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C45" w:rsidRPr="00A92AB5" w:rsidRDefault="00BB6C45" w:rsidP="00BB6C45">
      <w:pPr>
        <w:jc w:val="center"/>
        <w:rPr>
          <w:rFonts w:ascii="Arial" w:hAnsi="Arial" w:cs="Arial"/>
          <w:b/>
          <w:color w:val="1F497D" w:themeColor="text2"/>
          <w:sz w:val="28"/>
          <w:szCs w:val="28"/>
        </w:rPr>
      </w:pPr>
      <w:r w:rsidRPr="00A92AB5">
        <w:rPr>
          <w:rFonts w:ascii="Arial" w:hAnsi="Arial" w:cs="Arial"/>
          <w:b/>
          <w:color w:val="1F497D" w:themeColor="text2"/>
          <w:sz w:val="28"/>
          <w:szCs w:val="28"/>
        </w:rPr>
        <w:t xml:space="preserve">KVALIFIKACIJŲ IR PROFESINIO MOKYMO PLĖTROS CENTRAS </w:t>
      </w:r>
    </w:p>
    <w:p w:rsidR="00BB6C45" w:rsidRPr="00A92AB5" w:rsidRDefault="00BB6C45" w:rsidP="00BB6C45">
      <w:pPr>
        <w:jc w:val="center"/>
        <w:rPr>
          <w:rFonts w:ascii="Arial" w:hAnsi="Arial" w:cs="Arial"/>
          <w:b/>
          <w:caps/>
          <w:color w:val="1F497D" w:themeColor="text2"/>
        </w:rPr>
      </w:pPr>
    </w:p>
    <w:p w:rsidR="00BB6C45" w:rsidRPr="00A92AB5" w:rsidRDefault="00BB6C45" w:rsidP="00BB6C45">
      <w:pPr>
        <w:jc w:val="center"/>
        <w:rPr>
          <w:rFonts w:ascii="Arial" w:hAnsi="Arial" w:cs="Arial"/>
          <w:b/>
          <w:caps/>
          <w:color w:val="1F497D" w:themeColor="text2"/>
        </w:rPr>
      </w:pPr>
      <w:r w:rsidRPr="00A92AB5">
        <w:rPr>
          <w:rFonts w:ascii="Arial" w:hAnsi="Arial" w:cs="Arial"/>
          <w:b/>
          <w:caps/>
          <w:color w:val="1F497D" w:themeColor="text2"/>
        </w:rPr>
        <w:t>PAŽINTINĖS, Mokomosios literatŪros Sąrašas</w:t>
      </w:r>
    </w:p>
    <w:p w:rsidR="00BB6C45" w:rsidRPr="00A92AB5" w:rsidRDefault="00BB6C45" w:rsidP="00BB6C45">
      <w:pPr>
        <w:jc w:val="center"/>
        <w:rPr>
          <w:rFonts w:ascii="Arial" w:hAnsi="Arial" w:cs="Arial"/>
          <w:b/>
          <w:caps/>
          <w:color w:val="1F497D" w:themeColor="text2"/>
        </w:rPr>
      </w:pPr>
    </w:p>
    <w:p w:rsidR="00BB6C45" w:rsidRPr="00A92AB5" w:rsidRDefault="00BB6C45" w:rsidP="00BB6C45">
      <w:pPr>
        <w:jc w:val="center"/>
        <w:rPr>
          <w:rFonts w:ascii="Arial" w:hAnsi="Arial" w:cs="Arial"/>
          <w:color w:val="1F497D" w:themeColor="text2"/>
        </w:rPr>
      </w:pPr>
      <w:r w:rsidRPr="00A92AB5">
        <w:rPr>
          <w:rFonts w:ascii="Arial" w:hAnsi="Arial" w:cs="Arial"/>
          <w:color w:val="1F497D" w:themeColor="text2"/>
        </w:rPr>
        <w:t>201</w:t>
      </w:r>
      <w:r w:rsidR="006C1F39" w:rsidRPr="00A92AB5">
        <w:rPr>
          <w:rFonts w:ascii="Arial" w:hAnsi="Arial" w:cs="Arial"/>
          <w:color w:val="1F497D" w:themeColor="text2"/>
        </w:rPr>
        <w:t>8</w:t>
      </w:r>
      <w:r w:rsidRPr="00A92AB5">
        <w:rPr>
          <w:rFonts w:ascii="Arial" w:hAnsi="Arial" w:cs="Arial"/>
          <w:color w:val="1F497D" w:themeColor="text2"/>
        </w:rPr>
        <w:t>-12-</w:t>
      </w:r>
      <w:r w:rsidR="00F62223">
        <w:rPr>
          <w:rFonts w:ascii="Arial" w:hAnsi="Arial" w:cs="Arial"/>
          <w:color w:val="1F497D" w:themeColor="text2"/>
        </w:rPr>
        <w:t>31</w:t>
      </w:r>
    </w:p>
    <w:p w:rsidR="00BB6C45" w:rsidRPr="00A92AB5" w:rsidRDefault="00BB6C45" w:rsidP="00BB6C45">
      <w:pPr>
        <w:jc w:val="center"/>
        <w:rPr>
          <w:rFonts w:ascii="Arial" w:hAnsi="Arial" w:cs="Arial"/>
          <w:color w:val="1F497D" w:themeColor="text2"/>
        </w:rPr>
      </w:pPr>
      <w:r w:rsidRPr="00A92AB5">
        <w:rPr>
          <w:rFonts w:ascii="Arial" w:hAnsi="Arial" w:cs="Arial"/>
          <w:color w:val="1F497D" w:themeColor="text2"/>
        </w:rPr>
        <w:t>Vilnius</w:t>
      </w:r>
    </w:p>
    <w:p w:rsidR="00BB6C45" w:rsidRPr="00A92AB5" w:rsidRDefault="00BB6C45" w:rsidP="00BB6C45">
      <w:pPr>
        <w:jc w:val="center"/>
        <w:rPr>
          <w:rFonts w:ascii="Arial" w:hAnsi="Arial" w:cs="Arial"/>
          <w:color w:val="1F497D" w:themeColor="text2"/>
        </w:rPr>
      </w:pPr>
    </w:p>
    <w:p w:rsidR="00BB6C45" w:rsidRPr="00A92AB5" w:rsidRDefault="00BB6C45" w:rsidP="00BB6C45">
      <w:pPr>
        <w:jc w:val="center"/>
        <w:rPr>
          <w:rFonts w:ascii="Arial" w:hAnsi="Arial" w:cs="Arial"/>
          <w:b/>
          <w:color w:val="1F497D" w:themeColor="text2"/>
        </w:rPr>
      </w:pPr>
      <w:r w:rsidRPr="00A92AB5">
        <w:rPr>
          <w:rFonts w:ascii="Arial" w:hAnsi="Arial" w:cs="Arial"/>
          <w:b/>
          <w:color w:val="1F497D" w:themeColor="text2"/>
        </w:rPr>
        <w:t>1. Architektūra ir statyba</w:t>
      </w:r>
    </w:p>
    <w:p w:rsidR="00BB6C45" w:rsidRPr="00A92AB5" w:rsidRDefault="00BB6C45" w:rsidP="00BB6C45">
      <w:pPr>
        <w:jc w:val="center"/>
        <w:rPr>
          <w:rFonts w:ascii="Arial" w:hAnsi="Arial" w:cs="Arial"/>
          <w:color w:val="1F497D" w:themeColor="text2"/>
        </w:rPr>
      </w:pPr>
      <w:r w:rsidRPr="00A92AB5">
        <w:rPr>
          <w:rFonts w:ascii="Arial" w:hAnsi="Arial" w:cs="Arial"/>
          <w:color w:val="1F497D" w:themeColor="text2"/>
        </w:rPr>
        <w:t>(Statyba ir statybos inžinerija)</w:t>
      </w:r>
    </w:p>
    <w:tbl>
      <w:tblPr>
        <w:tblW w:w="159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38"/>
        <w:gridCol w:w="2530"/>
        <w:gridCol w:w="1980"/>
        <w:gridCol w:w="2615"/>
        <w:gridCol w:w="1134"/>
        <w:gridCol w:w="7051"/>
      </w:tblGrid>
      <w:tr w:rsidR="00BB6C45" w:rsidRPr="0031121B" w:rsidTr="00745BC0">
        <w:trPr>
          <w:trHeight w:val="496"/>
          <w:tblHeader/>
        </w:trPr>
        <w:tc>
          <w:tcPr>
            <w:tcW w:w="638" w:type="dxa"/>
            <w:shd w:val="clear" w:color="auto" w:fill="D9D9D9"/>
          </w:tcPr>
          <w:p w:rsidR="00BB6C45" w:rsidRPr="0031121B" w:rsidRDefault="00BB6C45" w:rsidP="009016C4">
            <w:pPr>
              <w:rPr>
                <w:rFonts w:ascii="Arial" w:hAnsi="Arial" w:cs="Arial"/>
                <w:b/>
                <w:color w:val="1F497D" w:themeColor="text2"/>
                <w:sz w:val="20"/>
                <w:szCs w:val="20"/>
              </w:rPr>
            </w:pPr>
            <w:r w:rsidRPr="0031121B">
              <w:rPr>
                <w:rFonts w:ascii="Arial" w:hAnsi="Arial" w:cs="Arial"/>
                <w:b/>
                <w:color w:val="1F497D" w:themeColor="text2"/>
                <w:sz w:val="20"/>
                <w:szCs w:val="20"/>
              </w:rPr>
              <w:t>Eil. Nr.</w:t>
            </w:r>
          </w:p>
        </w:tc>
        <w:tc>
          <w:tcPr>
            <w:tcW w:w="2530"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Literatūros pavadinimas</w:t>
            </w:r>
          </w:p>
        </w:tc>
        <w:tc>
          <w:tcPr>
            <w:tcW w:w="1980" w:type="dxa"/>
            <w:shd w:val="clear" w:color="auto" w:fill="D9D9D9"/>
          </w:tcPr>
          <w:p w:rsidR="00BB6C45" w:rsidRPr="0031121B" w:rsidRDefault="00BB6C45" w:rsidP="00DA161B">
            <w:pPr>
              <w:jc w:val="center"/>
              <w:rPr>
                <w:rFonts w:ascii="Arial" w:hAnsi="Arial" w:cs="Arial"/>
                <w:b/>
                <w:color w:val="1F497D" w:themeColor="text2"/>
                <w:sz w:val="20"/>
                <w:szCs w:val="20"/>
              </w:rPr>
            </w:pPr>
            <w:r w:rsidRPr="0031121B">
              <w:rPr>
                <w:rFonts w:ascii="Arial" w:hAnsi="Arial" w:cs="Arial"/>
                <w:b/>
                <w:color w:val="1F497D" w:themeColor="text2"/>
                <w:sz w:val="20"/>
                <w:szCs w:val="20"/>
              </w:rPr>
              <w:t>Autorius(-ai)</w:t>
            </w:r>
          </w:p>
        </w:tc>
        <w:tc>
          <w:tcPr>
            <w:tcW w:w="2615"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 xml:space="preserve">Leidėjas arba platintojas, </w:t>
            </w:r>
          </w:p>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adresas</w:t>
            </w:r>
          </w:p>
        </w:tc>
        <w:tc>
          <w:tcPr>
            <w:tcW w:w="1134"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Išleidimo</w:t>
            </w:r>
          </w:p>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 xml:space="preserve"> metai</w:t>
            </w:r>
          </w:p>
        </w:tc>
        <w:tc>
          <w:tcPr>
            <w:tcW w:w="7051" w:type="dxa"/>
            <w:shd w:val="clear" w:color="auto" w:fill="D9D9D9"/>
          </w:tcPr>
          <w:p w:rsidR="00BB6C45" w:rsidRPr="0031121B" w:rsidRDefault="00BB6C45" w:rsidP="009D24D0">
            <w:pPr>
              <w:jc w:val="center"/>
              <w:rPr>
                <w:rFonts w:ascii="Arial" w:hAnsi="Arial" w:cs="Arial"/>
                <w:b/>
                <w:color w:val="1F497D" w:themeColor="text2"/>
                <w:sz w:val="20"/>
                <w:szCs w:val="20"/>
              </w:rPr>
            </w:pPr>
            <w:r w:rsidRPr="0031121B">
              <w:rPr>
                <w:rFonts w:ascii="Arial" w:hAnsi="Arial" w:cs="Arial"/>
                <w:b/>
                <w:color w:val="1F497D" w:themeColor="text2"/>
                <w:sz w:val="20"/>
                <w:szCs w:val="20"/>
              </w:rPr>
              <w:t>Anotacija</w:t>
            </w:r>
          </w:p>
        </w:tc>
      </w:tr>
      <w:tr w:rsidR="00BB6C45" w:rsidRPr="0031121B" w:rsidTr="009016C4">
        <w:trPr>
          <w:trHeight w:val="342"/>
        </w:trPr>
        <w:tc>
          <w:tcPr>
            <w:tcW w:w="638" w:type="dxa"/>
          </w:tcPr>
          <w:p w:rsidR="00BB6C45" w:rsidRPr="0031121B" w:rsidRDefault="00BB6C45" w:rsidP="007A34ED">
            <w:pPr>
              <w:pStyle w:val="Sraopastraipa"/>
              <w:numPr>
                <w:ilvl w:val="0"/>
                <w:numId w:val="4"/>
              </w:numPr>
              <w:jc w:val="center"/>
              <w:rPr>
                <w:rFonts w:ascii="Arial" w:hAnsi="Arial" w:cs="Arial"/>
                <w:color w:val="1F497D" w:themeColor="text2"/>
                <w:sz w:val="20"/>
                <w:szCs w:val="20"/>
              </w:rPr>
            </w:pPr>
          </w:p>
        </w:tc>
        <w:tc>
          <w:tcPr>
            <w:tcW w:w="2530" w:type="dxa"/>
          </w:tcPr>
          <w:p w:rsidR="00961CDC" w:rsidRPr="0031121B" w:rsidRDefault="00961CDC" w:rsidP="00961CDC">
            <w:pPr>
              <w:pStyle w:val="Antrat1"/>
              <w:spacing w:before="0" w:beforeAutospacing="0" w:after="105" w:afterAutospacing="0" w:line="315" w:lineRule="atLeast"/>
              <w:rPr>
                <w:rFonts w:ascii="Arial" w:hAnsi="Arial" w:cs="Arial"/>
                <w:b w:val="0"/>
                <w:bCs w:val="0"/>
                <w:color w:val="1F497D" w:themeColor="text2"/>
                <w:sz w:val="20"/>
                <w:szCs w:val="20"/>
              </w:rPr>
            </w:pPr>
            <w:r w:rsidRPr="0031121B">
              <w:rPr>
                <w:rFonts w:ascii="Arial" w:hAnsi="Arial" w:cs="Arial"/>
                <w:b w:val="0"/>
                <w:bCs w:val="0"/>
                <w:color w:val="1F497D" w:themeColor="text2"/>
                <w:sz w:val="20"/>
                <w:szCs w:val="20"/>
              </w:rPr>
              <w:t xml:space="preserve">Skaitmeniniai sprendimai </w:t>
            </w:r>
            <w:proofErr w:type="spellStart"/>
            <w:r w:rsidRPr="0031121B">
              <w:rPr>
                <w:rFonts w:ascii="Arial" w:hAnsi="Arial" w:cs="Arial"/>
                <w:b w:val="0"/>
                <w:bCs w:val="0"/>
                <w:color w:val="1F497D" w:themeColor="text2"/>
                <w:sz w:val="20"/>
                <w:szCs w:val="20"/>
              </w:rPr>
              <w:t>geomatikoje</w:t>
            </w:r>
            <w:proofErr w:type="spellEnd"/>
          </w:p>
          <w:p w:rsidR="00BB6C45" w:rsidRPr="0031121B" w:rsidRDefault="00BB6C45" w:rsidP="009016C4">
            <w:pPr>
              <w:pStyle w:val="Antrat1"/>
              <w:jc w:val="center"/>
              <w:rPr>
                <w:rFonts w:ascii="Arial" w:hAnsi="Arial" w:cs="Arial"/>
                <w:bCs w:val="0"/>
                <w:color w:val="1F497D" w:themeColor="text2"/>
                <w:kern w:val="0"/>
                <w:sz w:val="20"/>
                <w:szCs w:val="20"/>
              </w:rPr>
            </w:pPr>
          </w:p>
        </w:tc>
        <w:tc>
          <w:tcPr>
            <w:tcW w:w="1980" w:type="dxa"/>
          </w:tcPr>
          <w:p w:rsidR="00BB6C45" w:rsidRPr="0031121B" w:rsidRDefault="00F62223" w:rsidP="00DA161B">
            <w:pPr>
              <w:jc w:val="center"/>
              <w:rPr>
                <w:rFonts w:ascii="Arial" w:hAnsi="Arial" w:cs="Arial"/>
                <w:bCs/>
                <w:color w:val="1F497D" w:themeColor="text2"/>
                <w:sz w:val="20"/>
                <w:szCs w:val="20"/>
              </w:rPr>
            </w:pPr>
            <w:hyperlink r:id="rId6" w:history="1">
              <w:r w:rsidR="00961CDC" w:rsidRPr="0031121B">
                <w:rPr>
                  <w:rFonts w:ascii="Arial" w:hAnsi="Arial" w:cs="Arial"/>
                  <w:color w:val="1F497D" w:themeColor="text2"/>
                  <w:sz w:val="20"/>
                  <w:szCs w:val="20"/>
                </w:rPr>
                <w:t xml:space="preserve">Jūratė </w:t>
              </w:r>
              <w:proofErr w:type="spellStart"/>
              <w:r w:rsidR="00961CDC" w:rsidRPr="0031121B">
                <w:rPr>
                  <w:rFonts w:ascii="Arial" w:hAnsi="Arial" w:cs="Arial"/>
                  <w:color w:val="1F497D" w:themeColor="text2"/>
                  <w:sz w:val="20"/>
                  <w:szCs w:val="20"/>
                </w:rPr>
                <w:t>Sužiedelytė</w:t>
              </w:r>
              <w:proofErr w:type="spellEnd"/>
              <w:r w:rsidR="00961CDC" w:rsidRPr="0031121B">
                <w:rPr>
                  <w:rFonts w:ascii="Arial" w:hAnsi="Arial" w:cs="Arial"/>
                  <w:color w:val="1F497D" w:themeColor="text2"/>
                  <w:sz w:val="20"/>
                  <w:szCs w:val="20"/>
                </w:rPr>
                <w:t xml:space="preserve"> Visockienė, Rūta </w:t>
              </w:r>
              <w:proofErr w:type="spellStart"/>
              <w:r w:rsidR="00961CDC" w:rsidRPr="0031121B">
                <w:rPr>
                  <w:rFonts w:ascii="Arial" w:hAnsi="Arial" w:cs="Arial"/>
                  <w:color w:val="1F497D" w:themeColor="text2"/>
                  <w:sz w:val="20"/>
                  <w:szCs w:val="20"/>
                </w:rPr>
                <w:t>Puzienė</w:t>
              </w:r>
              <w:proofErr w:type="spellEnd"/>
              <w:r w:rsidR="00961CDC" w:rsidRPr="0031121B">
                <w:rPr>
                  <w:rFonts w:ascii="Arial" w:hAnsi="Arial" w:cs="Arial"/>
                  <w:color w:val="1F497D" w:themeColor="text2"/>
                  <w:sz w:val="20"/>
                  <w:szCs w:val="20"/>
                </w:rPr>
                <w:t>, Arminas Stanionis</w:t>
              </w:r>
            </w:hyperlink>
          </w:p>
        </w:tc>
        <w:tc>
          <w:tcPr>
            <w:tcW w:w="2615" w:type="dxa"/>
          </w:tcPr>
          <w:p w:rsidR="00961CDC" w:rsidRPr="0031121B" w:rsidRDefault="00961CDC" w:rsidP="00961CDC">
            <w:pPr>
              <w:rPr>
                <w:rFonts w:ascii="Arial" w:hAnsi="Arial" w:cs="Arial"/>
                <w:bCs/>
                <w:color w:val="1F497D" w:themeColor="text2"/>
                <w:sz w:val="20"/>
                <w:szCs w:val="20"/>
              </w:rPr>
            </w:pPr>
            <w:r w:rsidRPr="0031121B">
              <w:rPr>
                <w:rFonts w:ascii="Arial" w:hAnsi="Arial" w:cs="Arial"/>
                <w:bCs/>
                <w:color w:val="1F497D" w:themeColor="text2"/>
                <w:sz w:val="20"/>
                <w:szCs w:val="20"/>
              </w:rPr>
              <w:t>Technika</w:t>
            </w:r>
          </w:p>
          <w:p w:rsidR="00961CDC" w:rsidRPr="0031121B" w:rsidRDefault="00961CDC" w:rsidP="00961CDC">
            <w:pPr>
              <w:rPr>
                <w:rFonts w:ascii="Arial" w:hAnsi="Arial" w:cs="Arial"/>
                <w:bCs/>
                <w:color w:val="1F497D" w:themeColor="text2"/>
                <w:sz w:val="20"/>
                <w:szCs w:val="20"/>
              </w:rPr>
            </w:pPr>
            <w:r w:rsidRPr="0031121B">
              <w:rPr>
                <w:rFonts w:ascii="Arial" w:hAnsi="Arial" w:cs="Arial"/>
                <w:bCs/>
                <w:color w:val="1F497D" w:themeColor="text2"/>
                <w:sz w:val="20"/>
                <w:szCs w:val="20"/>
              </w:rPr>
              <w:t>Saulėtekio al. 11</w:t>
            </w:r>
          </w:p>
          <w:p w:rsidR="00961CDC" w:rsidRPr="0031121B" w:rsidRDefault="00961CDC" w:rsidP="00961CDC">
            <w:pPr>
              <w:rPr>
                <w:rFonts w:ascii="Arial" w:hAnsi="Arial" w:cs="Arial"/>
                <w:bCs/>
                <w:color w:val="1F497D" w:themeColor="text2"/>
                <w:sz w:val="20"/>
                <w:szCs w:val="20"/>
              </w:rPr>
            </w:pPr>
            <w:r w:rsidRPr="0031121B">
              <w:rPr>
                <w:rFonts w:ascii="Arial" w:hAnsi="Arial" w:cs="Arial"/>
                <w:bCs/>
                <w:color w:val="1F497D" w:themeColor="text2"/>
                <w:sz w:val="20"/>
                <w:szCs w:val="20"/>
              </w:rPr>
              <w:t>LT-10223 Vilnius</w:t>
            </w:r>
          </w:p>
          <w:p w:rsidR="00961CDC" w:rsidRPr="0031121B" w:rsidRDefault="00961CDC" w:rsidP="00961CDC">
            <w:pPr>
              <w:rPr>
                <w:rFonts w:ascii="Arial" w:hAnsi="Arial" w:cs="Arial"/>
                <w:bCs/>
                <w:color w:val="1F497D" w:themeColor="text2"/>
                <w:sz w:val="20"/>
                <w:szCs w:val="20"/>
              </w:rPr>
            </w:pPr>
            <w:r w:rsidRPr="0031121B">
              <w:rPr>
                <w:rFonts w:ascii="Arial" w:hAnsi="Arial" w:cs="Arial"/>
                <w:bCs/>
                <w:color w:val="1F497D" w:themeColor="text2"/>
                <w:sz w:val="20"/>
                <w:szCs w:val="20"/>
              </w:rPr>
              <w:t>Tel. (+370 5) 274  5038</w:t>
            </w:r>
          </w:p>
          <w:p w:rsidR="00961CDC" w:rsidRPr="0031121B" w:rsidRDefault="00961CDC" w:rsidP="00961CDC">
            <w:pPr>
              <w:rPr>
                <w:rFonts w:ascii="Arial" w:hAnsi="Arial" w:cs="Arial"/>
                <w:bCs/>
                <w:color w:val="1F497D" w:themeColor="text2"/>
                <w:sz w:val="20"/>
                <w:szCs w:val="20"/>
              </w:rPr>
            </w:pPr>
            <w:r w:rsidRPr="0031121B">
              <w:rPr>
                <w:rFonts w:ascii="Arial" w:hAnsi="Arial" w:cs="Arial"/>
                <w:bCs/>
                <w:color w:val="1F497D" w:themeColor="text2"/>
                <w:sz w:val="20"/>
                <w:szCs w:val="20"/>
              </w:rPr>
              <w:t xml:space="preserve">http://leidykla.vgtu.lt </w:t>
            </w:r>
          </w:p>
          <w:p w:rsidR="00BB6C45" w:rsidRPr="0031121B" w:rsidRDefault="00BB6C45" w:rsidP="009016C4">
            <w:pPr>
              <w:rPr>
                <w:rFonts w:ascii="Arial" w:hAnsi="Arial" w:cs="Arial"/>
                <w:bCs/>
                <w:color w:val="1F497D" w:themeColor="text2"/>
                <w:sz w:val="20"/>
                <w:szCs w:val="20"/>
              </w:rPr>
            </w:pPr>
          </w:p>
        </w:tc>
        <w:tc>
          <w:tcPr>
            <w:tcW w:w="1134" w:type="dxa"/>
          </w:tcPr>
          <w:p w:rsidR="00BB6C45" w:rsidRPr="0031121B" w:rsidRDefault="009016C4" w:rsidP="009016C4">
            <w:pPr>
              <w:jc w:val="center"/>
              <w:rPr>
                <w:rFonts w:ascii="Arial" w:hAnsi="Arial" w:cs="Arial"/>
                <w:bCs/>
                <w:color w:val="1F497D" w:themeColor="text2"/>
                <w:sz w:val="20"/>
                <w:szCs w:val="20"/>
              </w:rPr>
            </w:pPr>
            <w:r w:rsidRPr="0031121B">
              <w:rPr>
                <w:rFonts w:ascii="Arial" w:hAnsi="Arial" w:cs="Arial"/>
                <w:bCs/>
                <w:color w:val="1F497D" w:themeColor="text2"/>
                <w:sz w:val="20"/>
                <w:szCs w:val="20"/>
              </w:rPr>
              <w:t>2018</w:t>
            </w:r>
          </w:p>
        </w:tc>
        <w:tc>
          <w:tcPr>
            <w:tcW w:w="7051" w:type="dxa"/>
          </w:tcPr>
          <w:p w:rsidR="00BB6C45" w:rsidRPr="0031121B" w:rsidRDefault="00961CDC" w:rsidP="009D24D0">
            <w:pPr>
              <w:rPr>
                <w:rFonts w:ascii="Arial" w:hAnsi="Arial" w:cs="Arial"/>
                <w:bCs/>
                <w:color w:val="1F497D" w:themeColor="text2"/>
                <w:sz w:val="20"/>
                <w:szCs w:val="20"/>
              </w:rPr>
            </w:pPr>
            <w:r w:rsidRPr="0031121B">
              <w:rPr>
                <w:rFonts w:ascii="Arial" w:hAnsi="Arial" w:cs="Arial"/>
                <w:color w:val="1F497D" w:themeColor="text2"/>
                <w:sz w:val="20"/>
                <w:szCs w:val="20"/>
              </w:rPr>
              <w:t>Vadovėlio </w:t>
            </w:r>
            <w:r w:rsidRPr="0031121B">
              <w:rPr>
                <w:rFonts w:ascii="Arial" w:hAnsi="Arial" w:cs="Arial"/>
                <w:bCs/>
                <w:color w:val="1F497D" w:themeColor="text2"/>
                <w:sz w:val="20"/>
                <w:szCs w:val="20"/>
              </w:rPr>
              <w:t xml:space="preserve">"Skaitmeniniai sprendimai </w:t>
            </w:r>
            <w:proofErr w:type="spellStart"/>
            <w:r w:rsidRPr="0031121B">
              <w:rPr>
                <w:rFonts w:ascii="Arial" w:hAnsi="Arial" w:cs="Arial"/>
                <w:bCs/>
                <w:color w:val="1F497D" w:themeColor="text2"/>
                <w:sz w:val="20"/>
                <w:szCs w:val="20"/>
              </w:rPr>
              <w:t>geomatikoje</w:t>
            </w:r>
            <w:proofErr w:type="spellEnd"/>
            <w:r w:rsidRPr="0031121B">
              <w:rPr>
                <w:rFonts w:ascii="Arial" w:hAnsi="Arial" w:cs="Arial"/>
                <w:bCs/>
                <w:color w:val="1F497D" w:themeColor="text2"/>
                <w:sz w:val="20"/>
                <w:szCs w:val="20"/>
              </w:rPr>
              <w:t>"</w:t>
            </w:r>
            <w:r w:rsidRPr="0031121B">
              <w:rPr>
                <w:rFonts w:ascii="Arial" w:hAnsi="Arial" w:cs="Arial"/>
                <w:color w:val="1F497D" w:themeColor="text2"/>
                <w:sz w:val="20"/>
                <w:szCs w:val="20"/>
              </w:rPr>
              <w:t xml:space="preserve"> tikslas – pateikti reikalingas teorines ir praktines žinias, būtinas studijuojant geodezijos, geodezijos ir kartografijos, </w:t>
            </w:r>
            <w:proofErr w:type="spellStart"/>
            <w:r w:rsidRPr="0031121B">
              <w:rPr>
                <w:rFonts w:ascii="Arial" w:hAnsi="Arial" w:cs="Arial"/>
                <w:color w:val="1F497D" w:themeColor="text2"/>
                <w:sz w:val="20"/>
                <w:szCs w:val="20"/>
              </w:rPr>
              <w:t>inovatyvių</w:t>
            </w:r>
            <w:proofErr w:type="spellEnd"/>
            <w:r w:rsidRPr="0031121B">
              <w:rPr>
                <w:rFonts w:ascii="Arial" w:hAnsi="Arial" w:cs="Arial"/>
                <w:color w:val="1F497D" w:themeColor="text2"/>
                <w:sz w:val="20"/>
                <w:szCs w:val="20"/>
              </w:rPr>
              <w:t xml:space="preserve"> sprendimų </w:t>
            </w:r>
            <w:proofErr w:type="spellStart"/>
            <w:r w:rsidRPr="0031121B">
              <w:rPr>
                <w:rFonts w:ascii="Arial" w:hAnsi="Arial" w:cs="Arial"/>
                <w:color w:val="1F497D" w:themeColor="text2"/>
                <w:sz w:val="20"/>
                <w:szCs w:val="20"/>
              </w:rPr>
              <w:t>geomatikoje</w:t>
            </w:r>
            <w:proofErr w:type="spellEnd"/>
            <w:r w:rsidRPr="0031121B">
              <w:rPr>
                <w:rFonts w:ascii="Arial" w:hAnsi="Arial" w:cs="Arial"/>
                <w:color w:val="1F497D" w:themeColor="text2"/>
                <w:sz w:val="20"/>
                <w:szCs w:val="20"/>
              </w:rPr>
              <w:t xml:space="preserve"> studijų programų dal</w:t>
            </w:r>
            <w:r w:rsidR="009D24D0" w:rsidRPr="0031121B">
              <w:rPr>
                <w:rFonts w:ascii="Arial" w:hAnsi="Arial" w:cs="Arial"/>
                <w:color w:val="1F497D" w:themeColor="text2"/>
                <w:sz w:val="20"/>
                <w:szCs w:val="20"/>
              </w:rPr>
              <w:t xml:space="preserve">ykus, susijusius su </w:t>
            </w:r>
            <w:proofErr w:type="spellStart"/>
            <w:r w:rsidR="009D24D0" w:rsidRPr="0031121B">
              <w:rPr>
                <w:rFonts w:ascii="Arial" w:hAnsi="Arial" w:cs="Arial"/>
                <w:color w:val="1F497D" w:themeColor="text2"/>
                <w:sz w:val="20"/>
                <w:szCs w:val="20"/>
              </w:rPr>
              <w:t>geomatika</w:t>
            </w:r>
            <w:proofErr w:type="spellEnd"/>
            <w:r w:rsidR="009D24D0" w:rsidRPr="0031121B">
              <w:rPr>
                <w:rFonts w:ascii="Arial" w:hAnsi="Arial" w:cs="Arial"/>
                <w:color w:val="1F497D" w:themeColor="text2"/>
                <w:sz w:val="20"/>
                <w:szCs w:val="20"/>
              </w:rPr>
              <w:t>. </w:t>
            </w:r>
            <w:r w:rsidRPr="0031121B">
              <w:rPr>
                <w:rFonts w:ascii="Arial" w:hAnsi="Arial" w:cs="Arial"/>
                <w:color w:val="1F497D" w:themeColor="text2"/>
                <w:sz w:val="20"/>
                <w:szCs w:val="20"/>
              </w:rPr>
              <w:br/>
              <w:t xml:space="preserve">Leidinyje "Skaitmeniniai sprendimai </w:t>
            </w:r>
            <w:proofErr w:type="spellStart"/>
            <w:r w:rsidRPr="0031121B">
              <w:rPr>
                <w:rFonts w:ascii="Arial" w:hAnsi="Arial" w:cs="Arial"/>
                <w:color w:val="1F497D" w:themeColor="text2"/>
                <w:sz w:val="20"/>
                <w:szCs w:val="20"/>
              </w:rPr>
              <w:t>geomatikoje</w:t>
            </w:r>
            <w:proofErr w:type="spellEnd"/>
            <w:r w:rsidRPr="0031121B">
              <w:rPr>
                <w:rFonts w:ascii="Arial" w:hAnsi="Arial" w:cs="Arial"/>
                <w:color w:val="1F497D" w:themeColor="text2"/>
                <w:sz w:val="20"/>
                <w:szCs w:val="20"/>
              </w:rPr>
              <w:t xml:space="preserve">" pateikiama </w:t>
            </w:r>
            <w:proofErr w:type="spellStart"/>
            <w:r w:rsidRPr="0031121B">
              <w:rPr>
                <w:rFonts w:ascii="Arial" w:hAnsi="Arial" w:cs="Arial"/>
                <w:color w:val="1F497D" w:themeColor="text2"/>
                <w:sz w:val="20"/>
                <w:szCs w:val="20"/>
              </w:rPr>
              <w:t>geomatikos</w:t>
            </w:r>
            <w:proofErr w:type="spellEnd"/>
            <w:r w:rsidRPr="0031121B">
              <w:rPr>
                <w:rFonts w:ascii="Arial" w:hAnsi="Arial" w:cs="Arial"/>
                <w:color w:val="1F497D" w:themeColor="text2"/>
                <w:sz w:val="20"/>
                <w:szCs w:val="20"/>
              </w:rPr>
              <w:t xml:space="preserve"> termino samprata, nagrinėjami aktualiausi </w:t>
            </w:r>
            <w:proofErr w:type="spellStart"/>
            <w:r w:rsidRPr="0031121B">
              <w:rPr>
                <w:rFonts w:ascii="Arial" w:hAnsi="Arial" w:cs="Arial"/>
                <w:color w:val="1F497D" w:themeColor="text2"/>
                <w:sz w:val="20"/>
                <w:szCs w:val="20"/>
              </w:rPr>
              <w:t>fotogrametrijos</w:t>
            </w:r>
            <w:proofErr w:type="spellEnd"/>
            <w:r w:rsidRPr="0031121B">
              <w:rPr>
                <w:rFonts w:ascii="Arial" w:hAnsi="Arial" w:cs="Arial"/>
                <w:color w:val="1F497D" w:themeColor="text2"/>
                <w:sz w:val="20"/>
                <w:szCs w:val="20"/>
              </w:rPr>
              <w:t xml:space="preserve"> – matavimo technologijos mokslo – teoriniai ir praktiniai aspektai. Išsamiai apžvelgiami integruotos geoinformacinės sistemos technologiniai ypatumai, aprašoma Lietuvos erdvinės informacijos infrastruktūra ir Žemės informacinės sistemos struktūra, vadovaujantis Lietuvos Respublikos įstatymais ir Europos Sąjungos rekomendacijomis, analizuojami aktualiausi nekilnojamojo daikto kadastro duomenų bylos formavimo, taikant geoinformacinių sistemų technologijas, teoriniai ir praktiniai aspektai. Nagrinėjami </w:t>
            </w:r>
            <w:proofErr w:type="spellStart"/>
            <w:r w:rsidRPr="0031121B">
              <w:rPr>
                <w:rFonts w:ascii="Arial" w:hAnsi="Arial" w:cs="Arial"/>
                <w:color w:val="1F497D" w:themeColor="text2"/>
                <w:sz w:val="20"/>
                <w:szCs w:val="20"/>
              </w:rPr>
              <w:t>geomatikoje</w:t>
            </w:r>
            <w:proofErr w:type="spellEnd"/>
            <w:r w:rsidRPr="0031121B">
              <w:rPr>
                <w:rFonts w:ascii="Arial" w:hAnsi="Arial" w:cs="Arial"/>
                <w:color w:val="1F497D" w:themeColor="text2"/>
                <w:sz w:val="20"/>
                <w:szCs w:val="20"/>
              </w:rPr>
              <w:t xml:space="preserve"> taikomais matavimų metodais gautiems duomenims kaupti ir saugoti naudojamų duomenų bazių sudarymo principai, analizuojami galimi duomenų organizavimo modeliai ir normalizavimo procesai, duo</w:t>
            </w:r>
            <w:r w:rsidR="009D24D0" w:rsidRPr="0031121B">
              <w:rPr>
                <w:rFonts w:ascii="Arial" w:hAnsi="Arial" w:cs="Arial"/>
                <w:color w:val="1F497D" w:themeColor="text2"/>
                <w:sz w:val="20"/>
                <w:szCs w:val="20"/>
              </w:rPr>
              <w:t>menų bazės sudarymo principai. </w:t>
            </w:r>
            <w:r w:rsidRPr="0031121B">
              <w:rPr>
                <w:rFonts w:ascii="Arial" w:hAnsi="Arial" w:cs="Arial"/>
                <w:color w:val="1F497D" w:themeColor="text2"/>
                <w:sz w:val="20"/>
                <w:szCs w:val="20"/>
              </w:rPr>
              <w:br/>
              <w:t xml:space="preserve">Vadovėlis "Skaitmeniniai sprendimai </w:t>
            </w:r>
            <w:proofErr w:type="spellStart"/>
            <w:r w:rsidRPr="0031121B">
              <w:rPr>
                <w:rFonts w:ascii="Arial" w:hAnsi="Arial" w:cs="Arial"/>
                <w:color w:val="1F497D" w:themeColor="text2"/>
                <w:sz w:val="20"/>
                <w:szCs w:val="20"/>
              </w:rPr>
              <w:t>geomatikoje</w:t>
            </w:r>
            <w:proofErr w:type="spellEnd"/>
            <w:r w:rsidRPr="0031121B">
              <w:rPr>
                <w:rFonts w:ascii="Arial" w:hAnsi="Arial" w:cs="Arial"/>
                <w:color w:val="1F497D" w:themeColor="text2"/>
                <w:sz w:val="20"/>
                <w:szCs w:val="20"/>
              </w:rPr>
              <w:t xml:space="preserve">" skirtas geodezijos, geodezijos ir kartografijos, </w:t>
            </w:r>
            <w:proofErr w:type="spellStart"/>
            <w:r w:rsidRPr="0031121B">
              <w:rPr>
                <w:rFonts w:ascii="Arial" w:hAnsi="Arial" w:cs="Arial"/>
                <w:color w:val="1F497D" w:themeColor="text2"/>
                <w:sz w:val="20"/>
                <w:szCs w:val="20"/>
              </w:rPr>
              <w:t>inovatyvių</w:t>
            </w:r>
            <w:proofErr w:type="spellEnd"/>
            <w:r w:rsidRPr="0031121B">
              <w:rPr>
                <w:rFonts w:ascii="Arial" w:hAnsi="Arial" w:cs="Arial"/>
                <w:color w:val="1F497D" w:themeColor="text2"/>
                <w:sz w:val="20"/>
                <w:szCs w:val="20"/>
              </w:rPr>
              <w:t xml:space="preserve"> sprendimų </w:t>
            </w:r>
            <w:proofErr w:type="spellStart"/>
            <w:r w:rsidRPr="0031121B">
              <w:rPr>
                <w:rFonts w:ascii="Arial" w:hAnsi="Arial" w:cs="Arial"/>
                <w:color w:val="1F497D" w:themeColor="text2"/>
                <w:sz w:val="20"/>
                <w:szCs w:val="20"/>
              </w:rPr>
              <w:t>geomatikoje</w:t>
            </w:r>
            <w:proofErr w:type="spellEnd"/>
            <w:r w:rsidRPr="0031121B">
              <w:rPr>
                <w:rFonts w:ascii="Arial" w:hAnsi="Arial" w:cs="Arial"/>
                <w:color w:val="1F497D" w:themeColor="text2"/>
                <w:sz w:val="20"/>
                <w:szCs w:val="20"/>
              </w:rPr>
              <w:t xml:space="preserve"> studijų programų studentams. Juo galės naudotis ir kitų studijų programų studentai, kurių studijos susijusios su </w:t>
            </w:r>
            <w:proofErr w:type="spellStart"/>
            <w:r w:rsidRPr="0031121B">
              <w:rPr>
                <w:rFonts w:ascii="Arial" w:hAnsi="Arial" w:cs="Arial"/>
                <w:color w:val="1F497D" w:themeColor="text2"/>
                <w:sz w:val="20"/>
                <w:szCs w:val="20"/>
              </w:rPr>
              <w:t>geomatika</w:t>
            </w:r>
            <w:proofErr w:type="spellEnd"/>
            <w:r w:rsidRPr="0031121B">
              <w:rPr>
                <w:rFonts w:ascii="Arial" w:hAnsi="Arial" w:cs="Arial"/>
                <w:color w:val="1F497D" w:themeColor="text2"/>
                <w:sz w:val="20"/>
                <w:szCs w:val="20"/>
              </w:rPr>
              <w:t>.?</w:t>
            </w:r>
          </w:p>
        </w:tc>
      </w:tr>
      <w:tr w:rsidR="0021362A" w:rsidRPr="0031121B" w:rsidTr="009016C4">
        <w:trPr>
          <w:trHeight w:val="342"/>
        </w:trPr>
        <w:tc>
          <w:tcPr>
            <w:tcW w:w="638" w:type="dxa"/>
          </w:tcPr>
          <w:p w:rsidR="0021362A" w:rsidRPr="0031121B" w:rsidRDefault="0021362A" w:rsidP="007A34ED">
            <w:pPr>
              <w:pStyle w:val="Sraopastraipa"/>
              <w:numPr>
                <w:ilvl w:val="0"/>
                <w:numId w:val="4"/>
              </w:numPr>
              <w:jc w:val="center"/>
              <w:rPr>
                <w:rFonts w:ascii="Arial" w:hAnsi="Arial" w:cs="Arial"/>
                <w:color w:val="1F497D" w:themeColor="text2"/>
                <w:sz w:val="20"/>
                <w:szCs w:val="20"/>
              </w:rPr>
            </w:pPr>
          </w:p>
        </w:tc>
        <w:tc>
          <w:tcPr>
            <w:tcW w:w="2530" w:type="dxa"/>
          </w:tcPr>
          <w:p w:rsidR="0021362A" w:rsidRPr="0031121B" w:rsidRDefault="0021362A" w:rsidP="0021362A">
            <w:pPr>
              <w:spacing w:after="105" w:line="315" w:lineRule="atLeast"/>
              <w:outlineLvl w:val="0"/>
              <w:rPr>
                <w:rFonts w:ascii="Arial" w:hAnsi="Arial" w:cs="Arial"/>
                <w:color w:val="1F497D" w:themeColor="text2"/>
                <w:kern w:val="36"/>
                <w:sz w:val="20"/>
                <w:szCs w:val="20"/>
              </w:rPr>
            </w:pPr>
            <w:r w:rsidRPr="0031121B">
              <w:rPr>
                <w:rFonts w:ascii="Arial" w:hAnsi="Arial" w:cs="Arial"/>
                <w:color w:val="1F497D" w:themeColor="text2"/>
                <w:kern w:val="36"/>
                <w:sz w:val="20"/>
                <w:szCs w:val="20"/>
              </w:rPr>
              <w:t>Moderniosios architektūros kilmė ir pagrindai</w:t>
            </w:r>
          </w:p>
          <w:p w:rsidR="0021362A" w:rsidRPr="0031121B" w:rsidRDefault="0021362A" w:rsidP="009016C4">
            <w:pPr>
              <w:jc w:val="center"/>
              <w:rPr>
                <w:rFonts w:ascii="Arial" w:hAnsi="Arial" w:cs="Arial"/>
                <w:b/>
                <w:color w:val="1F497D" w:themeColor="text2"/>
                <w:sz w:val="20"/>
                <w:szCs w:val="20"/>
              </w:rPr>
            </w:pPr>
          </w:p>
        </w:tc>
        <w:tc>
          <w:tcPr>
            <w:tcW w:w="1980" w:type="dxa"/>
          </w:tcPr>
          <w:p w:rsidR="0021362A" w:rsidRPr="0031121B" w:rsidRDefault="00F62223" w:rsidP="00DA161B">
            <w:pPr>
              <w:jc w:val="center"/>
              <w:rPr>
                <w:rFonts w:ascii="Arial" w:hAnsi="Arial" w:cs="Arial"/>
                <w:bCs/>
                <w:color w:val="1F497D" w:themeColor="text2"/>
                <w:sz w:val="20"/>
                <w:szCs w:val="20"/>
              </w:rPr>
            </w:pPr>
            <w:hyperlink r:id="rId7" w:history="1">
              <w:proofErr w:type="spellStart"/>
              <w:r w:rsidR="0021362A" w:rsidRPr="0031121B">
                <w:rPr>
                  <w:rFonts w:ascii="Arial" w:hAnsi="Arial" w:cs="Arial"/>
                  <w:color w:val="1F497D" w:themeColor="text2"/>
                  <w:sz w:val="20"/>
                  <w:szCs w:val="20"/>
                </w:rPr>
                <w:t>Kenneth</w:t>
              </w:r>
              <w:proofErr w:type="spellEnd"/>
              <w:r w:rsidR="0021362A" w:rsidRPr="0031121B">
                <w:rPr>
                  <w:rFonts w:ascii="Arial" w:hAnsi="Arial" w:cs="Arial"/>
                  <w:color w:val="1F497D" w:themeColor="text2"/>
                  <w:sz w:val="20"/>
                  <w:szCs w:val="20"/>
                </w:rPr>
                <w:t xml:space="preserve"> </w:t>
              </w:r>
              <w:proofErr w:type="spellStart"/>
              <w:r w:rsidR="0021362A" w:rsidRPr="0031121B">
                <w:rPr>
                  <w:rFonts w:ascii="Arial" w:hAnsi="Arial" w:cs="Arial"/>
                  <w:color w:val="1F497D" w:themeColor="text2"/>
                  <w:sz w:val="20"/>
                  <w:szCs w:val="20"/>
                </w:rPr>
                <w:t>Frampton</w:t>
              </w:r>
              <w:proofErr w:type="spellEnd"/>
            </w:hyperlink>
          </w:p>
        </w:tc>
        <w:tc>
          <w:tcPr>
            <w:tcW w:w="2615" w:type="dxa"/>
          </w:tcPr>
          <w:p w:rsidR="0021362A" w:rsidRPr="0031121B" w:rsidRDefault="0021362A" w:rsidP="00F9788B">
            <w:pPr>
              <w:rPr>
                <w:rFonts w:ascii="Arial" w:hAnsi="Arial" w:cs="Arial"/>
                <w:bCs/>
                <w:color w:val="1F497D" w:themeColor="text2"/>
                <w:sz w:val="20"/>
                <w:szCs w:val="20"/>
              </w:rPr>
            </w:pPr>
            <w:r w:rsidRPr="0031121B">
              <w:rPr>
                <w:rFonts w:ascii="Arial" w:hAnsi="Arial" w:cs="Arial"/>
                <w:bCs/>
                <w:color w:val="1F497D" w:themeColor="text2"/>
                <w:sz w:val="20"/>
                <w:szCs w:val="20"/>
              </w:rPr>
              <w:t>Technika</w:t>
            </w:r>
          </w:p>
          <w:p w:rsidR="0021362A" w:rsidRPr="0031121B" w:rsidRDefault="0021362A" w:rsidP="00F9788B">
            <w:pPr>
              <w:rPr>
                <w:rFonts w:ascii="Arial" w:hAnsi="Arial" w:cs="Arial"/>
                <w:bCs/>
                <w:color w:val="1F497D" w:themeColor="text2"/>
                <w:sz w:val="20"/>
                <w:szCs w:val="20"/>
              </w:rPr>
            </w:pPr>
            <w:r w:rsidRPr="0031121B">
              <w:rPr>
                <w:rFonts w:ascii="Arial" w:hAnsi="Arial" w:cs="Arial"/>
                <w:bCs/>
                <w:color w:val="1F497D" w:themeColor="text2"/>
                <w:sz w:val="20"/>
                <w:szCs w:val="20"/>
              </w:rPr>
              <w:t>Saulėtekio al. 11</w:t>
            </w:r>
          </w:p>
          <w:p w:rsidR="0021362A" w:rsidRPr="0031121B" w:rsidRDefault="0021362A" w:rsidP="00F9788B">
            <w:pPr>
              <w:rPr>
                <w:rFonts w:ascii="Arial" w:hAnsi="Arial" w:cs="Arial"/>
                <w:bCs/>
                <w:color w:val="1F497D" w:themeColor="text2"/>
                <w:sz w:val="20"/>
                <w:szCs w:val="20"/>
              </w:rPr>
            </w:pPr>
            <w:r w:rsidRPr="0031121B">
              <w:rPr>
                <w:rFonts w:ascii="Arial" w:hAnsi="Arial" w:cs="Arial"/>
                <w:bCs/>
                <w:color w:val="1F497D" w:themeColor="text2"/>
                <w:sz w:val="20"/>
                <w:szCs w:val="20"/>
              </w:rPr>
              <w:t>LT-10223 Vilnius</w:t>
            </w:r>
          </w:p>
          <w:p w:rsidR="0021362A" w:rsidRPr="0031121B" w:rsidRDefault="0021362A" w:rsidP="00F9788B">
            <w:pPr>
              <w:rPr>
                <w:rFonts w:ascii="Arial" w:hAnsi="Arial" w:cs="Arial"/>
                <w:bCs/>
                <w:color w:val="1F497D" w:themeColor="text2"/>
                <w:sz w:val="20"/>
                <w:szCs w:val="20"/>
              </w:rPr>
            </w:pPr>
            <w:r w:rsidRPr="0031121B">
              <w:rPr>
                <w:rFonts w:ascii="Arial" w:hAnsi="Arial" w:cs="Arial"/>
                <w:bCs/>
                <w:color w:val="1F497D" w:themeColor="text2"/>
                <w:sz w:val="20"/>
                <w:szCs w:val="20"/>
              </w:rPr>
              <w:t>Tel. (+370 5) 274  5038</w:t>
            </w:r>
          </w:p>
          <w:p w:rsidR="0021362A" w:rsidRPr="0031121B" w:rsidRDefault="0021362A" w:rsidP="00F9788B">
            <w:pPr>
              <w:rPr>
                <w:rFonts w:ascii="Arial" w:hAnsi="Arial" w:cs="Arial"/>
                <w:bCs/>
                <w:color w:val="1F497D" w:themeColor="text2"/>
                <w:sz w:val="20"/>
                <w:szCs w:val="20"/>
              </w:rPr>
            </w:pPr>
            <w:r w:rsidRPr="0031121B">
              <w:rPr>
                <w:rFonts w:ascii="Arial" w:hAnsi="Arial" w:cs="Arial"/>
                <w:bCs/>
                <w:color w:val="1F497D" w:themeColor="text2"/>
                <w:sz w:val="20"/>
                <w:szCs w:val="20"/>
              </w:rPr>
              <w:t xml:space="preserve">http://leidykla.vgtu.lt </w:t>
            </w:r>
          </w:p>
          <w:p w:rsidR="0021362A" w:rsidRPr="0031121B" w:rsidRDefault="0021362A" w:rsidP="00F9788B">
            <w:pPr>
              <w:rPr>
                <w:rFonts w:ascii="Arial" w:hAnsi="Arial" w:cs="Arial"/>
                <w:bCs/>
                <w:color w:val="1F497D" w:themeColor="text2"/>
                <w:sz w:val="20"/>
                <w:szCs w:val="20"/>
              </w:rPr>
            </w:pPr>
          </w:p>
        </w:tc>
        <w:tc>
          <w:tcPr>
            <w:tcW w:w="1134" w:type="dxa"/>
          </w:tcPr>
          <w:p w:rsidR="0021362A" w:rsidRPr="0031121B" w:rsidRDefault="0021362A" w:rsidP="00916C53">
            <w:pPr>
              <w:jc w:val="center"/>
              <w:rPr>
                <w:rFonts w:ascii="Arial" w:hAnsi="Arial" w:cs="Arial"/>
                <w:color w:val="1F497D" w:themeColor="text2"/>
                <w:sz w:val="20"/>
                <w:szCs w:val="20"/>
              </w:rPr>
            </w:pPr>
            <w:r w:rsidRPr="0031121B">
              <w:rPr>
                <w:rFonts w:ascii="Arial" w:hAnsi="Arial" w:cs="Arial"/>
                <w:bCs/>
                <w:color w:val="1F497D" w:themeColor="text2"/>
                <w:sz w:val="20"/>
                <w:szCs w:val="20"/>
              </w:rPr>
              <w:t>2018</w:t>
            </w:r>
          </w:p>
        </w:tc>
        <w:tc>
          <w:tcPr>
            <w:tcW w:w="7051" w:type="dxa"/>
          </w:tcPr>
          <w:p w:rsidR="0021362A" w:rsidRPr="0031121B" w:rsidRDefault="0021362A" w:rsidP="009D24D0">
            <w:pPr>
              <w:rPr>
                <w:rFonts w:ascii="Arial" w:hAnsi="Arial" w:cs="Arial"/>
                <w:bCs/>
                <w:color w:val="1F497D" w:themeColor="text2"/>
                <w:sz w:val="20"/>
                <w:szCs w:val="20"/>
              </w:rPr>
            </w:pPr>
            <w:r w:rsidRPr="0031121B">
              <w:rPr>
                <w:rFonts w:ascii="Arial" w:hAnsi="Arial" w:cs="Arial"/>
                <w:color w:val="1F497D" w:themeColor="text2"/>
                <w:sz w:val="20"/>
                <w:szCs w:val="20"/>
              </w:rPr>
              <w:t>Ši pagarsėjusi moderniosios architektūros ir jos ištakų apžvalgos knyga </w:t>
            </w:r>
            <w:r w:rsidRPr="0031121B">
              <w:rPr>
                <w:rFonts w:ascii="Arial" w:hAnsi="Arial" w:cs="Arial"/>
                <w:bCs/>
                <w:color w:val="1F497D" w:themeColor="text2"/>
                <w:sz w:val="20"/>
                <w:szCs w:val="20"/>
              </w:rPr>
              <w:t>"Moderniosios architektūros kilmė ir pagrindai"</w:t>
            </w:r>
            <w:r w:rsidRPr="0031121B">
              <w:rPr>
                <w:rFonts w:ascii="Arial" w:hAnsi="Arial" w:cs="Arial"/>
                <w:color w:val="1F497D" w:themeColor="text2"/>
                <w:sz w:val="20"/>
                <w:szCs w:val="20"/>
              </w:rPr>
              <w:t xml:space="preserve"> tapo klasikine nuo pat pirmosios laidos 1980 m. Tai vienas svarbiausių šiandien turimų darbų apie </w:t>
            </w:r>
            <w:r w:rsidR="009D24D0" w:rsidRPr="0031121B">
              <w:rPr>
                <w:rFonts w:ascii="Arial" w:hAnsi="Arial" w:cs="Arial"/>
                <w:color w:val="1F497D" w:themeColor="text2"/>
                <w:sz w:val="20"/>
                <w:szCs w:val="20"/>
              </w:rPr>
              <w:t>moderniąją architektūrą. </w:t>
            </w:r>
            <w:r w:rsidRPr="0031121B">
              <w:rPr>
                <w:rFonts w:ascii="Arial" w:hAnsi="Arial" w:cs="Arial"/>
                <w:color w:val="1F497D" w:themeColor="text2"/>
                <w:sz w:val="20"/>
                <w:szCs w:val="20"/>
              </w:rPr>
              <w:br/>
              <w:t>„</w:t>
            </w:r>
            <w:proofErr w:type="spellStart"/>
            <w:r w:rsidRPr="0031121B">
              <w:rPr>
                <w:rFonts w:ascii="Arial" w:hAnsi="Arial" w:cs="Arial"/>
                <w:color w:val="1F497D" w:themeColor="text2"/>
                <w:sz w:val="20"/>
                <w:szCs w:val="20"/>
              </w:rPr>
              <w:t>New</w:t>
            </w:r>
            <w:proofErr w:type="spellEnd"/>
            <w:r w:rsidRPr="0031121B">
              <w:rPr>
                <w:rFonts w:ascii="Arial" w:hAnsi="Arial" w:cs="Arial"/>
                <w:color w:val="1F497D" w:themeColor="text2"/>
                <w:sz w:val="20"/>
                <w:szCs w:val="20"/>
              </w:rPr>
              <w:t xml:space="preserve"> </w:t>
            </w:r>
            <w:proofErr w:type="spellStart"/>
            <w:r w:rsidRPr="0031121B">
              <w:rPr>
                <w:rFonts w:ascii="Arial" w:hAnsi="Arial" w:cs="Arial"/>
                <w:color w:val="1F497D" w:themeColor="text2"/>
                <w:sz w:val="20"/>
                <w:szCs w:val="20"/>
              </w:rPr>
              <w:t>York</w:t>
            </w:r>
            <w:proofErr w:type="spellEnd"/>
            <w:r w:rsidRPr="0031121B">
              <w:rPr>
                <w:rFonts w:ascii="Arial" w:hAnsi="Arial" w:cs="Arial"/>
                <w:color w:val="1F497D" w:themeColor="text2"/>
                <w:sz w:val="20"/>
                <w:szCs w:val="20"/>
              </w:rPr>
              <w:t xml:space="preserve"> </w:t>
            </w:r>
            <w:proofErr w:type="spellStart"/>
            <w:r w:rsidRPr="0031121B">
              <w:rPr>
                <w:rFonts w:ascii="Arial" w:hAnsi="Arial" w:cs="Arial"/>
                <w:color w:val="1F497D" w:themeColor="text2"/>
                <w:sz w:val="20"/>
                <w:szCs w:val="20"/>
              </w:rPr>
              <w:t>Review</w:t>
            </w:r>
            <w:proofErr w:type="spellEnd"/>
            <w:r w:rsidRPr="0031121B">
              <w:rPr>
                <w:rFonts w:ascii="Arial" w:hAnsi="Arial" w:cs="Arial"/>
                <w:color w:val="1F497D" w:themeColor="text2"/>
                <w:sz w:val="20"/>
                <w:szCs w:val="20"/>
              </w:rPr>
              <w:t xml:space="preserve"> </w:t>
            </w:r>
            <w:proofErr w:type="spellStart"/>
            <w:r w:rsidRPr="0031121B">
              <w:rPr>
                <w:rFonts w:ascii="Arial" w:hAnsi="Arial" w:cs="Arial"/>
                <w:color w:val="1F497D" w:themeColor="text2"/>
                <w:sz w:val="20"/>
                <w:szCs w:val="20"/>
              </w:rPr>
              <w:t>of</w:t>
            </w:r>
            <w:proofErr w:type="spellEnd"/>
            <w:r w:rsidRPr="0031121B">
              <w:rPr>
                <w:rFonts w:ascii="Arial" w:hAnsi="Arial" w:cs="Arial"/>
                <w:color w:val="1F497D" w:themeColor="text2"/>
                <w:sz w:val="20"/>
                <w:szCs w:val="20"/>
              </w:rPr>
              <w:t xml:space="preserve"> </w:t>
            </w:r>
            <w:proofErr w:type="spellStart"/>
            <w:r w:rsidRPr="0031121B">
              <w:rPr>
                <w:rFonts w:ascii="Arial" w:hAnsi="Arial" w:cs="Arial"/>
                <w:color w:val="1F497D" w:themeColor="text2"/>
                <w:sz w:val="20"/>
                <w:szCs w:val="20"/>
              </w:rPr>
              <w:t>Books</w:t>
            </w:r>
            <w:proofErr w:type="spellEnd"/>
            <w:r w:rsidRPr="0031121B">
              <w:rPr>
                <w:rFonts w:ascii="Arial" w:hAnsi="Arial" w:cs="Arial"/>
                <w:color w:val="1F497D" w:themeColor="text2"/>
                <w:sz w:val="20"/>
                <w:szCs w:val="20"/>
              </w:rPr>
              <w:t xml:space="preserve">“ recenzijoje teigiama, kad tai naudingas plataus spektro darbas architektūros eruditams; kiekvienas skyrius gali būti vertinamas kaip puiki įžvalga, o paties rašytojo branda ir kritinis protas </w:t>
            </w:r>
            <w:r w:rsidRPr="0031121B">
              <w:rPr>
                <w:rFonts w:ascii="Arial" w:hAnsi="Arial" w:cs="Arial"/>
                <w:color w:val="1F497D" w:themeColor="text2"/>
                <w:sz w:val="20"/>
                <w:szCs w:val="20"/>
              </w:rPr>
              <w:lastRenderedPageBreak/>
              <w:t>persmelkia</w:t>
            </w:r>
            <w:r w:rsidR="009D24D0" w:rsidRPr="0031121B">
              <w:rPr>
                <w:rFonts w:ascii="Arial" w:hAnsi="Arial" w:cs="Arial"/>
                <w:color w:val="1F497D" w:themeColor="text2"/>
                <w:sz w:val="20"/>
                <w:szCs w:val="20"/>
              </w:rPr>
              <w:t xml:space="preserve"> visą kūrinį. </w:t>
            </w:r>
            <w:r w:rsidRPr="0031121B">
              <w:rPr>
                <w:rFonts w:ascii="Arial" w:hAnsi="Arial" w:cs="Arial"/>
                <w:color w:val="1F497D" w:themeColor="text2"/>
                <w:sz w:val="20"/>
                <w:szCs w:val="20"/>
              </w:rPr>
              <w:br/>
              <w:t>Atnaujinta 4-oji laida papildyta nauju skyriumi, kuriame ištyrinėtas pastarųjų metų globalizacijos poveikis architektūrai, garsiųjų architektų iškilimas ir tai, kaip pasaulio architektai sprendžia tvarumo ir gyvenamosios aplinkos problemas. Be to, yra atnauji</w:t>
            </w:r>
            <w:r w:rsidR="009D24D0" w:rsidRPr="0031121B">
              <w:rPr>
                <w:rFonts w:ascii="Arial" w:hAnsi="Arial" w:cs="Arial"/>
                <w:color w:val="1F497D" w:themeColor="text2"/>
                <w:sz w:val="20"/>
                <w:szCs w:val="20"/>
              </w:rPr>
              <w:t>nta ir išplėsta bibliografija. </w:t>
            </w:r>
            <w:r w:rsidRPr="0031121B">
              <w:rPr>
                <w:rFonts w:ascii="Arial" w:hAnsi="Arial" w:cs="Arial"/>
                <w:color w:val="1F497D" w:themeColor="text2"/>
                <w:sz w:val="20"/>
                <w:szCs w:val="20"/>
              </w:rPr>
              <w:br/>
              <w:t>Šios knygos ankstesnių laidų egzemplioriai anglų kalba jau yra daugelyje Lietuvos aukštųjų mokyklų bibliotekose ir t</w:t>
            </w:r>
            <w:r w:rsidR="009D24D0" w:rsidRPr="0031121B">
              <w:rPr>
                <w:rFonts w:ascii="Arial" w:hAnsi="Arial" w:cs="Arial"/>
                <w:color w:val="1F497D" w:themeColor="text2"/>
                <w:sz w:val="20"/>
                <w:szCs w:val="20"/>
              </w:rPr>
              <w:t>ai patvirtina knygos paklausą. </w:t>
            </w:r>
            <w:r w:rsidRPr="0031121B">
              <w:rPr>
                <w:rFonts w:ascii="Arial" w:hAnsi="Arial" w:cs="Arial"/>
                <w:color w:val="1F497D" w:themeColor="text2"/>
                <w:sz w:val="20"/>
                <w:szCs w:val="20"/>
              </w:rPr>
              <w:br/>
              <w:t>Versta iš leidinio anglų kalba: "</w:t>
            </w:r>
            <w:proofErr w:type="spellStart"/>
            <w:r w:rsidRPr="0031121B">
              <w:rPr>
                <w:rFonts w:ascii="Arial" w:hAnsi="Arial" w:cs="Arial"/>
                <w:color w:val="1F497D" w:themeColor="text2"/>
                <w:sz w:val="20"/>
                <w:szCs w:val="20"/>
              </w:rPr>
              <w:t>Kenneth</w:t>
            </w:r>
            <w:proofErr w:type="spellEnd"/>
            <w:r w:rsidRPr="0031121B">
              <w:rPr>
                <w:rFonts w:ascii="Arial" w:hAnsi="Arial" w:cs="Arial"/>
                <w:color w:val="1F497D" w:themeColor="text2"/>
                <w:sz w:val="20"/>
                <w:szCs w:val="20"/>
              </w:rPr>
              <w:t xml:space="preserve"> </w:t>
            </w:r>
            <w:proofErr w:type="spellStart"/>
            <w:r w:rsidRPr="0031121B">
              <w:rPr>
                <w:rFonts w:ascii="Arial" w:hAnsi="Arial" w:cs="Arial"/>
                <w:color w:val="1F497D" w:themeColor="text2"/>
                <w:sz w:val="20"/>
                <w:szCs w:val="20"/>
              </w:rPr>
              <w:t>Frampton</w:t>
            </w:r>
            <w:proofErr w:type="spellEnd"/>
            <w:r w:rsidRPr="0031121B">
              <w:rPr>
                <w:rFonts w:ascii="Arial" w:hAnsi="Arial" w:cs="Arial"/>
                <w:color w:val="1F497D" w:themeColor="text2"/>
                <w:sz w:val="20"/>
                <w:szCs w:val="20"/>
              </w:rPr>
              <w:t xml:space="preserve"> </w:t>
            </w:r>
            <w:proofErr w:type="spellStart"/>
            <w:r w:rsidRPr="0031121B">
              <w:rPr>
                <w:rFonts w:ascii="Arial" w:hAnsi="Arial" w:cs="Arial"/>
                <w:color w:val="1F497D" w:themeColor="text2"/>
                <w:sz w:val="20"/>
                <w:szCs w:val="20"/>
              </w:rPr>
              <w:t>Modern</w:t>
            </w:r>
            <w:proofErr w:type="spellEnd"/>
            <w:r w:rsidRPr="0031121B">
              <w:rPr>
                <w:rFonts w:ascii="Arial" w:hAnsi="Arial" w:cs="Arial"/>
                <w:color w:val="1F497D" w:themeColor="text2"/>
                <w:sz w:val="20"/>
                <w:szCs w:val="20"/>
              </w:rPr>
              <w:t xml:space="preserve"> </w:t>
            </w:r>
            <w:proofErr w:type="spellStart"/>
            <w:r w:rsidRPr="0031121B">
              <w:rPr>
                <w:rFonts w:ascii="Arial" w:hAnsi="Arial" w:cs="Arial"/>
                <w:color w:val="1F497D" w:themeColor="text2"/>
                <w:sz w:val="20"/>
                <w:szCs w:val="20"/>
              </w:rPr>
              <w:t>Architecture</w:t>
            </w:r>
            <w:proofErr w:type="spellEnd"/>
            <w:r w:rsidRPr="0031121B">
              <w:rPr>
                <w:rFonts w:ascii="Arial" w:hAnsi="Arial" w:cs="Arial"/>
                <w:color w:val="1F497D" w:themeColor="text2"/>
                <w:sz w:val="20"/>
                <w:szCs w:val="20"/>
              </w:rPr>
              <w:t xml:space="preserve">: a </w:t>
            </w:r>
            <w:proofErr w:type="spellStart"/>
            <w:r w:rsidRPr="0031121B">
              <w:rPr>
                <w:rFonts w:ascii="Arial" w:hAnsi="Arial" w:cs="Arial"/>
                <w:color w:val="1F497D" w:themeColor="text2"/>
                <w:sz w:val="20"/>
                <w:szCs w:val="20"/>
              </w:rPr>
              <w:t>Critical</w:t>
            </w:r>
            <w:proofErr w:type="spellEnd"/>
            <w:r w:rsidRPr="0031121B">
              <w:rPr>
                <w:rFonts w:ascii="Arial" w:hAnsi="Arial" w:cs="Arial"/>
                <w:color w:val="1F497D" w:themeColor="text2"/>
                <w:sz w:val="20"/>
                <w:szCs w:val="20"/>
              </w:rPr>
              <w:t xml:space="preserve"> </w:t>
            </w:r>
            <w:proofErr w:type="spellStart"/>
            <w:r w:rsidRPr="0031121B">
              <w:rPr>
                <w:rFonts w:ascii="Arial" w:hAnsi="Arial" w:cs="Arial"/>
                <w:color w:val="1F497D" w:themeColor="text2"/>
                <w:sz w:val="20"/>
                <w:szCs w:val="20"/>
              </w:rPr>
              <w:t>History</w:t>
            </w:r>
            <w:proofErr w:type="spellEnd"/>
            <w:r w:rsidRPr="0031121B">
              <w:rPr>
                <w:rFonts w:ascii="Arial" w:hAnsi="Arial" w:cs="Arial"/>
                <w:color w:val="1F497D" w:themeColor="text2"/>
                <w:sz w:val="20"/>
                <w:szCs w:val="20"/>
              </w:rPr>
              <w:t xml:space="preserve"> </w:t>
            </w:r>
            <w:proofErr w:type="spellStart"/>
            <w:r w:rsidRPr="0031121B">
              <w:rPr>
                <w:rFonts w:ascii="Arial" w:hAnsi="Arial" w:cs="Arial"/>
                <w:color w:val="1F497D" w:themeColor="text2"/>
                <w:sz w:val="20"/>
                <w:szCs w:val="20"/>
              </w:rPr>
              <w:t>Fourth</w:t>
            </w:r>
            <w:proofErr w:type="spellEnd"/>
            <w:r w:rsidRPr="0031121B">
              <w:rPr>
                <w:rFonts w:ascii="Arial" w:hAnsi="Arial" w:cs="Arial"/>
                <w:color w:val="1F497D" w:themeColor="text2"/>
                <w:sz w:val="20"/>
                <w:szCs w:val="20"/>
              </w:rPr>
              <w:t xml:space="preserve"> </w:t>
            </w:r>
            <w:proofErr w:type="spellStart"/>
            <w:r w:rsidRPr="0031121B">
              <w:rPr>
                <w:rFonts w:ascii="Arial" w:hAnsi="Arial" w:cs="Arial"/>
                <w:color w:val="1F497D" w:themeColor="text2"/>
                <w:sz w:val="20"/>
                <w:szCs w:val="20"/>
              </w:rPr>
              <w:t>Edition</w:t>
            </w:r>
            <w:proofErr w:type="spellEnd"/>
            <w:r w:rsidRPr="0031121B">
              <w:rPr>
                <w:rFonts w:ascii="Arial" w:hAnsi="Arial" w:cs="Arial"/>
                <w:color w:val="1F497D" w:themeColor="text2"/>
                <w:sz w:val="20"/>
                <w:szCs w:val="20"/>
              </w:rPr>
              <w:t xml:space="preserve"> </w:t>
            </w:r>
            <w:proofErr w:type="spellStart"/>
            <w:r w:rsidRPr="0031121B">
              <w:rPr>
                <w:rFonts w:ascii="Arial" w:hAnsi="Arial" w:cs="Arial"/>
                <w:color w:val="1F497D" w:themeColor="text2"/>
                <w:sz w:val="20"/>
                <w:szCs w:val="20"/>
              </w:rPr>
              <w:t>published</w:t>
            </w:r>
            <w:proofErr w:type="spellEnd"/>
            <w:r w:rsidRPr="0031121B">
              <w:rPr>
                <w:rFonts w:ascii="Arial" w:hAnsi="Arial" w:cs="Arial"/>
                <w:color w:val="1F497D" w:themeColor="text2"/>
                <w:sz w:val="20"/>
                <w:szCs w:val="20"/>
              </w:rPr>
              <w:t xml:space="preserve"> 2007 </w:t>
            </w:r>
            <w:proofErr w:type="spellStart"/>
            <w:r w:rsidRPr="0031121B">
              <w:rPr>
                <w:rFonts w:ascii="Arial" w:hAnsi="Arial" w:cs="Arial"/>
                <w:color w:val="1F497D" w:themeColor="text2"/>
                <w:sz w:val="20"/>
                <w:szCs w:val="20"/>
              </w:rPr>
              <w:t>by</w:t>
            </w:r>
            <w:proofErr w:type="spellEnd"/>
            <w:r w:rsidRPr="0031121B">
              <w:rPr>
                <w:rFonts w:ascii="Arial" w:hAnsi="Arial" w:cs="Arial"/>
                <w:color w:val="1F497D" w:themeColor="text2"/>
                <w:sz w:val="20"/>
                <w:szCs w:val="20"/>
              </w:rPr>
              <w:t xml:space="preserve"> </w:t>
            </w:r>
            <w:proofErr w:type="spellStart"/>
            <w:r w:rsidRPr="0031121B">
              <w:rPr>
                <w:rFonts w:ascii="Arial" w:hAnsi="Arial" w:cs="Arial"/>
                <w:color w:val="1F497D" w:themeColor="text2"/>
                <w:sz w:val="20"/>
                <w:szCs w:val="20"/>
              </w:rPr>
              <w:t>Thames</w:t>
            </w:r>
            <w:proofErr w:type="spellEnd"/>
            <w:r w:rsidRPr="0031121B">
              <w:rPr>
                <w:rFonts w:ascii="Arial" w:hAnsi="Arial" w:cs="Arial"/>
                <w:color w:val="1F497D" w:themeColor="text2"/>
                <w:sz w:val="20"/>
                <w:szCs w:val="20"/>
              </w:rPr>
              <w:t xml:space="preserve"> &amp; </w:t>
            </w:r>
            <w:proofErr w:type="spellStart"/>
            <w:r w:rsidRPr="0031121B">
              <w:rPr>
                <w:rFonts w:ascii="Arial" w:hAnsi="Arial" w:cs="Arial"/>
                <w:color w:val="1F497D" w:themeColor="text2"/>
                <w:sz w:val="20"/>
                <w:szCs w:val="20"/>
              </w:rPr>
              <w:t>Hudson</w:t>
            </w:r>
            <w:proofErr w:type="spellEnd"/>
            <w:r w:rsidRPr="0031121B">
              <w:rPr>
                <w:rFonts w:ascii="Arial" w:hAnsi="Arial" w:cs="Arial"/>
                <w:color w:val="1F497D" w:themeColor="text2"/>
                <w:sz w:val="20"/>
                <w:szCs w:val="20"/>
              </w:rPr>
              <w:t>??"</w:t>
            </w:r>
          </w:p>
        </w:tc>
      </w:tr>
      <w:tr w:rsidR="0021362A" w:rsidRPr="0031121B" w:rsidTr="009016C4">
        <w:trPr>
          <w:trHeight w:val="342"/>
        </w:trPr>
        <w:tc>
          <w:tcPr>
            <w:tcW w:w="638" w:type="dxa"/>
          </w:tcPr>
          <w:p w:rsidR="0021362A" w:rsidRPr="0031121B" w:rsidRDefault="0021362A" w:rsidP="00DA161B">
            <w:pPr>
              <w:pStyle w:val="Sraopastraipa"/>
              <w:numPr>
                <w:ilvl w:val="0"/>
                <w:numId w:val="4"/>
              </w:numPr>
              <w:jc w:val="center"/>
              <w:rPr>
                <w:rFonts w:ascii="Arial" w:hAnsi="Arial" w:cs="Arial"/>
                <w:color w:val="1F497D" w:themeColor="text2"/>
                <w:sz w:val="20"/>
                <w:szCs w:val="20"/>
              </w:rPr>
            </w:pPr>
          </w:p>
        </w:tc>
        <w:tc>
          <w:tcPr>
            <w:tcW w:w="2530" w:type="dxa"/>
          </w:tcPr>
          <w:p w:rsidR="007C5BA8" w:rsidRPr="00EC5B8B" w:rsidRDefault="007C5BA8" w:rsidP="00DA161B">
            <w:pPr>
              <w:spacing w:after="105"/>
              <w:outlineLvl w:val="0"/>
              <w:rPr>
                <w:rFonts w:ascii="Arial" w:hAnsi="Arial" w:cs="Arial"/>
                <w:color w:val="1F497D" w:themeColor="text2"/>
                <w:kern w:val="36"/>
                <w:sz w:val="20"/>
                <w:szCs w:val="20"/>
              </w:rPr>
            </w:pPr>
            <w:r w:rsidRPr="00EC5B8B">
              <w:rPr>
                <w:rFonts w:ascii="Arial" w:hAnsi="Arial" w:cs="Arial"/>
                <w:color w:val="1F497D" w:themeColor="text2"/>
                <w:kern w:val="36"/>
                <w:sz w:val="20"/>
                <w:szCs w:val="20"/>
              </w:rPr>
              <w:t>Statybų vadovas. Stogai</w:t>
            </w:r>
          </w:p>
          <w:p w:rsidR="0021362A" w:rsidRPr="00EC5B8B" w:rsidRDefault="0021362A" w:rsidP="00DA161B">
            <w:pPr>
              <w:spacing w:after="105"/>
              <w:outlineLvl w:val="0"/>
              <w:rPr>
                <w:rFonts w:ascii="Arial" w:hAnsi="Arial" w:cs="Arial"/>
                <w:color w:val="1F497D" w:themeColor="text2"/>
                <w:kern w:val="36"/>
                <w:sz w:val="20"/>
                <w:szCs w:val="20"/>
              </w:rPr>
            </w:pPr>
          </w:p>
        </w:tc>
        <w:tc>
          <w:tcPr>
            <w:tcW w:w="1980" w:type="dxa"/>
          </w:tcPr>
          <w:p w:rsidR="0021362A" w:rsidRPr="00DA161B" w:rsidRDefault="007C5BA8" w:rsidP="00DA161B">
            <w:pPr>
              <w:jc w:val="center"/>
              <w:rPr>
                <w:rFonts w:ascii="Arial" w:hAnsi="Arial" w:cs="Arial"/>
                <w:color w:val="1F497D" w:themeColor="text2"/>
                <w:sz w:val="20"/>
                <w:szCs w:val="20"/>
              </w:rPr>
            </w:pPr>
            <w:r w:rsidRPr="00DA161B">
              <w:rPr>
                <w:rFonts w:ascii="Arial" w:hAnsi="Arial" w:cs="Arial"/>
                <w:color w:val="1F497D" w:themeColor="text2"/>
                <w:sz w:val="20"/>
                <w:szCs w:val="20"/>
              </w:rPr>
              <w:t xml:space="preserve">Andrejus </w:t>
            </w:r>
            <w:proofErr w:type="spellStart"/>
            <w:r w:rsidRPr="00DA161B">
              <w:rPr>
                <w:rFonts w:ascii="Arial" w:hAnsi="Arial" w:cs="Arial"/>
                <w:color w:val="1F497D" w:themeColor="text2"/>
                <w:sz w:val="20"/>
                <w:szCs w:val="20"/>
              </w:rPr>
              <w:t>Karablikovas</w:t>
            </w:r>
            <w:proofErr w:type="spellEnd"/>
            <w:r w:rsidRPr="00DA161B">
              <w:rPr>
                <w:rFonts w:ascii="Arial" w:hAnsi="Arial" w:cs="Arial"/>
                <w:color w:val="1F497D" w:themeColor="text2"/>
                <w:sz w:val="20"/>
                <w:szCs w:val="20"/>
              </w:rPr>
              <w:t>, Rytis Skaudžius, Saulius Šalna</w:t>
            </w:r>
          </w:p>
        </w:tc>
        <w:tc>
          <w:tcPr>
            <w:tcW w:w="2615" w:type="dxa"/>
          </w:tcPr>
          <w:p w:rsidR="0021362A" w:rsidRPr="00EC5B8B" w:rsidRDefault="0021362A" w:rsidP="00902298">
            <w:pPr>
              <w:spacing w:after="105"/>
              <w:outlineLvl w:val="0"/>
              <w:rPr>
                <w:rFonts w:ascii="Arial" w:hAnsi="Arial" w:cs="Arial"/>
                <w:color w:val="1F497D" w:themeColor="text2"/>
                <w:kern w:val="36"/>
                <w:sz w:val="20"/>
                <w:szCs w:val="20"/>
              </w:rPr>
            </w:pPr>
            <w:proofErr w:type="spellStart"/>
            <w:r w:rsidRPr="00EC5B8B">
              <w:rPr>
                <w:rFonts w:ascii="Arial" w:hAnsi="Arial" w:cs="Arial"/>
                <w:color w:val="1F497D" w:themeColor="text2"/>
                <w:kern w:val="36"/>
                <w:sz w:val="20"/>
                <w:szCs w:val="20"/>
              </w:rPr>
              <w:t>Super</w:t>
            </w:r>
            <w:proofErr w:type="spellEnd"/>
            <w:r w:rsidRPr="00EC5B8B">
              <w:rPr>
                <w:rFonts w:ascii="Arial" w:hAnsi="Arial" w:cs="Arial"/>
                <w:color w:val="1F497D" w:themeColor="text2"/>
                <w:kern w:val="36"/>
                <w:sz w:val="20"/>
                <w:szCs w:val="20"/>
              </w:rPr>
              <w:t xml:space="preserve"> namai</w:t>
            </w:r>
          </w:p>
          <w:p w:rsidR="0021362A" w:rsidRPr="00EC5B8B" w:rsidRDefault="0021362A" w:rsidP="00902298">
            <w:pPr>
              <w:spacing w:after="105"/>
              <w:outlineLvl w:val="0"/>
              <w:rPr>
                <w:rFonts w:ascii="Arial" w:hAnsi="Arial" w:cs="Arial"/>
                <w:color w:val="1F497D" w:themeColor="text2"/>
                <w:kern w:val="36"/>
                <w:sz w:val="20"/>
                <w:szCs w:val="20"/>
              </w:rPr>
            </w:pPr>
            <w:r w:rsidRPr="00EC5B8B">
              <w:rPr>
                <w:rFonts w:ascii="Arial" w:hAnsi="Arial" w:cs="Arial"/>
                <w:color w:val="1F497D" w:themeColor="text2"/>
                <w:kern w:val="36"/>
                <w:sz w:val="20"/>
                <w:szCs w:val="20"/>
              </w:rPr>
              <w:t xml:space="preserve">Lazdynų g. 21-303 </w:t>
            </w:r>
          </w:p>
          <w:p w:rsidR="0021362A" w:rsidRPr="00EC5B8B" w:rsidRDefault="0021362A" w:rsidP="00902298">
            <w:pPr>
              <w:spacing w:after="105"/>
              <w:outlineLvl w:val="0"/>
              <w:rPr>
                <w:rFonts w:ascii="Arial" w:hAnsi="Arial" w:cs="Arial"/>
                <w:color w:val="1F497D" w:themeColor="text2"/>
                <w:kern w:val="36"/>
                <w:sz w:val="20"/>
                <w:szCs w:val="20"/>
              </w:rPr>
            </w:pPr>
            <w:r w:rsidRPr="00EC5B8B">
              <w:rPr>
                <w:rFonts w:ascii="Arial" w:hAnsi="Arial" w:cs="Arial"/>
                <w:color w:val="1F497D" w:themeColor="text2"/>
                <w:kern w:val="36"/>
                <w:sz w:val="20"/>
                <w:szCs w:val="20"/>
              </w:rPr>
              <w:t>LT-04134 Vilnius</w:t>
            </w:r>
          </w:p>
          <w:p w:rsidR="0021362A" w:rsidRPr="00EC5B8B" w:rsidRDefault="0021362A" w:rsidP="00902298">
            <w:pPr>
              <w:spacing w:after="105"/>
              <w:outlineLvl w:val="0"/>
              <w:rPr>
                <w:rFonts w:ascii="Arial" w:hAnsi="Arial" w:cs="Arial"/>
                <w:color w:val="1F497D" w:themeColor="text2"/>
                <w:kern w:val="36"/>
                <w:sz w:val="20"/>
                <w:szCs w:val="20"/>
              </w:rPr>
            </w:pPr>
            <w:r w:rsidRPr="00EC5B8B">
              <w:rPr>
                <w:rFonts w:ascii="Arial" w:hAnsi="Arial" w:cs="Arial"/>
                <w:color w:val="1F497D" w:themeColor="text2"/>
                <w:kern w:val="36"/>
                <w:sz w:val="20"/>
                <w:szCs w:val="20"/>
              </w:rPr>
              <w:t>Tel. +370 5 203 1670</w:t>
            </w:r>
          </w:p>
          <w:p w:rsidR="0021362A" w:rsidRPr="00EC5B8B" w:rsidRDefault="0021362A" w:rsidP="00902298">
            <w:pPr>
              <w:spacing w:after="105"/>
              <w:outlineLvl w:val="0"/>
              <w:rPr>
                <w:rFonts w:ascii="Arial" w:hAnsi="Arial" w:cs="Arial"/>
                <w:color w:val="1F497D" w:themeColor="text2"/>
                <w:kern w:val="36"/>
                <w:sz w:val="20"/>
                <w:szCs w:val="20"/>
              </w:rPr>
            </w:pPr>
            <w:r w:rsidRPr="00EC5B8B">
              <w:rPr>
                <w:rFonts w:ascii="Arial" w:hAnsi="Arial" w:cs="Arial"/>
                <w:color w:val="1F497D" w:themeColor="text2"/>
                <w:kern w:val="36"/>
                <w:sz w:val="20"/>
                <w:szCs w:val="20"/>
              </w:rPr>
              <w:t>http://www.supernamai.lt</w:t>
            </w:r>
          </w:p>
        </w:tc>
        <w:tc>
          <w:tcPr>
            <w:tcW w:w="1134" w:type="dxa"/>
          </w:tcPr>
          <w:p w:rsidR="0021362A" w:rsidRPr="00EC5B8B" w:rsidRDefault="009D24D0" w:rsidP="006B72CB">
            <w:pPr>
              <w:spacing w:after="105"/>
              <w:jc w:val="center"/>
              <w:outlineLvl w:val="0"/>
              <w:rPr>
                <w:rFonts w:ascii="Arial" w:hAnsi="Arial" w:cs="Arial"/>
                <w:color w:val="1F497D" w:themeColor="text2"/>
                <w:kern w:val="36"/>
                <w:sz w:val="20"/>
                <w:szCs w:val="20"/>
              </w:rPr>
            </w:pPr>
            <w:r w:rsidRPr="00EC5B8B">
              <w:rPr>
                <w:rFonts w:ascii="Arial" w:hAnsi="Arial" w:cs="Arial"/>
                <w:color w:val="1F497D" w:themeColor="text2"/>
                <w:kern w:val="36"/>
                <w:sz w:val="20"/>
                <w:szCs w:val="20"/>
              </w:rPr>
              <w:t>2018</w:t>
            </w:r>
          </w:p>
        </w:tc>
        <w:tc>
          <w:tcPr>
            <w:tcW w:w="7051" w:type="dxa"/>
          </w:tcPr>
          <w:p w:rsidR="0021362A" w:rsidRPr="00EC5B8B" w:rsidRDefault="007C5BA8" w:rsidP="00902298">
            <w:pPr>
              <w:spacing w:after="105"/>
              <w:outlineLvl w:val="0"/>
              <w:rPr>
                <w:rFonts w:ascii="Arial" w:hAnsi="Arial" w:cs="Arial"/>
                <w:color w:val="1F497D" w:themeColor="text2"/>
                <w:kern w:val="36"/>
                <w:sz w:val="20"/>
                <w:szCs w:val="20"/>
              </w:rPr>
            </w:pPr>
            <w:r w:rsidRPr="00EC5B8B">
              <w:rPr>
                <w:rFonts w:ascii="Arial" w:hAnsi="Arial" w:cs="Arial"/>
                <w:color w:val="1F497D" w:themeColor="text2"/>
                <w:kern w:val="36"/>
                <w:sz w:val="20"/>
                <w:szCs w:val="20"/>
              </w:rPr>
              <w:t>Praktinėje-mokomojoje knygoje </w:t>
            </w:r>
            <w:r w:rsidRPr="00EC5B8B">
              <w:rPr>
                <w:b/>
                <w:bCs/>
                <w:color w:val="1F497D" w:themeColor="text2"/>
                <w:kern w:val="36"/>
                <w:sz w:val="20"/>
                <w:szCs w:val="20"/>
              </w:rPr>
              <w:t>„Statybų vadovas. Stogai“</w:t>
            </w:r>
            <w:r w:rsidRPr="00EC5B8B">
              <w:rPr>
                <w:rFonts w:ascii="Arial" w:hAnsi="Arial" w:cs="Arial"/>
                <w:color w:val="1F497D" w:themeColor="text2"/>
                <w:kern w:val="36"/>
                <w:sz w:val="20"/>
                <w:szCs w:val="20"/>
              </w:rPr>
              <w:t> apžvelgiamos naujausios stogų įrengimo medžiagos ir technologijos, naudojamos šiuolaikinėje statyboje, trumpai primenamos mokym</w:t>
            </w:r>
            <w:r w:rsidR="00EC5B8B">
              <w:rPr>
                <w:rFonts w:ascii="Arial" w:hAnsi="Arial" w:cs="Arial"/>
                <w:color w:val="1F497D" w:themeColor="text2"/>
                <w:kern w:val="36"/>
                <w:sz w:val="20"/>
                <w:szCs w:val="20"/>
              </w:rPr>
              <w:t>o metu įgytos teorinės žinios. </w:t>
            </w:r>
            <w:r w:rsidRPr="00EC5B8B">
              <w:rPr>
                <w:rFonts w:ascii="Arial" w:hAnsi="Arial" w:cs="Arial"/>
                <w:color w:val="1F497D" w:themeColor="text2"/>
                <w:kern w:val="36"/>
                <w:sz w:val="20"/>
                <w:szCs w:val="20"/>
              </w:rPr>
              <w:br/>
              <w:t>Vadovėlyje "Statybų vadovas. Stogai" pateikiamos žinios apie šlaitinių ir plokščiųjų stogų įrengimą, dangų tipus, konstrukcijas, šiltinimo medžiagas ir spren</w:t>
            </w:r>
            <w:r w:rsidR="00EC5B8B">
              <w:rPr>
                <w:rFonts w:ascii="Arial" w:hAnsi="Arial" w:cs="Arial"/>
                <w:color w:val="1F497D" w:themeColor="text2"/>
                <w:kern w:val="36"/>
                <w:sz w:val="20"/>
                <w:szCs w:val="20"/>
              </w:rPr>
              <w:t>dimus, lietaus nuvedimą ir kt. </w:t>
            </w:r>
            <w:r w:rsidRPr="00EC5B8B">
              <w:rPr>
                <w:rFonts w:ascii="Arial" w:hAnsi="Arial" w:cs="Arial"/>
                <w:color w:val="1F497D" w:themeColor="text2"/>
                <w:kern w:val="36"/>
                <w:sz w:val="20"/>
                <w:szCs w:val="20"/>
              </w:rPr>
              <w:br/>
              <w:t>Knygos "Statybų vadovas. Stogai" skaitytojai – stogų montuotojai, statybininkai, architektai, individualiai dirbantys stogdengiai, universitetų, kolegijų, profesinių mokyklų ir mokymo centrų studentai ir absolventai. Knyga taip pat pravers ir privatiems vartotojams, besistatantiems namus bei norintiems pagilinti žinias apie stogų technologijas.</w:t>
            </w:r>
          </w:p>
        </w:tc>
      </w:tr>
      <w:tr w:rsidR="007C5BA8" w:rsidRPr="0031121B" w:rsidTr="009016C4">
        <w:trPr>
          <w:trHeight w:val="342"/>
        </w:trPr>
        <w:tc>
          <w:tcPr>
            <w:tcW w:w="638" w:type="dxa"/>
          </w:tcPr>
          <w:p w:rsidR="007C5BA8" w:rsidRPr="0031121B" w:rsidRDefault="007C5BA8" w:rsidP="00DA161B">
            <w:pPr>
              <w:pStyle w:val="Sraopastraipa"/>
              <w:numPr>
                <w:ilvl w:val="0"/>
                <w:numId w:val="4"/>
              </w:numPr>
              <w:jc w:val="center"/>
              <w:rPr>
                <w:rFonts w:ascii="Arial" w:hAnsi="Arial" w:cs="Arial"/>
                <w:color w:val="1F497D" w:themeColor="text2"/>
                <w:sz w:val="20"/>
                <w:szCs w:val="20"/>
              </w:rPr>
            </w:pPr>
          </w:p>
        </w:tc>
        <w:tc>
          <w:tcPr>
            <w:tcW w:w="2530" w:type="dxa"/>
          </w:tcPr>
          <w:p w:rsidR="007C5BA8" w:rsidRPr="00EC5B8B" w:rsidRDefault="007C5BA8" w:rsidP="00DA161B">
            <w:pPr>
              <w:spacing w:after="105"/>
              <w:outlineLvl w:val="0"/>
              <w:rPr>
                <w:rFonts w:ascii="Arial" w:hAnsi="Arial" w:cs="Arial"/>
                <w:color w:val="1F497D" w:themeColor="text2"/>
                <w:kern w:val="36"/>
                <w:sz w:val="20"/>
                <w:szCs w:val="20"/>
              </w:rPr>
            </w:pPr>
            <w:r w:rsidRPr="00EC5B8B">
              <w:rPr>
                <w:rFonts w:ascii="Arial" w:hAnsi="Arial" w:cs="Arial"/>
                <w:color w:val="1F497D" w:themeColor="text2"/>
                <w:kern w:val="36"/>
                <w:sz w:val="20"/>
                <w:szCs w:val="20"/>
              </w:rPr>
              <w:t>Moderniosios architektūros kilmė ir pagrindai</w:t>
            </w:r>
          </w:p>
          <w:p w:rsidR="007C5BA8" w:rsidRPr="00EC5B8B" w:rsidRDefault="007C5BA8" w:rsidP="00DA161B">
            <w:pPr>
              <w:spacing w:after="105"/>
              <w:outlineLvl w:val="0"/>
              <w:rPr>
                <w:rFonts w:ascii="Arial" w:hAnsi="Arial" w:cs="Arial"/>
                <w:color w:val="1F497D" w:themeColor="text2"/>
                <w:kern w:val="36"/>
                <w:sz w:val="20"/>
                <w:szCs w:val="20"/>
              </w:rPr>
            </w:pPr>
          </w:p>
        </w:tc>
        <w:tc>
          <w:tcPr>
            <w:tcW w:w="1980" w:type="dxa"/>
          </w:tcPr>
          <w:p w:rsidR="007C5BA8" w:rsidRPr="00DA161B" w:rsidRDefault="007C5BA8" w:rsidP="00DA161B">
            <w:pPr>
              <w:jc w:val="center"/>
              <w:rPr>
                <w:rFonts w:ascii="Arial" w:hAnsi="Arial" w:cs="Arial"/>
                <w:color w:val="1F497D" w:themeColor="text2"/>
                <w:sz w:val="20"/>
                <w:szCs w:val="20"/>
              </w:rPr>
            </w:pPr>
            <w:proofErr w:type="spellStart"/>
            <w:r w:rsidRPr="00DA161B">
              <w:rPr>
                <w:rFonts w:ascii="Arial" w:hAnsi="Arial" w:cs="Arial"/>
                <w:color w:val="1F497D" w:themeColor="text2"/>
                <w:sz w:val="20"/>
                <w:szCs w:val="20"/>
              </w:rPr>
              <w:t>Kenneth</w:t>
            </w:r>
            <w:proofErr w:type="spellEnd"/>
            <w:r w:rsidRPr="00DA161B">
              <w:rPr>
                <w:rFonts w:ascii="Arial" w:hAnsi="Arial" w:cs="Arial"/>
                <w:color w:val="1F497D" w:themeColor="text2"/>
                <w:sz w:val="20"/>
                <w:szCs w:val="20"/>
              </w:rPr>
              <w:t xml:space="preserve"> </w:t>
            </w:r>
            <w:proofErr w:type="spellStart"/>
            <w:r w:rsidRPr="00DA161B">
              <w:rPr>
                <w:rFonts w:ascii="Arial" w:hAnsi="Arial" w:cs="Arial"/>
                <w:color w:val="1F497D" w:themeColor="text2"/>
                <w:sz w:val="20"/>
                <w:szCs w:val="20"/>
              </w:rPr>
              <w:t>Frampton</w:t>
            </w:r>
            <w:proofErr w:type="spellEnd"/>
          </w:p>
        </w:tc>
        <w:tc>
          <w:tcPr>
            <w:tcW w:w="2615" w:type="dxa"/>
          </w:tcPr>
          <w:p w:rsidR="007C5BA8" w:rsidRPr="00EC5B8B" w:rsidRDefault="007C5BA8" w:rsidP="00902298">
            <w:pPr>
              <w:spacing w:after="105"/>
              <w:outlineLvl w:val="0"/>
              <w:rPr>
                <w:rFonts w:ascii="Arial" w:hAnsi="Arial" w:cs="Arial"/>
                <w:color w:val="1F497D" w:themeColor="text2"/>
                <w:kern w:val="36"/>
                <w:sz w:val="20"/>
                <w:szCs w:val="20"/>
              </w:rPr>
            </w:pPr>
            <w:r w:rsidRPr="00EC5B8B">
              <w:rPr>
                <w:rFonts w:ascii="Arial" w:hAnsi="Arial" w:cs="Arial"/>
                <w:color w:val="1F497D" w:themeColor="text2"/>
                <w:kern w:val="36"/>
                <w:sz w:val="20"/>
                <w:szCs w:val="20"/>
              </w:rPr>
              <w:t>Technika</w:t>
            </w:r>
          </w:p>
          <w:p w:rsidR="007C5BA8" w:rsidRPr="00EC5B8B" w:rsidRDefault="007C5BA8" w:rsidP="00902298">
            <w:pPr>
              <w:spacing w:after="105"/>
              <w:outlineLvl w:val="0"/>
              <w:rPr>
                <w:rFonts w:ascii="Arial" w:hAnsi="Arial" w:cs="Arial"/>
                <w:color w:val="1F497D" w:themeColor="text2"/>
                <w:kern w:val="36"/>
                <w:sz w:val="20"/>
                <w:szCs w:val="20"/>
              </w:rPr>
            </w:pPr>
            <w:r w:rsidRPr="00EC5B8B">
              <w:rPr>
                <w:rFonts w:ascii="Arial" w:hAnsi="Arial" w:cs="Arial"/>
                <w:color w:val="1F497D" w:themeColor="text2"/>
                <w:kern w:val="36"/>
                <w:sz w:val="20"/>
                <w:szCs w:val="20"/>
              </w:rPr>
              <w:t>Saulėtekio al. 11</w:t>
            </w:r>
          </w:p>
          <w:p w:rsidR="007C5BA8" w:rsidRPr="00EC5B8B" w:rsidRDefault="007C5BA8" w:rsidP="00902298">
            <w:pPr>
              <w:spacing w:after="105"/>
              <w:outlineLvl w:val="0"/>
              <w:rPr>
                <w:rFonts w:ascii="Arial" w:hAnsi="Arial" w:cs="Arial"/>
                <w:color w:val="1F497D" w:themeColor="text2"/>
                <w:kern w:val="36"/>
                <w:sz w:val="20"/>
                <w:szCs w:val="20"/>
              </w:rPr>
            </w:pPr>
            <w:r w:rsidRPr="00EC5B8B">
              <w:rPr>
                <w:rFonts w:ascii="Arial" w:hAnsi="Arial" w:cs="Arial"/>
                <w:color w:val="1F497D" w:themeColor="text2"/>
                <w:kern w:val="36"/>
                <w:sz w:val="20"/>
                <w:szCs w:val="20"/>
              </w:rPr>
              <w:t>LT-10223 Vilnius</w:t>
            </w:r>
          </w:p>
          <w:p w:rsidR="007C5BA8" w:rsidRPr="00EC5B8B" w:rsidRDefault="007C5BA8" w:rsidP="00902298">
            <w:pPr>
              <w:spacing w:after="105"/>
              <w:outlineLvl w:val="0"/>
              <w:rPr>
                <w:rFonts w:ascii="Arial" w:hAnsi="Arial" w:cs="Arial"/>
                <w:color w:val="1F497D" w:themeColor="text2"/>
                <w:kern w:val="36"/>
                <w:sz w:val="20"/>
                <w:szCs w:val="20"/>
              </w:rPr>
            </w:pPr>
            <w:r w:rsidRPr="00EC5B8B">
              <w:rPr>
                <w:rFonts w:ascii="Arial" w:hAnsi="Arial" w:cs="Arial"/>
                <w:color w:val="1F497D" w:themeColor="text2"/>
                <w:kern w:val="36"/>
                <w:sz w:val="20"/>
                <w:szCs w:val="20"/>
              </w:rPr>
              <w:t>Tel. (+370 5) 274  5038</w:t>
            </w:r>
          </w:p>
          <w:p w:rsidR="007C5BA8" w:rsidRPr="00EC5B8B" w:rsidRDefault="007C5BA8" w:rsidP="00902298">
            <w:pPr>
              <w:spacing w:after="105"/>
              <w:outlineLvl w:val="0"/>
              <w:rPr>
                <w:rFonts w:ascii="Arial" w:hAnsi="Arial" w:cs="Arial"/>
                <w:color w:val="1F497D" w:themeColor="text2"/>
                <w:kern w:val="36"/>
                <w:sz w:val="20"/>
                <w:szCs w:val="20"/>
              </w:rPr>
            </w:pPr>
            <w:r w:rsidRPr="00EC5B8B">
              <w:rPr>
                <w:rFonts w:ascii="Arial" w:hAnsi="Arial" w:cs="Arial"/>
                <w:color w:val="1F497D" w:themeColor="text2"/>
                <w:kern w:val="36"/>
                <w:sz w:val="20"/>
                <w:szCs w:val="20"/>
              </w:rPr>
              <w:t>http://leidykla.vgtu.lt</w:t>
            </w:r>
          </w:p>
        </w:tc>
        <w:tc>
          <w:tcPr>
            <w:tcW w:w="1134" w:type="dxa"/>
          </w:tcPr>
          <w:p w:rsidR="007C5BA8" w:rsidRPr="00EC5B8B" w:rsidRDefault="007C5BA8" w:rsidP="006B72CB">
            <w:pPr>
              <w:spacing w:after="105"/>
              <w:jc w:val="center"/>
              <w:outlineLvl w:val="0"/>
              <w:rPr>
                <w:rFonts w:ascii="Arial" w:hAnsi="Arial" w:cs="Arial"/>
                <w:color w:val="1F497D" w:themeColor="text2"/>
                <w:kern w:val="36"/>
                <w:sz w:val="20"/>
                <w:szCs w:val="20"/>
              </w:rPr>
            </w:pPr>
            <w:r w:rsidRPr="00EC5B8B">
              <w:rPr>
                <w:rFonts w:ascii="Arial" w:hAnsi="Arial" w:cs="Arial"/>
                <w:color w:val="1F497D" w:themeColor="text2"/>
                <w:kern w:val="36"/>
                <w:sz w:val="20"/>
                <w:szCs w:val="20"/>
              </w:rPr>
              <w:t>2018</w:t>
            </w:r>
          </w:p>
        </w:tc>
        <w:tc>
          <w:tcPr>
            <w:tcW w:w="7051" w:type="dxa"/>
          </w:tcPr>
          <w:p w:rsidR="007C5BA8" w:rsidRPr="00EC5B8B" w:rsidRDefault="007C5BA8" w:rsidP="00902298">
            <w:pPr>
              <w:spacing w:after="105"/>
              <w:outlineLvl w:val="0"/>
              <w:rPr>
                <w:rFonts w:ascii="Arial" w:hAnsi="Arial" w:cs="Arial"/>
                <w:color w:val="1F497D" w:themeColor="text2"/>
                <w:kern w:val="36"/>
                <w:sz w:val="20"/>
                <w:szCs w:val="20"/>
              </w:rPr>
            </w:pPr>
            <w:r w:rsidRPr="00EC5B8B">
              <w:rPr>
                <w:rFonts w:ascii="Arial" w:hAnsi="Arial" w:cs="Arial"/>
                <w:color w:val="1F497D" w:themeColor="text2"/>
                <w:kern w:val="36"/>
                <w:sz w:val="20"/>
                <w:szCs w:val="20"/>
              </w:rPr>
              <w:t>Ši pagarsėjusi moderniosios architektūros ir jos ištakų apžvalgos knyga "Moderniosios architektūros kilmė ir pagrindai" tapo klasikine nuo pat pirmosios laidos 1980 m. Tai vienas svarbiausių šiandien turimų darbų</w:t>
            </w:r>
            <w:r w:rsidR="00DA161B">
              <w:rPr>
                <w:rFonts w:ascii="Arial" w:hAnsi="Arial" w:cs="Arial"/>
                <w:color w:val="1F497D" w:themeColor="text2"/>
                <w:kern w:val="36"/>
                <w:sz w:val="20"/>
                <w:szCs w:val="20"/>
              </w:rPr>
              <w:t xml:space="preserve"> apie moderniąją architektūrą. </w:t>
            </w:r>
            <w:r w:rsidRPr="00EC5B8B">
              <w:rPr>
                <w:rFonts w:ascii="Arial" w:hAnsi="Arial" w:cs="Arial"/>
                <w:color w:val="1F497D" w:themeColor="text2"/>
                <w:kern w:val="36"/>
                <w:sz w:val="20"/>
                <w:szCs w:val="20"/>
              </w:rPr>
              <w:br/>
              <w:t>„</w:t>
            </w:r>
            <w:proofErr w:type="spellStart"/>
            <w:r w:rsidRPr="00EC5B8B">
              <w:rPr>
                <w:rFonts w:ascii="Arial" w:hAnsi="Arial" w:cs="Arial"/>
                <w:color w:val="1F497D" w:themeColor="text2"/>
                <w:kern w:val="36"/>
                <w:sz w:val="20"/>
                <w:szCs w:val="20"/>
              </w:rPr>
              <w:t>New</w:t>
            </w:r>
            <w:proofErr w:type="spellEnd"/>
            <w:r w:rsidRPr="00EC5B8B">
              <w:rPr>
                <w:rFonts w:ascii="Arial" w:hAnsi="Arial" w:cs="Arial"/>
                <w:color w:val="1F497D" w:themeColor="text2"/>
                <w:kern w:val="36"/>
                <w:sz w:val="20"/>
                <w:szCs w:val="20"/>
              </w:rPr>
              <w:t xml:space="preserve"> </w:t>
            </w:r>
            <w:proofErr w:type="spellStart"/>
            <w:r w:rsidRPr="00EC5B8B">
              <w:rPr>
                <w:rFonts w:ascii="Arial" w:hAnsi="Arial" w:cs="Arial"/>
                <w:color w:val="1F497D" w:themeColor="text2"/>
                <w:kern w:val="36"/>
                <w:sz w:val="20"/>
                <w:szCs w:val="20"/>
              </w:rPr>
              <w:t>York</w:t>
            </w:r>
            <w:proofErr w:type="spellEnd"/>
            <w:r w:rsidRPr="00EC5B8B">
              <w:rPr>
                <w:rFonts w:ascii="Arial" w:hAnsi="Arial" w:cs="Arial"/>
                <w:color w:val="1F497D" w:themeColor="text2"/>
                <w:kern w:val="36"/>
                <w:sz w:val="20"/>
                <w:szCs w:val="20"/>
              </w:rPr>
              <w:t xml:space="preserve"> </w:t>
            </w:r>
            <w:proofErr w:type="spellStart"/>
            <w:r w:rsidRPr="00EC5B8B">
              <w:rPr>
                <w:rFonts w:ascii="Arial" w:hAnsi="Arial" w:cs="Arial"/>
                <w:color w:val="1F497D" w:themeColor="text2"/>
                <w:kern w:val="36"/>
                <w:sz w:val="20"/>
                <w:szCs w:val="20"/>
              </w:rPr>
              <w:t>Review</w:t>
            </w:r>
            <w:proofErr w:type="spellEnd"/>
            <w:r w:rsidRPr="00EC5B8B">
              <w:rPr>
                <w:rFonts w:ascii="Arial" w:hAnsi="Arial" w:cs="Arial"/>
                <w:color w:val="1F497D" w:themeColor="text2"/>
                <w:kern w:val="36"/>
                <w:sz w:val="20"/>
                <w:szCs w:val="20"/>
              </w:rPr>
              <w:t xml:space="preserve"> </w:t>
            </w:r>
            <w:proofErr w:type="spellStart"/>
            <w:r w:rsidRPr="00EC5B8B">
              <w:rPr>
                <w:rFonts w:ascii="Arial" w:hAnsi="Arial" w:cs="Arial"/>
                <w:color w:val="1F497D" w:themeColor="text2"/>
                <w:kern w:val="36"/>
                <w:sz w:val="20"/>
                <w:szCs w:val="20"/>
              </w:rPr>
              <w:t>of</w:t>
            </w:r>
            <w:proofErr w:type="spellEnd"/>
            <w:r w:rsidRPr="00EC5B8B">
              <w:rPr>
                <w:rFonts w:ascii="Arial" w:hAnsi="Arial" w:cs="Arial"/>
                <w:color w:val="1F497D" w:themeColor="text2"/>
                <w:kern w:val="36"/>
                <w:sz w:val="20"/>
                <w:szCs w:val="20"/>
              </w:rPr>
              <w:t xml:space="preserve"> </w:t>
            </w:r>
            <w:proofErr w:type="spellStart"/>
            <w:r w:rsidRPr="00EC5B8B">
              <w:rPr>
                <w:rFonts w:ascii="Arial" w:hAnsi="Arial" w:cs="Arial"/>
                <w:color w:val="1F497D" w:themeColor="text2"/>
                <w:kern w:val="36"/>
                <w:sz w:val="20"/>
                <w:szCs w:val="20"/>
              </w:rPr>
              <w:t>Books</w:t>
            </w:r>
            <w:proofErr w:type="spellEnd"/>
            <w:r w:rsidRPr="00EC5B8B">
              <w:rPr>
                <w:rFonts w:ascii="Arial" w:hAnsi="Arial" w:cs="Arial"/>
                <w:color w:val="1F497D" w:themeColor="text2"/>
                <w:kern w:val="36"/>
                <w:sz w:val="20"/>
                <w:szCs w:val="20"/>
              </w:rPr>
              <w:t xml:space="preserve">“ recenzijoje teigiama, kad tai naudingas plataus spektro darbas architektūros eruditams; kiekvienas skyrius gali būti vertinamas kaip puiki įžvalga, o paties rašytojo branda ir kritinis </w:t>
            </w:r>
            <w:r w:rsidR="00DA161B">
              <w:rPr>
                <w:rFonts w:ascii="Arial" w:hAnsi="Arial" w:cs="Arial"/>
                <w:color w:val="1F497D" w:themeColor="text2"/>
                <w:kern w:val="36"/>
                <w:sz w:val="20"/>
                <w:szCs w:val="20"/>
              </w:rPr>
              <w:t>protas persmelkia visą kūrinį. </w:t>
            </w:r>
            <w:r w:rsidRPr="00EC5B8B">
              <w:rPr>
                <w:rFonts w:ascii="Arial" w:hAnsi="Arial" w:cs="Arial"/>
                <w:color w:val="1F497D" w:themeColor="text2"/>
                <w:kern w:val="36"/>
                <w:sz w:val="20"/>
                <w:szCs w:val="20"/>
              </w:rPr>
              <w:br/>
              <w:t>Atnaujinta 4-oji laida papildyta nauju skyriumi, kuriame ištyrinėtas pastarųjų metų globalizacijos poveikis architektūrai, garsiųjų architektų iškilimas ir tai, kaip pasaulio architektai sprendžia tvarumo ir gyvenamosios aplinkos problemas. Be to, yra atnaujinta ir išplėsta bibliografija.</w:t>
            </w:r>
          </w:p>
        </w:tc>
      </w:tr>
      <w:tr w:rsidR="007C5BA8" w:rsidRPr="0031121B" w:rsidTr="009016C4">
        <w:trPr>
          <w:trHeight w:val="342"/>
        </w:trPr>
        <w:tc>
          <w:tcPr>
            <w:tcW w:w="638" w:type="dxa"/>
          </w:tcPr>
          <w:p w:rsidR="007C5BA8" w:rsidRPr="0031121B" w:rsidRDefault="007C5BA8" w:rsidP="00DA161B">
            <w:pPr>
              <w:pStyle w:val="Sraopastraipa"/>
              <w:numPr>
                <w:ilvl w:val="0"/>
                <w:numId w:val="4"/>
              </w:numPr>
              <w:jc w:val="center"/>
              <w:rPr>
                <w:rFonts w:ascii="Arial" w:hAnsi="Arial" w:cs="Arial"/>
                <w:color w:val="1F497D" w:themeColor="text2"/>
                <w:sz w:val="20"/>
                <w:szCs w:val="20"/>
              </w:rPr>
            </w:pPr>
          </w:p>
        </w:tc>
        <w:tc>
          <w:tcPr>
            <w:tcW w:w="2530" w:type="dxa"/>
          </w:tcPr>
          <w:p w:rsidR="007C5BA8" w:rsidRPr="00EC5B8B" w:rsidRDefault="007C5BA8" w:rsidP="00DA161B">
            <w:pPr>
              <w:spacing w:after="105"/>
              <w:outlineLvl w:val="0"/>
              <w:rPr>
                <w:rFonts w:ascii="Arial" w:hAnsi="Arial" w:cs="Arial"/>
                <w:color w:val="1F497D" w:themeColor="text2"/>
                <w:kern w:val="36"/>
                <w:sz w:val="20"/>
                <w:szCs w:val="20"/>
              </w:rPr>
            </w:pPr>
            <w:r w:rsidRPr="00EC5B8B">
              <w:rPr>
                <w:rFonts w:ascii="Arial" w:hAnsi="Arial" w:cs="Arial"/>
                <w:color w:val="1F497D" w:themeColor="text2"/>
                <w:kern w:val="36"/>
                <w:sz w:val="20"/>
                <w:szCs w:val="20"/>
              </w:rPr>
              <w:t>Šildymas, vėdinimas, oro kondicionavimas. Teorija ir praktika</w:t>
            </w:r>
          </w:p>
          <w:p w:rsidR="007C5BA8" w:rsidRPr="00EC5B8B" w:rsidRDefault="007C5BA8" w:rsidP="00DA161B">
            <w:pPr>
              <w:jc w:val="center"/>
              <w:rPr>
                <w:rFonts w:ascii="Arial" w:hAnsi="Arial" w:cs="Arial"/>
                <w:color w:val="1F497D" w:themeColor="text2"/>
                <w:kern w:val="36"/>
                <w:sz w:val="20"/>
                <w:szCs w:val="20"/>
              </w:rPr>
            </w:pPr>
          </w:p>
        </w:tc>
        <w:tc>
          <w:tcPr>
            <w:tcW w:w="1980" w:type="dxa"/>
          </w:tcPr>
          <w:p w:rsidR="007C5BA8" w:rsidRPr="00DA161B" w:rsidRDefault="007C5BA8" w:rsidP="00DA161B">
            <w:pPr>
              <w:jc w:val="center"/>
              <w:rPr>
                <w:rFonts w:ascii="Arial" w:hAnsi="Arial" w:cs="Arial"/>
                <w:color w:val="1F497D" w:themeColor="text2"/>
                <w:sz w:val="20"/>
                <w:szCs w:val="20"/>
              </w:rPr>
            </w:pPr>
            <w:r w:rsidRPr="00DA161B">
              <w:rPr>
                <w:rFonts w:ascii="Arial" w:hAnsi="Arial" w:cs="Arial"/>
                <w:color w:val="1F497D" w:themeColor="text2"/>
                <w:sz w:val="20"/>
                <w:szCs w:val="20"/>
              </w:rPr>
              <w:t xml:space="preserve">Jolanta </w:t>
            </w:r>
            <w:proofErr w:type="spellStart"/>
            <w:r w:rsidRPr="00DA161B">
              <w:rPr>
                <w:rFonts w:ascii="Arial" w:hAnsi="Arial" w:cs="Arial"/>
                <w:color w:val="1F497D" w:themeColor="text2"/>
                <w:sz w:val="20"/>
                <w:szCs w:val="20"/>
              </w:rPr>
              <w:t>Čiuprinskienė</w:t>
            </w:r>
            <w:proofErr w:type="spellEnd"/>
            <w:r w:rsidRPr="00DA161B">
              <w:rPr>
                <w:rFonts w:ascii="Arial" w:hAnsi="Arial" w:cs="Arial"/>
                <w:color w:val="1F497D" w:themeColor="text2"/>
                <w:sz w:val="20"/>
                <w:szCs w:val="20"/>
              </w:rPr>
              <w:t xml:space="preserve">, Kęstutis </w:t>
            </w:r>
            <w:proofErr w:type="spellStart"/>
            <w:r w:rsidRPr="00DA161B">
              <w:rPr>
                <w:rFonts w:ascii="Arial" w:hAnsi="Arial" w:cs="Arial"/>
                <w:color w:val="1F497D" w:themeColor="text2"/>
                <w:sz w:val="20"/>
                <w:szCs w:val="20"/>
              </w:rPr>
              <w:t>Čiuprinskas</w:t>
            </w:r>
            <w:proofErr w:type="spellEnd"/>
            <w:r w:rsidRPr="00DA161B">
              <w:rPr>
                <w:rFonts w:ascii="Arial" w:hAnsi="Arial" w:cs="Arial"/>
                <w:color w:val="1F497D" w:themeColor="text2"/>
                <w:sz w:val="20"/>
                <w:szCs w:val="20"/>
              </w:rPr>
              <w:t xml:space="preserve">, Violeta </w:t>
            </w:r>
            <w:proofErr w:type="spellStart"/>
            <w:r w:rsidRPr="00DA161B">
              <w:rPr>
                <w:rFonts w:ascii="Arial" w:hAnsi="Arial" w:cs="Arial"/>
                <w:color w:val="1F497D" w:themeColor="text2"/>
                <w:sz w:val="20"/>
                <w:szCs w:val="20"/>
              </w:rPr>
              <w:t>Motuzienė</w:t>
            </w:r>
            <w:proofErr w:type="spellEnd"/>
          </w:p>
        </w:tc>
        <w:tc>
          <w:tcPr>
            <w:tcW w:w="2615" w:type="dxa"/>
          </w:tcPr>
          <w:p w:rsidR="007C5BA8" w:rsidRPr="00EC5B8B" w:rsidRDefault="007C5BA8" w:rsidP="00902298">
            <w:pPr>
              <w:rPr>
                <w:rFonts w:ascii="Arial" w:hAnsi="Arial" w:cs="Arial"/>
                <w:color w:val="1F497D" w:themeColor="text2"/>
                <w:kern w:val="36"/>
                <w:sz w:val="20"/>
                <w:szCs w:val="20"/>
              </w:rPr>
            </w:pPr>
            <w:proofErr w:type="spellStart"/>
            <w:r w:rsidRPr="00EC5B8B">
              <w:rPr>
                <w:rFonts w:ascii="Arial" w:hAnsi="Arial" w:cs="Arial"/>
                <w:color w:val="1F497D" w:themeColor="text2"/>
                <w:kern w:val="36"/>
                <w:sz w:val="20"/>
                <w:szCs w:val="20"/>
              </w:rPr>
              <w:t>Super</w:t>
            </w:r>
            <w:proofErr w:type="spellEnd"/>
            <w:r w:rsidRPr="00EC5B8B">
              <w:rPr>
                <w:rFonts w:ascii="Arial" w:hAnsi="Arial" w:cs="Arial"/>
                <w:color w:val="1F497D" w:themeColor="text2"/>
                <w:kern w:val="36"/>
                <w:sz w:val="20"/>
                <w:szCs w:val="20"/>
              </w:rPr>
              <w:t xml:space="preserve"> namai</w:t>
            </w:r>
          </w:p>
          <w:p w:rsidR="007C5BA8" w:rsidRPr="00EC5B8B" w:rsidRDefault="007C5BA8" w:rsidP="00902298">
            <w:pPr>
              <w:rPr>
                <w:rFonts w:ascii="Arial" w:hAnsi="Arial" w:cs="Arial"/>
                <w:color w:val="1F497D" w:themeColor="text2"/>
                <w:kern w:val="36"/>
                <w:sz w:val="20"/>
                <w:szCs w:val="20"/>
              </w:rPr>
            </w:pPr>
            <w:r w:rsidRPr="00EC5B8B">
              <w:rPr>
                <w:rFonts w:ascii="Arial" w:hAnsi="Arial" w:cs="Arial"/>
                <w:color w:val="1F497D" w:themeColor="text2"/>
                <w:kern w:val="36"/>
                <w:sz w:val="20"/>
                <w:szCs w:val="20"/>
              </w:rPr>
              <w:t xml:space="preserve">Lazdynų g. 21-303 </w:t>
            </w:r>
          </w:p>
          <w:p w:rsidR="007C5BA8" w:rsidRPr="00EC5B8B" w:rsidRDefault="007C5BA8" w:rsidP="00902298">
            <w:pPr>
              <w:rPr>
                <w:rFonts w:ascii="Arial" w:hAnsi="Arial" w:cs="Arial"/>
                <w:color w:val="1F497D" w:themeColor="text2"/>
                <w:kern w:val="36"/>
                <w:sz w:val="20"/>
                <w:szCs w:val="20"/>
              </w:rPr>
            </w:pPr>
            <w:r w:rsidRPr="00EC5B8B">
              <w:rPr>
                <w:rFonts w:ascii="Arial" w:hAnsi="Arial" w:cs="Arial"/>
                <w:color w:val="1F497D" w:themeColor="text2"/>
                <w:kern w:val="36"/>
                <w:sz w:val="20"/>
                <w:szCs w:val="20"/>
              </w:rPr>
              <w:t>LT-04134 Vilnius</w:t>
            </w:r>
          </w:p>
          <w:p w:rsidR="007C5BA8" w:rsidRPr="00EC5B8B" w:rsidRDefault="007C5BA8" w:rsidP="00902298">
            <w:pPr>
              <w:rPr>
                <w:rFonts w:ascii="Arial" w:hAnsi="Arial" w:cs="Arial"/>
                <w:color w:val="1F497D" w:themeColor="text2"/>
                <w:kern w:val="36"/>
                <w:sz w:val="20"/>
                <w:szCs w:val="20"/>
              </w:rPr>
            </w:pPr>
            <w:r w:rsidRPr="00EC5B8B">
              <w:rPr>
                <w:rFonts w:ascii="Arial" w:hAnsi="Arial" w:cs="Arial"/>
                <w:color w:val="1F497D" w:themeColor="text2"/>
                <w:kern w:val="36"/>
                <w:sz w:val="20"/>
                <w:szCs w:val="20"/>
              </w:rPr>
              <w:t>Tel. +370 5 203 1670</w:t>
            </w:r>
          </w:p>
          <w:p w:rsidR="007C5BA8" w:rsidRPr="00EC5B8B" w:rsidRDefault="007C5BA8" w:rsidP="00902298">
            <w:pPr>
              <w:rPr>
                <w:rFonts w:ascii="Arial" w:hAnsi="Arial" w:cs="Arial"/>
                <w:color w:val="1F497D" w:themeColor="text2"/>
                <w:kern w:val="36"/>
                <w:sz w:val="20"/>
                <w:szCs w:val="20"/>
              </w:rPr>
            </w:pPr>
            <w:r w:rsidRPr="00EC5B8B">
              <w:rPr>
                <w:rFonts w:ascii="Arial" w:hAnsi="Arial" w:cs="Arial"/>
                <w:color w:val="1F497D" w:themeColor="text2"/>
                <w:kern w:val="36"/>
                <w:sz w:val="20"/>
                <w:szCs w:val="20"/>
              </w:rPr>
              <w:t>http://www.supernamai.lt</w:t>
            </w:r>
          </w:p>
        </w:tc>
        <w:tc>
          <w:tcPr>
            <w:tcW w:w="1134" w:type="dxa"/>
          </w:tcPr>
          <w:p w:rsidR="007C5BA8" w:rsidRPr="00EC5B8B" w:rsidRDefault="007C5BA8" w:rsidP="00902298">
            <w:pPr>
              <w:jc w:val="center"/>
              <w:rPr>
                <w:rFonts w:ascii="Arial" w:hAnsi="Arial" w:cs="Arial"/>
                <w:color w:val="1F497D" w:themeColor="text2"/>
                <w:kern w:val="36"/>
                <w:sz w:val="20"/>
                <w:szCs w:val="20"/>
              </w:rPr>
            </w:pPr>
            <w:r w:rsidRPr="00EC5B8B">
              <w:rPr>
                <w:rFonts w:ascii="Arial" w:hAnsi="Arial" w:cs="Arial"/>
                <w:color w:val="1F497D" w:themeColor="text2"/>
                <w:kern w:val="36"/>
                <w:sz w:val="20"/>
                <w:szCs w:val="20"/>
              </w:rPr>
              <w:t>2018</w:t>
            </w:r>
          </w:p>
        </w:tc>
        <w:tc>
          <w:tcPr>
            <w:tcW w:w="7051" w:type="dxa"/>
          </w:tcPr>
          <w:p w:rsidR="007C5BA8" w:rsidRPr="00EC5B8B" w:rsidRDefault="007C5BA8" w:rsidP="00902298">
            <w:pPr>
              <w:rPr>
                <w:rFonts w:ascii="Arial" w:hAnsi="Arial" w:cs="Arial"/>
                <w:color w:val="1F497D" w:themeColor="text2"/>
                <w:kern w:val="36"/>
                <w:sz w:val="20"/>
                <w:szCs w:val="20"/>
              </w:rPr>
            </w:pPr>
            <w:r w:rsidRPr="00EC5B8B">
              <w:rPr>
                <w:b/>
                <w:bCs/>
                <w:color w:val="1F497D" w:themeColor="text2"/>
                <w:kern w:val="36"/>
                <w:sz w:val="20"/>
                <w:szCs w:val="20"/>
              </w:rPr>
              <w:t>„Šildymas, vėdinimas, oro kondicionavimas. Teorija ir praktika“</w:t>
            </w:r>
            <w:r w:rsidRPr="00EC5B8B">
              <w:rPr>
                <w:rFonts w:ascii="Arial" w:hAnsi="Arial" w:cs="Arial"/>
                <w:color w:val="1F497D" w:themeColor="text2"/>
                <w:kern w:val="36"/>
                <w:sz w:val="20"/>
                <w:szCs w:val="20"/>
              </w:rPr>
              <w:t> – mokomoji praktinė knyga, skirta pastatų šildymo, vėdinimo ir kondicionavimo sistemų montuotojų profesinei kvalifikacijai kelti, statybos specialiųjų darbų vadovams, naudingas ruošiant</w:t>
            </w:r>
            <w:r w:rsidR="00DA161B">
              <w:rPr>
                <w:rFonts w:ascii="Arial" w:hAnsi="Arial" w:cs="Arial"/>
                <w:color w:val="1F497D" w:themeColor="text2"/>
                <w:kern w:val="36"/>
                <w:sz w:val="20"/>
                <w:szCs w:val="20"/>
              </w:rPr>
              <w:t xml:space="preserve"> specialistus mokymo įstaigose.</w:t>
            </w:r>
            <w:r w:rsidRPr="00EC5B8B">
              <w:rPr>
                <w:rFonts w:ascii="Arial" w:hAnsi="Arial" w:cs="Arial"/>
                <w:color w:val="1F497D" w:themeColor="text2"/>
                <w:kern w:val="36"/>
                <w:sz w:val="20"/>
                <w:szCs w:val="20"/>
              </w:rPr>
              <w:br/>
              <w:t xml:space="preserve">Leidinys „Šildymas, vėdinimas, oro kondicionavimas. Teorija ir praktika“ </w:t>
            </w:r>
            <w:r w:rsidRPr="00EC5B8B">
              <w:rPr>
                <w:rFonts w:ascii="Arial" w:hAnsi="Arial" w:cs="Arial"/>
                <w:color w:val="1F497D" w:themeColor="text2"/>
                <w:kern w:val="36"/>
                <w:sz w:val="20"/>
                <w:szCs w:val="20"/>
              </w:rPr>
              <w:lastRenderedPageBreak/>
              <w:t>pravers ir nagingiems vartotojams, kurie ras informacijos kaip tinkamai ir saugiai įsirengti šildymą, vėdinimą, oro kondicionavimą nuosavoje valdoje. Knygoje apžvelgiamos naujausios medžiagos, technologijos ir sprendimai, naudojami įren</w:t>
            </w:r>
            <w:r w:rsidR="00DA161B">
              <w:rPr>
                <w:rFonts w:ascii="Arial" w:hAnsi="Arial" w:cs="Arial"/>
                <w:color w:val="1F497D" w:themeColor="text2"/>
                <w:kern w:val="36"/>
                <w:sz w:val="20"/>
                <w:szCs w:val="20"/>
              </w:rPr>
              <w:t>giant ir renovuojant pastatus. </w:t>
            </w:r>
            <w:r w:rsidRPr="00EC5B8B">
              <w:rPr>
                <w:rFonts w:ascii="Arial" w:hAnsi="Arial" w:cs="Arial"/>
                <w:color w:val="1F497D" w:themeColor="text2"/>
                <w:kern w:val="36"/>
                <w:sz w:val="20"/>
                <w:szCs w:val="20"/>
              </w:rPr>
              <w:br/>
              <w:t>Knygos skaitytojai – vidaus inžinerijos ir santechnikos įmonių darbuotojai, individualiai dirbantys šildymo, vėdinimo, oro kondicionavimo sistemų montuotojai, universitetų, kolegijų ir mokymo centrų studentai ir absolventai</w:t>
            </w:r>
          </w:p>
        </w:tc>
      </w:tr>
    </w:tbl>
    <w:p w:rsidR="00BB6C45" w:rsidRDefault="00BB6C45" w:rsidP="00BB6C45">
      <w:pPr>
        <w:jc w:val="center"/>
        <w:rPr>
          <w:rFonts w:ascii="Arial" w:hAnsi="Arial" w:cs="Arial"/>
          <w:b/>
          <w:color w:val="1F497D" w:themeColor="text2"/>
        </w:rPr>
      </w:pPr>
      <w:r w:rsidRPr="00A92AB5">
        <w:rPr>
          <w:rFonts w:ascii="Arial" w:hAnsi="Arial" w:cs="Arial"/>
          <w:b/>
          <w:color w:val="1F497D" w:themeColor="text2"/>
        </w:rPr>
        <w:lastRenderedPageBreak/>
        <w:tab/>
      </w:r>
    </w:p>
    <w:p w:rsidR="006B72CB" w:rsidRPr="00A92AB5" w:rsidRDefault="006B72CB" w:rsidP="00BB6C45">
      <w:pPr>
        <w:jc w:val="center"/>
        <w:rPr>
          <w:rFonts w:ascii="Arial" w:hAnsi="Arial" w:cs="Arial"/>
          <w:b/>
          <w:color w:val="1F497D" w:themeColor="text2"/>
        </w:rPr>
      </w:pPr>
    </w:p>
    <w:p w:rsidR="00BB6C45" w:rsidRPr="00A92AB5" w:rsidRDefault="00BB6C45" w:rsidP="00BB6C45">
      <w:pPr>
        <w:jc w:val="center"/>
        <w:rPr>
          <w:rFonts w:ascii="Arial" w:hAnsi="Arial" w:cs="Arial"/>
          <w:b/>
          <w:color w:val="1F497D" w:themeColor="text2"/>
        </w:rPr>
      </w:pPr>
      <w:r w:rsidRPr="00A92AB5">
        <w:rPr>
          <w:rFonts w:ascii="Arial" w:hAnsi="Arial" w:cs="Arial"/>
          <w:b/>
          <w:color w:val="1F497D" w:themeColor="text2"/>
        </w:rPr>
        <w:t>2. Inžinerija ir inžinerinės profesijos</w:t>
      </w:r>
    </w:p>
    <w:p w:rsidR="00BB6C45" w:rsidRPr="00A92AB5" w:rsidRDefault="00BB6C45" w:rsidP="00BB6C45">
      <w:pPr>
        <w:pStyle w:val="prastasistinklapis"/>
        <w:shd w:val="clear" w:color="auto" w:fill="FFFFFF"/>
        <w:jc w:val="center"/>
        <w:rPr>
          <w:rFonts w:ascii="Arial" w:hAnsi="Arial" w:cs="Arial"/>
          <w:color w:val="1F497D" w:themeColor="text2"/>
          <w:sz w:val="24"/>
          <w:szCs w:val="24"/>
          <w:lang w:val="lt-LT" w:eastAsia="lt-LT"/>
        </w:rPr>
      </w:pPr>
      <w:r w:rsidRPr="00A92AB5">
        <w:rPr>
          <w:rFonts w:ascii="Arial" w:hAnsi="Arial" w:cs="Arial"/>
          <w:color w:val="1F497D" w:themeColor="text2"/>
          <w:sz w:val="24"/>
          <w:szCs w:val="24"/>
          <w:lang w:val="lt-LT" w:eastAsia="lt-LT"/>
        </w:rPr>
        <w:t>(Mechanika ir metalo darbai:  Elektra ir energija: Elektronika ir automatika:  Cheminės medžiagos ir cheminiai procesai; Variklinės transporto</w:t>
      </w:r>
      <w:r w:rsidR="006F0CFE" w:rsidRPr="00A92AB5">
        <w:rPr>
          <w:rFonts w:ascii="Arial" w:hAnsi="Arial" w:cs="Arial"/>
          <w:color w:val="1F497D" w:themeColor="text2"/>
          <w:sz w:val="24"/>
          <w:szCs w:val="24"/>
          <w:lang w:val="lt-LT" w:eastAsia="lt-LT"/>
        </w:rPr>
        <w:t xml:space="preserve"> priemonės, laivai ir orlaiviai</w:t>
      </w:r>
      <w:r w:rsidRPr="00A92AB5">
        <w:rPr>
          <w:rFonts w:ascii="Arial" w:hAnsi="Arial" w:cs="Arial"/>
          <w:color w:val="1F497D" w:themeColor="text2"/>
          <w:sz w:val="24"/>
          <w:szCs w:val="24"/>
          <w:lang w:val="lt-LT" w:eastAsia="lt-LT"/>
        </w:rPr>
        <w:t>)</w:t>
      </w:r>
    </w:p>
    <w:tbl>
      <w:tblPr>
        <w:tblW w:w="159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38"/>
        <w:gridCol w:w="2530"/>
        <w:gridCol w:w="1980"/>
        <w:gridCol w:w="2520"/>
        <w:gridCol w:w="1229"/>
        <w:gridCol w:w="7051"/>
      </w:tblGrid>
      <w:tr w:rsidR="00BB6C45" w:rsidRPr="0031121B" w:rsidTr="00745BC0">
        <w:trPr>
          <w:trHeight w:val="496"/>
          <w:tblHeader/>
        </w:trPr>
        <w:tc>
          <w:tcPr>
            <w:tcW w:w="638" w:type="dxa"/>
            <w:shd w:val="clear" w:color="auto" w:fill="D9D9D9"/>
          </w:tcPr>
          <w:p w:rsidR="00BB6C45" w:rsidRPr="0031121B" w:rsidRDefault="00BB6C45" w:rsidP="009016C4">
            <w:pPr>
              <w:rPr>
                <w:rFonts w:ascii="Arial" w:hAnsi="Arial" w:cs="Arial"/>
                <w:b/>
                <w:color w:val="1F497D" w:themeColor="text2"/>
                <w:sz w:val="20"/>
                <w:szCs w:val="20"/>
              </w:rPr>
            </w:pPr>
            <w:r w:rsidRPr="0031121B">
              <w:rPr>
                <w:rFonts w:ascii="Arial" w:hAnsi="Arial" w:cs="Arial"/>
                <w:b/>
                <w:color w:val="1F497D" w:themeColor="text2"/>
                <w:sz w:val="20"/>
                <w:szCs w:val="20"/>
              </w:rPr>
              <w:t>Eil. Nr.</w:t>
            </w:r>
          </w:p>
        </w:tc>
        <w:tc>
          <w:tcPr>
            <w:tcW w:w="2530"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Literatūros pavadinimas</w:t>
            </w:r>
          </w:p>
        </w:tc>
        <w:tc>
          <w:tcPr>
            <w:tcW w:w="1980"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Autorius(-ai)</w:t>
            </w:r>
          </w:p>
        </w:tc>
        <w:tc>
          <w:tcPr>
            <w:tcW w:w="2520"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 xml:space="preserve">Leidyklos pavadinimas, </w:t>
            </w:r>
          </w:p>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adresas</w:t>
            </w:r>
          </w:p>
        </w:tc>
        <w:tc>
          <w:tcPr>
            <w:tcW w:w="1229"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Išleidimo</w:t>
            </w:r>
          </w:p>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 xml:space="preserve"> metai</w:t>
            </w:r>
          </w:p>
        </w:tc>
        <w:tc>
          <w:tcPr>
            <w:tcW w:w="7051"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Anotacija</w:t>
            </w:r>
          </w:p>
        </w:tc>
      </w:tr>
      <w:tr w:rsidR="006A06EC" w:rsidRPr="0031121B" w:rsidTr="009016C4">
        <w:trPr>
          <w:trHeight w:val="342"/>
        </w:trPr>
        <w:tc>
          <w:tcPr>
            <w:tcW w:w="638" w:type="dxa"/>
          </w:tcPr>
          <w:p w:rsidR="006A06EC" w:rsidRPr="0031121B" w:rsidRDefault="006A06EC" w:rsidP="007A34ED">
            <w:pPr>
              <w:pStyle w:val="Sraopastraipa"/>
              <w:numPr>
                <w:ilvl w:val="0"/>
                <w:numId w:val="5"/>
              </w:numPr>
              <w:jc w:val="center"/>
              <w:rPr>
                <w:rFonts w:ascii="Arial" w:hAnsi="Arial" w:cs="Arial"/>
                <w:color w:val="1F497D" w:themeColor="text2"/>
                <w:sz w:val="20"/>
                <w:szCs w:val="20"/>
              </w:rPr>
            </w:pPr>
          </w:p>
        </w:tc>
        <w:tc>
          <w:tcPr>
            <w:tcW w:w="2530" w:type="dxa"/>
          </w:tcPr>
          <w:p w:rsidR="00950E82" w:rsidRPr="0031121B" w:rsidRDefault="00950E82" w:rsidP="00950E82">
            <w:pPr>
              <w:pStyle w:val="Antrat1"/>
              <w:spacing w:before="0" w:beforeAutospacing="0" w:after="105" w:afterAutospacing="0" w:line="315" w:lineRule="atLeast"/>
              <w:rPr>
                <w:rFonts w:ascii="Arial" w:hAnsi="Arial" w:cs="Arial"/>
                <w:b w:val="0"/>
                <w:bCs w:val="0"/>
                <w:color w:val="1F497D" w:themeColor="text2"/>
                <w:sz w:val="20"/>
                <w:szCs w:val="20"/>
              </w:rPr>
            </w:pPr>
            <w:r w:rsidRPr="0031121B">
              <w:rPr>
                <w:rFonts w:ascii="Arial" w:hAnsi="Arial" w:cs="Arial"/>
                <w:b w:val="0"/>
                <w:bCs w:val="0"/>
                <w:color w:val="1F497D" w:themeColor="text2"/>
                <w:sz w:val="20"/>
                <w:szCs w:val="20"/>
              </w:rPr>
              <w:t>Galios elektronika. Laboratoriniai darbai, I dalis</w:t>
            </w:r>
          </w:p>
          <w:p w:rsidR="006A06EC" w:rsidRPr="0031121B" w:rsidRDefault="006A06EC" w:rsidP="009016C4">
            <w:pPr>
              <w:jc w:val="center"/>
              <w:rPr>
                <w:rFonts w:ascii="Arial" w:hAnsi="Arial" w:cs="Arial"/>
                <w:b/>
                <w:color w:val="1F497D" w:themeColor="text2"/>
                <w:sz w:val="20"/>
                <w:szCs w:val="20"/>
              </w:rPr>
            </w:pPr>
          </w:p>
        </w:tc>
        <w:tc>
          <w:tcPr>
            <w:tcW w:w="1980" w:type="dxa"/>
          </w:tcPr>
          <w:p w:rsidR="006A06EC" w:rsidRPr="0031121B" w:rsidRDefault="00F62223" w:rsidP="009F144E">
            <w:pPr>
              <w:jc w:val="center"/>
              <w:rPr>
                <w:rFonts w:ascii="Arial" w:hAnsi="Arial" w:cs="Arial"/>
                <w:bCs/>
                <w:color w:val="1F497D" w:themeColor="text2"/>
                <w:sz w:val="20"/>
                <w:szCs w:val="20"/>
              </w:rPr>
            </w:pPr>
            <w:hyperlink r:id="rId8" w:history="1">
              <w:r w:rsidR="00950E82" w:rsidRPr="0031121B">
                <w:rPr>
                  <w:rStyle w:val="Hipersaitas"/>
                  <w:rFonts w:ascii="Arial" w:hAnsi="Arial" w:cs="Arial"/>
                  <w:color w:val="1F497D" w:themeColor="text2"/>
                  <w:sz w:val="20"/>
                  <w:szCs w:val="20"/>
                  <w:u w:val="none"/>
                </w:rPr>
                <w:t xml:space="preserve">Mindaugas </w:t>
              </w:r>
              <w:proofErr w:type="spellStart"/>
              <w:r w:rsidR="00950E82" w:rsidRPr="0031121B">
                <w:rPr>
                  <w:rStyle w:val="Hipersaitas"/>
                  <w:rFonts w:ascii="Arial" w:hAnsi="Arial" w:cs="Arial"/>
                  <w:color w:val="1F497D" w:themeColor="text2"/>
                  <w:sz w:val="20"/>
                  <w:szCs w:val="20"/>
                  <w:u w:val="none"/>
                </w:rPr>
                <w:t>Vaitkūnas</w:t>
              </w:r>
              <w:proofErr w:type="spellEnd"/>
              <w:r w:rsidR="00950E82" w:rsidRPr="0031121B">
                <w:rPr>
                  <w:rStyle w:val="Hipersaitas"/>
                  <w:rFonts w:ascii="Arial" w:hAnsi="Arial" w:cs="Arial"/>
                  <w:color w:val="1F497D" w:themeColor="text2"/>
                  <w:sz w:val="20"/>
                  <w:szCs w:val="20"/>
                  <w:u w:val="none"/>
                </w:rPr>
                <w:t xml:space="preserve">, Alvydas </w:t>
              </w:r>
              <w:proofErr w:type="spellStart"/>
              <w:r w:rsidR="00950E82" w:rsidRPr="0031121B">
                <w:rPr>
                  <w:rStyle w:val="Hipersaitas"/>
                  <w:rFonts w:ascii="Arial" w:hAnsi="Arial" w:cs="Arial"/>
                  <w:color w:val="1F497D" w:themeColor="text2"/>
                  <w:sz w:val="20"/>
                  <w:szCs w:val="20"/>
                  <w:u w:val="none"/>
                </w:rPr>
                <w:t>Dosinas</w:t>
              </w:r>
              <w:proofErr w:type="spellEnd"/>
              <w:r w:rsidR="00950E82" w:rsidRPr="0031121B">
                <w:rPr>
                  <w:rStyle w:val="Hipersaitas"/>
                  <w:rFonts w:ascii="Arial" w:hAnsi="Arial" w:cs="Arial"/>
                  <w:color w:val="1F497D" w:themeColor="text2"/>
                  <w:sz w:val="20"/>
                  <w:szCs w:val="20"/>
                  <w:u w:val="none"/>
                </w:rPr>
                <w:t>, Jonas Vanagas, Adas Gelžinis</w:t>
              </w:r>
            </w:hyperlink>
          </w:p>
        </w:tc>
        <w:tc>
          <w:tcPr>
            <w:tcW w:w="2520" w:type="dxa"/>
          </w:tcPr>
          <w:p w:rsidR="00950E82" w:rsidRPr="0031121B" w:rsidRDefault="00950E82" w:rsidP="00950E82">
            <w:pPr>
              <w:rPr>
                <w:rFonts w:ascii="Arial" w:hAnsi="Arial" w:cs="Arial"/>
                <w:bCs/>
                <w:color w:val="1F497D" w:themeColor="text2"/>
                <w:sz w:val="20"/>
                <w:szCs w:val="20"/>
              </w:rPr>
            </w:pPr>
            <w:r w:rsidRPr="0031121B">
              <w:rPr>
                <w:rFonts w:ascii="Arial" w:hAnsi="Arial" w:cs="Arial"/>
                <w:bCs/>
                <w:color w:val="1F497D" w:themeColor="text2"/>
                <w:sz w:val="20"/>
                <w:szCs w:val="20"/>
              </w:rPr>
              <w:t>Technologija</w:t>
            </w:r>
          </w:p>
          <w:p w:rsidR="00950E82" w:rsidRPr="0031121B" w:rsidRDefault="00950E82" w:rsidP="00950E82">
            <w:pPr>
              <w:rPr>
                <w:rFonts w:ascii="Arial" w:hAnsi="Arial" w:cs="Arial"/>
                <w:bCs/>
                <w:color w:val="1F497D" w:themeColor="text2"/>
                <w:sz w:val="20"/>
                <w:szCs w:val="20"/>
              </w:rPr>
            </w:pPr>
            <w:r w:rsidRPr="0031121B">
              <w:rPr>
                <w:rFonts w:ascii="Arial" w:hAnsi="Arial" w:cs="Arial"/>
                <w:bCs/>
                <w:color w:val="1F497D" w:themeColor="text2"/>
                <w:sz w:val="20"/>
                <w:szCs w:val="20"/>
              </w:rPr>
              <w:t xml:space="preserve">K. Donelaičio g. 73 </w:t>
            </w:r>
          </w:p>
          <w:p w:rsidR="00950E82" w:rsidRPr="0031121B" w:rsidRDefault="00950E82" w:rsidP="00950E82">
            <w:pPr>
              <w:rPr>
                <w:rFonts w:ascii="Arial" w:hAnsi="Arial" w:cs="Arial"/>
                <w:bCs/>
                <w:color w:val="1F497D" w:themeColor="text2"/>
                <w:sz w:val="20"/>
                <w:szCs w:val="20"/>
              </w:rPr>
            </w:pPr>
            <w:r w:rsidRPr="0031121B">
              <w:rPr>
                <w:rFonts w:ascii="Arial" w:hAnsi="Arial" w:cs="Arial"/>
                <w:bCs/>
                <w:color w:val="1F497D" w:themeColor="text2"/>
                <w:sz w:val="20"/>
                <w:szCs w:val="20"/>
              </w:rPr>
              <w:t xml:space="preserve">LT-3006 Kaunas </w:t>
            </w:r>
          </w:p>
          <w:p w:rsidR="00950E82" w:rsidRPr="0031121B" w:rsidRDefault="00950E82" w:rsidP="00950E82">
            <w:pPr>
              <w:rPr>
                <w:rFonts w:ascii="Arial" w:hAnsi="Arial" w:cs="Arial"/>
                <w:bCs/>
                <w:color w:val="1F497D" w:themeColor="text2"/>
                <w:sz w:val="20"/>
                <w:szCs w:val="20"/>
              </w:rPr>
            </w:pPr>
            <w:r w:rsidRPr="0031121B">
              <w:rPr>
                <w:rFonts w:ascii="Arial" w:hAnsi="Arial" w:cs="Arial"/>
                <w:bCs/>
                <w:color w:val="1F497D" w:themeColor="text2"/>
                <w:sz w:val="20"/>
                <w:szCs w:val="20"/>
              </w:rPr>
              <w:t xml:space="preserve">Tel. (+370  37) 30 0091; </w:t>
            </w:r>
          </w:p>
          <w:p w:rsidR="00950E82" w:rsidRPr="0031121B" w:rsidRDefault="00950E82" w:rsidP="00950E82">
            <w:pPr>
              <w:rPr>
                <w:rFonts w:ascii="Arial" w:hAnsi="Arial" w:cs="Arial"/>
                <w:bCs/>
                <w:color w:val="1F497D" w:themeColor="text2"/>
                <w:sz w:val="20"/>
                <w:szCs w:val="20"/>
              </w:rPr>
            </w:pPr>
            <w:r w:rsidRPr="0031121B">
              <w:rPr>
                <w:rFonts w:ascii="Arial" w:hAnsi="Arial" w:cs="Arial"/>
                <w:bCs/>
                <w:color w:val="1F497D" w:themeColor="text2"/>
                <w:sz w:val="20"/>
                <w:szCs w:val="20"/>
              </w:rPr>
              <w:t xml:space="preserve">(+370  5) 30 0090 </w:t>
            </w:r>
          </w:p>
          <w:p w:rsidR="006A06EC" w:rsidRPr="0031121B" w:rsidRDefault="00950E82" w:rsidP="00950E82">
            <w:pPr>
              <w:rPr>
                <w:rFonts w:ascii="Arial" w:hAnsi="Arial" w:cs="Arial"/>
                <w:bCs/>
                <w:color w:val="1F497D" w:themeColor="text2"/>
                <w:sz w:val="20"/>
                <w:szCs w:val="20"/>
              </w:rPr>
            </w:pPr>
            <w:r w:rsidRPr="0031121B">
              <w:rPr>
                <w:rFonts w:ascii="Arial" w:hAnsi="Arial" w:cs="Arial"/>
                <w:bCs/>
                <w:color w:val="1F497D" w:themeColor="text2"/>
                <w:sz w:val="20"/>
                <w:szCs w:val="20"/>
              </w:rPr>
              <w:t>Faks. (+370  37) 30 0685</w:t>
            </w:r>
          </w:p>
        </w:tc>
        <w:tc>
          <w:tcPr>
            <w:tcW w:w="1229" w:type="dxa"/>
          </w:tcPr>
          <w:p w:rsidR="006A06EC" w:rsidRPr="0031121B" w:rsidRDefault="006A06EC" w:rsidP="00916C53">
            <w:pPr>
              <w:jc w:val="center"/>
              <w:rPr>
                <w:rFonts w:ascii="Arial" w:hAnsi="Arial" w:cs="Arial"/>
                <w:color w:val="1F497D" w:themeColor="text2"/>
                <w:sz w:val="20"/>
                <w:szCs w:val="20"/>
              </w:rPr>
            </w:pPr>
            <w:r w:rsidRPr="0031121B">
              <w:rPr>
                <w:rFonts w:ascii="Arial" w:hAnsi="Arial" w:cs="Arial"/>
                <w:bCs/>
                <w:color w:val="1F497D" w:themeColor="text2"/>
                <w:sz w:val="20"/>
                <w:szCs w:val="20"/>
              </w:rPr>
              <w:t>2018</w:t>
            </w:r>
          </w:p>
        </w:tc>
        <w:tc>
          <w:tcPr>
            <w:tcW w:w="7051" w:type="dxa"/>
          </w:tcPr>
          <w:p w:rsidR="006A06EC" w:rsidRPr="0031121B" w:rsidRDefault="00950E82" w:rsidP="00F30385">
            <w:pPr>
              <w:rPr>
                <w:rFonts w:ascii="Arial" w:hAnsi="Arial" w:cs="Arial"/>
                <w:bCs/>
                <w:color w:val="1F497D" w:themeColor="text2"/>
                <w:sz w:val="20"/>
                <w:szCs w:val="20"/>
              </w:rPr>
            </w:pPr>
            <w:r w:rsidRPr="0031121B">
              <w:rPr>
                <w:rFonts w:ascii="Arial" w:hAnsi="Arial" w:cs="Arial"/>
                <w:color w:val="1F497D" w:themeColor="text2"/>
                <w:sz w:val="20"/>
                <w:szCs w:val="20"/>
              </w:rPr>
              <w:t>Leidinyje </w:t>
            </w:r>
            <w:r w:rsidRPr="0031121B">
              <w:rPr>
                <w:rFonts w:ascii="Arial" w:hAnsi="Arial" w:cs="Arial"/>
                <w:bCs/>
                <w:color w:val="1F497D" w:themeColor="text2"/>
                <w:sz w:val="20"/>
                <w:szCs w:val="20"/>
              </w:rPr>
              <w:t>"Galios elektronika. Laboratoriniai darbai, I dalis"</w:t>
            </w:r>
            <w:r w:rsidRPr="0031121B">
              <w:rPr>
                <w:rFonts w:ascii="Arial" w:hAnsi="Arial" w:cs="Arial"/>
                <w:color w:val="1F497D" w:themeColor="text2"/>
                <w:sz w:val="20"/>
                <w:szCs w:val="20"/>
              </w:rPr>
              <w:t xml:space="preserve"> supažindinama su vienfaziais valdomais ir nevaldomais lygintuvais, </w:t>
            </w:r>
            <w:proofErr w:type="spellStart"/>
            <w:r w:rsidRPr="0031121B">
              <w:rPr>
                <w:rFonts w:ascii="Arial" w:hAnsi="Arial" w:cs="Arial"/>
                <w:color w:val="1F497D" w:themeColor="text2"/>
                <w:sz w:val="20"/>
                <w:szCs w:val="20"/>
              </w:rPr>
              <w:t>inverteriais</w:t>
            </w:r>
            <w:proofErr w:type="spellEnd"/>
            <w:r w:rsidRPr="0031121B">
              <w:rPr>
                <w:rFonts w:ascii="Arial" w:hAnsi="Arial" w:cs="Arial"/>
                <w:color w:val="1F497D" w:themeColor="text2"/>
                <w:sz w:val="20"/>
                <w:szCs w:val="20"/>
              </w:rPr>
              <w:t xml:space="preserve"> ir nuolatinės srovės keitikliais bei pateikiamas glaustas teorinis kiekvieno laboratorinio darbo aprašymas, šių darbų atlikimo met</w:t>
            </w:r>
            <w:r w:rsidR="00F30385" w:rsidRPr="0031121B">
              <w:rPr>
                <w:rFonts w:ascii="Arial" w:hAnsi="Arial" w:cs="Arial"/>
                <w:color w:val="1F497D" w:themeColor="text2"/>
                <w:sz w:val="20"/>
                <w:szCs w:val="20"/>
              </w:rPr>
              <w:t>odiniai nurodymai ir užduotys. </w:t>
            </w:r>
            <w:r w:rsidRPr="0031121B">
              <w:rPr>
                <w:rFonts w:ascii="Arial" w:hAnsi="Arial" w:cs="Arial"/>
                <w:color w:val="1F497D" w:themeColor="text2"/>
                <w:sz w:val="20"/>
                <w:szCs w:val="20"/>
              </w:rPr>
              <w:br/>
              <w:t>Knyga "Galios elektronika. Laboratoriniai darbai, I dalis" skirta KTU Elektros ir elektronikos fakulteto Elektros inžinerijos, Elektros energetikos sistemų ir Atsinaujinančios energetikos pirmosios pakopos studijų programų, taip pat išlyginamųjų studijų studentams, klausantiems Galios elektronikos ir Energetinės elektronikos kursus.</w:t>
            </w:r>
          </w:p>
        </w:tc>
      </w:tr>
      <w:tr w:rsidR="006A06EC" w:rsidRPr="0031121B" w:rsidTr="009016C4">
        <w:trPr>
          <w:trHeight w:val="342"/>
        </w:trPr>
        <w:tc>
          <w:tcPr>
            <w:tcW w:w="638" w:type="dxa"/>
          </w:tcPr>
          <w:p w:rsidR="006A06EC" w:rsidRPr="0031121B" w:rsidRDefault="006A06EC" w:rsidP="007A34ED">
            <w:pPr>
              <w:pStyle w:val="Sraopastraipa"/>
              <w:numPr>
                <w:ilvl w:val="0"/>
                <w:numId w:val="5"/>
              </w:numPr>
              <w:jc w:val="center"/>
              <w:rPr>
                <w:rFonts w:ascii="Arial" w:hAnsi="Arial" w:cs="Arial"/>
                <w:color w:val="1F497D" w:themeColor="text2"/>
                <w:sz w:val="20"/>
                <w:szCs w:val="20"/>
              </w:rPr>
            </w:pPr>
          </w:p>
        </w:tc>
        <w:tc>
          <w:tcPr>
            <w:tcW w:w="2530" w:type="dxa"/>
          </w:tcPr>
          <w:p w:rsidR="00950E82" w:rsidRPr="0031121B" w:rsidRDefault="00950E82" w:rsidP="00950E82">
            <w:pPr>
              <w:spacing w:after="105" w:line="315" w:lineRule="atLeast"/>
              <w:outlineLvl w:val="0"/>
              <w:rPr>
                <w:rFonts w:ascii="Arial" w:hAnsi="Arial" w:cs="Arial"/>
                <w:color w:val="1F497D" w:themeColor="text2"/>
                <w:kern w:val="36"/>
                <w:sz w:val="20"/>
                <w:szCs w:val="20"/>
              </w:rPr>
            </w:pPr>
            <w:r w:rsidRPr="0031121B">
              <w:rPr>
                <w:rFonts w:ascii="Arial" w:hAnsi="Arial" w:cs="Arial"/>
                <w:color w:val="1F497D" w:themeColor="text2"/>
                <w:kern w:val="36"/>
                <w:sz w:val="20"/>
                <w:szCs w:val="20"/>
              </w:rPr>
              <w:t>Mikroelektronikos grandinių projektavimas</w:t>
            </w:r>
          </w:p>
          <w:p w:rsidR="006A06EC" w:rsidRPr="0031121B" w:rsidRDefault="006A06EC" w:rsidP="009016C4">
            <w:pPr>
              <w:jc w:val="center"/>
              <w:rPr>
                <w:rFonts w:ascii="Arial" w:hAnsi="Arial" w:cs="Arial"/>
                <w:b/>
                <w:color w:val="1F497D" w:themeColor="text2"/>
                <w:sz w:val="20"/>
                <w:szCs w:val="20"/>
              </w:rPr>
            </w:pPr>
          </w:p>
        </w:tc>
        <w:tc>
          <w:tcPr>
            <w:tcW w:w="1980" w:type="dxa"/>
          </w:tcPr>
          <w:p w:rsidR="006A06EC" w:rsidRPr="0031121B" w:rsidRDefault="00F62223" w:rsidP="009F144E">
            <w:pPr>
              <w:jc w:val="center"/>
              <w:rPr>
                <w:rFonts w:ascii="Arial" w:hAnsi="Arial" w:cs="Arial"/>
                <w:bCs/>
                <w:color w:val="1F497D" w:themeColor="text2"/>
                <w:sz w:val="20"/>
                <w:szCs w:val="20"/>
              </w:rPr>
            </w:pPr>
            <w:hyperlink r:id="rId9" w:history="1">
              <w:proofErr w:type="spellStart"/>
              <w:r w:rsidR="00950E82" w:rsidRPr="0031121B">
                <w:rPr>
                  <w:rFonts w:ascii="Arial" w:hAnsi="Arial" w:cs="Arial"/>
                  <w:color w:val="1F497D" w:themeColor="text2"/>
                  <w:sz w:val="20"/>
                  <w:szCs w:val="20"/>
                </w:rPr>
                <w:t>Richard</w:t>
              </w:r>
              <w:proofErr w:type="spellEnd"/>
              <w:r w:rsidR="00950E82" w:rsidRPr="0031121B">
                <w:rPr>
                  <w:rFonts w:ascii="Arial" w:hAnsi="Arial" w:cs="Arial"/>
                  <w:color w:val="1F497D" w:themeColor="text2"/>
                  <w:sz w:val="20"/>
                  <w:szCs w:val="20"/>
                </w:rPr>
                <w:t xml:space="preserve"> C. </w:t>
              </w:r>
              <w:proofErr w:type="spellStart"/>
              <w:r w:rsidR="00950E82" w:rsidRPr="0031121B">
                <w:rPr>
                  <w:rFonts w:ascii="Arial" w:hAnsi="Arial" w:cs="Arial"/>
                  <w:color w:val="1F497D" w:themeColor="text2"/>
                  <w:sz w:val="20"/>
                  <w:szCs w:val="20"/>
                </w:rPr>
                <w:t>Jaeger</w:t>
              </w:r>
              <w:proofErr w:type="spellEnd"/>
              <w:r w:rsidR="00950E82" w:rsidRPr="0031121B">
                <w:rPr>
                  <w:rFonts w:ascii="Arial" w:hAnsi="Arial" w:cs="Arial"/>
                  <w:color w:val="1F497D" w:themeColor="text2"/>
                  <w:sz w:val="20"/>
                  <w:szCs w:val="20"/>
                </w:rPr>
                <w:t xml:space="preserve">, </w:t>
              </w:r>
              <w:proofErr w:type="spellStart"/>
              <w:r w:rsidR="00950E82" w:rsidRPr="0031121B">
                <w:rPr>
                  <w:rFonts w:ascii="Arial" w:hAnsi="Arial" w:cs="Arial"/>
                  <w:color w:val="1F497D" w:themeColor="text2"/>
                  <w:sz w:val="20"/>
                  <w:szCs w:val="20"/>
                </w:rPr>
                <w:t>Travis</w:t>
              </w:r>
              <w:proofErr w:type="spellEnd"/>
              <w:r w:rsidR="00950E82" w:rsidRPr="0031121B">
                <w:rPr>
                  <w:rFonts w:ascii="Arial" w:hAnsi="Arial" w:cs="Arial"/>
                  <w:color w:val="1F497D" w:themeColor="text2"/>
                  <w:sz w:val="20"/>
                  <w:szCs w:val="20"/>
                </w:rPr>
                <w:t xml:space="preserve"> N. </w:t>
              </w:r>
              <w:proofErr w:type="spellStart"/>
              <w:r w:rsidR="00950E82" w:rsidRPr="0031121B">
                <w:rPr>
                  <w:rFonts w:ascii="Arial" w:hAnsi="Arial" w:cs="Arial"/>
                  <w:color w:val="1F497D" w:themeColor="text2"/>
                  <w:sz w:val="20"/>
                  <w:szCs w:val="20"/>
                </w:rPr>
                <w:t>Blalock</w:t>
              </w:r>
              <w:proofErr w:type="spellEnd"/>
            </w:hyperlink>
          </w:p>
        </w:tc>
        <w:tc>
          <w:tcPr>
            <w:tcW w:w="2520" w:type="dxa"/>
          </w:tcPr>
          <w:p w:rsidR="00950E82" w:rsidRPr="0031121B" w:rsidRDefault="00950E82" w:rsidP="00950E82">
            <w:pPr>
              <w:rPr>
                <w:rFonts w:ascii="Arial" w:hAnsi="Arial" w:cs="Arial"/>
                <w:bCs/>
                <w:color w:val="1F497D" w:themeColor="text2"/>
                <w:sz w:val="20"/>
                <w:szCs w:val="20"/>
              </w:rPr>
            </w:pPr>
            <w:r w:rsidRPr="0031121B">
              <w:rPr>
                <w:rFonts w:ascii="Arial" w:hAnsi="Arial" w:cs="Arial"/>
                <w:bCs/>
                <w:color w:val="1F497D" w:themeColor="text2"/>
                <w:sz w:val="20"/>
                <w:szCs w:val="20"/>
              </w:rPr>
              <w:t>Technika</w:t>
            </w:r>
          </w:p>
          <w:p w:rsidR="00950E82" w:rsidRPr="0031121B" w:rsidRDefault="00950E82" w:rsidP="00950E82">
            <w:pPr>
              <w:rPr>
                <w:rFonts w:ascii="Arial" w:hAnsi="Arial" w:cs="Arial"/>
                <w:bCs/>
                <w:color w:val="1F497D" w:themeColor="text2"/>
                <w:sz w:val="20"/>
                <w:szCs w:val="20"/>
              </w:rPr>
            </w:pPr>
            <w:r w:rsidRPr="0031121B">
              <w:rPr>
                <w:rFonts w:ascii="Arial" w:hAnsi="Arial" w:cs="Arial"/>
                <w:bCs/>
                <w:color w:val="1F497D" w:themeColor="text2"/>
                <w:sz w:val="20"/>
                <w:szCs w:val="20"/>
              </w:rPr>
              <w:t>Saulėtekio al. 11</w:t>
            </w:r>
          </w:p>
          <w:p w:rsidR="00950E82" w:rsidRPr="0031121B" w:rsidRDefault="00950E82" w:rsidP="00950E82">
            <w:pPr>
              <w:rPr>
                <w:rFonts w:ascii="Arial" w:hAnsi="Arial" w:cs="Arial"/>
                <w:bCs/>
                <w:color w:val="1F497D" w:themeColor="text2"/>
                <w:sz w:val="20"/>
                <w:szCs w:val="20"/>
              </w:rPr>
            </w:pPr>
            <w:r w:rsidRPr="0031121B">
              <w:rPr>
                <w:rFonts w:ascii="Arial" w:hAnsi="Arial" w:cs="Arial"/>
                <w:bCs/>
                <w:color w:val="1F497D" w:themeColor="text2"/>
                <w:sz w:val="20"/>
                <w:szCs w:val="20"/>
              </w:rPr>
              <w:t>LT-10223 Vilnius</w:t>
            </w:r>
          </w:p>
          <w:p w:rsidR="00950E82" w:rsidRPr="0031121B" w:rsidRDefault="00950E82" w:rsidP="00950E82">
            <w:pPr>
              <w:rPr>
                <w:rFonts w:ascii="Arial" w:hAnsi="Arial" w:cs="Arial"/>
                <w:bCs/>
                <w:color w:val="1F497D" w:themeColor="text2"/>
                <w:sz w:val="20"/>
                <w:szCs w:val="20"/>
              </w:rPr>
            </w:pPr>
            <w:r w:rsidRPr="0031121B">
              <w:rPr>
                <w:rFonts w:ascii="Arial" w:hAnsi="Arial" w:cs="Arial"/>
                <w:bCs/>
                <w:color w:val="1F497D" w:themeColor="text2"/>
                <w:sz w:val="20"/>
                <w:szCs w:val="20"/>
              </w:rPr>
              <w:t>Tel. (+370 5) 274  5038</w:t>
            </w:r>
          </w:p>
          <w:p w:rsidR="006A06EC" w:rsidRPr="0031121B" w:rsidRDefault="00950E82" w:rsidP="00950E82">
            <w:pPr>
              <w:rPr>
                <w:rFonts w:ascii="Arial" w:hAnsi="Arial" w:cs="Arial"/>
                <w:bCs/>
                <w:color w:val="1F497D" w:themeColor="text2"/>
                <w:sz w:val="20"/>
                <w:szCs w:val="20"/>
              </w:rPr>
            </w:pPr>
            <w:r w:rsidRPr="0031121B">
              <w:rPr>
                <w:rFonts w:ascii="Arial" w:hAnsi="Arial" w:cs="Arial"/>
                <w:bCs/>
                <w:color w:val="1F497D" w:themeColor="text2"/>
                <w:sz w:val="20"/>
                <w:szCs w:val="20"/>
              </w:rPr>
              <w:t>http://leidykla.vgtu.lt</w:t>
            </w:r>
          </w:p>
        </w:tc>
        <w:tc>
          <w:tcPr>
            <w:tcW w:w="1229" w:type="dxa"/>
          </w:tcPr>
          <w:p w:rsidR="006A06EC" w:rsidRPr="0031121B" w:rsidRDefault="006A06EC" w:rsidP="00916C53">
            <w:pPr>
              <w:jc w:val="center"/>
              <w:rPr>
                <w:rFonts w:ascii="Arial" w:hAnsi="Arial" w:cs="Arial"/>
                <w:color w:val="1F497D" w:themeColor="text2"/>
                <w:sz w:val="20"/>
                <w:szCs w:val="20"/>
              </w:rPr>
            </w:pPr>
            <w:r w:rsidRPr="0031121B">
              <w:rPr>
                <w:rFonts w:ascii="Arial" w:hAnsi="Arial" w:cs="Arial"/>
                <w:bCs/>
                <w:color w:val="1F497D" w:themeColor="text2"/>
                <w:sz w:val="20"/>
                <w:szCs w:val="20"/>
              </w:rPr>
              <w:t>2018</w:t>
            </w:r>
          </w:p>
        </w:tc>
        <w:tc>
          <w:tcPr>
            <w:tcW w:w="7051" w:type="dxa"/>
          </w:tcPr>
          <w:p w:rsidR="006A06EC" w:rsidRPr="0031121B" w:rsidRDefault="00950E82" w:rsidP="00F30385">
            <w:pPr>
              <w:rPr>
                <w:rFonts w:ascii="Arial" w:hAnsi="Arial" w:cs="Arial"/>
                <w:bCs/>
                <w:color w:val="1F497D" w:themeColor="text2"/>
                <w:sz w:val="20"/>
                <w:szCs w:val="20"/>
              </w:rPr>
            </w:pPr>
            <w:r w:rsidRPr="0031121B">
              <w:rPr>
                <w:rFonts w:ascii="Arial" w:hAnsi="Arial" w:cs="Arial"/>
                <w:color w:val="1F497D" w:themeColor="text2"/>
                <w:sz w:val="20"/>
                <w:szCs w:val="20"/>
              </w:rPr>
              <w:t>Langas į mikroelektro</w:t>
            </w:r>
            <w:r w:rsidR="00F30385" w:rsidRPr="0031121B">
              <w:rPr>
                <w:rFonts w:ascii="Arial" w:hAnsi="Arial" w:cs="Arial"/>
                <w:color w:val="1F497D" w:themeColor="text2"/>
                <w:sz w:val="20"/>
                <w:szCs w:val="20"/>
              </w:rPr>
              <w:t>nikos projektuotojo kasdienybę.</w:t>
            </w:r>
            <w:r w:rsidRPr="0031121B">
              <w:rPr>
                <w:rFonts w:ascii="Arial" w:hAnsi="Arial" w:cs="Arial"/>
                <w:color w:val="1F497D" w:themeColor="text2"/>
                <w:sz w:val="20"/>
                <w:szCs w:val="20"/>
              </w:rPr>
              <w:br/>
              <w:t xml:space="preserve">Mikroelektronika, kaip neatsiejama šiuolaikinių technologijų dalis, visuomet kėlė didelį susidomėjimą tarp jaunimo. Ypač motyvuojantis veiksnys - galimybė būti kūrėjais, pritaikant </w:t>
            </w:r>
            <w:proofErr w:type="spellStart"/>
            <w:r w:rsidRPr="0031121B">
              <w:rPr>
                <w:rFonts w:ascii="Arial" w:hAnsi="Arial" w:cs="Arial"/>
                <w:color w:val="1F497D" w:themeColor="text2"/>
                <w:sz w:val="20"/>
                <w:szCs w:val="20"/>
              </w:rPr>
              <w:t>jgytas</w:t>
            </w:r>
            <w:proofErr w:type="spellEnd"/>
            <w:r w:rsidRPr="0031121B">
              <w:rPr>
                <w:rFonts w:ascii="Arial" w:hAnsi="Arial" w:cs="Arial"/>
                <w:color w:val="1F497D" w:themeColor="text2"/>
                <w:sz w:val="20"/>
                <w:szCs w:val="20"/>
              </w:rPr>
              <w:t xml:space="preserve"> žinias naujoms sistemoms projektuoti.</w:t>
            </w:r>
            <w:r w:rsidRPr="0031121B">
              <w:rPr>
                <w:rFonts w:ascii="Arial" w:hAnsi="Arial" w:cs="Arial"/>
                <w:color w:val="1F497D" w:themeColor="text2"/>
                <w:sz w:val="20"/>
                <w:szCs w:val="20"/>
              </w:rPr>
              <w:br/>
              <w:t xml:space="preserve">Į lietuvių kalbą išverstame JAV profesorių R. </w:t>
            </w:r>
            <w:proofErr w:type="spellStart"/>
            <w:r w:rsidRPr="0031121B">
              <w:rPr>
                <w:rFonts w:ascii="Arial" w:hAnsi="Arial" w:cs="Arial"/>
                <w:color w:val="1F497D" w:themeColor="text2"/>
                <w:sz w:val="20"/>
                <w:szCs w:val="20"/>
              </w:rPr>
              <w:t>Jaegerio</w:t>
            </w:r>
            <w:proofErr w:type="spellEnd"/>
            <w:r w:rsidRPr="0031121B">
              <w:rPr>
                <w:rFonts w:ascii="Arial" w:hAnsi="Arial" w:cs="Arial"/>
                <w:color w:val="1F497D" w:themeColor="text2"/>
                <w:sz w:val="20"/>
                <w:szCs w:val="20"/>
              </w:rPr>
              <w:t xml:space="preserve"> ir T. </w:t>
            </w:r>
            <w:proofErr w:type="spellStart"/>
            <w:r w:rsidRPr="0031121B">
              <w:rPr>
                <w:rFonts w:ascii="Arial" w:hAnsi="Arial" w:cs="Arial"/>
                <w:color w:val="1F497D" w:themeColor="text2"/>
                <w:sz w:val="20"/>
                <w:szCs w:val="20"/>
              </w:rPr>
              <w:t>Blalocko</w:t>
            </w:r>
            <w:proofErr w:type="spellEnd"/>
            <w:r w:rsidRPr="0031121B">
              <w:rPr>
                <w:rFonts w:ascii="Arial" w:hAnsi="Arial" w:cs="Arial"/>
                <w:color w:val="1F497D" w:themeColor="text2"/>
                <w:sz w:val="20"/>
                <w:szCs w:val="20"/>
              </w:rPr>
              <w:t xml:space="preserve"> vadovėlyje </w:t>
            </w:r>
            <w:r w:rsidRPr="0031121B">
              <w:rPr>
                <w:rFonts w:ascii="Arial" w:hAnsi="Arial" w:cs="Arial"/>
                <w:bCs/>
                <w:color w:val="1F497D" w:themeColor="text2"/>
                <w:sz w:val="20"/>
                <w:szCs w:val="20"/>
              </w:rPr>
              <w:t>"Mikroekonomikos grandinių projektavimas"</w:t>
            </w:r>
            <w:r w:rsidRPr="0031121B">
              <w:rPr>
                <w:rFonts w:ascii="Arial" w:hAnsi="Arial" w:cs="Arial"/>
                <w:color w:val="1F497D" w:themeColor="text2"/>
                <w:sz w:val="20"/>
                <w:szCs w:val="20"/>
              </w:rPr>
              <w:t> „</w:t>
            </w:r>
            <w:proofErr w:type="spellStart"/>
            <w:r w:rsidRPr="0031121B">
              <w:rPr>
                <w:rFonts w:ascii="Arial" w:hAnsi="Arial" w:cs="Arial"/>
                <w:color w:val="1F497D" w:themeColor="text2"/>
                <w:sz w:val="20"/>
                <w:szCs w:val="20"/>
              </w:rPr>
              <w:t>Microelectronic</w:t>
            </w:r>
            <w:proofErr w:type="spellEnd"/>
            <w:r w:rsidRPr="0031121B">
              <w:rPr>
                <w:rFonts w:ascii="Arial" w:hAnsi="Arial" w:cs="Arial"/>
                <w:color w:val="1F497D" w:themeColor="text2"/>
                <w:sz w:val="20"/>
                <w:szCs w:val="20"/>
              </w:rPr>
              <w:t xml:space="preserve"> </w:t>
            </w:r>
            <w:proofErr w:type="spellStart"/>
            <w:r w:rsidRPr="0031121B">
              <w:rPr>
                <w:rFonts w:ascii="Arial" w:hAnsi="Arial" w:cs="Arial"/>
                <w:color w:val="1F497D" w:themeColor="text2"/>
                <w:sz w:val="20"/>
                <w:szCs w:val="20"/>
              </w:rPr>
              <w:t>Circuit</w:t>
            </w:r>
            <w:proofErr w:type="spellEnd"/>
            <w:r w:rsidRPr="0031121B">
              <w:rPr>
                <w:rFonts w:ascii="Arial" w:hAnsi="Arial" w:cs="Arial"/>
                <w:color w:val="1F497D" w:themeColor="text2"/>
                <w:sz w:val="20"/>
                <w:szCs w:val="20"/>
              </w:rPr>
              <w:t xml:space="preserve"> </w:t>
            </w:r>
            <w:proofErr w:type="spellStart"/>
            <w:r w:rsidRPr="0031121B">
              <w:rPr>
                <w:rFonts w:ascii="Arial" w:hAnsi="Arial" w:cs="Arial"/>
                <w:color w:val="1F497D" w:themeColor="text2"/>
                <w:sz w:val="20"/>
                <w:szCs w:val="20"/>
              </w:rPr>
              <w:t>Design</w:t>
            </w:r>
            <w:proofErr w:type="spellEnd"/>
            <w:r w:rsidRPr="0031121B">
              <w:rPr>
                <w:rFonts w:ascii="Arial" w:hAnsi="Arial" w:cs="Arial"/>
                <w:color w:val="1F497D" w:themeColor="text2"/>
                <w:sz w:val="20"/>
                <w:szCs w:val="20"/>
              </w:rPr>
              <w:t xml:space="preserve">" harmoningai pateikiamos fundamentinės žinios apie kietojo kūno fiziką ir analogines </w:t>
            </w:r>
            <w:proofErr w:type="spellStart"/>
            <w:r w:rsidRPr="0031121B">
              <w:rPr>
                <w:rFonts w:ascii="Arial" w:hAnsi="Arial" w:cs="Arial"/>
                <w:color w:val="1F497D" w:themeColor="text2"/>
                <w:sz w:val="20"/>
                <w:szCs w:val="20"/>
              </w:rPr>
              <w:t>mikroelektronines</w:t>
            </w:r>
            <w:proofErr w:type="spellEnd"/>
            <w:r w:rsidRPr="0031121B">
              <w:rPr>
                <w:rFonts w:ascii="Arial" w:hAnsi="Arial" w:cs="Arial"/>
                <w:color w:val="1F497D" w:themeColor="text2"/>
                <w:sz w:val="20"/>
                <w:szCs w:val="20"/>
              </w:rPr>
              <w:t xml:space="preserve"> grandines. Nuo pirmųjų knygos skyrių išsamiai nagrinėjami gausūs projektavimo uždavinių sprendimo pavyzdžiai, vaizdžiai parodantys praktinę inžinieriaus darbo pusę.</w:t>
            </w:r>
            <w:r w:rsidRPr="0031121B">
              <w:rPr>
                <w:rFonts w:ascii="Arial" w:hAnsi="Arial" w:cs="Arial"/>
                <w:color w:val="1F497D" w:themeColor="text2"/>
                <w:sz w:val="20"/>
                <w:szCs w:val="20"/>
              </w:rPr>
              <w:br/>
              <w:t xml:space="preserve">Taigi R. </w:t>
            </w:r>
            <w:proofErr w:type="spellStart"/>
            <w:r w:rsidRPr="0031121B">
              <w:rPr>
                <w:rFonts w:ascii="Arial" w:hAnsi="Arial" w:cs="Arial"/>
                <w:color w:val="1F497D" w:themeColor="text2"/>
                <w:sz w:val="20"/>
                <w:szCs w:val="20"/>
              </w:rPr>
              <w:t>Jaegerio</w:t>
            </w:r>
            <w:proofErr w:type="spellEnd"/>
            <w:r w:rsidRPr="0031121B">
              <w:rPr>
                <w:rFonts w:ascii="Arial" w:hAnsi="Arial" w:cs="Arial"/>
                <w:color w:val="1F497D" w:themeColor="text2"/>
                <w:sz w:val="20"/>
                <w:szCs w:val="20"/>
              </w:rPr>
              <w:t xml:space="preserve"> ir T. </w:t>
            </w:r>
            <w:proofErr w:type="spellStart"/>
            <w:r w:rsidRPr="0031121B">
              <w:rPr>
                <w:rFonts w:ascii="Arial" w:hAnsi="Arial" w:cs="Arial"/>
                <w:color w:val="1F497D" w:themeColor="text2"/>
                <w:sz w:val="20"/>
                <w:szCs w:val="20"/>
              </w:rPr>
              <w:t>Blalocko</w:t>
            </w:r>
            <w:proofErr w:type="spellEnd"/>
            <w:r w:rsidRPr="0031121B">
              <w:rPr>
                <w:rFonts w:ascii="Arial" w:hAnsi="Arial" w:cs="Arial"/>
                <w:color w:val="1F497D" w:themeColor="text2"/>
                <w:sz w:val="20"/>
                <w:szCs w:val="20"/>
              </w:rPr>
              <w:t xml:space="preserve"> knygoje medžiaga dėstoma kitaip nei daugelyje kitų panašaus pobūdžio vadovėlių, autoriai siekia kuo anksčiau supažindinti skaitytoją su kūrybiniu projektavimo procesu ir taip sudaryti sąlygas iš karto taikyti savo žinias praktikoje. Tokia pažintis turėtų gerokai </w:t>
            </w:r>
            <w:r w:rsidRPr="0031121B">
              <w:rPr>
                <w:rFonts w:ascii="Arial" w:hAnsi="Arial" w:cs="Arial"/>
                <w:color w:val="1F497D" w:themeColor="text2"/>
                <w:sz w:val="20"/>
                <w:szCs w:val="20"/>
              </w:rPr>
              <w:lastRenderedPageBreak/>
              <w:t>padidinti studentų entuziazmą ir domėjimąsi savo pasirinkta specialybe.</w:t>
            </w:r>
            <w:r w:rsidRPr="0031121B">
              <w:rPr>
                <w:rFonts w:ascii="Arial" w:hAnsi="Arial" w:cs="Arial"/>
                <w:color w:val="1F497D" w:themeColor="text2"/>
                <w:sz w:val="20"/>
                <w:szCs w:val="20"/>
              </w:rPr>
              <w:br/>
              <w:t xml:space="preserve">Net jei ir skaitytojui veikiausiai neteks kada nors projektuoti pačių analoginių </w:t>
            </w:r>
            <w:proofErr w:type="spellStart"/>
            <w:r w:rsidRPr="0031121B">
              <w:rPr>
                <w:rFonts w:ascii="Arial" w:hAnsi="Arial" w:cs="Arial"/>
                <w:color w:val="1F497D" w:themeColor="text2"/>
                <w:sz w:val="20"/>
                <w:szCs w:val="20"/>
              </w:rPr>
              <w:t>integrinių</w:t>
            </w:r>
            <w:proofErr w:type="spellEnd"/>
            <w:r w:rsidRPr="0031121B">
              <w:rPr>
                <w:rFonts w:ascii="Arial" w:hAnsi="Arial" w:cs="Arial"/>
                <w:color w:val="1F497D" w:themeColor="text2"/>
                <w:sz w:val="20"/>
                <w:szCs w:val="20"/>
              </w:rPr>
              <w:t xml:space="preserve"> </w:t>
            </w:r>
            <w:proofErr w:type="spellStart"/>
            <w:r w:rsidRPr="0031121B">
              <w:rPr>
                <w:rFonts w:ascii="Arial" w:hAnsi="Arial" w:cs="Arial"/>
                <w:color w:val="1F497D" w:themeColor="text2"/>
                <w:sz w:val="20"/>
                <w:szCs w:val="20"/>
              </w:rPr>
              <w:t>grandynų</w:t>
            </w:r>
            <w:proofErr w:type="spellEnd"/>
            <w:r w:rsidRPr="0031121B">
              <w:rPr>
                <w:rFonts w:ascii="Arial" w:hAnsi="Arial" w:cs="Arial"/>
                <w:color w:val="1F497D" w:themeColor="text2"/>
                <w:sz w:val="20"/>
                <w:szCs w:val="20"/>
              </w:rPr>
              <w:t xml:space="preserve">, jam tikrai pravers išmanyti jų vidinę struktūrą. Tai padės išvengti daugelio problemų, susijusių su efektyviu ir patikimu analoginių </w:t>
            </w:r>
            <w:proofErr w:type="spellStart"/>
            <w:r w:rsidRPr="0031121B">
              <w:rPr>
                <w:rFonts w:ascii="Arial" w:hAnsi="Arial" w:cs="Arial"/>
                <w:color w:val="1F497D" w:themeColor="text2"/>
                <w:sz w:val="20"/>
                <w:szCs w:val="20"/>
              </w:rPr>
              <w:t>integrinių</w:t>
            </w:r>
            <w:proofErr w:type="spellEnd"/>
            <w:r w:rsidRPr="0031121B">
              <w:rPr>
                <w:rFonts w:ascii="Arial" w:hAnsi="Arial" w:cs="Arial"/>
                <w:color w:val="1F497D" w:themeColor="text2"/>
                <w:sz w:val="20"/>
                <w:szCs w:val="20"/>
              </w:rPr>
              <w:t xml:space="preserve"> </w:t>
            </w:r>
            <w:proofErr w:type="spellStart"/>
            <w:r w:rsidRPr="0031121B">
              <w:rPr>
                <w:rFonts w:ascii="Arial" w:hAnsi="Arial" w:cs="Arial"/>
                <w:color w:val="1F497D" w:themeColor="text2"/>
                <w:sz w:val="20"/>
                <w:szCs w:val="20"/>
              </w:rPr>
              <w:t>grandynų</w:t>
            </w:r>
            <w:proofErr w:type="spellEnd"/>
            <w:r w:rsidRPr="0031121B">
              <w:rPr>
                <w:rFonts w:ascii="Arial" w:hAnsi="Arial" w:cs="Arial"/>
                <w:color w:val="1F497D" w:themeColor="text2"/>
                <w:sz w:val="20"/>
                <w:szCs w:val="20"/>
              </w:rPr>
              <w:t xml:space="preserve"> taikymu dinaminėse sistemose, kurias būsimajam inžinie</w:t>
            </w:r>
            <w:r w:rsidR="00F30385" w:rsidRPr="0031121B">
              <w:rPr>
                <w:rFonts w:ascii="Arial" w:hAnsi="Arial" w:cs="Arial"/>
                <w:color w:val="1F497D" w:themeColor="text2"/>
                <w:sz w:val="20"/>
                <w:szCs w:val="20"/>
              </w:rPr>
              <w:t>riui teks projektuoti ateityje.</w:t>
            </w:r>
            <w:r w:rsidRPr="0031121B">
              <w:rPr>
                <w:rFonts w:ascii="Arial" w:hAnsi="Arial" w:cs="Arial"/>
                <w:color w:val="1F497D" w:themeColor="text2"/>
                <w:sz w:val="20"/>
                <w:szCs w:val="20"/>
              </w:rPr>
              <w:br/>
              <w:t xml:space="preserve">Rengdami šį vadovėlį "Mikroekonomikos grandinių projektavimas", autoriai rėmėsi didele savo pramonine patirtimi, įgyta projektuojant tiksliąsias analogines bei skaitmenines grandines, taip pat daugelį metų dėstant tai </w:t>
            </w:r>
            <w:proofErr w:type="spellStart"/>
            <w:r w:rsidRPr="0031121B">
              <w:rPr>
                <w:rFonts w:ascii="Arial" w:hAnsi="Arial" w:cs="Arial"/>
                <w:color w:val="1F497D" w:themeColor="text2"/>
                <w:sz w:val="20"/>
                <w:szCs w:val="20"/>
              </w:rPr>
              <w:t>Auburno</w:t>
            </w:r>
            <w:proofErr w:type="spellEnd"/>
            <w:r w:rsidRPr="0031121B">
              <w:rPr>
                <w:rFonts w:ascii="Arial" w:hAnsi="Arial" w:cs="Arial"/>
                <w:color w:val="1F497D" w:themeColor="text2"/>
                <w:sz w:val="20"/>
                <w:szCs w:val="20"/>
              </w:rPr>
              <w:t xml:space="preserve"> ir Vir</w:t>
            </w:r>
            <w:r w:rsidR="00F30385" w:rsidRPr="0031121B">
              <w:rPr>
                <w:rFonts w:ascii="Arial" w:hAnsi="Arial" w:cs="Arial"/>
                <w:color w:val="1F497D" w:themeColor="text2"/>
                <w:sz w:val="20"/>
                <w:szCs w:val="20"/>
              </w:rPr>
              <w:t>džinijos universitetuose (JAV).</w:t>
            </w:r>
            <w:r w:rsidRPr="0031121B">
              <w:rPr>
                <w:rFonts w:ascii="Arial" w:hAnsi="Arial" w:cs="Arial"/>
                <w:color w:val="1F497D" w:themeColor="text2"/>
                <w:sz w:val="20"/>
                <w:szCs w:val="20"/>
              </w:rPr>
              <w:br/>
              <w:t>Kuo gi ypatingas šis vadovėlis "Mikroekonomikos grandinių projektavimas"?</w:t>
            </w:r>
            <w:r w:rsidRPr="0031121B">
              <w:rPr>
                <w:rFonts w:ascii="Arial" w:hAnsi="Arial" w:cs="Arial"/>
                <w:color w:val="1F497D" w:themeColor="text2"/>
                <w:sz w:val="20"/>
                <w:szCs w:val="20"/>
              </w:rPr>
              <w:br/>
              <w:t xml:space="preserve">• Kiekvienas vadovėlio skyrius pradedamas </w:t>
            </w:r>
            <w:proofErr w:type="spellStart"/>
            <w:r w:rsidRPr="0031121B">
              <w:rPr>
                <w:rFonts w:ascii="Arial" w:hAnsi="Arial" w:cs="Arial"/>
                <w:color w:val="1F497D" w:themeColor="text2"/>
                <w:sz w:val="20"/>
                <w:szCs w:val="20"/>
              </w:rPr>
              <w:t>jdomia</w:t>
            </w:r>
            <w:proofErr w:type="spellEnd"/>
            <w:r w:rsidRPr="0031121B">
              <w:rPr>
                <w:rFonts w:ascii="Arial" w:hAnsi="Arial" w:cs="Arial"/>
                <w:color w:val="1F497D" w:themeColor="text2"/>
                <w:sz w:val="20"/>
                <w:szCs w:val="20"/>
              </w:rPr>
              <w:t xml:space="preserve"> ir </w:t>
            </w:r>
            <w:proofErr w:type="spellStart"/>
            <w:r w:rsidRPr="0031121B">
              <w:rPr>
                <w:rFonts w:ascii="Arial" w:hAnsi="Arial" w:cs="Arial"/>
                <w:color w:val="1F497D" w:themeColor="text2"/>
                <w:sz w:val="20"/>
                <w:szCs w:val="20"/>
              </w:rPr>
              <w:t>jkvepiančia</w:t>
            </w:r>
            <w:proofErr w:type="spellEnd"/>
            <w:r w:rsidRPr="0031121B">
              <w:rPr>
                <w:rFonts w:ascii="Arial" w:hAnsi="Arial" w:cs="Arial"/>
                <w:color w:val="1F497D" w:themeColor="text2"/>
                <w:sz w:val="20"/>
                <w:szCs w:val="20"/>
              </w:rPr>
              <w:t xml:space="preserve"> </w:t>
            </w:r>
            <w:proofErr w:type="spellStart"/>
            <w:r w:rsidRPr="0031121B">
              <w:rPr>
                <w:rFonts w:ascii="Arial" w:hAnsi="Arial" w:cs="Arial"/>
                <w:color w:val="1F497D" w:themeColor="text2"/>
                <w:sz w:val="20"/>
                <w:szCs w:val="20"/>
              </w:rPr>
              <w:t>in-formacija</w:t>
            </w:r>
            <w:proofErr w:type="spellEnd"/>
            <w:r w:rsidRPr="0031121B">
              <w:rPr>
                <w:rFonts w:ascii="Arial" w:hAnsi="Arial" w:cs="Arial"/>
                <w:color w:val="1F497D" w:themeColor="text2"/>
                <w:sz w:val="20"/>
                <w:szCs w:val="20"/>
              </w:rPr>
              <w:t xml:space="preserve"> apie svarbiausius istorinius </w:t>
            </w:r>
            <w:proofErr w:type="spellStart"/>
            <w:r w:rsidRPr="0031121B">
              <w:rPr>
                <w:rFonts w:ascii="Arial" w:hAnsi="Arial" w:cs="Arial"/>
                <w:color w:val="1F497D" w:themeColor="text2"/>
                <w:sz w:val="20"/>
                <w:szCs w:val="20"/>
              </w:rPr>
              <w:t>jvykius</w:t>
            </w:r>
            <w:proofErr w:type="spellEnd"/>
            <w:r w:rsidRPr="0031121B">
              <w:rPr>
                <w:rFonts w:ascii="Arial" w:hAnsi="Arial" w:cs="Arial"/>
                <w:color w:val="1F497D" w:themeColor="text2"/>
                <w:sz w:val="20"/>
                <w:szCs w:val="20"/>
              </w:rPr>
              <w:t xml:space="preserve"> elektronikos pasaulyje.</w:t>
            </w:r>
            <w:r w:rsidRPr="0031121B">
              <w:rPr>
                <w:rFonts w:ascii="Arial" w:hAnsi="Arial" w:cs="Arial"/>
                <w:color w:val="1F497D" w:themeColor="text2"/>
                <w:sz w:val="20"/>
                <w:szCs w:val="20"/>
              </w:rPr>
              <w:br/>
              <w:t xml:space="preserve">• Skaitytojo </w:t>
            </w:r>
            <w:proofErr w:type="spellStart"/>
            <w:r w:rsidRPr="0031121B">
              <w:rPr>
                <w:rFonts w:ascii="Arial" w:hAnsi="Arial" w:cs="Arial"/>
                <w:color w:val="1F497D" w:themeColor="text2"/>
                <w:sz w:val="20"/>
                <w:szCs w:val="20"/>
              </w:rPr>
              <w:t>akj</w:t>
            </w:r>
            <w:proofErr w:type="spellEnd"/>
            <w:r w:rsidRPr="0031121B">
              <w:rPr>
                <w:rFonts w:ascii="Arial" w:hAnsi="Arial" w:cs="Arial"/>
                <w:color w:val="1F497D" w:themeColor="text2"/>
                <w:sz w:val="20"/>
                <w:szCs w:val="20"/>
              </w:rPr>
              <w:t xml:space="preserve"> taip pat turėtų patraukti unikalūs skirsniai „Elektronikos taikymas". Ten pateikta informacija apie tarptautinę organizaciją IEEE ir svarų jos </w:t>
            </w:r>
            <w:proofErr w:type="spellStart"/>
            <w:r w:rsidRPr="0031121B">
              <w:rPr>
                <w:rFonts w:ascii="Arial" w:hAnsi="Arial" w:cs="Arial"/>
                <w:color w:val="1F497D" w:themeColor="text2"/>
                <w:sz w:val="20"/>
                <w:szCs w:val="20"/>
              </w:rPr>
              <w:t>indėlj</w:t>
            </w:r>
            <w:proofErr w:type="spellEnd"/>
            <w:r w:rsidRPr="0031121B">
              <w:rPr>
                <w:rFonts w:ascii="Arial" w:hAnsi="Arial" w:cs="Arial"/>
                <w:color w:val="1F497D" w:themeColor="text2"/>
                <w:sz w:val="20"/>
                <w:szCs w:val="20"/>
              </w:rPr>
              <w:t xml:space="preserve"> j elektronikos pramonės pažangą, populiariojo programų paketo ŠPICE kūrimo istoriją, moderniuosius kūno jutiklių tinklus ir pažangiąją jungtinių MOP darinių technologiją.</w:t>
            </w:r>
            <w:r w:rsidRPr="0031121B">
              <w:rPr>
                <w:rFonts w:ascii="Arial" w:hAnsi="Arial" w:cs="Arial"/>
                <w:color w:val="1F497D" w:themeColor="text2"/>
                <w:sz w:val="20"/>
                <w:szCs w:val="20"/>
              </w:rPr>
              <w:br/>
              <w:t>• Vadovėlis gausiai iliustruotas grandinių projektavimo pavyzdžiais, kuriuose išlaikomas vientisas griežtai struktūrizuotas uždavinių sprendimo stilius.</w:t>
            </w:r>
            <w:r w:rsidRPr="0031121B">
              <w:rPr>
                <w:rFonts w:ascii="Arial" w:hAnsi="Arial" w:cs="Arial"/>
                <w:color w:val="1F497D" w:themeColor="text2"/>
                <w:sz w:val="20"/>
                <w:szCs w:val="20"/>
              </w:rPr>
              <w:br/>
              <w:t xml:space="preserve">• Inžinieriaus </w:t>
            </w:r>
            <w:proofErr w:type="spellStart"/>
            <w:r w:rsidRPr="0031121B">
              <w:rPr>
                <w:rFonts w:ascii="Arial" w:hAnsi="Arial" w:cs="Arial"/>
                <w:color w:val="1F497D" w:themeColor="text2"/>
                <w:sz w:val="20"/>
                <w:szCs w:val="20"/>
              </w:rPr>
              <w:t>patirtj</w:t>
            </w:r>
            <w:proofErr w:type="spellEnd"/>
            <w:r w:rsidRPr="0031121B">
              <w:rPr>
                <w:rFonts w:ascii="Arial" w:hAnsi="Arial" w:cs="Arial"/>
                <w:color w:val="1F497D" w:themeColor="text2"/>
                <w:sz w:val="20"/>
                <w:szCs w:val="20"/>
              </w:rPr>
              <w:t xml:space="preserve"> jau turinčiam specialistui ypač turėtų patikti </w:t>
            </w:r>
            <w:proofErr w:type="spellStart"/>
            <w:r w:rsidRPr="0031121B">
              <w:rPr>
                <w:rFonts w:ascii="Arial" w:hAnsi="Arial" w:cs="Arial"/>
                <w:color w:val="1F497D" w:themeColor="text2"/>
                <w:sz w:val="20"/>
                <w:szCs w:val="20"/>
              </w:rPr>
              <w:t>svar-biausių</w:t>
            </w:r>
            <w:proofErr w:type="spellEnd"/>
            <w:r w:rsidRPr="0031121B">
              <w:rPr>
                <w:rFonts w:ascii="Arial" w:hAnsi="Arial" w:cs="Arial"/>
                <w:color w:val="1F497D" w:themeColor="text2"/>
                <w:sz w:val="20"/>
                <w:szCs w:val="20"/>
              </w:rPr>
              <w:t xml:space="preserve"> vadovėlio teiginių, kuriuos tikrai būtų pravartu išmokti atmintinai kiekvienam projektuojančiam grandines, santrauka. Ši itin glausta informacija pateikiama specialiuose skirsniuose „Projektuotojo dėmesiui".</w:t>
            </w:r>
            <w:r w:rsidRPr="0031121B">
              <w:rPr>
                <w:rFonts w:ascii="Arial" w:hAnsi="Arial" w:cs="Arial"/>
                <w:color w:val="1F497D" w:themeColor="text2"/>
                <w:sz w:val="20"/>
                <w:szCs w:val="20"/>
              </w:rPr>
              <w:br/>
              <w:t>• Vadovėlis originalo kalba turi atskirą interneto svetainę, kurioje skaitytojas ras papildomų resursų, laikytinų sudėtine knygos dalimi.</w:t>
            </w:r>
          </w:p>
        </w:tc>
      </w:tr>
    </w:tbl>
    <w:p w:rsidR="00BB6C45" w:rsidRDefault="00BB6C45" w:rsidP="00BB6C45">
      <w:pPr>
        <w:rPr>
          <w:rFonts w:ascii="Arial" w:hAnsi="Arial" w:cs="Arial"/>
          <w:b/>
          <w:color w:val="1F497D" w:themeColor="text2"/>
        </w:rPr>
      </w:pPr>
    </w:p>
    <w:p w:rsidR="006B72CB" w:rsidRPr="00A92AB5" w:rsidRDefault="006B72CB" w:rsidP="00BB6C45">
      <w:pPr>
        <w:rPr>
          <w:rFonts w:ascii="Arial" w:hAnsi="Arial" w:cs="Arial"/>
          <w:b/>
          <w:color w:val="1F497D" w:themeColor="text2"/>
        </w:rPr>
      </w:pPr>
    </w:p>
    <w:p w:rsidR="00BB6C45" w:rsidRPr="00A92AB5" w:rsidRDefault="00BB6C45" w:rsidP="00BB6C45">
      <w:pPr>
        <w:jc w:val="center"/>
        <w:rPr>
          <w:rFonts w:ascii="Arial" w:hAnsi="Arial" w:cs="Arial"/>
          <w:b/>
          <w:color w:val="1F497D" w:themeColor="text2"/>
        </w:rPr>
      </w:pPr>
      <w:r w:rsidRPr="00A92AB5">
        <w:rPr>
          <w:rFonts w:ascii="Arial" w:hAnsi="Arial" w:cs="Arial"/>
          <w:b/>
          <w:color w:val="1F497D" w:themeColor="text2"/>
        </w:rPr>
        <w:t>3. Gamyba ir perdirbimas</w:t>
      </w:r>
    </w:p>
    <w:p w:rsidR="00BB6C45" w:rsidRPr="00A92AB5" w:rsidRDefault="00BB6C45" w:rsidP="00BB6C45">
      <w:pPr>
        <w:ind w:left="1296"/>
        <w:jc w:val="center"/>
        <w:rPr>
          <w:rFonts w:ascii="Arial" w:hAnsi="Arial" w:cs="Arial"/>
          <w:color w:val="1F497D" w:themeColor="text2"/>
        </w:rPr>
      </w:pPr>
      <w:r w:rsidRPr="00A92AB5">
        <w:rPr>
          <w:rFonts w:ascii="Arial" w:hAnsi="Arial" w:cs="Arial"/>
          <w:color w:val="1F497D" w:themeColor="text2"/>
        </w:rPr>
        <w:t>(Maisto produktų gamyba; Tekstilė, apranga, avalynė, oda; Medžiagos (mediena, popierius, plastikai, stiklas)</w:t>
      </w:r>
    </w:p>
    <w:tbl>
      <w:tblPr>
        <w:tblW w:w="159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38"/>
        <w:gridCol w:w="2530"/>
        <w:gridCol w:w="1980"/>
        <w:gridCol w:w="2615"/>
        <w:gridCol w:w="1134"/>
        <w:gridCol w:w="7051"/>
      </w:tblGrid>
      <w:tr w:rsidR="00BB6C45" w:rsidRPr="0031121B" w:rsidTr="00745BC0">
        <w:trPr>
          <w:trHeight w:val="496"/>
          <w:tblHeader/>
        </w:trPr>
        <w:tc>
          <w:tcPr>
            <w:tcW w:w="638" w:type="dxa"/>
            <w:shd w:val="clear" w:color="auto" w:fill="D9D9D9"/>
          </w:tcPr>
          <w:p w:rsidR="00BB6C45" w:rsidRPr="0031121B" w:rsidRDefault="00BB6C45" w:rsidP="009016C4">
            <w:pPr>
              <w:rPr>
                <w:rFonts w:ascii="Arial" w:hAnsi="Arial" w:cs="Arial"/>
                <w:b/>
                <w:color w:val="1F497D" w:themeColor="text2"/>
                <w:sz w:val="20"/>
                <w:szCs w:val="20"/>
              </w:rPr>
            </w:pPr>
            <w:r w:rsidRPr="0031121B">
              <w:rPr>
                <w:rFonts w:ascii="Arial" w:hAnsi="Arial" w:cs="Arial"/>
                <w:b/>
                <w:color w:val="1F497D" w:themeColor="text2"/>
                <w:sz w:val="20"/>
                <w:szCs w:val="20"/>
              </w:rPr>
              <w:t>Eil. Nr.</w:t>
            </w:r>
          </w:p>
        </w:tc>
        <w:tc>
          <w:tcPr>
            <w:tcW w:w="2530"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Literatūros pavadinimas</w:t>
            </w:r>
          </w:p>
        </w:tc>
        <w:tc>
          <w:tcPr>
            <w:tcW w:w="1980"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Autorius(-ai)</w:t>
            </w:r>
          </w:p>
        </w:tc>
        <w:tc>
          <w:tcPr>
            <w:tcW w:w="2615"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 xml:space="preserve">Leidyklos pavadinimas, </w:t>
            </w:r>
          </w:p>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adresas</w:t>
            </w:r>
          </w:p>
        </w:tc>
        <w:tc>
          <w:tcPr>
            <w:tcW w:w="1134"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Išleidimo</w:t>
            </w:r>
          </w:p>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 xml:space="preserve"> metai</w:t>
            </w:r>
          </w:p>
        </w:tc>
        <w:tc>
          <w:tcPr>
            <w:tcW w:w="7051"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Anotacija</w:t>
            </w:r>
          </w:p>
        </w:tc>
      </w:tr>
      <w:tr w:rsidR="006A06EC" w:rsidRPr="0031121B" w:rsidTr="009016C4">
        <w:trPr>
          <w:trHeight w:val="342"/>
        </w:trPr>
        <w:tc>
          <w:tcPr>
            <w:tcW w:w="638" w:type="dxa"/>
          </w:tcPr>
          <w:p w:rsidR="006A06EC" w:rsidRPr="0031121B" w:rsidRDefault="006A06EC" w:rsidP="007A34ED">
            <w:pPr>
              <w:pStyle w:val="Sraopastraipa"/>
              <w:numPr>
                <w:ilvl w:val="0"/>
                <w:numId w:val="6"/>
              </w:numPr>
              <w:jc w:val="center"/>
              <w:rPr>
                <w:rFonts w:ascii="Arial" w:hAnsi="Arial" w:cs="Arial"/>
                <w:color w:val="1F497D" w:themeColor="text2"/>
                <w:sz w:val="20"/>
                <w:szCs w:val="20"/>
              </w:rPr>
            </w:pPr>
          </w:p>
        </w:tc>
        <w:tc>
          <w:tcPr>
            <w:tcW w:w="2530" w:type="dxa"/>
          </w:tcPr>
          <w:p w:rsidR="00D558FD" w:rsidRPr="0031121B" w:rsidRDefault="00D558FD" w:rsidP="00D558FD">
            <w:pPr>
              <w:spacing w:after="105" w:line="315" w:lineRule="atLeast"/>
              <w:outlineLvl w:val="0"/>
              <w:rPr>
                <w:rFonts w:ascii="Arial" w:hAnsi="Arial" w:cs="Arial"/>
                <w:color w:val="1F497D" w:themeColor="text2"/>
                <w:kern w:val="36"/>
                <w:sz w:val="20"/>
                <w:szCs w:val="20"/>
              </w:rPr>
            </w:pPr>
            <w:r w:rsidRPr="0031121B">
              <w:rPr>
                <w:rFonts w:ascii="Arial" w:hAnsi="Arial" w:cs="Arial"/>
                <w:color w:val="1F497D" w:themeColor="text2"/>
                <w:kern w:val="36"/>
                <w:sz w:val="20"/>
                <w:szCs w:val="20"/>
              </w:rPr>
              <w:t>Popieriaus inžinerijos pagrindai</w:t>
            </w:r>
          </w:p>
          <w:p w:rsidR="006A06EC" w:rsidRPr="0031121B" w:rsidRDefault="006A06EC" w:rsidP="009016C4">
            <w:pPr>
              <w:jc w:val="center"/>
              <w:rPr>
                <w:rFonts w:ascii="Arial" w:hAnsi="Arial" w:cs="Arial"/>
                <w:b/>
                <w:color w:val="1F497D" w:themeColor="text2"/>
                <w:sz w:val="20"/>
                <w:szCs w:val="20"/>
              </w:rPr>
            </w:pPr>
          </w:p>
        </w:tc>
        <w:tc>
          <w:tcPr>
            <w:tcW w:w="1980" w:type="dxa"/>
          </w:tcPr>
          <w:p w:rsidR="006A06EC" w:rsidRPr="0031121B" w:rsidRDefault="00D558FD" w:rsidP="009F144E">
            <w:pPr>
              <w:jc w:val="center"/>
              <w:rPr>
                <w:rFonts w:ascii="Arial" w:hAnsi="Arial" w:cs="Arial"/>
                <w:bCs/>
                <w:color w:val="1F497D" w:themeColor="text2"/>
                <w:sz w:val="20"/>
                <w:szCs w:val="20"/>
              </w:rPr>
            </w:pPr>
            <w:r w:rsidRPr="0031121B">
              <w:rPr>
                <w:rFonts w:ascii="Arial" w:hAnsi="Arial" w:cs="Arial"/>
                <w:color w:val="1F497D" w:themeColor="text2"/>
                <w:sz w:val="20"/>
                <w:szCs w:val="20"/>
              </w:rPr>
              <w:t xml:space="preserve">Rimtautas-Kavaliunas-Jolita-Ostrauskaite-Juozas-Vidas-Grazulevicius-knygos/" </w:t>
            </w:r>
            <w:r w:rsidRPr="0031121B">
              <w:rPr>
                <w:rStyle w:val="Hipersaitas"/>
                <w:rFonts w:ascii="Arial" w:hAnsi="Arial" w:cs="Arial"/>
                <w:color w:val="1F497D" w:themeColor="text2"/>
                <w:sz w:val="20"/>
                <w:szCs w:val="20"/>
                <w:u w:val="none"/>
              </w:rPr>
              <w:t xml:space="preserve">Rimtautas </w:t>
            </w:r>
            <w:r w:rsidRPr="0031121B">
              <w:rPr>
                <w:rStyle w:val="Hipersaitas"/>
                <w:rFonts w:ascii="Arial" w:hAnsi="Arial" w:cs="Arial"/>
                <w:color w:val="1F497D" w:themeColor="text2"/>
                <w:sz w:val="20"/>
                <w:szCs w:val="20"/>
                <w:u w:val="none"/>
              </w:rPr>
              <w:lastRenderedPageBreak/>
              <w:t xml:space="preserve">Kavaliūnas, Jolita </w:t>
            </w:r>
            <w:proofErr w:type="spellStart"/>
            <w:r w:rsidRPr="0031121B">
              <w:rPr>
                <w:rStyle w:val="Hipersaitas"/>
                <w:rFonts w:ascii="Arial" w:hAnsi="Arial" w:cs="Arial"/>
                <w:color w:val="1F497D" w:themeColor="text2"/>
                <w:sz w:val="20"/>
                <w:szCs w:val="20"/>
                <w:u w:val="none"/>
              </w:rPr>
              <w:t>Ostrauskaitė</w:t>
            </w:r>
            <w:proofErr w:type="spellEnd"/>
            <w:r w:rsidRPr="0031121B">
              <w:rPr>
                <w:rStyle w:val="Hipersaitas"/>
                <w:rFonts w:ascii="Arial" w:hAnsi="Arial" w:cs="Arial"/>
                <w:color w:val="1F497D" w:themeColor="text2"/>
                <w:sz w:val="20"/>
                <w:szCs w:val="20"/>
                <w:u w:val="none"/>
              </w:rPr>
              <w:t xml:space="preserve">, Juozas Vidas </w:t>
            </w:r>
            <w:proofErr w:type="spellStart"/>
            <w:r w:rsidRPr="0031121B">
              <w:rPr>
                <w:rStyle w:val="Hipersaitas"/>
                <w:rFonts w:ascii="Arial" w:hAnsi="Arial" w:cs="Arial"/>
                <w:color w:val="1F497D" w:themeColor="text2"/>
                <w:sz w:val="20"/>
                <w:szCs w:val="20"/>
                <w:u w:val="none"/>
              </w:rPr>
              <w:t>Gražulevičius</w:t>
            </w:r>
            <w:proofErr w:type="spellEnd"/>
          </w:p>
        </w:tc>
        <w:tc>
          <w:tcPr>
            <w:tcW w:w="2615" w:type="dxa"/>
          </w:tcPr>
          <w:p w:rsidR="00D558FD" w:rsidRPr="0031121B" w:rsidRDefault="00D558FD" w:rsidP="00D558FD">
            <w:pPr>
              <w:rPr>
                <w:rFonts w:ascii="Arial" w:hAnsi="Arial" w:cs="Arial"/>
                <w:bCs/>
                <w:color w:val="1F497D" w:themeColor="text2"/>
                <w:sz w:val="20"/>
                <w:szCs w:val="20"/>
              </w:rPr>
            </w:pPr>
            <w:r w:rsidRPr="0031121B">
              <w:rPr>
                <w:rFonts w:ascii="Arial" w:hAnsi="Arial" w:cs="Arial"/>
                <w:bCs/>
                <w:color w:val="1F497D" w:themeColor="text2"/>
                <w:sz w:val="20"/>
                <w:szCs w:val="20"/>
              </w:rPr>
              <w:lastRenderedPageBreak/>
              <w:t>Technologija</w:t>
            </w:r>
          </w:p>
          <w:p w:rsidR="00D558FD" w:rsidRPr="0031121B" w:rsidRDefault="00D558FD" w:rsidP="00D558FD">
            <w:pPr>
              <w:rPr>
                <w:rFonts w:ascii="Arial" w:hAnsi="Arial" w:cs="Arial"/>
                <w:bCs/>
                <w:color w:val="1F497D" w:themeColor="text2"/>
                <w:sz w:val="20"/>
                <w:szCs w:val="20"/>
              </w:rPr>
            </w:pPr>
            <w:r w:rsidRPr="0031121B">
              <w:rPr>
                <w:rFonts w:ascii="Arial" w:hAnsi="Arial" w:cs="Arial"/>
                <w:bCs/>
                <w:color w:val="1F497D" w:themeColor="text2"/>
                <w:sz w:val="20"/>
                <w:szCs w:val="20"/>
              </w:rPr>
              <w:t xml:space="preserve">K. Donelaičio g. 73 </w:t>
            </w:r>
          </w:p>
          <w:p w:rsidR="00D558FD" w:rsidRPr="0031121B" w:rsidRDefault="00D558FD" w:rsidP="00D558FD">
            <w:pPr>
              <w:rPr>
                <w:rFonts w:ascii="Arial" w:hAnsi="Arial" w:cs="Arial"/>
                <w:bCs/>
                <w:color w:val="1F497D" w:themeColor="text2"/>
                <w:sz w:val="20"/>
                <w:szCs w:val="20"/>
              </w:rPr>
            </w:pPr>
            <w:r w:rsidRPr="0031121B">
              <w:rPr>
                <w:rFonts w:ascii="Arial" w:hAnsi="Arial" w:cs="Arial"/>
                <w:bCs/>
                <w:color w:val="1F497D" w:themeColor="text2"/>
                <w:sz w:val="20"/>
                <w:szCs w:val="20"/>
              </w:rPr>
              <w:t xml:space="preserve">LT-3006 Kaunas </w:t>
            </w:r>
          </w:p>
          <w:p w:rsidR="00D558FD" w:rsidRPr="0031121B" w:rsidRDefault="00D558FD" w:rsidP="00D558FD">
            <w:pPr>
              <w:rPr>
                <w:rFonts w:ascii="Arial" w:hAnsi="Arial" w:cs="Arial"/>
                <w:bCs/>
                <w:color w:val="1F497D" w:themeColor="text2"/>
                <w:sz w:val="20"/>
                <w:szCs w:val="20"/>
              </w:rPr>
            </w:pPr>
            <w:r w:rsidRPr="0031121B">
              <w:rPr>
                <w:rFonts w:ascii="Arial" w:hAnsi="Arial" w:cs="Arial"/>
                <w:bCs/>
                <w:color w:val="1F497D" w:themeColor="text2"/>
                <w:sz w:val="20"/>
                <w:szCs w:val="20"/>
              </w:rPr>
              <w:t xml:space="preserve">Tel. (+370  37) 30 0091; </w:t>
            </w:r>
          </w:p>
          <w:p w:rsidR="00D558FD" w:rsidRPr="0031121B" w:rsidRDefault="00D558FD" w:rsidP="00D558FD">
            <w:pPr>
              <w:rPr>
                <w:rFonts w:ascii="Arial" w:hAnsi="Arial" w:cs="Arial"/>
                <w:bCs/>
                <w:color w:val="1F497D" w:themeColor="text2"/>
                <w:sz w:val="20"/>
                <w:szCs w:val="20"/>
              </w:rPr>
            </w:pPr>
            <w:r w:rsidRPr="0031121B">
              <w:rPr>
                <w:rFonts w:ascii="Arial" w:hAnsi="Arial" w:cs="Arial"/>
                <w:bCs/>
                <w:color w:val="1F497D" w:themeColor="text2"/>
                <w:sz w:val="20"/>
                <w:szCs w:val="20"/>
              </w:rPr>
              <w:t xml:space="preserve">(+370  5) 30 0090 </w:t>
            </w:r>
          </w:p>
          <w:p w:rsidR="006A06EC" w:rsidRPr="0031121B" w:rsidRDefault="00D558FD" w:rsidP="00D558FD">
            <w:pPr>
              <w:rPr>
                <w:rFonts w:ascii="Arial" w:hAnsi="Arial" w:cs="Arial"/>
                <w:bCs/>
                <w:color w:val="1F497D" w:themeColor="text2"/>
                <w:sz w:val="20"/>
                <w:szCs w:val="20"/>
              </w:rPr>
            </w:pPr>
            <w:r w:rsidRPr="0031121B">
              <w:rPr>
                <w:rFonts w:ascii="Arial" w:hAnsi="Arial" w:cs="Arial"/>
                <w:bCs/>
                <w:color w:val="1F497D" w:themeColor="text2"/>
                <w:sz w:val="20"/>
                <w:szCs w:val="20"/>
              </w:rPr>
              <w:t>Faks. (+370  37) 30 0685</w:t>
            </w:r>
          </w:p>
        </w:tc>
        <w:tc>
          <w:tcPr>
            <w:tcW w:w="1134" w:type="dxa"/>
          </w:tcPr>
          <w:p w:rsidR="006A06EC" w:rsidRPr="0031121B" w:rsidRDefault="006A06EC" w:rsidP="00916C53">
            <w:pPr>
              <w:jc w:val="center"/>
              <w:rPr>
                <w:rFonts w:ascii="Arial" w:hAnsi="Arial" w:cs="Arial"/>
                <w:color w:val="1F497D" w:themeColor="text2"/>
                <w:sz w:val="20"/>
                <w:szCs w:val="20"/>
              </w:rPr>
            </w:pPr>
            <w:r w:rsidRPr="0031121B">
              <w:rPr>
                <w:rFonts w:ascii="Arial" w:hAnsi="Arial" w:cs="Arial"/>
                <w:bCs/>
                <w:color w:val="1F497D" w:themeColor="text2"/>
                <w:sz w:val="20"/>
                <w:szCs w:val="20"/>
              </w:rPr>
              <w:t>2018</w:t>
            </w:r>
          </w:p>
        </w:tc>
        <w:tc>
          <w:tcPr>
            <w:tcW w:w="7051" w:type="dxa"/>
          </w:tcPr>
          <w:p w:rsidR="006A06EC" w:rsidRPr="0031121B" w:rsidRDefault="00D558FD" w:rsidP="0031121B">
            <w:pPr>
              <w:rPr>
                <w:rFonts w:ascii="Arial" w:hAnsi="Arial" w:cs="Arial"/>
                <w:bCs/>
                <w:color w:val="1F497D" w:themeColor="text2"/>
                <w:sz w:val="20"/>
                <w:szCs w:val="20"/>
              </w:rPr>
            </w:pPr>
            <w:r w:rsidRPr="0031121B">
              <w:rPr>
                <w:rFonts w:ascii="Arial" w:hAnsi="Arial" w:cs="Arial"/>
                <w:color w:val="1F497D" w:themeColor="text2"/>
                <w:sz w:val="20"/>
                <w:szCs w:val="20"/>
              </w:rPr>
              <w:t>Lietuvoje vystantis esamoms ir kuriantis naujoms popieriaus, kartono ir pakavimo pramonės įmonėms, popieriaus gaminių technologų ir inžinierių poreikis vis didėja. Šia tema yra parašyta daug leidinių, tačiau visi jie – užsienio kalbomis. </w:t>
            </w:r>
            <w:r w:rsidRPr="0031121B">
              <w:rPr>
                <w:rFonts w:ascii="Arial" w:hAnsi="Arial" w:cs="Arial"/>
                <w:bCs/>
                <w:color w:val="1F497D" w:themeColor="text2"/>
                <w:sz w:val="20"/>
                <w:szCs w:val="20"/>
              </w:rPr>
              <w:t>"Popieriaus inžinerijos pagrindai"</w:t>
            </w:r>
            <w:r w:rsidRPr="0031121B">
              <w:rPr>
                <w:rFonts w:ascii="Arial" w:hAnsi="Arial" w:cs="Arial"/>
                <w:color w:val="1F497D" w:themeColor="text2"/>
                <w:sz w:val="20"/>
                <w:szCs w:val="20"/>
              </w:rPr>
              <w:t xml:space="preserve"> - tai viena pirmųjų knygų lietuvių kalba apie popieriaus gaminių žaliavas, įvairių rūšių gaminių gamybos ypatybes, savybes ir jų tyrimo metodus, apdailą ir perdirbimo į </w:t>
            </w:r>
            <w:r w:rsidRPr="0031121B">
              <w:rPr>
                <w:rFonts w:ascii="Arial" w:hAnsi="Arial" w:cs="Arial"/>
                <w:color w:val="1F497D" w:themeColor="text2"/>
                <w:sz w:val="20"/>
                <w:szCs w:val="20"/>
              </w:rPr>
              <w:lastRenderedPageBreak/>
              <w:t>gaminius ypatybes. </w:t>
            </w:r>
            <w:r w:rsidRPr="0031121B">
              <w:rPr>
                <w:rFonts w:ascii="Arial" w:hAnsi="Arial" w:cs="Arial"/>
                <w:color w:val="1F497D" w:themeColor="text2"/>
                <w:sz w:val="20"/>
                <w:szCs w:val="20"/>
              </w:rPr>
              <w:br/>
              <w:t>Leidinys "Popieriaus inžinerijos pagrindai" bus naudingas studijuojantiems ir besidomintiems šia sritimi</w:t>
            </w:r>
          </w:p>
        </w:tc>
      </w:tr>
    </w:tbl>
    <w:p w:rsidR="00BB6C45" w:rsidRDefault="00BB6C45" w:rsidP="00BB6C45">
      <w:pPr>
        <w:rPr>
          <w:rFonts w:ascii="Arial" w:hAnsi="Arial" w:cs="Arial"/>
          <w:b/>
          <w:color w:val="1F497D" w:themeColor="text2"/>
        </w:rPr>
      </w:pPr>
    </w:p>
    <w:p w:rsidR="006B72CB" w:rsidRDefault="006B72CB" w:rsidP="00BB6C45">
      <w:pPr>
        <w:rPr>
          <w:rFonts w:ascii="Arial" w:hAnsi="Arial" w:cs="Arial"/>
          <w:b/>
          <w:color w:val="1F497D" w:themeColor="text2"/>
        </w:rPr>
      </w:pPr>
    </w:p>
    <w:p w:rsidR="006B72CB" w:rsidRPr="00A92AB5" w:rsidRDefault="006B72CB" w:rsidP="00BB6C45">
      <w:pPr>
        <w:rPr>
          <w:rFonts w:ascii="Arial" w:hAnsi="Arial" w:cs="Arial"/>
          <w:b/>
          <w:color w:val="1F497D" w:themeColor="text2"/>
        </w:rPr>
      </w:pPr>
    </w:p>
    <w:p w:rsidR="00BB6C45" w:rsidRPr="00A92AB5" w:rsidRDefault="00BB6C45" w:rsidP="00BB6C45">
      <w:pPr>
        <w:jc w:val="center"/>
        <w:rPr>
          <w:rFonts w:ascii="Arial" w:hAnsi="Arial" w:cs="Arial"/>
          <w:b/>
          <w:color w:val="1F497D" w:themeColor="text2"/>
        </w:rPr>
      </w:pPr>
      <w:r w:rsidRPr="00A92AB5">
        <w:rPr>
          <w:rFonts w:ascii="Arial" w:hAnsi="Arial" w:cs="Arial"/>
          <w:b/>
          <w:color w:val="1F497D" w:themeColor="text2"/>
        </w:rPr>
        <w:t>4. Kompiuterija</w:t>
      </w:r>
    </w:p>
    <w:p w:rsidR="00BB6C45" w:rsidRPr="00A92AB5" w:rsidRDefault="00BB6C45" w:rsidP="00BB6C45">
      <w:pPr>
        <w:jc w:val="center"/>
        <w:rPr>
          <w:rFonts w:ascii="Arial" w:hAnsi="Arial" w:cs="Arial"/>
          <w:color w:val="1F497D" w:themeColor="text2"/>
        </w:rPr>
      </w:pPr>
      <w:r w:rsidRPr="00A92AB5">
        <w:rPr>
          <w:rFonts w:ascii="Arial" w:hAnsi="Arial" w:cs="Arial"/>
          <w:color w:val="1F497D" w:themeColor="text2"/>
        </w:rPr>
        <w:t xml:space="preserve"> (Kompiuterio panaudojimas)</w:t>
      </w: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2530"/>
        <w:gridCol w:w="1980"/>
        <w:gridCol w:w="2615"/>
        <w:gridCol w:w="1134"/>
        <w:gridCol w:w="7051"/>
      </w:tblGrid>
      <w:tr w:rsidR="00BB6C45" w:rsidRPr="0031121B" w:rsidTr="007A7E4F">
        <w:trPr>
          <w:trHeight w:val="530"/>
          <w:tblHeader/>
        </w:trPr>
        <w:tc>
          <w:tcPr>
            <w:tcW w:w="638" w:type="dxa"/>
            <w:tcBorders>
              <w:top w:val="dotted" w:sz="4" w:space="0" w:color="auto"/>
              <w:left w:val="dotted" w:sz="4" w:space="0" w:color="auto"/>
              <w:bottom w:val="dotted" w:sz="4" w:space="0" w:color="auto"/>
              <w:right w:val="dotted" w:sz="4" w:space="0" w:color="auto"/>
            </w:tcBorders>
            <w:shd w:val="clear" w:color="auto" w:fill="D9D9D9"/>
          </w:tcPr>
          <w:p w:rsidR="00BB6C45" w:rsidRPr="0031121B" w:rsidRDefault="00BB6C45" w:rsidP="009016C4">
            <w:pPr>
              <w:rPr>
                <w:rFonts w:ascii="Arial" w:hAnsi="Arial" w:cs="Arial"/>
                <w:b/>
                <w:color w:val="1F497D" w:themeColor="text2"/>
                <w:sz w:val="20"/>
                <w:szCs w:val="20"/>
              </w:rPr>
            </w:pPr>
            <w:r w:rsidRPr="0031121B">
              <w:rPr>
                <w:rFonts w:ascii="Arial" w:hAnsi="Arial" w:cs="Arial"/>
                <w:b/>
                <w:color w:val="1F497D" w:themeColor="text2"/>
                <w:sz w:val="20"/>
                <w:szCs w:val="20"/>
              </w:rPr>
              <w:t>Eil. Nr.</w:t>
            </w:r>
          </w:p>
        </w:tc>
        <w:tc>
          <w:tcPr>
            <w:tcW w:w="2530" w:type="dxa"/>
            <w:tcBorders>
              <w:top w:val="dotted" w:sz="4" w:space="0" w:color="auto"/>
              <w:left w:val="dotted" w:sz="4" w:space="0" w:color="auto"/>
              <w:bottom w:val="dotted" w:sz="4" w:space="0" w:color="auto"/>
              <w:right w:val="dotted" w:sz="4" w:space="0" w:color="auto"/>
            </w:tcBorders>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Literatūros pavadinimas</w:t>
            </w:r>
          </w:p>
        </w:tc>
        <w:tc>
          <w:tcPr>
            <w:tcW w:w="1980" w:type="dxa"/>
            <w:tcBorders>
              <w:top w:val="dotted" w:sz="4" w:space="0" w:color="auto"/>
              <w:left w:val="dotted" w:sz="4" w:space="0" w:color="auto"/>
              <w:bottom w:val="dotted" w:sz="4" w:space="0" w:color="auto"/>
              <w:right w:val="dotted" w:sz="4" w:space="0" w:color="auto"/>
            </w:tcBorders>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Autorius(-ai)</w:t>
            </w:r>
          </w:p>
        </w:tc>
        <w:tc>
          <w:tcPr>
            <w:tcW w:w="2615" w:type="dxa"/>
            <w:tcBorders>
              <w:top w:val="dotted" w:sz="4" w:space="0" w:color="auto"/>
              <w:left w:val="dotted" w:sz="4" w:space="0" w:color="auto"/>
              <w:bottom w:val="dotted" w:sz="4" w:space="0" w:color="auto"/>
              <w:right w:val="dotted" w:sz="4" w:space="0" w:color="auto"/>
            </w:tcBorders>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 xml:space="preserve">Leidyklos pavadinimas, </w:t>
            </w:r>
          </w:p>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adresas</w:t>
            </w:r>
          </w:p>
        </w:tc>
        <w:tc>
          <w:tcPr>
            <w:tcW w:w="1134" w:type="dxa"/>
            <w:tcBorders>
              <w:top w:val="dotted" w:sz="4" w:space="0" w:color="auto"/>
              <w:left w:val="dotted" w:sz="4" w:space="0" w:color="auto"/>
              <w:bottom w:val="dotted" w:sz="4" w:space="0" w:color="auto"/>
              <w:right w:val="dotted" w:sz="4" w:space="0" w:color="auto"/>
            </w:tcBorders>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Išleidimo</w:t>
            </w:r>
          </w:p>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 xml:space="preserve"> metai</w:t>
            </w:r>
          </w:p>
        </w:tc>
        <w:tc>
          <w:tcPr>
            <w:tcW w:w="7051" w:type="dxa"/>
            <w:tcBorders>
              <w:top w:val="dotted" w:sz="4" w:space="0" w:color="auto"/>
              <w:left w:val="dotted" w:sz="4" w:space="0" w:color="auto"/>
              <w:bottom w:val="dotted" w:sz="4" w:space="0" w:color="auto"/>
              <w:right w:val="dotted" w:sz="4" w:space="0" w:color="auto"/>
            </w:tcBorders>
            <w:shd w:val="clear" w:color="auto" w:fill="D9D9D9"/>
          </w:tcPr>
          <w:p w:rsidR="00BB6C45" w:rsidRPr="0031121B" w:rsidRDefault="00BB6C45" w:rsidP="009016C4">
            <w:pPr>
              <w:jc w:val="center"/>
              <w:rPr>
                <w:rFonts w:ascii="Arial" w:hAnsi="Arial" w:cs="Arial"/>
                <w:bCs/>
                <w:color w:val="1F497D" w:themeColor="text2"/>
                <w:sz w:val="20"/>
                <w:szCs w:val="20"/>
              </w:rPr>
            </w:pPr>
            <w:r w:rsidRPr="0031121B">
              <w:rPr>
                <w:rFonts w:ascii="Arial" w:hAnsi="Arial" w:cs="Arial"/>
                <w:bCs/>
                <w:color w:val="1F497D" w:themeColor="text2"/>
                <w:sz w:val="20"/>
                <w:szCs w:val="20"/>
              </w:rPr>
              <w:t>Anotacija</w:t>
            </w:r>
          </w:p>
        </w:tc>
      </w:tr>
      <w:tr w:rsidR="00625E6F" w:rsidRPr="0031121B" w:rsidTr="007A7E4F">
        <w:trPr>
          <w:trHeight w:val="342"/>
        </w:trPr>
        <w:tc>
          <w:tcPr>
            <w:tcW w:w="638" w:type="dxa"/>
            <w:tcBorders>
              <w:top w:val="dotted" w:sz="4" w:space="0" w:color="auto"/>
              <w:left w:val="dotted" w:sz="4" w:space="0" w:color="auto"/>
              <w:bottom w:val="dotted" w:sz="4" w:space="0" w:color="auto"/>
              <w:right w:val="dotted" w:sz="4" w:space="0" w:color="auto"/>
            </w:tcBorders>
          </w:tcPr>
          <w:p w:rsidR="00625E6F" w:rsidRPr="0031121B" w:rsidRDefault="00625E6F" w:rsidP="009657BA">
            <w:pPr>
              <w:pStyle w:val="Sraopastraipa"/>
              <w:numPr>
                <w:ilvl w:val="0"/>
                <w:numId w:val="7"/>
              </w:numPr>
              <w:jc w:val="center"/>
              <w:rPr>
                <w:rFonts w:ascii="Arial" w:hAnsi="Arial" w:cs="Arial"/>
                <w:color w:val="1F497D" w:themeColor="text2"/>
                <w:sz w:val="20"/>
                <w:szCs w:val="20"/>
              </w:rPr>
            </w:pPr>
          </w:p>
        </w:tc>
        <w:tc>
          <w:tcPr>
            <w:tcW w:w="2530" w:type="dxa"/>
            <w:tcBorders>
              <w:top w:val="dotted" w:sz="4" w:space="0" w:color="auto"/>
              <w:left w:val="dotted" w:sz="4" w:space="0" w:color="auto"/>
              <w:bottom w:val="dotted" w:sz="4" w:space="0" w:color="auto"/>
              <w:right w:val="dotted" w:sz="4" w:space="0" w:color="auto"/>
            </w:tcBorders>
          </w:tcPr>
          <w:p w:rsidR="00625E6F" w:rsidRPr="0031121B" w:rsidRDefault="00625E6F" w:rsidP="00625E6F">
            <w:pPr>
              <w:pStyle w:val="Antrat1"/>
              <w:spacing w:before="0" w:beforeAutospacing="0" w:after="105" w:afterAutospacing="0" w:line="315" w:lineRule="atLeast"/>
              <w:rPr>
                <w:rFonts w:ascii="Arial" w:hAnsi="Arial" w:cs="Arial"/>
                <w:b w:val="0"/>
                <w:bCs w:val="0"/>
                <w:color w:val="1F497D" w:themeColor="text2"/>
                <w:sz w:val="20"/>
                <w:szCs w:val="20"/>
              </w:rPr>
            </w:pPr>
            <w:r w:rsidRPr="0031121B">
              <w:rPr>
                <w:rFonts w:ascii="Arial" w:hAnsi="Arial" w:cs="Arial"/>
                <w:b w:val="0"/>
                <w:bCs w:val="0"/>
                <w:color w:val="1F497D" w:themeColor="text2"/>
                <w:sz w:val="20"/>
                <w:szCs w:val="20"/>
              </w:rPr>
              <w:t>Kompiuterinių sistemų prototipų projektavimas</w:t>
            </w:r>
          </w:p>
          <w:p w:rsidR="00625E6F" w:rsidRPr="0031121B" w:rsidRDefault="00625E6F" w:rsidP="009016C4">
            <w:pPr>
              <w:pStyle w:val="Antrat1"/>
              <w:jc w:val="center"/>
              <w:rPr>
                <w:rFonts w:ascii="Arial" w:hAnsi="Arial" w:cs="Arial"/>
                <w:color w:val="1F497D" w:themeColor="text2"/>
                <w:sz w:val="20"/>
                <w:szCs w:val="20"/>
              </w:rPr>
            </w:pPr>
          </w:p>
        </w:tc>
        <w:tc>
          <w:tcPr>
            <w:tcW w:w="1980" w:type="dxa"/>
            <w:tcBorders>
              <w:top w:val="dotted" w:sz="4" w:space="0" w:color="auto"/>
              <w:left w:val="dotted" w:sz="4" w:space="0" w:color="auto"/>
              <w:bottom w:val="dotted" w:sz="4" w:space="0" w:color="auto"/>
              <w:right w:val="dotted" w:sz="4" w:space="0" w:color="auto"/>
            </w:tcBorders>
          </w:tcPr>
          <w:p w:rsidR="00625E6F" w:rsidRPr="0031121B" w:rsidRDefault="00F62223" w:rsidP="009F144E">
            <w:pPr>
              <w:jc w:val="center"/>
              <w:rPr>
                <w:rFonts w:ascii="Arial" w:hAnsi="Arial" w:cs="Arial"/>
                <w:bCs/>
                <w:color w:val="1F497D" w:themeColor="text2"/>
                <w:sz w:val="20"/>
                <w:szCs w:val="20"/>
              </w:rPr>
            </w:pPr>
            <w:hyperlink r:id="rId10" w:history="1">
              <w:r w:rsidR="00625E6F" w:rsidRPr="0031121B">
                <w:rPr>
                  <w:rStyle w:val="Hipersaitas"/>
                  <w:rFonts w:ascii="Arial" w:hAnsi="Arial" w:cs="Arial"/>
                  <w:color w:val="1F497D" w:themeColor="text2"/>
                  <w:sz w:val="20"/>
                  <w:szCs w:val="20"/>
                  <w:u w:val="none"/>
                </w:rPr>
                <w:t xml:space="preserve">Jevgenijus </w:t>
              </w:r>
              <w:proofErr w:type="spellStart"/>
              <w:r w:rsidR="00625E6F" w:rsidRPr="0031121B">
                <w:rPr>
                  <w:rStyle w:val="Hipersaitas"/>
                  <w:rFonts w:ascii="Arial" w:hAnsi="Arial" w:cs="Arial"/>
                  <w:color w:val="1F497D" w:themeColor="text2"/>
                  <w:sz w:val="20"/>
                  <w:szCs w:val="20"/>
                  <w:u w:val="none"/>
                </w:rPr>
                <w:t>Toldinas</w:t>
              </w:r>
              <w:proofErr w:type="spellEnd"/>
              <w:r w:rsidR="00625E6F" w:rsidRPr="0031121B">
                <w:rPr>
                  <w:rStyle w:val="Hipersaitas"/>
                  <w:rFonts w:ascii="Arial" w:hAnsi="Arial" w:cs="Arial"/>
                  <w:color w:val="1F497D" w:themeColor="text2"/>
                  <w:sz w:val="20"/>
                  <w:szCs w:val="20"/>
                  <w:u w:val="none"/>
                </w:rPr>
                <w:t xml:space="preserve">, Algimantas </w:t>
              </w:r>
              <w:proofErr w:type="spellStart"/>
              <w:r w:rsidR="00625E6F" w:rsidRPr="0031121B">
                <w:rPr>
                  <w:rStyle w:val="Hipersaitas"/>
                  <w:rFonts w:ascii="Arial" w:hAnsi="Arial" w:cs="Arial"/>
                  <w:color w:val="1F497D" w:themeColor="text2"/>
                  <w:sz w:val="20"/>
                  <w:szCs w:val="20"/>
                  <w:u w:val="none"/>
                </w:rPr>
                <w:t>Venčkauskas</w:t>
              </w:r>
              <w:proofErr w:type="spellEnd"/>
              <w:r w:rsidR="00625E6F" w:rsidRPr="0031121B">
                <w:rPr>
                  <w:rStyle w:val="Hipersaitas"/>
                  <w:rFonts w:ascii="Arial" w:hAnsi="Arial" w:cs="Arial"/>
                  <w:color w:val="1F497D" w:themeColor="text2"/>
                  <w:sz w:val="20"/>
                  <w:szCs w:val="20"/>
                  <w:u w:val="none"/>
                </w:rPr>
                <w:t xml:space="preserve">, Darius </w:t>
              </w:r>
              <w:proofErr w:type="spellStart"/>
              <w:r w:rsidR="00625E6F" w:rsidRPr="0031121B">
                <w:rPr>
                  <w:rStyle w:val="Hipersaitas"/>
                  <w:rFonts w:ascii="Arial" w:hAnsi="Arial" w:cs="Arial"/>
                  <w:color w:val="1F497D" w:themeColor="text2"/>
                  <w:sz w:val="20"/>
                  <w:szCs w:val="20"/>
                  <w:u w:val="none"/>
                </w:rPr>
                <w:t>Birvinskas</w:t>
              </w:r>
              <w:proofErr w:type="spellEnd"/>
              <w:r w:rsidR="00625E6F" w:rsidRPr="0031121B">
                <w:rPr>
                  <w:rStyle w:val="Hipersaitas"/>
                  <w:rFonts w:ascii="Arial" w:hAnsi="Arial" w:cs="Arial"/>
                  <w:color w:val="1F497D" w:themeColor="text2"/>
                  <w:sz w:val="20"/>
                  <w:szCs w:val="20"/>
                  <w:u w:val="none"/>
                </w:rPr>
                <w:t xml:space="preserve"> ir kt.</w:t>
              </w:r>
            </w:hyperlink>
          </w:p>
        </w:tc>
        <w:tc>
          <w:tcPr>
            <w:tcW w:w="2615" w:type="dxa"/>
            <w:tcBorders>
              <w:top w:val="dotted" w:sz="4" w:space="0" w:color="auto"/>
              <w:left w:val="dotted" w:sz="4" w:space="0" w:color="auto"/>
              <w:bottom w:val="dotted" w:sz="4" w:space="0" w:color="auto"/>
              <w:right w:val="dotted" w:sz="4" w:space="0" w:color="auto"/>
            </w:tcBorders>
          </w:tcPr>
          <w:p w:rsidR="00625E6F" w:rsidRPr="0031121B" w:rsidRDefault="00625E6F" w:rsidP="00F9788B">
            <w:pPr>
              <w:rPr>
                <w:rFonts w:ascii="Arial" w:hAnsi="Arial" w:cs="Arial"/>
                <w:bCs/>
                <w:color w:val="1F497D" w:themeColor="text2"/>
                <w:sz w:val="20"/>
                <w:szCs w:val="20"/>
              </w:rPr>
            </w:pPr>
            <w:r w:rsidRPr="0031121B">
              <w:rPr>
                <w:rFonts w:ascii="Arial" w:hAnsi="Arial" w:cs="Arial"/>
                <w:bCs/>
                <w:color w:val="1F497D" w:themeColor="text2"/>
                <w:sz w:val="20"/>
                <w:szCs w:val="20"/>
              </w:rPr>
              <w:t>Technologija</w:t>
            </w:r>
          </w:p>
          <w:p w:rsidR="00625E6F" w:rsidRPr="0031121B" w:rsidRDefault="00625E6F" w:rsidP="00F9788B">
            <w:pPr>
              <w:rPr>
                <w:rFonts w:ascii="Arial" w:hAnsi="Arial" w:cs="Arial"/>
                <w:bCs/>
                <w:color w:val="1F497D" w:themeColor="text2"/>
                <w:sz w:val="20"/>
                <w:szCs w:val="20"/>
              </w:rPr>
            </w:pPr>
            <w:r w:rsidRPr="0031121B">
              <w:rPr>
                <w:rFonts w:ascii="Arial" w:hAnsi="Arial" w:cs="Arial"/>
                <w:bCs/>
                <w:color w:val="1F497D" w:themeColor="text2"/>
                <w:sz w:val="20"/>
                <w:szCs w:val="20"/>
              </w:rPr>
              <w:t xml:space="preserve">K. Donelaičio g. 73 </w:t>
            </w:r>
          </w:p>
          <w:p w:rsidR="00625E6F" w:rsidRPr="0031121B" w:rsidRDefault="00625E6F" w:rsidP="00F9788B">
            <w:pPr>
              <w:rPr>
                <w:rFonts w:ascii="Arial" w:hAnsi="Arial" w:cs="Arial"/>
                <w:bCs/>
                <w:color w:val="1F497D" w:themeColor="text2"/>
                <w:sz w:val="20"/>
                <w:szCs w:val="20"/>
              </w:rPr>
            </w:pPr>
            <w:r w:rsidRPr="0031121B">
              <w:rPr>
                <w:rFonts w:ascii="Arial" w:hAnsi="Arial" w:cs="Arial"/>
                <w:bCs/>
                <w:color w:val="1F497D" w:themeColor="text2"/>
                <w:sz w:val="20"/>
                <w:szCs w:val="20"/>
              </w:rPr>
              <w:t xml:space="preserve">LT-3006 Kaunas </w:t>
            </w:r>
          </w:p>
          <w:p w:rsidR="00625E6F" w:rsidRPr="0031121B" w:rsidRDefault="00625E6F" w:rsidP="00F9788B">
            <w:pPr>
              <w:rPr>
                <w:rFonts w:ascii="Arial" w:hAnsi="Arial" w:cs="Arial"/>
                <w:bCs/>
                <w:color w:val="1F497D" w:themeColor="text2"/>
                <w:sz w:val="20"/>
                <w:szCs w:val="20"/>
              </w:rPr>
            </w:pPr>
            <w:r w:rsidRPr="0031121B">
              <w:rPr>
                <w:rFonts w:ascii="Arial" w:hAnsi="Arial" w:cs="Arial"/>
                <w:bCs/>
                <w:color w:val="1F497D" w:themeColor="text2"/>
                <w:sz w:val="20"/>
                <w:szCs w:val="20"/>
              </w:rPr>
              <w:t xml:space="preserve">Tel. (+370  37) 30 0091; </w:t>
            </w:r>
          </w:p>
          <w:p w:rsidR="00625E6F" w:rsidRPr="0031121B" w:rsidRDefault="00625E6F" w:rsidP="00F9788B">
            <w:pPr>
              <w:rPr>
                <w:rFonts w:ascii="Arial" w:hAnsi="Arial" w:cs="Arial"/>
                <w:bCs/>
                <w:color w:val="1F497D" w:themeColor="text2"/>
                <w:sz w:val="20"/>
                <w:szCs w:val="20"/>
              </w:rPr>
            </w:pPr>
            <w:r w:rsidRPr="0031121B">
              <w:rPr>
                <w:rFonts w:ascii="Arial" w:hAnsi="Arial" w:cs="Arial"/>
                <w:bCs/>
                <w:color w:val="1F497D" w:themeColor="text2"/>
                <w:sz w:val="20"/>
                <w:szCs w:val="20"/>
              </w:rPr>
              <w:t xml:space="preserve">(+370  5) 30 0090 </w:t>
            </w:r>
          </w:p>
          <w:p w:rsidR="00625E6F" w:rsidRPr="0031121B" w:rsidRDefault="00625E6F" w:rsidP="00F9788B">
            <w:pPr>
              <w:rPr>
                <w:rFonts w:ascii="Arial" w:hAnsi="Arial" w:cs="Arial"/>
                <w:bCs/>
                <w:color w:val="1F497D" w:themeColor="text2"/>
                <w:sz w:val="20"/>
                <w:szCs w:val="20"/>
              </w:rPr>
            </w:pPr>
            <w:r w:rsidRPr="0031121B">
              <w:rPr>
                <w:rFonts w:ascii="Arial" w:hAnsi="Arial" w:cs="Arial"/>
                <w:bCs/>
                <w:color w:val="1F497D" w:themeColor="text2"/>
                <w:sz w:val="20"/>
                <w:szCs w:val="20"/>
              </w:rPr>
              <w:t>Faks. (+370  37) 30 0685</w:t>
            </w:r>
          </w:p>
        </w:tc>
        <w:tc>
          <w:tcPr>
            <w:tcW w:w="1134" w:type="dxa"/>
            <w:tcBorders>
              <w:top w:val="dotted" w:sz="4" w:space="0" w:color="auto"/>
              <w:left w:val="dotted" w:sz="4" w:space="0" w:color="auto"/>
              <w:bottom w:val="dotted" w:sz="4" w:space="0" w:color="auto"/>
              <w:right w:val="dotted" w:sz="4" w:space="0" w:color="auto"/>
            </w:tcBorders>
          </w:tcPr>
          <w:p w:rsidR="00625E6F" w:rsidRPr="0031121B" w:rsidRDefault="00625E6F" w:rsidP="00916C53">
            <w:pPr>
              <w:jc w:val="center"/>
              <w:rPr>
                <w:rFonts w:ascii="Arial" w:hAnsi="Arial" w:cs="Arial"/>
                <w:color w:val="1F497D" w:themeColor="text2"/>
                <w:sz w:val="20"/>
                <w:szCs w:val="20"/>
              </w:rPr>
            </w:pPr>
            <w:r w:rsidRPr="0031121B">
              <w:rPr>
                <w:rFonts w:ascii="Arial" w:hAnsi="Arial" w:cs="Arial"/>
                <w:bCs/>
                <w:color w:val="1F497D" w:themeColor="text2"/>
                <w:sz w:val="20"/>
                <w:szCs w:val="20"/>
              </w:rPr>
              <w:t>2018</w:t>
            </w:r>
          </w:p>
        </w:tc>
        <w:tc>
          <w:tcPr>
            <w:tcW w:w="7051" w:type="dxa"/>
            <w:tcBorders>
              <w:top w:val="dotted" w:sz="4" w:space="0" w:color="auto"/>
              <w:left w:val="dotted" w:sz="4" w:space="0" w:color="auto"/>
              <w:bottom w:val="dotted" w:sz="4" w:space="0" w:color="auto"/>
              <w:right w:val="dotted" w:sz="4" w:space="0" w:color="auto"/>
            </w:tcBorders>
          </w:tcPr>
          <w:p w:rsidR="00625E6F" w:rsidRPr="0031121B" w:rsidRDefault="00625E6F" w:rsidP="0031121B">
            <w:pPr>
              <w:rPr>
                <w:rFonts w:ascii="Arial" w:hAnsi="Arial" w:cs="Arial"/>
                <w:bCs/>
                <w:color w:val="1F497D" w:themeColor="text2"/>
                <w:sz w:val="20"/>
                <w:szCs w:val="20"/>
              </w:rPr>
            </w:pPr>
            <w:r w:rsidRPr="0031121B">
              <w:rPr>
                <w:rFonts w:ascii="Arial" w:hAnsi="Arial" w:cs="Arial"/>
                <w:color w:val="1F497D" w:themeColor="text2"/>
                <w:sz w:val="20"/>
                <w:szCs w:val="20"/>
              </w:rPr>
              <w:t>Sistemos prototipas – pradinis sistemos pavyzdys ar modelis, skirtas kuriamos sistemos koncepcijai patikrinti ir naudojamas šios sistemos darbui analizuoti. Prototipai skirti dirbančios sistemos charakteristikoms pateikti vietoj teorinių apskaičiavimų ar samprotavimų. Prototipų panaudojimas svarbus vartojimo prekių plėtrai. Pramonės dizaineriai, inžinieriai mechanikai, pakuotės dizaineriai, grafikos dizaineriai, rinkodaros specialistai naudoja prototipus vizualizuoti, produkto veikimui praktiškai suprasti ir jo patrauklumui vartotojų akimis įvertinti. Studijuojant „Kompiuterių architektūros“ modulį, svarbios kompiuterinių sistemų prototipų platformos, jų panaudojimo klausimai. Žinioms ir įgūdžiams apie šias platformas įgyti atliekamas laboratorinis darbas. Mokomojoje knygoje </w:t>
            </w:r>
            <w:r w:rsidRPr="0031121B">
              <w:rPr>
                <w:rFonts w:ascii="Arial" w:hAnsi="Arial" w:cs="Arial"/>
                <w:bCs/>
                <w:color w:val="1F497D" w:themeColor="text2"/>
                <w:sz w:val="20"/>
                <w:szCs w:val="20"/>
              </w:rPr>
              <w:t>"Kompiuterinių sistemų prototipų projektavimas"</w:t>
            </w:r>
            <w:r w:rsidRPr="0031121B">
              <w:rPr>
                <w:rFonts w:ascii="Arial" w:hAnsi="Arial" w:cs="Arial"/>
                <w:color w:val="1F497D" w:themeColor="text2"/>
                <w:sz w:val="20"/>
                <w:szCs w:val="20"/>
              </w:rPr>
              <w:t> pateikta teorinė medžiaga ir praktinės užduotys, reikalingos laboratoriniam darbui atlikti</w:t>
            </w:r>
          </w:p>
        </w:tc>
      </w:tr>
      <w:tr w:rsidR="00625E6F" w:rsidRPr="0031121B" w:rsidTr="007A7E4F">
        <w:trPr>
          <w:trHeight w:val="342"/>
        </w:trPr>
        <w:tc>
          <w:tcPr>
            <w:tcW w:w="638" w:type="dxa"/>
            <w:tcBorders>
              <w:top w:val="dotted" w:sz="4" w:space="0" w:color="auto"/>
              <w:left w:val="dotted" w:sz="4" w:space="0" w:color="auto"/>
              <w:bottom w:val="dotted" w:sz="4" w:space="0" w:color="auto"/>
              <w:right w:val="dotted" w:sz="4" w:space="0" w:color="auto"/>
            </w:tcBorders>
          </w:tcPr>
          <w:p w:rsidR="00625E6F" w:rsidRPr="0031121B" w:rsidRDefault="00625E6F" w:rsidP="000B63AB">
            <w:pPr>
              <w:pStyle w:val="Sraopastraipa"/>
              <w:numPr>
                <w:ilvl w:val="0"/>
                <w:numId w:val="7"/>
              </w:numPr>
              <w:jc w:val="center"/>
              <w:rPr>
                <w:rFonts w:ascii="Arial" w:hAnsi="Arial" w:cs="Arial"/>
                <w:color w:val="1F497D" w:themeColor="text2"/>
                <w:sz w:val="20"/>
                <w:szCs w:val="20"/>
              </w:rPr>
            </w:pPr>
          </w:p>
        </w:tc>
        <w:tc>
          <w:tcPr>
            <w:tcW w:w="2530" w:type="dxa"/>
            <w:tcBorders>
              <w:top w:val="dotted" w:sz="4" w:space="0" w:color="auto"/>
              <w:left w:val="dotted" w:sz="4" w:space="0" w:color="auto"/>
              <w:bottom w:val="dotted" w:sz="4" w:space="0" w:color="auto"/>
              <w:right w:val="dotted" w:sz="4" w:space="0" w:color="auto"/>
            </w:tcBorders>
          </w:tcPr>
          <w:p w:rsidR="00625E6F" w:rsidRPr="000B63AB" w:rsidRDefault="00F1012F" w:rsidP="009D2C2E">
            <w:pPr>
              <w:pStyle w:val="Antrat1"/>
              <w:spacing w:before="0" w:beforeAutospacing="0" w:after="105" w:afterAutospacing="0" w:line="276" w:lineRule="auto"/>
              <w:rPr>
                <w:rFonts w:ascii="Arial" w:hAnsi="Arial" w:cs="Arial"/>
                <w:b w:val="0"/>
                <w:bCs w:val="0"/>
                <w:color w:val="1F497D" w:themeColor="text2"/>
                <w:sz w:val="20"/>
                <w:szCs w:val="20"/>
              </w:rPr>
            </w:pPr>
            <w:proofErr w:type="spellStart"/>
            <w:r w:rsidRPr="000B63AB">
              <w:rPr>
                <w:rFonts w:ascii="Arial" w:hAnsi="Arial" w:cs="Arial"/>
                <w:b w:val="0"/>
                <w:bCs w:val="0"/>
                <w:color w:val="1F497D" w:themeColor="text2"/>
                <w:sz w:val="20"/>
                <w:szCs w:val="20"/>
              </w:rPr>
              <w:t>Autodesk</w:t>
            </w:r>
            <w:proofErr w:type="spellEnd"/>
            <w:r w:rsidRPr="000B63AB">
              <w:rPr>
                <w:rFonts w:ascii="Arial" w:hAnsi="Arial" w:cs="Arial"/>
                <w:b w:val="0"/>
                <w:bCs w:val="0"/>
                <w:color w:val="1F497D" w:themeColor="text2"/>
                <w:sz w:val="20"/>
                <w:szCs w:val="20"/>
              </w:rPr>
              <w:t xml:space="preserve"> 123 – 3D grafika</w:t>
            </w:r>
          </w:p>
        </w:tc>
        <w:tc>
          <w:tcPr>
            <w:tcW w:w="1980" w:type="dxa"/>
            <w:tcBorders>
              <w:top w:val="dotted" w:sz="4" w:space="0" w:color="auto"/>
              <w:left w:val="dotted" w:sz="4" w:space="0" w:color="auto"/>
              <w:bottom w:val="dotted" w:sz="4" w:space="0" w:color="auto"/>
              <w:right w:val="dotted" w:sz="4" w:space="0" w:color="auto"/>
            </w:tcBorders>
          </w:tcPr>
          <w:p w:rsidR="00625E6F" w:rsidRPr="000B63AB" w:rsidRDefault="00F62223" w:rsidP="000B63AB">
            <w:pPr>
              <w:pStyle w:val="Antrat1"/>
              <w:spacing w:before="0" w:beforeAutospacing="0" w:after="105" w:afterAutospacing="0"/>
              <w:jc w:val="center"/>
              <w:rPr>
                <w:rFonts w:ascii="Arial" w:hAnsi="Arial" w:cs="Arial"/>
                <w:b w:val="0"/>
                <w:bCs w:val="0"/>
                <w:color w:val="1F497D" w:themeColor="text2"/>
                <w:sz w:val="20"/>
                <w:szCs w:val="20"/>
              </w:rPr>
            </w:pPr>
            <w:hyperlink r:id="rId11" w:history="1">
              <w:r w:rsidR="00F1012F" w:rsidRPr="000B63AB">
                <w:rPr>
                  <w:rFonts w:ascii="Arial" w:hAnsi="Arial" w:cs="Arial"/>
                  <w:b w:val="0"/>
                  <w:bCs w:val="0"/>
                  <w:color w:val="1F497D" w:themeColor="text2"/>
                  <w:sz w:val="20"/>
                  <w:szCs w:val="20"/>
                </w:rPr>
                <w:t xml:space="preserve">Rūta </w:t>
              </w:r>
              <w:proofErr w:type="spellStart"/>
              <w:r w:rsidR="00F1012F" w:rsidRPr="000B63AB">
                <w:rPr>
                  <w:rFonts w:ascii="Arial" w:hAnsi="Arial" w:cs="Arial"/>
                  <w:b w:val="0"/>
                  <w:bCs w:val="0"/>
                  <w:color w:val="1F497D" w:themeColor="text2"/>
                  <w:sz w:val="20"/>
                  <w:szCs w:val="20"/>
                </w:rPr>
                <w:t>Jakulienė</w:t>
              </w:r>
              <w:proofErr w:type="spellEnd"/>
            </w:hyperlink>
          </w:p>
        </w:tc>
        <w:tc>
          <w:tcPr>
            <w:tcW w:w="2615" w:type="dxa"/>
            <w:tcBorders>
              <w:top w:val="dotted" w:sz="4" w:space="0" w:color="auto"/>
              <w:left w:val="dotted" w:sz="4" w:space="0" w:color="auto"/>
              <w:bottom w:val="dotted" w:sz="4" w:space="0" w:color="auto"/>
              <w:right w:val="dotted" w:sz="4" w:space="0" w:color="auto"/>
            </w:tcBorders>
          </w:tcPr>
          <w:p w:rsidR="00EA36BA" w:rsidRPr="00EA36BA" w:rsidRDefault="00EA36BA" w:rsidP="00EA36BA">
            <w:pPr>
              <w:rPr>
                <w:rFonts w:ascii="Arial" w:hAnsi="Arial" w:cs="Arial"/>
                <w:bCs/>
                <w:color w:val="1F497D" w:themeColor="text2"/>
                <w:sz w:val="20"/>
                <w:szCs w:val="20"/>
              </w:rPr>
            </w:pPr>
            <w:r w:rsidRPr="00EA36BA">
              <w:rPr>
                <w:rFonts w:ascii="Arial" w:hAnsi="Arial" w:cs="Arial"/>
                <w:bCs/>
                <w:color w:val="1F497D" w:themeColor="text2"/>
                <w:sz w:val="20"/>
                <w:szCs w:val="20"/>
              </w:rPr>
              <w:t>Leid</w:t>
            </w:r>
            <w:r>
              <w:rPr>
                <w:rFonts w:ascii="Arial" w:hAnsi="Arial" w:cs="Arial"/>
                <w:bCs/>
                <w:color w:val="1F497D" w:themeColor="text2"/>
                <w:sz w:val="20"/>
                <w:szCs w:val="20"/>
              </w:rPr>
              <w:t>ykla „</w:t>
            </w:r>
            <w:proofErr w:type="spellStart"/>
            <w:r>
              <w:rPr>
                <w:rFonts w:ascii="Arial" w:hAnsi="Arial" w:cs="Arial"/>
                <w:bCs/>
                <w:color w:val="1F497D" w:themeColor="text2"/>
                <w:sz w:val="20"/>
                <w:szCs w:val="20"/>
              </w:rPr>
              <w:t>Lucilijus</w:t>
            </w:r>
            <w:proofErr w:type="spellEnd"/>
            <w:r>
              <w:rPr>
                <w:rFonts w:ascii="Arial" w:hAnsi="Arial" w:cs="Arial"/>
                <w:bCs/>
                <w:color w:val="1F497D" w:themeColor="text2"/>
                <w:sz w:val="20"/>
                <w:szCs w:val="20"/>
              </w:rPr>
              <w:t xml:space="preserve">“, Stoties g. 5, </w:t>
            </w:r>
            <w:r w:rsidRPr="00EA36BA">
              <w:rPr>
                <w:rFonts w:ascii="Arial" w:hAnsi="Arial" w:cs="Arial"/>
                <w:bCs/>
                <w:color w:val="1F497D" w:themeColor="text2"/>
                <w:sz w:val="20"/>
                <w:szCs w:val="20"/>
              </w:rPr>
              <w:t>Šiauliai</w:t>
            </w:r>
          </w:p>
          <w:p w:rsidR="00EA36BA" w:rsidRPr="00EA36BA" w:rsidRDefault="00EA36BA" w:rsidP="00EA36BA">
            <w:pPr>
              <w:rPr>
                <w:rFonts w:ascii="Arial" w:hAnsi="Arial" w:cs="Arial"/>
                <w:bCs/>
                <w:color w:val="1F497D" w:themeColor="text2"/>
                <w:sz w:val="20"/>
                <w:szCs w:val="20"/>
              </w:rPr>
            </w:pPr>
            <w:r w:rsidRPr="00EA36BA">
              <w:rPr>
                <w:rFonts w:ascii="Arial" w:hAnsi="Arial" w:cs="Arial"/>
                <w:bCs/>
                <w:color w:val="1F497D" w:themeColor="text2"/>
                <w:sz w:val="20"/>
                <w:szCs w:val="20"/>
              </w:rPr>
              <w:t>Tel. +370 41 421857</w:t>
            </w:r>
          </w:p>
          <w:p w:rsidR="00EA36BA" w:rsidRPr="00EA36BA" w:rsidRDefault="00EA36BA" w:rsidP="00EA36BA">
            <w:pPr>
              <w:rPr>
                <w:rFonts w:ascii="Lucida Sans Unicode" w:hAnsi="Lucida Sans Unicode" w:cs="Lucida Sans Unicode"/>
                <w:b/>
                <w:bCs/>
                <w:color w:val="282828"/>
                <w:spacing w:val="-15"/>
                <w:sz w:val="26"/>
                <w:szCs w:val="26"/>
                <w:shd w:val="clear" w:color="auto" w:fill="FFFFFF"/>
              </w:rPr>
            </w:pPr>
            <w:r>
              <w:rPr>
                <w:rFonts w:ascii="Arial" w:hAnsi="Arial" w:cs="Arial"/>
                <w:bCs/>
                <w:color w:val="1F497D" w:themeColor="text2"/>
                <w:sz w:val="20"/>
                <w:szCs w:val="20"/>
              </w:rPr>
              <w:t xml:space="preserve">El. p. </w:t>
            </w:r>
            <w:r w:rsidRPr="00EA36BA">
              <w:rPr>
                <w:rFonts w:ascii="Arial" w:hAnsi="Arial" w:cs="Arial"/>
                <w:bCs/>
                <w:color w:val="1F497D" w:themeColor="text2"/>
                <w:sz w:val="20"/>
                <w:szCs w:val="20"/>
              </w:rPr>
              <w:t>lucilijus.uzsakymams@gmail.com</w:t>
            </w:r>
          </w:p>
        </w:tc>
        <w:tc>
          <w:tcPr>
            <w:tcW w:w="1134" w:type="dxa"/>
            <w:tcBorders>
              <w:top w:val="dotted" w:sz="4" w:space="0" w:color="auto"/>
              <w:left w:val="dotted" w:sz="4" w:space="0" w:color="auto"/>
              <w:bottom w:val="dotted" w:sz="4" w:space="0" w:color="auto"/>
              <w:right w:val="dotted" w:sz="4" w:space="0" w:color="auto"/>
            </w:tcBorders>
          </w:tcPr>
          <w:p w:rsidR="00625E6F" w:rsidRPr="0031121B" w:rsidRDefault="00625E6F" w:rsidP="000B63AB">
            <w:pPr>
              <w:jc w:val="center"/>
              <w:rPr>
                <w:rFonts w:ascii="Arial" w:hAnsi="Arial" w:cs="Arial"/>
                <w:color w:val="1F497D" w:themeColor="text2"/>
                <w:sz w:val="20"/>
                <w:szCs w:val="20"/>
              </w:rPr>
            </w:pPr>
            <w:r w:rsidRPr="0031121B">
              <w:rPr>
                <w:rFonts w:ascii="Arial" w:hAnsi="Arial" w:cs="Arial"/>
                <w:bCs/>
                <w:color w:val="1F497D" w:themeColor="text2"/>
                <w:sz w:val="20"/>
                <w:szCs w:val="20"/>
              </w:rPr>
              <w:t>2018</w:t>
            </w:r>
          </w:p>
        </w:tc>
        <w:tc>
          <w:tcPr>
            <w:tcW w:w="7051" w:type="dxa"/>
            <w:tcBorders>
              <w:top w:val="dotted" w:sz="4" w:space="0" w:color="auto"/>
              <w:left w:val="dotted" w:sz="4" w:space="0" w:color="auto"/>
              <w:bottom w:val="dotted" w:sz="4" w:space="0" w:color="auto"/>
              <w:right w:val="dotted" w:sz="4" w:space="0" w:color="auto"/>
            </w:tcBorders>
          </w:tcPr>
          <w:p w:rsidR="00625E6F" w:rsidRPr="0031121B" w:rsidRDefault="00F1012F" w:rsidP="000B63AB">
            <w:pPr>
              <w:jc w:val="both"/>
              <w:rPr>
                <w:rFonts w:ascii="Arial" w:hAnsi="Arial" w:cs="Arial"/>
                <w:bCs/>
                <w:color w:val="1F497D" w:themeColor="text2"/>
                <w:sz w:val="20"/>
                <w:szCs w:val="20"/>
              </w:rPr>
            </w:pPr>
            <w:r>
              <w:rPr>
                <w:rFonts w:ascii="Arial" w:hAnsi="Arial" w:cs="Arial"/>
                <w:bCs/>
                <w:color w:val="1F497D" w:themeColor="text2"/>
                <w:sz w:val="20"/>
                <w:szCs w:val="20"/>
              </w:rPr>
              <w:t>-</w:t>
            </w:r>
          </w:p>
        </w:tc>
      </w:tr>
    </w:tbl>
    <w:p w:rsidR="006B72CB" w:rsidRDefault="006B72CB" w:rsidP="00BB6C45">
      <w:pPr>
        <w:jc w:val="center"/>
        <w:rPr>
          <w:rFonts w:ascii="Arial" w:hAnsi="Arial" w:cs="Arial"/>
          <w:b/>
          <w:color w:val="1F497D" w:themeColor="text2"/>
        </w:rPr>
      </w:pPr>
    </w:p>
    <w:p w:rsidR="006B72CB" w:rsidRDefault="006B72CB" w:rsidP="00BB6C45">
      <w:pPr>
        <w:jc w:val="center"/>
        <w:rPr>
          <w:rFonts w:ascii="Arial" w:hAnsi="Arial" w:cs="Arial"/>
          <w:b/>
          <w:color w:val="1F497D" w:themeColor="text2"/>
        </w:rPr>
      </w:pPr>
    </w:p>
    <w:p w:rsidR="006B72CB" w:rsidRDefault="006B72CB" w:rsidP="00BB6C45">
      <w:pPr>
        <w:jc w:val="center"/>
        <w:rPr>
          <w:rFonts w:ascii="Arial" w:hAnsi="Arial" w:cs="Arial"/>
          <w:b/>
          <w:color w:val="1F497D" w:themeColor="text2"/>
        </w:rPr>
      </w:pPr>
    </w:p>
    <w:p w:rsidR="006B72CB" w:rsidRDefault="006B72CB" w:rsidP="00BB6C45">
      <w:pPr>
        <w:jc w:val="center"/>
        <w:rPr>
          <w:rFonts w:ascii="Arial" w:hAnsi="Arial" w:cs="Arial"/>
          <w:b/>
          <w:color w:val="1F497D" w:themeColor="text2"/>
        </w:rPr>
      </w:pPr>
    </w:p>
    <w:p w:rsidR="006B72CB" w:rsidRDefault="006B72CB" w:rsidP="00BB6C45">
      <w:pPr>
        <w:jc w:val="center"/>
        <w:rPr>
          <w:rFonts w:ascii="Arial" w:hAnsi="Arial" w:cs="Arial"/>
          <w:b/>
          <w:color w:val="1F497D" w:themeColor="text2"/>
        </w:rPr>
      </w:pPr>
    </w:p>
    <w:p w:rsidR="006B72CB" w:rsidRPr="00A92AB5" w:rsidRDefault="006B72CB" w:rsidP="00BB6C45">
      <w:pPr>
        <w:jc w:val="center"/>
        <w:rPr>
          <w:rFonts w:ascii="Arial" w:hAnsi="Arial" w:cs="Arial"/>
          <w:b/>
          <w:color w:val="1F497D" w:themeColor="text2"/>
        </w:rPr>
      </w:pPr>
    </w:p>
    <w:p w:rsidR="00BB6C45" w:rsidRPr="00A92AB5" w:rsidRDefault="00BB6C45" w:rsidP="00BB6C45">
      <w:pPr>
        <w:jc w:val="center"/>
        <w:rPr>
          <w:rFonts w:ascii="Arial" w:hAnsi="Arial" w:cs="Arial"/>
          <w:b/>
          <w:color w:val="1F497D" w:themeColor="text2"/>
        </w:rPr>
      </w:pPr>
      <w:r w:rsidRPr="00A92AB5">
        <w:rPr>
          <w:rFonts w:ascii="Arial" w:hAnsi="Arial" w:cs="Arial"/>
          <w:b/>
          <w:color w:val="1F497D" w:themeColor="text2"/>
        </w:rPr>
        <w:lastRenderedPageBreak/>
        <w:t>5. Menas</w:t>
      </w:r>
    </w:p>
    <w:p w:rsidR="00BB6C45" w:rsidRPr="00A92AB5" w:rsidRDefault="00BB6C45" w:rsidP="00BB6C45">
      <w:pPr>
        <w:jc w:val="center"/>
        <w:rPr>
          <w:rFonts w:ascii="Arial" w:hAnsi="Arial" w:cs="Arial"/>
          <w:color w:val="1F497D" w:themeColor="text2"/>
        </w:rPr>
      </w:pPr>
      <w:r w:rsidRPr="00A92AB5">
        <w:rPr>
          <w:rFonts w:ascii="Arial" w:hAnsi="Arial" w:cs="Arial"/>
          <w:color w:val="1F497D" w:themeColor="text2"/>
        </w:rPr>
        <w:t>(Muzika ir atlikėjų menas; Garso ir vaizdo technika bei žiniasklaidos produkcija; Dizainas; Dailieji amatai)</w:t>
      </w:r>
    </w:p>
    <w:tbl>
      <w:tblPr>
        <w:tblW w:w="159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38"/>
        <w:gridCol w:w="2530"/>
        <w:gridCol w:w="1980"/>
        <w:gridCol w:w="2615"/>
        <w:gridCol w:w="1134"/>
        <w:gridCol w:w="7051"/>
      </w:tblGrid>
      <w:tr w:rsidR="00BB6C45" w:rsidRPr="0031121B" w:rsidTr="00745BC0">
        <w:trPr>
          <w:trHeight w:val="620"/>
          <w:tblHeader/>
        </w:trPr>
        <w:tc>
          <w:tcPr>
            <w:tcW w:w="638" w:type="dxa"/>
            <w:shd w:val="clear" w:color="auto" w:fill="D9D9D9"/>
          </w:tcPr>
          <w:p w:rsidR="00BB6C45" w:rsidRPr="0031121B" w:rsidRDefault="00BB6C45" w:rsidP="009016C4">
            <w:pPr>
              <w:rPr>
                <w:rFonts w:ascii="Arial" w:hAnsi="Arial" w:cs="Arial"/>
                <w:b/>
                <w:color w:val="1F497D" w:themeColor="text2"/>
                <w:sz w:val="20"/>
                <w:szCs w:val="20"/>
              </w:rPr>
            </w:pPr>
            <w:r w:rsidRPr="0031121B">
              <w:rPr>
                <w:rFonts w:ascii="Arial" w:hAnsi="Arial" w:cs="Arial"/>
                <w:b/>
                <w:color w:val="1F497D" w:themeColor="text2"/>
                <w:sz w:val="20"/>
                <w:szCs w:val="20"/>
              </w:rPr>
              <w:t>Eil. Nr.</w:t>
            </w:r>
          </w:p>
        </w:tc>
        <w:tc>
          <w:tcPr>
            <w:tcW w:w="2530"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Literatūros pavadinimas</w:t>
            </w:r>
          </w:p>
        </w:tc>
        <w:tc>
          <w:tcPr>
            <w:tcW w:w="1980"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Autorius(-ai)</w:t>
            </w:r>
          </w:p>
        </w:tc>
        <w:tc>
          <w:tcPr>
            <w:tcW w:w="2615"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 xml:space="preserve">Leidyklos pavadinimas, </w:t>
            </w:r>
          </w:p>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adresas</w:t>
            </w:r>
          </w:p>
        </w:tc>
        <w:tc>
          <w:tcPr>
            <w:tcW w:w="1134"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Išleidimo</w:t>
            </w:r>
          </w:p>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 xml:space="preserve"> metai</w:t>
            </w:r>
          </w:p>
        </w:tc>
        <w:tc>
          <w:tcPr>
            <w:tcW w:w="7051"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Anotacija</w:t>
            </w:r>
          </w:p>
        </w:tc>
      </w:tr>
      <w:tr w:rsidR="006A06EC" w:rsidRPr="0031121B" w:rsidTr="009016C4">
        <w:trPr>
          <w:trHeight w:val="342"/>
        </w:trPr>
        <w:tc>
          <w:tcPr>
            <w:tcW w:w="638" w:type="dxa"/>
          </w:tcPr>
          <w:p w:rsidR="006A06EC" w:rsidRPr="0031121B" w:rsidRDefault="006A06EC" w:rsidP="009657BA">
            <w:pPr>
              <w:pStyle w:val="Sraopastraipa"/>
              <w:numPr>
                <w:ilvl w:val="0"/>
                <w:numId w:val="8"/>
              </w:numPr>
              <w:jc w:val="center"/>
              <w:rPr>
                <w:rFonts w:ascii="Arial" w:hAnsi="Arial" w:cs="Arial"/>
                <w:color w:val="1F497D" w:themeColor="text2"/>
                <w:sz w:val="20"/>
                <w:szCs w:val="20"/>
              </w:rPr>
            </w:pPr>
          </w:p>
        </w:tc>
        <w:tc>
          <w:tcPr>
            <w:tcW w:w="2530" w:type="dxa"/>
          </w:tcPr>
          <w:p w:rsidR="00612E00" w:rsidRPr="0031121B" w:rsidRDefault="00612E00" w:rsidP="00612E00">
            <w:pPr>
              <w:pStyle w:val="Antrat1"/>
              <w:spacing w:before="0" w:beforeAutospacing="0" w:after="105" w:afterAutospacing="0" w:line="315" w:lineRule="atLeast"/>
              <w:rPr>
                <w:rFonts w:ascii="Arial" w:hAnsi="Arial" w:cs="Arial"/>
                <w:b w:val="0"/>
                <w:bCs w:val="0"/>
                <w:color w:val="1F497D" w:themeColor="text2"/>
                <w:sz w:val="20"/>
                <w:szCs w:val="20"/>
              </w:rPr>
            </w:pPr>
            <w:r w:rsidRPr="0031121B">
              <w:rPr>
                <w:rFonts w:ascii="Arial" w:hAnsi="Arial" w:cs="Arial"/>
                <w:b w:val="0"/>
                <w:bCs w:val="0"/>
                <w:color w:val="1F497D" w:themeColor="text2"/>
                <w:sz w:val="20"/>
                <w:szCs w:val="20"/>
              </w:rPr>
              <w:t>Skambinimas šiaurės rytų aukštaičių kanklėmis</w:t>
            </w:r>
          </w:p>
          <w:p w:rsidR="006A06EC" w:rsidRPr="0031121B" w:rsidRDefault="006A06EC" w:rsidP="009016C4">
            <w:pPr>
              <w:pStyle w:val="Antrat1"/>
              <w:jc w:val="center"/>
              <w:rPr>
                <w:rFonts w:ascii="Arial" w:hAnsi="Arial" w:cs="Arial"/>
                <w:bCs w:val="0"/>
                <w:color w:val="1F497D" w:themeColor="text2"/>
                <w:kern w:val="0"/>
                <w:sz w:val="20"/>
                <w:szCs w:val="20"/>
              </w:rPr>
            </w:pPr>
          </w:p>
        </w:tc>
        <w:tc>
          <w:tcPr>
            <w:tcW w:w="1980" w:type="dxa"/>
          </w:tcPr>
          <w:p w:rsidR="006A06EC" w:rsidRPr="0031121B" w:rsidRDefault="00F62223" w:rsidP="009F144E">
            <w:pPr>
              <w:jc w:val="center"/>
              <w:rPr>
                <w:rFonts w:ascii="Arial" w:hAnsi="Arial" w:cs="Arial"/>
                <w:bCs/>
                <w:color w:val="1F497D" w:themeColor="text2"/>
                <w:sz w:val="20"/>
                <w:szCs w:val="20"/>
              </w:rPr>
            </w:pPr>
            <w:hyperlink r:id="rId12" w:history="1">
              <w:r w:rsidR="00612E00" w:rsidRPr="0031121B">
                <w:rPr>
                  <w:rStyle w:val="Hipersaitas"/>
                  <w:rFonts w:ascii="Arial" w:hAnsi="Arial" w:cs="Arial"/>
                  <w:color w:val="1F497D" w:themeColor="text2"/>
                  <w:sz w:val="20"/>
                  <w:szCs w:val="20"/>
                  <w:u w:val="none"/>
                </w:rPr>
                <w:t>Vida Tarnauskaitė-</w:t>
              </w:r>
              <w:proofErr w:type="spellStart"/>
              <w:r w:rsidR="00612E00" w:rsidRPr="0031121B">
                <w:rPr>
                  <w:rStyle w:val="Hipersaitas"/>
                  <w:rFonts w:ascii="Arial" w:hAnsi="Arial" w:cs="Arial"/>
                  <w:color w:val="1F497D" w:themeColor="text2"/>
                  <w:sz w:val="20"/>
                  <w:szCs w:val="20"/>
                  <w:u w:val="none"/>
                </w:rPr>
                <w:t>Palubinskienė</w:t>
              </w:r>
              <w:proofErr w:type="spellEnd"/>
            </w:hyperlink>
          </w:p>
        </w:tc>
        <w:tc>
          <w:tcPr>
            <w:tcW w:w="2615" w:type="dxa"/>
          </w:tcPr>
          <w:p w:rsidR="00612E00" w:rsidRPr="0031121B" w:rsidRDefault="00612E00" w:rsidP="00612E00">
            <w:pPr>
              <w:rPr>
                <w:rFonts w:ascii="Arial" w:hAnsi="Arial" w:cs="Arial"/>
                <w:bCs/>
                <w:color w:val="1F497D" w:themeColor="text2"/>
                <w:sz w:val="20"/>
                <w:szCs w:val="20"/>
              </w:rPr>
            </w:pPr>
            <w:r w:rsidRPr="0031121B">
              <w:rPr>
                <w:rFonts w:ascii="Arial" w:hAnsi="Arial" w:cs="Arial"/>
                <w:bCs/>
                <w:color w:val="1F497D" w:themeColor="text2"/>
                <w:sz w:val="20"/>
                <w:szCs w:val="20"/>
              </w:rPr>
              <w:t>Lietuvos edukologijos universitetas</w:t>
            </w:r>
          </w:p>
          <w:p w:rsidR="00612E00" w:rsidRPr="0031121B" w:rsidRDefault="00612E00" w:rsidP="00612E00">
            <w:pPr>
              <w:rPr>
                <w:rFonts w:ascii="Arial" w:hAnsi="Arial" w:cs="Arial"/>
                <w:bCs/>
                <w:color w:val="1F497D" w:themeColor="text2"/>
                <w:sz w:val="20"/>
                <w:szCs w:val="20"/>
              </w:rPr>
            </w:pPr>
            <w:r w:rsidRPr="0031121B">
              <w:rPr>
                <w:rFonts w:ascii="Arial" w:hAnsi="Arial" w:cs="Arial"/>
                <w:bCs/>
                <w:color w:val="1F497D" w:themeColor="text2"/>
                <w:sz w:val="20"/>
                <w:szCs w:val="20"/>
              </w:rPr>
              <w:t xml:space="preserve">T. Ševčenkos g. 31 </w:t>
            </w:r>
          </w:p>
          <w:p w:rsidR="00612E00" w:rsidRPr="0031121B" w:rsidRDefault="00612E00" w:rsidP="00612E00">
            <w:pPr>
              <w:rPr>
                <w:rFonts w:ascii="Arial" w:hAnsi="Arial" w:cs="Arial"/>
                <w:bCs/>
                <w:color w:val="1F497D" w:themeColor="text2"/>
                <w:sz w:val="20"/>
                <w:szCs w:val="20"/>
              </w:rPr>
            </w:pPr>
            <w:r w:rsidRPr="0031121B">
              <w:rPr>
                <w:rFonts w:ascii="Arial" w:hAnsi="Arial" w:cs="Arial"/>
                <w:bCs/>
                <w:color w:val="1F497D" w:themeColor="text2"/>
                <w:sz w:val="20"/>
                <w:szCs w:val="20"/>
              </w:rPr>
              <w:t>LT-03111 Vilnius</w:t>
            </w:r>
          </w:p>
          <w:p w:rsidR="00612E00" w:rsidRPr="0031121B" w:rsidRDefault="00612E00" w:rsidP="00612E00">
            <w:pPr>
              <w:rPr>
                <w:rFonts w:ascii="Arial" w:hAnsi="Arial" w:cs="Arial"/>
                <w:bCs/>
                <w:color w:val="1F497D" w:themeColor="text2"/>
                <w:sz w:val="20"/>
                <w:szCs w:val="20"/>
              </w:rPr>
            </w:pPr>
            <w:r w:rsidRPr="0031121B">
              <w:rPr>
                <w:rFonts w:ascii="Arial" w:hAnsi="Arial" w:cs="Arial"/>
                <w:bCs/>
                <w:color w:val="1F497D" w:themeColor="text2"/>
                <w:sz w:val="20"/>
                <w:szCs w:val="20"/>
              </w:rPr>
              <w:t>Tel. (</w:t>
            </w:r>
            <w:r w:rsidRPr="0031121B">
              <w:rPr>
                <w:rFonts w:ascii="Arial" w:hAnsi="Arial" w:cs="Arial"/>
                <w:color w:val="1F497D" w:themeColor="text2"/>
                <w:sz w:val="20"/>
                <w:szCs w:val="20"/>
                <w:lang w:val="en-GB" w:eastAsia="en-GB"/>
              </w:rPr>
              <w:t xml:space="preserve">+370 </w:t>
            </w:r>
            <w:r w:rsidRPr="0031121B">
              <w:rPr>
                <w:rFonts w:ascii="Arial" w:hAnsi="Arial" w:cs="Arial"/>
                <w:bCs/>
                <w:color w:val="1F497D" w:themeColor="text2"/>
                <w:sz w:val="20"/>
                <w:szCs w:val="20"/>
              </w:rPr>
              <w:t xml:space="preserve"> 5) 233 3593</w:t>
            </w:r>
          </w:p>
          <w:p w:rsidR="00612E00" w:rsidRPr="0031121B" w:rsidRDefault="00612E00" w:rsidP="00612E00">
            <w:pPr>
              <w:rPr>
                <w:rFonts w:ascii="Arial" w:hAnsi="Arial" w:cs="Arial"/>
                <w:bCs/>
                <w:color w:val="1F497D" w:themeColor="text2"/>
                <w:sz w:val="20"/>
                <w:szCs w:val="20"/>
              </w:rPr>
            </w:pPr>
            <w:r w:rsidRPr="0031121B">
              <w:rPr>
                <w:rFonts w:ascii="Arial" w:hAnsi="Arial" w:cs="Arial"/>
                <w:bCs/>
                <w:color w:val="1F497D" w:themeColor="text2"/>
                <w:sz w:val="20"/>
                <w:szCs w:val="20"/>
              </w:rPr>
              <w:t>Faks. (</w:t>
            </w:r>
            <w:r w:rsidRPr="0031121B">
              <w:rPr>
                <w:rFonts w:ascii="Arial" w:hAnsi="Arial" w:cs="Arial"/>
                <w:color w:val="1F497D" w:themeColor="text2"/>
                <w:sz w:val="20"/>
                <w:szCs w:val="20"/>
                <w:lang w:val="en-GB" w:eastAsia="en-GB"/>
              </w:rPr>
              <w:t xml:space="preserve">+370 </w:t>
            </w:r>
            <w:r w:rsidRPr="0031121B">
              <w:rPr>
                <w:rFonts w:ascii="Arial" w:hAnsi="Arial" w:cs="Arial"/>
                <w:bCs/>
                <w:color w:val="1F497D" w:themeColor="text2"/>
                <w:sz w:val="20"/>
                <w:szCs w:val="20"/>
              </w:rPr>
              <w:t xml:space="preserve"> 5) 233 3842</w:t>
            </w:r>
          </w:p>
          <w:p w:rsidR="00612E00" w:rsidRPr="0031121B" w:rsidRDefault="00612E00" w:rsidP="00612E00">
            <w:pPr>
              <w:rPr>
                <w:rFonts w:ascii="Arial" w:hAnsi="Arial" w:cs="Arial"/>
                <w:bCs/>
                <w:color w:val="1F497D" w:themeColor="text2"/>
                <w:sz w:val="20"/>
                <w:szCs w:val="20"/>
              </w:rPr>
            </w:pPr>
            <w:r w:rsidRPr="0031121B">
              <w:rPr>
                <w:rFonts w:ascii="Arial" w:hAnsi="Arial" w:cs="Arial"/>
                <w:bCs/>
                <w:color w:val="1F497D" w:themeColor="text2"/>
                <w:sz w:val="20"/>
                <w:szCs w:val="20"/>
              </w:rPr>
              <w:t xml:space="preserve">El. p. </w:t>
            </w:r>
            <w:hyperlink r:id="rId13" w:history="1">
              <w:r w:rsidRPr="0031121B">
                <w:rPr>
                  <w:rStyle w:val="Hipersaitas"/>
                  <w:rFonts w:ascii="Arial" w:hAnsi="Arial" w:cs="Arial"/>
                  <w:bCs/>
                  <w:color w:val="1F497D" w:themeColor="text2"/>
                  <w:sz w:val="20"/>
                  <w:szCs w:val="20"/>
                </w:rPr>
                <w:t>leidykla@leu.lt</w:t>
              </w:r>
            </w:hyperlink>
          </w:p>
          <w:p w:rsidR="006A06EC" w:rsidRPr="0031121B" w:rsidRDefault="00F62223" w:rsidP="00612E00">
            <w:pPr>
              <w:rPr>
                <w:rFonts w:ascii="Arial" w:hAnsi="Arial" w:cs="Arial"/>
                <w:bCs/>
                <w:color w:val="1F497D" w:themeColor="text2"/>
                <w:sz w:val="20"/>
                <w:szCs w:val="20"/>
              </w:rPr>
            </w:pPr>
            <w:hyperlink r:id="rId14" w:tgtFrame="_blank" w:tooltip="Atidaryti nurodytą tinklalapį naujame naršyklės lange" w:history="1">
              <w:r w:rsidR="00612E00" w:rsidRPr="0031121B">
                <w:rPr>
                  <w:rFonts w:ascii="Arial" w:hAnsi="Arial" w:cs="Arial"/>
                  <w:bCs/>
                  <w:color w:val="1F497D" w:themeColor="text2"/>
                  <w:sz w:val="20"/>
                  <w:szCs w:val="20"/>
                </w:rPr>
                <w:t>www.vpu.lt</w:t>
              </w:r>
            </w:hyperlink>
          </w:p>
        </w:tc>
        <w:tc>
          <w:tcPr>
            <w:tcW w:w="1134" w:type="dxa"/>
          </w:tcPr>
          <w:p w:rsidR="006A06EC" w:rsidRPr="0031121B" w:rsidRDefault="006A06EC" w:rsidP="00916C53">
            <w:pPr>
              <w:jc w:val="center"/>
              <w:rPr>
                <w:rFonts w:ascii="Arial" w:hAnsi="Arial" w:cs="Arial"/>
                <w:color w:val="1F497D" w:themeColor="text2"/>
                <w:sz w:val="20"/>
                <w:szCs w:val="20"/>
              </w:rPr>
            </w:pPr>
            <w:r w:rsidRPr="0031121B">
              <w:rPr>
                <w:rFonts w:ascii="Arial" w:hAnsi="Arial" w:cs="Arial"/>
                <w:bCs/>
                <w:color w:val="1F497D" w:themeColor="text2"/>
                <w:sz w:val="20"/>
                <w:szCs w:val="20"/>
              </w:rPr>
              <w:t>2018</w:t>
            </w:r>
          </w:p>
        </w:tc>
        <w:tc>
          <w:tcPr>
            <w:tcW w:w="7051" w:type="dxa"/>
          </w:tcPr>
          <w:p w:rsidR="006A06EC" w:rsidRPr="0031121B" w:rsidRDefault="00612E00" w:rsidP="0031121B">
            <w:pPr>
              <w:rPr>
                <w:rFonts w:ascii="Arial" w:hAnsi="Arial" w:cs="Arial"/>
                <w:bCs/>
                <w:color w:val="1F497D" w:themeColor="text2"/>
                <w:sz w:val="20"/>
                <w:szCs w:val="20"/>
              </w:rPr>
            </w:pPr>
            <w:r w:rsidRPr="0031121B">
              <w:rPr>
                <w:rFonts w:ascii="Arial" w:hAnsi="Arial" w:cs="Arial"/>
                <w:color w:val="1F497D" w:themeColor="text2"/>
                <w:sz w:val="20"/>
                <w:szCs w:val="20"/>
              </w:rPr>
              <w:t>Metodinė priemonė </w:t>
            </w:r>
            <w:r w:rsidRPr="0031121B">
              <w:rPr>
                <w:rFonts w:ascii="Arial" w:hAnsi="Arial" w:cs="Arial"/>
                <w:bCs/>
                <w:color w:val="1F497D" w:themeColor="text2"/>
                <w:sz w:val="20"/>
                <w:szCs w:val="20"/>
              </w:rPr>
              <w:t>"Skambinimas šiaurės rytų aukštaičių kanklėmis"</w:t>
            </w:r>
            <w:r w:rsidRPr="0031121B">
              <w:rPr>
                <w:rFonts w:ascii="Arial" w:hAnsi="Arial" w:cs="Arial"/>
                <w:color w:val="1F497D" w:themeColor="text2"/>
                <w:sz w:val="20"/>
                <w:szCs w:val="20"/>
              </w:rPr>
              <w:t xml:space="preserve"> skiriama aukštųjų mokyklų bakalauro ir magistrantūros studijų programos studentams ir dėstytojams, bendrojo ugdymo mokyklų, muzikos ir meno mokyklų mokiniams ir mokytojams, etnologams, </w:t>
            </w:r>
            <w:proofErr w:type="spellStart"/>
            <w:r w:rsidRPr="0031121B">
              <w:rPr>
                <w:rFonts w:ascii="Arial" w:hAnsi="Arial" w:cs="Arial"/>
                <w:color w:val="1F497D" w:themeColor="text2"/>
                <w:sz w:val="20"/>
                <w:szCs w:val="20"/>
              </w:rPr>
              <w:t>etnoinstrumentologams</w:t>
            </w:r>
            <w:proofErr w:type="spellEnd"/>
            <w:r w:rsidRPr="0031121B">
              <w:rPr>
                <w:rFonts w:ascii="Arial" w:hAnsi="Arial" w:cs="Arial"/>
                <w:color w:val="1F497D" w:themeColor="text2"/>
                <w:sz w:val="20"/>
                <w:szCs w:val="20"/>
              </w:rPr>
              <w:t xml:space="preserve">, </w:t>
            </w:r>
            <w:proofErr w:type="spellStart"/>
            <w:r w:rsidRPr="0031121B">
              <w:rPr>
                <w:rFonts w:ascii="Arial" w:hAnsi="Arial" w:cs="Arial"/>
                <w:color w:val="1F497D" w:themeColor="text2"/>
                <w:sz w:val="20"/>
                <w:szCs w:val="20"/>
              </w:rPr>
              <w:t>etnomuzikologams</w:t>
            </w:r>
            <w:proofErr w:type="spellEnd"/>
            <w:r w:rsidRPr="0031121B">
              <w:rPr>
                <w:rFonts w:ascii="Arial" w:hAnsi="Arial" w:cs="Arial"/>
                <w:color w:val="1F497D" w:themeColor="text2"/>
                <w:sz w:val="20"/>
                <w:szCs w:val="20"/>
              </w:rPr>
              <w:t xml:space="preserve"> ir visiems, besidomintiems Lietuvos etnine kultūra, o ypač šiaurės rytų aukšt</w:t>
            </w:r>
            <w:r w:rsidR="0031121B">
              <w:rPr>
                <w:rFonts w:ascii="Arial" w:hAnsi="Arial" w:cs="Arial"/>
                <w:color w:val="1F497D" w:themeColor="text2"/>
                <w:sz w:val="20"/>
                <w:szCs w:val="20"/>
              </w:rPr>
              <w:t>aičių kanklėmis ir kankliavimu.</w:t>
            </w:r>
            <w:r w:rsidRPr="0031121B">
              <w:rPr>
                <w:rFonts w:ascii="Arial" w:hAnsi="Arial" w:cs="Arial"/>
                <w:color w:val="1F497D" w:themeColor="text2"/>
                <w:sz w:val="20"/>
                <w:szCs w:val="20"/>
              </w:rPr>
              <w:br/>
              <w:t>Leidinyje "Skambinimas šiaurės rytų aukštaičių kanklėmis", remiantis istoriniais šaltiniais, archyvų duomenimis, muziejų eksponatais, ekspedicijų medžiaga, spausdintais autorės ir kitų mokslininkų leidiniais, pateikiama trumpa kanklių tyrinėjimų apžvalga, instrumentų pavyzdžiai, senųjų ir jaunųjų kanklininkų nuotraukos, autentiškas repertuaras, būdingiausi muziejų eksponatų brėžiniai. Pagrindinis leidinio skyrius - Skambinimas šiaurės rytų aukštaičių kanklėmis.</w:t>
            </w:r>
          </w:p>
        </w:tc>
      </w:tr>
      <w:tr w:rsidR="00EB54FC" w:rsidRPr="0031121B" w:rsidTr="009016C4">
        <w:trPr>
          <w:trHeight w:val="342"/>
        </w:trPr>
        <w:tc>
          <w:tcPr>
            <w:tcW w:w="638" w:type="dxa"/>
          </w:tcPr>
          <w:p w:rsidR="00EB54FC" w:rsidRPr="0031121B" w:rsidRDefault="00EB54FC" w:rsidP="009657BA">
            <w:pPr>
              <w:pStyle w:val="Sraopastraipa"/>
              <w:numPr>
                <w:ilvl w:val="0"/>
                <w:numId w:val="8"/>
              </w:numPr>
              <w:jc w:val="center"/>
              <w:rPr>
                <w:rFonts w:ascii="Arial" w:hAnsi="Arial" w:cs="Arial"/>
                <w:color w:val="1F497D" w:themeColor="text2"/>
                <w:sz w:val="20"/>
                <w:szCs w:val="20"/>
              </w:rPr>
            </w:pPr>
          </w:p>
        </w:tc>
        <w:tc>
          <w:tcPr>
            <w:tcW w:w="2530" w:type="dxa"/>
          </w:tcPr>
          <w:p w:rsidR="00EB54FC" w:rsidRPr="000B63AB" w:rsidRDefault="00EB54FC" w:rsidP="000B63AB">
            <w:pPr>
              <w:pStyle w:val="Antrat1"/>
              <w:spacing w:before="0" w:beforeAutospacing="0" w:after="105" w:afterAutospacing="0"/>
              <w:rPr>
                <w:rFonts w:ascii="Arial" w:hAnsi="Arial" w:cs="Arial"/>
                <w:b w:val="0"/>
                <w:bCs w:val="0"/>
                <w:color w:val="1F497D" w:themeColor="text2"/>
                <w:sz w:val="20"/>
                <w:szCs w:val="20"/>
              </w:rPr>
            </w:pPr>
            <w:r w:rsidRPr="000B63AB">
              <w:rPr>
                <w:rFonts w:ascii="Arial" w:hAnsi="Arial" w:cs="Arial"/>
                <w:b w:val="0"/>
                <w:bCs w:val="0"/>
                <w:color w:val="1F497D" w:themeColor="text2"/>
                <w:sz w:val="20"/>
                <w:szCs w:val="20"/>
              </w:rPr>
              <w:t>Animacijos industrija Lietuvoje: analizė ir galimybės</w:t>
            </w:r>
          </w:p>
          <w:p w:rsidR="00EB54FC" w:rsidRPr="000B63AB" w:rsidRDefault="00EB54FC" w:rsidP="000B63AB">
            <w:pPr>
              <w:pStyle w:val="Antrat1"/>
              <w:spacing w:before="0" w:beforeAutospacing="0" w:after="105" w:afterAutospacing="0"/>
              <w:rPr>
                <w:rFonts w:ascii="Arial" w:hAnsi="Arial" w:cs="Arial"/>
                <w:b w:val="0"/>
                <w:bCs w:val="0"/>
                <w:color w:val="1F497D" w:themeColor="text2"/>
                <w:sz w:val="20"/>
                <w:szCs w:val="20"/>
              </w:rPr>
            </w:pPr>
          </w:p>
        </w:tc>
        <w:tc>
          <w:tcPr>
            <w:tcW w:w="1980" w:type="dxa"/>
          </w:tcPr>
          <w:p w:rsidR="00EB54FC" w:rsidRPr="000B63AB" w:rsidRDefault="00EB54FC" w:rsidP="000B63AB">
            <w:pPr>
              <w:pStyle w:val="Antrat1"/>
              <w:spacing w:before="0" w:beforeAutospacing="0" w:after="105" w:afterAutospacing="0"/>
              <w:jc w:val="center"/>
              <w:rPr>
                <w:rFonts w:ascii="Arial" w:hAnsi="Arial" w:cs="Arial"/>
                <w:b w:val="0"/>
                <w:bCs w:val="0"/>
                <w:color w:val="1F497D" w:themeColor="text2"/>
                <w:sz w:val="20"/>
                <w:szCs w:val="20"/>
              </w:rPr>
            </w:pPr>
            <w:r w:rsidRPr="000B63AB">
              <w:rPr>
                <w:rFonts w:ascii="Arial" w:hAnsi="Arial" w:cs="Arial"/>
                <w:b w:val="0"/>
                <w:bCs w:val="0"/>
                <w:color w:val="1F497D" w:themeColor="text2"/>
                <w:sz w:val="20"/>
                <w:szCs w:val="20"/>
              </w:rPr>
              <w:t xml:space="preserve">Tomas Mitkus, Vaida </w:t>
            </w:r>
            <w:proofErr w:type="spellStart"/>
            <w:r w:rsidRPr="000B63AB">
              <w:rPr>
                <w:rFonts w:ascii="Arial" w:hAnsi="Arial" w:cs="Arial"/>
                <w:b w:val="0"/>
                <w:bCs w:val="0"/>
                <w:color w:val="1F497D" w:themeColor="text2"/>
                <w:sz w:val="20"/>
                <w:szCs w:val="20"/>
              </w:rPr>
              <w:t>Nedzinskaitė-Mitkė</w:t>
            </w:r>
            <w:proofErr w:type="spellEnd"/>
          </w:p>
        </w:tc>
        <w:tc>
          <w:tcPr>
            <w:tcW w:w="2615" w:type="dxa"/>
          </w:tcPr>
          <w:p w:rsidR="00EB54FC" w:rsidRPr="000B63AB" w:rsidRDefault="00EB54FC" w:rsidP="000B63AB">
            <w:pPr>
              <w:pStyle w:val="Antrat1"/>
              <w:spacing w:before="0" w:beforeAutospacing="0" w:after="0" w:afterAutospacing="0"/>
              <w:rPr>
                <w:rFonts w:ascii="Arial" w:hAnsi="Arial" w:cs="Arial"/>
                <w:b w:val="0"/>
                <w:bCs w:val="0"/>
                <w:color w:val="1F497D" w:themeColor="text2"/>
                <w:sz w:val="20"/>
                <w:szCs w:val="20"/>
              </w:rPr>
            </w:pPr>
            <w:r w:rsidRPr="000B63AB">
              <w:rPr>
                <w:rFonts w:ascii="Arial" w:hAnsi="Arial" w:cs="Arial"/>
                <w:b w:val="0"/>
                <w:bCs w:val="0"/>
                <w:color w:val="1F497D" w:themeColor="text2"/>
                <w:sz w:val="20"/>
                <w:szCs w:val="20"/>
              </w:rPr>
              <w:t>Technika</w:t>
            </w:r>
          </w:p>
          <w:p w:rsidR="00EB54FC" w:rsidRPr="000B63AB" w:rsidRDefault="00EB54FC" w:rsidP="000B63AB">
            <w:pPr>
              <w:pStyle w:val="Antrat1"/>
              <w:spacing w:before="0" w:beforeAutospacing="0" w:after="0" w:afterAutospacing="0"/>
              <w:rPr>
                <w:rFonts w:ascii="Arial" w:hAnsi="Arial" w:cs="Arial"/>
                <w:b w:val="0"/>
                <w:bCs w:val="0"/>
                <w:color w:val="1F497D" w:themeColor="text2"/>
                <w:sz w:val="20"/>
                <w:szCs w:val="20"/>
              </w:rPr>
            </w:pPr>
            <w:r w:rsidRPr="000B63AB">
              <w:rPr>
                <w:rFonts w:ascii="Arial" w:hAnsi="Arial" w:cs="Arial"/>
                <w:b w:val="0"/>
                <w:bCs w:val="0"/>
                <w:color w:val="1F497D" w:themeColor="text2"/>
                <w:sz w:val="20"/>
                <w:szCs w:val="20"/>
              </w:rPr>
              <w:t>Saulėtekio al. 11</w:t>
            </w:r>
          </w:p>
          <w:p w:rsidR="00EB54FC" w:rsidRPr="000B63AB" w:rsidRDefault="00EB54FC" w:rsidP="000B63AB">
            <w:pPr>
              <w:pStyle w:val="Antrat1"/>
              <w:spacing w:before="0" w:beforeAutospacing="0" w:after="0" w:afterAutospacing="0"/>
              <w:rPr>
                <w:rFonts w:ascii="Arial" w:hAnsi="Arial" w:cs="Arial"/>
                <w:b w:val="0"/>
                <w:bCs w:val="0"/>
                <w:color w:val="1F497D" w:themeColor="text2"/>
                <w:sz w:val="20"/>
                <w:szCs w:val="20"/>
              </w:rPr>
            </w:pPr>
            <w:r w:rsidRPr="000B63AB">
              <w:rPr>
                <w:rFonts w:ascii="Arial" w:hAnsi="Arial" w:cs="Arial"/>
                <w:b w:val="0"/>
                <w:bCs w:val="0"/>
                <w:color w:val="1F497D" w:themeColor="text2"/>
                <w:sz w:val="20"/>
                <w:szCs w:val="20"/>
              </w:rPr>
              <w:t>LT-10223 Vilnius</w:t>
            </w:r>
          </w:p>
          <w:p w:rsidR="00EB54FC" w:rsidRPr="000B63AB" w:rsidRDefault="00EB54FC" w:rsidP="000B63AB">
            <w:pPr>
              <w:pStyle w:val="Antrat1"/>
              <w:spacing w:before="0" w:beforeAutospacing="0" w:after="0" w:afterAutospacing="0"/>
              <w:rPr>
                <w:rFonts w:ascii="Arial" w:hAnsi="Arial" w:cs="Arial"/>
                <w:b w:val="0"/>
                <w:bCs w:val="0"/>
                <w:color w:val="1F497D" w:themeColor="text2"/>
                <w:sz w:val="20"/>
                <w:szCs w:val="20"/>
              </w:rPr>
            </w:pPr>
            <w:r w:rsidRPr="000B63AB">
              <w:rPr>
                <w:rFonts w:ascii="Arial" w:hAnsi="Arial" w:cs="Arial"/>
                <w:b w:val="0"/>
                <w:bCs w:val="0"/>
                <w:color w:val="1F497D" w:themeColor="text2"/>
                <w:sz w:val="20"/>
                <w:szCs w:val="20"/>
              </w:rPr>
              <w:t>Tel. (+370 5) 274  5038</w:t>
            </w:r>
          </w:p>
          <w:p w:rsidR="00EB54FC" w:rsidRPr="000B63AB" w:rsidRDefault="00EB54FC" w:rsidP="000B63AB">
            <w:pPr>
              <w:pStyle w:val="Antrat1"/>
              <w:spacing w:before="0" w:beforeAutospacing="0" w:after="0" w:afterAutospacing="0"/>
              <w:rPr>
                <w:rFonts w:ascii="Arial" w:hAnsi="Arial" w:cs="Arial"/>
                <w:b w:val="0"/>
                <w:bCs w:val="0"/>
                <w:color w:val="1F497D" w:themeColor="text2"/>
                <w:sz w:val="20"/>
                <w:szCs w:val="20"/>
              </w:rPr>
            </w:pPr>
            <w:r w:rsidRPr="000B63AB">
              <w:rPr>
                <w:rFonts w:ascii="Arial" w:hAnsi="Arial" w:cs="Arial"/>
                <w:b w:val="0"/>
                <w:bCs w:val="0"/>
                <w:color w:val="1F497D" w:themeColor="text2"/>
                <w:sz w:val="20"/>
                <w:szCs w:val="20"/>
              </w:rPr>
              <w:t>http://leidykla.vgtu.lt</w:t>
            </w:r>
          </w:p>
        </w:tc>
        <w:tc>
          <w:tcPr>
            <w:tcW w:w="1134" w:type="dxa"/>
          </w:tcPr>
          <w:p w:rsidR="00EB54FC" w:rsidRPr="000B63AB" w:rsidRDefault="00EB54FC" w:rsidP="006B72CB">
            <w:pPr>
              <w:pStyle w:val="Antrat1"/>
              <w:spacing w:before="0" w:beforeAutospacing="0" w:after="105" w:afterAutospacing="0"/>
              <w:jc w:val="center"/>
              <w:rPr>
                <w:rFonts w:ascii="Arial" w:hAnsi="Arial" w:cs="Arial"/>
                <w:b w:val="0"/>
                <w:bCs w:val="0"/>
                <w:color w:val="1F497D" w:themeColor="text2"/>
                <w:sz w:val="20"/>
                <w:szCs w:val="20"/>
              </w:rPr>
            </w:pPr>
            <w:r w:rsidRPr="000B63AB">
              <w:rPr>
                <w:rFonts w:ascii="Arial" w:hAnsi="Arial" w:cs="Arial"/>
                <w:b w:val="0"/>
                <w:bCs w:val="0"/>
                <w:color w:val="1F497D" w:themeColor="text2"/>
                <w:sz w:val="20"/>
                <w:szCs w:val="20"/>
              </w:rPr>
              <w:t>2018</w:t>
            </w:r>
          </w:p>
        </w:tc>
        <w:tc>
          <w:tcPr>
            <w:tcW w:w="7051" w:type="dxa"/>
          </w:tcPr>
          <w:p w:rsidR="00EB54FC" w:rsidRPr="000B63AB" w:rsidRDefault="00EB54FC" w:rsidP="000B63AB">
            <w:pPr>
              <w:pStyle w:val="Antrat1"/>
              <w:spacing w:before="0" w:beforeAutospacing="0" w:after="105" w:afterAutospacing="0"/>
              <w:rPr>
                <w:rFonts w:ascii="Arial" w:hAnsi="Arial" w:cs="Arial"/>
                <w:b w:val="0"/>
                <w:bCs w:val="0"/>
                <w:color w:val="1F497D" w:themeColor="text2"/>
                <w:sz w:val="20"/>
                <w:szCs w:val="20"/>
              </w:rPr>
            </w:pPr>
            <w:r w:rsidRPr="000B63AB">
              <w:rPr>
                <w:rFonts w:ascii="Arial" w:hAnsi="Arial" w:cs="Arial"/>
                <w:b w:val="0"/>
                <w:bCs w:val="0"/>
                <w:color w:val="1F497D" w:themeColor="text2"/>
                <w:sz w:val="20"/>
                <w:szCs w:val="20"/>
              </w:rPr>
              <w:t xml:space="preserve">Monografijoje "Animacijos industrija Lietuvoje: analize ir galimybes" autoriai pateikia pirmojo per Lietuvos nepriklausomybes laikotarpi nacionaliniu lygmeniu atlikto tyrimo, kurio tikslas – surinkti ir susisteminti duomenis apie Lietuvos animacijos industrijos </w:t>
            </w:r>
            <w:proofErr w:type="spellStart"/>
            <w:r w:rsidRPr="000B63AB">
              <w:rPr>
                <w:rFonts w:ascii="Arial" w:hAnsi="Arial" w:cs="Arial"/>
                <w:b w:val="0"/>
                <w:bCs w:val="0"/>
                <w:color w:val="1F497D" w:themeColor="text2"/>
                <w:sz w:val="20"/>
                <w:szCs w:val="20"/>
              </w:rPr>
              <w:t>padeti</w:t>
            </w:r>
            <w:proofErr w:type="spellEnd"/>
            <w:r w:rsidRPr="000B63AB">
              <w:rPr>
                <w:rFonts w:ascii="Arial" w:hAnsi="Arial" w:cs="Arial"/>
                <w:b w:val="0"/>
                <w:bCs w:val="0"/>
                <w:color w:val="1F497D" w:themeColor="text2"/>
                <w:sz w:val="20"/>
                <w:szCs w:val="20"/>
              </w:rPr>
              <w:t xml:space="preserve">, tendencijas ir </w:t>
            </w:r>
            <w:proofErr w:type="spellStart"/>
            <w:r w:rsidRPr="000B63AB">
              <w:rPr>
                <w:rFonts w:ascii="Arial" w:hAnsi="Arial" w:cs="Arial"/>
                <w:b w:val="0"/>
                <w:bCs w:val="0"/>
                <w:color w:val="1F497D" w:themeColor="text2"/>
                <w:sz w:val="20"/>
                <w:szCs w:val="20"/>
              </w:rPr>
              <w:t>i??ukius</w:t>
            </w:r>
            <w:proofErr w:type="spellEnd"/>
            <w:r w:rsidRPr="000B63AB">
              <w:rPr>
                <w:rFonts w:ascii="Arial" w:hAnsi="Arial" w:cs="Arial"/>
                <w:b w:val="0"/>
                <w:bCs w:val="0"/>
                <w:color w:val="1F497D" w:themeColor="text2"/>
                <w:sz w:val="20"/>
                <w:szCs w:val="20"/>
              </w:rPr>
              <w:t xml:space="preserve"> bei </w:t>
            </w:r>
            <w:proofErr w:type="spellStart"/>
            <w:r w:rsidRPr="000B63AB">
              <w:rPr>
                <w:rFonts w:ascii="Arial" w:hAnsi="Arial" w:cs="Arial"/>
                <w:b w:val="0"/>
                <w:bCs w:val="0"/>
                <w:color w:val="1F497D" w:themeColor="text2"/>
                <w:sz w:val="20"/>
                <w:szCs w:val="20"/>
              </w:rPr>
              <w:t>metodi?kai</w:t>
            </w:r>
            <w:proofErr w:type="spellEnd"/>
            <w:r w:rsidRPr="000B63AB">
              <w:rPr>
                <w:rFonts w:ascii="Arial" w:hAnsi="Arial" w:cs="Arial"/>
                <w:b w:val="0"/>
                <w:bCs w:val="0"/>
                <w:color w:val="1F497D" w:themeColor="text2"/>
                <w:sz w:val="20"/>
                <w:szCs w:val="20"/>
              </w:rPr>
              <w:t xml:space="preserve"> </w:t>
            </w:r>
            <w:proofErr w:type="spellStart"/>
            <w:r w:rsidRPr="000B63AB">
              <w:rPr>
                <w:rFonts w:ascii="Arial" w:hAnsi="Arial" w:cs="Arial"/>
                <w:b w:val="0"/>
                <w:bCs w:val="0"/>
                <w:color w:val="1F497D" w:themeColor="text2"/>
                <w:sz w:val="20"/>
                <w:szCs w:val="20"/>
              </w:rPr>
              <w:t>prisideti</w:t>
            </w:r>
            <w:proofErr w:type="spellEnd"/>
            <w:r w:rsidRPr="000B63AB">
              <w:rPr>
                <w:rFonts w:ascii="Arial" w:hAnsi="Arial" w:cs="Arial"/>
                <w:b w:val="0"/>
                <w:bCs w:val="0"/>
                <w:color w:val="1F497D" w:themeColor="text2"/>
                <w:sz w:val="20"/>
                <w:szCs w:val="20"/>
              </w:rPr>
              <w:t xml:space="preserve"> prie Lietuvos animacijos industrijos formavimo ir sistemingo </w:t>
            </w:r>
            <w:proofErr w:type="spellStart"/>
            <w:r w:rsidRPr="000B63AB">
              <w:rPr>
                <w:rFonts w:ascii="Arial" w:hAnsi="Arial" w:cs="Arial"/>
                <w:b w:val="0"/>
                <w:bCs w:val="0"/>
                <w:color w:val="1F497D" w:themeColor="text2"/>
                <w:sz w:val="20"/>
                <w:szCs w:val="20"/>
              </w:rPr>
              <w:t>pletros</w:t>
            </w:r>
            <w:proofErr w:type="spellEnd"/>
            <w:r w:rsidRPr="000B63AB">
              <w:rPr>
                <w:rFonts w:ascii="Arial" w:hAnsi="Arial" w:cs="Arial"/>
                <w:b w:val="0"/>
                <w:bCs w:val="0"/>
                <w:color w:val="1F497D" w:themeColor="text2"/>
                <w:sz w:val="20"/>
                <w:szCs w:val="20"/>
              </w:rPr>
              <w:t xml:space="preserve"> </w:t>
            </w:r>
            <w:proofErr w:type="spellStart"/>
            <w:r w:rsidRPr="000B63AB">
              <w:rPr>
                <w:rFonts w:ascii="Arial" w:hAnsi="Arial" w:cs="Arial"/>
                <w:b w:val="0"/>
                <w:bCs w:val="0"/>
                <w:color w:val="1F497D" w:themeColor="text2"/>
                <w:sz w:val="20"/>
                <w:szCs w:val="20"/>
              </w:rPr>
              <w:t>igyvendinimo</w:t>
            </w:r>
            <w:proofErr w:type="spellEnd"/>
            <w:r w:rsidRPr="000B63AB">
              <w:rPr>
                <w:rFonts w:ascii="Arial" w:hAnsi="Arial" w:cs="Arial"/>
                <w:b w:val="0"/>
                <w:bCs w:val="0"/>
                <w:color w:val="1F497D" w:themeColor="text2"/>
                <w:sz w:val="20"/>
                <w:szCs w:val="20"/>
              </w:rPr>
              <w:t xml:space="preserve">, rezultatus. Darbe analizuojami </w:t>
            </w:r>
            <w:proofErr w:type="spellStart"/>
            <w:r w:rsidRPr="000B63AB">
              <w:rPr>
                <w:rFonts w:ascii="Arial" w:hAnsi="Arial" w:cs="Arial"/>
                <w:b w:val="0"/>
                <w:bCs w:val="0"/>
                <w:color w:val="1F497D" w:themeColor="text2"/>
                <w:sz w:val="20"/>
                <w:szCs w:val="20"/>
              </w:rPr>
              <w:t>ivairus</w:t>
            </w:r>
            <w:proofErr w:type="spellEnd"/>
            <w:r w:rsidRPr="000B63AB">
              <w:rPr>
                <w:rFonts w:ascii="Arial" w:hAnsi="Arial" w:cs="Arial"/>
                <w:b w:val="0"/>
                <w:bCs w:val="0"/>
                <w:color w:val="1F497D" w:themeColor="text2"/>
                <w:sz w:val="20"/>
                <w:szCs w:val="20"/>
              </w:rPr>
              <w:t xml:space="preserve"> duomenys apie Lietuvos animacijos </w:t>
            </w:r>
            <w:proofErr w:type="spellStart"/>
            <w:r w:rsidRPr="000B63AB">
              <w:rPr>
                <w:rFonts w:ascii="Arial" w:hAnsi="Arial" w:cs="Arial"/>
                <w:b w:val="0"/>
                <w:bCs w:val="0"/>
                <w:color w:val="1F497D" w:themeColor="text2"/>
                <w:sz w:val="20"/>
                <w:szCs w:val="20"/>
              </w:rPr>
              <w:t>studiju</w:t>
            </w:r>
            <w:proofErr w:type="spellEnd"/>
            <w:r w:rsidRPr="000B63AB">
              <w:rPr>
                <w:rFonts w:ascii="Arial" w:hAnsi="Arial" w:cs="Arial"/>
                <w:b w:val="0"/>
                <w:bCs w:val="0"/>
                <w:color w:val="1F497D" w:themeColor="text2"/>
                <w:sz w:val="20"/>
                <w:szCs w:val="20"/>
              </w:rPr>
              <w:t xml:space="preserve"> veikla, taip pat susistemintai lietuviu kalba pateikiama pagrindine teorine ir praktine informacija apie globalius animacijos procesus. Monografijoje "Animacijos industrija Lietuvoje: analize ir galimybes" apibendrinti tyrimu rezultatai laikytini svarbiais, kuriant </w:t>
            </w:r>
            <w:proofErr w:type="spellStart"/>
            <w:r w:rsidRPr="000B63AB">
              <w:rPr>
                <w:rFonts w:ascii="Arial" w:hAnsi="Arial" w:cs="Arial"/>
                <w:b w:val="0"/>
                <w:bCs w:val="0"/>
                <w:color w:val="1F497D" w:themeColor="text2"/>
                <w:sz w:val="20"/>
                <w:szCs w:val="20"/>
              </w:rPr>
              <w:t>i?vystyta</w:t>
            </w:r>
            <w:proofErr w:type="spellEnd"/>
            <w:r w:rsidRPr="000B63AB">
              <w:rPr>
                <w:rFonts w:ascii="Arial" w:hAnsi="Arial" w:cs="Arial"/>
                <w:b w:val="0"/>
                <w:bCs w:val="0"/>
                <w:color w:val="1F497D" w:themeColor="text2"/>
                <w:sz w:val="20"/>
                <w:szCs w:val="20"/>
              </w:rPr>
              <w:t xml:space="preserve"> ir konkurencinga Lietuvos animacijos, kaip integralaus </w:t>
            </w:r>
            <w:proofErr w:type="spellStart"/>
            <w:r w:rsidRPr="000B63AB">
              <w:rPr>
                <w:rFonts w:ascii="Arial" w:hAnsi="Arial" w:cs="Arial"/>
                <w:b w:val="0"/>
                <w:bCs w:val="0"/>
                <w:color w:val="1F497D" w:themeColor="text2"/>
                <w:sz w:val="20"/>
                <w:szCs w:val="20"/>
              </w:rPr>
              <w:t>kurybiniu</w:t>
            </w:r>
            <w:proofErr w:type="spellEnd"/>
            <w:r w:rsidRPr="000B63AB">
              <w:rPr>
                <w:rFonts w:ascii="Arial" w:hAnsi="Arial" w:cs="Arial"/>
                <w:b w:val="0"/>
                <w:bCs w:val="0"/>
                <w:color w:val="1F497D" w:themeColor="text2"/>
                <w:sz w:val="20"/>
                <w:szCs w:val="20"/>
              </w:rPr>
              <w:t xml:space="preserve"> </w:t>
            </w:r>
            <w:proofErr w:type="spellStart"/>
            <w:r w:rsidRPr="000B63AB">
              <w:rPr>
                <w:rFonts w:ascii="Arial" w:hAnsi="Arial" w:cs="Arial"/>
                <w:b w:val="0"/>
                <w:bCs w:val="0"/>
                <w:color w:val="1F497D" w:themeColor="text2"/>
                <w:sz w:val="20"/>
                <w:szCs w:val="20"/>
              </w:rPr>
              <w:t>industriju</w:t>
            </w:r>
            <w:proofErr w:type="spellEnd"/>
            <w:r w:rsidRPr="000B63AB">
              <w:rPr>
                <w:rFonts w:ascii="Arial" w:hAnsi="Arial" w:cs="Arial"/>
                <w:b w:val="0"/>
                <w:bCs w:val="0"/>
                <w:color w:val="1F497D" w:themeColor="text2"/>
                <w:sz w:val="20"/>
                <w:szCs w:val="20"/>
              </w:rPr>
              <w:t xml:space="preserve"> segmento, industrija. Knygoje pateikiama </w:t>
            </w:r>
            <w:proofErr w:type="spellStart"/>
            <w:r w:rsidRPr="000B63AB">
              <w:rPr>
                <w:rFonts w:ascii="Arial" w:hAnsi="Arial" w:cs="Arial"/>
                <w:b w:val="0"/>
                <w:bCs w:val="0"/>
                <w:color w:val="1F497D" w:themeColor="text2"/>
                <w:sz w:val="20"/>
                <w:szCs w:val="20"/>
              </w:rPr>
              <w:t>med˛iaga</w:t>
            </w:r>
            <w:proofErr w:type="spellEnd"/>
            <w:r w:rsidRPr="000B63AB">
              <w:rPr>
                <w:rFonts w:ascii="Arial" w:hAnsi="Arial" w:cs="Arial"/>
                <w:b w:val="0"/>
                <w:bCs w:val="0"/>
                <w:color w:val="1F497D" w:themeColor="text2"/>
                <w:sz w:val="20"/>
                <w:szCs w:val="20"/>
              </w:rPr>
              <w:t xml:space="preserve">, </w:t>
            </w:r>
            <w:proofErr w:type="spellStart"/>
            <w:r w:rsidRPr="000B63AB">
              <w:rPr>
                <w:rFonts w:ascii="Arial" w:hAnsi="Arial" w:cs="Arial"/>
                <w:b w:val="0"/>
                <w:bCs w:val="0"/>
                <w:color w:val="1F497D" w:themeColor="text2"/>
                <w:sz w:val="20"/>
                <w:szCs w:val="20"/>
              </w:rPr>
              <w:t>pasiulymai</w:t>
            </w:r>
            <w:proofErr w:type="spellEnd"/>
            <w:r w:rsidRPr="000B63AB">
              <w:rPr>
                <w:rFonts w:ascii="Arial" w:hAnsi="Arial" w:cs="Arial"/>
                <w:b w:val="0"/>
                <w:bCs w:val="0"/>
                <w:color w:val="1F497D" w:themeColor="text2"/>
                <w:sz w:val="20"/>
                <w:szCs w:val="20"/>
              </w:rPr>
              <w:t xml:space="preserve"> ir rekomendacijos, skirtos Lietuvos animacijos industrijos atstovams, </w:t>
            </w:r>
            <w:proofErr w:type="spellStart"/>
            <w:r w:rsidRPr="000B63AB">
              <w:rPr>
                <w:rFonts w:ascii="Arial" w:hAnsi="Arial" w:cs="Arial"/>
                <w:b w:val="0"/>
                <w:bCs w:val="0"/>
                <w:color w:val="1F497D" w:themeColor="text2"/>
                <w:sz w:val="20"/>
                <w:szCs w:val="20"/>
              </w:rPr>
              <w:t>kulturos</w:t>
            </w:r>
            <w:proofErr w:type="spellEnd"/>
            <w:r w:rsidRPr="000B63AB">
              <w:rPr>
                <w:rFonts w:ascii="Arial" w:hAnsi="Arial" w:cs="Arial"/>
                <w:b w:val="0"/>
                <w:bCs w:val="0"/>
                <w:color w:val="1F497D" w:themeColor="text2"/>
                <w:sz w:val="20"/>
                <w:szCs w:val="20"/>
              </w:rPr>
              <w:t xml:space="preserve"> politikos sudarytojams ir </w:t>
            </w:r>
            <w:proofErr w:type="spellStart"/>
            <w:r w:rsidRPr="000B63AB">
              <w:rPr>
                <w:rFonts w:ascii="Arial" w:hAnsi="Arial" w:cs="Arial"/>
                <w:b w:val="0"/>
                <w:bCs w:val="0"/>
                <w:color w:val="1F497D" w:themeColor="text2"/>
                <w:sz w:val="20"/>
                <w:szCs w:val="20"/>
              </w:rPr>
              <w:t>akademinems</w:t>
            </w:r>
            <w:proofErr w:type="spellEnd"/>
            <w:r w:rsidRPr="000B63AB">
              <w:rPr>
                <w:rFonts w:ascii="Arial" w:hAnsi="Arial" w:cs="Arial"/>
                <w:b w:val="0"/>
                <w:bCs w:val="0"/>
                <w:color w:val="1F497D" w:themeColor="text2"/>
                <w:sz w:val="20"/>
                <w:szCs w:val="20"/>
              </w:rPr>
              <w:t xml:space="preserve"> institucijoms, </w:t>
            </w:r>
            <w:proofErr w:type="spellStart"/>
            <w:r w:rsidRPr="000B63AB">
              <w:rPr>
                <w:rFonts w:ascii="Arial" w:hAnsi="Arial" w:cs="Arial"/>
                <w:b w:val="0"/>
                <w:bCs w:val="0"/>
                <w:color w:val="1F497D" w:themeColor="text2"/>
                <w:sz w:val="20"/>
                <w:szCs w:val="20"/>
              </w:rPr>
              <w:t>rengiancioms</w:t>
            </w:r>
            <w:proofErr w:type="spellEnd"/>
            <w:r w:rsidRPr="000B63AB">
              <w:rPr>
                <w:rFonts w:ascii="Arial" w:hAnsi="Arial" w:cs="Arial"/>
                <w:b w:val="0"/>
                <w:bCs w:val="0"/>
                <w:color w:val="1F497D" w:themeColor="text2"/>
                <w:sz w:val="20"/>
                <w:szCs w:val="20"/>
              </w:rPr>
              <w:t xml:space="preserve"> animacijos specialistus. ?</w:t>
            </w:r>
            <w:proofErr w:type="spellStart"/>
            <w:r w:rsidRPr="000B63AB">
              <w:rPr>
                <w:rFonts w:ascii="Arial" w:hAnsi="Arial" w:cs="Arial"/>
                <w:b w:val="0"/>
                <w:bCs w:val="0"/>
                <w:color w:val="1F497D" w:themeColor="text2"/>
                <w:sz w:val="20"/>
                <w:szCs w:val="20"/>
              </w:rPr>
              <w:t>ios</w:t>
            </w:r>
            <w:proofErr w:type="spellEnd"/>
            <w:r w:rsidRPr="000B63AB">
              <w:rPr>
                <w:rFonts w:ascii="Arial" w:hAnsi="Arial" w:cs="Arial"/>
                <w:b w:val="0"/>
                <w:bCs w:val="0"/>
                <w:color w:val="1F497D" w:themeColor="text2"/>
                <w:sz w:val="20"/>
                <w:szCs w:val="20"/>
              </w:rPr>
              <w:t xml:space="preserve"> monografijos turinys taip pat </w:t>
            </w:r>
            <w:proofErr w:type="spellStart"/>
            <w:r w:rsidRPr="000B63AB">
              <w:rPr>
                <w:rFonts w:ascii="Arial" w:hAnsi="Arial" w:cs="Arial"/>
                <w:b w:val="0"/>
                <w:bCs w:val="0"/>
                <w:color w:val="1F497D" w:themeColor="text2"/>
                <w:sz w:val="20"/>
                <w:szCs w:val="20"/>
              </w:rPr>
              <w:t>turetu</w:t>
            </w:r>
            <w:proofErr w:type="spellEnd"/>
            <w:r w:rsidRPr="000B63AB">
              <w:rPr>
                <w:rFonts w:ascii="Arial" w:hAnsi="Arial" w:cs="Arial"/>
                <w:b w:val="0"/>
                <w:bCs w:val="0"/>
                <w:color w:val="1F497D" w:themeColor="text2"/>
                <w:sz w:val="20"/>
                <w:szCs w:val="20"/>
              </w:rPr>
              <w:t xml:space="preserve"> buti </w:t>
            </w:r>
            <w:proofErr w:type="spellStart"/>
            <w:r w:rsidRPr="000B63AB">
              <w:rPr>
                <w:rFonts w:ascii="Arial" w:hAnsi="Arial" w:cs="Arial"/>
                <w:b w:val="0"/>
                <w:bCs w:val="0"/>
                <w:color w:val="1F497D" w:themeColor="text2"/>
                <w:sz w:val="20"/>
                <w:szCs w:val="20"/>
              </w:rPr>
              <w:t>idomus</w:t>
            </w:r>
            <w:proofErr w:type="spellEnd"/>
            <w:r w:rsidRPr="000B63AB">
              <w:rPr>
                <w:rFonts w:ascii="Arial" w:hAnsi="Arial" w:cs="Arial"/>
                <w:b w:val="0"/>
                <w:bCs w:val="0"/>
                <w:color w:val="1F497D" w:themeColor="text2"/>
                <w:sz w:val="20"/>
                <w:szCs w:val="20"/>
              </w:rPr>
              <w:t xml:space="preserve"> ir naudingas studentams, planuojantiems savo karjera animacijos industrijoje.</w:t>
            </w:r>
          </w:p>
        </w:tc>
      </w:tr>
    </w:tbl>
    <w:p w:rsidR="00BB6C45" w:rsidRDefault="00BB6C45" w:rsidP="00BB6C45">
      <w:pPr>
        <w:jc w:val="center"/>
        <w:rPr>
          <w:rFonts w:ascii="Arial" w:hAnsi="Arial" w:cs="Arial"/>
          <w:b/>
          <w:color w:val="1F497D" w:themeColor="text2"/>
        </w:rPr>
      </w:pPr>
    </w:p>
    <w:p w:rsidR="006B72CB" w:rsidRDefault="006B72CB" w:rsidP="00BB6C45">
      <w:pPr>
        <w:jc w:val="center"/>
        <w:rPr>
          <w:rFonts w:ascii="Arial" w:hAnsi="Arial" w:cs="Arial"/>
          <w:b/>
          <w:color w:val="1F497D" w:themeColor="text2"/>
        </w:rPr>
      </w:pPr>
    </w:p>
    <w:p w:rsidR="006B72CB" w:rsidRDefault="006B72CB" w:rsidP="00BB6C45">
      <w:pPr>
        <w:jc w:val="center"/>
        <w:rPr>
          <w:rFonts w:ascii="Arial" w:hAnsi="Arial" w:cs="Arial"/>
          <w:b/>
          <w:color w:val="1F497D" w:themeColor="text2"/>
        </w:rPr>
      </w:pPr>
    </w:p>
    <w:p w:rsidR="006B72CB" w:rsidRPr="00A92AB5" w:rsidRDefault="006B72CB" w:rsidP="00BB6C45">
      <w:pPr>
        <w:jc w:val="center"/>
        <w:rPr>
          <w:rFonts w:ascii="Arial" w:hAnsi="Arial" w:cs="Arial"/>
          <w:b/>
          <w:color w:val="1F497D" w:themeColor="text2"/>
        </w:rPr>
      </w:pPr>
    </w:p>
    <w:p w:rsidR="00BB6C45" w:rsidRPr="00A92AB5" w:rsidRDefault="00BB6C45" w:rsidP="00BB6C45">
      <w:pPr>
        <w:jc w:val="center"/>
        <w:rPr>
          <w:rFonts w:ascii="Arial" w:hAnsi="Arial" w:cs="Arial"/>
          <w:b/>
          <w:color w:val="1F497D" w:themeColor="text2"/>
        </w:rPr>
      </w:pPr>
      <w:r w:rsidRPr="00A92AB5">
        <w:rPr>
          <w:rFonts w:ascii="Arial" w:hAnsi="Arial" w:cs="Arial"/>
          <w:b/>
          <w:color w:val="1F497D" w:themeColor="text2"/>
        </w:rPr>
        <w:lastRenderedPageBreak/>
        <w:t>6. Paslaugos asmenims</w:t>
      </w:r>
    </w:p>
    <w:p w:rsidR="00BB6C45" w:rsidRPr="00A92AB5" w:rsidRDefault="00BB6C45" w:rsidP="00BB6C45">
      <w:pPr>
        <w:jc w:val="center"/>
        <w:rPr>
          <w:rFonts w:ascii="Arial" w:hAnsi="Arial" w:cs="Arial"/>
          <w:color w:val="1F497D" w:themeColor="text2"/>
        </w:rPr>
      </w:pPr>
      <w:r w:rsidRPr="00A92AB5">
        <w:rPr>
          <w:rFonts w:ascii="Arial" w:hAnsi="Arial" w:cs="Arial"/>
          <w:color w:val="1F497D" w:themeColor="text2"/>
        </w:rPr>
        <w:t>(Viešbučiai, restoranai ir viešasis maitinimas; Kelionės, turizmas ir laisvalaikis; Paslaugos namuose; Plaukų ir grožio priežiūra)</w:t>
      </w:r>
    </w:p>
    <w:tbl>
      <w:tblPr>
        <w:tblW w:w="159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38"/>
        <w:gridCol w:w="2530"/>
        <w:gridCol w:w="1980"/>
        <w:gridCol w:w="2615"/>
        <w:gridCol w:w="1134"/>
        <w:gridCol w:w="7051"/>
      </w:tblGrid>
      <w:tr w:rsidR="00BB6C45" w:rsidRPr="0031121B" w:rsidTr="00745BC0">
        <w:trPr>
          <w:trHeight w:val="496"/>
          <w:tblHeader/>
        </w:trPr>
        <w:tc>
          <w:tcPr>
            <w:tcW w:w="638" w:type="dxa"/>
            <w:shd w:val="clear" w:color="auto" w:fill="D9D9D9"/>
          </w:tcPr>
          <w:p w:rsidR="00BB6C45" w:rsidRPr="0031121B" w:rsidRDefault="00BB6C45" w:rsidP="009016C4">
            <w:pPr>
              <w:rPr>
                <w:rFonts w:ascii="Arial" w:hAnsi="Arial" w:cs="Arial"/>
                <w:b/>
                <w:color w:val="1F497D" w:themeColor="text2"/>
                <w:sz w:val="20"/>
                <w:szCs w:val="20"/>
              </w:rPr>
            </w:pPr>
            <w:r w:rsidRPr="0031121B">
              <w:rPr>
                <w:rFonts w:ascii="Arial" w:hAnsi="Arial" w:cs="Arial"/>
                <w:b/>
                <w:color w:val="1F497D" w:themeColor="text2"/>
                <w:sz w:val="20"/>
                <w:szCs w:val="20"/>
              </w:rPr>
              <w:t>Eil. Nr.</w:t>
            </w:r>
          </w:p>
        </w:tc>
        <w:tc>
          <w:tcPr>
            <w:tcW w:w="2530"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Literatūros pavadinimas</w:t>
            </w:r>
          </w:p>
        </w:tc>
        <w:tc>
          <w:tcPr>
            <w:tcW w:w="1980"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Autorius(-ai)</w:t>
            </w:r>
          </w:p>
        </w:tc>
        <w:tc>
          <w:tcPr>
            <w:tcW w:w="2615"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 xml:space="preserve">Leidyklos pavadinimas, </w:t>
            </w:r>
          </w:p>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adresas</w:t>
            </w:r>
          </w:p>
        </w:tc>
        <w:tc>
          <w:tcPr>
            <w:tcW w:w="1134"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Išleidimo</w:t>
            </w:r>
          </w:p>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 xml:space="preserve"> metai</w:t>
            </w:r>
          </w:p>
        </w:tc>
        <w:tc>
          <w:tcPr>
            <w:tcW w:w="7051"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Anotacija</w:t>
            </w:r>
          </w:p>
        </w:tc>
      </w:tr>
      <w:tr w:rsidR="006A06EC" w:rsidRPr="0031121B" w:rsidTr="009016C4">
        <w:trPr>
          <w:trHeight w:val="342"/>
        </w:trPr>
        <w:tc>
          <w:tcPr>
            <w:tcW w:w="638" w:type="dxa"/>
          </w:tcPr>
          <w:p w:rsidR="006A06EC" w:rsidRPr="0031121B" w:rsidRDefault="006A06EC" w:rsidP="009657BA">
            <w:pPr>
              <w:pStyle w:val="Sraopastraipa"/>
              <w:numPr>
                <w:ilvl w:val="0"/>
                <w:numId w:val="9"/>
              </w:numPr>
              <w:jc w:val="center"/>
              <w:rPr>
                <w:rFonts w:ascii="Arial" w:hAnsi="Arial" w:cs="Arial"/>
                <w:color w:val="1F497D" w:themeColor="text2"/>
                <w:sz w:val="20"/>
                <w:szCs w:val="20"/>
              </w:rPr>
            </w:pPr>
          </w:p>
        </w:tc>
        <w:tc>
          <w:tcPr>
            <w:tcW w:w="2530" w:type="dxa"/>
          </w:tcPr>
          <w:p w:rsidR="006A06EC" w:rsidRPr="0031121B" w:rsidRDefault="00FE5B8F" w:rsidP="0031121B">
            <w:pPr>
              <w:spacing w:after="105" w:line="315" w:lineRule="atLeast"/>
              <w:outlineLvl w:val="0"/>
              <w:rPr>
                <w:rFonts w:ascii="Arial" w:hAnsi="Arial" w:cs="Arial"/>
                <w:color w:val="1F497D" w:themeColor="text2"/>
                <w:kern w:val="36"/>
                <w:sz w:val="20"/>
                <w:szCs w:val="20"/>
              </w:rPr>
            </w:pPr>
            <w:r w:rsidRPr="0031121B">
              <w:rPr>
                <w:rFonts w:ascii="Arial" w:hAnsi="Arial" w:cs="Arial"/>
                <w:color w:val="1F497D" w:themeColor="text2"/>
                <w:kern w:val="36"/>
                <w:sz w:val="20"/>
                <w:szCs w:val="20"/>
              </w:rPr>
              <w:t>Standartinės kosmetinės veido priežiūros procedūros. Bazi</w:t>
            </w:r>
            <w:r w:rsidR="0031121B">
              <w:rPr>
                <w:rFonts w:ascii="Arial" w:hAnsi="Arial" w:cs="Arial"/>
                <w:color w:val="1F497D" w:themeColor="text2"/>
                <w:kern w:val="36"/>
                <w:sz w:val="20"/>
                <w:szCs w:val="20"/>
              </w:rPr>
              <w:t>nės veido priežiūros procedūros</w:t>
            </w:r>
          </w:p>
        </w:tc>
        <w:tc>
          <w:tcPr>
            <w:tcW w:w="1980" w:type="dxa"/>
          </w:tcPr>
          <w:p w:rsidR="006A06EC" w:rsidRPr="0031121B" w:rsidRDefault="00FE5B8F" w:rsidP="009F144E">
            <w:pPr>
              <w:jc w:val="center"/>
              <w:rPr>
                <w:rFonts w:ascii="Arial" w:hAnsi="Arial" w:cs="Arial"/>
                <w:bCs/>
                <w:color w:val="1F497D" w:themeColor="text2"/>
                <w:sz w:val="20"/>
                <w:szCs w:val="20"/>
              </w:rPr>
            </w:pPr>
            <w:r w:rsidRPr="0031121B">
              <w:rPr>
                <w:rFonts w:ascii="Arial" w:hAnsi="Arial" w:cs="Arial"/>
                <w:color w:val="1F497D" w:themeColor="text2"/>
                <w:sz w:val="20"/>
                <w:szCs w:val="20"/>
              </w:rPr>
              <w:t>Mercedes Šulcaitė-</w:t>
            </w:r>
            <w:proofErr w:type="spellStart"/>
            <w:r w:rsidRPr="0031121B">
              <w:rPr>
                <w:rFonts w:ascii="Arial" w:hAnsi="Arial" w:cs="Arial"/>
                <w:color w:val="1F497D" w:themeColor="text2"/>
                <w:sz w:val="20"/>
                <w:szCs w:val="20"/>
              </w:rPr>
              <w:t>Vasiljeva</w:t>
            </w:r>
            <w:proofErr w:type="spellEnd"/>
            <w:r w:rsidRPr="0031121B">
              <w:rPr>
                <w:rFonts w:ascii="Arial" w:hAnsi="Arial" w:cs="Arial"/>
                <w:color w:val="1F497D" w:themeColor="text2"/>
                <w:sz w:val="20"/>
                <w:szCs w:val="20"/>
              </w:rPr>
              <w:t xml:space="preserve">, Kristina </w:t>
            </w:r>
            <w:proofErr w:type="spellStart"/>
            <w:r w:rsidRPr="0031121B">
              <w:rPr>
                <w:rFonts w:ascii="Arial" w:hAnsi="Arial" w:cs="Arial"/>
                <w:color w:val="1F497D" w:themeColor="text2"/>
                <w:sz w:val="20"/>
                <w:szCs w:val="20"/>
              </w:rPr>
              <w:t>Letkauskaitė</w:t>
            </w:r>
            <w:proofErr w:type="spellEnd"/>
          </w:p>
        </w:tc>
        <w:tc>
          <w:tcPr>
            <w:tcW w:w="2615" w:type="dxa"/>
          </w:tcPr>
          <w:p w:rsidR="00FE5B8F" w:rsidRPr="0031121B" w:rsidRDefault="00FE5B8F" w:rsidP="00FE5B8F">
            <w:pPr>
              <w:rPr>
                <w:rFonts w:ascii="Arial" w:hAnsi="Arial" w:cs="Arial"/>
                <w:bCs/>
                <w:color w:val="1F497D" w:themeColor="text2"/>
                <w:sz w:val="20"/>
                <w:szCs w:val="20"/>
              </w:rPr>
            </w:pPr>
            <w:proofErr w:type="spellStart"/>
            <w:r w:rsidRPr="0031121B">
              <w:rPr>
                <w:rFonts w:ascii="Arial" w:hAnsi="Arial" w:cs="Arial"/>
                <w:bCs/>
                <w:color w:val="1F497D" w:themeColor="text2"/>
                <w:sz w:val="20"/>
                <w:szCs w:val="20"/>
              </w:rPr>
              <w:t>Vitae</w:t>
            </w:r>
            <w:proofErr w:type="spellEnd"/>
            <w:r w:rsidRPr="0031121B">
              <w:rPr>
                <w:rFonts w:ascii="Arial" w:hAnsi="Arial" w:cs="Arial"/>
                <w:bCs/>
                <w:color w:val="1F497D" w:themeColor="text2"/>
                <w:sz w:val="20"/>
                <w:szCs w:val="20"/>
              </w:rPr>
              <w:t xml:space="preserve"> Litera</w:t>
            </w:r>
          </w:p>
          <w:p w:rsidR="00FE5B8F" w:rsidRPr="0031121B" w:rsidRDefault="00FE5B8F" w:rsidP="00FE5B8F">
            <w:pPr>
              <w:rPr>
                <w:rFonts w:ascii="Arial" w:hAnsi="Arial" w:cs="Arial"/>
                <w:bCs/>
                <w:color w:val="1F497D" w:themeColor="text2"/>
                <w:sz w:val="20"/>
                <w:szCs w:val="20"/>
              </w:rPr>
            </w:pPr>
            <w:r w:rsidRPr="0031121B">
              <w:rPr>
                <w:rFonts w:ascii="Arial" w:hAnsi="Arial" w:cs="Arial"/>
                <w:bCs/>
                <w:color w:val="1F497D" w:themeColor="text2"/>
                <w:sz w:val="20"/>
                <w:szCs w:val="20"/>
              </w:rPr>
              <w:t xml:space="preserve">Kurpių g. 5-3 </w:t>
            </w:r>
          </w:p>
          <w:p w:rsidR="00FE5B8F" w:rsidRPr="0031121B" w:rsidRDefault="00FE5B8F" w:rsidP="00FE5B8F">
            <w:pPr>
              <w:rPr>
                <w:rFonts w:ascii="Arial" w:hAnsi="Arial" w:cs="Arial"/>
                <w:bCs/>
                <w:color w:val="1F497D" w:themeColor="text2"/>
                <w:sz w:val="20"/>
                <w:szCs w:val="20"/>
              </w:rPr>
            </w:pPr>
            <w:r w:rsidRPr="0031121B">
              <w:rPr>
                <w:rFonts w:ascii="Arial" w:hAnsi="Arial" w:cs="Arial"/>
                <w:bCs/>
                <w:color w:val="1F497D" w:themeColor="text2"/>
                <w:sz w:val="20"/>
                <w:szCs w:val="20"/>
              </w:rPr>
              <w:t>LT-44280 Kaunas</w:t>
            </w:r>
          </w:p>
          <w:p w:rsidR="00FE5B8F" w:rsidRPr="0031121B" w:rsidRDefault="00FE5B8F" w:rsidP="00FE5B8F">
            <w:pPr>
              <w:rPr>
                <w:rFonts w:ascii="Arial" w:hAnsi="Arial" w:cs="Arial"/>
                <w:bCs/>
                <w:color w:val="1F497D" w:themeColor="text2"/>
                <w:sz w:val="20"/>
                <w:szCs w:val="20"/>
              </w:rPr>
            </w:pPr>
            <w:r w:rsidRPr="0031121B">
              <w:rPr>
                <w:rFonts w:ascii="Arial" w:hAnsi="Arial" w:cs="Arial"/>
                <w:bCs/>
                <w:color w:val="1F497D" w:themeColor="text2"/>
                <w:sz w:val="20"/>
                <w:szCs w:val="20"/>
              </w:rPr>
              <w:t>Tel./Faks. (+370 37) 202606</w:t>
            </w:r>
          </w:p>
          <w:p w:rsidR="00FE5B8F" w:rsidRPr="0031121B" w:rsidRDefault="00FE5B8F" w:rsidP="00FE5B8F">
            <w:pPr>
              <w:rPr>
                <w:rFonts w:ascii="Arial" w:hAnsi="Arial" w:cs="Arial"/>
                <w:bCs/>
                <w:color w:val="1F497D" w:themeColor="text2"/>
                <w:sz w:val="20"/>
                <w:szCs w:val="20"/>
              </w:rPr>
            </w:pPr>
            <w:r w:rsidRPr="0031121B">
              <w:rPr>
                <w:rFonts w:ascii="Arial" w:hAnsi="Arial" w:cs="Arial"/>
                <w:bCs/>
                <w:color w:val="1F497D" w:themeColor="text2"/>
                <w:sz w:val="20"/>
                <w:szCs w:val="20"/>
              </w:rPr>
              <w:t>El. p. info@tuka.lt</w:t>
            </w:r>
          </w:p>
          <w:p w:rsidR="006A06EC" w:rsidRPr="0031121B" w:rsidRDefault="00FE5B8F" w:rsidP="00FE5B8F">
            <w:pPr>
              <w:rPr>
                <w:rFonts w:ascii="Arial" w:hAnsi="Arial" w:cs="Arial"/>
                <w:bCs/>
                <w:color w:val="1F497D" w:themeColor="text2"/>
                <w:sz w:val="20"/>
                <w:szCs w:val="20"/>
              </w:rPr>
            </w:pPr>
            <w:proofErr w:type="spellStart"/>
            <w:r w:rsidRPr="0031121B">
              <w:rPr>
                <w:rFonts w:ascii="Arial" w:hAnsi="Arial" w:cs="Arial"/>
                <w:bCs/>
                <w:color w:val="1F497D" w:themeColor="text2"/>
                <w:sz w:val="20"/>
                <w:szCs w:val="20"/>
              </w:rPr>
              <w:t>www.bpg.lt</w:t>
            </w:r>
            <w:proofErr w:type="spellEnd"/>
            <w:r w:rsidRPr="0031121B">
              <w:rPr>
                <w:rFonts w:ascii="Arial" w:hAnsi="Arial" w:cs="Arial"/>
                <w:bCs/>
                <w:color w:val="1F497D" w:themeColor="text2"/>
                <w:sz w:val="20"/>
                <w:szCs w:val="20"/>
              </w:rPr>
              <w:t xml:space="preserve"> </w:t>
            </w:r>
          </w:p>
        </w:tc>
        <w:tc>
          <w:tcPr>
            <w:tcW w:w="1134" w:type="dxa"/>
          </w:tcPr>
          <w:p w:rsidR="006A06EC" w:rsidRPr="0031121B" w:rsidRDefault="006A06EC" w:rsidP="00916C53">
            <w:pPr>
              <w:jc w:val="center"/>
              <w:rPr>
                <w:rFonts w:ascii="Arial" w:hAnsi="Arial" w:cs="Arial"/>
                <w:color w:val="1F497D" w:themeColor="text2"/>
                <w:sz w:val="20"/>
                <w:szCs w:val="20"/>
              </w:rPr>
            </w:pPr>
            <w:r w:rsidRPr="0031121B">
              <w:rPr>
                <w:rFonts w:ascii="Arial" w:hAnsi="Arial" w:cs="Arial"/>
                <w:bCs/>
                <w:color w:val="1F497D" w:themeColor="text2"/>
                <w:sz w:val="20"/>
                <w:szCs w:val="20"/>
              </w:rPr>
              <w:t>2018</w:t>
            </w:r>
          </w:p>
        </w:tc>
        <w:tc>
          <w:tcPr>
            <w:tcW w:w="7051" w:type="dxa"/>
          </w:tcPr>
          <w:p w:rsidR="006A06EC" w:rsidRPr="0031121B" w:rsidRDefault="00FE5B8F" w:rsidP="0031121B">
            <w:pPr>
              <w:rPr>
                <w:rFonts w:ascii="Arial" w:hAnsi="Arial" w:cs="Arial"/>
                <w:bCs/>
                <w:color w:val="1F497D" w:themeColor="text2"/>
                <w:sz w:val="20"/>
                <w:szCs w:val="20"/>
              </w:rPr>
            </w:pPr>
            <w:r w:rsidRPr="0031121B">
              <w:rPr>
                <w:rFonts w:ascii="Arial" w:hAnsi="Arial" w:cs="Arial"/>
                <w:color w:val="1F497D" w:themeColor="text2"/>
                <w:sz w:val="20"/>
                <w:szCs w:val="20"/>
              </w:rPr>
              <w:t>Ši metodinė knyga </w:t>
            </w:r>
            <w:r w:rsidRPr="0031121B">
              <w:rPr>
                <w:rFonts w:ascii="Arial" w:hAnsi="Arial" w:cs="Arial"/>
                <w:bCs/>
                <w:color w:val="1F497D" w:themeColor="text2"/>
                <w:sz w:val="20"/>
                <w:szCs w:val="20"/>
              </w:rPr>
              <w:t xml:space="preserve">"Standartinės kosmetinės veido priežiūros </w:t>
            </w:r>
            <w:proofErr w:type="spellStart"/>
            <w:r w:rsidRPr="0031121B">
              <w:rPr>
                <w:rFonts w:ascii="Arial" w:hAnsi="Arial" w:cs="Arial"/>
                <w:bCs/>
                <w:color w:val="1F497D" w:themeColor="text2"/>
                <w:sz w:val="20"/>
                <w:szCs w:val="20"/>
              </w:rPr>
              <w:t>procedūros.Bazinės</w:t>
            </w:r>
            <w:proofErr w:type="spellEnd"/>
            <w:r w:rsidRPr="0031121B">
              <w:rPr>
                <w:rFonts w:ascii="Arial" w:hAnsi="Arial" w:cs="Arial"/>
                <w:bCs/>
                <w:color w:val="1F497D" w:themeColor="text2"/>
                <w:sz w:val="20"/>
                <w:szCs w:val="20"/>
              </w:rPr>
              <w:t xml:space="preserve"> veido priežiūros procedūros"</w:t>
            </w:r>
            <w:r w:rsidRPr="0031121B">
              <w:rPr>
                <w:rFonts w:ascii="Arial" w:hAnsi="Arial" w:cs="Arial"/>
                <w:color w:val="1F497D" w:themeColor="text2"/>
                <w:sz w:val="20"/>
                <w:szCs w:val="20"/>
              </w:rPr>
              <w:t> , parengta studentų lavinimui kaip praktinio darbo knyga yra skirta Grožio terapijos studijų programos I ir II kurso studentams, besimokantiems kosmetinės veido priežiūros pagrindų</w:t>
            </w:r>
          </w:p>
        </w:tc>
      </w:tr>
      <w:tr w:rsidR="006A06EC" w:rsidRPr="0031121B" w:rsidTr="009016C4">
        <w:trPr>
          <w:trHeight w:val="342"/>
        </w:trPr>
        <w:tc>
          <w:tcPr>
            <w:tcW w:w="638" w:type="dxa"/>
          </w:tcPr>
          <w:p w:rsidR="006A06EC" w:rsidRPr="0031121B" w:rsidRDefault="006A06EC" w:rsidP="009657BA">
            <w:pPr>
              <w:pStyle w:val="Sraopastraipa"/>
              <w:numPr>
                <w:ilvl w:val="0"/>
                <w:numId w:val="9"/>
              </w:numPr>
              <w:jc w:val="center"/>
              <w:rPr>
                <w:rFonts w:ascii="Arial" w:hAnsi="Arial" w:cs="Arial"/>
                <w:color w:val="1F497D" w:themeColor="text2"/>
                <w:sz w:val="20"/>
                <w:szCs w:val="20"/>
              </w:rPr>
            </w:pPr>
          </w:p>
        </w:tc>
        <w:tc>
          <w:tcPr>
            <w:tcW w:w="2530" w:type="dxa"/>
          </w:tcPr>
          <w:p w:rsidR="00F76326" w:rsidRPr="0031121B" w:rsidRDefault="00F76326" w:rsidP="00F76326">
            <w:pPr>
              <w:pStyle w:val="Antrat1"/>
              <w:spacing w:before="0" w:beforeAutospacing="0" w:after="105" w:afterAutospacing="0" w:line="315" w:lineRule="atLeast"/>
              <w:rPr>
                <w:rFonts w:ascii="Arial" w:hAnsi="Arial" w:cs="Arial"/>
                <w:b w:val="0"/>
                <w:bCs w:val="0"/>
                <w:color w:val="1F497D" w:themeColor="text2"/>
                <w:sz w:val="20"/>
                <w:szCs w:val="20"/>
              </w:rPr>
            </w:pPr>
            <w:r w:rsidRPr="0031121B">
              <w:rPr>
                <w:rFonts w:ascii="Arial" w:hAnsi="Arial" w:cs="Arial"/>
                <w:b w:val="0"/>
                <w:bCs w:val="0"/>
                <w:color w:val="1F497D" w:themeColor="text2"/>
                <w:sz w:val="20"/>
                <w:szCs w:val="20"/>
              </w:rPr>
              <w:t>Standartinės kosmetinės veido priežiūros procedūros. Kosmetiniai veido masažai</w:t>
            </w:r>
          </w:p>
          <w:p w:rsidR="006A06EC" w:rsidRPr="0031121B" w:rsidRDefault="006A06EC" w:rsidP="009016C4">
            <w:pPr>
              <w:jc w:val="center"/>
              <w:rPr>
                <w:rFonts w:ascii="Arial" w:hAnsi="Arial" w:cs="Arial"/>
                <w:b/>
                <w:color w:val="1F497D" w:themeColor="text2"/>
                <w:sz w:val="20"/>
                <w:szCs w:val="20"/>
              </w:rPr>
            </w:pPr>
          </w:p>
        </w:tc>
        <w:tc>
          <w:tcPr>
            <w:tcW w:w="1980" w:type="dxa"/>
          </w:tcPr>
          <w:p w:rsidR="006A06EC" w:rsidRPr="0031121B" w:rsidRDefault="00F62223" w:rsidP="009F144E">
            <w:pPr>
              <w:jc w:val="center"/>
              <w:rPr>
                <w:rFonts w:ascii="Arial" w:hAnsi="Arial" w:cs="Arial"/>
                <w:bCs/>
                <w:color w:val="1F497D" w:themeColor="text2"/>
                <w:sz w:val="20"/>
                <w:szCs w:val="20"/>
              </w:rPr>
            </w:pPr>
            <w:hyperlink r:id="rId15" w:history="1">
              <w:r w:rsidR="00F76326" w:rsidRPr="0031121B">
                <w:rPr>
                  <w:rFonts w:ascii="Arial" w:hAnsi="Arial" w:cs="Arial"/>
                  <w:color w:val="1F497D" w:themeColor="text2"/>
                  <w:sz w:val="20"/>
                  <w:szCs w:val="20"/>
                </w:rPr>
                <w:t xml:space="preserve">Kristina </w:t>
              </w:r>
              <w:proofErr w:type="spellStart"/>
              <w:r w:rsidR="00F76326" w:rsidRPr="0031121B">
                <w:rPr>
                  <w:rFonts w:ascii="Arial" w:hAnsi="Arial" w:cs="Arial"/>
                  <w:color w:val="1F497D" w:themeColor="text2"/>
                  <w:sz w:val="20"/>
                  <w:szCs w:val="20"/>
                </w:rPr>
                <w:t>Letkauskaitė</w:t>
              </w:r>
              <w:proofErr w:type="spellEnd"/>
              <w:r w:rsidR="00F76326" w:rsidRPr="0031121B">
                <w:rPr>
                  <w:rFonts w:ascii="Arial" w:hAnsi="Arial" w:cs="Arial"/>
                  <w:color w:val="1F497D" w:themeColor="text2"/>
                  <w:sz w:val="20"/>
                  <w:szCs w:val="20"/>
                </w:rPr>
                <w:t xml:space="preserve">, Mercedes Šulcaitė- </w:t>
              </w:r>
              <w:proofErr w:type="spellStart"/>
              <w:r w:rsidR="00F76326" w:rsidRPr="0031121B">
                <w:rPr>
                  <w:rFonts w:ascii="Arial" w:hAnsi="Arial" w:cs="Arial"/>
                  <w:color w:val="1F497D" w:themeColor="text2"/>
                  <w:sz w:val="20"/>
                  <w:szCs w:val="20"/>
                </w:rPr>
                <w:t>Vasiljeva</w:t>
              </w:r>
              <w:proofErr w:type="spellEnd"/>
            </w:hyperlink>
          </w:p>
        </w:tc>
        <w:tc>
          <w:tcPr>
            <w:tcW w:w="2615" w:type="dxa"/>
          </w:tcPr>
          <w:p w:rsidR="00F76326" w:rsidRPr="0031121B" w:rsidRDefault="00F76326" w:rsidP="00F76326">
            <w:pPr>
              <w:rPr>
                <w:rFonts w:ascii="Arial" w:hAnsi="Arial" w:cs="Arial"/>
                <w:bCs/>
                <w:color w:val="1F497D" w:themeColor="text2"/>
                <w:sz w:val="20"/>
                <w:szCs w:val="20"/>
              </w:rPr>
            </w:pPr>
            <w:proofErr w:type="spellStart"/>
            <w:r w:rsidRPr="0031121B">
              <w:rPr>
                <w:rFonts w:ascii="Arial" w:hAnsi="Arial" w:cs="Arial"/>
                <w:bCs/>
                <w:color w:val="1F497D" w:themeColor="text2"/>
                <w:sz w:val="20"/>
                <w:szCs w:val="20"/>
              </w:rPr>
              <w:t>Vitae</w:t>
            </w:r>
            <w:proofErr w:type="spellEnd"/>
            <w:r w:rsidRPr="0031121B">
              <w:rPr>
                <w:rFonts w:ascii="Arial" w:hAnsi="Arial" w:cs="Arial"/>
                <w:bCs/>
                <w:color w:val="1F497D" w:themeColor="text2"/>
                <w:sz w:val="20"/>
                <w:szCs w:val="20"/>
              </w:rPr>
              <w:t xml:space="preserve"> Litera</w:t>
            </w:r>
          </w:p>
          <w:p w:rsidR="00F76326" w:rsidRPr="0031121B" w:rsidRDefault="00F76326" w:rsidP="00F76326">
            <w:pPr>
              <w:rPr>
                <w:rFonts w:ascii="Arial" w:hAnsi="Arial" w:cs="Arial"/>
                <w:bCs/>
                <w:color w:val="1F497D" w:themeColor="text2"/>
                <w:sz w:val="20"/>
                <w:szCs w:val="20"/>
              </w:rPr>
            </w:pPr>
            <w:r w:rsidRPr="0031121B">
              <w:rPr>
                <w:rFonts w:ascii="Arial" w:hAnsi="Arial" w:cs="Arial"/>
                <w:bCs/>
                <w:color w:val="1F497D" w:themeColor="text2"/>
                <w:sz w:val="20"/>
                <w:szCs w:val="20"/>
              </w:rPr>
              <w:t xml:space="preserve">Kurpių g. 5-3 </w:t>
            </w:r>
          </w:p>
          <w:p w:rsidR="00F76326" w:rsidRPr="0031121B" w:rsidRDefault="00F76326" w:rsidP="00F76326">
            <w:pPr>
              <w:rPr>
                <w:rFonts w:ascii="Arial" w:hAnsi="Arial" w:cs="Arial"/>
                <w:bCs/>
                <w:color w:val="1F497D" w:themeColor="text2"/>
                <w:sz w:val="20"/>
                <w:szCs w:val="20"/>
              </w:rPr>
            </w:pPr>
            <w:r w:rsidRPr="0031121B">
              <w:rPr>
                <w:rFonts w:ascii="Arial" w:hAnsi="Arial" w:cs="Arial"/>
                <w:bCs/>
                <w:color w:val="1F497D" w:themeColor="text2"/>
                <w:sz w:val="20"/>
                <w:szCs w:val="20"/>
              </w:rPr>
              <w:t>LT-44280 Kaunas</w:t>
            </w:r>
          </w:p>
          <w:p w:rsidR="00F76326" w:rsidRPr="0031121B" w:rsidRDefault="00F76326" w:rsidP="00F76326">
            <w:pPr>
              <w:rPr>
                <w:rFonts w:ascii="Arial" w:hAnsi="Arial" w:cs="Arial"/>
                <w:bCs/>
                <w:color w:val="1F497D" w:themeColor="text2"/>
                <w:sz w:val="20"/>
                <w:szCs w:val="20"/>
              </w:rPr>
            </w:pPr>
            <w:r w:rsidRPr="0031121B">
              <w:rPr>
                <w:rFonts w:ascii="Arial" w:hAnsi="Arial" w:cs="Arial"/>
                <w:bCs/>
                <w:color w:val="1F497D" w:themeColor="text2"/>
                <w:sz w:val="20"/>
                <w:szCs w:val="20"/>
              </w:rPr>
              <w:t>Tel./Faks. (+370 37) 202606</w:t>
            </w:r>
          </w:p>
          <w:p w:rsidR="00F76326" w:rsidRPr="0031121B" w:rsidRDefault="0031121B" w:rsidP="00F76326">
            <w:pPr>
              <w:rPr>
                <w:rFonts w:ascii="Arial" w:hAnsi="Arial" w:cs="Arial"/>
                <w:bCs/>
                <w:color w:val="1F497D" w:themeColor="text2"/>
                <w:sz w:val="20"/>
                <w:szCs w:val="20"/>
              </w:rPr>
            </w:pPr>
            <w:r>
              <w:rPr>
                <w:rFonts w:ascii="Arial" w:hAnsi="Arial" w:cs="Arial"/>
                <w:bCs/>
                <w:color w:val="1F497D" w:themeColor="text2"/>
                <w:sz w:val="20"/>
                <w:szCs w:val="20"/>
              </w:rPr>
              <w:t>El. p. info@tuka.lt</w:t>
            </w:r>
          </w:p>
          <w:p w:rsidR="006A06EC" w:rsidRPr="0031121B" w:rsidRDefault="00F76326" w:rsidP="00F76326">
            <w:pPr>
              <w:rPr>
                <w:rFonts w:ascii="Arial" w:hAnsi="Arial" w:cs="Arial"/>
                <w:bCs/>
                <w:color w:val="1F497D" w:themeColor="text2"/>
                <w:sz w:val="20"/>
                <w:szCs w:val="20"/>
              </w:rPr>
            </w:pPr>
            <w:proofErr w:type="spellStart"/>
            <w:r w:rsidRPr="0031121B">
              <w:rPr>
                <w:rFonts w:ascii="Arial" w:hAnsi="Arial" w:cs="Arial"/>
                <w:bCs/>
                <w:color w:val="1F497D" w:themeColor="text2"/>
                <w:sz w:val="20"/>
                <w:szCs w:val="20"/>
              </w:rPr>
              <w:t>www.bpg.lt</w:t>
            </w:r>
            <w:proofErr w:type="spellEnd"/>
          </w:p>
        </w:tc>
        <w:tc>
          <w:tcPr>
            <w:tcW w:w="1134" w:type="dxa"/>
          </w:tcPr>
          <w:p w:rsidR="006A06EC" w:rsidRPr="0031121B" w:rsidRDefault="006A06EC" w:rsidP="00916C53">
            <w:pPr>
              <w:jc w:val="center"/>
              <w:rPr>
                <w:rFonts w:ascii="Arial" w:hAnsi="Arial" w:cs="Arial"/>
                <w:color w:val="1F497D" w:themeColor="text2"/>
                <w:sz w:val="20"/>
                <w:szCs w:val="20"/>
              </w:rPr>
            </w:pPr>
            <w:r w:rsidRPr="0031121B">
              <w:rPr>
                <w:rFonts w:ascii="Arial" w:hAnsi="Arial" w:cs="Arial"/>
                <w:bCs/>
                <w:color w:val="1F497D" w:themeColor="text2"/>
                <w:sz w:val="20"/>
                <w:szCs w:val="20"/>
              </w:rPr>
              <w:t>2018</w:t>
            </w:r>
          </w:p>
        </w:tc>
        <w:tc>
          <w:tcPr>
            <w:tcW w:w="7051" w:type="dxa"/>
          </w:tcPr>
          <w:p w:rsidR="006A06EC" w:rsidRPr="0031121B" w:rsidRDefault="00F76326" w:rsidP="0031121B">
            <w:pPr>
              <w:rPr>
                <w:rFonts w:ascii="Arial" w:hAnsi="Arial" w:cs="Arial"/>
                <w:bCs/>
                <w:color w:val="1F497D" w:themeColor="text2"/>
                <w:sz w:val="20"/>
                <w:szCs w:val="20"/>
              </w:rPr>
            </w:pPr>
            <w:r w:rsidRPr="0031121B">
              <w:rPr>
                <w:rFonts w:ascii="Arial" w:hAnsi="Arial" w:cs="Arial"/>
                <w:color w:val="1F497D" w:themeColor="text2"/>
                <w:sz w:val="20"/>
                <w:szCs w:val="20"/>
              </w:rPr>
              <w:t>Ši metodinė knyga, parengta studentų lavinimui kaip praktinio darbo knyga yra skirta Grožio terapijos studijų programos I ir II kurso studentams, besimokantiems kosmetinės veido priežiūros pagrindų.</w:t>
            </w:r>
          </w:p>
        </w:tc>
      </w:tr>
    </w:tbl>
    <w:p w:rsidR="006B72CB" w:rsidRPr="00A92AB5" w:rsidRDefault="006B72CB" w:rsidP="00BB6C45">
      <w:pPr>
        <w:rPr>
          <w:rFonts w:ascii="Arial" w:hAnsi="Arial" w:cs="Arial"/>
          <w:b/>
          <w:color w:val="1F497D" w:themeColor="text2"/>
        </w:rPr>
      </w:pPr>
    </w:p>
    <w:p w:rsidR="00BB6C45" w:rsidRPr="00A92AB5" w:rsidRDefault="00BB6C45" w:rsidP="00BB6C45">
      <w:pPr>
        <w:jc w:val="center"/>
        <w:rPr>
          <w:rFonts w:ascii="Arial" w:hAnsi="Arial" w:cs="Arial"/>
          <w:b/>
          <w:color w:val="1F497D" w:themeColor="text2"/>
        </w:rPr>
      </w:pPr>
      <w:r w:rsidRPr="00A92AB5">
        <w:rPr>
          <w:rFonts w:ascii="Arial" w:hAnsi="Arial" w:cs="Arial"/>
          <w:b/>
          <w:color w:val="1F497D" w:themeColor="text2"/>
        </w:rPr>
        <w:t>7. Socialinės paslaugos</w:t>
      </w:r>
    </w:p>
    <w:p w:rsidR="00BB6C45" w:rsidRPr="00A92AB5" w:rsidRDefault="00BB6C45" w:rsidP="00BB6C45">
      <w:pPr>
        <w:jc w:val="center"/>
        <w:rPr>
          <w:rFonts w:ascii="Arial" w:hAnsi="Arial" w:cs="Arial"/>
          <w:color w:val="1F497D" w:themeColor="text2"/>
        </w:rPr>
      </w:pPr>
      <w:r w:rsidRPr="00A92AB5">
        <w:rPr>
          <w:rFonts w:ascii="Arial" w:hAnsi="Arial" w:cs="Arial"/>
          <w:color w:val="1F497D" w:themeColor="text2"/>
        </w:rPr>
        <w:t>(Vaikų priežiūra ir paslaugos jaunimui; Socialinis darbas ir konsultavimas)</w:t>
      </w:r>
    </w:p>
    <w:tbl>
      <w:tblPr>
        <w:tblW w:w="159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38"/>
        <w:gridCol w:w="2530"/>
        <w:gridCol w:w="1980"/>
        <w:gridCol w:w="2615"/>
        <w:gridCol w:w="1134"/>
        <w:gridCol w:w="7051"/>
      </w:tblGrid>
      <w:tr w:rsidR="00BB6C45" w:rsidRPr="0031121B" w:rsidTr="00745BC0">
        <w:trPr>
          <w:trHeight w:val="496"/>
          <w:tblHeader/>
        </w:trPr>
        <w:tc>
          <w:tcPr>
            <w:tcW w:w="638" w:type="dxa"/>
            <w:shd w:val="clear" w:color="auto" w:fill="D9D9D9"/>
          </w:tcPr>
          <w:p w:rsidR="00BB6C45" w:rsidRPr="0031121B" w:rsidRDefault="00BB6C45" w:rsidP="009016C4">
            <w:pPr>
              <w:rPr>
                <w:rFonts w:ascii="Arial" w:hAnsi="Arial" w:cs="Arial"/>
                <w:b/>
                <w:color w:val="1F497D" w:themeColor="text2"/>
                <w:sz w:val="20"/>
                <w:szCs w:val="20"/>
              </w:rPr>
            </w:pPr>
            <w:r w:rsidRPr="0031121B">
              <w:rPr>
                <w:rFonts w:ascii="Arial" w:hAnsi="Arial" w:cs="Arial"/>
                <w:b/>
                <w:color w:val="1F497D" w:themeColor="text2"/>
                <w:sz w:val="20"/>
                <w:szCs w:val="20"/>
              </w:rPr>
              <w:t>Eil. Nr.</w:t>
            </w:r>
          </w:p>
        </w:tc>
        <w:tc>
          <w:tcPr>
            <w:tcW w:w="2530"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Literatūros pavadinimas</w:t>
            </w:r>
          </w:p>
        </w:tc>
        <w:tc>
          <w:tcPr>
            <w:tcW w:w="1980"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Autorius(-ai)</w:t>
            </w:r>
          </w:p>
        </w:tc>
        <w:tc>
          <w:tcPr>
            <w:tcW w:w="2615"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 xml:space="preserve">Leidyklos pavadinimas, </w:t>
            </w:r>
          </w:p>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adresas</w:t>
            </w:r>
          </w:p>
        </w:tc>
        <w:tc>
          <w:tcPr>
            <w:tcW w:w="1134"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Išleidimo</w:t>
            </w:r>
          </w:p>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 xml:space="preserve"> metai</w:t>
            </w:r>
          </w:p>
        </w:tc>
        <w:tc>
          <w:tcPr>
            <w:tcW w:w="7051" w:type="dxa"/>
            <w:shd w:val="clear" w:color="auto" w:fill="D9D9D9"/>
          </w:tcPr>
          <w:p w:rsidR="00BB6C45" w:rsidRPr="0031121B" w:rsidRDefault="00BB6C45" w:rsidP="009016C4">
            <w:pPr>
              <w:jc w:val="center"/>
              <w:rPr>
                <w:rFonts w:ascii="Arial" w:hAnsi="Arial" w:cs="Arial"/>
                <w:b/>
                <w:color w:val="1F497D" w:themeColor="text2"/>
                <w:sz w:val="20"/>
                <w:szCs w:val="20"/>
              </w:rPr>
            </w:pPr>
            <w:r w:rsidRPr="0031121B">
              <w:rPr>
                <w:rFonts w:ascii="Arial" w:hAnsi="Arial" w:cs="Arial"/>
                <w:b/>
                <w:color w:val="1F497D" w:themeColor="text2"/>
                <w:sz w:val="20"/>
                <w:szCs w:val="20"/>
              </w:rPr>
              <w:t>Anotacija</w:t>
            </w:r>
          </w:p>
        </w:tc>
      </w:tr>
      <w:tr w:rsidR="006A06EC" w:rsidRPr="0031121B" w:rsidTr="009016C4">
        <w:trPr>
          <w:trHeight w:val="342"/>
        </w:trPr>
        <w:tc>
          <w:tcPr>
            <w:tcW w:w="638" w:type="dxa"/>
          </w:tcPr>
          <w:p w:rsidR="006A06EC" w:rsidRPr="0031121B" w:rsidRDefault="006A06EC" w:rsidP="009657BA">
            <w:pPr>
              <w:pStyle w:val="Sraopastraipa"/>
              <w:numPr>
                <w:ilvl w:val="0"/>
                <w:numId w:val="10"/>
              </w:numPr>
              <w:jc w:val="center"/>
              <w:rPr>
                <w:rFonts w:ascii="Arial" w:hAnsi="Arial" w:cs="Arial"/>
                <w:color w:val="1F497D" w:themeColor="text2"/>
                <w:sz w:val="20"/>
                <w:szCs w:val="20"/>
              </w:rPr>
            </w:pPr>
          </w:p>
        </w:tc>
        <w:tc>
          <w:tcPr>
            <w:tcW w:w="2530" w:type="dxa"/>
          </w:tcPr>
          <w:p w:rsidR="001868FA" w:rsidRPr="0031121B" w:rsidRDefault="001868FA" w:rsidP="001868FA">
            <w:pPr>
              <w:pStyle w:val="Antrat1"/>
              <w:spacing w:before="0" w:beforeAutospacing="0" w:after="105" w:afterAutospacing="0" w:line="315" w:lineRule="atLeast"/>
              <w:rPr>
                <w:rFonts w:ascii="Arial" w:hAnsi="Arial" w:cs="Arial"/>
                <w:b w:val="0"/>
                <w:bCs w:val="0"/>
                <w:color w:val="1F497D" w:themeColor="text2"/>
                <w:sz w:val="20"/>
                <w:szCs w:val="20"/>
              </w:rPr>
            </w:pPr>
            <w:r w:rsidRPr="0031121B">
              <w:rPr>
                <w:rFonts w:ascii="Arial" w:hAnsi="Arial" w:cs="Arial"/>
                <w:b w:val="0"/>
                <w:bCs w:val="0"/>
                <w:color w:val="1F497D" w:themeColor="text2"/>
                <w:sz w:val="20"/>
                <w:szCs w:val="20"/>
              </w:rPr>
              <w:t>Patirtinis ugdymas(-</w:t>
            </w:r>
            <w:proofErr w:type="spellStart"/>
            <w:r w:rsidRPr="0031121B">
              <w:rPr>
                <w:rFonts w:ascii="Arial" w:hAnsi="Arial" w:cs="Arial"/>
                <w:b w:val="0"/>
                <w:bCs w:val="0"/>
                <w:color w:val="1F497D" w:themeColor="text2"/>
                <w:sz w:val="20"/>
                <w:szCs w:val="20"/>
              </w:rPr>
              <w:t>is</w:t>
            </w:r>
            <w:proofErr w:type="spellEnd"/>
            <w:r w:rsidRPr="0031121B">
              <w:rPr>
                <w:rFonts w:ascii="Arial" w:hAnsi="Arial" w:cs="Arial"/>
                <w:b w:val="0"/>
                <w:bCs w:val="0"/>
                <w:color w:val="1F497D" w:themeColor="text2"/>
                <w:sz w:val="20"/>
                <w:szCs w:val="20"/>
              </w:rPr>
              <w:t xml:space="preserve">) vaikystėje: šiuolaikinės </w:t>
            </w:r>
            <w:proofErr w:type="spellStart"/>
            <w:r w:rsidRPr="0031121B">
              <w:rPr>
                <w:rFonts w:ascii="Arial" w:hAnsi="Arial" w:cs="Arial"/>
                <w:b w:val="0"/>
                <w:bCs w:val="0"/>
                <w:color w:val="1F497D" w:themeColor="text2"/>
                <w:sz w:val="20"/>
                <w:szCs w:val="20"/>
              </w:rPr>
              <w:t>medijos</w:t>
            </w:r>
            <w:proofErr w:type="spellEnd"/>
            <w:r w:rsidRPr="0031121B">
              <w:rPr>
                <w:rFonts w:ascii="Arial" w:hAnsi="Arial" w:cs="Arial"/>
                <w:b w:val="0"/>
                <w:bCs w:val="0"/>
                <w:color w:val="1F497D" w:themeColor="text2"/>
                <w:sz w:val="20"/>
                <w:szCs w:val="20"/>
              </w:rPr>
              <w:t xml:space="preserve"> ir informacinių komunikacinių technologijų galimybės</w:t>
            </w:r>
          </w:p>
          <w:p w:rsidR="006A06EC" w:rsidRPr="0031121B" w:rsidRDefault="006A06EC" w:rsidP="009016C4">
            <w:pPr>
              <w:tabs>
                <w:tab w:val="left" w:pos="424"/>
              </w:tabs>
              <w:jc w:val="center"/>
              <w:rPr>
                <w:rFonts w:ascii="Arial" w:hAnsi="Arial" w:cs="Arial"/>
                <w:b/>
                <w:color w:val="1F497D" w:themeColor="text2"/>
                <w:sz w:val="20"/>
                <w:szCs w:val="20"/>
              </w:rPr>
            </w:pPr>
          </w:p>
        </w:tc>
        <w:tc>
          <w:tcPr>
            <w:tcW w:w="1980" w:type="dxa"/>
          </w:tcPr>
          <w:p w:rsidR="006A06EC" w:rsidRPr="0031121B" w:rsidRDefault="00F62223" w:rsidP="009F144E">
            <w:pPr>
              <w:jc w:val="center"/>
              <w:rPr>
                <w:rFonts w:ascii="Arial" w:hAnsi="Arial" w:cs="Arial"/>
                <w:bCs/>
                <w:color w:val="1F497D" w:themeColor="text2"/>
                <w:sz w:val="20"/>
                <w:szCs w:val="20"/>
              </w:rPr>
            </w:pPr>
            <w:hyperlink r:id="rId16" w:history="1">
              <w:r w:rsidR="001868FA" w:rsidRPr="0031121B">
                <w:rPr>
                  <w:rFonts w:ascii="Arial" w:hAnsi="Arial" w:cs="Arial"/>
                  <w:color w:val="1F497D" w:themeColor="text2"/>
                  <w:sz w:val="20"/>
                  <w:szCs w:val="20"/>
                </w:rPr>
                <w:t xml:space="preserve">Rasa </w:t>
              </w:r>
              <w:proofErr w:type="spellStart"/>
              <w:r w:rsidR="001868FA" w:rsidRPr="0031121B">
                <w:rPr>
                  <w:rFonts w:ascii="Arial" w:hAnsi="Arial" w:cs="Arial"/>
                  <w:color w:val="1F497D" w:themeColor="text2"/>
                  <w:sz w:val="20"/>
                  <w:szCs w:val="20"/>
                </w:rPr>
                <w:t>Braslauskienė</w:t>
              </w:r>
              <w:proofErr w:type="spellEnd"/>
              <w:r w:rsidR="001868FA" w:rsidRPr="0031121B">
                <w:rPr>
                  <w:rFonts w:ascii="Arial" w:hAnsi="Arial" w:cs="Arial"/>
                  <w:color w:val="1F497D" w:themeColor="text2"/>
                  <w:sz w:val="20"/>
                  <w:szCs w:val="20"/>
                </w:rPr>
                <w:t xml:space="preserve">, Aida Norvilienė, Gražina </w:t>
              </w:r>
              <w:proofErr w:type="spellStart"/>
              <w:r w:rsidR="001868FA" w:rsidRPr="0031121B">
                <w:rPr>
                  <w:rFonts w:ascii="Arial" w:hAnsi="Arial" w:cs="Arial"/>
                  <w:color w:val="1F497D" w:themeColor="text2"/>
                  <w:sz w:val="20"/>
                  <w:szCs w:val="20"/>
                </w:rPr>
                <w:t>Šmitienė</w:t>
              </w:r>
              <w:proofErr w:type="spellEnd"/>
              <w:r w:rsidR="001868FA" w:rsidRPr="0031121B">
                <w:rPr>
                  <w:rFonts w:ascii="Arial" w:hAnsi="Arial" w:cs="Arial"/>
                  <w:color w:val="1F497D" w:themeColor="text2"/>
                  <w:sz w:val="20"/>
                  <w:szCs w:val="20"/>
                </w:rPr>
                <w:t>, Reda Vismantienė</w:t>
              </w:r>
            </w:hyperlink>
          </w:p>
        </w:tc>
        <w:tc>
          <w:tcPr>
            <w:tcW w:w="2615" w:type="dxa"/>
          </w:tcPr>
          <w:p w:rsidR="001868FA" w:rsidRPr="0031121B" w:rsidRDefault="001868FA" w:rsidP="001868FA">
            <w:pPr>
              <w:rPr>
                <w:rFonts w:ascii="Arial" w:hAnsi="Arial" w:cs="Arial"/>
                <w:bCs/>
                <w:color w:val="1F497D" w:themeColor="text2"/>
                <w:sz w:val="20"/>
                <w:szCs w:val="20"/>
              </w:rPr>
            </w:pPr>
            <w:r w:rsidRPr="0031121B">
              <w:rPr>
                <w:rFonts w:ascii="Arial" w:hAnsi="Arial" w:cs="Arial"/>
                <w:bCs/>
                <w:color w:val="1F497D" w:themeColor="text2"/>
                <w:sz w:val="20"/>
                <w:szCs w:val="20"/>
              </w:rPr>
              <w:t>Klaipėdos universiteto leidykla</w:t>
            </w:r>
          </w:p>
          <w:p w:rsidR="001868FA" w:rsidRPr="0031121B" w:rsidRDefault="001868FA" w:rsidP="001868FA">
            <w:pPr>
              <w:rPr>
                <w:rFonts w:ascii="Arial" w:hAnsi="Arial" w:cs="Arial"/>
                <w:bCs/>
                <w:color w:val="1F497D" w:themeColor="text2"/>
                <w:sz w:val="20"/>
                <w:szCs w:val="20"/>
              </w:rPr>
            </w:pPr>
            <w:r w:rsidRPr="0031121B">
              <w:rPr>
                <w:rFonts w:ascii="Arial" w:hAnsi="Arial" w:cs="Arial"/>
                <w:bCs/>
                <w:color w:val="1F497D" w:themeColor="text2"/>
                <w:sz w:val="20"/>
                <w:szCs w:val="20"/>
              </w:rPr>
              <w:t>Herkaus Manto g. 84</w:t>
            </w:r>
          </w:p>
          <w:p w:rsidR="001868FA" w:rsidRPr="0031121B" w:rsidRDefault="001868FA" w:rsidP="001868FA">
            <w:pPr>
              <w:rPr>
                <w:rFonts w:ascii="Arial" w:hAnsi="Arial" w:cs="Arial"/>
                <w:bCs/>
                <w:color w:val="1F497D" w:themeColor="text2"/>
                <w:sz w:val="20"/>
                <w:szCs w:val="20"/>
              </w:rPr>
            </w:pPr>
            <w:r w:rsidRPr="0031121B">
              <w:rPr>
                <w:rFonts w:ascii="Arial" w:hAnsi="Arial" w:cs="Arial"/>
                <w:bCs/>
                <w:color w:val="1F497D" w:themeColor="text2"/>
                <w:sz w:val="20"/>
                <w:szCs w:val="20"/>
              </w:rPr>
              <w:t>LT-92294 Klaipėda</w:t>
            </w:r>
          </w:p>
          <w:p w:rsidR="001868FA" w:rsidRPr="0031121B" w:rsidRDefault="001868FA" w:rsidP="001868FA">
            <w:pPr>
              <w:rPr>
                <w:rFonts w:ascii="Arial" w:hAnsi="Arial" w:cs="Arial"/>
                <w:bCs/>
                <w:color w:val="1F497D" w:themeColor="text2"/>
                <w:sz w:val="20"/>
                <w:szCs w:val="20"/>
              </w:rPr>
            </w:pPr>
            <w:r w:rsidRPr="0031121B">
              <w:rPr>
                <w:rFonts w:ascii="Arial" w:hAnsi="Arial" w:cs="Arial"/>
                <w:bCs/>
                <w:color w:val="1F497D" w:themeColor="text2"/>
                <w:sz w:val="20"/>
                <w:szCs w:val="20"/>
              </w:rPr>
              <w:t>Tel./faks. (8 46) 39 8891;</w:t>
            </w:r>
          </w:p>
          <w:p w:rsidR="001868FA" w:rsidRPr="0031121B" w:rsidRDefault="001868FA" w:rsidP="001868FA">
            <w:pPr>
              <w:rPr>
                <w:rFonts w:ascii="Arial" w:hAnsi="Arial" w:cs="Arial"/>
                <w:bCs/>
                <w:color w:val="1F497D" w:themeColor="text2"/>
                <w:sz w:val="20"/>
                <w:szCs w:val="20"/>
              </w:rPr>
            </w:pPr>
            <w:r w:rsidRPr="0031121B">
              <w:rPr>
                <w:rFonts w:ascii="Arial" w:hAnsi="Arial" w:cs="Arial"/>
                <w:bCs/>
                <w:color w:val="1F497D" w:themeColor="text2"/>
                <w:sz w:val="20"/>
                <w:szCs w:val="20"/>
              </w:rPr>
              <w:t>(+370  46) 39 8999</w:t>
            </w:r>
          </w:p>
          <w:p w:rsidR="001868FA" w:rsidRPr="0031121B" w:rsidRDefault="001868FA" w:rsidP="001868FA">
            <w:pPr>
              <w:rPr>
                <w:rFonts w:ascii="Arial" w:hAnsi="Arial" w:cs="Arial"/>
                <w:bCs/>
                <w:color w:val="1F497D" w:themeColor="text2"/>
                <w:sz w:val="20"/>
                <w:szCs w:val="20"/>
              </w:rPr>
            </w:pPr>
            <w:r w:rsidRPr="0031121B">
              <w:rPr>
                <w:rFonts w:ascii="Arial" w:hAnsi="Arial" w:cs="Arial"/>
                <w:bCs/>
                <w:color w:val="1F497D" w:themeColor="text2"/>
                <w:sz w:val="20"/>
                <w:szCs w:val="20"/>
              </w:rPr>
              <w:t xml:space="preserve">El. p. </w:t>
            </w:r>
            <w:hyperlink r:id="rId17" w:history="1">
              <w:r w:rsidRPr="0031121B">
                <w:rPr>
                  <w:rFonts w:ascii="Arial" w:hAnsi="Arial" w:cs="Arial"/>
                  <w:bCs/>
                  <w:color w:val="1F497D" w:themeColor="text2"/>
                  <w:sz w:val="20"/>
                  <w:szCs w:val="20"/>
                </w:rPr>
                <w:t>leidykla@ku.lt</w:t>
              </w:r>
            </w:hyperlink>
          </w:p>
          <w:p w:rsidR="001868FA" w:rsidRPr="0031121B" w:rsidRDefault="001868FA" w:rsidP="001868FA">
            <w:pPr>
              <w:rPr>
                <w:rFonts w:ascii="Arial" w:hAnsi="Arial" w:cs="Arial"/>
                <w:bCs/>
                <w:color w:val="1F497D" w:themeColor="text2"/>
                <w:sz w:val="20"/>
                <w:szCs w:val="20"/>
              </w:rPr>
            </w:pPr>
          </w:p>
          <w:p w:rsidR="001868FA" w:rsidRPr="0031121B" w:rsidRDefault="001868FA" w:rsidP="001868FA">
            <w:pPr>
              <w:rPr>
                <w:rFonts w:ascii="Arial" w:hAnsi="Arial" w:cs="Arial"/>
                <w:bCs/>
                <w:color w:val="1F497D" w:themeColor="text2"/>
                <w:sz w:val="20"/>
                <w:szCs w:val="20"/>
              </w:rPr>
            </w:pPr>
          </w:p>
          <w:p w:rsidR="001868FA" w:rsidRPr="0031121B" w:rsidRDefault="001868FA" w:rsidP="001868FA">
            <w:pPr>
              <w:rPr>
                <w:rFonts w:ascii="Arial" w:hAnsi="Arial" w:cs="Arial"/>
                <w:bCs/>
                <w:color w:val="1F497D" w:themeColor="text2"/>
                <w:sz w:val="20"/>
                <w:szCs w:val="20"/>
              </w:rPr>
            </w:pPr>
          </w:p>
          <w:p w:rsidR="001868FA" w:rsidRPr="0031121B" w:rsidRDefault="001868FA" w:rsidP="001868FA">
            <w:pPr>
              <w:rPr>
                <w:rFonts w:ascii="Arial" w:hAnsi="Arial" w:cs="Arial"/>
                <w:bCs/>
                <w:color w:val="1F497D" w:themeColor="text2"/>
                <w:sz w:val="20"/>
                <w:szCs w:val="20"/>
              </w:rPr>
            </w:pPr>
          </w:p>
          <w:p w:rsidR="001868FA" w:rsidRPr="0031121B" w:rsidRDefault="001868FA" w:rsidP="001868FA">
            <w:pPr>
              <w:rPr>
                <w:rFonts w:ascii="Arial" w:hAnsi="Arial" w:cs="Arial"/>
                <w:bCs/>
                <w:color w:val="1F497D" w:themeColor="text2"/>
                <w:sz w:val="20"/>
                <w:szCs w:val="20"/>
              </w:rPr>
            </w:pPr>
          </w:p>
          <w:p w:rsidR="001868FA" w:rsidRPr="0031121B" w:rsidRDefault="001868FA" w:rsidP="001868FA">
            <w:pPr>
              <w:rPr>
                <w:rFonts w:ascii="Arial" w:hAnsi="Arial" w:cs="Arial"/>
                <w:bCs/>
                <w:color w:val="1F497D" w:themeColor="text2"/>
                <w:sz w:val="20"/>
                <w:szCs w:val="20"/>
              </w:rPr>
            </w:pPr>
          </w:p>
          <w:p w:rsidR="001868FA" w:rsidRPr="0031121B" w:rsidRDefault="001868FA" w:rsidP="001868FA">
            <w:pPr>
              <w:rPr>
                <w:rFonts w:ascii="Arial" w:hAnsi="Arial" w:cs="Arial"/>
                <w:bCs/>
                <w:color w:val="1F497D" w:themeColor="text2"/>
                <w:sz w:val="20"/>
                <w:szCs w:val="20"/>
              </w:rPr>
            </w:pPr>
          </w:p>
          <w:p w:rsidR="001868FA" w:rsidRPr="0031121B" w:rsidRDefault="001868FA" w:rsidP="001868FA">
            <w:pPr>
              <w:rPr>
                <w:rFonts w:ascii="Arial" w:hAnsi="Arial" w:cs="Arial"/>
                <w:bCs/>
                <w:color w:val="1F497D" w:themeColor="text2"/>
                <w:sz w:val="20"/>
                <w:szCs w:val="20"/>
              </w:rPr>
            </w:pPr>
          </w:p>
          <w:p w:rsidR="001868FA" w:rsidRPr="0031121B" w:rsidRDefault="001868FA" w:rsidP="001868FA">
            <w:pPr>
              <w:rPr>
                <w:rFonts w:ascii="Arial" w:hAnsi="Arial" w:cs="Arial"/>
                <w:bCs/>
                <w:color w:val="1F497D" w:themeColor="text2"/>
                <w:sz w:val="20"/>
                <w:szCs w:val="20"/>
              </w:rPr>
            </w:pPr>
          </w:p>
          <w:p w:rsidR="001868FA" w:rsidRPr="0031121B" w:rsidRDefault="001868FA" w:rsidP="001868FA">
            <w:pPr>
              <w:rPr>
                <w:rFonts w:ascii="Arial" w:hAnsi="Arial" w:cs="Arial"/>
                <w:bCs/>
                <w:color w:val="1F497D" w:themeColor="text2"/>
                <w:sz w:val="20"/>
                <w:szCs w:val="20"/>
              </w:rPr>
            </w:pPr>
          </w:p>
          <w:p w:rsidR="001868FA" w:rsidRPr="0031121B" w:rsidRDefault="001868FA" w:rsidP="001868FA">
            <w:pPr>
              <w:rPr>
                <w:rFonts w:ascii="Arial" w:hAnsi="Arial" w:cs="Arial"/>
                <w:bCs/>
                <w:color w:val="1F497D" w:themeColor="text2"/>
                <w:sz w:val="20"/>
                <w:szCs w:val="20"/>
              </w:rPr>
            </w:pPr>
          </w:p>
          <w:p w:rsidR="001868FA" w:rsidRPr="0031121B" w:rsidRDefault="001868FA" w:rsidP="001868FA">
            <w:pPr>
              <w:rPr>
                <w:rFonts w:ascii="Arial" w:hAnsi="Arial" w:cs="Arial"/>
                <w:bCs/>
                <w:color w:val="1F497D" w:themeColor="text2"/>
                <w:sz w:val="20"/>
                <w:szCs w:val="20"/>
              </w:rPr>
            </w:pPr>
          </w:p>
          <w:p w:rsidR="001868FA" w:rsidRPr="0031121B" w:rsidRDefault="001868FA" w:rsidP="001868FA">
            <w:pPr>
              <w:rPr>
                <w:rFonts w:ascii="Arial" w:hAnsi="Arial" w:cs="Arial"/>
                <w:bCs/>
                <w:color w:val="1F497D" w:themeColor="text2"/>
                <w:sz w:val="20"/>
                <w:szCs w:val="20"/>
              </w:rPr>
            </w:pPr>
          </w:p>
          <w:p w:rsidR="001868FA" w:rsidRPr="0031121B" w:rsidRDefault="001868FA" w:rsidP="001868FA">
            <w:pPr>
              <w:rPr>
                <w:rFonts w:ascii="Arial" w:hAnsi="Arial" w:cs="Arial"/>
                <w:bCs/>
                <w:color w:val="1F497D" w:themeColor="text2"/>
                <w:sz w:val="20"/>
                <w:szCs w:val="20"/>
              </w:rPr>
            </w:pPr>
          </w:p>
          <w:p w:rsidR="001868FA" w:rsidRPr="0031121B" w:rsidRDefault="001868FA" w:rsidP="001868FA">
            <w:pPr>
              <w:rPr>
                <w:rFonts w:ascii="Arial" w:hAnsi="Arial" w:cs="Arial"/>
                <w:bCs/>
                <w:color w:val="1F497D" w:themeColor="text2"/>
                <w:sz w:val="20"/>
                <w:szCs w:val="20"/>
              </w:rPr>
            </w:pPr>
          </w:p>
          <w:p w:rsidR="001868FA" w:rsidRPr="0031121B" w:rsidRDefault="001868FA" w:rsidP="001868FA">
            <w:pPr>
              <w:rPr>
                <w:rFonts w:ascii="Arial" w:hAnsi="Arial" w:cs="Arial"/>
                <w:bCs/>
                <w:color w:val="1F497D" w:themeColor="text2"/>
                <w:sz w:val="20"/>
                <w:szCs w:val="20"/>
              </w:rPr>
            </w:pPr>
          </w:p>
          <w:p w:rsidR="001868FA" w:rsidRPr="0031121B" w:rsidRDefault="001868FA" w:rsidP="001868FA">
            <w:pPr>
              <w:rPr>
                <w:rFonts w:ascii="Arial" w:hAnsi="Arial" w:cs="Arial"/>
                <w:bCs/>
                <w:color w:val="1F497D" w:themeColor="text2"/>
                <w:sz w:val="20"/>
                <w:szCs w:val="20"/>
              </w:rPr>
            </w:pPr>
          </w:p>
          <w:p w:rsidR="006A06EC" w:rsidRPr="0031121B" w:rsidRDefault="006A06EC" w:rsidP="009016C4">
            <w:pPr>
              <w:rPr>
                <w:rFonts w:ascii="Arial" w:hAnsi="Arial" w:cs="Arial"/>
                <w:bCs/>
                <w:color w:val="1F497D" w:themeColor="text2"/>
                <w:sz w:val="20"/>
                <w:szCs w:val="20"/>
              </w:rPr>
            </w:pPr>
          </w:p>
        </w:tc>
        <w:tc>
          <w:tcPr>
            <w:tcW w:w="1134" w:type="dxa"/>
          </w:tcPr>
          <w:p w:rsidR="006A06EC" w:rsidRPr="0031121B" w:rsidRDefault="006A06EC" w:rsidP="00916C53">
            <w:pPr>
              <w:jc w:val="center"/>
              <w:rPr>
                <w:rFonts w:ascii="Arial" w:hAnsi="Arial" w:cs="Arial"/>
                <w:color w:val="1F497D" w:themeColor="text2"/>
                <w:sz w:val="20"/>
                <w:szCs w:val="20"/>
              </w:rPr>
            </w:pPr>
            <w:r w:rsidRPr="0031121B">
              <w:rPr>
                <w:rFonts w:ascii="Arial" w:hAnsi="Arial" w:cs="Arial"/>
                <w:bCs/>
                <w:color w:val="1F497D" w:themeColor="text2"/>
                <w:sz w:val="20"/>
                <w:szCs w:val="20"/>
              </w:rPr>
              <w:lastRenderedPageBreak/>
              <w:t>2018</w:t>
            </w:r>
          </w:p>
        </w:tc>
        <w:tc>
          <w:tcPr>
            <w:tcW w:w="7051" w:type="dxa"/>
          </w:tcPr>
          <w:p w:rsidR="001868FA" w:rsidRPr="0031121B" w:rsidRDefault="001868FA" w:rsidP="0031121B">
            <w:pPr>
              <w:rPr>
                <w:rFonts w:ascii="Arial" w:hAnsi="Arial" w:cs="Arial"/>
                <w:color w:val="1F497D" w:themeColor="text2"/>
                <w:sz w:val="20"/>
                <w:szCs w:val="20"/>
              </w:rPr>
            </w:pPr>
            <w:r w:rsidRPr="0031121B">
              <w:rPr>
                <w:rFonts w:ascii="Arial" w:hAnsi="Arial" w:cs="Arial"/>
                <w:color w:val="1F497D" w:themeColor="text2"/>
                <w:sz w:val="20"/>
                <w:szCs w:val="20"/>
              </w:rPr>
              <w:t xml:space="preserve">Patirtinio ugdymo samprata ir jos pažinimas svarbus kiekvienam ugdytojui. Patirtinio ugdymo pagrindas yra asmens tobulėjimas, pasiekiamas per asmeniškai įprasmintą patirtį, atradimus, dalyvavimą. </w:t>
            </w:r>
            <w:proofErr w:type="spellStart"/>
            <w:r w:rsidRPr="0031121B">
              <w:rPr>
                <w:rFonts w:ascii="Arial" w:hAnsi="Arial" w:cs="Arial"/>
                <w:color w:val="1F497D" w:themeColor="text2"/>
                <w:sz w:val="20"/>
                <w:szCs w:val="20"/>
              </w:rPr>
              <w:t>Medijų</w:t>
            </w:r>
            <w:proofErr w:type="spellEnd"/>
            <w:r w:rsidRPr="0031121B">
              <w:rPr>
                <w:rFonts w:ascii="Arial" w:hAnsi="Arial" w:cs="Arial"/>
                <w:color w:val="1F497D" w:themeColor="text2"/>
                <w:sz w:val="20"/>
                <w:szCs w:val="20"/>
              </w:rPr>
              <w:t xml:space="preserve">, informacinių ir komunikacinių priemonių vaidmuo vaikystėje, ugdymąsi skatinančių aplinkų ikimokyklinio bei priešmokyklinio ugdymo įstaigose kūrimo, patirtinio mokymosi organizavimo aspektai yra aktualūs visų aukštųjų mokyklų studentams, kurie baigę studijas ketina dirbti pedagoginį darbą, taip pat pedagogams, kurie dirba ikimokyklinio, priešmokyklinio, pradinio ugdymo įstaigose. Rengiant šią studijų knygą, siekta studentus ir pedagogus supažinti su patirtinio ugdymo bei ugdymosi sampratų geneze, </w:t>
            </w:r>
            <w:proofErr w:type="spellStart"/>
            <w:r w:rsidRPr="0031121B">
              <w:rPr>
                <w:rFonts w:ascii="Arial" w:hAnsi="Arial" w:cs="Arial"/>
                <w:color w:val="1F497D" w:themeColor="text2"/>
                <w:sz w:val="20"/>
                <w:szCs w:val="20"/>
              </w:rPr>
              <w:t>medijų</w:t>
            </w:r>
            <w:proofErr w:type="spellEnd"/>
            <w:r w:rsidRPr="0031121B">
              <w:rPr>
                <w:rFonts w:ascii="Arial" w:hAnsi="Arial" w:cs="Arial"/>
                <w:color w:val="1F497D" w:themeColor="text2"/>
                <w:sz w:val="20"/>
                <w:szCs w:val="20"/>
              </w:rPr>
              <w:t xml:space="preserve">, informacinių ir komunikacinių priemonių ugdomuoju vaidmeniu vaikystėje, šio ugdymo(-si) didaktiniais aspektais, aktualiomis mokymo(-si) vaikystėje technologijomis, įvairiais patirtinio ugdymo(-si) metodais. Studijų knyga bus naudinga ikimokyklinio, priešmokyklinio, pradinio ugdymo pedagogams, kitiems švietimo sistemos darbuotojams, siekiantiems tobulinti ugdomąją veiklą. Ja gali pasinaudoti ir dėstytojai, studijų procese taikantys </w:t>
            </w:r>
            <w:proofErr w:type="spellStart"/>
            <w:r w:rsidRPr="0031121B">
              <w:rPr>
                <w:rFonts w:ascii="Arial" w:hAnsi="Arial" w:cs="Arial"/>
                <w:color w:val="1F497D" w:themeColor="text2"/>
                <w:sz w:val="20"/>
                <w:szCs w:val="20"/>
              </w:rPr>
              <w:t>medijų</w:t>
            </w:r>
            <w:proofErr w:type="spellEnd"/>
            <w:r w:rsidRPr="0031121B">
              <w:rPr>
                <w:rFonts w:ascii="Arial" w:hAnsi="Arial" w:cs="Arial"/>
                <w:color w:val="1F497D" w:themeColor="text2"/>
                <w:sz w:val="20"/>
                <w:szCs w:val="20"/>
              </w:rPr>
              <w:t xml:space="preserve">, </w:t>
            </w:r>
            <w:r w:rsidRPr="0031121B">
              <w:rPr>
                <w:rFonts w:ascii="Arial" w:hAnsi="Arial" w:cs="Arial"/>
                <w:color w:val="1F497D" w:themeColor="text2"/>
                <w:sz w:val="20"/>
                <w:szCs w:val="20"/>
              </w:rPr>
              <w:lastRenderedPageBreak/>
              <w:t xml:space="preserve">informacinių ir komunikacinių technologijų principus, pateiktus metodus pritaikydami studentų ir savo veiklai. Lietuvoje mokomųjų priemonių šia tematika stinga, </w:t>
            </w:r>
            <w:proofErr w:type="spellStart"/>
            <w:r w:rsidRPr="0031121B">
              <w:rPr>
                <w:rFonts w:ascii="Arial" w:hAnsi="Arial" w:cs="Arial"/>
                <w:color w:val="1F497D" w:themeColor="text2"/>
                <w:sz w:val="20"/>
                <w:szCs w:val="20"/>
              </w:rPr>
              <w:t>to¬dėl</w:t>
            </w:r>
            <w:proofErr w:type="spellEnd"/>
            <w:r w:rsidRPr="0031121B">
              <w:rPr>
                <w:rFonts w:ascii="Arial" w:hAnsi="Arial" w:cs="Arial"/>
                <w:color w:val="1F497D" w:themeColor="text2"/>
                <w:sz w:val="20"/>
                <w:szCs w:val="20"/>
              </w:rPr>
              <w:t xml:space="preserve"> autorės tikisi, kad studijų knyga bus naudinga visiems, </w:t>
            </w:r>
            <w:r w:rsidR="0031121B">
              <w:rPr>
                <w:rFonts w:ascii="Arial" w:hAnsi="Arial" w:cs="Arial"/>
                <w:color w:val="1F497D" w:themeColor="text2"/>
                <w:sz w:val="20"/>
                <w:szCs w:val="20"/>
              </w:rPr>
              <w:t>besidomin</w:t>
            </w:r>
            <w:r w:rsidRPr="0031121B">
              <w:rPr>
                <w:rFonts w:ascii="Arial" w:hAnsi="Arial" w:cs="Arial"/>
                <w:color w:val="1F497D" w:themeColor="text2"/>
                <w:sz w:val="20"/>
                <w:szCs w:val="20"/>
              </w:rPr>
              <w:t>tiesiems patirtiniu ugdymu(-si) vaikystėje.</w:t>
            </w:r>
          </w:p>
          <w:p w:rsidR="001868FA" w:rsidRPr="0031121B" w:rsidRDefault="001868FA" w:rsidP="0031121B">
            <w:pPr>
              <w:rPr>
                <w:rFonts w:ascii="Arial" w:hAnsi="Arial" w:cs="Arial"/>
                <w:color w:val="1F497D" w:themeColor="text2"/>
                <w:sz w:val="20"/>
                <w:szCs w:val="20"/>
              </w:rPr>
            </w:pPr>
            <w:r w:rsidRPr="0031121B">
              <w:rPr>
                <w:rFonts w:ascii="Arial" w:hAnsi="Arial" w:cs="Arial"/>
                <w:color w:val="1F497D" w:themeColor="text2"/>
                <w:sz w:val="20"/>
                <w:szCs w:val="20"/>
              </w:rPr>
              <w:t xml:space="preserve">Leidinyje atskleidžiami ikimokyklinio, priešmokyklinio amžiaus vaikų patirtinio ugdymo ir ugdymosi sampratų </w:t>
            </w:r>
            <w:proofErr w:type="spellStart"/>
            <w:r w:rsidRPr="0031121B">
              <w:rPr>
                <w:rFonts w:ascii="Arial" w:hAnsi="Arial" w:cs="Arial"/>
                <w:color w:val="1F497D" w:themeColor="text2"/>
                <w:sz w:val="20"/>
                <w:szCs w:val="20"/>
              </w:rPr>
              <w:t>metakontekstai</w:t>
            </w:r>
            <w:proofErr w:type="spellEnd"/>
            <w:r w:rsidRPr="0031121B">
              <w:rPr>
                <w:rFonts w:ascii="Arial" w:hAnsi="Arial" w:cs="Arial"/>
                <w:color w:val="1F497D" w:themeColor="text2"/>
                <w:sz w:val="20"/>
                <w:szCs w:val="20"/>
              </w:rPr>
              <w:t xml:space="preserve">, aktualizuojamos šiuolaikinės </w:t>
            </w:r>
            <w:proofErr w:type="spellStart"/>
            <w:r w:rsidRPr="0031121B">
              <w:rPr>
                <w:rFonts w:ascii="Arial" w:hAnsi="Arial" w:cs="Arial"/>
                <w:color w:val="1F497D" w:themeColor="text2"/>
                <w:sz w:val="20"/>
                <w:szCs w:val="20"/>
              </w:rPr>
              <w:t>medijos</w:t>
            </w:r>
            <w:proofErr w:type="spellEnd"/>
            <w:r w:rsidRPr="0031121B">
              <w:rPr>
                <w:rFonts w:ascii="Arial" w:hAnsi="Arial" w:cs="Arial"/>
                <w:color w:val="1F497D" w:themeColor="text2"/>
                <w:sz w:val="20"/>
                <w:szCs w:val="20"/>
              </w:rPr>
              <w:t>, informacinių ir komunikacinių technologijų g</w:t>
            </w:r>
            <w:r w:rsidR="0031121B">
              <w:rPr>
                <w:rFonts w:ascii="Arial" w:hAnsi="Arial" w:cs="Arial"/>
                <w:color w:val="1F497D" w:themeColor="text2"/>
                <w:sz w:val="20"/>
                <w:szCs w:val="20"/>
              </w:rPr>
              <w:t>alimybės ugdyti(-s) vaikystėje.</w:t>
            </w:r>
            <w:r w:rsidRPr="0031121B">
              <w:rPr>
                <w:rFonts w:ascii="Arial" w:hAnsi="Arial" w:cs="Arial"/>
                <w:color w:val="1F497D" w:themeColor="text2"/>
                <w:sz w:val="20"/>
                <w:szCs w:val="20"/>
              </w:rPr>
              <w:br/>
              <w:t>Studijų knygą sudaro trys skyriai. Pirmame skyriuje pristatomos patirtinio ugdymo ir ugdymosi sampratos, jų istorinės ištakos, būtinos ugdymo(-si) sąlygos ir veiksniai, pateikiamos patirtinio ugdymo(-si) vaikystėje didaktinės rekomendacijos.</w:t>
            </w:r>
          </w:p>
          <w:p w:rsidR="001868FA" w:rsidRPr="0031121B" w:rsidRDefault="001868FA" w:rsidP="0031121B">
            <w:pPr>
              <w:rPr>
                <w:rFonts w:ascii="Arial" w:hAnsi="Arial" w:cs="Arial"/>
                <w:color w:val="1F497D" w:themeColor="text2"/>
                <w:sz w:val="20"/>
                <w:szCs w:val="20"/>
              </w:rPr>
            </w:pPr>
            <w:r w:rsidRPr="0031121B">
              <w:rPr>
                <w:rFonts w:ascii="Arial" w:hAnsi="Arial" w:cs="Arial"/>
                <w:color w:val="1F497D" w:themeColor="text2"/>
                <w:sz w:val="20"/>
                <w:szCs w:val="20"/>
              </w:rPr>
              <w:t xml:space="preserve">Antrame skyriuje apžvelgiamos šiuolaikinės </w:t>
            </w:r>
            <w:proofErr w:type="spellStart"/>
            <w:r w:rsidRPr="0031121B">
              <w:rPr>
                <w:rFonts w:ascii="Arial" w:hAnsi="Arial" w:cs="Arial"/>
                <w:color w:val="1F497D" w:themeColor="text2"/>
                <w:sz w:val="20"/>
                <w:szCs w:val="20"/>
              </w:rPr>
              <w:t>medijos</w:t>
            </w:r>
            <w:proofErr w:type="spellEnd"/>
            <w:r w:rsidRPr="0031121B">
              <w:rPr>
                <w:rFonts w:ascii="Arial" w:hAnsi="Arial" w:cs="Arial"/>
                <w:color w:val="1F497D" w:themeColor="text2"/>
                <w:sz w:val="20"/>
                <w:szCs w:val="20"/>
              </w:rPr>
              <w:t xml:space="preserve"> ir </w:t>
            </w:r>
            <w:proofErr w:type="spellStart"/>
            <w:r w:rsidRPr="0031121B">
              <w:rPr>
                <w:rFonts w:ascii="Arial" w:hAnsi="Arial" w:cs="Arial"/>
                <w:color w:val="1F497D" w:themeColor="text2"/>
                <w:sz w:val="20"/>
                <w:szCs w:val="20"/>
              </w:rPr>
              <w:t>medijų</w:t>
            </w:r>
            <w:proofErr w:type="spellEnd"/>
            <w:r w:rsidRPr="0031121B">
              <w:rPr>
                <w:rFonts w:ascii="Arial" w:hAnsi="Arial" w:cs="Arial"/>
                <w:color w:val="1F497D" w:themeColor="text2"/>
                <w:sz w:val="20"/>
                <w:szCs w:val="20"/>
              </w:rPr>
              <w:t xml:space="preserve"> raštingumo ugdymo(-si) vaikystėje samprata, esminiai bruožai, vaikų </w:t>
            </w:r>
            <w:proofErr w:type="spellStart"/>
            <w:r w:rsidRPr="0031121B">
              <w:rPr>
                <w:rFonts w:ascii="Arial" w:hAnsi="Arial" w:cs="Arial"/>
                <w:color w:val="1F497D" w:themeColor="text2"/>
                <w:sz w:val="20"/>
                <w:szCs w:val="20"/>
              </w:rPr>
              <w:t>medijinio</w:t>
            </w:r>
            <w:proofErr w:type="spellEnd"/>
            <w:r w:rsidRPr="0031121B">
              <w:rPr>
                <w:rFonts w:ascii="Arial" w:hAnsi="Arial" w:cs="Arial"/>
                <w:color w:val="1F497D" w:themeColor="text2"/>
                <w:sz w:val="20"/>
                <w:szCs w:val="20"/>
              </w:rPr>
              <w:t xml:space="preserve"> raštingumo ugdymo galimybės bei ribojimai.</w:t>
            </w:r>
          </w:p>
          <w:p w:rsidR="001868FA" w:rsidRPr="0031121B" w:rsidRDefault="001868FA" w:rsidP="0031121B">
            <w:pPr>
              <w:rPr>
                <w:rFonts w:ascii="Arial" w:hAnsi="Arial" w:cs="Arial"/>
                <w:color w:val="1F497D" w:themeColor="text2"/>
                <w:sz w:val="20"/>
                <w:szCs w:val="20"/>
              </w:rPr>
            </w:pPr>
            <w:r w:rsidRPr="0031121B">
              <w:rPr>
                <w:rFonts w:ascii="Arial" w:hAnsi="Arial" w:cs="Arial"/>
                <w:color w:val="1F497D" w:themeColor="text2"/>
                <w:sz w:val="20"/>
                <w:szCs w:val="20"/>
              </w:rPr>
              <w:t>Trečiame skyriuje pristatoma informacinių ir komunikacinių technologijų samprata, šių technologijų įvairovė ikimokykliniame ugdyme, jų vaidmuo mokymo(-si) situacijose šeimoje bei ugdymo įstaigoje.</w:t>
            </w:r>
          </w:p>
          <w:p w:rsidR="006A06EC" w:rsidRPr="0031121B" w:rsidRDefault="001868FA" w:rsidP="0031121B">
            <w:pPr>
              <w:rPr>
                <w:rFonts w:ascii="Arial" w:hAnsi="Arial" w:cs="Arial"/>
                <w:color w:val="1F497D" w:themeColor="text2"/>
                <w:sz w:val="20"/>
                <w:szCs w:val="20"/>
              </w:rPr>
            </w:pPr>
            <w:r w:rsidRPr="0031121B">
              <w:rPr>
                <w:rFonts w:ascii="Arial" w:hAnsi="Arial" w:cs="Arial"/>
                <w:color w:val="1F497D" w:themeColor="text2"/>
                <w:sz w:val="20"/>
                <w:szCs w:val="20"/>
              </w:rPr>
              <w:t>Kiekviename skyriuje pateiktos užduotys skatins apmąstyti perskaitytą informaciją ir ją praktiškai pritaikyti. Klausimai padės studijuoti medžiagą savarankiškai ir įvertinti savo supratimą.</w:t>
            </w:r>
          </w:p>
        </w:tc>
      </w:tr>
      <w:tr w:rsidR="00706A98" w:rsidRPr="0031121B" w:rsidTr="009016C4">
        <w:trPr>
          <w:trHeight w:val="342"/>
        </w:trPr>
        <w:tc>
          <w:tcPr>
            <w:tcW w:w="638" w:type="dxa"/>
          </w:tcPr>
          <w:p w:rsidR="00706A98" w:rsidRPr="0031121B" w:rsidRDefault="00706A98" w:rsidP="009657BA">
            <w:pPr>
              <w:pStyle w:val="Sraopastraipa"/>
              <w:numPr>
                <w:ilvl w:val="0"/>
                <w:numId w:val="10"/>
              </w:numPr>
              <w:jc w:val="center"/>
              <w:rPr>
                <w:rFonts w:ascii="Arial" w:hAnsi="Arial" w:cs="Arial"/>
                <w:color w:val="1F497D" w:themeColor="text2"/>
                <w:sz w:val="20"/>
                <w:szCs w:val="20"/>
              </w:rPr>
            </w:pPr>
          </w:p>
        </w:tc>
        <w:tc>
          <w:tcPr>
            <w:tcW w:w="2530" w:type="dxa"/>
          </w:tcPr>
          <w:p w:rsidR="00706A98" w:rsidRPr="009D2C2E" w:rsidRDefault="00706A98" w:rsidP="009D2C2E">
            <w:pPr>
              <w:rPr>
                <w:rFonts w:ascii="Arial" w:hAnsi="Arial" w:cs="Arial"/>
                <w:bCs/>
                <w:color w:val="1F497D" w:themeColor="text2"/>
                <w:sz w:val="20"/>
                <w:szCs w:val="20"/>
              </w:rPr>
            </w:pPr>
            <w:r w:rsidRPr="009D2C2E">
              <w:rPr>
                <w:rFonts w:ascii="Arial" w:hAnsi="Arial" w:cs="Arial"/>
                <w:bCs/>
                <w:color w:val="1F497D" w:themeColor="text2"/>
                <w:sz w:val="20"/>
                <w:szCs w:val="20"/>
              </w:rPr>
              <w:t>Mokslo ir tikėjimo dialogai 2018</w:t>
            </w:r>
          </w:p>
          <w:p w:rsidR="00706A98" w:rsidRPr="009D2C2E" w:rsidRDefault="00706A98" w:rsidP="009D2C2E">
            <w:pPr>
              <w:tabs>
                <w:tab w:val="left" w:pos="424"/>
              </w:tabs>
              <w:jc w:val="center"/>
              <w:rPr>
                <w:rFonts w:ascii="Arial" w:hAnsi="Arial" w:cs="Arial"/>
                <w:bCs/>
                <w:color w:val="1F497D" w:themeColor="text2"/>
                <w:sz w:val="20"/>
                <w:szCs w:val="20"/>
              </w:rPr>
            </w:pPr>
          </w:p>
        </w:tc>
        <w:tc>
          <w:tcPr>
            <w:tcW w:w="1980" w:type="dxa"/>
          </w:tcPr>
          <w:p w:rsidR="00706A98" w:rsidRPr="0031121B" w:rsidRDefault="00706A98" w:rsidP="009D2C2E">
            <w:pPr>
              <w:jc w:val="center"/>
              <w:rPr>
                <w:rFonts w:ascii="Arial" w:hAnsi="Arial" w:cs="Arial"/>
                <w:bCs/>
                <w:color w:val="1F497D" w:themeColor="text2"/>
                <w:sz w:val="20"/>
                <w:szCs w:val="20"/>
              </w:rPr>
            </w:pPr>
            <w:r>
              <w:rPr>
                <w:rFonts w:ascii="Arial" w:hAnsi="Arial" w:cs="Arial"/>
                <w:bCs/>
                <w:color w:val="1F497D" w:themeColor="text2"/>
                <w:sz w:val="20"/>
                <w:szCs w:val="20"/>
              </w:rPr>
              <w:t>-</w:t>
            </w:r>
          </w:p>
        </w:tc>
        <w:tc>
          <w:tcPr>
            <w:tcW w:w="2615" w:type="dxa"/>
          </w:tcPr>
          <w:p w:rsidR="00706A98" w:rsidRPr="0031121B" w:rsidRDefault="00706A98" w:rsidP="009D2C2E">
            <w:pPr>
              <w:rPr>
                <w:rFonts w:ascii="Arial" w:hAnsi="Arial" w:cs="Arial"/>
                <w:bCs/>
                <w:color w:val="1F497D" w:themeColor="text2"/>
                <w:sz w:val="20"/>
                <w:szCs w:val="20"/>
              </w:rPr>
            </w:pPr>
            <w:r w:rsidRPr="0031121B">
              <w:rPr>
                <w:rFonts w:ascii="Arial" w:hAnsi="Arial" w:cs="Arial"/>
                <w:bCs/>
                <w:color w:val="1F497D" w:themeColor="text2"/>
                <w:sz w:val="20"/>
                <w:szCs w:val="20"/>
              </w:rPr>
              <w:t>Klaipėdos universiteto leidykla</w:t>
            </w:r>
          </w:p>
          <w:p w:rsidR="00706A98" w:rsidRPr="0031121B" w:rsidRDefault="00706A98" w:rsidP="009D2C2E">
            <w:pPr>
              <w:rPr>
                <w:rFonts w:ascii="Arial" w:hAnsi="Arial" w:cs="Arial"/>
                <w:bCs/>
                <w:color w:val="1F497D" w:themeColor="text2"/>
                <w:sz w:val="20"/>
                <w:szCs w:val="20"/>
              </w:rPr>
            </w:pPr>
            <w:r w:rsidRPr="0031121B">
              <w:rPr>
                <w:rFonts w:ascii="Arial" w:hAnsi="Arial" w:cs="Arial"/>
                <w:bCs/>
                <w:color w:val="1F497D" w:themeColor="text2"/>
                <w:sz w:val="20"/>
                <w:szCs w:val="20"/>
              </w:rPr>
              <w:t>Herkaus Manto g. 84</w:t>
            </w:r>
          </w:p>
          <w:p w:rsidR="00706A98" w:rsidRPr="0031121B" w:rsidRDefault="00706A98" w:rsidP="009D2C2E">
            <w:pPr>
              <w:rPr>
                <w:rFonts w:ascii="Arial" w:hAnsi="Arial" w:cs="Arial"/>
                <w:bCs/>
                <w:color w:val="1F497D" w:themeColor="text2"/>
                <w:sz w:val="20"/>
                <w:szCs w:val="20"/>
              </w:rPr>
            </w:pPr>
            <w:r w:rsidRPr="0031121B">
              <w:rPr>
                <w:rFonts w:ascii="Arial" w:hAnsi="Arial" w:cs="Arial"/>
                <w:bCs/>
                <w:color w:val="1F497D" w:themeColor="text2"/>
                <w:sz w:val="20"/>
                <w:szCs w:val="20"/>
              </w:rPr>
              <w:t>LT-92294 Klaipėda</w:t>
            </w:r>
          </w:p>
          <w:p w:rsidR="00706A98" w:rsidRPr="0031121B" w:rsidRDefault="00706A98" w:rsidP="009D2C2E">
            <w:pPr>
              <w:rPr>
                <w:rFonts w:ascii="Arial" w:hAnsi="Arial" w:cs="Arial"/>
                <w:bCs/>
                <w:color w:val="1F497D" w:themeColor="text2"/>
                <w:sz w:val="20"/>
                <w:szCs w:val="20"/>
              </w:rPr>
            </w:pPr>
            <w:r w:rsidRPr="0031121B">
              <w:rPr>
                <w:rFonts w:ascii="Arial" w:hAnsi="Arial" w:cs="Arial"/>
                <w:bCs/>
                <w:color w:val="1F497D" w:themeColor="text2"/>
                <w:sz w:val="20"/>
                <w:szCs w:val="20"/>
              </w:rPr>
              <w:t>Tel./faks. (8 46) 39 8891;</w:t>
            </w:r>
          </w:p>
          <w:p w:rsidR="00706A98" w:rsidRPr="0031121B" w:rsidRDefault="00706A98" w:rsidP="009D2C2E">
            <w:pPr>
              <w:rPr>
                <w:rFonts w:ascii="Arial" w:hAnsi="Arial" w:cs="Arial"/>
                <w:bCs/>
                <w:color w:val="1F497D" w:themeColor="text2"/>
                <w:sz w:val="20"/>
                <w:szCs w:val="20"/>
              </w:rPr>
            </w:pPr>
            <w:r w:rsidRPr="0031121B">
              <w:rPr>
                <w:rFonts w:ascii="Arial" w:hAnsi="Arial" w:cs="Arial"/>
                <w:bCs/>
                <w:color w:val="1F497D" w:themeColor="text2"/>
                <w:sz w:val="20"/>
                <w:szCs w:val="20"/>
              </w:rPr>
              <w:t>(+370  46) 39 8999</w:t>
            </w:r>
          </w:p>
          <w:p w:rsidR="00706A98" w:rsidRPr="0031121B" w:rsidRDefault="00706A98" w:rsidP="009D2C2E">
            <w:pPr>
              <w:rPr>
                <w:rFonts w:ascii="Arial" w:hAnsi="Arial" w:cs="Arial"/>
                <w:bCs/>
                <w:color w:val="1F497D" w:themeColor="text2"/>
                <w:sz w:val="20"/>
                <w:szCs w:val="20"/>
              </w:rPr>
            </w:pPr>
            <w:r w:rsidRPr="0031121B">
              <w:rPr>
                <w:rFonts w:ascii="Arial" w:hAnsi="Arial" w:cs="Arial"/>
                <w:bCs/>
                <w:color w:val="1F497D" w:themeColor="text2"/>
                <w:sz w:val="20"/>
                <w:szCs w:val="20"/>
              </w:rPr>
              <w:t xml:space="preserve">El. p. </w:t>
            </w:r>
            <w:hyperlink r:id="rId18" w:history="1">
              <w:r w:rsidRPr="0031121B">
                <w:rPr>
                  <w:rFonts w:ascii="Arial" w:hAnsi="Arial" w:cs="Arial"/>
                  <w:bCs/>
                  <w:color w:val="1F497D" w:themeColor="text2"/>
                  <w:sz w:val="20"/>
                  <w:szCs w:val="20"/>
                </w:rPr>
                <w:t>leidykla@ku.lt</w:t>
              </w:r>
            </w:hyperlink>
          </w:p>
        </w:tc>
        <w:tc>
          <w:tcPr>
            <w:tcW w:w="1134" w:type="dxa"/>
          </w:tcPr>
          <w:p w:rsidR="00706A98" w:rsidRPr="009D2C2E" w:rsidRDefault="00706A98" w:rsidP="009D2C2E">
            <w:pPr>
              <w:jc w:val="center"/>
              <w:rPr>
                <w:rFonts w:ascii="Arial" w:hAnsi="Arial" w:cs="Arial"/>
                <w:bCs/>
                <w:color w:val="1F497D" w:themeColor="text2"/>
                <w:sz w:val="20"/>
                <w:szCs w:val="20"/>
              </w:rPr>
            </w:pPr>
            <w:r w:rsidRPr="0031121B">
              <w:rPr>
                <w:rFonts w:ascii="Arial" w:hAnsi="Arial" w:cs="Arial"/>
                <w:bCs/>
                <w:color w:val="1F497D" w:themeColor="text2"/>
                <w:sz w:val="20"/>
                <w:szCs w:val="20"/>
              </w:rPr>
              <w:t>2018</w:t>
            </w:r>
          </w:p>
        </w:tc>
        <w:tc>
          <w:tcPr>
            <w:tcW w:w="7051" w:type="dxa"/>
          </w:tcPr>
          <w:p w:rsidR="00706A98" w:rsidRPr="0031121B" w:rsidRDefault="00706A98" w:rsidP="009D2C2E">
            <w:pPr>
              <w:jc w:val="both"/>
              <w:rPr>
                <w:rFonts w:ascii="Arial" w:hAnsi="Arial" w:cs="Arial"/>
                <w:bCs/>
                <w:color w:val="1F497D" w:themeColor="text2"/>
                <w:sz w:val="20"/>
                <w:szCs w:val="20"/>
              </w:rPr>
            </w:pPr>
            <w:r w:rsidRPr="009D2C2E">
              <w:rPr>
                <w:rFonts w:ascii="Arial" w:hAnsi="Arial" w:cs="Arial"/>
                <w:bCs/>
                <w:color w:val="1F497D" w:themeColor="text2"/>
                <w:sz w:val="20"/>
                <w:szCs w:val="20"/>
              </w:rPr>
              <w:t>"Mokslo ir tikėjimo dialogai" - tai socialinių m</w:t>
            </w:r>
            <w:r w:rsidR="009D2C2E">
              <w:rPr>
                <w:rFonts w:ascii="Arial" w:hAnsi="Arial" w:cs="Arial"/>
                <w:bCs/>
                <w:color w:val="1F497D" w:themeColor="text2"/>
                <w:sz w:val="20"/>
                <w:szCs w:val="20"/>
              </w:rPr>
              <w:t>okslų žurnalo "Tiltai" priedas.</w:t>
            </w:r>
          </w:p>
        </w:tc>
      </w:tr>
    </w:tbl>
    <w:p w:rsidR="006B72CB" w:rsidRPr="00A92AB5" w:rsidRDefault="006B72CB" w:rsidP="00BB6C45">
      <w:pPr>
        <w:jc w:val="center"/>
        <w:rPr>
          <w:rFonts w:ascii="Arial" w:hAnsi="Arial" w:cs="Arial"/>
          <w:b/>
          <w:color w:val="1F497D" w:themeColor="text2"/>
        </w:rPr>
      </w:pPr>
    </w:p>
    <w:p w:rsidR="00BB6C45" w:rsidRPr="00A92AB5" w:rsidRDefault="00BB6C45" w:rsidP="00BB6C45">
      <w:pPr>
        <w:jc w:val="center"/>
        <w:rPr>
          <w:rFonts w:ascii="Arial" w:hAnsi="Arial" w:cs="Arial"/>
          <w:b/>
          <w:color w:val="1F497D" w:themeColor="text2"/>
        </w:rPr>
      </w:pPr>
      <w:r w:rsidRPr="00A92AB5">
        <w:rPr>
          <w:rFonts w:ascii="Arial" w:hAnsi="Arial" w:cs="Arial"/>
          <w:b/>
          <w:color w:val="1F497D" w:themeColor="text2"/>
        </w:rPr>
        <w:t>8. Sveikatos priežiūra</w:t>
      </w:r>
    </w:p>
    <w:p w:rsidR="00BB6C45" w:rsidRPr="00A92AB5" w:rsidRDefault="00BB6C45" w:rsidP="00BB6C45">
      <w:pPr>
        <w:jc w:val="center"/>
        <w:rPr>
          <w:rFonts w:ascii="Arial" w:hAnsi="Arial" w:cs="Arial"/>
          <w:color w:val="1F497D" w:themeColor="text2"/>
        </w:rPr>
      </w:pPr>
      <w:r w:rsidRPr="00A92AB5">
        <w:rPr>
          <w:rFonts w:ascii="Arial" w:hAnsi="Arial" w:cs="Arial"/>
          <w:color w:val="1F497D" w:themeColor="text2"/>
        </w:rPr>
        <w:t xml:space="preserve"> (Sveikatos priežiūra; Slauga ir priežiūra)</w:t>
      </w:r>
    </w:p>
    <w:tbl>
      <w:tblPr>
        <w:tblW w:w="159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38"/>
        <w:gridCol w:w="2530"/>
        <w:gridCol w:w="2043"/>
        <w:gridCol w:w="2410"/>
        <w:gridCol w:w="1127"/>
        <w:gridCol w:w="7200"/>
      </w:tblGrid>
      <w:tr w:rsidR="00BB6C45" w:rsidRPr="005924B6" w:rsidTr="00745BC0">
        <w:trPr>
          <w:trHeight w:val="549"/>
          <w:tblHeader/>
        </w:trPr>
        <w:tc>
          <w:tcPr>
            <w:tcW w:w="638" w:type="dxa"/>
            <w:shd w:val="clear" w:color="auto" w:fill="D9D9D9"/>
          </w:tcPr>
          <w:p w:rsidR="00BB6C45" w:rsidRPr="005924B6" w:rsidRDefault="00BB6C45" w:rsidP="009016C4">
            <w:pPr>
              <w:rPr>
                <w:rFonts w:ascii="Arial" w:hAnsi="Arial" w:cs="Arial"/>
                <w:b/>
                <w:color w:val="1F497D" w:themeColor="text2"/>
                <w:sz w:val="20"/>
                <w:szCs w:val="20"/>
              </w:rPr>
            </w:pPr>
            <w:r w:rsidRPr="005924B6">
              <w:rPr>
                <w:rFonts w:ascii="Arial" w:hAnsi="Arial" w:cs="Arial"/>
                <w:b/>
                <w:color w:val="1F497D" w:themeColor="text2"/>
                <w:sz w:val="20"/>
                <w:szCs w:val="20"/>
              </w:rPr>
              <w:t>Eil. Nr.</w:t>
            </w:r>
          </w:p>
        </w:tc>
        <w:tc>
          <w:tcPr>
            <w:tcW w:w="2530" w:type="dxa"/>
            <w:shd w:val="clear" w:color="auto" w:fill="D9D9D9"/>
          </w:tcPr>
          <w:p w:rsidR="00BB6C45" w:rsidRPr="005924B6" w:rsidRDefault="00BB6C45" w:rsidP="009016C4">
            <w:pPr>
              <w:jc w:val="center"/>
              <w:rPr>
                <w:rFonts w:ascii="Arial" w:hAnsi="Arial" w:cs="Arial"/>
                <w:b/>
                <w:color w:val="1F497D" w:themeColor="text2"/>
                <w:sz w:val="20"/>
                <w:szCs w:val="20"/>
              </w:rPr>
            </w:pPr>
            <w:r w:rsidRPr="005924B6">
              <w:rPr>
                <w:rFonts w:ascii="Arial" w:hAnsi="Arial" w:cs="Arial"/>
                <w:b/>
                <w:color w:val="1F497D" w:themeColor="text2"/>
                <w:sz w:val="20"/>
                <w:szCs w:val="20"/>
              </w:rPr>
              <w:t>Literatūros pavadinimas</w:t>
            </w:r>
          </w:p>
        </w:tc>
        <w:tc>
          <w:tcPr>
            <w:tcW w:w="2043" w:type="dxa"/>
            <w:shd w:val="clear" w:color="auto" w:fill="D9D9D9"/>
          </w:tcPr>
          <w:p w:rsidR="00BB6C45" w:rsidRPr="005924B6" w:rsidRDefault="00BB6C45" w:rsidP="009D2C2E">
            <w:pPr>
              <w:jc w:val="center"/>
              <w:rPr>
                <w:rFonts w:ascii="Arial" w:hAnsi="Arial" w:cs="Arial"/>
                <w:b/>
                <w:color w:val="1F497D" w:themeColor="text2"/>
                <w:sz w:val="20"/>
                <w:szCs w:val="20"/>
              </w:rPr>
            </w:pPr>
            <w:r w:rsidRPr="005924B6">
              <w:rPr>
                <w:rFonts w:ascii="Arial" w:hAnsi="Arial" w:cs="Arial"/>
                <w:b/>
                <w:color w:val="1F497D" w:themeColor="text2"/>
                <w:sz w:val="20"/>
                <w:szCs w:val="20"/>
              </w:rPr>
              <w:t>Autorius(-ai)</w:t>
            </w:r>
          </w:p>
        </w:tc>
        <w:tc>
          <w:tcPr>
            <w:tcW w:w="2410" w:type="dxa"/>
            <w:shd w:val="clear" w:color="auto" w:fill="D9D9D9"/>
          </w:tcPr>
          <w:p w:rsidR="00BB6C45" w:rsidRPr="005924B6" w:rsidRDefault="00BB6C45" w:rsidP="009016C4">
            <w:pPr>
              <w:jc w:val="center"/>
              <w:rPr>
                <w:rFonts w:ascii="Arial" w:hAnsi="Arial" w:cs="Arial"/>
                <w:b/>
                <w:color w:val="1F497D" w:themeColor="text2"/>
                <w:sz w:val="20"/>
                <w:szCs w:val="20"/>
              </w:rPr>
            </w:pPr>
            <w:r w:rsidRPr="005924B6">
              <w:rPr>
                <w:rFonts w:ascii="Arial" w:hAnsi="Arial" w:cs="Arial"/>
                <w:b/>
                <w:color w:val="1F497D" w:themeColor="text2"/>
                <w:sz w:val="20"/>
                <w:szCs w:val="20"/>
              </w:rPr>
              <w:t xml:space="preserve">Leidyklos pavadinimas, </w:t>
            </w:r>
          </w:p>
          <w:p w:rsidR="00BB6C45" w:rsidRPr="005924B6" w:rsidRDefault="00BB6C45" w:rsidP="009016C4">
            <w:pPr>
              <w:jc w:val="center"/>
              <w:rPr>
                <w:rFonts w:ascii="Arial" w:hAnsi="Arial" w:cs="Arial"/>
                <w:b/>
                <w:color w:val="1F497D" w:themeColor="text2"/>
                <w:sz w:val="20"/>
                <w:szCs w:val="20"/>
              </w:rPr>
            </w:pPr>
            <w:r w:rsidRPr="005924B6">
              <w:rPr>
                <w:rFonts w:ascii="Arial" w:hAnsi="Arial" w:cs="Arial"/>
                <w:b/>
                <w:color w:val="1F497D" w:themeColor="text2"/>
                <w:sz w:val="20"/>
                <w:szCs w:val="20"/>
              </w:rPr>
              <w:t>adresas</w:t>
            </w:r>
          </w:p>
        </w:tc>
        <w:tc>
          <w:tcPr>
            <w:tcW w:w="1127" w:type="dxa"/>
            <w:shd w:val="clear" w:color="auto" w:fill="D9D9D9"/>
          </w:tcPr>
          <w:p w:rsidR="00BB6C45" w:rsidRPr="005924B6" w:rsidRDefault="00BB6C45" w:rsidP="009016C4">
            <w:pPr>
              <w:jc w:val="center"/>
              <w:rPr>
                <w:rFonts w:ascii="Arial" w:hAnsi="Arial" w:cs="Arial"/>
                <w:b/>
                <w:color w:val="1F497D" w:themeColor="text2"/>
                <w:sz w:val="20"/>
                <w:szCs w:val="20"/>
              </w:rPr>
            </w:pPr>
            <w:r w:rsidRPr="005924B6">
              <w:rPr>
                <w:rFonts w:ascii="Arial" w:hAnsi="Arial" w:cs="Arial"/>
                <w:b/>
                <w:color w:val="1F497D" w:themeColor="text2"/>
                <w:sz w:val="20"/>
                <w:szCs w:val="20"/>
              </w:rPr>
              <w:t>Išleidimo</w:t>
            </w:r>
          </w:p>
          <w:p w:rsidR="00BB6C45" w:rsidRPr="005924B6" w:rsidRDefault="00BB6C45" w:rsidP="009016C4">
            <w:pPr>
              <w:jc w:val="center"/>
              <w:rPr>
                <w:rFonts w:ascii="Arial" w:hAnsi="Arial" w:cs="Arial"/>
                <w:b/>
                <w:color w:val="1F497D" w:themeColor="text2"/>
                <w:sz w:val="20"/>
                <w:szCs w:val="20"/>
              </w:rPr>
            </w:pPr>
            <w:r w:rsidRPr="005924B6">
              <w:rPr>
                <w:rFonts w:ascii="Arial" w:hAnsi="Arial" w:cs="Arial"/>
                <w:b/>
                <w:color w:val="1F497D" w:themeColor="text2"/>
                <w:sz w:val="20"/>
                <w:szCs w:val="20"/>
              </w:rPr>
              <w:t xml:space="preserve"> metai</w:t>
            </w:r>
          </w:p>
        </w:tc>
        <w:tc>
          <w:tcPr>
            <w:tcW w:w="7200" w:type="dxa"/>
            <w:shd w:val="clear" w:color="auto" w:fill="D9D9D9"/>
          </w:tcPr>
          <w:p w:rsidR="00BB6C45" w:rsidRPr="005924B6" w:rsidRDefault="00BB6C45" w:rsidP="009016C4">
            <w:pPr>
              <w:jc w:val="center"/>
              <w:rPr>
                <w:rFonts w:ascii="Arial" w:hAnsi="Arial" w:cs="Arial"/>
                <w:b/>
                <w:color w:val="1F497D" w:themeColor="text2"/>
                <w:sz w:val="20"/>
                <w:szCs w:val="20"/>
              </w:rPr>
            </w:pPr>
            <w:r w:rsidRPr="005924B6">
              <w:rPr>
                <w:rFonts w:ascii="Arial" w:hAnsi="Arial" w:cs="Arial"/>
                <w:b/>
                <w:color w:val="1F497D" w:themeColor="text2"/>
                <w:sz w:val="20"/>
                <w:szCs w:val="20"/>
              </w:rPr>
              <w:t>Anotacija</w:t>
            </w:r>
          </w:p>
        </w:tc>
      </w:tr>
      <w:tr w:rsidR="006A06EC" w:rsidRPr="005924B6" w:rsidTr="009016C4">
        <w:trPr>
          <w:trHeight w:val="342"/>
        </w:trPr>
        <w:tc>
          <w:tcPr>
            <w:tcW w:w="638" w:type="dxa"/>
          </w:tcPr>
          <w:p w:rsidR="006A06EC" w:rsidRPr="005924B6" w:rsidRDefault="006A06EC" w:rsidP="009657BA">
            <w:pPr>
              <w:pStyle w:val="Sraopastraipa"/>
              <w:numPr>
                <w:ilvl w:val="0"/>
                <w:numId w:val="11"/>
              </w:numPr>
              <w:jc w:val="center"/>
              <w:rPr>
                <w:rFonts w:ascii="Arial" w:hAnsi="Arial" w:cs="Arial"/>
                <w:color w:val="1F497D" w:themeColor="text2"/>
                <w:sz w:val="20"/>
                <w:szCs w:val="20"/>
              </w:rPr>
            </w:pPr>
          </w:p>
        </w:tc>
        <w:tc>
          <w:tcPr>
            <w:tcW w:w="2530" w:type="dxa"/>
          </w:tcPr>
          <w:p w:rsidR="00612E00" w:rsidRPr="005924B6" w:rsidRDefault="00612E00" w:rsidP="00612E00">
            <w:pPr>
              <w:pStyle w:val="Antrat1"/>
              <w:spacing w:before="0" w:beforeAutospacing="0" w:after="105" w:afterAutospacing="0" w:line="315" w:lineRule="atLeast"/>
              <w:rPr>
                <w:rFonts w:ascii="Arial" w:hAnsi="Arial" w:cs="Arial"/>
                <w:b w:val="0"/>
                <w:bCs w:val="0"/>
                <w:color w:val="1F497D" w:themeColor="text2"/>
                <w:sz w:val="20"/>
                <w:szCs w:val="20"/>
              </w:rPr>
            </w:pPr>
            <w:r w:rsidRPr="005924B6">
              <w:rPr>
                <w:rFonts w:ascii="Arial" w:hAnsi="Arial" w:cs="Arial"/>
                <w:b w:val="0"/>
                <w:bCs w:val="0"/>
                <w:color w:val="1F497D" w:themeColor="text2"/>
                <w:sz w:val="20"/>
                <w:szCs w:val="20"/>
              </w:rPr>
              <w:t>Bendroji chirurginė slauga</w:t>
            </w:r>
          </w:p>
          <w:p w:rsidR="006A06EC" w:rsidRPr="005924B6" w:rsidRDefault="006A06EC" w:rsidP="009016C4">
            <w:pPr>
              <w:jc w:val="center"/>
              <w:rPr>
                <w:rFonts w:ascii="Arial" w:hAnsi="Arial" w:cs="Arial"/>
                <w:b/>
                <w:color w:val="1F497D" w:themeColor="text2"/>
                <w:sz w:val="20"/>
                <w:szCs w:val="20"/>
              </w:rPr>
            </w:pPr>
          </w:p>
        </w:tc>
        <w:tc>
          <w:tcPr>
            <w:tcW w:w="2043" w:type="dxa"/>
          </w:tcPr>
          <w:p w:rsidR="006A06EC" w:rsidRPr="005924B6" w:rsidRDefault="00F62223" w:rsidP="009D2C2E">
            <w:pPr>
              <w:jc w:val="center"/>
              <w:rPr>
                <w:rFonts w:ascii="Arial" w:hAnsi="Arial" w:cs="Arial"/>
                <w:bCs/>
                <w:color w:val="1F497D" w:themeColor="text2"/>
                <w:sz w:val="20"/>
                <w:szCs w:val="20"/>
              </w:rPr>
            </w:pPr>
            <w:hyperlink r:id="rId19" w:history="1">
              <w:r w:rsidR="00612E00" w:rsidRPr="005924B6">
                <w:rPr>
                  <w:rFonts w:ascii="Arial" w:hAnsi="Arial" w:cs="Arial"/>
                  <w:color w:val="1F497D" w:themeColor="text2"/>
                  <w:sz w:val="20"/>
                  <w:szCs w:val="20"/>
                </w:rPr>
                <w:t xml:space="preserve">Danutė </w:t>
              </w:r>
              <w:proofErr w:type="spellStart"/>
              <w:r w:rsidR="00612E00" w:rsidRPr="005924B6">
                <w:rPr>
                  <w:rFonts w:ascii="Arial" w:hAnsi="Arial" w:cs="Arial"/>
                  <w:color w:val="1F497D" w:themeColor="text2"/>
                  <w:sz w:val="20"/>
                  <w:szCs w:val="20"/>
                </w:rPr>
                <w:t>Kalibatienė</w:t>
              </w:r>
              <w:proofErr w:type="spellEnd"/>
              <w:r w:rsidR="00612E00" w:rsidRPr="005924B6">
                <w:rPr>
                  <w:rFonts w:ascii="Arial" w:hAnsi="Arial" w:cs="Arial"/>
                  <w:color w:val="1F497D" w:themeColor="text2"/>
                  <w:sz w:val="20"/>
                  <w:szCs w:val="20"/>
                </w:rPr>
                <w:t xml:space="preserve">, Audrius Gradauskas, Jūratė </w:t>
              </w:r>
              <w:proofErr w:type="spellStart"/>
              <w:r w:rsidR="00612E00" w:rsidRPr="005924B6">
                <w:rPr>
                  <w:rFonts w:ascii="Arial" w:hAnsi="Arial" w:cs="Arial"/>
                  <w:color w:val="1F497D" w:themeColor="text2"/>
                  <w:sz w:val="20"/>
                  <w:szCs w:val="20"/>
                </w:rPr>
                <w:t>Šipylaitė</w:t>
              </w:r>
              <w:proofErr w:type="spellEnd"/>
            </w:hyperlink>
          </w:p>
        </w:tc>
        <w:tc>
          <w:tcPr>
            <w:tcW w:w="2410" w:type="dxa"/>
          </w:tcPr>
          <w:p w:rsidR="00612E00" w:rsidRPr="005924B6" w:rsidRDefault="00612E00" w:rsidP="00612E00">
            <w:pPr>
              <w:rPr>
                <w:rFonts w:ascii="Arial" w:hAnsi="Arial" w:cs="Arial"/>
                <w:color w:val="1F497D" w:themeColor="text2"/>
                <w:sz w:val="20"/>
                <w:szCs w:val="20"/>
              </w:rPr>
            </w:pPr>
            <w:r w:rsidRPr="005924B6">
              <w:rPr>
                <w:rFonts w:ascii="Arial" w:hAnsi="Arial" w:cs="Arial"/>
                <w:color w:val="1F497D" w:themeColor="text2"/>
                <w:sz w:val="20"/>
                <w:szCs w:val="20"/>
              </w:rPr>
              <w:t>Vilniaus universiteto leidykla</w:t>
            </w:r>
          </w:p>
          <w:p w:rsidR="00612E00" w:rsidRPr="005924B6" w:rsidRDefault="00612E00" w:rsidP="00612E00">
            <w:pPr>
              <w:rPr>
                <w:rFonts w:ascii="Arial" w:hAnsi="Arial" w:cs="Arial"/>
                <w:color w:val="1F497D" w:themeColor="text2"/>
                <w:sz w:val="20"/>
                <w:szCs w:val="20"/>
              </w:rPr>
            </w:pPr>
            <w:r w:rsidRPr="005924B6">
              <w:rPr>
                <w:rFonts w:ascii="Arial" w:hAnsi="Arial" w:cs="Arial"/>
                <w:color w:val="1F497D" w:themeColor="text2"/>
                <w:sz w:val="20"/>
                <w:szCs w:val="20"/>
              </w:rPr>
              <w:t xml:space="preserve">Universiteto g. 1 </w:t>
            </w:r>
          </w:p>
          <w:p w:rsidR="006A06EC" w:rsidRPr="005924B6" w:rsidRDefault="00612E00" w:rsidP="00612E00">
            <w:pPr>
              <w:rPr>
                <w:rFonts w:ascii="Arial" w:hAnsi="Arial" w:cs="Arial"/>
                <w:bCs/>
                <w:color w:val="1F497D" w:themeColor="text2"/>
                <w:sz w:val="20"/>
                <w:szCs w:val="20"/>
              </w:rPr>
            </w:pPr>
            <w:r w:rsidRPr="005924B6">
              <w:rPr>
                <w:rFonts w:ascii="Arial" w:hAnsi="Arial" w:cs="Arial"/>
                <w:color w:val="1F497D" w:themeColor="text2"/>
                <w:sz w:val="20"/>
                <w:szCs w:val="20"/>
              </w:rPr>
              <w:t>LT- 01122 Vilnius</w:t>
            </w:r>
            <w:r w:rsidRPr="005924B6">
              <w:rPr>
                <w:rFonts w:ascii="Arial" w:hAnsi="Arial" w:cs="Arial"/>
                <w:color w:val="1F497D" w:themeColor="text2"/>
                <w:sz w:val="20"/>
                <w:szCs w:val="20"/>
              </w:rPr>
              <w:br/>
            </w:r>
            <w:r w:rsidRPr="005924B6">
              <w:rPr>
                <w:rFonts w:ascii="Arial" w:hAnsi="Arial" w:cs="Arial"/>
                <w:color w:val="1F497D" w:themeColor="text2"/>
                <w:sz w:val="20"/>
                <w:szCs w:val="20"/>
              </w:rPr>
              <w:lastRenderedPageBreak/>
              <w:t>Tel. (</w:t>
            </w:r>
            <w:r w:rsidRPr="005924B6">
              <w:rPr>
                <w:rFonts w:ascii="Arial" w:hAnsi="Arial" w:cs="Arial"/>
                <w:color w:val="1F497D" w:themeColor="text2"/>
                <w:sz w:val="20"/>
                <w:szCs w:val="20"/>
                <w:lang w:val="en-GB" w:eastAsia="en-GB"/>
              </w:rPr>
              <w:t xml:space="preserve">+370 </w:t>
            </w:r>
            <w:r w:rsidRPr="005924B6">
              <w:rPr>
                <w:rFonts w:ascii="Arial" w:hAnsi="Arial" w:cs="Arial"/>
                <w:color w:val="1F497D" w:themeColor="text2"/>
                <w:sz w:val="20"/>
                <w:szCs w:val="20"/>
              </w:rPr>
              <w:t>5) 268 7260</w:t>
            </w:r>
            <w:r w:rsidRPr="005924B6">
              <w:rPr>
                <w:rFonts w:ascii="Arial" w:hAnsi="Arial" w:cs="Arial"/>
                <w:color w:val="1F497D" w:themeColor="text2"/>
                <w:sz w:val="20"/>
                <w:szCs w:val="20"/>
              </w:rPr>
              <w:br/>
              <w:t>Faks. (</w:t>
            </w:r>
            <w:r w:rsidRPr="005924B6">
              <w:rPr>
                <w:rFonts w:ascii="Arial" w:hAnsi="Arial" w:cs="Arial"/>
                <w:color w:val="1F497D" w:themeColor="text2"/>
                <w:sz w:val="20"/>
                <w:szCs w:val="20"/>
                <w:lang w:val="en-GB" w:eastAsia="en-GB"/>
              </w:rPr>
              <w:t xml:space="preserve">+370 </w:t>
            </w:r>
            <w:r w:rsidRPr="005924B6">
              <w:rPr>
                <w:rFonts w:ascii="Arial" w:hAnsi="Arial" w:cs="Arial"/>
                <w:color w:val="1F497D" w:themeColor="text2"/>
                <w:sz w:val="20"/>
                <w:szCs w:val="20"/>
              </w:rPr>
              <w:t>5) 212 3939</w:t>
            </w:r>
            <w:r w:rsidRPr="005924B6">
              <w:rPr>
                <w:rFonts w:ascii="Arial" w:hAnsi="Arial" w:cs="Arial"/>
                <w:color w:val="1F497D" w:themeColor="text2"/>
                <w:sz w:val="20"/>
                <w:szCs w:val="20"/>
              </w:rPr>
              <w:br/>
              <w:t xml:space="preserve">El. p. </w:t>
            </w:r>
            <w:hyperlink r:id="rId20" w:history="1">
              <w:r w:rsidRPr="005924B6">
                <w:rPr>
                  <w:rFonts w:ascii="Arial" w:hAnsi="Arial" w:cs="Arial"/>
                  <w:color w:val="1F497D" w:themeColor="text2"/>
                  <w:sz w:val="20"/>
                  <w:szCs w:val="20"/>
                </w:rPr>
                <w:t>info@leidykla.vu.lt</w:t>
              </w:r>
            </w:hyperlink>
          </w:p>
        </w:tc>
        <w:tc>
          <w:tcPr>
            <w:tcW w:w="1127" w:type="dxa"/>
          </w:tcPr>
          <w:p w:rsidR="006A06EC" w:rsidRPr="005924B6" w:rsidRDefault="006A06EC" w:rsidP="00916C53">
            <w:pPr>
              <w:jc w:val="center"/>
              <w:rPr>
                <w:rFonts w:ascii="Arial" w:hAnsi="Arial" w:cs="Arial"/>
                <w:color w:val="1F497D" w:themeColor="text2"/>
                <w:sz w:val="20"/>
                <w:szCs w:val="20"/>
              </w:rPr>
            </w:pPr>
            <w:r w:rsidRPr="005924B6">
              <w:rPr>
                <w:rFonts w:ascii="Arial" w:hAnsi="Arial" w:cs="Arial"/>
                <w:bCs/>
                <w:color w:val="1F497D" w:themeColor="text2"/>
                <w:sz w:val="20"/>
                <w:szCs w:val="20"/>
              </w:rPr>
              <w:lastRenderedPageBreak/>
              <w:t>2018</w:t>
            </w:r>
          </w:p>
        </w:tc>
        <w:tc>
          <w:tcPr>
            <w:tcW w:w="7200" w:type="dxa"/>
          </w:tcPr>
          <w:p w:rsidR="006A06EC" w:rsidRPr="005924B6" w:rsidRDefault="00612E00" w:rsidP="005924B6">
            <w:pPr>
              <w:rPr>
                <w:rFonts w:ascii="Arial" w:hAnsi="Arial" w:cs="Arial"/>
                <w:bCs/>
                <w:color w:val="1F497D" w:themeColor="text2"/>
                <w:sz w:val="20"/>
                <w:szCs w:val="20"/>
              </w:rPr>
            </w:pPr>
            <w:r w:rsidRPr="005924B6">
              <w:rPr>
                <w:rFonts w:ascii="Arial" w:hAnsi="Arial" w:cs="Arial"/>
                <w:color w:val="1F497D" w:themeColor="text2"/>
                <w:sz w:val="20"/>
                <w:szCs w:val="20"/>
              </w:rPr>
              <w:t>Mokomojoje knygoje </w:t>
            </w:r>
            <w:r w:rsidRPr="005924B6">
              <w:rPr>
                <w:rFonts w:ascii="Arial" w:hAnsi="Arial" w:cs="Arial"/>
                <w:bCs/>
                <w:color w:val="1F497D" w:themeColor="text2"/>
                <w:sz w:val="20"/>
                <w:szCs w:val="20"/>
              </w:rPr>
              <w:t>„Bendroji chirurginė slauga“</w:t>
            </w:r>
            <w:r w:rsidRPr="005924B6">
              <w:rPr>
                <w:rFonts w:ascii="Arial" w:hAnsi="Arial" w:cs="Arial"/>
                <w:color w:val="1F497D" w:themeColor="text2"/>
                <w:sz w:val="20"/>
                <w:szCs w:val="20"/>
              </w:rPr>
              <w:t xml:space="preserve"> daug dėmesio skiriama bendrajai chirurginei slaugai aprašyti – </w:t>
            </w:r>
            <w:proofErr w:type="spellStart"/>
            <w:r w:rsidRPr="005924B6">
              <w:rPr>
                <w:rFonts w:ascii="Arial" w:hAnsi="Arial" w:cs="Arial"/>
                <w:color w:val="1F497D" w:themeColor="text2"/>
                <w:sz w:val="20"/>
                <w:szCs w:val="20"/>
              </w:rPr>
              <w:t>priešoperacinei</w:t>
            </w:r>
            <w:proofErr w:type="spellEnd"/>
            <w:r w:rsidRPr="005924B6">
              <w:rPr>
                <w:rFonts w:ascii="Arial" w:hAnsi="Arial" w:cs="Arial"/>
                <w:color w:val="1F497D" w:themeColor="text2"/>
                <w:sz w:val="20"/>
                <w:szCs w:val="20"/>
              </w:rPr>
              <w:t xml:space="preserve">, </w:t>
            </w:r>
            <w:proofErr w:type="spellStart"/>
            <w:r w:rsidRPr="005924B6">
              <w:rPr>
                <w:rFonts w:ascii="Arial" w:hAnsi="Arial" w:cs="Arial"/>
                <w:color w:val="1F497D" w:themeColor="text2"/>
                <w:sz w:val="20"/>
                <w:szCs w:val="20"/>
              </w:rPr>
              <w:t>intraoperacinei</w:t>
            </w:r>
            <w:proofErr w:type="spellEnd"/>
            <w:r w:rsidRPr="005924B6">
              <w:rPr>
                <w:rFonts w:ascii="Arial" w:hAnsi="Arial" w:cs="Arial"/>
                <w:color w:val="1F497D" w:themeColor="text2"/>
                <w:sz w:val="20"/>
                <w:szCs w:val="20"/>
              </w:rPr>
              <w:t xml:space="preserve"> ir pooperacinei saugai; infekcijos kontrolei chirurgijoje; anestezijai. Taip pat aptariamas slaugytojo vaidmuo gydant ir prižiūrint ligonį. Akcentuojama, kad </w:t>
            </w:r>
            <w:r w:rsidRPr="005924B6">
              <w:rPr>
                <w:rFonts w:ascii="Arial" w:hAnsi="Arial" w:cs="Arial"/>
                <w:color w:val="1F497D" w:themeColor="text2"/>
                <w:sz w:val="20"/>
                <w:szCs w:val="20"/>
              </w:rPr>
              <w:lastRenderedPageBreak/>
              <w:t>chirurginės operacijos sėkmė priklauso ne tik nuo gydytojo chirurgo darbo, bet ir nuo ligonio parengimo operacijai, tinkamo asistavimo chirurgui operacijos metu, adekvačios ir saugios anestezijos, pooperacinės liginio priežiūros, reabilitacinių priemonių a</w:t>
            </w:r>
            <w:r w:rsidR="005924B6">
              <w:rPr>
                <w:rFonts w:ascii="Arial" w:hAnsi="Arial" w:cs="Arial"/>
                <w:color w:val="1F497D" w:themeColor="text2"/>
                <w:sz w:val="20"/>
                <w:szCs w:val="20"/>
              </w:rPr>
              <w:t>mbulatorinėje grandyje kokybės.</w:t>
            </w:r>
            <w:r w:rsidRPr="005924B6">
              <w:rPr>
                <w:rFonts w:ascii="Arial" w:hAnsi="Arial" w:cs="Arial"/>
                <w:color w:val="1F497D" w:themeColor="text2"/>
                <w:sz w:val="20"/>
                <w:szCs w:val="20"/>
              </w:rPr>
              <w:br/>
              <w:t>Ši mokomoji knyga „Bendroji chirurginė slauga“ skiriama chirurginio profilio slaugytojams, taip pat gali būti naudinga aukštųjų mokyklų slaugos ir medicinos specialybių studentams, gydytojams chirurgams.</w:t>
            </w:r>
          </w:p>
        </w:tc>
      </w:tr>
      <w:tr w:rsidR="006A06EC" w:rsidRPr="005924B6" w:rsidTr="009016C4">
        <w:trPr>
          <w:trHeight w:val="342"/>
        </w:trPr>
        <w:tc>
          <w:tcPr>
            <w:tcW w:w="638" w:type="dxa"/>
          </w:tcPr>
          <w:p w:rsidR="006A06EC" w:rsidRPr="005924B6" w:rsidRDefault="006A06EC" w:rsidP="009657BA">
            <w:pPr>
              <w:pStyle w:val="Sraopastraipa"/>
              <w:numPr>
                <w:ilvl w:val="0"/>
                <w:numId w:val="11"/>
              </w:numPr>
              <w:jc w:val="center"/>
              <w:rPr>
                <w:rFonts w:ascii="Arial" w:hAnsi="Arial" w:cs="Arial"/>
                <w:color w:val="1F497D" w:themeColor="text2"/>
                <w:sz w:val="20"/>
                <w:szCs w:val="20"/>
              </w:rPr>
            </w:pPr>
          </w:p>
        </w:tc>
        <w:tc>
          <w:tcPr>
            <w:tcW w:w="2530" w:type="dxa"/>
          </w:tcPr>
          <w:p w:rsidR="00CA71A1" w:rsidRPr="005924B6" w:rsidRDefault="00CA71A1" w:rsidP="00CA71A1">
            <w:pPr>
              <w:spacing w:after="105" w:line="315" w:lineRule="atLeast"/>
              <w:outlineLvl w:val="0"/>
              <w:rPr>
                <w:rFonts w:ascii="Arial" w:hAnsi="Arial" w:cs="Arial"/>
                <w:color w:val="1F497D" w:themeColor="text2"/>
                <w:kern w:val="36"/>
                <w:sz w:val="20"/>
                <w:szCs w:val="20"/>
              </w:rPr>
            </w:pPr>
            <w:proofErr w:type="spellStart"/>
            <w:r w:rsidRPr="005924B6">
              <w:rPr>
                <w:rFonts w:ascii="Arial" w:hAnsi="Arial" w:cs="Arial"/>
                <w:color w:val="1F497D" w:themeColor="text2"/>
                <w:kern w:val="36"/>
                <w:sz w:val="20"/>
                <w:szCs w:val="20"/>
              </w:rPr>
              <w:t>Afaziologija</w:t>
            </w:r>
            <w:proofErr w:type="spellEnd"/>
            <w:r w:rsidRPr="005924B6">
              <w:rPr>
                <w:rFonts w:ascii="Arial" w:hAnsi="Arial" w:cs="Arial"/>
                <w:color w:val="1F497D" w:themeColor="text2"/>
                <w:kern w:val="36"/>
                <w:sz w:val="20"/>
                <w:szCs w:val="20"/>
              </w:rPr>
              <w:t>: prarastos kalbos atkūrimas</w:t>
            </w:r>
          </w:p>
          <w:p w:rsidR="006A06EC" w:rsidRPr="005924B6" w:rsidRDefault="006A06EC" w:rsidP="009016C4">
            <w:pPr>
              <w:tabs>
                <w:tab w:val="left" w:pos="424"/>
              </w:tabs>
              <w:jc w:val="center"/>
              <w:rPr>
                <w:rFonts w:ascii="Arial" w:hAnsi="Arial" w:cs="Arial"/>
                <w:b/>
                <w:color w:val="1F497D" w:themeColor="text2"/>
                <w:sz w:val="20"/>
                <w:szCs w:val="20"/>
              </w:rPr>
            </w:pPr>
          </w:p>
        </w:tc>
        <w:tc>
          <w:tcPr>
            <w:tcW w:w="2043" w:type="dxa"/>
          </w:tcPr>
          <w:p w:rsidR="006A06EC" w:rsidRPr="005924B6" w:rsidRDefault="00F62223" w:rsidP="009D2C2E">
            <w:pPr>
              <w:jc w:val="center"/>
              <w:rPr>
                <w:rFonts w:ascii="Arial" w:hAnsi="Arial" w:cs="Arial"/>
                <w:bCs/>
                <w:color w:val="1F497D" w:themeColor="text2"/>
                <w:sz w:val="20"/>
                <w:szCs w:val="20"/>
              </w:rPr>
            </w:pPr>
            <w:hyperlink r:id="rId21" w:history="1">
              <w:r w:rsidR="00CA71A1" w:rsidRPr="005924B6">
                <w:rPr>
                  <w:rFonts w:ascii="Arial" w:hAnsi="Arial" w:cs="Arial"/>
                  <w:color w:val="1F497D" w:themeColor="text2"/>
                  <w:sz w:val="20"/>
                  <w:szCs w:val="20"/>
                </w:rPr>
                <w:t xml:space="preserve">Regina </w:t>
              </w:r>
              <w:proofErr w:type="spellStart"/>
              <w:r w:rsidR="00CA71A1" w:rsidRPr="005924B6">
                <w:rPr>
                  <w:rFonts w:ascii="Arial" w:hAnsi="Arial" w:cs="Arial"/>
                  <w:color w:val="1F497D" w:themeColor="text2"/>
                  <w:sz w:val="20"/>
                  <w:szCs w:val="20"/>
                </w:rPr>
                <w:t>Ivoškuvienė</w:t>
              </w:r>
              <w:proofErr w:type="spellEnd"/>
              <w:r w:rsidR="00CA71A1" w:rsidRPr="005924B6">
                <w:rPr>
                  <w:rFonts w:ascii="Arial" w:hAnsi="Arial" w:cs="Arial"/>
                  <w:color w:val="1F497D" w:themeColor="text2"/>
                  <w:sz w:val="20"/>
                  <w:szCs w:val="20"/>
                </w:rPr>
                <w:t xml:space="preserve">, Valė </w:t>
              </w:r>
              <w:proofErr w:type="spellStart"/>
              <w:r w:rsidR="00CA71A1" w:rsidRPr="005924B6">
                <w:rPr>
                  <w:rFonts w:ascii="Arial" w:hAnsi="Arial" w:cs="Arial"/>
                  <w:color w:val="1F497D" w:themeColor="text2"/>
                  <w:sz w:val="20"/>
                  <w:szCs w:val="20"/>
                </w:rPr>
                <w:t>Gružaitė</w:t>
              </w:r>
              <w:proofErr w:type="spellEnd"/>
              <w:r w:rsidR="00CA71A1" w:rsidRPr="005924B6">
                <w:rPr>
                  <w:rFonts w:ascii="Arial" w:hAnsi="Arial" w:cs="Arial"/>
                  <w:color w:val="1F497D" w:themeColor="text2"/>
                  <w:sz w:val="20"/>
                  <w:szCs w:val="20"/>
                </w:rPr>
                <w:t xml:space="preserve">, Ingrida </w:t>
              </w:r>
              <w:proofErr w:type="spellStart"/>
              <w:r w:rsidR="00CA71A1" w:rsidRPr="005924B6">
                <w:rPr>
                  <w:rFonts w:ascii="Arial" w:hAnsi="Arial" w:cs="Arial"/>
                  <w:color w:val="1F497D" w:themeColor="text2"/>
                  <w:sz w:val="20"/>
                  <w:szCs w:val="20"/>
                </w:rPr>
                <w:t>Kurmanskienė</w:t>
              </w:r>
              <w:proofErr w:type="spellEnd"/>
              <w:r w:rsidR="00CA71A1" w:rsidRPr="005924B6">
                <w:rPr>
                  <w:rFonts w:ascii="Arial" w:hAnsi="Arial" w:cs="Arial"/>
                  <w:color w:val="1F497D" w:themeColor="text2"/>
                  <w:sz w:val="20"/>
                  <w:szCs w:val="20"/>
                </w:rPr>
                <w:t xml:space="preserve"> ir kt.</w:t>
              </w:r>
            </w:hyperlink>
          </w:p>
        </w:tc>
        <w:tc>
          <w:tcPr>
            <w:tcW w:w="2410" w:type="dxa"/>
          </w:tcPr>
          <w:p w:rsidR="006A06EC" w:rsidRPr="005924B6" w:rsidRDefault="006A06EC" w:rsidP="009016C4">
            <w:pPr>
              <w:rPr>
                <w:rFonts w:ascii="Arial" w:hAnsi="Arial" w:cs="Arial"/>
                <w:bCs/>
                <w:color w:val="1F497D" w:themeColor="text2"/>
                <w:sz w:val="20"/>
                <w:szCs w:val="20"/>
              </w:rPr>
            </w:pPr>
            <w:proofErr w:type="spellStart"/>
            <w:r w:rsidRPr="005924B6">
              <w:rPr>
                <w:rFonts w:ascii="Arial" w:hAnsi="Arial" w:cs="Arial"/>
                <w:bCs/>
                <w:color w:val="1F497D" w:themeColor="text2"/>
                <w:sz w:val="20"/>
                <w:szCs w:val="20"/>
              </w:rPr>
              <w:t>Vitae</w:t>
            </w:r>
            <w:proofErr w:type="spellEnd"/>
            <w:r w:rsidRPr="005924B6">
              <w:rPr>
                <w:rFonts w:ascii="Arial" w:hAnsi="Arial" w:cs="Arial"/>
                <w:bCs/>
                <w:color w:val="1F497D" w:themeColor="text2"/>
                <w:sz w:val="20"/>
                <w:szCs w:val="20"/>
              </w:rPr>
              <w:t xml:space="preserve"> Litera</w:t>
            </w:r>
          </w:p>
          <w:p w:rsidR="006A06EC" w:rsidRPr="005924B6" w:rsidRDefault="006A06EC" w:rsidP="009016C4">
            <w:pPr>
              <w:rPr>
                <w:rFonts w:ascii="Arial" w:hAnsi="Arial" w:cs="Arial"/>
                <w:bCs/>
                <w:color w:val="1F497D" w:themeColor="text2"/>
                <w:sz w:val="20"/>
                <w:szCs w:val="20"/>
              </w:rPr>
            </w:pPr>
            <w:r w:rsidRPr="005924B6">
              <w:rPr>
                <w:rFonts w:ascii="Arial" w:hAnsi="Arial" w:cs="Arial"/>
                <w:bCs/>
                <w:color w:val="1F497D" w:themeColor="text2"/>
                <w:sz w:val="20"/>
                <w:szCs w:val="20"/>
              </w:rPr>
              <w:t xml:space="preserve">Kurpių g. 5-3 </w:t>
            </w:r>
          </w:p>
          <w:p w:rsidR="006A06EC" w:rsidRPr="005924B6" w:rsidRDefault="006A06EC" w:rsidP="009016C4">
            <w:pPr>
              <w:rPr>
                <w:rFonts w:ascii="Arial" w:hAnsi="Arial" w:cs="Arial"/>
                <w:bCs/>
                <w:color w:val="1F497D" w:themeColor="text2"/>
                <w:sz w:val="20"/>
                <w:szCs w:val="20"/>
              </w:rPr>
            </w:pPr>
            <w:r w:rsidRPr="005924B6">
              <w:rPr>
                <w:rFonts w:ascii="Arial" w:hAnsi="Arial" w:cs="Arial"/>
                <w:bCs/>
                <w:color w:val="1F497D" w:themeColor="text2"/>
                <w:sz w:val="20"/>
                <w:szCs w:val="20"/>
              </w:rPr>
              <w:t>LT-44280 Kaunas</w:t>
            </w:r>
          </w:p>
          <w:p w:rsidR="006A06EC" w:rsidRPr="005924B6" w:rsidRDefault="006A06EC" w:rsidP="009016C4">
            <w:pPr>
              <w:rPr>
                <w:rFonts w:ascii="Arial" w:hAnsi="Arial" w:cs="Arial"/>
                <w:bCs/>
                <w:color w:val="1F497D" w:themeColor="text2"/>
                <w:sz w:val="20"/>
                <w:szCs w:val="20"/>
              </w:rPr>
            </w:pPr>
            <w:r w:rsidRPr="005924B6">
              <w:rPr>
                <w:rFonts w:ascii="Arial" w:hAnsi="Arial" w:cs="Arial"/>
                <w:bCs/>
                <w:color w:val="1F497D" w:themeColor="text2"/>
                <w:sz w:val="20"/>
                <w:szCs w:val="20"/>
              </w:rPr>
              <w:t>Tel./Faks. (+370 37) 202606</w:t>
            </w:r>
          </w:p>
          <w:p w:rsidR="006A06EC" w:rsidRPr="005924B6" w:rsidRDefault="006A06EC" w:rsidP="009016C4">
            <w:pPr>
              <w:rPr>
                <w:rFonts w:ascii="Arial" w:hAnsi="Arial" w:cs="Arial"/>
                <w:bCs/>
                <w:color w:val="1F497D" w:themeColor="text2"/>
                <w:sz w:val="20"/>
                <w:szCs w:val="20"/>
              </w:rPr>
            </w:pPr>
            <w:r w:rsidRPr="005924B6">
              <w:rPr>
                <w:rFonts w:ascii="Arial" w:hAnsi="Arial" w:cs="Arial"/>
                <w:bCs/>
                <w:color w:val="1F497D" w:themeColor="text2"/>
                <w:sz w:val="20"/>
                <w:szCs w:val="20"/>
              </w:rPr>
              <w:t>El. p. info@tuka.lt</w:t>
            </w:r>
          </w:p>
          <w:p w:rsidR="006A06EC" w:rsidRPr="005924B6" w:rsidRDefault="006A06EC" w:rsidP="009016C4">
            <w:pPr>
              <w:rPr>
                <w:rFonts w:ascii="Arial" w:hAnsi="Arial" w:cs="Arial"/>
                <w:bCs/>
                <w:color w:val="1F497D" w:themeColor="text2"/>
                <w:sz w:val="20"/>
                <w:szCs w:val="20"/>
              </w:rPr>
            </w:pPr>
            <w:proofErr w:type="spellStart"/>
            <w:r w:rsidRPr="005924B6">
              <w:rPr>
                <w:rFonts w:ascii="Arial" w:hAnsi="Arial" w:cs="Arial"/>
                <w:bCs/>
                <w:color w:val="1F497D" w:themeColor="text2"/>
                <w:sz w:val="20"/>
                <w:szCs w:val="20"/>
              </w:rPr>
              <w:t>www.bpg.lt</w:t>
            </w:r>
            <w:proofErr w:type="spellEnd"/>
          </w:p>
        </w:tc>
        <w:tc>
          <w:tcPr>
            <w:tcW w:w="1127" w:type="dxa"/>
          </w:tcPr>
          <w:p w:rsidR="006A06EC" w:rsidRPr="005924B6" w:rsidRDefault="006A06EC" w:rsidP="00916C53">
            <w:pPr>
              <w:jc w:val="center"/>
              <w:rPr>
                <w:rFonts w:ascii="Arial" w:hAnsi="Arial" w:cs="Arial"/>
                <w:color w:val="1F497D" w:themeColor="text2"/>
                <w:sz w:val="20"/>
                <w:szCs w:val="20"/>
              </w:rPr>
            </w:pPr>
            <w:r w:rsidRPr="005924B6">
              <w:rPr>
                <w:rFonts w:ascii="Arial" w:hAnsi="Arial" w:cs="Arial"/>
                <w:bCs/>
                <w:color w:val="1F497D" w:themeColor="text2"/>
                <w:sz w:val="20"/>
                <w:szCs w:val="20"/>
              </w:rPr>
              <w:t>2018</w:t>
            </w:r>
          </w:p>
        </w:tc>
        <w:tc>
          <w:tcPr>
            <w:tcW w:w="7200" w:type="dxa"/>
          </w:tcPr>
          <w:p w:rsidR="006A06EC" w:rsidRPr="005924B6" w:rsidRDefault="00CA71A1" w:rsidP="005924B6">
            <w:pPr>
              <w:rPr>
                <w:rFonts w:ascii="Arial" w:hAnsi="Arial" w:cs="Arial"/>
                <w:bCs/>
                <w:color w:val="1F497D" w:themeColor="text2"/>
                <w:sz w:val="20"/>
                <w:szCs w:val="20"/>
              </w:rPr>
            </w:pPr>
            <w:r w:rsidRPr="005924B6">
              <w:rPr>
                <w:rFonts w:ascii="Arial" w:hAnsi="Arial" w:cs="Arial"/>
                <w:color w:val="1F497D" w:themeColor="text2"/>
                <w:sz w:val="20"/>
                <w:szCs w:val="20"/>
              </w:rPr>
              <w:t>Mokomojoje knygoje </w:t>
            </w:r>
            <w:r w:rsidRPr="005924B6">
              <w:rPr>
                <w:rFonts w:ascii="Arial" w:hAnsi="Arial" w:cs="Arial"/>
                <w:bCs/>
                <w:color w:val="1F497D" w:themeColor="text2"/>
                <w:sz w:val="20"/>
                <w:szCs w:val="20"/>
              </w:rPr>
              <w:t>"</w:t>
            </w:r>
            <w:proofErr w:type="spellStart"/>
            <w:r w:rsidRPr="005924B6">
              <w:rPr>
                <w:rFonts w:ascii="Arial" w:hAnsi="Arial" w:cs="Arial"/>
                <w:bCs/>
                <w:color w:val="1F497D" w:themeColor="text2"/>
                <w:sz w:val="20"/>
                <w:szCs w:val="20"/>
              </w:rPr>
              <w:t>Afaziologija</w:t>
            </w:r>
            <w:proofErr w:type="spellEnd"/>
            <w:r w:rsidRPr="005924B6">
              <w:rPr>
                <w:rFonts w:ascii="Arial" w:hAnsi="Arial" w:cs="Arial"/>
                <w:bCs/>
                <w:color w:val="1F497D" w:themeColor="text2"/>
                <w:sz w:val="20"/>
                <w:szCs w:val="20"/>
              </w:rPr>
              <w:t>: prarastos kalbos atkūrimas"</w:t>
            </w:r>
            <w:r w:rsidRPr="005924B6">
              <w:rPr>
                <w:rFonts w:ascii="Arial" w:hAnsi="Arial" w:cs="Arial"/>
                <w:color w:val="1F497D" w:themeColor="text2"/>
                <w:sz w:val="20"/>
                <w:szCs w:val="20"/>
              </w:rPr>
              <w:t xml:space="preserve"> glaustai apibūdinamos komunikacijos, kalbos, kalbėjimo sąvokos, pateikiami kalbos ir kalbėjimo neurologiniai, socialiniai, psichologiniai pagrindai. Nurodomos galvos smegenų žievės zonos, atsakingos už žmogaus gebėjimą suprasti kalbą ir kalbėti. Aptariamos afazijos bei </w:t>
            </w:r>
            <w:proofErr w:type="spellStart"/>
            <w:r w:rsidRPr="005924B6">
              <w:rPr>
                <w:rFonts w:ascii="Arial" w:hAnsi="Arial" w:cs="Arial"/>
                <w:color w:val="1F497D" w:themeColor="text2"/>
                <w:sz w:val="20"/>
                <w:szCs w:val="20"/>
              </w:rPr>
              <w:t>disfazijos</w:t>
            </w:r>
            <w:proofErr w:type="spellEnd"/>
            <w:r w:rsidRPr="005924B6">
              <w:rPr>
                <w:rFonts w:ascii="Arial" w:hAnsi="Arial" w:cs="Arial"/>
                <w:color w:val="1F497D" w:themeColor="text2"/>
                <w:sz w:val="20"/>
                <w:szCs w:val="20"/>
              </w:rPr>
              <w:t xml:space="preserve"> sąvokos ir pagrindinės kalbos praradimo priežastys. Pateikiami afazijos bei </w:t>
            </w:r>
            <w:proofErr w:type="spellStart"/>
            <w:r w:rsidRPr="005924B6">
              <w:rPr>
                <w:rFonts w:ascii="Arial" w:hAnsi="Arial" w:cs="Arial"/>
                <w:color w:val="1F497D" w:themeColor="text2"/>
                <w:sz w:val="20"/>
                <w:szCs w:val="20"/>
              </w:rPr>
              <w:t>disfazijos</w:t>
            </w:r>
            <w:proofErr w:type="spellEnd"/>
            <w:r w:rsidRPr="005924B6">
              <w:rPr>
                <w:rFonts w:ascii="Arial" w:hAnsi="Arial" w:cs="Arial"/>
                <w:color w:val="1F497D" w:themeColor="text2"/>
                <w:sz w:val="20"/>
                <w:szCs w:val="20"/>
              </w:rPr>
              <w:t xml:space="preserve"> nekalbiniai ir kalbiniai požymiai, atskirų afazijos rūšių pagrindiniai požymiai ir skirtumai. Analizuojama neurologinė ir </w:t>
            </w:r>
            <w:proofErr w:type="spellStart"/>
            <w:r w:rsidRPr="005924B6">
              <w:rPr>
                <w:rFonts w:ascii="Arial" w:hAnsi="Arial" w:cs="Arial"/>
                <w:color w:val="1F497D" w:themeColor="text2"/>
                <w:sz w:val="20"/>
                <w:szCs w:val="20"/>
              </w:rPr>
              <w:t>neuropsichologinė</w:t>
            </w:r>
            <w:proofErr w:type="spellEnd"/>
            <w:r w:rsidRPr="005924B6">
              <w:rPr>
                <w:rFonts w:ascii="Arial" w:hAnsi="Arial" w:cs="Arial"/>
                <w:color w:val="1F497D" w:themeColor="text2"/>
                <w:sz w:val="20"/>
                <w:szCs w:val="20"/>
              </w:rPr>
              <w:t xml:space="preserve"> afazijų klasifikacijos, kalbos įvertinimas ir reabilitacija ūmiuoju jos praradimo periodu, taip pat kalbos atkūrimas esant skirtingoms afazijų rūšims. Pateikiama išsami kalbos įvertinimo schema. Daug vietos skiriama logopedo darbo būdams, taikomiems kalbai atkurti, kuriuos logopedas pasirinks, atsižvelgdamas į konkretaus paciento bend</w:t>
            </w:r>
            <w:r w:rsidR="005924B6">
              <w:rPr>
                <w:rFonts w:ascii="Arial" w:hAnsi="Arial" w:cs="Arial"/>
                <w:color w:val="1F497D" w:themeColor="text2"/>
                <w:sz w:val="20"/>
                <w:szCs w:val="20"/>
              </w:rPr>
              <w:t>ruosius ir kalbinius gebėjimus.</w:t>
            </w:r>
            <w:r w:rsidRPr="005924B6">
              <w:rPr>
                <w:rFonts w:ascii="Arial" w:hAnsi="Arial" w:cs="Arial"/>
                <w:color w:val="1F497D" w:themeColor="text2"/>
                <w:sz w:val="20"/>
                <w:szCs w:val="20"/>
              </w:rPr>
              <w:br/>
              <w:t>Knyga "</w:t>
            </w:r>
            <w:proofErr w:type="spellStart"/>
            <w:r w:rsidRPr="005924B6">
              <w:rPr>
                <w:rFonts w:ascii="Arial" w:hAnsi="Arial" w:cs="Arial"/>
                <w:color w:val="1F497D" w:themeColor="text2"/>
                <w:sz w:val="20"/>
                <w:szCs w:val="20"/>
              </w:rPr>
              <w:t>Afaziologija</w:t>
            </w:r>
            <w:proofErr w:type="spellEnd"/>
            <w:r w:rsidRPr="005924B6">
              <w:rPr>
                <w:rFonts w:ascii="Arial" w:hAnsi="Arial" w:cs="Arial"/>
                <w:color w:val="1F497D" w:themeColor="text2"/>
                <w:sz w:val="20"/>
                <w:szCs w:val="20"/>
              </w:rPr>
              <w:t xml:space="preserve">: prarastos kalbos atkūrimas" skirta specialiosios pedagogikos ir </w:t>
            </w:r>
            <w:proofErr w:type="spellStart"/>
            <w:r w:rsidRPr="005924B6">
              <w:rPr>
                <w:rFonts w:ascii="Arial" w:hAnsi="Arial" w:cs="Arial"/>
                <w:color w:val="1F497D" w:themeColor="text2"/>
                <w:sz w:val="20"/>
                <w:szCs w:val="20"/>
              </w:rPr>
              <w:t>logopedijos</w:t>
            </w:r>
            <w:proofErr w:type="spellEnd"/>
            <w:r w:rsidRPr="005924B6">
              <w:rPr>
                <w:rFonts w:ascii="Arial" w:hAnsi="Arial" w:cs="Arial"/>
                <w:color w:val="1F497D" w:themeColor="text2"/>
                <w:sz w:val="20"/>
                <w:szCs w:val="20"/>
              </w:rPr>
              <w:t xml:space="preserve"> studijų programos studentams, taip pat logopedams, dirbantiems su asmenimis, praradusiais gebėjimą suprasti kalbą ir kalbėti </w:t>
            </w:r>
            <w:proofErr w:type="spellStart"/>
            <w:r w:rsidRPr="005924B6">
              <w:rPr>
                <w:rFonts w:ascii="Arial" w:hAnsi="Arial" w:cs="Arial"/>
                <w:color w:val="1F497D" w:themeColor="text2"/>
                <w:sz w:val="20"/>
                <w:szCs w:val="20"/>
              </w:rPr>
              <w:t>del</w:t>
            </w:r>
            <w:proofErr w:type="spellEnd"/>
            <w:r w:rsidRPr="005924B6">
              <w:rPr>
                <w:rFonts w:ascii="Arial" w:hAnsi="Arial" w:cs="Arial"/>
                <w:color w:val="1F497D" w:themeColor="text2"/>
                <w:sz w:val="20"/>
                <w:szCs w:val="20"/>
              </w:rPr>
              <w:t xml:space="preserve"> galvos smegenų ž</w:t>
            </w:r>
            <w:r w:rsidR="005924B6">
              <w:rPr>
                <w:rFonts w:ascii="Arial" w:hAnsi="Arial" w:cs="Arial"/>
                <w:color w:val="1F497D" w:themeColor="text2"/>
                <w:sz w:val="20"/>
                <w:szCs w:val="20"/>
              </w:rPr>
              <w:t>ieves kalbinių zonų pažeidimo. </w:t>
            </w:r>
            <w:r w:rsidRPr="005924B6">
              <w:rPr>
                <w:rFonts w:ascii="Arial" w:hAnsi="Arial" w:cs="Arial"/>
                <w:color w:val="1F497D" w:themeColor="text2"/>
                <w:sz w:val="20"/>
                <w:szCs w:val="20"/>
              </w:rPr>
              <w:br/>
              <w:t>Knygoje "</w:t>
            </w:r>
            <w:proofErr w:type="spellStart"/>
            <w:r w:rsidRPr="005924B6">
              <w:rPr>
                <w:rFonts w:ascii="Arial" w:hAnsi="Arial" w:cs="Arial"/>
                <w:color w:val="1F497D" w:themeColor="text2"/>
                <w:sz w:val="20"/>
                <w:szCs w:val="20"/>
              </w:rPr>
              <w:t>Afaziologija</w:t>
            </w:r>
            <w:proofErr w:type="spellEnd"/>
            <w:r w:rsidRPr="005924B6">
              <w:rPr>
                <w:rFonts w:ascii="Arial" w:hAnsi="Arial" w:cs="Arial"/>
                <w:color w:val="1F497D" w:themeColor="text2"/>
                <w:sz w:val="20"/>
                <w:szCs w:val="20"/>
              </w:rPr>
              <w:t xml:space="preserve">: prarastos kalbos atkūrimas" pateikiama patarimų asmenų, kuriuos ištiko afazija ar </w:t>
            </w:r>
            <w:proofErr w:type="spellStart"/>
            <w:r w:rsidRPr="005924B6">
              <w:rPr>
                <w:rFonts w:ascii="Arial" w:hAnsi="Arial" w:cs="Arial"/>
                <w:color w:val="1F497D" w:themeColor="text2"/>
                <w:sz w:val="20"/>
                <w:szCs w:val="20"/>
              </w:rPr>
              <w:t>disfazija</w:t>
            </w:r>
            <w:proofErr w:type="spellEnd"/>
            <w:r w:rsidRPr="005924B6">
              <w:rPr>
                <w:rFonts w:ascii="Arial" w:hAnsi="Arial" w:cs="Arial"/>
                <w:color w:val="1F497D" w:themeColor="text2"/>
                <w:sz w:val="20"/>
                <w:szCs w:val="20"/>
              </w:rPr>
              <w:t>, artimiesiems, norintiems bendrauti ar papildomai padirbėti su konkrečiu asmeniu, praradusiu gebėjimą suprasti kalbą ar kalbėti ir dėl to patiriančiu socialinę atskirtį.</w:t>
            </w:r>
          </w:p>
        </w:tc>
      </w:tr>
      <w:tr w:rsidR="005B06CC" w:rsidRPr="005924B6" w:rsidTr="009016C4">
        <w:trPr>
          <w:trHeight w:val="342"/>
        </w:trPr>
        <w:tc>
          <w:tcPr>
            <w:tcW w:w="638" w:type="dxa"/>
          </w:tcPr>
          <w:p w:rsidR="005B06CC" w:rsidRPr="005924B6" w:rsidRDefault="005B06CC" w:rsidP="009657BA">
            <w:pPr>
              <w:pStyle w:val="Sraopastraipa"/>
              <w:numPr>
                <w:ilvl w:val="0"/>
                <w:numId w:val="11"/>
              </w:numPr>
              <w:jc w:val="center"/>
              <w:rPr>
                <w:rFonts w:ascii="Arial" w:hAnsi="Arial" w:cs="Arial"/>
                <w:color w:val="1F497D" w:themeColor="text2"/>
                <w:sz w:val="20"/>
                <w:szCs w:val="20"/>
              </w:rPr>
            </w:pPr>
          </w:p>
        </w:tc>
        <w:tc>
          <w:tcPr>
            <w:tcW w:w="2530" w:type="dxa"/>
          </w:tcPr>
          <w:p w:rsidR="005B06CC" w:rsidRPr="009D2C2E" w:rsidRDefault="005B06CC"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Ligonių ir neįgaliųjų masažas (3-ias pataisytas leidimas)</w:t>
            </w:r>
          </w:p>
          <w:p w:rsidR="005B06CC" w:rsidRPr="009D2C2E" w:rsidRDefault="005B06CC" w:rsidP="009D2C2E">
            <w:pPr>
              <w:tabs>
                <w:tab w:val="left" w:pos="424"/>
              </w:tabs>
              <w:jc w:val="center"/>
              <w:rPr>
                <w:rFonts w:ascii="Arial" w:hAnsi="Arial" w:cs="Arial"/>
                <w:color w:val="1F497D" w:themeColor="text2"/>
                <w:kern w:val="36"/>
                <w:sz w:val="20"/>
                <w:szCs w:val="20"/>
              </w:rPr>
            </w:pPr>
          </w:p>
        </w:tc>
        <w:tc>
          <w:tcPr>
            <w:tcW w:w="2043" w:type="dxa"/>
          </w:tcPr>
          <w:p w:rsidR="005B06CC" w:rsidRPr="009D2C2E" w:rsidRDefault="005B06CC" w:rsidP="009D2C2E">
            <w:pPr>
              <w:jc w:val="center"/>
              <w:rPr>
                <w:rFonts w:ascii="Arial" w:hAnsi="Arial" w:cs="Arial"/>
                <w:color w:val="1F497D" w:themeColor="text2"/>
                <w:kern w:val="36"/>
                <w:sz w:val="20"/>
                <w:szCs w:val="20"/>
              </w:rPr>
            </w:pPr>
            <w:r w:rsidRPr="009D2C2E">
              <w:rPr>
                <w:rFonts w:ascii="Arial" w:hAnsi="Arial" w:cs="Arial"/>
                <w:color w:val="1F497D" w:themeColor="text2"/>
                <w:kern w:val="36"/>
                <w:sz w:val="20"/>
                <w:szCs w:val="20"/>
              </w:rPr>
              <w:t xml:space="preserve">Jūratė </w:t>
            </w:r>
            <w:proofErr w:type="spellStart"/>
            <w:r w:rsidRPr="009D2C2E">
              <w:rPr>
                <w:rFonts w:ascii="Arial" w:hAnsi="Arial" w:cs="Arial"/>
                <w:color w:val="1F497D" w:themeColor="text2"/>
                <w:kern w:val="36"/>
                <w:sz w:val="20"/>
                <w:szCs w:val="20"/>
              </w:rPr>
              <w:t>Požėrienė</w:t>
            </w:r>
            <w:proofErr w:type="spellEnd"/>
            <w:r w:rsidRPr="009D2C2E">
              <w:rPr>
                <w:rFonts w:ascii="Arial" w:hAnsi="Arial" w:cs="Arial"/>
                <w:color w:val="1F497D" w:themeColor="text2"/>
                <w:kern w:val="36"/>
                <w:sz w:val="20"/>
                <w:szCs w:val="20"/>
              </w:rPr>
              <w:t xml:space="preserve">, Vida </w:t>
            </w:r>
            <w:proofErr w:type="spellStart"/>
            <w:r w:rsidRPr="009D2C2E">
              <w:rPr>
                <w:rFonts w:ascii="Arial" w:hAnsi="Arial" w:cs="Arial"/>
                <w:color w:val="1F497D" w:themeColor="text2"/>
                <w:kern w:val="36"/>
                <w:sz w:val="20"/>
                <w:szCs w:val="20"/>
              </w:rPr>
              <w:t>Ostasevičienė</w:t>
            </w:r>
            <w:proofErr w:type="spellEnd"/>
            <w:r w:rsidRPr="009D2C2E">
              <w:rPr>
                <w:rFonts w:ascii="Arial" w:hAnsi="Arial" w:cs="Arial"/>
                <w:color w:val="1F497D" w:themeColor="text2"/>
                <w:kern w:val="36"/>
                <w:sz w:val="20"/>
                <w:szCs w:val="20"/>
              </w:rPr>
              <w:t xml:space="preserve">, Diana </w:t>
            </w:r>
            <w:proofErr w:type="spellStart"/>
            <w:r w:rsidRPr="009D2C2E">
              <w:rPr>
                <w:rFonts w:ascii="Arial" w:hAnsi="Arial" w:cs="Arial"/>
                <w:color w:val="1F497D" w:themeColor="text2"/>
                <w:kern w:val="36"/>
                <w:sz w:val="20"/>
                <w:szCs w:val="20"/>
              </w:rPr>
              <w:t>Rėklaitienė</w:t>
            </w:r>
            <w:proofErr w:type="spellEnd"/>
            <w:r w:rsidRPr="009D2C2E">
              <w:rPr>
                <w:rFonts w:ascii="Arial" w:hAnsi="Arial" w:cs="Arial"/>
                <w:color w:val="1F497D" w:themeColor="text2"/>
                <w:kern w:val="36"/>
                <w:sz w:val="20"/>
                <w:szCs w:val="20"/>
              </w:rPr>
              <w:t xml:space="preserve"> ir kt.</w:t>
            </w:r>
          </w:p>
        </w:tc>
        <w:tc>
          <w:tcPr>
            <w:tcW w:w="2410" w:type="dxa"/>
          </w:tcPr>
          <w:p w:rsidR="005B06CC" w:rsidRPr="00EA36BA" w:rsidRDefault="005B06CC" w:rsidP="009D2C2E">
            <w:pPr>
              <w:rPr>
                <w:rFonts w:ascii="Arial" w:hAnsi="Arial" w:cs="Arial"/>
                <w:bCs/>
                <w:color w:val="1F497D" w:themeColor="text2"/>
                <w:sz w:val="20"/>
                <w:szCs w:val="20"/>
              </w:rPr>
            </w:pPr>
            <w:r w:rsidRPr="009D2C2E">
              <w:rPr>
                <w:rFonts w:ascii="Arial" w:hAnsi="Arial" w:cs="Arial"/>
                <w:color w:val="1F497D" w:themeColor="text2"/>
                <w:kern w:val="36"/>
                <w:sz w:val="20"/>
                <w:szCs w:val="20"/>
              </w:rPr>
              <w:t xml:space="preserve">Lietuvos sporto </w:t>
            </w:r>
            <w:r w:rsidRPr="00EA36BA">
              <w:rPr>
                <w:rFonts w:ascii="Arial" w:hAnsi="Arial" w:cs="Arial"/>
                <w:bCs/>
                <w:color w:val="1F497D" w:themeColor="text2"/>
                <w:sz w:val="20"/>
                <w:szCs w:val="20"/>
              </w:rPr>
              <w:t>universitetas</w:t>
            </w:r>
          </w:p>
          <w:p w:rsidR="00EA36BA" w:rsidRPr="00EA36BA" w:rsidRDefault="00EA36BA" w:rsidP="009D2C2E">
            <w:pPr>
              <w:rPr>
                <w:rFonts w:ascii="Arial" w:hAnsi="Arial" w:cs="Arial"/>
                <w:bCs/>
                <w:color w:val="1F497D" w:themeColor="text2"/>
                <w:sz w:val="20"/>
                <w:szCs w:val="20"/>
              </w:rPr>
            </w:pPr>
            <w:r w:rsidRPr="00EA36BA">
              <w:rPr>
                <w:rFonts w:ascii="Arial" w:hAnsi="Arial" w:cs="Arial"/>
                <w:bCs/>
                <w:color w:val="1F497D" w:themeColor="text2"/>
                <w:sz w:val="20"/>
                <w:szCs w:val="20"/>
              </w:rPr>
              <w:t>tel. (8 37) 302641</w:t>
            </w:r>
          </w:p>
          <w:p w:rsidR="00EA36BA" w:rsidRPr="009D2C2E" w:rsidRDefault="00EA36BA" w:rsidP="009D2C2E">
            <w:pPr>
              <w:rPr>
                <w:rFonts w:ascii="Arial" w:hAnsi="Arial" w:cs="Arial"/>
                <w:color w:val="1F497D" w:themeColor="text2"/>
                <w:kern w:val="36"/>
                <w:sz w:val="20"/>
                <w:szCs w:val="20"/>
              </w:rPr>
            </w:pPr>
            <w:proofErr w:type="spellStart"/>
            <w:r w:rsidRPr="00EA36BA">
              <w:rPr>
                <w:rFonts w:ascii="Arial" w:hAnsi="Arial" w:cs="Arial"/>
                <w:bCs/>
                <w:color w:val="1F497D" w:themeColor="text2"/>
                <w:sz w:val="20"/>
                <w:szCs w:val="20"/>
              </w:rPr>
              <w:t>El.p</w:t>
            </w:r>
            <w:proofErr w:type="spellEnd"/>
            <w:r w:rsidRPr="00EA36BA">
              <w:rPr>
                <w:rFonts w:ascii="Arial" w:hAnsi="Arial" w:cs="Arial"/>
                <w:bCs/>
                <w:color w:val="1F497D" w:themeColor="text2"/>
                <w:sz w:val="20"/>
                <w:szCs w:val="20"/>
              </w:rPr>
              <w:t>.  </w:t>
            </w:r>
            <w:hyperlink r:id="rId22" w:history="1">
              <w:r w:rsidRPr="00EA36BA">
                <w:rPr>
                  <w:rFonts w:ascii="Arial" w:hAnsi="Arial" w:cs="Arial"/>
                  <w:bCs/>
                  <w:color w:val="1F497D" w:themeColor="text2"/>
                  <w:sz w:val="20"/>
                  <w:szCs w:val="20"/>
                </w:rPr>
                <w:t>lolita.povilaitiene@lsu.lt</w:t>
              </w:r>
            </w:hyperlink>
            <w:r>
              <w:rPr>
                <w:rFonts w:ascii="MetropolisRegular" w:hAnsi="MetropolisRegular"/>
                <w:color w:val="676767"/>
                <w:shd w:val="clear" w:color="auto" w:fill="F6F6F8"/>
              </w:rPr>
              <w:t>.</w:t>
            </w:r>
          </w:p>
        </w:tc>
        <w:tc>
          <w:tcPr>
            <w:tcW w:w="1127" w:type="dxa"/>
          </w:tcPr>
          <w:p w:rsidR="005B06CC" w:rsidRPr="009D2C2E" w:rsidRDefault="005B06CC" w:rsidP="009D2C2E">
            <w:pPr>
              <w:jc w:val="center"/>
              <w:rPr>
                <w:rFonts w:ascii="Arial" w:hAnsi="Arial" w:cs="Arial"/>
                <w:color w:val="1F497D" w:themeColor="text2"/>
                <w:kern w:val="36"/>
                <w:sz w:val="20"/>
                <w:szCs w:val="20"/>
              </w:rPr>
            </w:pPr>
            <w:r w:rsidRPr="009D2C2E">
              <w:rPr>
                <w:rFonts w:ascii="Arial" w:hAnsi="Arial" w:cs="Arial"/>
                <w:color w:val="1F497D" w:themeColor="text2"/>
                <w:kern w:val="36"/>
                <w:sz w:val="20"/>
                <w:szCs w:val="20"/>
              </w:rPr>
              <w:t>2018</w:t>
            </w:r>
          </w:p>
        </w:tc>
        <w:tc>
          <w:tcPr>
            <w:tcW w:w="7200" w:type="dxa"/>
          </w:tcPr>
          <w:p w:rsidR="005B06CC" w:rsidRPr="009D2C2E" w:rsidRDefault="005B06CC" w:rsidP="009D2C2E">
            <w:pPr>
              <w:pStyle w:val="prastasistinklapis"/>
              <w:rPr>
                <w:rFonts w:ascii="Arial" w:hAnsi="Arial" w:cs="Arial"/>
                <w:color w:val="1F497D" w:themeColor="text2"/>
                <w:kern w:val="36"/>
                <w:sz w:val="20"/>
                <w:szCs w:val="20"/>
                <w:lang w:val="lt-LT" w:eastAsia="lt-LT"/>
              </w:rPr>
            </w:pPr>
            <w:r w:rsidRPr="009D2C2E">
              <w:rPr>
                <w:rFonts w:ascii="Arial" w:hAnsi="Arial" w:cs="Arial"/>
                <w:color w:val="1F497D" w:themeColor="text2"/>
                <w:kern w:val="36"/>
                <w:sz w:val="20"/>
                <w:szCs w:val="20"/>
                <w:lang w:val="lt-LT" w:eastAsia="lt-LT"/>
              </w:rPr>
              <w:t>Studijų knygoje </w:t>
            </w:r>
            <w:r w:rsidRPr="005B13EF">
              <w:rPr>
                <w:rFonts w:ascii="Arial" w:hAnsi="Arial" w:cs="Arial"/>
                <w:b/>
                <w:bCs/>
                <w:color w:val="1F497D" w:themeColor="text2"/>
                <w:kern w:val="36"/>
                <w:sz w:val="20"/>
                <w:szCs w:val="20"/>
                <w:lang w:val="lt-LT" w:eastAsia="lt-LT"/>
              </w:rPr>
              <w:t>"Ligonių ir neįgaliųjų masažas"</w:t>
            </w:r>
            <w:r w:rsidRPr="009D2C2E">
              <w:rPr>
                <w:rFonts w:ascii="Arial" w:hAnsi="Arial" w:cs="Arial"/>
                <w:color w:val="1F497D" w:themeColor="text2"/>
                <w:kern w:val="36"/>
                <w:sz w:val="20"/>
                <w:szCs w:val="20"/>
                <w:lang w:val="lt-LT" w:eastAsia="lt-LT"/>
              </w:rPr>
              <w:t> aprašomas ligonių ir neįgaliųjų masažas taikant klasikinę masažo sistemą. Pradžioje supažindinama su įvairiomis masažo rūšimis ir sistemomis, vėliau aptariamas fiziologinis masažo poveikis visam organizmui ir tam tikroms jo sistemoms, pateikiami klasikinio masažo būdai, masažo higienos pagrindai. Pirmiausia dėstoma sveikų žmonių kūno dalių higieninio masažo pagrindai. Toliau kalbama apie masažą po įvairių traumų, ligų ir esant negalioms. Norint geriau suprasti ryšį tarp sąvokų sveikata, liga ir negalia, tiksl</w:t>
            </w:r>
            <w:r w:rsidR="009D2C2E">
              <w:rPr>
                <w:rFonts w:ascii="Arial" w:hAnsi="Arial" w:cs="Arial"/>
                <w:color w:val="1F497D" w:themeColor="text2"/>
                <w:kern w:val="36"/>
                <w:sz w:val="20"/>
                <w:szCs w:val="20"/>
                <w:lang w:val="lt-LT" w:eastAsia="lt-LT"/>
              </w:rPr>
              <w:t>inga išnagrinėti jų apibrėžtis.</w:t>
            </w:r>
            <w:r w:rsidRPr="009D2C2E">
              <w:rPr>
                <w:rFonts w:ascii="Arial" w:hAnsi="Arial" w:cs="Arial"/>
                <w:color w:val="1F497D" w:themeColor="text2"/>
                <w:kern w:val="36"/>
                <w:sz w:val="20"/>
                <w:szCs w:val="20"/>
                <w:lang w:val="lt-LT" w:eastAsia="lt-LT"/>
              </w:rPr>
              <w:br/>
              <w:t xml:space="preserve">Pasaulinė sveikatos organizacija (PSO) sveikatą apibrėžia kaip fizinę, psichinę </w:t>
            </w:r>
            <w:r w:rsidRPr="009D2C2E">
              <w:rPr>
                <w:rFonts w:ascii="Arial" w:hAnsi="Arial" w:cs="Arial"/>
                <w:color w:val="1F497D" w:themeColor="text2"/>
                <w:kern w:val="36"/>
                <w:sz w:val="20"/>
                <w:szCs w:val="20"/>
                <w:lang w:val="lt-LT" w:eastAsia="lt-LT"/>
              </w:rPr>
              <w:lastRenderedPageBreak/>
              <w:t>ir socialinę gerovę. Dabartinės lietuvių kalbos žodyne (2000) liga apibrėžiama kaip sveikatos pairimas, organo ar organizmo veiklos sutrikimas, nesveikata.</w:t>
            </w:r>
            <w:r w:rsidRPr="009D2C2E">
              <w:rPr>
                <w:rFonts w:ascii="Arial" w:hAnsi="Arial" w:cs="Arial"/>
                <w:color w:val="1F497D" w:themeColor="text2"/>
                <w:kern w:val="36"/>
                <w:sz w:val="20"/>
                <w:szCs w:val="20"/>
                <w:lang w:val="lt-LT" w:eastAsia="lt-LT"/>
              </w:rPr>
              <w:br/>
              <w:t>Kalbant apie negalią reikia žinoti, kad yra du pagrindiniai modeliai, aiškinantys organizmo funkcionavimą ir neįgalumą, - medicininis ir socialinis.</w:t>
            </w:r>
            <w:r w:rsidRPr="009D2C2E">
              <w:rPr>
                <w:rFonts w:ascii="Arial" w:hAnsi="Arial" w:cs="Arial"/>
                <w:color w:val="1F497D" w:themeColor="text2"/>
                <w:kern w:val="36"/>
                <w:sz w:val="20"/>
                <w:szCs w:val="20"/>
                <w:lang w:val="lt-LT" w:eastAsia="lt-LT"/>
              </w:rPr>
              <w:br/>
              <w:t>Medicininis modelis neįgalumą traktuoja kaip asmens problemą, kurią sukelia liga, trauma ar kitas sveikatos pokytis. Šią problemą sprendžia medicina - gydymo specialistai pacientui teikia pagalbą o viena iš jos formų yra masažas.</w:t>
            </w:r>
            <w:r w:rsidRPr="009D2C2E">
              <w:rPr>
                <w:rFonts w:ascii="Arial" w:hAnsi="Arial" w:cs="Arial"/>
                <w:color w:val="1F497D" w:themeColor="text2"/>
                <w:kern w:val="36"/>
                <w:sz w:val="20"/>
                <w:szCs w:val="20"/>
                <w:lang w:val="lt-LT" w:eastAsia="lt-LT"/>
              </w:rPr>
              <w:br/>
              <w:t>Socialinis modelis neįgalumą traktuoja kaip socialinę problemą kaip visapusį asmens įtraukimą į visuomenę. Negalia nėra tik asmens savybė, kylanti dėl nuolatinio funkcijų sutrikimo. Tai sudėtingas derinys aplinkybių, kurių dauguma yra socialinės kilmės. Todėl iš esmės visuomenė yra atsakinga už tokios aplinkos sukūrimą, kad neįgalūs asmenys galėtų dalyvauti visose gyvenimo srityse kaip visaverčiai tos visuomenės nariai. Socialinis modelis taip pat apima medicininę pagalbą neįgaliesiems esant tam tikroms indikacijoms, taip pat įvairius fizinės reabilitacijos metodus, tarp kurių yra ir masažas.</w:t>
            </w:r>
            <w:r w:rsidRPr="009D2C2E">
              <w:rPr>
                <w:rFonts w:ascii="Arial" w:hAnsi="Arial" w:cs="Arial"/>
                <w:color w:val="1F497D" w:themeColor="text2"/>
                <w:kern w:val="36"/>
                <w:sz w:val="20"/>
                <w:szCs w:val="20"/>
                <w:lang w:val="lt-LT" w:eastAsia="lt-LT"/>
              </w:rPr>
              <w:br/>
              <w:t>PSO apibrėžia neįgalumą (angl. disabitity) kaip skėtinį terminą, aprėpiantį funkcijų sutrikimus, veiklos ribotumą ir dalyvumo suvaržymą. Šis terminas nusako neigiamus asmens (turinčio sveikatos pokytį) ir aplinkybių (aplinkos ir asmens veiksnių</w:t>
            </w:r>
            <w:r w:rsidR="009D2C2E">
              <w:rPr>
                <w:rFonts w:ascii="Arial" w:hAnsi="Arial" w:cs="Arial"/>
                <w:color w:val="1F497D" w:themeColor="text2"/>
                <w:kern w:val="36"/>
                <w:sz w:val="20"/>
                <w:szCs w:val="20"/>
                <w:lang w:val="lt-LT" w:eastAsia="lt-LT"/>
              </w:rPr>
              <w:t>) tarpusavio sąveikos aspektus.</w:t>
            </w:r>
            <w:r w:rsidRPr="009D2C2E">
              <w:rPr>
                <w:rFonts w:ascii="Arial" w:hAnsi="Arial" w:cs="Arial"/>
                <w:color w:val="1F497D" w:themeColor="text2"/>
                <w:kern w:val="36"/>
                <w:sz w:val="20"/>
                <w:szCs w:val="20"/>
                <w:lang w:val="lt-LT" w:eastAsia="lt-LT"/>
              </w:rPr>
              <w:br/>
              <w:t>Tikslinga prisiminti negalių klasifikaciją:</w:t>
            </w:r>
            <w:r w:rsidRPr="009D2C2E">
              <w:rPr>
                <w:rFonts w:ascii="Arial" w:hAnsi="Arial" w:cs="Arial"/>
                <w:color w:val="1F497D" w:themeColor="text2"/>
                <w:kern w:val="36"/>
                <w:sz w:val="20"/>
                <w:szCs w:val="20"/>
                <w:lang w:val="lt-LT" w:eastAsia="lt-LT"/>
              </w:rPr>
              <w:br/>
              <w:t>1) fizinės (įgimtos arba įgytos po ligų ar traumų) negalios;</w:t>
            </w:r>
            <w:r w:rsidRPr="009D2C2E">
              <w:rPr>
                <w:rFonts w:ascii="Arial" w:hAnsi="Arial" w:cs="Arial"/>
                <w:color w:val="1F497D" w:themeColor="text2"/>
                <w:kern w:val="36"/>
                <w:sz w:val="20"/>
                <w:szCs w:val="20"/>
                <w:lang w:val="lt-LT" w:eastAsia="lt-LT"/>
              </w:rPr>
              <w:br/>
              <w:t>2) jutimo organų (regos, klausos) negalios;</w:t>
            </w:r>
            <w:r w:rsidRPr="009D2C2E">
              <w:rPr>
                <w:rFonts w:ascii="Arial" w:hAnsi="Arial" w:cs="Arial"/>
                <w:color w:val="1F497D" w:themeColor="text2"/>
                <w:kern w:val="36"/>
                <w:sz w:val="20"/>
                <w:szCs w:val="20"/>
                <w:lang w:val="lt-LT" w:eastAsia="lt-LT"/>
              </w:rPr>
              <w:br/>
              <w:t>3) psichinės ir psichologinės (įgimtos arba įgytos po ligų ar traumų) negalios;</w:t>
            </w:r>
            <w:r w:rsidRPr="009D2C2E">
              <w:rPr>
                <w:rFonts w:ascii="Arial" w:hAnsi="Arial" w:cs="Arial"/>
                <w:color w:val="1F497D" w:themeColor="text2"/>
                <w:kern w:val="36"/>
                <w:sz w:val="20"/>
                <w:szCs w:val="20"/>
                <w:lang w:val="lt-LT" w:eastAsia="lt-LT"/>
              </w:rPr>
              <w:br/>
              <w:t>4) funkcinės negalios, išsivysčiusios dėl lėtin</w:t>
            </w:r>
            <w:r w:rsidR="009D2C2E">
              <w:rPr>
                <w:rFonts w:ascii="Arial" w:hAnsi="Arial" w:cs="Arial"/>
                <w:color w:val="1F497D" w:themeColor="text2"/>
                <w:kern w:val="36"/>
                <w:sz w:val="20"/>
                <w:szCs w:val="20"/>
                <w:lang w:val="lt-LT" w:eastAsia="lt-LT"/>
              </w:rPr>
              <w:t>ių vidaus organų ligų poveikio.</w:t>
            </w:r>
            <w:r w:rsidRPr="009D2C2E">
              <w:rPr>
                <w:rFonts w:ascii="Arial" w:hAnsi="Arial" w:cs="Arial"/>
                <w:color w:val="1F497D" w:themeColor="text2"/>
                <w:kern w:val="36"/>
                <w:sz w:val="20"/>
                <w:szCs w:val="20"/>
                <w:lang w:val="lt-LT" w:eastAsia="lt-LT"/>
              </w:rPr>
              <w:br/>
              <w:t>Kiekviena trauma arba liga, sukėlusi nuolatinį judėjimo, jutimų, mąstymo ar vidaus organų veiklos sutrikimą, dėl negrįžtamųjų pokyčių riboja asmens apsitarnavimą, dalyvavimą įvairiose visuomenės veiklos srityse. Tai ir lemia negalios sampratą.</w:t>
            </w:r>
            <w:r w:rsidRPr="009D2C2E">
              <w:rPr>
                <w:rFonts w:ascii="Arial" w:hAnsi="Arial" w:cs="Arial"/>
                <w:color w:val="1F497D" w:themeColor="text2"/>
                <w:kern w:val="36"/>
                <w:sz w:val="20"/>
                <w:szCs w:val="20"/>
                <w:lang w:val="lt-LT" w:eastAsia="lt-LT"/>
              </w:rPr>
              <w:br/>
              <w:t>Šioje studijų knygoje "Ligonių ir neįgaliųjų masažas" ligonių ir neįgaliųjų masažavimo metodikos griežtai neatskiriamos, nes ir vienu, ir kitu atveju taikomi tie patys princ</w:t>
            </w:r>
            <w:r w:rsidR="009D2C2E">
              <w:rPr>
                <w:rFonts w:ascii="Arial" w:hAnsi="Arial" w:cs="Arial"/>
                <w:color w:val="1F497D" w:themeColor="text2"/>
                <w:kern w:val="36"/>
                <w:sz w:val="20"/>
                <w:szCs w:val="20"/>
                <w:lang w:val="lt-LT" w:eastAsia="lt-LT"/>
              </w:rPr>
              <w:t>ipai siekiant skirtingų tikslų.</w:t>
            </w:r>
            <w:r w:rsidRPr="009D2C2E">
              <w:rPr>
                <w:rFonts w:ascii="Arial" w:hAnsi="Arial" w:cs="Arial"/>
                <w:color w:val="1F497D" w:themeColor="text2"/>
                <w:kern w:val="36"/>
                <w:sz w:val="20"/>
                <w:szCs w:val="20"/>
                <w:lang w:val="lt-LT" w:eastAsia="lt-LT"/>
              </w:rPr>
              <w:br/>
              <w:t>Ši knyga yra trečiasis pataisytas ir papildytas studijų knygos Ligonių ir neįgaliųjų masažas (2008) leidimas.</w:t>
            </w:r>
          </w:p>
          <w:p w:rsidR="005B06CC" w:rsidRPr="009D2C2E" w:rsidRDefault="005B06CC" w:rsidP="009D2C2E">
            <w:pPr>
              <w:rPr>
                <w:rFonts w:ascii="Arial" w:hAnsi="Arial" w:cs="Arial"/>
                <w:color w:val="1F497D" w:themeColor="text2"/>
                <w:kern w:val="36"/>
                <w:sz w:val="20"/>
                <w:szCs w:val="20"/>
              </w:rPr>
            </w:pPr>
            <w:r w:rsidRPr="009D2C2E">
              <w:rPr>
                <w:rFonts w:ascii="Arial" w:hAnsi="Arial" w:cs="Arial"/>
                <w:color w:val="1F497D" w:themeColor="text2"/>
                <w:kern w:val="36"/>
                <w:sz w:val="20"/>
                <w:szCs w:val="20"/>
              </w:rPr>
              <w:t xml:space="preserve">Skiriama Lietuvos sporto universiteto taikomosios fizinės veiklos ir </w:t>
            </w:r>
            <w:proofErr w:type="spellStart"/>
            <w:r w:rsidRPr="009D2C2E">
              <w:rPr>
                <w:rFonts w:ascii="Arial" w:hAnsi="Arial" w:cs="Arial"/>
                <w:color w:val="1F497D" w:themeColor="text2"/>
                <w:kern w:val="36"/>
                <w:sz w:val="20"/>
                <w:szCs w:val="20"/>
              </w:rPr>
              <w:t>kineziterapijos</w:t>
            </w:r>
            <w:proofErr w:type="spellEnd"/>
            <w:r w:rsidRPr="009D2C2E">
              <w:rPr>
                <w:rFonts w:ascii="Arial" w:hAnsi="Arial" w:cs="Arial"/>
                <w:color w:val="1F497D" w:themeColor="text2"/>
                <w:kern w:val="36"/>
                <w:sz w:val="20"/>
                <w:szCs w:val="20"/>
              </w:rPr>
              <w:t xml:space="preserve"> specialybių studentams. Knyga bus naudinga ir treniravimo sistemų specialybių studentams, kuriems dėstoma masažo disciplina, </w:t>
            </w:r>
            <w:proofErr w:type="spellStart"/>
            <w:r w:rsidRPr="009D2C2E">
              <w:rPr>
                <w:rFonts w:ascii="Arial" w:hAnsi="Arial" w:cs="Arial"/>
                <w:color w:val="1F497D" w:themeColor="text2"/>
                <w:kern w:val="36"/>
                <w:sz w:val="20"/>
                <w:szCs w:val="20"/>
              </w:rPr>
              <w:t>kineziterapeutams</w:t>
            </w:r>
            <w:proofErr w:type="spellEnd"/>
            <w:r w:rsidRPr="009D2C2E">
              <w:rPr>
                <w:rFonts w:ascii="Arial" w:hAnsi="Arial" w:cs="Arial"/>
                <w:color w:val="1F497D" w:themeColor="text2"/>
                <w:kern w:val="36"/>
                <w:sz w:val="20"/>
                <w:szCs w:val="20"/>
              </w:rPr>
              <w:t>, masažuotojams, taip pat visiems sveikatos specialistams, besidomintiems masažu.</w:t>
            </w:r>
          </w:p>
        </w:tc>
      </w:tr>
      <w:tr w:rsidR="005B06CC" w:rsidRPr="005924B6" w:rsidTr="009016C4">
        <w:trPr>
          <w:trHeight w:val="342"/>
        </w:trPr>
        <w:tc>
          <w:tcPr>
            <w:tcW w:w="638" w:type="dxa"/>
          </w:tcPr>
          <w:p w:rsidR="005B06CC" w:rsidRPr="005924B6" w:rsidRDefault="005B06CC" w:rsidP="009657BA">
            <w:pPr>
              <w:pStyle w:val="Sraopastraipa"/>
              <w:numPr>
                <w:ilvl w:val="0"/>
                <w:numId w:val="11"/>
              </w:numPr>
              <w:jc w:val="center"/>
              <w:rPr>
                <w:rFonts w:ascii="Arial" w:hAnsi="Arial" w:cs="Arial"/>
                <w:color w:val="1F497D" w:themeColor="text2"/>
                <w:sz w:val="20"/>
                <w:szCs w:val="20"/>
              </w:rPr>
            </w:pPr>
          </w:p>
        </w:tc>
        <w:tc>
          <w:tcPr>
            <w:tcW w:w="2530" w:type="dxa"/>
          </w:tcPr>
          <w:p w:rsidR="005B06CC" w:rsidRPr="009D2C2E" w:rsidRDefault="005B06CC"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Aiškinamasis dietologijos terminų žodynėlis</w:t>
            </w:r>
          </w:p>
          <w:p w:rsidR="005B06CC" w:rsidRPr="009D2C2E" w:rsidRDefault="005B06CC" w:rsidP="009D2C2E">
            <w:pPr>
              <w:spacing w:after="105"/>
              <w:outlineLvl w:val="0"/>
              <w:rPr>
                <w:rFonts w:ascii="Arial" w:hAnsi="Arial" w:cs="Arial"/>
                <w:color w:val="1F497D" w:themeColor="text2"/>
                <w:kern w:val="36"/>
                <w:sz w:val="20"/>
                <w:szCs w:val="20"/>
              </w:rPr>
            </w:pPr>
          </w:p>
        </w:tc>
        <w:tc>
          <w:tcPr>
            <w:tcW w:w="2043" w:type="dxa"/>
          </w:tcPr>
          <w:p w:rsidR="005B06CC" w:rsidRPr="009D2C2E" w:rsidRDefault="005B06CC" w:rsidP="009D2C2E">
            <w:pPr>
              <w:spacing w:after="105"/>
              <w:jc w:val="center"/>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Laisvūnė Petkevičienė</w:t>
            </w:r>
          </w:p>
        </w:tc>
        <w:tc>
          <w:tcPr>
            <w:tcW w:w="2410" w:type="dxa"/>
          </w:tcPr>
          <w:p w:rsidR="005B06CC" w:rsidRDefault="005B06CC" w:rsidP="00902298">
            <w:pPr>
              <w:spacing w:after="105"/>
              <w:outlineLvl w:val="0"/>
              <w:rPr>
                <w:rFonts w:ascii="Arial" w:hAnsi="Arial" w:cs="Arial"/>
                <w:color w:val="1F497D" w:themeColor="text2"/>
                <w:kern w:val="36"/>
                <w:sz w:val="20"/>
                <w:szCs w:val="20"/>
              </w:rPr>
            </w:pPr>
            <w:proofErr w:type="spellStart"/>
            <w:r w:rsidRPr="009D2C2E">
              <w:rPr>
                <w:rFonts w:ascii="Arial" w:hAnsi="Arial" w:cs="Arial"/>
                <w:color w:val="1F497D" w:themeColor="text2"/>
                <w:kern w:val="36"/>
                <w:sz w:val="20"/>
                <w:szCs w:val="20"/>
              </w:rPr>
              <w:t>Homo</w:t>
            </w:r>
            <w:proofErr w:type="spellEnd"/>
            <w:r w:rsidRPr="009D2C2E">
              <w:rPr>
                <w:rFonts w:ascii="Arial" w:hAnsi="Arial" w:cs="Arial"/>
                <w:color w:val="1F497D" w:themeColor="text2"/>
                <w:kern w:val="36"/>
                <w:sz w:val="20"/>
                <w:szCs w:val="20"/>
              </w:rPr>
              <w:t xml:space="preserve"> </w:t>
            </w:r>
            <w:proofErr w:type="spellStart"/>
            <w:r w:rsidRPr="009D2C2E">
              <w:rPr>
                <w:rFonts w:ascii="Arial" w:hAnsi="Arial" w:cs="Arial"/>
                <w:color w:val="1F497D" w:themeColor="text2"/>
                <w:kern w:val="36"/>
                <w:sz w:val="20"/>
                <w:szCs w:val="20"/>
              </w:rPr>
              <w:t>libe</w:t>
            </w:r>
            <w:r w:rsidR="00902298">
              <w:rPr>
                <w:rFonts w:ascii="Arial" w:hAnsi="Arial" w:cs="Arial"/>
                <w:color w:val="1F497D" w:themeColor="text2"/>
                <w:kern w:val="36"/>
                <w:sz w:val="20"/>
                <w:szCs w:val="20"/>
              </w:rPr>
              <w:t>r</w:t>
            </w:r>
            <w:proofErr w:type="spellEnd"/>
          </w:p>
          <w:p w:rsidR="00902298" w:rsidRPr="009D2C2E" w:rsidRDefault="00902298" w:rsidP="00EA36BA">
            <w:pPr>
              <w:spacing w:after="105"/>
              <w:outlineLvl w:val="0"/>
              <w:rPr>
                <w:rFonts w:ascii="Arial" w:hAnsi="Arial" w:cs="Arial"/>
                <w:color w:val="1F497D" w:themeColor="text2"/>
                <w:kern w:val="36"/>
                <w:sz w:val="20"/>
                <w:szCs w:val="20"/>
              </w:rPr>
            </w:pPr>
            <w:r w:rsidRPr="00902298">
              <w:rPr>
                <w:rFonts w:ascii="Arial" w:hAnsi="Arial" w:cs="Arial"/>
                <w:color w:val="1F497D" w:themeColor="text2"/>
                <w:kern w:val="36"/>
                <w:sz w:val="20"/>
                <w:szCs w:val="20"/>
              </w:rPr>
              <w:t>Jurgio Baltrušaičio g. 11–126</w:t>
            </w:r>
            <w:r w:rsidRPr="00902298">
              <w:rPr>
                <w:rFonts w:ascii="Arial" w:hAnsi="Arial" w:cs="Arial"/>
                <w:color w:val="1F497D" w:themeColor="text2"/>
                <w:kern w:val="36"/>
                <w:sz w:val="20"/>
                <w:szCs w:val="20"/>
              </w:rPr>
              <w:br/>
            </w:r>
            <w:r>
              <w:rPr>
                <w:rFonts w:ascii="Arial" w:hAnsi="Arial" w:cs="Arial"/>
                <w:color w:val="1F497D" w:themeColor="text2"/>
                <w:kern w:val="36"/>
                <w:sz w:val="20"/>
                <w:szCs w:val="20"/>
              </w:rPr>
              <w:t>LT-06145 Vilnius</w:t>
            </w:r>
            <w:r w:rsidRPr="00902298">
              <w:rPr>
                <w:rFonts w:ascii="Arial" w:hAnsi="Arial" w:cs="Arial"/>
                <w:color w:val="1F497D" w:themeColor="text2"/>
                <w:kern w:val="36"/>
                <w:sz w:val="20"/>
                <w:szCs w:val="20"/>
              </w:rPr>
              <w:br/>
            </w:r>
            <w:r>
              <w:rPr>
                <w:rFonts w:ascii="Arial" w:hAnsi="Arial" w:cs="Arial"/>
                <w:color w:val="1F497D" w:themeColor="text2"/>
                <w:kern w:val="36"/>
                <w:sz w:val="20"/>
                <w:szCs w:val="20"/>
              </w:rPr>
              <w:t xml:space="preserve">Tel. </w:t>
            </w:r>
            <w:r w:rsidRPr="00902298">
              <w:rPr>
                <w:rFonts w:ascii="Arial" w:hAnsi="Arial" w:cs="Arial"/>
                <w:color w:val="1F497D" w:themeColor="text2"/>
                <w:kern w:val="36"/>
                <w:sz w:val="20"/>
                <w:szCs w:val="20"/>
              </w:rPr>
              <w:t>+370 5 2793976</w:t>
            </w:r>
          </w:p>
        </w:tc>
        <w:tc>
          <w:tcPr>
            <w:tcW w:w="1127" w:type="dxa"/>
          </w:tcPr>
          <w:p w:rsidR="005B06CC" w:rsidRPr="009D2C2E" w:rsidRDefault="005B06CC" w:rsidP="006B72CB">
            <w:pPr>
              <w:spacing w:after="105"/>
              <w:jc w:val="center"/>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2018</w:t>
            </w:r>
          </w:p>
        </w:tc>
        <w:tc>
          <w:tcPr>
            <w:tcW w:w="7200" w:type="dxa"/>
          </w:tcPr>
          <w:p w:rsidR="005B06CC" w:rsidRPr="009D2C2E" w:rsidRDefault="005B06CC"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 xml:space="preserve">Med. dr. Laisvūnės Petkevičienės parengtas "Aiškinamasis dietologijos terminų žodynėlis" – pirmas tokio pobūdžio leidinys, kuriame pateikiami lietuviški dietologijos terminai, jų apibrėžtys ir atitikmenys anglų kalba. Žodynėlio tikslas – suvienodinti lietuviškų dietologijos terminų </w:t>
            </w:r>
            <w:r w:rsidR="009D2C2E">
              <w:rPr>
                <w:rFonts w:ascii="Arial" w:hAnsi="Arial" w:cs="Arial"/>
                <w:color w:val="1F497D" w:themeColor="text2"/>
                <w:kern w:val="36"/>
                <w:sz w:val="20"/>
                <w:szCs w:val="20"/>
              </w:rPr>
              <w:t>vartoseną. </w:t>
            </w:r>
            <w:r w:rsidRPr="009D2C2E">
              <w:rPr>
                <w:rFonts w:ascii="Arial" w:hAnsi="Arial" w:cs="Arial"/>
                <w:color w:val="1F497D" w:themeColor="text2"/>
                <w:kern w:val="36"/>
                <w:sz w:val="20"/>
                <w:szCs w:val="20"/>
              </w:rPr>
              <w:br/>
              <w:t xml:space="preserve">"Aiškinamasis dietologijos terminų žodynėlis" skirtas ne tik gydytojams dietologams bei </w:t>
            </w:r>
            <w:proofErr w:type="spellStart"/>
            <w:r w:rsidRPr="009D2C2E">
              <w:rPr>
                <w:rFonts w:ascii="Arial" w:hAnsi="Arial" w:cs="Arial"/>
                <w:color w:val="1F497D" w:themeColor="text2"/>
                <w:kern w:val="36"/>
                <w:sz w:val="20"/>
                <w:szCs w:val="20"/>
              </w:rPr>
              <w:t>dietistams</w:t>
            </w:r>
            <w:proofErr w:type="spellEnd"/>
            <w:r w:rsidRPr="009D2C2E">
              <w:rPr>
                <w:rFonts w:ascii="Arial" w:hAnsi="Arial" w:cs="Arial"/>
                <w:color w:val="1F497D" w:themeColor="text2"/>
                <w:kern w:val="36"/>
                <w:sz w:val="20"/>
                <w:szCs w:val="20"/>
              </w:rPr>
              <w:t>, bet ir visuomenės sveikatos specialistams, dirbantiems maisto saugos ir mitybos srityje, medicinos gydytojams, slaugytojams ir kitiems sveikatos priežiūros specialistams, teikiantiems pacientams maitinimosi rekomendacijas, bei žurnalistams, rašantiems straipsnius apie maistą ir maitinimąsi</w:t>
            </w:r>
          </w:p>
        </w:tc>
      </w:tr>
      <w:tr w:rsidR="00883ACF" w:rsidRPr="005924B6" w:rsidTr="009016C4">
        <w:trPr>
          <w:trHeight w:val="342"/>
        </w:trPr>
        <w:tc>
          <w:tcPr>
            <w:tcW w:w="638" w:type="dxa"/>
          </w:tcPr>
          <w:p w:rsidR="00883ACF" w:rsidRPr="005924B6" w:rsidRDefault="00883ACF" w:rsidP="009657BA">
            <w:pPr>
              <w:pStyle w:val="Sraopastraipa"/>
              <w:numPr>
                <w:ilvl w:val="0"/>
                <w:numId w:val="11"/>
              </w:numPr>
              <w:jc w:val="center"/>
              <w:rPr>
                <w:rFonts w:ascii="Arial" w:hAnsi="Arial" w:cs="Arial"/>
                <w:color w:val="1F497D" w:themeColor="text2"/>
                <w:sz w:val="20"/>
                <w:szCs w:val="20"/>
              </w:rPr>
            </w:pPr>
          </w:p>
        </w:tc>
        <w:tc>
          <w:tcPr>
            <w:tcW w:w="2530" w:type="dxa"/>
          </w:tcPr>
          <w:p w:rsidR="00883ACF" w:rsidRPr="009D2C2E" w:rsidRDefault="00883ACF"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 xml:space="preserve">Širdies ir kraujagyslių sistemos </w:t>
            </w:r>
            <w:proofErr w:type="spellStart"/>
            <w:r w:rsidRPr="009D2C2E">
              <w:rPr>
                <w:rFonts w:ascii="Arial" w:hAnsi="Arial" w:cs="Arial"/>
                <w:color w:val="1F497D" w:themeColor="text2"/>
                <w:kern w:val="36"/>
                <w:sz w:val="20"/>
                <w:szCs w:val="20"/>
              </w:rPr>
              <w:t>chronobiologijos</w:t>
            </w:r>
            <w:proofErr w:type="spellEnd"/>
            <w:r w:rsidRPr="009D2C2E">
              <w:rPr>
                <w:rFonts w:ascii="Arial" w:hAnsi="Arial" w:cs="Arial"/>
                <w:color w:val="1F497D" w:themeColor="text2"/>
                <w:kern w:val="36"/>
                <w:sz w:val="20"/>
                <w:szCs w:val="20"/>
              </w:rPr>
              <w:t xml:space="preserve"> ir </w:t>
            </w:r>
            <w:proofErr w:type="spellStart"/>
            <w:r w:rsidRPr="009D2C2E">
              <w:rPr>
                <w:rFonts w:ascii="Arial" w:hAnsi="Arial" w:cs="Arial"/>
                <w:color w:val="1F497D" w:themeColor="text2"/>
                <w:kern w:val="36"/>
                <w:sz w:val="20"/>
                <w:szCs w:val="20"/>
              </w:rPr>
              <w:t>chronoterapijos</w:t>
            </w:r>
            <w:proofErr w:type="spellEnd"/>
          </w:p>
          <w:p w:rsidR="00883ACF" w:rsidRPr="009D2C2E" w:rsidRDefault="00883ACF" w:rsidP="009D2C2E">
            <w:pPr>
              <w:spacing w:after="105"/>
              <w:outlineLvl w:val="0"/>
              <w:rPr>
                <w:rFonts w:ascii="Arial" w:hAnsi="Arial" w:cs="Arial"/>
                <w:color w:val="1F497D" w:themeColor="text2"/>
                <w:kern w:val="36"/>
                <w:sz w:val="20"/>
                <w:szCs w:val="20"/>
              </w:rPr>
            </w:pPr>
          </w:p>
        </w:tc>
        <w:tc>
          <w:tcPr>
            <w:tcW w:w="2043" w:type="dxa"/>
          </w:tcPr>
          <w:p w:rsidR="00883ACF" w:rsidRPr="009D2C2E" w:rsidRDefault="00883ACF" w:rsidP="009D2C2E">
            <w:pPr>
              <w:spacing w:after="105"/>
              <w:jc w:val="center"/>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 xml:space="preserve">S. </w:t>
            </w:r>
            <w:proofErr w:type="spellStart"/>
            <w:r w:rsidRPr="009D2C2E">
              <w:rPr>
                <w:rFonts w:ascii="Arial" w:hAnsi="Arial" w:cs="Arial"/>
                <w:color w:val="1F497D" w:themeColor="text2"/>
                <w:kern w:val="36"/>
                <w:sz w:val="20"/>
                <w:szCs w:val="20"/>
              </w:rPr>
              <w:t>Aidietienė</w:t>
            </w:r>
            <w:proofErr w:type="spellEnd"/>
            <w:r w:rsidRPr="009D2C2E">
              <w:rPr>
                <w:rFonts w:ascii="Arial" w:hAnsi="Arial" w:cs="Arial"/>
                <w:color w:val="1F497D" w:themeColor="text2"/>
                <w:kern w:val="36"/>
                <w:sz w:val="20"/>
                <w:szCs w:val="20"/>
              </w:rPr>
              <w:t xml:space="preserve">, D. </w:t>
            </w:r>
            <w:proofErr w:type="spellStart"/>
            <w:r w:rsidRPr="009D2C2E">
              <w:rPr>
                <w:rFonts w:ascii="Arial" w:hAnsi="Arial" w:cs="Arial"/>
                <w:color w:val="1F497D" w:themeColor="text2"/>
                <w:kern w:val="36"/>
                <w:sz w:val="20"/>
                <w:szCs w:val="20"/>
              </w:rPr>
              <w:t>Jatužis</w:t>
            </w:r>
            <w:proofErr w:type="spellEnd"/>
            <w:r w:rsidRPr="009D2C2E">
              <w:rPr>
                <w:rFonts w:ascii="Arial" w:hAnsi="Arial" w:cs="Arial"/>
                <w:color w:val="1F497D" w:themeColor="text2"/>
                <w:kern w:val="36"/>
                <w:sz w:val="20"/>
                <w:szCs w:val="20"/>
              </w:rPr>
              <w:t>, M. Kovaitė ir kt.</w:t>
            </w:r>
          </w:p>
        </w:tc>
        <w:tc>
          <w:tcPr>
            <w:tcW w:w="2410" w:type="dxa"/>
          </w:tcPr>
          <w:p w:rsidR="00883ACF" w:rsidRPr="009D2C2E" w:rsidRDefault="00883ACF"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Vaistų žinios</w:t>
            </w:r>
          </w:p>
          <w:p w:rsidR="00883ACF" w:rsidRPr="009D2C2E" w:rsidRDefault="00883ACF"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Kolektyvo g. 13D</w:t>
            </w:r>
          </w:p>
          <w:p w:rsidR="00883ACF" w:rsidRPr="009D2C2E" w:rsidRDefault="00883ACF"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LT-08314 Vilnius</w:t>
            </w:r>
          </w:p>
          <w:p w:rsidR="00883ACF" w:rsidRPr="009D2C2E" w:rsidRDefault="00883ACF"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Tel. +370 5 270 0387</w:t>
            </w:r>
          </w:p>
          <w:p w:rsidR="00883ACF" w:rsidRPr="009D2C2E" w:rsidRDefault="00883ACF"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El. p. office@pharminfo.lt</w:t>
            </w:r>
          </w:p>
        </w:tc>
        <w:tc>
          <w:tcPr>
            <w:tcW w:w="1127" w:type="dxa"/>
          </w:tcPr>
          <w:p w:rsidR="00883ACF" w:rsidRPr="009D2C2E" w:rsidRDefault="00883ACF" w:rsidP="006B72CB">
            <w:pPr>
              <w:spacing w:after="105"/>
              <w:jc w:val="center"/>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2018</w:t>
            </w:r>
          </w:p>
        </w:tc>
        <w:tc>
          <w:tcPr>
            <w:tcW w:w="7200" w:type="dxa"/>
          </w:tcPr>
          <w:p w:rsidR="00883ACF" w:rsidRPr="009D2C2E" w:rsidRDefault="00883ACF"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 xml:space="preserve">Nagrinėjamos problemos svarbą parodo tas faktas, kad 2017 m. Nobelio medicinos ir fiziologijos premija buvo skirta trims JAV mokslininkams </w:t>
            </w:r>
            <w:proofErr w:type="spellStart"/>
            <w:r w:rsidRPr="009D2C2E">
              <w:rPr>
                <w:rFonts w:ascii="Arial" w:hAnsi="Arial" w:cs="Arial"/>
                <w:color w:val="1F497D" w:themeColor="text2"/>
                <w:kern w:val="36"/>
                <w:sz w:val="20"/>
                <w:szCs w:val="20"/>
              </w:rPr>
              <w:t>Jeffrey</w:t>
            </w:r>
            <w:proofErr w:type="spellEnd"/>
            <w:r w:rsidRPr="009D2C2E">
              <w:rPr>
                <w:rFonts w:ascii="Arial" w:hAnsi="Arial" w:cs="Arial"/>
                <w:color w:val="1F497D" w:themeColor="text2"/>
                <w:kern w:val="36"/>
                <w:sz w:val="20"/>
                <w:szCs w:val="20"/>
              </w:rPr>
              <w:t xml:space="preserve"> C. </w:t>
            </w:r>
            <w:proofErr w:type="spellStart"/>
            <w:r w:rsidRPr="009D2C2E">
              <w:rPr>
                <w:rFonts w:ascii="Arial" w:hAnsi="Arial" w:cs="Arial"/>
                <w:color w:val="1F497D" w:themeColor="text2"/>
                <w:kern w:val="36"/>
                <w:sz w:val="20"/>
                <w:szCs w:val="20"/>
              </w:rPr>
              <w:t>Hallui</w:t>
            </w:r>
            <w:proofErr w:type="spellEnd"/>
            <w:r w:rsidRPr="009D2C2E">
              <w:rPr>
                <w:rFonts w:ascii="Arial" w:hAnsi="Arial" w:cs="Arial"/>
                <w:color w:val="1F497D" w:themeColor="text2"/>
                <w:kern w:val="36"/>
                <w:sz w:val="20"/>
                <w:szCs w:val="20"/>
              </w:rPr>
              <w:t xml:space="preserve">, </w:t>
            </w:r>
            <w:proofErr w:type="spellStart"/>
            <w:r w:rsidRPr="009D2C2E">
              <w:rPr>
                <w:rFonts w:ascii="Arial" w:hAnsi="Arial" w:cs="Arial"/>
                <w:color w:val="1F497D" w:themeColor="text2"/>
                <w:kern w:val="36"/>
                <w:sz w:val="20"/>
                <w:szCs w:val="20"/>
              </w:rPr>
              <w:t>Michaelui</w:t>
            </w:r>
            <w:proofErr w:type="spellEnd"/>
            <w:r w:rsidRPr="009D2C2E">
              <w:rPr>
                <w:rFonts w:ascii="Arial" w:hAnsi="Arial" w:cs="Arial"/>
                <w:color w:val="1F497D" w:themeColor="text2"/>
                <w:kern w:val="36"/>
                <w:sz w:val="20"/>
                <w:szCs w:val="20"/>
              </w:rPr>
              <w:t xml:space="preserve"> </w:t>
            </w:r>
            <w:proofErr w:type="spellStart"/>
            <w:r w:rsidRPr="009D2C2E">
              <w:rPr>
                <w:rFonts w:ascii="Arial" w:hAnsi="Arial" w:cs="Arial"/>
                <w:color w:val="1F497D" w:themeColor="text2"/>
                <w:kern w:val="36"/>
                <w:sz w:val="20"/>
                <w:szCs w:val="20"/>
              </w:rPr>
              <w:t>Rosbashui</w:t>
            </w:r>
            <w:proofErr w:type="spellEnd"/>
            <w:r w:rsidRPr="009D2C2E">
              <w:rPr>
                <w:rFonts w:ascii="Arial" w:hAnsi="Arial" w:cs="Arial"/>
                <w:color w:val="1F497D" w:themeColor="text2"/>
                <w:kern w:val="36"/>
                <w:sz w:val="20"/>
                <w:szCs w:val="20"/>
              </w:rPr>
              <w:t xml:space="preserve"> ir </w:t>
            </w:r>
            <w:proofErr w:type="spellStart"/>
            <w:r w:rsidRPr="009D2C2E">
              <w:rPr>
                <w:rFonts w:ascii="Arial" w:hAnsi="Arial" w:cs="Arial"/>
                <w:color w:val="1F497D" w:themeColor="text2"/>
                <w:kern w:val="36"/>
                <w:sz w:val="20"/>
                <w:szCs w:val="20"/>
              </w:rPr>
              <w:t>Michaelui</w:t>
            </w:r>
            <w:proofErr w:type="spellEnd"/>
            <w:r w:rsidRPr="009D2C2E">
              <w:rPr>
                <w:rFonts w:ascii="Arial" w:hAnsi="Arial" w:cs="Arial"/>
                <w:color w:val="1F497D" w:themeColor="text2"/>
                <w:kern w:val="36"/>
                <w:sz w:val="20"/>
                <w:szCs w:val="20"/>
              </w:rPr>
              <w:t xml:space="preserve"> W. </w:t>
            </w:r>
            <w:proofErr w:type="spellStart"/>
            <w:r w:rsidRPr="009D2C2E">
              <w:rPr>
                <w:rFonts w:ascii="Arial" w:hAnsi="Arial" w:cs="Arial"/>
                <w:color w:val="1F497D" w:themeColor="text2"/>
                <w:kern w:val="36"/>
                <w:sz w:val="20"/>
                <w:szCs w:val="20"/>
              </w:rPr>
              <w:t>Youngui</w:t>
            </w:r>
            <w:proofErr w:type="spellEnd"/>
            <w:r w:rsidRPr="009D2C2E">
              <w:rPr>
                <w:rFonts w:ascii="Arial" w:hAnsi="Arial" w:cs="Arial"/>
                <w:color w:val="1F497D" w:themeColor="text2"/>
                <w:kern w:val="36"/>
                <w:sz w:val="20"/>
                <w:szCs w:val="20"/>
              </w:rPr>
              <w:t xml:space="preserve"> „už </w:t>
            </w:r>
            <w:proofErr w:type="spellStart"/>
            <w:r w:rsidRPr="009D2C2E">
              <w:rPr>
                <w:rFonts w:ascii="Arial" w:hAnsi="Arial" w:cs="Arial"/>
                <w:color w:val="1F497D" w:themeColor="text2"/>
                <w:kern w:val="36"/>
                <w:sz w:val="20"/>
                <w:szCs w:val="20"/>
              </w:rPr>
              <w:t>cirkadinius</w:t>
            </w:r>
            <w:proofErr w:type="spellEnd"/>
            <w:r w:rsidRPr="009D2C2E">
              <w:rPr>
                <w:rFonts w:ascii="Arial" w:hAnsi="Arial" w:cs="Arial"/>
                <w:color w:val="1F497D" w:themeColor="text2"/>
                <w:kern w:val="36"/>
                <w:sz w:val="20"/>
                <w:szCs w:val="20"/>
              </w:rPr>
              <w:t xml:space="preserve"> ritmus kontroliuojančių molekulinių mechanizmų atradimą".</w:t>
            </w:r>
            <w:r w:rsidRPr="009D2C2E">
              <w:rPr>
                <w:rFonts w:ascii="Arial" w:hAnsi="Arial" w:cs="Arial"/>
                <w:color w:val="1F497D" w:themeColor="text2"/>
                <w:kern w:val="36"/>
                <w:sz w:val="20"/>
                <w:szCs w:val="20"/>
              </w:rPr>
              <w:br/>
            </w:r>
            <w:proofErr w:type="spellStart"/>
            <w:r w:rsidRPr="009D2C2E">
              <w:rPr>
                <w:rFonts w:ascii="Arial" w:hAnsi="Arial" w:cs="Arial"/>
                <w:color w:val="1F497D" w:themeColor="text2"/>
                <w:kern w:val="36"/>
                <w:sz w:val="20"/>
                <w:szCs w:val="20"/>
              </w:rPr>
              <w:t>Cirkadiniai</w:t>
            </w:r>
            <w:proofErr w:type="spellEnd"/>
            <w:r w:rsidRPr="009D2C2E">
              <w:rPr>
                <w:rFonts w:ascii="Arial" w:hAnsi="Arial" w:cs="Arial"/>
                <w:color w:val="1F497D" w:themeColor="text2"/>
                <w:kern w:val="36"/>
                <w:sz w:val="20"/>
                <w:szCs w:val="20"/>
              </w:rPr>
              <w:t xml:space="preserve"> - tai tokie ritmai, kai organizmo funkcijų svyravimas dėsningai kartojasi per parą (lot. „</w:t>
            </w:r>
            <w:proofErr w:type="spellStart"/>
            <w:r w:rsidRPr="009D2C2E">
              <w:rPr>
                <w:rFonts w:ascii="Arial" w:hAnsi="Arial" w:cs="Arial"/>
                <w:color w:val="1F497D" w:themeColor="text2"/>
                <w:kern w:val="36"/>
                <w:sz w:val="20"/>
                <w:szCs w:val="20"/>
              </w:rPr>
              <w:t>circa</w:t>
            </w:r>
            <w:proofErr w:type="spellEnd"/>
            <w:r w:rsidRPr="009D2C2E">
              <w:rPr>
                <w:rFonts w:ascii="Arial" w:hAnsi="Arial" w:cs="Arial"/>
                <w:color w:val="1F497D" w:themeColor="text2"/>
                <w:kern w:val="36"/>
                <w:sz w:val="20"/>
                <w:szCs w:val="20"/>
              </w:rPr>
              <w:t>" - maždaug, „</w:t>
            </w:r>
            <w:proofErr w:type="spellStart"/>
            <w:r w:rsidRPr="009D2C2E">
              <w:rPr>
                <w:rFonts w:ascii="Arial" w:hAnsi="Arial" w:cs="Arial"/>
                <w:color w:val="1F497D" w:themeColor="text2"/>
                <w:kern w:val="36"/>
                <w:sz w:val="20"/>
                <w:szCs w:val="20"/>
              </w:rPr>
              <w:t>dies</w:t>
            </w:r>
            <w:proofErr w:type="spellEnd"/>
            <w:r w:rsidRPr="009D2C2E">
              <w:rPr>
                <w:rFonts w:ascii="Arial" w:hAnsi="Arial" w:cs="Arial"/>
                <w:color w:val="1F497D" w:themeColor="text2"/>
                <w:kern w:val="36"/>
                <w:sz w:val="20"/>
                <w:szCs w:val="20"/>
              </w:rPr>
              <w:t xml:space="preserve">" - diena, para). Šiuos ritmus nagrinėja </w:t>
            </w:r>
            <w:proofErr w:type="spellStart"/>
            <w:r w:rsidRPr="009D2C2E">
              <w:rPr>
                <w:rFonts w:ascii="Arial" w:hAnsi="Arial" w:cs="Arial"/>
                <w:color w:val="1F497D" w:themeColor="text2"/>
                <w:kern w:val="36"/>
                <w:sz w:val="20"/>
                <w:szCs w:val="20"/>
              </w:rPr>
              <w:t>chronobiologijos</w:t>
            </w:r>
            <w:proofErr w:type="spellEnd"/>
            <w:r w:rsidRPr="009D2C2E">
              <w:rPr>
                <w:rFonts w:ascii="Arial" w:hAnsi="Arial" w:cs="Arial"/>
                <w:color w:val="1F497D" w:themeColor="text2"/>
                <w:kern w:val="36"/>
                <w:sz w:val="20"/>
                <w:szCs w:val="20"/>
              </w:rPr>
              <w:t xml:space="preserve"> mokslas.</w:t>
            </w:r>
            <w:r w:rsidRPr="009D2C2E">
              <w:rPr>
                <w:rFonts w:ascii="Arial" w:hAnsi="Arial" w:cs="Arial"/>
                <w:color w:val="1F497D" w:themeColor="text2"/>
                <w:kern w:val="36"/>
                <w:sz w:val="20"/>
                <w:szCs w:val="20"/>
              </w:rPr>
              <w:br/>
            </w:r>
            <w:proofErr w:type="spellStart"/>
            <w:r w:rsidRPr="009D2C2E">
              <w:rPr>
                <w:rFonts w:ascii="Arial" w:hAnsi="Arial" w:cs="Arial"/>
                <w:color w:val="1F497D" w:themeColor="text2"/>
                <w:kern w:val="36"/>
                <w:sz w:val="20"/>
                <w:szCs w:val="20"/>
              </w:rPr>
              <w:t>Cirkadinius</w:t>
            </w:r>
            <w:proofErr w:type="spellEnd"/>
            <w:r w:rsidRPr="009D2C2E">
              <w:rPr>
                <w:rFonts w:ascii="Arial" w:hAnsi="Arial" w:cs="Arial"/>
                <w:color w:val="1F497D" w:themeColor="text2"/>
                <w:kern w:val="36"/>
                <w:sz w:val="20"/>
                <w:szCs w:val="20"/>
              </w:rPr>
              <w:t xml:space="preserve"> ritmus reguliuoja centriniai mechanizmai (</w:t>
            </w:r>
            <w:proofErr w:type="spellStart"/>
            <w:r w:rsidRPr="009D2C2E">
              <w:rPr>
                <w:rFonts w:ascii="Arial" w:hAnsi="Arial" w:cs="Arial"/>
                <w:color w:val="1F497D" w:themeColor="text2"/>
                <w:kern w:val="36"/>
                <w:sz w:val="20"/>
                <w:szCs w:val="20"/>
              </w:rPr>
              <w:t>virškryžminis</w:t>
            </w:r>
            <w:proofErr w:type="spellEnd"/>
            <w:r w:rsidRPr="009D2C2E">
              <w:rPr>
                <w:rFonts w:ascii="Arial" w:hAnsi="Arial" w:cs="Arial"/>
                <w:color w:val="1F497D" w:themeColor="text2"/>
                <w:kern w:val="36"/>
                <w:sz w:val="20"/>
                <w:szCs w:val="20"/>
              </w:rPr>
              <w:t xml:space="preserve"> </w:t>
            </w:r>
            <w:proofErr w:type="spellStart"/>
            <w:r w:rsidRPr="009D2C2E">
              <w:rPr>
                <w:rFonts w:ascii="Arial" w:hAnsi="Arial" w:cs="Arial"/>
                <w:color w:val="1F497D" w:themeColor="text2"/>
                <w:kern w:val="36"/>
                <w:sz w:val="20"/>
                <w:szCs w:val="20"/>
              </w:rPr>
              <w:t>pagumburio</w:t>
            </w:r>
            <w:proofErr w:type="spellEnd"/>
            <w:r w:rsidRPr="009D2C2E">
              <w:rPr>
                <w:rFonts w:ascii="Arial" w:hAnsi="Arial" w:cs="Arial"/>
                <w:color w:val="1F497D" w:themeColor="text2"/>
                <w:kern w:val="36"/>
                <w:sz w:val="20"/>
                <w:szCs w:val="20"/>
              </w:rPr>
              <w:t xml:space="preserve"> branduolys) ir periferiniai, </w:t>
            </w:r>
            <w:proofErr w:type="spellStart"/>
            <w:r w:rsidRPr="009D2C2E">
              <w:rPr>
                <w:rFonts w:ascii="Arial" w:hAnsi="Arial" w:cs="Arial"/>
                <w:color w:val="1F497D" w:themeColor="text2"/>
                <w:kern w:val="36"/>
                <w:sz w:val="20"/>
                <w:szCs w:val="20"/>
              </w:rPr>
              <w:t>t.y</w:t>
            </w:r>
            <w:proofErr w:type="spellEnd"/>
            <w:r w:rsidRPr="009D2C2E">
              <w:rPr>
                <w:rFonts w:ascii="Arial" w:hAnsi="Arial" w:cs="Arial"/>
                <w:color w:val="1F497D" w:themeColor="text2"/>
                <w:kern w:val="36"/>
                <w:sz w:val="20"/>
                <w:szCs w:val="20"/>
              </w:rPr>
              <w:t xml:space="preserve"> autonominis kiekvienos ląstelės laikrodis. Nustatyta, kad žmogaus organizme </w:t>
            </w:r>
            <w:proofErr w:type="spellStart"/>
            <w:r w:rsidRPr="009D2C2E">
              <w:rPr>
                <w:rFonts w:ascii="Arial" w:hAnsi="Arial" w:cs="Arial"/>
                <w:color w:val="1F497D" w:themeColor="text2"/>
                <w:kern w:val="36"/>
                <w:sz w:val="20"/>
                <w:szCs w:val="20"/>
              </w:rPr>
              <w:t>cirkadiniu</w:t>
            </w:r>
            <w:proofErr w:type="spellEnd"/>
            <w:r w:rsidRPr="009D2C2E">
              <w:rPr>
                <w:rFonts w:ascii="Arial" w:hAnsi="Arial" w:cs="Arial"/>
                <w:color w:val="1F497D" w:themeColor="text2"/>
                <w:kern w:val="36"/>
                <w:sz w:val="20"/>
                <w:szCs w:val="20"/>
              </w:rPr>
              <w:t xml:space="preserve"> ritmu keičiasi apie 100 įvairių (arterinis kraujospūdis, pulsas, žmogaus kūno temperatūra, skrandžio sulčių gamyba, ląstelių dauginimasis) funkcijų. Pvz., žmogaus darbingumas yra didžiausias nuo 8 vai. ryto iki 12 vai. dienos, skrandžio sulčių sekrecija yra didžiausia vakare, kūno temperatūra yra žemiausia ankstyvą rytą; taip pat rytmečio valandomis atžymimas staigus ir ryškus arterinio kraujospūdžio pakilimas („ryto banga") ir kt.</w:t>
            </w:r>
            <w:r w:rsidRPr="009D2C2E">
              <w:rPr>
                <w:rFonts w:ascii="Arial" w:hAnsi="Arial" w:cs="Arial"/>
                <w:color w:val="1F497D" w:themeColor="text2"/>
                <w:kern w:val="36"/>
                <w:sz w:val="20"/>
                <w:szCs w:val="20"/>
              </w:rPr>
              <w:br/>
              <w:t xml:space="preserve">Receptorių jautrumas vaistams, medikamentų </w:t>
            </w:r>
            <w:proofErr w:type="spellStart"/>
            <w:r w:rsidRPr="009D2C2E">
              <w:rPr>
                <w:rFonts w:ascii="Arial" w:hAnsi="Arial" w:cs="Arial"/>
                <w:color w:val="1F497D" w:themeColor="text2"/>
                <w:kern w:val="36"/>
                <w:sz w:val="20"/>
                <w:szCs w:val="20"/>
              </w:rPr>
              <w:t>rezorbcijos</w:t>
            </w:r>
            <w:proofErr w:type="spellEnd"/>
            <w:r w:rsidRPr="009D2C2E">
              <w:rPr>
                <w:rFonts w:ascii="Arial" w:hAnsi="Arial" w:cs="Arial"/>
                <w:color w:val="1F497D" w:themeColor="text2"/>
                <w:kern w:val="36"/>
                <w:sz w:val="20"/>
                <w:szCs w:val="20"/>
              </w:rPr>
              <w:t xml:space="preserve">, metabolizmo ir eliminacijos greitis taip pat priklauso nuo </w:t>
            </w:r>
            <w:proofErr w:type="spellStart"/>
            <w:r w:rsidRPr="009D2C2E">
              <w:rPr>
                <w:rFonts w:ascii="Arial" w:hAnsi="Arial" w:cs="Arial"/>
                <w:color w:val="1F497D" w:themeColor="text2"/>
                <w:kern w:val="36"/>
                <w:sz w:val="20"/>
                <w:szCs w:val="20"/>
              </w:rPr>
              <w:t>cirkadiniu</w:t>
            </w:r>
            <w:proofErr w:type="spellEnd"/>
            <w:r w:rsidRPr="009D2C2E">
              <w:rPr>
                <w:rFonts w:ascii="Arial" w:hAnsi="Arial" w:cs="Arial"/>
                <w:color w:val="1F497D" w:themeColor="text2"/>
                <w:kern w:val="36"/>
                <w:sz w:val="20"/>
                <w:szCs w:val="20"/>
              </w:rPr>
              <w:t xml:space="preserve"> ritmų („</w:t>
            </w:r>
            <w:proofErr w:type="spellStart"/>
            <w:r w:rsidRPr="009D2C2E">
              <w:rPr>
                <w:rFonts w:ascii="Arial" w:hAnsi="Arial" w:cs="Arial"/>
                <w:color w:val="1F497D" w:themeColor="text2"/>
                <w:kern w:val="36"/>
                <w:sz w:val="20"/>
                <w:szCs w:val="20"/>
              </w:rPr>
              <w:t>chronofarmakologija</w:t>
            </w:r>
            <w:proofErr w:type="spellEnd"/>
            <w:r w:rsidRPr="009D2C2E">
              <w:rPr>
                <w:rFonts w:ascii="Arial" w:hAnsi="Arial" w:cs="Arial"/>
                <w:color w:val="1F497D" w:themeColor="text2"/>
                <w:kern w:val="36"/>
                <w:sz w:val="20"/>
                <w:szCs w:val="20"/>
              </w:rPr>
              <w:t>").</w:t>
            </w:r>
            <w:r w:rsidRPr="009D2C2E">
              <w:rPr>
                <w:rFonts w:ascii="Arial" w:hAnsi="Arial" w:cs="Arial"/>
                <w:color w:val="1F497D" w:themeColor="text2"/>
                <w:kern w:val="36"/>
                <w:sz w:val="20"/>
                <w:szCs w:val="20"/>
              </w:rPr>
              <w:br/>
            </w:r>
            <w:proofErr w:type="spellStart"/>
            <w:r w:rsidRPr="009D2C2E">
              <w:rPr>
                <w:rFonts w:ascii="Arial" w:hAnsi="Arial" w:cs="Arial"/>
                <w:color w:val="1F497D" w:themeColor="text2"/>
                <w:kern w:val="36"/>
                <w:sz w:val="20"/>
                <w:szCs w:val="20"/>
              </w:rPr>
              <w:t>Cirkadiniai</w:t>
            </w:r>
            <w:proofErr w:type="spellEnd"/>
            <w:r w:rsidRPr="009D2C2E">
              <w:rPr>
                <w:rFonts w:ascii="Arial" w:hAnsi="Arial" w:cs="Arial"/>
                <w:color w:val="1F497D" w:themeColor="text2"/>
                <w:kern w:val="36"/>
                <w:sz w:val="20"/>
                <w:szCs w:val="20"/>
              </w:rPr>
              <w:t xml:space="preserve"> ritmai turi didelės, jei ne lemiamos, reikšmės ligų paūmėjimui ar manifestacijai, pvz., 12-kapirštės žarnos opos dažniausiai </w:t>
            </w:r>
            <w:proofErr w:type="spellStart"/>
            <w:r w:rsidRPr="009D2C2E">
              <w:rPr>
                <w:rFonts w:ascii="Arial" w:hAnsi="Arial" w:cs="Arial"/>
                <w:color w:val="1F497D" w:themeColor="text2"/>
                <w:kern w:val="36"/>
                <w:sz w:val="20"/>
                <w:szCs w:val="20"/>
              </w:rPr>
              <w:t>perforuoja</w:t>
            </w:r>
            <w:proofErr w:type="spellEnd"/>
            <w:r w:rsidRPr="009D2C2E">
              <w:rPr>
                <w:rFonts w:ascii="Arial" w:hAnsi="Arial" w:cs="Arial"/>
                <w:color w:val="1F497D" w:themeColor="text2"/>
                <w:kern w:val="36"/>
                <w:sz w:val="20"/>
                <w:szCs w:val="20"/>
              </w:rPr>
              <w:t xml:space="preserve"> vidurdienį, bronchinės astmos priepuoliai yra dažnesni naktį, miokardo infarkto ar išeminio insulto tikimybė yra daug didesnė rytinėmis nei popietinėmis valandomis ir t. t.</w:t>
            </w:r>
            <w:r w:rsidRPr="009D2C2E">
              <w:rPr>
                <w:rFonts w:ascii="Arial" w:hAnsi="Arial" w:cs="Arial"/>
                <w:color w:val="1F497D" w:themeColor="text2"/>
                <w:kern w:val="36"/>
                <w:sz w:val="20"/>
                <w:szCs w:val="20"/>
              </w:rPr>
              <w:br/>
              <w:t xml:space="preserve">Klinikinėje praktikoje labai svarbu tai, kad vaistų skyrimas tam tikroms ligoms gydyti turi būti derinamas su atitinkamu </w:t>
            </w:r>
            <w:proofErr w:type="spellStart"/>
            <w:r w:rsidRPr="009D2C2E">
              <w:rPr>
                <w:rFonts w:ascii="Arial" w:hAnsi="Arial" w:cs="Arial"/>
                <w:color w:val="1F497D" w:themeColor="text2"/>
                <w:kern w:val="36"/>
                <w:sz w:val="20"/>
                <w:szCs w:val="20"/>
              </w:rPr>
              <w:t>cirkadiniu</w:t>
            </w:r>
            <w:proofErr w:type="spellEnd"/>
            <w:r w:rsidRPr="009D2C2E">
              <w:rPr>
                <w:rFonts w:ascii="Arial" w:hAnsi="Arial" w:cs="Arial"/>
                <w:color w:val="1F497D" w:themeColor="text2"/>
                <w:kern w:val="36"/>
                <w:sz w:val="20"/>
                <w:szCs w:val="20"/>
              </w:rPr>
              <w:t xml:space="preserve"> ritmu („</w:t>
            </w:r>
            <w:proofErr w:type="spellStart"/>
            <w:r w:rsidRPr="009D2C2E">
              <w:rPr>
                <w:rFonts w:ascii="Arial" w:hAnsi="Arial" w:cs="Arial"/>
                <w:color w:val="1F497D" w:themeColor="text2"/>
                <w:kern w:val="36"/>
                <w:sz w:val="20"/>
                <w:szCs w:val="20"/>
              </w:rPr>
              <w:t>chronoterapija</w:t>
            </w:r>
            <w:proofErr w:type="spellEnd"/>
            <w:r w:rsidRPr="009D2C2E">
              <w:rPr>
                <w:rFonts w:ascii="Arial" w:hAnsi="Arial" w:cs="Arial"/>
                <w:color w:val="1F497D" w:themeColor="text2"/>
                <w:kern w:val="36"/>
                <w:sz w:val="20"/>
                <w:szCs w:val="20"/>
              </w:rPr>
              <w:t>").</w:t>
            </w:r>
            <w:r w:rsidRPr="009D2C2E">
              <w:rPr>
                <w:rFonts w:ascii="Arial" w:hAnsi="Arial" w:cs="Arial"/>
                <w:color w:val="1F497D" w:themeColor="text2"/>
                <w:kern w:val="36"/>
                <w:sz w:val="20"/>
                <w:szCs w:val="20"/>
              </w:rPr>
              <w:br/>
              <w:t xml:space="preserve">Žmogaus organizmo biologiniams procesams ir ligų manifestacijai taip pat gali turėti įtakos savaitiniai ritmai, metų laikas, atmosferos slėgis ir kt. faktoriai. Šie </w:t>
            </w:r>
            <w:r w:rsidRPr="009D2C2E">
              <w:rPr>
                <w:rFonts w:ascii="Arial" w:hAnsi="Arial" w:cs="Arial"/>
                <w:color w:val="1F497D" w:themeColor="text2"/>
                <w:kern w:val="36"/>
                <w:sz w:val="20"/>
                <w:szCs w:val="20"/>
              </w:rPr>
              <w:lastRenderedPageBreak/>
              <w:t xml:space="preserve">veiksniai, jeigu jie konkrečiu atveju turi klinikinės reikšmės, taip pat yra aptariami </w:t>
            </w:r>
            <w:proofErr w:type="spellStart"/>
            <w:r w:rsidRPr="009D2C2E">
              <w:rPr>
                <w:rFonts w:ascii="Arial" w:hAnsi="Arial" w:cs="Arial"/>
                <w:color w:val="1F497D" w:themeColor="text2"/>
                <w:kern w:val="36"/>
                <w:sz w:val="20"/>
                <w:szCs w:val="20"/>
              </w:rPr>
              <w:t>šione</w:t>
            </w:r>
            <w:proofErr w:type="spellEnd"/>
            <w:r w:rsidRPr="009D2C2E">
              <w:rPr>
                <w:rFonts w:ascii="Arial" w:hAnsi="Arial" w:cs="Arial"/>
                <w:color w:val="1F497D" w:themeColor="text2"/>
                <w:kern w:val="36"/>
                <w:sz w:val="20"/>
                <w:szCs w:val="20"/>
              </w:rPr>
              <w:t xml:space="preserve"> knygoje.</w:t>
            </w:r>
            <w:r w:rsidRPr="009D2C2E">
              <w:rPr>
                <w:rFonts w:ascii="Arial" w:hAnsi="Arial" w:cs="Arial"/>
                <w:color w:val="1F497D" w:themeColor="text2"/>
                <w:kern w:val="36"/>
                <w:sz w:val="20"/>
                <w:szCs w:val="20"/>
              </w:rPr>
              <w:br/>
              <w:t xml:space="preserve">Lietuvių kalba mokslinių publikacijų apie </w:t>
            </w:r>
            <w:proofErr w:type="spellStart"/>
            <w:r w:rsidRPr="009D2C2E">
              <w:rPr>
                <w:rFonts w:ascii="Arial" w:hAnsi="Arial" w:cs="Arial"/>
                <w:color w:val="1F497D" w:themeColor="text2"/>
                <w:kern w:val="36"/>
                <w:sz w:val="20"/>
                <w:szCs w:val="20"/>
              </w:rPr>
              <w:t>cirkadiniu</w:t>
            </w:r>
            <w:proofErr w:type="spellEnd"/>
            <w:r w:rsidRPr="009D2C2E">
              <w:rPr>
                <w:rFonts w:ascii="Arial" w:hAnsi="Arial" w:cs="Arial"/>
                <w:color w:val="1F497D" w:themeColor="text2"/>
                <w:kern w:val="36"/>
                <w:sz w:val="20"/>
                <w:szCs w:val="20"/>
              </w:rPr>
              <w:t xml:space="preserve"> ritmų reikšmę kardiologijoje yra nedaug.</w:t>
            </w:r>
            <w:r w:rsidRPr="009D2C2E">
              <w:rPr>
                <w:rFonts w:ascii="Arial" w:hAnsi="Arial" w:cs="Arial"/>
                <w:color w:val="1F497D" w:themeColor="text2"/>
                <w:kern w:val="36"/>
                <w:sz w:val="20"/>
                <w:szCs w:val="20"/>
              </w:rPr>
              <w:br/>
              <w:t xml:space="preserve">Tai pirmoji knyga lietuvių kalba, nagrinėjanti kardiologinės </w:t>
            </w:r>
            <w:proofErr w:type="spellStart"/>
            <w:r w:rsidRPr="009D2C2E">
              <w:rPr>
                <w:rFonts w:ascii="Arial" w:hAnsi="Arial" w:cs="Arial"/>
                <w:color w:val="1F497D" w:themeColor="text2"/>
                <w:kern w:val="36"/>
                <w:sz w:val="20"/>
                <w:szCs w:val="20"/>
              </w:rPr>
              <w:t>chronobiologijos</w:t>
            </w:r>
            <w:proofErr w:type="spellEnd"/>
            <w:r w:rsidRPr="009D2C2E">
              <w:rPr>
                <w:rFonts w:ascii="Arial" w:hAnsi="Arial" w:cs="Arial"/>
                <w:color w:val="1F497D" w:themeColor="text2"/>
                <w:kern w:val="36"/>
                <w:sz w:val="20"/>
                <w:szCs w:val="20"/>
              </w:rPr>
              <w:t xml:space="preserve"> ir </w:t>
            </w:r>
            <w:proofErr w:type="spellStart"/>
            <w:r w:rsidRPr="009D2C2E">
              <w:rPr>
                <w:rFonts w:ascii="Arial" w:hAnsi="Arial" w:cs="Arial"/>
                <w:color w:val="1F497D" w:themeColor="text2"/>
                <w:kern w:val="36"/>
                <w:sz w:val="20"/>
                <w:szCs w:val="20"/>
              </w:rPr>
              <w:t>chronoterapijos</w:t>
            </w:r>
            <w:proofErr w:type="spellEnd"/>
            <w:r w:rsidRPr="009D2C2E">
              <w:rPr>
                <w:rFonts w:ascii="Arial" w:hAnsi="Arial" w:cs="Arial"/>
                <w:color w:val="1F497D" w:themeColor="text2"/>
                <w:kern w:val="36"/>
                <w:sz w:val="20"/>
                <w:szCs w:val="20"/>
              </w:rPr>
              <w:t xml:space="preserve"> problemas. Tikimės, kad ji bent iš dalies padės užpildyti minėtą spragą.</w:t>
            </w:r>
            <w:r w:rsidRPr="009D2C2E">
              <w:rPr>
                <w:rFonts w:ascii="Arial" w:hAnsi="Arial" w:cs="Arial"/>
                <w:color w:val="1F497D" w:themeColor="text2"/>
                <w:kern w:val="36"/>
                <w:sz w:val="20"/>
                <w:szCs w:val="20"/>
              </w:rPr>
              <w:br/>
              <w:t>Vadovėlis pirmiausia skirtas gydytojams kardiologams, taip pat šeimos gydytojams ir rezidentams</w:t>
            </w:r>
          </w:p>
        </w:tc>
      </w:tr>
      <w:tr w:rsidR="00883ACF" w:rsidRPr="005924B6" w:rsidTr="009016C4">
        <w:trPr>
          <w:trHeight w:val="342"/>
        </w:trPr>
        <w:tc>
          <w:tcPr>
            <w:tcW w:w="638" w:type="dxa"/>
          </w:tcPr>
          <w:p w:rsidR="00883ACF" w:rsidRPr="005924B6" w:rsidRDefault="00883ACF" w:rsidP="009657BA">
            <w:pPr>
              <w:pStyle w:val="Sraopastraipa"/>
              <w:numPr>
                <w:ilvl w:val="0"/>
                <w:numId w:val="11"/>
              </w:numPr>
              <w:jc w:val="center"/>
              <w:rPr>
                <w:rFonts w:ascii="Arial" w:hAnsi="Arial" w:cs="Arial"/>
                <w:color w:val="1F497D" w:themeColor="text2"/>
                <w:sz w:val="20"/>
                <w:szCs w:val="20"/>
              </w:rPr>
            </w:pPr>
          </w:p>
        </w:tc>
        <w:tc>
          <w:tcPr>
            <w:tcW w:w="2530" w:type="dxa"/>
          </w:tcPr>
          <w:p w:rsidR="00883ACF" w:rsidRPr="009D2C2E" w:rsidRDefault="00883ACF"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Didelės kardiovaskulinės rizikos pirminės prevencijos strategija Lietuvoje</w:t>
            </w:r>
          </w:p>
          <w:p w:rsidR="00883ACF" w:rsidRPr="009D2C2E" w:rsidRDefault="00883ACF" w:rsidP="009D2C2E">
            <w:pPr>
              <w:spacing w:after="105"/>
              <w:outlineLvl w:val="0"/>
              <w:rPr>
                <w:rFonts w:ascii="Arial" w:hAnsi="Arial" w:cs="Arial"/>
                <w:color w:val="1F497D" w:themeColor="text2"/>
                <w:kern w:val="36"/>
                <w:sz w:val="20"/>
                <w:szCs w:val="20"/>
              </w:rPr>
            </w:pPr>
          </w:p>
        </w:tc>
        <w:tc>
          <w:tcPr>
            <w:tcW w:w="2043" w:type="dxa"/>
          </w:tcPr>
          <w:p w:rsidR="00883ACF" w:rsidRPr="009D2C2E" w:rsidRDefault="00883ACF" w:rsidP="009D2C2E">
            <w:pPr>
              <w:spacing w:after="105"/>
              <w:jc w:val="center"/>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 xml:space="preserve">Aleksandras Laucevičius, Egidija </w:t>
            </w:r>
            <w:proofErr w:type="spellStart"/>
            <w:r w:rsidRPr="009D2C2E">
              <w:rPr>
                <w:rFonts w:ascii="Arial" w:hAnsi="Arial" w:cs="Arial"/>
                <w:color w:val="1F497D" w:themeColor="text2"/>
                <w:kern w:val="36"/>
                <w:sz w:val="20"/>
                <w:szCs w:val="20"/>
              </w:rPr>
              <w:t>Rinkūnienė</w:t>
            </w:r>
            <w:proofErr w:type="spellEnd"/>
            <w:r w:rsidRPr="009D2C2E">
              <w:rPr>
                <w:rFonts w:ascii="Arial" w:hAnsi="Arial" w:cs="Arial"/>
                <w:color w:val="1F497D" w:themeColor="text2"/>
                <w:kern w:val="36"/>
                <w:sz w:val="20"/>
                <w:szCs w:val="20"/>
              </w:rPr>
              <w:t>, Vytautas Kasiulevičius ir kt.</w:t>
            </w:r>
          </w:p>
        </w:tc>
        <w:tc>
          <w:tcPr>
            <w:tcW w:w="2410" w:type="dxa"/>
          </w:tcPr>
          <w:p w:rsidR="00883ACF" w:rsidRPr="009D2C2E" w:rsidRDefault="00883ACF"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Vaistų žinios</w:t>
            </w:r>
          </w:p>
          <w:p w:rsidR="00883ACF" w:rsidRPr="009D2C2E" w:rsidRDefault="00883ACF"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Kolektyvo g. 13D</w:t>
            </w:r>
          </w:p>
          <w:p w:rsidR="00883ACF" w:rsidRPr="009D2C2E" w:rsidRDefault="00883ACF"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LT-08314 Vilnius</w:t>
            </w:r>
          </w:p>
          <w:p w:rsidR="00883ACF" w:rsidRPr="009D2C2E" w:rsidRDefault="00883ACF"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Tel. +370 5 270 0387</w:t>
            </w:r>
          </w:p>
          <w:p w:rsidR="00883ACF" w:rsidRPr="009D2C2E" w:rsidRDefault="00883ACF"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El. p. office@pharminfo.lt</w:t>
            </w:r>
          </w:p>
        </w:tc>
        <w:tc>
          <w:tcPr>
            <w:tcW w:w="1127" w:type="dxa"/>
          </w:tcPr>
          <w:p w:rsidR="00883ACF" w:rsidRPr="009D2C2E" w:rsidRDefault="00883ACF" w:rsidP="006B72CB">
            <w:pPr>
              <w:spacing w:after="105"/>
              <w:jc w:val="center"/>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2018</w:t>
            </w:r>
          </w:p>
        </w:tc>
        <w:tc>
          <w:tcPr>
            <w:tcW w:w="7200" w:type="dxa"/>
          </w:tcPr>
          <w:p w:rsidR="00883ACF" w:rsidRPr="009D2C2E" w:rsidRDefault="00883ACF"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„Asmenų, priskirtinų širdies ir kraujagyslių ligų didelės rizikos grupei, atrankos ir prevencijos priemonių finansavimo programa" - pagrindiniai 2006-2017 metai rezultatai.</w:t>
            </w:r>
          </w:p>
        </w:tc>
      </w:tr>
      <w:tr w:rsidR="00883ACF" w:rsidRPr="005924B6" w:rsidTr="009016C4">
        <w:trPr>
          <w:trHeight w:val="342"/>
        </w:trPr>
        <w:tc>
          <w:tcPr>
            <w:tcW w:w="638" w:type="dxa"/>
          </w:tcPr>
          <w:p w:rsidR="00883ACF" w:rsidRPr="005924B6" w:rsidRDefault="00883ACF" w:rsidP="009657BA">
            <w:pPr>
              <w:pStyle w:val="Sraopastraipa"/>
              <w:numPr>
                <w:ilvl w:val="0"/>
                <w:numId w:val="11"/>
              </w:numPr>
              <w:jc w:val="center"/>
              <w:rPr>
                <w:rFonts w:ascii="Arial" w:hAnsi="Arial" w:cs="Arial"/>
                <w:color w:val="1F497D" w:themeColor="text2"/>
                <w:sz w:val="20"/>
                <w:szCs w:val="20"/>
              </w:rPr>
            </w:pPr>
          </w:p>
        </w:tc>
        <w:tc>
          <w:tcPr>
            <w:tcW w:w="2530" w:type="dxa"/>
          </w:tcPr>
          <w:p w:rsidR="00883ACF" w:rsidRPr="009D2C2E" w:rsidRDefault="00883ACF"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Krūtinės chirurgija</w:t>
            </w:r>
          </w:p>
          <w:p w:rsidR="00883ACF" w:rsidRPr="009D2C2E" w:rsidRDefault="00883ACF" w:rsidP="009D2C2E">
            <w:pPr>
              <w:spacing w:after="105"/>
              <w:outlineLvl w:val="0"/>
              <w:rPr>
                <w:rFonts w:ascii="Arial" w:hAnsi="Arial" w:cs="Arial"/>
                <w:color w:val="1F497D" w:themeColor="text2"/>
                <w:kern w:val="36"/>
                <w:sz w:val="20"/>
                <w:szCs w:val="20"/>
              </w:rPr>
            </w:pPr>
          </w:p>
        </w:tc>
        <w:tc>
          <w:tcPr>
            <w:tcW w:w="2043" w:type="dxa"/>
          </w:tcPr>
          <w:p w:rsidR="00883ACF" w:rsidRPr="009D2C2E" w:rsidRDefault="00883ACF" w:rsidP="009D2C2E">
            <w:pPr>
              <w:spacing w:after="105"/>
              <w:jc w:val="center"/>
              <w:outlineLvl w:val="0"/>
              <w:rPr>
                <w:rFonts w:ascii="Arial" w:hAnsi="Arial" w:cs="Arial"/>
                <w:color w:val="1F497D" w:themeColor="text2"/>
                <w:kern w:val="36"/>
                <w:sz w:val="20"/>
                <w:szCs w:val="20"/>
              </w:rPr>
            </w:pPr>
            <w:proofErr w:type="spellStart"/>
            <w:r w:rsidRPr="009D2C2E">
              <w:rPr>
                <w:rFonts w:ascii="Arial" w:hAnsi="Arial" w:cs="Arial"/>
                <w:color w:val="1F497D" w:themeColor="text2"/>
                <w:kern w:val="36"/>
                <w:sz w:val="20"/>
                <w:szCs w:val="20"/>
              </w:rPr>
              <w:t>Romaldas</w:t>
            </w:r>
            <w:proofErr w:type="spellEnd"/>
            <w:r w:rsidRPr="009D2C2E">
              <w:rPr>
                <w:rFonts w:ascii="Arial" w:hAnsi="Arial" w:cs="Arial"/>
                <w:color w:val="1F497D" w:themeColor="text2"/>
                <w:kern w:val="36"/>
                <w:sz w:val="20"/>
                <w:szCs w:val="20"/>
              </w:rPr>
              <w:t xml:space="preserve"> Rubikas</w:t>
            </w:r>
          </w:p>
        </w:tc>
        <w:tc>
          <w:tcPr>
            <w:tcW w:w="2410" w:type="dxa"/>
          </w:tcPr>
          <w:p w:rsidR="00883ACF" w:rsidRPr="009D2C2E" w:rsidRDefault="00883ACF"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Lietuvos sveikatos mokslų universitetas</w:t>
            </w:r>
          </w:p>
          <w:p w:rsidR="00883ACF" w:rsidRPr="009D2C2E" w:rsidRDefault="00883ACF"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A. Mickevičiaus g. 9</w:t>
            </w:r>
          </w:p>
          <w:p w:rsidR="00883ACF" w:rsidRPr="009D2C2E" w:rsidRDefault="00883ACF"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LT-44307 Kaunas</w:t>
            </w:r>
          </w:p>
          <w:p w:rsidR="00883ACF" w:rsidRPr="009D2C2E" w:rsidRDefault="00883ACF"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Tel./Faks. (+370 37) 407433</w:t>
            </w:r>
          </w:p>
          <w:p w:rsidR="00883ACF" w:rsidRPr="009D2C2E" w:rsidRDefault="00883ACF"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El. p. Jelena.Byciene@lsmuni.lt</w:t>
            </w:r>
          </w:p>
          <w:p w:rsidR="00883ACF" w:rsidRPr="009D2C2E" w:rsidRDefault="00883ACF"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http://www.lsmuni.lt</w:t>
            </w:r>
          </w:p>
        </w:tc>
        <w:tc>
          <w:tcPr>
            <w:tcW w:w="1127" w:type="dxa"/>
          </w:tcPr>
          <w:p w:rsidR="00883ACF" w:rsidRPr="009D2C2E" w:rsidRDefault="00883ACF" w:rsidP="006B72CB">
            <w:pPr>
              <w:spacing w:after="105"/>
              <w:jc w:val="center"/>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2018</w:t>
            </w:r>
          </w:p>
        </w:tc>
        <w:tc>
          <w:tcPr>
            <w:tcW w:w="7200" w:type="dxa"/>
          </w:tcPr>
          <w:p w:rsidR="00883ACF" w:rsidRPr="009D2C2E" w:rsidRDefault="00883ACF"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Knygoje "</w:t>
            </w:r>
            <w:proofErr w:type="spellStart"/>
            <w:r w:rsidRPr="009D2C2E">
              <w:rPr>
                <w:rFonts w:ascii="Arial" w:hAnsi="Arial" w:cs="Arial"/>
                <w:color w:val="1F497D" w:themeColor="text2"/>
                <w:kern w:val="36"/>
                <w:sz w:val="20"/>
                <w:szCs w:val="20"/>
              </w:rPr>
              <w:t>Krutinės</w:t>
            </w:r>
            <w:proofErr w:type="spellEnd"/>
            <w:r w:rsidRPr="009D2C2E">
              <w:rPr>
                <w:rFonts w:ascii="Arial" w:hAnsi="Arial" w:cs="Arial"/>
                <w:color w:val="1F497D" w:themeColor="text2"/>
                <w:kern w:val="36"/>
                <w:sz w:val="20"/>
                <w:szCs w:val="20"/>
              </w:rPr>
              <w:t xml:space="preserve"> chirurgija. Universiteto vadovėlis" aprašyti krūtinės ligų ir traumų bendrosios bei specialiosios (chirurginės) diagnostikos ir gydymo </w:t>
            </w:r>
            <w:r w:rsidR="009D2C2E">
              <w:rPr>
                <w:rFonts w:ascii="Arial" w:hAnsi="Arial" w:cs="Arial"/>
                <w:color w:val="1F497D" w:themeColor="text2"/>
                <w:kern w:val="36"/>
                <w:sz w:val="20"/>
                <w:szCs w:val="20"/>
              </w:rPr>
              <w:t>(procedūrų ir operacijų) būdai.</w:t>
            </w:r>
            <w:r w:rsidRPr="009D2C2E">
              <w:rPr>
                <w:rFonts w:ascii="Arial" w:hAnsi="Arial" w:cs="Arial"/>
                <w:color w:val="1F497D" w:themeColor="text2"/>
                <w:kern w:val="36"/>
                <w:sz w:val="20"/>
                <w:szCs w:val="20"/>
              </w:rPr>
              <w:br/>
              <w:t>Vadovėlis "</w:t>
            </w:r>
            <w:proofErr w:type="spellStart"/>
            <w:r w:rsidRPr="009D2C2E">
              <w:rPr>
                <w:rFonts w:ascii="Arial" w:hAnsi="Arial" w:cs="Arial"/>
                <w:color w:val="1F497D" w:themeColor="text2"/>
                <w:kern w:val="36"/>
                <w:sz w:val="20"/>
                <w:szCs w:val="20"/>
              </w:rPr>
              <w:t>Krutinės</w:t>
            </w:r>
            <w:proofErr w:type="spellEnd"/>
            <w:r w:rsidRPr="009D2C2E">
              <w:rPr>
                <w:rFonts w:ascii="Arial" w:hAnsi="Arial" w:cs="Arial"/>
                <w:color w:val="1F497D" w:themeColor="text2"/>
                <w:kern w:val="36"/>
                <w:sz w:val="20"/>
                <w:szCs w:val="20"/>
              </w:rPr>
              <w:t xml:space="preserve"> chirurgija. Universiteto vadovėlis" skirtas medicinos studentams, gydytojams rezidentams ir įvairių specialybių gydytojams, kuriems reikia tam tikrų krūtinės chirurgijos žinių</w:t>
            </w:r>
            <w:r w:rsidR="00EA49C1" w:rsidRPr="009D2C2E">
              <w:rPr>
                <w:rFonts w:ascii="Arial" w:hAnsi="Arial" w:cs="Arial"/>
                <w:color w:val="1F497D" w:themeColor="text2"/>
                <w:kern w:val="36"/>
                <w:sz w:val="20"/>
                <w:szCs w:val="20"/>
              </w:rPr>
              <w:t>.</w:t>
            </w:r>
          </w:p>
        </w:tc>
      </w:tr>
      <w:tr w:rsidR="00EA49C1" w:rsidRPr="005924B6" w:rsidTr="009016C4">
        <w:trPr>
          <w:trHeight w:val="342"/>
        </w:trPr>
        <w:tc>
          <w:tcPr>
            <w:tcW w:w="638" w:type="dxa"/>
          </w:tcPr>
          <w:p w:rsidR="00EA49C1" w:rsidRPr="005924B6" w:rsidRDefault="00EA49C1" w:rsidP="009657BA">
            <w:pPr>
              <w:pStyle w:val="Sraopastraipa"/>
              <w:numPr>
                <w:ilvl w:val="0"/>
                <w:numId w:val="11"/>
              </w:numPr>
              <w:jc w:val="center"/>
              <w:rPr>
                <w:rFonts w:ascii="Arial" w:hAnsi="Arial" w:cs="Arial"/>
                <w:color w:val="1F497D" w:themeColor="text2"/>
                <w:sz w:val="20"/>
                <w:szCs w:val="20"/>
              </w:rPr>
            </w:pPr>
          </w:p>
        </w:tc>
        <w:tc>
          <w:tcPr>
            <w:tcW w:w="2530" w:type="dxa"/>
          </w:tcPr>
          <w:p w:rsidR="00EA49C1" w:rsidRPr="009D2C2E" w:rsidRDefault="00EA49C1"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 xml:space="preserve">Klinikinės </w:t>
            </w:r>
            <w:proofErr w:type="spellStart"/>
            <w:r w:rsidRPr="009D2C2E">
              <w:rPr>
                <w:rFonts w:ascii="Arial" w:hAnsi="Arial" w:cs="Arial"/>
                <w:color w:val="1F497D" w:themeColor="text2"/>
                <w:kern w:val="36"/>
                <w:sz w:val="20"/>
                <w:szCs w:val="20"/>
              </w:rPr>
              <w:t>psichofarmakoterapijos</w:t>
            </w:r>
            <w:proofErr w:type="spellEnd"/>
            <w:r w:rsidRPr="009D2C2E">
              <w:rPr>
                <w:rFonts w:ascii="Arial" w:hAnsi="Arial" w:cs="Arial"/>
                <w:color w:val="1F497D" w:themeColor="text2"/>
                <w:kern w:val="36"/>
                <w:sz w:val="20"/>
                <w:szCs w:val="20"/>
              </w:rPr>
              <w:t xml:space="preserve"> pagrindai</w:t>
            </w:r>
          </w:p>
          <w:p w:rsidR="00EA49C1" w:rsidRPr="009D2C2E" w:rsidRDefault="00EA49C1" w:rsidP="009D2C2E">
            <w:pPr>
              <w:spacing w:after="105"/>
              <w:outlineLvl w:val="0"/>
              <w:rPr>
                <w:rFonts w:ascii="Arial" w:hAnsi="Arial" w:cs="Arial"/>
                <w:color w:val="1F497D" w:themeColor="text2"/>
                <w:kern w:val="36"/>
                <w:sz w:val="20"/>
                <w:szCs w:val="20"/>
              </w:rPr>
            </w:pPr>
          </w:p>
        </w:tc>
        <w:tc>
          <w:tcPr>
            <w:tcW w:w="2043" w:type="dxa"/>
          </w:tcPr>
          <w:p w:rsidR="00EA49C1" w:rsidRPr="009D2C2E" w:rsidRDefault="00EA49C1" w:rsidP="009D2C2E">
            <w:pPr>
              <w:spacing w:after="105"/>
              <w:jc w:val="center"/>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 xml:space="preserve">Aldona </w:t>
            </w:r>
            <w:proofErr w:type="spellStart"/>
            <w:r w:rsidRPr="009D2C2E">
              <w:rPr>
                <w:rFonts w:ascii="Arial" w:hAnsi="Arial" w:cs="Arial"/>
                <w:color w:val="1F497D" w:themeColor="text2"/>
                <w:kern w:val="36"/>
                <w:sz w:val="20"/>
                <w:szCs w:val="20"/>
              </w:rPr>
              <w:t>Šiurkutė</w:t>
            </w:r>
            <w:proofErr w:type="spellEnd"/>
          </w:p>
        </w:tc>
        <w:tc>
          <w:tcPr>
            <w:tcW w:w="2410" w:type="dxa"/>
          </w:tcPr>
          <w:p w:rsidR="00EA49C1" w:rsidRPr="009D2C2E" w:rsidRDefault="00EA49C1"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Vilniaus universiteto leidykla</w:t>
            </w:r>
          </w:p>
          <w:p w:rsidR="00EA49C1" w:rsidRPr="009D2C2E" w:rsidRDefault="00EA49C1"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 xml:space="preserve">Universiteto g. 1 </w:t>
            </w:r>
          </w:p>
          <w:p w:rsidR="00EA49C1" w:rsidRPr="009D2C2E" w:rsidRDefault="00EA49C1"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LT- 01122 Vilnius</w:t>
            </w:r>
            <w:r w:rsidRPr="009D2C2E">
              <w:rPr>
                <w:rFonts w:ascii="Arial" w:hAnsi="Arial" w:cs="Arial"/>
                <w:color w:val="1F497D" w:themeColor="text2"/>
                <w:kern w:val="36"/>
                <w:sz w:val="20"/>
                <w:szCs w:val="20"/>
              </w:rPr>
              <w:br/>
              <w:t>Tel. (+370 5) 268 7260</w:t>
            </w:r>
            <w:r w:rsidRPr="009D2C2E">
              <w:rPr>
                <w:rFonts w:ascii="Arial" w:hAnsi="Arial" w:cs="Arial"/>
                <w:color w:val="1F497D" w:themeColor="text2"/>
                <w:kern w:val="36"/>
                <w:sz w:val="20"/>
                <w:szCs w:val="20"/>
              </w:rPr>
              <w:br/>
              <w:t>Faks. (+370 5) 212 3939</w:t>
            </w:r>
            <w:r w:rsidRPr="009D2C2E">
              <w:rPr>
                <w:rFonts w:ascii="Arial" w:hAnsi="Arial" w:cs="Arial"/>
                <w:color w:val="1F497D" w:themeColor="text2"/>
                <w:kern w:val="36"/>
                <w:sz w:val="20"/>
                <w:szCs w:val="20"/>
              </w:rPr>
              <w:br/>
            </w:r>
            <w:r w:rsidRPr="009D2C2E">
              <w:rPr>
                <w:rFonts w:ascii="Arial" w:hAnsi="Arial" w:cs="Arial"/>
                <w:color w:val="1F497D" w:themeColor="text2"/>
                <w:kern w:val="36"/>
                <w:sz w:val="20"/>
                <w:szCs w:val="20"/>
              </w:rPr>
              <w:lastRenderedPageBreak/>
              <w:t xml:space="preserve">El. p. </w:t>
            </w:r>
            <w:hyperlink r:id="rId23" w:history="1">
              <w:r w:rsidRPr="009D2C2E">
                <w:rPr>
                  <w:rFonts w:ascii="Arial" w:hAnsi="Arial" w:cs="Arial"/>
                  <w:color w:val="1F497D" w:themeColor="text2"/>
                  <w:kern w:val="36"/>
                  <w:sz w:val="20"/>
                  <w:szCs w:val="20"/>
                </w:rPr>
                <w:t>info@leidykla.vu.lt</w:t>
              </w:r>
            </w:hyperlink>
          </w:p>
        </w:tc>
        <w:tc>
          <w:tcPr>
            <w:tcW w:w="1127" w:type="dxa"/>
          </w:tcPr>
          <w:p w:rsidR="00EA49C1" w:rsidRPr="009D2C2E" w:rsidRDefault="00EA49C1" w:rsidP="006B72CB">
            <w:pPr>
              <w:spacing w:after="105"/>
              <w:jc w:val="center"/>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lastRenderedPageBreak/>
              <w:t>2018</w:t>
            </w:r>
          </w:p>
        </w:tc>
        <w:tc>
          <w:tcPr>
            <w:tcW w:w="7200" w:type="dxa"/>
          </w:tcPr>
          <w:p w:rsidR="00EA49C1" w:rsidRPr="009D2C2E" w:rsidRDefault="00EA49C1"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 xml:space="preserve">Ši mokomoji knyga "Klinikinės </w:t>
            </w:r>
            <w:proofErr w:type="spellStart"/>
            <w:r w:rsidRPr="009D2C2E">
              <w:rPr>
                <w:rFonts w:ascii="Arial" w:hAnsi="Arial" w:cs="Arial"/>
                <w:color w:val="1F497D" w:themeColor="text2"/>
                <w:kern w:val="36"/>
                <w:sz w:val="20"/>
                <w:szCs w:val="20"/>
              </w:rPr>
              <w:t>psichofarmakoterapijos</w:t>
            </w:r>
            <w:proofErr w:type="spellEnd"/>
            <w:r w:rsidRPr="009D2C2E">
              <w:rPr>
                <w:rFonts w:ascii="Arial" w:hAnsi="Arial" w:cs="Arial"/>
                <w:color w:val="1F497D" w:themeColor="text2"/>
                <w:kern w:val="36"/>
                <w:sz w:val="20"/>
                <w:szCs w:val="20"/>
              </w:rPr>
              <w:t xml:space="preserve"> pagrindai" skiriama </w:t>
            </w:r>
            <w:proofErr w:type="spellStart"/>
            <w:r w:rsidRPr="009D2C2E">
              <w:rPr>
                <w:rFonts w:ascii="Arial" w:hAnsi="Arial" w:cs="Arial"/>
                <w:color w:val="1F497D" w:themeColor="text2"/>
                <w:kern w:val="36"/>
                <w:sz w:val="20"/>
                <w:szCs w:val="20"/>
              </w:rPr>
              <w:t>vientisųjų</w:t>
            </w:r>
            <w:proofErr w:type="spellEnd"/>
            <w:r w:rsidRPr="009D2C2E">
              <w:rPr>
                <w:rFonts w:ascii="Arial" w:hAnsi="Arial" w:cs="Arial"/>
                <w:color w:val="1F497D" w:themeColor="text2"/>
                <w:kern w:val="36"/>
                <w:sz w:val="20"/>
                <w:szCs w:val="20"/>
              </w:rPr>
              <w:t xml:space="preserve"> studijų programų studentams medikams, </w:t>
            </w:r>
            <w:proofErr w:type="spellStart"/>
            <w:r w:rsidRPr="009D2C2E">
              <w:rPr>
                <w:rFonts w:ascii="Arial" w:hAnsi="Arial" w:cs="Arial"/>
                <w:color w:val="1F497D" w:themeColor="text2"/>
                <w:kern w:val="36"/>
                <w:sz w:val="20"/>
                <w:szCs w:val="20"/>
              </w:rPr>
              <w:t>odontologams</w:t>
            </w:r>
            <w:proofErr w:type="spellEnd"/>
            <w:r w:rsidRPr="009D2C2E">
              <w:rPr>
                <w:rFonts w:ascii="Arial" w:hAnsi="Arial" w:cs="Arial"/>
                <w:color w:val="1F497D" w:themeColor="text2"/>
                <w:kern w:val="36"/>
                <w:sz w:val="20"/>
                <w:szCs w:val="20"/>
              </w:rPr>
              <w:t>, psichologams, socialinių mokslų bakalauro studijų programų studentams, magistro studijų programų studentams psichologams, psichologams magistrantams, studijuojantiems pasirenkamąjį dalyką „</w:t>
            </w:r>
            <w:proofErr w:type="spellStart"/>
            <w:r w:rsidRPr="009D2C2E">
              <w:rPr>
                <w:rFonts w:ascii="Arial" w:hAnsi="Arial" w:cs="Arial"/>
                <w:color w:val="1F497D" w:themeColor="text2"/>
                <w:kern w:val="36"/>
                <w:sz w:val="20"/>
                <w:szCs w:val="20"/>
              </w:rPr>
              <w:t>Psichofarmakologijos</w:t>
            </w:r>
            <w:proofErr w:type="spellEnd"/>
            <w:r w:rsidRPr="009D2C2E">
              <w:rPr>
                <w:rFonts w:ascii="Arial" w:hAnsi="Arial" w:cs="Arial"/>
                <w:color w:val="1F497D" w:themeColor="text2"/>
                <w:kern w:val="36"/>
                <w:sz w:val="20"/>
                <w:szCs w:val="20"/>
              </w:rPr>
              <w:t xml:space="preserve"> pagrindai", gydytojams rezidentams (psichiatrijos, vaikų ir paauglių psichiatrijos, neurologijos, </w:t>
            </w:r>
            <w:proofErr w:type="spellStart"/>
            <w:r w:rsidRPr="009D2C2E">
              <w:rPr>
                <w:rFonts w:ascii="Arial" w:hAnsi="Arial" w:cs="Arial"/>
                <w:color w:val="1F497D" w:themeColor="text2"/>
                <w:kern w:val="36"/>
                <w:sz w:val="20"/>
                <w:szCs w:val="20"/>
              </w:rPr>
              <w:t>geriatrijos</w:t>
            </w:r>
            <w:proofErr w:type="spellEnd"/>
            <w:r w:rsidRPr="009D2C2E">
              <w:rPr>
                <w:rFonts w:ascii="Arial" w:hAnsi="Arial" w:cs="Arial"/>
                <w:color w:val="1F497D" w:themeColor="text2"/>
                <w:kern w:val="36"/>
                <w:sz w:val="20"/>
                <w:szCs w:val="20"/>
              </w:rPr>
              <w:t>, toksikologijos, terapijos).</w:t>
            </w:r>
          </w:p>
        </w:tc>
      </w:tr>
      <w:tr w:rsidR="00EA49C1" w:rsidRPr="005924B6" w:rsidTr="009016C4">
        <w:trPr>
          <w:trHeight w:val="342"/>
        </w:trPr>
        <w:tc>
          <w:tcPr>
            <w:tcW w:w="638" w:type="dxa"/>
          </w:tcPr>
          <w:p w:rsidR="00EA49C1" w:rsidRPr="005924B6" w:rsidRDefault="00EA49C1" w:rsidP="009657BA">
            <w:pPr>
              <w:pStyle w:val="Sraopastraipa"/>
              <w:numPr>
                <w:ilvl w:val="0"/>
                <w:numId w:val="11"/>
              </w:numPr>
              <w:jc w:val="center"/>
              <w:rPr>
                <w:rFonts w:ascii="Arial" w:hAnsi="Arial" w:cs="Arial"/>
                <w:color w:val="1F497D" w:themeColor="text2"/>
                <w:sz w:val="20"/>
                <w:szCs w:val="20"/>
              </w:rPr>
            </w:pPr>
          </w:p>
        </w:tc>
        <w:tc>
          <w:tcPr>
            <w:tcW w:w="2530" w:type="dxa"/>
          </w:tcPr>
          <w:p w:rsidR="00EA49C1" w:rsidRPr="009D2C2E" w:rsidRDefault="00EA49C1"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Profesinės plaučių ligos</w:t>
            </w:r>
          </w:p>
          <w:p w:rsidR="00EA49C1" w:rsidRPr="009D2C2E" w:rsidRDefault="00EA49C1" w:rsidP="009D2C2E">
            <w:pPr>
              <w:tabs>
                <w:tab w:val="left" w:pos="424"/>
              </w:tabs>
              <w:jc w:val="center"/>
              <w:rPr>
                <w:rFonts w:ascii="Arial" w:hAnsi="Arial" w:cs="Arial"/>
                <w:color w:val="1F497D" w:themeColor="text2"/>
                <w:kern w:val="36"/>
                <w:sz w:val="20"/>
                <w:szCs w:val="20"/>
              </w:rPr>
            </w:pPr>
          </w:p>
        </w:tc>
        <w:tc>
          <w:tcPr>
            <w:tcW w:w="2043" w:type="dxa"/>
          </w:tcPr>
          <w:p w:rsidR="00EA49C1" w:rsidRPr="009D2C2E" w:rsidRDefault="00EA49C1" w:rsidP="009D2C2E">
            <w:pPr>
              <w:jc w:val="center"/>
              <w:rPr>
                <w:rFonts w:ascii="Arial" w:hAnsi="Arial" w:cs="Arial"/>
                <w:color w:val="1F497D" w:themeColor="text2"/>
                <w:kern w:val="36"/>
                <w:sz w:val="20"/>
                <w:szCs w:val="20"/>
              </w:rPr>
            </w:pPr>
            <w:r w:rsidRPr="009D2C2E">
              <w:rPr>
                <w:rFonts w:ascii="Arial" w:hAnsi="Arial" w:cs="Arial"/>
                <w:color w:val="1F497D" w:themeColor="text2"/>
                <w:kern w:val="36"/>
                <w:sz w:val="20"/>
                <w:szCs w:val="20"/>
              </w:rPr>
              <w:t>Rita Raškevičienė, Kęstutis Malakauskas, Vidmantas Januškevičius ir kt.</w:t>
            </w:r>
          </w:p>
        </w:tc>
        <w:tc>
          <w:tcPr>
            <w:tcW w:w="2410" w:type="dxa"/>
          </w:tcPr>
          <w:p w:rsidR="00EA49C1" w:rsidRPr="009D2C2E" w:rsidRDefault="00EA49C1" w:rsidP="009D2C2E">
            <w:pPr>
              <w:rPr>
                <w:rFonts w:ascii="Arial" w:hAnsi="Arial" w:cs="Arial"/>
                <w:color w:val="1F497D" w:themeColor="text2"/>
                <w:kern w:val="36"/>
                <w:sz w:val="20"/>
                <w:szCs w:val="20"/>
              </w:rPr>
            </w:pPr>
            <w:r w:rsidRPr="009D2C2E">
              <w:rPr>
                <w:rFonts w:ascii="Arial" w:hAnsi="Arial" w:cs="Arial"/>
                <w:color w:val="1F497D" w:themeColor="text2"/>
                <w:kern w:val="36"/>
                <w:sz w:val="20"/>
                <w:szCs w:val="20"/>
              </w:rPr>
              <w:t>Lietuvos sveikatos mokslų universitetas</w:t>
            </w:r>
          </w:p>
          <w:p w:rsidR="00EA49C1" w:rsidRPr="009D2C2E" w:rsidRDefault="00EA49C1" w:rsidP="009D2C2E">
            <w:pPr>
              <w:rPr>
                <w:rFonts w:ascii="Arial" w:hAnsi="Arial" w:cs="Arial"/>
                <w:color w:val="1F497D" w:themeColor="text2"/>
                <w:kern w:val="36"/>
                <w:sz w:val="20"/>
                <w:szCs w:val="20"/>
              </w:rPr>
            </w:pPr>
            <w:r w:rsidRPr="009D2C2E">
              <w:rPr>
                <w:rFonts w:ascii="Arial" w:hAnsi="Arial" w:cs="Arial"/>
                <w:color w:val="1F497D" w:themeColor="text2"/>
                <w:kern w:val="36"/>
                <w:sz w:val="20"/>
                <w:szCs w:val="20"/>
              </w:rPr>
              <w:t>A. Mickevičiaus g. 9</w:t>
            </w:r>
          </w:p>
          <w:p w:rsidR="00EA49C1" w:rsidRPr="009D2C2E" w:rsidRDefault="00EA49C1" w:rsidP="009D2C2E">
            <w:pPr>
              <w:rPr>
                <w:rFonts w:ascii="Arial" w:hAnsi="Arial" w:cs="Arial"/>
                <w:color w:val="1F497D" w:themeColor="text2"/>
                <w:kern w:val="36"/>
                <w:sz w:val="20"/>
                <w:szCs w:val="20"/>
              </w:rPr>
            </w:pPr>
            <w:r w:rsidRPr="009D2C2E">
              <w:rPr>
                <w:rFonts w:ascii="Arial" w:hAnsi="Arial" w:cs="Arial"/>
                <w:color w:val="1F497D" w:themeColor="text2"/>
                <w:kern w:val="36"/>
                <w:sz w:val="20"/>
                <w:szCs w:val="20"/>
              </w:rPr>
              <w:t>LT-44307 Kaunas</w:t>
            </w:r>
          </w:p>
          <w:p w:rsidR="00EA49C1" w:rsidRPr="009D2C2E" w:rsidRDefault="00EA49C1" w:rsidP="009D2C2E">
            <w:pPr>
              <w:rPr>
                <w:rFonts w:ascii="Arial" w:hAnsi="Arial" w:cs="Arial"/>
                <w:color w:val="1F497D" w:themeColor="text2"/>
                <w:kern w:val="36"/>
                <w:sz w:val="20"/>
                <w:szCs w:val="20"/>
              </w:rPr>
            </w:pPr>
            <w:r w:rsidRPr="009D2C2E">
              <w:rPr>
                <w:rFonts w:ascii="Arial" w:hAnsi="Arial" w:cs="Arial"/>
                <w:color w:val="1F497D" w:themeColor="text2"/>
                <w:kern w:val="36"/>
                <w:sz w:val="20"/>
                <w:szCs w:val="20"/>
              </w:rPr>
              <w:t>Tel./Faks. (+370 37) 407433</w:t>
            </w:r>
          </w:p>
          <w:p w:rsidR="00EA49C1" w:rsidRPr="009D2C2E" w:rsidRDefault="00EA49C1" w:rsidP="009D2C2E">
            <w:pPr>
              <w:rPr>
                <w:rFonts w:ascii="Arial" w:hAnsi="Arial" w:cs="Arial"/>
                <w:color w:val="1F497D" w:themeColor="text2"/>
                <w:kern w:val="36"/>
                <w:sz w:val="20"/>
                <w:szCs w:val="20"/>
              </w:rPr>
            </w:pPr>
            <w:r w:rsidRPr="009D2C2E">
              <w:rPr>
                <w:rFonts w:ascii="Arial" w:hAnsi="Arial" w:cs="Arial"/>
                <w:color w:val="1F497D" w:themeColor="text2"/>
                <w:kern w:val="36"/>
                <w:sz w:val="20"/>
                <w:szCs w:val="20"/>
              </w:rPr>
              <w:t>El. p. Jelena.Byciene@lsmuni.lt</w:t>
            </w:r>
          </w:p>
          <w:p w:rsidR="00EA49C1" w:rsidRPr="009D2C2E" w:rsidRDefault="00EA49C1" w:rsidP="009D2C2E">
            <w:pPr>
              <w:rPr>
                <w:rFonts w:ascii="Arial" w:hAnsi="Arial" w:cs="Arial"/>
                <w:color w:val="1F497D" w:themeColor="text2"/>
                <w:kern w:val="36"/>
                <w:sz w:val="20"/>
                <w:szCs w:val="20"/>
              </w:rPr>
            </w:pPr>
            <w:r w:rsidRPr="009D2C2E">
              <w:rPr>
                <w:rFonts w:ascii="Arial" w:hAnsi="Arial" w:cs="Arial"/>
                <w:color w:val="1F497D" w:themeColor="text2"/>
                <w:kern w:val="36"/>
                <w:sz w:val="20"/>
                <w:szCs w:val="20"/>
              </w:rPr>
              <w:t>http://www.lsmuni.lt</w:t>
            </w:r>
          </w:p>
        </w:tc>
        <w:tc>
          <w:tcPr>
            <w:tcW w:w="1127" w:type="dxa"/>
          </w:tcPr>
          <w:p w:rsidR="00EA49C1" w:rsidRPr="009D2C2E" w:rsidRDefault="00EA49C1" w:rsidP="009D2C2E">
            <w:pPr>
              <w:jc w:val="center"/>
              <w:rPr>
                <w:rFonts w:ascii="Arial" w:hAnsi="Arial" w:cs="Arial"/>
                <w:color w:val="1F497D" w:themeColor="text2"/>
                <w:kern w:val="36"/>
                <w:sz w:val="20"/>
                <w:szCs w:val="20"/>
              </w:rPr>
            </w:pPr>
            <w:r w:rsidRPr="009D2C2E">
              <w:rPr>
                <w:rFonts w:ascii="Arial" w:hAnsi="Arial" w:cs="Arial"/>
                <w:color w:val="1F497D" w:themeColor="text2"/>
                <w:kern w:val="36"/>
                <w:sz w:val="20"/>
                <w:szCs w:val="20"/>
              </w:rPr>
              <w:t>2018</w:t>
            </w:r>
          </w:p>
        </w:tc>
        <w:tc>
          <w:tcPr>
            <w:tcW w:w="7200" w:type="dxa"/>
          </w:tcPr>
          <w:p w:rsidR="00EA49C1" w:rsidRPr="009D2C2E" w:rsidRDefault="00EA49C1" w:rsidP="009D2C2E">
            <w:pPr>
              <w:jc w:val="both"/>
              <w:rPr>
                <w:rFonts w:ascii="Arial" w:hAnsi="Arial" w:cs="Arial"/>
                <w:color w:val="1F497D" w:themeColor="text2"/>
                <w:kern w:val="36"/>
                <w:sz w:val="20"/>
                <w:szCs w:val="20"/>
              </w:rPr>
            </w:pPr>
            <w:r w:rsidRPr="009D2C2E">
              <w:rPr>
                <w:rFonts w:ascii="Arial" w:hAnsi="Arial" w:cs="Arial"/>
                <w:color w:val="1F497D" w:themeColor="text2"/>
                <w:kern w:val="36"/>
                <w:sz w:val="20"/>
                <w:szCs w:val="20"/>
              </w:rPr>
              <w:t>Mokomoji knyga "Profesinės plaučių ligos" skirta Lietuvos sveikatos mokslų universiteto Visuomenės sveikatos, Medicinos ir kitų fakultetų studentams, studijuojantiems profesinės sveikatos priežiūros ir darbo medicinos mokomuosius dalykus.</w:t>
            </w:r>
          </w:p>
        </w:tc>
      </w:tr>
      <w:tr w:rsidR="00EA49C1" w:rsidRPr="005924B6" w:rsidTr="009016C4">
        <w:trPr>
          <w:trHeight w:val="342"/>
        </w:trPr>
        <w:tc>
          <w:tcPr>
            <w:tcW w:w="638" w:type="dxa"/>
          </w:tcPr>
          <w:p w:rsidR="00EA49C1" w:rsidRPr="005924B6" w:rsidRDefault="00EA49C1" w:rsidP="009657BA">
            <w:pPr>
              <w:pStyle w:val="Sraopastraipa"/>
              <w:numPr>
                <w:ilvl w:val="0"/>
                <w:numId w:val="11"/>
              </w:numPr>
              <w:jc w:val="center"/>
              <w:rPr>
                <w:rFonts w:ascii="Arial" w:hAnsi="Arial" w:cs="Arial"/>
                <w:color w:val="1F497D" w:themeColor="text2"/>
                <w:sz w:val="20"/>
                <w:szCs w:val="20"/>
              </w:rPr>
            </w:pPr>
          </w:p>
        </w:tc>
        <w:tc>
          <w:tcPr>
            <w:tcW w:w="2530" w:type="dxa"/>
          </w:tcPr>
          <w:p w:rsidR="00EA49C1" w:rsidRPr="009D2C2E" w:rsidRDefault="00EA49C1"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 xml:space="preserve">Dirbtinių </w:t>
            </w:r>
            <w:proofErr w:type="spellStart"/>
            <w:r w:rsidRPr="009D2C2E">
              <w:rPr>
                <w:rFonts w:ascii="Arial" w:hAnsi="Arial" w:cs="Arial"/>
                <w:color w:val="1F497D" w:themeColor="text2"/>
                <w:kern w:val="36"/>
                <w:sz w:val="20"/>
                <w:szCs w:val="20"/>
              </w:rPr>
              <w:t>intraokulinių</w:t>
            </w:r>
            <w:proofErr w:type="spellEnd"/>
            <w:r w:rsidRPr="009D2C2E">
              <w:rPr>
                <w:rFonts w:ascii="Arial" w:hAnsi="Arial" w:cs="Arial"/>
                <w:color w:val="1F497D" w:themeColor="text2"/>
                <w:kern w:val="36"/>
                <w:sz w:val="20"/>
                <w:szCs w:val="20"/>
              </w:rPr>
              <w:t xml:space="preserve"> lęšių raida</w:t>
            </w:r>
          </w:p>
          <w:p w:rsidR="00EA49C1" w:rsidRPr="009D2C2E" w:rsidRDefault="00EA49C1" w:rsidP="009D2C2E">
            <w:pPr>
              <w:tabs>
                <w:tab w:val="left" w:pos="424"/>
              </w:tabs>
              <w:jc w:val="center"/>
              <w:rPr>
                <w:rFonts w:ascii="Arial" w:hAnsi="Arial" w:cs="Arial"/>
                <w:color w:val="1F497D" w:themeColor="text2"/>
                <w:kern w:val="36"/>
                <w:sz w:val="20"/>
                <w:szCs w:val="20"/>
              </w:rPr>
            </w:pPr>
          </w:p>
        </w:tc>
        <w:tc>
          <w:tcPr>
            <w:tcW w:w="2043" w:type="dxa"/>
          </w:tcPr>
          <w:p w:rsidR="00EA49C1" w:rsidRPr="009D2C2E" w:rsidRDefault="00EA49C1" w:rsidP="009D2C2E">
            <w:pPr>
              <w:jc w:val="center"/>
              <w:rPr>
                <w:rFonts w:ascii="Arial" w:hAnsi="Arial" w:cs="Arial"/>
                <w:color w:val="1F497D" w:themeColor="text2"/>
                <w:kern w:val="36"/>
                <w:sz w:val="20"/>
                <w:szCs w:val="20"/>
              </w:rPr>
            </w:pPr>
            <w:r w:rsidRPr="009D2C2E">
              <w:rPr>
                <w:rFonts w:ascii="Arial" w:hAnsi="Arial" w:cs="Arial"/>
                <w:color w:val="1F497D" w:themeColor="text2"/>
                <w:kern w:val="36"/>
                <w:sz w:val="20"/>
                <w:szCs w:val="20"/>
              </w:rPr>
              <w:t xml:space="preserve">Vytautas Jašinskas, Dalia </w:t>
            </w:r>
            <w:proofErr w:type="spellStart"/>
            <w:r w:rsidRPr="009D2C2E">
              <w:rPr>
                <w:rFonts w:ascii="Arial" w:hAnsi="Arial" w:cs="Arial"/>
                <w:color w:val="1F497D" w:themeColor="text2"/>
                <w:kern w:val="36"/>
                <w:sz w:val="20"/>
                <w:szCs w:val="20"/>
              </w:rPr>
              <w:t>Žaliūniene</w:t>
            </w:r>
            <w:proofErr w:type="spellEnd"/>
            <w:r w:rsidRPr="009D2C2E">
              <w:rPr>
                <w:rFonts w:ascii="Arial" w:hAnsi="Arial" w:cs="Arial"/>
                <w:color w:val="1F497D" w:themeColor="text2"/>
                <w:kern w:val="36"/>
                <w:sz w:val="20"/>
                <w:szCs w:val="20"/>
              </w:rPr>
              <w:t xml:space="preserve">, Reda </w:t>
            </w:r>
            <w:proofErr w:type="spellStart"/>
            <w:r w:rsidRPr="009D2C2E">
              <w:rPr>
                <w:rFonts w:ascii="Arial" w:hAnsi="Arial" w:cs="Arial"/>
                <w:color w:val="1F497D" w:themeColor="text2"/>
                <w:kern w:val="36"/>
                <w:sz w:val="20"/>
                <w:szCs w:val="20"/>
              </w:rPr>
              <w:t>Žemaitaitiene</w:t>
            </w:r>
            <w:proofErr w:type="spellEnd"/>
            <w:r w:rsidRPr="009D2C2E">
              <w:rPr>
                <w:rFonts w:ascii="Arial" w:hAnsi="Arial" w:cs="Arial"/>
                <w:color w:val="1F497D" w:themeColor="text2"/>
                <w:kern w:val="36"/>
                <w:sz w:val="20"/>
                <w:szCs w:val="20"/>
              </w:rPr>
              <w:t xml:space="preserve"> ir kt.</w:t>
            </w:r>
          </w:p>
        </w:tc>
        <w:tc>
          <w:tcPr>
            <w:tcW w:w="2410" w:type="dxa"/>
          </w:tcPr>
          <w:p w:rsidR="00EA49C1" w:rsidRPr="009D2C2E" w:rsidRDefault="00EA49C1" w:rsidP="009D2C2E">
            <w:pPr>
              <w:rPr>
                <w:rFonts w:ascii="Arial" w:hAnsi="Arial" w:cs="Arial"/>
                <w:color w:val="1F497D" w:themeColor="text2"/>
                <w:kern w:val="36"/>
                <w:sz w:val="20"/>
                <w:szCs w:val="20"/>
              </w:rPr>
            </w:pPr>
            <w:r w:rsidRPr="009D2C2E">
              <w:rPr>
                <w:rFonts w:ascii="Arial" w:hAnsi="Arial" w:cs="Arial"/>
                <w:color w:val="1F497D" w:themeColor="text2"/>
                <w:kern w:val="36"/>
                <w:sz w:val="20"/>
                <w:szCs w:val="20"/>
              </w:rPr>
              <w:t>Lietuvos sveikatos mokslų universitetas</w:t>
            </w:r>
          </w:p>
          <w:p w:rsidR="00EA49C1" w:rsidRPr="009D2C2E" w:rsidRDefault="00EA49C1" w:rsidP="009D2C2E">
            <w:pPr>
              <w:rPr>
                <w:rFonts w:ascii="Arial" w:hAnsi="Arial" w:cs="Arial"/>
                <w:color w:val="1F497D" w:themeColor="text2"/>
                <w:kern w:val="36"/>
                <w:sz w:val="20"/>
                <w:szCs w:val="20"/>
              </w:rPr>
            </w:pPr>
            <w:r w:rsidRPr="009D2C2E">
              <w:rPr>
                <w:rFonts w:ascii="Arial" w:hAnsi="Arial" w:cs="Arial"/>
                <w:color w:val="1F497D" w:themeColor="text2"/>
                <w:kern w:val="36"/>
                <w:sz w:val="20"/>
                <w:szCs w:val="20"/>
              </w:rPr>
              <w:t>A. Mickevičiaus g. 9</w:t>
            </w:r>
          </w:p>
          <w:p w:rsidR="00EA49C1" w:rsidRPr="009D2C2E" w:rsidRDefault="00EA49C1" w:rsidP="009D2C2E">
            <w:pPr>
              <w:rPr>
                <w:rFonts w:ascii="Arial" w:hAnsi="Arial" w:cs="Arial"/>
                <w:color w:val="1F497D" w:themeColor="text2"/>
                <w:kern w:val="36"/>
                <w:sz w:val="20"/>
                <w:szCs w:val="20"/>
              </w:rPr>
            </w:pPr>
            <w:r w:rsidRPr="009D2C2E">
              <w:rPr>
                <w:rFonts w:ascii="Arial" w:hAnsi="Arial" w:cs="Arial"/>
                <w:color w:val="1F497D" w:themeColor="text2"/>
                <w:kern w:val="36"/>
                <w:sz w:val="20"/>
                <w:szCs w:val="20"/>
              </w:rPr>
              <w:t>LT-44307 Kaunas</w:t>
            </w:r>
          </w:p>
          <w:p w:rsidR="00EA49C1" w:rsidRPr="009D2C2E" w:rsidRDefault="00EA49C1" w:rsidP="009D2C2E">
            <w:pPr>
              <w:rPr>
                <w:rFonts w:ascii="Arial" w:hAnsi="Arial" w:cs="Arial"/>
                <w:color w:val="1F497D" w:themeColor="text2"/>
                <w:kern w:val="36"/>
                <w:sz w:val="20"/>
                <w:szCs w:val="20"/>
              </w:rPr>
            </w:pPr>
            <w:r w:rsidRPr="009D2C2E">
              <w:rPr>
                <w:rFonts w:ascii="Arial" w:hAnsi="Arial" w:cs="Arial"/>
                <w:color w:val="1F497D" w:themeColor="text2"/>
                <w:kern w:val="36"/>
                <w:sz w:val="20"/>
                <w:szCs w:val="20"/>
              </w:rPr>
              <w:t>Tel./Faks. (+370 37) 407433</w:t>
            </w:r>
          </w:p>
          <w:p w:rsidR="00EA49C1" w:rsidRPr="009D2C2E" w:rsidRDefault="00EA49C1" w:rsidP="009D2C2E">
            <w:pPr>
              <w:rPr>
                <w:rFonts w:ascii="Arial" w:hAnsi="Arial" w:cs="Arial"/>
                <w:color w:val="1F497D" w:themeColor="text2"/>
                <w:kern w:val="36"/>
                <w:sz w:val="20"/>
                <w:szCs w:val="20"/>
              </w:rPr>
            </w:pPr>
            <w:r w:rsidRPr="009D2C2E">
              <w:rPr>
                <w:rFonts w:ascii="Arial" w:hAnsi="Arial" w:cs="Arial"/>
                <w:color w:val="1F497D" w:themeColor="text2"/>
                <w:kern w:val="36"/>
                <w:sz w:val="20"/>
                <w:szCs w:val="20"/>
              </w:rPr>
              <w:t>El. p. Jelena.Byciene@lsmuni.lt</w:t>
            </w:r>
          </w:p>
          <w:p w:rsidR="00EA49C1" w:rsidRPr="009D2C2E" w:rsidRDefault="00EA49C1" w:rsidP="009D2C2E">
            <w:pPr>
              <w:rPr>
                <w:rFonts w:ascii="Arial" w:hAnsi="Arial" w:cs="Arial"/>
                <w:color w:val="1F497D" w:themeColor="text2"/>
                <w:kern w:val="36"/>
                <w:sz w:val="20"/>
                <w:szCs w:val="20"/>
              </w:rPr>
            </w:pPr>
            <w:r w:rsidRPr="009D2C2E">
              <w:rPr>
                <w:rFonts w:ascii="Arial" w:hAnsi="Arial" w:cs="Arial"/>
                <w:color w:val="1F497D" w:themeColor="text2"/>
                <w:kern w:val="36"/>
                <w:sz w:val="20"/>
                <w:szCs w:val="20"/>
              </w:rPr>
              <w:t>http://www.lsmuni.lt</w:t>
            </w:r>
          </w:p>
        </w:tc>
        <w:tc>
          <w:tcPr>
            <w:tcW w:w="1127" w:type="dxa"/>
          </w:tcPr>
          <w:p w:rsidR="00EA49C1" w:rsidRPr="009D2C2E" w:rsidRDefault="00EA49C1" w:rsidP="009D2C2E">
            <w:pPr>
              <w:jc w:val="center"/>
              <w:rPr>
                <w:rFonts w:ascii="Arial" w:hAnsi="Arial" w:cs="Arial"/>
                <w:color w:val="1F497D" w:themeColor="text2"/>
                <w:kern w:val="36"/>
                <w:sz w:val="20"/>
                <w:szCs w:val="20"/>
              </w:rPr>
            </w:pPr>
            <w:r w:rsidRPr="009D2C2E">
              <w:rPr>
                <w:rFonts w:ascii="Arial" w:hAnsi="Arial" w:cs="Arial"/>
                <w:color w:val="1F497D" w:themeColor="text2"/>
                <w:kern w:val="36"/>
                <w:sz w:val="20"/>
                <w:szCs w:val="20"/>
              </w:rPr>
              <w:t>2018</w:t>
            </w:r>
          </w:p>
        </w:tc>
        <w:tc>
          <w:tcPr>
            <w:tcW w:w="7200" w:type="dxa"/>
          </w:tcPr>
          <w:p w:rsidR="00EA49C1" w:rsidRPr="009D2C2E" w:rsidRDefault="00EA49C1" w:rsidP="009D2C2E">
            <w:pPr>
              <w:jc w:val="both"/>
              <w:rPr>
                <w:rFonts w:ascii="Arial" w:hAnsi="Arial" w:cs="Arial"/>
                <w:color w:val="1F497D" w:themeColor="text2"/>
                <w:kern w:val="36"/>
                <w:sz w:val="20"/>
                <w:szCs w:val="20"/>
              </w:rPr>
            </w:pPr>
            <w:r w:rsidRPr="009D2C2E">
              <w:rPr>
                <w:rFonts w:ascii="Arial" w:hAnsi="Arial" w:cs="Arial"/>
                <w:color w:val="1F497D" w:themeColor="text2"/>
                <w:kern w:val="36"/>
                <w:sz w:val="20"/>
                <w:szCs w:val="20"/>
              </w:rPr>
              <w:t xml:space="preserve">Mokomojoje knygoje trumpai apžvelgiama ypač sparti kasdienėje klinikinėje praktikoje plačiai naudojamų </w:t>
            </w:r>
            <w:proofErr w:type="spellStart"/>
            <w:r w:rsidRPr="009D2C2E">
              <w:rPr>
                <w:rFonts w:ascii="Arial" w:hAnsi="Arial" w:cs="Arial"/>
                <w:color w:val="1F497D" w:themeColor="text2"/>
                <w:kern w:val="36"/>
                <w:sz w:val="20"/>
                <w:szCs w:val="20"/>
              </w:rPr>
              <w:t>intraokulinių</w:t>
            </w:r>
            <w:proofErr w:type="spellEnd"/>
            <w:r w:rsidRPr="009D2C2E">
              <w:rPr>
                <w:rFonts w:ascii="Arial" w:hAnsi="Arial" w:cs="Arial"/>
                <w:color w:val="1F497D" w:themeColor="text2"/>
                <w:kern w:val="36"/>
                <w:sz w:val="20"/>
                <w:szCs w:val="20"/>
              </w:rPr>
              <w:t xml:space="preserve"> lęšių raida. Tai byloja apie problemos aktualumą ir kad geriausias </w:t>
            </w:r>
            <w:proofErr w:type="spellStart"/>
            <w:r w:rsidRPr="009D2C2E">
              <w:rPr>
                <w:rFonts w:ascii="Arial" w:hAnsi="Arial" w:cs="Arial"/>
                <w:color w:val="1F497D" w:themeColor="text2"/>
                <w:kern w:val="36"/>
                <w:sz w:val="20"/>
                <w:szCs w:val="20"/>
              </w:rPr>
              <w:t>intraokulinis</w:t>
            </w:r>
            <w:proofErr w:type="spellEnd"/>
            <w:r w:rsidRPr="009D2C2E">
              <w:rPr>
                <w:rFonts w:ascii="Arial" w:hAnsi="Arial" w:cs="Arial"/>
                <w:color w:val="1F497D" w:themeColor="text2"/>
                <w:kern w:val="36"/>
                <w:sz w:val="20"/>
                <w:szCs w:val="20"/>
              </w:rPr>
              <w:t xml:space="preserve"> lęšis dar nesukurtas. </w:t>
            </w:r>
          </w:p>
          <w:p w:rsidR="00EA49C1" w:rsidRPr="009D2C2E" w:rsidRDefault="00EA49C1" w:rsidP="009D2C2E">
            <w:pPr>
              <w:jc w:val="both"/>
              <w:rPr>
                <w:rFonts w:ascii="Arial" w:hAnsi="Arial" w:cs="Arial"/>
                <w:color w:val="1F497D" w:themeColor="text2"/>
                <w:kern w:val="36"/>
                <w:sz w:val="20"/>
                <w:szCs w:val="20"/>
              </w:rPr>
            </w:pPr>
            <w:r w:rsidRPr="009D2C2E">
              <w:rPr>
                <w:rFonts w:ascii="Arial" w:hAnsi="Arial" w:cs="Arial"/>
                <w:color w:val="1F497D" w:themeColor="text2"/>
                <w:kern w:val="36"/>
                <w:sz w:val="20"/>
                <w:szCs w:val="20"/>
              </w:rPr>
              <w:t xml:space="preserve">Knyga "Dirbtinių </w:t>
            </w:r>
            <w:proofErr w:type="spellStart"/>
            <w:r w:rsidRPr="009D2C2E">
              <w:rPr>
                <w:rFonts w:ascii="Arial" w:hAnsi="Arial" w:cs="Arial"/>
                <w:color w:val="1F497D" w:themeColor="text2"/>
                <w:kern w:val="36"/>
                <w:sz w:val="20"/>
                <w:szCs w:val="20"/>
              </w:rPr>
              <w:t>intraokulinių</w:t>
            </w:r>
            <w:proofErr w:type="spellEnd"/>
            <w:r w:rsidRPr="009D2C2E">
              <w:rPr>
                <w:rFonts w:ascii="Arial" w:hAnsi="Arial" w:cs="Arial"/>
                <w:color w:val="1F497D" w:themeColor="text2"/>
                <w:kern w:val="36"/>
                <w:sz w:val="20"/>
                <w:szCs w:val="20"/>
              </w:rPr>
              <w:t xml:space="preserve"> lęšių raida" skiriama visiems gydytojams, gydytojams oftalmologams rezidentams, studentams.</w:t>
            </w:r>
          </w:p>
        </w:tc>
      </w:tr>
      <w:tr w:rsidR="00520C49" w:rsidRPr="005924B6" w:rsidTr="009016C4">
        <w:trPr>
          <w:trHeight w:val="342"/>
        </w:trPr>
        <w:tc>
          <w:tcPr>
            <w:tcW w:w="638" w:type="dxa"/>
          </w:tcPr>
          <w:p w:rsidR="00520C49" w:rsidRPr="005924B6" w:rsidRDefault="00520C49" w:rsidP="009657BA">
            <w:pPr>
              <w:pStyle w:val="Sraopastraipa"/>
              <w:numPr>
                <w:ilvl w:val="0"/>
                <w:numId w:val="11"/>
              </w:numPr>
              <w:jc w:val="center"/>
              <w:rPr>
                <w:rFonts w:ascii="Arial" w:hAnsi="Arial" w:cs="Arial"/>
                <w:color w:val="1F497D" w:themeColor="text2"/>
                <w:sz w:val="20"/>
                <w:szCs w:val="20"/>
              </w:rPr>
            </w:pPr>
          </w:p>
        </w:tc>
        <w:tc>
          <w:tcPr>
            <w:tcW w:w="2530" w:type="dxa"/>
          </w:tcPr>
          <w:p w:rsidR="00520C49" w:rsidRPr="009D2C2E" w:rsidRDefault="00520C49"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 xml:space="preserve">Pečių lanko </w:t>
            </w:r>
            <w:proofErr w:type="spellStart"/>
            <w:r w:rsidRPr="009D2C2E">
              <w:rPr>
                <w:rFonts w:ascii="Arial" w:hAnsi="Arial" w:cs="Arial"/>
                <w:color w:val="1F497D" w:themeColor="text2"/>
                <w:kern w:val="36"/>
                <w:sz w:val="20"/>
                <w:szCs w:val="20"/>
              </w:rPr>
              <w:t>kineziologija</w:t>
            </w:r>
            <w:proofErr w:type="spellEnd"/>
            <w:r w:rsidRPr="009D2C2E">
              <w:rPr>
                <w:rFonts w:ascii="Arial" w:hAnsi="Arial" w:cs="Arial"/>
                <w:color w:val="1F497D" w:themeColor="text2"/>
                <w:kern w:val="36"/>
                <w:sz w:val="20"/>
                <w:szCs w:val="20"/>
              </w:rPr>
              <w:t xml:space="preserve"> ir </w:t>
            </w:r>
            <w:proofErr w:type="spellStart"/>
            <w:r w:rsidRPr="009D2C2E">
              <w:rPr>
                <w:rFonts w:ascii="Arial" w:hAnsi="Arial" w:cs="Arial"/>
                <w:color w:val="1F497D" w:themeColor="text2"/>
                <w:kern w:val="36"/>
                <w:sz w:val="20"/>
                <w:szCs w:val="20"/>
              </w:rPr>
              <w:t>kineziterapija</w:t>
            </w:r>
            <w:proofErr w:type="spellEnd"/>
          </w:p>
          <w:p w:rsidR="00520C49" w:rsidRPr="009D2C2E" w:rsidRDefault="00520C49" w:rsidP="009D2C2E">
            <w:pPr>
              <w:spacing w:after="105"/>
              <w:outlineLvl w:val="0"/>
              <w:rPr>
                <w:rFonts w:ascii="Arial" w:hAnsi="Arial" w:cs="Arial"/>
                <w:color w:val="1F497D" w:themeColor="text2"/>
                <w:kern w:val="36"/>
                <w:sz w:val="20"/>
                <w:szCs w:val="20"/>
              </w:rPr>
            </w:pPr>
          </w:p>
        </w:tc>
        <w:tc>
          <w:tcPr>
            <w:tcW w:w="2043" w:type="dxa"/>
          </w:tcPr>
          <w:p w:rsidR="00520C49" w:rsidRPr="009D2C2E" w:rsidRDefault="00F62223" w:rsidP="009D2C2E">
            <w:pPr>
              <w:spacing w:after="105"/>
              <w:jc w:val="center"/>
              <w:outlineLvl w:val="0"/>
              <w:rPr>
                <w:rFonts w:ascii="Arial" w:hAnsi="Arial" w:cs="Arial"/>
                <w:color w:val="1F497D" w:themeColor="text2"/>
                <w:kern w:val="36"/>
                <w:sz w:val="20"/>
                <w:szCs w:val="20"/>
              </w:rPr>
            </w:pPr>
            <w:hyperlink r:id="rId24" w:history="1">
              <w:r w:rsidR="00520C49" w:rsidRPr="009D2C2E">
                <w:rPr>
                  <w:rFonts w:ascii="Arial" w:hAnsi="Arial" w:cs="Arial"/>
                  <w:color w:val="1F497D" w:themeColor="text2"/>
                  <w:kern w:val="36"/>
                  <w:sz w:val="20"/>
                  <w:szCs w:val="20"/>
                </w:rPr>
                <w:t xml:space="preserve">Inga </w:t>
              </w:r>
              <w:proofErr w:type="spellStart"/>
              <w:r w:rsidR="00520C49" w:rsidRPr="009D2C2E">
                <w:rPr>
                  <w:rFonts w:ascii="Arial" w:hAnsi="Arial" w:cs="Arial"/>
                  <w:color w:val="1F497D" w:themeColor="text2"/>
                  <w:kern w:val="36"/>
                  <w:sz w:val="20"/>
                  <w:szCs w:val="20"/>
                </w:rPr>
                <w:t>Muntianaitė</w:t>
              </w:r>
              <w:proofErr w:type="spellEnd"/>
              <w:r w:rsidR="00520C49" w:rsidRPr="009D2C2E">
                <w:rPr>
                  <w:rFonts w:ascii="Arial" w:hAnsi="Arial" w:cs="Arial"/>
                  <w:color w:val="1F497D" w:themeColor="text2"/>
                  <w:kern w:val="36"/>
                  <w:sz w:val="20"/>
                  <w:szCs w:val="20"/>
                </w:rPr>
                <w:t>, Alvydas Juocevičius</w:t>
              </w:r>
            </w:hyperlink>
          </w:p>
        </w:tc>
        <w:tc>
          <w:tcPr>
            <w:tcW w:w="2410" w:type="dxa"/>
          </w:tcPr>
          <w:p w:rsidR="00520C49" w:rsidRPr="009D2C2E" w:rsidRDefault="00520C49"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Vilniaus universiteto leidykla</w:t>
            </w:r>
          </w:p>
          <w:p w:rsidR="00520C49" w:rsidRPr="009D2C2E" w:rsidRDefault="00520C49"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 xml:space="preserve">Universiteto g. 1 </w:t>
            </w:r>
          </w:p>
          <w:p w:rsidR="00520C49" w:rsidRPr="009D2C2E" w:rsidRDefault="00520C49"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LT- 01122 Vilnius</w:t>
            </w:r>
            <w:r w:rsidRPr="009D2C2E">
              <w:rPr>
                <w:rFonts w:ascii="Arial" w:hAnsi="Arial" w:cs="Arial"/>
                <w:color w:val="1F497D" w:themeColor="text2"/>
                <w:kern w:val="36"/>
                <w:sz w:val="20"/>
                <w:szCs w:val="20"/>
              </w:rPr>
              <w:br/>
              <w:t>Tel. (+370 5) 268 7260</w:t>
            </w:r>
            <w:r w:rsidRPr="009D2C2E">
              <w:rPr>
                <w:rFonts w:ascii="Arial" w:hAnsi="Arial" w:cs="Arial"/>
                <w:color w:val="1F497D" w:themeColor="text2"/>
                <w:kern w:val="36"/>
                <w:sz w:val="20"/>
                <w:szCs w:val="20"/>
              </w:rPr>
              <w:br/>
              <w:t>Faks. (+370 5) 212 3939</w:t>
            </w:r>
            <w:r w:rsidRPr="009D2C2E">
              <w:rPr>
                <w:rFonts w:ascii="Arial" w:hAnsi="Arial" w:cs="Arial"/>
                <w:color w:val="1F497D" w:themeColor="text2"/>
                <w:kern w:val="36"/>
                <w:sz w:val="20"/>
                <w:szCs w:val="20"/>
              </w:rPr>
              <w:br/>
              <w:t xml:space="preserve">El. p. </w:t>
            </w:r>
            <w:hyperlink r:id="rId25" w:history="1">
              <w:r w:rsidRPr="009D2C2E">
                <w:rPr>
                  <w:rFonts w:ascii="Arial" w:hAnsi="Arial" w:cs="Arial"/>
                  <w:color w:val="1F497D" w:themeColor="text2"/>
                  <w:kern w:val="36"/>
                  <w:sz w:val="20"/>
                  <w:szCs w:val="20"/>
                </w:rPr>
                <w:t>info@leidykla.vu.lt</w:t>
              </w:r>
            </w:hyperlink>
          </w:p>
        </w:tc>
        <w:tc>
          <w:tcPr>
            <w:tcW w:w="1127" w:type="dxa"/>
          </w:tcPr>
          <w:p w:rsidR="00520C49" w:rsidRPr="009D2C2E" w:rsidRDefault="00520C49" w:rsidP="006B72CB">
            <w:pPr>
              <w:spacing w:after="105"/>
              <w:jc w:val="center"/>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2018</w:t>
            </w:r>
          </w:p>
        </w:tc>
        <w:tc>
          <w:tcPr>
            <w:tcW w:w="7200" w:type="dxa"/>
          </w:tcPr>
          <w:p w:rsidR="00520C49" w:rsidRPr="009D2C2E" w:rsidRDefault="00520C49"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 xml:space="preserve">Šioje mokomojoje knygoje "Pečių lanko </w:t>
            </w:r>
            <w:proofErr w:type="spellStart"/>
            <w:r w:rsidRPr="009D2C2E">
              <w:rPr>
                <w:rFonts w:ascii="Arial" w:hAnsi="Arial" w:cs="Arial"/>
                <w:color w:val="1F497D" w:themeColor="text2"/>
                <w:kern w:val="36"/>
                <w:sz w:val="20"/>
                <w:szCs w:val="20"/>
              </w:rPr>
              <w:t>kineziologija</w:t>
            </w:r>
            <w:proofErr w:type="spellEnd"/>
            <w:r w:rsidRPr="009D2C2E">
              <w:rPr>
                <w:rFonts w:ascii="Arial" w:hAnsi="Arial" w:cs="Arial"/>
                <w:color w:val="1F497D" w:themeColor="text2"/>
                <w:kern w:val="36"/>
                <w:sz w:val="20"/>
                <w:szCs w:val="20"/>
              </w:rPr>
              <w:t xml:space="preserve"> ir </w:t>
            </w:r>
            <w:proofErr w:type="spellStart"/>
            <w:r w:rsidRPr="009D2C2E">
              <w:rPr>
                <w:rFonts w:ascii="Arial" w:hAnsi="Arial" w:cs="Arial"/>
                <w:color w:val="1F497D" w:themeColor="text2"/>
                <w:kern w:val="36"/>
                <w:sz w:val="20"/>
                <w:szCs w:val="20"/>
              </w:rPr>
              <w:t>kineziterapija</w:t>
            </w:r>
            <w:proofErr w:type="spellEnd"/>
            <w:r w:rsidRPr="009D2C2E">
              <w:rPr>
                <w:rFonts w:ascii="Arial" w:hAnsi="Arial" w:cs="Arial"/>
                <w:color w:val="1F497D" w:themeColor="text2"/>
                <w:kern w:val="36"/>
                <w:sz w:val="20"/>
                <w:szCs w:val="20"/>
              </w:rPr>
              <w:t xml:space="preserve">" pateikta naujausia mokslinės literatūros apžvalga. Aprašyta pečių lanko </w:t>
            </w:r>
            <w:proofErr w:type="spellStart"/>
            <w:r w:rsidRPr="009D2C2E">
              <w:rPr>
                <w:rFonts w:ascii="Arial" w:hAnsi="Arial" w:cs="Arial"/>
                <w:color w:val="1F497D" w:themeColor="text2"/>
                <w:kern w:val="36"/>
                <w:sz w:val="20"/>
                <w:szCs w:val="20"/>
              </w:rPr>
              <w:t>kineziologija</w:t>
            </w:r>
            <w:proofErr w:type="spellEnd"/>
            <w:r w:rsidRPr="009D2C2E">
              <w:rPr>
                <w:rFonts w:ascii="Arial" w:hAnsi="Arial" w:cs="Arial"/>
                <w:color w:val="1F497D" w:themeColor="text2"/>
                <w:kern w:val="36"/>
                <w:sz w:val="20"/>
                <w:szCs w:val="20"/>
              </w:rPr>
              <w:t xml:space="preserve">, išsamiai išnagrinėti šios srities raumenų funkciniai ryšiai ir jų sutrikimai, pateikti pagrindiniai </w:t>
            </w:r>
            <w:proofErr w:type="spellStart"/>
            <w:r w:rsidRPr="009D2C2E">
              <w:rPr>
                <w:rFonts w:ascii="Arial" w:hAnsi="Arial" w:cs="Arial"/>
                <w:color w:val="1F497D" w:themeColor="text2"/>
                <w:kern w:val="36"/>
                <w:sz w:val="20"/>
                <w:szCs w:val="20"/>
              </w:rPr>
              <w:t>kineziterapinio</w:t>
            </w:r>
            <w:proofErr w:type="spellEnd"/>
            <w:r w:rsidRPr="009D2C2E">
              <w:rPr>
                <w:rFonts w:ascii="Arial" w:hAnsi="Arial" w:cs="Arial"/>
                <w:color w:val="1F497D" w:themeColor="text2"/>
                <w:kern w:val="36"/>
                <w:sz w:val="20"/>
                <w:szCs w:val="20"/>
              </w:rPr>
              <w:t xml:space="preserve"> ištyrimo principai ir metodai, aprašyti laikysenos, pečių lanko sutrikimų diagnostikos metodai ir kt. </w:t>
            </w:r>
            <w:r w:rsidRPr="009D2C2E">
              <w:rPr>
                <w:rFonts w:ascii="Arial" w:hAnsi="Arial" w:cs="Arial"/>
                <w:color w:val="1F497D" w:themeColor="text2"/>
                <w:kern w:val="36"/>
                <w:sz w:val="20"/>
                <w:szCs w:val="20"/>
              </w:rPr>
              <w:br/>
              <w:t>Paciento ištyrimas ir pratimų pavyzd</w:t>
            </w:r>
            <w:r w:rsidR="009D2C2E">
              <w:rPr>
                <w:rFonts w:ascii="Arial" w:hAnsi="Arial" w:cs="Arial"/>
                <w:color w:val="1F497D" w:themeColor="text2"/>
                <w:kern w:val="36"/>
                <w:sz w:val="20"/>
                <w:szCs w:val="20"/>
              </w:rPr>
              <w:t>žiai iliustruoti nuotraukomis. </w:t>
            </w:r>
            <w:r w:rsidRPr="009D2C2E">
              <w:rPr>
                <w:rFonts w:ascii="Arial" w:hAnsi="Arial" w:cs="Arial"/>
                <w:color w:val="1F497D" w:themeColor="text2"/>
                <w:kern w:val="36"/>
                <w:sz w:val="20"/>
                <w:szCs w:val="20"/>
              </w:rPr>
              <w:br/>
              <w:t xml:space="preserve">Mokomoji knyga skiriama "Pečių lanko </w:t>
            </w:r>
            <w:proofErr w:type="spellStart"/>
            <w:r w:rsidRPr="009D2C2E">
              <w:rPr>
                <w:rFonts w:ascii="Arial" w:hAnsi="Arial" w:cs="Arial"/>
                <w:color w:val="1F497D" w:themeColor="text2"/>
                <w:kern w:val="36"/>
                <w:sz w:val="20"/>
                <w:szCs w:val="20"/>
              </w:rPr>
              <w:t>kineziologija</w:t>
            </w:r>
            <w:proofErr w:type="spellEnd"/>
            <w:r w:rsidRPr="009D2C2E">
              <w:rPr>
                <w:rFonts w:ascii="Arial" w:hAnsi="Arial" w:cs="Arial"/>
                <w:color w:val="1F497D" w:themeColor="text2"/>
                <w:kern w:val="36"/>
                <w:sz w:val="20"/>
                <w:szCs w:val="20"/>
              </w:rPr>
              <w:t xml:space="preserve"> ir </w:t>
            </w:r>
            <w:proofErr w:type="spellStart"/>
            <w:r w:rsidRPr="009D2C2E">
              <w:rPr>
                <w:rFonts w:ascii="Arial" w:hAnsi="Arial" w:cs="Arial"/>
                <w:color w:val="1F497D" w:themeColor="text2"/>
                <w:kern w:val="36"/>
                <w:sz w:val="20"/>
                <w:szCs w:val="20"/>
              </w:rPr>
              <w:t>kineziterapija</w:t>
            </w:r>
            <w:proofErr w:type="spellEnd"/>
            <w:r w:rsidRPr="009D2C2E">
              <w:rPr>
                <w:rFonts w:ascii="Arial" w:hAnsi="Arial" w:cs="Arial"/>
                <w:color w:val="1F497D" w:themeColor="text2"/>
                <w:kern w:val="36"/>
                <w:sz w:val="20"/>
                <w:szCs w:val="20"/>
              </w:rPr>
              <w:t xml:space="preserve">" </w:t>
            </w:r>
            <w:proofErr w:type="spellStart"/>
            <w:r w:rsidRPr="009D2C2E">
              <w:rPr>
                <w:rFonts w:ascii="Arial" w:hAnsi="Arial" w:cs="Arial"/>
                <w:color w:val="1F497D" w:themeColor="text2"/>
                <w:kern w:val="36"/>
                <w:sz w:val="20"/>
                <w:szCs w:val="20"/>
              </w:rPr>
              <w:t>kineziterapijos</w:t>
            </w:r>
            <w:proofErr w:type="spellEnd"/>
            <w:r w:rsidRPr="009D2C2E">
              <w:rPr>
                <w:rFonts w:ascii="Arial" w:hAnsi="Arial" w:cs="Arial"/>
                <w:color w:val="1F497D" w:themeColor="text2"/>
                <w:kern w:val="36"/>
                <w:sz w:val="20"/>
                <w:szCs w:val="20"/>
              </w:rPr>
              <w:t xml:space="preserve">, </w:t>
            </w:r>
            <w:proofErr w:type="spellStart"/>
            <w:r w:rsidRPr="009D2C2E">
              <w:rPr>
                <w:rFonts w:ascii="Arial" w:hAnsi="Arial" w:cs="Arial"/>
                <w:color w:val="1F497D" w:themeColor="text2"/>
                <w:kern w:val="36"/>
                <w:sz w:val="20"/>
                <w:szCs w:val="20"/>
              </w:rPr>
              <w:t>ergoterapijos</w:t>
            </w:r>
            <w:proofErr w:type="spellEnd"/>
            <w:r w:rsidRPr="009D2C2E">
              <w:rPr>
                <w:rFonts w:ascii="Arial" w:hAnsi="Arial" w:cs="Arial"/>
                <w:color w:val="1F497D" w:themeColor="text2"/>
                <w:kern w:val="36"/>
                <w:sz w:val="20"/>
                <w:szCs w:val="20"/>
              </w:rPr>
              <w:t>, fizinės medicinos ir reabilitacijos, sporto medicinos studijų programų studentams. Ji rekomenduojama ir praktikuojantiems šių sričių specialistams</w:t>
            </w:r>
          </w:p>
        </w:tc>
      </w:tr>
      <w:tr w:rsidR="00520C49" w:rsidRPr="005924B6" w:rsidTr="009016C4">
        <w:trPr>
          <w:trHeight w:val="342"/>
        </w:trPr>
        <w:tc>
          <w:tcPr>
            <w:tcW w:w="638" w:type="dxa"/>
          </w:tcPr>
          <w:p w:rsidR="00520C49" w:rsidRPr="005924B6" w:rsidRDefault="00520C49" w:rsidP="009657BA">
            <w:pPr>
              <w:pStyle w:val="Sraopastraipa"/>
              <w:numPr>
                <w:ilvl w:val="0"/>
                <w:numId w:val="11"/>
              </w:numPr>
              <w:jc w:val="center"/>
              <w:rPr>
                <w:rFonts w:ascii="Arial" w:hAnsi="Arial" w:cs="Arial"/>
                <w:color w:val="1F497D" w:themeColor="text2"/>
                <w:sz w:val="20"/>
                <w:szCs w:val="20"/>
              </w:rPr>
            </w:pPr>
          </w:p>
        </w:tc>
        <w:tc>
          <w:tcPr>
            <w:tcW w:w="2530" w:type="dxa"/>
          </w:tcPr>
          <w:p w:rsidR="00520C49" w:rsidRPr="009D2C2E" w:rsidRDefault="00520C49"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Seksualinė sveikata</w:t>
            </w:r>
          </w:p>
          <w:p w:rsidR="00520C49" w:rsidRPr="009D2C2E" w:rsidRDefault="00520C49" w:rsidP="009D2C2E">
            <w:pPr>
              <w:spacing w:after="105"/>
              <w:outlineLvl w:val="0"/>
              <w:rPr>
                <w:rFonts w:ascii="Arial" w:hAnsi="Arial" w:cs="Arial"/>
                <w:color w:val="1F497D" w:themeColor="text2"/>
                <w:kern w:val="36"/>
                <w:sz w:val="20"/>
                <w:szCs w:val="20"/>
              </w:rPr>
            </w:pPr>
          </w:p>
        </w:tc>
        <w:tc>
          <w:tcPr>
            <w:tcW w:w="2043" w:type="dxa"/>
          </w:tcPr>
          <w:p w:rsidR="00520C49" w:rsidRPr="009D2C2E" w:rsidRDefault="00520C49" w:rsidP="009D2C2E">
            <w:pPr>
              <w:spacing w:after="105"/>
              <w:jc w:val="center"/>
              <w:outlineLvl w:val="0"/>
              <w:rPr>
                <w:rFonts w:ascii="Arial" w:hAnsi="Arial" w:cs="Arial"/>
                <w:color w:val="1F497D" w:themeColor="text2"/>
                <w:kern w:val="36"/>
                <w:sz w:val="20"/>
                <w:szCs w:val="20"/>
              </w:rPr>
            </w:pPr>
            <w:proofErr w:type="spellStart"/>
            <w:r w:rsidRPr="009D2C2E">
              <w:rPr>
                <w:rFonts w:ascii="Arial" w:hAnsi="Arial" w:cs="Arial"/>
                <w:color w:val="1F497D" w:themeColor="text2"/>
                <w:kern w:val="36"/>
                <w:sz w:val="20"/>
                <w:szCs w:val="20"/>
              </w:rPr>
              <w:t>Kevan</w:t>
            </w:r>
            <w:proofErr w:type="spellEnd"/>
            <w:r w:rsidRPr="009D2C2E">
              <w:rPr>
                <w:rFonts w:ascii="Arial" w:hAnsi="Arial" w:cs="Arial"/>
                <w:color w:val="1F497D" w:themeColor="text2"/>
                <w:kern w:val="36"/>
                <w:sz w:val="20"/>
                <w:szCs w:val="20"/>
              </w:rPr>
              <w:t xml:space="preserve"> </w:t>
            </w:r>
            <w:proofErr w:type="spellStart"/>
            <w:r w:rsidRPr="009D2C2E">
              <w:rPr>
                <w:rFonts w:ascii="Arial" w:hAnsi="Arial" w:cs="Arial"/>
                <w:color w:val="1F497D" w:themeColor="text2"/>
                <w:kern w:val="36"/>
                <w:sz w:val="20"/>
                <w:szCs w:val="20"/>
              </w:rPr>
              <w:t>Wylie</w:t>
            </w:r>
            <w:proofErr w:type="spellEnd"/>
          </w:p>
        </w:tc>
        <w:tc>
          <w:tcPr>
            <w:tcW w:w="2410" w:type="dxa"/>
          </w:tcPr>
          <w:p w:rsidR="00520C49" w:rsidRPr="009D2C2E" w:rsidRDefault="00520C49"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Vaistų žinios</w:t>
            </w:r>
          </w:p>
          <w:p w:rsidR="00520C49" w:rsidRPr="009D2C2E" w:rsidRDefault="00520C49"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Kolektyvo g. 13D</w:t>
            </w:r>
          </w:p>
          <w:p w:rsidR="00520C49" w:rsidRPr="009D2C2E" w:rsidRDefault="00520C49"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LT-08314 Vilnius</w:t>
            </w:r>
          </w:p>
          <w:p w:rsidR="00520C49" w:rsidRPr="009D2C2E" w:rsidRDefault="00520C49"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Tel. +370 5 270 0387</w:t>
            </w:r>
          </w:p>
          <w:p w:rsidR="00520C49" w:rsidRPr="009D2C2E" w:rsidRDefault="00520C49"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lastRenderedPageBreak/>
              <w:t>El. p. office@pharminfo.lt</w:t>
            </w:r>
          </w:p>
        </w:tc>
        <w:tc>
          <w:tcPr>
            <w:tcW w:w="1127" w:type="dxa"/>
          </w:tcPr>
          <w:p w:rsidR="00520C49" w:rsidRPr="009D2C2E" w:rsidRDefault="00520C49" w:rsidP="006B72CB">
            <w:pPr>
              <w:spacing w:after="105"/>
              <w:jc w:val="center"/>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lastRenderedPageBreak/>
              <w:t>2018</w:t>
            </w:r>
          </w:p>
        </w:tc>
        <w:tc>
          <w:tcPr>
            <w:tcW w:w="7200" w:type="dxa"/>
          </w:tcPr>
          <w:p w:rsidR="00520C49" w:rsidRPr="009D2C2E" w:rsidRDefault="00520C49"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w:t>
            </w:r>
          </w:p>
        </w:tc>
      </w:tr>
      <w:tr w:rsidR="00520C49" w:rsidRPr="005924B6" w:rsidTr="009016C4">
        <w:trPr>
          <w:trHeight w:val="342"/>
        </w:trPr>
        <w:tc>
          <w:tcPr>
            <w:tcW w:w="638" w:type="dxa"/>
          </w:tcPr>
          <w:p w:rsidR="00520C49" w:rsidRPr="005924B6" w:rsidRDefault="00520C49" w:rsidP="009657BA">
            <w:pPr>
              <w:pStyle w:val="Sraopastraipa"/>
              <w:numPr>
                <w:ilvl w:val="0"/>
                <w:numId w:val="11"/>
              </w:numPr>
              <w:jc w:val="center"/>
              <w:rPr>
                <w:rFonts w:ascii="Arial" w:hAnsi="Arial" w:cs="Arial"/>
                <w:color w:val="1F497D" w:themeColor="text2"/>
                <w:sz w:val="20"/>
                <w:szCs w:val="20"/>
              </w:rPr>
            </w:pPr>
          </w:p>
        </w:tc>
        <w:tc>
          <w:tcPr>
            <w:tcW w:w="2530" w:type="dxa"/>
          </w:tcPr>
          <w:p w:rsidR="00BD7166" w:rsidRPr="009D2C2E" w:rsidRDefault="00BD7166"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Viskas apie epilepsiją</w:t>
            </w:r>
          </w:p>
          <w:p w:rsidR="00520C49" w:rsidRPr="009D2C2E" w:rsidRDefault="00520C49" w:rsidP="009D2C2E">
            <w:pPr>
              <w:spacing w:after="105"/>
              <w:outlineLvl w:val="0"/>
              <w:rPr>
                <w:rFonts w:ascii="Arial" w:hAnsi="Arial" w:cs="Arial"/>
                <w:color w:val="1F497D" w:themeColor="text2"/>
                <w:kern w:val="36"/>
                <w:sz w:val="20"/>
                <w:szCs w:val="20"/>
              </w:rPr>
            </w:pPr>
          </w:p>
        </w:tc>
        <w:tc>
          <w:tcPr>
            <w:tcW w:w="2043" w:type="dxa"/>
          </w:tcPr>
          <w:p w:rsidR="00520C49" w:rsidRPr="009D2C2E" w:rsidRDefault="00BD7166" w:rsidP="009D2C2E">
            <w:pPr>
              <w:spacing w:after="105"/>
              <w:jc w:val="center"/>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 xml:space="preserve">Rūta </w:t>
            </w:r>
            <w:proofErr w:type="spellStart"/>
            <w:r w:rsidRPr="009D2C2E">
              <w:rPr>
                <w:rFonts w:ascii="Arial" w:hAnsi="Arial" w:cs="Arial"/>
                <w:color w:val="1F497D" w:themeColor="text2"/>
                <w:kern w:val="36"/>
                <w:sz w:val="20"/>
                <w:szCs w:val="20"/>
              </w:rPr>
              <w:t>Mameniškienė</w:t>
            </w:r>
            <w:proofErr w:type="spellEnd"/>
            <w:r w:rsidRPr="009D2C2E">
              <w:rPr>
                <w:rFonts w:ascii="Arial" w:hAnsi="Arial" w:cs="Arial"/>
                <w:color w:val="1F497D" w:themeColor="text2"/>
                <w:kern w:val="36"/>
                <w:sz w:val="20"/>
                <w:szCs w:val="20"/>
              </w:rPr>
              <w:t xml:space="preserve">, Karolis </w:t>
            </w:r>
            <w:proofErr w:type="spellStart"/>
            <w:r w:rsidRPr="009D2C2E">
              <w:rPr>
                <w:rFonts w:ascii="Arial" w:hAnsi="Arial" w:cs="Arial"/>
                <w:color w:val="1F497D" w:themeColor="text2"/>
                <w:kern w:val="36"/>
                <w:sz w:val="20"/>
                <w:szCs w:val="20"/>
              </w:rPr>
              <w:t>Petryla</w:t>
            </w:r>
            <w:proofErr w:type="spellEnd"/>
          </w:p>
        </w:tc>
        <w:tc>
          <w:tcPr>
            <w:tcW w:w="2410" w:type="dxa"/>
          </w:tcPr>
          <w:p w:rsidR="00A001B3" w:rsidRPr="007B74A0" w:rsidRDefault="00A001B3" w:rsidP="00A001B3">
            <w:pPr>
              <w:pStyle w:val="font8"/>
              <w:spacing w:before="0" w:beforeAutospacing="0" w:after="0" w:afterAutospacing="0"/>
              <w:textAlignment w:val="baseline"/>
              <w:rPr>
                <w:rFonts w:ascii="Arial" w:hAnsi="Arial" w:cs="Arial"/>
                <w:color w:val="1F497D" w:themeColor="text2"/>
                <w:kern w:val="36"/>
                <w:sz w:val="20"/>
                <w:szCs w:val="20"/>
              </w:rPr>
            </w:pPr>
            <w:r w:rsidRPr="007B74A0">
              <w:rPr>
                <w:rFonts w:ascii="Arial" w:hAnsi="Arial" w:cs="Arial"/>
                <w:color w:val="1F497D" w:themeColor="text2"/>
                <w:kern w:val="36"/>
                <w:sz w:val="20"/>
                <w:szCs w:val="20"/>
              </w:rPr>
              <w:t>IĮ “Mažoji leidykla”</w:t>
            </w:r>
          </w:p>
          <w:p w:rsidR="00A001B3" w:rsidRPr="007B74A0" w:rsidRDefault="00A001B3" w:rsidP="00A001B3">
            <w:pPr>
              <w:pStyle w:val="font8"/>
              <w:spacing w:before="0" w:beforeAutospacing="0" w:after="0" w:afterAutospacing="0"/>
              <w:textAlignment w:val="baseline"/>
              <w:rPr>
                <w:rFonts w:ascii="Arial" w:hAnsi="Arial" w:cs="Arial"/>
                <w:color w:val="1F497D" w:themeColor="text2"/>
                <w:kern w:val="36"/>
                <w:sz w:val="20"/>
                <w:szCs w:val="20"/>
              </w:rPr>
            </w:pPr>
            <w:r w:rsidRPr="007B74A0">
              <w:rPr>
                <w:rFonts w:ascii="Arial" w:hAnsi="Arial" w:cs="Arial"/>
                <w:color w:val="1F497D" w:themeColor="text2"/>
                <w:kern w:val="36"/>
                <w:sz w:val="20"/>
                <w:szCs w:val="20"/>
              </w:rPr>
              <w:t>Lapų g. 8 – 6,</w:t>
            </w:r>
          </w:p>
          <w:p w:rsidR="00A001B3" w:rsidRPr="007B74A0" w:rsidRDefault="00A001B3" w:rsidP="00A001B3">
            <w:pPr>
              <w:pStyle w:val="font8"/>
              <w:spacing w:before="0" w:beforeAutospacing="0" w:after="0" w:afterAutospacing="0"/>
              <w:textAlignment w:val="baseline"/>
              <w:rPr>
                <w:rFonts w:ascii="Arial" w:hAnsi="Arial" w:cs="Arial"/>
                <w:color w:val="1F497D" w:themeColor="text2"/>
                <w:kern w:val="36"/>
                <w:sz w:val="20"/>
                <w:szCs w:val="20"/>
              </w:rPr>
            </w:pPr>
            <w:r w:rsidRPr="007B74A0">
              <w:rPr>
                <w:rFonts w:ascii="Arial" w:hAnsi="Arial" w:cs="Arial"/>
                <w:color w:val="1F497D" w:themeColor="text2"/>
                <w:kern w:val="36"/>
                <w:sz w:val="20"/>
                <w:szCs w:val="20"/>
              </w:rPr>
              <w:t>Vilnius, LT-02101</w:t>
            </w:r>
          </w:p>
          <w:p w:rsidR="00A001B3" w:rsidRPr="007B74A0" w:rsidRDefault="007B74A0" w:rsidP="00A001B3">
            <w:pPr>
              <w:pStyle w:val="font8"/>
              <w:spacing w:before="0" w:beforeAutospacing="0" w:after="0" w:afterAutospacing="0"/>
              <w:textAlignment w:val="baseline"/>
              <w:rPr>
                <w:rFonts w:ascii="Arial" w:hAnsi="Arial" w:cs="Arial"/>
                <w:color w:val="1F497D" w:themeColor="text2"/>
                <w:kern w:val="36"/>
                <w:sz w:val="20"/>
                <w:szCs w:val="20"/>
              </w:rPr>
            </w:pPr>
            <w:r w:rsidRPr="007B74A0">
              <w:rPr>
                <w:rFonts w:ascii="Arial" w:hAnsi="Arial" w:cs="Arial"/>
                <w:color w:val="1F497D" w:themeColor="text2"/>
                <w:kern w:val="36"/>
                <w:sz w:val="20"/>
                <w:szCs w:val="20"/>
              </w:rPr>
              <w:t xml:space="preserve">Tel. +370 </w:t>
            </w:r>
            <w:r w:rsidR="00A001B3" w:rsidRPr="007B74A0">
              <w:rPr>
                <w:rFonts w:ascii="Arial" w:hAnsi="Arial" w:cs="Arial"/>
                <w:color w:val="1F497D" w:themeColor="text2"/>
                <w:kern w:val="36"/>
                <w:sz w:val="20"/>
                <w:szCs w:val="20"/>
              </w:rPr>
              <w:t>699 92525</w:t>
            </w:r>
          </w:p>
          <w:p w:rsidR="00A001B3" w:rsidRPr="007B74A0" w:rsidRDefault="00A001B3" w:rsidP="00A001B3">
            <w:pPr>
              <w:pStyle w:val="font8"/>
              <w:spacing w:before="0" w:beforeAutospacing="0" w:after="0" w:afterAutospacing="0"/>
              <w:textAlignment w:val="baseline"/>
              <w:rPr>
                <w:rFonts w:ascii="Arial" w:hAnsi="Arial" w:cs="Arial"/>
                <w:color w:val="1F497D" w:themeColor="text2"/>
                <w:kern w:val="36"/>
                <w:sz w:val="20"/>
                <w:szCs w:val="20"/>
              </w:rPr>
            </w:pPr>
            <w:r w:rsidRPr="007B74A0">
              <w:rPr>
                <w:rFonts w:ascii="Arial" w:hAnsi="Arial" w:cs="Arial"/>
                <w:color w:val="1F497D" w:themeColor="text2"/>
                <w:kern w:val="36"/>
                <w:sz w:val="20"/>
                <w:szCs w:val="20"/>
              </w:rPr>
              <w:t>El. p.</w:t>
            </w:r>
            <w:r w:rsidR="007B74A0">
              <w:t xml:space="preserve"> </w:t>
            </w:r>
            <w:hyperlink r:id="rId26" w:history="1">
              <w:r w:rsidR="007B74A0" w:rsidRPr="007B74A0">
                <w:rPr>
                  <w:rFonts w:ascii="Arial" w:hAnsi="Arial" w:cs="Arial"/>
                  <w:color w:val="1F497D" w:themeColor="text2"/>
                  <w:kern w:val="36"/>
                  <w:sz w:val="20"/>
                  <w:szCs w:val="20"/>
                </w:rPr>
                <w:t>info@mazojileidykla.lt</w:t>
              </w:r>
            </w:hyperlink>
          </w:p>
          <w:p w:rsidR="00520C49" w:rsidRPr="009D2C2E" w:rsidRDefault="00520C49" w:rsidP="009D2C2E">
            <w:pPr>
              <w:spacing w:after="105"/>
              <w:outlineLvl w:val="0"/>
              <w:rPr>
                <w:rFonts w:ascii="Arial" w:hAnsi="Arial" w:cs="Arial"/>
                <w:color w:val="1F497D" w:themeColor="text2"/>
                <w:kern w:val="36"/>
                <w:sz w:val="20"/>
                <w:szCs w:val="20"/>
              </w:rPr>
            </w:pPr>
          </w:p>
        </w:tc>
        <w:tc>
          <w:tcPr>
            <w:tcW w:w="1127" w:type="dxa"/>
          </w:tcPr>
          <w:p w:rsidR="00520C49" w:rsidRPr="009D2C2E" w:rsidRDefault="00BD7166" w:rsidP="006B72CB">
            <w:pPr>
              <w:spacing w:after="105"/>
              <w:jc w:val="center"/>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2018</w:t>
            </w:r>
          </w:p>
        </w:tc>
        <w:tc>
          <w:tcPr>
            <w:tcW w:w="7200" w:type="dxa"/>
          </w:tcPr>
          <w:p w:rsidR="00520C49" w:rsidRPr="009D2C2E" w:rsidRDefault="00BD7166"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 xml:space="preserve">„Viskas apie epilepsiją" - pirmoji lietuviška knyga, skirta informuoti sergančiuosius ir jų šeimos narius apie ligą, jos priežastis, kliniką, </w:t>
            </w:r>
            <w:r w:rsidR="009D2C2E">
              <w:rPr>
                <w:rFonts w:ascii="Arial" w:hAnsi="Arial" w:cs="Arial"/>
                <w:color w:val="1F497D" w:themeColor="text2"/>
                <w:kern w:val="36"/>
                <w:sz w:val="20"/>
                <w:szCs w:val="20"/>
              </w:rPr>
              <w:t>diagnostiką, gydymo būdus. </w:t>
            </w:r>
            <w:r w:rsidRPr="009D2C2E">
              <w:rPr>
                <w:rFonts w:ascii="Arial" w:hAnsi="Arial" w:cs="Arial"/>
                <w:color w:val="1F497D" w:themeColor="text2"/>
                <w:kern w:val="36"/>
                <w:sz w:val="20"/>
                <w:szCs w:val="20"/>
              </w:rPr>
              <w:br/>
              <w:t>Knyga „Viskas apie epilepsiją" pravarti ne tik sergančiajam ir su juo gyvenančiam artimam žmogui, bet ir gydytojams bei besiruošiantiems tapti gydytojais medicinos studentams, būsimiems slaugytojams, psichologams ir socialiniams darbuotojams</w:t>
            </w:r>
          </w:p>
        </w:tc>
      </w:tr>
      <w:tr w:rsidR="00BD7166" w:rsidRPr="005924B6" w:rsidTr="009016C4">
        <w:trPr>
          <w:trHeight w:val="342"/>
        </w:trPr>
        <w:tc>
          <w:tcPr>
            <w:tcW w:w="638" w:type="dxa"/>
          </w:tcPr>
          <w:p w:rsidR="00BD7166" w:rsidRPr="005924B6" w:rsidRDefault="00BD7166" w:rsidP="009657BA">
            <w:pPr>
              <w:pStyle w:val="Sraopastraipa"/>
              <w:numPr>
                <w:ilvl w:val="0"/>
                <w:numId w:val="11"/>
              </w:numPr>
              <w:jc w:val="center"/>
              <w:rPr>
                <w:rFonts w:ascii="Arial" w:hAnsi="Arial" w:cs="Arial"/>
                <w:color w:val="1F497D" w:themeColor="text2"/>
                <w:sz w:val="20"/>
                <w:szCs w:val="20"/>
              </w:rPr>
            </w:pPr>
          </w:p>
        </w:tc>
        <w:tc>
          <w:tcPr>
            <w:tcW w:w="2530" w:type="dxa"/>
          </w:tcPr>
          <w:p w:rsidR="00BD7166" w:rsidRPr="009D2C2E" w:rsidRDefault="00BD7166" w:rsidP="009D2C2E">
            <w:pPr>
              <w:spacing w:after="105"/>
              <w:outlineLvl w:val="0"/>
              <w:rPr>
                <w:rFonts w:ascii="Arial" w:hAnsi="Arial" w:cs="Arial"/>
                <w:color w:val="1F497D" w:themeColor="text2"/>
                <w:kern w:val="36"/>
                <w:sz w:val="20"/>
                <w:szCs w:val="20"/>
              </w:rPr>
            </w:pPr>
            <w:proofErr w:type="spellStart"/>
            <w:r w:rsidRPr="009D2C2E">
              <w:rPr>
                <w:rFonts w:ascii="Arial" w:hAnsi="Arial" w:cs="Arial"/>
                <w:color w:val="1F497D" w:themeColor="text2"/>
                <w:kern w:val="36"/>
                <w:sz w:val="20"/>
                <w:szCs w:val="20"/>
              </w:rPr>
              <w:t>Torakoskopinė</w:t>
            </w:r>
            <w:proofErr w:type="spellEnd"/>
            <w:r w:rsidRPr="009D2C2E">
              <w:rPr>
                <w:rFonts w:ascii="Arial" w:hAnsi="Arial" w:cs="Arial"/>
                <w:color w:val="1F497D" w:themeColor="text2"/>
                <w:kern w:val="36"/>
                <w:sz w:val="20"/>
                <w:szCs w:val="20"/>
              </w:rPr>
              <w:t xml:space="preserve"> chirurgija</w:t>
            </w:r>
          </w:p>
          <w:p w:rsidR="00BD7166" w:rsidRPr="009D2C2E" w:rsidRDefault="00BD7166" w:rsidP="009D2C2E">
            <w:pPr>
              <w:spacing w:after="105"/>
              <w:outlineLvl w:val="0"/>
              <w:rPr>
                <w:rFonts w:ascii="Arial" w:hAnsi="Arial" w:cs="Arial"/>
                <w:color w:val="1F497D" w:themeColor="text2"/>
                <w:kern w:val="36"/>
                <w:sz w:val="20"/>
                <w:szCs w:val="20"/>
              </w:rPr>
            </w:pPr>
          </w:p>
        </w:tc>
        <w:tc>
          <w:tcPr>
            <w:tcW w:w="2043" w:type="dxa"/>
          </w:tcPr>
          <w:p w:rsidR="00BD7166" w:rsidRPr="009D2C2E" w:rsidRDefault="00BD7166" w:rsidP="009D2C2E">
            <w:pPr>
              <w:spacing w:after="105"/>
              <w:jc w:val="center"/>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 xml:space="preserve">Diana </w:t>
            </w:r>
            <w:proofErr w:type="spellStart"/>
            <w:r w:rsidRPr="009D2C2E">
              <w:rPr>
                <w:rFonts w:ascii="Arial" w:hAnsi="Arial" w:cs="Arial"/>
                <w:color w:val="1F497D" w:themeColor="text2"/>
                <w:kern w:val="36"/>
                <w:sz w:val="20"/>
                <w:szCs w:val="20"/>
              </w:rPr>
              <w:t>Samiatina-Morkūnienė,</w:t>
            </w:r>
            <w:proofErr w:type="spellEnd"/>
            <w:r w:rsidRPr="009D2C2E">
              <w:rPr>
                <w:rFonts w:ascii="Arial" w:hAnsi="Arial" w:cs="Arial"/>
                <w:color w:val="1F497D" w:themeColor="text2"/>
                <w:kern w:val="36"/>
                <w:sz w:val="20"/>
                <w:szCs w:val="20"/>
              </w:rPr>
              <w:t xml:space="preserve"> Lina </w:t>
            </w:r>
            <w:proofErr w:type="spellStart"/>
            <w:r w:rsidRPr="009D2C2E">
              <w:rPr>
                <w:rFonts w:ascii="Arial" w:hAnsi="Arial" w:cs="Arial"/>
                <w:color w:val="1F497D" w:themeColor="text2"/>
                <w:kern w:val="36"/>
                <w:sz w:val="20"/>
                <w:szCs w:val="20"/>
              </w:rPr>
              <w:t>Pankratjevaitė</w:t>
            </w:r>
            <w:proofErr w:type="spellEnd"/>
          </w:p>
        </w:tc>
        <w:tc>
          <w:tcPr>
            <w:tcW w:w="2410" w:type="dxa"/>
          </w:tcPr>
          <w:p w:rsidR="00BD7166" w:rsidRPr="009D2C2E" w:rsidRDefault="00BD7166"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Lietuvos sveikatos mokslų universitetas</w:t>
            </w:r>
          </w:p>
          <w:p w:rsidR="00BD7166" w:rsidRPr="009D2C2E" w:rsidRDefault="00BD7166"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A. Mickevičiaus g. 9</w:t>
            </w:r>
          </w:p>
          <w:p w:rsidR="00BD7166" w:rsidRPr="009D2C2E" w:rsidRDefault="00BD7166"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LT-44307 Kaunas</w:t>
            </w:r>
          </w:p>
          <w:p w:rsidR="00BD7166" w:rsidRPr="009D2C2E" w:rsidRDefault="00BD7166"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Tel./Faks. (+370 37) 407433</w:t>
            </w:r>
          </w:p>
          <w:p w:rsidR="00BD7166" w:rsidRPr="009D2C2E" w:rsidRDefault="00BD7166"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El. p. Jelena.Byciene@lsmuni.lt</w:t>
            </w:r>
          </w:p>
          <w:p w:rsidR="00BD7166" w:rsidRPr="009D2C2E" w:rsidRDefault="00BD7166"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http://www.lsmuni.lt</w:t>
            </w:r>
          </w:p>
        </w:tc>
        <w:tc>
          <w:tcPr>
            <w:tcW w:w="1127" w:type="dxa"/>
          </w:tcPr>
          <w:p w:rsidR="00BD7166" w:rsidRPr="009D2C2E" w:rsidRDefault="00BD7166" w:rsidP="006B72CB">
            <w:pPr>
              <w:spacing w:after="105"/>
              <w:jc w:val="center"/>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2018</w:t>
            </w:r>
          </w:p>
        </w:tc>
        <w:tc>
          <w:tcPr>
            <w:tcW w:w="7200" w:type="dxa"/>
          </w:tcPr>
          <w:p w:rsidR="00BD7166" w:rsidRPr="009D2C2E" w:rsidRDefault="00BD7166" w:rsidP="009D2C2E">
            <w:pPr>
              <w:spacing w:after="105"/>
              <w:outlineLvl w:val="0"/>
              <w:rPr>
                <w:rFonts w:ascii="Arial" w:hAnsi="Arial" w:cs="Arial"/>
                <w:color w:val="1F497D" w:themeColor="text2"/>
                <w:kern w:val="36"/>
                <w:sz w:val="20"/>
                <w:szCs w:val="20"/>
              </w:rPr>
            </w:pPr>
            <w:r w:rsidRPr="009D2C2E">
              <w:rPr>
                <w:rFonts w:ascii="Arial" w:hAnsi="Arial" w:cs="Arial"/>
                <w:color w:val="1F497D" w:themeColor="text2"/>
                <w:kern w:val="36"/>
                <w:sz w:val="20"/>
                <w:szCs w:val="20"/>
              </w:rPr>
              <w:t>Mokomojoje knygoje "</w:t>
            </w:r>
            <w:proofErr w:type="spellStart"/>
            <w:r w:rsidRPr="009D2C2E">
              <w:rPr>
                <w:rFonts w:ascii="Arial" w:hAnsi="Arial" w:cs="Arial"/>
                <w:color w:val="1F497D" w:themeColor="text2"/>
                <w:kern w:val="36"/>
                <w:sz w:val="20"/>
                <w:szCs w:val="20"/>
              </w:rPr>
              <w:t>Torakoskopinė</w:t>
            </w:r>
            <w:proofErr w:type="spellEnd"/>
            <w:r w:rsidRPr="009D2C2E">
              <w:rPr>
                <w:rFonts w:ascii="Arial" w:hAnsi="Arial" w:cs="Arial"/>
                <w:color w:val="1F497D" w:themeColor="text2"/>
                <w:kern w:val="36"/>
                <w:sz w:val="20"/>
                <w:szCs w:val="20"/>
              </w:rPr>
              <w:t xml:space="preserve"> chirurgija" aprašoma pagrindinės krūtinės organų ligos, sindromai, jų diagnozavimas ir gydymo galimybės, operacijų metodai.</w:t>
            </w:r>
            <w:r w:rsidRPr="009D2C2E">
              <w:rPr>
                <w:rFonts w:ascii="Arial" w:hAnsi="Arial" w:cs="Arial"/>
                <w:color w:val="1F497D" w:themeColor="text2"/>
                <w:kern w:val="36"/>
                <w:sz w:val="20"/>
                <w:szCs w:val="20"/>
              </w:rPr>
              <w:br/>
              <w:t>Knyga "</w:t>
            </w:r>
            <w:proofErr w:type="spellStart"/>
            <w:r w:rsidRPr="009D2C2E">
              <w:rPr>
                <w:rFonts w:ascii="Arial" w:hAnsi="Arial" w:cs="Arial"/>
                <w:color w:val="1F497D" w:themeColor="text2"/>
                <w:kern w:val="36"/>
                <w:sz w:val="20"/>
                <w:szCs w:val="20"/>
              </w:rPr>
              <w:t>Torakoskopinė</w:t>
            </w:r>
            <w:proofErr w:type="spellEnd"/>
            <w:r w:rsidRPr="009D2C2E">
              <w:rPr>
                <w:rFonts w:ascii="Arial" w:hAnsi="Arial" w:cs="Arial"/>
                <w:color w:val="1F497D" w:themeColor="text2"/>
                <w:kern w:val="36"/>
                <w:sz w:val="20"/>
                <w:szCs w:val="20"/>
              </w:rPr>
              <w:t xml:space="preserve"> chirurgija" skirta medicinos studentams, rezidentams ir visiems, kurie domisi minimaliai invazine krūtinės chirurgija</w:t>
            </w:r>
          </w:p>
        </w:tc>
      </w:tr>
    </w:tbl>
    <w:p w:rsidR="006B72CB" w:rsidRDefault="006B72CB" w:rsidP="00BB6C45">
      <w:pPr>
        <w:rPr>
          <w:rFonts w:ascii="Arial" w:hAnsi="Arial" w:cs="Arial"/>
          <w:b/>
          <w:color w:val="1F497D" w:themeColor="text2"/>
        </w:rPr>
      </w:pPr>
    </w:p>
    <w:p w:rsidR="006B72CB" w:rsidRPr="00A92AB5" w:rsidRDefault="006B72CB" w:rsidP="00BB6C45">
      <w:pPr>
        <w:rPr>
          <w:rFonts w:ascii="Arial" w:hAnsi="Arial" w:cs="Arial"/>
          <w:b/>
          <w:color w:val="1F497D" w:themeColor="text2"/>
        </w:rPr>
      </w:pPr>
    </w:p>
    <w:p w:rsidR="00BB6C45" w:rsidRPr="00A92AB5" w:rsidRDefault="00BB6C45" w:rsidP="00BB6C45">
      <w:pPr>
        <w:jc w:val="center"/>
        <w:rPr>
          <w:rFonts w:ascii="Arial" w:hAnsi="Arial" w:cs="Arial"/>
          <w:b/>
          <w:color w:val="1F497D" w:themeColor="text2"/>
        </w:rPr>
      </w:pPr>
      <w:r w:rsidRPr="00A92AB5">
        <w:rPr>
          <w:rFonts w:ascii="Arial" w:hAnsi="Arial" w:cs="Arial"/>
          <w:b/>
          <w:color w:val="1F497D" w:themeColor="text2"/>
        </w:rPr>
        <w:t>9. Transporto paslaugos</w:t>
      </w:r>
    </w:p>
    <w:p w:rsidR="00BB6C45" w:rsidRPr="00A92AB5" w:rsidRDefault="00BB6C45" w:rsidP="00BB6C45">
      <w:pPr>
        <w:jc w:val="center"/>
        <w:rPr>
          <w:rFonts w:ascii="Arial" w:hAnsi="Arial" w:cs="Arial"/>
          <w:color w:val="1F497D" w:themeColor="text2"/>
        </w:rPr>
      </w:pPr>
      <w:r w:rsidRPr="00A92AB5">
        <w:rPr>
          <w:rFonts w:ascii="Arial" w:hAnsi="Arial" w:cs="Arial"/>
          <w:color w:val="1F497D" w:themeColor="text2"/>
        </w:rPr>
        <w:t>(Transporto paslaugos; Aplinkosauga (Plačiosios programos); Aplinkosaugos technologijos; Gamtinė aplinka ir laukiniai gyvūnai; Sanitarijos ir higienos tarnybos; Saugos paslaugos; Asmenų ir nuosavybės apsauga; Profesinė sveikata ir darbo sauga; Ginkluotosios pajėgos ir gynyba)</w:t>
      </w:r>
    </w:p>
    <w:tbl>
      <w:tblPr>
        <w:tblW w:w="158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38"/>
        <w:gridCol w:w="2530"/>
        <w:gridCol w:w="1980"/>
        <w:gridCol w:w="2473"/>
        <w:gridCol w:w="1134"/>
        <w:gridCol w:w="7082"/>
      </w:tblGrid>
      <w:tr w:rsidR="00A92AB5" w:rsidRPr="005924B6" w:rsidTr="00745BC0">
        <w:trPr>
          <w:trHeight w:val="496"/>
          <w:tblHeader/>
        </w:trPr>
        <w:tc>
          <w:tcPr>
            <w:tcW w:w="638" w:type="dxa"/>
            <w:shd w:val="clear" w:color="auto" w:fill="D9D9D9"/>
          </w:tcPr>
          <w:p w:rsidR="00BB6C45" w:rsidRPr="005924B6" w:rsidRDefault="00BB6C45" w:rsidP="009016C4">
            <w:pPr>
              <w:rPr>
                <w:rFonts w:ascii="Arial" w:hAnsi="Arial" w:cs="Arial"/>
                <w:b/>
                <w:color w:val="1F497D" w:themeColor="text2"/>
                <w:sz w:val="20"/>
                <w:szCs w:val="20"/>
              </w:rPr>
            </w:pPr>
            <w:r w:rsidRPr="005924B6">
              <w:rPr>
                <w:rFonts w:ascii="Arial" w:hAnsi="Arial" w:cs="Arial"/>
                <w:b/>
                <w:color w:val="1F497D" w:themeColor="text2"/>
                <w:sz w:val="20"/>
                <w:szCs w:val="20"/>
              </w:rPr>
              <w:t>Eil. Nr.</w:t>
            </w:r>
          </w:p>
        </w:tc>
        <w:tc>
          <w:tcPr>
            <w:tcW w:w="2530" w:type="dxa"/>
            <w:shd w:val="clear" w:color="auto" w:fill="D9D9D9"/>
          </w:tcPr>
          <w:p w:rsidR="00BB6C45" w:rsidRPr="005924B6" w:rsidRDefault="00BB6C45" w:rsidP="009016C4">
            <w:pPr>
              <w:jc w:val="center"/>
              <w:rPr>
                <w:rFonts w:ascii="Arial" w:hAnsi="Arial" w:cs="Arial"/>
                <w:b/>
                <w:color w:val="1F497D" w:themeColor="text2"/>
                <w:sz w:val="20"/>
                <w:szCs w:val="20"/>
              </w:rPr>
            </w:pPr>
            <w:r w:rsidRPr="005924B6">
              <w:rPr>
                <w:rFonts w:ascii="Arial" w:hAnsi="Arial" w:cs="Arial"/>
                <w:b/>
                <w:color w:val="1F497D" w:themeColor="text2"/>
                <w:sz w:val="20"/>
                <w:szCs w:val="20"/>
              </w:rPr>
              <w:t>Literatūros pavadinimas</w:t>
            </w:r>
          </w:p>
        </w:tc>
        <w:tc>
          <w:tcPr>
            <w:tcW w:w="1980" w:type="dxa"/>
            <w:shd w:val="clear" w:color="auto" w:fill="D9D9D9"/>
          </w:tcPr>
          <w:p w:rsidR="00BB6C45" w:rsidRPr="005924B6" w:rsidRDefault="00BB6C45" w:rsidP="009016C4">
            <w:pPr>
              <w:jc w:val="center"/>
              <w:rPr>
                <w:rFonts w:ascii="Arial" w:hAnsi="Arial" w:cs="Arial"/>
                <w:b/>
                <w:color w:val="1F497D" w:themeColor="text2"/>
                <w:sz w:val="20"/>
                <w:szCs w:val="20"/>
              </w:rPr>
            </w:pPr>
            <w:r w:rsidRPr="005924B6">
              <w:rPr>
                <w:rFonts w:ascii="Arial" w:hAnsi="Arial" w:cs="Arial"/>
                <w:b/>
                <w:color w:val="1F497D" w:themeColor="text2"/>
                <w:sz w:val="20"/>
                <w:szCs w:val="20"/>
              </w:rPr>
              <w:t>Autorius(-ai)</w:t>
            </w:r>
          </w:p>
        </w:tc>
        <w:tc>
          <w:tcPr>
            <w:tcW w:w="2473" w:type="dxa"/>
            <w:shd w:val="clear" w:color="auto" w:fill="D9D9D9"/>
          </w:tcPr>
          <w:p w:rsidR="00BB6C45" w:rsidRPr="005924B6" w:rsidRDefault="00BB6C45" w:rsidP="009016C4">
            <w:pPr>
              <w:jc w:val="center"/>
              <w:rPr>
                <w:rFonts w:ascii="Arial" w:hAnsi="Arial" w:cs="Arial"/>
                <w:b/>
                <w:color w:val="1F497D" w:themeColor="text2"/>
                <w:sz w:val="20"/>
                <w:szCs w:val="20"/>
              </w:rPr>
            </w:pPr>
            <w:r w:rsidRPr="005924B6">
              <w:rPr>
                <w:rFonts w:ascii="Arial" w:hAnsi="Arial" w:cs="Arial"/>
                <w:b/>
                <w:color w:val="1F497D" w:themeColor="text2"/>
                <w:sz w:val="20"/>
                <w:szCs w:val="20"/>
              </w:rPr>
              <w:t xml:space="preserve">Leidyklos pavadinimas, </w:t>
            </w:r>
          </w:p>
          <w:p w:rsidR="00BB6C45" w:rsidRPr="005924B6" w:rsidRDefault="00BB6C45" w:rsidP="009016C4">
            <w:pPr>
              <w:jc w:val="center"/>
              <w:rPr>
                <w:rFonts w:ascii="Arial" w:hAnsi="Arial" w:cs="Arial"/>
                <w:b/>
                <w:color w:val="1F497D" w:themeColor="text2"/>
                <w:sz w:val="20"/>
                <w:szCs w:val="20"/>
              </w:rPr>
            </w:pPr>
            <w:r w:rsidRPr="005924B6">
              <w:rPr>
                <w:rFonts w:ascii="Arial" w:hAnsi="Arial" w:cs="Arial"/>
                <w:b/>
                <w:color w:val="1F497D" w:themeColor="text2"/>
                <w:sz w:val="20"/>
                <w:szCs w:val="20"/>
              </w:rPr>
              <w:t>adresas</w:t>
            </w:r>
          </w:p>
        </w:tc>
        <w:tc>
          <w:tcPr>
            <w:tcW w:w="1134" w:type="dxa"/>
            <w:shd w:val="clear" w:color="auto" w:fill="D9D9D9"/>
          </w:tcPr>
          <w:p w:rsidR="00BB6C45" w:rsidRPr="005924B6" w:rsidRDefault="00BB6C45" w:rsidP="009016C4">
            <w:pPr>
              <w:jc w:val="center"/>
              <w:rPr>
                <w:rFonts w:ascii="Arial" w:hAnsi="Arial" w:cs="Arial"/>
                <w:b/>
                <w:color w:val="1F497D" w:themeColor="text2"/>
                <w:sz w:val="20"/>
                <w:szCs w:val="20"/>
              </w:rPr>
            </w:pPr>
            <w:r w:rsidRPr="005924B6">
              <w:rPr>
                <w:rFonts w:ascii="Arial" w:hAnsi="Arial" w:cs="Arial"/>
                <w:b/>
                <w:color w:val="1F497D" w:themeColor="text2"/>
                <w:sz w:val="20"/>
                <w:szCs w:val="20"/>
              </w:rPr>
              <w:t>Išleidimo</w:t>
            </w:r>
          </w:p>
          <w:p w:rsidR="00BB6C45" w:rsidRPr="005924B6" w:rsidRDefault="00BB6C45" w:rsidP="009016C4">
            <w:pPr>
              <w:jc w:val="center"/>
              <w:rPr>
                <w:rFonts w:ascii="Arial" w:hAnsi="Arial" w:cs="Arial"/>
                <w:b/>
                <w:color w:val="1F497D" w:themeColor="text2"/>
                <w:sz w:val="20"/>
                <w:szCs w:val="20"/>
              </w:rPr>
            </w:pPr>
            <w:r w:rsidRPr="005924B6">
              <w:rPr>
                <w:rFonts w:ascii="Arial" w:hAnsi="Arial" w:cs="Arial"/>
                <w:b/>
                <w:color w:val="1F497D" w:themeColor="text2"/>
                <w:sz w:val="20"/>
                <w:szCs w:val="20"/>
              </w:rPr>
              <w:t xml:space="preserve"> metai</w:t>
            </w:r>
          </w:p>
        </w:tc>
        <w:tc>
          <w:tcPr>
            <w:tcW w:w="7082" w:type="dxa"/>
            <w:shd w:val="clear" w:color="auto" w:fill="D9D9D9"/>
          </w:tcPr>
          <w:p w:rsidR="00BB6C45" w:rsidRPr="005924B6" w:rsidRDefault="00BB6C45" w:rsidP="009016C4">
            <w:pPr>
              <w:jc w:val="center"/>
              <w:rPr>
                <w:rFonts w:ascii="Arial" w:hAnsi="Arial" w:cs="Arial"/>
                <w:b/>
                <w:color w:val="1F497D" w:themeColor="text2"/>
                <w:sz w:val="20"/>
                <w:szCs w:val="20"/>
              </w:rPr>
            </w:pPr>
            <w:r w:rsidRPr="005924B6">
              <w:rPr>
                <w:rFonts w:ascii="Arial" w:hAnsi="Arial" w:cs="Arial"/>
                <w:b/>
                <w:color w:val="1F497D" w:themeColor="text2"/>
                <w:sz w:val="20"/>
                <w:szCs w:val="20"/>
              </w:rPr>
              <w:t>Anotacija</w:t>
            </w:r>
          </w:p>
        </w:tc>
      </w:tr>
      <w:tr w:rsidR="00A92AB5" w:rsidRPr="005924B6" w:rsidTr="00CA5060">
        <w:trPr>
          <w:trHeight w:val="342"/>
        </w:trPr>
        <w:tc>
          <w:tcPr>
            <w:tcW w:w="638" w:type="dxa"/>
          </w:tcPr>
          <w:p w:rsidR="009657BA" w:rsidRPr="005924B6" w:rsidRDefault="009657BA" w:rsidP="009D24D0">
            <w:pPr>
              <w:pStyle w:val="Sraopastraipa"/>
              <w:numPr>
                <w:ilvl w:val="0"/>
                <w:numId w:val="16"/>
              </w:numPr>
              <w:jc w:val="center"/>
              <w:rPr>
                <w:rFonts w:ascii="Arial" w:hAnsi="Arial" w:cs="Arial"/>
                <w:color w:val="1F497D" w:themeColor="text2"/>
                <w:sz w:val="20"/>
                <w:szCs w:val="20"/>
              </w:rPr>
            </w:pPr>
          </w:p>
        </w:tc>
        <w:tc>
          <w:tcPr>
            <w:tcW w:w="2530" w:type="dxa"/>
          </w:tcPr>
          <w:p w:rsidR="009657BA" w:rsidRPr="005924B6" w:rsidRDefault="00052776" w:rsidP="00052776">
            <w:pPr>
              <w:spacing w:after="105" w:line="315" w:lineRule="atLeast"/>
              <w:outlineLvl w:val="0"/>
              <w:rPr>
                <w:rFonts w:ascii="Arial" w:hAnsi="Arial" w:cs="Arial"/>
                <w:color w:val="1F497D" w:themeColor="text2"/>
                <w:kern w:val="36"/>
                <w:sz w:val="20"/>
                <w:szCs w:val="20"/>
              </w:rPr>
            </w:pPr>
            <w:r w:rsidRPr="005924B6">
              <w:rPr>
                <w:rFonts w:ascii="Arial" w:hAnsi="Arial" w:cs="Arial"/>
                <w:color w:val="1F497D" w:themeColor="text2"/>
                <w:kern w:val="36"/>
                <w:sz w:val="20"/>
                <w:szCs w:val="20"/>
              </w:rPr>
              <w:t>Transporto ir logistikos uždavinių matematinis modeliavimas</w:t>
            </w:r>
          </w:p>
        </w:tc>
        <w:tc>
          <w:tcPr>
            <w:tcW w:w="1980" w:type="dxa"/>
          </w:tcPr>
          <w:p w:rsidR="009657BA" w:rsidRPr="005924B6" w:rsidRDefault="00F62223" w:rsidP="009F144E">
            <w:pPr>
              <w:jc w:val="center"/>
              <w:rPr>
                <w:rFonts w:ascii="Arial" w:hAnsi="Arial" w:cs="Arial"/>
                <w:bCs/>
                <w:color w:val="1F497D" w:themeColor="text2"/>
                <w:sz w:val="20"/>
                <w:szCs w:val="20"/>
              </w:rPr>
            </w:pPr>
            <w:hyperlink r:id="rId27" w:history="1">
              <w:r w:rsidR="00052776" w:rsidRPr="005924B6">
                <w:rPr>
                  <w:rFonts w:ascii="Arial" w:hAnsi="Arial" w:cs="Arial"/>
                  <w:color w:val="1F497D" w:themeColor="text2"/>
                  <w:sz w:val="20"/>
                  <w:szCs w:val="20"/>
                </w:rPr>
                <w:t xml:space="preserve">Nijolė </w:t>
              </w:r>
              <w:proofErr w:type="spellStart"/>
              <w:r w:rsidR="00052776" w:rsidRPr="005924B6">
                <w:rPr>
                  <w:rFonts w:ascii="Arial" w:hAnsi="Arial" w:cs="Arial"/>
                  <w:color w:val="1F497D" w:themeColor="text2"/>
                  <w:sz w:val="20"/>
                  <w:szCs w:val="20"/>
                </w:rPr>
                <w:t>Batarlienė</w:t>
              </w:r>
              <w:proofErr w:type="spellEnd"/>
            </w:hyperlink>
          </w:p>
        </w:tc>
        <w:tc>
          <w:tcPr>
            <w:tcW w:w="2473" w:type="dxa"/>
          </w:tcPr>
          <w:p w:rsidR="00052776" w:rsidRPr="005924B6" w:rsidRDefault="00052776" w:rsidP="00052776">
            <w:pPr>
              <w:rPr>
                <w:rFonts w:ascii="Arial" w:hAnsi="Arial" w:cs="Arial"/>
                <w:bCs/>
                <w:color w:val="1F497D" w:themeColor="text2"/>
                <w:sz w:val="20"/>
                <w:szCs w:val="20"/>
              </w:rPr>
            </w:pPr>
            <w:r w:rsidRPr="005924B6">
              <w:rPr>
                <w:rFonts w:ascii="Arial" w:hAnsi="Arial" w:cs="Arial"/>
                <w:bCs/>
                <w:color w:val="1F497D" w:themeColor="text2"/>
                <w:sz w:val="20"/>
                <w:szCs w:val="20"/>
              </w:rPr>
              <w:t>Technika</w:t>
            </w:r>
          </w:p>
          <w:p w:rsidR="00052776" w:rsidRPr="005924B6" w:rsidRDefault="00052776" w:rsidP="00052776">
            <w:pPr>
              <w:rPr>
                <w:rFonts w:ascii="Arial" w:hAnsi="Arial" w:cs="Arial"/>
                <w:bCs/>
                <w:color w:val="1F497D" w:themeColor="text2"/>
                <w:sz w:val="20"/>
                <w:szCs w:val="20"/>
              </w:rPr>
            </w:pPr>
            <w:r w:rsidRPr="005924B6">
              <w:rPr>
                <w:rFonts w:ascii="Arial" w:hAnsi="Arial" w:cs="Arial"/>
                <w:bCs/>
                <w:color w:val="1F497D" w:themeColor="text2"/>
                <w:sz w:val="20"/>
                <w:szCs w:val="20"/>
              </w:rPr>
              <w:t>Saulėtekio al. 11</w:t>
            </w:r>
          </w:p>
          <w:p w:rsidR="00052776" w:rsidRPr="005924B6" w:rsidRDefault="00052776" w:rsidP="00052776">
            <w:pPr>
              <w:rPr>
                <w:rFonts w:ascii="Arial" w:hAnsi="Arial" w:cs="Arial"/>
                <w:bCs/>
                <w:color w:val="1F497D" w:themeColor="text2"/>
                <w:sz w:val="20"/>
                <w:szCs w:val="20"/>
              </w:rPr>
            </w:pPr>
            <w:r w:rsidRPr="005924B6">
              <w:rPr>
                <w:rFonts w:ascii="Arial" w:hAnsi="Arial" w:cs="Arial"/>
                <w:bCs/>
                <w:color w:val="1F497D" w:themeColor="text2"/>
                <w:sz w:val="20"/>
                <w:szCs w:val="20"/>
              </w:rPr>
              <w:t>LT-10223 Vilnius</w:t>
            </w:r>
          </w:p>
          <w:p w:rsidR="00052776" w:rsidRPr="005924B6" w:rsidRDefault="00052776" w:rsidP="00052776">
            <w:pPr>
              <w:rPr>
                <w:rFonts w:ascii="Arial" w:hAnsi="Arial" w:cs="Arial"/>
                <w:bCs/>
                <w:color w:val="1F497D" w:themeColor="text2"/>
                <w:sz w:val="20"/>
                <w:szCs w:val="20"/>
              </w:rPr>
            </w:pPr>
            <w:r w:rsidRPr="005924B6">
              <w:rPr>
                <w:rFonts w:ascii="Arial" w:hAnsi="Arial" w:cs="Arial"/>
                <w:bCs/>
                <w:color w:val="1F497D" w:themeColor="text2"/>
                <w:sz w:val="20"/>
                <w:szCs w:val="20"/>
              </w:rPr>
              <w:t>Tel. (+370 5) 274  5038</w:t>
            </w:r>
          </w:p>
          <w:p w:rsidR="009657BA" w:rsidRPr="005924B6" w:rsidRDefault="00052776" w:rsidP="00052776">
            <w:pPr>
              <w:rPr>
                <w:rFonts w:ascii="Arial" w:hAnsi="Arial" w:cs="Arial"/>
                <w:color w:val="1F497D" w:themeColor="text2"/>
                <w:sz w:val="20"/>
                <w:szCs w:val="20"/>
                <w:lang w:val="pt-BR" w:eastAsia="en-GB"/>
              </w:rPr>
            </w:pPr>
            <w:r w:rsidRPr="005924B6">
              <w:rPr>
                <w:rFonts w:ascii="Arial" w:hAnsi="Arial" w:cs="Arial"/>
                <w:bCs/>
                <w:color w:val="1F497D" w:themeColor="text2"/>
                <w:sz w:val="20"/>
                <w:szCs w:val="20"/>
              </w:rPr>
              <w:t>http://leidykla.vgtu.lt</w:t>
            </w:r>
          </w:p>
        </w:tc>
        <w:tc>
          <w:tcPr>
            <w:tcW w:w="1134" w:type="dxa"/>
          </w:tcPr>
          <w:p w:rsidR="009657BA" w:rsidRPr="005924B6" w:rsidRDefault="00052776" w:rsidP="00916C53">
            <w:pPr>
              <w:jc w:val="center"/>
              <w:rPr>
                <w:rFonts w:ascii="Arial" w:hAnsi="Arial" w:cs="Arial"/>
                <w:bCs/>
                <w:color w:val="1F497D" w:themeColor="text2"/>
                <w:sz w:val="20"/>
                <w:szCs w:val="20"/>
              </w:rPr>
            </w:pPr>
            <w:r w:rsidRPr="005924B6">
              <w:rPr>
                <w:rFonts w:ascii="Arial" w:hAnsi="Arial" w:cs="Arial"/>
                <w:bCs/>
                <w:color w:val="1F497D" w:themeColor="text2"/>
                <w:sz w:val="20"/>
                <w:szCs w:val="20"/>
              </w:rPr>
              <w:t>2018</w:t>
            </w:r>
          </w:p>
        </w:tc>
        <w:tc>
          <w:tcPr>
            <w:tcW w:w="7082" w:type="dxa"/>
          </w:tcPr>
          <w:p w:rsidR="009657BA" w:rsidRPr="005924B6" w:rsidRDefault="00052776" w:rsidP="005924B6">
            <w:pPr>
              <w:rPr>
                <w:rFonts w:ascii="Arial" w:hAnsi="Arial" w:cs="Arial"/>
                <w:bCs/>
                <w:color w:val="1F497D" w:themeColor="text2"/>
                <w:sz w:val="20"/>
                <w:szCs w:val="20"/>
              </w:rPr>
            </w:pPr>
            <w:r w:rsidRPr="005924B6">
              <w:rPr>
                <w:rFonts w:ascii="Arial" w:hAnsi="Arial" w:cs="Arial"/>
                <w:color w:val="1F497D" w:themeColor="text2"/>
                <w:sz w:val="20"/>
                <w:szCs w:val="20"/>
              </w:rPr>
              <w:t>Vadovėlis </w:t>
            </w:r>
            <w:r w:rsidRPr="005924B6">
              <w:rPr>
                <w:rFonts w:ascii="Arial" w:hAnsi="Arial" w:cs="Arial"/>
                <w:bCs/>
                <w:color w:val="1F497D" w:themeColor="text2"/>
                <w:sz w:val="20"/>
                <w:szCs w:val="20"/>
              </w:rPr>
              <w:t>"Transporto ir logistikos uždavinių matematinis modeliavimas"</w:t>
            </w:r>
            <w:r w:rsidRPr="005924B6">
              <w:rPr>
                <w:rFonts w:ascii="Arial" w:hAnsi="Arial" w:cs="Arial"/>
                <w:color w:val="1F497D" w:themeColor="text2"/>
                <w:sz w:val="20"/>
                <w:szCs w:val="20"/>
              </w:rPr>
              <w:t> skiriamas transporto inžinerinės ekonomikos ir logistikos studijų programos bakalaurams, bet jis gali būti naudingas visų ekonominių studijų programų studentams, taip pat ir magistro studijų bei taikomosios matematik</w:t>
            </w:r>
            <w:r w:rsidR="005924B6">
              <w:rPr>
                <w:rFonts w:ascii="Arial" w:hAnsi="Arial" w:cs="Arial"/>
                <w:color w:val="1F497D" w:themeColor="text2"/>
                <w:sz w:val="20"/>
                <w:szCs w:val="20"/>
              </w:rPr>
              <w:t>os studijų programų studentams.</w:t>
            </w:r>
            <w:r w:rsidRPr="005924B6">
              <w:rPr>
                <w:rFonts w:ascii="Arial" w:hAnsi="Arial" w:cs="Arial"/>
                <w:color w:val="1F497D" w:themeColor="text2"/>
                <w:sz w:val="20"/>
                <w:szCs w:val="20"/>
              </w:rPr>
              <w:br/>
              <w:t xml:space="preserve">Rašant šį vadovėlį stengtasi išlaikyti tokius principus: matematinį dėstymo griežtumą, kuo platesnį ekonominį nagrinėjamų metodų ir modelių </w:t>
            </w:r>
            <w:r w:rsidRPr="005924B6">
              <w:rPr>
                <w:rFonts w:ascii="Arial" w:hAnsi="Arial" w:cs="Arial"/>
                <w:color w:val="1F497D" w:themeColor="text2"/>
                <w:sz w:val="20"/>
                <w:szCs w:val="20"/>
              </w:rPr>
              <w:lastRenderedPageBreak/>
              <w:t>interpretavimą, medžiagos pateikimą tokiu būdu, kad ja galėtų naudotis ir studentas ekonomistas, ir kiekvienas besidomintis, turintis visai kuklias matematines žinias. Paprastas išdėstymo būdas ir kiekviename skyriuje pateikti pavyzdžiai leidžia nesunk</w:t>
            </w:r>
            <w:r w:rsidR="005924B6">
              <w:rPr>
                <w:rFonts w:ascii="Arial" w:hAnsi="Arial" w:cs="Arial"/>
                <w:color w:val="1F497D" w:themeColor="text2"/>
                <w:sz w:val="20"/>
                <w:szCs w:val="20"/>
              </w:rPr>
              <w:t>iai suprasti pateiktą medžiagą.</w:t>
            </w:r>
            <w:r w:rsidRPr="005924B6">
              <w:rPr>
                <w:rFonts w:ascii="Arial" w:hAnsi="Arial" w:cs="Arial"/>
                <w:color w:val="1F497D" w:themeColor="text2"/>
                <w:sz w:val="20"/>
                <w:szCs w:val="20"/>
              </w:rPr>
              <w:br/>
              <w:t>Vadovėlyje "Transporto ir logistikos uždavinių matematinis modeliavimas" pateikiama medžiaga išdėstoma per 11 skyrių. Nagrinėjami transporto ir logistikos uždaviniai, kurie sprendžiami tiesinio programavimo, netiesinio programavimo, dinaminio programavimo metodais, taip pat nagrinėjama masinio aptarnavimo teorija šiems uždaviniams spręsti.</w:t>
            </w:r>
          </w:p>
        </w:tc>
      </w:tr>
      <w:tr w:rsidR="00A92AB5" w:rsidRPr="005924B6" w:rsidTr="00CA5060">
        <w:trPr>
          <w:trHeight w:val="342"/>
        </w:trPr>
        <w:tc>
          <w:tcPr>
            <w:tcW w:w="638" w:type="dxa"/>
          </w:tcPr>
          <w:p w:rsidR="009657BA" w:rsidRPr="005924B6" w:rsidRDefault="009657BA" w:rsidP="009D24D0">
            <w:pPr>
              <w:pStyle w:val="Sraopastraipa"/>
              <w:numPr>
                <w:ilvl w:val="0"/>
                <w:numId w:val="16"/>
              </w:numPr>
              <w:jc w:val="center"/>
              <w:rPr>
                <w:rFonts w:ascii="Arial" w:hAnsi="Arial" w:cs="Arial"/>
                <w:color w:val="1F497D" w:themeColor="text2"/>
                <w:sz w:val="20"/>
                <w:szCs w:val="20"/>
              </w:rPr>
            </w:pPr>
          </w:p>
        </w:tc>
        <w:tc>
          <w:tcPr>
            <w:tcW w:w="2530" w:type="dxa"/>
          </w:tcPr>
          <w:p w:rsidR="00052776" w:rsidRPr="005924B6" w:rsidRDefault="00052776" w:rsidP="00052776">
            <w:pPr>
              <w:spacing w:after="105" w:line="315" w:lineRule="atLeast"/>
              <w:outlineLvl w:val="0"/>
              <w:rPr>
                <w:rFonts w:ascii="Arial" w:hAnsi="Arial" w:cs="Arial"/>
                <w:color w:val="1F497D" w:themeColor="text2"/>
                <w:kern w:val="36"/>
                <w:sz w:val="20"/>
                <w:szCs w:val="20"/>
              </w:rPr>
            </w:pPr>
            <w:r w:rsidRPr="005924B6">
              <w:rPr>
                <w:rFonts w:ascii="Arial" w:hAnsi="Arial" w:cs="Arial"/>
                <w:color w:val="1F497D" w:themeColor="text2"/>
                <w:kern w:val="36"/>
                <w:sz w:val="20"/>
                <w:szCs w:val="20"/>
              </w:rPr>
              <w:t>Žalioji logistika: kaip sumažinti žalą aplinkai</w:t>
            </w:r>
          </w:p>
          <w:p w:rsidR="009657BA" w:rsidRPr="005924B6" w:rsidRDefault="009657BA" w:rsidP="009016C4">
            <w:pPr>
              <w:tabs>
                <w:tab w:val="left" w:pos="225"/>
              </w:tabs>
              <w:jc w:val="center"/>
              <w:rPr>
                <w:rFonts w:ascii="Arial" w:hAnsi="Arial" w:cs="Arial"/>
                <w:b/>
                <w:color w:val="1F497D" w:themeColor="text2"/>
                <w:sz w:val="20"/>
                <w:szCs w:val="20"/>
              </w:rPr>
            </w:pPr>
          </w:p>
        </w:tc>
        <w:tc>
          <w:tcPr>
            <w:tcW w:w="1980" w:type="dxa"/>
          </w:tcPr>
          <w:p w:rsidR="009657BA" w:rsidRPr="005924B6" w:rsidRDefault="00F62223" w:rsidP="009F144E">
            <w:pPr>
              <w:jc w:val="center"/>
              <w:rPr>
                <w:rFonts w:ascii="Arial" w:hAnsi="Arial" w:cs="Arial"/>
                <w:bCs/>
                <w:color w:val="1F497D" w:themeColor="text2"/>
                <w:sz w:val="20"/>
                <w:szCs w:val="20"/>
              </w:rPr>
            </w:pPr>
            <w:hyperlink r:id="rId28" w:history="1">
              <w:proofErr w:type="spellStart"/>
              <w:r w:rsidR="00052776" w:rsidRPr="005924B6">
                <w:rPr>
                  <w:rFonts w:ascii="Arial" w:hAnsi="Arial" w:cs="Arial"/>
                  <w:color w:val="1F497D" w:themeColor="text2"/>
                  <w:sz w:val="20"/>
                  <w:szCs w:val="20"/>
                </w:rPr>
                <w:t>Alan</w:t>
              </w:r>
              <w:proofErr w:type="spellEnd"/>
              <w:r w:rsidR="00052776" w:rsidRPr="005924B6">
                <w:rPr>
                  <w:rFonts w:ascii="Arial" w:hAnsi="Arial" w:cs="Arial"/>
                  <w:color w:val="1F497D" w:themeColor="text2"/>
                  <w:sz w:val="20"/>
                  <w:szCs w:val="20"/>
                </w:rPr>
                <w:t xml:space="preserve"> </w:t>
              </w:r>
              <w:proofErr w:type="spellStart"/>
              <w:r w:rsidR="00052776" w:rsidRPr="005924B6">
                <w:rPr>
                  <w:rFonts w:ascii="Arial" w:hAnsi="Arial" w:cs="Arial"/>
                  <w:color w:val="1F497D" w:themeColor="text2"/>
                  <w:sz w:val="20"/>
                  <w:szCs w:val="20"/>
                </w:rPr>
                <w:t>McKinnon</w:t>
              </w:r>
              <w:proofErr w:type="spellEnd"/>
              <w:r w:rsidR="00052776" w:rsidRPr="005924B6">
                <w:rPr>
                  <w:rFonts w:ascii="Arial" w:hAnsi="Arial" w:cs="Arial"/>
                  <w:color w:val="1F497D" w:themeColor="text2"/>
                  <w:sz w:val="20"/>
                  <w:szCs w:val="20"/>
                </w:rPr>
                <w:t xml:space="preserve">, </w:t>
              </w:r>
              <w:proofErr w:type="spellStart"/>
              <w:r w:rsidR="00052776" w:rsidRPr="005924B6">
                <w:rPr>
                  <w:rFonts w:ascii="Arial" w:hAnsi="Arial" w:cs="Arial"/>
                  <w:color w:val="1F497D" w:themeColor="text2"/>
                  <w:sz w:val="20"/>
                  <w:szCs w:val="20"/>
                </w:rPr>
                <w:t>Michael</w:t>
              </w:r>
              <w:proofErr w:type="spellEnd"/>
              <w:r w:rsidR="00052776" w:rsidRPr="005924B6">
                <w:rPr>
                  <w:rFonts w:ascii="Arial" w:hAnsi="Arial" w:cs="Arial"/>
                  <w:color w:val="1F497D" w:themeColor="text2"/>
                  <w:sz w:val="20"/>
                  <w:szCs w:val="20"/>
                </w:rPr>
                <w:t xml:space="preserve"> </w:t>
              </w:r>
              <w:proofErr w:type="spellStart"/>
              <w:r w:rsidR="00052776" w:rsidRPr="005924B6">
                <w:rPr>
                  <w:rFonts w:ascii="Arial" w:hAnsi="Arial" w:cs="Arial"/>
                  <w:color w:val="1F497D" w:themeColor="text2"/>
                  <w:sz w:val="20"/>
                  <w:szCs w:val="20"/>
                </w:rPr>
                <w:t>Browne</w:t>
              </w:r>
              <w:proofErr w:type="spellEnd"/>
              <w:r w:rsidR="00052776" w:rsidRPr="005924B6">
                <w:rPr>
                  <w:rFonts w:ascii="Arial" w:hAnsi="Arial" w:cs="Arial"/>
                  <w:color w:val="1F497D" w:themeColor="text2"/>
                  <w:sz w:val="20"/>
                  <w:szCs w:val="20"/>
                </w:rPr>
                <w:t xml:space="preserve">, </w:t>
              </w:r>
              <w:proofErr w:type="spellStart"/>
              <w:r w:rsidR="00052776" w:rsidRPr="005924B6">
                <w:rPr>
                  <w:rFonts w:ascii="Arial" w:hAnsi="Arial" w:cs="Arial"/>
                  <w:color w:val="1F497D" w:themeColor="text2"/>
                  <w:sz w:val="20"/>
                  <w:szCs w:val="20"/>
                </w:rPr>
                <w:t>Anthony</w:t>
              </w:r>
              <w:proofErr w:type="spellEnd"/>
              <w:r w:rsidR="00052776" w:rsidRPr="005924B6">
                <w:rPr>
                  <w:rFonts w:ascii="Arial" w:hAnsi="Arial" w:cs="Arial"/>
                  <w:color w:val="1F497D" w:themeColor="text2"/>
                  <w:sz w:val="20"/>
                  <w:szCs w:val="20"/>
                </w:rPr>
                <w:t xml:space="preserve"> </w:t>
              </w:r>
              <w:proofErr w:type="spellStart"/>
              <w:r w:rsidR="00052776" w:rsidRPr="005924B6">
                <w:rPr>
                  <w:rFonts w:ascii="Arial" w:hAnsi="Arial" w:cs="Arial"/>
                  <w:color w:val="1F497D" w:themeColor="text2"/>
                  <w:sz w:val="20"/>
                  <w:szCs w:val="20"/>
                </w:rPr>
                <w:t>Whiteing</w:t>
              </w:r>
              <w:proofErr w:type="spellEnd"/>
              <w:r w:rsidR="00052776" w:rsidRPr="005924B6">
                <w:rPr>
                  <w:rFonts w:ascii="Arial" w:hAnsi="Arial" w:cs="Arial"/>
                  <w:color w:val="1F497D" w:themeColor="text2"/>
                  <w:sz w:val="20"/>
                  <w:szCs w:val="20"/>
                </w:rPr>
                <w:t xml:space="preserve">, Maja </w:t>
              </w:r>
              <w:proofErr w:type="spellStart"/>
              <w:r w:rsidR="00052776" w:rsidRPr="005924B6">
                <w:rPr>
                  <w:rFonts w:ascii="Arial" w:hAnsi="Arial" w:cs="Arial"/>
                  <w:color w:val="1F497D" w:themeColor="text2"/>
                  <w:sz w:val="20"/>
                  <w:szCs w:val="20"/>
                </w:rPr>
                <w:t>Piecyk</w:t>
              </w:r>
              <w:proofErr w:type="spellEnd"/>
            </w:hyperlink>
          </w:p>
        </w:tc>
        <w:tc>
          <w:tcPr>
            <w:tcW w:w="2473" w:type="dxa"/>
          </w:tcPr>
          <w:p w:rsidR="00052776" w:rsidRPr="005924B6" w:rsidRDefault="00052776" w:rsidP="00052776">
            <w:pPr>
              <w:rPr>
                <w:rFonts w:ascii="Arial" w:hAnsi="Arial" w:cs="Arial"/>
                <w:bCs/>
                <w:color w:val="1F497D" w:themeColor="text2"/>
                <w:sz w:val="20"/>
                <w:szCs w:val="20"/>
              </w:rPr>
            </w:pPr>
            <w:r w:rsidRPr="005924B6">
              <w:rPr>
                <w:rFonts w:ascii="Arial" w:hAnsi="Arial" w:cs="Arial"/>
                <w:bCs/>
                <w:color w:val="1F497D" w:themeColor="text2"/>
                <w:sz w:val="20"/>
                <w:szCs w:val="20"/>
              </w:rPr>
              <w:t>Technika</w:t>
            </w:r>
          </w:p>
          <w:p w:rsidR="00052776" w:rsidRPr="005924B6" w:rsidRDefault="00052776" w:rsidP="00052776">
            <w:pPr>
              <w:rPr>
                <w:rFonts w:ascii="Arial" w:hAnsi="Arial" w:cs="Arial"/>
                <w:bCs/>
                <w:color w:val="1F497D" w:themeColor="text2"/>
                <w:sz w:val="20"/>
                <w:szCs w:val="20"/>
              </w:rPr>
            </w:pPr>
            <w:r w:rsidRPr="005924B6">
              <w:rPr>
                <w:rFonts w:ascii="Arial" w:hAnsi="Arial" w:cs="Arial"/>
                <w:bCs/>
                <w:color w:val="1F497D" w:themeColor="text2"/>
                <w:sz w:val="20"/>
                <w:szCs w:val="20"/>
              </w:rPr>
              <w:t>Saulėtekio al. 11</w:t>
            </w:r>
          </w:p>
          <w:p w:rsidR="00052776" w:rsidRPr="005924B6" w:rsidRDefault="00052776" w:rsidP="00052776">
            <w:pPr>
              <w:rPr>
                <w:rFonts w:ascii="Arial" w:hAnsi="Arial" w:cs="Arial"/>
                <w:bCs/>
                <w:color w:val="1F497D" w:themeColor="text2"/>
                <w:sz w:val="20"/>
                <w:szCs w:val="20"/>
              </w:rPr>
            </w:pPr>
            <w:r w:rsidRPr="005924B6">
              <w:rPr>
                <w:rFonts w:ascii="Arial" w:hAnsi="Arial" w:cs="Arial"/>
                <w:bCs/>
                <w:color w:val="1F497D" w:themeColor="text2"/>
                <w:sz w:val="20"/>
                <w:szCs w:val="20"/>
              </w:rPr>
              <w:t>LT-10223 Vilnius</w:t>
            </w:r>
          </w:p>
          <w:p w:rsidR="00052776" w:rsidRPr="005924B6" w:rsidRDefault="00052776" w:rsidP="00052776">
            <w:pPr>
              <w:rPr>
                <w:rFonts w:ascii="Arial" w:hAnsi="Arial" w:cs="Arial"/>
                <w:bCs/>
                <w:color w:val="1F497D" w:themeColor="text2"/>
                <w:sz w:val="20"/>
                <w:szCs w:val="20"/>
              </w:rPr>
            </w:pPr>
            <w:r w:rsidRPr="005924B6">
              <w:rPr>
                <w:rFonts w:ascii="Arial" w:hAnsi="Arial" w:cs="Arial"/>
                <w:bCs/>
                <w:color w:val="1F497D" w:themeColor="text2"/>
                <w:sz w:val="20"/>
                <w:szCs w:val="20"/>
              </w:rPr>
              <w:t>Tel. (+370 5) 274  5038</w:t>
            </w:r>
          </w:p>
          <w:p w:rsidR="009657BA" w:rsidRPr="005924B6" w:rsidRDefault="00052776" w:rsidP="00052776">
            <w:pPr>
              <w:rPr>
                <w:rFonts w:ascii="Arial" w:hAnsi="Arial" w:cs="Arial"/>
                <w:color w:val="1F497D" w:themeColor="text2"/>
                <w:sz w:val="20"/>
                <w:szCs w:val="20"/>
                <w:lang w:eastAsia="en-GB"/>
              </w:rPr>
            </w:pPr>
            <w:r w:rsidRPr="005924B6">
              <w:rPr>
                <w:rFonts w:ascii="Arial" w:hAnsi="Arial" w:cs="Arial"/>
                <w:bCs/>
                <w:color w:val="1F497D" w:themeColor="text2"/>
                <w:sz w:val="20"/>
                <w:szCs w:val="20"/>
              </w:rPr>
              <w:t>http://leidykla.vgtu.lt</w:t>
            </w:r>
          </w:p>
        </w:tc>
        <w:tc>
          <w:tcPr>
            <w:tcW w:w="1134" w:type="dxa"/>
          </w:tcPr>
          <w:p w:rsidR="009657BA" w:rsidRPr="005924B6" w:rsidRDefault="00052776" w:rsidP="00916C53">
            <w:pPr>
              <w:jc w:val="center"/>
              <w:rPr>
                <w:rFonts w:ascii="Arial" w:hAnsi="Arial" w:cs="Arial"/>
                <w:bCs/>
                <w:color w:val="1F497D" w:themeColor="text2"/>
                <w:sz w:val="20"/>
                <w:szCs w:val="20"/>
              </w:rPr>
            </w:pPr>
            <w:r w:rsidRPr="005924B6">
              <w:rPr>
                <w:rFonts w:ascii="Arial" w:hAnsi="Arial" w:cs="Arial"/>
                <w:bCs/>
                <w:color w:val="1F497D" w:themeColor="text2"/>
                <w:sz w:val="20"/>
                <w:szCs w:val="20"/>
              </w:rPr>
              <w:t>2018</w:t>
            </w:r>
          </w:p>
        </w:tc>
        <w:tc>
          <w:tcPr>
            <w:tcW w:w="7082" w:type="dxa"/>
          </w:tcPr>
          <w:p w:rsidR="009657BA" w:rsidRPr="005924B6" w:rsidRDefault="00052776" w:rsidP="005924B6">
            <w:pPr>
              <w:rPr>
                <w:rFonts w:ascii="Arial" w:hAnsi="Arial" w:cs="Arial"/>
                <w:bCs/>
                <w:color w:val="1F497D" w:themeColor="text2"/>
                <w:sz w:val="20"/>
                <w:szCs w:val="20"/>
              </w:rPr>
            </w:pPr>
            <w:r w:rsidRPr="005924B6">
              <w:rPr>
                <w:rFonts w:ascii="Arial" w:hAnsi="Arial" w:cs="Arial"/>
                <w:color w:val="1F497D" w:themeColor="text2"/>
                <w:sz w:val="20"/>
                <w:szCs w:val="20"/>
              </w:rPr>
              <w:t>Vadovėlis </w:t>
            </w:r>
            <w:r w:rsidRPr="005924B6">
              <w:rPr>
                <w:rFonts w:ascii="Arial" w:hAnsi="Arial" w:cs="Arial"/>
                <w:bCs/>
                <w:color w:val="1F497D" w:themeColor="text2"/>
                <w:sz w:val="20"/>
                <w:szCs w:val="20"/>
              </w:rPr>
              <w:t>"Žalioji logistika: kaip sumažinti žalą aplinkai"</w:t>
            </w:r>
            <w:r w:rsidRPr="005924B6">
              <w:rPr>
                <w:rFonts w:ascii="Arial" w:hAnsi="Arial" w:cs="Arial"/>
                <w:color w:val="1F497D" w:themeColor="text2"/>
                <w:sz w:val="20"/>
                <w:szCs w:val="20"/>
              </w:rPr>
              <w:t xml:space="preserve"> skirtas sustiprinti Lietuvos logistikos žinių bazę žaliosios logistikos aspektais, nes pagrindinis jo tikslas – pristatyti </w:t>
            </w:r>
            <w:proofErr w:type="spellStart"/>
            <w:r w:rsidRPr="005924B6">
              <w:rPr>
                <w:rFonts w:ascii="Arial" w:hAnsi="Arial" w:cs="Arial"/>
                <w:color w:val="1F497D" w:themeColor="text2"/>
                <w:sz w:val="20"/>
                <w:szCs w:val="20"/>
              </w:rPr>
              <w:t>inovatyvius</w:t>
            </w:r>
            <w:proofErr w:type="spellEnd"/>
            <w:r w:rsidRPr="005924B6">
              <w:rPr>
                <w:rFonts w:ascii="Arial" w:hAnsi="Arial" w:cs="Arial"/>
                <w:color w:val="1F497D" w:themeColor="text2"/>
                <w:sz w:val="20"/>
                <w:szCs w:val="20"/>
              </w:rPr>
              <w:t xml:space="preserve"> būdus ir pažangius metodus, leidžiančius mažinti neigiamą logistikos veiklų poveikį aplinkai, ir įvertinti šių priemonių naudojimo pasekmes ekon</w:t>
            </w:r>
            <w:r w:rsidR="005924B6">
              <w:rPr>
                <w:rFonts w:ascii="Arial" w:hAnsi="Arial" w:cs="Arial"/>
                <w:color w:val="1F497D" w:themeColor="text2"/>
                <w:sz w:val="20"/>
                <w:szCs w:val="20"/>
              </w:rPr>
              <w:t>ominei bei socialinei sritims. </w:t>
            </w:r>
            <w:r w:rsidRPr="005924B6">
              <w:rPr>
                <w:rFonts w:ascii="Arial" w:hAnsi="Arial" w:cs="Arial"/>
                <w:color w:val="1F497D" w:themeColor="text2"/>
                <w:sz w:val="20"/>
                <w:szCs w:val="20"/>
              </w:rPr>
              <w:br/>
              <w:t xml:space="preserve">Vadovėlis "Žalioji logistika: kaip sumažinti žalą aplinkai" tyrėjams suteiks naujausią, pažangiausią informaciją, padės kryptingai formuoti ateities specialistų kompetencijas, reikalingas dinamiškoje transporto ir logistikos paslaugų rinkoje, turės įtakos įgyvendinant informacinės visuomenės, žinių ekonomikos ir darnios plėtros principus Lietuvoje. Prie knygos originalo kalba rengimo prisidėjo ekspertai iš Oksfordo, Linčiopingo, </w:t>
            </w:r>
            <w:proofErr w:type="spellStart"/>
            <w:r w:rsidRPr="005924B6">
              <w:rPr>
                <w:rFonts w:ascii="Arial" w:hAnsi="Arial" w:cs="Arial"/>
                <w:color w:val="1F497D" w:themeColor="text2"/>
                <w:sz w:val="20"/>
                <w:szCs w:val="20"/>
              </w:rPr>
              <w:t>Kardifo</w:t>
            </w:r>
            <w:proofErr w:type="spellEnd"/>
            <w:r w:rsidRPr="005924B6">
              <w:rPr>
                <w:rFonts w:ascii="Arial" w:hAnsi="Arial" w:cs="Arial"/>
                <w:color w:val="1F497D" w:themeColor="text2"/>
                <w:sz w:val="20"/>
                <w:szCs w:val="20"/>
              </w:rPr>
              <w:t xml:space="preserve">, </w:t>
            </w:r>
            <w:proofErr w:type="spellStart"/>
            <w:r w:rsidRPr="005924B6">
              <w:rPr>
                <w:rFonts w:ascii="Arial" w:hAnsi="Arial" w:cs="Arial"/>
                <w:color w:val="1F497D" w:themeColor="text2"/>
                <w:sz w:val="20"/>
                <w:szCs w:val="20"/>
              </w:rPr>
              <w:t>Lankasterio</w:t>
            </w:r>
            <w:proofErr w:type="spellEnd"/>
            <w:r w:rsidRPr="005924B6">
              <w:rPr>
                <w:rFonts w:ascii="Arial" w:hAnsi="Arial" w:cs="Arial"/>
                <w:color w:val="1F497D" w:themeColor="text2"/>
                <w:sz w:val="20"/>
                <w:szCs w:val="20"/>
              </w:rPr>
              <w:t xml:space="preserve">, </w:t>
            </w:r>
            <w:proofErr w:type="spellStart"/>
            <w:r w:rsidRPr="005924B6">
              <w:rPr>
                <w:rFonts w:ascii="Arial" w:hAnsi="Arial" w:cs="Arial"/>
                <w:color w:val="1F497D" w:themeColor="text2"/>
                <w:sz w:val="20"/>
                <w:szCs w:val="20"/>
              </w:rPr>
              <w:t>Vestminsterio</w:t>
            </w:r>
            <w:proofErr w:type="spellEnd"/>
            <w:r w:rsidRPr="005924B6">
              <w:rPr>
                <w:rFonts w:ascii="Arial" w:hAnsi="Arial" w:cs="Arial"/>
                <w:color w:val="1F497D" w:themeColor="text2"/>
                <w:sz w:val="20"/>
                <w:szCs w:val="20"/>
              </w:rPr>
              <w:t xml:space="preserve"> ir kitų universitetų. Šios knygos ankstesnių laidų egzemplioriai anglų kalba jau yra kai kurių Lietuvos aukštųjų mokyklų bibliotekose ir tai patvirtina knygos paklausą.?</w:t>
            </w:r>
          </w:p>
        </w:tc>
      </w:tr>
      <w:tr w:rsidR="00A86FCD" w:rsidRPr="005924B6" w:rsidTr="00CA5060">
        <w:trPr>
          <w:trHeight w:val="342"/>
        </w:trPr>
        <w:tc>
          <w:tcPr>
            <w:tcW w:w="638" w:type="dxa"/>
          </w:tcPr>
          <w:p w:rsidR="00A86FCD" w:rsidRPr="005924B6" w:rsidRDefault="00A86FCD" w:rsidP="009D24D0">
            <w:pPr>
              <w:pStyle w:val="Sraopastraipa"/>
              <w:numPr>
                <w:ilvl w:val="0"/>
                <w:numId w:val="16"/>
              </w:numPr>
              <w:jc w:val="center"/>
              <w:rPr>
                <w:rFonts w:ascii="Arial" w:hAnsi="Arial" w:cs="Arial"/>
                <w:color w:val="1F497D" w:themeColor="text2"/>
                <w:sz w:val="20"/>
                <w:szCs w:val="20"/>
              </w:rPr>
            </w:pPr>
          </w:p>
        </w:tc>
        <w:tc>
          <w:tcPr>
            <w:tcW w:w="2530" w:type="dxa"/>
          </w:tcPr>
          <w:p w:rsidR="00A86FCD" w:rsidRPr="00E7654C" w:rsidRDefault="00A86FCD" w:rsidP="00A86FCD">
            <w:pPr>
              <w:pStyle w:val="Antrat1"/>
              <w:spacing w:before="0" w:beforeAutospacing="0" w:after="105" w:afterAutospacing="0" w:line="315" w:lineRule="atLeast"/>
              <w:rPr>
                <w:rFonts w:ascii="Arial" w:hAnsi="Arial" w:cs="Arial"/>
                <w:b w:val="0"/>
                <w:bCs w:val="0"/>
                <w:color w:val="1F497D" w:themeColor="text2"/>
                <w:kern w:val="0"/>
                <w:sz w:val="20"/>
                <w:szCs w:val="20"/>
                <w:lang w:val="en-GB" w:eastAsia="en-GB"/>
              </w:rPr>
            </w:pPr>
            <w:r w:rsidRPr="00E7654C">
              <w:rPr>
                <w:rFonts w:ascii="Arial" w:hAnsi="Arial" w:cs="Arial"/>
                <w:b w:val="0"/>
                <w:bCs w:val="0"/>
                <w:color w:val="1F497D" w:themeColor="text2"/>
                <w:kern w:val="0"/>
                <w:sz w:val="20"/>
                <w:szCs w:val="20"/>
                <w:lang w:val="en-GB" w:eastAsia="en-GB"/>
              </w:rPr>
              <w:t>Geležinkeliai. Bendrasis kursas</w:t>
            </w:r>
          </w:p>
          <w:p w:rsidR="00A86FCD" w:rsidRPr="005924B6" w:rsidRDefault="00A86FCD" w:rsidP="00052776">
            <w:pPr>
              <w:spacing w:after="105" w:line="315" w:lineRule="atLeast"/>
              <w:outlineLvl w:val="0"/>
              <w:rPr>
                <w:rFonts w:ascii="Arial" w:hAnsi="Arial" w:cs="Arial"/>
                <w:color w:val="1F497D" w:themeColor="text2"/>
                <w:kern w:val="36"/>
                <w:sz w:val="20"/>
                <w:szCs w:val="20"/>
              </w:rPr>
            </w:pPr>
          </w:p>
        </w:tc>
        <w:tc>
          <w:tcPr>
            <w:tcW w:w="1980" w:type="dxa"/>
          </w:tcPr>
          <w:p w:rsidR="00A86FCD" w:rsidRPr="005924B6" w:rsidRDefault="00A86FCD" w:rsidP="009F144E">
            <w:pPr>
              <w:jc w:val="center"/>
              <w:rPr>
                <w:rFonts w:ascii="Arial" w:hAnsi="Arial" w:cs="Arial"/>
                <w:color w:val="1F497D" w:themeColor="text2"/>
                <w:sz w:val="20"/>
                <w:szCs w:val="20"/>
              </w:rPr>
            </w:pPr>
            <w:r w:rsidRPr="00E7654C">
              <w:rPr>
                <w:rFonts w:ascii="Arial" w:hAnsi="Arial" w:cs="Arial"/>
                <w:color w:val="1F497D" w:themeColor="text2"/>
                <w:sz w:val="20"/>
                <w:szCs w:val="20"/>
              </w:rPr>
              <w:t xml:space="preserve">Gediminas Vaičiūnas, Lionginas </w:t>
            </w:r>
            <w:proofErr w:type="spellStart"/>
            <w:r w:rsidRPr="00E7654C">
              <w:rPr>
                <w:rFonts w:ascii="Arial" w:hAnsi="Arial" w:cs="Arial"/>
                <w:color w:val="1F497D" w:themeColor="text2"/>
                <w:sz w:val="20"/>
                <w:szCs w:val="20"/>
              </w:rPr>
              <w:t>Liudvinavičius</w:t>
            </w:r>
            <w:proofErr w:type="spellEnd"/>
            <w:r w:rsidRPr="00E7654C">
              <w:rPr>
                <w:rFonts w:ascii="Arial" w:hAnsi="Arial" w:cs="Arial"/>
                <w:color w:val="1F497D" w:themeColor="text2"/>
                <w:sz w:val="20"/>
                <w:szCs w:val="20"/>
              </w:rPr>
              <w:t xml:space="preserve">, Gintautas </w:t>
            </w:r>
            <w:proofErr w:type="spellStart"/>
            <w:r w:rsidRPr="00E7654C">
              <w:rPr>
                <w:rFonts w:ascii="Arial" w:hAnsi="Arial" w:cs="Arial"/>
                <w:color w:val="1F497D" w:themeColor="text2"/>
                <w:sz w:val="20"/>
                <w:szCs w:val="20"/>
              </w:rPr>
              <w:t>Bureika</w:t>
            </w:r>
            <w:proofErr w:type="spellEnd"/>
            <w:r w:rsidRPr="00E7654C">
              <w:rPr>
                <w:rFonts w:ascii="Arial" w:hAnsi="Arial" w:cs="Arial"/>
                <w:color w:val="1F497D" w:themeColor="text2"/>
                <w:sz w:val="20"/>
                <w:szCs w:val="20"/>
              </w:rPr>
              <w:t xml:space="preserve"> ir kt.</w:t>
            </w:r>
          </w:p>
        </w:tc>
        <w:tc>
          <w:tcPr>
            <w:tcW w:w="2473" w:type="dxa"/>
          </w:tcPr>
          <w:p w:rsidR="00A86FCD" w:rsidRPr="005924B6" w:rsidRDefault="00A86FCD" w:rsidP="009D1364">
            <w:pPr>
              <w:rPr>
                <w:rFonts w:ascii="Arial" w:hAnsi="Arial" w:cs="Arial"/>
                <w:bCs/>
                <w:color w:val="1F497D" w:themeColor="text2"/>
                <w:sz w:val="20"/>
                <w:szCs w:val="20"/>
              </w:rPr>
            </w:pPr>
            <w:r w:rsidRPr="005924B6">
              <w:rPr>
                <w:rFonts w:ascii="Arial" w:hAnsi="Arial" w:cs="Arial"/>
                <w:bCs/>
                <w:color w:val="1F497D" w:themeColor="text2"/>
                <w:sz w:val="20"/>
                <w:szCs w:val="20"/>
              </w:rPr>
              <w:t>Technika</w:t>
            </w:r>
          </w:p>
          <w:p w:rsidR="00A86FCD" w:rsidRPr="005924B6" w:rsidRDefault="00A86FCD" w:rsidP="009D1364">
            <w:pPr>
              <w:rPr>
                <w:rFonts w:ascii="Arial" w:hAnsi="Arial" w:cs="Arial"/>
                <w:bCs/>
                <w:color w:val="1F497D" w:themeColor="text2"/>
                <w:sz w:val="20"/>
                <w:szCs w:val="20"/>
              </w:rPr>
            </w:pPr>
            <w:r w:rsidRPr="005924B6">
              <w:rPr>
                <w:rFonts w:ascii="Arial" w:hAnsi="Arial" w:cs="Arial"/>
                <w:bCs/>
                <w:color w:val="1F497D" w:themeColor="text2"/>
                <w:sz w:val="20"/>
                <w:szCs w:val="20"/>
              </w:rPr>
              <w:t>Saulėtekio al. 11</w:t>
            </w:r>
          </w:p>
          <w:p w:rsidR="00A86FCD" w:rsidRPr="005924B6" w:rsidRDefault="00A86FCD" w:rsidP="009D1364">
            <w:pPr>
              <w:rPr>
                <w:rFonts w:ascii="Arial" w:hAnsi="Arial" w:cs="Arial"/>
                <w:bCs/>
                <w:color w:val="1F497D" w:themeColor="text2"/>
                <w:sz w:val="20"/>
                <w:szCs w:val="20"/>
              </w:rPr>
            </w:pPr>
            <w:r w:rsidRPr="005924B6">
              <w:rPr>
                <w:rFonts w:ascii="Arial" w:hAnsi="Arial" w:cs="Arial"/>
                <w:bCs/>
                <w:color w:val="1F497D" w:themeColor="text2"/>
                <w:sz w:val="20"/>
                <w:szCs w:val="20"/>
              </w:rPr>
              <w:t>LT-10223 Vilnius</w:t>
            </w:r>
          </w:p>
          <w:p w:rsidR="00A86FCD" w:rsidRPr="005924B6" w:rsidRDefault="00A86FCD" w:rsidP="009D1364">
            <w:pPr>
              <w:rPr>
                <w:rFonts w:ascii="Arial" w:hAnsi="Arial" w:cs="Arial"/>
                <w:bCs/>
                <w:color w:val="1F497D" w:themeColor="text2"/>
                <w:sz w:val="20"/>
                <w:szCs w:val="20"/>
              </w:rPr>
            </w:pPr>
            <w:r w:rsidRPr="005924B6">
              <w:rPr>
                <w:rFonts w:ascii="Arial" w:hAnsi="Arial" w:cs="Arial"/>
                <w:bCs/>
                <w:color w:val="1F497D" w:themeColor="text2"/>
                <w:sz w:val="20"/>
                <w:szCs w:val="20"/>
              </w:rPr>
              <w:t>Tel. (+370 5) 274  5038</w:t>
            </w:r>
          </w:p>
          <w:p w:rsidR="00A86FCD" w:rsidRPr="005924B6" w:rsidRDefault="00A86FCD" w:rsidP="009D1364">
            <w:pPr>
              <w:rPr>
                <w:rFonts w:ascii="Arial" w:hAnsi="Arial" w:cs="Arial"/>
                <w:bCs/>
                <w:color w:val="1F497D" w:themeColor="text2"/>
                <w:sz w:val="20"/>
                <w:szCs w:val="20"/>
              </w:rPr>
            </w:pPr>
            <w:r w:rsidRPr="005924B6">
              <w:rPr>
                <w:rFonts w:ascii="Arial" w:hAnsi="Arial" w:cs="Arial"/>
                <w:bCs/>
                <w:color w:val="1F497D" w:themeColor="text2"/>
                <w:sz w:val="20"/>
                <w:szCs w:val="20"/>
              </w:rPr>
              <w:t xml:space="preserve">http://leidykla.vgtu.lt </w:t>
            </w:r>
          </w:p>
        </w:tc>
        <w:tc>
          <w:tcPr>
            <w:tcW w:w="1134" w:type="dxa"/>
          </w:tcPr>
          <w:p w:rsidR="00A86FCD" w:rsidRPr="005924B6" w:rsidRDefault="00A86FCD" w:rsidP="00916C53">
            <w:pPr>
              <w:jc w:val="center"/>
              <w:rPr>
                <w:rFonts w:ascii="Arial" w:hAnsi="Arial" w:cs="Arial"/>
                <w:bCs/>
                <w:color w:val="1F497D" w:themeColor="text2"/>
                <w:sz w:val="20"/>
                <w:szCs w:val="20"/>
              </w:rPr>
            </w:pPr>
            <w:r w:rsidRPr="005924B6">
              <w:rPr>
                <w:rFonts w:ascii="Arial" w:hAnsi="Arial" w:cs="Arial"/>
                <w:bCs/>
                <w:color w:val="1F497D" w:themeColor="text2"/>
                <w:sz w:val="20"/>
                <w:szCs w:val="20"/>
              </w:rPr>
              <w:t>2018</w:t>
            </w:r>
          </w:p>
        </w:tc>
        <w:tc>
          <w:tcPr>
            <w:tcW w:w="7082" w:type="dxa"/>
          </w:tcPr>
          <w:p w:rsidR="00E7654C" w:rsidRDefault="00A86FCD" w:rsidP="00E7654C">
            <w:pPr>
              <w:jc w:val="both"/>
              <w:rPr>
                <w:rFonts w:ascii="Arial" w:hAnsi="Arial" w:cs="Arial"/>
                <w:bCs/>
                <w:color w:val="1F497D" w:themeColor="text2"/>
                <w:sz w:val="20"/>
                <w:szCs w:val="20"/>
              </w:rPr>
            </w:pPr>
            <w:r w:rsidRPr="00E7654C">
              <w:rPr>
                <w:rFonts w:ascii="Arial" w:hAnsi="Arial" w:cs="Arial"/>
                <w:bCs/>
                <w:color w:val="1F497D" w:themeColor="text2"/>
                <w:sz w:val="20"/>
                <w:szCs w:val="20"/>
              </w:rPr>
              <w:t>Knyga "Geležinkeliai. Bendrasis kursas " skirta tiek bendrosioms, tiek truputį išsamesnėms žinioms apie geležinkelį suteikti. Čia pateikiama bendrųjų žinių apie geležinkelių transportą, jo raidą, geležinkelio kelio įrangos, jos priežiūros, remonto ypatumus, signalizacijos įrenginius, automatikos, telemechanikos ir ryšių įtaką ir poveikį geležinkelių valdymui. Dėmesio skiriama ir riedmenų nomenklatūros įvairovei, jų traukai, taip pat priežiūrai bei remontui, lokomotyvų ir traukinių brigadų darbo specifikai, akcentuojami dalykai, kurie turi didžiausią įtaką eismo saugai.</w:t>
            </w:r>
            <w:r w:rsidR="00E7654C">
              <w:rPr>
                <w:rFonts w:ascii="Arial" w:hAnsi="Arial" w:cs="Arial"/>
                <w:bCs/>
                <w:color w:val="1F497D" w:themeColor="text2"/>
                <w:sz w:val="20"/>
                <w:szCs w:val="20"/>
              </w:rPr>
              <w:t xml:space="preserve"> </w:t>
            </w:r>
            <w:r w:rsidRPr="00E7654C">
              <w:rPr>
                <w:rFonts w:ascii="Arial" w:hAnsi="Arial" w:cs="Arial"/>
                <w:bCs/>
                <w:color w:val="1F497D" w:themeColor="text2"/>
                <w:sz w:val="20"/>
                <w:szCs w:val="20"/>
              </w:rPr>
              <w:t>Taip pat knygoje "Geležinkeliai. Bendrasis kursas" galima rasti informacijos apie prekių ir keleivių stočių infrastruktūrą, jų darbo organizavimą, keleivių vežimo ir krovinių gabenimo tvarką, važtos dokumentus. Be to, skaitytojas supažindinamas su traukinių formavimo tvarka, traukinių eismo grafiko ir keleivinių traukinių tvarkaraščių sudarymo principais bei kitais su geležinkeliais susijusiais dalykais.</w:t>
            </w:r>
            <w:r w:rsidR="00E7654C">
              <w:rPr>
                <w:rFonts w:ascii="Arial" w:hAnsi="Arial" w:cs="Arial"/>
                <w:bCs/>
                <w:color w:val="1F497D" w:themeColor="text2"/>
                <w:sz w:val="20"/>
                <w:szCs w:val="20"/>
              </w:rPr>
              <w:t xml:space="preserve"> </w:t>
            </w:r>
          </w:p>
          <w:p w:rsidR="00A86FCD" w:rsidRPr="00E7654C" w:rsidRDefault="00A86FCD" w:rsidP="00E7654C">
            <w:pPr>
              <w:jc w:val="both"/>
              <w:rPr>
                <w:rFonts w:ascii="Arial" w:hAnsi="Arial" w:cs="Arial"/>
                <w:bCs/>
                <w:color w:val="1F497D" w:themeColor="text2"/>
                <w:sz w:val="20"/>
                <w:szCs w:val="20"/>
              </w:rPr>
            </w:pPr>
            <w:r w:rsidRPr="00E7654C">
              <w:rPr>
                <w:rFonts w:ascii="Arial" w:hAnsi="Arial" w:cs="Arial"/>
                <w:bCs/>
                <w:color w:val="1F497D" w:themeColor="text2"/>
                <w:sz w:val="20"/>
                <w:szCs w:val="20"/>
              </w:rPr>
              <w:t xml:space="preserve">Knyga "Geležinkeliai. Bendrasis kursas" bus naudinga geležinkelių transporto specialistus rengiančių universitetų, kolegijų ir kitų mokymo įstaigų </w:t>
            </w:r>
            <w:r w:rsidRPr="00E7654C">
              <w:rPr>
                <w:rFonts w:ascii="Arial" w:hAnsi="Arial" w:cs="Arial"/>
                <w:bCs/>
                <w:color w:val="1F497D" w:themeColor="text2"/>
                <w:sz w:val="20"/>
                <w:szCs w:val="20"/>
              </w:rPr>
              <w:lastRenderedPageBreak/>
              <w:t>studentams, darbą geležinkelyje pradedantiems ir net patyrusiems specialistams, norintiems plėsti akiratį šioje srityje</w:t>
            </w:r>
          </w:p>
        </w:tc>
      </w:tr>
      <w:tr w:rsidR="009D1364" w:rsidRPr="005924B6" w:rsidTr="00CA5060">
        <w:trPr>
          <w:trHeight w:val="342"/>
        </w:trPr>
        <w:tc>
          <w:tcPr>
            <w:tcW w:w="638" w:type="dxa"/>
          </w:tcPr>
          <w:p w:rsidR="009D1364" w:rsidRPr="005924B6" w:rsidRDefault="009D1364" w:rsidP="009D24D0">
            <w:pPr>
              <w:pStyle w:val="Sraopastraipa"/>
              <w:numPr>
                <w:ilvl w:val="0"/>
                <w:numId w:val="16"/>
              </w:numPr>
              <w:jc w:val="center"/>
              <w:rPr>
                <w:rFonts w:ascii="Arial" w:hAnsi="Arial" w:cs="Arial"/>
                <w:color w:val="1F497D" w:themeColor="text2"/>
                <w:sz w:val="20"/>
                <w:szCs w:val="20"/>
              </w:rPr>
            </w:pPr>
          </w:p>
        </w:tc>
        <w:tc>
          <w:tcPr>
            <w:tcW w:w="2530" w:type="dxa"/>
          </w:tcPr>
          <w:p w:rsidR="009D1364" w:rsidRPr="00E7654C" w:rsidRDefault="009D1364" w:rsidP="00A86FCD">
            <w:pPr>
              <w:pStyle w:val="Antrat1"/>
              <w:spacing w:before="0" w:beforeAutospacing="0" w:after="105" w:afterAutospacing="0" w:line="315" w:lineRule="atLeast"/>
              <w:rPr>
                <w:rFonts w:ascii="Arial" w:hAnsi="Arial" w:cs="Arial"/>
                <w:b w:val="0"/>
                <w:bCs w:val="0"/>
                <w:color w:val="1F497D" w:themeColor="text2"/>
                <w:kern w:val="0"/>
                <w:sz w:val="20"/>
                <w:szCs w:val="20"/>
                <w:lang w:val="en-GB" w:eastAsia="en-GB"/>
              </w:rPr>
            </w:pPr>
            <w:r w:rsidRPr="00E7654C">
              <w:rPr>
                <w:rFonts w:ascii="Arial" w:hAnsi="Arial" w:cs="Arial"/>
                <w:b w:val="0"/>
                <w:bCs w:val="0"/>
                <w:color w:val="1F497D" w:themeColor="text2"/>
                <w:kern w:val="0"/>
                <w:sz w:val="20"/>
                <w:szCs w:val="20"/>
                <w:lang w:val="en-GB" w:eastAsia="en-GB"/>
              </w:rPr>
              <w:t>Konkurencinga logistikos strategija tiekimo sistemoje</w:t>
            </w:r>
          </w:p>
          <w:p w:rsidR="009D1364" w:rsidRPr="005924B6" w:rsidRDefault="009D1364" w:rsidP="00052776">
            <w:pPr>
              <w:spacing w:after="105" w:line="315" w:lineRule="atLeast"/>
              <w:outlineLvl w:val="0"/>
              <w:rPr>
                <w:rFonts w:ascii="Arial" w:hAnsi="Arial" w:cs="Arial"/>
                <w:color w:val="1F497D" w:themeColor="text2"/>
                <w:kern w:val="36"/>
                <w:sz w:val="20"/>
                <w:szCs w:val="20"/>
              </w:rPr>
            </w:pPr>
          </w:p>
        </w:tc>
        <w:tc>
          <w:tcPr>
            <w:tcW w:w="1980" w:type="dxa"/>
          </w:tcPr>
          <w:p w:rsidR="009D1364" w:rsidRPr="00E7654C" w:rsidRDefault="009D1364" w:rsidP="00E7654C">
            <w:pPr>
              <w:pStyle w:val="Antrat1"/>
              <w:spacing w:before="0" w:beforeAutospacing="0" w:after="105" w:afterAutospacing="0" w:line="315" w:lineRule="atLeast"/>
              <w:rPr>
                <w:rFonts w:ascii="Arial" w:hAnsi="Arial" w:cs="Arial"/>
                <w:b w:val="0"/>
                <w:bCs w:val="0"/>
                <w:color w:val="1F497D" w:themeColor="text2"/>
                <w:kern w:val="0"/>
                <w:sz w:val="20"/>
                <w:szCs w:val="20"/>
                <w:lang w:val="en-GB" w:eastAsia="en-GB"/>
              </w:rPr>
            </w:pPr>
            <w:r w:rsidRPr="00E7654C">
              <w:rPr>
                <w:rFonts w:ascii="Arial" w:hAnsi="Arial" w:cs="Arial"/>
                <w:b w:val="0"/>
                <w:bCs w:val="0"/>
                <w:color w:val="1F497D" w:themeColor="text2"/>
                <w:kern w:val="0"/>
                <w:sz w:val="20"/>
                <w:szCs w:val="20"/>
                <w:lang w:val="en-GB" w:eastAsia="en-GB"/>
              </w:rPr>
              <w:t xml:space="preserve">Allan Harrison, </w:t>
            </w:r>
            <w:proofErr w:type="spellStart"/>
            <w:r w:rsidRPr="00E7654C">
              <w:rPr>
                <w:rFonts w:ascii="Arial" w:hAnsi="Arial" w:cs="Arial"/>
                <w:b w:val="0"/>
                <w:bCs w:val="0"/>
                <w:color w:val="1F497D" w:themeColor="text2"/>
                <w:kern w:val="0"/>
                <w:sz w:val="20"/>
                <w:szCs w:val="20"/>
                <w:lang w:val="en-GB" w:eastAsia="en-GB"/>
              </w:rPr>
              <w:t>Remko</w:t>
            </w:r>
            <w:proofErr w:type="spellEnd"/>
            <w:r w:rsidRPr="00E7654C">
              <w:rPr>
                <w:rFonts w:ascii="Arial" w:hAnsi="Arial" w:cs="Arial"/>
                <w:b w:val="0"/>
                <w:bCs w:val="0"/>
                <w:color w:val="1F497D" w:themeColor="text2"/>
                <w:kern w:val="0"/>
                <w:sz w:val="20"/>
                <w:szCs w:val="20"/>
                <w:lang w:val="en-GB" w:eastAsia="en-GB"/>
              </w:rPr>
              <w:t xml:space="preserve"> Van Hoek Heather </w:t>
            </w:r>
            <w:proofErr w:type="spellStart"/>
            <w:r w:rsidRPr="00E7654C">
              <w:rPr>
                <w:rFonts w:ascii="Arial" w:hAnsi="Arial" w:cs="Arial"/>
                <w:b w:val="0"/>
                <w:bCs w:val="0"/>
                <w:color w:val="1F497D" w:themeColor="text2"/>
                <w:kern w:val="0"/>
                <w:sz w:val="20"/>
                <w:szCs w:val="20"/>
                <w:lang w:val="en-GB" w:eastAsia="en-GB"/>
              </w:rPr>
              <w:t>Skipworth</w:t>
            </w:r>
            <w:proofErr w:type="spellEnd"/>
          </w:p>
        </w:tc>
        <w:tc>
          <w:tcPr>
            <w:tcW w:w="2473" w:type="dxa"/>
          </w:tcPr>
          <w:p w:rsidR="009D1364" w:rsidRPr="005924B6" w:rsidRDefault="009D1364" w:rsidP="009D1364">
            <w:pPr>
              <w:rPr>
                <w:rFonts w:ascii="Arial" w:hAnsi="Arial" w:cs="Arial"/>
                <w:bCs/>
                <w:color w:val="1F497D" w:themeColor="text2"/>
                <w:sz w:val="20"/>
                <w:szCs w:val="20"/>
              </w:rPr>
            </w:pPr>
            <w:r w:rsidRPr="005924B6">
              <w:rPr>
                <w:rFonts w:ascii="Arial" w:hAnsi="Arial" w:cs="Arial"/>
                <w:bCs/>
                <w:color w:val="1F497D" w:themeColor="text2"/>
                <w:sz w:val="20"/>
                <w:szCs w:val="20"/>
              </w:rPr>
              <w:t>Technika</w:t>
            </w:r>
          </w:p>
          <w:p w:rsidR="009D1364" w:rsidRPr="005924B6" w:rsidRDefault="009D1364" w:rsidP="009D1364">
            <w:pPr>
              <w:rPr>
                <w:rFonts w:ascii="Arial" w:hAnsi="Arial" w:cs="Arial"/>
                <w:bCs/>
                <w:color w:val="1F497D" w:themeColor="text2"/>
                <w:sz w:val="20"/>
                <w:szCs w:val="20"/>
              </w:rPr>
            </w:pPr>
            <w:r w:rsidRPr="005924B6">
              <w:rPr>
                <w:rFonts w:ascii="Arial" w:hAnsi="Arial" w:cs="Arial"/>
                <w:bCs/>
                <w:color w:val="1F497D" w:themeColor="text2"/>
                <w:sz w:val="20"/>
                <w:szCs w:val="20"/>
              </w:rPr>
              <w:t>Saulėtekio al. 11</w:t>
            </w:r>
          </w:p>
          <w:p w:rsidR="009D1364" w:rsidRPr="005924B6" w:rsidRDefault="009D1364" w:rsidP="009D1364">
            <w:pPr>
              <w:rPr>
                <w:rFonts w:ascii="Arial" w:hAnsi="Arial" w:cs="Arial"/>
                <w:bCs/>
                <w:color w:val="1F497D" w:themeColor="text2"/>
                <w:sz w:val="20"/>
                <w:szCs w:val="20"/>
              </w:rPr>
            </w:pPr>
            <w:r w:rsidRPr="005924B6">
              <w:rPr>
                <w:rFonts w:ascii="Arial" w:hAnsi="Arial" w:cs="Arial"/>
                <w:bCs/>
                <w:color w:val="1F497D" w:themeColor="text2"/>
                <w:sz w:val="20"/>
                <w:szCs w:val="20"/>
              </w:rPr>
              <w:t>LT-10223 Vilnius</w:t>
            </w:r>
          </w:p>
          <w:p w:rsidR="009D1364" w:rsidRPr="005924B6" w:rsidRDefault="009D1364" w:rsidP="009D1364">
            <w:pPr>
              <w:rPr>
                <w:rFonts w:ascii="Arial" w:hAnsi="Arial" w:cs="Arial"/>
                <w:bCs/>
                <w:color w:val="1F497D" w:themeColor="text2"/>
                <w:sz w:val="20"/>
                <w:szCs w:val="20"/>
              </w:rPr>
            </w:pPr>
            <w:r w:rsidRPr="005924B6">
              <w:rPr>
                <w:rFonts w:ascii="Arial" w:hAnsi="Arial" w:cs="Arial"/>
                <w:bCs/>
                <w:color w:val="1F497D" w:themeColor="text2"/>
                <w:sz w:val="20"/>
                <w:szCs w:val="20"/>
              </w:rPr>
              <w:t>Tel. (+370 5) 274  5038</w:t>
            </w:r>
          </w:p>
          <w:p w:rsidR="009D1364" w:rsidRPr="005924B6" w:rsidRDefault="009D1364" w:rsidP="009D1364">
            <w:pPr>
              <w:rPr>
                <w:rFonts w:ascii="Arial" w:hAnsi="Arial" w:cs="Arial"/>
                <w:bCs/>
                <w:color w:val="1F497D" w:themeColor="text2"/>
                <w:sz w:val="20"/>
                <w:szCs w:val="20"/>
              </w:rPr>
            </w:pPr>
            <w:r w:rsidRPr="005924B6">
              <w:rPr>
                <w:rFonts w:ascii="Arial" w:hAnsi="Arial" w:cs="Arial"/>
                <w:bCs/>
                <w:color w:val="1F497D" w:themeColor="text2"/>
                <w:sz w:val="20"/>
                <w:szCs w:val="20"/>
              </w:rPr>
              <w:t xml:space="preserve">http://leidykla.vgtu.lt </w:t>
            </w:r>
          </w:p>
        </w:tc>
        <w:tc>
          <w:tcPr>
            <w:tcW w:w="1134" w:type="dxa"/>
          </w:tcPr>
          <w:p w:rsidR="009D1364" w:rsidRPr="005924B6" w:rsidRDefault="009D1364" w:rsidP="00916C53">
            <w:pPr>
              <w:jc w:val="center"/>
              <w:rPr>
                <w:rFonts w:ascii="Arial" w:hAnsi="Arial" w:cs="Arial"/>
                <w:bCs/>
                <w:color w:val="1F497D" w:themeColor="text2"/>
                <w:sz w:val="20"/>
                <w:szCs w:val="20"/>
              </w:rPr>
            </w:pPr>
            <w:r w:rsidRPr="005924B6">
              <w:rPr>
                <w:rFonts w:ascii="Arial" w:hAnsi="Arial" w:cs="Arial"/>
                <w:bCs/>
                <w:color w:val="1F497D" w:themeColor="text2"/>
                <w:sz w:val="20"/>
                <w:szCs w:val="20"/>
              </w:rPr>
              <w:t>2018</w:t>
            </w:r>
          </w:p>
        </w:tc>
        <w:tc>
          <w:tcPr>
            <w:tcW w:w="7082" w:type="dxa"/>
          </w:tcPr>
          <w:p w:rsidR="009D1364" w:rsidRPr="00E7654C" w:rsidRDefault="009D1364" w:rsidP="00E7654C">
            <w:pPr>
              <w:jc w:val="both"/>
              <w:rPr>
                <w:rFonts w:ascii="Arial" w:hAnsi="Arial" w:cs="Arial"/>
                <w:bCs/>
                <w:color w:val="1F497D" w:themeColor="text2"/>
                <w:sz w:val="20"/>
                <w:szCs w:val="20"/>
              </w:rPr>
            </w:pPr>
            <w:r w:rsidRPr="00E7654C">
              <w:rPr>
                <w:rFonts w:ascii="Arial" w:hAnsi="Arial" w:cs="Arial"/>
                <w:bCs/>
                <w:color w:val="1F497D" w:themeColor="text2"/>
                <w:sz w:val="20"/>
                <w:szCs w:val="20"/>
              </w:rPr>
              <w:t xml:space="preserve">Leidinys "Konkurencinga logistikos strategija tiekimo sistemoje" pripažįstamas pasaulyje kaip vienas iš dešimties geriausių visų laikų tiekimo valdymo vadovėlių. Jo populiarumą pabrėžia ne tik gerai žinomų logistikos srities mokslininkų, tokių kaip dr. </w:t>
            </w:r>
            <w:proofErr w:type="spellStart"/>
            <w:r w:rsidRPr="00E7654C">
              <w:rPr>
                <w:rFonts w:ascii="Arial" w:hAnsi="Arial" w:cs="Arial"/>
                <w:bCs/>
                <w:color w:val="1F497D" w:themeColor="text2"/>
                <w:sz w:val="20"/>
                <w:szCs w:val="20"/>
              </w:rPr>
              <w:t>Jan</w:t>
            </w:r>
            <w:proofErr w:type="spellEnd"/>
            <w:r w:rsidRPr="00E7654C">
              <w:rPr>
                <w:rFonts w:ascii="Arial" w:hAnsi="Arial" w:cs="Arial"/>
                <w:bCs/>
                <w:color w:val="1F497D" w:themeColor="text2"/>
                <w:sz w:val="20"/>
                <w:szCs w:val="20"/>
              </w:rPr>
              <w:t xml:space="preserve"> </w:t>
            </w:r>
            <w:proofErr w:type="spellStart"/>
            <w:r w:rsidRPr="00E7654C">
              <w:rPr>
                <w:rFonts w:ascii="Arial" w:hAnsi="Arial" w:cs="Arial"/>
                <w:bCs/>
                <w:color w:val="1F497D" w:themeColor="text2"/>
                <w:sz w:val="20"/>
                <w:szCs w:val="20"/>
              </w:rPr>
              <w:t>de</w:t>
            </w:r>
            <w:proofErr w:type="spellEnd"/>
            <w:r w:rsidRPr="00E7654C">
              <w:rPr>
                <w:rFonts w:ascii="Arial" w:hAnsi="Arial" w:cs="Arial"/>
                <w:bCs/>
                <w:color w:val="1F497D" w:themeColor="text2"/>
                <w:sz w:val="20"/>
                <w:szCs w:val="20"/>
              </w:rPr>
              <w:t xml:space="preserve"> </w:t>
            </w:r>
            <w:proofErr w:type="spellStart"/>
            <w:r w:rsidRPr="00E7654C">
              <w:rPr>
                <w:rFonts w:ascii="Arial" w:hAnsi="Arial" w:cs="Arial"/>
                <w:bCs/>
                <w:color w:val="1F497D" w:themeColor="text2"/>
                <w:sz w:val="20"/>
                <w:szCs w:val="20"/>
              </w:rPr>
              <w:t>Vries</w:t>
            </w:r>
            <w:proofErr w:type="spellEnd"/>
            <w:r w:rsidRPr="00E7654C">
              <w:rPr>
                <w:rFonts w:ascii="Arial" w:hAnsi="Arial" w:cs="Arial"/>
                <w:bCs/>
                <w:color w:val="1F497D" w:themeColor="text2"/>
                <w:sz w:val="20"/>
                <w:szCs w:val="20"/>
              </w:rPr>
              <w:t xml:space="preserve"> (Groningeno universitetas), dr. </w:t>
            </w:r>
            <w:proofErr w:type="spellStart"/>
            <w:r w:rsidRPr="00E7654C">
              <w:rPr>
                <w:rFonts w:ascii="Arial" w:hAnsi="Arial" w:cs="Arial"/>
                <w:bCs/>
                <w:color w:val="1F497D" w:themeColor="text2"/>
                <w:sz w:val="20"/>
                <w:szCs w:val="20"/>
              </w:rPr>
              <w:t>Tony</w:t>
            </w:r>
            <w:proofErr w:type="spellEnd"/>
            <w:r w:rsidRPr="00E7654C">
              <w:rPr>
                <w:rFonts w:ascii="Arial" w:hAnsi="Arial" w:cs="Arial"/>
                <w:bCs/>
                <w:color w:val="1F497D" w:themeColor="text2"/>
                <w:sz w:val="20"/>
                <w:szCs w:val="20"/>
              </w:rPr>
              <w:t xml:space="preserve"> </w:t>
            </w:r>
            <w:proofErr w:type="spellStart"/>
            <w:r w:rsidRPr="00E7654C">
              <w:rPr>
                <w:rFonts w:ascii="Arial" w:hAnsi="Arial" w:cs="Arial"/>
                <w:bCs/>
                <w:color w:val="1F497D" w:themeColor="text2"/>
                <w:sz w:val="20"/>
                <w:szCs w:val="20"/>
              </w:rPr>
              <w:t>Whiteing</w:t>
            </w:r>
            <w:proofErr w:type="spellEnd"/>
            <w:r w:rsidRPr="00E7654C">
              <w:rPr>
                <w:rFonts w:ascii="Arial" w:hAnsi="Arial" w:cs="Arial"/>
                <w:bCs/>
                <w:color w:val="1F497D" w:themeColor="text2"/>
                <w:sz w:val="20"/>
                <w:szCs w:val="20"/>
              </w:rPr>
              <w:t xml:space="preserve"> (</w:t>
            </w:r>
            <w:proofErr w:type="spellStart"/>
            <w:r w:rsidRPr="00E7654C">
              <w:rPr>
                <w:rFonts w:ascii="Arial" w:hAnsi="Arial" w:cs="Arial"/>
                <w:bCs/>
                <w:color w:val="1F497D" w:themeColor="text2"/>
                <w:sz w:val="20"/>
                <w:szCs w:val="20"/>
              </w:rPr>
              <w:t>Hudersfildo</w:t>
            </w:r>
            <w:proofErr w:type="spellEnd"/>
            <w:r w:rsidRPr="00E7654C">
              <w:rPr>
                <w:rFonts w:ascii="Arial" w:hAnsi="Arial" w:cs="Arial"/>
                <w:bCs/>
                <w:color w:val="1F497D" w:themeColor="text2"/>
                <w:sz w:val="20"/>
                <w:szCs w:val="20"/>
              </w:rPr>
              <w:t xml:space="preserve"> universitetas), rekomendacijos ir atsiliepimai apie šią knygą, bet ir pasirodžiusi atnaujinta </w:t>
            </w:r>
            <w:r w:rsidR="00E7654C" w:rsidRPr="00E7654C">
              <w:rPr>
                <w:rFonts w:ascii="Arial" w:hAnsi="Arial" w:cs="Arial"/>
                <w:bCs/>
                <w:color w:val="1F497D" w:themeColor="text2"/>
                <w:sz w:val="20"/>
                <w:szCs w:val="20"/>
              </w:rPr>
              <w:t>bei papildyta jau 5-oji laida. </w:t>
            </w:r>
            <w:r w:rsidRPr="00E7654C">
              <w:rPr>
                <w:rFonts w:ascii="Arial" w:hAnsi="Arial" w:cs="Arial"/>
                <w:bCs/>
                <w:color w:val="1F497D" w:themeColor="text2"/>
                <w:sz w:val="20"/>
                <w:szCs w:val="20"/>
              </w:rPr>
              <w:t xml:space="preserve">Knygoje "Konkurencinga logistikos strategija tiekimo sistemoje" </w:t>
            </w:r>
            <w:proofErr w:type="spellStart"/>
            <w:r w:rsidRPr="00E7654C">
              <w:rPr>
                <w:rFonts w:ascii="Arial" w:hAnsi="Arial" w:cs="Arial"/>
                <w:bCs/>
                <w:color w:val="1F497D" w:themeColor="text2"/>
                <w:sz w:val="20"/>
                <w:szCs w:val="20"/>
              </w:rPr>
              <w:t>sistemiškai</w:t>
            </w:r>
            <w:proofErr w:type="spellEnd"/>
            <w:r w:rsidRPr="00E7654C">
              <w:rPr>
                <w:rFonts w:ascii="Arial" w:hAnsi="Arial" w:cs="Arial"/>
                <w:bCs/>
                <w:color w:val="1F497D" w:themeColor="text2"/>
                <w:sz w:val="20"/>
                <w:szCs w:val="20"/>
              </w:rPr>
              <w:t xml:space="preserve"> pateikiamos teorinės žinios logistikos ir tiekimo grandinės valdymo tematika. Atlikti pasaulinio lygio moksliniai tyrimai atspindi </w:t>
            </w:r>
            <w:proofErr w:type="spellStart"/>
            <w:r w:rsidRPr="00E7654C">
              <w:rPr>
                <w:rFonts w:ascii="Arial" w:hAnsi="Arial" w:cs="Arial"/>
                <w:bCs/>
                <w:color w:val="1F497D" w:themeColor="text2"/>
                <w:sz w:val="20"/>
                <w:szCs w:val="20"/>
              </w:rPr>
              <w:t>inovatyvius</w:t>
            </w:r>
            <w:proofErr w:type="spellEnd"/>
            <w:r w:rsidRPr="00E7654C">
              <w:rPr>
                <w:rFonts w:ascii="Arial" w:hAnsi="Arial" w:cs="Arial"/>
                <w:bCs/>
                <w:color w:val="1F497D" w:themeColor="text2"/>
                <w:sz w:val="20"/>
                <w:szCs w:val="20"/>
              </w:rPr>
              <w:t xml:space="preserve"> bei progresyvius virsmus šioje srityje ir leidžia geriau suvokti logistikos svarbą mokslo ir verslo pasaulyje. Be pagrindinių teorinių aspektų, pateikiama daugiau kaip 15 atvejų analizių ir užduočių, suteikiančių knygai neabejotino praktinio svarumo ir aktualumo. Šios knygos ankstesnių laidų egzemplioriai anglų kalba jau yra kai kuriose Lietuvos aukštųjų mokyklų bibliotekose ir tai patvirtina knygos paklausą</w:t>
            </w:r>
          </w:p>
        </w:tc>
      </w:tr>
    </w:tbl>
    <w:p w:rsidR="00BB6C45" w:rsidRDefault="00BB6C45" w:rsidP="00BB6C45">
      <w:pPr>
        <w:rPr>
          <w:rFonts w:ascii="Arial" w:hAnsi="Arial" w:cs="Arial"/>
          <w:b/>
          <w:color w:val="1F497D" w:themeColor="text2"/>
        </w:rPr>
      </w:pPr>
    </w:p>
    <w:p w:rsidR="006B72CB" w:rsidRPr="00A92AB5" w:rsidRDefault="006B72CB" w:rsidP="00BB6C45">
      <w:pPr>
        <w:rPr>
          <w:rFonts w:ascii="Arial" w:hAnsi="Arial" w:cs="Arial"/>
          <w:b/>
          <w:color w:val="1F497D" w:themeColor="text2"/>
        </w:rPr>
      </w:pPr>
    </w:p>
    <w:p w:rsidR="00BB6C45" w:rsidRPr="00A92AB5" w:rsidRDefault="00BB6C45" w:rsidP="00BB6C45">
      <w:pPr>
        <w:jc w:val="center"/>
        <w:rPr>
          <w:rFonts w:ascii="Arial" w:hAnsi="Arial" w:cs="Arial"/>
          <w:b/>
          <w:color w:val="1F497D" w:themeColor="text2"/>
        </w:rPr>
      </w:pPr>
      <w:r w:rsidRPr="00A92AB5">
        <w:rPr>
          <w:rFonts w:ascii="Arial" w:hAnsi="Arial" w:cs="Arial"/>
          <w:b/>
          <w:color w:val="1F497D" w:themeColor="text2"/>
        </w:rPr>
        <w:t>10. Verslas ir administravimas</w:t>
      </w:r>
    </w:p>
    <w:p w:rsidR="00BB6C45" w:rsidRPr="00A92AB5" w:rsidRDefault="00BB6C45" w:rsidP="00BB6C45">
      <w:pPr>
        <w:tabs>
          <w:tab w:val="left" w:pos="11340"/>
        </w:tabs>
        <w:jc w:val="center"/>
        <w:rPr>
          <w:rFonts w:ascii="Arial" w:hAnsi="Arial" w:cs="Arial"/>
          <w:color w:val="1F497D" w:themeColor="text2"/>
        </w:rPr>
      </w:pPr>
      <w:r w:rsidRPr="00A92AB5">
        <w:rPr>
          <w:rFonts w:ascii="Arial" w:hAnsi="Arial" w:cs="Arial"/>
          <w:color w:val="1F497D" w:themeColor="text2"/>
        </w:rPr>
        <w:t>(Didmeninė ir mažmeninė prekyba; Marketingas ir reklama; Finansai, bankininkystė, draudimas; Buhalterinė apskaita ir apmokestinimas; Valdymas ir administravimas; Sekretorių ir kontoros darbas; Darbo organizavimas)</w:t>
      </w:r>
    </w:p>
    <w:tbl>
      <w:tblPr>
        <w:tblW w:w="159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38"/>
        <w:gridCol w:w="2530"/>
        <w:gridCol w:w="1980"/>
        <w:gridCol w:w="2615"/>
        <w:gridCol w:w="1134"/>
        <w:gridCol w:w="7051"/>
      </w:tblGrid>
      <w:tr w:rsidR="00BB6C45" w:rsidRPr="004B6F5D" w:rsidTr="00745BC0">
        <w:trPr>
          <w:trHeight w:val="496"/>
          <w:tblHeader/>
        </w:trPr>
        <w:tc>
          <w:tcPr>
            <w:tcW w:w="638" w:type="dxa"/>
            <w:shd w:val="clear" w:color="auto" w:fill="D9D9D9"/>
          </w:tcPr>
          <w:p w:rsidR="00BB6C45" w:rsidRPr="004B6F5D" w:rsidRDefault="00BB6C45" w:rsidP="009016C4">
            <w:pPr>
              <w:rPr>
                <w:rFonts w:ascii="Arial" w:hAnsi="Arial" w:cs="Arial"/>
                <w:b/>
                <w:color w:val="1F497D" w:themeColor="text2"/>
                <w:sz w:val="20"/>
                <w:szCs w:val="20"/>
              </w:rPr>
            </w:pPr>
            <w:r w:rsidRPr="004B6F5D">
              <w:rPr>
                <w:rFonts w:ascii="Arial" w:hAnsi="Arial" w:cs="Arial"/>
                <w:b/>
                <w:color w:val="1F497D" w:themeColor="text2"/>
                <w:sz w:val="20"/>
                <w:szCs w:val="20"/>
              </w:rPr>
              <w:t>Eil. Nr.</w:t>
            </w:r>
          </w:p>
        </w:tc>
        <w:tc>
          <w:tcPr>
            <w:tcW w:w="2530" w:type="dxa"/>
            <w:shd w:val="clear" w:color="auto" w:fill="D9D9D9"/>
          </w:tcPr>
          <w:p w:rsidR="00BB6C45" w:rsidRPr="004B6F5D" w:rsidRDefault="00BB6C45" w:rsidP="009016C4">
            <w:pPr>
              <w:jc w:val="center"/>
              <w:rPr>
                <w:rFonts w:ascii="Arial" w:hAnsi="Arial" w:cs="Arial"/>
                <w:b/>
                <w:color w:val="1F497D" w:themeColor="text2"/>
                <w:sz w:val="20"/>
                <w:szCs w:val="20"/>
              </w:rPr>
            </w:pPr>
            <w:r w:rsidRPr="004B6F5D">
              <w:rPr>
                <w:rFonts w:ascii="Arial" w:hAnsi="Arial" w:cs="Arial"/>
                <w:b/>
                <w:color w:val="1F497D" w:themeColor="text2"/>
                <w:sz w:val="20"/>
                <w:szCs w:val="20"/>
              </w:rPr>
              <w:t>Literatūros pavadinimas</w:t>
            </w:r>
          </w:p>
        </w:tc>
        <w:tc>
          <w:tcPr>
            <w:tcW w:w="1980" w:type="dxa"/>
            <w:shd w:val="clear" w:color="auto" w:fill="D9D9D9"/>
          </w:tcPr>
          <w:p w:rsidR="00BB6C45" w:rsidRPr="004B6F5D" w:rsidRDefault="00BB6C45" w:rsidP="009016C4">
            <w:pPr>
              <w:jc w:val="center"/>
              <w:rPr>
                <w:rFonts w:ascii="Arial" w:hAnsi="Arial" w:cs="Arial"/>
                <w:b/>
                <w:color w:val="1F497D" w:themeColor="text2"/>
                <w:sz w:val="20"/>
                <w:szCs w:val="20"/>
              </w:rPr>
            </w:pPr>
            <w:r w:rsidRPr="004B6F5D">
              <w:rPr>
                <w:rFonts w:ascii="Arial" w:hAnsi="Arial" w:cs="Arial"/>
                <w:b/>
                <w:color w:val="1F497D" w:themeColor="text2"/>
                <w:sz w:val="20"/>
                <w:szCs w:val="20"/>
              </w:rPr>
              <w:t>Autorius(-ai)</w:t>
            </w:r>
          </w:p>
        </w:tc>
        <w:tc>
          <w:tcPr>
            <w:tcW w:w="2615" w:type="dxa"/>
            <w:shd w:val="clear" w:color="auto" w:fill="D9D9D9"/>
          </w:tcPr>
          <w:p w:rsidR="00BB6C45" w:rsidRPr="004B6F5D" w:rsidRDefault="00BB6C45" w:rsidP="009016C4">
            <w:pPr>
              <w:jc w:val="center"/>
              <w:rPr>
                <w:rFonts w:ascii="Arial" w:hAnsi="Arial" w:cs="Arial"/>
                <w:b/>
                <w:color w:val="1F497D" w:themeColor="text2"/>
                <w:sz w:val="20"/>
                <w:szCs w:val="20"/>
              </w:rPr>
            </w:pPr>
            <w:r w:rsidRPr="004B6F5D">
              <w:rPr>
                <w:rFonts w:ascii="Arial" w:hAnsi="Arial" w:cs="Arial"/>
                <w:b/>
                <w:color w:val="1F497D" w:themeColor="text2"/>
                <w:sz w:val="20"/>
                <w:szCs w:val="20"/>
              </w:rPr>
              <w:t xml:space="preserve">Leidyklos pavadinimas, </w:t>
            </w:r>
          </w:p>
          <w:p w:rsidR="00BB6C45" w:rsidRPr="004B6F5D" w:rsidRDefault="00BB6C45" w:rsidP="009016C4">
            <w:pPr>
              <w:jc w:val="center"/>
              <w:rPr>
                <w:rFonts w:ascii="Arial" w:hAnsi="Arial" w:cs="Arial"/>
                <w:b/>
                <w:color w:val="1F497D" w:themeColor="text2"/>
                <w:sz w:val="20"/>
                <w:szCs w:val="20"/>
              </w:rPr>
            </w:pPr>
            <w:r w:rsidRPr="004B6F5D">
              <w:rPr>
                <w:rFonts w:ascii="Arial" w:hAnsi="Arial" w:cs="Arial"/>
                <w:b/>
                <w:color w:val="1F497D" w:themeColor="text2"/>
                <w:sz w:val="20"/>
                <w:szCs w:val="20"/>
              </w:rPr>
              <w:t>adresas</w:t>
            </w:r>
          </w:p>
        </w:tc>
        <w:tc>
          <w:tcPr>
            <w:tcW w:w="1134" w:type="dxa"/>
            <w:shd w:val="clear" w:color="auto" w:fill="D9D9D9"/>
          </w:tcPr>
          <w:p w:rsidR="00BB6C45" w:rsidRPr="004B6F5D" w:rsidRDefault="00BB6C45" w:rsidP="009016C4">
            <w:pPr>
              <w:jc w:val="center"/>
              <w:rPr>
                <w:rFonts w:ascii="Arial" w:hAnsi="Arial" w:cs="Arial"/>
                <w:b/>
                <w:color w:val="1F497D" w:themeColor="text2"/>
                <w:sz w:val="20"/>
                <w:szCs w:val="20"/>
              </w:rPr>
            </w:pPr>
            <w:r w:rsidRPr="004B6F5D">
              <w:rPr>
                <w:rFonts w:ascii="Arial" w:hAnsi="Arial" w:cs="Arial"/>
                <w:b/>
                <w:color w:val="1F497D" w:themeColor="text2"/>
                <w:sz w:val="20"/>
                <w:szCs w:val="20"/>
              </w:rPr>
              <w:t>Išleidimo</w:t>
            </w:r>
          </w:p>
          <w:p w:rsidR="00BB6C45" w:rsidRPr="004B6F5D" w:rsidRDefault="00BB6C45" w:rsidP="009016C4">
            <w:pPr>
              <w:jc w:val="center"/>
              <w:rPr>
                <w:rFonts w:ascii="Arial" w:hAnsi="Arial" w:cs="Arial"/>
                <w:b/>
                <w:color w:val="1F497D" w:themeColor="text2"/>
                <w:sz w:val="20"/>
                <w:szCs w:val="20"/>
              </w:rPr>
            </w:pPr>
            <w:r w:rsidRPr="004B6F5D">
              <w:rPr>
                <w:rFonts w:ascii="Arial" w:hAnsi="Arial" w:cs="Arial"/>
                <w:b/>
                <w:color w:val="1F497D" w:themeColor="text2"/>
                <w:sz w:val="20"/>
                <w:szCs w:val="20"/>
              </w:rPr>
              <w:t xml:space="preserve"> metai</w:t>
            </w:r>
          </w:p>
        </w:tc>
        <w:tc>
          <w:tcPr>
            <w:tcW w:w="7051" w:type="dxa"/>
            <w:shd w:val="clear" w:color="auto" w:fill="D9D9D9"/>
          </w:tcPr>
          <w:p w:rsidR="00BB6C45" w:rsidRPr="004B6F5D" w:rsidRDefault="00BB6C45" w:rsidP="009016C4">
            <w:pPr>
              <w:jc w:val="center"/>
              <w:rPr>
                <w:rFonts w:ascii="Arial" w:hAnsi="Arial" w:cs="Arial"/>
                <w:b/>
                <w:color w:val="1F497D" w:themeColor="text2"/>
                <w:sz w:val="20"/>
                <w:szCs w:val="20"/>
              </w:rPr>
            </w:pPr>
            <w:r w:rsidRPr="004B6F5D">
              <w:rPr>
                <w:rFonts w:ascii="Arial" w:hAnsi="Arial" w:cs="Arial"/>
                <w:b/>
                <w:color w:val="1F497D" w:themeColor="text2"/>
                <w:sz w:val="20"/>
                <w:szCs w:val="20"/>
              </w:rPr>
              <w:t>Anotacija</w:t>
            </w:r>
          </w:p>
        </w:tc>
      </w:tr>
      <w:tr w:rsidR="006A06EC" w:rsidRPr="004B6F5D" w:rsidTr="009016C4">
        <w:trPr>
          <w:trHeight w:val="342"/>
        </w:trPr>
        <w:tc>
          <w:tcPr>
            <w:tcW w:w="638" w:type="dxa"/>
          </w:tcPr>
          <w:p w:rsidR="006A06EC" w:rsidRPr="004B6F5D" w:rsidRDefault="006A06EC" w:rsidP="009657BA">
            <w:pPr>
              <w:pStyle w:val="Sraopastraipa"/>
              <w:numPr>
                <w:ilvl w:val="0"/>
                <w:numId w:val="13"/>
              </w:numPr>
              <w:jc w:val="center"/>
              <w:rPr>
                <w:rFonts w:ascii="Arial" w:hAnsi="Arial" w:cs="Arial"/>
                <w:color w:val="1F497D" w:themeColor="text2"/>
                <w:sz w:val="20"/>
                <w:szCs w:val="20"/>
              </w:rPr>
            </w:pPr>
          </w:p>
        </w:tc>
        <w:tc>
          <w:tcPr>
            <w:tcW w:w="2530" w:type="dxa"/>
          </w:tcPr>
          <w:p w:rsidR="009F144E" w:rsidRPr="004B6F5D" w:rsidRDefault="009F144E" w:rsidP="009F144E">
            <w:pPr>
              <w:pStyle w:val="Antrat1"/>
              <w:spacing w:before="0" w:beforeAutospacing="0" w:after="105" w:afterAutospacing="0" w:line="315" w:lineRule="atLeast"/>
              <w:rPr>
                <w:rFonts w:ascii="Arial" w:hAnsi="Arial" w:cs="Arial"/>
                <w:b w:val="0"/>
                <w:bCs w:val="0"/>
                <w:color w:val="1F497D" w:themeColor="text2"/>
                <w:sz w:val="20"/>
                <w:szCs w:val="20"/>
              </w:rPr>
            </w:pPr>
            <w:r w:rsidRPr="004B6F5D">
              <w:rPr>
                <w:rFonts w:ascii="Arial" w:hAnsi="Arial" w:cs="Arial"/>
                <w:b w:val="0"/>
                <w:bCs w:val="0"/>
                <w:color w:val="1F497D" w:themeColor="text2"/>
                <w:sz w:val="20"/>
                <w:szCs w:val="20"/>
              </w:rPr>
              <w:t>Biudžeto rizikos valdymas</w:t>
            </w:r>
          </w:p>
          <w:p w:rsidR="006A06EC" w:rsidRPr="004B6F5D" w:rsidRDefault="009F144E" w:rsidP="009F144E">
            <w:pPr>
              <w:jc w:val="center"/>
              <w:rPr>
                <w:rFonts w:ascii="Arial" w:hAnsi="Arial" w:cs="Arial"/>
                <w:b/>
                <w:color w:val="1F497D" w:themeColor="text2"/>
                <w:sz w:val="20"/>
                <w:szCs w:val="20"/>
              </w:rPr>
            </w:pPr>
            <w:r w:rsidRPr="004B6F5D">
              <w:rPr>
                <w:rFonts w:ascii="Arial" w:hAnsi="Arial" w:cs="Arial"/>
                <w:b/>
                <w:color w:val="1F497D" w:themeColor="text2"/>
                <w:sz w:val="20"/>
                <w:szCs w:val="20"/>
              </w:rPr>
              <w:t xml:space="preserve"> </w:t>
            </w:r>
          </w:p>
        </w:tc>
        <w:tc>
          <w:tcPr>
            <w:tcW w:w="1980" w:type="dxa"/>
          </w:tcPr>
          <w:p w:rsidR="006A06EC" w:rsidRPr="004B6F5D" w:rsidRDefault="00F62223" w:rsidP="009F144E">
            <w:pPr>
              <w:jc w:val="center"/>
              <w:rPr>
                <w:rFonts w:ascii="Arial" w:hAnsi="Arial" w:cs="Arial"/>
                <w:bCs/>
                <w:color w:val="1F497D" w:themeColor="text2"/>
                <w:sz w:val="20"/>
                <w:szCs w:val="20"/>
              </w:rPr>
            </w:pPr>
            <w:hyperlink r:id="rId29" w:history="1">
              <w:r w:rsidR="009F144E" w:rsidRPr="004B6F5D">
                <w:rPr>
                  <w:rFonts w:ascii="Arial" w:hAnsi="Arial" w:cs="Arial"/>
                  <w:color w:val="1F497D" w:themeColor="text2"/>
                  <w:sz w:val="20"/>
                  <w:szCs w:val="20"/>
                </w:rPr>
                <w:t>Artūras Balkevičius</w:t>
              </w:r>
            </w:hyperlink>
          </w:p>
        </w:tc>
        <w:tc>
          <w:tcPr>
            <w:tcW w:w="2615" w:type="dxa"/>
          </w:tcPr>
          <w:p w:rsidR="009F144E" w:rsidRPr="004B6F5D" w:rsidRDefault="009F144E" w:rsidP="009F144E">
            <w:pPr>
              <w:rPr>
                <w:rFonts w:ascii="Arial" w:hAnsi="Arial" w:cs="Arial"/>
                <w:bCs/>
                <w:color w:val="1F497D" w:themeColor="text2"/>
                <w:sz w:val="20"/>
                <w:szCs w:val="20"/>
              </w:rPr>
            </w:pPr>
            <w:r w:rsidRPr="004B6F5D">
              <w:rPr>
                <w:rFonts w:ascii="Arial" w:hAnsi="Arial" w:cs="Arial"/>
                <w:bCs/>
                <w:color w:val="1F497D" w:themeColor="text2"/>
                <w:sz w:val="20"/>
                <w:szCs w:val="20"/>
              </w:rPr>
              <w:t>Registrų centras</w:t>
            </w:r>
          </w:p>
          <w:p w:rsidR="009F144E" w:rsidRPr="004B6F5D" w:rsidRDefault="009F144E" w:rsidP="009F144E">
            <w:pPr>
              <w:rPr>
                <w:rFonts w:ascii="Arial" w:hAnsi="Arial" w:cs="Arial"/>
                <w:bCs/>
                <w:color w:val="1F497D" w:themeColor="text2"/>
                <w:sz w:val="20"/>
                <w:szCs w:val="20"/>
              </w:rPr>
            </w:pPr>
            <w:r w:rsidRPr="004B6F5D">
              <w:rPr>
                <w:rFonts w:ascii="Arial" w:hAnsi="Arial" w:cs="Arial"/>
                <w:bCs/>
                <w:color w:val="1F497D" w:themeColor="text2"/>
                <w:sz w:val="20"/>
                <w:szCs w:val="20"/>
              </w:rPr>
              <w:t>Žirmūnų g. 68A</w:t>
            </w:r>
          </w:p>
          <w:p w:rsidR="009F144E" w:rsidRPr="004B6F5D" w:rsidRDefault="009F144E" w:rsidP="009F144E">
            <w:pPr>
              <w:rPr>
                <w:rFonts w:ascii="Arial" w:hAnsi="Arial" w:cs="Arial"/>
                <w:bCs/>
                <w:color w:val="1F497D" w:themeColor="text2"/>
                <w:sz w:val="20"/>
                <w:szCs w:val="20"/>
              </w:rPr>
            </w:pPr>
            <w:r w:rsidRPr="004B6F5D">
              <w:rPr>
                <w:rFonts w:ascii="Arial" w:hAnsi="Arial" w:cs="Arial"/>
                <w:bCs/>
                <w:color w:val="1F497D" w:themeColor="text2"/>
                <w:sz w:val="20"/>
                <w:szCs w:val="20"/>
              </w:rPr>
              <w:t>LT-09124 Vilnius</w:t>
            </w:r>
          </w:p>
          <w:p w:rsidR="009F144E" w:rsidRPr="004B6F5D" w:rsidRDefault="009F144E" w:rsidP="009F144E">
            <w:pPr>
              <w:rPr>
                <w:rFonts w:ascii="Arial" w:hAnsi="Arial" w:cs="Arial"/>
                <w:bCs/>
                <w:color w:val="1F497D" w:themeColor="text2"/>
                <w:sz w:val="20"/>
                <w:szCs w:val="20"/>
              </w:rPr>
            </w:pPr>
            <w:r w:rsidRPr="004B6F5D">
              <w:rPr>
                <w:rFonts w:ascii="Arial" w:hAnsi="Arial" w:cs="Arial"/>
                <w:bCs/>
                <w:color w:val="1F497D" w:themeColor="text2"/>
                <w:sz w:val="20"/>
                <w:szCs w:val="20"/>
              </w:rPr>
              <w:t>Tel. (+370 5) 261 2806</w:t>
            </w:r>
          </w:p>
          <w:p w:rsidR="009F144E" w:rsidRPr="004B6F5D" w:rsidRDefault="009F144E" w:rsidP="009F144E">
            <w:pPr>
              <w:rPr>
                <w:rFonts w:ascii="Arial" w:hAnsi="Arial" w:cs="Arial"/>
                <w:bCs/>
                <w:color w:val="1F497D" w:themeColor="text2"/>
                <w:sz w:val="20"/>
                <w:szCs w:val="20"/>
              </w:rPr>
            </w:pPr>
            <w:r w:rsidRPr="004B6F5D">
              <w:rPr>
                <w:rFonts w:ascii="Arial" w:hAnsi="Arial" w:cs="Arial"/>
                <w:bCs/>
                <w:color w:val="1F497D" w:themeColor="text2"/>
                <w:sz w:val="20"/>
                <w:szCs w:val="20"/>
              </w:rPr>
              <w:t>Faks. (+370 5) 262 1523</w:t>
            </w:r>
          </w:p>
          <w:p w:rsidR="006A06EC" w:rsidRPr="004B6F5D" w:rsidRDefault="009F144E" w:rsidP="009F144E">
            <w:pPr>
              <w:rPr>
                <w:rFonts w:ascii="Arial" w:hAnsi="Arial" w:cs="Arial"/>
                <w:color w:val="1F497D" w:themeColor="text2"/>
                <w:sz w:val="20"/>
                <w:szCs w:val="20"/>
              </w:rPr>
            </w:pPr>
            <w:r w:rsidRPr="004B6F5D">
              <w:rPr>
                <w:rFonts w:ascii="Arial" w:hAnsi="Arial" w:cs="Arial"/>
                <w:bCs/>
                <w:color w:val="1F497D" w:themeColor="text2"/>
                <w:sz w:val="20"/>
                <w:szCs w:val="20"/>
              </w:rPr>
              <w:t>El. p.  leidyba@teisineliteratura.lt</w:t>
            </w:r>
          </w:p>
        </w:tc>
        <w:tc>
          <w:tcPr>
            <w:tcW w:w="1134" w:type="dxa"/>
          </w:tcPr>
          <w:p w:rsidR="006A06EC" w:rsidRPr="004B6F5D" w:rsidRDefault="006A06EC" w:rsidP="00916C53">
            <w:pPr>
              <w:jc w:val="center"/>
              <w:rPr>
                <w:rFonts w:ascii="Arial" w:hAnsi="Arial" w:cs="Arial"/>
                <w:color w:val="1F497D" w:themeColor="text2"/>
                <w:sz w:val="20"/>
                <w:szCs w:val="20"/>
              </w:rPr>
            </w:pPr>
            <w:r w:rsidRPr="004B6F5D">
              <w:rPr>
                <w:rFonts w:ascii="Arial" w:hAnsi="Arial" w:cs="Arial"/>
                <w:bCs/>
                <w:color w:val="1F497D" w:themeColor="text2"/>
                <w:sz w:val="20"/>
                <w:szCs w:val="20"/>
              </w:rPr>
              <w:t>2018</w:t>
            </w:r>
          </w:p>
        </w:tc>
        <w:tc>
          <w:tcPr>
            <w:tcW w:w="7051" w:type="dxa"/>
          </w:tcPr>
          <w:p w:rsidR="006A06EC" w:rsidRPr="004B6F5D" w:rsidRDefault="009F144E" w:rsidP="004B6F5D">
            <w:pPr>
              <w:rPr>
                <w:rFonts w:ascii="Arial" w:hAnsi="Arial" w:cs="Arial"/>
                <w:bCs/>
                <w:color w:val="1F497D" w:themeColor="text2"/>
                <w:sz w:val="20"/>
                <w:szCs w:val="20"/>
              </w:rPr>
            </w:pPr>
            <w:r w:rsidRPr="004B6F5D">
              <w:rPr>
                <w:rFonts w:ascii="Arial" w:hAnsi="Arial" w:cs="Arial"/>
                <w:color w:val="1F497D" w:themeColor="text2"/>
                <w:sz w:val="20"/>
                <w:szCs w:val="20"/>
              </w:rPr>
              <w:t>Vadovėlio </w:t>
            </w:r>
            <w:r w:rsidRPr="004B6F5D">
              <w:rPr>
                <w:rFonts w:ascii="Arial" w:hAnsi="Arial" w:cs="Arial"/>
                <w:bCs/>
                <w:color w:val="1F497D" w:themeColor="text2"/>
                <w:sz w:val="20"/>
                <w:szCs w:val="20"/>
              </w:rPr>
              <w:t>"Biudžeto rizikos valdymas"</w:t>
            </w:r>
            <w:r w:rsidRPr="004B6F5D">
              <w:rPr>
                <w:rFonts w:ascii="Arial" w:hAnsi="Arial" w:cs="Arial"/>
                <w:color w:val="1F497D" w:themeColor="text2"/>
                <w:sz w:val="20"/>
                <w:szCs w:val="20"/>
              </w:rPr>
              <w:t xml:space="preserve"> autorius, nuosekliai atskleisdamas rizikos valdymo problemas, pateikia biudžeto sampratą, supažindina su rizikos esme, jos rūšių įvairove ir istorine raida, pagrindiniais rizikos valdymo metodais ir klasifikavimo būdais, atskleidžia rizikos ir neapibrėžtumo sąvokų bendrąsias ypatybes ir skirtumus. Remiantis tarptautiniais standartais aptariami pagrindiniai rizikos analizės ir vertinimo principai, ekonominė rizika, jos esmė ir valdymo būdai, pateikiama finansinės rizikos valdymo rekomendacijų. Tyrimo vertę padidina informatyvios iliustracijos </w:t>
            </w:r>
            <w:r w:rsidR="004B6F5D">
              <w:rPr>
                <w:rFonts w:ascii="Arial" w:hAnsi="Arial" w:cs="Arial"/>
                <w:color w:val="1F497D" w:themeColor="text2"/>
                <w:sz w:val="20"/>
                <w:szCs w:val="20"/>
              </w:rPr>
              <w:t>ir autoriaus parengti priedai. </w:t>
            </w:r>
            <w:r w:rsidRPr="004B6F5D">
              <w:rPr>
                <w:rFonts w:ascii="Arial" w:hAnsi="Arial" w:cs="Arial"/>
                <w:color w:val="1F497D" w:themeColor="text2"/>
                <w:sz w:val="20"/>
                <w:szCs w:val="20"/>
              </w:rPr>
              <w:br/>
              <w:t>Vadovėlis "Biudžeto rizikos valdymas" skirtas finansų valdymą studijuojantiems studentams, viešojo ir privataus sektoriaus įmonių vadovams ir įmonių savininkams, siekiantiems suvokti įmonių ir organizacijų rizikos valdymo pagrindus.</w:t>
            </w:r>
          </w:p>
        </w:tc>
      </w:tr>
      <w:tr w:rsidR="006A06EC" w:rsidRPr="004B6F5D" w:rsidTr="009016C4">
        <w:trPr>
          <w:trHeight w:val="342"/>
        </w:trPr>
        <w:tc>
          <w:tcPr>
            <w:tcW w:w="638" w:type="dxa"/>
          </w:tcPr>
          <w:p w:rsidR="006A06EC" w:rsidRPr="004B6F5D" w:rsidRDefault="006A06EC" w:rsidP="009657BA">
            <w:pPr>
              <w:pStyle w:val="Sraopastraipa"/>
              <w:numPr>
                <w:ilvl w:val="0"/>
                <w:numId w:val="13"/>
              </w:numPr>
              <w:jc w:val="center"/>
              <w:rPr>
                <w:rFonts w:ascii="Arial" w:hAnsi="Arial" w:cs="Arial"/>
                <w:color w:val="1F497D" w:themeColor="text2"/>
                <w:sz w:val="20"/>
                <w:szCs w:val="20"/>
              </w:rPr>
            </w:pPr>
          </w:p>
        </w:tc>
        <w:tc>
          <w:tcPr>
            <w:tcW w:w="2530" w:type="dxa"/>
          </w:tcPr>
          <w:p w:rsidR="009F144E" w:rsidRPr="004B6F5D" w:rsidRDefault="009F144E" w:rsidP="009F144E">
            <w:pPr>
              <w:pStyle w:val="Antrat1"/>
              <w:spacing w:before="0" w:beforeAutospacing="0" w:after="105" w:afterAutospacing="0" w:line="315" w:lineRule="atLeast"/>
              <w:rPr>
                <w:rFonts w:ascii="Arial" w:hAnsi="Arial" w:cs="Arial"/>
                <w:b w:val="0"/>
                <w:bCs w:val="0"/>
                <w:color w:val="1F497D" w:themeColor="text2"/>
                <w:sz w:val="20"/>
                <w:szCs w:val="20"/>
              </w:rPr>
            </w:pPr>
            <w:r w:rsidRPr="004B6F5D">
              <w:rPr>
                <w:rFonts w:ascii="Arial" w:hAnsi="Arial" w:cs="Arial"/>
                <w:b w:val="0"/>
                <w:bCs w:val="0"/>
                <w:color w:val="1F497D" w:themeColor="text2"/>
                <w:sz w:val="20"/>
                <w:szCs w:val="20"/>
              </w:rPr>
              <w:t>Rizikos valdymas</w:t>
            </w:r>
          </w:p>
          <w:p w:rsidR="006A06EC" w:rsidRPr="004B6F5D" w:rsidRDefault="009F144E" w:rsidP="009F144E">
            <w:pPr>
              <w:tabs>
                <w:tab w:val="left" w:pos="695"/>
              </w:tabs>
              <w:rPr>
                <w:rFonts w:ascii="Arial" w:hAnsi="Arial" w:cs="Arial"/>
                <w:b/>
                <w:color w:val="1F497D" w:themeColor="text2"/>
                <w:sz w:val="20"/>
                <w:szCs w:val="20"/>
              </w:rPr>
            </w:pPr>
            <w:r w:rsidRPr="004B6F5D">
              <w:rPr>
                <w:rFonts w:ascii="Arial" w:hAnsi="Arial" w:cs="Arial"/>
                <w:b/>
                <w:color w:val="1F497D" w:themeColor="text2"/>
                <w:sz w:val="20"/>
                <w:szCs w:val="20"/>
              </w:rPr>
              <w:t xml:space="preserve"> </w:t>
            </w:r>
          </w:p>
        </w:tc>
        <w:tc>
          <w:tcPr>
            <w:tcW w:w="1980" w:type="dxa"/>
          </w:tcPr>
          <w:p w:rsidR="006A06EC" w:rsidRPr="004B6F5D" w:rsidRDefault="00F62223" w:rsidP="009F144E">
            <w:pPr>
              <w:jc w:val="center"/>
              <w:rPr>
                <w:rFonts w:ascii="Arial" w:hAnsi="Arial" w:cs="Arial"/>
                <w:bCs/>
                <w:color w:val="1F497D" w:themeColor="text2"/>
                <w:sz w:val="20"/>
                <w:szCs w:val="20"/>
              </w:rPr>
            </w:pPr>
            <w:hyperlink r:id="rId30" w:history="1">
              <w:r w:rsidR="00961CDC" w:rsidRPr="004B6F5D">
                <w:rPr>
                  <w:rFonts w:ascii="Arial" w:hAnsi="Arial" w:cs="Arial"/>
                  <w:color w:val="1F497D" w:themeColor="text2"/>
                  <w:sz w:val="20"/>
                  <w:szCs w:val="20"/>
                </w:rPr>
                <w:t>Raimonda Martinkutė-</w:t>
              </w:r>
              <w:proofErr w:type="spellStart"/>
              <w:r w:rsidR="00961CDC" w:rsidRPr="004B6F5D">
                <w:rPr>
                  <w:rFonts w:ascii="Arial" w:hAnsi="Arial" w:cs="Arial"/>
                  <w:color w:val="1F497D" w:themeColor="text2"/>
                  <w:sz w:val="20"/>
                  <w:szCs w:val="20"/>
                </w:rPr>
                <w:t>Kaulienė</w:t>
              </w:r>
              <w:proofErr w:type="spellEnd"/>
              <w:r w:rsidR="00961CDC" w:rsidRPr="004B6F5D">
                <w:rPr>
                  <w:rFonts w:ascii="Arial" w:hAnsi="Arial" w:cs="Arial"/>
                  <w:color w:val="1F497D" w:themeColor="text2"/>
                  <w:sz w:val="20"/>
                  <w:szCs w:val="20"/>
                </w:rPr>
                <w:t xml:space="preserve">, Viktorija </w:t>
              </w:r>
              <w:proofErr w:type="spellStart"/>
              <w:r w:rsidR="00961CDC" w:rsidRPr="004B6F5D">
                <w:rPr>
                  <w:rFonts w:ascii="Arial" w:hAnsi="Arial" w:cs="Arial"/>
                  <w:color w:val="1F497D" w:themeColor="text2"/>
                  <w:sz w:val="20"/>
                  <w:szCs w:val="20"/>
                </w:rPr>
                <w:t>Stasytytė</w:t>
              </w:r>
              <w:proofErr w:type="spellEnd"/>
            </w:hyperlink>
          </w:p>
        </w:tc>
        <w:tc>
          <w:tcPr>
            <w:tcW w:w="2615" w:type="dxa"/>
          </w:tcPr>
          <w:p w:rsidR="00961CDC" w:rsidRPr="004B6F5D" w:rsidRDefault="00961CDC" w:rsidP="00961CDC">
            <w:pPr>
              <w:rPr>
                <w:rFonts w:ascii="Arial" w:hAnsi="Arial" w:cs="Arial"/>
                <w:bCs/>
                <w:color w:val="1F497D" w:themeColor="text2"/>
                <w:sz w:val="20"/>
                <w:szCs w:val="20"/>
              </w:rPr>
            </w:pPr>
            <w:r w:rsidRPr="004B6F5D">
              <w:rPr>
                <w:rFonts w:ascii="Arial" w:hAnsi="Arial" w:cs="Arial"/>
                <w:bCs/>
                <w:color w:val="1F497D" w:themeColor="text2"/>
                <w:sz w:val="20"/>
                <w:szCs w:val="20"/>
              </w:rPr>
              <w:t>Technika</w:t>
            </w:r>
          </w:p>
          <w:p w:rsidR="00961CDC" w:rsidRPr="004B6F5D" w:rsidRDefault="00961CDC" w:rsidP="00961CDC">
            <w:pPr>
              <w:rPr>
                <w:rFonts w:ascii="Arial" w:hAnsi="Arial" w:cs="Arial"/>
                <w:bCs/>
                <w:color w:val="1F497D" w:themeColor="text2"/>
                <w:sz w:val="20"/>
                <w:szCs w:val="20"/>
              </w:rPr>
            </w:pPr>
            <w:r w:rsidRPr="004B6F5D">
              <w:rPr>
                <w:rFonts w:ascii="Arial" w:hAnsi="Arial" w:cs="Arial"/>
                <w:bCs/>
                <w:color w:val="1F497D" w:themeColor="text2"/>
                <w:sz w:val="20"/>
                <w:szCs w:val="20"/>
              </w:rPr>
              <w:t>Saulėtekio al. 11</w:t>
            </w:r>
          </w:p>
          <w:p w:rsidR="00961CDC" w:rsidRPr="004B6F5D" w:rsidRDefault="00961CDC" w:rsidP="00961CDC">
            <w:pPr>
              <w:rPr>
                <w:rFonts w:ascii="Arial" w:hAnsi="Arial" w:cs="Arial"/>
                <w:bCs/>
                <w:color w:val="1F497D" w:themeColor="text2"/>
                <w:sz w:val="20"/>
                <w:szCs w:val="20"/>
              </w:rPr>
            </w:pPr>
            <w:r w:rsidRPr="004B6F5D">
              <w:rPr>
                <w:rFonts w:ascii="Arial" w:hAnsi="Arial" w:cs="Arial"/>
                <w:bCs/>
                <w:color w:val="1F497D" w:themeColor="text2"/>
                <w:sz w:val="20"/>
                <w:szCs w:val="20"/>
              </w:rPr>
              <w:t>LT-10223 Vilnius</w:t>
            </w:r>
          </w:p>
          <w:p w:rsidR="00961CDC" w:rsidRPr="004B6F5D" w:rsidRDefault="00961CDC" w:rsidP="00961CDC">
            <w:pPr>
              <w:rPr>
                <w:rFonts w:ascii="Arial" w:hAnsi="Arial" w:cs="Arial"/>
                <w:bCs/>
                <w:color w:val="1F497D" w:themeColor="text2"/>
                <w:sz w:val="20"/>
                <w:szCs w:val="20"/>
              </w:rPr>
            </w:pPr>
            <w:r w:rsidRPr="004B6F5D">
              <w:rPr>
                <w:rFonts w:ascii="Arial" w:hAnsi="Arial" w:cs="Arial"/>
                <w:bCs/>
                <w:color w:val="1F497D" w:themeColor="text2"/>
                <w:sz w:val="20"/>
                <w:szCs w:val="20"/>
              </w:rPr>
              <w:t>Tel. (+370 5) 274  5038</w:t>
            </w:r>
          </w:p>
          <w:p w:rsidR="006A06EC" w:rsidRPr="004B6F5D" w:rsidRDefault="00961CDC" w:rsidP="00961CDC">
            <w:pPr>
              <w:rPr>
                <w:rFonts w:ascii="Arial" w:hAnsi="Arial" w:cs="Arial"/>
                <w:bCs/>
                <w:color w:val="1F497D" w:themeColor="text2"/>
                <w:sz w:val="20"/>
                <w:szCs w:val="20"/>
              </w:rPr>
            </w:pPr>
            <w:r w:rsidRPr="004B6F5D">
              <w:rPr>
                <w:rFonts w:ascii="Arial" w:hAnsi="Arial" w:cs="Arial"/>
                <w:bCs/>
                <w:color w:val="1F497D" w:themeColor="text2"/>
                <w:sz w:val="20"/>
                <w:szCs w:val="20"/>
              </w:rPr>
              <w:t xml:space="preserve">http://leidykla.vgtu.lt </w:t>
            </w:r>
          </w:p>
        </w:tc>
        <w:tc>
          <w:tcPr>
            <w:tcW w:w="1134" w:type="dxa"/>
          </w:tcPr>
          <w:p w:rsidR="006A06EC" w:rsidRPr="004B6F5D" w:rsidRDefault="006A06EC" w:rsidP="00916C53">
            <w:pPr>
              <w:jc w:val="center"/>
              <w:rPr>
                <w:rFonts w:ascii="Arial" w:hAnsi="Arial" w:cs="Arial"/>
                <w:color w:val="1F497D" w:themeColor="text2"/>
                <w:sz w:val="20"/>
                <w:szCs w:val="20"/>
              </w:rPr>
            </w:pPr>
            <w:r w:rsidRPr="004B6F5D">
              <w:rPr>
                <w:rFonts w:ascii="Arial" w:hAnsi="Arial" w:cs="Arial"/>
                <w:bCs/>
                <w:color w:val="1F497D" w:themeColor="text2"/>
                <w:sz w:val="20"/>
                <w:szCs w:val="20"/>
              </w:rPr>
              <w:t>2018</w:t>
            </w:r>
          </w:p>
        </w:tc>
        <w:tc>
          <w:tcPr>
            <w:tcW w:w="7051" w:type="dxa"/>
          </w:tcPr>
          <w:p w:rsidR="006A06EC" w:rsidRPr="004B6F5D" w:rsidRDefault="00961CDC" w:rsidP="004B6F5D">
            <w:pPr>
              <w:rPr>
                <w:rFonts w:ascii="Arial" w:hAnsi="Arial" w:cs="Arial"/>
                <w:bCs/>
                <w:color w:val="1F497D" w:themeColor="text2"/>
                <w:sz w:val="20"/>
                <w:szCs w:val="20"/>
              </w:rPr>
            </w:pPr>
            <w:r w:rsidRPr="004B6F5D">
              <w:rPr>
                <w:rFonts w:ascii="Arial" w:hAnsi="Arial" w:cs="Arial"/>
                <w:color w:val="1F497D" w:themeColor="text2"/>
                <w:sz w:val="20"/>
                <w:szCs w:val="20"/>
              </w:rPr>
              <w:t>Vadovėlyje </w:t>
            </w:r>
            <w:r w:rsidRPr="004B6F5D">
              <w:rPr>
                <w:rFonts w:ascii="Arial" w:hAnsi="Arial" w:cs="Arial"/>
                <w:bCs/>
                <w:color w:val="1F497D" w:themeColor="text2"/>
                <w:sz w:val="20"/>
                <w:szCs w:val="20"/>
              </w:rPr>
              <w:t>"Rizikos valdymas"</w:t>
            </w:r>
            <w:r w:rsidRPr="004B6F5D">
              <w:rPr>
                <w:rFonts w:ascii="Arial" w:hAnsi="Arial" w:cs="Arial"/>
                <w:color w:val="1F497D" w:themeColor="text2"/>
                <w:sz w:val="20"/>
                <w:szCs w:val="20"/>
              </w:rPr>
              <w:t xml:space="preserve"> rašoma apie pasaulyje pripažintus rizikos valdymo standartus ir metodologijas, kurios gali būti pritaikytos įvairių sričių verslo įmonėse. Skaitytojai bus supažindinti su rizikos sampratos evoliucija, </w:t>
            </w:r>
            <w:proofErr w:type="spellStart"/>
            <w:r w:rsidRPr="004B6F5D">
              <w:rPr>
                <w:rFonts w:ascii="Arial" w:hAnsi="Arial" w:cs="Arial"/>
                <w:color w:val="1F497D" w:themeColor="text2"/>
                <w:sz w:val="20"/>
                <w:szCs w:val="20"/>
              </w:rPr>
              <w:t>rizikų</w:t>
            </w:r>
            <w:proofErr w:type="spellEnd"/>
            <w:r w:rsidRPr="004B6F5D">
              <w:rPr>
                <w:rFonts w:ascii="Arial" w:hAnsi="Arial" w:cs="Arial"/>
                <w:color w:val="1F497D" w:themeColor="text2"/>
                <w:sz w:val="20"/>
                <w:szCs w:val="20"/>
              </w:rPr>
              <w:t xml:space="preserve"> klasifikacija ir rūšimis, riziką sukeliančiais veiksniais. Knygoje "Rizikos valdymas" nagrinėjamas rizikos valdymo procesas – nuo rizikos nustatymo iki valdymo priemonių pasiūlymo bei rizikos valdymo plano parengimo, išskirtinis dėmesys skiriamas rizikos identifikavimo ir analizės metodams. Autorės pabrėžia ir finansinio rizikos aspekto svarbą, atskiras vadovėlio dalis skiria finansinės analizės, bankroto klausimams nagrinėti bei finansinės rizikos ypatumams ir jos valdymo priemonėms analizuoti. Taip pat detaliai nagrinėjama išvestinių vertybinių popierių tema, akcentuojamos išankstinių, ateities, pasirinkimo ir apsikeitimo sandorių galimybės taikant finans</w:t>
            </w:r>
            <w:r w:rsidR="004B6F5D">
              <w:rPr>
                <w:rFonts w:ascii="Arial" w:hAnsi="Arial" w:cs="Arial"/>
                <w:color w:val="1F497D" w:themeColor="text2"/>
                <w:sz w:val="20"/>
                <w:szCs w:val="20"/>
              </w:rPr>
              <w:t>inės rizikos valdymo priemones.</w:t>
            </w:r>
            <w:r w:rsidRPr="004B6F5D">
              <w:rPr>
                <w:rFonts w:ascii="Arial" w:hAnsi="Arial" w:cs="Arial"/>
                <w:color w:val="1F497D" w:themeColor="text2"/>
                <w:sz w:val="20"/>
                <w:szCs w:val="20"/>
              </w:rPr>
              <w:br/>
              <w:t>Vadovėlis "Rizikos valdymas" skirtas verslo vadybos, ekonomikos inžinerijos, verslo logistikos, finansų inžinerijos bei kitų studijų programų studentams. Taip pat vadovėlis bus naudingas ir kitiems skaitytojams, pradedantiems gilintis į rizikos valdymo problemas ir norintiems įgyti pagrindinių žinių rizikos valdymo srityje, bei specialistams praktikams.</w:t>
            </w:r>
          </w:p>
        </w:tc>
      </w:tr>
      <w:tr w:rsidR="009657BA" w:rsidRPr="004B6F5D" w:rsidTr="009016C4">
        <w:trPr>
          <w:trHeight w:val="342"/>
        </w:trPr>
        <w:tc>
          <w:tcPr>
            <w:tcW w:w="638" w:type="dxa"/>
          </w:tcPr>
          <w:p w:rsidR="009657BA" w:rsidRPr="004B6F5D" w:rsidRDefault="009657BA" w:rsidP="009657BA">
            <w:pPr>
              <w:pStyle w:val="Sraopastraipa"/>
              <w:numPr>
                <w:ilvl w:val="0"/>
                <w:numId w:val="13"/>
              </w:numPr>
              <w:jc w:val="center"/>
              <w:rPr>
                <w:rFonts w:ascii="Arial" w:hAnsi="Arial" w:cs="Arial"/>
                <w:color w:val="1F497D" w:themeColor="text2"/>
                <w:sz w:val="20"/>
                <w:szCs w:val="20"/>
              </w:rPr>
            </w:pPr>
          </w:p>
        </w:tc>
        <w:tc>
          <w:tcPr>
            <w:tcW w:w="2530" w:type="dxa"/>
          </w:tcPr>
          <w:p w:rsidR="004363A2" w:rsidRPr="004B6F5D" w:rsidRDefault="004363A2" w:rsidP="004363A2">
            <w:pPr>
              <w:pStyle w:val="Antrat1"/>
              <w:spacing w:before="0" w:beforeAutospacing="0" w:after="105" w:afterAutospacing="0" w:line="315" w:lineRule="atLeast"/>
              <w:rPr>
                <w:rFonts w:ascii="Arial" w:hAnsi="Arial" w:cs="Arial"/>
                <w:b w:val="0"/>
                <w:bCs w:val="0"/>
                <w:color w:val="1F497D" w:themeColor="text2"/>
                <w:sz w:val="20"/>
                <w:szCs w:val="20"/>
              </w:rPr>
            </w:pPr>
            <w:r w:rsidRPr="004B6F5D">
              <w:rPr>
                <w:rFonts w:ascii="Arial" w:hAnsi="Arial" w:cs="Arial"/>
                <w:b w:val="0"/>
                <w:bCs w:val="0"/>
                <w:color w:val="1F497D" w:themeColor="text2"/>
                <w:sz w:val="20"/>
                <w:szCs w:val="20"/>
              </w:rPr>
              <w:t>Viešojo, nevyriausybinio ir privačiojo sektorių socialinė komunikacija</w:t>
            </w:r>
          </w:p>
          <w:p w:rsidR="009657BA" w:rsidRPr="004B6F5D" w:rsidRDefault="009657BA" w:rsidP="007A34ED">
            <w:pPr>
              <w:tabs>
                <w:tab w:val="left" w:pos="695"/>
              </w:tabs>
              <w:rPr>
                <w:rFonts w:ascii="Arial" w:hAnsi="Arial" w:cs="Arial"/>
                <w:b/>
                <w:color w:val="1F497D" w:themeColor="text2"/>
                <w:sz w:val="20"/>
                <w:szCs w:val="20"/>
              </w:rPr>
            </w:pPr>
          </w:p>
        </w:tc>
        <w:tc>
          <w:tcPr>
            <w:tcW w:w="1980" w:type="dxa"/>
          </w:tcPr>
          <w:p w:rsidR="009657BA" w:rsidRPr="004B6F5D" w:rsidRDefault="00F62223" w:rsidP="009F144E">
            <w:pPr>
              <w:jc w:val="center"/>
              <w:rPr>
                <w:rFonts w:ascii="Arial" w:hAnsi="Arial" w:cs="Arial"/>
                <w:bCs/>
                <w:color w:val="1F497D" w:themeColor="text2"/>
                <w:sz w:val="20"/>
                <w:szCs w:val="20"/>
              </w:rPr>
            </w:pPr>
            <w:hyperlink r:id="rId31" w:history="1">
              <w:r w:rsidR="004363A2" w:rsidRPr="004B6F5D">
                <w:rPr>
                  <w:rFonts w:ascii="Arial" w:hAnsi="Arial" w:cs="Arial"/>
                  <w:color w:val="1F497D" w:themeColor="text2"/>
                  <w:sz w:val="20"/>
                  <w:szCs w:val="20"/>
                </w:rPr>
                <w:t xml:space="preserve">Giedrė </w:t>
              </w:r>
              <w:proofErr w:type="spellStart"/>
              <w:r w:rsidR="004363A2" w:rsidRPr="004B6F5D">
                <w:rPr>
                  <w:rFonts w:ascii="Arial" w:hAnsi="Arial" w:cs="Arial"/>
                  <w:color w:val="1F497D" w:themeColor="text2"/>
                  <w:sz w:val="20"/>
                  <w:szCs w:val="20"/>
                </w:rPr>
                <w:t>Kvieskienė</w:t>
              </w:r>
              <w:proofErr w:type="spellEnd"/>
              <w:r w:rsidR="004363A2" w:rsidRPr="004B6F5D">
                <w:rPr>
                  <w:rFonts w:ascii="Arial" w:hAnsi="Arial" w:cs="Arial"/>
                  <w:color w:val="1F497D" w:themeColor="text2"/>
                  <w:sz w:val="20"/>
                  <w:szCs w:val="20"/>
                </w:rPr>
                <w:t xml:space="preserve">, Vytautas </w:t>
              </w:r>
              <w:proofErr w:type="spellStart"/>
              <w:r w:rsidR="004363A2" w:rsidRPr="004B6F5D">
                <w:rPr>
                  <w:rFonts w:ascii="Arial" w:hAnsi="Arial" w:cs="Arial"/>
                  <w:color w:val="1F497D" w:themeColor="text2"/>
                  <w:sz w:val="20"/>
                  <w:szCs w:val="20"/>
                </w:rPr>
                <w:t>Kvieska</w:t>
              </w:r>
              <w:proofErr w:type="spellEnd"/>
              <w:r w:rsidR="004363A2" w:rsidRPr="004B6F5D">
                <w:rPr>
                  <w:rFonts w:ascii="Arial" w:hAnsi="Arial" w:cs="Arial"/>
                  <w:color w:val="1F497D" w:themeColor="text2"/>
                  <w:sz w:val="20"/>
                  <w:szCs w:val="20"/>
                </w:rPr>
                <w:t xml:space="preserve">, Eglė </w:t>
              </w:r>
              <w:proofErr w:type="spellStart"/>
              <w:r w:rsidR="004363A2" w:rsidRPr="004B6F5D">
                <w:rPr>
                  <w:rFonts w:ascii="Arial" w:hAnsi="Arial" w:cs="Arial"/>
                  <w:color w:val="1F497D" w:themeColor="text2"/>
                  <w:sz w:val="20"/>
                  <w:szCs w:val="20"/>
                </w:rPr>
                <w:t>Celiešienė</w:t>
              </w:r>
              <w:proofErr w:type="spellEnd"/>
            </w:hyperlink>
          </w:p>
        </w:tc>
        <w:tc>
          <w:tcPr>
            <w:tcW w:w="2615" w:type="dxa"/>
          </w:tcPr>
          <w:p w:rsidR="004363A2" w:rsidRPr="004B6F5D" w:rsidRDefault="004363A2" w:rsidP="004363A2">
            <w:pPr>
              <w:rPr>
                <w:rFonts w:ascii="Arial" w:hAnsi="Arial" w:cs="Arial"/>
                <w:bCs/>
                <w:color w:val="1F497D" w:themeColor="text2"/>
                <w:sz w:val="20"/>
                <w:szCs w:val="20"/>
              </w:rPr>
            </w:pPr>
            <w:r w:rsidRPr="004B6F5D">
              <w:rPr>
                <w:rFonts w:ascii="Arial" w:hAnsi="Arial" w:cs="Arial"/>
                <w:bCs/>
                <w:color w:val="1F497D" w:themeColor="text2"/>
                <w:sz w:val="20"/>
                <w:szCs w:val="20"/>
              </w:rPr>
              <w:t>Lietuvos edukologijos universitetas</w:t>
            </w:r>
          </w:p>
          <w:p w:rsidR="004363A2" w:rsidRPr="004B6F5D" w:rsidRDefault="004363A2" w:rsidP="004363A2">
            <w:pPr>
              <w:rPr>
                <w:rFonts w:ascii="Arial" w:hAnsi="Arial" w:cs="Arial"/>
                <w:bCs/>
                <w:color w:val="1F497D" w:themeColor="text2"/>
                <w:sz w:val="20"/>
                <w:szCs w:val="20"/>
              </w:rPr>
            </w:pPr>
            <w:r w:rsidRPr="004B6F5D">
              <w:rPr>
                <w:rFonts w:ascii="Arial" w:hAnsi="Arial" w:cs="Arial"/>
                <w:bCs/>
                <w:color w:val="1F497D" w:themeColor="text2"/>
                <w:sz w:val="20"/>
                <w:szCs w:val="20"/>
              </w:rPr>
              <w:t xml:space="preserve">T. Ševčenkos g. 31 </w:t>
            </w:r>
          </w:p>
          <w:p w:rsidR="004363A2" w:rsidRPr="004B6F5D" w:rsidRDefault="004363A2" w:rsidP="004363A2">
            <w:pPr>
              <w:rPr>
                <w:rFonts w:ascii="Arial" w:hAnsi="Arial" w:cs="Arial"/>
                <w:bCs/>
                <w:color w:val="1F497D" w:themeColor="text2"/>
                <w:sz w:val="20"/>
                <w:szCs w:val="20"/>
              </w:rPr>
            </w:pPr>
            <w:r w:rsidRPr="004B6F5D">
              <w:rPr>
                <w:rFonts w:ascii="Arial" w:hAnsi="Arial" w:cs="Arial"/>
                <w:bCs/>
                <w:color w:val="1F497D" w:themeColor="text2"/>
                <w:sz w:val="20"/>
                <w:szCs w:val="20"/>
              </w:rPr>
              <w:t>LT-03111 Vilnius</w:t>
            </w:r>
          </w:p>
          <w:p w:rsidR="004363A2" w:rsidRPr="004B6F5D" w:rsidRDefault="004363A2" w:rsidP="004363A2">
            <w:pPr>
              <w:rPr>
                <w:rFonts w:ascii="Arial" w:hAnsi="Arial" w:cs="Arial"/>
                <w:bCs/>
                <w:color w:val="1F497D" w:themeColor="text2"/>
                <w:sz w:val="20"/>
                <w:szCs w:val="20"/>
              </w:rPr>
            </w:pPr>
            <w:r w:rsidRPr="004B6F5D">
              <w:rPr>
                <w:rFonts w:ascii="Arial" w:hAnsi="Arial" w:cs="Arial"/>
                <w:bCs/>
                <w:color w:val="1F497D" w:themeColor="text2"/>
                <w:sz w:val="20"/>
                <w:szCs w:val="20"/>
              </w:rPr>
              <w:t>Tel. (</w:t>
            </w:r>
            <w:r w:rsidRPr="004B6F5D">
              <w:rPr>
                <w:rFonts w:ascii="Arial" w:hAnsi="Arial" w:cs="Arial"/>
                <w:color w:val="1F497D" w:themeColor="text2"/>
                <w:sz w:val="20"/>
                <w:szCs w:val="20"/>
                <w:lang w:val="en-GB" w:eastAsia="en-GB"/>
              </w:rPr>
              <w:t xml:space="preserve">+370 </w:t>
            </w:r>
            <w:r w:rsidRPr="004B6F5D">
              <w:rPr>
                <w:rFonts w:ascii="Arial" w:hAnsi="Arial" w:cs="Arial"/>
                <w:bCs/>
                <w:color w:val="1F497D" w:themeColor="text2"/>
                <w:sz w:val="20"/>
                <w:szCs w:val="20"/>
              </w:rPr>
              <w:t xml:space="preserve"> 5) 233 3593</w:t>
            </w:r>
          </w:p>
          <w:p w:rsidR="004363A2" w:rsidRPr="004B6F5D" w:rsidRDefault="004363A2" w:rsidP="004363A2">
            <w:pPr>
              <w:rPr>
                <w:rFonts w:ascii="Arial" w:hAnsi="Arial" w:cs="Arial"/>
                <w:bCs/>
                <w:color w:val="1F497D" w:themeColor="text2"/>
                <w:sz w:val="20"/>
                <w:szCs w:val="20"/>
              </w:rPr>
            </w:pPr>
            <w:r w:rsidRPr="004B6F5D">
              <w:rPr>
                <w:rFonts w:ascii="Arial" w:hAnsi="Arial" w:cs="Arial"/>
                <w:bCs/>
                <w:color w:val="1F497D" w:themeColor="text2"/>
                <w:sz w:val="20"/>
                <w:szCs w:val="20"/>
              </w:rPr>
              <w:t>Faks. (</w:t>
            </w:r>
            <w:r w:rsidRPr="004B6F5D">
              <w:rPr>
                <w:rFonts w:ascii="Arial" w:hAnsi="Arial" w:cs="Arial"/>
                <w:color w:val="1F497D" w:themeColor="text2"/>
                <w:sz w:val="20"/>
                <w:szCs w:val="20"/>
                <w:lang w:val="en-GB" w:eastAsia="en-GB"/>
              </w:rPr>
              <w:t xml:space="preserve">+370 </w:t>
            </w:r>
            <w:r w:rsidRPr="004B6F5D">
              <w:rPr>
                <w:rFonts w:ascii="Arial" w:hAnsi="Arial" w:cs="Arial"/>
                <w:bCs/>
                <w:color w:val="1F497D" w:themeColor="text2"/>
                <w:sz w:val="20"/>
                <w:szCs w:val="20"/>
              </w:rPr>
              <w:t xml:space="preserve"> 5) 233 3842</w:t>
            </w:r>
          </w:p>
          <w:p w:rsidR="004363A2" w:rsidRPr="004B6F5D" w:rsidRDefault="004363A2" w:rsidP="004363A2">
            <w:pPr>
              <w:rPr>
                <w:rFonts w:ascii="Arial" w:hAnsi="Arial" w:cs="Arial"/>
                <w:bCs/>
                <w:color w:val="1F497D" w:themeColor="text2"/>
                <w:sz w:val="20"/>
                <w:szCs w:val="20"/>
              </w:rPr>
            </w:pPr>
            <w:r w:rsidRPr="004B6F5D">
              <w:rPr>
                <w:rFonts w:ascii="Arial" w:hAnsi="Arial" w:cs="Arial"/>
                <w:bCs/>
                <w:color w:val="1F497D" w:themeColor="text2"/>
                <w:sz w:val="20"/>
                <w:szCs w:val="20"/>
              </w:rPr>
              <w:t xml:space="preserve">El. p. </w:t>
            </w:r>
            <w:hyperlink r:id="rId32" w:history="1">
              <w:r w:rsidRPr="004B6F5D">
                <w:rPr>
                  <w:rFonts w:ascii="Arial" w:hAnsi="Arial" w:cs="Arial"/>
                  <w:bCs/>
                  <w:color w:val="1F497D" w:themeColor="text2"/>
                  <w:sz w:val="20"/>
                  <w:szCs w:val="20"/>
                </w:rPr>
                <w:t>leidykla@leu.lt</w:t>
              </w:r>
            </w:hyperlink>
          </w:p>
          <w:p w:rsidR="009657BA" w:rsidRPr="004B6F5D" w:rsidRDefault="00F62223" w:rsidP="004363A2">
            <w:pPr>
              <w:rPr>
                <w:rFonts w:ascii="Arial" w:hAnsi="Arial" w:cs="Arial"/>
                <w:bCs/>
                <w:color w:val="1F497D" w:themeColor="text2"/>
                <w:sz w:val="20"/>
                <w:szCs w:val="20"/>
              </w:rPr>
            </w:pPr>
            <w:hyperlink r:id="rId33" w:tgtFrame="_blank" w:tooltip="Atidaryti nurodytą tinklalapį naujame naršyklės lange" w:history="1">
              <w:r w:rsidR="004363A2" w:rsidRPr="004B6F5D">
                <w:rPr>
                  <w:rFonts w:ascii="Arial" w:hAnsi="Arial" w:cs="Arial"/>
                  <w:bCs/>
                  <w:color w:val="1F497D" w:themeColor="text2"/>
                  <w:sz w:val="20"/>
                  <w:szCs w:val="20"/>
                </w:rPr>
                <w:t>www.vpu.lt</w:t>
              </w:r>
            </w:hyperlink>
          </w:p>
        </w:tc>
        <w:tc>
          <w:tcPr>
            <w:tcW w:w="1134" w:type="dxa"/>
          </w:tcPr>
          <w:p w:rsidR="009657BA" w:rsidRPr="004B6F5D" w:rsidRDefault="004363A2" w:rsidP="00916C53">
            <w:pPr>
              <w:jc w:val="center"/>
              <w:rPr>
                <w:rFonts w:ascii="Arial" w:hAnsi="Arial" w:cs="Arial"/>
                <w:bCs/>
                <w:color w:val="1F497D" w:themeColor="text2"/>
                <w:sz w:val="20"/>
                <w:szCs w:val="20"/>
              </w:rPr>
            </w:pPr>
            <w:r w:rsidRPr="004B6F5D">
              <w:rPr>
                <w:rFonts w:ascii="Arial" w:hAnsi="Arial" w:cs="Arial"/>
                <w:bCs/>
                <w:color w:val="1F497D" w:themeColor="text2"/>
                <w:sz w:val="20"/>
                <w:szCs w:val="20"/>
              </w:rPr>
              <w:t>2018</w:t>
            </w:r>
          </w:p>
        </w:tc>
        <w:tc>
          <w:tcPr>
            <w:tcW w:w="7051" w:type="dxa"/>
          </w:tcPr>
          <w:p w:rsidR="009657BA" w:rsidRPr="004B6F5D" w:rsidRDefault="004363A2" w:rsidP="004B6F5D">
            <w:pPr>
              <w:rPr>
                <w:rFonts w:ascii="Arial" w:hAnsi="Arial" w:cs="Arial"/>
                <w:bCs/>
                <w:color w:val="1F497D" w:themeColor="text2"/>
                <w:sz w:val="20"/>
                <w:szCs w:val="20"/>
              </w:rPr>
            </w:pPr>
            <w:r w:rsidRPr="004B6F5D">
              <w:rPr>
                <w:rFonts w:ascii="Arial" w:hAnsi="Arial" w:cs="Arial"/>
                <w:color w:val="1F497D" w:themeColor="text2"/>
                <w:sz w:val="20"/>
                <w:szCs w:val="20"/>
              </w:rPr>
              <w:t xml:space="preserve">Giedrė </w:t>
            </w:r>
            <w:proofErr w:type="spellStart"/>
            <w:r w:rsidRPr="004B6F5D">
              <w:rPr>
                <w:rFonts w:ascii="Arial" w:hAnsi="Arial" w:cs="Arial"/>
                <w:color w:val="1F497D" w:themeColor="text2"/>
                <w:sz w:val="20"/>
                <w:szCs w:val="20"/>
              </w:rPr>
              <w:t>Kvieskicnė</w:t>
            </w:r>
            <w:proofErr w:type="spellEnd"/>
            <w:r w:rsidRPr="004B6F5D">
              <w:rPr>
                <w:rFonts w:ascii="Arial" w:hAnsi="Arial" w:cs="Arial"/>
                <w:color w:val="1F497D" w:themeColor="text2"/>
                <w:sz w:val="20"/>
                <w:szCs w:val="20"/>
              </w:rPr>
              <w:t xml:space="preserve">, Vytautas </w:t>
            </w:r>
            <w:proofErr w:type="spellStart"/>
            <w:r w:rsidRPr="004B6F5D">
              <w:rPr>
                <w:rFonts w:ascii="Arial" w:hAnsi="Arial" w:cs="Arial"/>
                <w:color w:val="1F497D" w:themeColor="text2"/>
                <w:sz w:val="20"/>
                <w:szCs w:val="20"/>
              </w:rPr>
              <w:t>Kvieska</w:t>
            </w:r>
            <w:proofErr w:type="spellEnd"/>
            <w:r w:rsidRPr="004B6F5D">
              <w:rPr>
                <w:rFonts w:ascii="Arial" w:hAnsi="Arial" w:cs="Arial"/>
                <w:color w:val="1F497D" w:themeColor="text2"/>
                <w:sz w:val="20"/>
                <w:szCs w:val="20"/>
              </w:rPr>
              <w:t xml:space="preserve"> ir Eglė </w:t>
            </w:r>
            <w:proofErr w:type="spellStart"/>
            <w:r w:rsidRPr="004B6F5D">
              <w:rPr>
                <w:rFonts w:ascii="Arial" w:hAnsi="Arial" w:cs="Arial"/>
                <w:color w:val="1F497D" w:themeColor="text2"/>
                <w:sz w:val="20"/>
                <w:szCs w:val="20"/>
              </w:rPr>
              <w:t>Celiešienė</w:t>
            </w:r>
            <w:proofErr w:type="spellEnd"/>
            <w:r w:rsidRPr="004B6F5D">
              <w:rPr>
                <w:rFonts w:ascii="Arial" w:hAnsi="Arial" w:cs="Arial"/>
                <w:color w:val="1F497D" w:themeColor="text2"/>
                <w:sz w:val="20"/>
                <w:szCs w:val="20"/>
              </w:rPr>
              <w:t xml:space="preserve"> mokslo studijoje</w:t>
            </w:r>
            <w:r w:rsidRPr="004B6F5D">
              <w:rPr>
                <w:rFonts w:ascii="Arial" w:hAnsi="Arial" w:cs="Arial"/>
                <w:bCs/>
                <w:color w:val="1F497D" w:themeColor="text2"/>
                <w:sz w:val="20"/>
                <w:szCs w:val="20"/>
              </w:rPr>
              <w:t> „Viešojo, nevyriausybinio ir privačiojo sektorių socialinė komunikacija" </w:t>
            </w:r>
            <w:r w:rsidRPr="004B6F5D">
              <w:rPr>
                <w:rFonts w:ascii="Arial" w:hAnsi="Arial" w:cs="Arial"/>
                <w:color w:val="1F497D" w:themeColor="text2"/>
                <w:sz w:val="20"/>
                <w:szCs w:val="20"/>
              </w:rPr>
              <w:t xml:space="preserve">nagrinėja gerosios socialinės komunikacijos it partnerystės patirties pavyzdžius Lietuvoje ir kitose pasaulio šalyse. Vaikai ir jaunimas yra neproporcingai paveikti skurdo. Dar prieš pasaulinę finansų krizę vaikų skurdo lygis buvo pernelyg aukštas. Nors įsipareigojimų išspręsti situaciją esama, tačiau daugiau nei vienas iš keturių vaikų (27,7 proc.) Europos Sąjungoje patiria skurdą ar socialinę atskirtį. Socialinė komunikacija, partnerystė ir kompleksinė pagalba šeimai yra nauja socialinių inovacijų it pozityviosios socializacijos forma, padedanti sumaniai spręsti vaikams, jų šeimoms, globėjams ar rūpintojams iškylančias problemas. Vaikų padėtis Lietuvoje ir visame pasaulyje yra glaudžiai susijusi su švietimo, socialinės politikos ir sveikatos apsaugos, kitų sektorių it pilietinės visuomenės veikla. Teikiama sisteminė pagalba vaikams, jų šeimoms, globėjams ar rūpintojams leidžia pagerinti vaikų gyvenimą, sustiprinti skirtingų sektorių partnerystę, padidinti tarpusavio supratimą, pasitikėjimą ir socialinį kapitalą. Pozityvioji vaiko socializacija ir gerovė yra tiesiogiai susijusios su valstybine vaikų ir jaunimo gerovės politika ir gali būti labai paveiktos socialinės ekonomikos principų. Socialinė ekonomika, remdamasi privataus verslo veikimo principais, efektyviai sprendžia </w:t>
            </w:r>
            <w:proofErr w:type="spellStart"/>
            <w:r w:rsidRPr="004B6F5D">
              <w:rPr>
                <w:rFonts w:ascii="Arial" w:hAnsi="Arial" w:cs="Arial"/>
                <w:color w:val="1F497D" w:themeColor="text2"/>
                <w:sz w:val="20"/>
                <w:szCs w:val="20"/>
              </w:rPr>
              <w:t>rokias</w:t>
            </w:r>
            <w:proofErr w:type="spellEnd"/>
            <w:r w:rsidRPr="004B6F5D">
              <w:rPr>
                <w:rFonts w:ascii="Arial" w:hAnsi="Arial" w:cs="Arial"/>
                <w:color w:val="1F497D" w:themeColor="text2"/>
                <w:sz w:val="20"/>
                <w:szCs w:val="20"/>
              </w:rPr>
              <w:t xml:space="preserve"> visuomenes problemas, kaip skurdo mažinimas, visuomenės narių grąžinimas į darbo r</w:t>
            </w:r>
            <w:r w:rsidR="004B6F5D">
              <w:rPr>
                <w:rFonts w:ascii="Arial" w:hAnsi="Arial" w:cs="Arial"/>
                <w:color w:val="1F497D" w:themeColor="text2"/>
                <w:sz w:val="20"/>
                <w:szCs w:val="20"/>
              </w:rPr>
              <w:t xml:space="preserve">inką, patyčių prevencija ir </w:t>
            </w:r>
            <w:r w:rsidR="004B6F5D">
              <w:rPr>
                <w:rFonts w:ascii="Arial" w:hAnsi="Arial" w:cs="Arial"/>
                <w:color w:val="1F497D" w:themeColor="text2"/>
                <w:sz w:val="20"/>
                <w:szCs w:val="20"/>
              </w:rPr>
              <w:lastRenderedPageBreak/>
              <w:t>kt.</w:t>
            </w:r>
            <w:r w:rsidRPr="004B6F5D">
              <w:rPr>
                <w:rFonts w:ascii="Arial" w:hAnsi="Arial" w:cs="Arial"/>
                <w:color w:val="1F497D" w:themeColor="text2"/>
                <w:sz w:val="20"/>
                <w:szCs w:val="20"/>
              </w:rPr>
              <w:br/>
              <w:t xml:space="preserve">Analizuodami socialinės komunikacijos, pozityviosios socializacijos ir socialinės partnerystės sąsajas, autoriai nagrinėja nacionalinių, tarptautinių nevyriausybinių organizacijų, jų tinklo strategijas ir virtualiąsias ugdymosi platformas. Parodoma, kad socialinės komunikacijos ir partnerystės būdu kuriamas socialinis kapitalas didina visuomenės produktyvumą, pasitikėjimą, palengvina priimamus sprendinius, o tai svarbu viešajam, privačiajam ir nevyriausybiniam sektoriams bei mokslo institucijoms. Nors tyrimų vaikų gerovės srityje yra atlikta ne vienas, tačiau trūksta duomenų apie kokybišką viešojo, privačiojo ir nevyriausybinio sektorių partnerystę dėl vaikų gerovės. Socialine ekonomika grįstos socialinės partnerystės, kompleksinės pagalbos it socialinio tinklo veiklos analizė atskleidžia veiksmingas vaikų pozityviosios socializacijos ir aktyvios </w:t>
            </w:r>
            <w:proofErr w:type="spellStart"/>
            <w:r w:rsidRPr="004B6F5D">
              <w:rPr>
                <w:rFonts w:ascii="Arial" w:hAnsi="Arial" w:cs="Arial"/>
                <w:color w:val="1F497D" w:themeColor="text2"/>
                <w:sz w:val="20"/>
                <w:szCs w:val="20"/>
              </w:rPr>
              <w:t>jtraukties</w:t>
            </w:r>
            <w:proofErr w:type="spellEnd"/>
            <w:r w:rsidRPr="004B6F5D">
              <w:rPr>
                <w:rFonts w:ascii="Arial" w:hAnsi="Arial" w:cs="Arial"/>
                <w:color w:val="1F497D" w:themeColor="text2"/>
                <w:sz w:val="20"/>
                <w:szCs w:val="20"/>
              </w:rPr>
              <w:t xml:space="preserve"> strategijas. Studijoje, remiantis tarptautiniais indeksais, statistika, teorinių, pirminių šakinių analize ir kokybiniu tyrimu, vertinamas viešojo, privačiojo it nevyriausybinio </w:t>
            </w:r>
            <w:proofErr w:type="spellStart"/>
            <w:r w:rsidRPr="004B6F5D">
              <w:rPr>
                <w:rFonts w:ascii="Arial" w:hAnsi="Arial" w:cs="Arial"/>
                <w:color w:val="1F497D" w:themeColor="text2"/>
                <w:sz w:val="20"/>
                <w:szCs w:val="20"/>
              </w:rPr>
              <w:t>sekrorių</w:t>
            </w:r>
            <w:proofErr w:type="spellEnd"/>
            <w:r w:rsidRPr="004B6F5D">
              <w:rPr>
                <w:rFonts w:ascii="Arial" w:hAnsi="Arial" w:cs="Arial"/>
                <w:color w:val="1F497D" w:themeColor="text2"/>
                <w:sz w:val="20"/>
                <w:szCs w:val="20"/>
              </w:rPr>
              <w:t xml:space="preserve"> partnerystės poveikis vaikų gerovei.</w:t>
            </w:r>
          </w:p>
        </w:tc>
      </w:tr>
      <w:tr w:rsidR="005024A0" w:rsidRPr="004B6F5D" w:rsidTr="009016C4">
        <w:trPr>
          <w:trHeight w:val="342"/>
        </w:trPr>
        <w:tc>
          <w:tcPr>
            <w:tcW w:w="638" w:type="dxa"/>
          </w:tcPr>
          <w:p w:rsidR="005024A0" w:rsidRPr="004B6F5D" w:rsidRDefault="005024A0" w:rsidP="009657BA">
            <w:pPr>
              <w:pStyle w:val="Sraopastraipa"/>
              <w:numPr>
                <w:ilvl w:val="0"/>
                <w:numId w:val="13"/>
              </w:numPr>
              <w:jc w:val="center"/>
              <w:rPr>
                <w:rFonts w:ascii="Arial" w:hAnsi="Arial" w:cs="Arial"/>
                <w:color w:val="1F497D" w:themeColor="text2"/>
                <w:sz w:val="20"/>
                <w:szCs w:val="20"/>
              </w:rPr>
            </w:pPr>
          </w:p>
        </w:tc>
        <w:tc>
          <w:tcPr>
            <w:tcW w:w="2530" w:type="dxa"/>
          </w:tcPr>
          <w:p w:rsidR="005024A0" w:rsidRPr="004B6F5D" w:rsidRDefault="005024A0" w:rsidP="005024A0">
            <w:pPr>
              <w:spacing w:after="105" w:line="315" w:lineRule="atLeast"/>
              <w:outlineLvl w:val="0"/>
              <w:rPr>
                <w:rFonts w:ascii="Arial" w:hAnsi="Arial" w:cs="Arial"/>
                <w:color w:val="1F497D" w:themeColor="text2"/>
                <w:kern w:val="36"/>
                <w:sz w:val="20"/>
                <w:szCs w:val="20"/>
              </w:rPr>
            </w:pPr>
            <w:r w:rsidRPr="004B6F5D">
              <w:rPr>
                <w:rFonts w:ascii="Arial" w:hAnsi="Arial" w:cs="Arial"/>
                <w:color w:val="1F497D" w:themeColor="text2"/>
                <w:kern w:val="36"/>
                <w:sz w:val="20"/>
                <w:szCs w:val="20"/>
              </w:rPr>
              <w:t>Strateginis organizacijų valdymas: teorija ir praktika</w:t>
            </w:r>
          </w:p>
          <w:p w:rsidR="005024A0" w:rsidRPr="004B6F5D" w:rsidRDefault="005024A0" w:rsidP="007A34ED">
            <w:pPr>
              <w:tabs>
                <w:tab w:val="left" w:pos="695"/>
              </w:tabs>
              <w:rPr>
                <w:rFonts w:ascii="Arial" w:hAnsi="Arial" w:cs="Arial"/>
                <w:b/>
                <w:color w:val="1F497D" w:themeColor="text2"/>
                <w:sz w:val="20"/>
                <w:szCs w:val="20"/>
              </w:rPr>
            </w:pPr>
          </w:p>
        </w:tc>
        <w:tc>
          <w:tcPr>
            <w:tcW w:w="1980" w:type="dxa"/>
          </w:tcPr>
          <w:p w:rsidR="005024A0" w:rsidRPr="004B6F5D" w:rsidRDefault="00F62223" w:rsidP="005024A0">
            <w:pPr>
              <w:rPr>
                <w:rFonts w:ascii="Arial" w:hAnsi="Arial" w:cs="Arial"/>
                <w:color w:val="1F497D" w:themeColor="text2"/>
                <w:sz w:val="20"/>
                <w:szCs w:val="20"/>
              </w:rPr>
            </w:pPr>
            <w:hyperlink r:id="rId34" w:history="1">
              <w:r w:rsidR="005024A0" w:rsidRPr="004B6F5D">
                <w:rPr>
                  <w:rFonts w:ascii="Arial" w:hAnsi="Arial" w:cs="Arial"/>
                  <w:color w:val="1F497D" w:themeColor="text2"/>
                  <w:sz w:val="20"/>
                  <w:szCs w:val="20"/>
                </w:rPr>
                <w:t xml:space="preserve">Renata </w:t>
              </w:r>
              <w:proofErr w:type="spellStart"/>
              <w:r w:rsidR="005024A0" w:rsidRPr="004B6F5D">
                <w:rPr>
                  <w:rFonts w:ascii="Arial" w:hAnsi="Arial" w:cs="Arial"/>
                  <w:color w:val="1F497D" w:themeColor="text2"/>
                  <w:sz w:val="20"/>
                  <w:szCs w:val="20"/>
                </w:rPr>
                <w:t>Korsakienė</w:t>
              </w:r>
              <w:proofErr w:type="spellEnd"/>
              <w:r w:rsidR="005024A0" w:rsidRPr="004B6F5D">
                <w:rPr>
                  <w:rFonts w:ascii="Arial" w:hAnsi="Arial" w:cs="Arial"/>
                  <w:color w:val="1F497D" w:themeColor="text2"/>
                  <w:sz w:val="20"/>
                  <w:szCs w:val="20"/>
                </w:rPr>
                <w:t xml:space="preserve">, Virginija </w:t>
              </w:r>
              <w:proofErr w:type="spellStart"/>
              <w:r w:rsidR="005024A0" w:rsidRPr="004B6F5D">
                <w:rPr>
                  <w:rFonts w:ascii="Arial" w:hAnsi="Arial" w:cs="Arial"/>
                  <w:color w:val="1F497D" w:themeColor="text2"/>
                  <w:sz w:val="20"/>
                  <w:szCs w:val="20"/>
                </w:rPr>
                <w:t>Grybaitė</w:t>
              </w:r>
              <w:proofErr w:type="spellEnd"/>
              <w:r w:rsidR="005024A0" w:rsidRPr="004B6F5D">
                <w:rPr>
                  <w:rFonts w:ascii="Arial" w:hAnsi="Arial" w:cs="Arial"/>
                  <w:color w:val="1F497D" w:themeColor="text2"/>
                  <w:sz w:val="20"/>
                  <w:szCs w:val="20"/>
                </w:rPr>
                <w:t xml:space="preserve">, Agnė </w:t>
              </w:r>
              <w:proofErr w:type="spellStart"/>
              <w:r w:rsidR="005024A0" w:rsidRPr="004B6F5D">
                <w:rPr>
                  <w:rFonts w:ascii="Arial" w:hAnsi="Arial" w:cs="Arial"/>
                  <w:color w:val="1F497D" w:themeColor="text2"/>
                  <w:sz w:val="20"/>
                  <w:szCs w:val="20"/>
                </w:rPr>
                <w:t>Šimelytė</w:t>
              </w:r>
              <w:proofErr w:type="spellEnd"/>
            </w:hyperlink>
          </w:p>
          <w:p w:rsidR="005024A0" w:rsidRPr="004B6F5D" w:rsidRDefault="005024A0" w:rsidP="009F144E">
            <w:pPr>
              <w:jc w:val="center"/>
              <w:rPr>
                <w:rFonts w:ascii="Arial" w:hAnsi="Arial" w:cs="Arial"/>
                <w:bCs/>
                <w:color w:val="1F497D" w:themeColor="text2"/>
                <w:sz w:val="20"/>
                <w:szCs w:val="20"/>
              </w:rPr>
            </w:pPr>
          </w:p>
        </w:tc>
        <w:tc>
          <w:tcPr>
            <w:tcW w:w="2615" w:type="dxa"/>
          </w:tcPr>
          <w:p w:rsidR="005024A0" w:rsidRPr="004B6F5D" w:rsidRDefault="005024A0" w:rsidP="00E816D7">
            <w:pPr>
              <w:rPr>
                <w:rFonts w:ascii="Arial" w:hAnsi="Arial" w:cs="Arial"/>
                <w:bCs/>
                <w:color w:val="1F497D" w:themeColor="text2"/>
                <w:sz w:val="20"/>
                <w:szCs w:val="20"/>
              </w:rPr>
            </w:pPr>
            <w:r w:rsidRPr="004B6F5D">
              <w:rPr>
                <w:rFonts w:ascii="Arial" w:hAnsi="Arial" w:cs="Arial"/>
                <w:bCs/>
                <w:color w:val="1F497D" w:themeColor="text2"/>
                <w:sz w:val="20"/>
                <w:szCs w:val="20"/>
              </w:rPr>
              <w:t>Technika</w:t>
            </w:r>
          </w:p>
          <w:p w:rsidR="005024A0" w:rsidRPr="004B6F5D" w:rsidRDefault="005024A0" w:rsidP="00E816D7">
            <w:pPr>
              <w:rPr>
                <w:rFonts w:ascii="Arial" w:hAnsi="Arial" w:cs="Arial"/>
                <w:bCs/>
                <w:color w:val="1F497D" w:themeColor="text2"/>
                <w:sz w:val="20"/>
                <w:szCs w:val="20"/>
              </w:rPr>
            </w:pPr>
            <w:r w:rsidRPr="004B6F5D">
              <w:rPr>
                <w:rFonts w:ascii="Arial" w:hAnsi="Arial" w:cs="Arial"/>
                <w:bCs/>
                <w:color w:val="1F497D" w:themeColor="text2"/>
                <w:sz w:val="20"/>
                <w:szCs w:val="20"/>
              </w:rPr>
              <w:t>Saulėtekio al. 11</w:t>
            </w:r>
          </w:p>
          <w:p w:rsidR="005024A0" w:rsidRPr="004B6F5D" w:rsidRDefault="005024A0" w:rsidP="00E816D7">
            <w:pPr>
              <w:rPr>
                <w:rFonts w:ascii="Arial" w:hAnsi="Arial" w:cs="Arial"/>
                <w:bCs/>
                <w:color w:val="1F497D" w:themeColor="text2"/>
                <w:sz w:val="20"/>
                <w:szCs w:val="20"/>
              </w:rPr>
            </w:pPr>
            <w:r w:rsidRPr="004B6F5D">
              <w:rPr>
                <w:rFonts w:ascii="Arial" w:hAnsi="Arial" w:cs="Arial"/>
                <w:bCs/>
                <w:color w:val="1F497D" w:themeColor="text2"/>
                <w:sz w:val="20"/>
                <w:szCs w:val="20"/>
              </w:rPr>
              <w:t>LT-10223 Vilnius</w:t>
            </w:r>
          </w:p>
          <w:p w:rsidR="005024A0" w:rsidRPr="004B6F5D" w:rsidRDefault="005024A0" w:rsidP="00E816D7">
            <w:pPr>
              <w:rPr>
                <w:rFonts w:ascii="Arial" w:hAnsi="Arial" w:cs="Arial"/>
                <w:bCs/>
                <w:color w:val="1F497D" w:themeColor="text2"/>
                <w:sz w:val="20"/>
                <w:szCs w:val="20"/>
              </w:rPr>
            </w:pPr>
            <w:r w:rsidRPr="004B6F5D">
              <w:rPr>
                <w:rFonts w:ascii="Arial" w:hAnsi="Arial" w:cs="Arial"/>
                <w:bCs/>
                <w:color w:val="1F497D" w:themeColor="text2"/>
                <w:sz w:val="20"/>
                <w:szCs w:val="20"/>
              </w:rPr>
              <w:t>Tel. (+370 5) 274  5038</w:t>
            </w:r>
          </w:p>
          <w:p w:rsidR="005024A0" w:rsidRPr="004B6F5D" w:rsidRDefault="005024A0" w:rsidP="00E816D7">
            <w:pPr>
              <w:rPr>
                <w:rFonts w:ascii="Arial" w:hAnsi="Arial" w:cs="Arial"/>
                <w:bCs/>
                <w:color w:val="1F497D" w:themeColor="text2"/>
                <w:sz w:val="20"/>
                <w:szCs w:val="20"/>
              </w:rPr>
            </w:pPr>
            <w:r w:rsidRPr="004B6F5D">
              <w:rPr>
                <w:rFonts w:ascii="Arial" w:hAnsi="Arial" w:cs="Arial"/>
                <w:bCs/>
                <w:color w:val="1F497D" w:themeColor="text2"/>
                <w:sz w:val="20"/>
                <w:szCs w:val="20"/>
              </w:rPr>
              <w:t xml:space="preserve">http://leidykla.vgtu.lt </w:t>
            </w:r>
          </w:p>
        </w:tc>
        <w:tc>
          <w:tcPr>
            <w:tcW w:w="1134" w:type="dxa"/>
          </w:tcPr>
          <w:p w:rsidR="005024A0" w:rsidRPr="004B6F5D" w:rsidRDefault="005024A0" w:rsidP="00916C53">
            <w:pPr>
              <w:jc w:val="center"/>
              <w:rPr>
                <w:rFonts w:ascii="Arial" w:hAnsi="Arial" w:cs="Arial"/>
                <w:bCs/>
                <w:color w:val="1F497D" w:themeColor="text2"/>
                <w:sz w:val="20"/>
                <w:szCs w:val="20"/>
              </w:rPr>
            </w:pPr>
            <w:r w:rsidRPr="004B6F5D">
              <w:rPr>
                <w:rFonts w:ascii="Arial" w:hAnsi="Arial" w:cs="Arial"/>
                <w:bCs/>
                <w:color w:val="1F497D" w:themeColor="text2"/>
                <w:sz w:val="20"/>
                <w:szCs w:val="20"/>
              </w:rPr>
              <w:t>2018</w:t>
            </w:r>
          </w:p>
        </w:tc>
        <w:tc>
          <w:tcPr>
            <w:tcW w:w="7051" w:type="dxa"/>
          </w:tcPr>
          <w:p w:rsidR="005024A0" w:rsidRPr="004B6F5D" w:rsidRDefault="005024A0" w:rsidP="004B6F5D">
            <w:pPr>
              <w:rPr>
                <w:rFonts w:ascii="Arial" w:hAnsi="Arial" w:cs="Arial"/>
                <w:bCs/>
                <w:color w:val="1F497D" w:themeColor="text2"/>
                <w:sz w:val="20"/>
                <w:szCs w:val="20"/>
              </w:rPr>
            </w:pPr>
            <w:r w:rsidRPr="004B6F5D">
              <w:rPr>
                <w:rFonts w:ascii="Arial" w:hAnsi="Arial" w:cs="Arial"/>
                <w:color w:val="1F497D" w:themeColor="text2"/>
                <w:sz w:val="20"/>
                <w:szCs w:val="20"/>
              </w:rPr>
              <w:t>Vadovėlyje </w:t>
            </w:r>
            <w:r w:rsidRPr="004B6F5D">
              <w:rPr>
                <w:rFonts w:ascii="Arial" w:hAnsi="Arial" w:cs="Arial"/>
                <w:bCs/>
                <w:color w:val="1F497D" w:themeColor="text2"/>
                <w:sz w:val="20"/>
                <w:szCs w:val="20"/>
              </w:rPr>
              <w:t>"Strateginis organizacijų valdymas: teorija ir praktika"</w:t>
            </w:r>
            <w:r w:rsidRPr="004B6F5D">
              <w:rPr>
                <w:rFonts w:ascii="Arial" w:hAnsi="Arial" w:cs="Arial"/>
                <w:color w:val="1F497D" w:themeColor="text2"/>
                <w:sz w:val="20"/>
                <w:szCs w:val="20"/>
              </w:rPr>
              <w:t> pateikiamos klasikinės teorijos ir nauji požiūriai į strateginio organizacijų valdymo problemas. </w:t>
            </w:r>
            <w:r w:rsidRPr="004B6F5D">
              <w:rPr>
                <w:rFonts w:ascii="Arial" w:hAnsi="Arial" w:cs="Arial"/>
                <w:color w:val="1F497D" w:themeColor="text2"/>
                <w:sz w:val="20"/>
                <w:szCs w:val="20"/>
              </w:rPr>
              <w:br/>
              <w:t>Globalizacijos tendencijų kontekste organizacijų gebėjimas kurti inovacijas ir pasirinkti tinkamą verslo modelį, užtikrinantį ilgalaikį konkurencinį pranašumą, yra viena iš aktualiausių problemų. Todėl vadovėlio " Strateginis organizacijų valdymas: teorija ir praktika" autorės sutelkia dėmesį į šias problemas, kurias interpretuoja remdamosi dominuojančiomis teorijomis ir įvairiose pramonės šakose bei verslo srityse konkuruojančių organizacijų pavyzdžiais ir atvejais. Vadovėlyje nagrinėjami strateginio pozicionavimo, strategijų parinkimo ir įgyvendinimo teoriniai asp</w:t>
            </w:r>
            <w:r w:rsidR="004B6F5D">
              <w:rPr>
                <w:rFonts w:ascii="Arial" w:hAnsi="Arial" w:cs="Arial"/>
                <w:color w:val="1F497D" w:themeColor="text2"/>
                <w:sz w:val="20"/>
                <w:szCs w:val="20"/>
              </w:rPr>
              <w:t>ektai ir jų taikymo galimybės. </w:t>
            </w:r>
            <w:r w:rsidRPr="004B6F5D">
              <w:rPr>
                <w:rFonts w:ascii="Arial" w:hAnsi="Arial" w:cs="Arial"/>
                <w:color w:val="1F497D" w:themeColor="text2"/>
                <w:sz w:val="20"/>
                <w:szCs w:val="20"/>
              </w:rPr>
              <w:br/>
              <w:t>Leidinys "Strateginis organizacijų valdymas: teorija ir praktika" rekomenduojamas studentams, studijuojantiems vadybos disciplinas, bakalauro ir magistro studijų programas, taip pat inžinerinių studijų programų studentams, siekiantiems įgyti strateginio valdymo žinių, suprasti strateginio valdymo problemas bei ugdyti praktinius strateginio valdymo įgūdžius. Vadovėliu gali naudotis ir praktikai, siekiantys pagilinti turimas strateginio valdymo žinias ir rasti atsakymus į jiems rūpimus klausimus.</w:t>
            </w:r>
          </w:p>
        </w:tc>
      </w:tr>
      <w:tr w:rsidR="005024A0" w:rsidRPr="004B6F5D" w:rsidTr="009016C4">
        <w:trPr>
          <w:trHeight w:val="342"/>
        </w:trPr>
        <w:tc>
          <w:tcPr>
            <w:tcW w:w="638" w:type="dxa"/>
          </w:tcPr>
          <w:p w:rsidR="005024A0" w:rsidRPr="004B6F5D" w:rsidRDefault="005024A0" w:rsidP="009657BA">
            <w:pPr>
              <w:pStyle w:val="Sraopastraipa"/>
              <w:numPr>
                <w:ilvl w:val="0"/>
                <w:numId w:val="13"/>
              </w:numPr>
              <w:jc w:val="center"/>
              <w:rPr>
                <w:rFonts w:ascii="Arial" w:hAnsi="Arial" w:cs="Arial"/>
                <w:color w:val="1F497D" w:themeColor="text2"/>
                <w:sz w:val="20"/>
                <w:szCs w:val="20"/>
              </w:rPr>
            </w:pPr>
          </w:p>
        </w:tc>
        <w:tc>
          <w:tcPr>
            <w:tcW w:w="2530" w:type="dxa"/>
          </w:tcPr>
          <w:p w:rsidR="00934EAB" w:rsidRPr="004B6F5D" w:rsidRDefault="00934EAB" w:rsidP="00934EAB">
            <w:pPr>
              <w:pStyle w:val="Antrat1"/>
              <w:spacing w:before="0" w:beforeAutospacing="0" w:after="105" w:afterAutospacing="0" w:line="315" w:lineRule="atLeast"/>
              <w:rPr>
                <w:rFonts w:ascii="Arial" w:hAnsi="Arial" w:cs="Arial"/>
                <w:b w:val="0"/>
                <w:bCs w:val="0"/>
                <w:color w:val="1F497D" w:themeColor="text2"/>
                <w:sz w:val="20"/>
                <w:szCs w:val="20"/>
              </w:rPr>
            </w:pPr>
            <w:proofErr w:type="spellStart"/>
            <w:r w:rsidRPr="004B6F5D">
              <w:rPr>
                <w:rFonts w:ascii="Arial" w:hAnsi="Arial" w:cs="Arial"/>
                <w:b w:val="0"/>
                <w:bCs w:val="0"/>
                <w:color w:val="1F497D" w:themeColor="text2"/>
                <w:sz w:val="20"/>
                <w:szCs w:val="20"/>
              </w:rPr>
              <w:t>Competitive</w:t>
            </w:r>
            <w:proofErr w:type="spellEnd"/>
            <w:r w:rsidRPr="004B6F5D">
              <w:rPr>
                <w:rFonts w:ascii="Arial" w:hAnsi="Arial" w:cs="Arial"/>
                <w:b w:val="0"/>
                <w:bCs w:val="0"/>
                <w:color w:val="1F497D" w:themeColor="text2"/>
                <w:sz w:val="20"/>
                <w:szCs w:val="20"/>
              </w:rPr>
              <w:t xml:space="preserve"> </w:t>
            </w:r>
            <w:proofErr w:type="spellStart"/>
            <w:r w:rsidRPr="004B6F5D">
              <w:rPr>
                <w:rFonts w:ascii="Arial" w:hAnsi="Arial" w:cs="Arial"/>
                <w:b w:val="0"/>
                <w:bCs w:val="0"/>
                <w:color w:val="1F497D" w:themeColor="text2"/>
                <w:sz w:val="20"/>
                <w:szCs w:val="20"/>
              </w:rPr>
              <w:t>Threat</w:t>
            </w:r>
            <w:proofErr w:type="spellEnd"/>
            <w:r w:rsidRPr="004B6F5D">
              <w:rPr>
                <w:rFonts w:ascii="Arial" w:hAnsi="Arial" w:cs="Arial"/>
                <w:b w:val="0"/>
                <w:bCs w:val="0"/>
                <w:color w:val="1F497D" w:themeColor="text2"/>
                <w:sz w:val="20"/>
                <w:szCs w:val="20"/>
              </w:rPr>
              <w:t xml:space="preserve"> </w:t>
            </w:r>
            <w:proofErr w:type="spellStart"/>
            <w:r w:rsidRPr="004B6F5D">
              <w:rPr>
                <w:rFonts w:ascii="Arial" w:hAnsi="Arial" w:cs="Arial"/>
                <w:b w:val="0"/>
                <w:bCs w:val="0"/>
                <w:color w:val="1F497D" w:themeColor="text2"/>
                <w:sz w:val="20"/>
                <w:szCs w:val="20"/>
              </w:rPr>
              <w:t>of</w:t>
            </w:r>
            <w:proofErr w:type="spellEnd"/>
            <w:r w:rsidRPr="004B6F5D">
              <w:rPr>
                <w:rFonts w:ascii="Arial" w:hAnsi="Arial" w:cs="Arial"/>
                <w:b w:val="0"/>
                <w:bCs w:val="0"/>
                <w:color w:val="1F497D" w:themeColor="text2"/>
                <w:sz w:val="20"/>
                <w:szCs w:val="20"/>
              </w:rPr>
              <w:t xml:space="preserve"> </w:t>
            </w:r>
            <w:proofErr w:type="spellStart"/>
            <w:r w:rsidRPr="004B6F5D">
              <w:rPr>
                <w:rFonts w:ascii="Arial" w:hAnsi="Arial" w:cs="Arial"/>
                <w:b w:val="0"/>
                <w:bCs w:val="0"/>
                <w:color w:val="1F497D" w:themeColor="text2"/>
                <w:sz w:val="20"/>
                <w:szCs w:val="20"/>
              </w:rPr>
              <w:t>Newly</w:t>
            </w:r>
            <w:proofErr w:type="spellEnd"/>
            <w:r w:rsidRPr="004B6F5D">
              <w:rPr>
                <w:rFonts w:ascii="Arial" w:hAnsi="Arial" w:cs="Arial"/>
                <w:b w:val="0"/>
                <w:bCs w:val="0"/>
                <w:color w:val="1F497D" w:themeColor="text2"/>
                <w:sz w:val="20"/>
                <w:szCs w:val="20"/>
              </w:rPr>
              <w:t xml:space="preserve"> </w:t>
            </w:r>
            <w:proofErr w:type="spellStart"/>
            <w:r w:rsidRPr="004B6F5D">
              <w:rPr>
                <w:rFonts w:ascii="Arial" w:hAnsi="Arial" w:cs="Arial"/>
                <w:b w:val="0"/>
                <w:bCs w:val="0"/>
                <w:color w:val="1F497D" w:themeColor="text2"/>
                <w:sz w:val="20"/>
                <w:szCs w:val="20"/>
              </w:rPr>
              <w:t>Emerging</w:t>
            </w:r>
            <w:proofErr w:type="spellEnd"/>
            <w:r w:rsidRPr="004B6F5D">
              <w:rPr>
                <w:rFonts w:ascii="Arial" w:hAnsi="Arial" w:cs="Arial"/>
                <w:b w:val="0"/>
                <w:bCs w:val="0"/>
                <w:color w:val="1F497D" w:themeColor="text2"/>
                <w:sz w:val="20"/>
                <w:szCs w:val="20"/>
              </w:rPr>
              <w:t xml:space="preserve"> </w:t>
            </w:r>
            <w:proofErr w:type="spellStart"/>
            <w:r w:rsidRPr="004B6F5D">
              <w:rPr>
                <w:rFonts w:ascii="Arial" w:hAnsi="Arial" w:cs="Arial"/>
                <w:b w:val="0"/>
                <w:bCs w:val="0"/>
                <w:color w:val="1F497D" w:themeColor="text2"/>
                <w:sz w:val="20"/>
                <w:szCs w:val="20"/>
              </w:rPr>
              <w:t>Economies</w:t>
            </w:r>
            <w:proofErr w:type="spellEnd"/>
            <w:r w:rsidRPr="004B6F5D">
              <w:rPr>
                <w:rFonts w:ascii="Arial" w:hAnsi="Arial" w:cs="Arial"/>
                <w:b w:val="0"/>
                <w:bCs w:val="0"/>
                <w:color w:val="1F497D" w:themeColor="text2"/>
                <w:sz w:val="20"/>
                <w:szCs w:val="20"/>
              </w:rPr>
              <w:t xml:space="preserve"> to </w:t>
            </w:r>
            <w:proofErr w:type="spellStart"/>
            <w:r w:rsidRPr="004B6F5D">
              <w:rPr>
                <w:rFonts w:ascii="Arial" w:hAnsi="Arial" w:cs="Arial"/>
                <w:b w:val="0"/>
                <w:bCs w:val="0"/>
                <w:color w:val="1F497D" w:themeColor="text2"/>
                <w:sz w:val="20"/>
                <w:szCs w:val="20"/>
              </w:rPr>
              <w:t>Lithuanian</w:t>
            </w:r>
            <w:proofErr w:type="spellEnd"/>
            <w:r w:rsidRPr="004B6F5D">
              <w:rPr>
                <w:rFonts w:ascii="Arial" w:hAnsi="Arial" w:cs="Arial"/>
                <w:b w:val="0"/>
                <w:bCs w:val="0"/>
                <w:color w:val="1F497D" w:themeColor="text2"/>
                <w:sz w:val="20"/>
                <w:szCs w:val="20"/>
              </w:rPr>
              <w:t xml:space="preserve"> </w:t>
            </w:r>
            <w:proofErr w:type="spellStart"/>
            <w:r w:rsidRPr="004B6F5D">
              <w:rPr>
                <w:rFonts w:ascii="Arial" w:hAnsi="Arial" w:cs="Arial"/>
                <w:b w:val="0"/>
                <w:bCs w:val="0"/>
                <w:color w:val="1F497D" w:themeColor="text2"/>
                <w:sz w:val="20"/>
                <w:szCs w:val="20"/>
              </w:rPr>
              <w:lastRenderedPageBreak/>
              <w:t>Low-Tech</w:t>
            </w:r>
            <w:proofErr w:type="spellEnd"/>
          </w:p>
          <w:p w:rsidR="005024A0" w:rsidRPr="004B6F5D" w:rsidRDefault="005024A0" w:rsidP="007A34ED">
            <w:pPr>
              <w:tabs>
                <w:tab w:val="left" w:pos="695"/>
              </w:tabs>
              <w:rPr>
                <w:rFonts w:ascii="Arial" w:hAnsi="Arial" w:cs="Arial"/>
                <w:b/>
                <w:color w:val="1F497D" w:themeColor="text2"/>
                <w:sz w:val="20"/>
                <w:szCs w:val="20"/>
              </w:rPr>
            </w:pPr>
          </w:p>
        </w:tc>
        <w:tc>
          <w:tcPr>
            <w:tcW w:w="1980" w:type="dxa"/>
          </w:tcPr>
          <w:p w:rsidR="005024A0" w:rsidRPr="004B6F5D" w:rsidRDefault="00F62223" w:rsidP="009F144E">
            <w:pPr>
              <w:jc w:val="center"/>
              <w:rPr>
                <w:rFonts w:ascii="Arial" w:hAnsi="Arial" w:cs="Arial"/>
                <w:bCs/>
                <w:color w:val="1F497D" w:themeColor="text2"/>
                <w:sz w:val="20"/>
                <w:szCs w:val="20"/>
              </w:rPr>
            </w:pPr>
            <w:hyperlink r:id="rId35" w:history="1">
              <w:r w:rsidR="00934EAB" w:rsidRPr="004B6F5D">
                <w:rPr>
                  <w:rFonts w:ascii="Arial" w:hAnsi="Arial" w:cs="Arial"/>
                  <w:color w:val="1F497D" w:themeColor="text2"/>
                  <w:sz w:val="20"/>
                  <w:szCs w:val="20"/>
                </w:rPr>
                <w:t xml:space="preserve">Jūratė </w:t>
              </w:r>
              <w:proofErr w:type="spellStart"/>
              <w:r w:rsidR="00934EAB" w:rsidRPr="004B6F5D">
                <w:rPr>
                  <w:rFonts w:ascii="Arial" w:hAnsi="Arial" w:cs="Arial"/>
                  <w:color w:val="1F497D" w:themeColor="text2"/>
                  <w:sz w:val="20"/>
                  <w:szCs w:val="20"/>
                </w:rPr>
                <w:t>Pridotkienė</w:t>
              </w:r>
              <w:proofErr w:type="spellEnd"/>
              <w:r w:rsidR="00934EAB" w:rsidRPr="004B6F5D">
                <w:rPr>
                  <w:rFonts w:ascii="Arial" w:hAnsi="Arial" w:cs="Arial"/>
                  <w:color w:val="1F497D" w:themeColor="text2"/>
                  <w:sz w:val="20"/>
                  <w:szCs w:val="20"/>
                </w:rPr>
                <w:t>, Asta Sabonienė, Vitalija Venckuvienė ir kt.</w:t>
              </w:r>
            </w:hyperlink>
          </w:p>
        </w:tc>
        <w:tc>
          <w:tcPr>
            <w:tcW w:w="2615" w:type="dxa"/>
          </w:tcPr>
          <w:p w:rsidR="00934EAB" w:rsidRPr="004B6F5D" w:rsidRDefault="00934EAB" w:rsidP="00934EAB">
            <w:pPr>
              <w:rPr>
                <w:rFonts w:ascii="Arial" w:hAnsi="Arial" w:cs="Arial"/>
                <w:bCs/>
                <w:color w:val="1F497D" w:themeColor="text2"/>
                <w:sz w:val="20"/>
                <w:szCs w:val="20"/>
              </w:rPr>
            </w:pPr>
            <w:r w:rsidRPr="004B6F5D">
              <w:rPr>
                <w:rFonts w:ascii="Arial" w:hAnsi="Arial" w:cs="Arial"/>
                <w:bCs/>
                <w:color w:val="1F497D" w:themeColor="text2"/>
                <w:sz w:val="20"/>
                <w:szCs w:val="20"/>
              </w:rPr>
              <w:t>Technologija</w:t>
            </w:r>
          </w:p>
          <w:p w:rsidR="00934EAB" w:rsidRPr="004B6F5D" w:rsidRDefault="00934EAB" w:rsidP="00934EAB">
            <w:pPr>
              <w:rPr>
                <w:rFonts w:ascii="Arial" w:hAnsi="Arial" w:cs="Arial"/>
                <w:bCs/>
                <w:color w:val="1F497D" w:themeColor="text2"/>
                <w:sz w:val="20"/>
                <w:szCs w:val="20"/>
              </w:rPr>
            </w:pPr>
            <w:r w:rsidRPr="004B6F5D">
              <w:rPr>
                <w:rFonts w:ascii="Arial" w:hAnsi="Arial" w:cs="Arial"/>
                <w:bCs/>
                <w:color w:val="1F497D" w:themeColor="text2"/>
                <w:sz w:val="20"/>
                <w:szCs w:val="20"/>
              </w:rPr>
              <w:t xml:space="preserve">K. Donelaičio g. 73 </w:t>
            </w:r>
          </w:p>
          <w:p w:rsidR="00934EAB" w:rsidRPr="004B6F5D" w:rsidRDefault="00934EAB" w:rsidP="00934EAB">
            <w:pPr>
              <w:rPr>
                <w:rFonts w:ascii="Arial" w:hAnsi="Arial" w:cs="Arial"/>
                <w:bCs/>
                <w:color w:val="1F497D" w:themeColor="text2"/>
                <w:sz w:val="20"/>
                <w:szCs w:val="20"/>
              </w:rPr>
            </w:pPr>
            <w:r w:rsidRPr="004B6F5D">
              <w:rPr>
                <w:rFonts w:ascii="Arial" w:hAnsi="Arial" w:cs="Arial"/>
                <w:bCs/>
                <w:color w:val="1F497D" w:themeColor="text2"/>
                <w:sz w:val="20"/>
                <w:szCs w:val="20"/>
              </w:rPr>
              <w:t xml:space="preserve">LT-3006 Kaunas </w:t>
            </w:r>
          </w:p>
          <w:p w:rsidR="00934EAB" w:rsidRPr="004B6F5D" w:rsidRDefault="00934EAB" w:rsidP="00934EAB">
            <w:pPr>
              <w:rPr>
                <w:rFonts w:ascii="Arial" w:hAnsi="Arial" w:cs="Arial"/>
                <w:bCs/>
                <w:color w:val="1F497D" w:themeColor="text2"/>
                <w:sz w:val="20"/>
                <w:szCs w:val="20"/>
              </w:rPr>
            </w:pPr>
            <w:r w:rsidRPr="004B6F5D">
              <w:rPr>
                <w:rFonts w:ascii="Arial" w:hAnsi="Arial" w:cs="Arial"/>
                <w:bCs/>
                <w:color w:val="1F497D" w:themeColor="text2"/>
                <w:sz w:val="20"/>
                <w:szCs w:val="20"/>
              </w:rPr>
              <w:t xml:space="preserve">Tel. (+370  37) 30 0091; </w:t>
            </w:r>
          </w:p>
          <w:p w:rsidR="00934EAB" w:rsidRPr="004B6F5D" w:rsidRDefault="00934EAB" w:rsidP="00934EAB">
            <w:pPr>
              <w:rPr>
                <w:rFonts w:ascii="Arial" w:hAnsi="Arial" w:cs="Arial"/>
                <w:bCs/>
                <w:color w:val="1F497D" w:themeColor="text2"/>
                <w:sz w:val="20"/>
                <w:szCs w:val="20"/>
              </w:rPr>
            </w:pPr>
            <w:r w:rsidRPr="004B6F5D">
              <w:rPr>
                <w:rFonts w:ascii="Arial" w:hAnsi="Arial" w:cs="Arial"/>
                <w:bCs/>
                <w:color w:val="1F497D" w:themeColor="text2"/>
                <w:sz w:val="20"/>
                <w:szCs w:val="20"/>
              </w:rPr>
              <w:lastRenderedPageBreak/>
              <w:t xml:space="preserve">(+370  5) 30 0090 </w:t>
            </w:r>
          </w:p>
          <w:p w:rsidR="005024A0" w:rsidRPr="004B6F5D" w:rsidRDefault="00934EAB" w:rsidP="00934EAB">
            <w:pPr>
              <w:rPr>
                <w:rFonts w:ascii="Arial" w:hAnsi="Arial" w:cs="Arial"/>
                <w:bCs/>
                <w:color w:val="1F497D" w:themeColor="text2"/>
                <w:sz w:val="20"/>
                <w:szCs w:val="20"/>
              </w:rPr>
            </w:pPr>
            <w:r w:rsidRPr="004B6F5D">
              <w:rPr>
                <w:rFonts w:ascii="Arial" w:hAnsi="Arial" w:cs="Arial"/>
                <w:bCs/>
                <w:color w:val="1F497D" w:themeColor="text2"/>
                <w:sz w:val="20"/>
                <w:szCs w:val="20"/>
              </w:rPr>
              <w:t>Faks. (+370  37) 30 0685</w:t>
            </w:r>
          </w:p>
        </w:tc>
        <w:tc>
          <w:tcPr>
            <w:tcW w:w="1134" w:type="dxa"/>
          </w:tcPr>
          <w:p w:rsidR="005024A0" w:rsidRPr="004B6F5D" w:rsidRDefault="005024A0" w:rsidP="00916C53">
            <w:pPr>
              <w:jc w:val="center"/>
              <w:rPr>
                <w:rFonts w:ascii="Arial" w:hAnsi="Arial" w:cs="Arial"/>
                <w:bCs/>
                <w:color w:val="1F497D" w:themeColor="text2"/>
                <w:sz w:val="20"/>
                <w:szCs w:val="20"/>
              </w:rPr>
            </w:pPr>
            <w:r w:rsidRPr="004B6F5D">
              <w:rPr>
                <w:rFonts w:ascii="Arial" w:hAnsi="Arial" w:cs="Arial"/>
                <w:bCs/>
                <w:color w:val="1F497D" w:themeColor="text2"/>
                <w:sz w:val="20"/>
                <w:szCs w:val="20"/>
              </w:rPr>
              <w:lastRenderedPageBreak/>
              <w:t>2018</w:t>
            </w:r>
          </w:p>
        </w:tc>
        <w:tc>
          <w:tcPr>
            <w:tcW w:w="7051" w:type="dxa"/>
          </w:tcPr>
          <w:p w:rsidR="005024A0" w:rsidRPr="004B6F5D" w:rsidRDefault="00934EAB" w:rsidP="004B6F5D">
            <w:pPr>
              <w:rPr>
                <w:rFonts w:ascii="Arial" w:hAnsi="Arial" w:cs="Arial"/>
                <w:bCs/>
                <w:color w:val="1F497D" w:themeColor="text2"/>
                <w:sz w:val="20"/>
                <w:szCs w:val="20"/>
              </w:rPr>
            </w:pPr>
            <w:proofErr w:type="spellStart"/>
            <w:r w:rsidRPr="004B6F5D">
              <w:rPr>
                <w:rFonts w:ascii="Arial" w:hAnsi="Arial" w:cs="Arial"/>
                <w:color w:val="1F497D" w:themeColor="text2"/>
                <w:sz w:val="20"/>
                <w:szCs w:val="20"/>
              </w:rPr>
              <w:t>This</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monograph</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is</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devoted</w:t>
            </w:r>
            <w:proofErr w:type="spellEnd"/>
            <w:r w:rsidRPr="004B6F5D">
              <w:rPr>
                <w:rFonts w:ascii="Arial" w:hAnsi="Arial" w:cs="Arial"/>
                <w:color w:val="1F497D" w:themeColor="text2"/>
                <w:sz w:val="20"/>
                <w:szCs w:val="20"/>
              </w:rPr>
              <w:t xml:space="preserve"> to </w:t>
            </w:r>
            <w:proofErr w:type="spellStart"/>
            <w:r w:rsidRPr="004B6F5D">
              <w:rPr>
                <w:rFonts w:ascii="Arial" w:hAnsi="Arial" w:cs="Arial"/>
                <w:color w:val="1F497D" w:themeColor="text2"/>
                <w:sz w:val="20"/>
                <w:szCs w:val="20"/>
              </w:rPr>
              <w:t>the</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exploration</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of</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competitive</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threats</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and</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the</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impact</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of</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newly</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emerging</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economies</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on</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Lithuania’s</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low-tech</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competitiveness</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The</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first</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part</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of</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the</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monograph</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provides</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an</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estimation</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of</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the</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scope</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of</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the</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low-tech</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industry</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in</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Lithuania</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and</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presents</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analysis</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of</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the</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lastRenderedPageBreak/>
              <w:t>impact</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of</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newly</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emerging</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global</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economy</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centres</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on</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the</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competitiveness</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of</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the</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Lithuanian</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low-tech</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sector</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in</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the</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global</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marketplace</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The</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second</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part</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of</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the</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research</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is</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intended</w:t>
            </w:r>
            <w:proofErr w:type="spellEnd"/>
            <w:r w:rsidRPr="004B6F5D">
              <w:rPr>
                <w:rFonts w:ascii="Arial" w:hAnsi="Arial" w:cs="Arial"/>
                <w:color w:val="1F497D" w:themeColor="text2"/>
                <w:sz w:val="20"/>
                <w:szCs w:val="20"/>
              </w:rPr>
              <w:t xml:space="preserve"> to </w:t>
            </w:r>
            <w:proofErr w:type="spellStart"/>
            <w:r w:rsidRPr="004B6F5D">
              <w:rPr>
                <w:rFonts w:ascii="Arial" w:hAnsi="Arial" w:cs="Arial"/>
                <w:color w:val="1F497D" w:themeColor="text2"/>
                <w:sz w:val="20"/>
                <w:szCs w:val="20"/>
              </w:rPr>
              <w:t>identify</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the</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key</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factors</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and</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possibilities</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of</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maintaining</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and</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further</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increasing</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the</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strengths</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of</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the</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Lithuanian</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low-tech</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sector’s</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competitiveness</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and</w:t>
            </w:r>
            <w:proofErr w:type="spellEnd"/>
            <w:r w:rsidRPr="004B6F5D">
              <w:rPr>
                <w:rFonts w:ascii="Arial" w:hAnsi="Arial" w:cs="Arial"/>
                <w:color w:val="1F497D" w:themeColor="text2"/>
                <w:sz w:val="20"/>
                <w:szCs w:val="20"/>
              </w:rPr>
              <w:t xml:space="preserve"> to </w:t>
            </w:r>
            <w:proofErr w:type="spellStart"/>
            <w:r w:rsidRPr="004B6F5D">
              <w:rPr>
                <w:rFonts w:ascii="Arial" w:hAnsi="Arial" w:cs="Arial"/>
                <w:color w:val="1F497D" w:themeColor="text2"/>
                <w:sz w:val="20"/>
                <w:szCs w:val="20"/>
              </w:rPr>
              <w:t>provide</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recommendations</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towards</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enhancing</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this</w:t>
            </w:r>
            <w:proofErr w:type="spellEnd"/>
            <w:r w:rsidRPr="004B6F5D">
              <w:rPr>
                <w:rFonts w:ascii="Arial" w:hAnsi="Arial" w:cs="Arial"/>
                <w:color w:val="1F497D" w:themeColor="text2"/>
                <w:sz w:val="20"/>
                <w:szCs w:val="20"/>
              </w:rPr>
              <w:t xml:space="preserve"> </w:t>
            </w:r>
            <w:proofErr w:type="spellStart"/>
            <w:r w:rsidRPr="004B6F5D">
              <w:rPr>
                <w:rFonts w:ascii="Arial" w:hAnsi="Arial" w:cs="Arial"/>
                <w:color w:val="1F497D" w:themeColor="text2"/>
                <w:sz w:val="20"/>
                <w:szCs w:val="20"/>
              </w:rPr>
              <w:t>process</w:t>
            </w:r>
            <w:proofErr w:type="spellEnd"/>
            <w:r w:rsidRPr="004B6F5D">
              <w:rPr>
                <w:rFonts w:ascii="Arial" w:hAnsi="Arial" w:cs="Arial"/>
                <w:color w:val="1F497D" w:themeColor="text2"/>
                <w:sz w:val="20"/>
                <w:szCs w:val="20"/>
              </w:rPr>
              <w:t>.</w:t>
            </w:r>
          </w:p>
        </w:tc>
      </w:tr>
      <w:tr w:rsidR="005024A0" w:rsidRPr="004B6F5D" w:rsidTr="009016C4">
        <w:trPr>
          <w:trHeight w:val="342"/>
        </w:trPr>
        <w:tc>
          <w:tcPr>
            <w:tcW w:w="638" w:type="dxa"/>
          </w:tcPr>
          <w:p w:rsidR="005024A0" w:rsidRPr="004B6F5D" w:rsidRDefault="005024A0" w:rsidP="009657BA">
            <w:pPr>
              <w:pStyle w:val="Sraopastraipa"/>
              <w:numPr>
                <w:ilvl w:val="0"/>
                <w:numId w:val="13"/>
              </w:numPr>
              <w:jc w:val="center"/>
              <w:rPr>
                <w:rFonts w:ascii="Arial" w:hAnsi="Arial" w:cs="Arial"/>
                <w:color w:val="1F497D" w:themeColor="text2"/>
                <w:sz w:val="20"/>
                <w:szCs w:val="20"/>
              </w:rPr>
            </w:pPr>
          </w:p>
        </w:tc>
        <w:tc>
          <w:tcPr>
            <w:tcW w:w="2530" w:type="dxa"/>
          </w:tcPr>
          <w:p w:rsidR="00934EAB" w:rsidRPr="004B6F5D" w:rsidRDefault="00934EAB" w:rsidP="00934EAB">
            <w:pPr>
              <w:spacing w:after="105" w:line="315" w:lineRule="atLeast"/>
              <w:outlineLvl w:val="0"/>
              <w:rPr>
                <w:rFonts w:ascii="Arial" w:hAnsi="Arial" w:cs="Arial"/>
                <w:color w:val="1F497D" w:themeColor="text2"/>
                <w:kern w:val="36"/>
                <w:sz w:val="20"/>
                <w:szCs w:val="20"/>
              </w:rPr>
            </w:pPr>
            <w:r w:rsidRPr="004B6F5D">
              <w:rPr>
                <w:rFonts w:ascii="Arial" w:hAnsi="Arial" w:cs="Arial"/>
                <w:color w:val="1F497D" w:themeColor="text2"/>
                <w:kern w:val="36"/>
                <w:sz w:val="20"/>
                <w:szCs w:val="20"/>
              </w:rPr>
              <w:t>Vadovo kaip asmenybės vystymosi trajektorijos</w:t>
            </w:r>
          </w:p>
          <w:p w:rsidR="005024A0" w:rsidRPr="004B6F5D" w:rsidRDefault="005024A0" w:rsidP="007A34ED">
            <w:pPr>
              <w:tabs>
                <w:tab w:val="left" w:pos="695"/>
              </w:tabs>
              <w:rPr>
                <w:rFonts w:ascii="Arial" w:hAnsi="Arial" w:cs="Arial"/>
                <w:b/>
                <w:color w:val="1F497D" w:themeColor="text2"/>
                <w:sz w:val="20"/>
                <w:szCs w:val="20"/>
              </w:rPr>
            </w:pPr>
          </w:p>
        </w:tc>
        <w:tc>
          <w:tcPr>
            <w:tcW w:w="1980" w:type="dxa"/>
          </w:tcPr>
          <w:p w:rsidR="005024A0" w:rsidRPr="004B6F5D" w:rsidRDefault="00F62223" w:rsidP="009F144E">
            <w:pPr>
              <w:jc w:val="center"/>
              <w:rPr>
                <w:rFonts w:ascii="Arial" w:hAnsi="Arial" w:cs="Arial"/>
                <w:bCs/>
                <w:color w:val="1F497D" w:themeColor="text2"/>
                <w:sz w:val="20"/>
                <w:szCs w:val="20"/>
              </w:rPr>
            </w:pPr>
            <w:hyperlink r:id="rId36" w:history="1">
              <w:r w:rsidR="00934EAB" w:rsidRPr="004B6F5D">
                <w:rPr>
                  <w:rFonts w:ascii="Arial" w:hAnsi="Arial" w:cs="Arial"/>
                  <w:color w:val="1F497D" w:themeColor="text2"/>
                  <w:sz w:val="20"/>
                  <w:szCs w:val="20"/>
                </w:rPr>
                <w:t xml:space="preserve">Jonas Kvedaravičius, Rimantas </w:t>
              </w:r>
              <w:proofErr w:type="spellStart"/>
              <w:r w:rsidR="00934EAB" w:rsidRPr="004B6F5D">
                <w:rPr>
                  <w:rFonts w:ascii="Arial" w:hAnsi="Arial" w:cs="Arial"/>
                  <w:color w:val="1F497D" w:themeColor="text2"/>
                  <w:sz w:val="20"/>
                  <w:szCs w:val="20"/>
                </w:rPr>
                <w:t>Stašys</w:t>
              </w:r>
              <w:proofErr w:type="spellEnd"/>
              <w:r w:rsidR="00934EAB" w:rsidRPr="004B6F5D">
                <w:rPr>
                  <w:rFonts w:ascii="Arial" w:hAnsi="Arial" w:cs="Arial"/>
                  <w:color w:val="1F497D" w:themeColor="text2"/>
                  <w:sz w:val="20"/>
                  <w:szCs w:val="20"/>
                </w:rPr>
                <w:t>, Algirdas Giedraitis</w:t>
              </w:r>
            </w:hyperlink>
          </w:p>
        </w:tc>
        <w:tc>
          <w:tcPr>
            <w:tcW w:w="2615" w:type="dxa"/>
          </w:tcPr>
          <w:p w:rsidR="00934EAB" w:rsidRPr="004B6F5D" w:rsidRDefault="00934EAB" w:rsidP="00934EAB">
            <w:pPr>
              <w:rPr>
                <w:rFonts w:ascii="Arial" w:hAnsi="Arial" w:cs="Arial"/>
                <w:bCs/>
                <w:color w:val="1F497D" w:themeColor="text2"/>
                <w:sz w:val="20"/>
                <w:szCs w:val="20"/>
              </w:rPr>
            </w:pPr>
            <w:r w:rsidRPr="004B6F5D">
              <w:rPr>
                <w:rFonts w:ascii="Arial" w:hAnsi="Arial" w:cs="Arial"/>
                <w:bCs/>
                <w:color w:val="1F497D" w:themeColor="text2"/>
                <w:sz w:val="20"/>
                <w:szCs w:val="20"/>
              </w:rPr>
              <w:t>Klaipėdos universiteto leidykla</w:t>
            </w:r>
          </w:p>
          <w:p w:rsidR="00934EAB" w:rsidRPr="004B6F5D" w:rsidRDefault="00934EAB" w:rsidP="00934EAB">
            <w:pPr>
              <w:rPr>
                <w:rFonts w:ascii="Arial" w:hAnsi="Arial" w:cs="Arial"/>
                <w:bCs/>
                <w:color w:val="1F497D" w:themeColor="text2"/>
                <w:sz w:val="20"/>
                <w:szCs w:val="20"/>
              </w:rPr>
            </w:pPr>
            <w:r w:rsidRPr="004B6F5D">
              <w:rPr>
                <w:rFonts w:ascii="Arial" w:hAnsi="Arial" w:cs="Arial"/>
                <w:bCs/>
                <w:color w:val="1F497D" w:themeColor="text2"/>
                <w:sz w:val="20"/>
                <w:szCs w:val="20"/>
              </w:rPr>
              <w:t>Herkaus Manto g. 84</w:t>
            </w:r>
          </w:p>
          <w:p w:rsidR="00934EAB" w:rsidRPr="004B6F5D" w:rsidRDefault="00934EAB" w:rsidP="00934EAB">
            <w:pPr>
              <w:rPr>
                <w:rFonts w:ascii="Arial" w:hAnsi="Arial" w:cs="Arial"/>
                <w:bCs/>
                <w:color w:val="1F497D" w:themeColor="text2"/>
                <w:sz w:val="20"/>
                <w:szCs w:val="20"/>
              </w:rPr>
            </w:pPr>
            <w:r w:rsidRPr="004B6F5D">
              <w:rPr>
                <w:rFonts w:ascii="Arial" w:hAnsi="Arial" w:cs="Arial"/>
                <w:bCs/>
                <w:color w:val="1F497D" w:themeColor="text2"/>
                <w:sz w:val="20"/>
                <w:szCs w:val="20"/>
              </w:rPr>
              <w:t>LT-92294 Klaipėda</w:t>
            </w:r>
          </w:p>
          <w:p w:rsidR="00934EAB" w:rsidRPr="004B6F5D" w:rsidRDefault="00934EAB" w:rsidP="00934EAB">
            <w:pPr>
              <w:rPr>
                <w:rFonts w:ascii="Arial" w:hAnsi="Arial" w:cs="Arial"/>
                <w:bCs/>
                <w:color w:val="1F497D" w:themeColor="text2"/>
                <w:sz w:val="20"/>
                <w:szCs w:val="20"/>
              </w:rPr>
            </w:pPr>
            <w:r w:rsidRPr="004B6F5D">
              <w:rPr>
                <w:rFonts w:ascii="Arial" w:hAnsi="Arial" w:cs="Arial"/>
                <w:bCs/>
                <w:color w:val="1F497D" w:themeColor="text2"/>
                <w:sz w:val="20"/>
                <w:szCs w:val="20"/>
              </w:rPr>
              <w:t>Tel./faks. (8 46) 39 8891;</w:t>
            </w:r>
          </w:p>
          <w:p w:rsidR="00934EAB" w:rsidRPr="004B6F5D" w:rsidRDefault="00934EAB" w:rsidP="00934EAB">
            <w:pPr>
              <w:rPr>
                <w:rFonts w:ascii="Arial" w:hAnsi="Arial" w:cs="Arial"/>
                <w:bCs/>
                <w:color w:val="1F497D" w:themeColor="text2"/>
                <w:sz w:val="20"/>
                <w:szCs w:val="20"/>
              </w:rPr>
            </w:pPr>
            <w:r w:rsidRPr="004B6F5D">
              <w:rPr>
                <w:rFonts w:ascii="Arial" w:hAnsi="Arial" w:cs="Arial"/>
                <w:bCs/>
                <w:color w:val="1F497D" w:themeColor="text2"/>
                <w:sz w:val="20"/>
                <w:szCs w:val="20"/>
              </w:rPr>
              <w:t>(+370  46) 39 8999</w:t>
            </w:r>
          </w:p>
          <w:p w:rsidR="005024A0" w:rsidRPr="004B6F5D" w:rsidRDefault="00934EAB" w:rsidP="00934EAB">
            <w:pPr>
              <w:rPr>
                <w:rFonts w:ascii="Arial" w:hAnsi="Arial" w:cs="Arial"/>
                <w:bCs/>
                <w:color w:val="1F497D" w:themeColor="text2"/>
                <w:sz w:val="20"/>
                <w:szCs w:val="20"/>
              </w:rPr>
            </w:pPr>
            <w:r w:rsidRPr="004B6F5D">
              <w:rPr>
                <w:rFonts w:ascii="Arial" w:hAnsi="Arial" w:cs="Arial"/>
                <w:bCs/>
                <w:color w:val="1F497D" w:themeColor="text2"/>
                <w:sz w:val="20"/>
                <w:szCs w:val="20"/>
              </w:rPr>
              <w:t>El. p. leidykla@ku.lt</w:t>
            </w:r>
          </w:p>
        </w:tc>
        <w:tc>
          <w:tcPr>
            <w:tcW w:w="1134" w:type="dxa"/>
          </w:tcPr>
          <w:p w:rsidR="005024A0" w:rsidRPr="004B6F5D" w:rsidRDefault="005024A0" w:rsidP="00916C53">
            <w:pPr>
              <w:jc w:val="center"/>
              <w:rPr>
                <w:rFonts w:ascii="Arial" w:hAnsi="Arial" w:cs="Arial"/>
                <w:bCs/>
                <w:color w:val="1F497D" w:themeColor="text2"/>
                <w:sz w:val="20"/>
                <w:szCs w:val="20"/>
              </w:rPr>
            </w:pPr>
            <w:r w:rsidRPr="004B6F5D">
              <w:rPr>
                <w:rFonts w:ascii="Arial" w:hAnsi="Arial" w:cs="Arial"/>
                <w:bCs/>
                <w:color w:val="1F497D" w:themeColor="text2"/>
                <w:sz w:val="20"/>
                <w:szCs w:val="20"/>
              </w:rPr>
              <w:t>2018</w:t>
            </w:r>
          </w:p>
        </w:tc>
        <w:tc>
          <w:tcPr>
            <w:tcW w:w="7051" w:type="dxa"/>
          </w:tcPr>
          <w:p w:rsidR="005024A0" w:rsidRPr="00FA540F" w:rsidRDefault="00934EAB" w:rsidP="004B6F5D">
            <w:pPr>
              <w:rPr>
                <w:rFonts w:ascii="Arial" w:hAnsi="Arial" w:cs="Arial"/>
                <w:bCs/>
                <w:color w:val="1F497D" w:themeColor="text2"/>
                <w:sz w:val="20"/>
                <w:szCs w:val="20"/>
              </w:rPr>
            </w:pPr>
            <w:r w:rsidRPr="00FA540F">
              <w:rPr>
                <w:rFonts w:ascii="Arial" w:hAnsi="Arial" w:cs="Arial"/>
                <w:color w:val="1F497D" w:themeColor="text2"/>
                <w:sz w:val="20"/>
                <w:szCs w:val="20"/>
              </w:rPr>
              <w:t>Monografija</w:t>
            </w:r>
            <w:r w:rsidRPr="00FA540F">
              <w:rPr>
                <w:rStyle w:val="Grietas"/>
                <w:rFonts w:ascii="Arial" w:hAnsi="Arial" w:cs="Arial"/>
                <w:color w:val="1F497D" w:themeColor="text2"/>
                <w:sz w:val="20"/>
                <w:szCs w:val="20"/>
              </w:rPr>
              <w:t> </w:t>
            </w:r>
            <w:r w:rsidRPr="00FA540F">
              <w:rPr>
                <w:rStyle w:val="Grietas"/>
                <w:rFonts w:ascii="Arial" w:hAnsi="Arial" w:cs="Arial"/>
                <w:b w:val="0"/>
                <w:color w:val="1F497D" w:themeColor="text2"/>
                <w:sz w:val="20"/>
                <w:szCs w:val="20"/>
              </w:rPr>
              <w:t>"Vadovo kaip asmenybės vystymosi trajektorijos"</w:t>
            </w:r>
            <w:r w:rsidRPr="00FA540F">
              <w:rPr>
                <w:rStyle w:val="Grietas"/>
                <w:rFonts w:ascii="Arial" w:hAnsi="Arial" w:cs="Arial"/>
                <w:color w:val="1F497D" w:themeColor="text2"/>
                <w:sz w:val="20"/>
                <w:szCs w:val="20"/>
              </w:rPr>
              <w:t> </w:t>
            </w:r>
            <w:r w:rsidRPr="00FA540F">
              <w:rPr>
                <w:rFonts w:ascii="Arial" w:hAnsi="Arial" w:cs="Arial"/>
                <w:color w:val="1F497D" w:themeColor="text2"/>
                <w:sz w:val="20"/>
                <w:szCs w:val="20"/>
              </w:rPr>
              <w:t xml:space="preserve">skirta aktyvios ateities kūrimo ir vadovo kaip asmenybės vystymosi teorijai bei praktikai pristatyti - kūrybinei sociokultūrinės transformacijos, apimančios organizacijų ir jų vadovų bei vadybininkų praktini vystymąsi ir valdymą, plėtotei. Autoriai tikisi, kad atliktas tyrimas padės organizacijai ir jos darbuotojams įgyti naują vystymosi požiūri, naujų </w:t>
            </w:r>
            <w:r w:rsidR="004B6F5D" w:rsidRPr="00FA540F">
              <w:rPr>
                <w:rFonts w:ascii="Arial" w:hAnsi="Arial" w:cs="Arial"/>
                <w:color w:val="1F497D" w:themeColor="text2"/>
                <w:sz w:val="20"/>
                <w:szCs w:val="20"/>
              </w:rPr>
              <w:t>vadybos principų ir priemonių. </w:t>
            </w:r>
            <w:r w:rsidRPr="00FA540F">
              <w:rPr>
                <w:rFonts w:ascii="Arial" w:hAnsi="Arial" w:cs="Arial"/>
                <w:color w:val="1F497D" w:themeColor="text2"/>
                <w:sz w:val="20"/>
                <w:szCs w:val="20"/>
              </w:rPr>
              <w:br/>
              <w:t xml:space="preserve">Monografija "Vadovo kaip asmenybės vystymosi trajektorijos" - tai visų pirma mokslo, bet taip pat ir smulkių firmų, ir korporacijų, gebančių susikurti ir naudoti savą inovacinę vystymosi erdvę šalia ar viduje tarptautinių tinklų ir rinkų, transformacijos katalizatorius. Tyrimo autoriai nuolatos pabrėžia minti, kad viskas prasideda nuo žmogaus: jeigu vystysis žmogus, vystysis ir organizacija, jeigu vystysis organizacija, vystysis ir ūkio sistema, jeigu vystysis ūkio </w:t>
            </w:r>
            <w:r w:rsidR="004B6F5D" w:rsidRPr="00FA540F">
              <w:rPr>
                <w:rFonts w:ascii="Arial" w:hAnsi="Arial" w:cs="Arial"/>
                <w:color w:val="1F497D" w:themeColor="text2"/>
                <w:sz w:val="20"/>
                <w:szCs w:val="20"/>
              </w:rPr>
              <w:t>sistema, vystysis ir valstybė. </w:t>
            </w:r>
            <w:r w:rsidRPr="00FA540F">
              <w:rPr>
                <w:rFonts w:ascii="Arial" w:hAnsi="Arial" w:cs="Arial"/>
                <w:color w:val="1F497D" w:themeColor="text2"/>
                <w:sz w:val="20"/>
                <w:szCs w:val="20"/>
              </w:rPr>
              <w:br/>
              <w:t>Monografija "Vadovo kaip asmenybės vystymosi trajektorijos" skiriama vadybos, filosofijos, psichologijos, sociologijos, istorijos mokslininkams, doktorantams, studentams, taip pat visiems, besidomintiems pamatinių vertybių probleminiais klausimais.</w:t>
            </w:r>
          </w:p>
        </w:tc>
      </w:tr>
      <w:tr w:rsidR="00934EAB" w:rsidRPr="004B6F5D" w:rsidTr="009016C4">
        <w:trPr>
          <w:trHeight w:val="342"/>
        </w:trPr>
        <w:tc>
          <w:tcPr>
            <w:tcW w:w="638" w:type="dxa"/>
          </w:tcPr>
          <w:p w:rsidR="00934EAB" w:rsidRPr="004B6F5D" w:rsidRDefault="00934EAB" w:rsidP="009657BA">
            <w:pPr>
              <w:pStyle w:val="Sraopastraipa"/>
              <w:numPr>
                <w:ilvl w:val="0"/>
                <w:numId w:val="13"/>
              </w:numPr>
              <w:jc w:val="center"/>
              <w:rPr>
                <w:rFonts w:ascii="Arial" w:hAnsi="Arial" w:cs="Arial"/>
                <w:color w:val="1F497D" w:themeColor="text2"/>
                <w:sz w:val="20"/>
                <w:szCs w:val="20"/>
              </w:rPr>
            </w:pPr>
          </w:p>
        </w:tc>
        <w:tc>
          <w:tcPr>
            <w:tcW w:w="2530" w:type="dxa"/>
          </w:tcPr>
          <w:p w:rsidR="00934EAB" w:rsidRPr="004B6F5D" w:rsidRDefault="00934EAB" w:rsidP="00934EAB">
            <w:pPr>
              <w:spacing w:after="105" w:line="315" w:lineRule="atLeast"/>
              <w:outlineLvl w:val="0"/>
              <w:rPr>
                <w:rFonts w:ascii="Arial" w:hAnsi="Arial" w:cs="Arial"/>
                <w:color w:val="1F497D" w:themeColor="text2"/>
                <w:kern w:val="36"/>
                <w:sz w:val="20"/>
                <w:szCs w:val="20"/>
              </w:rPr>
            </w:pPr>
            <w:r w:rsidRPr="004B6F5D">
              <w:rPr>
                <w:rFonts w:ascii="Arial" w:hAnsi="Arial" w:cs="Arial"/>
                <w:color w:val="1F497D" w:themeColor="text2"/>
                <w:kern w:val="36"/>
                <w:sz w:val="20"/>
                <w:szCs w:val="20"/>
              </w:rPr>
              <w:t>Rizikos valdymas</w:t>
            </w:r>
          </w:p>
          <w:p w:rsidR="00934EAB" w:rsidRPr="004B6F5D" w:rsidRDefault="00934EAB" w:rsidP="007A34ED">
            <w:pPr>
              <w:tabs>
                <w:tab w:val="left" w:pos="695"/>
              </w:tabs>
              <w:rPr>
                <w:rFonts w:ascii="Arial" w:hAnsi="Arial" w:cs="Arial"/>
                <w:b/>
                <w:color w:val="1F497D" w:themeColor="text2"/>
                <w:sz w:val="20"/>
                <w:szCs w:val="20"/>
              </w:rPr>
            </w:pPr>
          </w:p>
        </w:tc>
        <w:tc>
          <w:tcPr>
            <w:tcW w:w="1980" w:type="dxa"/>
          </w:tcPr>
          <w:p w:rsidR="00934EAB" w:rsidRPr="004B6F5D" w:rsidRDefault="00F62223" w:rsidP="009F144E">
            <w:pPr>
              <w:jc w:val="center"/>
              <w:rPr>
                <w:rFonts w:ascii="Arial" w:hAnsi="Arial" w:cs="Arial"/>
                <w:bCs/>
                <w:color w:val="1F497D" w:themeColor="text2"/>
                <w:sz w:val="20"/>
                <w:szCs w:val="20"/>
              </w:rPr>
            </w:pPr>
            <w:hyperlink r:id="rId37" w:history="1">
              <w:r w:rsidR="00934EAB" w:rsidRPr="004B6F5D">
                <w:rPr>
                  <w:rFonts w:ascii="Arial" w:eastAsiaTheme="minorEastAsia" w:hAnsi="Arial" w:cs="Arial"/>
                  <w:color w:val="1F497D" w:themeColor="text2"/>
                  <w:sz w:val="20"/>
                  <w:szCs w:val="20"/>
                </w:rPr>
                <w:t>Raimonda Martinkutė-</w:t>
              </w:r>
              <w:proofErr w:type="spellStart"/>
              <w:r w:rsidR="00934EAB" w:rsidRPr="004B6F5D">
                <w:rPr>
                  <w:rFonts w:ascii="Arial" w:eastAsiaTheme="minorEastAsia" w:hAnsi="Arial" w:cs="Arial"/>
                  <w:color w:val="1F497D" w:themeColor="text2"/>
                  <w:sz w:val="20"/>
                  <w:szCs w:val="20"/>
                </w:rPr>
                <w:t>Kaulienė</w:t>
              </w:r>
              <w:proofErr w:type="spellEnd"/>
              <w:r w:rsidR="00934EAB" w:rsidRPr="004B6F5D">
                <w:rPr>
                  <w:rFonts w:ascii="Arial" w:eastAsiaTheme="minorEastAsia" w:hAnsi="Arial" w:cs="Arial"/>
                  <w:color w:val="1F497D" w:themeColor="text2"/>
                  <w:sz w:val="20"/>
                  <w:szCs w:val="20"/>
                </w:rPr>
                <w:t xml:space="preserve">, Viktorija </w:t>
              </w:r>
              <w:proofErr w:type="spellStart"/>
              <w:r w:rsidR="00934EAB" w:rsidRPr="004B6F5D">
                <w:rPr>
                  <w:rFonts w:ascii="Arial" w:eastAsiaTheme="minorEastAsia" w:hAnsi="Arial" w:cs="Arial"/>
                  <w:color w:val="1F497D" w:themeColor="text2"/>
                  <w:sz w:val="20"/>
                  <w:szCs w:val="20"/>
                </w:rPr>
                <w:t>Stasytytė</w:t>
              </w:r>
              <w:proofErr w:type="spellEnd"/>
            </w:hyperlink>
          </w:p>
        </w:tc>
        <w:tc>
          <w:tcPr>
            <w:tcW w:w="2615" w:type="dxa"/>
          </w:tcPr>
          <w:p w:rsidR="00934EAB" w:rsidRPr="004B6F5D" w:rsidRDefault="00934EAB" w:rsidP="00934EAB">
            <w:pPr>
              <w:rPr>
                <w:rFonts w:ascii="Arial" w:hAnsi="Arial" w:cs="Arial"/>
                <w:bCs/>
                <w:color w:val="1F497D" w:themeColor="text2"/>
                <w:sz w:val="20"/>
                <w:szCs w:val="20"/>
              </w:rPr>
            </w:pPr>
            <w:r w:rsidRPr="004B6F5D">
              <w:rPr>
                <w:rFonts w:ascii="Arial" w:hAnsi="Arial" w:cs="Arial"/>
                <w:bCs/>
                <w:color w:val="1F497D" w:themeColor="text2"/>
                <w:sz w:val="20"/>
                <w:szCs w:val="20"/>
              </w:rPr>
              <w:t>Technika</w:t>
            </w:r>
          </w:p>
          <w:p w:rsidR="00934EAB" w:rsidRPr="004B6F5D" w:rsidRDefault="00934EAB" w:rsidP="00934EAB">
            <w:pPr>
              <w:rPr>
                <w:rFonts w:ascii="Arial" w:hAnsi="Arial" w:cs="Arial"/>
                <w:bCs/>
                <w:color w:val="1F497D" w:themeColor="text2"/>
                <w:sz w:val="20"/>
                <w:szCs w:val="20"/>
              </w:rPr>
            </w:pPr>
            <w:r w:rsidRPr="004B6F5D">
              <w:rPr>
                <w:rFonts w:ascii="Arial" w:hAnsi="Arial" w:cs="Arial"/>
                <w:bCs/>
                <w:color w:val="1F497D" w:themeColor="text2"/>
                <w:sz w:val="20"/>
                <w:szCs w:val="20"/>
              </w:rPr>
              <w:t>Saulėtekio al. 11</w:t>
            </w:r>
          </w:p>
          <w:p w:rsidR="00934EAB" w:rsidRPr="004B6F5D" w:rsidRDefault="00934EAB" w:rsidP="00934EAB">
            <w:pPr>
              <w:rPr>
                <w:rFonts w:ascii="Arial" w:hAnsi="Arial" w:cs="Arial"/>
                <w:bCs/>
                <w:color w:val="1F497D" w:themeColor="text2"/>
                <w:sz w:val="20"/>
                <w:szCs w:val="20"/>
              </w:rPr>
            </w:pPr>
            <w:r w:rsidRPr="004B6F5D">
              <w:rPr>
                <w:rFonts w:ascii="Arial" w:hAnsi="Arial" w:cs="Arial"/>
                <w:bCs/>
                <w:color w:val="1F497D" w:themeColor="text2"/>
                <w:sz w:val="20"/>
                <w:szCs w:val="20"/>
              </w:rPr>
              <w:t>LT-10223 Vilnius</w:t>
            </w:r>
          </w:p>
          <w:p w:rsidR="00934EAB" w:rsidRPr="004B6F5D" w:rsidRDefault="00934EAB" w:rsidP="00934EAB">
            <w:pPr>
              <w:rPr>
                <w:rFonts w:ascii="Arial" w:hAnsi="Arial" w:cs="Arial"/>
                <w:bCs/>
                <w:color w:val="1F497D" w:themeColor="text2"/>
                <w:sz w:val="20"/>
                <w:szCs w:val="20"/>
              </w:rPr>
            </w:pPr>
            <w:r w:rsidRPr="004B6F5D">
              <w:rPr>
                <w:rFonts w:ascii="Arial" w:hAnsi="Arial" w:cs="Arial"/>
                <w:bCs/>
                <w:color w:val="1F497D" w:themeColor="text2"/>
                <w:sz w:val="20"/>
                <w:szCs w:val="20"/>
              </w:rPr>
              <w:t>Tel. (+370 5) 274  5038</w:t>
            </w:r>
          </w:p>
          <w:p w:rsidR="00934EAB" w:rsidRPr="004B6F5D" w:rsidRDefault="00934EAB" w:rsidP="00934EAB">
            <w:pPr>
              <w:rPr>
                <w:rFonts w:ascii="Arial" w:hAnsi="Arial" w:cs="Arial"/>
                <w:bCs/>
                <w:color w:val="1F497D" w:themeColor="text2"/>
                <w:sz w:val="20"/>
                <w:szCs w:val="20"/>
              </w:rPr>
            </w:pPr>
            <w:r w:rsidRPr="004B6F5D">
              <w:rPr>
                <w:rFonts w:ascii="Arial" w:hAnsi="Arial" w:cs="Arial"/>
                <w:bCs/>
                <w:color w:val="1F497D" w:themeColor="text2"/>
                <w:sz w:val="20"/>
                <w:szCs w:val="20"/>
              </w:rPr>
              <w:t>http://leidykla.vgtu.lt</w:t>
            </w:r>
          </w:p>
        </w:tc>
        <w:tc>
          <w:tcPr>
            <w:tcW w:w="1134" w:type="dxa"/>
          </w:tcPr>
          <w:p w:rsidR="00934EAB" w:rsidRPr="004B6F5D" w:rsidRDefault="00934EAB" w:rsidP="00916C53">
            <w:pPr>
              <w:jc w:val="center"/>
              <w:rPr>
                <w:rFonts w:ascii="Arial" w:hAnsi="Arial" w:cs="Arial"/>
                <w:bCs/>
                <w:color w:val="1F497D" w:themeColor="text2"/>
                <w:sz w:val="20"/>
                <w:szCs w:val="20"/>
              </w:rPr>
            </w:pPr>
            <w:r w:rsidRPr="004B6F5D">
              <w:rPr>
                <w:rFonts w:ascii="Arial" w:hAnsi="Arial" w:cs="Arial"/>
                <w:color w:val="1F497D" w:themeColor="text2"/>
                <w:sz w:val="20"/>
                <w:szCs w:val="20"/>
              </w:rPr>
              <w:t>2018</w:t>
            </w:r>
          </w:p>
        </w:tc>
        <w:tc>
          <w:tcPr>
            <w:tcW w:w="7051" w:type="dxa"/>
          </w:tcPr>
          <w:p w:rsidR="00934EAB" w:rsidRPr="004B6F5D" w:rsidRDefault="00934EAB" w:rsidP="004B6F5D">
            <w:pPr>
              <w:rPr>
                <w:rFonts w:ascii="Arial" w:hAnsi="Arial" w:cs="Arial"/>
                <w:bCs/>
                <w:color w:val="1F497D" w:themeColor="text2"/>
                <w:sz w:val="20"/>
                <w:szCs w:val="20"/>
              </w:rPr>
            </w:pPr>
            <w:r w:rsidRPr="004B6F5D">
              <w:rPr>
                <w:rFonts w:ascii="Arial" w:hAnsi="Arial" w:cs="Arial"/>
                <w:color w:val="1F497D" w:themeColor="text2"/>
                <w:sz w:val="20"/>
                <w:szCs w:val="20"/>
              </w:rPr>
              <w:t>Vadovėlyje </w:t>
            </w:r>
            <w:r w:rsidRPr="004B6F5D">
              <w:rPr>
                <w:rFonts w:ascii="Arial" w:hAnsi="Arial" w:cs="Arial"/>
                <w:bCs/>
                <w:color w:val="1F497D" w:themeColor="text2"/>
                <w:sz w:val="20"/>
                <w:szCs w:val="20"/>
              </w:rPr>
              <w:t>"Rizikos valdymas"</w:t>
            </w:r>
            <w:r w:rsidRPr="004B6F5D">
              <w:rPr>
                <w:rFonts w:ascii="Arial" w:hAnsi="Arial" w:cs="Arial"/>
                <w:color w:val="1F497D" w:themeColor="text2"/>
                <w:sz w:val="20"/>
                <w:szCs w:val="20"/>
              </w:rPr>
              <w:t xml:space="preserve"> rašoma apie pasaulyje pripažintus rizikos valdymo standartus ir metodologijas, kurios gali būti pritaikytos įvairių sričių verslo įmonėse. Skaitytojai bus supažindinti su rizikos sampratos evoliucija, </w:t>
            </w:r>
            <w:proofErr w:type="spellStart"/>
            <w:r w:rsidRPr="004B6F5D">
              <w:rPr>
                <w:rFonts w:ascii="Arial" w:hAnsi="Arial" w:cs="Arial"/>
                <w:color w:val="1F497D" w:themeColor="text2"/>
                <w:sz w:val="20"/>
                <w:szCs w:val="20"/>
              </w:rPr>
              <w:t>rizikų</w:t>
            </w:r>
            <w:proofErr w:type="spellEnd"/>
            <w:r w:rsidRPr="004B6F5D">
              <w:rPr>
                <w:rFonts w:ascii="Arial" w:hAnsi="Arial" w:cs="Arial"/>
                <w:color w:val="1F497D" w:themeColor="text2"/>
                <w:sz w:val="20"/>
                <w:szCs w:val="20"/>
              </w:rPr>
              <w:t xml:space="preserve"> klasifikacija ir rūšimis, riziką sukeliančiais veiksniais. Knygoje "Rizikos valdymas" nagrinėjamas rizikos valdymo procesas – nuo rizikos nustatymo iki valdymo priemonių pasiūlymo bei rizikos valdymo plano parengimo, išskirtinis dėmesys skiriamas rizikos identifikavimo ir analizės metodams. Autorės pabrėžia ir finansinio rizikos aspekto svarbą, atskiras vadovėlio dalis skiria finansinės analizės, bankroto klausimams nagrinėti bei finansinės rizikos ypatumams ir jos valdymo priemonėms analizuoti. Taip pat detaliai nagrinėjama išvestinių vertybinių popierių tema, akcentuojamos išankstinių, ateities, pasirinkimo ir apsikeitimo sandorių galimybės taikant finansinės rizikos valdymo pri</w:t>
            </w:r>
            <w:r w:rsidR="004B6F5D">
              <w:rPr>
                <w:rFonts w:ascii="Arial" w:hAnsi="Arial" w:cs="Arial"/>
                <w:color w:val="1F497D" w:themeColor="text2"/>
                <w:sz w:val="20"/>
                <w:szCs w:val="20"/>
              </w:rPr>
              <w:t>emones.</w:t>
            </w:r>
            <w:r w:rsidRPr="004B6F5D">
              <w:rPr>
                <w:rFonts w:ascii="Arial" w:hAnsi="Arial" w:cs="Arial"/>
                <w:color w:val="1F497D" w:themeColor="text2"/>
                <w:sz w:val="20"/>
                <w:szCs w:val="20"/>
              </w:rPr>
              <w:br/>
              <w:t xml:space="preserve">Vadovėlis "Rizikos valdymas" skirtas verslo vadybos, ekonomikos inžinerijos, verslo logistikos, finansų inžinerijos bei kitų studijų programų studentams. Taip pat vadovėlis bus naudingas ir kitiems skaitytojams, pradedantiems </w:t>
            </w:r>
            <w:r w:rsidRPr="004B6F5D">
              <w:rPr>
                <w:rFonts w:ascii="Arial" w:hAnsi="Arial" w:cs="Arial"/>
                <w:color w:val="1F497D" w:themeColor="text2"/>
                <w:sz w:val="20"/>
                <w:szCs w:val="20"/>
              </w:rPr>
              <w:lastRenderedPageBreak/>
              <w:t>gilintis į rizikos valdymo problemas ir norintiems įgyti pagrindinių žinių rizikos valdymo srityje, bei specialistams praktikams.</w:t>
            </w:r>
          </w:p>
        </w:tc>
      </w:tr>
      <w:tr w:rsidR="00934EAB" w:rsidRPr="004B6F5D" w:rsidTr="009016C4">
        <w:trPr>
          <w:trHeight w:val="342"/>
        </w:trPr>
        <w:tc>
          <w:tcPr>
            <w:tcW w:w="638" w:type="dxa"/>
          </w:tcPr>
          <w:p w:rsidR="00934EAB" w:rsidRPr="004B6F5D" w:rsidRDefault="00934EAB" w:rsidP="009657BA">
            <w:pPr>
              <w:pStyle w:val="Sraopastraipa"/>
              <w:numPr>
                <w:ilvl w:val="0"/>
                <w:numId w:val="13"/>
              </w:numPr>
              <w:jc w:val="center"/>
              <w:rPr>
                <w:rFonts w:ascii="Arial" w:hAnsi="Arial" w:cs="Arial"/>
                <w:color w:val="1F497D" w:themeColor="text2"/>
                <w:sz w:val="20"/>
                <w:szCs w:val="20"/>
              </w:rPr>
            </w:pPr>
          </w:p>
        </w:tc>
        <w:tc>
          <w:tcPr>
            <w:tcW w:w="2530" w:type="dxa"/>
          </w:tcPr>
          <w:p w:rsidR="00934EAB" w:rsidRPr="004B6F5D" w:rsidRDefault="00934EAB" w:rsidP="00934EAB">
            <w:pPr>
              <w:spacing w:after="105" w:line="315" w:lineRule="atLeast"/>
              <w:outlineLvl w:val="0"/>
              <w:rPr>
                <w:rFonts w:ascii="Arial" w:hAnsi="Arial" w:cs="Arial"/>
                <w:color w:val="1F497D" w:themeColor="text2"/>
                <w:kern w:val="36"/>
                <w:sz w:val="20"/>
                <w:szCs w:val="20"/>
              </w:rPr>
            </w:pPr>
            <w:r w:rsidRPr="004B6F5D">
              <w:rPr>
                <w:rFonts w:ascii="Arial" w:hAnsi="Arial" w:cs="Arial"/>
                <w:color w:val="1F497D" w:themeColor="text2"/>
                <w:kern w:val="36"/>
                <w:sz w:val="20"/>
                <w:szCs w:val="20"/>
              </w:rPr>
              <w:t>Krizių ekonomika. Intensyvus ateities finansų kursas</w:t>
            </w:r>
          </w:p>
          <w:p w:rsidR="00934EAB" w:rsidRPr="004B6F5D" w:rsidRDefault="00934EAB" w:rsidP="007A34ED">
            <w:pPr>
              <w:tabs>
                <w:tab w:val="left" w:pos="695"/>
              </w:tabs>
              <w:rPr>
                <w:rFonts w:ascii="Arial" w:hAnsi="Arial" w:cs="Arial"/>
                <w:b/>
                <w:color w:val="1F497D" w:themeColor="text2"/>
                <w:sz w:val="20"/>
                <w:szCs w:val="20"/>
              </w:rPr>
            </w:pPr>
          </w:p>
        </w:tc>
        <w:tc>
          <w:tcPr>
            <w:tcW w:w="1980" w:type="dxa"/>
          </w:tcPr>
          <w:p w:rsidR="00934EAB" w:rsidRPr="004B6F5D" w:rsidRDefault="00F62223" w:rsidP="009F144E">
            <w:pPr>
              <w:jc w:val="center"/>
              <w:rPr>
                <w:rFonts w:ascii="Arial" w:hAnsi="Arial" w:cs="Arial"/>
                <w:bCs/>
                <w:color w:val="1F497D" w:themeColor="text2"/>
                <w:sz w:val="20"/>
                <w:szCs w:val="20"/>
              </w:rPr>
            </w:pPr>
            <w:hyperlink r:id="rId38" w:history="1">
              <w:proofErr w:type="spellStart"/>
              <w:r w:rsidR="00934EAB" w:rsidRPr="004B6F5D">
                <w:rPr>
                  <w:rFonts w:ascii="Arial" w:eastAsiaTheme="minorEastAsia" w:hAnsi="Arial" w:cs="Arial"/>
                  <w:color w:val="1F497D" w:themeColor="text2"/>
                  <w:sz w:val="20"/>
                  <w:szCs w:val="20"/>
                </w:rPr>
                <w:t>Nouriel</w:t>
              </w:r>
              <w:proofErr w:type="spellEnd"/>
              <w:r w:rsidR="00934EAB" w:rsidRPr="004B6F5D">
                <w:rPr>
                  <w:rFonts w:ascii="Arial" w:eastAsiaTheme="minorEastAsia" w:hAnsi="Arial" w:cs="Arial"/>
                  <w:color w:val="1F497D" w:themeColor="text2"/>
                  <w:sz w:val="20"/>
                  <w:szCs w:val="20"/>
                </w:rPr>
                <w:t xml:space="preserve"> </w:t>
              </w:r>
              <w:proofErr w:type="spellStart"/>
              <w:r w:rsidR="00934EAB" w:rsidRPr="004B6F5D">
                <w:rPr>
                  <w:rFonts w:ascii="Arial" w:eastAsiaTheme="minorEastAsia" w:hAnsi="Arial" w:cs="Arial"/>
                  <w:color w:val="1F497D" w:themeColor="text2"/>
                  <w:sz w:val="20"/>
                  <w:szCs w:val="20"/>
                </w:rPr>
                <w:t>Roubini</w:t>
              </w:r>
              <w:proofErr w:type="spellEnd"/>
              <w:r w:rsidR="00934EAB" w:rsidRPr="004B6F5D">
                <w:rPr>
                  <w:rFonts w:ascii="Arial" w:eastAsiaTheme="minorEastAsia" w:hAnsi="Arial" w:cs="Arial"/>
                  <w:color w:val="1F497D" w:themeColor="text2"/>
                  <w:sz w:val="20"/>
                  <w:szCs w:val="20"/>
                </w:rPr>
                <w:t xml:space="preserve">, </w:t>
              </w:r>
              <w:proofErr w:type="spellStart"/>
              <w:r w:rsidR="00934EAB" w:rsidRPr="004B6F5D">
                <w:rPr>
                  <w:rFonts w:ascii="Arial" w:eastAsiaTheme="minorEastAsia" w:hAnsi="Arial" w:cs="Arial"/>
                  <w:color w:val="1F497D" w:themeColor="text2"/>
                  <w:sz w:val="20"/>
                  <w:szCs w:val="20"/>
                </w:rPr>
                <w:t>Stephem</w:t>
              </w:r>
              <w:proofErr w:type="spellEnd"/>
              <w:r w:rsidR="00934EAB" w:rsidRPr="004B6F5D">
                <w:rPr>
                  <w:rFonts w:ascii="Arial" w:eastAsiaTheme="minorEastAsia" w:hAnsi="Arial" w:cs="Arial"/>
                  <w:color w:val="1F497D" w:themeColor="text2"/>
                  <w:sz w:val="20"/>
                  <w:szCs w:val="20"/>
                </w:rPr>
                <w:t xml:space="preserve"> </w:t>
              </w:r>
              <w:proofErr w:type="spellStart"/>
              <w:r w:rsidR="00934EAB" w:rsidRPr="004B6F5D">
                <w:rPr>
                  <w:rFonts w:ascii="Arial" w:eastAsiaTheme="minorEastAsia" w:hAnsi="Arial" w:cs="Arial"/>
                  <w:color w:val="1F497D" w:themeColor="text2"/>
                  <w:sz w:val="20"/>
                  <w:szCs w:val="20"/>
                </w:rPr>
                <w:t>Mihm</w:t>
              </w:r>
              <w:proofErr w:type="spellEnd"/>
            </w:hyperlink>
          </w:p>
        </w:tc>
        <w:tc>
          <w:tcPr>
            <w:tcW w:w="2615" w:type="dxa"/>
          </w:tcPr>
          <w:p w:rsidR="00934EAB" w:rsidRPr="004500AD" w:rsidRDefault="004500AD" w:rsidP="009016C4">
            <w:pPr>
              <w:rPr>
                <w:rFonts w:ascii="Arial" w:hAnsi="Arial" w:cs="Arial"/>
                <w:bCs/>
                <w:color w:val="1F497D" w:themeColor="text2"/>
                <w:sz w:val="20"/>
                <w:szCs w:val="20"/>
              </w:rPr>
            </w:pPr>
            <w:r w:rsidRPr="004500AD">
              <w:rPr>
                <w:rFonts w:ascii="Arial" w:hAnsi="Arial" w:cs="Arial"/>
                <w:bCs/>
                <w:color w:val="1F497D" w:themeColor="text2"/>
                <w:sz w:val="20"/>
                <w:szCs w:val="20"/>
              </w:rPr>
              <w:t>„Ž</w:t>
            </w:r>
            <w:r w:rsidR="00934EAB" w:rsidRPr="004500AD">
              <w:rPr>
                <w:rFonts w:ascii="Arial" w:hAnsi="Arial" w:cs="Arial"/>
                <w:bCs/>
                <w:color w:val="1F497D" w:themeColor="text2"/>
                <w:sz w:val="20"/>
                <w:szCs w:val="20"/>
              </w:rPr>
              <w:t>ara</w:t>
            </w:r>
            <w:r w:rsidRPr="004500AD">
              <w:rPr>
                <w:rFonts w:ascii="Arial" w:hAnsi="Arial" w:cs="Arial"/>
                <w:bCs/>
                <w:color w:val="1F497D" w:themeColor="text2"/>
                <w:sz w:val="20"/>
                <w:szCs w:val="20"/>
              </w:rPr>
              <w:t>“</w:t>
            </w:r>
            <w:r w:rsidR="00934EAB" w:rsidRPr="004500AD">
              <w:rPr>
                <w:rFonts w:ascii="Arial" w:hAnsi="Arial" w:cs="Arial"/>
                <w:bCs/>
                <w:color w:val="1F497D" w:themeColor="text2"/>
                <w:sz w:val="20"/>
                <w:szCs w:val="20"/>
              </w:rPr>
              <w:t xml:space="preserve"> </w:t>
            </w:r>
          </w:p>
          <w:p w:rsidR="004500AD" w:rsidRPr="004500AD" w:rsidRDefault="004500AD" w:rsidP="009016C4">
            <w:pPr>
              <w:rPr>
                <w:rFonts w:ascii="Arial" w:hAnsi="Arial" w:cs="Arial"/>
                <w:bCs/>
                <w:color w:val="1F497D" w:themeColor="text2"/>
                <w:sz w:val="20"/>
                <w:szCs w:val="20"/>
              </w:rPr>
            </w:pPr>
            <w:r w:rsidRPr="004500AD">
              <w:rPr>
                <w:rFonts w:ascii="Arial" w:hAnsi="Arial" w:cs="Arial"/>
                <w:bCs/>
                <w:color w:val="1F497D" w:themeColor="text2"/>
                <w:sz w:val="20"/>
                <w:szCs w:val="20"/>
              </w:rPr>
              <w:t>Akademijos g. 4-113, Vilnius </w:t>
            </w:r>
          </w:p>
          <w:p w:rsidR="004500AD" w:rsidRPr="004500AD" w:rsidRDefault="004500AD" w:rsidP="004500AD">
            <w:pPr>
              <w:rPr>
                <w:rFonts w:ascii="Arial" w:hAnsi="Arial" w:cs="Arial"/>
                <w:bCs/>
                <w:color w:val="1F497D" w:themeColor="text2"/>
                <w:sz w:val="20"/>
                <w:szCs w:val="20"/>
              </w:rPr>
            </w:pPr>
            <w:r w:rsidRPr="004500AD">
              <w:rPr>
                <w:rFonts w:ascii="Arial" w:hAnsi="Arial" w:cs="Arial"/>
                <w:bCs/>
                <w:color w:val="1F497D" w:themeColor="text2"/>
                <w:sz w:val="20"/>
                <w:szCs w:val="20"/>
              </w:rPr>
              <w:t xml:space="preserve">Tel. (8 5) 2729117 </w:t>
            </w:r>
          </w:p>
          <w:p w:rsidR="004500AD" w:rsidRPr="004B6F5D" w:rsidRDefault="004500AD" w:rsidP="004500AD">
            <w:pPr>
              <w:rPr>
                <w:rFonts w:ascii="Arial" w:hAnsi="Arial" w:cs="Arial"/>
                <w:bCs/>
                <w:color w:val="1F497D" w:themeColor="text2"/>
                <w:sz w:val="20"/>
                <w:szCs w:val="20"/>
                <w:highlight w:val="yellow"/>
              </w:rPr>
            </w:pPr>
            <w:r w:rsidRPr="004500AD">
              <w:rPr>
                <w:rFonts w:ascii="Arial" w:hAnsi="Arial" w:cs="Arial"/>
                <w:bCs/>
                <w:color w:val="1F497D" w:themeColor="text2"/>
                <w:sz w:val="20"/>
                <w:szCs w:val="20"/>
              </w:rPr>
              <w:t>El. p. </w:t>
            </w:r>
            <w:hyperlink r:id="rId39" w:history="1">
              <w:r w:rsidRPr="004500AD">
                <w:rPr>
                  <w:rFonts w:ascii="Arial" w:hAnsi="Arial" w:cs="Arial"/>
                  <w:bCs/>
                  <w:color w:val="1F497D" w:themeColor="text2"/>
                  <w:sz w:val="20"/>
                  <w:szCs w:val="20"/>
                </w:rPr>
                <w:t>info@zara.lt</w:t>
              </w:r>
            </w:hyperlink>
          </w:p>
        </w:tc>
        <w:tc>
          <w:tcPr>
            <w:tcW w:w="1134" w:type="dxa"/>
          </w:tcPr>
          <w:p w:rsidR="00934EAB" w:rsidRPr="004B6F5D" w:rsidRDefault="00934EAB" w:rsidP="00916C53">
            <w:pPr>
              <w:jc w:val="center"/>
              <w:rPr>
                <w:rFonts w:ascii="Arial" w:hAnsi="Arial" w:cs="Arial"/>
                <w:bCs/>
                <w:color w:val="1F497D" w:themeColor="text2"/>
                <w:sz w:val="20"/>
                <w:szCs w:val="20"/>
              </w:rPr>
            </w:pPr>
            <w:r w:rsidRPr="004B6F5D">
              <w:rPr>
                <w:rFonts w:ascii="Arial" w:hAnsi="Arial" w:cs="Arial"/>
                <w:color w:val="1F497D" w:themeColor="text2"/>
                <w:sz w:val="20"/>
                <w:szCs w:val="20"/>
              </w:rPr>
              <w:t>2018</w:t>
            </w:r>
          </w:p>
        </w:tc>
        <w:tc>
          <w:tcPr>
            <w:tcW w:w="7051" w:type="dxa"/>
          </w:tcPr>
          <w:p w:rsidR="00934EAB" w:rsidRPr="004B6F5D" w:rsidRDefault="00934EAB" w:rsidP="004B6F5D">
            <w:pPr>
              <w:rPr>
                <w:rFonts w:ascii="Arial" w:hAnsi="Arial" w:cs="Arial"/>
                <w:bCs/>
                <w:color w:val="1F497D" w:themeColor="text2"/>
                <w:sz w:val="20"/>
                <w:szCs w:val="20"/>
              </w:rPr>
            </w:pPr>
            <w:r w:rsidRPr="004B6F5D">
              <w:rPr>
                <w:rFonts w:ascii="Arial" w:hAnsi="Arial" w:cs="Arial"/>
                <w:color w:val="1F497D" w:themeColor="text2"/>
                <w:sz w:val="20"/>
                <w:szCs w:val="20"/>
              </w:rPr>
              <w:t>Dėl ko reikia labiau nerimauti – dėl infliacijos ar dėl defliacijos? </w:t>
            </w:r>
            <w:r w:rsidRPr="004B6F5D">
              <w:rPr>
                <w:rFonts w:ascii="Arial" w:hAnsi="Arial" w:cs="Arial"/>
                <w:color w:val="1F497D" w:themeColor="text2"/>
                <w:sz w:val="20"/>
                <w:szCs w:val="20"/>
              </w:rPr>
              <w:br/>
              <w:t>Kokios bus ilgalaikės fiskalinio skatinimo politikos, pasekmės? </w:t>
            </w:r>
            <w:r w:rsidRPr="004B6F5D">
              <w:rPr>
                <w:rFonts w:ascii="Arial" w:hAnsi="Arial" w:cs="Arial"/>
                <w:color w:val="1F497D" w:themeColor="text2"/>
                <w:sz w:val="20"/>
                <w:szCs w:val="20"/>
              </w:rPr>
              <w:br/>
              <w:t xml:space="preserve">Kokia bus </w:t>
            </w:r>
            <w:proofErr w:type="spellStart"/>
            <w:r w:rsidRPr="004B6F5D">
              <w:rPr>
                <w:rFonts w:ascii="Arial" w:hAnsi="Arial" w:cs="Arial"/>
                <w:color w:val="1F497D" w:themeColor="text2"/>
                <w:sz w:val="20"/>
                <w:szCs w:val="20"/>
              </w:rPr>
              <w:t>anglosaksiškojo</w:t>
            </w:r>
            <w:proofErr w:type="spellEnd"/>
            <w:r w:rsidRPr="004B6F5D">
              <w:rPr>
                <w:rFonts w:ascii="Arial" w:hAnsi="Arial" w:cs="Arial"/>
                <w:color w:val="1F497D" w:themeColor="text2"/>
                <w:sz w:val="20"/>
                <w:szCs w:val="20"/>
              </w:rPr>
              <w:t xml:space="preserve"> kapitalizmo, kurio nevaržo laisvoji rinka, ateitis? </w:t>
            </w:r>
            <w:r w:rsidRPr="004B6F5D">
              <w:rPr>
                <w:rFonts w:ascii="Arial" w:hAnsi="Arial" w:cs="Arial"/>
                <w:color w:val="1F497D" w:themeColor="text2"/>
                <w:sz w:val="20"/>
                <w:szCs w:val="20"/>
              </w:rPr>
              <w:br/>
              <w:t>Ar 2009 metų krizė žymi Amerikos imperijos pabaigą ir Kinijos bei kitų augančių ekonomikų iškilimą? </w:t>
            </w:r>
            <w:r w:rsidRPr="004B6F5D">
              <w:rPr>
                <w:rFonts w:ascii="Arial" w:hAnsi="Arial" w:cs="Arial"/>
                <w:color w:val="1F497D" w:themeColor="text2"/>
                <w:sz w:val="20"/>
                <w:szCs w:val="20"/>
              </w:rPr>
              <w:br/>
              <w:t>Galų gale, kokiu būdu turėtumėme reformuoti tarptautinį ekonomikos valdymą, kad sumažint</w:t>
            </w:r>
            <w:r w:rsidR="004B6F5D">
              <w:rPr>
                <w:rFonts w:ascii="Arial" w:hAnsi="Arial" w:cs="Arial"/>
                <w:color w:val="1F497D" w:themeColor="text2"/>
                <w:sz w:val="20"/>
                <w:szCs w:val="20"/>
              </w:rPr>
              <w:t>umėme būsimų krizių padarinius?</w:t>
            </w:r>
            <w:r w:rsidRPr="004B6F5D">
              <w:rPr>
                <w:rFonts w:ascii="Arial" w:hAnsi="Arial" w:cs="Arial"/>
                <w:color w:val="1F497D" w:themeColor="text2"/>
                <w:sz w:val="20"/>
                <w:szCs w:val="20"/>
              </w:rPr>
              <w:br/>
              <w:t>Knygos </w:t>
            </w:r>
            <w:r w:rsidRPr="00FA540F">
              <w:rPr>
                <w:rStyle w:val="Grietas"/>
                <w:rFonts w:ascii="Arial" w:hAnsi="Arial" w:cs="Arial"/>
                <w:b w:val="0"/>
                <w:color w:val="1F497D" w:themeColor="text2"/>
                <w:sz w:val="20"/>
                <w:szCs w:val="20"/>
              </w:rPr>
              <w:t>"Krizių ekonomika. Intensyvus ateities finansų kursas"</w:t>
            </w:r>
            <w:r w:rsidRPr="00FA540F">
              <w:rPr>
                <w:rFonts w:ascii="Arial" w:hAnsi="Arial" w:cs="Arial"/>
                <w:b/>
                <w:color w:val="1F497D" w:themeColor="text2"/>
                <w:sz w:val="20"/>
                <w:szCs w:val="20"/>
              </w:rPr>
              <w:t> </w:t>
            </w:r>
            <w:r w:rsidRPr="004B6F5D">
              <w:rPr>
                <w:rFonts w:ascii="Arial" w:hAnsi="Arial" w:cs="Arial"/>
                <w:color w:val="1F497D" w:themeColor="text2"/>
                <w:sz w:val="20"/>
                <w:szCs w:val="20"/>
              </w:rPr>
              <w:t>autorių tikslas – pabandyti atsakyti į šiuos klausimus praūžusią krizę vertinant iš kitų, per šimtmečius įvairiose šalyse siautusių, krizių analizės perspektyvos. Galų gale, pastarieji keli metai atitinka schemą, kuri žinoma jau šimtmečius. Krizės turi savo logiką, ir jų rezultatai nuspėjami. Jos gerokai dažnesnės ir lengviau suprantamos, nei dažniausiai manoma. Šios knygos "Krizių ekonomika. Intensyvus ateities finansų kursas" skyriuose judėsime tarp dabarties ir praeities, stebėdami, kokie klausimai kilo per ankstesnes krizes, ir k</w:t>
            </w:r>
            <w:r w:rsidR="004B6F5D">
              <w:rPr>
                <w:rFonts w:ascii="Arial" w:hAnsi="Arial" w:cs="Arial"/>
                <w:color w:val="1F497D" w:themeColor="text2"/>
                <w:sz w:val="20"/>
                <w:szCs w:val="20"/>
              </w:rPr>
              <w:t>okius atsakymus pateikė laikas.</w:t>
            </w:r>
            <w:r w:rsidRPr="004B6F5D">
              <w:rPr>
                <w:rFonts w:ascii="Arial" w:hAnsi="Arial" w:cs="Arial"/>
                <w:color w:val="1F497D" w:themeColor="text2"/>
                <w:sz w:val="20"/>
                <w:szCs w:val="20"/>
              </w:rPr>
              <w:br/>
              <w:t xml:space="preserve">Šios intelektinės kelionės metu pabandysime panagrinėti keletą bauginančių ir dažnai neteisingai traktuojamų ekonominių sąvokų. Štai kelios jų: amoralusis rizikavimas, finansų svertas, masiškas indėlių atsiėmimas iš bankų, priežiūros taisyklių arbitražas, einamosios sąskaitos deficitas, </w:t>
            </w:r>
            <w:proofErr w:type="spellStart"/>
            <w:r w:rsidRPr="004B6F5D">
              <w:rPr>
                <w:rFonts w:ascii="Arial" w:hAnsi="Arial" w:cs="Arial"/>
                <w:color w:val="1F497D" w:themeColor="text2"/>
                <w:sz w:val="20"/>
                <w:szCs w:val="20"/>
              </w:rPr>
              <w:t>sekiuritizacija</w:t>
            </w:r>
            <w:proofErr w:type="spellEnd"/>
            <w:r w:rsidRPr="004B6F5D">
              <w:rPr>
                <w:rFonts w:ascii="Arial" w:hAnsi="Arial" w:cs="Arial"/>
                <w:color w:val="1F497D" w:themeColor="text2"/>
                <w:sz w:val="20"/>
                <w:szCs w:val="20"/>
              </w:rPr>
              <w:t xml:space="preserve">, defliacija, kreditinių sandorių išvestinės finansų priemonės, kreditų krizė ir likvidumo spąstai. Tikimės, kad mūsų paaiškinimai pasirodys esą naudingi ne tik </w:t>
            </w:r>
            <w:proofErr w:type="spellStart"/>
            <w:r w:rsidRPr="004B6F5D">
              <w:rPr>
                <w:rFonts w:ascii="Arial" w:hAnsi="Arial" w:cs="Arial"/>
                <w:color w:val="1F497D" w:themeColor="text2"/>
                <w:sz w:val="20"/>
                <w:szCs w:val="20"/>
              </w:rPr>
              <w:t>Volstrito</w:t>
            </w:r>
            <w:proofErr w:type="spellEnd"/>
            <w:r w:rsidRPr="004B6F5D">
              <w:rPr>
                <w:rFonts w:ascii="Arial" w:hAnsi="Arial" w:cs="Arial"/>
                <w:color w:val="1F497D" w:themeColor="text2"/>
                <w:sz w:val="20"/>
                <w:szCs w:val="20"/>
              </w:rPr>
              <w:t xml:space="preserve"> ir verslo visuomenės finansininkams, bet ir šalies bei užsienio korporacijų vadovams, tiek pradinių, tiek aukštesnių kursų verslo, ekonomikos ir finansų studentams; daugelio šalių politikams ir jų patarėjams bei, žinoma, pačiam didžiausiam skaitytojų ratui – eiliniams visų šalių investuotojams, kurie dabar savo kailiu patyrė, kad nevalia ignoruoti tarptauti</w:t>
            </w:r>
            <w:r w:rsidR="004B6F5D">
              <w:rPr>
                <w:rFonts w:ascii="Arial" w:hAnsi="Arial" w:cs="Arial"/>
                <w:color w:val="1F497D" w:themeColor="text2"/>
                <w:sz w:val="20"/>
                <w:szCs w:val="20"/>
              </w:rPr>
              <w:t>nės finansų tvarkos subtilybių.</w:t>
            </w:r>
            <w:r w:rsidRPr="004B6F5D">
              <w:rPr>
                <w:rFonts w:ascii="Arial" w:hAnsi="Arial" w:cs="Arial"/>
                <w:color w:val="1F497D" w:themeColor="text2"/>
                <w:sz w:val="20"/>
                <w:szCs w:val="20"/>
              </w:rPr>
              <w:br/>
              <w:t xml:space="preserve">Iš anglų kalbos vertė Linas </w:t>
            </w:r>
            <w:proofErr w:type="spellStart"/>
            <w:r w:rsidRPr="004B6F5D">
              <w:rPr>
                <w:rFonts w:ascii="Arial" w:hAnsi="Arial" w:cs="Arial"/>
                <w:color w:val="1F497D" w:themeColor="text2"/>
                <w:sz w:val="20"/>
                <w:szCs w:val="20"/>
              </w:rPr>
              <w:t>Andronovas</w:t>
            </w:r>
            <w:proofErr w:type="spellEnd"/>
            <w:r w:rsidRPr="004B6F5D">
              <w:rPr>
                <w:rFonts w:ascii="Arial" w:hAnsi="Arial" w:cs="Arial"/>
                <w:color w:val="1F497D" w:themeColor="text2"/>
                <w:sz w:val="20"/>
                <w:szCs w:val="20"/>
              </w:rPr>
              <w:t xml:space="preserve">, Aušra </w:t>
            </w:r>
            <w:proofErr w:type="spellStart"/>
            <w:r w:rsidRPr="004B6F5D">
              <w:rPr>
                <w:rFonts w:ascii="Arial" w:hAnsi="Arial" w:cs="Arial"/>
                <w:color w:val="1F497D" w:themeColor="text2"/>
                <w:sz w:val="20"/>
                <w:szCs w:val="20"/>
              </w:rPr>
              <w:t>Maldeikienė</w:t>
            </w:r>
            <w:proofErr w:type="spellEnd"/>
            <w:r w:rsidRPr="004B6F5D">
              <w:rPr>
                <w:rFonts w:ascii="Arial" w:hAnsi="Arial" w:cs="Arial"/>
                <w:color w:val="1F497D" w:themeColor="text2"/>
                <w:sz w:val="20"/>
                <w:szCs w:val="20"/>
              </w:rPr>
              <w:t> </w:t>
            </w:r>
          </w:p>
        </w:tc>
      </w:tr>
      <w:tr w:rsidR="00934EAB" w:rsidRPr="004B6F5D" w:rsidTr="009016C4">
        <w:trPr>
          <w:trHeight w:val="342"/>
        </w:trPr>
        <w:tc>
          <w:tcPr>
            <w:tcW w:w="638" w:type="dxa"/>
          </w:tcPr>
          <w:p w:rsidR="00934EAB" w:rsidRPr="004B6F5D" w:rsidRDefault="00934EAB" w:rsidP="009657BA">
            <w:pPr>
              <w:pStyle w:val="Sraopastraipa"/>
              <w:numPr>
                <w:ilvl w:val="0"/>
                <w:numId w:val="13"/>
              </w:numPr>
              <w:jc w:val="center"/>
              <w:rPr>
                <w:rFonts w:ascii="Arial" w:hAnsi="Arial" w:cs="Arial"/>
                <w:color w:val="1F497D" w:themeColor="text2"/>
                <w:sz w:val="20"/>
                <w:szCs w:val="20"/>
              </w:rPr>
            </w:pPr>
          </w:p>
        </w:tc>
        <w:tc>
          <w:tcPr>
            <w:tcW w:w="2530" w:type="dxa"/>
          </w:tcPr>
          <w:p w:rsidR="00934EAB" w:rsidRPr="004B6F5D" w:rsidRDefault="00934EAB" w:rsidP="00934EAB">
            <w:pPr>
              <w:pStyle w:val="Antrat1"/>
              <w:spacing w:before="0" w:beforeAutospacing="0" w:after="105" w:afterAutospacing="0" w:line="315" w:lineRule="atLeast"/>
              <w:rPr>
                <w:rFonts w:ascii="Arial" w:hAnsi="Arial" w:cs="Arial"/>
                <w:b w:val="0"/>
                <w:bCs w:val="0"/>
                <w:color w:val="1F497D" w:themeColor="text2"/>
                <w:sz w:val="20"/>
                <w:szCs w:val="20"/>
              </w:rPr>
            </w:pPr>
            <w:r w:rsidRPr="004B6F5D">
              <w:rPr>
                <w:rFonts w:ascii="Arial" w:hAnsi="Arial" w:cs="Arial"/>
                <w:b w:val="0"/>
                <w:bCs w:val="0"/>
                <w:color w:val="1F497D" w:themeColor="text2"/>
                <w:sz w:val="20"/>
                <w:szCs w:val="20"/>
              </w:rPr>
              <w:t>Vyresnio amžiaus asmenų diskriminacija Lietuvos darbo rinkoje</w:t>
            </w:r>
          </w:p>
          <w:p w:rsidR="00934EAB" w:rsidRPr="004B6F5D" w:rsidRDefault="00934EAB" w:rsidP="007A34ED">
            <w:pPr>
              <w:tabs>
                <w:tab w:val="left" w:pos="695"/>
              </w:tabs>
              <w:rPr>
                <w:rFonts w:ascii="Arial" w:hAnsi="Arial" w:cs="Arial"/>
                <w:b/>
                <w:color w:val="1F497D" w:themeColor="text2"/>
                <w:sz w:val="20"/>
                <w:szCs w:val="20"/>
              </w:rPr>
            </w:pPr>
          </w:p>
        </w:tc>
        <w:tc>
          <w:tcPr>
            <w:tcW w:w="1980" w:type="dxa"/>
          </w:tcPr>
          <w:p w:rsidR="00934EAB" w:rsidRPr="004B6F5D" w:rsidRDefault="00F62223" w:rsidP="009F144E">
            <w:pPr>
              <w:jc w:val="center"/>
              <w:rPr>
                <w:rFonts w:ascii="Arial" w:hAnsi="Arial" w:cs="Arial"/>
                <w:bCs/>
                <w:color w:val="1F497D" w:themeColor="text2"/>
                <w:sz w:val="20"/>
                <w:szCs w:val="20"/>
              </w:rPr>
            </w:pPr>
            <w:hyperlink r:id="rId40" w:history="1">
              <w:r w:rsidR="00934EAB" w:rsidRPr="004B6F5D">
                <w:rPr>
                  <w:rFonts w:ascii="Arial" w:hAnsi="Arial" w:cs="Arial"/>
                  <w:color w:val="1F497D" w:themeColor="text2"/>
                  <w:sz w:val="20"/>
                  <w:szCs w:val="20"/>
                </w:rPr>
                <w:t xml:space="preserve">Rūta </w:t>
              </w:r>
              <w:proofErr w:type="spellStart"/>
              <w:r w:rsidR="00934EAB" w:rsidRPr="004B6F5D">
                <w:rPr>
                  <w:rFonts w:ascii="Arial" w:hAnsi="Arial" w:cs="Arial"/>
                  <w:color w:val="1F497D" w:themeColor="text2"/>
                  <w:sz w:val="20"/>
                  <w:szCs w:val="20"/>
                </w:rPr>
                <w:t>Brazienė</w:t>
              </w:r>
              <w:proofErr w:type="spellEnd"/>
              <w:r w:rsidR="00934EAB" w:rsidRPr="004B6F5D">
                <w:rPr>
                  <w:rFonts w:ascii="Arial" w:hAnsi="Arial" w:cs="Arial"/>
                  <w:color w:val="1F497D" w:themeColor="text2"/>
                  <w:sz w:val="20"/>
                  <w:szCs w:val="20"/>
                </w:rPr>
                <w:t xml:space="preserve">, Inga </w:t>
              </w:r>
              <w:proofErr w:type="spellStart"/>
              <w:r w:rsidR="00934EAB" w:rsidRPr="004B6F5D">
                <w:rPr>
                  <w:rFonts w:ascii="Arial" w:hAnsi="Arial" w:cs="Arial"/>
                  <w:color w:val="1F497D" w:themeColor="text2"/>
                  <w:sz w:val="20"/>
                  <w:szCs w:val="20"/>
                </w:rPr>
                <w:t>Mikutavičienė</w:t>
              </w:r>
              <w:proofErr w:type="spellEnd"/>
              <w:r w:rsidR="00934EAB" w:rsidRPr="004B6F5D">
                <w:rPr>
                  <w:rFonts w:ascii="Arial" w:hAnsi="Arial" w:cs="Arial"/>
                  <w:color w:val="1F497D" w:themeColor="text2"/>
                  <w:sz w:val="20"/>
                  <w:szCs w:val="20"/>
                </w:rPr>
                <w:t xml:space="preserve">, Agnė </w:t>
              </w:r>
              <w:proofErr w:type="spellStart"/>
              <w:r w:rsidR="00934EAB" w:rsidRPr="004B6F5D">
                <w:rPr>
                  <w:rFonts w:ascii="Arial" w:hAnsi="Arial" w:cs="Arial"/>
                  <w:color w:val="1F497D" w:themeColor="text2"/>
                  <w:sz w:val="20"/>
                  <w:szCs w:val="20"/>
                </w:rPr>
                <w:t>Dorelaitienė</w:t>
              </w:r>
              <w:proofErr w:type="spellEnd"/>
              <w:r w:rsidR="00934EAB" w:rsidRPr="004B6F5D">
                <w:rPr>
                  <w:rFonts w:ascii="Arial" w:hAnsi="Arial" w:cs="Arial"/>
                  <w:color w:val="1F497D" w:themeColor="text2"/>
                  <w:sz w:val="20"/>
                  <w:szCs w:val="20"/>
                </w:rPr>
                <w:t xml:space="preserve"> ir kt.</w:t>
              </w:r>
            </w:hyperlink>
          </w:p>
        </w:tc>
        <w:tc>
          <w:tcPr>
            <w:tcW w:w="2615" w:type="dxa"/>
          </w:tcPr>
          <w:p w:rsidR="00934EAB" w:rsidRPr="004B6F5D" w:rsidRDefault="00934EAB" w:rsidP="00D558FD">
            <w:pPr>
              <w:rPr>
                <w:rFonts w:ascii="Arial" w:hAnsi="Arial" w:cs="Arial"/>
                <w:bCs/>
                <w:color w:val="1F497D" w:themeColor="text2"/>
                <w:sz w:val="20"/>
                <w:szCs w:val="20"/>
              </w:rPr>
            </w:pPr>
            <w:r w:rsidRPr="004B6F5D">
              <w:rPr>
                <w:rFonts w:ascii="Arial" w:hAnsi="Arial" w:cs="Arial"/>
                <w:bCs/>
                <w:color w:val="1F497D" w:themeColor="text2"/>
                <w:sz w:val="20"/>
                <w:szCs w:val="20"/>
              </w:rPr>
              <w:t>Technologija</w:t>
            </w:r>
          </w:p>
          <w:p w:rsidR="00934EAB" w:rsidRPr="004B6F5D" w:rsidRDefault="00934EAB" w:rsidP="00D558FD">
            <w:pPr>
              <w:rPr>
                <w:rFonts w:ascii="Arial" w:hAnsi="Arial" w:cs="Arial"/>
                <w:bCs/>
                <w:color w:val="1F497D" w:themeColor="text2"/>
                <w:sz w:val="20"/>
                <w:szCs w:val="20"/>
              </w:rPr>
            </w:pPr>
            <w:r w:rsidRPr="004B6F5D">
              <w:rPr>
                <w:rFonts w:ascii="Arial" w:hAnsi="Arial" w:cs="Arial"/>
                <w:bCs/>
                <w:color w:val="1F497D" w:themeColor="text2"/>
                <w:sz w:val="20"/>
                <w:szCs w:val="20"/>
              </w:rPr>
              <w:t xml:space="preserve">K. Donelaičio g. 73 </w:t>
            </w:r>
          </w:p>
          <w:p w:rsidR="00934EAB" w:rsidRPr="004B6F5D" w:rsidRDefault="00934EAB" w:rsidP="00D558FD">
            <w:pPr>
              <w:rPr>
                <w:rFonts w:ascii="Arial" w:hAnsi="Arial" w:cs="Arial"/>
                <w:bCs/>
                <w:color w:val="1F497D" w:themeColor="text2"/>
                <w:sz w:val="20"/>
                <w:szCs w:val="20"/>
              </w:rPr>
            </w:pPr>
            <w:r w:rsidRPr="004B6F5D">
              <w:rPr>
                <w:rFonts w:ascii="Arial" w:hAnsi="Arial" w:cs="Arial"/>
                <w:bCs/>
                <w:color w:val="1F497D" w:themeColor="text2"/>
                <w:sz w:val="20"/>
                <w:szCs w:val="20"/>
              </w:rPr>
              <w:t xml:space="preserve">LT-3006 Kaunas </w:t>
            </w:r>
          </w:p>
          <w:p w:rsidR="00934EAB" w:rsidRPr="004B6F5D" w:rsidRDefault="00934EAB" w:rsidP="00D558FD">
            <w:pPr>
              <w:rPr>
                <w:rFonts w:ascii="Arial" w:hAnsi="Arial" w:cs="Arial"/>
                <w:bCs/>
                <w:color w:val="1F497D" w:themeColor="text2"/>
                <w:sz w:val="20"/>
                <w:szCs w:val="20"/>
              </w:rPr>
            </w:pPr>
            <w:r w:rsidRPr="004B6F5D">
              <w:rPr>
                <w:rFonts w:ascii="Arial" w:hAnsi="Arial" w:cs="Arial"/>
                <w:bCs/>
                <w:color w:val="1F497D" w:themeColor="text2"/>
                <w:sz w:val="20"/>
                <w:szCs w:val="20"/>
              </w:rPr>
              <w:t xml:space="preserve">Tel. (+370  37) 30 0091; </w:t>
            </w:r>
          </w:p>
          <w:p w:rsidR="00934EAB" w:rsidRPr="004B6F5D" w:rsidRDefault="00934EAB" w:rsidP="00D558FD">
            <w:pPr>
              <w:rPr>
                <w:rFonts w:ascii="Arial" w:hAnsi="Arial" w:cs="Arial"/>
                <w:bCs/>
                <w:color w:val="1F497D" w:themeColor="text2"/>
                <w:sz w:val="20"/>
                <w:szCs w:val="20"/>
              </w:rPr>
            </w:pPr>
            <w:r w:rsidRPr="004B6F5D">
              <w:rPr>
                <w:rFonts w:ascii="Arial" w:hAnsi="Arial" w:cs="Arial"/>
                <w:bCs/>
                <w:color w:val="1F497D" w:themeColor="text2"/>
                <w:sz w:val="20"/>
                <w:szCs w:val="20"/>
              </w:rPr>
              <w:t xml:space="preserve">(+370  5) 30 0090 </w:t>
            </w:r>
          </w:p>
          <w:p w:rsidR="00934EAB" w:rsidRPr="004B6F5D" w:rsidRDefault="00934EAB" w:rsidP="00D558FD">
            <w:pPr>
              <w:rPr>
                <w:rFonts w:ascii="Arial" w:hAnsi="Arial" w:cs="Arial"/>
                <w:bCs/>
                <w:color w:val="1F497D" w:themeColor="text2"/>
                <w:sz w:val="20"/>
                <w:szCs w:val="20"/>
              </w:rPr>
            </w:pPr>
            <w:r w:rsidRPr="004B6F5D">
              <w:rPr>
                <w:rFonts w:ascii="Arial" w:hAnsi="Arial" w:cs="Arial"/>
                <w:bCs/>
                <w:color w:val="1F497D" w:themeColor="text2"/>
                <w:sz w:val="20"/>
                <w:szCs w:val="20"/>
              </w:rPr>
              <w:t>Faks. (+370  37) 30 0685</w:t>
            </w:r>
          </w:p>
        </w:tc>
        <w:tc>
          <w:tcPr>
            <w:tcW w:w="1134" w:type="dxa"/>
          </w:tcPr>
          <w:p w:rsidR="00934EAB" w:rsidRPr="004B6F5D" w:rsidRDefault="00934EAB" w:rsidP="006B72CB">
            <w:pPr>
              <w:jc w:val="center"/>
              <w:rPr>
                <w:rFonts w:ascii="Arial" w:hAnsi="Arial" w:cs="Arial"/>
                <w:color w:val="1F497D" w:themeColor="text2"/>
                <w:sz w:val="20"/>
                <w:szCs w:val="20"/>
              </w:rPr>
            </w:pPr>
            <w:r w:rsidRPr="004B6F5D">
              <w:rPr>
                <w:rFonts w:ascii="Arial" w:hAnsi="Arial" w:cs="Arial"/>
                <w:color w:val="1F497D" w:themeColor="text2"/>
                <w:sz w:val="20"/>
                <w:szCs w:val="20"/>
              </w:rPr>
              <w:t>2018</w:t>
            </w:r>
          </w:p>
        </w:tc>
        <w:tc>
          <w:tcPr>
            <w:tcW w:w="7051" w:type="dxa"/>
          </w:tcPr>
          <w:p w:rsidR="00934EAB" w:rsidRPr="004B6F5D" w:rsidRDefault="00934EAB" w:rsidP="004B6F5D">
            <w:pPr>
              <w:rPr>
                <w:rFonts w:ascii="Arial" w:hAnsi="Arial" w:cs="Arial"/>
                <w:bCs/>
                <w:color w:val="1F497D" w:themeColor="text2"/>
                <w:sz w:val="20"/>
                <w:szCs w:val="20"/>
              </w:rPr>
            </w:pPr>
            <w:r w:rsidRPr="004B6F5D">
              <w:rPr>
                <w:rFonts w:ascii="Arial" w:hAnsi="Arial" w:cs="Arial"/>
                <w:color w:val="1F497D" w:themeColor="text2"/>
                <w:sz w:val="20"/>
                <w:szCs w:val="20"/>
              </w:rPr>
              <w:t>Dėl kintančios demografinės struktūros (augančios vidutinės būsimo gyvenimo trukmės, visuomenės senėjimo ir kt.) vyresnio amžiaus asmenų užimtumas ir ekonominis aktyvumas tapo viena iš Lietuvos ir Europos Sąjungos so</w:t>
            </w:r>
            <w:r w:rsidR="004B6F5D">
              <w:rPr>
                <w:rFonts w:ascii="Arial" w:hAnsi="Arial" w:cs="Arial"/>
                <w:color w:val="1F497D" w:themeColor="text2"/>
                <w:sz w:val="20"/>
                <w:szCs w:val="20"/>
              </w:rPr>
              <w:t>cialinės politikos prioritetų. </w:t>
            </w:r>
            <w:r w:rsidRPr="004B6F5D">
              <w:rPr>
                <w:rFonts w:ascii="Arial" w:hAnsi="Arial" w:cs="Arial"/>
                <w:color w:val="1F497D" w:themeColor="text2"/>
                <w:sz w:val="20"/>
                <w:szCs w:val="20"/>
              </w:rPr>
              <w:br/>
              <w:t>Mokslo studija </w:t>
            </w:r>
            <w:r w:rsidRPr="004B6F5D">
              <w:rPr>
                <w:rFonts w:ascii="Arial" w:hAnsi="Arial" w:cs="Arial"/>
                <w:bCs/>
                <w:color w:val="1F497D" w:themeColor="text2"/>
                <w:sz w:val="20"/>
                <w:szCs w:val="20"/>
              </w:rPr>
              <w:t>"Vyresnio amžiaus asmenų diskriminacija Lietuvos darbo rinkoje"</w:t>
            </w:r>
            <w:r w:rsidRPr="004B6F5D">
              <w:rPr>
                <w:rFonts w:ascii="Arial" w:hAnsi="Arial" w:cs="Arial"/>
                <w:color w:val="1F497D" w:themeColor="text2"/>
                <w:sz w:val="20"/>
                <w:szCs w:val="20"/>
              </w:rPr>
              <w:t xml:space="preserve"> iškelia socialiai atsakingos užimtumo politikos vykdymo stoką Lietuvoje. Atlikta 40–74 m. amžiaus vyrų ir moterų darbo užimtumo analizė Lietuvos darbo rinkoje leidžia atsakyti į probleminius diskriminacijos </w:t>
            </w:r>
            <w:r w:rsidRPr="004B6F5D">
              <w:rPr>
                <w:rFonts w:ascii="Arial" w:hAnsi="Arial" w:cs="Arial"/>
                <w:color w:val="1F497D" w:themeColor="text2"/>
                <w:sz w:val="20"/>
                <w:szCs w:val="20"/>
              </w:rPr>
              <w:lastRenderedPageBreak/>
              <w:t>klausimus ir prisideda mūsų šalyje formuojant ir plėtojant efektyvią darbo rinkos politiką, kuri padėtų šiai socialiai pažeidžiamai gyventojų grupei integ</w:t>
            </w:r>
            <w:r w:rsidR="004B6F5D">
              <w:rPr>
                <w:rFonts w:ascii="Arial" w:hAnsi="Arial" w:cs="Arial"/>
                <w:color w:val="1F497D" w:themeColor="text2"/>
                <w:sz w:val="20"/>
                <w:szCs w:val="20"/>
              </w:rPr>
              <w:t>ruotis į darbo rinką. </w:t>
            </w:r>
            <w:r w:rsidRPr="004B6F5D">
              <w:rPr>
                <w:rFonts w:ascii="Arial" w:hAnsi="Arial" w:cs="Arial"/>
                <w:color w:val="1F497D" w:themeColor="text2"/>
                <w:sz w:val="20"/>
                <w:szCs w:val="20"/>
              </w:rPr>
              <w:br/>
              <w:t>Leidinys "Vyresnio amžiaus asmenų diskriminacija Lietuvos darbo rinkoje" naudingas mokslininkams, įvairių valstybinių institucijų specialistams, edukacijos procese dalyvaujantiems studentams, verslo atstovams ir ekspertams, kurių veikla ir interesai susiję su darbo rinkos problemomis, politika ir įgyvendinimo problemomis.</w:t>
            </w:r>
          </w:p>
        </w:tc>
      </w:tr>
      <w:tr w:rsidR="00E768A4" w:rsidRPr="004B6F5D" w:rsidTr="009016C4">
        <w:trPr>
          <w:trHeight w:val="342"/>
        </w:trPr>
        <w:tc>
          <w:tcPr>
            <w:tcW w:w="638" w:type="dxa"/>
          </w:tcPr>
          <w:p w:rsidR="00E768A4" w:rsidRPr="004B6F5D" w:rsidRDefault="00E768A4" w:rsidP="009657BA">
            <w:pPr>
              <w:pStyle w:val="Sraopastraipa"/>
              <w:numPr>
                <w:ilvl w:val="0"/>
                <w:numId w:val="13"/>
              </w:numPr>
              <w:jc w:val="center"/>
              <w:rPr>
                <w:rFonts w:ascii="Arial" w:hAnsi="Arial" w:cs="Arial"/>
                <w:color w:val="1F497D" w:themeColor="text2"/>
                <w:sz w:val="20"/>
                <w:szCs w:val="20"/>
              </w:rPr>
            </w:pPr>
          </w:p>
        </w:tc>
        <w:tc>
          <w:tcPr>
            <w:tcW w:w="2530" w:type="dxa"/>
          </w:tcPr>
          <w:p w:rsidR="00E768A4" w:rsidRPr="004B6F5D" w:rsidRDefault="00E768A4" w:rsidP="00E768A4">
            <w:pPr>
              <w:spacing w:after="105" w:line="315" w:lineRule="atLeast"/>
              <w:outlineLvl w:val="0"/>
              <w:rPr>
                <w:rFonts w:ascii="Arial" w:hAnsi="Arial" w:cs="Arial"/>
                <w:color w:val="1F497D" w:themeColor="text2"/>
                <w:kern w:val="36"/>
                <w:sz w:val="20"/>
                <w:szCs w:val="20"/>
              </w:rPr>
            </w:pPr>
            <w:r w:rsidRPr="004B6F5D">
              <w:rPr>
                <w:rFonts w:ascii="Arial" w:hAnsi="Arial" w:cs="Arial"/>
                <w:color w:val="1F497D" w:themeColor="text2"/>
                <w:kern w:val="36"/>
                <w:sz w:val="20"/>
                <w:szCs w:val="20"/>
              </w:rPr>
              <w:t>Organizacijos žinių potencialo vertinimo aktualijos</w:t>
            </w:r>
          </w:p>
          <w:p w:rsidR="00E768A4" w:rsidRPr="004B6F5D" w:rsidRDefault="00E768A4" w:rsidP="007A34ED">
            <w:pPr>
              <w:tabs>
                <w:tab w:val="left" w:pos="695"/>
              </w:tabs>
              <w:rPr>
                <w:rFonts w:ascii="Arial" w:hAnsi="Arial" w:cs="Arial"/>
                <w:b/>
                <w:color w:val="1F497D" w:themeColor="text2"/>
                <w:sz w:val="20"/>
                <w:szCs w:val="20"/>
              </w:rPr>
            </w:pPr>
          </w:p>
        </w:tc>
        <w:tc>
          <w:tcPr>
            <w:tcW w:w="1980" w:type="dxa"/>
          </w:tcPr>
          <w:p w:rsidR="00E768A4" w:rsidRPr="004B6F5D" w:rsidRDefault="00E768A4" w:rsidP="009F144E">
            <w:pPr>
              <w:jc w:val="center"/>
              <w:rPr>
                <w:rFonts w:ascii="Arial" w:hAnsi="Arial" w:cs="Arial"/>
                <w:bCs/>
                <w:color w:val="1F497D" w:themeColor="text2"/>
                <w:sz w:val="20"/>
                <w:szCs w:val="20"/>
              </w:rPr>
            </w:pPr>
            <w:r w:rsidRPr="004B6F5D">
              <w:rPr>
                <w:rFonts w:ascii="Arial" w:hAnsi="Arial" w:cs="Arial"/>
                <w:color w:val="1F497D" w:themeColor="text2"/>
                <w:sz w:val="20"/>
                <w:szCs w:val="20"/>
              </w:rPr>
              <w:t xml:space="preserve">Jurgita </w:t>
            </w:r>
            <w:proofErr w:type="spellStart"/>
            <w:r w:rsidRPr="004B6F5D">
              <w:rPr>
                <w:rFonts w:ascii="Arial" w:hAnsi="Arial" w:cs="Arial"/>
                <w:color w:val="1F497D" w:themeColor="text2"/>
                <w:sz w:val="20"/>
                <w:szCs w:val="20"/>
              </w:rPr>
              <w:t>Raudeliūnienė</w:t>
            </w:r>
            <w:proofErr w:type="spellEnd"/>
          </w:p>
        </w:tc>
        <w:tc>
          <w:tcPr>
            <w:tcW w:w="2615" w:type="dxa"/>
          </w:tcPr>
          <w:p w:rsidR="00E768A4" w:rsidRPr="004B6F5D" w:rsidRDefault="00E768A4" w:rsidP="00D558FD">
            <w:pPr>
              <w:rPr>
                <w:rFonts w:ascii="Arial" w:hAnsi="Arial" w:cs="Arial"/>
                <w:bCs/>
                <w:color w:val="1F497D" w:themeColor="text2"/>
                <w:sz w:val="20"/>
                <w:szCs w:val="20"/>
              </w:rPr>
            </w:pPr>
            <w:r w:rsidRPr="004B6F5D">
              <w:rPr>
                <w:rFonts w:ascii="Arial" w:hAnsi="Arial" w:cs="Arial"/>
                <w:bCs/>
                <w:color w:val="1F497D" w:themeColor="text2"/>
                <w:sz w:val="20"/>
                <w:szCs w:val="20"/>
              </w:rPr>
              <w:t>Technika</w:t>
            </w:r>
          </w:p>
          <w:p w:rsidR="00E768A4" w:rsidRPr="004B6F5D" w:rsidRDefault="00E768A4" w:rsidP="00D558FD">
            <w:pPr>
              <w:rPr>
                <w:rFonts w:ascii="Arial" w:hAnsi="Arial" w:cs="Arial"/>
                <w:bCs/>
                <w:color w:val="1F497D" w:themeColor="text2"/>
                <w:sz w:val="20"/>
                <w:szCs w:val="20"/>
              </w:rPr>
            </w:pPr>
            <w:r w:rsidRPr="004B6F5D">
              <w:rPr>
                <w:rFonts w:ascii="Arial" w:hAnsi="Arial" w:cs="Arial"/>
                <w:bCs/>
                <w:color w:val="1F497D" w:themeColor="text2"/>
                <w:sz w:val="20"/>
                <w:szCs w:val="20"/>
              </w:rPr>
              <w:t>Saulėtekio al. 11</w:t>
            </w:r>
          </w:p>
          <w:p w:rsidR="00E768A4" w:rsidRPr="004B6F5D" w:rsidRDefault="00E768A4" w:rsidP="00D558FD">
            <w:pPr>
              <w:rPr>
                <w:rFonts w:ascii="Arial" w:hAnsi="Arial" w:cs="Arial"/>
                <w:bCs/>
                <w:color w:val="1F497D" w:themeColor="text2"/>
                <w:sz w:val="20"/>
                <w:szCs w:val="20"/>
              </w:rPr>
            </w:pPr>
            <w:r w:rsidRPr="004B6F5D">
              <w:rPr>
                <w:rFonts w:ascii="Arial" w:hAnsi="Arial" w:cs="Arial"/>
                <w:bCs/>
                <w:color w:val="1F497D" w:themeColor="text2"/>
                <w:sz w:val="20"/>
                <w:szCs w:val="20"/>
              </w:rPr>
              <w:t>LT-10223 Vilnius</w:t>
            </w:r>
          </w:p>
          <w:p w:rsidR="00E768A4" w:rsidRPr="004B6F5D" w:rsidRDefault="00E768A4" w:rsidP="00D558FD">
            <w:pPr>
              <w:rPr>
                <w:rFonts w:ascii="Arial" w:hAnsi="Arial" w:cs="Arial"/>
                <w:bCs/>
                <w:color w:val="1F497D" w:themeColor="text2"/>
                <w:sz w:val="20"/>
                <w:szCs w:val="20"/>
              </w:rPr>
            </w:pPr>
            <w:r w:rsidRPr="004B6F5D">
              <w:rPr>
                <w:rFonts w:ascii="Arial" w:hAnsi="Arial" w:cs="Arial"/>
                <w:bCs/>
                <w:color w:val="1F497D" w:themeColor="text2"/>
                <w:sz w:val="20"/>
                <w:szCs w:val="20"/>
              </w:rPr>
              <w:t>Tel. (+370 5) 274  5038</w:t>
            </w:r>
          </w:p>
          <w:p w:rsidR="00E768A4" w:rsidRPr="004B6F5D" w:rsidRDefault="00E768A4" w:rsidP="00D558FD">
            <w:pPr>
              <w:rPr>
                <w:rFonts w:ascii="Arial" w:hAnsi="Arial" w:cs="Arial"/>
                <w:bCs/>
                <w:color w:val="1F497D" w:themeColor="text2"/>
                <w:sz w:val="20"/>
                <w:szCs w:val="20"/>
              </w:rPr>
            </w:pPr>
            <w:r w:rsidRPr="004B6F5D">
              <w:rPr>
                <w:rFonts w:ascii="Arial" w:hAnsi="Arial" w:cs="Arial"/>
                <w:bCs/>
                <w:color w:val="1F497D" w:themeColor="text2"/>
                <w:sz w:val="20"/>
                <w:szCs w:val="20"/>
              </w:rPr>
              <w:t>http://leidykla.vgtu.lt</w:t>
            </w:r>
          </w:p>
        </w:tc>
        <w:tc>
          <w:tcPr>
            <w:tcW w:w="1134" w:type="dxa"/>
          </w:tcPr>
          <w:p w:rsidR="00E768A4" w:rsidRPr="004B6F5D" w:rsidRDefault="00E768A4" w:rsidP="006B72CB">
            <w:pPr>
              <w:jc w:val="center"/>
              <w:rPr>
                <w:rFonts w:ascii="Arial" w:hAnsi="Arial" w:cs="Arial"/>
                <w:color w:val="1F497D" w:themeColor="text2"/>
                <w:sz w:val="20"/>
                <w:szCs w:val="20"/>
              </w:rPr>
            </w:pPr>
            <w:r w:rsidRPr="004B6F5D">
              <w:rPr>
                <w:rFonts w:ascii="Arial" w:hAnsi="Arial" w:cs="Arial"/>
                <w:color w:val="1F497D" w:themeColor="text2"/>
                <w:sz w:val="20"/>
                <w:szCs w:val="20"/>
              </w:rPr>
              <w:t>2018</w:t>
            </w:r>
          </w:p>
        </w:tc>
        <w:tc>
          <w:tcPr>
            <w:tcW w:w="7051" w:type="dxa"/>
          </w:tcPr>
          <w:p w:rsidR="00E768A4" w:rsidRPr="004B6F5D" w:rsidRDefault="00E768A4" w:rsidP="004B6F5D">
            <w:pPr>
              <w:rPr>
                <w:rFonts w:ascii="Arial" w:hAnsi="Arial" w:cs="Arial"/>
                <w:bCs/>
                <w:color w:val="1F497D" w:themeColor="text2"/>
                <w:sz w:val="20"/>
                <w:szCs w:val="20"/>
              </w:rPr>
            </w:pPr>
            <w:r w:rsidRPr="004B6F5D">
              <w:rPr>
                <w:rFonts w:ascii="Arial" w:hAnsi="Arial" w:cs="Arial"/>
                <w:color w:val="1F497D" w:themeColor="text2"/>
                <w:sz w:val="20"/>
                <w:szCs w:val="20"/>
              </w:rPr>
              <w:t>Globalizacijos ir transformacijų kontekste efektyvi priemonė organizacijų veiklos veiksmingumui didinti yra žinių potencialo vertinimas. Monografijos </w:t>
            </w:r>
            <w:r w:rsidRPr="004B6F5D">
              <w:rPr>
                <w:rFonts w:ascii="Arial" w:hAnsi="Arial" w:cs="Arial"/>
                <w:bCs/>
                <w:color w:val="1F497D" w:themeColor="text2"/>
                <w:sz w:val="20"/>
                <w:szCs w:val="20"/>
              </w:rPr>
              <w:t>"Organizacijos žinių potencialo vertinimo aktualijos"</w:t>
            </w:r>
            <w:r w:rsidRPr="004B6F5D">
              <w:rPr>
                <w:rFonts w:ascii="Arial" w:hAnsi="Arial" w:cs="Arial"/>
                <w:color w:val="1F497D" w:themeColor="text2"/>
                <w:sz w:val="20"/>
                <w:szCs w:val="20"/>
              </w:rPr>
              <w:t xml:space="preserve"> tikslas yra sukurti organizacijos žinių potencialo valdymo strateginių sprendimų formavimo modelį, teikiantį prielaidų kompleksiškai įvertinti išorinius ir vidinius žinių potencialui turinčius poveikį veiksnius, nustatyti organizacijos poziciją rinkoje ir sudaryti žinių potencialo valdymo strateginių sprendimų </w:t>
            </w:r>
            <w:proofErr w:type="spellStart"/>
            <w:r w:rsidRPr="004B6F5D">
              <w:rPr>
                <w:rFonts w:ascii="Arial" w:hAnsi="Arial" w:cs="Arial"/>
                <w:color w:val="1F497D" w:themeColor="text2"/>
                <w:sz w:val="20"/>
                <w:szCs w:val="20"/>
              </w:rPr>
              <w:t>poaibę</w:t>
            </w:r>
            <w:proofErr w:type="spellEnd"/>
            <w:r w:rsidRPr="004B6F5D">
              <w:rPr>
                <w:rFonts w:ascii="Arial" w:hAnsi="Arial" w:cs="Arial"/>
                <w:color w:val="1F497D" w:themeColor="text2"/>
                <w:sz w:val="20"/>
                <w:szCs w:val="20"/>
              </w:rPr>
              <w:t>. Organizacijos žinių potencialas šiame tyrime apibrėžiamas kaip organizacijos išteklių ir rinkos galimybių visuma, generuojanti organizacijos žinių potencialą, kurio kompleksinis vertinimas ir veiksmingas valdymas teikia prielaidų tenkinti besikeičiančius individualius vartotojų poreikius, kurti abipusę vertę, unikalumą ir lyderystę rinkoje. Organizacijos žinių potencialui valdyti siūlomas autorės patobulintas procesinis žinių valdymo modelis, apimantis žinių valdymo procesus ir formuojantis organizacijai žinių vertę. </w:t>
            </w:r>
            <w:r w:rsidRPr="004B6F5D">
              <w:rPr>
                <w:rFonts w:ascii="Arial" w:hAnsi="Arial" w:cs="Arial"/>
                <w:color w:val="1F497D" w:themeColor="text2"/>
                <w:sz w:val="20"/>
                <w:szCs w:val="20"/>
              </w:rPr>
              <w:br/>
              <w:t>Monografijoje "Organizacijos žinių potencialo vertinimo aktualijos" tiriamos organizacijos žinių potencialo valdymo ir vertinimo aktualijos transformacijų kontekste, nagrinėjami integruotojo žinių valdymo modelio vertinimo ypatumai ir pateikiamas žinių potencialo valdymo strategini</w:t>
            </w:r>
            <w:r w:rsidR="004B6F5D">
              <w:rPr>
                <w:rFonts w:ascii="Arial" w:hAnsi="Arial" w:cs="Arial"/>
                <w:color w:val="1F497D" w:themeColor="text2"/>
                <w:sz w:val="20"/>
                <w:szCs w:val="20"/>
              </w:rPr>
              <w:t>ų sprendimų formavimo modelis. </w:t>
            </w:r>
            <w:r w:rsidRPr="004B6F5D">
              <w:rPr>
                <w:rFonts w:ascii="Arial" w:hAnsi="Arial" w:cs="Arial"/>
                <w:color w:val="1F497D" w:themeColor="text2"/>
                <w:sz w:val="20"/>
                <w:szCs w:val="20"/>
              </w:rPr>
              <w:br/>
              <w:t>Monografija "Organizacijos žinių potencialo vertinimo aktualijos" skiriama socialinių mokslų mokslininkams, doktorantams, magistrantūros ir bakalauro studijų studentams, žinių valdymo srities specialistams ir įvairių organizacijų atstovams</w:t>
            </w:r>
          </w:p>
        </w:tc>
      </w:tr>
    </w:tbl>
    <w:p w:rsidR="00BB6C45" w:rsidRPr="00A92AB5" w:rsidRDefault="00BB6C45" w:rsidP="00BB6C45">
      <w:pPr>
        <w:jc w:val="center"/>
        <w:rPr>
          <w:rFonts w:ascii="Arial" w:hAnsi="Arial" w:cs="Arial"/>
          <w:b/>
          <w:color w:val="1F497D" w:themeColor="text2"/>
        </w:rPr>
      </w:pPr>
    </w:p>
    <w:p w:rsidR="00BB6C45" w:rsidRPr="00A92AB5" w:rsidRDefault="00BB6C45" w:rsidP="00BB6C45">
      <w:pPr>
        <w:jc w:val="center"/>
        <w:rPr>
          <w:rFonts w:ascii="Arial" w:hAnsi="Arial" w:cs="Arial"/>
          <w:b/>
          <w:color w:val="1F497D" w:themeColor="text2"/>
        </w:rPr>
      </w:pPr>
      <w:r w:rsidRPr="00A92AB5">
        <w:rPr>
          <w:rFonts w:ascii="Arial" w:hAnsi="Arial" w:cs="Arial"/>
          <w:b/>
          <w:color w:val="1F497D" w:themeColor="text2"/>
        </w:rPr>
        <w:t>11. Žemės ūkis, miškininkystė ir žuvininkystė</w:t>
      </w:r>
    </w:p>
    <w:p w:rsidR="00BB6C45" w:rsidRPr="00A92AB5" w:rsidRDefault="00BB6C45" w:rsidP="00BB6C45">
      <w:pPr>
        <w:jc w:val="center"/>
        <w:rPr>
          <w:rFonts w:ascii="Arial" w:hAnsi="Arial" w:cs="Arial"/>
          <w:color w:val="1F497D" w:themeColor="text2"/>
        </w:rPr>
      </w:pPr>
      <w:r w:rsidRPr="00A92AB5">
        <w:rPr>
          <w:rFonts w:ascii="Arial" w:hAnsi="Arial" w:cs="Arial"/>
          <w:color w:val="1F497D" w:themeColor="text2"/>
        </w:rPr>
        <w:t>(Augalininkystė ir gyvulininkystė; sodininkystė; miškininkystė, žuvininkystė)</w:t>
      </w:r>
    </w:p>
    <w:tbl>
      <w:tblPr>
        <w:tblW w:w="159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38"/>
        <w:gridCol w:w="2530"/>
        <w:gridCol w:w="1980"/>
        <w:gridCol w:w="2615"/>
        <w:gridCol w:w="1134"/>
        <w:gridCol w:w="7051"/>
      </w:tblGrid>
      <w:tr w:rsidR="00A92AB5" w:rsidRPr="00E207DC" w:rsidTr="00745BC0">
        <w:trPr>
          <w:trHeight w:val="496"/>
          <w:tblHeader/>
        </w:trPr>
        <w:tc>
          <w:tcPr>
            <w:tcW w:w="638" w:type="dxa"/>
            <w:shd w:val="clear" w:color="auto" w:fill="D9D9D9"/>
          </w:tcPr>
          <w:p w:rsidR="00BB6C45" w:rsidRPr="00E207DC" w:rsidRDefault="00BB6C45" w:rsidP="009016C4">
            <w:pPr>
              <w:rPr>
                <w:rFonts w:ascii="Arial" w:hAnsi="Arial" w:cs="Arial"/>
                <w:b/>
                <w:color w:val="1F497D" w:themeColor="text2"/>
                <w:sz w:val="20"/>
                <w:szCs w:val="20"/>
              </w:rPr>
            </w:pPr>
            <w:r w:rsidRPr="00E207DC">
              <w:rPr>
                <w:rFonts w:ascii="Arial" w:hAnsi="Arial" w:cs="Arial"/>
                <w:b/>
                <w:color w:val="1F497D" w:themeColor="text2"/>
                <w:sz w:val="20"/>
                <w:szCs w:val="20"/>
              </w:rPr>
              <w:t>Eil. Nr.</w:t>
            </w:r>
          </w:p>
        </w:tc>
        <w:tc>
          <w:tcPr>
            <w:tcW w:w="2530" w:type="dxa"/>
            <w:shd w:val="clear" w:color="auto" w:fill="D9D9D9"/>
          </w:tcPr>
          <w:p w:rsidR="00BB6C45" w:rsidRPr="00E207DC" w:rsidRDefault="00BB6C45" w:rsidP="009016C4">
            <w:pPr>
              <w:jc w:val="center"/>
              <w:rPr>
                <w:rFonts w:ascii="Arial" w:hAnsi="Arial" w:cs="Arial"/>
                <w:b/>
                <w:color w:val="1F497D" w:themeColor="text2"/>
                <w:sz w:val="20"/>
                <w:szCs w:val="20"/>
              </w:rPr>
            </w:pPr>
            <w:r w:rsidRPr="00E207DC">
              <w:rPr>
                <w:rFonts w:ascii="Arial" w:hAnsi="Arial" w:cs="Arial"/>
                <w:b/>
                <w:color w:val="1F497D" w:themeColor="text2"/>
                <w:sz w:val="20"/>
                <w:szCs w:val="20"/>
              </w:rPr>
              <w:t>Literatūros pavadinimas</w:t>
            </w:r>
          </w:p>
        </w:tc>
        <w:tc>
          <w:tcPr>
            <w:tcW w:w="1980" w:type="dxa"/>
            <w:shd w:val="clear" w:color="auto" w:fill="D9D9D9"/>
          </w:tcPr>
          <w:p w:rsidR="00BB6C45" w:rsidRPr="00E207DC" w:rsidRDefault="00BB6C45" w:rsidP="009016C4">
            <w:pPr>
              <w:jc w:val="center"/>
              <w:rPr>
                <w:rFonts w:ascii="Arial" w:hAnsi="Arial" w:cs="Arial"/>
                <w:b/>
                <w:color w:val="1F497D" w:themeColor="text2"/>
                <w:sz w:val="20"/>
                <w:szCs w:val="20"/>
              </w:rPr>
            </w:pPr>
            <w:r w:rsidRPr="00E207DC">
              <w:rPr>
                <w:rFonts w:ascii="Arial" w:hAnsi="Arial" w:cs="Arial"/>
                <w:b/>
                <w:color w:val="1F497D" w:themeColor="text2"/>
                <w:sz w:val="20"/>
                <w:szCs w:val="20"/>
              </w:rPr>
              <w:t>Autorius(-ai)</w:t>
            </w:r>
          </w:p>
        </w:tc>
        <w:tc>
          <w:tcPr>
            <w:tcW w:w="2615" w:type="dxa"/>
            <w:shd w:val="clear" w:color="auto" w:fill="D9D9D9"/>
          </w:tcPr>
          <w:p w:rsidR="00BB6C45" w:rsidRPr="00E207DC" w:rsidRDefault="00BB6C45" w:rsidP="009016C4">
            <w:pPr>
              <w:jc w:val="center"/>
              <w:rPr>
                <w:rFonts w:ascii="Arial" w:hAnsi="Arial" w:cs="Arial"/>
                <w:b/>
                <w:color w:val="1F497D" w:themeColor="text2"/>
                <w:sz w:val="20"/>
                <w:szCs w:val="20"/>
              </w:rPr>
            </w:pPr>
            <w:r w:rsidRPr="00E207DC">
              <w:rPr>
                <w:rFonts w:ascii="Arial" w:hAnsi="Arial" w:cs="Arial"/>
                <w:b/>
                <w:color w:val="1F497D" w:themeColor="text2"/>
                <w:sz w:val="20"/>
                <w:szCs w:val="20"/>
              </w:rPr>
              <w:t xml:space="preserve">Leidyklos pavadinimas, </w:t>
            </w:r>
          </w:p>
          <w:p w:rsidR="00BB6C45" w:rsidRPr="00E207DC" w:rsidRDefault="00BB6C45" w:rsidP="009016C4">
            <w:pPr>
              <w:jc w:val="center"/>
              <w:rPr>
                <w:rFonts w:ascii="Arial" w:hAnsi="Arial" w:cs="Arial"/>
                <w:b/>
                <w:color w:val="1F497D" w:themeColor="text2"/>
                <w:sz w:val="20"/>
                <w:szCs w:val="20"/>
              </w:rPr>
            </w:pPr>
            <w:r w:rsidRPr="00E207DC">
              <w:rPr>
                <w:rFonts w:ascii="Arial" w:hAnsi="Arial" w:cs="Arial"/>
                <w:b/>
                <w:color w:val="1F497D" w:themeColor="text2"/>
                <w:sz w:val="20"/>
                <w:szCs w:val="20"/>
              </w:rPr>
              <w:t>adresas</w:t>
            </w:r>
          </w:p>
        </w:tc>
        <w:tc>
          <w:tcPr>
            <w:tcW w:w="1134" w:type="dxa"/>
            <w:shd w:val="clear" w:color="auto" w:fill="D9D9D9"/>
          </w:tcPr>
          <w:p w:rsidR="00BB6C45" w:rsidRPr="00E207DC" w:rsidRDefault="00BB6C45" w:rsidP="009016C4">
            <w:pPr>
              <w:jc w:val="center"/>
              <w:rPr>
                <w:rFonts w:ascii="Arial" w:hAnsi="Arial" w:cs="Arial"/>
                <w:b/>
                <w:color w:val="1F497D" w:themeColor="text2"/>
                <w:sz w:val="20"/>
                <w:szCs w:val="20"/>
              </w:rPr>
            </w:pPr>
            <w:r w:rsidRPr="00E207DC">
              <w:rPr>
                <w:rFonts w:ascii="Arial" w:hAnsi="Arial" w:cs="Arial"/>
                <w:b/>
                <w:color w:val="1F497D" w:themeColor="text2"/>
                <w:sz w:val="20"/>
                <w:szCs w:val="20"/>
              </w:rPr>
              <w:t>Išleidimo</w:t>
            </w:r>
          </w:p>
          <w:p w:rsidR="00BB6C45" w:rsidRPr="00E207DC" w:rsidRDefault="00BB6C45" w:rsidP="009016C4">
            <w:pPr>
              <w:jc w:val="center"/>
              <w:rPr>
                <w:rFonts w:ascii="Arial" w:hAnsi="Arial" w:cs="Arial"/>
                <w:b/>
                <w:color w:val="1F497D" w:themeColor="text2"/>
                <w:sz w:val="20"/>
                <w:szCs w:val="20"/>
              </w:rPr>
            </w:pPr>
            <w:r w:rsidRPr="00E207DC">
              <w:rPr>
                <w:rFonts w:ascii="Arial" w:hAnsi="Arial" w:cs="Arial"/>
                <w:b/>
                <w:color w:val="1F497D" w:themeColor="text2"/>
                <w:sz w:val="20"/>
                <w:szCs w:val="20"/>
              </w:rPr>
              <w:t xml:space="preserve"> metai</w:t>
            </w:r>
          </w:p>
        </w:tc>
        <w:tc>
          <w:tcPr>
            <w:tcW w:w="7051" w:type="dxa"/>
            <w:shd w:val="clear" w:color="auto" w:fill="D9D9D9"/>
          </w:tcPr>
          <w:p w:rsidR="00BB6C45" w:rsidRPr="00E207DC" w:rsidRDefault="00BB6C45" w:rsidP="009016C4">
            <w:pPr>
              <w:jc w:val="center"/>
              <w:rPr>
                <w:rFonts w:ascii="Arial" w:hAnsi="Arial" w:cs="Arial"/>
                <w:b/>
                <w:color w:val="1F497D" w:themeColor="text2"/>
                <w:sz w:val="20"/>
                <w:szCs w:val="20"/>
              </w:rPr>
            </w:pPr>
            <w:r w:rsidRPr="00E207DC">
              <w:rPr>
                <w:rFonts w:ascii="Arial" w:hAnsi="Arial" w:cs="Arial"/>
                <w:b/>
                <w:color w:val="1F497D" w:themeColor="text2"/>
                <w:sz w:val="20"/>
                <w:szCs w:val="20"/>
              </w:rPr>
              <w:t>Anotacija</w:t>
            </w:r>
          </w:p>
        </w:tc>
      </w:tr>
      <w:tr w:rsidR="00A92AB5" w:rsidRPr="00E207DC" w:rsidTr="009016C4">
        <w:trPr>
          <w:trHeight w:val="342"/>
        </w:trPr>
        <w:tc>
          <w:tcPr>
            <w:tcW w:w="638" w:type="dxa"/>
          </w:tcPr>
          <w:p w:rsidR="001F2767" w:rsidRPr="00E207DC" w:rsidRDefault="001F2767" w:rsidP="009657BA">
            <w:pPr>
              <w:pStyle w:val="Sraopastraipa"/>
              <w:numPr>
                <w:ilvl w:val="0"/>
                <w:numId w:val="14"/>
              </w:numPr>
              <w:jc w:val="center"/>
              <w:rPr>
                <w:rFonts w:ascii="Arial" w:hAnsi="Arial" w:cs="Arial"/>
                <w:color w:val="1F497D" w:themeColor="text2"/>
                <w:sz w:val="20"/>
                <w:szCs w:val="20"/>
              </w:rPr>
            </w:pPr>
          </w:p>
        </w:tc>
        <w:tc>
          <w:tcPr>
            <w:tcW w:w="2530" w:type="dxa"/>
          </w:tcPr>
          <w:p w:rsidR="001F2767" w:rsidRPr="00E207DC" w:rsidRDefault="001F2767" w:rsidP="001F2767">
            <w:pPr>
              <w:pStyle w:val="Antrat1"/>
              <w:spacing w:before="0" w:beforeAutospacing="0" w:after="105" w:afterAutospacing="0" w:line="315" w:lineRule="atLeast"/>
              <w:rPr>
                <w:rFonts w:ascii="Arial" w:hAnsi="Arial" w:cs="Arial"/>
                <w:b w:val="0"/>
                <w:bCs w:val="0"/>
                <w:color w:val="1F497D" w:themeColor="text2"/>
                <w:sz w:val="20"/>
                <w:szCs w:val="20"/>
              </w:rPr>
            </w:pPr>
            <w:r w:rsidRPr="00E207DC">
              <w:rPr>
                <w:rFonts w:ascii="Arial" w:hAnsi="Arial" w:cs="Arial"/>
                <w:b w:val="0"/>
                <w:bCs w:val="0"/>
                <w:color w:val="1F497D" w:themeColor="text2"/>
                <w:sz w:val="20"/>
                <w:szCs w:val="20"/>
              </w:rPr>
              <w:t>Karvių melžimas</w:t>
            </w:r>
          </w:p>
          <w:p w:rsidR="001F2767" w:rsidRPr="00E207DC" w:rsidRDefault="001F2767" w:rsidP="009016C4">
            <w:pPr>
              <w:jc w:val="center"/>
              <w:rPr>
                <w:rFonts w:ascii="Arial" w:hAnsi="Arial" w:cs="Arial"/>
                <w:b/>
                <w:color w:val="1F497D" w:themeColor="text2"/>
                <w:sz w:val="20"/>
                <w:szCs w:val="20"/>
              </w:rPr>
            </w:pPr>
          </w:p>
        </w:tc>
        <w:tc>
          <w:tcPr>
            <w:tcW w:w="1980" w:type="dxa"/>
          </w:tcPr>
          <w:p w:rsidR="001F2767" w:rsidRPr="00E207DC" w:rsidRDefault="00F62223" w:rsidP="009F144E">
            <w:pPr>
              <w:jc w:val="center"/>
              <w:rPr>
                <w:rFonts w:ascii="Arial" w:hAnsi="Arial" w:cs="Arial"/>
                <w:bCs/>
                <w:color w:val="1F497D" w:themeColor="text2"/>
                <w:sz w:val="20"/>
                <w:szCs w:val="20"/>
              </w:rPr>
            </w:pPr>
            <w:hyperlink r:id="rId41" w:history="1">
              <w:r w:rsidR="001F2767" w:rsidRPr="00E207DC">
                <w:rPr>
                  <w:rFonts w:ascii="Arial" w:hAnsi="Arial" w:cs="Arial"/>
                  <w:color w:val="1F497D" w:themeColor="text2"/>
                  <w:sz w:val="20"/>
                  <w:szCs w:val="20"/>
                </w:rPr>
                <w:t>Saulius Tušas, Ramutė Mišeikienė</w:t>
              </w:r>
            </w:hyperlink>
          </w:p>
        </w:tc>
        <w:tc>
          <w:tcPr>
            <w:tcW w:w="2615" w:type="dxa"/>
          </w:tcPr>
          <w:p w:rsidR="001F2767" w:rsidRPr="00E207DC" w:rsidRDefault="001F2767" w:rsidP="00D558FD">
            <w:pPr>
              <w:rPr>
                <w:rFonts w:ascii="Arial" w:hAnsi="Arial" w:cs="Arial"/>
                <w:bCs/>
                <w:color w:val="1F497D" w:themeColor="text2"/>
                <w:sz w:val="20"/>
                <w:szCs w:val="20"/>
              </w:rPr>
            </w:pPr>
            <w:r w:rsidRPr="00E207DC">
              <w:rPr>
                <w:rFonts w:ascii="Arial" w:hAnsi="Arial" w:cs="Arial"/>
                <w:bCs/>
                <w:color w:val="1F497D" w:themeColor="text2"/>
                <w:sz w:val="20"/>
                <w:szCs w:val="20"/>
              </w:rPr>
              <w:t>Lietuvos sveikatos mokslų universitetas</w:t>
            </w:r>
          </w:p>
          <w:p w:rsidR="001F2767" w:rsidRPr="00E207DC" w:rsidRDefault="001F2767" w:rsidP="00D558FD">
            <w:pPr>
              <w:rPr>
                <w:rFonts w:ascii="Arial" w:hAnsi="Arial" w:cs="Arial"/>
                <w:bCs/>
                <w:color w:val="1F497D" w:themeColor="text2"/>
                <w:sz w:val="20"/>
                <w:szCs w:val="20"/>
              </w:rPr>
            </w:pPr>
            <w:r w:rsidRPr="00E207DC">
              <w:rPr>
                <w:rFonts w:ascii="Arial" w:hAnsi="Arial" w:cs="Arial"/>
                <w:bCs/>
                <w:color w:val="1F497D" w:themeColor="text2"/>
                <w:sz w:val="20"/>
                <w:szCs w:val="20"/>
              </w:rPr>
              <w:lastRenderedPageBreak/>
              <w:t>A. Mickevičiaus g. 9</w:t>
            </w:r>
          </w:p>
          <w:p w:rsidR="001F2767" w:rsidRPr="00E207DC" w:rsidRDefault="001F2767" w:rsidP="00D558FD">
            <w:pPr>
              <w:rPr>
                <w:rFonts w:ascii="Arial" w:hAnsi="Arial" w:cs="Arial"/>
                <w:bCs/>
                <w:color w:val="1F497D" w:themeColor="text2"/>
                <w:sz w:val="20"/>
                <w:szCs w:val="20"/>
              </w:rPr>
            </w:pPr>
            <w:r w:rsidRPr="00E207DC">
              <w:rPr>
                <w:rFonts w:ascii="Arial" w:hAnsi="Arial" w:cs="Arial"/>
                <w:bCs/>
                <w:color w:val="1F497D" w:themeColor="text2"/>
                <w:sz w:val="20"/>
                <w:szCs w:val="20"/>
              </w:rPr>
              <w:t>LT-44307 Kaunas</w:t>
            </w:r>
          </w:p>
          <w:p w:rsidR="001F2767" w:rsidRPr="00E207DC" w:rsidRDefault="001F2767" w:rsidP="00D558FD">
            <w:pPr>
              <w:rPr>
                <w:rFonts w:ascii="Arial" w:hAnsi="Arial" w:cs="Arial"/>
                <w:bCs/>
                <w:color w:val="1F497D" w:themeColor="text2"/>
                <w:sz w:val="20"/>
                <w:szCs w:val="20"/>
              </w:rPr>
            </w:pPr>
            <w:r w:rsidRPr="00E207DC">
              <w:rPr>
                <w:rFonts w:ascii="Arial" w:hAnsi="Arial" w:cs="Arial"/>
                <w:bCs/>
                <w:color w:val="1F497D" w:themeColor="text2"/>
                <w:sz w:val="20"/>
                <w:szCs w:val="20"/>
              </w:rPr>
              <w:t>Tel./Faks. (+370 37) 407433</w:t>
            </w:r>
          </w:p>
          <w:p w:rsidR="001F2767" w:rsidRPr="00E207DC" w:rsidRDefault="001F2767" w:rsidP="00D558FD">
            <w:pPr>
              <w:rPr>
                <w:rFonts w:ascii="Arial" w:hAnsi="Arial" w:cs="Arial"/>
                <w:bCs/>
                <w:color w:val="1F497D" w:themeColor="text2"/>
                <w:sz w:val="20"/>
                <w:szCs w:val="20"/>
              </w:rPr>
            </w:pPr>
            <w:r w:rsidRPr="00E207DC">
              <w:rPr>
                <w:rFonts w:ascii="Arial" w:hAnsi="Arial" w:cs="Arial"/>
                <w:bCs/>
                <w:color w:val="1F497D" w:themeColor="text2"/>
                <w:sz w:val="20"/>
                <w:szCs w:val="20"/>
              </w:rPr>
              <w:t>El. p. Jelena.Byciene@lsmuni.lt</w:t>
            </w:r>
          </w:p>
          <w:p w:rsidR="001F2767" w:rsidRPr="00E207DC" w:rsidRDefault="001F2767" w:rsidP="00D558FD">
            <w:pPr>
              <w:rPr>
                <w:rFonts w:ascii="Arial" w:hAnsi="Arial" w:cs="Arial"/>
                <w:bCs/>
                <w:color w:val="1F497D" w:themeColor="text2"/>
                <w:sz w:val="20"/>
                <w:szCs w:val="20"/>
              </w:rPr>
            </w:pPr>
            <w:r w:rsidRPr="00E207DC">
              <w:rPr>
                <w:rFonts w:ascii="Arial" w:hAnsi="Arial" w:cs="Arial"/>
                <w:bCs/>
                <w:color w:val="1F497D" w:themeColor="text2"/>
                <w:sz w:val="20"/>
                <w:szCs w:val="20"/>
              </w:rPr>
              <w:t>http://www.lsmuni.lt</w:t>
            </w:r>
          </w:p>
        </w:tc>
        <w:tc>
          <w:tcPr>
            <w:tcW w:w="1134" w:type="dxa"/>
          </w:tcPr>
          <w:p w:rsidR="001F2767" w:rsidRPr="00E207DC" w:rsidRDefault="001F2767" w:rsidP="00916C53">
            <w:pPr>
              <w:jc w:val="center"/>
              <w:rPr>
                <w:rFonts w:ascii="Arial" w:hAnsi="Arial" w:cs="Arial"/>
                <w:color w:val="1F497D" w:themeColor="text2"/>
                <w:sz w:val="20"/>
                <w:szCs w:val="20"/>
              </w:rPr>
            </w:pPr>
            <w:r w:rsidRPr="00E207DC">
              <w:rPr>
                <w:rFonts w:ascii="Arial" w:hAnsi="Arial" w:cs="Arial"/>
                <w:bCs/>
                <w:color w:val="1F497D" w:themeColor="text2"/>
                <w:sz w:val="20"/>
                <w:szCs w:val="20"/>
              </w:rPr>
              <w:lastRenderedPageBreak/>
              <w:t>2018</w:t>
            </w:r>
          </w:p>
        </w:tc>
        <w:tc>
          <w:tcPr>
            <w:tcW w:w="7051" w:type="dxa"/>
          </w:tcPr>
          <w:p w:rsidR="001F2767" w:rsidRPr="00E207DC" w:rsidRDefault="001F2767" w:rsidP="00E207DC">
            <w:pPr>
              <w:rPr>
                <w:rFonts w:ascii="Arial" w:hAnsi="Arial" w:cs="Arial"/>
                <w:bCs/>
                <w:color w:val="1F497D" w:themeColor="text2"/>
                <w:sz w:val="20"/>
                <w:szCs w:val="20"/>
              </w:rPr>
            </w:pPr>
            <w:r w:rsidRPr="00E207DC">
              <w:rPr>
                <w:rFonts w:ascii="Arial" w:hAnsi="Arial" w:cs="Arial"/>
                <w:color w:val="1F497D" w:themeColor="text2"/>
                <w:sz w:val="20"/>
                <w:szCs w:val="20"/>
              </w:rPr>
              <w:t>Mokomojoje knygoje </w:t>
            </w:r>
            <w:r w:rsidRPr="00E207DC">
              <w:rPr>
                <w:rFonts w:ascii="Arial" w:hAnsi="Arial" w:cs="Arial"/>
                <w:bCs/>
                <w:color w:val="1F497D" w:themeColor="text2"/>
                <w:sz w:val="20"/>
                <w:szCs w:val="20"/>
              </w:rPr>
              <w:t>"Karvių melžimas"</w:t>
            </w:r>
            <w:r w:rsidRPr="00E207DC">
              <w:rPr>
                <w:rFonts w:ascii="Arial" w:hAnsi="Arial" w:cs="Arial"/>
                <w:color w:val="1F497D" w:themeColor="text2"/>
                <w:sz w:val="20"/>
                <w:szCs w:val="20"/>
              </w:rPr>
              <w:t xml:space="preserve"> išsamiai pateikta apie įvairių veiksnių įtaką pieno kokybei, karvių laktacijos fiziologiją, melžimo įrenginius, jų </w:t>
            </w:r>
            <w:r w:rsidRPr="00E207DC">
              <w:rPr>
                <w:rFonts w:ascii="Arial" w:hAnsi="Arial" w:cs="Arial"/>
                <w:color w:val="1F497D" w:themeColor="text2"/>
                <w:sz w:val="20"/>
                <w:szCs w:val="20"/>
              </w:rPr>
              <w:lastRenderedPageBreak/>
              <w:t>eksploataciją</w:t>
            </w:r>
            <w:r w:rsidR="00E207DC" w:rsidRPr="00E207DC">
              <w:rPr>
                <w:rFonts w:ascii="Arial" w:hAnsi="Arial" w:cs="Arial"/>
                <w:color w:val="1F497D" w:themeColor="text2"/>
                <w:sz w:val="20"/>
                <w:szCs w:val="20"/>
              </w:rPr>
              <w:t>, melžimo technologijas ir kt. </w:t>
            </w:r>
            <w:r w:rsidRPr="00E207DC">
              <w:rPr>
                <w:rFonts w:ascii="Arial" w:hAnsi="Arial" w:cs="Arial"/>
                <w:color w:val="1F497D" w:themeColor="text2"/>
                <w:sz w:val="20"/>
                <w:szCs w:val="20"/>
              </w:rPr>
              <w:br/>
              <w:t>Mokomoji knyga "Karvių melžimas" skirta Gyvulininkystės technologijos ir Veterinarijos fakultetų studentams savarankiškai mokytis melžimo technologijos, o pieno ūkių darbuotojams pagilinti žinias apie melžimo įrangą bei technologiją.</w:t>
            </w:r>
          </w:p>
        </w:tc>
      </w:tr>
      <w:tr w:rsidR="00A92AB5" w:rsidRPr="00E207DC" w:rsidTr="009016C4">
        <w:trPr>
          <w:trHeight w:val="342"/>
        </w:trPr>
        <w:tc>
          <w:tcPr>
            <w:tcW w:w="638" w:type="dxa"/>
          </w:tcPr>
          <w:p w:rsidR="006A06EC" w:rsidRPr="00E207DC" w:rsidRDefault="006A06EC" w:rsidP="009657BA">
            <w:pPr>
              <w:pStyle w:val="Sraopastraipa"/>
              <w:numPr>
                <w:ilvl w:val="0"/>
                <w:numId w:val="14"/>
              </w:numPr>
              <w:jc w:val="center"/>
              <w:rPr>
                <w:rFonts w:ascii="Arial" w:hAnsi="Arial" w:cs="Arial"/>
                <w:color w:val="1F497D" w:themeColor="text2"/>
                <w:sz w:val="20"/>
                <w:szCs w:val="20"/>
              </w:rPr>
            </w:pPr>
          </w:p>
        </w:tc>
        <w:tc>
          <w:tcPr>
            <w:tcW w:w="2530" w:type="dxa"/>
          </w:tcPr>
          <w:p w:rsidR="006A06EC" w:rsidRPr="00E207DC" w:rsidRDefault="001F2767" w:rsidP="001F2767">
            <w:pPr>
              <w:rPr>
                <w:rFonts w:ascii="Arial" w:hAnsi="Arial" w:cs="Arial"/>
                <w:color w:val="1F497D" w:themeColor="text2"/>
                <w:sz w:val="20"/>
                <w:szCs w:val="20"/>
              </w:rPr>
            </w:pPr>
            <w:r w:rsidRPr="00E207DC">
              <w:rPr>
                <w:rFonts w:ascii="Arial" w:hAnsi="Arial" w:cs="Arial"/>
                <w:bCs/>
                <w:color w:val="1F497D" w:themeColor="text2"/>
                <w:sz w:val="20"/>
                <w:szCs w:val="20"/>
              </w:rPr>
              <w:t>Pradedantiems bitininkams</w:t>
            </w:r>
          </w:p>
        </w:tc>
        <w:tc>
          <w:tcPr>
            <w:tcW w:w="1980" w:type="dxa"/>
          </w:tcPr>
          <w:p w:rsidR="001F2767" w:rsidRPr="00E207DC" w:rsidRDefault="00F62223" w:rsidP="001F2767">
            <w:pPr>
              <w:rPr>
                <w:rFonts w:ascii="Arial" w:hAnsi="Arial" w:cs="Arial"/>
                <w:color w:val="1F497D" w:themeColor="text2"/>
                <w:sz w:val="20"/>
                <w:szCs w:val="20"/>
              </w:rPr>
            </w:pPr>
            <w:hyperlink r:id="rId42" w:history="1">
              <w:r w:rsidR="001F2767" w:rsidRPr="00E207DC">
                <w:rPr>
                  <w:rFonts w:ascii="Arial" w:hAnsi="Arial" w:cs="Arial"/>
                  <w:color w:val="1F497D" w:themeColor="text2"/>
                  <w:sz w:val="20"/>
                  <w:szCs w:val="20"/>
                </w:rPr>
                <w:t xml:space="preserve">A. Skirkevičius. A. </w:t>
              </w:r>
              <w:proofErr w:type="spellStart"/>
              <w:r w:rsidR="001F2767" w:rsidRPr="00E207DC">
                <w:rPr>
                  <w:rFonts w:ascii="Arial" w:hAnsi="Arial" w:cs="Arial"/>
                  <w:color w:val="1F497D" w:themeColor="text2"/>
                  <w:sz w:val="20"/>
                  <w:szCs w:val="20"/>
                </w:rPr>
                <w:t>Amšiejus</w:t>
              </w:r>
              <w:proofErr w:type="spellEnd"/>
              <w:r w:rsidR="001F2767" w:rsidRPr="00E207DC">
                <w:rPr>
                  <w:rFonts w:ascii="Arial" w:hAnsi="Arial" w:cs="Arial"/>
                  <w:color w:val="1F497D" w:themeColor="text2"/>
                  <w:sz w:val="20"/>
                  <w:szCs w:val="20"/>
                </w:rPr>
                <w:t xml:space="preserve">. J. </w:t>
              </w:r>
              <w:proofErr w:type="spellStart"/>
              <w:r w:rsidR="001F2767" w:rsidRPr="00E207DC">
                <w:rPr>
                  <w:rFonts w:ascii="Arial" w:hAnsi="Arial" w:cs="Arial"/>
                  <w:color w:val="1F497D" w:themeColor="text2"/>
                  <w:sz w:val="20"/>
                  <w:szCs w:val="20"/>
                </w:rPr>
                <w:t>Balžekas</w:t>
              </w:r>
              <w:proofErr w:type="spellEnd"/>
              <w:r w:rsidR="001F2767" w:rsidRPr="00E207DC">
                <w:rPr>
                  <w:rFonts w:ascii="Arial" w:hAnsi="Arial" w:cs="Arial"/>
                  <w:color w:val="1F497D" w:themeColor="text2"/>
                  <w:sz w:val="20"/>
                  <w:szCs w:val="20"/>
                </w:rPr>
                <w:t xml:space="preserve">, L. </w:t>
              </w:r>
              <w:proofErr w:type="spellStart"/>
              <w:r w:rsidR="001F2767" w:rsidRPr="00E207DC">
                <w:rPr>
                  <w:rFonts w:ascii="Arial" w:hAnsi="Arial" w:cs="Arial"/>
                  <w:color w:val="1F497D" w:themeColor="text2"/>
                  <w:sz w:val="20"/>
                  <w:szCs w:val="20"/>
                </w:rPr>
                <w:t>Blažytė-Čereškienė</w:t>
              </w:r>
              <w:proofErr w:type="spellEnd"/>
            </w:hyperlink>
          </w:p>
          <w:p w:rsidR="006A06EC" w:rsidRPr="00E207DC" w:rsidRDefault="006A06EC" w:rsidP="009F144E">
            <w:pPr>
              <w:jc w:val="center"/>
              <w:rPr>
                <w:rFonts w:ascii="Arial" w:hAnsi="Arial" w:cs="Arial"/>
                <w:bCs/>
                <w:color w:val="1F497D" w:themeColor="text2"/>
                <w:sz w:val="20"/>
                <w:szCs w:val="20"/>
              </w:rPr>
            </w:pPr>
          </w:p>
        </w:tc>
        <w:tc>
          <w:tcPr>
            <w:tcW w:w="2615" w:type="dxa"/>
          </w:tcPr>
          <w:p w:rsidR="006A06EC" w:rsidRPr="004500AD" w:rsidRDefault="001F2767" w:rsidP="009016C4">
            <w:pPr>
              <w:rPr>
                <w:rFonts w:ascii="Arial" w:hAnsi="Arial" w:cs="Arial"/>
                <w:bCs/>
                <w:color w:val="1F497D" w:themeColor="text2"/>
                <w:sz w:val="20"/>
                <w:szCs w:val="20"/>
              </w:rPr>
            </w:pPr>
            <w:r w:rsidRPr="004500AD">
              <w:rPr>
                <w:rFonts w:ascii="Arial" w:hAnsi="Arial" w:cs="Arial"/>
                <w:bCs/>
                <w:color w:val="1F497D" w:themeColor="text2"/>
                <w:sz w:val="20"/>
                <w:szCs w:val="20"/>
              </w:rPr>
              <w:t>Bičių korys</w:t>
            </w:r>
          </w:p>
          <w:p w:rsidR="004500AD" w:rsidRPr="004500AD" w:rsidRDefault="004500AD" w:rsidP="004500AD">
            <w:pPr>
              <w:rPr>
                <w:rFonts w:ascii="Arial" w:hAnsi="Arial" w:cs="Arial"/>
                <w:bCs/>
                <w:color w:val="1F497D" w:themeColor="text2"/>
                <w:sz w:val="20"/>
                <w:szCs w:val="20"/>
              </w:rPr>
            </w:pPr>
            <w:r w:rsidRPr="004500AD">
              <w:rPr>
                <w:rFonts w:ascii="Arial" w:hAnsi="Arial" w:cs="Arial"/>
                <w:bCs/>
                <w:color w:val="1F497D" w:themeColor="text2"/>
                <w:sz w:val="20"/>
                <w:szCs w:val="20"/>
              </w:rPr>
              <w:t>Lazdynų g. 21</w:t>
            </w:r>
          </w:p>
          <w:p w:rsidR="004500AD" w:rsidRPr="004500AD" w:rsidRDefault="004500AD" w:rsidP="004500AD">
            <w:pPr>
              <w:rPr>
                <w:rFonts w:ascii="Arial" w:hAnsi="Arial" w:cs="Arial"/>
                <w:bCs/>
                <w:color w:val="1F497D" w:themeColor="text2"/>
                <w:sz w:val="20"/>
                <w:szCs w:val="20"/>
              </w:rPr>
            </w:pPr>
            <w:r w:rsidRPr="004500AD">
              <w:rPr>
                <w:rFonts w:ascii="Arial" w:hAnsi="Arial" w:cs="Arial"/>
                <w:bCs/>
                <w:color w:val="1F497D" w:themeColor="text2"/>
                <w:sz w:val="20"/>
                <w:szCs w:val="20"/>
              </w:rPr>
              <w:t>Vilnius</w:t>
            </w:r>
          </w:p>
          <w:p w:rsidR="004500AD" w:rsidRPr="004500AD" w:rsidRDefault="004500AD" w:rsidP="009016C4">
            <w:pPr>
              <w:rPr>
                <w:rFonts w:ascii="Arial" w:hAnsi="Arial" w:cs="Arial"/>
                <w:bCs/>
                <w:color w:val="1F497D" w:themeColor="text2"/>
                <w:sz w:val="20"/>
                <w:szCs w:val="20"/>
              </w:rPr>
            </w:pPr>
            <w:r w:rsidRPr="004500AD">
              <w:rPr>
                <w:rFonts w:ascii="Arial" w:hAnsi="Arial" w:cs="Arial"/>
                <w:bCs/>
                <w:color w:val="1F497D" w:themeColor="text2"/>
                <w:sz w:val="20"/>
                <w:szCs w:val="20"/>
              </w:rPr>
              <w:t>Tel. (8 5) 244 14 38</w:t>
            </w:r>
          </w:p>
          <w:p w:rsidR="004500AD" w:rsidRPr="00E207DC" w:rsidRDefault="004500AD" w:rsidP="009016C4">
            <w:pPr>
              <w:rPr>
                <w:rFonts w:ascii="Arial" w:hAnsi="Arial" w:cs="Arial"/>
                <w:bCs/>
                <w:color w:val="1F497D" w:themeColor="text2"/>
                <w:sz w:val="20"/>
                <w:szCs w:val="20"/>
              </w:rPr>
            </w:pPr>
            <w:proofErr w:type="spellStart"/>
            <w:r w:rsidRPr="004500AD">
              <w:rPr>
                <w:rFonts w:ascii="Arial" w:hAnsi="Arial" w:cs="Arial"/>
                <w:bCs/>
                <w:color w:val="1F497D" w:themeColor="text2"/>
                <w:sz w:val="20"/>
                <w:szCs w:val="20"/>
              </w:rPr>
              <w:t>El.p</w:t>
            </w:r>
            <w:proofErr w:type="spellEnd"/>
            <w:r w:rsidRPr="004500AD">
              <w:rPr>
                <w:rFonts w:ascii="Arial" w:hAnsi="Arial" w:cs="Arial"/>
                <w:bCs/>
                <w:color w:val="1F497D" w:themeColor="text2"/>
                <w:sz w:val="20"/>
                <w:szCs w:val="20"/>
              </w:rPr>
              <w:t>. info@biciukorys.lt</w:t>
            </w:r>
          </w:p>
        </w:tc>
        <w:tc>
          <w:tcPr>
            <w:tcW w:w="1134" w:type="dxa"/>
          </w:tcPr>
          <w:p w:rsidR="006A06EC" w:rsidRPr="00E207DC" w:rsidRDefault="006A06EC" w:rsidP="00916C53">
            <w:pPr>
              <w:jc w:val="center"/>
              <w:rPr>
                <w:rFonts w:ascii="Arial" w:hAnsi="Arial" w:cs="Arial"/>
                <w:color w:val="1F497D" w:themeColor="text2"/>
                <w:sz w:val="20"/>
                <w:szCs w:val="20"/>
              </w:rPr>
            </w:pPr>
            <w:r w:rsidRPr="00E207DC">
              <w:rPr>
                <w:rFonts w:ascii="Arial" w:hAnsi="Arial" w:cs="Arial"/>
                <w:bCs/>
                <w:color w:val="1F497D" w:themeColor="text2"/>
                <w:sz w:val="20"/>
                <w:szCs w:val="20"/>
              </w:rPr>
              <w:t>2018</w:t>
            </w:r>
          </w:p>
        </w:tc>
        <w:tc>
          <w:tcPr>
            <w:tcW w:w="7051" w:type="dxa"/>
          </w:tcPr>
          <w:p w:rsidR="006A06EC" w:rsidRPr="00E207DC" w:rsidRDefault="001F2767" w:rsidP="00E207DC">
            <w:pPr>
              <w:rPr>
                <w:rFonts w:ascii="Arial" w:hAnsi="Arial" w:cs="Arial"/>
                <w:bCs/>
                <w:color w:val="1F497D" w:themeColor="text2"/>
                <w:sz w:val="20"/>
                <w:szCs w:val="20"/>
              </w:rPr>
            </w:pPr>
            <w:r w:rsidRPr="00E207DC">
              <w:rPr>
                <w:rFonts w:ascii="Arial" w:hAnsi="Arial" w:cs="Arial"/>
                <w:color w:val="1F497D" w:themeColor="text2"/>
                <w:sz w:val="20"/>
                <w:szCs w:val="20"/>
              </w:rPr>
              <w:t>Knygoje </w:t>
            </w:r>
            <w:r w:rsidRPr="00E207DC">
              <w:rPr>
                <w:rStyle w:val="Grietas"/>
                <w:rFonts w:ascii="Arial" w:hAnsi="Arial" w:cs="Arial"/>
                <w:b w:val="0"/>
                <w:color w:val="1F497D" w:themeColor="text2"/>
                <w:sz w:val="20"/>
                <w:szCs w:val="20"/>
              </w:rPr>
              <w:t>"Pradedantiems bitininkams"</w:t>
            </w:r>
            <w:r w:rsidRPr="00E207DC">
              <w:rPr>
                <w:rFonts w:ascii="Arial" w:hAnsi="Arial" w:cs="Arial"/>
                <w:b/>
                <w:color w:val="1F497D" w:themeColor="text2"/>
                <w:sz w:val="20"/>
                <w:szCs w:val="20"/>
              </w:rPr>
              <w:t> </w:t>
            </w:r>
            <w:r w:rsidRPr="00E207DC">
              <w:rPr>
                <w:rFonts w:ascii="Arial" w:hAnsi="Arial" w:cs="Arial"/>
                <w:color w:val="1F497D" w:themeColor="text2"/>
                <w:sz w:val="20"/>
                <w:szCs w:val="20"/>
              </w:rPr>
              <w:t xml:space="preserve">pateikiama naujausių žinių pradedančiajam bitininkui padedančių: surasti medų nešančių bičių vietų ekosistemoje ir aplinkos poveikį jų išgyvenimui; pasirinkti tinkama, literatūra, bitininkystės žinių gilinimui; išmanyti bitininkystei keliamus reikalavimus ir pagrindinius darbus bityne; suprasti tinkamos bitynui vietos ir pažangios bitininkavimo technologijos pasirinkimo reikšmę darbo sėkmei; suprasti laiku ir tinkamai atliktų bičių šeimų priežiūros darbų </w:t>
            </w:r>
            <w:proofErr w:type="spellStart"/>
            <w:r w:rsidRPr="00E207DC">
              <w:rPr>
                <w:rFonts w:ascii="Arial" w:hAnsi="Arial" w:cs="Arial"/>
                <w:color w:val="1F497D" w:themeColor="text2"/>
                <w:sz w:val="20"/>
                <w:szCs w:val="20"/>
              </w:rPr>
              <w:t>reikšmų</w:t>
            </w:r>
            <w:proofErr w:type="spellEnd"/>
            <w:r w:rsidRPr="00E207DC">
              <w:rPr>
                <w:rFonts w:ascii="Arial" w:hAnsi="Arial" w:cs="Arial"/>
                <w:color w:val="1F497D" w:themeColor="text2"/>
                <w:sz w:val="20"/>
                <w:szCs w:val="20"/>
              </w:rPr>
              <w:t xml:space="preserve"> bitininkavimo sėkmei; pažinti aukštos kokybės medų nešančių bičių produktus; laikytis bitininkystę reglamentuojančių teisės aktų reikalavimų; taikyti darbų saugos reikalavimus bitininkystėje; pasinaudoti bitininkyste, </w:t>
            </w:r>
            <w:proofErr w:type="spellStart"/>
            <w:r w:rsidRPr="00E207DC">
              <w:rPr>
                <w:rFonts w:ascii="Arial" w:hAnsi="Arial" w:cs="Arial"/>
                <w:color w:val="1F497D" w:themeColor="text2"/>
                <w:sz w:val="20"/>
                <w:szCs w:val="20"/>
              </w:rPr>
              <w:t>remiančiųprogramų</w:t>
            </w:r>
            <w:proofErr w:type="spellEnd"/>
            <w:r w:rsidRPr="00E207DC">
              <w:rPr>
                <w:rFonts w:ascii="Arial" w:hAnsi="Arial" w:cs="Arial"/>
                <w:color w:val="1F497D" w:themeColor="text2"/>
                <w:sz w:val="20"/>
                <w:szCs w:val="20"/>
              </w:rPr>
              <w:t xml:space="preserve"> teikiamomis </w:t>
            </w:r>
            <w:r w:rsidR="00E207DC" w:rsidRPr="00E207DC">
              <w:rPr>
                <w:rFonts w:ascii="Arial" w:hAnsi="Arial" w:cs="Arial"/>
                <w:color w:val="1F497D" w:themeColor="text2"/>
                <w:sz w:val="20"/>
                <w:szCs w:val="20"/>
              </w:rPr>
              <w:t>galimybėmis.</w:t>
            </w:r>
            <w:r w:rsidRPr="00E207DC">
              <w:rPr>
                <w:rFonts w:ascii="Arial" w:hAnsi="Arial" w:cs="Arial"/>
                <w:color w:val="1F497D" w:themeColor="text2"/>
                <w:sz w:val="20"/>
                <w:szCs w:val="20"/>
              </w:rPr>
              <w:br/>
              <w:t>Nors leidinys "Pradedantiems bitininkams" skiriamas pradedantiems bitininkams, jis gali praversti gamtos ir biologijos disciplinų mokytojams, būrelių vadovams, gamtos mylėtojams ir visiems besidomintiems nuostabiu medų nešančių bičių gyvenimu</w:t>
            </w:r>
          </w:p>
        </w:tc>
      </w:tr>
    </w:tbl>
    <w:p w:rsidR="006B72CB" w:rsidRDefault="006B72CB" w:rsidP="00BB6C45">
      <w:pPr>
        <w:jc w:val="center"/>
        <w:rPr>
          <w:rFonts w:ascii="Arial" w:hAnsi="Arial" w:cs="Arial"/>
          <w:b/>
          <w:color w:val="1F497D" w:themeColor="text2"/>
        </w:rPr>
      </w:pPr>
    </w:p>
    <w:p w:rsidR="006B72CB" w:rsidRDefault="006B72CB" w:rsidP="00BB6C45">
      <w:pPr>
        <w:jc w:val="center"/>
        <w:rPr>
          <w:rFonts w:ascii="Arial" w:hAnsi="Arial" w:cs="Arial"/>
          <w:b/>
          <w:color w:val="1F497D" w:themeColor="text2"/>
        </w:rPr>
      </w:pPr>
    </w:p>
    <w:p w:rsidR="00BB6C45" w:rsidRPr="00A92AB5" w:rsidRDefault="00BB6C45" w:rsidP="00BB6C45">
      <w:pPr>
        <w:jc w:val="center"/>
        <w:rPr>
          <w:rFonts w:ascii="Arial" w:hAnsi="Arial" w:cs="Arial"/>
          <w:b/>
          <w:color w:val="1F497D" w:themeColor="text2"/>
        </w:rPr>
      </w:pPr>
      <w:r w:rsidRPr="00A92AB5">
        <w:rPr>
          <w:rFonts w:ascii="Arial" w:hAnsi="Arial" w:cs="Arial"/>
          <w:b/>
          <w:color w:val="1F497D" w:themeColor="text2"/>
        </w:rPr>
        <w:t>12. Kita</w:t>
      </w:r>
    </w:p>
    <w:tbl>
      <w:tblPr>
        <w:tblW w:w="159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48"/>
        <w:gridCol w:w="2520"/>
        <w:gridCol w:w="1980"/>
        <w:gridCol w:w="2615"/>
        <w:gridCol w:w="1134"/>
        <w:gridCol w:w="7051"/>
      </w:tblGrid>
      <w:tr w:rsidR="00BB6C45" w:rsidRPr="00E207DC" w:rsidTr="00745BC0">
        <w:trPr>
          <w:trHeight w:val="548"/>
          <w:tblHeader/>
        </w:trPr>
        <w:tc>
          <w:tcPr>
            <w:tcW w:w="648" w:type="dxa"/>
            <w:shd w:val="clear" w:color="auto" w:fill="D9D9D9" w:themeFill="background1" w:themeFillShade="D9"/>
          </w:tcPr>
          <w:p w:rsidR="00BB6C45" w:rsidRPr="00E207DC" w:rsidRDefault="00BB6C45" w:rsidP="009016C4">
            <w:pPr>
              <w:rPr>
                <w:rFonts w:ascii="Arial" w:hAnsi="Arial" w:cs="Arial"/>
                <w:b/>
                <w:color w:val="1F497D" w:themeColor="text2"/>
                <w:sz w:val="20"/>
                <w:szCs w:val="20"/>
              </w:rPr>
            </w:pPr>
            <w:r w:rsidRPr="00E207DC">
              <w:rPr>
                <w:rFonts w:ascii="Arial" w:hAnsi="Arial" w:cs="Arial"/>
                <w:b/>
                <w:color w:val="1F497D" w:themeColor="text2"/>
                <w:sz w:val="20"/>
                <w:szCs w:val="20"/>
              </w:rPr>
              <w:t>Eil. Nr.</w:t>
            </w:r>
          </w:p>
        </w:tc>
        <w:tc>
          <w:tcPr>
            <w:tcW w:w="2520" w:type="dxa"/>
            <w:shd w:val="clear" w:color="auto" w:fill="D9D9D9" w:themeFill="background1" w:themeFillShade="D9"/>
          </w:tcPr>
          <w:p w:rsidR="00BB6C45" w:rsidRPr="00E207DC" w:rsidRDefault="00BB6C45" w:rsidP="009016C4">
            <w:pPr>
              <w:jc w:val="center"/>
              <w:rPr>
                <w:rFonts w:ascii="Arial" w:hAnsi="Arial" w:cs="Arial"/>
                <w:b/>
                <w:color w:val="1F497D" w:themeColor="text2"/>
                <w:sz w:val="20"/>
                <w:szCs w:val="20"/>
              </w:rPr>
            </w:pPr>
            <w:r w:rsidRPr="00E207DC">
              <w:rPr>
                <w:rFonts w:ascii="Arial" w:hAnsi="Arial" w:cs="Arial"/>
                <w:b/>
                <w:color w:val="1F497D" w:themeColor="text2"/>
                <w:sz w:val="20"/>
                <w:szCs w:val="20"/>
              </w:rPr>
              <w:t>Literatūros pavadinimas</w:t>
            </w:r>
          </w:p>
        </w:tc>
        <w:tc>
          <w:tcPr>
            <w:tcW w:w="1980" w:type="dxa"/>
            <w:shd w:val="clear" w:color="auto" w:fill="D9D9D9" w:themeFill="background1" w:themeFillShade="D9"/>
          </w:tcPr>
          <w:p w:rsidR="00BB6C45" w:rsidRPr="002B52EC" w:rsidRDefault="00BB6C45" w:rsidP="002B52EC">
            <w:pPr>
              <w:jc w:val="center"/>
              <w:rPr>
                <w:rFonts w:ascii="Arial" w:hAnsi="Arial" w:cs="Arial"/>
                <w:b/>
                <w:color w:val="1F497D" w:themeColor="text2"/>
                <w:sz w:val="20"/>
                <w:szCs w:val="20"/>
              </w:rPr>
            </w:pPr>
            <w:r w:rsidRPr="002B52EC">
              <w:rPr>
                <w:rFonts w:ascii="Arial" w:hAnsi="Arial" w:cs="Arial"/>
                <w:b/>
                <w:color w:val="1F497D" w:themeColor="text2"/>
                <w:sz w:val="20"/>
                <w:szCs w:val="20"/>
              </w:rPr>
              <w:t>Autorius(-ai)</w:t>
            </w:r>
          </w:p>
        </w:tc>
        <w:tc>
          <w:tcPr>
            <w:tcW w:w="2615" w:type="dxa"/>
            <w:shd w:val="clear" w:color="auto" w:fill="D9D9D9" w:themeFill="background1" w:themeFillShade="D9"/>
          </w:tcPr>
          <w:p w:rsidR="00BB6C45" w:rsidRPr="00E207DC" w:rsidRDefault="00BB6C45" w:rsidP="009016C4">
            <w:pPr>
              <w:jc w:val="center"/>
              <w:rPr>
                <w:rFonts w:ascii="Arial" w:hAnsi="Arial" w:cs="Arial"/>
                <w:b/>
                <w:color w:val="1F497D" w:themeColor="text2"/>
                <w:sz w:val="20"/>
                <w:szCs w:val="20"/>
              </w:rPr>
            </w:pPr>
            <w:r w:rsidRPr="00E207DC">
              <w:rPr>
                <w:rFonts w:ascii="Arial" w:hAnsi="Arial" w:cs="Arial"/>
                <w:b/>
                <w:color w:val="1F497D" w:themeColor="text2"/>
                <w:sz w:val="20"/>
                <w:szCs w:val="20"/>
              </w:rPr>
              <w:t xml:space="preserve">Leidyklos pavadinimas, </w:t>
            </w:r>
          </w:p>
          <w:p w:rsidR="00BB6C45" w:rsidRPr="00E207DC" w:rsidRDefault="00BB6C45" w:rsidP="009016C4">
            <w:pPr>
              <w:jc w:val="center"/>
              <w:rPr>
                <w:rFonts w:ascii="Arial" w:hAnsi="Arial" w:cs="Arial"/>
                <w:b/>
                <w:color w:val="1F497D" w:themeColor="text2"/>
                <w:sz w:val="20"/>
                <w:szCs w:val="20"/>
              </w:rPr>
            </w:pPr>
            <w:r w:rsidRPr="00E207DC">
              <w:rPr>
                <w:rFonts w:ascii="Arial" w:hAnsi="Arial" w:cs="Arial"/>
                <w:b/>
                <w:color w:val="1F497D" w:themeColor="text2"/>
                <w:sz w:val="20"/>
                <w:szCs w:val="20"/>
              </w:rPr>
              <w:t>adresas</w:t>
            </w:r>
          </w:p>
        </w:tc>
        <w:tc>
          <w:tcPr>
            <w:tcW w:w="1134" w:type="dxa"/>
            <w:shd w:val="clear" w:color="auto" w:fill="D9D9D9" w:themeFill="background1" w:themeFillShade="D9"/>
          </w:tcPr>
          <w:p w:rsidR="00BB6C45" w:rsidRPr="00E207DC" w:rsidRDefault="00BB6C45" w:rsidP="009016C4">
            <w:pPr>
              <w:jc w:val="center"/>
              <w:rPr>
                <w:rFonts w:ascii="Arial" w:hAnsi="Arial" w:cs="Arial"/>
                <w:b/>
                <w:color w:val="1F497D" w:themeColor="text2"/>
                <w:sz w:val="20"/>
                <w:szCs w:val="20"/>
              </w:rPr>
            </w:pPr>
            <w:r w:rsidRPr="00E207DC">
              <w:rPr>
                <w:rFonts w:ascii="Arial" w:hAnsi="Arial" w:cs="Arial"/>
                <w:b/>
                <w:color w:val="1F497D" w:themeColor="text2"/>
                <w:sz w:val="20"/>
                <w:szCs w:val="20"/>
              </w:rPr>
              <w:t>Išleidimo metai</w:t>
            </w:r>
          </w:p>
        </w:tc>
        <w:tc>
          <w:tcPr>
            <w:tcW w:w="7051" w:type="dxa"/>
            <w:shd w:val="clear" w:color="auto" w:fill="D9D9D9" w:themeFill="background1" w:themeFillShade="D9"/>
          </w:tcPr>
          <w:p w:rsidR="00BB6C45" w:rsidRPr="00E207DC" w:rsidRDefault="00BB6C45" w:rsidP="009016C4">
            <w:pPr>
              <w:jc w:val="center"/>
              <w:rPr>
                <w:rFonts w:ascii="Arial" w:hAnsi="Arial" w:cs="Arial"/>
                <w:b/>
                <w:color w:val="1F497D" w:themeColor="text2"/>
                <w:sz w:val="20"/>
                <w:szCs w:val="20"/>
              </w:rPr>
            </w:pPr>
            <w:r w:rsidRPr="00E207DC">
              <w:rPr>
                <w:rFonts w:ascii="Arial" w:hAnsi="Arial" w:cs="Arial"/>
                <w:b/>
                <w:color w:val="1F497D" w:themeColor="text2"/>
                <w:sz w:val="20"/>
                <w:szCs w:val="20"/>
              </w:rPr>
              <w:t>Anotacija</w:t>
            </w:r>
          </w:p>
        </w:tc>
      </w:tr>
      <w:tr w:rsidR="006A06EC" w:rsidRPr="00E207DC" w:rsidTr="00745BC0">
        <w:trPr>
          <w:trHeight w:val="350"/>
        </w:trPr>
        <w:tc>
          <w:tcPr>
            <w:tcW w:w="648" w:type="dxa"/>
            <w:shd w:val="clear" w:color="auto" w:fill="auto"/>
          </w:tcPr>
          <w:p w:rsidR="006A06EC" w:rsidRPr="00E207DC" w:rsidRDefault="006A06EC" w:rsidP="009657BA">
            <w:pPr>
              <w:pStyle w:val="Sraopastraipa"/>
              <w:numPr>
                <w:ilvl w:val="0"/>
                <w:numId w:val="15"/>
              </w:numPr>
              <w:jc w:val="center"/>
              <w:rPr>
                <w:rFonts w:ascii="Arial" w:hAnsi="Arial" w:cs="Arial"/>
                <w:color w:val="1F497D" w:themeColor="text2"/>
                <w:sz w:val="20"/>
                <w:szCs w:val="20"/>
              </w:rPr>
            </w:pPr>
          </w:p>
        </w:tc>
        <w:tc>
          <w:tcPr>
            <w:tcW w:w="2520" w:type="dxa"/>
            <w:shd w:val="clear" w:color="auto" w:fill="auto"/>
          </w:tcPr>
          <w:p w:rsidR="0018099F" w:rsidRPr="00E207DC" w:rsidRDefault="0018099F" w:rsidP="0018099F">
            <w:pPr>
              <w:pStyle w:val="Antrat1"/>
              <w:spacing w:before="0" w:beforeAutospacing="0" w:after="105" w:afterAutospacing="0" w:line="315" w:lineRule="atLeast"/>
              <w:rPr>
                <w:rFonts w:ascii="Arial" w:hAnsi="Arial" w:cs="Arial"/>
                <w:b w:val="0"/>
                <w:bCs w:val="0"/>
                <w:color w:val="1F497D" w:themeColor="text2"/>
                <w:sz w:val="20"/>
                <w:szCs w:val="20"/>
              </w:rPr>
            </w:pPr>
            <w:r w:rsidRPr="00E207DC">
              <w:rPr>
                <w:rFonts w:ascii="Arial" w:hAnsi="Arial" w:cs="Arial"/>
                <w:b w:val="0"/>
                <w:bCs w:val="0"/>
                <w:color w:val="1F497D" w:themeColor="text2"/>
                <w:sz w:val="20"/>
                <w:szCs w:val="20"/>
              </w:rPr>
              <w:t>Dėstytojo įkvėpimo vadovas</w:t>
            </w:r>
          </w:p>
          <w:p w:rsidR="006A06EC" w:rsidRPr="00E207DC" w:rsidRDefault="006A06EC" w:rsidP="009016C4">
            <w:pPr>
              <w:rPr>
                <w:rFonts w:ascii="Arial" w:hAnsi="Arial" w:cs="Arial"/>
                <w:b/>
                <w:color w:val="1F497D" w:themeColor="text2"/>
                <w:sz w:val="20"/>
                <w:szCs w:val="20"/>
              </w:rPr>
            </w:pPr>
          </w:p>
        </w:tc>
        <w:tc>
          <w:tcPr>
            <w:tcW w:w="1980" w:type="dxa"/>
            <w:shd w:val="clear" w:color="auto" w:fill="auto"/>
          </w:tcPr>
          <w:p w:rsidR="006A06EC" w:rsidRPr="002B52EC" w:rsidRDefault="00F62223" w:rsidP="002B52EC">
            <w:pPr>
              <w:jc w:val="center"/>
              <w:rPr>
                <w:rFonts w:ascii="Arial" w:hAnsi="Arial" w:cs="Arial"/>
                <w:bCs/>
                <w:color w:val="1F497D" w:themeColor="text2"/>
                <w:sz w:val="20"/>
                <w:szCs w:val="20"/>
              </w:rPr>
            </w:pPr>
            <w:hyperlink r:id="rId43" w:history="1">
              <w:r w:rsidR="0018099F" w:rsidRPr="002B52EC">
                <w:rPr>
                  <w:rFonts w:ascii="Arial" w:hAnsi="Arial" w:cs="Arial"/>
                  <w:color w:val="1F497D" w:themeColor="text2"/>
                  <w:sz w:val="20"/>
                  <w:szCs w:val="20"/>
                </w:rPr>
                <w:t xml:space="preserve">Jurgita </w:t>
              </w:r>
              <w:proofErr w:type="spellStart"/>
              <w:r w:rsidR="0018099F" w:rsidRPr="002B52EC">
                <w:rPr>
                  <w:rFonts w:ascii="Arial" w:hAnsi="Arial" w:cs="Arial"/>
                  <w:color w:val="1F497D" w:themeColor="text2"/>
                  <w:sz w:val="20"/>
                  <w:szCs w:val="20"/>
                </w:rPr>
                <w:t>Barynienė</w:t>
              </w:r>
              <w:proofErr w:type="spellEnd"/>
              <w:r w:rsidR="0018099F" w:rsidRPr="002B52EC">
                <w:rPr>
                  <w:rFonts w:ascii="Arial" w:hAnsi="Arial" w:cs="Arial"/>
                  <w:color w:val="1F497D" w:themeColor="text2"/>
                  <w:sz w:val="20"/>
                  <w:szCs w:val="20"/>
                </w:rPr>
                <w:t>, Asta Daunorienė, Jurgita Vizgirdaitė</w:t>
              </w:r>
            </w:hyperlink>
          </w:p>
        </w:tc>
        <w:tc>
          <w:tcPr>
            <w:tcW w:w="2615" w:type="dxa"/>
            <w:shd w:val="clear" w:color="auto" w:fill="auto"/>
          </w:tcPr>
          <w:p w:rsidR="0018099F" w:rsidRPr="00E207DC" w:rsidRDefault="0018099F" w:rsidP="0018099F">
            <w:pPr>
              <w:rPr>
                <w:rFonts w:ascii="Arial" w:hAnsi="Arial" w:cs="Arial"/>
                <w:bCs/>
                <w:color w:val="1F497D" w:themeColor="text2"/>
                <w:sz w:val="20"/>
                <w:szCs w:val="20"/>
              </w:rPr>
            </w:pPr>
            <w:r w:rsidRPr="00E207DC">
              <w:rPr>
                <w:rFonts w:ascii="Arial" w:hAnsi="Arial" w:cs="Arial"/>
                <w:bCs/>
                <w:color w:val="1F497D" w:themeColor="text2"/>
                <w:sz w:val="20"/>
                <w:szCs w:val="20"/>
              </w:rPr>
              <w:t>Technologija</w:t>
            </w:r>
          </w:p>
          <w:p w:rsidR="0018099F" w:rsidRPr="00E207DC" w:rsidRDefault="0018099F" w:rsidP="0018099F">
            <w:pPr>
              <w:rPr>
                <w:rFonts w:ascii="Arial" w:hAnsi="Arial" w:cs="Arial"/>
                <w:bCs/>
                <w:color w:val="1F497D" w:themeColor="text2"/>
                <w:sz w:val="20"/>
                <w:szCs w:val="20"/>
              </w:rPr>
            </w:pPr>
            <w:r w:rsidRPr="00E207DC">
              <w:rPr>
                <w:rFonts w:ascii="Arial" w:hAnsi="Arial" w:cs="Arial"/>
                <w:bCs/>
                <w:color w:val="1F497D" w:themeColor="text2"/>
                <w:sz w:val="20"/>
                <w:szCs w:val="20"/>
              </w:rPr>
              <w:t xml:space="preserve">K. Donelaičio g. 73 </w:t>
            </w:r>
          </w:p>
          <w:p w:rsidR="0018099F" w:rsidRPr="00E207DC" w:rsidRDefault="0018099F" w:rsidP="0018099F">
            <w:pPr>
              <w:rPr>
                <w:rFonts w:ascii="Arial" w:hAnsi="Arial" w:cs="Arial"/>
                <w:bCs/>
                <w:color w:val="1F497D" w:themeColor="text2"/>
                <w:sz w:val="20"/>
                <w:szCs w:val="20"/>
              </w:rPr>
            </w:pPr>
            <w:r w:rsidRPr="00E207DC">
              <w:rPr>
                <w:rFonts w:ascii="Arial" w:hAnsi="Arial" w:cs="Arial"/>
                <w:bCs/>
                <w:color w:val="1F497D" w:themeColor="text2"/>
                <w:sz w:val="20"/>
                <w:szCs w:val="20"/>
              </w:rPr>
              <w:t xml:space="preserve">LT-3006 Kaunas </w:t>
            </w:r>
          </w:p>
          <w:p w:rsidR="0018099F" w:rsidRPr="00E207DC" w:rsidRDefault="0018099F" w:rsidP="0018099F">
            <w:pPr>
              <w:rPr>
                <w:rFonts w:ascii="Arial" w:hAnsi="Arial" w:cs="Arial"/>
                <w:bCs/>
                <w:color w:val="1F497D" w:themeColor="text2"/>
                <w:sz w:val="20"/>
                <w:szCs w:val="20"/>
              </w:rPr>
            </w:pPr>
            <w:r w:rsidRPr="00E207DC">
              <w:rPr>
                <w:rFonts w:ascii="Arial" w:hAnsi="Arial" w:cs="Arial"/>
                <w:bCs/>
                <w:color w:val="1F497D" w:themeColor="text2"/>
                <w:sz w:val="20"/>
                <w:szCs w:val="20"/>
              </w:rPr>
              <w:t xml:space="preserve">Tel. (+370  37) 30 0091; </w:t>
            </w:r>
          </w:p>
          <w:p w:rsidR="0018099F" w:rsidRPr="00E207DC" w:rsidRDefault="0018099F" w:rsidP="0018099F">
            <w:pPr>
              <w:rPr>
                <w:rFonts w:ascii="Arial" w:hAnsi="Arial" w:cs="Arial"/>
                <w:bCs/>
                <w:color w:val="1F497D" w:themeColor="text2"/>
                <w:sz w:val="20"/>
                <w:szCs w:val="20"/>
              </w:rPr>
            </w:pPr>
            <w:r w:rsidRPr="00E207DC">
              <w:rPr>
                <w:rFonts w:ascii="Arial" w:hAnsi="Arial" w:cs="Arial"/>
                <w:bCs/>
                <w:color w:val="1F497D" w:themeColor="text2"/>
                <w:sz w:val="20"/>
                <w:szCs w:val="20"/>
              </w:rPr>
              <w:t xml:space="preserve">(+370  5) 30 0090 </w:t>
            </w:r>
          </w:p>
          <w:p w:rsidR="006A06EC" w:rsidRPr="00E207DC" w:rsidRDefault="0018099F" w:rsidP="0018099F">
            <w:pPr>
              <w:rPr>
                <w:rFonts w:ascii="Arial" w:hAnsi="Arial" w:cs="Arial"/>
                <w:bCs/>
                <w:color w:val="1F497D" w:themeColor="text2"/>
                <w:sz w:val="20"/>
                <w:szCs w:val="20"/>
              </w:rPr>
            </w:pPr>
            <w:r w:rsidRPr="00E207DC">
              <w:rPr>
                <w:rFonts w:ascii="Arial" w:hAnsi="Arial" w:cs="Arial"/>
                <w:bCs/>
                <w:color w:val="1F497D" w:themeColor="text2"/>
                <w:sz w:val="20"/>
                <w:szCs w:val="20"/>
              </w:rPr>
              <w:t>Faks. (+370  37) 30 0685</w:t>
            </w:r>
          </w:p>
        </w:tc>
        <w:tc>
          <w:tcPr>
            <w:tcW w:w="1134" w:type="dxa"/>
            <w:shd w:val="clear" w:color="auto" w:fill="auto"/>
          </w:tcPr>
          <w:p w:rsidR="006A06EC" w:rsidRPr="00E207DC" w:rsidRDefault="0018099F" w:rsidP="00916C53">
            <w:pPr>
              <w:jc w:val="center"/>
              <w:rPr>
                <w:rFonts w:ascii="Arial" w:hAnsi="Arial" w:cs="Arial"/>
                <w:color w:val="1F497D" w:themeColor="text2"/>
                <w:sz w:val="20"/>
                <w:szCs w:val="20"/>
              </w:rPr>
            </w:pPr>
            <w:r w:rsidRPr="00E207DC">
              <w:rPr>
                <w:rFonts w:ascii="Arial" w:hAnsi="Arial" w:cs="Arial"/>
                <w:color w:val="1F497D" w:themeColor="text2"/>
                <w:sz w:val="20"/>
                <w:szCs w:val="20"/>
              </w:rPr>
              <w:t>2018</w:t>
            </w:r>
          </w:p>
        </w:tc>
        <w:tc>
          <w:tcPr>
            <w:tcW w:w="7051" w:type="dxa"/>
            <w:shd w:val="clear" w:color="auto" w:fill="auto"/>
          </w:tcPr>
          <w:p w:rsidR="006A06EC" w:rsidRPr="00E207DC" w:rsidRDefault="0018099F" w:rsidP="00E207DC">
            <w:pPr>
              <w:rPr>
                <w:rFonts w:ascii="Arial" w:hAnsi="Arial" w:cs="Arial"/>
                <w:bCs/>
                <w:color w:val="1F497D" w:themeColor="text2"/>
                <w:sz w:val="20"/>
                <w:szCs w:val="20"/>
              </w:rPr>
            </w:pPr>
            <w:r w:rsidRPr="00E207DC">
              <w:rPr>
                <w:rFonts w:ascii="Arial" w:hAnsi="Arial" w:cs="Arial"/>
                <w:color w:val="1F497D" w:themeColor="text2"/>
                <w:sz w:val="20"/>
                <w:szCs w:val="20"/>
              </w:rPr>
              <w:t>Šiandien visiems suprantama, kad kokybiškų studijų procese pagrindinį vaidmenį atlieka dėstytojas, ugdantis studentą ne tik kaip savo srities žinovą, bet ir kritiškai mąstantį, kūrybišką, įgijusį įvairiapusių žinių ir gebėjimų asmenį. Todėl labai svarbu sutelkti dėmesį į dėstytojų didaktikos kompetencijų ugdymą ir pagalbą visame studijų procese. Būtent 2014 m. KTU veiklą pradėjęs „</w:t>
            </w:r>
            <w:proofErr w:type="spellStart"/>
            <w:r w:rsidRPr="00E207DC">
              <w:rPr>
                <w:rFonts w:ascii="Arial" w:hAnsi="Arial" w:cs="Arial"/>
                <w:color w:val="1F497D" w:themeColor="text2"/>
                <w:sz w:val="20"/>
                <w:szCs w:val="20"/>
              </w:rPr>
              <w:t>EDU_Lab</w:t>
            </w:r>
            <w:proofErr w:type="spellEnd"/>
            <w:r w:rsidRPr="00E207DC">
              <w:rPr>
                <w:rFonts w:ascii="Arial" w:hAnsi="Arial" w:cs="Arial"/>
                <w:color w:val="1F497D" w:themeColor="text2"/>
                <w:sz w:val="20"/>
                <w:szCs w:val="20"/>
              </w:rPr>
              <w:t>“ projektas šį tikslą ir plėtojo. Šis </w:t>
            </w:r>
            <w:r w:rsidRPr="00E207DC">
              <w:rPr>
                <w:rFonts w:ascii="Arial" w:hAnsi="Arial" w:cs="Arial"/>
                <w:bCs/>
                <w:color w:val="1F497D" w:themeColor="text2"/>
                <w:sz w:val="20"/>
                <w:szCs w:val="20"/>
              </w:rPr>
              <w:t>„Dėstytojo įkvėpimo vadovas“</w:t>
            </w:r>
            <w:r w:rsidRPr="00E207DC">
              <w:rPr>
                <w:rFonts w:ascii="Arial" w:hAnsi="Arial" w:cs="Arial"/>
                <w:color w:val="1F497D" w:themeColor="text2"/>
                <w:sz w:val="20"/>
                <w:szCs w:val="20"/>
              </w:rPr>
              <w:t> – leidinys, padėsiantis iš naujo atrasti gerai žinomus, gal kiek primirštus svarbius dėstymo akcentus.</w:t>
            </w:r>
          </w:p>
        </w:tc>
      </w:tr>
      <w:tr w:rsidR="00190FE1" w:rsidRPr="00E207DC" w:rsidTr="00745BC0">
        <w:trPr>
          <w:trHeight w:val="350"/>
        </w:trPr>
        <w:tc>
          <w:tcPr>
            <w:tcW w:w="648" w:type="dxa"/>
            <w:shd w:val="clear" w:color="auto" w:fill="auto"/>
          </w:tcPr>
          <w:p w:rsidR="00190FE1" w:rsidRPr="00E207DC" w:rsidRDefault="00190FE1" w:rsidP="009657BA">
            <w:pPr>
              <w:pStyle w:val="Sraopastraipa"/>
              <w:numPr>
                <w:ilvl w:val="0"/>
                <w:numId w:val="15"/>
              </w:numPr>
              <w:jc w:val="center"/>
              <w:rPr>
                <w:rFonts w:ascii="Arial" w:hAnsi="Arial" w:cs="Arial"/>
                <w:color w:val="1F497D" w:themeColor="text2"/>
                <w:sz w:val="20"/>
                <w:szCs w:val="20"/>
              </w:rPr>
            </w:pPr>
          </w:p>
        </w:tc>
        <w:tc>
          <w:tcPr>
            <w:tcW w:w="2520" w:type="dxa"/>
            <w:shd w:val="clear" w:color="auto" w:fill="auto"/>
          </w:tcPr>
          <w:p w:rsidR="00E46CB7" w:rsidRPr="00E207DC" w:rsidRDefault="00E46CB7" w:rsidP="00E46CB7">
            <w:pPr>
              <w:spacing w:after="105" w:line="315" w:lineRule="atLeast"/>
              <w:outlineLvl w:val="0"/>
              <w:rPr>
                <w:rFonts w:ascii="Arial" w:hAnsi="Arial" w:cs="Arial"/>
                <w:color w:val="1F497D" w:themeColor="text2"/>
                <w:kern w:val="36"/>
                <w:sz w:val="20"/>
                <w:szCs w:val="20"/>
              </w:rPr>
            </w:pPr>
            <w:r w:rsidRPr="00E207DC">
              <w:rPr>
                <w:rFonts w:ascii="Arial" w:hAnsi="Arial" w:cs="Arial"/>
                <w:color w:val="1F497D" w:themeColor="text2"/>
                <w:kern w:val="36"/>
                <w:sz w:val="20"/>
                <w:szCs w:val="20"/>
              </w:rPr>
              <w:t>Mokslo filosofijos pagrindai</w:t>
            </w:r>
          </w:p>
          <w:p w:rsidR="00190FE1" w:rsidRPr="00E207DC" w:rsidRDefault="00190FE1" w:rsidP="009F144E">
            <w:pPr>
              <w:rPr>
                <w:rFonts w:ascii="Arial" w:hAnsi="Arial" w:cs="Arial"/>
                <w:b/>
                <w:color w:val="1F497D" w:themeColor="text2"/>
                <w:sz w:val="20"/>
                <w:szCs w:val="20"/>
              </w:rPr>
            </w:pPr>
          </w:p>
        </w:tc>
        <w:tc>
          <w:tcPr>
            <w:tcW w:w="1980" w:type="dxa"/>
            <w:shd w:val="clear" w:color="auto" w:fill="auto"/>
          </w:tcPr>
          <w:p w:rsidR="00190FE1" w:rsidRPr="002B52EC" w:rsidRDefault="00F62223" w:rsidP="002B52EC">
            <w:pPr>
              <w:jc w:val="center"/>
              <w:rPr>
                <w:rFonts w:ascii="Arial" w:hAnsi="Arial" w:cs="Arial"/>
                <w:bCs/>
                <w:color w:val="1F497D" w:themeColor="text2"/>
                <w:sz w:val="20"/>
                <w:szCs w:val="20"/>
              </w:rPr>
            </w:pPr>
            <w:hyperlink r:id="rId44" w:history="1">
              <w:r w:rsidR="00E46CB7" w:rsidRPr="002B52EC">
                <w:rPr>
                  <w:rFonts w:ascii="Arial" w:hAnsi="Arial" w:cs="Arial"/>
                  <w:color w:val="1F497D" w:themeColor="text2"/>
                  <w:sz w:val="20"/>
                  <w:szCs w:val="20"/>
                </w:rPr>
                <w:t>Saulius Kanišauskas, Evaldas Juozelis</w:t>
              </w:r>
            </w:hyperlink>
          </w:p>
        </w:tc>
        <w:tc>
          <w:tcPr>
            <w:tcW w:w="2615" w:type="dxa"/>
            <w:shd w:val="clear" w:color="auto" w:fill="auto"/>
          </w:tcPr>
          <w:p w:rsidR="00E46CB7" w:rsidRPr="00E207DC" w:rsidRDefault="00E46CB7" w:rsidP="00E46CB7">
            <w:pPr>
              <w:rPr>
                <w:rFonts w:ascii="Arial" w:hAnsi="Arial" w:cs="Arial"/>
                <w:color w:val="1F497D" w:themeColor="text2"/>
                <w:sz w:val="20"/>
                <w:szCs w:val="20"/>
              </w:rPr>
            </w:pPr>
            <w:r w:rsidRPr="00E207DC">
              <w:rPr>
                <w:rFonts w:ascii="Arial" w:hAnsi="Arial" w:cs="Arial"/>
                <w:color w:val="1F497D" w:themeColor="text2"/>
                <w:sz w:val="20"/>
                <w:szCs w:val="20"/>
              </w:rPr>
              <w:t xml:space="preserve">Mykolo </w:t>
            </w:r>
            <w:proofErr w:type="spellStart"/>
            <w:r w:rsidRPr="00E207DC">
              <w:rPr>
                <w:rFonts w:ascii="Arial" w:hAnsi="Arial" w:cs="Arial"/>
                <w:color w:val="1F497D" w:themeColor="text2"/>
                <w:sz w:val="20"/>
                <w:szCs w:val="20"/>
              </w:rPr>
              <w:t>Romerio</w:t>
            </w:r>
            <w:proofErr w:type="spellEnd"/>
            <w:r w:rsidRPr="00E207DC">
              <w:rPr>
                <w:rFonts w:ascii="Arial" w:hAnsi="Arial" w:cs="Arial"/>
                <w:color w:val="1F497D" w:themeColor="text2"/>
                <w:sz w:val="20"/>
                <w:szCs w:val="20"/>
              </w:rPr>
              <w:t xml:space="preserve"> universitetas</w:t>
            </w:r>
          </w:p>
          <w:p w:rsidR="00E46CB7" w:rsidRPr="00E207DC" w:rsidRDefault="00E46CB7" w:rsidP="00E46CB7">
            <w:pPr>
              <w:rPr>
                <w:rFonts w:ascii="Arial" w:hAnsi="Arial" w:cs="Arial"/>
                <w:color w:val="1F497D" w:themeColor="text2"/>
                <w:sz w:val="20"/>
                <w:szCs w:val="20"/>
              </w:rPr>
            </w:pPr>
            <w:r w:rsidRPr="00E207DC">
              <w:rPr>
                <w:rFonts w:ascii="Arial" w:hAnsi="Arial" w:cs="Arial"/>
                <w:color w:val="1F497D" w:themeColor="text2"/>
                <w:sz w:val="20"/>
                <w:szCs w:val="20"/>
              </w:rPr>
              <w:t xml:space="preserve">Ateities g. 20 </w:t>
            </w:r>
          </w:p>
          <w:p w:rsidR="00E46CB7" w:rsidRPr="00E207DC" w:rsidRDefault="00E46CB7" w:rsidP="00E46CB7">
            <w:pPr>
              <w:rPr>
                <w:rFonts w:ascii="Arial" w:hAnsi="Arial" w:cs="Arial"/>
                <w:color w:val="1F497D" w:themeColor="text2"/>
                <w:sz w:val="20"/>
                <w:szCs w:val="20"/>
              </w:rPr>
            </w:pPr>
            <w:r w:rsidRPr="00E207DC">
              <w:rPr>
                <w:rFonts w:ascii="Arial" w:hAnsi="Arial" w:cs="Arial"/>
                <w:color w:val="1F497D" w:themeColor="text2"/>
                <w:sz w:val="20"/>
                <w:szCs w:val="20"/>
              </w:rPr>
              <w:lastRenderedPageBreak/>
              <w:t>LT-08303 Vilnius</w:t>
            </w:r>
          </w:p>
          <w:p w:rsidR="00E46CB7" w:rsidRPr="00E207DC" w:rsidRDefault="00E46CB7" w:rsidP="00E46CB7">
            <w:pPr>
              <w:rPr>
                <w:rFonts w:ascii="Arial" w:hAnsi="Arial" w:cs="Arial"/>
                <w:color w:val="1F497D" w:themeColor="text2"/>
                <w:sz w:val="20"/>
                <w:szCs w:val="20"/>
              </w:rPr>
            </w:pPr>
            <w:r w:rsidRPr="00E207DC">
              <w:rPr>
                <w:rFonts w:ascii="Arial" w:hAnsi="Arial" w:cs="Arial"/>
                <w:color w:val="1F497D" w:themeColor="text2"/>
                <w:sz w:val="20"/>
                <w:szCs w:val="20"/>
              </w:rPr>
              <w:t>Tel. (</w:t>
            </w:r>
            <w:r w:rsidRPr="00E207DC">
              <w:rPr>
                <w:rFonts w:ascii="Arial" w:hAnsi="Arial" w:cs="Arial"/>
                <w:color w:val="1F497D" w:themeColor="text2"/>
                <w:sz w:val="20"/>
                <w:szCs w:val="20"/>
                <w:lang w:val="en-GB" w:eastAsia="en-GB"/>
              </w:rPr>
              <w:t xml:space="preserve">+370 </w:t>
            </w:r>
            <w:r w:rsidRPr="00E207DC">
              <w:rPr>
                <w:rFonts w:ascii="Arial" w:hAnsi="Arial" w:cs="Arial"/>
                <w:color w:val="1F497D" w:themeColor="text2"/>
                <w:sz w:val="20"/>
                <w:szCs w:val="20"/>
              </w:rPr>
              <w:t>5) 271 4625</w:t>
            </w:r>
          </w:p>
          <w:p w:rsidR="00E46CB7" w:rsidRPr="00E207DC" w:rsidRDefault="00E46CB7" w:rsidP="00E46CB7">
            <w:pPr>
              <w:rPr>
                <w:rFonts w:ascii="Arial" w:hAnsi="Arial" w:cs="Arial"/>
                <w:color w:val="1F497D" w:themeColor="text2"/>
                <w:sz w:val="20"/>
                <w:szCs w:val="20"/>
              </w:rPr>
            </w:pPr>
            <w:r w:rsidRPr="00E207DC">
              <w:rPr>
                <w:rFonts w:ascii="Arial" w:hAnsi="Arial" w:cs="Arial"/>
                <w:color w:val="1F497D" w:themeColor="text2"/>
                <w:sz w:val="20"/>
                <w:szCs w:val="20"/>
              </w:rPr>
              <w:t>Faks. (</w:t>
            </w:r>
            <w:r w:rsidRPr="00E207DC">
              <w:rPr>
                <w:rFonts w:ascii="Arial" w:hAnsi="Arial" w:cs="Arial"/>
                <w:color w:val="1F497D" w:themeColor="text2"/>
                <w:sz w:val="20"/>
                <w:szCs w:val="20"/>
                <w:lang w:val="en-GB" w:eastAsia="en-GB"/>
              </w:rPr>
              <w:t xml:space="preserve">+370 </w:t>
            </w:r>
            <w:r w:rsidRPr="00E207DC">
              <w:rPr>
                <w:rFonts w:ascii="Arial" w:hAnsi="Arial" w:cs="Arial"/>
                <w:color w:val="1F497D" w:themeColor="text2"/>
                <w:sz w:val="20"/>
                <w:szCs w:val="20"/>
              </w:rPr>
              <w:t xml:space="preserve">5) 267 6000 </w:t>
            </w:r>
          </w:p>
          <w:p w:rsidR="00190FE1" w:rsidRPr="00E207DC" w:rsidRDefault="00E46CB7" w:rsidP="00E46CB7">
            <w:pPr>
              <w:rPr>
                <w:rFonts w:ascii="Arial" w:hAnsi="Arial" w:cs="Arial"/>
                <w:bCs/>
                <w:color w:val="1F497D" w:themeColor="text2"/>
                <w:sz w:val="20"/>
                <w:szCs w:val="20"/>
              </w:rPr>
            </w:pPr>
            <w:r w:rsidRPr="00E207DC">
              <w:rPr>
                <w:rFonts w:ascii="Arial" w:hAnsi="Arial" w:cs="Arial"/>
                <w:color w:val="1F497D" w:themeColor="text2"/>
                <w:sz w:val="20"/>
                <w:szCs w:val="20"/>
              </w:rPr>
              <w:t xml:space="preserve">El. p. </w:t>
            </w:r>
            <w:proofErr w:type="spellStart"/>
            <w:r w:rsidRPr="00E207DC">
              <w:rPr>
                <w:rFonts w:ascii="Arial" w:hAnsi="Arial" w:cs="Arial"/>
                <w:color w:val="1F497D" w:themeColor="text2"/>
                <w:sz w:val="20"/>
                <w:szCs w:val="20"/>
              </w:rPr>
              <w:t>roffice@mruni.eu</w:t>
            </w:r>
            <w:proofErr w:type="spellEnd"/>
            <w:r w:rsidRPr="00E207DC">
              <w:rPr>
                <w:rFonts w:ascii="Arial" w:hAnsi="Arial" w:cs="Arial"/>
                <w:color w:val="1F497D" w:themeColor="text2"/>
                <w:sz w:val="20"/>
                <w:szCs w:val="20"/>
              </w:rPr>
              <w:t xml:space="preserve"> </w:t>
            </w:r>
            <w:proofErr w:type="spellStart"/>
            <w:r w:rsidRPr="00E207DC">
              <w:rPr>
                <w:rFonts w:ascii="Arial" w:hAnsi="Arial" w:cs="Arial"/>
                <w:color w:val="1F497D" w:themeColor="text2"/>
                <w:sz w:val="20"/>
                <w:szCs w:val="20"/>
              </w:rPr>
              <w:t>www.mruni.eu</w:t>
            </w:r>
            <w:proofErr w:type="spellEnd"/>
          </w:p>
        </w:tc>
        <w:tc>
          <w:tcPr>
            <w:tcW w:w="1134" w:type="dxa"/>
            <w:shd w:val="clear" w:color="auto" w:fill="auto"/>
          </w:tcPr>
          <w:p w:rsidR="00190FE1" w:rsidRPr="00E207DC" w:rsidRDefault="00190FE1" w:rsidP="009F144E">
            <w:pPr>
              <w:jc w:val="center"/>
              <w:rPr>
                <w:rFonts w:ascii="Arial" w:hAnsi="Arial" w:cs="Arial"/>
                <w:color w:val="1F497D" w:themeColor="text2"/>
                <w:sz w:val="20"/>
                <w:szCs w:val="20"/>
              </w:rPr>
            </w:pPr>
            <w:r w:rsidRPr="00E207DC">
              <w:rPr>
                <w:rFonts w:ascii="Arial" w:hAnsi="Arial" w:cs="Arial"/>
                <w:bCs/>
                <w:color w:val="1F497D" w:themeColor="text2"/>
                <w:sz w:val="20"/>
                <w:szCs w:val="20"/>
              </w:rPr>
              <w:lastRenderedPageBreak/>
              <w:t>2018</w:t>
            </w:r>
          </w:p>
        </w:tc>
        <w:tc>
          <w:tcPr>
            <w:tcW w:w="7051" w:type="dxa"/>
            <w:shd w:val="clear" w:color="auto" w:fill="auto"/>
          </w:tcPr>
          <w:p w:rsidR="00190FE1" w:rsidRPr="00E207DC" w:rsidRDefault="00E46CB7" w:rsidP="00E207DC">
            <w:pPr>
              <w:rPr>
                <w:rFonts w:ascii="Arial" w:hAnsi="Arial" w:cs="Arial"/>
                <w:bCs/>
                <w:color w:val="1F497D" w:themeColor="text2"/>
                <w:sz w:val="20"/>
                <w:szCs w:val="20"/>
              </w:rPr>
            </w:pPr>
            <w:r w:rsidRPr="00E207DC">
              <w:rPr>
                <w:rFonts w:ascii="Arial" w:hAnsi="Arial" w:cs="Arial"/>
                <w:color w:val="1F497D" w:themeColor="text2"/>
                <w:sz w:val="20"/>
                <w:szCs w:val="20"/>
              </w:rPr>
              <w:t xml:space="preserve">Mokslo filosofija dėstoma beveik visuose Lietuvos universitetuose rengiant filosofus arba kaip pasirenkamasis studijų dalykas, bet tam skirto vadovėlio lietuvių kalba iki šiol dar nebuvo. Mokslo filosofijos pagrindai dėstomi </w:t>
            </w:r>
            <w:r w:rsidRPr="00E207DC">
              <w:rPr>
                <w:rFonts w:ascii="Arial" w:hAnsi="Arial" w:cs="Arial"/>
                <w:color w:val="1F497D" w:themeColor="text2"/>
                <w:sz w:val="20"/>
                <w:szCs w:val="20"/>
              </w:rPr>
              <w:lastRenderedPageBreak/>
              <w:t>aprėpiant, autorių manymu, svarbiausias dalyko sampratas ir problemas, savita vadovėlio struktūra pagrįsta teminės analizės idėja. Pateikiama daug mokslo ir filosofijos istorijos faktų, o tekste ir nuorodose – kai Mokslo filosofija dėstoma beveik visuose Lietuvos universitetuose rengiant filosofus arba kaip pasirenkamasis studijų dalykas, bet tam skirto vadovėlio lietuvių kalba iki šiol dar nebuvo. Mokslo filosofijos pagrindai dėstomi aprėpiant, autorių manymu, svarbiausias dalyko sampratas ir problemas, savita vadovėlio struktūra pagrįsta teminės analizės idėja. Pateikiama daug mokslo ir filosofijos istorijos faktų, o tekste ir nuorodose – kai kurių mokslinių ir fi</w:t>
            </w:r>
            <w:r w:rsidR="00E207DC">
              <w:rPr>
                <w:rFonts w:ascii="Arial" w:hAnsi="Arial" w:cs="Arial"/>
                <w:color w:val="1F497D" w:themeColor="text2"/>
                <w:sz w:val="20"/>
                <w:szCs w:val="20"/>
              </w:rPr>
              <w:t>losofinių terminų paaiškinimų. </w:t>
            </w:r>
            <w:r w:rsidRPr="00E207DC">
              <w:rPr>
                <w:rFonts w:ascii="Arial" w:hAnsi="Arial" w:cs="Arial"/>
                <w:color w:val="1F497D" w:themeColor="text2"/>
                <w:sz w:val="20"/>
                <w:szCs w:val="20"/>
              </w:rPr>
              <w:br/>
              <w:t>Vadovėlio </w:t>
            </w:r>
            <w:r w:rsidRPr="00E207DC">
              <w:rPr>
                <w:rFonts w:ascii="Arial" w:hAnsi="Arial" w:cs="Arial"/>
                <w:bCs/>
                <w:color w:val="1F497D" w:themeColor="text2"/>
                <w:sz w:val="20"/>
                <w:szCs w:val="20"/>
              </w:rPr>
              <w:t>"Mokslo filosofijos pagrindai"</w:t>
            </w:r>
            <w:r w:rsidRPr="00E207DC">
              <w:rPr>
                <w:rFonts w:ascii="Arial" w:hAnsi="Arial" w:cs="Arial"/>
                <w:color w:val="1F497D" w:themeColor="text2"/>
                <w:sz w:val="20"/>
                <w:szCs w:val="20"/>
              </w:rPr>
              <w:t> pabaigoje pateikta filosofų ir mokslininkų vardų bei pavardžių originali ir adaptuota rašyba, rekomenduojamos literatūros sąrašas, taip pat atsakymai į kiekvieno skyria</w:t>
            </w:r>
            <w:r w:rsidR="00E207DC">
              <w:rPr>
                <w:rFonts w:ascii="Arial" w:hAnsi="Arial" w:cs="Arial"/>
                <w:color w:val="1F497D" w:themeColor="text2"/>
                <w:sz w:val="20"/>
                <w:szCs w:val="20"/>
              </w:rPr>
              <w:t>us žinių įtvirtinimo klausimus.</w:t>
            </w:r>
            <w:r w:rsidRPr="00E207DC">
              <w:rPr>
                <w:rFonts w:ascii="Arial" w:hAnsi="Arial" w:cs="Arial"/>
                <w:color w:val="1F497D" w:themeColor="text2"/>
                <w:sz w:val="20"/>
                <w:szCs w:val="20"/>
              </w:rPr>
              <w:br/>
              <w:t>Vadovėlis "Mokslo filosofijos pagrindai" pirmiausia skirtas įvairių specialybių magistrantams ir doktorantams, pasirinkusiems mokslo filosofijos studijas, bet gali būti naudingas bet kurios srities specialistams, nes skatina tarpdisciplininį požiūrį į tiriamus dalykus bei euristinį mąstymą.</w:t>
            </w:r>
          </w:p>
        </w:tc>
      </w:tr>
      <w:tr w:rsidR="00190FE1" w:rsidRPr="00E207DC" w:rsidTr="00745BC0">
        <w:trPr>
          <w:trHeight w:val="350"/>
        </w:trPr>
        <w:tc>
          <w:tcPr>
            <w:tcW w:w="648" w:type="dxa"/>
            <w:shd w:val="clear" w:color="auto" w:fill="auto"/>
          </w:tcPr>
          <w:p w:rsidR="00190FE1" w:rsidRPr="00E207DC" w:rsidRDefault="00190FE1" w:rsidP="009657BA">
            <w:pPr>
              <w:pStyle w:val="Sraopastraipa"/>
              <w:numPr>
                <w:ilvl w:val="0"/>
                <w:numId w:val="15"/>
              </w:numPr>
              <w:jc w:val="center"/>
              <w:rPr>
                <w:rFonts w:ascii="Arial" w:hAnsi="Arial" w:cs="Arial"/>
                <w:color w:val="1F497D" w:themeColor="text2"/>
                <w:sz w:val="20"/>
                <w:szCs w:val="20"/>
              </w:rPr>
            </w:pPr>
          </w:p>
        </w:tc>
        <w:tc>
          <w:tcPr>
            <w:tcW w:w="2520" w:type="dxa"/>
            <w:shd w:val="clear" w:color="auto" w:fill="auto"/>
          </w:tcPr>
          <w:p w:rsidR="00612E00" w:rsidRPr="00E207DC" w:rsidRDefault="00612E00" w:rsidP="004500AD">
            <w:pPr>
              <w:pStyle w:val="Antrat1"/>
              <w:spacing w:before="0" w:beforeAutospacing="0" w:after="105" w:afterAutospacing="0" w:line="315" w:lineRule="atLeast"/>
              <w:rPr>
                <w:rFonts w:ascii="Arial" w:hAnsi="Arial" w:cs="Arial"/>
                <w:b w:val="0"/>
                <w:bCs w:val="0"/>
                <w:color w:val="1F497D" w:themeColor="text2"/>
                <w:sz w:val="20"/>
                <w:szCs w:val="20"/>
              </w:rPr>
            </w:pPr>
            <w:r w:rsidRPr="00E207DC">
              <w:rPr>
                <w:rFonts w:ascii="Arial" w:hAnsi="Arial" w:cs="Arial"/>
                <w:b w:val="0"/>
                <w:bCs w:val="0"/>
                <w:color w:val="1F497D" w:themeColor="text2"/>
                <w:sz w:val="20"/>
                <w:szCs w:val="20"/>
              </w:rPr>
              <w:t>Imčių teorijos pagrindai</w:t>
            </w:r>
          </w:p>
          <w:p w:rsidR="00190FE1" w:rsidRPr="00E207DC" w:rsidRDefault="00190FE1" w:rsidP="009016C4">
            <w:pPr>
              <w:jc w:val="center"/>
              <w:rPr>
                <w:rFonts w:ascii="Arial" w:hAnsi="Arial" w:cs="Arial"/>
                <w:b/>
                <w:color w:val="1F497D" w:themeColor="text2"/>
                <w:sz w:val="20"/>
                <w:szCs w:val="20"/>
              </w:rPr>
            </w:pPr>
          </w:p>
        </w:tc>
        <w:tc>
          <w:tcPr>
            <w:tcW w:w="1980" w:type="dxa"/>
            <w:shd w:val="clear" w:color="auto" w:fill="auto"/>
          </w:tcPr>
          <w:p w:rsidR="00190FE1" w:rsidRPr="002B52EC" w:rsidRDefault="00612E00" w:rsidP="002B52EC">
            <w:pPr>
              <w:jc w:val="center"/>
              <w:rPr>
                <w:rFonts w:ascii="Arial" w:hAnsi="Arial" w:cs="Arial"/>
                <w:bCs/>
                <w:color w:val="1F497D" w:themeColor="text2"/>
                <w:sz w:val="20"/>
                <w:szCs w:val="20"/>
              </w:rPr>
            </w:pPr>
            <w:r w:rsidRPr="002B52EC">
              <w:rPr>
                <w:rFonts w:ascii="Arial" w:hAnsi="Arial" w:cs="Arial"/>
                <w:color w:val="1F497D" w:themeColor="text2"/>
                <w:sz w:val="20"/>
                <w:szCs w:val="20"/>
              </w:rPr>
              <w:t xml:space="preserve">Danutė </w:t>
            </w:r>
            <w:proofErr w:type="spellStart"/>
            <w:r w:rsidRPr="002B52EC">
              <w:rPr>
                <w:rFonts w:ascii="Arial" w:hAnsi="Arial" w:cs="Arial"/>
                <w:color w:val="1F497D" w:themeColor="text2"/>
                <w:sz w:val="20"/>
                <w:szCs w:val="20"/>
              </w:rPr>
              <w:t>Krapavickaitė</w:t>
            </w:r>
            <w:proofErr w:type="spellEnd"/>
            <w:r w:rsidRPr="002B52EC">
              <w:rPr>
                <w:rFonts w:ascii="Arial" w:hAnsi="Arial" w:cs="Arial"/>
                <w:color w:val="1F497D" w:themeColor="text2"/>
                <w:sz w:val="20"/>
                <w:szCs w:val="20"/>
              </w:rPr>
              <w:t xml:space="preserve">, Aleksandras </w:t>
            </w:r>
            <w:proofErr w:type="spellStart"/>
            <w:r w:rsidRPr="002B52EC">
              <w:rPr>
                <w:rFonts w:ascii="Arial" w:hAnsi="Arial" w:cs="Arial"/>
                <w:color w:val="1F497D" w:themeColor="text2"/>
                <w:sz w:val="20"/>
                <w:szCs w:val="20"/>
              </w:rPr>
              <w:t>Plikusas</w:t>
            </w:r>
            <w:proofErr w:type="spellEnd"/>
          </w:p>
        </w:tc>
        <w:tc>
          <w:tcPr>
            <w:tcW w:w="2615" w:type="dxa"/>
            <w:shd w:val="clear" w:color="auto" w:fill="auto"/>
          </w:tcPr>
          <w:p w:rsidR="00612E00" w:rsidRPr="00E207DC" w:rsidRDefault="00612E00" w:rsidP="00612E00">
            <w:pPr>
              <w:rPr>
                <w:rFonts w:ascii="Arial" w:hAnsi="Arial" w:cs="Arial"/>
                <w:bCs/>
                <w:color w:val="1F497D" w:themeColor="text2"/>
                <w:sz w:val="20"/>
                <w:szCs w:val="20"/>
              </w:rPr>
            </w:pPr>
            <w:r w:rsidRPr="00E207DC">
              <w:rPr>
                <w:rFonts w:ascii="Arial" w:hAnsi="Arial" w:cs="Arial"/>
                <w:bCs/>
                <w:color w:val="1F497D" w:themeColor="text2"/>
                <w:sz w:val="20"/>
                <w:szCs w:val="20"/>
              </w:rPr>
              <w:t>Technika</w:t>
            </w:r>
          </w:p>
          <w:p w:rsidR="00612E00" w:rsidRPr="00E207DC" w:rsidRDefault="00612E00" w:rsidP="00612E00">
            <w:pPr>
              <w:rPr>
                <w:rFonts w:ascii="Arial" w:hAnsi="Arial" w:cs="Arial"/>
                <w:bCs/>
                <w:color w:val="1F497D" w:themeColor="text2"/>
                <w:sz w:val="20"/>
                <w:szCs w:val="20"/>
              </w:rPr>
            </w:pPr>
            <w:r w:rsidRPr="00E207DC">
              <w:rPr>
                <w:rFonts w:ascii="Arial" w:hAnsi="Arial" w:cs="Arial"/>
                <w:bCs/>
                <w:color w:val="1F497D" w:themeColor="text2"/>
                <w:sz w:val="20"/>
                <w:szCs w:val="20"/>
              </w:rPr>
              <w:t>Saulėtekio al. 11</w:t>
            </w:r>
          </w:p>
          <w:p w:rsidR="00612E00" w:rsidRPr="00E207DC" w:rsidRDefault="00612E00" w:rsidP="00612E00">
            <w:pPr>
              <w:rPr>
                <w:rFonts w:ascii="Arial" w:hAnsi="Arial" w:cs="Arial"/>
                <w:bCs/>
                <w:color w:val="1F497D" w:themeColor="text2"/>
                <w:sz w:val="20"/>
                <w:szCs w:val="20"/>
              </w:rPr>
            </w:pPr>
            <w:r w:rsidRPr="00E207DC">
              <w:rPr>
                <w:rFonts w:ascii="Arial" w:hAnsi="Arial" w:cs="Arial"/>
                <w:bCs/>
                <w:color w:val="1F497D" w:themeColor="text2"/>
                <w:sz w:val="20"/>
                <w:szCs w:val="20"/>
              </w:rPr>
              <w:t>LT-10223 Vilnius</w:t>
            </w:r>
          </w:p>
          <w:p w:rsidR="00612E00" w:rsidRPr="00E207DC" w:rsidRDefault="00612E00" w:rsidP="00612E00">
            <w:pPr>
              <w:rPr>
                <w:rFonts w:ascii="Arial" w:hAnsi="Arial" w:cs="Arial"/>
                <w:bCs/>
                <w:color w:val="1F497D" w:themeColor="text2"/>
                <w:sz w:val="20"/>
                <w:szCs w:val="20"/>
              </w:rPr>
            </w:pPr>
            <w:r w:rsidRPr="00E207DC">
              <w:rPr>
                <w:rFonts w:ascii="Arial" w:hAnsi="Arial" w:cs="Arial"/>
                <w:bCs/>
                <w:color w:val="1F497D" w:themeColor="text2"/>
                <w:sz w:val="20"/>
                <w:szCs w:val="20"/>
              </w:rPr>
              <w:t>Tel. (+370 5) 274  5038</w:t>
            </w:r>
          </w:p>
          <w:p w:rsidR="00612E00" w:rsidRPr="00E207DC" w:rsidRDefault="00612E00" w:rsidP="00612E00">
            <w:pPr>
              <w:rPr>
                <w:rFonts w:ascii="Arial" w:hAnsi="Arial" w:cs="Arial"/>
                <w:color w:val="1F497D" w:themeColor="text2"/>
                <w:sz w:val="20"/>
                <w:szCs w:val="20"/>
              </w:rPr>
            </w:pPr>
            <w:r w:rsidRPr="00E207DC">
              <w:rPr>
                <w:rFonts w:ascii="Arial" w:hAnsi="Arial" w:cs="Arial"/>
                <w:bCs/>
                <w:color w:val="1F497D" w:themeColor="text2"/>
                <w:sz w:val="20"/>
                <w:szCs w:val="20"/>
              </w:rPr>
              <w:t>http://leidykla.vgtu.lt</w:t>
            </w:r>
            <w:r w:rsidRPr="00E207DC">
              <w:rPr>
                <w:rFonts w:ascii="Arial" w:hAnsi="Arial" w:cs="Arial"/>
                <w:color w:val="1F497D" w:themeColor="text2"/>
                <w:sz w:val="20"/>
                <w:szCs w:val="20"/>
              </w:rPr>
              <w:t xml:space="preserve"> </w:t>
            </w:r>
          </w:p>
          <w:p w:rsidR="00190FE1" w:rsidRPr="00E207DC" w:rsidRDefault="00190FE1" w:rsidP="009016C4">
            <w:pPr>
              <w:rPr>
                <w:rFonts w:ascii="Arial" w:hAnsi="Arial" w:cs="Arial"/>
                <w:color w:val="1F497D" w:themeColor="text2"/>
                <w:sz w:val="20"/>
                <w:szCs w:val="20"/>
              </w:rPr>
            </w:pPr>
          </w:p>
        </w:tc>
        <w:tc>
          <w:tcPr>
            <w:tcW w:w="1134" w:type="dxa"/>
            <w:shd w:val="clear" w:color="auto" w:fill="auto"/>
          </w:tcPr>
          <w:p w:rsidR="00190FE1" w:rsidRPr="00E207DC" w:rsidRDefault="00190FE1" w:rsidP="00916C53">
            <w:pPr>
              <w:jc w:val="center"/>
              <w:rPr>
                <w:rFonts w:ascii="Arial" w:hAnsi="Arial" w:cs="Arial"/>
                <w:color w:val="1F497D" w:themeColor="text2"/>
                <w:sz w:val="20"/>
                <w:szCs w:val="20"/>
              </w:rPr>
            </w:pPr>
            <w:r w:rsidRPr="00E207DC">
              <w:rPr>
                <w:rFonts w:ascii="Arial" w:hAnsi="Arial" w:cs="Arial"/>
                <w:bCs/>
                <w:color w:val="1F497D" w:themeColor="text2"/>
                <w:sz w:val="20"/>
                <w:szCs w:val="20"/>
              </w:rPr>
              <w:t>2018</w:t>
            </w:r>
          </w:p>
        </w:tc>
        <w:tc>
          <w:tcPr>
            <w:tcW w:w="7051" w:type="dxa"/>
            <w:shd w:val="clear" w:color="auto" w:fill="auto"/>
          </w:tcPr>
          <w:p w:rsidR="00190FE1" w:rsidRPr="00E207DC" w:rsidRDefault="00612E00" w:rsidP="00E207DC">
            <w:pPr>
              <w:rPr>
                <w:rFonts w:ascii="Arial" w:hAnsi="Arial" w:cs="Arial"/>
                <w:bCs/>
                <w:color w:val="1F497D" w:themeColor="text2"/>
                <w:sz w:val="20"/>
                <w:szCs w:val="20"/>
              </w:rPr>
            </w:pPr>
            <w:r w:rsidRPr="00E207DC">
              <w:rPr>
                <w:rFonts w:ascii="Arial" w:hAnsi="Arial" w:cs="Arial"/>
                <w:color w:val="1F497D" w:themeColor="text2"/>
                <w:sz w:val="20"/>
                <w:szCs w:val="20"/>
              </w:rPr>
              <w:t xml:space="preserve">Šiuolaikinė visuomenė nori turėti informacijos apie </w:t>
            </w:r>
            <w:proofErr w:type="spellStart"/>
            <w:r w:rsidRPr="00E207DC">
              <w:rPr>
                <w:rFonts w:ascii="Arial" w:hAnsi="Arial" w:cs="Arial"/>
                <w:color w:val="1F497D" w:themeColor="text2"/>
                <w:sz w:val="20"/>
                <w:szCs w:val="20"/>
              </w:rPr>
              <w:t>šalyję</w:t>
            </w:r>
            <w:proofErr w:type="spellEnd"/>
            <w:r w:rsidRPr="00E207DC">
              <w:rPr>
                <w:rFonts w:ascii="Arial" w:hAnsi="Arial" w:cs="Arial"/>
                <w:color w:val="1F497D" w:themeColor="text2"/>
                <w:sz w:val="20"/>
                <w:szCs w:val="20"/>
              </w:rPr>
              <w:t xml:space="preserve"> užaugintą derlių, gyventojų užimtumą, piliečių nuomonę įvairiais klausimais ir pan., tačiau nėra galimybės surinkti duomenų į visų baigtinės populiacijos elementų: ūkių, gyventojų ir kt. Tuomet iš populiacijos renkama imtis, iš imties elementų surenkami duomenys ir vertinamos populiacijos charakteristikos, t. y. parametrai.</w:t>
            </w:r>
            <w:r w:rsidRPr="00E207DC">
              <w:rPr>
                <w:rFonts w:ascii="Arial" w:hAnsi="Arial" w:cs="Arial"/>
                <w:color w:val="1F497D" w:themeColor="text2"/>
                <w:sz w:val="20"/>
                <w:szCs w:val="20"/>
              </w:rPr>
              <w:br/>
              <w:t>Knygoje </w:t>
            </w:r>
            <w:r w:rsidRPr="00E207DC">
              <w:rPr>
                <w:rFonts w:ascii="Arial" w:hAnsi="Arial" w:cs="Arial"/>
                <w:bCs/>
                <w:color w:val="1F497D" w:themeColor="text2"/>
                <w:sz w:val="20"/>
                <w:szCs w:val="20"/>
              </w:rPr>
              <w:t>"Imčių teorijos pagrindai"</w:t>
            </w:r>
            <w:r w:rsidRPr="00E207DC">
              <w:rPr>
                <w:rFonts w:ascii="Arial" w:hAnsi="Arial" w:cs="Arial"/>
                <w:color w:val="1F497D" w:themeColor="text2"/>
                <w:sz w:val="20"/>
                <w:szCs w:val="20"/>
              </w:rPr>
              <w:t> nagrinėjamos tikimybinių imčių rūšys. Kalbama apie tai, kaip pasirinkti tyrimui tikimybinės imties planą, kaip į baigtinės populiacijos išrinkti imtį ir kaip, turint imties elementų duomenis, įvertinti populiacijos par</w:t>
            </w:r>
            <w:r w:rsidR="00E207DC">
              <w:rPr>
                <w:rFonts w:ascii="Arial" w:hAnsi="Arial" w:cs="Arial"/>
                <w:color w:val="1F497D" w:themeColor="text2"/>
                <w:sz w:val="20"/>
                <w:szCs w:val="20"/>
              </w:rPr>
              <w:t>ametrus bei įverčių paklaidas. </w:t>
            </w:r>
            <w:r w:rsidRPr="00E207DC">
              <w:rPr>
                <w:rFonts w:ascii="Arial" w:hAnsi="Arial" w:cs="Arial"/>
                <w:color w:val="1F497D" w:themeColor="text2"/>
                <w:sz w:val="20"/>
                <w:szCs w:val="20"/>
              </w:rPr>
              <w:br/>
              <w:t xml:space="preserve">Nagrinėjama, kaip ir kada, naudojantis papildoma informacija, galima gauti tikslesnius </w:t>
            </w:r>
            <w:proofErr w:type="spellStart"/>
            <w:r w:rsidRPr="00E207DC">
              <w:rPr>
                <w:rFonts w:ascii="Arial" w:hAnsi="Arial" w:cs="Arial"/>
                <w:color w:val="1F497D" w:themeColor="text2"/>
                <w:sz w:val="20"/>
                <w:szCs w:val="20"/>
              </w:rPr>
              <w:t>įvertinius</w:t>
            </w:r>
            <w:proofErr w:type="spellEnd"/>
            <w:r w:rsidRPr="00E207DC">
              <w:rPr>
                <w:rFonts w:ascii="Arial" w:hAnsi="Arial" w:cs="Arial"/>
                <w:color w:val="1F497D" w:themeColor="text2"/>
                <w:sz w:val="20"/>
                <w:szCs w:val="20"/>
              </w:rPr>
              <w:t xml:space="preserve">. Tai matematinės statistikos metodai, kurie taikomi apklausų būdu gautiems duomenims analizuoti. Knygoje pateikiama pavyzdžių, siūlomi metodai gali būti taikomi </w:t>
            </w:r>
            <w:r w:rsidR="00E207DC">
              <w:rPr>
                <w:rFonts w:ascii="Arial" w:hAnsi="Arial" w:cs="Arial"/>
                <w:color w:val="1F497D" w:themeColor="text2"/>
                <w:sz w:val="20"/>
                <w:szCs w:val="20"/>
              </w:rPr>
              <w:t>Lietuvoje vykdomuose tyrimuose.</w:t>
            </w:r>
            <w:r w:rsidRPr="00E207DC">
              <w:rPr>
                <w:rFonts w:ascii="Arial" w:hAnsi="Arial" w:cs="Arial"/>
                <w:color w:val="1F497D" w:themeColor="text2"/>
                <w:sz w:val="20"/>
                <w:szCs w:val="20"/>
              </w:rPr>
              <w:br/>
              <w:t>Vadovėlis "Imčių teorijos pagrindai" skirtas universitetų studentams, oficialiosios statistikos, rinkos, visuomenės nuomonės ir kitų sričių tyrėjams</w:t>
            </w:r>
          </w:p>
        </w:tc>
      </w:tr>
      <w:tr w:rsidR="00190FE1" w:rsidRPr="00E207DC" w:rsidTr="00745BC0">
        <w:trPr>
          <w:trHeight w:val="350"/>
        </w:trPr>
        <w:tc>
          <w:tcPr>
            <w:tcW w:w="648" w:type="dxa"/>
            <w:shd w:val="clear" w:color="auto" w:fill="auto"/>
          </w:tcPr>
          <w:p w:rsidR="00190FE1" w:rsidRPr="00E207DC" w:rsidRDefault="00190FE1" w:rsidP="009657BA">
            <w:pPr>
              <w:pStyle w:val="Sraopastraipa"/>
              <w:numPr>
                <w:ilvl w:val="0"/>
                <w:numId w:val="15"/>
              </w:numPr>
              <w:jc w:val="center"/>
              <w:rPr>
                <w:rFonts w:ascii="Arial" w:hAnsi="Arial" w:cs="Arial"/>
                <w:color w:val="1F497D" w:themeColor="text2"/>
                <w:sz w:val="20"/>
                <w:szCs w:val="20"/>
              </w:rPr>
            </w:pPr>
          </w:p>
        </w:tc>
        <w:tc>
          <w:tcPr>
            <w:tcW w:w="2520" w:type="dxa"/>
            <w:shd w:val="clear" w:color="auto" w:fill="auto"/>
          </w:tcPr>
          <w:p w:rsidR="00405E32" w:rsidRPr="00E207DC" w:rsidRDefault="00405E32" w:rsidP="00405E32">
            <w:pPr>
              <w:pStyle w:val="Antrat1"/>
              <w:spacing w:before="0" w:beforeAutospacing="0" w:after="105" w:afterAutospacing="0" w:line="315" w:lineRule="atLeast"/>
              <w:rPr>
                <w:rFonts w:ascii="Arial" w:hAnsi="Arial" w:cs="Arial"/>
                <w:b w:val="0"/>
                <w:bCs w:val="0"/>
                <w:color w:val="1F497D" w:themeColor="text2"/>
                <w:sz w:val="20"/>
                <w:szCs w:val="20"/>
              </w:rPr>
            </w:pPr>
            <w:r w:rsidRPr="00E207DC">
              <w:rPr>
                <w:rFonts w:ascii="Arial" w:hAnsi="Arial" w:cs="Arial"/>
                <w:b w:val="0"/>
                <w:bCs w:val="0"/>
                <w:color w:val="1F497D" w:themeColor="text2"/>
                <w:sz w:val="20"/>
                <w:szCs w:val="20"/>
              </w:rPr>
              <w:t>Lietuvos konstitucinė teisė</w:t>
            </w:r>
          </w:p>
          <w:p w:rsidR="00190FE1" w:rsidRPr="00E207DC" w:rsidRDefault="00190FE1" w:rsidP="009016C4">
            <w:pPr>
              <w:tabs>
                <w:tab w:val="left" w:pos="610"/>
              </w:tabs>
              <w:jc w:val="center"/>
              <w:rPr>
                <w:rFonts w:ascii="Arial" w:hAnsi="Arial" w:cs="Arial"/>
                <w:b/>
                <w:color w:val="1F497D" w:themeColor="text2"/>
                <w:sz w:val="20"/>
                <w:szCs w:val="20"/>
              </w:rPr>
            </w:pPr>
          </w:p>
        </w:tc>
        <w:tc>
          <w:tcPr>
            <w:tcW w:w="1980" w:type="dxa"/>
            <w:shd w:val="clear" w:color="auto" w:fill="auto"/>
          </w:tcPr>
          <w:p w:rsidR="00190FE1" w:rsidRPr="002B52EC" w:rsidRDefault="00190FE1" w:rsidP="002B52EC">
            <w:pPr>
              <w:jc w:val="center"/>
              <w:rPr>
                <w:rFonts w:ascii="Arial" w:hAnsi="Arial" w:cs="Arial"/>
                <w:bCs/>
                <w:color w:val="1F497D" w:themeColor="text2"/>
                <w:sz w:val="20"/>
                <w:szCs w:val="20"/>
                <w:lang w:val="en-GB"/>
              </w:rPr>
            </w:pPr>
          </w:p>
          <w:p w:rsidR="00405E32" w:rsidRPr="002B52EC" w:rsidRDefault="00405E32" w:rsidP="002B52EC">
            <w:pPr>
              <w:jc w:val="center"/>
              <w:rPr>
                <w:rFonts w:ascii="Arial" w:hAnsi="Arial" w:cs="Arial"/>
                <w:bCs/>
                <w:color w:val="1F497D" w:themeColor="text2"/>
                <w:sz w:val="20"/>
                <w:szCs w:val="20"/>
                <w:lang w:val="en-GB"/>
              </w:rPr>
            </w:pPr>
            <w:r w:rsidRPr="002B52EC">
              <w:rPr>
                <w:rFonts w:ascii="Arial" w:hAnsi="Arial" w:cs="Arial"/>
                <w:bCs/>
                <w:color w:val="1F497D" w:themeColor="text2"/>
                <w:sz w:val="20"/>
                <w:szCs w:val="20"/>
                <w:lang w:val="en-GB"/>
              </w:rPr>
              <w:t>-</w:t>
            </w:r>
          </w:p>
        </w:tc>
        <w:tc>
          <w:tcPr>
            <w:tcW w:w="2615" w:type="dxa"/>
            <w:shd w:val="clear" w:color="auto" w:fill="auto"/>
          </w:tcPr>
          <w:p w:rsidR="00405E32" w:rsidRPr="00E207DC" w:rsidRDefault="00405E32" w:rsidP="00405E32">
            <w:pPr>
              <w:rPr>
                <w:rFonts w:ascii="Arial" w:hAnsi="Arial" w:cs="Arial"/>
                <w:bCs/>
                <w:color w:val="1F497D" w:themeColor="text2"/>
                <w:sz w:val="20"/>
                <w:szCs w:val="20"/>
              </w:rPr>
            </w:pPr>
            <w:r w:rsidRPr="00E207DC">
              <w:rPr>
                <w:rFonts w:ascii="Arial" w:hAnsi="Arial" w:cs="Arial"/>
                <w:bCs/>
                <w:color w:val="1F497D" w:themeColor="text2"/>
                <w:sz w:val="20"/>
                <w:szCs w:val="20"/>
              </w:rPr>
              <w:t>Registrų centras</w:t>
            </w:r>
          </w:p>
          <w:p w:rsidR="00405E32" w:rsidRPr="00E207DC" w:rsidRDefault="00405E32" w:rsidP="00405E32">
            <w:pPr>
              <w:rPr>
                <w:rFonts w:ascii="Arial" w:hAnsi="Arial" w:cs="Arial"/>
                <w:bCs/>
                <w:color w:val="1F497D" w:themeColor="text2"/>
                <w:sz w:val="20"/>
                <w:szCs w:val="20"/>
              </w:rPr>
            </w:pPr>
            <w:r w:rsidRPr="00E207DC">
              <w:rPr>
                <w:rFonts w:ascii="Arial" w:hAnsi="Arial" w:cs="Arial"/>
                <w:bCs/>
                <w:color w:val="1F497D" w:themeColor="text2"/>
                <w:sz w:val="20"/>
                <w:szCs w:val="20"/>
              </w:rPr>
              <w:t>Žirmūnų g. 68A</w:t>
            </w:r>
          </w:p>
          <w:p w:rsidR="00405E32" w:rsidRPr="00E207DC" w:rsidRDefault="00405E32" w:rsidP="00405E32">
            <w:pPr>
              <w:rPr>
                <w:rFonts w:ascii="Arial" w:hAnsi="Arial" w:cs="Arial"/>
                <w:bCs/>
                <w:color w:val="1F497D" w:themeColor="text2"/>
                <w:sz w:val="20"/>
                <w:szCs w:val="20"/>
              </w:rPr>
            </w:pPr>
            <w:r w:rsidRPr="00E207DC">
              <w:rPr>
                <w:rFonts w:ascii="Arial" w:hAnsi="Arial" w:cs="Arial"/>
                <w:bCs/>
                <w:color w:val="1F497D" w:themeColor="text2"/>
                <w:sz w:val="20"/>
                <w:szCs w:val="20"/>
              </w:rPr>
              <w:t>LT-09124 Vilnius</w:t>
            </w:r>
          </w:p>
          <w:p w:rsidR="00405E32" w:rsidRPr="00E207DC" w:rsidRDefault="00405E32" w:rsidP="00405E32">
            <w:pPr>
              <w:rPr>
                <w:rFonts w:ascii="Arial" w:hAnsi="Arial" w:cs="Arial"/>
                <w:bCs/>
                <w:color w:val="1F497D" w:themeColor="text2"/>
                <w:sz w:val="20"/>
                <w:szCs w:val="20"/>
              </w:rPr>
            </w:pPr>
            <w:r w:rsidRPr="00E207DC">
              <w:rPr>
                <w:rFonts w:ascii="Arial" w:hAnsi="Arial" w:cs="Arial"/>
                <w:bCs/>
                <w:color w:val="1F497D" w:themeColor="text2"/>
                <w:sz w:val="20"/>
                <w:szCs w:val="20"/>
              </w:rPr>
              <w:t>Tel. (+370 5) 261 2806</w:t>
            </w:r>
          </w:p>
          <w:p w:rsidR="00405E32" w:rsidRPr="00E207DC" w:rsidRDefault="00405E32" w:rsidP="00405E32">
            <w:pPr>
              <w:rPr>
                <w:rFonts w:ascii="Arial" w:hAnsi="Arial" w:cs="Arial"/>
                <w:bCs/>
                <w:color w:val="1F497D" w:themeColor="text2"/>
                <w:sz w:val="20"/>
                <w:szCs w:val="20"/>
              </w:rPr>
            </w:pPr>
            <w:r w:rsidRPr="00E207DC">
              <w:rPr>
                <w:rFonts w:ascii="Arial" w:hAnsi="Arial" w:cs="Arial"/>
                <w:bCs/>
                <w:color w:val="1F497D" w:themeColor="text2"/>
                <w:sz w:val="20"/>
                <w:szCs w:val="20"/>
              </w:rPr>
              <w:lastRenderedPageBreak/>
              <w:t>Faks. (+370 5) 262 1523</w:t>
            </w:r>
          </w:p>
          <w:p w:rsidR="00190FE1" w:rsidRPr="00E207DC" w:rsidRDefault="00405E32" w:rsidP="009016C4">
            <w:pPr>
              <w:rPr>
                <w:rFonts w:ascii="Arial" w:hAnsi="Arial" w:cs="Arial"/>
                <w:bCs/>
                <w:color w:val="1F497D" w:themeColor="text2"/>
                <w:sz w:val="20"/>
                <w:szCs w:val="20"/>
              </w:rPr>
            </w:pPr>
            <w:r w:rsidRPr="00E207DC">
              <w:rPr>
                <w:rFonts w:ascii="Arial" w:hAnsi="Arial" w:cs="Arial"/>
                <w:bCs/>
                <w:color w:val="1F497D" w:themeColor="text2"/>
                <w:sz w:val="20"/>
                <w:szCs w:val="20"/>
              </w:rPr>
              <w:t>El. p.  leidyba@teisineliteratura.lt</w:t>
            </w:r>
          </w:p>
        </w:tc>
        <w:tc>
          <w:tcPr>
            <w:tcW w:w="1134" w:type="dxa"/>
            <w:shd w:val="clear" w:color="auto" w:fill="auto"/>
          </w:tcPr>
          <w:p w:rsidR="00190FE1" w:rsidRPr="00E207DC" w:rsidRDefault="00190FE1" w:rsidP="00916C53">
            <w:pPr>
              <w:jc w:val="center"/>
              <w:rPr>
                <w:rFonts w:ascii="Arial" w:hAnsi="Arial" w:cs="Arial"/>
                <w:color w:val="1F497D" w:themeColor="text2"/>
                <w:sz w:val="20"/>
                <w:szCs w:val="20"/>
              </w:rPr>
            </w:pPr>
            <w:r w:rsidRPr="00E207DC">
              <w:rPr>
                <w:rFonts w:ascii="Arial" w:hAnsi="Arial" w:cs="Arial"/>
                <w:bCs/>
                <w:color w:val="1F497D" w:themeColor="text2"/>
                <w:sz w:val="20"/>
                <w:szCs w:val="20"/>
              </w:rPr>
              <w:lastRenderedPageBreak/>
              <w:t>2018</w:t>
            </w:r>
          </w:p>
        </w:tc>
        <w:tc>
          <w:tcPr>
            <w:tcW w:w="7051" w:type="dxa"/>
            <w:shd w:val="clear" w:color="auto" w:fill="auto"/>
          </w:tcPr>
          <w:p w:rsidR="00190FE1" w:rsidRPr="00E207DC" w:rsidRDefault="00405E32" w:rsidP="00E207DC">
            <w:pPr>
              <w:rPr>
                <w:rFonts w:ascii="Arial" w:hAnsi="Arial" w:cs="Arial"/>
                <w:bCs/>
                <w:color w:val="1F497D" w:themeColor="text2"/>
                <w:sz w:val="20"/>
                <w:szCs w:val="20"/>
              </w:rPr>
            </w:pPr>
            <w:r w:rsidRPr="00E207DC">
              <w:rPr>
                <w:rFonts w:ascii="Arial" w:hAnsi="Arial" w:cs="Arial"/>
                <w:color w:val="1F497D" w:themeColor="text2"/>
                <w:sz w:val="20"/>
                <w:szCs w:val="20"/>
              </w:rPr>
              <w:t>Šiame atnaujintame ir papildytame žymiausių Lietuvos konstitucinės teisės specialistų parengtame vadovėlyje atskleidžiama konstitucinės teisės samprata, nagrinėjami visi svarbiausi konstituciniai institutai, pateikiami konstitucinės teisės mokslininkų atlikti naujausi įvairių ko</w:t>
            </w:r>
            <w:r w:rsidR="00E207DC">
              <w:rPr>
                <w:rFonts w:ascii="Arial" w:hAnsi="Arial" w:cs="Arial"/>
                <w:color w:val="1F497D" w:themeColor="text2"/>
                <w:sz w:val="20"/>
                <w:szCs w:val="20"/>
              </w:rPr>
              <w:t xml:space="preserve">nstitucinių institutų </w:t>
            </w:r>
            <w:r w:rsidR="00E207DC">
              <w:rPr>
                <w:rFonts w:ascii="Arial" w:hAnsi="Arial" w:cs="Arial"/>
                <w:color w:val="1F497D" w:themeColor="text2"/>
                <w:sz w:val="20"/>
                <w:szCs w:val="20"/>
              </w:rPr>
              <w:lastRenderedPageBreak/>
              <w:t>tyrimai. </w:t>
            </w:r>
            <w:r w:rsidRPr="00E207DC">
              <w:rPr>
                <w:rFonts w:ascii="Arial" w:hAnsi="Arial" w:cs="Arial"/>
                <w:color w:val="1F497D" w:themeColor="text2"/>
                <w:sz w:val="20"/>
                <w:szCs w:val="20"/>
              </w:rPr>
              <w:br/>
              <w:t>Knyga </w:t>
            </w:r>
            <w:r w:rsidRPr="00E207DC">
              <w:rPr>
                <w:rFonts w:ascii="Arial" w:hAnsi="Arial" w:cs="Arial"/>
                <w:bCs/>
                <w:color w:val="1F497D" w:themeColor="text2"/>
                <w:sz w:val="20"/>
                <w:szCs w:val="20"/>
              </w:rPr>
              <w:t>"Lietuvos konstitucinė teisė"</w:t>
            </w:r>
            <w:r w:rsidRPr="00E207DC">
              <w:rPr>
                <w:rFonts w:ascii="Arial" w:hAnsi="Arial" w:cs="Arial"/>
                <w:color w:val="1F497D" w:themeColor="text2"/>
                <w:sz w:val="20"/>
                <w:szCs w:val="20"/>
              </w:rPr>
              <w:t> parengta remiantis naujausiomis žiniomis apie pastaraisiais metais priimtus įstatymus ir kitus su Konstitucijos nuostatomis ir jų įgyvendinimu susijusius teisės aktus. Leidinys turėtų būti naudingas aukštųjų mokyklų teisės studentams, dėstytojams, teisės mokslininkams, taip pat praktinį teisinį darbą dirbantiems teisininkams bei visiems besidomintiems Lietuvos konstitucine teise.</w:t>
            </w:r>
          </w:p>
        </w:tc>
      </w:tr>
      <w:tr w:rsidR="003529DB" w:rsidRPr="00E207DC" w:rsidTr="00745BC0">
        <w:trPr>
          <w:trHeight w:val="350"/>
        </w:trPr>
        <w:tc>
          <w:tcPr>
            <w:tcW w:w="648" w:type="dxa"/>
            <w:shd w:val="clear" w:color="auto" w:fill="auto"/>
          </w:tcPr>
          <w:p w:rsidR="003529DB" w:rsidRPr="00E207DC" w:rsidRDefault="003529DB" w:rsidP="009657BA">
            <w:pPr>
              <w:pStyle w:val="Sraopastraipa"/>
              <w:numPr>
                <w:ilvl w:val="0"/>
                <w:numId w:val="15"/>
              </w:numPr>
              <w:jc w:val="center"/>
              <w:rPr>
                <w:rFonts w:ascii="Arial" w:hAnsi="Arial" w:cs="Arial"/>
                <w:color w:val="1F497D" w:themeColor="text2"/>
                <w:sz w:val="20"/>
                <w:szCs w:val="20"/>
              </w:rPr>
            </w:pPr>
          </w:p>
        </w:tc>
        <w:tc>
          <w:tcPr>
            <w:tcW w:w="2520" w:type="dxa"/>
            <w:shd w:val="clear" w:color="auto" w:fill="auto"/>
          </w:tcPr>
          <w:p w:rsidR="003529DB" w:rsidRPr="00E207DC" w:rsidRDefault="003529DB" w:rsidP="003529DB">
            <w:pPr>
              <w:pStyle w:val="Antrat1"/>
              <w:spacing w:before="0" w:beforeAutospacing="0" w:after="105" w:afterAutospacing="0" w:line="315" w:lineRule="atLeast"/>
              <w:rPr>
                <w:rFonts w:ascii="Arial" w:hAnsi="Arial" w:cs="Arial"/>
                <w:b w:val="0"/>
                <w:bCs w:val="0"/>
                <w:color w:val="1F497D" w:themeColor="text2"/>
                <w:sz w:val="20"/>
                <w:szCs w:val="20"/>
              </w:rPr>
            </w:pPr>
            <w:r w:rsidRPr="00E207DC">
              <w:rPr>
                <w:rFonts w:ascii="Arial" w:hAnsi="Arial" w:cs="Arial"/>
                <w:b w:val="0"/>
                <w:bCs w:val="0"/>
                <w:color w:val="1F497D" w:themeColor="text2"/>
                <w:sz w:val="20"/>
                <w:szCs w:val="20"/>
              </w:rPr>
              <w:t>Komiksai: pažink ir kurk</w:t>
            </w:r>
          </w:p>
          <w:p w:rsidR="003529DB" w:rsidRPr="00E207DC" w:rsidRDefault="003529DB" w:rsidP="009016C4">
            <w:pPr>
              <w:tabs>
                <w:tab w:val="left" w:pos="610"/>
              </w:tabs>
              <w:jc w:val="center"/>
              <w:rPr>
                <w:rFonts w:ascii="Arial" w:hAnsi="Arial" w:cs="Arial"/>
                <w:b/>
                <w:color w:val="1F497D" w:themeColor="text2"/>
                <w:sz w:val="20"/>
                <w:szCs w:val="20"/>
              </w:rPr>
            </w:pPr>
          </w:p>
        </w:tc>
        <w:tc>
          <w:tcPr>
            <w:tcW w:w="1980" w:type="dxa"/>
            <w:shd w:val="clear" w:color="auto" w:fill="auto"/>
          </w:tcPr>
          <w:p w:rsidR="003529DB" w:rsidRPr="002B52EC" w:rsidRDefault="00F62223" w:rsidP="002B52EC">
            <w:pPr>
              <w:jc w:val="center"/>
              <w:rPr>
                <w:rFonts w:ascii="Arial" w:hAnsi="Arial" w:cs="Arial"/>
                <w:bCs/>
                <w:color w:val="1F497D" w:themeColor="text2"/>
                <w:sz w:val="20"/>
                <w:szCs w:val="20"/>
              </w:rPr>
            </w:pPr>
            <w:hyperlink r:id="rId45" w:history="1">
              <w:r w:rsidR="003529DB" w:rsidRPr="002B52EC">
                <w:rPr>
                  <w:rFonts w:ascii="Arial" w:hAnsi="Arial" w:cs="Arial"/>
                  <w:color w:val="1F497D" w:themeColor="text2"/>
                  <w:sz w:val="20"/>
                  <w:szCs w:val="20"/>
                </w:rPr>
                <w:t xml:space="preserve">Tomas Mitkus, Vaida </w:t>
              </w:r>
              <w:proofErr w:type="spellStart"/>
              <w:r w:rsidR="003529DB" w:rsidRPr="002B52EC">
                <w:rPr>
                  <w:rFonts w:ascii="Arial" w:hAnsi="Arial" w:cs="Arial"/>
                  <w:color w:val="1F497D" w:themeColor="text2"/>
                  <w:sz w:val="20"/>
                  <w:szCs w:val="20"/>
                </w:rPr>
                <w:t>Nedzinskaitė-Mitkė</w:t>
              </w:r>
              <w:proofErr w:type="spellEnd"/>
            </w:hyperlink>
          </w:p>
        </w:tc>
        <w:tc>
          <w:tcPr>
            <w:tcW w:w="2615" w:type="dxa"/>
            <w:shd w:val="clear" w:color="auto" w:fill="auto"/>
          </w:tcPr>
          <w:p w:rsidR="003529DB" w:rsidRPr="00E207DC" w:rsidRDefault="003529DB" w:rsidP="00D558FD">
            <w:pPr>
              <w:rPr>
                <w:rFonts w:ascii="Arial" w:hAnsi="Arial" w:cs="Arial"/>
                <w:bCs/>
                <w:color w:val="1F497D" w:themeColor="text2"/>
                <w:sz w:val="20"/>
                <w:szCs w:val="20"/>
              </w:rPr>
            </w:pPr>
            <w:r w:rsidRPr="00E207DC">
              <w:rPr>
                <w:rFonts w:ascii="Arial" w:hAnsi="Arial" w:cs="Arial"/>
                <w:bCs/>
                <w:color w:val="1F497D" w:themeColor="text2"/>
                <w:sz w:val="20"/>
                <w:szCs w:val="20"/>
              </w:rPr>
              <w:t>Technika</w:t>
            </w:r>
          </w:p>
          <w:p w:rsidR="003529DB" w:rsidRPr="00E207DC" w:rsidRDefault="003529DB" w:rsidP="00D558FD">
            <w:pPr>
              <w:rPr>
                <w:rFonts w:ascii="Arial" w:hAnsi="Arial" w:cs="Arial"/>
                <w:bCs/>
                <w:color w:val="1F497D" w:themeColor="text2"/>
                <w:sz w:val="20"/>
                <w:szCs w:val="20"/>
              </w:rPr>
            </w:pPr>
            <w:r w:rsidRPr="00E207DC">
              <w:rPr>
                <w:rFonts w:ascii="Arial" w:hAnsi="Arial" w:cs="Arial"/>
                <w:bCs/>
                <w:color w:val="1F497D" w:themeColor="text2"/>
                <w:sz w:val="20"/>
                <w:szCs w:val="20"/>
              </w:rPr>
              <w:t>Saulėtekio al. 11</w:t>
            </w:r>
          </w:p>
          <w:p w:rsidR="003529DB" w:rsidRPr="00E207DC" w:rsidRDefault="003529DB" w:rsidP="00D558FD">
            <w:pPr>
              <w:rPr>
                <w:rFonts w:ascii="Arial" w:hAnsi="Arial" w:cs="Arial"/>
                <w:bCs/>
                <w:color w:val="1F497D" w:themeColor="text2"/>
                <w:sz w:val="20"/>
                <w:szCs w:val="20"/>
              </w:rPr>
            </w:pPr>
            <w:r w:rsidRPr="00E207DC">
              <w:rPr>
                <w:rFonts w:ascii="Arial" w:hAnsi="Arial" w:cs="Arial"/>
                <w:bCs/>
                <w:color w:val="1F497D" w:themeColor="text2"/>
                <w:sz w:val="20"/>
                <w:szCs w:val="20"/>
              </w:rPr>
              <w:t>LT-10223 Vilnius</w:t>
            </w:r>
          </w:p>
          <w:p w:rsidR="003529DB" w:rsidRPr="00E207DC" w:rsidRDefault="003529DB" w:rsidP="00D558FD">
            <w:pPr>
              <w:rPr>
                <w:rFonts w:ascii="Arial" w:hAnsi="Arial" w:cs="Arial"/>
                <w:bCs/>
                <w:color w:val="1F497D" w:themeColor="text2"/>
                <w:sz w:val="20"/>
                <w:szCs w:val="20"/>
              </w:rPr>
            </w:pPr>
            <w:r w:rsidRPr="00E207DC">
              <w:rPr>
                <w:rFonts w:ascii="Arial" w:hAnsi="Arial" w:cs="Arial"/>
                <w:bCs/>
                <w:color w:val="1F497D" w:themeColor="text2"/>
                <w:sz w:val="20"/>
                <w:szCs w:val="20"/>
              </w:rPr>
              <w:t>Tel. (+370 5) 274  5038</w:t>
            </w:r>
          </w:p>
          <w:p w:rsidR="003529DB" w:rsidRPr="00E207DC" w:rsidRDefault="003529DB" w:rsidP="00D558FD">
            <w:pPr>
              <w:rPr>
                <w:rFonts w:ascii="Arial" w:hAnsi="Arial" w:cs="Arial"/>
                <w:color w:val="1F497D" w:themeColor="text2"/>
                <w:sz w:val="20"/>
                <w:szCs w:val="20"/>
              </w:rPr>
            </w:pPr>
            <w:r w:rsidRPr="00E207DC">
              <w:rPr>
                <w:rFonts w:ascii="Arial" w:hAnsi="Arial" w:cs="Arial"/>
                <w:bCs/>
                <w:color w:val="1F497D" w:themeColor="text2"/>
                <w:sz w:val="20"/>
                <w:szCs w:val="20"/>
              </w:rPr>
              <w:t>http://leidykla.vgtu.lt</w:t>
            </w:r>
            <w:r w:rsidRPr="00E207DC">
              <w:rPr>
                <w:rFonts w:ascii="Arial" w:hAnsi="Arial" w:cs="Arial"/>
                <w:color w:val="1F497D" w:themeColor="text2"/>
                <w:sz w:val="20"/>
                <w:szCs w:val="20"/>
              </w:rPr>
              <w:t xml:space="preserve"> </w:t>
            </w:r>
          </w:p>
          <w:p w:rsidR="003529DB" w:rsidRPr="00E207DC" w:rsidRDefault="003529DB" w:rsidP="00D558FD">
            <w:pPr>
              <w:rPr>
                <w:rFonts w:ascii="Arial" w:hAnsi="Arial" w:cs="Arial"/>
                <w:color w:val="1F497D" w:themeColor="text2"/>
                <w:sz w:val="20"/>
                <w:szCs w:val="20"/>
              </w:rPr>
            </w:pPr>
          </w:p>
        </w:tc>
        <w:tc>
          <w:tcPr>
            <w:tcW w:w="1134" w:type="dxa"/>
            <w:shd w:val="clear" w:color="auto" w:fill="auto"/>
          </w:tcPr>
          <w:p w:rsidR="003529DB" w:rsidRPr="00E207DC" w:rsidRDefault="003529DB" w:rsidP="00916C53">
            <w:pPr>
              <w:jc w:val="center"/>
              <w:rPr>
                <w:rFonts w:ascii="Arial" w:hAnsi="Arial" w:cs="Arial"/>
                <w:color w:val="1F497D" w:themeColor="text2"/>
                <w:sz w:val="20"/>
                <w:szCs w:val="20"/>
              </w:rPr>
            </w:pPr>
            <w:r w:rsidRPr="00E207DC">
              <w:rPr>
                <w:rFonts w:ascii="Arial" w:hAnsi="Arial" w:cs="Arial"/>
                <w:bCs/>
                <w:color w:val="1F497D" w:themeColor="text2"/>
                <w:sz w:val="20"/>
                <w:szCs w:val="20"/>
              </w:rPr>
              <w:t>2018</w:t>
            </w:r>
          </w:p>
        </w:tc>
        <w:tc>
          <w:tcPr>
            <w:tcW w:w="7051" w:type="dxa"/>
            <w:shd w:val="clear" w:color="auto" w:fill="auto"/>
          </w:tcPr>
          <w:p w:rsidR="003529DB" w:rsidRPr="00E207DC" w:rsidRDefault="003529DB" w:rsidP="00E207DC">
            <w:pPr>
              <w:rPr>
                <w:rFonts w:ascii="Arial" w:hAnsi="Arial" w:cs="Arial"/>
                <w:bCs/>
                <w:color w:val="1F497D" w:themeColor="text2"/>
                <w:sz w:val="20"/>
                <w:szCs w:val="20"/>
              </w:rPr>
            </w:pPr>
            <w:r w:rsidRPr="00E207DC">
              <w:rPr>
                <w:rFonts w:ascii="Arial" w:hAnsi="Arial" w:cs="Arial"/>
                <w:color w:val="1F497D" w:themeColor="text2"/>
                <w:sz w:val="20"/>
                <w:szCs w:val="20"/>
              </w:rPr>
              <w:t>Knygoje </w:t>
            </w:r>
            <w:r w:rsidRPr="00E207DC">
              <w:rPr>
                <w:rFonts w:ascii="Arial" w:hAnsi="Arial" w:cs="Arial"/>
                <w:bCs/>
                <w:color w:val="1F497D" w:themeColor="text2"/>
                <w:sz w:val="20"/>
                <w:szCs w:val="20"/>
              </w:rPr>
              <w:t>„Komiksai: pažink ir kurk“</w:t>
            </w:r>
            <w:r w:rsidRPr="00E207DC">
              <w:rPr>
                <w:rFonts w:ascii="Arial" w:hAnsi="Arial" w:cs="Arial"/>
                <w:color w:val="1F497D" w:themeColor="text2"/>
                <w:sz w:val="20"/>
                <w:szCs w:val="20"/>
              </w:rPr>
              <w:t xml:space="preserve"> pristatomi komiksų </w:t>
            </w:r>
            <w:proofErr w:type="spellStart"/>
            <w:r w:rsidRPr="00E207DC">
              <w:rPr>
                <w:rFonts w:ascii="Arial" w:hAnsi="Arial" w:cs="Arial"/>
                <w:color w:val="1F497D" w:themeColor="text2"/>
                <w:sz w:val="20"/>
                <w:szCs w:val="20"/>
              </w:rPr>
              <w:t>medijos</w:t>
            </w:r>
            <w:proofErr w:type="spellEnd"/>
            <w:r w:rsidRPr="00E207DC">
              <w:rPr>
                <w:rFonts w:ascii="Arial" w:hAnsi="Arial" w:cs="Arial"/>
                <w:color w:val="1F497D" w:themeColor="text2"/>
                <w:sz w:val="20"/>
                <w:szCs w:val="20"/>
              </w:rPr>
              <w:t xml:space="preserve"> atsiradimo ir vystymosi etapai, komikso kūrimo technikos, įvertinami jų privalumai ir kylantys iššūkiai. Taip pat pateikiama praktinių patarimų, kaip spalvinti komiksą, pridėti komikso teksto burbulus, sukurti patrauk</w:t>
            </w:r>
            <w:r w:rsidRPr="00E207DC">
              <w:rPr>
                <w:rFonts w:ascii="Arial" w:hAnsi="Arial" w:cs="Arial"/>
                <w:color w:val="1F497D" w:themeColor="text2"/>
                <w:sz w:val="20"/>
                <w:szCs w:val="20"/>
              </w:rPr>
              <w:softHyphen/>
              <w:t>lų komikso viršelį, išleisti ir platint</w:t>
            </w:r>
            <w:r w:rsidR="00E207DC" w:rsidRPr="00E207DC">
              <w:rPr>
                <w:rFonts w:ascii="Arial" w:hAnsi="Arial" w:cs="Arial"/>
                <w:color w:val="1F497D" w:themeColor="text2"/>
                <w:sz w:val="20"/>
                <w:szCs w:val="20"/>
              </w:rPr>
              <w:t>i savo kūrybos komikso knygelę.</w:t>
            </w:r>
            <w:r w:rsidRPr="00E207DC">
              <w:rPr>
                <w:rFonts w:ascii="Arial" w:hAnsi="Arial" w:cs="Arial"/>
                <w:color w:val="1F497D" w:themeColor="text2"/>
                <w:sz w:val="20"/>
                <w:szCs w:val="20"/>
              </w:rPr>
              <w:br/>
              <w:t>Leidinys "Komiksai: pažink ir kurk" skirtas komiksų kūrėjams ir komiksais besidomintiems naujokams ar savo žinias norintiems praplėsti komiksų entuziastams.</w:t>
            </w:r>
          </w:p>
        </w:tc>
      </w:tr>
      <w:tr w:rsidR="00F76326" w:rsidRPr="00E207DC" w:rsidTr="00745BC0">
        <w:trPr>
          <w:trHeight w:val="350"/>
        </w:trPr>
        <w:tc>
          <w:tcPr>
            <w:tcW w:w="648" w:type="dxa"/>
            <w:shd w:val="clear" w:color="auto" w:fill="auto"/>
          </w:tcPr>
          <w:p w:rsidR="00F76326" w:rsidRPr="00E207DC" w:rsidRDefault="00F76326" w:rsidP="009657BA">
            <w:pPr>
              <w:pStyle w:val="Sraopastraipa"/>
              <w:numPr>
                <w:ilvl w:val="0"/>
                <w:numId w:val="15"/>
              </w:numPr>
              <w:jc w:val="center"/>
              <w:rPr>
                <w:rFonts w:ascii="Arial" w:hAnsi="Arial" w:cs="Arial"/>
                <w:color w:val="1F497D" w:themeColor="text2"/>
                <w:sz w:val="20"/>
                <w:szCs w:val="20"/>
              </w:rPr>
            </w:pPr>
          </w:p>
        </w:tc>
        <w:tc>
          <w:tcPr>
            <w:tcW w:w="2520" w:type="dxa"/>
            <w:shd w:val="clear" w:color="auto" w:fill="auto"/>
          </w:tcPr>
          <w:p w:rsidR="00F76326" w:rsidRPr="00E207DC" w:rsidRDefault="00F76326" w:rsidP="004A4D08">
            <w:pPr>
              <w:pStyle w:val="Antrat1"/>
              <w:spacing w:before="0" w:beforeAutospacing="0" w:after="105" w:afterAutospacing="0" w:line="315" w:lineRule="atLeast"/>
              <w:rPr>
                <w:rFonts w:ascii="Arial" w:hAnsi="Arial" w:cs="Arial"/>
                <w:b w:val="0"/>
                <w:bCs w:val="0"/>
                <w:color w:val="1F497D" w:themeColor="text2"/>
                <w:sz w:val="20"/>
                <w:szCs w:val="20"/>
              </w:rPr>
            </w:pPr>
            <w:r w:rsidRPr="00E207DC">
              <w:rPr>
                <w:rFonts w:ascii="Arial" w:hAnsi="Arial" w:cs="Arial"/>
                <w:b w:val="0"/>
                <w:bCs w:val="0"/>
                <w:color w:val="1F497D" w:themeColor="text2"/>
                <w:sz w:val="20"/>
                <w:szCs w:val="20"/>
              </w:rPr>
              <w:t>Meteorologija ir klimatologija</w:t>
            </w:r>
          </w:p>
          <w:p w:rsidR="00F76326" w:rsidRPr="00E207DC" w:rsidRDefault="00F76326" w:rsidP="009016C4">
            <w:pPr>
              <w:tabs>
                <w:tab w:val="left" w:pos="610"/>
              </w:tabs>
              <w:jc w:val="center"/>
              <w:rPr>
                <w:rFonts w:ascii="Arial" w:hAnsi="Arial" w:cs="Arial"/>
                <w:b/>
                <w:color w:val="1F497D" w:themeColor="text2"/>
                <w:sz w:val="20"/>
                <w:szCs w:val="20"/>
              </w:rPr>
            </w:pPr>
          </w:p>
        </w:tc>
        <w:tc>
          <w:tcPr>
            <w:tcW w:w="1980" w:type="dxa"/>
            <w:shd w:val="clear" w:color="auto" w:fill="auto"/>
          </w:tcPr>
          <w:p w:rsidR="00F76326" w:rsidRPr="002B52EC" w:rsidRDefault="00F76326" w:rsidP="002B52EC">
            <w:pPr>
              <w:jc w:val="center"/>
              <w:rPr>
                <w:rFonts w:ascii="Arial" w:hAnsi="Arial" w:cs="Arial"/>
                <w:bCs/>
                <w:color w:val="1F497D" w:themeColor="text2"/>
                <w:sz w:val="20"/>
                <w:szCs w:val="20"/>
              </w:rPr>
            </w:pPr>
            <w:r w:rsidRPr="002B52EC">
              <w:rPr>
                <w:rFonts w:ascii="Arial" w:hAnsi="Arial" w:cs="Arial"/>
                <w:color w:val="1F497D" w:themeColor="text2"/>
                <w:sz w:val="20"/>
                <w:szCs w:val="20"/>
              </w:rPr>
              <w:t xml:space="preserve">Inga </w:t>
            </w:r>
            <w:proofErr w:type="spellStart"/>
            <w:r w:rsidRPr="002B52EC">
              <w:rPr>
                <w:rFonts w:ascii="Arial" w:hAnsi="Arial" w:cs="Arial"/>
                <w:color w:val="1F497D" w:themeColor="text2"/>
                <w:sz w:val="20"/>
                <w:szCs w:val="20"/>
              </w:rPr>
              <w:t>Dailidienė</w:t>
            </w:r>
            <w:proofErr w:type="spellEnd"/>
          </w:p>
        </w:tc>
        <w:tc>
          <w:tcPr>
            <w:tcW w:w="2615" w:type="dxa"/>
            <w:shd w:val="clear" w:color="auto" w:fill="auto"/>
          </w:tcPr>
          <w:p w:rsidR="00F76326" w:rsidRPr="00E207DC" w:rsidRDefault="00F76326" w:rsidP="00D558FD">
            <w:pPr>
              <w:rPr>
                <w:rFonts w:ascii="Arial" w:hAnsi="Arial" w:cs="Arial"/>
                <w:bCs/>
                <w:color w:val="1F497D" w:themeColor="text2"/>
                <w:sz w:val="20"/>
                <w:szCs w:val="20"/>
              </w:rPr>
            </w:pPr>
            <w:r w:rsidRPr="00E207DC">
              <w:rPr>
                <w:rFonts w:ascii="Arial" w:hAnsi="Arial" w:cs="Arial"/>
                <w:bCs/>
                <w:color w:val="1F497D" w:themeColor="text2"/>
                <w:sz w:val="20"/>
                <w:szCs w:val="20"/>
              </w:rPr>
              <w:t>Klaipėdos universiteto leidykla</w:t>
            </w:r>
          </w:p>
          <w:p w:rsidR="00F76326" w:rsidRPr="00E207DC" w:rsidRDefault="00F76326" w:rsidP="00D558FD">
            <w:pPr>
              <w:rPr>
                <w:rFonts w:ascii="Arial" w:hAnsi="Arial" w:cs="Arial"/>
                <w:bCs/>
                <w:color w:val="1F497D" w:themeColor="text2"/>
                <w:sz w:val="20"/>
                <w:szCs w:val="20"/>
              </w:rPr>
            </w:pPr>
            <w:r w:rsidRPr="00E207DC">
              <w:rPr>
                <w:rFonts w:ascii="Arial" w:hAnsi="Arial" w:cs="Arial"/>
                <w:bCs/>
                <w:color w:val="1F497D" w:themeColor="text2"/>
                <w:sz w:val="20"/>
                <w:szCs w:val="20"/>
              </w:rPr>
              <w:t>Herkaus Manto g. 84</w:t>
            </w:r>
          </w:p>
          <w:p w:rsidR="00F76326" w:rsidRPr="00E207DC" w:rsidRDefault="00F76326" w:rsidP="00D558FD">
            <w:pPr>
              <w:rPr>
                <w:rFonts w:ascii="Arial" w:hAnsi="Arial" w:cs="Arial"/>
                <w:bCs/>
                <w:color w:val="1F497D" w:themeColor="text2"/>
                <w:sz w:val="20"/>
                <w:szCs w:val="20"/>
              </w:rPr>
            </w:pPr>
            <w:r w:rsidRPr="00E207DC">
              <w:rPr>
                <w:rFonts w:ascii="Arial" w:hAnsi="Arial" w:cs="Arial"/>
                <w:bCs/>
                <w:color w:val="1F497D" w:themeColor="text2"/>
                <w:sz w:val="20"/>
                <w:szCs w:val="20"/>
              </w:rPr>
              <w:t>LT-92294 Klaipėda</w:t>
            </w:r>
          </w:p>
          <w:p w:rsidR="00F76326" w:rsidRPr="00E207DC" w:rsidRDefault="00F76326" w:rsidP="00D558FD">
            <w:pPr>
              <w:rPr>
                <w:rFonts w:ascii="Arial" w:hAnsi="Arial" w:cs="Arial"/>
                <w:bCs/>
                <w:color w:val="1F497D" w:themeColor="text2"/>
                <w:sz w:val="20"/>
                <w:szCs w:val="20"/>
              </w:rPr>
            </w:pPr>
            <w:r w:rsidRPr="00E207DC">
              <w:rPr>
                <w:rFonts w:ascii="Arial" w:hAnsi="Arial" w:cs="Arial"/>
                <w:bCs/>
                <w:color w:val="1F497D" w:themeColor="text2"/>
                <w:sz w:val="20"/>
                <w:szCs w:val="20"/>
              </w:rPr>
              <w:t>Tel./faks. (8 46) 39 8891;</w:t>
            </w:r>
          </w:p>
          <w:p w:rsidR="00F76326" w:rsidRPr="00E207DC" w:rsidRDefault="00F76326" w:rsidP="00D558FD">
            <w:pPr>
              <w:rPr>
                <w:rFonts w:ascii="Arial" w:hAnsi="Arial" w:cs="Arial"/>
                <w:bCs/>
                <w:color w:val="1F497D" w:themeColor="text2"/>
                <w:sz w:val="20"/>
                <w:szCs w:val="20"/>
              </w:rPr>
            </w:pPr>
            <w:r w:rsidRPr="00E207DC">
              <w:rPr>
                <w:rFonts w:ascii="Arial" w:hAnsi="Arial" w:cs="Arial"/>
                <w:bCs/>
                <w:color w:val="1F497D" w:themeColor="text2"/>
                <w:sz w:val="20"/>
                <w:szCs w:val="20"/>
              </w:rPr>
              <w:t>(+370  46) 39 8999</w:t>
            </w:r>
          </w:p>
          <w:p w:rsidR="00F76326" w:rsidRPr="00E207DC" w:rsidRDefault="00F76326" w:rsidP="00D558FD">
            <w:pPr>
              <w:rPr>
                <w:rFonts w:ascii="Arial" w:hAnsi="Arial" w:cs="Arial"/>
                <w:bCs/>
                <w:color w:val="1F497D" w:themeColor="text2"/>
                <w:sz w:val="20"/>
                <w:szCs w:val="20"/>
              </w:rPr>
            </w:pPr>
            <w:r w:rsidRPr="00E207DC">
              <w:rPr>
                <w:rFonts w:ascii="Arial" w:hAnsi="Arial" w:cs="Arial"/>
                <w:bCs/>
                <w:color w:val="1F497D" w:themeColor="text2"/>
                <w:sz w:val="20"/>
                <w:szCs w:val="20"/>
              </w:rPr>
              <w:t>El. p. leidykla@ku.lt</w:t>
            </w:r>
          </w:p>
        </w:tc>
        <w:tc>
          <w:tcPr>
            <w:tcW w:w="1134" w:type="dxa"/>
            <w:shd w:val="clear" w:color="auto" w:fill="auto"/>
          </w:tcPr>
          <w:p w:rsidR="00F76326" w:rsidRPr="00E207DC" w:rsidRDefault="00F76326" w:rsidP="00916C53">
            <w:pPr>
              <w:jc w:val="center"/>
              <w:rPr>
                <w:rFonts w:ascii="Arial" w:hAnsi="Arial" w:cs="Arial"/>
                <w:color w:val="1F497D" w:themeColor="text2"/>
                <w:sz w:val="20"/>
                <w:szCs w:val="20"/>
              </w:rPr>
            </w:pPr>
            <w:r w:rsidRPr="00E207DC">
              <w:rPr>
                <w:rFonts w:ascii="Arial" w:hAnsi="Arial" w:cs="Arial"/>
                <w:bCs/>
                <w:color w:val="1F497D" w:themeColor="text2"/>
                <w:sz w:val="20"/>
                <w:szCs w:val="20"/>
              </w:rPr>
              <w:t>2018</w:t>
            </w:r>
          </w:p>
        </w:tc>
        <w:tc>
          <w:tcPr>
            <w:tcW w:w="7051" w:type="dxa"/>
            <w:shd w:val="clear" w:color="auto" w:fill="auto"/>
          </w:tcPr>
          <w:p w:rsidR="00F76326" w:rsidRPr="00E207DC" w:rsidRDefault="00F76326" w:rsidP="00E207DC">
            <w:pPr>
              <w:pStyle w:val="prastasistinklapis"/>
              <w:rPr>
                <w:rFonts w:ascii="Arial" w:hAnsi="Arial" w:cs="Arial"/>
                <w:color w:val="1F497D" w:themeColor="text2"/>
                <w:sz w:val="20"/>
                <w:szCs w:val="20"/>
                <w:lang w:val="pt-BR"/>
              </w:rPr>
            </w:pPr>
            <w:r w:rsidRPr="00E207DC">
              <w:rPr>
                <w:rFonts w:ascii="Arial" w:hAnsi="Arial" w:cs="Arial"/>
                <w:color w:val="1F497D" w:themeColor="text2"/>
                <w:sz w:val="20"/>
                <w:szCs w:val="20"/>
                <w:lang w:val="pt-BR"/>
              </w:rPr>
              <w:t>Mokomoji knyga</w:t>
            </w:r>
            <w:r w:rsidRPr="00E207DC">
              <w:rPr>
                <w:rStyle w:val="Grietas"/>
                <w:rFonts w:ascii="Arial" w:hAnsi="Arial" w:cs="Arial"/>
                <w:color w:val="1F497D" w:themeColor="text2"/>
                <w:sz w:val="20"/>
                <w:szCs w:val="20"/>
                <w:lang w:val="pt-BR"/>
              </w:rPr>
              <w:t> </w:t>
            </w:r>
            <w:r w:rsidRPr="00E207DC">
              <w:rPr>
                <w:rStyle w:val="Grietas"/>
                <w:rFonts w:ascii="Arial" w:hAnsi="Arial" w:cs="Arial"/>
                <w:b w:val="0"/>
                <w:color w:val="1F497D" w:themeColor="text2"/>
                <w:sz w:val="20"/>
                <w:szCs w:val="20"/>
                <w:lang w:val="pt-BR"/>
              </w:rPr>
              <w:t>"Meteorologija ir klimatologija"</w:t>
            </w:r>
            <w:r w:rsidRPr="00E207DC">
              <w:rPr>
                <w:rFonts w:ascii="Arial" w:hAnsi="Arial" w:cs="Arial"/>
                <w:color w:val="1F497D" w:themeColor="text2"/>
                <w:sz w:val="20"/>
                <w:szCs w:val="20"/>
                <w:lang w:val="pt-BR"/>
              </w:rPr>
              <w:t> sudaryta remiantis Meteorologijos ir klimatologijos pagrindų kurso programa, skirta universitetinių studijų programų studentams. Glaustai pateikiama informacija apie vertikalią atmosferos struktūrą, termiką, oro dinamiką, vandens garus ir atmosferos kritulius, Saulės spinduliuote, adiabatinius atmosferos procesus, barinius laukus. Supažindinama su sinoptinių žemėlapių sudarymu, meteorologinių reiškinių stebėjimu.</w:t>
            </w:r>
          </w:p>
          <w:p w:rsidR="00F76326" w:rsidRPr="00E207DC" w:rsidRDefault="00F76326" w:rsidP="00E207DC">
            <w:pPr>
              <w:rPr>
                <w:rFonts w:ascii="Arial" w:hAnsi="Arial" w:cs="Arial"/>
                <w:bCs/>
                <w:color w:val="1F497D" w:themeColor="text2"/>
                <w:sz w:val="20"/>
                <w:szCs w:val="20"/>
              </w:rPr>
            </w:pPr>
            <w:r w:rsidRPr="00E207DC">
              <w:rPr>
                <w:rFonts w:ascii="Arial" w:hAnsi="Arial" w:cs="Arial"/>
                <w:color w:val="1F497D" w:themeColor="text2"/>
                <w:sz w:val="20"/>
                <w:szCs w:val="20"/>
              </w:rPr>
              <w:t xml:space="preserve">Kiekvienos temos pabaigoje pateiktos praktinės užduotys ir </w:t>
            </w:r>
            <w:proofErr w:type="spellStart"/>
            <w:r w:rsidRPr="00E207DC">
              <w:rPr>
                <w:rFonts w:ascii="Arial" w:hAnsi="Arial" w:cs="Arial"/>
                <w:color w:val="1F497D" w:themeColor="text2"/>
                <w:sz w:val="20"/>
                <w:szCs w:val="20"/>
              </w:rPr>
              <w:t>savitikros</w:t>
            </w:r>
            <w:proofErr w:type="spellEnd"/>
            <w:r w:rsidRPr="00E207DC">
              <w:rPr>
                <w:rFonts w:ascii="Arial" w:hAnsi="Arial" w:cs="Arial"/>
                <w:color w:val="1F497D" w:themeColor="text2"/>
                <w:sz w:val="20"/>
                <w:szCs w:val="20"/>
              </w:rPr>
              <w:t xml:space="preserve"> klausimai. Knyga suteiks orų žemėlapių skaitymo ir analizavimo, tam tikros vietovės meteorologinių sąlygų ir jų kitimo tendencijų apibūdinimo Įgūdžių, pagilins bendrąsias meteorologijos ir klimatologijos žinias apie atmosferą, </w:t>
            </w:r>
            <w:proofErr w:type="spellStart"/>
            <w:r w:rsidRPr="00E207DC">
              <w:rPr>
                <w:rFonts w:ascii="Arial" w:hAnsi="Arial" w:cs="Arial"/>
                <w:color w:val="1F497D" w:themeColor="text2"/>
                <w:sz w:val="20"/>
                <w:szCs w:val="20"/>
              </w:rPr>
              <w:t>litosferą</w:t>
            </w:r>
            <w:proofErr w:type="spellEnd"/>
            <w:r w:rsidRPr="00E207DC">
              <w:rPr>
                <w:rFonts w:ascii="Arial" w:hAnsi="Arial" w:cs="Arial"/>
                <w:color w:val="1F497D" w:themeColor="text2"/>
                <w:sz w:val="20"/>
                <w:szCs w:val="20"/>
              </w:rPr>
              <w:t xml:space="preserve">, hidrosferą, biosferą ir </w:t>
            </w:r>
            <w:proofErr w:type="spellStart"/>
            <w:r w:rsidRPr="00E207DC">
              <w:rPr>
                <w:rFonts w:ascii="Arial" w:hAnsi="Arial" w:cs="Arial"/>
                <w:color w:val="1F497D" w:themeColor="text2"/>
                <w:sz w:val="20"/>
                <w:szCs w:val="20"/>
              </w:rPr>
              <w:t>antroposferą</w:t>
            </w:r>
            <w:proofErr w:type="spellEnd"/>
            <w:r w:rsidRPr="00E207DC">
              <w:rPr>
                <w:rFonts w:ascii="Arial" w:hAnsi="Arial" w:cs="Arial"/>
                <w:color w:val="1F497D" w:themeColor="text2"/>
                <w:sz w:val="20"/>
                <w:szCs w:val="20"/>
              </w:rPr>
              <w:t xml:space="preserve">, sudarančias sąveikaujančias </w:t>
            </w:r>
            <w:proofErr w:type="spellStart"/>
            <w:r w:rsidRPr="00E207DC">
              <w:rPr>
                <w:rFonts w:ascii="Arial" w:hAnsi="Arial" w:cs="Arial"/>
                <w:color w:val="1F497D" w:themeColor="text2"/>
                <w:sz w:val="20"/>
                <w:szCs w:val="20"/>
              </w:rPr>
              <w:t>geosistemas</w:t>
            </w:r>
            <w:proofErr w:type="spellEnd"/>
            <w:r w:rsidRPr="00E207DC">
              <w:rPr>
                <w:rFonts w:ascii="Arial" w:hAnsi="Arial" w:cs="Arial"/>
                <w:color w:val="1F497D" w:themeColor="text2"/>
                <w:sz w:val="20"/>
                <w:szCs w:val="20"/>
              </w:rPr>
              <w:t xml:space="preserve">, kurios bus naudingos ne tik su gamtos mokslais susijusių studijų programų studentams, bet ir gamtosaugininkams, geografijos mokytojams, ekologams, biologams, laivavedžiams, buriuotojams, jūrų inžinieriams, atsinaujinančiuosius gamtos išteklius naudojantiems technologams, klimato kaitos ar pavojingų reiškinių kaštus vertinantiems ekonomistams, </w:t>
            </w:r>
            <w:proofErr w:type="spellStart"/>
            <w:r w:rsidRPr="00E207DC">
              <w:rPr>
                <w:rFonts w:ascii="Arial" w:hAnsi="Arial" w:cs="Arial"/>
                <w:color w:val="1F497D" w:themeColor="text2"/>
                <w:sz w:val="20"/>
                <w:szCs w:val="20"/>
              </w:rPr>
              <w:t>geopolitikams</w:t>
            </w:r>
            <w:proofErr w:type="spellEnd"/>
            <w:r w:rsidRPr="00E207DC">
              <w:rPr>
                <w:rFonts w:ascii="Arial" w:hAnsi="Arial" w:cs="Arial"/>
                <w:color w:val="1F497D" w:themeColor="text2"/>
                <w:sz w:val="20"/>
                <w:szCs w:val="20"/>
              </w:rPr>
              <w:t>, besidomintiems klimato kaitos procesais ir j</w:t>
            </w:r>
            <w:r w:rsidR="00E207DC" w:rsidRPr="00E207DC">
              <w:rPr>
                <w:rFonts w:ascii="Arial" w:hAnsi="Arial" w:cs="Arial"/>
                <w:color w:val="1F497D" w:themeColor="text2"/>
                <w:sz w:val="20"/>
                <w:szCs w:val="20"/>
              </w:rPr>
              <w:t>ų poveikiu žmogaus gyvensenai. </w:t>
            </w:r>
            <w:r w:rsidRPr="00E207DC">
              <w:rPr>
                <w:rFonts w:ascii="Arial" w:hAnsi="Arial" w:cs="Arial"/>
                <w:color w:val="1F497D" w:themeColor="text2"/>
                <w:sz w:val="20"/>
                <w:szCs w:val="20"/>
              </w:rPr>
              <w:br/>
              <w:t>Mokomosios knygos teorinė dalis ir praktinės užduotys rengtos remiantis Lietuvos hidrometeorologijos tarnybos prie LR aplinkos ministerijos meteorologinių stebėjimų metodikomis, Pasaulio meteorologijos organizacijos rekomendacijomis, Lietuvos ir užsienio universitetinių mokyklų darbais bei mokslinėmis publikacijomis.</w:t>
            </w:r>
          </w:p>
        </w:tc>
      </w:tr>
      <w:tr w:rsidR="00FA244C" w:rsidRPr="00E207DC" w:rsidTr="00745BC0">
        <w:trPr>
          <w:trHeight w:val="350"/>
        </w:trPr>
        <w:tc>
          <w:tcPr>
            <w:tcW w:w="648" w:type="dxa"/>
            <w:shd w:val="clear" w:color="auto" w:fill="auto"/>
          </w:tcPr>
          <w:p w:rsidR="00FA244C" w:rsidRPr="00E207DC" w:rsidRDefault="00FA244C" w:rsidP="009657BA">
            <w:pPr>
              <w:pStyle w:val="Sraopastraipa"/>
              <w:numPr>
                <w:ilvl w:val="0"/>
                <w:numId w:val="15"/>
              </w:numPr>
              <w:jc w:val="center"/>
              <w:rPr>
                <w:rFonts w:ascii="Arial" w:hAnsi="Arial" w:cs="Arial"/>
                <w:color w:val="1F497D" w:themeColor="text2"/>
                <w:sz w:val="20"/>
                <w:szCs w:val="20"/>
              </w:rPr>
            </w:pPr>
          </w:p>
        </w:tc>
        <w:tc>
          <w:tcPr>
            <w:tcW w:w="2520" w:type="dxa"/>
            <w:shd w:val="clear" w:color="auto" w:fill="auto"/>
          </w:tcPr>
          <w:p w:rsidR="00FA244C" w:rsidRPr="002B52EC" w:rsidRDefault="00FA244C" w:rsidP="004A4D08">
            <w:pPr>
              <w:pStyle w:val="Antrat1"/>
              <w:spacing w:before="0" w:beforeAutospacing="0" w:after="105" w:afterAutospacing="0" w:line="315" w:lineRule="atLeast"/>
              <w:rPr>
                <w:rFonts w:ascii="Arial" w:hAnsi="Arial" w:cs="Arial"/>
                <w:b w:val="0"/>
                <w:bCs w:val="0"/>
                <w:color w:val="1F497D" w:themeColor="text2"/>
                <w:sz w:val="20"/>
                <w:szCs w:val="20"/>
              </w:rPr>
            </w:pPr>
            <w:r w:rsidRPr="002B52EC">
              <w:rPr>
                <w:rFonts w:ascii="Arial" w:hAnsi="Arial" w:cs="Arial"/>
                <w:b w:val="0"/>
                <w:bCs w:val="0"/>
                <w:color w:val="1F497D" w:themeColor="text2"/>
                <w:sz w:val="20"/>
                <w:szCs w:val="20"/>
              </w:rPr>
              <w:t>Lietuvos pajūrio juostos rekreacinių teritorijų grafinės-vizualinės sistemos kūrimo metodika</w:t>
            </w:r>
          </w:p>
          <w:p w:rsidR="00FA244C" w:rsidRPr="002B52EC" w:rsidRDefault="00FA244C" w:rsidP="002B52EC">
            <w:pPr>
              <w:tabs>
                <w:tab w:val="left" w:pos="610"/>
              </w:tabs>
              <w:jc w:val="center"/>
              <w:rPr>
                <w:rFonts w:ascii="Arial" w:hAnsi="Arial" w:cs="Arial"/>
                <w:color w:val="1F497D" w:themeColor="text2"/>
                <w:kern w:val="36"/>
                <w:sz w:val="20"/>
                <w:szCs w:val="20"/>
              </w:rPr>
            </w:pPr>
          </w:p>
        </w:tc>
        <w:tc>
          <w:tcPr>
            <w:tcW w:w="1980" w:type="dxa"/>
            <w:shd w:val="clear" w:color="auto" w:fill="auto"/>
          </w:tcPr>
          <w:p w:rsidR="00FA244C" w:rsidRPr="002B52EC" w:rsidRDefault="00F62223" w:rsidP="002B52EC">
            <w:pPr>
              <w:jc w:val="center"/>
              <w:rPr>
                <w:rFonts w:ascii="Arial" w:hAnsi="Arial" w:cs="Arial"/>
                <w:color w:val="1F497D" w:themeColor="text2"/>
                <w:kern w:val="36"/>
                <w:sz w:val="20"/>
                <w:szCs w:val="20"/>
              </w:rPr>
            </w:pPr>
            <w:hyperlink r:id="rId46" w:history="1">
              <w:r w:rsidR="00FA244C" w:rsidRPr="002B52EC">
                <w:rPr>
                  <w:rFonts w:ascii="Arial" w:hAnsi="Arial" w:cs="Arial"/>
                  <w:color w:val="1F497D" w:themeColor="text2"/>
                  <w:kern w:val="36"/>
                  <w:sz w:val="20"/>
                  <w:szCs w:val="20"/>
                </w:rPr>
                <w:t>Petras Grecevičius, Ramunė Urbonienė, Egidijus Jurkus, Andrius Rimkus</w:t>
              </w:r>
            </w:hyperlink>
          </w:p>
        </w:tc>
        <w:tc>
          <w:tcPr>
            <w:tcW w:w="2615" w:type="dxa"/>
            <w:shd w:val="clear" w:color="auto" w:fill="auto"/>
          </w:tcPr>
          <w:p w:rsidR="00FA244C" w:rsidRPr="00E207DC" w:rsidRDefault="00FA244C" w:rsidP="00FA244C">
            <w:pPr>
              <w:rPr>
                <w:rFonts w:ascii="Arial" w:hAnsi="Arial" w:cs="Arial"/>
                <w:bCs/>
                <w:color w:val="1F497D" w:themeColor="text2"/>
                <w:sz w:val="20"/>
                <w:szCs w:val="20"/>
              </w:rPr>
            </w:pPr>
            <w:r w:rsidRPr="00E207DC">
              <w:rPr>
                <w:rFonts w:ascii="Arial" w:hAnsi="Arial" w:cs="Arial"/>
                <w:bCs/>
                <w:color w:val="1F497D" w:themeColor="text2"/>
                <w:sz w:val="20"/>
                <w:szCs w:val="20"/>
              </w:rPr>
              <w:t>Klaipėdos universiteto leidykla</w:t>
            </w:r>
          </w:p>
          <w:p w:rsidR="00FA244C" w:rsidRPr="00E207DC" w:rsidRDefault="00FA244C" w:rsidP="00FA244C">
            <w:pPr>
              <w:rPr>
                <w:rFonts w:ascii="Arial" w:hAnsi="Arial" w:cs="Arial"/>
                <w:bCs/>
                <w:color w:val="1F497D" w:themeColor="text2"/>
                <w:sz w:val="20"/>
                <w:szCs w:val="20"/>
              </w:rPr>
            </w:pPr>
            <w:r w:rsidRPr="00E207DC">
              <w:rPr>
                <w:rFonts w:ascii="Arial" w:hAnsi="Arial" w:cs="Arial"/>
                <w:bCs/>
                <w:color w:val="1F497D" w:themeColor="text2"/>
                <w:sz w:val="20"/>
                <w:szCs w:val="20"/>
              </w:rPr>
              <w:t>Herkaus Manto g. 84</w:t>
            </w:r>
          </w:p>
          <w:p w:rsidR="00FA244C" w:rsidRPr="00E207DC" w:rsidRDefault="00FA244C" w:rsidP="00FA244C">
            <w:pPr>
              <w:rPr>
                <w:rFonts w:ascii="Arial" w:hAnsi="Arial" w:cs="Arial"/>
                <w:bCs/>
                <w:color w:val="1F497D" w:themeColor="text2"/>
                <w:sz w:val="20"/>
                <w:szCs w:val="20"/>
              </w:rPr>
            </w:pPr>
            <w:r w:rsidRPr="00E207DC">
              <w:rPr>
                <w:rFonts w:ascii="Arial" w:hAnsi="Arial" w:cs="Arial"/>
                <w:bCs/>
                <w:color w:val="1F497D" w:themeColor="text2"/>
                <w:sz w:val="20"/>
                <w:szCs w:val="20"/>
              </w:rPr>
              <w:t>LT-92294 Klaipėda</w:t>
            </w:r>
          </w:p>
          <w:p w:rsidR="00FA244C" w:rsidRPr="00E207DC" w:rsidRDefault="00FA244C" w:rsidP="00FA244C">
            <w:pPr>
              <w:rPr>
                <w:rFonts w:ascii="Arial" w:hAnsi="Arial" w:cs="Arial"/>
                <w:bCs/>
                <w:color w:val="1F497D" w:themeColor="text2"/>
                <w:sz w:val="20"/>
                <w:szCs w:val="20"/>
              </w:rPr>
            </w:pPr>
            <w:r w:rsidRPr="00E207DC">
              <w:rPr>
                <w:rFonts w:ascii="Arial" w:hAnsi="Arial" w:cs="Arial"/>
                <w:bCs/>
                <w:color w:val="1F497D" w:themeColor="text2"/>
                <w:sz w:val="20"/>
                <w:szCs w:val="20"/>
              </w:rPr>
              <w:t>Tel./faks. (8 46) 39 8891;</w:t>
            </w:r>
          </w:p>
          <w:p w:rsidR="00FA244C" w:rsidRPr="00E207DC" w:rsidRDefault="00FA244C" w:rsidP="00FA244C">
            <w:pPr>
              <w:rPr>
                <w:rFonts w:ascii="Arial" w:hAnsi="Arial" w:cs="Arial"/>
                <w:bCs/>
                <w:color w:val="1F497D" w:themeColor="text2"/>
                <w:sz w:val="20"/>
                <w:szCs w:val="20"/>
              </w:rPr>
            </w:pPr>
            <w:r w:rsidRPr="00E207DC">
              <w:rPr>
                <w:rFonts w:ascii="Arial" w:hAnsi="Arial" w:cs="Arial"/>
                <w:bCs/>
                <w:color w:val="1F497D" w:themeColor="text2"/>
                <w:sz w:val="20"/>
                <w:szCs w:val="20"/>
              </w:rPr>
              <w:t>(+370  46) 39 8999</w:t>
            </w:r>
          </w:p>
          <w:p w:rsidR="00FA244C" w:rsidRPr="00E207DC" w:rsidRDefault="00FA244C" w:rsidP="00FA244C">
            <w:pPr>
              <w:rPr>
                <w:rFonts w:ascii="Arial" w:hAnsi="Arial" w:cs="Arial"/>
                <w:bCs/>
                <w:color w:val="1F497D" w:themeColor="text2"/>
                <w:sz w:val="20"/>
                <w:szCs w:val="20"/>
              </w:rPr>
            </w:pPr>
            <w:r w:rsidRPr="00E207DC">
              <w:rPr>
                <w:rFonts w:ascii="Arial" w:hAnsi="Arial" w:cs="Arial"/>
                <w:bCs/>
                <w:color w:val="1F497D" w:themeColor="text2"/>
                <w:sz w:val="20"/>
                <w:szCs w:val="20"/>
              </w:rPr>
              <w:t>El. p. leidykla@ku.lt</w:t>
            </w:r>
          </w:p>
        </w:tc>
        <w:tc>
          <w:tcPr>
            <w:tcW w:w="1134" w:type="dxa"/>
            <w:shd w:val="clear" w:color="auto" w:fill="auto"/>
          </w:tcPr>
          <w:p w:rsidR="00FA244C" w:rsidRPr="00E207DC" w:rsidRDefault="00FA244C" w:rsidP="00916C53">
            <w:pPr>
              <w:jc w:val="center"/>
              <w:rPr>
                <w:rFonts w:ascii="Arial" w:hAnsi="Arial" w:cs="Arial"/>
                <w:bCs/>
                <w:color w:val="1F497D" w:themeColor="text2"/>
                <w:sz w:val="20"/>
                <w:szCs w:val="20"/>
              </w:rPr>
            </w:pPr>
            <w:r>
              <w:rPr>
                <w:rFonts w:ascii="Arial" w:hAnsi="Arial" w:cs="Arial"/>
                <w:bCs/>
                <w:color w:val="1F497D" w:themeColor="text2"/>
                <w:sz w:val="20"/>
                <w:szCs w:val="20"/>
              </w:rPr>
              <w:t>2018</w:t>
            </w:r>
          </w:p>
        </w:tc>
        <w:tc>
          <w:tcPr>
            <w:tcW w:w="7051" w:type="dxa"/>
            <w:shd w:val="clear" w:color="auto" w:fill="auto"/>
          </w:tcPr>
          <w:p w:rsidR="002B52EC" w:rsidRPr="00745BC0" w:rsidRDefault="00FA244C" w:rsidP="002B52EC">
            <w:pPr>
              <w:jc w:val="both"/>
              <w:rPr>
                <w:rFonts w:ascii="Arial" w:hAnsi="Arial" w:cs="Arial"/>
                <w:color w:val="1F497D" w:themeColor="text2"/>
                <w:sz w:val="20"/>
                <w:szCs w:val="20"/>
              </w:rPr>
            </w:pPr>
            <w:r w:rsidRPr="00745BC0">
              <w:rPr>
                <w:rFonts w:ascii="Arial" w:hAnsi="Arial" w:cs="Arial"/>
                <w:color w:val="1F497D" w:themeColor="text2"/>
                <w:sz w:val="20"/>
                <w:szCs w:val="20"/>
              </w:rPr>
              <w:t>Grafinė-vizualinė sistema yra vienas svarbiausių patogios gyvenimui ir rekreacijai aplinkos elementų. Sistemos elementai leidžia lengviau orientuotis erdvėje, kuria estetinį, vizualinį vaizdą, padeda formuoti teritorijos identitetą ir p</w:t>
            </w:r>
            <w:r w:rsidR="002B52EC" w:rsidRPr="00745BC0">
              <w:rPr>
                <w:rFonts w:ascii="Arial" w:hAnsi="Arial" w:cs="Arial"/>
                <w:color w:val="1F497D" w:themeColor="text2"/>
                <w:sz w:val="20"/>
                <w:szCs w:val="20"/>
              </w:rPr>
              <w:t xml:space="preserve">erteikti kultūrines tradicijas. </w:t>
            </w:r>
          </w:p>
          <w:p w:rsidR="00FA244C" w:rsidRPr="00745BC0" w:rsidRDefault="00FA244C" w:rsidP="002B52EC">
            <w:pPr>
              <w:jc w:val="both"/>
              <w:rPr>
                <w:rFonts w:ascii="Arial" w:hAnsi="Arial" w:cs="Arial"/>
                <w:color w:val="1F497D" w:themeColor="text2"/>
                <w:sz w:val="20"/>
                <w:szCs w:val="20"/>
              </w:rPr>
            </w:pPr>
            <w:r w:rsidRPr="00745BC0">
              <w:rPr>
                <w:rFonts w:ascii="Arial" w:hAnsi="Arial" w:cs="Arial"/>
                <w:color w:val="1F497D" w:themeColor="text2"/>
                <w:sz w:val="20"/>
                <w:szCs w:val="20"/>
              </w:rPr>
              <w:t>Baltijos pajūris yra svarbiausia ir populiariausia Lietuvos rekreacinė teritorija, pritraukianti daugiausia lankytojų ir turistų. Pajūrio juostos žemyninė dalis yra komplikuota teritorija, nes trumpame ruože susiduria gamtinės ir urbanistinės aplinkos (pajūrio skardžiai, apsauginis paplūdimio kopagūbris, saugomos gamtinės teritorijos, kaimiškosios vietovės, miestai ir kurortas) bei daugybės interesų (inžinerinės infrastruktūros plėtra, gamtosauga, gyvenamosios ir rekreacinės aplinkos kūrimas ir kt. Siekiant sudaryti kuo palankesnes sąlygas žmonių poilsiui bei užtikrinti efektyvų rekreacinių srautų valdymą, svarbi yra aiškiai išreikšta ir tinkamai įrengta grafinė-vizualinė sistema, kuri padėtų lengviau orientuotis erdvėje, kurtų palankų estetinį, vizualinį vaizdą, formuotų teritorijos identitetą ir perteiktų kultūrines tradicijas.</w:t>
            </w:r>
            <w:r w:rsidRPr="00745BC0">
              <w:rPr>
                <w:rFonts w:ascii="Arial" w:hAnsi="Arial" w:cs="Arial"/>
                <w:color w:val="1F497D" w:themeColor="text2"/>
                <w:sz w:val="20"/>
                <w:szCs w:val="20"/>
              </w:rPr>
              <w:br/>
              <w:t>Šiuo metu pajūrio juostos žemyninės dalies grafinės-vizualinės sistemos plėtra vykdoma gana chaotiškai tiek ženklinimo sistemos, tiek ir informacijos pateikimo formų atžvilgiu. Pasirenkami šios sistemos vizualinės išraiškos sprendiniai labiau priklauso ne nuo konkrečios teritorijos savybių, o nuo įgyvendinančių institucijų, rangovų ar asmenų, vykdančių veiklą šioje teritorijoje, interesų ar subjektyvaus supratimo apie kuriamos grafinės-vizualinės sistemos elementų estetinę vertę bei jų darną aplinkoje. Lankytojams pajūrio kopų parku</w:t>
            </w:r>
            <w:r w:rsidR="002B52EC" w:rsidRPr="00745BC0">
              <w:rPr>
                <w:rFonts w:ascii="Arial" w:hAnsi="Arial" w:cs="Arial"/>
                <w:color w:val="1F497D" w:themeColor="text2"/>
                <w:sz w:val="20"/>
                <w:szCs w:val="20"/>
              </w:rPr>
              <w:t>ose gana sudėtinga orientuotis.</w:t>
            </w:r>
            <w:r w:rsidRPr="00745BC0">
              <w:rPr>
                <w:rFonts w:ascii="Arial" w:hAnsi="Arial" w:cs="Arial"/>
                <w:color w:val="1F497D" w:themeColor="text2"/>
                <w:sz w:val="20"/>
                <w:szCs w:val="20"/>
              </w:rPr>
              <w:br/>
              <w:t>Siekiant tinkamai parengti šioje monografijoje </w:t>
            </w:r>
            <w:r w:rsidRPr="00745BC0">
              <w:rPr>
                <w:bCs/>
                <w:color w:val="1F497D" w:themeColor="text2"/>
                <w:sz w:val="20"/>
                <w:szCs w:val="20"/>
              </w:rPr>
              <w:t>"</w:t>
            </w:r>
            <w:r w:rsidRPr="00745BC0">
              <w:rPr>
                <w:rFonts w:ascii="Arial" w:hAnsi="Arial" w:cs="Arial"/>
                <w:bCs/>
                <w:color w:val="1F497D" w:themeColor="text2"/>
                <w:sz w:val="20"/>
                <w:szCs w:val="20"/>
              </w:rPr>
              <w:t>Lietuvos pajūrio juostos rekreacinių teritorijų grafinės-vizualinės sistemos kūrimo metodika"</w:t>
            </w:r>
            <w:r w:rsidRPr="00745BC0">
              <w:rPr>
                <w:rFonts w:ascii="Arial" w:hAnsi="Arial" w:cs="Arial"/>
                <w:color w:val="1F497D" w:themeColor="text2"/>
                <w:sz w:val="20"/>
                <w:szCs w:val="20"/>
              </w:rPr>
              <w:t> pateiktas grafinės-vizualinės sistemos kūrimo rekomendacijas, reikėjo išanalizuoti geografines charakteristikas, planuojamos teritorijos gretimybes, įvertinti teritorijoje plėtojamas veiklas bei iš to kylančius geografinės-vizualinės sistemos poreikius. Sukurta originali Lietuvos pajūrio juostos grafinės-vizualinės sistemos metodika yra skirta ne tik pajūrio juostos žemyninės dalies teritorijas planuojantiems specialistams, bet ir kraštovaizdžio architektams, architektams bei dizaineriams</w:t>
            </w:r>
          </w:p>
        </w:tc>
      </w:tr>
      <w:tr w:rsidR="00FA244C" w:rsidRPr="00E207DC" w:rsidTr="00745BC0">
        <w:trPr>
          <w:trHeight w:val="350"/>
        </w:trPr>
        <w:tc>
          <w:tcPr>
            <w:tcW w:w="648" w:type="dxa"/>
            <w:shd w:val="clear" w:color="auto" w:fill="auto"/>
          </w:tcPr>
          <w:p w:rsidR="00FA244C" w:rsidRPr="00E207DC" w:rsidRDefault="00FA244C" w:rsidP="009657BA">
            <w:pPr>
              <w:pStyle w:val="Sraopastraipa"/>
              <w:numPr>
                <w:ilvl w:val="0"/>
                <w:numId w:val="15"/>
              </w:numPr>
              <w:jc w:val="center"/>
              <w:rPr>
                <w:rFonts w:ascii="Arial" w:hAnsi="Arial" w:cs="Arial"/>
                <w:color w:val="1F497D" w:themeColor="text2"/>
                <w:sz w:val="20"/>
                <w:szCs w:val="20"/>
              </w:rPr>
            </w:pPr>
          </w:p>
        </w:tc>
        <w:tc>
          <w:tcPr>
            <w:tcW w:w="2520" w:type="dxa"/>
            <w:shd w:val="clear" w:color="auto" w:fill="auto"/>
          </w:tcPr>
          <w:p w:rsidR="00FA244C" w:rsidRPr="002B52EC" w:rsidRDefault="00FA244C" w:rsidP="004A4D08">
            <w:pPr>
              <w:pStyle w:val="Antrat1"/>
              <w:spacing w:before="0" w:beforeAutospacing="0" w:after="105" w:afterAutospacing="0" w:line="315" w:lineRule="atLeast"/>
              <w:rPr>
                <w:rFonts w:ascii="Arial" w:hAnsi="Arial" w:cs="Arial"/>
                <w:b w:val="0"/>
                <w:bCs w:val="0"/>
                <w:color w:val="1F497D" w:themeColor="text2"/>
                <w:sz w:val="20"/>
                <w:szCs w:val="20"/>
              </w:rPr>
            </w:pPr>
            <w:r w:rsidRPr="002B52EC">
              <w:rPr>
                <w:rFonts w:ascii="Arial" w:hAnsi="Arial" w:cs="Arial"/>
                <w:b w:val="0"/>
                <w:bCs w:val="0"/>
                <w:color w:val="1F497D" w:themeColor="text2"/>
                <w:sz w:val="20"/>
                <w:szCs w:val="20"/>
              </w:rPr>
              <w:t>Darni atliekų vadyba</w:t>
            </w:r>
          </w:p>
          <w:p w:rsidR="00FA244C" w:rsidRPr="002B52EC" w:rsidRDefault="00FA244C" w:rsidP="009016C4">
            <w:pPr>
              <w:tabs>
                <w:tab w:val="left" w:pos="610"/>
              </w:tabs>
              <w:jc w:val="center"/>
              <w:rPr>
                <w:rFonts w:ascii="Arial" w:hAnsi="Arial" w:cs="Arial"/>
                <w:color w:val="1F497D" w:themeColor="text2"/>
                <w:kern w:val="36"/>
                <w:sz w:val="20"/>
                <w:szCs w:val="20"/>
              </w:rPr>
            </w:pPr>
          </w:p>
        </w:tc>
        <w:tc>
          <w:tcPr>
            <w:tcW w:w="1980" w:type="dxa"/>
            <w:shd w:val="clear" w:color="auto" w:fill="auto"/>
          </w:tcPr>
          <w:p w:rsidR="00FA244C" w:rsidRPr="002B52EC" w:rsidRDefault="00FA244C" w:rsidP="002B52EC">
            <w:pPr>
              <w:jc w:val="center"/>
              <w:rPr>
                <w:rFonts w:ascii="Arial" w:hAnsi="Arial" w:cs="Arial"/>
                <w:color w:val="1F497D" w:themeColor="text2"/>
                <w:kern w:val="36"/>
                <w:sz w:val="20"/>
                <w:szCs w:val="20"/>
              </w:rPr>
            </w:pPr>
            <w:r w:rsidRPr="002B52EC">
              <w:rPr>
                <w:rFonts w:ascii="Arial" w:hAnsi="Arial" w:cs="Arial"/>
                <w:color w:val="1F497D" w:themeColor="text2"/>
                <w:kern w:val="36"/>
                <w:sz w:val="20"/>
                <w:szCs w:val="20"/>
              </w:rPr>
              <w:t xml:space="preserve">Jurgis Kazimieras Staniškis, Irina </w:t>
            </w:r>
            <w:proofErr w:type="spellStart"/>
            <w:r w:rsidRPr="002B52EC">
              <w:rPr>
                <w:rFonts w:ascii="Arial" w:hAnsi="Arial" w:cs="Arial"/>
                <w:color w:val="1F497D" w:themeColor="text2"/>
                <w:kern w:val="36"/>
                <w:sz w:val="20"/>
                <w:szCs w:val="20"/>
              </w:rPr>
              <w:t>Kliopova</w:t>
            </w:r>
            <w:proofErr w:type="spellEnd"/>
            <w:r w:rsidRPr="002B52EC">
              <w:rPr>
                <w:rFonts w:ascii="Arial" w:hAnsi="Arial" w:cs="Arial"/>
                <w:color w:val="1F497D" w:themeColor="text2"/>
                <w:kern w:val="36"/>
                <w:sz w:val="20"/>
                <w:szCs w:val="20"/>
              </w:rPr>
              <w:t>, Jūratė Miliūtė-Plepienė ir kt.</w:t>
            </w:r>
          </w:p>
        </w:tc>
        <w:tc>
          <w:tcPr>
            <w:tcW w:w="2615" w:type="dxa"/>
            <w:shd w:val="clear" w:color="auto" w:fill="auto"/>
          </w:tcPr>
          <w:p w:rsidR="00FA244C" w:rsidRPr="00E207DC" w:rsidRDefault="00FA244C" w:rsidP="00FA244C">
            <w:pPr>
              <w:rPr>
                <w:rFonts w:ascii="Arial" w:hAnsi="Arial" w:cs="Arial"/>
                <w:bCs/>
                <w:color w:val="1F497D" w:themeColor="text2"/>
                <w:sz w:val="20"/>
                <w:szCs w:val="20"/>
              </w:rPr>
            </w:pPr>
            <w:r w:rsidRPr="00E207DC">
              <w:rPr>
                <w:rFonts w:ascii="Arial" w:hAnsi="Arial" w:cs="Arial"/>
                <w:bCs/>
                <w:color w:val="1F497D" w:themeColor="text2"/>
                <w:sz w:val="20"/>
                <w:szCs w:val="20"/>
              </w:rPr>
              <w:t>Technologija</w:t>
            </w:r>
          </w:p>
          <w:p w:rsidR="00FA244C" w:rsidRPr="00E207DC" w:rsidRDefault="00FA244C" w:rsidP="00FA244C">
            <w:pPr>
              <w:rPr>
                <w:rFonts w:ascii="Arial" w:hAnsi="Arial" w:cs="Arial"/>
                <w:bCs/>
                <w:color w:val="1F497D" w:themeColor="text2"/>
                <w:sz w:val="20"/>
                <w:szCs w:val="20"/>
              </w:rPr>
            </w:pPr>
            <w:r w:rsidRPr="00E207DC">
              <w:rPr>
                <w:rFonts w:ascii="Arial" w:hAnsi="Arial" w:cs="Arial"/>
                <w:bCs/>
                <w:color w:val="1F497D" w:themeColor="text2"/>
                <w:sz w:val="20"/>
                <w:szCs w:val="20"/>
              </w:rPr>
              <w:t xml:space="preserve">K. Donelaičio g. 73 </w:t>
            </w:r>
          </w:p>
          <w:p w:rsidR="00FA244C" w:rsidRPr="00E207DC" w:rsidRDefault="00FA244C" w:rsidP="00FA244C">
            <w:pPr>
              <w:rPr>
                <w:rFonts w:ascii="Arial" w:hAnsi="Arial" w:cs="Arial"/>
                <w:bCs/>
                <w:color w:val="1F497D" w:themeColor="text2"/>
                <w:sz w:val="20"/>
                <w:szCs w:val="20"/>
              </w:rPr>
            </w:pPr>
            <w:r w:rsidRPr="00E207DC">
              <w:rPr>
                <w:rFonts w:ascii="Arial" w:hAnsi="Arial" w:cs="Arial"/>
                <w:bCs/>
                <w:color w:val="1F497D" w:themeColor="text2"/>
                <w:sz w:val="20"/>
                <w:szCs w:val="20"/>
              </w:rPr>
              <w:t xml:space="preserve">LT-3006 Kaunas </w:t>
            </w:r>
          </w:p>
          <w:p w:rsidR="00FA244C" w:rsidRPr="00E207DC" w:rsidRDefault="00FA244C" w:rsidP="00FA244C">
            <w:pPr>
              <w:rPr>
                <w:rFonts w:ascii="Arial" w:hAnsi="Arial" w:cs="Arial"/>
                <w:bCs/>
                <w:color w:val="1F497D" w:themeColor="text2"/>
                <w:sz w:val="20"/>
                <w:szCs w:val="20"/>
              </w:rPr>
            </w:pPr>
            <w:r w:rsidRPr="00E207DC">
              <w:rPr>
                <w:rFonts w:ascii="Arial" w:hAnsi="Arial" w:cs="Arial"/>
                <w:bCs/>
                <w:color w:val="1F497D" w:themeColor="text2"/>
                <w:sz w:val="20"/>
                <w:szCs w:val="20"/>
              </w:rPr>
              <w:t xml:space="preserve">Tel. (+370  37) 30 0091; </w:t>
            </w:r>
          </w:p>
          <w:p w:rsidR="00FA244C" w:rsidRPr="00E207DC" w:rsidRDefault="00FA244C" w:rsidP="00FA244C">
            <w:pPr>
              <w:rPr>
                <w:rFonts w:ascii="Arial" w:hAnsi="Arial" w:cs="Arial"/>
                <w:bCs/>
                <w:color w:val="1F497D" w:themeColor="text2"/>
                <w:sz w:val="20"/>
                <w:szCs w:val="20"/>
              </w:rPr>
            </w:pPr>
            <w:r w:rsidRPr="00E207DC">
              <w:rPr>
                <w:rFonts w:ascii="Arial" w:hAnsi="Arial" w:cs="Arial"/>
                <w:bCs/>
                <w:color w:val="1F497D" w:themeColor="text2"/>
                <w:sz w:val="20"/>
                <w:szCs w:val="20"/>
              </w:rPr>
              <w:t xml:space="preserve">(+370  5) 30 0090 </w:t>
            </w:r>
          </w:p>
          <w:p w:rsidR="00FA244C" w:rsidRPr="00FA244C" w:rsidRDefault="00FA244C" w:rsidP="00FA244C">
            <w:pPr>
              <w:rPr>
                <w:rFonts w:ascii="Arial" w:hAnsi="Arial" w:cs="Arial"/>
                <w:color w:val="1F497D" w:themeColor="text2"/>
                <w:sz w:val="20"/>
                <w:szCs w:val="20"/>
                <w:lang w:eastAsia="en-GB"/>
              </w:rPr>
            </w:pPr>
            <w:r w:rsidRPr="00E207DC">
              <w:rPr>
                <w:rFonts w:ascii="Arial" w:hAnsi="Arial" w:cs="Arial"/>
                <w:bCs/>
                <w:color w:val="1F497D" w:themeColor="text2"/>
                <w:sz w:val="20"/>
                <w:szCs w:val="20"/>
              </w:rPr>
              <w:t>Faks. (+370  37) 30 0685</w:t>
            </w:r>
          </w:p>
        </w:tc>
        <w:tc>
          <w:tcPr>
            <w:tcW w:w="1134" w:type="dxa"/>
            <w:shd w:val="clear" w:color="auto" w:fill="auto"/>
          </w:tcPr>
          <w:p w:rsidR="00FA244C" w:rsidRPr="00E207DC" w:rsidRDefault="00FA244C" w:rsidP="00916C53">
            <w:pPr>
              <w:jc w:val="center"/>
              <w:rPr>
                <w:rFonts w:ascii="Arial" w:hAnsi="Arial" w:cs="Arial"/>
                <w:bCs/>
                <w:color w:val="1F497D" w:themeColor="text2"/>
                <w:sz w:val="20"/>
                <w:szCs w:val="20"/>
              </w:rPr>
            </w:pPr>
            <w:r>
              <w:rPr>
                <w:rFonts w:ascii="Arial" w:hAnsi="Arial" w:cs="Arial"/>
                <w:bCs/>
                <w:color w:val="1F497D" w:themeColor="text2"/>
                <w:sz w:val="20"/>
                <w:szCs w:val="20"/>
              </w:rPr>
              <w:t>2018</w:t>
            </w:r>
          </w:p>
        </w:tc>
        <w:tc>
          <w:tcPr>
            <w:tcW w:w="7051" w:type="dxa"/>
            <w:shd w:val="clear" w:color="auto" w:fill="auto"/>
          </w:tcPr>
          <w:p w:rsidR="002B52EC" w:rsidRDefault="00FA244C" w:rsidP="002B52EC">
            <w:pPr>
              <w:jc w:val="both"/>
              <w:rPr>
                <w:rFonts w:ascii="Arial" w:hAnsi="Arial" w:cs="Arial"/>
                <w:color w:val="1F497D" w:themeColor="text2"/>
                <w:sz w:val="20"/>
                <w:szCs w:val="20"/>
              </w:rPr>
            </w:pPr>
            <w:r w:rsidRPr="002B52EC">
              <w:rPr>
                <w:rFonts w:ascii="Arial" w:hAnsi="Arial" w:cs="Arial"/>
                <w:color w:val="1F497D" w:themeColor="text2"/>
                <w:sz w:val="20"/>
                <w:szCs w:val="20"/>
              </w:rPr>
              <w:t xml:space="preserve">Darni atliekų vadyba yra besivystanti mokslo </w:t>
            </w:r>
            <w:proofErr w:type="spellStart"/>
            <w:r w:rsidRPr="002B52EC">
              <w:rPr>
                <w:rFonts w:ascii="Arial" w:hAnsi="Arial" w:cs="Arial"/>
                <w:color w:val="1F497D" w:themeColor="text2"/>
                <w:sz w:val="20"/>
                <w:szCs w:val="20"/>
              </w:rPr>
              <w:t>tarpsritinė</w:t>
            </w:r>
            <w:proofErr w:type="spellEnd"/>
            <w:r w:rsidRPr="002B52EC">
              <w:rPr>
                <w:rFonts w:ascii="Arial" w:hAnsi="Arial" w:cs="Arial"/>
                <w:color w:val="1F497D" w:themeColor="text2"/>
                <w:sz w:val="20"/>
                <w:szCs w:val="20"/>
              </w:rPr>
              <w:t xml:space="preserve"> kryptis, kurią plėtojant randasi daug mokslinių i</w:t>
            </w:r>
            <w:r w:rsidR="002B52EC">
              <w:rPr>
                <w:rFonts w:ascii="Arial" w:hAnsi="Arial" w:cs="Arial"/>
                <w:color w:val="1F497D" w:themeColor="text2"/>
                <w:sz w:val="20"/>
                <w:szCs w:val="20"/>
              </w:rPr>
              <w:t>r technologinių neapibrėžtumų. </w:t>
            </w:r>
            <w:r w:rsidRPr="002B52EC">
              <w:rPr>
                <w:rFonts w:ascii="Arial" w:hAnsi="Arial" w:cs="Arial"/>
                <w:color w:val="1F497D" w:themeColor="text2"/>
                <w:sz w:val="20"/>
                <w:szCs w:val="20"/>
              </w:rPr>
              <w:br/>
              <w:t xml:space="preserve">Monografijoje "Darni atliekų vadyba" aptariama Europos Sąjungos atliekų, daugiausia komunalinių, tvarkymo ir vadybos politikos formavimosi raida ir susiję dokumentai, palyginama linijinės ir žiedinės ekonomikos įtaka atliekų tvarkymui, analizuojami pagrindiniai šiuolaikinę atliekų tvarkymo ir vadybos hierarchiją sudarantys lygmenys: atliekų prevencija, pakartotinis </w:t>
            </w:r>
            <w:r w:rsidRPr="002B52EC">
              <w:rPr>
                <w:rFonts w:ascii="Arial" w:hAnsi="Arial" w:cs="Arial"/>
                <w:color w:val="1F497D" w:themeColor="text2"/>
                <w:sz w:val="20"/>
                <w:szCs w:val="20"/>
              </w:rPr>
              <w:lastRenderedPageBreak/>
              <w:t>panaudojimas, atliekų perdirbimas, „kiti išgavimai ar atgavim</w:t>
            </w:r>
            <w:r w:rsidR="002B52EC">
              <w:rPr>
                <w:rFonts w:ascii="Arial" w:hAnsi="Arial" w:cs="Arial"/>
                <w:color w:val="1F497D" w:themeColor="text2"/>
                <w:sz w:val="20"/>
                <w:szCs w:val="20"/>
              </w:rPr>
              <w:t>ai“ ir atliekų šalinimo būdai. </w:t>
            </w:r>
          </w:p>
          <w:p w:rsidR="00FA244C" w:rsidRPr="002B52EC" w:rsidRDefault="00FA244C" w:rsidP="002B52EC">
            <w:pPr>
              <w:jc w:val="both"/>
              <w:rPr>
                <w:rFonts w:ascii="Arial" w:hAnsi="Arial" w:cs="Arial"/>
                <w:color w:val="1F497D" w:themeColor="text2"/>
                <w:sz w:val="20"/>
                <w:szCs w:val="20"/>
              </w:rPr>
            </w:pPr>
            <w:r w:rsidRPr="002B52EC">
              <w:rPr>
                <w:rFonts w:ascii="Arial" w:hAnsi="Arial" w:cs="Arial"/>
                <w:color w:val="1F497D" w:themeColor="text2"/>
                <w:sz w:val="20"/>
                <w:szCs w:val="20"/>
              </w:rPr>
              <w:t>Autoriai ieško sprendimų, kaip įveikti su šiais lygmenimis susijusias problemas remdamiesi savo pastarųjų dešimties metų atliktais moksliniais tyrimais, tarptautinių projektų ir mokslinių studijų rezultatais ir praktine patirtimi. Jie tikisi, kad knyga "Darni atliekų vadyba" prisidės prie žiedinės ekonomikos diegimo sėkmės, atliekų tvarkymo ir vadybos sektoriaus efektyvumo ir formuos palankų gyventojų požiūrį į saikesnį vartojimą</w:t>
            </w:r>
          </w:p>
        </w:tc>
      </w:tr>
      <w:tr w:rsidR="00F1012F" w:rsidRPr="00745BC0" w:rsidTr="00745BC0">
        <w:trPr>
          <w:trHeight w:val="350"/>
        </w:trPr>
        <w:tc>
          <w:tcPr>
            <w:tcW w:w="648" w:type="dxa"/>
            <w:shd w:val="clear" w:color="auto" w:fill="auto"/>
          </w:tcPr>
          <w:p w:rsidR="00F1012F" w:rsidRPr="00E207DC" w:rsidRDefault="00F1012F" w:rsidP="009657BA">
            <w:pPr>
              <w:pStyle w:val="Sraopastraipa"/>
              <w:numPr>
                <w:ilvl w:val="0"/>
                <w:numId w:val="15"/>
              </w:numPr>
              <w:jc w:val="center"/>
              <w:rPr>
                <w:rFonts w:ascii="Arial" w:hAnsi="Arial" w:cs="Arial"/>
                <w:color w:val="1F497D" w:themeColor="text2"/>
                <w:sz w:val="20"/>
                <w:szCs w:val="20"/>
              </w:rPr>
            </w:pPr>
          </w:p>
        </w:tc>
        <w:tc>
          <w:tcPr>
            <w:tcW w:w="2520" w:type="dxa"/>
            <w:shd w:val="clear" w:color="auto" w:fill="auto"/>
          </w:tcPr>
          <w:p w:rsidR="00F1012F" w:rsidRPr="002B52EC" w:rsidRDefault="00F1012F" w:rsidP="004A4D08">
            <w:pPr>
              <w:pStyle w:val="Antrat1"/>
              <w:spacing w:before="0" w:beforeAutospacing="0" w:after="105" w:afterAutospacing="0" w:line="315" w:lineRule="atLeast"/>
              <w:rPr>
                <w:rFonts w:ascii="Arial" w:hAnsi="Arial" w:cs="Arial"/>
                <w:b w:val="0"/>
                <w:bCs w:val="0"/>
                <w:color w:val="1F497D" w:themeColor="text2"/>
                <w:sz w:val="20"/>
                <w:szCs w:val="20"/>
              </w:rPr>
            </w:pPr>
            <w:proofErr w:type="spellStart"/>
            <w:r w:rsidRPr="002B52EC">
              <w:rPr>
                <w:rFonts w:ascii="Arial" w:hAnsi="Arial" w:cs="Arial"/>
                <w:b w:val="0"/>
                <w:bCs w:val="0"/>
                <w:color w:val="1F497D" w:themeColor="text2"/>
                <w:sz w:val="20"/>
                <w:szCs w:val="20"/>
              </w:rPr>
              <w:t>Krantodara</w:t>
            </w:r>
            <w:proofErr w:type="spellEnd"/>
            <w:r w:rsidRPr="002B52EC">
              <w:rPr>
                <w:rFonts w:ascii="Arial" w:hAnsi="Arial" w:cs="Arial"/>
                <w:b w:val="0"/>
                <w:bCs w:val="0"/>
                <w:color w:val="1F497D" w:themeColor="text2"/>
                <w:sz w:val="20"/>
                <w:szCs w:val="20"/>
              </w:rPr>
              <w:t xml:space="preserve"> ir </w:t>
            </w:r>
            <w:proofErr w:type="spellStart"/>
            <w:r w:rsidRPr="002B52EC">
              <w:rPr>
                <w:rFonts w:ascii="Arial" w:hAnsi="Arial" w:cs="Arial"/>
                <w:b w:val="0"/>
                <w:bCs w:val="0"/>
                <w:color w:val="1F497D" w:themeColor="text2"/>
                <w:sz w:val="20"/>
                <w:szCs w:val="20"/>
              </w:rPr>
              <w:t>krantotvarka</w:t>
            </w:r>
            <w:proofErr w:type="spellEnd"/>
          </w:p>
          <w:p w:rsidR="00F1012F" w:rsidRPr="002B52EC" w:rsidRDefault="00F1012F" w:rsidP="002B52EC">
            <w:pPr>
              <w:tabs>
                <w:tab w:val="left" w:pos="610"/>
              </w:tabs>
              <w:jc w:val="center"/>
              <w:rPr>
                <w:rFonts w:ascii="Arial" w:hAnsi="Arial" w:cs="Arial"/>
                <w:color w:val="1F497D" w:themeColor="text2"/>
                <w:kern w:val="36"/>
                <w:sz w:val="20"/>
                <w:szCs w:val="20"/>
              </w:rPr>
            </w:pPr>
          </w:p>
        </w:tc>
        <w:tc>
          <w:tcPr>
            <w:tcW w:w="1980" w:type="dxa"/>
            <w:shd w:val="clear" w:color="auto" w:fill="auto"/>
          </w:tcPr>
          <w:p w:rsidR="00F1012F" w:rsidRPr="002B52EC" w:rsidRDefault="00F62223" w:rsidP="002B52EC">
            <w:pPr>
              <w:jc w:val="center"/>
              <w:rPr>
                <w:rFonts w:ascii="Arial" w:hAnsi="Arial" w:cs="Arial"/>
                <w:color w:val="1F497D" w:themeColor="text2"/>
                <w:kern w:val="36"/>
                <w:sz w:val="20"/>
                <w:szCs w:val="20"/>
              </w:rPr>
            </w:pPr>
            <w:hyperlink r:id="rId47" w:history="1">
              <w:r w:rsidR="00F1012F" w:rsidRPr="002B52EC">
                <w:rPr>
                  <w:rFonts w:ascii="Arial" w:hAnsi="Arial" w:cs="Arial"/>
                  <w:color w:val="1F497D" w:themeColor="text2"/>
                  <w:kern w:val="36"/>
                  <w:sz w:val="20"/>
                  <w:szCs w:val="20"/>
                </w:rPr>
                <w:t xml:space="preserve">Rimas </w:t>
              </w:r>
              <w:proofErr w:type="spellStart"/>
              <w:r w:rsidR="00F1012F" w:rsidRPr="002B52EC">
                <w:rPr>
                  <w:rFonts w:ascii="Arial" w:hAnsi="Arial" w:cs="Arial"/>
                  <w:color w:val="1F497D" w:themeColor="text2"/>
                  <w:kern w:val="36"/>
                  <w:sz w:val="20"/>
                  <w:szCs w:val="20"/>
                </w:rPr>
                <w:t>Žaromskis</w:t>
              </w:r>
              <w:proofErr w:type="spellEnd"/>
              <w:r w:rsidR="00F1012F" w:rsidRPr="002B52EC">
                <w:rPr>
                  <w:rFonts w:ascii="Arial" w:hAnsi="Arial" w:cs="Arial"/>
                  <w:color w:val="1F497D" w:themeColor="text2"/>
                  <w:kern w:val="36"/>
                  <w:sz w:val="20"/>
                  <w:szCs w:val="20"/>
                </w:rPr>
                <w:t xml:space="preserve">, Saulius </w:t>
              </w:r>
              <w:proofErr w:type="spellStart"/>
              <w:r w:rsidR="00F1012F" w:rsidRPr="002B52EC">
                <w:rPr>
                  <w:rFonts w:ascii="Arial" w:hAnsi="Arial" w:cs="Arial"/>
                  <w:color w:val="1F497D" w:themeColor="text2"/>
                  <w:kern w:val="36"/>
                  <w:sz w:val="20"/>
                  <w:szCs w:val="20"/>
                </w:rPr>
                <w:t>Gulbinskas</w:t>
              </w:r>
              <w:proofErr w:type="spellEnd"/>
            </w:hyperlink>
          </w:p>
        </w:tc>
        <w:tc>
          <w:tcPr>
            <w:tcW w:w="2615" w:type="dxa"/>
            <w:shd w:val="clear" w:color="auto" w:fill="auto"/>
          </w:tcPr>
          <w:p w:rsidR="00F1012F" w:rsidRPr="00E207DC" w:rsidRDefault="00F1012F" w:rsidP="00F1012F">
            <w:pPr>
              <w:rPr>
                <w:rFonts w:ascii="Arial" w:hAnsi="Arial" w:cs="Arial"/>
                <w:bCs/>
                <w:color w:val="1F497D" w:themeColor="text2"/>
                <w:sz w:val="20"/>
                <w:szCs w:val="20"/>
              </w:rPr>
            </w:pPr>
            <w:r w:rsidRPr="00E207DC">
              <w:rPr>
                <w:rFonts w:ascii="Arial" w:hAnsi="Arial" w:cs="Arial"/>
                <w:bCs/>
                <w:color w:val="1F497D" w:themeColor="text2"/>
                <w:sz w:val="20"/>
                <w:szCs w:val="20"/>
              </w:rPr>
              <w:t>Klaipėdos universiteto leidykla</w:t>
            </w:r>
          </w:p>
          <w:p w:rsidR="00F1012F" w:rsidRPr="00E207DC" w:rsidRDefault="00F1012F" w:rsidP="00F1012F">
            <w:pPr>
              <w:rPr>
                <w:rFonts w:ascii="Arial" w:hAnsi="Arial" w:cs="Arial"/>
                <w:bCs/>
                <w:color w:val="1F497D" w:themeColor="text2"/>
                <w:sz w:val="20"/>
                <w:szCs w:val="20"/>
              </w:rPr>
            </w:pPr>
            <w:r w:rsidRPr="00E207DC">
              <w:rPr>
                <w:rFonts w:ascii="Arial" w:hAnsi="Arial" w:cs="Arial"/>
                <w:bCs/>
                <w:color w:val="1F497D" w:themeColor="text2"/>
                <w:sz w:val="20"/>
                <w:szCs w:val="20"/>
              </w:rPr>
              <w:t>Herkaus Manto g. 84</w:t>
            </w:r>
          </w:p>
          <w:p w:rsidR="00F1012F" w:rsidRPr="00E207DC" w:rsidRDefault="00F1012F" w:rsidP="00F1012F">
            <w:pPr>
              <w:rPr>
                <w:rFonts w:ascii="Arial" w:hAnsi="Arial" w:cs="Arial"/>
                <w:bCs/>
                <w:color w:val="1F497D" w:themeColor="text2"/>
                <w:sz w:val="20"/>
                <w:szCs w:val="20"/>
              </w:rPr>
            </w:pPr>
            <w:r w:rsidRPr="00E207DC">
              <w:rPr>
                <w:rFonts w:ascii="Arial" w:hAnsi="Arial" w:cs="Arial"/>
                <w:bCs/>
                <w:color w:val="1F497D" w:themeColor="text2"/>
                <w:sz w:val="20"/>
                <w:szCs w:val="20"/>
              </w:rPr>
              <w:t>LT-92294 Klaipėda</w:t>
            </w:r>
          </w:p>
          <w:p w:rsidR="00F1012F" w:rsidRPr="00E207DC" w:rsidRDefault="00F1012F" w:rsidP="00F1012F">
            <w:pPr>
              <w:rPr>
                <w:rFonts w:ascii="Arial" w:hAnsi="Arial" w:cs="Arial"/>
                <w:bCs/>
                <w:color w:val="1F497D" w:themeColor="text2"/>
                <w:sz w:val="20"/>
                <w:szCs w:val="20"/>
              </w:rPr>
            </w:pPr>
            <w:r w:rsidRPr="00E207DC">
              <w:rPr>
                <w:rFonts w:ascii="Arial" w:hAnsi="Arial" w:cs="Arial"/>
                <w:bCs/>
                <w:color w:val="1F497D" w:themeColor="text2"/>
                <w:sz w:val="20"/>
                <w:szCs w:val="20"/>
              </w:rPr>
              <w:t>Tel./faks. (8 46) 39 8891;</w:t>
            </w:r>
          </w:p>
          <w:p w:rsidR="00F1012F" w:rsidRPr="00E207DC" w:rsidRDefault="00F1012F" w:rsidP="00F1012F">
            <w:pPr>
              <w:rPr>
                <w:rFonts w:ascii="Arial" w:hAnsi="Arial" w:cs="Arial"/>
                <w:bCs/>
                <w:color w:val="1F497D" w:themeColor="text2"/>
                <w:sz w:val="20"/>
                <w:szCs w:val="20"/>
              </w:rPr>
            </w:pPr>
            <w:r w:rsidRPr="00E207DC">
              <w:rPr>
                <w:rFonts w:ascii="Arial" w:hAnsi="Arial" w:cs="Arial"/>
                <w:bCs/>
                <w:color w:val="1F497D" w:themeColor="text2"/>
                <w:sz w:val="20"/>
                <w:szCs w:val="20"/>
              </w:rPr>
              <w:t>(+370  46) 39 8999</w:t>
            </w:r>
          </w:p>
          <w:p w:rsidR="00F1012F" w:rsidRPr="007C5BA8" w:rsidRDefault="00F1012F" w:rsidP="00F1012F">
            <w:pPr>
              <w:rPr>
                <w:rFonts w:ascii="Arial" w:hAnsi="Arial" w:cs="Arial"/>
                <w:color w:val="1F497D" w:themeColor="text2"/>
                <w:sz w:val="20"/>
                <w:szCs w:val="20"/>
                <w:lang w:val="en-GB" w:eastAsia="en-GB"/>
              </w:rPr>
            </w:pPr>
            <w:r w:rsidRPr="00E207DC">
              <w:rPr>
                <w:rFonts w:ascii="Arial" w:hAnsi="Arial" w:cs="Arial"/>
                <w:bCs/>
                <w:color w:val="1F497D" w:themeColor="text2"/>
                <w:sz w:val="20"/>
                <w:szCs w:val="20"/>
              </w:rPr>
              <w:t>El. p. leidykla@ku.lt</w:t>
            </w:r>
          </w:p>
        </w:tc>
        <w:tc>
          <w:tcPr>
            <w:tcW w:w="1134" w:type="dxa"/>
            <w:shd w:val="clear" w:color="auto" w:fill="auto"/>
          </w:tcPr>
          <w:p w:rsidR="00F1012F" w:rsidRPr="00E207DC" w:rsidRDefault="00F1012F" w:rsidP="00916C53">
            <w:pPr>
              <w:jc w:val="center"/>
              <w:rPr>
                <w:rFonts w:ascii="Arial" w:hAnsi="Arial" w:cs="Arial"/>
                <w:bCs/>
                <w:color w:val="1F497D" w:themeColor="text2"/>
                <w:sz w:val="20"/>
                <w:szCs w:val="20"/>
              </w:rPr>
            </w:pPr>
            <w:r>
              <w:rPr>
                <w:rFonts w:ascii="Arial" w:hAnsi="Arial" w:cs="Arial"/>
                <w:bCs/>
                <w:color w:val="1F497D" w:themeColor="text2"/>
                <w:sz w:val="20"/>
                <w:szCs w:val="20"/>
              </w:rPr>
              <w:t>2018</w:t>
            </w:r>
          </w:p>
        </w:tc>
        <w:tc>
          <w:tcPr>
            <w:tcW w:w="7051" w:type="dxa"/>
            <w:shd w:val="clear" w:color="auto" w:fill="auto"/>
          </w:tcPr>
          <w:p w:rsidR="002B52EC" w:rsidRPr="00745BC0" w:rsidRDefault="00F1012F" w:rsidP="002B52EC">
            <w:pPr>
              <w:jc w:val="both"/>
              <w:rPr>
                <w:rFonts w:ascii="Arial" w:hAnsi="Arial" w:cs="Arial"/>
                <w:color w:val="1F497D" w:themeColor="text2"/>
                <w:sz w:val="20"/>
                <w:szCs w:val="20"/>
              </w:rPr>
            </w:pPr>
            <w:r w:rsidRPr="00745BC0">
              <w:rPr>
                <w:rFonts w:ascii="Arial" w:hAnsi="Arial" w:cs="Arial"/>
                <w:color w:val="1F497D" w:themeColor="text2"/>
                <w:sz w:val="20"/>
                <w:szCs w:val="20"/>
              </w:rPr>
              <w:t>Monografija "</w:t>
            </w:r>
            <w:proofErr w:type="spellStart"/>
            <w:r w:rsidRPr="00745BC0">
              <w:rPr>
                <w:rFonts w:ascii="Arial" w:hAnsi="Arial" w:cs="Arial"/>
                <w:color w:val="1F497D" w:themeColor="text2"/>
                <w:sz w:val="20"/>
                <w:szCs w:val="20"/>
              </w:rPr>
              <w:t>Krantodara</w:t>
            </w:r>
            <w:proofErr w:type="spellEnd"/>
            <w:r w:rsidRPr="00745BC0">
              <w:rPr>
                <w:rFonts w:ascii="Arial" w:hAnsi="Arial" w:cs="Arial"/>
                <w:color w:val="1F497D" w:themeColor="text2"/>
                <w:sz w:val="20"/>
                <w:szCs w:val="20"/>
              </w:rPr>
              <w:t xml:space="preserve"> ir </w:t>
            </w:r>
            <w:proofErr w:type="spellStart"/>
            <w:r w:rsidRPr="00745BC0">
              <w:rPr>
                <w:rFonts w:ascii="Arial" w:hAnsi="Arial" w:cs="Arial"/>
                <w:color w:val="1F497D" w:themeColor="text2"/>
                <w:sz w:val="20"/>
                <w:szCs w:val="20"/>
              </w:rPr>
              <w:t>krantotvarka</w:t>
            </w:r>
            <w:proofErr w:type="spellEnd"/>
            <w:r w:rsidRPr="00745BC0">
              <w:rPr>
                <w:rFonts w:ascii="Arial" w:hAnsi="Arial" w:cs="Arial"/>
                <w:color w:val="1F497D" w:themeColor="text2"/>
                <w:sz w:val="20"/>
                <w:szCs w:val="20"/>
              </w:rPr>
              <w:t>" parengta remiantis autorių per kelis dešimtmečius sukaupta medžiaga tyrinėjant jūros kranto zoną ir g</w:t>
            </w:r>
            <w:r w:rsidR="002B52EC" w:rsidRPr="00745BC0">
              <w:rPr>
                <w:rFonts w:ascii="Arial" w:hAnsi="Arial" w:cs="Arial"/>
                <w:color w:val="1F497D" w:themeColor="text2"/>
                <w:sz w:val="20"/>
                <w:szCs w:val="20"/>
              </w:rPr>
              <w:t>ausiais literatūros šaltiniais.</w:t>
            </w:r>
          </w:p>
          <w:p w:rsidR="00F1012F" w:rsidRPr="00745BC0" w:rsidRDefault="00F1012F" w:rsidP="002B52EC">
            <w:pPr>
              <w:jc w:val="both"/>
              <w:rPr>
                <w:rFonts w:ascii="Arial" w:hAnsi="Arial" w:cs="Arial"/>
                <w:color w:val="1F497D" w:themeColor="text2"/>
                <w:sz w:val="20"/>
                <w:szCs w:val="20"/>
              </w:rPr>
            </w:pPr>
            <w:r w:rsidRPr="00745BC0">
              <w:rPr>
                <w:rFonts w:ascii="Arial" w:hAnsi="Arial" w:cs="Arial"/>
                <w:color w:val="1F497D" w:themeColor="text2"/>
                <w:sz w:val="20"/>
                <w:szCs w:val="20"/>
              </w:rPr>
              <w:t xml:space="preserve">Jūros krantų ir pakrančių reikšmė nuolat auga. Čia įsikuria vis daugiau gyventojų, auga miestai uostai, kuriasi </w:t>
            </w:r>
            <w:proofErr w:type="spellStart"/>
            <w:r w:rsidRPr="00745BC0">
              <w:rPr>
                <w:rFonts w:ascii="Arial" w:hAnsi="Arial" w:cs="Arial"/>
                <w:color w:val="1F497D" w:themeColor="text2"/>
                <w:sz w:val="20"/>
                <w:szCs w:val="20"/>
              </w:rPr>
              <w:t>įvairiašakė</w:t>
            </w:r>
            <w:proofErr w:type="spellEnd"/>
            <w:r w:rsidRPr="00745BC0">
              <w:rPr>
                <w:rFonts w:ascii="Arial" w:hAnsi="Arial" w:cs="Arial"/>
                <w:color w:val="1F497D" w:themeColor="text2"/>
                <w:sz w:val="20"/>
                <w:szCs w:val="20"/>
              </w:rPr>
              <w:t xml:space="preserve"> pramonė, plečiasi kurortų ūkis. Keičiantis Žemės klimatui, kylant pasaulinio vandenyno vandens lygiui, dažnėjant labai smarkioms audroms, jūros krantai patiria intensyvią ardą, o pakrantėse gyvenantys žmonės ir čia įsikūrusios įmonės - didžiulius nuostolius. </w:t>
            </w:r>
            <w:r w:rsidRPr="00745BC0">
              <w:rPr>
                <w:rFonts w:ascii="Arial" w:hAnsi="Arial" w:cs="Arial"/>
                <w:color w:val="1F497D" w:themeColor="text2"/>
                <w:sz w:val="20"/>
                <w:szCs w:val="20"/>
              </w:rPr>
              <w:br/>
              <w:t>Monografijoje "</w:t>
            </w:r>
            <w:proofErr w:type="spellStart"/>
            <w:r w:rsidRPr="00745BC0">
              <w:rPr>
                <w:rFonts w:ascii="Arial" w:hAnsi="Arial" w:cs="Arial"/>
                <w:color w:val="1F497D" w:themeColor="text2"/>
                <w:sz w:val="20"/>
                <w:szCs w:val="20"/>
              </w:rPr>
              <w:t>Krantodara</w:t>
            </w:r>
            <w:proofErr w:type="spellEnd"/>
            <w:r w:rsidRPr="00745BC0">
              <w:rPr>
                <w:rFonts w:ascii="Arial" w:hAnsi="Arial" w:cs="Arial"/>
                <w:color w:val="1F497D" w:themeColor="text2"/>
                <w:sz w:val="20"/>
                <w:szCs w:val="20"/>
              </w:rPr>
              <w:t xml:space="preserve"> ir </w:t>
            </w:r>
            <w:proofErr w:type="spellStart"/>
            <w:r w:rsidRPr="00745BC0">
              <w:rPr>
                <w:rFonts w:ascii="Arial" w:hAnsi="Arial" w:cs="Arial"/>
                <w:color w:val="1F497D" w:themeColor="text2"/>
                <w:sz w:val="20"/>
                <w:szCs w:val="20"/>
              </w:rPr>
              <w:t>krantotvarka</w:t>
            </w:r>
            <w:proofErr w:type="spellEnd"/>
            <w:r w:rsidRPr="00745BC0">
              <w:rPr>
                <w:rFonts w:ascii="Arial" w:hAnsi="Arial" w:cs="Arial"/>
                <w:color w:val="1F497D" w:themeColor="text2"/>
                <w:sz w:val="20"/>
                <w:szCs w:val="20"/>
              </w:rPr>
              <w:t xml:space="preserve">" nagrinėjami gamtiniai </w:t>
            </w:r>
            <w:proofErr w:type="spellStart"/>
            <w:r w:rsidRPr="00745BC0">
              <w:rPr>
                <w:rFonts w:ascii="Arial" w:hAnsi="Arial" w:cs="Arial"/>
                <w:color w:val="1F497D" w:themeColor="text2"/>
                <w:sz w:val="20"/>
                <w:szCs w:val="20"/>
              </w:rPr>
              <w:t>krantodaros</w:t>
            </w:r>
            <w:proofErr w:type="spellEnd"/>
            <w:r w:rsidRPr="00745BC0">
              <w:rPr>
                <w:rFonts w:ascii="Arial" w:hAnsi="Arial" w:cs="Arial"/>
                <w:color w:val="1F497D" w:themeColor="text2"/>
                <w:sz w:val="20"/>
                <w:szCs w:val="20"/>
              </w:rPr>
              <w:t xml:space="preserve"> procesai, supažindinama su krantų įvairove, glaustai aptariami visą Baltiją supančių valstybių krantai. Didžiausias dėmesys skiriamas Lietuvos kranto zonai, jos pokyčiams per kelis praėjusius dešimtmečius. Pateikiama pasaulinė </w:t>
            </w:r>
            <w:proofErr w:type="spellStart"/>
            <w:r w:rsidRPr="00745BC0">
              <w:rPr>
                <w:rFonts w:ascii="Arial" w:hAnsi="Arial" w:cs="Arial"/>
                <w:color w:val="1F497D" w:themeColor="text2"/>
                <w:sz w:val="20"/>
                <w:szCs w:val="20"/>
              </w:rPr>
              <w:t>krantosaugos</w:t>
            </w:r>
            <w:proofErr w:type="spellEnd"/>
            <w:r w:rsidRPr="00745BC0">
              <w:rPr>
                <w:rFonts w:ascii="Arial" w:hAnsi="Arial" w:cs="Arial"/>
                <w:color w:val="1F497D" w:themeColor="text2"/>
                <w:sz w:val="20"/>
                <w:szCs w:val="20"/>
              </w:rPr>
              <w:t xml:space="preserve"> patirtis ir jos taikymo galimybės bei praktika Lietuvoje. </w:t>
            </w:r>
            <w:r w:rsidRPr="00745BC0">
              <w:rPr>
                <w:rFonts w:ascii="Arial" w:hAnsi="Arial" w:cs="Arial"/>
                <w:color w:val="1F497D" w:themeColor="text2"/>
                <w:sz w:val="20"/>
                <w:szCs w:val="20"/>
              </w:rPr>
              <w:br/>
              <w:t>Monografija "</w:t>
            </w:r>
            <w:proofErr w:type="spellStart"/>
            <w:r w:rsidRPr="00745BC0">
              <w:rPr>
                <w:rFonts w:ascii="Arial" w:hAnsi="Arial" w:cs="Arial"/>
                <w:color w:val="1F497D" w:themeColor="text2"/>
                <w:sz w:val="20"/>
                <w:szCs w:val="20"/>
              </w:rPr>
              <w:t>Krantodara</w:t>
            </w:r>
            <w:proofErr w:type="spellEnd"/>
            <w:r w:rsidRPr="00745BC0">
              <w:rPr>
                <w:rFonts w:ascii="Arial" w:hAnsi="Arial" w:cs="Arial"/>
                <w:color w:val="1F497D" w:themeColor="text2"/>
                <w:sz w:val="20"/>
                <w:szCs w:val="20"/>
              </w:rPr>
              <w:t xml:space="preserve"> ir </w:t>
            </w:r>
            <w:proofErr w:type="spellStart"/>
            <w:r w:rsidRPr="00745BC0">
              <w:rPr>
                <w:rFonts w:ascii="Arial" w:hAnsi="Arial" w:cs="Arial"/>
                <w:color w:val="1F497D" w:themeColor="text2"/>
                <w:sz w:val="20"/>
                <w:szCs w:val="20"/>
              </w:rPr>
              <w:t>krantotvarka</w:t>
            </w:r>
            <w:proofErr w:type="spellEnd"/>
            <w:r w:rsidRPr="00745BC0">
              <w:rPr>
                <w:rFonts w:ascii="Arial" w:hAnsi="Arial" w:cs="Arial"/>
                <w:color w:val="1F497D" w:themeColor="text2"/>
                <w:sz w:val="20"/>
                <w:szCs w:val="20"/>
              </w:rPr>
              <w:t xml:space="preserve">" skirta krantų tyrinėtojams, hidrologams, </w:t>
            </w:r>
            <w:proofErr w:type="spellStart"/>
            <w:r w:rsidRPr="00745BC0">
              <w:rPr>
                <w:rFonts w:ascii="Arial" w:hAnsi="Arial" w:cs="Arial"/>
                <w:color w:val="1F497D" w:themeColor="text2"/>
                <w:sz w:val="20"/>
                <w:szCs w:val="20"/>
              </w:rPr>
              <w:t>geomorfologams</w:t>
            </w:r>
            <w:proofErr w:type="spellEnd"/>
            <w:r w:rsidRPr="00745BC0">
              <w:rPr>
                <w:rFonts w:ascii="Arial" w:hAnsi="Arial" w:cs="Arial"/>
                <w:color w:val="1F497D" w:themeColor="text2"/>
                <w:sz w:val="20"/>
                <w:szCs w:val="20"/>
              </w:rPr>
              <w:t xml:space="preserve">, </w:t>
            </w:r>
            <w:proofErr w:type="spellStart"/>
            <w:r w:rsidRPr="00745BC0">
              <w:rPr>
                <w:rFonts w:ascii="Arial" w:hAnsi="Arial" w:cs="Arial"/>
                <w:color w:val="1F497D" w:themeColor="text2"/>
                <w:sz w:val="20"/>
                <w:szCs w:val="20"/>
              </w:rPr>
              <w:t>hidrotechnikams</w:t>
            </w:r>
            <w:proofErr w:type="spellEnd"/>
            <w:r w:rsidRPr="00745BC0">
              <w:rPr>
                <w:rFonts w:ascii="Arial" w:hAnsi="Arial" w:cs="Arial"/>
                <w:color w:val="1F497D" w:themeColor="text2"/>
                <w:sz w:val="20"/>
                <w:szCs w:val="20"/>
              </w:rPr>
              <w:t xml:space="preserve">, aplinkosaugos ir </w:t>
            </w:r>
            <w:proofErr w:type="spellStart"/>
            <w:r w:rsidRPr="00745BC0">
              <w:rPr>
                <w:rFonts w:ascii="Arial" w:hAnsi="Arial" w:cs="Arial"/>
                <w:color w:val="1F497D" w:themeColor="text2"/>
                <w:sz w:val="20"/>
                <w:szCs w:val="20"/>
              </w:rPr>
              <w:t>priekrančio</w:t>
            </w:r>
            <w:proofErr w:type="spellEnd"/>
            <w:r w:rsidRPr="00745BC0">
              <w:rPr>
                <w:rFonts w:ascii="Arial" w:hAnsi="Arial" w:cs="Arial"/>
                <w:color w:val="1F497D" w:themeColor="text2"/>
                <w:sz w:val="20"/>
                <w:szCs w:val="20"/>
              </w:rPr>
              <w:t xml:space="preserve"> teritorijų valdymo įstaigų darbuotojams. Naudinga ji bus ir atitinkamų specialybių studentams.</w:t>
            </w:r>
          </w:p>
        </w:tc>
      </w:tr>
      <w:tr w:rsidR="00F1012F" w:rsidRPr="00E207DC" w:rsidTr="00745BC0">
        <w:trPr>
          <w:trHeight w:val="350"/>
        </w:trPr>
        <w:tc>
          <w:tcPr>
            <w:tcW w:w="648" w:type="dxa"/>
            <w:shd w:val="clear" w:color="auto" w:fill="auto"/>
          </w:tcPr>
          <w:p w:rsidR="00F1012F" w:rsidRPr="00E207DC" w:rsidRDefault="00F1012F" w:rsidP="009657BA">
            <w:pPr>
              <w:pStyle w:val="Sraopastraipa"/>
              <w:numPr>
                <w:ilvl w:val="0"/>
                <w:numId w:val="15"/>
              </w:numPr>
              <w:jc w:val="center"/>
              <w:rPr>
                <w:rFonts w:ascii="Arial" w:hAnsi="Arial" w:cs="Arial"/>
                <w:color w:val="1F497D" w:themeColor="text2"/>
                <w:sz w:val="20"/>
                <w:szCs w:val="20"/>
              </w:rPr>
            </w:pPr>
          </w:p>
        </w:tc>
        <w:tc>
          <w:tcPr>
            <w:tcW w:w="2520" w:type="dxa"/>
            <w:shd w:val="clear" w:color="auto" w:fill="auto"/>
          </w:tcPr>
          <w:p w:rsidR="00F1012F" w:rsidRPr="002B52EC" w:rsidRDefault="00F1012F" w:rsidP="004A4D08">
            <w:pPr>
              <w:pStyle w:val="Antrat1"/>
              <w:spacing w:before="0" w:beforeAutospacing="0" w:after="105" w:afterAutospacing="0" w:line="315" w:lineRule="atLeast"/>
              <w:rPr>
                <w:rFonts w:ascii="Arial" w:hAnsi="Arial" w:cs="Arial"/>
                <w:b w:val="0"/>
                <w:bCs w:val="0"/>
                <w:color w:val="1F497D" w:themeColor="text2"/>
                <w:sz w:val="20"/>
                <w:szCs w:val="20"/>
              </w:rPr>
            </w:pPr>
            <w:r w:rsidRPr="002B52EC">
              <w:rPr>
                <w:rFonts w:ascii="Arial" w:hAnsi="Arial" w:cs="Arial"/>
                <w:b w:val="0"/>
                <w:bCs w:val="0"/>
                <w:color w:val="1F497D" w:themeColor="text2"/>
                <w:sz w:val="20"/>
                <w:szCs w:val="20"/>
              </w:rPr>
              <w:t>Klasikinis šokis IV</w:t>
            </w:r>
          </w:p>
          <w:p w:rsidR="00F1012F" w:rsidRPr="002B52EC" w:rsidRDefault="00F1012F" w:rsidP="002B52EC">
            <w:pPr>
              <w:tabs>
                <w:tab w:val="left" w:pos="610"/>
              </w:tabs>
              <w:jc w:val="center"/>
              <w:rPr>
                <w:rFonts w:ascii="Arial" w:hAnsi="Arial" w:cs="Arial"/>
                <w:color w:val="1F497D" w:themeColor="text2"/>
                <w:kern w:val="36"/>
                <w:sz w:val="20"/>
                <w:szCs w:val="20"/>
              </w:rPr>
            </w:pPr>
          </w:p>
        </w:tc>
        <w:tc>
          <w:tcPr>
            <w:tcW w:w="1980" w:type="dxa"/>
            <w:shd w:val="clear" w:color="auto" w:fill="auto"/>
          </w:tcPr>
          <w:p w:rsidR="00F1012F" w:rsidRPr="002B52EC" w:rsidRDefault="00F62223" w:rsidP="002B52EC">
            <w:pPr>
              <w:jc w:val="center"/>
              <w:rPr>
                <w:rFonts w:ascii="Arial" w:hAnsi="Arial" w:cs="Arial"/>
                <w:color w:val="1F497D" w:themeColor="text2"/>
                <w:kern w:val="36"/>
                <w:sz w:val="20"/>
                <w:szCs w:val="20"/>
              </w:rPr>
            </w:pPr>
            <w:hyperlink r:id="rId48" w:history="1">
              <w:r w:rsidR="00F1012F" w:rsidRPr="002B52EC">
                <w:rPr>
                  <w:rFonts w:ascii="Arial" w:hAnsi="Arial" w:cs="Arial"/>
                  <w:color w:val="1F497D" w:themeColor="text2"/>
                  <w:kern w:val="36"/>
                  <w:sz w:val="20"/>
                  <w:szCs w:val="20"/>
                </w:rPr>
                <w:t xml:space="preserve">Violeta </w:t>
              </w:r>
              <w:proofErr w:type="spellStart"/>
              <w:r w:rsidR="00F1012F" w:rsidRPr="002B52EC">
                <w:rPr>
                  <w:rFonts w:ascii="Arial" w:hAnsi="Arial" w:cs="Arial"/>
                  <w:color w:val="1F497D" w:themeColor="text2"/>
                  <w:kern w:val="36"/>
                  <w:sz w:val="20"/>
                  <w:szCs w:val="20"/>
                </w:rPr>
                <w:t>Minvydienė</w:t>
              </w:r>
              <w:proofErr w:type="spellEnd"/>
            </w:hyperlink>
          </w:p>
        </w:tc>
        <w:tc>
          <w:tcPr>
            <w:tcW w:w="2615" w:type="dxa"/>
            <w:shd w:val="clear" w:color="auto" w:fill="auto"/>
          </w:tcPr>
          <w:p w:rsidR="00F1012F" w:rsidRPr="00E207DC" w:rsidRDefault="00F1012F" w:rsidP="009D1364">
            <w:pPr>
              <w:rPr>
                <w:rFonts w:ascii="Arial" w:hAnsi="Arial" w:cs="Arial"/>
                <w:bCs/>
                <w:color w:val="1F497D" w:themeColor="text2"/>
                <w:sz w:val="20"/>
                <w:szCs w:val="20"/>
              </w:rPr>
            </w:pPr>
            <w:r w:rsidRPr="00E207DC">
              <w:rPr>
                <w:rFonts w:ascii="Arial" w:hAnsi="Arial" w:cs="Arial"/>
                <w:bCs/>
                <w:color w:val="1F497D" w:themeColor="text2"/>
                <w:sz w:val="20"/>
                <w:szCs w:val="20"/>
              </w:rPr>
              <w:t>Klaipėdos universiteto leidykla</w:t>
            </w:r>
          </w:p>
          <w:p w:rsidR="00F1012F" w:rsidRPr="00E207DC" w:rsidRDefault="00F1012F" w:rsidP="009D1364">
            <w:pPr>
              <w:rPr>
                <w:rFonts w:ascii="Arial" w:hAnsi="Arial" w:cs="Arial"/>
                <w:bCs/>
                <w:color w:val="1F497D" w:themeColor="text2"/>
                <w:sz w:val="20"/>
                <w:szCs w:val="20"/>
              </w:rPr>
            </w:pPr>
            <w:r w:rsidRPr="00E207DC">
              <w:rPr>
                <w:rFonts w:ascii="Arial" w:hAnsi="Arial" w:cs="Arial"/>
                <w:bCs/>
                <w:color w:val="1F497D" w:themeColor="text2"/>
                <w:sz w:val="20"/>
                <w:szCs w:val="20"/>
              </w:rPr>
              <w:t>Herkaus Manto g. 84</w:t>
            </w:r>
          </w:p>
          <w:p w:rsidR="00F1012F" w:rsidRPr="00E207DC" w:rsidRDefault="00F1012F" w:rsidP="009D1364">
            <w:pPr>
              <w:rPr>
                <w:rFonts w:ascii="Arial" w:hAnsi="Arial" w:cs="Arial"/>
                <w:bCs/>
                <w:color w:val="1F497D" w:themeColor="text2"/>
                <w:sz w:val="20"/>
                <w:szCs w:val="20"/>
              </w:rPr>
            </w:pPr>
            <w:r w:rsidRPr="00E207DC">
              <w:rPr>
                <w:rFonts w:ascii="Arial" w:hAnsi="Arial" w:cs="Arial"/>
                <w:bCs/>
                <w:color w:val="1F497D" w:themeColor="text2"/>
                <w:sz w:val="20"/>
                <w:szCs w:val="20"/>
              </w:rPr>
              <w:t>LT-92294 Klaipėda</w:t>
            </w:r>
          </w:p>
          <w:p w:rsidR="00F1012F" w:rsidRPr="00E207DC" w:rsidRDefault="00F1012F" w:rsidP="009D1364">
            <w:pPr>
              <w:rPr>
                <w:rFonts w:ascii="Arial" w:hAnsi="Arial" w:cs="Arial"/>
                <w:bCs/>
                <w:color w:val="1F497D" w:themeColor="text2"/>
                <w:sz w:val="20"/>
                <w:szCs w:val="20"/>
              </w:rPr>
            </w:pPr>
            <w:r w:rsidRPr="00E207DC">
              <w:rPr>
                <w:rFonts w:ascii="Arial" w:hAnsi="Arial" w:cs="Arial"/>
                <w:bCs/>
                <w:color w:val="1F497D" w:themeColor="text2"/>
                <w:sz w:val="20"/>
                <w:szCs w:val="20"/>
              </w:rPr>
              <w:t>Tel./faks. (8 46) 39 8891;</w:t>
            </w:r>
          </w:p>
          <w:p w:rsidR="00F1012F" w:rsidRPr="00E207DC" w:rsidRDefault="00F1012F" w:rsidP="009D1364">
            <w:pPr>
              <w:rPr>
                <w:rFonts w:ascii="Arial" w:hAnsi="Arial" w:cs="Arial"/>
                <w:bCs/>
                <w:color w:val="1F497D" w:themeColor="text2"/>
                <w:sz w:val="20"/>
                <w:szCs w:val="20"/>
              </w:rPr>
            </w:pPr>
            <w:r w:rsidRPr="00E207DC">
              <w:rPr>
                <w:rFonts w:ascii="Arial" w:hAnsi="Arial" w:cs="Arial"/>
                <w:bCs/>
                <w:color w:val="1F497D" w:themeColor="text2"/>
                <w:sz w:val="20"/>
                <w:szCs w:val="20"/>
              </w:rPr>
              <w:t>(+370  46) 39 8999</w:t>
            </w:r>
          </w:p>
          <w:p w:rsidR="00F1012F" w:rsidRPr="007C5BA8" w:rsidRDefault="00F1012F" w:rsidP="009D1364">
            <w:pPr>
              <w:rPr>
                <w:rFonts w:ascii="Arial" w:hAnsi="Arial" w:cs="Arial"/>
                <w:color w:val="1F497D" w:themeColor="text2"/>
                <w:sz w:val="20"/>
                <w:szCs w:val="20"/>
                <w:lang w:val="pt-BR" w:eastAsia="en-GB"/>
              </w:rPr>
            </w:pPr>
            <w:r w:rsidRPr="00E207DC">
              <w:rPr>
                <w:rFonts w:ascii="Arial" w:hAnsi="Arial" w:cs="Arial"/>
                <w:bCs/>
                <w:color w:val="1F497D" w:themeColor="text2"/>
                <w:sz w:val="20"/>
                <w:szCs w:val="20"/>
              </w:rPr>
              <w:t>El. p. leidykla@ku.lt</w:t>
            </w:r>
          </w:p>
        </w:tc>
        <w:tc>
          <w:tcPr>
            <w:tcW w:w="1134" w:type="dxa"/>
            <w:shd w:val="clear" w:color="auto" w:fill="auto"/>
          </w:tcPr>
          <w:p w:rsidR="00F1012F" w:rsidRDefault="00F1012F" w:rsidP="00916C53">
            <w:pPr>
              <w:jc w:val="center"/>
              <w:rPr>
                <w:rFonts w:ascii="Arial" w:hAnsi="Arial" w:cs="Arial"/>
                <w:bCs/>
                <w:color w:val="1F497D" w:themeColor="text2"/>
                <w:sz w:val="20"/>
                <w:szCs w:val="20"/>
              </w:rPr>
            </w:pPr>
            <w:r>
              <w:rPr>
                <w:rFonts w:ascii="Arial" w:hAnsi="Arial" w:cs="Arial"/>
                <w:bCs/>
                <w:color w:val="1F497D" w:themeColor="text2"/>
                <w:sz w:val="20"/>
                <w:szCs w:val="20"/>
              </w:rPr>
              <w:t>2018</w:t>
            </w:r>
          </w:p>
          <w:p w:rsidR="00F1012F" w:rsidRPr="00F1012F" w:rsidRDefault="00F1012F" w:rsidP="00F1012F">
            <w:pPr>
              <w:rPr>
                <w:rFonts w:ascii="Arial" w:hAnsi="Arial" w:cs="Arial"/>
                <w:sz w:val="20"/>
                <w:szCs w:val="20"/>
              </w:rPr>
            </w:pPr>
          </w:p>
        </w:tc>
        <w:tc>
          <w:tcPr>
            <w:tcW w:w="7051" w:type="dxa"/>
            <w:shd w:val="clear" w:color="auto" w:fill="auto"/>
          </w:tcPr>
          <w:p w:rsidR="002B52EC" w:rsidRPr="004C065A" w:rsidRDefault="00F1012F" w:rsidP="002B52EC">
            <w:pPr>
              <w:jc w:val="both"/>
              <w:rPr>
                <w:rFonts w:ascii="Arial" w:hAnsi="Arial" w:cs="Arial"/>
                <w:color w:val="1F497D" w:themeColor="text2"/>
                <w:sz w:val="20"/>
                <w:szCs w:val="20"/>
              </w:rPr>
            </w:pPr>
            <w:r w:rsidRPr="004C065A">
              <w:rPr>
                <w:rFonts w:ascii="Arial" w:hAnsi="Arial" w:cs="Arial"/>
                <w:bCs/>
                <w:color w:val="1F497D" w:themeColor="text2"/>
                <w:sz w:val="20"/>
                <w:szCs w:val="20"/>
              </w:rPr>
              <w:t>„Klasikinis šokis IV"</w:t>
            </w:r>
            <w:r w:rsidRPr="004C065A">
              <w:rPr>
                <w:rFonts w:ascii="Arial" w:hAnsi="Arial" w:cs="Arial"/>
                <w:color w:val="1F497D" w:themeColor="text2"/>
                <w:sz w:val="20"/>
                <w:szCs w:val="20"/>
              </w:rPr>
              <w:t> - anksčiau parengtų metodinių leidinių „Klasikinis šokis I" (2001), „Klasikinis šokis II" (2004) ir „Klasikinis šokis III" (2007) tęsinys. Jis parengtas pagal Klaipėdos universiteto Menų akademijos Šokio katedros sudarytą šokio meno studijų klasikinio šokio programą, pasitelkiant žymiausių užsienio pedagogų metodiką bei daugiau nei 30-ties metų autorės darbo patirtį.</w:t>
            </w:r>
          </w:p>
          <w:p w:rsidR="002B52EC" w:rsidRPr="004C065A" w:rsidRDefault="00F1012F" w:rsidP="002B52EC">
            <w:pPr>
              <w:jc w:val="both"/>
              <w:rPr>
                <w:rFonts w:ascii="Arial" w:hAnsi="Arial" w:cs="Arial"/>
                <w:color w:val="1F497D" w:themeColor="text2"/>
                <w:sz w:val="20"/>
                <w:szCs w:val="20"/>
              </w:rPr>
            </w:pPr>
            <w:r w:rsidRPr="004C065A">
              <w:rPr>
                <w:rFonts w:ascii="Arial" w:hAnsi="Arial" w:cs="Arial"/>
                <w:color w:val="1F497D" w:themeColor="text2"/>
                <w:sz w:val="20"/>
                <w:szCs w:val="20"/>
              </w:rPr>
              <w:t>Ši mokomoji knyga pirmiausia skiriama šalies universitetų bei Muzikos ir teatro akademijos šokio specialybių (Šokio menas, Choreografija, Šokio pedagogika, Šokis) studentams, taip pat visiems, studijuojantiems ar dėstantiems klasikinio šokio discipliną kolegijose, meno ir muzikos mokyklų choreografijos skyriuose.</w:t>
            </w:r>
          </w:p>
          <w:p w:rsidR="002B52EC" w:rsidRPr="004C065A" w:rsidRDefault="00F1012F" w:rsidP="002B52EC">
            <w:pPr>
              <w:jc w:val="both"/>
              <w:rPr>
                <w:rFonts w:ascii="Arial" w:hAnsi="Arial" w:cs="Arial"/>
                <w:color w:val="1F497D" w:themeColor="text2"/>
                <w:sz w:val="20"/>
                <w:szCs w:val="20"/>
              </w:rPr>
            </w:pPr>
            <w:r w:rsidRPr="004C065A">
              <w:rPr>
                <w:rFonts w:ascii="Arial" w:hAnsi="Arial" w:cs="Arial"/>
                <w:color w:val="1F497D" w:themeColor="text2"/>
                <w:sz w:val="20"/>
                <w:szCs w:val="20"/>
              </w:rPr>
              <w:t xml:space="preserve">Leidinyje pateikiama naujų judesių ir sudėtingesnių šuolių atlikimo metodika, </w:t>
            </w:r>
            <w:r w:rsidRPr="004C065A">
              <w:rPr>
                <w:rFonts w:ascii="Arial" w:hAnsi="Arial" w:cs="Arial"/>
                <w:color w:val="1F497D" w:themeColor="text2"/>
                <w:sz w:val="20"/>
                <w:szCs w:val="20"/>
              </w:rPr>
              <w:lastRenderedPageBreak/>
              <w:t xml:space="preserve">pabrėžiamas judesio charakteris, nurodomas muzikinis metras, tempas, trukmė. Pateikiamos įvairesnės adagio, </w:t>
            </w:r>
            <w:proofErr w:type="spellStart"/>
            <w:r w:rsidRPr="004C065A">
              <w:rPr>
                <w:rFonts w:ascii="Arial" w:hAnsi="Arial" w:cs="Arial"/>
                <w:color w:val="1F497D" w:themeColor="text2"/>
                <w:sz w:val="20"/>
                <w:szCs w:val="20"/>
              </w:rPr>
              <w:t>allegro</w:t>
            </w:r>
            <w:proofErr w:type="spellEnd"/>
            <w:r w:rsidRPr="004C065A">
              <w:rPr>
                <w:rFonts w:ascii="Arial" w:hAnsi="Arial" w:cs="Arial"/>
                <w:color w:val="1F497D" w:themeColor="text2"/>
                <w:sz w:val="20"/>
                <w:szCs w:val="20"/>
              </w:rPr>
              <w:t xml:space="preserve">, </w:t>
            </w:r>
            <w:proofErr w:type="spellStart"/>
            <w:r w:rsidRPr="004C065A">
              <w:rPr>
                <w:rFonts w:ascii="Arial" w:hAnsi="Arial" w:cs="Arial"/>
                <w:color w:val="1F497D" w:themeColor="text2"/>
                <w:sz w:val="20"/>
                <w:szCs w:val="20"/>
              </w:rPr>
              <w:t>tours</w:t>
            </w:r>
            <w:proofErr w:type="spellEnd"/>
            <w:r w:rsidRPr="004C065A">
              <w:rPr>
                <w:rFonts w:ascii="Arial" w:hAnsi="Arial" w:cs="Arial"/>
                <w:color w:val="1F497D" w:themeColor="text2"/>
                <w:sz w:val="20"/>
                <w:szCs w:val="20"/>
              </w:rPr>
              <w:t xml:space="preserve"> formos.</w:t>
            </w:r>
          </w:p>
          <w:p w:rsidR="002B52EC" w:rsidRPr="004C065A" w:rsidRDefault="00F1012F" w:rsidP="002B52EC">
            <w:pPr>
              <w:jc w:val="both"/>
              <w:rPr>
                <w:rFonts w:ascii="Arial" w:hAnsi="Arial" w:cs="Arial"/>
                <w:color w:val="1F497D" w:themeColor="text2"/>
                <w:sz w:val="20"/>
                <w:szCs w:val="20"/>
              </w:rPr>
            </w:pPr>
            <w:r w:rsidRPr="004C065A">
              <w:rPr>
                <w:rFonts w:ascii="Arial" w:hAnsi="Arial" w:cs="Arial"/>
                <w:color w:val="1F497D" w:themeColor="text2"/>
                <w:sz w:val="20"/>
                <w:szCs w:val="20"/>
              </w:rPr>
              <w:t>Kaip ir ankstesniuose leidiniuose, čia pradžioje aprašomi judesiai, atliekami prie atramos, toliau - salės viduryje, o pabaigoje - šuoliai (</w:t>
            </w:r>
            <w:proofErr w:type="spellStart"/>
            <w:r w:rsidRPr="004C065A">
              <w:rPr>
                <w:rFonts w:ascii="Arial" w:hAnsi="Arial" w:cs="Arial"/>
                <w:color w:val="1F497D" w:themeColor="text2"/>
                <w:sz w:val="20"/>
                <w:szCs w:val="20"/>
              </w:rPr>
              <w:t>allegro</w:t>
            </w:r>
            <w:proofErr w:type="spellEnd"/>
            <w:r w:rsidRPr="004C065A">
              <w:rPr>
                <w:rFonts w:ascii="Arial" w:hAnsi="Arial" w:cs="Arial"/>
                <w:color w:val="1F497D" w:themeColor="text2"/>
                <w:sz w:val="20"/>
                <w:szCs w:val="20"/>
              </w:rPr>
              <w:t>). Kiekvienoje dalyje judesiai išdėstyti eiliškumo principu.</w:t>
            </w:r>
          </w:p>
          <w:p w:rsidR="002B52EC" w:rsidRPr="004C065A" w:rsidRDefault="00F1012F" w:rsidP="002B52EC">
            <w:pPr>
              <w:jc w:val="both"/>
              <w:rPr>
                <w:rFonts w:ascii="Arial" w:hAnsi="Arial" w:cs="Arial"/>
                <w:color w:val="1F497D" w:themeColor="text2"/>
                <w:sz w:val="20"/>
                <w:szCs w:val="20"/>
              </w:rPr>
            </w:pPr>
            <w:r w:rsidRPr="004C065A">
              <w:rPr>
                <w:rFonts w:ascii="Arial" w:hAnsi="Arial" w:cs="Arial"/>
                <w:color w:val="1F497D" w:themeColor="text2"/>
                <w:sz w:val="20"/>
                <w:szCs w:val="20"/>
              </w:rPr>
              <w:t>Kadangi aprašoma tolesnė ar baigiamoji judesio (šuolio) forma, jo paskirtis nebenurodoma ir raumenų veikla nenagrinėjama (apie tai žr. „Klasikinis šokis", I-III d.). Šioje dalyje labiau akcentuojamos aprašomosios formos atlikimo ypatybės.</w:t>
            </w:r>
          </w:p>
          <w:p w:rsidR="002B52EC" w:rsidRPr="004C065A" w:rsidRDefault="00F1012F" w:rsidP="002B52EC">
            <w:pPr>
              <w:jc w:val="both"/>
              <w:rPr>
                <w:rFonts w:ascii="Arial" w:hAnsi="Arial" w:cs="Arial"/>
                <w:color w:val="1F497D" w:themeColor="text2"/>
                <w:sz w:val="20"/>
                <w:szCs w:val="20"/>
              </w:rPr>
            </w:pPr>
            <w:r w:rsidRPr="004C065A">
              <w:rPr>
                <w:rFonts w:ascii="Arial" w:hAnsi="Arial" w:cs="Arial"/>
                <w:color w:val="1F497D" w:themeColor="text2"/>
                <w:sz w:val="20"/>
                <w:szCs w:val="20"/>
              </w:rPr>
              <w:t>Leidinys iliustruojamas fotografijomis.</w:t>
            </w:r>
          </w:p>
          <w:p w:rsidR="00F1012F" w:rsidRPr="004C065A" w:rsidRDefault="00F1012F" w:rsidP="002B52EC">
            <w:pPr>
              <w:jc w:val="both"/>
              <w:rPr>
                <w:rFonts w:ascii="Arial" w:hAnsi="Arial" w:cs="Arial"/>
                <w:color w:val="1F497D" w:themeColor="text2"/>
                <w:sz w:val="20"/>
                <w:szCs w:val="20"/>
              </w:rPr>
            </w:pPr>
            <w:r w:rsidRPr="004C065A">
              <w:rPr>
                <w:rFonts w:ascii="Arial" w:hAnsi="Arial" w:cs="Arial"/>
                <w:color w:val="1F497D" w:themeColor="text2"/>
                <w:sz w:val="20"/>
                <w:szCs w:val="20"/>
              </w:rPr>
              <w:t>Pabaigoje pateikiamas trumpas tekste aptinkamų klasikinio šokio terminų ir sąvokų žodynėlis bei salės planas.</w:t>
            </w:r>
          </w:p>
        </w:tc>
      </w:tr>
      <w:tr w:rsidR="005B06CC" w:rsidRPr="00E207DC" w:rsidTr="00745BC0">
        <w:trPr>
          <w:trHeight w:val="350"/>
        </w:trPr>
        <w:tc>
          <w:tcPr>
            <w:tcW w:w="648" w:type="dxa"/>
            <w:shd w:val="clear" w:color="auto" w:fill="auto"/>
          </w:tcPr>
          <w:p w:rsidR="005B06CC" w:rsidRPr="00E207DC" w:rsidRDefault="005B06CC" w:rsidP="009657BA">
            <w:pPr>
              <w:pStyle w:val="Sraopastraipa"/>
              <w:numPr>
                <w:ilvl w:val="0"/>
                <w:numId w:val="15"/>
              </w:numPr>
              <w:jc w:val="center"/>
              <w:rPr>
                <w:rFonts w:ascii="Arial" w:hAnsi="Arial" w:cs="Arial"/>
                <w:color w:val="1F497D" w:themeColor="text2"/>
                <w:sz w:val="20"/>
                <w:szCs w:val="20"/>
              </w:rPr>
            </w:pPr>
          </w:p>
        </w:tc>
        <w:tc>
          <w:tcPr>
            <w:tcW w:w="2520" w:type="dxa"/>
            <w:shd w:val="clear" w:color="auto" w:fill="auto"/>
          </w:tcPr>
          <w:p w:rsidR="005B06CC" w:rsidRPr="002B52EC" w:rsidRDefault="005B06CC" w:rsidP="004A4D08">
            <w:pPr>
              <w:pStyle w:val="Antrat1"/>
              <w:spacing w:before="0" w:beforeAutospacing="0" w:after="105" w:afterAutospacing="0" w:line="315" w:lineRule="atLeast"/>
              <w:rPr>
                <w:rFonts w:ascii="Arial" w:hAnsi="Arial" w:cs="Arial"/>
                <w:b w:val="0"/>
                <w:bCs w:val="0"/>
                <w:color w:val="1F497D" w:themeColor="text2"/>
                <w:sz w:val="20"/>
                <w:szCs w:val="20"/>
              </w:rPr>
            </w:pPr>
            <w:r w:rsidRPr="002B52EC">
              <w:rPr>
                <w:rFonts w:ascii="Arial" w:hAnsi="Arial" w:cs="Arial"/>
                <w:b w:val="0"/>
                <w:bCs w:val="0"/>
                <w:color w:val="1F497D" w:themeColor="text2"/>
                <w:sz w:val="20"/>
                <w:szCs w:val="20"/>
              </w:rPr>
              <w:t>Matematikos savamokslis studentams. Serija „žaliems“. Pirmasis žingsnis</w:t>
            </w:r>
          </w:p>
          <w:p w:rsidR="005B06CC" w:rsidRPr="002B52EC" w:rsidRDefault="005B06CC" w:rsidP="004A4D08">
            <w:pPr>
              <w:tabs>
                <w:tab w:val="left" w:pos="610"/>
              </w:tabs>
              <w:rPr>
                <w:rFonts w:ascii="Arial" w:hAnsi="Arial" w:cs="Arial"/>
                <w:color w:val="1F497D" w:themeColor="text2"/>
                <w:kern w:val="36"/>
                <w:sz w:val="20"/>
                <w:szCs w:val="20"/>
              </w:rPr>
            </w:pPr>
          </w:p>
        </w:tc>
        <w:tc>
          <w:tcPr>
            <w:tcW w:w="1980" w:type="dxa"/>
            <w:shd w:val="clear" w:color="auto" w:fill="auto"/>
          </w:tcPr>
          <w:p w:rsidR="005B06CC" w:rsidRPr="002B52EC" w:rsidRDefault="005B06CC" w:rsidP="002B52EC">
            <w:pPr>
              <w:jc w:val="center"/>
              <w:rPr>
                <w:rFonts w:ascii="Arial" w:hAnsi="Arial" w:cs="Arial"/>
                <w:color w:val="1F497D" w:themeColor="text2"/>
                <w:kern w:val="36"/>
                <w:sz w:val="20"/>
                <w:szCs w:val="20"/>
              </w:rPr>
            </w:pPr>
            <w:r w:rsidRPr="002B52EC">
              <w:rPr>
                <w:rFonts w:ascii="Arial" w:hAnsi="Arial" w:cs="Arial"/>
                <w:color w:val="1F497D" w:themeColor="text2"/>
                <w:kern w:val="36"/>
                <w:sz w:val="20"/>
                <w:szCs w:val="20"/>
              </w:rPr>
              <w:t xml:space="preserve">Vilija </w:t>
            </w:r>
            <w:proofErr w:type="spellStart"/>
            <w:r w:rsidRPr="002B52EC">
              <w:rPr>
                <w:rFonts w:ascii="Arial" w:hAnsi="Arial" w:cs="Arial"/>
                <w:color w:val="1F497D" w:themeColor="text2"/>
                <w:kern w:val="36"/>
                <w:sz w:val="20"/>
                <w:szCs w:val="20"/>
              </w:rPr>
              <w:t>Dabrišienė</w:t>
            </w:r>
            <w:proofErr w:type="spellEnd"/>
            <w:r w:rsidRPr="002B52EC">
              <w:rPr>
                <w:rFonts w:ascii="Arial" w:hAnsi="Arial" w:cs="Arial"/>
                <w:color w:val="1F497D" w:themeColor="text2"/>
                <w:kern w:val="36"/>
                <w:sz w:val="20"/>
                <w:szCs w:val="20"/>
              </w:rPr>
              <w:t xml:space="preserve">, Violeta </w:t>
            </w:r>
            <w:proofErr w:type="spellStart"/>
            <w:r w:rsidRPr="002B52EC">
              <w:rPr>
                <w:rFonts w:ascii="Arial" w:hAnsi="Arial" w:cs="Arial"/>
                <w:color w:val="1F497D" w:themeColor="text2"/>
                <w:kern w:val="36"/>
                <w:sz w:val="20"/>
                <w:szCs w:val="20"/>
              </w:rPr>
              <w:t>Kravčenkienė</w:t>
            </w:r>
            <w:proofErr w:type="spellEnd"/>
            <w:r w:rsidRPr="002B52EC">
              <w:rPr>
                <w:rFonts w:ascii="Arial" w:hAnsi="Arial" w:cs="Arial"/>
                <w:color w:val="1F497D" w:themeColor="text2"/>
                <w:kern w:val="36"/>
                <w:sz w:val="20"/>
                <w:szCs w:val="20"/>
              </w:rPr>
              <w:t xml:space="preserve">, Kristina </w:t>
            </w:r>
            <w:proofErr w:type="spellStart"/>
            <w:r w:rsidRPr="002B52EC">
              <w:rPr>
                <w:rFonts w:ascii="Arial" w:hAnsi="Arial" w:cs="Arial"/>
                <w:color w:val="1F497D" w:themeColor="text2"/>
                <w:kern w:val="36"/>
                <w:sz w:val="20"/>
                <w:szCs w:val="20"/>
              </w:rPr>
              <w:t>Šutienė</w:t>
            </w:r>
            <w:proofErr w:type="spellEnd"/>
          </w:p>
        </w:tc>
        <w:tc>
          <w:tcPr>
            <w:tcW w:w="2615" w:type="dxa"/>
            <w:shd w:val="clear" w:color="auto" w:fill="auto"/>
          </w:tcPr>
          <w:p w:rsidR="005B06CC" w:rsidRPr="00E207DC" w:rsidRDefault="005B06CC" w:rsidP="009D1364">
            <w:pPr>
              <w:rPr>
                <w:rFonts w:ascii="Arial" w:hAnsi="Arial" w:cs="Arial"/>
                <w:bCs/>
                <w:color w:val="1F497D" w:themeColor="text2"/>
                <w:sz w:val="20"/>
                <w:szCs w:val="20"/>
              </w:rPr>
            </w:pPr>
            <w:r w:rsidRPr="00E207DC">
              <w:rPr>
                <w:rFonts w:ascii="Arial" w:hAnsi="Arial" w:cs="Arial"/>
                <w:bCs/>
                <w:color w:val="1F497D" w:themeColor="text2"/>
                <w:sz w:val="20"/>
                <w:szCs w:val="20"/>
              </w:rPr>
              <w:t>Technologija</w:t>
            </w:r>
          </w:p>
          <w:p w:rsidR="005B06CC" w:rsidRPr="00E207DC" w:rsidRDefault="005B06CC" w:rsidP="009D1364">
            <w:pPr>
              <w:rPr>
                <w:rFonts w:ascii="Arial" w:hAnsi="Arial" w:cs="Arial"/>
                <w:bCs/>
                <w:color w:val="1F497D" w:themeColor="text2"/>
                <w:sz w:val="20"/>
                <w:szCs w:val="20"/>
              </w:rPr>
            </w:pPr>
            <w:r w:rsidRPr="00E207DC">
              <w:rPr>
                <w:rFonts w:ascii="Arial" w:hAnsi="Arial" w:cs="Arial"/>
                <w:bCs/>
                <w:color w:val="1F497D" w:themeColor="text2"/>
                <w:sz w:val="20"/>
                <w:szCs w:val="20"/>
              </w:rPr>
              <w:t xml:space="preserve">K. Donelaičio g. 73 </w:t>
            </w:r>
          </w:p>
          <w:p w:rsidR="005B06CC" w:rsidRPr="00E207DC" w:rsidRDefault="005B06CC" w:rsidP="009D1364">
            <w:pPr>
              <w:rPr>
                <w:rFonts w:ascii="Arial" w:hAnsi="Arial" w:cs="Arial"/>
                <w:bCs/>
                <w:color w:val="1F497D" w:themeColor="text2"/>
                <w:sz w:val="20"/>
                <w:szCs w:val="20"/>
              </w:rPr>
            </w:pPr>
            <w:r w:rsidRPr="00E207DC">
              <w:rPr>
                <w:rFonts w:ascii="Arial" w:hAnsi="Arial" w:cs="Arial"/>
                <w:bCs/>
                <w:color w:val="1F497D" w:themeColor="text2"/>
                <w:sz w:val="20"/>
                <w:szCs w:val="20"/>
              </w:rPr>
              <w:t xml:space="preserve">LT-3006 Kaunas </w:t>
            </w:r>
          </w:p>
          <w:p w:rsidR="005B06CC" w:rsidRPr="00E207DC" w:rsidRDefault="005B06CC" w:rsidP="009D1364">
            <w:pPr>
              <w:rPr>
                <w:rFonts w:ascii="Arial" w:hAnsi="Arial" w:cs="Arial"/>
                <w:bCs/>
                <w:color w:val="1F497D" w:themeColor="text2"/>
                <w:sz w:val="20"/>
                <w:szCs w:val="20"/>
              </w:rPr>
            </w:pPr>
            <w:r w:rsidRPr="00E207DC">
              <w:rPr>
                <w:rFonts w:ascii="Arial" w:hAnsi="Arial" w:cs="Arial"/>
                <w:bCs/>
                <w:color w:val="1F497D" w:themeColor="text2"/>
                <w:sz w:val="20"/>
                <w:szCs w:val="20"/>
              </w:rPr>
              <w:t xml:space="preserve">Tel. (+370  37) 30 0091; </w:t>
            </w:r>
          </w:p>
          <w:p w:rsidR="005B06CC" w:rsidRPr="00E207DC" w:rsidRDefault="005B06CC" w:rsidP="009D1364">
            <w:pPr>
              <w:rPr>
                <w:rFonts w:ascii="Arial" w:hAnsi="Arial" w:cs="Arial"/>
                <w:bCs/>
                <w:color w:val="1F497D" w:themeColor="text2"/>
                <w:sz w:val="20"/>
                <w:szCs w:val="20"/>
              </w:rPr>
            </w:pPr>
            <w:r w:rsidRPr="00E207DC">
              <w:rPr>
                <w:rFonts w:ascii="Arial" w:hAnsi="Arial" w:cs="Arial"/>
                <w:bCs/>
                <w:color w:val="1F497D" w:themeColor="text2"/>
                <w:sz w:val="20"/>
                <w:szCs w:val="20"/>
              </w:rPr>
              <w:t xml:space="preserve">(+370  5) 30 0090 </w:t>
            </w:r>
          </w:p>
          <w:p w:rsidR="005B06CC" w:rsidRPr="00FA244C" w:rsidRDefault="005B06CC" w:rsidP="009D1364">
            <w:pPr>
              <w:rPr>
                <w:rFonts w:ascii="Arial" w:hAnsi="Arial" w:cs="Arial"/>
                <w:color w:val="1F497D" w:themeColor="text2"/>
                <w:sz w:val="20"/>
                <w:szCs w:val="20"/>
                <w:lang w:eastAsia="en-GB"/>
              </w:rPr>
            </w:pPr>
            <w:r w:rsidRPr="00E207DC">
              <w:rPr>
                <w:rFonts w:ascii="Arial" w:hAnsi="Arial" w:cs="Arial"/>
                <w:bCs/>
                <w:color w:val="1F497D" w:themeColor="text2"/>
                <w:sz w:val="20"/>
                <w:szCs w:val="20"/>
              </w:rPr>
              <w:t>Faks. (+370  37) 30 0685</w:t>
            </w:r>
          </w:p>
        </w:tc>
        <w:tc>
          <w:tcPr>
            <w:tcW w:w="1134" w:type="dxa"/>
            <w:shd w:val="clear" w:color="auto" w:fill="auto"/>
          </w:tcPr>
          <w:p w:rsidR="005B06CC" w:rsidRPr="00E207DC" w:rsidRDefault="005B06CC" w:rsidP="00916C53">
            <w:pPr>
              <w:jc w:val="center"/>
              <w:rPr>
                <w:rFonts w:ascii="Arial" w:hAnsi="Arial" w:cs="Arial"/>
                <w:bCs/>
                <w:color w:val="1F497D" w:themeColor="text2"/>
                <w:sz w:val="20"/>
                <w:szCs w:val="20"/>
              </w:rPr>
            </w:pPr>
            <w:r>
              <w:rPr>
                <w:rFonts w:ascii="Arial" w:hAnsi="Arial" w:cs="Arial"/>
                <w:bCs/>
                <w:color w:val="1F497D" w:themeColor="text2"/>
                <w:sz w:val="20"/>
                <w:szCs w:val="20"/>
              </w:rPr>
              <w:t>2018</w:t>
            </w:r>
          </w:p>
        </w:tc>
        <w:tc>
          <w:tcPr>
            <w:tcW w:w="7051" w:type="dxa"/>
            <w:shd w:val="clear" w:color="auto" w:fill="auto"/>
          </w:tcPr>
          <w:p w:rsidR="002B52EC" w:rsidRDefault="005B06CC" w:rsidP="009F144E">
            <w:pPr>
              <w:jc w:val="both"/>
              <w:rPr>
                <w:rFonts w:ascii="Arial" w:hAnsi="Arial" w:cs="Arial"/>
                <w:color w:val="1F497D" w:themeColor="text2"/>
                <w:sz w:val="20"/>
                <w:szCs w:val="20"/>
              </w:rPr>
            </w:pPr>
            <w:r w:rsidRPr="002B52EC">
              <w:rPr>
                <w:rFonts w:ascii="Arial" w:hAnsi="Arial" w:cs="Arial"/>
                <w:color w:val="1F497D" w:themeColor="text2"/>
                <w:sz w:val="20"/>
                <w:szCs w:val="20"/>
              </w:rPr>
              <w:t>Kauno technologijos universiteto (KTU) dėstytojų parengtas</w:t>
            </w:r>
            <w:r w:rsidRPr="005B13EF">
              <w:rPr>
                <w:rFonts w:ascii="Arial" w:hAnsi="Arial" w:cs="Arial"/>
                <w:color w:val="1F497D" w:themeColor="text2"/>
                <w:sz w:val="20"/>
                <w:szCs w:val="20"/>
              </w:rPr>
              <w:t> „Matematikos savamokslis studentams: mokomoji knyga“</w:t>
            </w:r>
            <w:r w:rsidRPr="002B52EC">
              <w:rPr>
                <w:rFonts w:ascii="Arial" w:hAnsi="Arial" w:cs="Arial"/>
                <w:color w:val="1F497D" w:themeColor="text2"/>
                <w:sz w:val="20"/>
                <w:szCs w:val="20"/>
              </w:rPr>
              <w:t> padės bet kurios Lietuvos aukštosios mokyklos studentams, besimokantiems matematikos, kur kas aiškiau suprasti dėstomą medžiagą. </w:t>
            </w:r>
          </w:p>
          <w:p w:rsidR="002B52EC" w:rsidRDefault="005B06CC" w:rsidP="002B52EC">
            <w:pPr>
              <w:jc w:val="both"/>
              <w:rPr>
                <w:rFonts w:ascii="Arial" w:hAnsi="Arial" w:cs="Arial"/>
                <w:color w:val="1F497D" w:themeColor="text2"/>
                <w:sz w:val="20"/>
                <w:szCs w:val="20"/>
              </w:rPr>
            </w:pPr>
            <w:r w:rsidRPr="002B52EC">
              <w:rPr>
                <w:rFonts w:ascii="Arial" w:hAnsi="Arial" w:cs="Arial"/>
                <w:color w:val="1F497D" w:themeColor="text2"/>
                <w:sz w:val="20"/>
                <w:szCs w:val="20"/>
              </w:rPr>
              <w:t>Dėstytojai jau ne pirmus metus pastebi, kad dažnai studentai, pradedantys studijas universitete, susiduria su sunkumais per matematikos paskaitas. Tai ne tik Lietuvos, bet bendra visos Europos tendencija, kuri jau keletą metų stebima įvairiose šalyse. Pradėjus tyrinėti šią problemą, išsiaiškinta, kad dažniausiai studentams trūksta mokyklinių žinių ir savarankiško mokymosi įgūdžių, todėl tampa vis sunkiau studijuoti sudėtingesnius dalykus. </w:t>
            </w:r>
          </w:p>
          <w:p w:rsidR="002B52EC" w:rsidRDefault="005B06CC" w:rsidP="002B52EC">
            <w:pPr>
              <w:jc w:val="both"/>
              <w:rPr>
                <w:rFonts w:ascii="Arial" w:hAnsi="Arial" w:cs="Arial"/>
                <w:color w:val="1F497D" w:themeColor="text2"/>
                <w:sz w:val="20"/>
                <w:szCs w:val="20"/>
              </w:rPr>
            </w:pPr>
            <w:r w:rsidRPr="002B52EC">
              <w:rPr>
                <w:rFonts w:ascii="Arial" w:hAnsi="Arial" w:cs="Arial"/>
                <w:color w:val="1F497D" w:themeColor="text2"/>
                <w:sz w:val="20"/>
                <w:szCs w:val="20"/>
              </w:rPr>
              <w:t>Universitete studentai susiduria su kur kas didesniais kiekiais gerokai sudėtingesnės informacijos, kurią tenka išmokti per gana trumpą laiką. Daugeliui neturinčių stipraus mokyklinių žinių pagrindo yra sudėtinga neatsilikti nuo aukštosios mokyklos tempo. </w:t>
            </w:r>
          </w:p>
          <w:p w:rsidR="002B52EC" w:rsidRDefault="005B06CC" w:rsidP="002B52EC">
            <w:pPr>
              <w:jc w:val="both"/>
              <w:rPr>
                <w:rFonts w:ascii="Arial" w:hAnsi="Arial" w:cs="Arial"/>
                <w:color w:val="1F497D" w:themeColor="text2"/>
                <w:sz w:val="20"/>
                <w:szCs w:val="20"/>
              </w:rPr>
            </w:pPr>
            <w:r w:rsidRPr="002B52EC">
              <w:rPr>
                <w:rFonts w:ascii="Arial" w:hAnsi="Arial" w:cs="Arial"/>
                <w:color w:val="1F497D" w:themeColor="text2"/>
                <w:sz w:val="20"/>
                <w:szCs w:val="20"/>
              </w:rPr>
              <w:t>Taip pat nauji studentai dar neturi pakankamų savarankiško mokymosi įgūdžių. Nors tai galioja bet kurios disciplinos pirmakursiams, matematikoje tai itin akivaizdu. Nauji studentai sunkiai susidoroja su sudėtingais moksliniais tekstais ar universiteto vadovėliais, jiems reikia papildomų paaiškinimų ir todėl sudėtinga studijuoti medžiagą savarankiškai. </w:t>
            </w:r>
          </w:p>
          <w:p w:rsidR="002B52EC" w:rsidRDefault="005B06CC" w:rsidP="002B52EC">
            <w:pPr>
              <w:jc w:val="both"/>
              <w:rPr>
                <w:rFonts w:ascii="Arial" w:hAnsi="Arial" w:cs="Arial"/>
                <w:color w:val="1F497D" w:themeColor="text2"/>
                <w:sz w:val="20"/>
                <w:szCs w:val="20"/>
              </w:rPr>
            </w:pPr>
            <w:r w:rsidRPr="002B52EC">
              <w:rPr>
                <w:rFonts w:ascii="Arial" w:hAnsi="Arial" w:cs="Arial"/>
                <w:color w:val="1F497D" w:themeColor="text2"/>
                <w:sz w:val="20"/>
                <w:szCs w:val="20"/>
              </w:rPr>
              <w:t xml:space="preserve">Knygoje „Matematikos savamokslis studentams“ dėstytojai pateikia ne tik aukštosios mokyklos medžiagą, bet ir padeda studentams prisiminti mokyklinį matematikos kursą. Šiame leidinyje novatoriškai išdėstytas klasikinis aukštosios matematikos kursas. Jo moko visos pasaulio aukštosios mokyklos, todėl tai universalus leidinys. Studentas išmoks skaityti ir analizuoti matematinį tekstą, įgis reikiamų žinių ir mokymosi įgūdžių. Teorinės taisyklės knygoje iliustruotos, pateikiama pavyzdžių. Knygos autoriai vengė pernelyg mokslinio stiliaus, todėl tekstus nebus sunku </w:t>
            </w:r>
            <w:r w:rsidRPr="002B52EC">
              <w:rPr>
                <w:rFonts w:ascii="Arial" w:hAnsi="Arial" w:cs="Arial"/>
                <w:color w:val="1F497D" w:themeColor="text2"/>
                <w:sz w:val="20"/>
                <w:szCs w:val="20"/>
              </w:rPr>
              <w:lastRenderedPageBreak/>
              <w:t>suprasti. </w:t>
            </w:r>
          </w:p>
          <w:p w:rsidR="002B52EC" w:rsidRDefault="005B06CC" w:rsidP="002B52EC">
            <w:pPr>
              <w:jc w:val="both"/>
              <w:rPr>
                <w:rFonts w:ascii="Arial" w:hAnsi="Arial" w:cs="Arial"/>
                <w:color w:val="1F497D" w:themeColor="text2"/>
                <w:sz w:val="20"/>
                <w:szCs w:val="20"/>
              </w:rPr>
            </w:pPr>
            <w:r w:rsidRPr="002B52EC">
              <w:rPr>
                <w:rFonts w:ascii="Arial" w:hAnsi="Arial" w:cs="Arial"/>
                <w:color w:val="1F497D" w:themeColor="text2"/>
                <w:sz w:val="20"/>
                <w:szCs w:val="20"/>
              </w:rPr>
              <w:t xml:space="preserve">„Matematikos savamokslis studentams“ – tai tarpinė knyga tarp mokyklos ir universiteto vadovėlių. Knyga parengta analizuojant Anglijos </w:t>
            </w:r>
            <w:proofErr w:type="spellStart"/>
            <w:r w:rsidRPr="002B52EC">
              <w:rPr>
                <w:rFonts w:ascii="Arial" w:hAnsi="Arial" w:cs="Arial"/>
                <w:color w:val="1F497D" w:themeColor="text2"/>
                <w:sz w:val="20"/>
                <w:szCs w:val="20"/>
              </w:rPr>
              <w:t>Laftboro</w:t>
            </w:r>
            <w:proofErr w:type="spellEnd"/>
            <w:r w:rsidRPr="002B52EC">
              <w:rPr>
                <w:rFonts w:ascii="Arial" w:hAnsi="Arial" w:cs="Arial"/>
                <w:color w:val="1F497D" w:themeColor="text2"/>
                <w:sz w:val="20"/>
                <w:szCs w:val="20"/>
              </w:rPr>
              <w:t xml:space="preserve"> universiteto matematikos mokymosi pagalbos sistemą studentams, taip pat HELM projekto mokymosi medžiagą. </w:t>
            </w:r>
          </w:p>
          <w:p w:rsidR="005B06CC" w:rsidRPr="002B52EC" w:rsidRDefault="005B06CC" w:rsidP="002B52EC">
            <w:pPr>
              <w:jc w:val="both"/>
              <w:rPr>
                <w:rFonts w:ascii="Arial" w:hAnsi="Arial" w:cs="Arial"/>
                <w:color w:val="1F497D" w:themeColor="text2"/>
                <w:sz w:val="20"/>
                <w:szCs w:val="20"/>
              </w:rPr>
            </w:pPr>
            <w:r w:rsidRPr="002B52EC">
              <w:rPr>
                <w:rFonts w:ascii="Arial" w:hAnsi="Arial" w:cs="Arial"/>
                <w:color w:val="1F497D" w:themeColor="text2"/>
                <w:sz w:val="20"/>
                <w:szCs w:val="20"/>
              </w:rPr>
              <w:t xml:space="preserve">Knygos tekstas </w:t>
            </w:r>
            <w:proofErr w:type="spellStart"/>
            <w:r w:rsidRPr="002B52EC">
              <w:rPr>
                <w:rFonts w:ascii="Arial" w:hAnsi="Arial" w:cs="Arial"/>
                <w:color w:val="1F497D" w:themeColor="text2"/>
                <w:sz w:val="20"/>
                <w:szCs w:val="20"/>
              </w:rPr>
              <w:t>strūktūruotas</w:t>
            </w:r>
            <w:proofErr w:type="spellEnd"/>
            <w:r w:rsidRPr="002B52EC">
              <w:rPr>
                <w:rFonts w:ascii="Arial" w:hAnsi="Arial" w:cs="Arial"/>
                <w:color w:val="1F497D" w:themeColor="text2"/>
                <w:sz w:val="20"/>
                <w:szCs w:val="20"/>
              </w:rPr>
              <w:t>, nėra ilgų tekstų, visa medžiaga pateikiama nedideliais gabalėliais. Viename lape pateikiama viena tema, kuri skirstoma į tris dalis – teorija, pavyzdys ir užduotis. Studentui bus nesunku rasti svarbiausias teksto vietas – jos išskirtos, pabrauktos ar panašia pažymėtos.</w:t>
            </w:r>
          </w:p>
        </w:tc>
      </w:tr>
      <w:tr w:rsidR="007C5BA8" w:rsidRPr="00E207DC" w:rsidTr="00745BC0">
        <w:trPr>
          <w:trHeight w:val="350"/>
        </w:trPr>
        <w:tc>
          <w:tcPr>
            <w:tcW w:w="648" w:type="dxa"/>
            <w:shd w:val="clear" w:color="auto" w:fill="auto"/>
          </w:tcPr>
          <w:p w:rsidR="007C5BA8" w:rsidRPr="00E207DC" w:rsidRDefault="007C5BA8" w:rsidP="009657BA">
            <w:pPr>
              <w:pStyle w:val="Sraopastraipa"/>
              <w:numPr>
                <w:ilvl w:val="0"/>
                <w:numId w:val="15"/>
              </w:numPr>
              <w:jc w:val="center"/>
              <w:rPr>
                <w:rFonts w:ascii="Arial" w:hAnsi="Arial" w:cs="Arial"/>
                <w:color w:val="1F497D" w:themeColor="text2"/>
                <w:sz w:val="20"/>
                <w:szCs w:val="20"/>
              </w:rPr>
            </w:pPr>
          </w:p>
        </w:tc>
        <w:tc>
          <w:tcPr>
            <w:tcW w:w="2520" w:type="dxa"/>
            <w:shd w:val="clear" w:color="auto" w:fill="auto"/>
          </w:tcPr>
          <w:p w:rsidR="007C5BA8" w:rsidRPr="002B52EC" w:rsidRDefault="007C5BA8" w:rsidP="004A4D08">
            <w:pPr>
              <w:pStyle w:val="Antrat1"/>
              <w:spacing w:before="0" w:beforeAutospacing="0" w:after="105" w:afterAutospacing="0" w:line="315" w:lineRule="atLeast"/>
              <w:rPr>
                <w:rFonts w:ascii="Arial" w:hAnsi="Arial" w:cs="Arial"/>
                <w:b w:val="0"/>
                <w:bCs w:val="0"/>
                <w:color w:val="1F497D" w:themeColor="text2"/>
                <w:sz w:val="20"/>
                <w:szCs w:val="20"/>
              </w:rPr>
            </w:pPr>
            <w:r w:rsidRPr="002B52EC">
              <w:rPr>
                <w:rFonts w:ascii="Arial" w:hAnsi="Arial" w:cs="Arial"/>
                <w:b w:val="0"/>
                <w:bCs w:val="0"/>
                <w:color w:val="1F497D" w:themeColor="text2"/>
                <w:sz w:val="20"/>
                <w:szCs w:val="20"/>
              </w:rPr>
              <w:t xml:space="preserve">Socialinės tikrovės </w:t>
            </w:r>
            <w:proofErr w:type="spellStart"/>
            <w:r w:rsidRPr="002B52EC">
              <w:rPr>
                <w:rFonts w:ascii="Arial" w:hAnsi="Arial" w:cs="Arial"/>
                <w:b w:val="0"/>
                <w:bCs w:val="0"/>
                <w:color w:val="1F497D" w:themeColor="text2"/>
                <w:sz w:val="20"/>
                <w:szCs w:val="20"/>
              </w:rPr>
              <w:t>mediacija</w:t>
            </w:r>
            <w:proofErr w:type="spellEnd"/>
            <w:r w:rsidRPr="002B52EC">
              <w:rPr>
                <w:rFonts w:ascii="Arial" w:hAnsi="Arial" w:cs="Arial"/>
                <w:b w:val="0"/>
                <w:bCs w:val="0"/>
                <w:color w:val="1F497D" w:themeColor="text2"/>
                <w:sz w:val="20"/>
                <w:szCs w:val="20"/>
              </w:rPr>
              <w:t>. Kultūra, politika ir visuomenė</w:t>
            </w:r>
          </w:p>
          <w:p w:rsidR="007C5BA8" w:rsidRPr="002B52EC" w:rsidRDefault="007C5BA8" w:rsidP="004A4D08">
            <w:pPr>
              <w:pStyle w:val="Antrat1"/>
              <w:spacing w:before="0" w:beforeAutospacing="0" w:after="105" w:afterAutospacing="0" w:line="315" w:lineRule="atLeast"/>
              <w:rPr>
                <w:rFonts w:ascii="Arial" w:hAnsi="Arial" w:cs="Arial"/>
                <w:b w:val="0"/>
                <w:bCs w:val="0"/>
                <w:color w:val="1F497D" w:themeColor="text2"/>
                <w:sz w:val="20"/>
                <w:szCs w:val="20"/>
              </w:rPr>
            </w:pPr>
          </w:p>
        </w:tc>
        <w:tc>
          <w:tcPr>
            <w:tcW w:w="1980" w:type="dxa"/>
            <w:shd w:val="clear" w:color="auto" w:fill="auto"/>
          </w:tcPr>
          <w:p w:rsidR="007C5BA8" w:rsidRPr="002B52EC" w:rsidRDefault="007C5BA8" w:rsidP="002B52EC">
            <w:pPr>
              <w:pStyle w:val="Antrat1"/>
              <w:spacing w:before="0" w:beforeAutospacing="0" w:after="105" w:afterAutospacing="0" w:line="315" w:lineRule="atLeast"/>
              <w:jc w:val="center"/>
              <w:rPr>
                <w:rFonts w:ascii="Arial" w:hAnsi="Arial" w:cs="Arial"/>
                <w:b w:val="0"/>
                <w:bCs w:val="0"/>
                <w:color w:val="1F497D" w:themeColor="text2"/>
                <w:sz w:val="20"/>
                <w:szCs w:val="20"/>
              </w:rPr>
            </w:pPr>
            <w:r w:rsidRPr="002B52EC">
              <w:rPr>
                <w:rFonts w:ascii="Arial" w:hAnsi="Arial" w:cs="Arial"/>
                <w:b w:val="0"/>
                <w:bCs w:val="0"/>
                <w:color w:val="1F497D" w:themeColor="text2"/>
                <w:sz w:val="20"/>
                <w:szCs w:val="20"/>
              </w:rPr>
              <w:t xml:space="preserve">Renata </w:t>
            </w:r>
            <w:proofErr w:type="spellStart"/>
            <w:r w:rsidRPr="002B52EC">
              <w:rPr>
                <w:rFonts w:ascii="Arial" w:hAnsi="Arial" w:cs="Arial"/>
                <w:b w:val="0"/>
                <w:bCs w:val="0"/>
                <w:color w:val="1F497D" w:themeColor="text2"/>
                <w:sz w:val="20"/>
                <w:szCs w:val="20"/>
              </w:rPr>
              <w:t>Šukaitytė</w:t>
            </w:r>
            <w:proofErr w:type="spellEnd"/>
            <w:r w:rsidRPr="002B52EC">
              <w:rPr>
                <w:rFonts w:ascii="Arial" w:hAnsi="Arial" w:cs="Arial"/>
                <w:b w:val="0"/>
                <w:bCs w:val="0"/>
                <w:color w:val="1F497D" w:themeColor="text2"/>
                <w:sz w:val="20"/>
                <w:szCs w:val="20"/>
              </w:rPr>
              <w:t>, Kęstas Kirtiklis</w:t>
            </w:r>
          </w:p>
        </w:tc>
        <w:tc>
          <w:tcPr>
            <w:tcW w:w="2615" w:type="dxa"/>
            <w:shd w:val="clear" w:color="auto" w:fill="auto"/>
          </w:tcPr>
          <w:p w:rsidR="00CC5FF6" w:rsidRDefault="00CC5FF6" w:rsidP="00CC5FF6">
            <w:pPr>
              <w:spacing w:line="276" w:lineRule="auto"/>
              <w:rPr>
                <w:rFonts w:ascii="Arial" w:hAnsi="Arial" w:cs="Arial"/>
                <w:color w:val="1F497D" w:themeColor="text2"/>
                <w:sz w:val="20"/>
                <w:szCs w:val="20"/>
                <w:lang w:eastAsia="en-US"/>
              </w:rPr>
            </w:pPr>
            <w:r>
              <w:rPr>
                <w:rFonts w:ascii="Arial" w:hAnsi="Arial" w:cs="Arial"/>
                <w:color w:val="1F497D" w:themeColor="text2"/>
                <w:sz w:val="20"/>
                <w:szCs w:val="20"/>
                <w:lang w:eastAsia="en-US"/>
              </w:rPr>
              <w:t>Vilniaus universiteto leidykla</w:t>
            </w:r>
          </w:p>
          <w:p w:rsidR="00CC5FF6" w:rsidRDefault="00CC5FF6" w:rsidP="00CC5FF6">
            <w:pPr>
              <w:spacing w:line="276" w:lineRule="auto"/>
              <w:rPr>
                <w:rFonts w:ascii="Arial" w:hAnsi="Arial" w:cs="Arial"/>
                <w:color w:val="1F497D" w:themeColor="text2"/>
                <w:sz w:val="20"/>
                <w:szCs w:val="20"/>
                <w:lang w:eastAsia="en-US"/>
              </w:rPr>
            </w:pPr>
            <w:r>
              <w:rPr>
                <w:rFonts w:ascii="Arial" w:hAnsi="Arial" w:cs="Arial"/>
                <w:color w:val="1F497D" w:themeColor="text2"/>
                <w:sz w:val="20"/>
                <w:szCs w:val="20"/>
                <w:lang w:eastAsia="en-US"/>
              </w:rPr>
              <w:t xml:space="preserve">Universiteto g. 1 </w:t>
            </w:r>
          </w:p>
          <w:p w:rsidR="007C5BA8" w:rsidRPr="007C5BA8" w:rsidRDefault="00CC5FF6" w:rsidP="005B13EF">
            <w:pPr>
              <w:rPr>
                <w:rFonts w:ascii="Arial" w:hAnsi="Arial" w:cs="Arial"/>
                <w:color w:val="1F497D" w:themeColor="text2"/>
                <w:sz w:val="20"/>
                <w:szCs w:val="20"/>
                <w:lang w:eastAsia="en-US"/>
              </w:rPr>
            </w:pPr>
            <w:r>
              <w:rPr>
                <w:rFonts w:ascii="Arial" w:hAnsi="Arial" w:cs="Arial"/>
                <w:color w:val="1F497D" w:themeColor="text2"/>
                <w:sz w:val="20"/>
                <w:szCs w:val="20"/>
                <w:lang w:eastAsia="en-US"/>
              </w:rPr>
              <w:t>LT- 01122 Vilnius</w:t>
            </w:r>
            <w:r>
              <w:rPr>
                <w:rFonts w:ascii="Arial" w:hAnsi="Arial" w:cs="Arial"/>
                <w:color w:val="1F497D" w:themeColor="text2"/>
                <w:sz w:val="20"/>
                <w:szCs w:val="20"/>
                <w:lang w:eastAsia="en-US"/>
              </w:rPr>
              <w:br/>
              <w:t>Tel. (</w:t>
            </w:r>
            <w:r w:rsidRPr="005B13EF">
              <w:rPr>
                <w:rFonts w:ascii="Arial" w:hAnsi="Arial" w:cs="Arial"/>
                <w:color w:val="1F497D" w:themeColor="text2"/>
                <w:sz w:val="20"/>
                <w:szCs w:val="20"/>
                <w:lang w:eastAsia="en-US"/>
              </w:rPr>
              <w:t xml:space="preserve">+370 </w:t>
            </w:r>
            <w:r>
              <w:rPr>
                <w:rFonts w:ascii="Arial" w:hAnsi="Arial" w:cs="Arial"/>
                <w:color w:val="1F497D" w:themeColor="text2"/>
                <w:sz w:val="20"/>
                <w:szCs w:val="20"/>
                <w:lang w:eastAsia="en-US"/>
              </w:rPr>
              <w:t>5) 268 7260</w:t>
            </w:r>
            <w:r>
              <w:rPr>
                <w:rFonts w:ascii="Arial" w:hAnsi="Arial" w:cs="Arial"/>
                <w:color w:val="1F497D" w:themeColor="text2"/>
                <w:sz w:val="20"/>
                <w:szCs w:val="20"/>
                <w:lang w:eastAsia="en-US"/>
              </w:rPr>
              <w:br/>
              <w:t>Faks. (</w:t>
            </w:r>
            <w:r w:rsidRPr="005B13EF">
              <w:rPr>
                <w:rFonts w:ascii="Arial" w:hAnsi="Arial" w:cs="Arial"/>
                <w:color w:val="1F497D" w:themeColor="text2"/>
                <w:sz w:val="20"/>
                <w:szCs w:val="20"/>
                <w:lang w:eastAsia="en-US"/>
              </w:rPr>
              <w:t xml:space="preserve">+370 </w:t>
            </w:r>
            <w:r>
              <w:rPr>
                <w:rFonts w:ascii="Arial" w:hAnsi="Arial" w:cs="Arial"/>
                <w:color w:val="1F497D" w:themeColor="text2"/>
                <w:sz w:val="20"/>
                <w:szCs w:val="20"/>
                <w:lang w:eastAsia="en-US"/>
              </w:rPr>
              <w:t>5) 212 3939</w:t>
            </w:r>
            <w:r>
              <w:rPr>
                <w:rFonts w:ascii="Arial" w:hAnsi="Arial" w:cs="Arial"/>
                <w:color w:val="1F497D" w:themeColor="text2"/>
                <w:sz w:val="20"/>
                <w:szCs w:val="20"/>
                <w:lang w:eastAsia="en-US"/>
              </w:rPr>
              <w:br/>
              <w:t xml:space="preserve">El. p. </w:t>
            </w:r>
            <w:r w:rsidRPr="005B13EF">
              <w:rPr>
                <w:rFonts w:ascii="Arial" w:hAnsi="Arial" w:cs="Arial"/>
                <w:color w:val="1F497D" w:themeColor="text2"/>
                <w:sz w:val="20"/>
                <w:szCs w:val="20"/>
                <w:lang w:eastAsia="en-US"/>
              </w:rPr>
              <w:t xml:space="preserve"> info@leidykla.vu.lt</w:t>
            </w:r>
          </w:p>
        </w:tc>
        <w:tc>
          <w:tcPr>
            <w:tcW w:w="1134" w:type="dxa"/>
            <w:shd w:val="clear" w:color="auto" w:fill="auto"/>
          </w:tcPr>
          <w:p w:rsidR="007C5BA8" w:rsidRPr="00E207DC" w:rsidRDefault="007C5BA8" w:rsidP="00916C53">
            <w:pPr>
              <w:jc w:val="center"/>
              <w:rPr>
                <w:rFonts w:ascii="Arial" w:hAnsi="Arial" w:cs="Arial"/>
                <w:bCs/>
                <w:color w:val="1F497D" w:themeColor="text2"/>
                <w:sz w:val="20"/>
                <w:szCs w:val="20"/>
              </w:rPr>
            </w:pPr>
            <w:r>
              <w:rPr>
                <w:rFonts w:ascii="Arial" w:hAnsi="Arial" w:cs="Arial"/>
                <w:bCs/>
                <w:color w:val="1F497D" w:themeColor="text2"/>
                <w:sz w:val="20"/>
                <w:szCs w:val="20"/>
              </w:rPr>
              <w:t>2018</w:t>
            </w:r>
          </w:p>
        </w:tc>
        <w:tc>
          <w:tcPr>
            <w:tcW w:w="7051" w:type="dxa"/>
            <w:shd w:val="clear" w:color="auto" w:fill="auto"/>
          </w:tcPr>
          <w:p w:rsidR="005B13EF" w:rsidRDefault="007C5BA8" w:rsidP="005B13EF">
            <w:pPr>
              <w:jc w:val="both"/>
              <w:rPr>
                <w:rFonts w:ascii="Arial" w:hAnsi="Arial" w:cs="Arial"/>
                <w:color w:val="1F497D" w:themeColor="text2"/>
                <w:sz w:val="20"/>
                <w:szCs w:val="20"/>
              </w:rPr>
            </w:pPr>
            <w:r w:rsidRPr="002B52EC">
              <w:rPr>
                <w:rFonts w:ascii="Arial" w:hAnsi="Arial" w:cs="Arial"/>
                <w:color w:val="1F497D" w:themeColor="text2"/>
                <w:sz w:val="20"/>
                <w:szCs w:val="20"/>
              </w:rPr>
              <w:t>Intensyvi informacijos produkcija ir jos cirkuliavimas globaliame tinkle radikaliai keičia pasaulio ir jame vykstančių procesų suvokimą, nes socialinė tikrovė tampa vis labiau medijuota ir transformuota. Tai prilygsta gyvenimui nuolatinių iššūkių sąlygomis ir skatina komunikacijos procesų tyrėjus telkti dėmesį į medijų ir jų santykio su įvairio</w:t>
            </w:r>
            <w:r w:rsidR="005B13EF">
              <w:rPr>
                <w:rFonts w:ascii="Arial" w:hAnsi="Arial" w:cs="Arial"/>
                <w:color w:val="1F497D" w:themeColor="text2"/>
                <w:sz w:val="20"/>
                <w:szCs w:val="20"/>
              </w:rPr>
              <w:t>mis gyvenimo sritimis tyrimus. </w:t>
            </w:r>
            <w:r w:rsidRPr="002B52EC">
              <w:rPr>
                <w:rFonts w:ascii="Arial" w:hAnsi="Arial" w:cs="Arial"/>
                <w:color w:val="1F497D" w:themeColor="text2"/>
                <w:sz w:val="20"/>
                <w:szCs w:val="20"/>
              </w:rPr>
              <w:br/>
              <w:t xml:space="preserve">\"Socialinės tikrovės </w:t>
            </w:r>
            <w:proofErr w:type="spellStart"/>
            <w:r w:rsidRPr="002B52EC">
              <w:rPr>
                <w:rFonts w:ascii="Arial" w:hAnsi="Arial" w:cs="Arial"/>
                <w:color w:val="1F497D" w:themeColor="text2"/>
                <w:sz w:val="20"/>
                <w:szCs w:val="20"/>
              </w:rPr>
              <w:t>mediacija</w:t>
            </w:r>
            <w:proofErr w:type="spellEnd"/>
            <w:r w:rsidRPr="002B52EC">
              <w:rPr>
                <w:rFonts w:ascii="Arial" w:hAnsi="Arial" w:cs="Arial"/>
                <w:color w:val="1F497D" w:themeColor="text2"/>
                <w:sz w:val="20"/>
                <w:szCs w:val="20"/>
              </w:rPr>
              <w:t>: kultūra, politika ir visuomenė\" knygos tekstų autoriai – Lauras Bielinis, Ignas Kalpokas, Kęstas Kirtiklis, Edgaras Klivis, Renata Stonytė ir Renata Šukaitytė – imasi užduoties atskleisti mūsų laikų mediacijos fenomeną iš įvairių perspektyvų, teoriniu ir praktiniu požiūriu nagrinėdami socialinės terpės mediaciją ir mediatizaciją politikos</w:t>
            </w:r>
            <w:r w:rsidR="005B13EF">
              <w:rPr>
                <w:rFonts w:ascii="Arial" w:hAnsi="Arial" w:cs="Arial"/>
                <w:color w:val="1F497D" w:themeColor="text2"/>
                <w:sz w:val="20"/>
                <w:szCs w:val="20"/>
              </w:rPr>
              <w:t xml:space="preserve"> ir vizualinės kultūros lauke. </w:t>
            </w:r>
          </w:p>
          <w:p w:rsidR="007C5BA8" w:rsidRPr="002B52EC" w:rsidRDefault="007C5BA8" w:rsidP="005B13EF">
            <w:pPr>
              <w:jc w:val="both"/>
              <w:rPr>
                <w:rFonts w:ascii="Arial" w:hAnsi="Arial" w:cs="Arial"/>
                <w:color w:val="1F497D" w:themeColor="text2"/>
                <w:sz w:val="20"/>
                <w:szCs w:val="20"/>
              </w:rPr>
            </w:pPr>
            <w:r w:rsidRPr="002B52EC">
              <w:rPr>
                <w:rFonts w:ascii="Arial" w:hAnsi="Arial" w:cs="Arial"/>
                <w:color w:val="1F497D" w:themeColor="text2"/>
                <w:sz w:val="20"/>
                <w:szCs w:val="20"/>
              </w:rPr>
              <w:t xml:space="preserve">Knygos \"Socialinės tikrovės </w:t>
            </w:r>
            <w:proofErr w:type="spellStart"/>
            <w:r w:rsidRPr="002B52EC">
              <w:rPr>
                <w:rFonts w:ascii="Arial" w:hAnsi="Arial" w:cs="Arial"/>
                <w:color w:val="1F497D" w:themeColor="text2"/>
                <w:sz w:val="20"/>
                <w:szCs w:val="20"/>
              </w:rPr>
              <w:t>mediacija</w:t>
            </w:r>
            <w:proofErr w:type="spellEnd"/>
            <w:r w:rsidRPr="002B52EC">
              <w:rPr>
                <w:rFonts w:ascii="Arial" w:hAnsi="Arial" w:cs="Arial"/>
                <w:color w:val="1F497D" w:themeColor="text2"/>
                <w:sz w:val="20"/>
                <w:szCs w:val="20"/>
              </w:rPr>
              <w:t>. Kultūra, politika ir visuomenė\" įvadinis tekstas skiriamas diskurso formavimosi ir metateorinių problemų šiuolaikinėje komunikacijos mokslų teorijoje analizei; pirmoje knygos dalyje gilinamasi į mediacijos proceso daromą įtaką šiuolaikinei politikos komunikacijai ir politikai; antrojoje – analizuojamas dokumentinis kinas kaip paranki priemonė skirtingoms politinėms ir pilietinėms pozicijoms skleisti; o paskutinioji knygos dalis skiriama socialinių ir politinių diskursų mediacijai teatre analizuoti.</w:t>
            </w:r>
          </w:p>
        </w:tc>
      </w:tr>
      <w:tr w:rsidR="00C16973" w:rsidRPr="00E207DC" w:rsidTr="00745BC0">
        <w:trPr>
          <w:trHeight w:val="350"/>
        </w:trPr>
        <w:tc>
          <w:tcPr>
            <w:tcW w:w="648" w:type="dxa"/>
            <w:shd w:val="clear" w:color="auto" w:fill="auto"/>
          </w:tcPr>
          <w:p w:rsidR="00C16973" w:rsidRPr="00E207DC" w:rsidRDefault="00C16973" w:rsidP="009657BA">
            <w:pPr>
              <w:pStyle w:val="Sraopastraipa"/>
              <w:numPr>
                <w:ilvl w:val="0"/>
                <w:numId w:val="15"/>
              </w:numPr>
              <w:jc w:val="center"/>
              <w:rPr>
                <w:rFonts w:ascii="Arial" w:hAnsi="Arial" w:cs="Arial"/>
                <w:color w:val="1F497D" w:themeColor="text2"/>
                <w:sz w:val="20"/>
                <w:szCs w:val="20"/>
              </w:rPr>
            </w:pPr>
          </w:p>
        </w:tc>
        <w:tc>
          <w:tcPr>
            <w:tcW w:w="2520" w:type="dxa"/>
            <w:shd w:val="clear" w:color="auto" w:fill="auto"/>
          </w:tcPr>
          <w:p w:rsidR="00C16973" w:rsidRPr="002B52EC" w:rsidRDefault="00C16973" w:rsidP="004A4D08">
            <w:pPr>
              <w:pStyle w:val="Antrat1"/>
              <w:spacing w:before="0" w:beforeAutospacing="0" w:after="105" w:afterAutospacing="0" w:line="315" w:lineRule="atLeast"/>
              <w:rPr>
                <w:rFonts w:ascii="Arial" w:hAnsi="Arial" w:cs="Arial"/>
                <w:b w:val="0"/>
                <w:bCs w:val="0"/>
                <w:color w:val="1F497D" w:themeColor="text2"/>
                <w:sz w:val="20"/>
                <w:szCs w:val="20"/>
              </w:rPr>
            </w:pPr>
            <w:r w:rsidRPr="002B52EC">
              <w:rPr>
                <w:rFonts w:ascii="Arial" w:hAnsi="Arial" w:cs="Arial"/>
                <w:b w:val="0"/>
                <w:bCs w:val="0"/>
                <w:color w:val="1F497D" w:themeColor="text2"/>
                <w:sz w:val="20"/>
                <w:szCs w:val="20"/>
              </w:rPr>
              <w:t>Intelektinis potencialas: globalizacija ir žiniomis grindžiamos visuomenės kūrimas</w:t>
            </w:r>
          </w:p>
          <w:p w:rsidR="00C16973" w:rsidRPr="002B52EC" w:rsidRDefault="00C16973" w:rsidP="004A4D08">
            <w:pPr>
              <w:tabs>
                <w:tab w:val="left" w:pos="610"/>
              </w:tabs>
              <w:rPr>
                <w:rFonts w:ascii="Arial" w:hAnsi="Arial" w:cs="Arial"/>
                <w:color w:val="1F497D" w:themeColor="text2"/>
                <w:kern w:val="36"/>
                <w:sz w:val="20"/>
                <w:szCs w:val="20"/>
              </w:rPr>
            </w:pPr>
          </w:p>
        </w:tc>
        <w:tc>
          <w:tcPr>
            <w:tcW w:w="1980" w:type="dxa"/>
            <w:shd w:val="clear" w:color="auto" w:fill="auto"/>
          </w:tcPr>
          <w:p w:rsidR="00C16973" w:rsidRPr="002B52EC" w:rsidRDefault="00C16973" w:rsidP="002B52EC">
            <w:pPr>
              <w:jc w:val="center"/>
              <w:rPr>
                <w:rFonts w:ascii="Arial" w:hAnsi="Arial" w:cs="Arial"/>
                <w:color w:val="1F497D" w:themeColor="text2"/>
                <w:kern w:val="36"/>
                <w:sz w:val="20"/>
                <w:szCs w:val="20"/>
              </w:rPr>
            </w:pPr>
            <w:r w:rsidRPr="002B52EC">
              <w:rPr>
                <w:rFonts w:ascii="Arial" w:hAnsi="Arial" w:cs="Arial"/>
                <w:color w:val="1F497D" w:themeColor="text2"/>
                <w:kern w:val="36"/>
                <w:sz w:val="20"/>
                <w:szCs w:val="20"/>
              </w:rPr>
              <w:t>Borisas Melnikas, Rūta Banelienė, Eugenijus Chlivickas ir kt.</w:t>
            </w:r>
          </w:p>
        </w:tc>
        <w:tc>
          <w:tcPr>
            <w:tcW w:w="2615" w:type="dxa"/>
            <w:shd w:val="clear" w:color="auto" w:fill="auto"/>
          </w:tcPr>
          <w:p w:rsidR="00C16973" w:rsidRPr="00E207DC" w:rsidRDefault="00C16973" w:rsidP="00745BC0">
            <w:pPr>
              <w:rPr>
                <w:rFonts w:ascii="Arial" w:hAnsi="Arial" w:cs="Arial"/>
                <w:bCs/>
                <w:color w:val="1F497D" w:themeColor="text2"/>
                <w:sz w:val="20"/>
                <w:szCs w:val="20"/>
              </w:rPr>
            </w:pPr>
            <w:r w:rsidRPr="00E207DC">
              <w:rPr>
                <w:rFonts w:ascii="Arial" w:hAnsi="Arial" w:cs="Arial"/>
                <w:bCs/>
                <w:color w:val="1F497D" w:themeColor="text2"/>
                <w:sz w:val="20"/>
                <w:szCs w:val="20"/>
              </w:rPr>
              <w:t>Technika</w:t>
            </w:r>
          </w:p>
          <w:p w:rsidR="00C16973" w:rsidRPr="00E207DC" w:rsidRDefault="00C16973" w:rsidP="00745BC0">
            <w:pPr>
              <w:rPr>
                <w:rFonts w:ascii="Arial" w:hAnsi="Arial" w:cs="Arial"/>
                <w:bCs/>
                <w:color w:val="1F497D" w:themeColor="text2"/>
                <w:sz w:val="20"/>
                <w:szCs w:val="20"/>
              </w:rPr>
            </w:pPr>
            <w:r w:rsidRPr="00E207DC">
              <w:rPr>
                <w:rFonts w:ascii="Arial" w:hAnsi="Arial" w:cs="Arial"/>
                <w:bCs/>
                <w:color w:val="1F497D" w:themeColor="text2"/>
                <w:sz w:val="20"/>
                <w:szCs w:val="20"/>
              </w:rPr>
              <w:t>Saulėtekio al. 11</w:t>
            </w:r>
          </w:p>
          <w:p w:rsidR="00C16973" w:rsidRPr="00E207DC" w:rsidRDefault="00C16973" w:rsidP="00745BC0">
            <w:pPr>
              <w:rPr>
                <w:rFonts w:ascii="Arial" w:hAnsi="Arial" w:cs="Arial"/>
                <w:bCs/>
                <w:color w:val="1F497D" w:themeColor="text2"/>
                <w:sz w:val="20"/>
                <w:szCs w:val="20"/>
              </w:rPr>
            </w:pPr>
            <w:r w:rsidRPr="00E207DC">
              <w:rPr>
                <w:rFonts w:ascii="Arial" w:hAnsi="Arial" w:cs="Arial"/>
                <w:bCs/>
                <w:color w:val="1F497D" w:themeColor="text2"/>
                <w:sz w:val="20"/>
                <w:szCs w:val="20"/>
              </w:rPr>
              <w:t>LT-10223 Vilnius</w:t>
            </w:r>
          </w:p>
          <w:p w:rsidR="00C16973" w:rsidRPr="00E207DC" w:rsidRDefault="00C16973" w:rsidP="00745BC0">
            <w:pPr>
              <w:rPr>
                <w:rFonts w:ascii="Arial" w:hAnsi="Arial" w:cs="Arial"/>
                <w:bCs/>
                <w:color w:val="1F497D" w:themeColor="text2"/>
                <w:sz w:val="20"/>
                <w:szCs w:val="20"/>
              </w:rPr>
            </w:pPr>
            <w:r w:rsidRPr="00E207DC">
              <w:rPr>
                <w:rFonts w:ascii="Arial" w:hAnsi="Arial" w:cs="Arial"/>
                <w:bCs/>
                <w:color w:val="1F497D" w:themeColor="text2"/>
                <w:sz w:val="20"/>
                <w:szCs w:val="20"/>
              </w:rPr>
              <w:t>Tel. (+370 5) 274  5038</w:t>
            </w:r>
          </w:p>
          <w:p w:rsidR="00C16973" w:rsidRPr="00E207DC" w:rsidRDefault="00C16973" w:rsidP="00745BC0">
            <w:pPr>
              <w:rPr>
                <w:rFonts w:ascii="Arial" w:hAnsi="Arial" w:cs="Arial"/>
                <w:color w:val="1F497D" w:themeColor="text2"/>
                <w:sz w:val="20"/>
                <w:szCs w:val="20"/>
              </w:rPr>
            </w:pPr>
            <w:r w:rsidRPr="00E207DC">
              <w:rPr>
                <w:rFonts w:ascii="Arial" w:hAnsi="Arial" w:cs="Arial"/>
                <w:bCs/>
                <w:color w:val="1F497D" w:themeColor="text2"/>
                <w:sz w:val="20"/>
                <w:szCs w:val="20"/>
              </w:rPr>
              <w:t>http://leidykla.vgtu.lt</w:t>
            </w:r>
            <w:r w:rsidRPr="00E207DC">
              <w:rPr>
                <w:rFonts w:ascii="Arial" w:hAnsi="Arial" w:cs="Arial"/>
                <w:color w:val="1F497D" w:themeColor="text2"/>
                <w:sz w:val="20"/>
                <w:szCs w:val="20"/>
              </w:rPr>
              <w:t xml:space="preserve"> </w:t>
            </w:r>
          </w:p>
          <w:p w:rsidR="00C16973" w:rsidRPr="00E207DC" w:rsidRDefault="00C16973" w:rsidP="00745BC0">
            <w:pPr>
              <w:rPr>
                <w:rFonts w:ascii="Arial" w:hAnsi="Arial" w:cs="Arial"/>
                <w:color w:val="1F497D" w:themeColor="text2"/>
                <w:sz w:val="20"/>
                <w:szCs w:val="20"/>
              </w:rPr>
            </w:pPr>
          </w:p>
        </w:tc>
        <w:tc>
          <w:tcPr>
            <w:tcW w:w="1134" w:type="dxa"/>
            <w:shd w:val="clear" w:color="auto" w:fill="auto"/>
          </w:tcPr>
          <w:p w:rsidR="00C16973" w:rsidRPr="00E207DC" w:rsidRDefault="00C16973" w:rsidP="00916C53">
            <w:pPr>
              <w:jc w:val="center"/>
              <w:rPr>
                <w:rFonts w:ascii="Arial" w:hAnsi="Arial" w:cs="Arial"/>
                <w:bCs/>
                <w:color w:val="1F497D" w:themeColor="text2"/>
                <w:sz w:val="20"/>
                <w:szCs w:val="20"/>
              </w:rPr>
            </w:pPr>
            <w:r>
              <w:rPr>
                <w:rFonts w:ascii="Arial" w:hAnsi="Arial" w:cs="Arial"/>
                <w:bCs/>
                <w:color w:val="1F497D" w:themeColor="text2"/>
                <w:sz w:val="20"/>
                <w:szCs w:val="20"/>
              </w:rPr>
              <w:t>2018</w:t>
            </w:r>
          </w:p>
        </w:tc>
        <w:tc>
          <w:tcPr>
            <w:tcW w:w="7051" w:type="dxa"/>
            <w:shd w:val="clear" w:color="auto" w:fill="auto"/>
          </w:tcPr>
          <w:p w:rsidR="005B13EF" w:rsidRDefault="00C16973" w:rsidP="005B13EF">
            <w:pPr>
              <w:jc w:val="both"/>
              <w:rPr>
                <w:rFonts w:ascii="Arial" w:hAnsi="Arial" w:cs="Arial"/>
                <w:color w:val="1F497D" w:themeColor="text2"/>
                <w:sz w:val="20"/>
                <w:szCs w:val="20"/>
              </w:rPr>
            </w:pPr>
            <w:r w:rsidRPr="002B52EC">
              <w:rPr>
                <w:rFonts w:ascii="Arial" w:hAnsi="Arial" w:cs="Arial"/>
                <w:color w:val="1F497D" w:themeColor="text2"/>
                <w:sz w:val="20"/>
                <w:szCs w:val="20"/>
              </w:rPr>
              <w:t>Kolektyvinėje monografijoje "Intelektinis potencialas: globalizacija ir žiniomis grindžiamos visuomenės kūrimas" kompleksiškai nagrinėjami šiuolaikinės visuomenės intelektinio potencialo ugdymo ir plėtojimo, taip pat intelektinės veiklos aktyvinimo procesai ir problemos, atsižvelgiant į globalizacijos bei žiniomis grindžiamos visuomenės ir žinių ekonomikos kūrimo reikmes ir iššūkius. Aptariama šiuolaikinės visuomenės intelektinio potencialo bei jo ugdymo ir plėtojimo, taip pat intelektinės veiklos samprata. Detaliai apibūdinami intelektinio potencial</w:t>
            </w:r>
            <w:r w:rsidR="005B13EF">
              <w:rPr>
                <w:rFonts w:ascii="Arial" w:hAnsi="Arial" w:cs="Arial"/>
                <w:color w:val="1F497D" w:themeColor="text2"/>
                <w:sz w:val="20"/>
                <w:szCs w:val="20"/>
              </w:rPr>
              <w:t>o raidos ir kaitos dėsningumai.</w:t>
            </w:r>
            <w:r w:rsidRPr="002B52EC">
              <w:rPr>
                <w:rFonts w:ascii="Arial" w:hAnsi="Arial" w:cs="Arial"/>
                <w:color w:val="1F497D" w:themeColor="text2"/>
                <w:sz w:val="20"/>
                <w:szCs w:val="20"/>
              </w:rPr>
              <w:br/>
              <w:t xml:space="preserve">Tiek šiuolaikinės visuomenės intelektiniam potencialui ugdyti ir plėtoti, tiek intelektinei veiklai aktyvinti kaip itin reikšmingi aplinkos procesai yra nagrinėjami etikos ir moralės nuostatų kaitos reiškiniai, taip pat kultūros ir </w:t>
            </w:r>
            <w:r w:rsidRPr="002B52EC">
              <w:rPr>
                <w:rFonts w:ascii="Arial" w:hAnsi="Arial" w:cs="Arial"/>
                <w:color w:val="1F497D" w:themeColor="text2"/>
                <w:sz w:val="20"/>
                <w:szCs w:val="20"/>
              </w:rPr>
              <w:lastRenderedPageBreak/>
              <w:t>aukštojo mokslo sektoriams būdingi raidos procesai, ypatumai ir pokyčių tendencijos, parodytas šių sektorių vaidmuo ugdant ir plėtojant intelektinį potencialą ir reaguojant į globalizacijos bei žiniomis grindžiamos visuomenės ir žinių ekonomikos kūrimo iššūkius. Atskleidžiamas šiuolaikinis požiūris į žmogiškuosius išteklius, jų raidą ir vadybos tobulinimą. Pažymėta, kad svarbiausias intelektinio potencialo plėtojimo bei intelektinės veiklos aktyvinimo rezultatas yra inovacijos ir ženklus inovacinės veik</w:t>
            </w:r>
            <w:r w:rsidR="005B13EF">
              <w:rPr>
                <w:rFonts w:ascii="Arial" w:hAnsi="Arial" w:cs="Arial"/>
                <w:color w:val="1F497D" w:themeColor="text2"/>
                <w:sz w:val="20"/>
                <w:szCs w:val="20"/>
              </w:rPr>
              <w:t>los masto ir tempo padidėjimas.</w:t>
            </w:r>
          </w:p>
          <w:p w:rsidR="004C065A" w:rsidRDefault="00C16973" w:rsidP="004C065A">
            <w:pPr>
              <w:jc w:val="both"/>
              <w:rPr>
                <w:rFonts w:ascii="Arial" w:hAnsi="Arial" w:cs="Arial"/>
                <w:color w:val="1F497D" w:themeColor="text2"/>
                <w:sz w:val="20"/>
                <w:szCs w:val="20"/>
              </w:rPr>
            </w:pPr>
            <w:r w:rsidRPr="002B52EC">
              <w:rPr>
                <w:rFonts w:ascii="Arial" w:hAnsi="Arial" w:cs="Arial"/>
                <w:color w:val="1F497D" w:themeColor="text2"/>
                <w:sz w:val="20"/>
                <w:szCs w:val="20"/>
              </w:rPr>
              <w:t>Kompleksiškai išnagrinėti inovaciniai procesai, išryškintos įvairios inovacijų skatinimo galimybės ir perspektyvos. Detaliai analizuojami įvairūs kūrybos reiškiniai, parodyta kūrybinių gebėjimų svarba. Aptariami socialiniai ir ekonominiai pokyčiai, kuriuos nulemia įvairios intelektualizacijos aplinkybės. Prioritetinis dėmesys skiriamas mokslo ir technologijų pažangai, ypač plėtojant aukštąsias technologijas ir aukštųjų technologijų sektorių, taip pat kūrybinėms industrijoms, ekonomikai ir verslui intelektualizuoti. Nagrinėjami šiuolaikiniai darnios plėtros, tvarumo, taip pat saugumo siekiai, ypač turint tikslą plėtoti intelektinį potencialą ir aktyvinti intelektinę veiklą. Monografijoje apibendrinta autorių atl</w:t>
            </w:r>
            <w:r w:rsidR="005B13EF">
              <w:rPr>
                <w:rFonts w:ascii="Arial" w:hAnsi="Arial" w:cs="Arial"/>
                <w:color w:val="1F497D" w:themeColor="text2"/>
                <w:sz w:val="20"/>
                <w:szCs w:val="20"/>
              </w:rPr>
              <w:t>iktų ilgamečių tyrimų medžiaga.</w:t>
            </w:r>
          </w:p>
          <w:p w:rsidR="00C16973" w:rsidRPr="002B52EC" w:rsidRDefault="00C16973" w:rsidP="004C065A">
            <w:pPr>
              <w:jc w:val="both"/>
              <w:rPr>
                <w:rFonts w:ascii="Arial" w:hAnsi="Arial" w:cs="Arial"/>
                <w:color w:val="1F497D" w:themeColor="text2"/>
                <w:sz w:val="20"/>
                <w:szCs w:val="20"/>
              </w:rPr>
            </w:pPr>
            <w:r w:rsidRPr="002B52EC">
              <w:rPr>
                <w:rFonts w:ascii="Arial" w:hAnsi="Arial" w:cs="Arial"/>
                <w:color w:val="1F497D" w:themeColor="text2"/>
                <w:sz w:val="20"/>
                <w:szCs w:val="20"/>
              </w:rPr>
              <w:t>Ši monografija "Intelektinis potencialas: globalizacija ir žiniomis grindžiamos visuomenės kūrimas" yra skiriama visuomenės švietimui, naujų idėjų apie globalizaciją, žiniomis grindžiamą visuomenę bei žinių ekonomiką, intelektinę veiklą, inovacijas ir mokslo bei technologijų pažangą sklaidai. Kolektyvinės monografijos medžiaga gali būti panaudota universitetinėse ekonomikos ir vadybos, taip pat technikos ir technologijų profilio bei kitose studijose</w:t>
            </w:r>
          </w:p>
        </w:tc>
      </w:tr>
      <w:tr w:rsidR="002E61AB" w:rsidRPr="00E207DC" w:rsidTr="00745BC0">
        <w:trPr>
          <w:trHeight w:val="350"/>
        </w:trPr>
        <w:tc>
          <w:tcPr>
            <w:tcW w:w="648" w:type="dxa"/>
            <w:shd w:val="clear" w:color="auto" w:fill="auto"/>
          </w:tcPr>
          <w:p w:rsidR="002E61AB" w:rsidRPr="00E207DC" w:rsidRDefault="002E61AB" w:rsidP="009657BA">
            <w:pPr>
              <w:pStyle w:val="Sraopastraipa"/>
              <w:numPr>
                <w:ilvl w:val="0"/>
                <w:numId w:val="15"/>
              </w:numPr>
              <w:jc w:val="center"/>
              <w:rPr>
                <w:rFonts w:ascii="Arial" w:hAnsi="Arial" w:cs="Arial"/>
                <w:color w:val="1F497D" w:themeColor="text2"/>
                <w:sz w:val="20"/>
                <w:szCs w:val="20"/>
              </w:rPr>
            </w:pPr>
          </w:p>
        </w:tc>
        <w:tc>
          <w:tcPr>
            <w:tcW w:w="2520" w:type="dxa"/>
            <w:shd w:val="clear" w:color="auto" w:fill="auto"/>
          </w:tcPr>
          <w:p w:rsidR="002E61AB" w:rsidRPr="00BD4ACB" w:rsidRDefault="002E61AB" w:rsidP="00BD4ACB">
            <w:pPr>
              <w:rPr>
                <w:rFonts w:ascii="Arial" w:hAnsi="Arial" w:cs="Arial"/>
                <w:bCs/>
                <w:color w:val="1F497D" w:themeColor="text2"/>
                <w:sz w:val="20"/>
                <w:szCs w:val="20"/>
              </w:rPr>
            </w:pPr>
            <w:r w:rsidRPr="00BD4ACB">
              <w:rPr>
                <w:rFonts w:ascii="Arial" w:hAnsi="Arial" w:cs="Arial"/>
                <w:bCs/>
                <w:color w:val="1F497D" w:themeColor="text2"/>
                <w:sz w:val="20"/>
                <w:szCs w:val="20"/>
              </w:rPr>
              <w:t>Audinių ornamentika</w:t>
            </w:r>
          </w:p>
          <w:p w:rsidR="002E61AB" w:rsidRPr="00BD4ACB" w:rsidRDefault="002E61AB" w:rsidP="00BD4ACB">
            <w:pPr>
              <w:rPr>
                <w:rFonts w:ascii="Arial" w:hAnsi="Arial" w:cs="Arial"/>
                <w:bCs/>
                <w:color w:val="1F497D" w:themeColor="text2"/>
                <w:sz w:val="20"/>
                <w:szCs w:val="20"/>
              </w:rPr>
            </w:pPr>
          </w:p>
        </w:tc>
        <w:tc>
          <w:tcPr>
            <w:tcW w:w="1980" w:type="dxa"/>
            <w:shd w:val="clear" w:color="auto" w:fill="auto"/>
          </w:tcPr>
          <w:p w:rsidR="002E61AB" w:rsidRPr="00BD4ACB" w:rsidRDefault="002E61AB" w:rsidP="00BD4ACB">
            <w:pPr>
              <w:rPr>
                <w:rFonts w:ascii="Arial" w:hAnsi="Arial" w:cs="Arial"/>
                <w:bCs/>
                <w:color w:val="1F497D" w:themeColor="text2"/>
                <w:sz w:val="20"/>
                <w:szCs w:val="20"/>
              </w:rPr>
            </w:pPr>
            <w:r w:rsidRPr="00BD4ACB">
              <w:rPr>
                <w:rFonts w:ascii="Arial" w:hAnsi="Arial" w:cs="Arial"/>
                <w:bCs/>
                <w:color w:val="1F497D" w:themeColor="text2"/>
                <w:sz w:val="20"/>
                <w:szCs w:val="20"/>
              </w:rPr>
              <w:t>Eglė Kumpikaitė, Žaneta Rukuižienė</w:t>
            </w:r>
          </w:p>
        </w:tc>
        <w:tc>
          <w:tcPr>
            <w:tcW w:w="2615" w:type="dxa"/>
            <w:shd w:val="clear" w:color="auto" w:fill="auto"/>
          </w:tcPr>
          <w:p w:rsidR="002E61AB" w:rsidRPr="00BD4ACB" w:rsidRDefault="002E61AB" w:rsidP="00745BC0">
            <w:pPr>
              <w:rPr>
                <w:rFonts w:ascii="Arial" w:hAnsi="Arial" w:cs="Arial"/>
                <w:bCs/>
                <w:color w:val="1F497D" w:themeColor="text2"/>
                <w:sz w:val="20"/>
                <w:szCs w:val="20"/>
              </w:rPr>
            </w:pPr>
            <w:r w:rsidRPr="00BD4ACB">
              <w:rPr>
                <w:rFonts w:ascii="Arial" w:hAnsi="Arial" w:cs="Arial"/>
                <w:bCs/>
                <w:color w:val="1F497D" w:themeColor="text2"/>
                <w:sz w:val="20"/>
                <w:szCs w:val="20"/>
              </w:rPr>
              <w:t>Technologija</w:t>
            </w:r>
          </w:p>
          <w:p w:rsidR="002E61AB" w:rsidRPr="00BD4ACB" w:rsidRDefault="002E61AB" w:rsidP="00745BC0">
            <w:pPr>
              <w:rPr>
                <w:rFonts w:ascii="Arial" w:hAnsi="Arial" w:cs="Arial"/>
                <w:bCs/>
                <w:color w:val="1F497D" w:themeColor="text2"/>
                <w:sz w:val="20"/>
                <w:szCs w:val="20"/>
              </w:rPr>
            </w:pPr>
            <w:r w:rsidRPr="00BD4ACB">
              <w:rPr>
                <w:rFonts w:ascii="Arial" w:hAnsi="Arial" w:cs="Arial"/>
                <w:bCs/>
                <w:color w:val="1F497D" w:themeColor="text2"/>
                <w:sz w:val="20"/>
                <w:szCs w:val="20"/>
              </w:rPr>
              <w:t xml:space="preserve">K. Donelaičio g. 73 </w:t>
            </w:r>
          </w:p>
          <w:p w:rsidR="002E61AB" w:rsidRPr="00BD4ACB" w:rsidRDefault="002E61AB" w:rsidP="00745BC0">
            <w:pPr>
              <w:rPr>
                <w:rFonts w:ascii="Arial" w:hAnsi="Arial" w:cs="Arial"/>
                <w:bCs/>
                <w:color w:val="1F497D" w:themeColor="text2"/>
                <w:sz w:val="20"/>
                <w:szCs w:val="20"/>
              </w:rPr>
            </w:pPr>
            <w:r w:rsidRPr="00BD4ACB">
              <w:rPr>
                <w:rFonts w:ascii="Arial" w:hAnsi="Arial" w:cs="Arial"/>
                <w:bCs/>
                <w:color w:val="1F497D" w:themeColor="text2"/>
                <w:sz w:val="20"/>
                <w:szCs w:val="20"/>
              </w:rPr>
              <w:t xml:space="preserve">LT-3006 Kaunas </w:t>
            </w:r>
          </w:p>
          <w:p w:rsidR="002E61AB" w:rsidRPr="00BD4ACB" w:rsidRDefault="002E61AB" w:rsidP="00745BC0">
            <w:pPr>
              <w:rPr>
                <w:rFonts w:ascii="Arial" w:hAnsi="Arial" w:cs="Arial"/>
                <w:bCs/>
                <w:color w:val="1F497D" w:themeColor="text2"/>
                <w:sz w:val="20"/>
                <w:szCs w:val="20"/>
              </w:rPr>
            </w:pPr>
            <w:r w:rsidRPr="00BD4ACB">
              <w:rPr>
                <w:rFonts w:ascii="Arial" w:hAnsi="Arial" w:cs="Arial"/>
                <w:bCs/>
                <w:color w:val="1F497D" w:themeColor="text2"/>
                <w:sz w:val="20"/>
                <w:szCs w:val="20"/>
              </w:rPr>
              <w:t xml:space="preserve">Tel. (+370  37) 30 0091; </w:t>
            </w:r>
          </w:p>
          <w:p w:rsidR="002E61AB" w:rsidRPr="00BD4ACB" w:rsidRDefault="002E61AB" w:rsidP="00745BC0">
            <w:pPr>
              <w:rPr>
                <w:rFonts w:ascii="Arial" w:hAnsi="Arial" w:cs="Arial"/>
                <w:bCs/>
                <w:color w:val="1F497D" w:themeColor="text2"/>
                <w:sz w:val="20"/>
                <w:szCs w:val="20"/>
              </w:rPr>
            </w:pPr>
            <w:r w:rsidRPr="00BD4ACB">
              <w:rPr>
                <w:rFonts w:ascii="Arial" w:hAnsi="Arial" w:cs="Arial"/>
                <w:bCs/>
                <w:color w:val="1F497D" w:themeColor="text2"/>
                <w:sz w:val="20"/>
                <w:szCs w:val="20"/>
              </w:rPr>
              <w:t xml:space="preserve">(+370  5) 30 0090 </w:t>
            </w:r>
          </w:p>
          <w:p w:rsidR="002E61AB" w:rsidRPr="00BD4ACB" w:rsidRDefault="002E61AB" w:rsidP="00745BC0">
            <w:pPr>
              <w:rPr>
                <w:rFonts w:ascii="Arial" w:hAnsi="Arial" w:cs="Arial"/>
                <w:color w:val="1F497D" w:themeColor="text2"/>
                <w:sz w:val="20"/>
                <w:szCs w:val="20"/>
                <w:lang w:eastAsia="en-GB"/>
              </w:rPr>
            </w:pPr>
            <w:r w:rsidRPr="00BD4ACB">
              <w:rPr>
                <w:rFonts w:ascii="Arial" w:hAnsi="Arial" w:cs="Arial"/>
                <w:bCs/>
                <w:color w:val="1F497D" w:themeColor="text2"/>
                <w:sz w:val="20"/>
                <w:szCs w:val="20"/>
              </w:rPr>
              <w:t>Faks. (+370  37) 30 0685</w:t>
            </w:r>
          </w:p>
        </w:tc>
        <w:tc>
          <w:tcPr>
            <w:tcW w:w="1134" w:type="dxa"/>
            <w:shd w:val="clear" w:color="auto" w:fill="auto"/>
          </w:tcPr>
          <w:p w:rsidR="002E61AB" w:rsidRPr="00BD4ACB" w:rsidRDefault="002E61AB" w:rsidP="00916C53">
            <w:pPr>
              <w:jc w:val="center"/>
              <w:rPr>
                <w:rFonts w:ascii="Arial" w:hAnsi="Arial" w:cs="Arial"/>
                <w:bCs/>
                <w:color w:val="1F497D" w:themeColor="text2"/>
                <w:sz w:val="20"/>
                <w:szCs w:val="20"/>
              </w:rPr>
            </w:pPr>
            <w:r w:rsidRPr="00BD4ACB">
              <w:rPr>
                <w:rFonts w:ascii="Arial" w:hAnsi="Arial" w:cs="Arial"/>
                <w:bCs/>
                <w:color w:val="1F497D" w:themeColor="text2"/>
                <w:sz w:val="20"/>
                <w:szCs w:val="20"/>
              </w:rPr>
              <w:t>2018</w:t>
            </w:r>
          </w:p>
        </w:tc>
        <w:tc>
          <w:tcPr>
            <w:tcW w:w="7051" w:type="dxa"/>
            <w:shd w:val="clear" w:color="auto" w:fill="auto"/>
          </w:tcPr>
          <w:p w:rsidR="002E61AB" w:rsidRPr="00BD4ACB" w:rsidRDefault="002E61AB" w:rsidP="009F144E">
            <w:pPr>
              <w:jc w:val="both"/>
              <w:rPr>
                <w:rFonts w:ascii="Arial" w:hAnsi="Arial" w:cs="Arial"/>
                <w:color w:val="1F497D" w:themeColor="text2"/>
                <w:sz w:val="20"/>
                <w:szCs w:val="20"/>
              </w:rPr>
            </w:pPr>
            <w:r w:rsidRPr="00BD4ACB">
              <w:rPr>
                <w:rFonts w:ascii="Arial" w:hAnsi="Arial" w:cs="Arial"/>
                <w:color w:val="1F497D" w:themeColor="text2"/>
                <w:sz w:val="20"/>
                <w:szCs w:val="20"/>
              </w:rPr>
              <w:t>Knygoje "Audinių ornamentika" aprašyti lietuviškų audinių ornamentiniai motyvai, diminių audinių ornamentų sistemos ir kompoziciją, tekstilės ornamentika, tarptautinės ornamentikos žymėjimo sistemos pagrindai, klasikinės ornamentikos dėsnių naudojimas Lietuvoje bei etnografinių audinių simetrijos dėsningumai. Knyga bus naudinga besidomintiems lietuviškų audinių raštais ir ornamentikos dėsningumais. Naudingos informacijos šioje knygoje ras aukštųjų mokyklų studentai ir dėstytojai, taip pat tekstilės dizaineriai bei etnologai, tekstilės įmonių, gaminančių tekstilės gaminius tautinių raštų motyvais, darbuotojai</w:t>
            </w:r>
          </w:p>
        </w:tc>
      </w:tr>
    </w:tbl>
    <w:p w:rsidR="007C5BA8" w:rsidRDefault="007C5BA8" w:rsidP="00BB6C45">
      <w:pPr>
        <w:rPr>
          <w:rFonts w:ascii="Arial" w:hAnsi="Arial" w:cs="Arial"/>
          <w:color w:val="1F497D" w:themeColor="text2"/>
          <w:sz w:val="20"/>
          <w:szCs w:val="20"/>
        </w:rPr>
      </w:pPr>
    </w:p>
    <w:p w:rsidR="007A7E4F" w:rsidRPr="00A92AB5" w:rsidRDefault="007A7E4F" w:rsidP="00BB6C45">
      <w:pPr>
        <w:rPr>
          <w:rFonts w:ascii="Arial" w:hAnsi="Arial" w:cs="Arial"/>
          <w:color w:val="1F497D" w:themeColor="text2"/>
          <w:sz w:val="20"/>
          <w:szCs w:val="20"/>
        </w:rPr>
      </w:pPr>
    </w:p>
    <w:p w:rsidR="007C5BA8" w:rsidRPr="00A92AB5" w:rsidRDefault="007C5BA8" w:rsidP="00BB6C45">
      <w:pPr>
        <w:rPr>
          <w:rFonts w:ascii="Arial" w:hAnsi="Arial" w:cs="Arial"/>
          <w:color w:val="1F497D" w:themeColor="text2"/>
          <w:sz w:val="20"/>
          <w:szCs w:val="20"/>
        </w:rPr>
      </w:pPr>
      <w:r w:rsidRPr="00A92AB5">
        <w:rPr>
          <w:rFonts w:ascii="Arial" w:hAnsi="Arial" w:cs="Arial"/>
          <w:color w:val="1F497D" w:themeColor="text2"/>
          <w:sz w:val="20"/>
          <w:szCs w:val="20"/>
        </w:rPr>
        <w:t>Metodinės veiklos skyrius</w:t>
      </w:r>
    </w:p>
    <w:p w:rsidR="008645B3" w:rsidRDefault="00745BC0">
      <w:pPr>
        <w:rPr>
          <w:rFonts w:asciiTheme="minorHAnsi" w:eastAsiaTheme="minorHAnsi" w:hAnsiTheme="minorHAnsi" w:cstheme="minorBidi"/>
          <w:sz w:val="22"/>
          <w:szCs w:val="22"/>
          <w:lang w:eastAsia="en-US"/>
        </w:rPr>
      </w:pPr>
      <w:r w:rsidRPr="00A92AB5">
        <w:rPr>
          <w:rFonts w:ascii="Arial" w:hAnsi="Arial" w:cs="Arial"/>
          <w:color w:val="1F497D" w:themeColor="text2"/>
          <w:sz w:val="20"/>
          <w:szCs w:val="20"/>
        </w:rPr>
        <w:sym w:font="Wingdings" w:char="F028"/>
      </w:r>
      <w:r w:rsidRPr="00A92AB5">
        <w:rPr>
          <w:rFonts w:ascii="Arial" w:hAnsi="Arial" w:cs="Arial"/>
          <w:color w:val="1F497D" w:themeColor="text2"/>
          <w:sz w:val="20"/>
          <w:szCs w:val="20"/>
        </w:rPr>
        <w:t xml:space="preserve"> (8 5) 249 713</w:t>
      </w:r>
      <w:r w:rsidR="007A7E4F">
        <w:rPr>
          <w:rFonts w:ascii="Arial" w:hAnsi="Arial" w:cs="Arial"/>
          <w:color w:val="1F497D" w:themeColor="text2"/>
          <w:sz w:val="20"/>
          <w:szCs w:val="20"/>
        </w:rPr>
        <w:t>0</w:t>
      </w:r>
      <w:bookmarkStart w:id="0" w:name="_GoBack"/>
      <w:bookmarkEnd w:id="0"/>
    </w:p>
    <w:sectPr w:rsidR="008645B3" w:rsidSect="00BB6C45">
      <w:pgSz w:w="16838" w:h="11906" w:orient="landscape"/>
      <w:pgMar w:top="1701" w:right="567" w:bottom="567" w:left="567"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etropolisRegular">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119"/>
    <w:multiLevelType w:val="hybridMultilevel"/>
    <w:tmpl w:val="16809388"/>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nsid w:val="047D6807"/>
    <w:multiLevelType w:val="multilevel"/>
    <w:tmpl w:val="5D5C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7804F3"/>
    <w:multiLevelType w:val="hybridMultilevel"/>
    <w:tmpl w:val="F53C94C6"/>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nsid w:val="0AD65649"/>
    <w:multiLevelType w:val="hybridMultilevel"/>
    <w:tmpl w:val="50566482"/>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nsid w:val="130A07E7"/>
    <w:multiLevelType w:val="multilevel"/>
    <w:tmpl w:val="93220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B42CAF"/>
    <w:multiLevelType w:val="hybridMultilevel"/>
    <w:tmpl w:val="19CC21C8"/>
    <w:lvl w:ilvl="0" w:tplc="3754E0E4">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nsid w:val="3C7F24C5"/>
    <w:multiLevelType w:val="hybridMultilevel"/>
    <w:tmpl w:val="13D4F20A"/>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nsid w:val="439459E6"/>
    <w:multiLevelType w:val="hybridMultilevel"/>
    <w:tmpl w:val="B65694F4"/>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nsid w:val="4D935683"/>
    <w:multiLevelType w:val="hybridMultilevel"/>
    <w:tmpl w:val="3656EEB0"/>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nsid w:val="4E265B94"/>
    <w:multiLevelType w:val="hybridMultilevel"/>
    <w:tmpl w:val="01CC6562"/>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0">
    <w:nsid w:val="596E1189"/>
    <w:multiLevelType w:val="hybridMultilevel"/>
    <w:tmpl w:val="AC723D90"/>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1">
    <w:nsid w:val="5B871D8E"/>
    <w:multiLevelType w:val="hybridMultilevel"/>
    <w:tmpl w:val="14FC8A04"/>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nsid w:val="5C252F3E"/>
    <w:multiLevelType w:val="hybridMultilevel"/>
    <w:tmpl w:val="2CA04FEC"/>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nsid w:val="6EBB38FA"/>
    <w:multiLevelType w:val="hybridMultilevel"/>
    <w:tmpl w:val="B85C107A"/>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4">
    <w:nsid w:val="72230A6B"/>
    <w:multiLevelType w:val="hybridMultilevel"/>
    <w:tmpl w:val="1CE26318"/>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nsid w:val="74367FB0"/>
    <w:multiLevelType w:val="hybridMultilevel"/>
    <w:tmpl w:val="2318D044"/>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5"/>
  </w:num>
  <w:num w:numId="2">
    <w:abstractNumId w:val="4"/>
  </w:num>
  <w:num w:numId="3">
    <w:abstractNumId w:val="1"/>
  </w:num>
  <w:num w:numId="4">
    <w:abstractNumId w:val="6"/>
  </w:num>
  <w:num w:numId="5">
    <w:abstractNumId w:val="3"/>
  </w:num>
  <w:num w:numId="6">
    <w:abstractNumId w:val="14"/>
  </w:num>
  <w:num w:numId="7">
    <w:abstractNumId w:val="8"/>
  </w:num>
  <w:num w:numId="8">
    <w:abstractNumId w:val="2"/>
  </w:num>
  <w:num w:numId="9">
    <w:abstractNumId w:val="7"/>
  </w:num>
  <w:num w:numId="10">
    <w:abstractNumId w:val="12"/>
  </w:num>
  <w:num w:numId="11">
    <w:abstractNumId w:val="11"/>
  </w:num>
  <w:num w:numId="12">
    <w:abstractNumId w:val="15"/>
  </w:num>
  <w:num w:numId="13">
    <w:abstractNumId w:val="0"/>
  </w:num>
  <w:num w:numId="14">
    <w:abstractNumId w:val="13"/>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C45"/>
    <w:rsid w:val="00052776"/>
    <w:rsid w:val="000B63AB"/>
    <w:rsid w:val="0018099F"/>
    <w:rsid w:val="001868FA"/>
    <w:rsid w:val="00190FE1"/>
    <w:rsid w:val="001C1519"/>
    <w:rsid w:val="001F2767"/>
    <w:rsid w:val="0021362A"/>
    <w:rsid w:val="002B52EC"/>
    <w:rsid w:val="002E61AB"/>
    <w:rsid w:val="0031121B"/>
    <w:rsid w:val="003250F8"/>
    <w:rsid w:val="003529DB"/>
    <w:rsid w:val="0036437B"/>
    <w:rsid w:val="00405E32"/>
    <w:rsid w:val="004363A2"/>
    <w:rsid w:val="004500AD"/>
    <w:rsid w:val="004A4D08"/>
    <w:rsid w:val="004B6F5D"/>
    <w:rsid w:val="004C065A"/>
    <w:rsid w:val="004C6FBC"/>
    <w:rsid w:val="005024A0"/>
    <w:rsid w:val="00520C49"/>
    <w:rsid w:val="005924B6"/>
    <w:rsid w:val="005B06CC"/>
    <w:rsid w:val="005B13EF"/>
    <w:rsid w:val="005C4E6D"/>
    <w:rsid w:val="00612E00"/>
    <w:rsid w:val="00616782"/>
    <w:rsid w:val="00625E6F"/>
    <w:rsid w:val="006A06EC"/>
    <w:rsid w:val="006A50D3"/>
    <w:rsid w:val="006B72CB"/>
    <w:rsid w:val="006C1F39"/>
    <w:rsid w:val="006F0CFE"/>
    <w:rsid w:val="00706A98"/>
    <w:rsid w:val="007422AB"/>
    <w:rsid w:val="00745BC0"/>
    <w:rsid w:val="007952BB"/>
    <w:rsid w:val="007A34ED"/>
    <w:rsid w:val="007A4B90"/>
    <w:rsid w:val="007A7E4F"/>
    <w:rsid w:val="007B74A0"/>
    <w:rsid w:val="007C5BA8"/>
    <w:rsid w:val="00815CEB"/>
    <w:rsid w:val="008645B3"/>
    <w:rsid w:val="00883ACF"/>
    <w:rsid w:val="008C2543"/>
    <w:rsid w:val="009016C4"/>
    <w:rsid w:val="00902298"/>
    <w:rsid w:val="00916C53"/>
    <w:rsid w:val="009232E3"/>
    <w:rsid w:val="00934EAB"/>
    <w:rsid w:val="00950E82"/>
    <w:rsid w:val="00961CDC"/>
    <w:rsid w:val="009657BA"/>
    <w:rsid w:val="009D1364"/>
    <w:rsid w:val="009D24D0"/>
    <w:rsid w:val="009D2C2E"/>
    <w:rsid w:val="009F144E"/>
    <w:rsid w:val="00A001B3"/>
    <w:rsid w:val="00A86FCD"/>
    <w:rsid w:val="00A92AB5"/>
    <w:rsid w:val="00AF4D54"/>
    <w:rsid w:val="00BB6C45"/>
    <w:rsid w:val="00BD4ACB"/>
    <w:rsid w:val="00BD7166"/>
    <w:rsid w:val="00C16973"/>
    <w:rsid w:val="00C26FA2"/>
    <w:rsid w:val="00CA5060"/>
    <w:rsid w:val="00CA71A1"/>
    <w:rsid w:val="00CC5FF6"/>
    <w:rsid w:val="00D558FD"/>
    <w:rsid w:val="00DA161B"/>
    <w:rsid w:val="00E207DC"/>
    <w:rsid w:val="00E46CB7"/>
    <w:rsid w:val="00E7654C"/>
    <w:rsid w:val="00E768A4"/>
    <w:rsid w:val="00E816D7"/>
    <w:rsid w:val="00EA36BA"/>
    <w:rsid w:val="00EA49C1"/>
    <w:rsid w:val="00EB54FC"/>
    <w:rsid w:val="00EC5B8B"/>
    <w:rsid w:val="00F1012F"/>
    <w:rsid w:val="00F30385"/>
    <w:rsid w:val="00F62223"/>
    <w:rsid w:val="00F76326"/>
    <w:rsid w:val="00F8688F"/>
    <w:rsid w:val="00F9788B"/>
    <w:rsid w:val="00FA244C"/>
    <w:rsid w:val="00FA540F"/>
    <w:rsid w:val="00FE5B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HTML Cit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F2767"/>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uiPriority w:val="9"/>
    <w:qFormat/>
    <w:rsid w:val="00BB6C45"/>
    <w:pPr>
      <w:spacing w:before="100" w:beforeAutospacing="1" w:after="100" w:afterAutospacing="1"/>
      <w:outlineLvl w:val="0"/>
    </w:pPr>
    <w:rPr>
      <w:b/>
      <w:bCs/>
      <w:color w:val="A51300"/>
      <w:kern w:val="36"/>
      <w:sz w:val="31"/>
      <w:szCs w:val="31"/>
    </w:rPr>
  </w:style>
  <w:style w:type="paragraph" w:styleId="Antrat2">
    <w:name w:val="heading 2"/>
    <w:basedOn w:val="prastasis"/>
    <w:next w:val="prastasis"/>
    <w:link w:val="Antrat2Diagrama"/>
    <w:qFormat/>
    <w:rsid w:val="00BB6C45"/>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qFormat/>
    <w:rsid w:val="00BB6C45"/>
    <w:pPr>
      <w:keepNext/>
      <w:spacing w:before="240" w:after="60"/>
      <w:outlineLvl w:val="2"/>
    </w:pPr>
    <w:rPr>
      <w:rFonts w:ascii="Cambria" w:hAnsi="Cambria"/>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B6C45"/>
    <w:rPr>
      <w:rFonts w:ascii="Times New Roman" w:eastAsia="Times New Roman" w:hAnsi="Times New Roman" w:cs="Times New Roman"/>
      <w:b/>
      <w:bCs/>
      <w:color w:val="A51300"/>
      <w:kern w:val="36"/>
      <w:sz w:val="31"/>
      <w:szCs w:val="31"/>
      <w:lang w:eastAsia="lt-LT"/>
    </w:rPr>
  </w:style>
  <w:style w:type="character" w:customStyle="1" w:styleId="Antrat2Diagrama">
    <w:name w:val="Antraštė 2 Diagrama"/>
    <w:basedOn w:val="Numatytasispastraiposriftas"/>
    <w:link w:val="Antrat2"/>
    <w:rsid w:val="00BB6C45"/>
    <w:rPr>
      <w:rFonts w:ascii="Arial" w:eastAsia="Times New Roman" w:hAnsi="Arial" w:cs="Arial"/>
      <w:b/>
      <w:bCs/>
      <w:i/>
      <w:iCs/>
      <w:sz w:val="28"/>
      <w:szCs w:val="28"/>
      <w:lang w:eastAsia="lt-LT"/>
    </w:rPr>
  </w:style>
  <w:style w:type="character" w:customStyle="1" w:styleId="Antrat3Diagrama">
    <w:name w:val="Antraštė 3 Diagrama"/>
    <w:basedOn w:val="Numatytasispastraiposriftas"/>
    <w:link w:val="Antrat3"/>
    <w:rsid w:val="00BB6C45"/>
    <w:rPr>
      <w:rFonts w:ascii="Cambria" w:eastAsia="Times New Roman" w:hAnsi="Cambria" w:cs="Times New Roman"/>
      <w:b/>
      <w:bCs/>
      <w:sz w:val="26"/>
      <w:szCs w:val="26"/>
      <w:lang w:eastAsia="lt-LT"/>
    </w:rPr>
  </w:style>
  <w:style w:type="character" w:styleId="Hipersaitas">
    <w:name w:val="Hyperlink"/>
    <w:uiPriority w:val="99"/>
    <w:rsid w:val="00BB6C45"/>
    <w:rPr>
      <w:color w:val="0000FF"/>
      <w:u w:val="single"/>
    </w:rPr>
  </w:style>
  <w:style w:type="character" w:styleId="Grietas">
    <w:name w:val="Strong"/>
    <w:uiPriority w:val="22"/>
    <w:qFormat/>
    <w:rsid w:val="00BB6C45"/>
    <w:rPr>
      <w:b/>
      <w:bCs/>
    </w:rPr>
  </w:style>
  <w:style w:type="character" w:customStyle="1" w:styleId="leidpav1">
    <w:name w:val="leid_pav1"/>
    <w:rsid w:val="00BB6C45"/>
    <w:rPr>
      <w:b/>
      <w:bCs/>
      <w:color w:val="667FC1"/>
      <w:sz w:val="24"/>
      <w:szCs w:val="24"/>
    </w:rPr>
  </w:style>
  <w:style w:type="character" w:customStyle="1" w:styleId="leidsaraut1">
    <w:name w:val="leid_sar_aut1"/>
    <w:rsid w:val="00BB6C45"/>
    <w:rPr>
      <w:color w:val="4C4C4C"/>
      <w:sz w:val="20"/>
      <w:szCs w:val="20"/>
    </w:rPr>
  </w:style>
  <w:style w:type="paragraph" w:customStyle="1" w:styleId="small">
    <w:name w:val="small"/>
    <w:basedOn w:val="prastasis"/>
    <w:rsid w:val="00BB6C45"/>
    <w:pPr>
      <w:spacing w:before="45" w:after="45" w:line="312" w:lineRule="auto"/>
    </w:pPr>
    <w:rPr>
      <w:sz w:val="17"/>
      <w:szCs w:val="17"/>
    </w:rPr>
  </w:style>
  <w:style w:type="character" w:customStyle="1" w:styleId="kataloglistknygospav">
    <w:name w:val="kataloglist_knygospav"/>
    <w:basedOn w:val="Numatytasispastraiposriftas"/>
    <w:rsid w:val="00BB6C45"/>
  </w:style>
  <w:style w:type="paragraph" w:styleId="prastasistinklapis">
    <w:name w:val="Normal (Web)"/>
    <w:basedOn w:val="prastasis"/>
    <w:uiPriority w:val="99"/>
    <w:rsid w:val="00BB6C45"/>
    <w:rPr>
      <w:sz w:val="17"/>
      <w:szCs w:val="17"/>
      <w:lang w:val="en-GB" w:eastAsia="en-GB"/>
    </w:rPr>
  </w:style>
  <w:style w:type="character" w:customStyle="1" w:styleId="detailpav1">
    <w:name w:val="detailpav1"/>
    <w:rsid w:val="00BB6C45"/>
    <w:rPr>
      <w:rFonts w:ascii="Arial" w:hAnsi="Arial" w:cs="Arial" w:hint="default"/>
      <w:b/>
      <w:bCs/>
      <w:color w:val="014E51"/>
      <w:sz w:val="24"/>
      <w:szCs w:val="24"/>
    </w:rPr>
  </w:style>
  <w:style w:type="character" w:customStyle="1" w:styleId="txtd1">
    <w:name w:val="txtd1"/>
    <w:rsid w:val="00BB6C45"/>
    <w:rPr>
      <w:b w:val="0"/>
      <w:bCs w:val="0"/>
      <w:color w:val="014E51"/>
      <w:sz w:val="20"/>
      <w:szCs w:val="20"/>
    </w:rPr>
  </w:style>
  <w:style w:type="character" w:customStyle="1" w:styleId="detailaut1">
    <w:name w:val="detailaut1"/>
    <w:rsid w:val="00BB6C45"/>
    <w:rPr>
      <w:rFonts w:ascii="Arial" w:hAnsi="Arial" w:cs="Arial" w:hint="default"/>
      <w:b w:val="0"/>
      <w:bCs w:val="0"/>
      <w:color w:val="000000"/>
      <w:sz w:val="20"/>
      <w:szCs w:val="20"/>
    </w:rPr>
  </w:style>
  <w:style w:type="paragraph" w:customStyle="1" w:styleId="pavadinimaszalias">
    <w:name w:val="pavadinimaszalias"/>
    <w:basedOn w:val="prastasis"/>
    <w:rsid w:val="00BB6C45"/>
    <w:pPr>
      <w:spacing w:before="100" w:beforeAutospacing="1" w:after="100" w:afterAutospacing="1"/>
    </w:pPr>
    <w:rPr>
      <w:rFonts w:ascii="Times" w:hAnsi="Times" w:cs="Times"/>
      <w:b/>
      <w:bCs/>
      <w:color w:val="66CC66"/>
    </w:rPr>
  </w:style>
  <w:style w:type="character" w:customStyle="1" w:styleId="bookauthor1">
    <w:name w:val="book_author1"/>
    <w:rsid w:val="00BB6C45"/>
    <w:rPr>
      <w:rFonts w:ascii="Verdana" w:hAnsi="Verdana" w:hint="default"/>
      <w:b w:val="0"/>
      <w:bCs w:val="0"/>
      <w:color w:val="666666"/>
      <w:sz w:val="15"/>
      <w:szCs w:val="15"/>
    </w:rPr>
  </w:style>
  <w:style w:type="character" w:customStyle="1" w:styleId="duomb1">
    <w:name w:val="duomb1"/>
    <w:rsid w:val="00BB6C45"/>
    <w:rPr>
      <w:b/>
      <w:bCs/>
      <w:color w:val="006400"/>
      <w:sz w:val="16"/>
      <w:szCs w:val="16"/>
    </w:rPr>
  </w:style>
  <w:style w:type="character" w:customStyle="1" w:styleId="duomn1">
    <w:name w:val="duomn1"/>
    <w:rsid w:val="00BB6C45"/>
    <w:rPr>
      <w:b w:val="0"/>
      <w:bCs w:val="0"/>
      <w:color w:val="006400"/>
      <w:sz w:val="16"/>
      <w:szCs w:val="16"/>
    </w:rPr>
  </w:style>
  <w:style w:type="paragraph" w:customStyle="1" w:styleId="pjustify">
    <w:name w:val="p_justify"/>
    <w:basedOn w:val="prastasis"/>
    <w:rsid w:val="00BB6C45"/>
    <w:pPr>
      <w:spacing w:after="90" w:line="360" w:lineRule="atLeast"/>
      <w:jc w:val="both"/>
    </w:pPr>
    <w:rPr>
      <w:rFonts w:ascii="Arial" w:hAnsi="Arial" w:cs="Arial"/>
      <w:color w:val="565658"/>
      <w:sz w:val="18"/>
      <w:szCs w:val="18"/>
    </w:rPr>
  </w:style>
  <w:style w:type="character" w:customStyle="1" w:styleId="book1">
    <w:name w:val="book1"/>
    <w:rsid w:val="00BB6C45"/>
    <w:rPr>
      <w:rFonts w:ascii="Verdana" w:hAnsi="Verdana" w:cs="Arial" w:hint="default"/>
      <w:b/>
      <w:bCs/>
      <w:color w:val="26659F"/>
      <w:sz w:val="24"/>
      <w:szCs w:val="24"/>
    </w:rPr>
  </w:style>
  <w:style w:type="character" w:styleId="Emfaz">
    <w:name w:val="Emphasis"/>
    <w:qFormat/>
    <w:rsid w:val="00BB6C45"/>
    <w:rPr>
      <w:b/>
      <w:bCs/>
      <w:i w:val="0"/>
      <w:iCs w:val="0"/>
    </w:rPr>
  </w:style>
  <w:style w:type="character" w:customStyle="1" w:styleId="booktitle2">
    <w:name w:val="booktitle2"/>
    <w:rsid w:val="00BB6C45"/>
    <w:rPr>
      <w:b/>
      <w:bCs/>
      <w:color w:val="2A4687"/>
      <w:sz w:val="29"/>
      <w:szCs w:val="29"/>
    </w:rPr>
  </w:style>
  <w:style w:type="character" w:customStyle="1" w:styleId="bookauthor2">
    <w:name w:val="bookauthor2"/>
    <w:rsid w:val="00BB6C45"/>
    <w:rPr>
      <w:color w:val="2A4687"/>
      <w:sz w:val="26"/>
      <w:szCs w:val="26"/>
    </w:rPr>
  </w:style>
  <w:style w:type="character" w:customStyle="1" w:styleId="adresas">
    <w:name w:val="adresas"/>
    <w:basedOn w:val="Numatytasispastraiposriftas"/>
    <w:rsid w:val="00BB6C45"/>
  </w:style>
  <w:style w:type="character" w:customStyle="1" w:styleId="nodisplay">
    <w:name w:val="nodisplay"/>
    <w:rsid w:val="00BB6C45"/>
    <w:rPr>
      <w:vanish/>
      <w:webHidden w:val="0"/>
      <w:specVanish w:val="0"/>
    </w:rPr>
  </w:style>
  <w:style w:type="character" w:styleId="HTMLcitata">
    <w:name w:val="HTML Cite"/>
    <w:rsid w:val="00BB6C45"/>
    <w:rPr>
      <w:i/>
      <w:iCs/>
    </w:rPr>
  </w:style>
  <w:style w:type="paragraph" w:styleId="Antrats">
    <w:name w:val="header"/>
    <w:basedOn w:val="prastasis"/>
    <w:link w:val="AntratsDiagrama"/>
    <w:uiPriority w:val="99"/>
    <w:rsid w:val="00BB6C45"/>
    <w:pPr>
      <w:tabs>
        <w:tab w:val="center" w:pos="4819"/>
        <w:tab w:val="right" w:pos="9638"/>
      </w:tabs>
    </w:pPr>
  </w:style>
  <w:style w:type="character" w:customStyle="1" w:styleId="AntratsDiagrama">
    <w:name w:val="Antraštės Diagrama"/>
    <w:basedOn w:val="Numatytasispastraiposriftas"/>
    <w:link w:val="Antrats"/>
    <w:uiPriority w:val="99"/>
    <w:rsid w:val="00BB6C45"/>
    <w:rPr>
      <w:rFonts w:ascii="Times New Roman" w:eastAsia="Times New Roman" w:hAnsi="Times New Roman" w:cs="Times New Roman"/>
      <w:sz w:val="24"/>
      <w:szCs w:val="24"/>
      <w:lang w:eastAsia="lt-LT"/>
    </w:rPr>
  </w:style>
  <w:style w:type="paragraph" w:styleId="Porat">
    <w:name w:val="footer"/>
    <w:basedOn w:val="prastasis"/>
    <w:link w:val="PoratDiagrama"/>
    <w:rsid w:val="00BB6C45"/>
    <w:pPr>
      <w:tabs>
        <w:tab w:val="center" w:pos="4819"/>
        <w:tab w:val="right" w:pos="9638"/>
      </w:tabs>
    </w:pPr>
  </w:style>
  <w:style w:type="character" w:customStyle="1" w:styleId="PoratDiagrama">
    <w:name w:val="Poraštė Diagrama"/>
    <w:basedOn w:val="Numatytasispastraiposriftas"/>
    <w:link w:val="Porat"/>
    <w:rsid w:val="00BB6C45"/>
    <w:rPr>
      <w:rFonts w:ascii="Times New Roman" w:eastAsia="Times New Roman" w:hAnsi="Times New Roman" w:cs="Times New Roman"/>
      <w:sz w:val="24"/>
      <w:szCs w:val="24"/>
      <w:lang w:eastAsia="lt-LT"/>
    </w:rPr>
  </w:style>
  <w:style w:type="paragraph" w:styleId="Z-Formospradia">
    <w:name w:val="HTML Top of Form"/>
    <w:basedOn w:val="prastasis"/>
    <w:next w:val="prastasis"/>
    <w:link w:val="Z-FormospradiaDiagrama"/>
    <w:hidden/>
    <w:rsid w:val="00BB6C45"/>
    <w:pPr>
      <w:pBdr>
        <w:bottom w:val="single" w:sz="6" w:space="1" w:color="auto"/>
      </w:pBdr>
      <w:jc w:val="center"/>
    </w:pPr>
    <w:rPr>
      <w:rFonts w:ascii="Arial" w:hAnsi="Arial" w:cs="Arial"/>
      <w:vanish/>
      <w:sz w:val="16"/>
      <w:szCs w:val="16"/>
    </w:rPr>
  </w:style>
  <w:style w:type="character" w:customStyle="1" w:styleId="Z-FormospradiaDiagrama">
    <w:name w:val="Z-Formos pradžia Diagrama"/>
    <w:basedOn w:val="Numatytasispastraiposriftas"/>
    <w:link w:val="Z-Formospradia"/>
    <w:rsid w:val="00BB6C45"/>
    <w:rPr>
      <w:rFonts w:ascii="Arial" w:eastAsia="Times New Roman" w:hAnsi="Arial" w:cs="Arial"/>
      <w:vanish/>
      <w:sz w:val="16"/>
      <w:szCs w:val="16"/>
      <w:lang w:eastAsia="lt-LT"/>
    </w:rPr>
  </w:style>
  <w:style w:type="paragraph" w:styleId="Z-Formospabaiga">
    <w:name w:val="HTML Bottom of Form"/>
    <w:basedOn w:val="prastasis"/>
    <w:next w:val="prastasis"/>
    <w:link w:val="Z-FormospabaigaDiagrama"/>
    <w:hidden/>
    <w:rsid w:val="00BB6C45"/>
    <w:pPr>
      <w:pBdr>
        <w:top w:val="single" w:sz="6" w:space="1" w:color="auto"/>
      </w:pBdr>
      <w:jc w:val="center"/>
    </w:pPr>
    <w:rPr>
      <w:rFonts w:ascii="Arial" w:hAnsi="Arial" w:cs="Arial"/>
      <w:vanish/>
      <w:sz w:val="16"/>
      <w:szCs w:val="16"/>
    </w:rPr>
  </w:style>
  <w:style w:type="character" w:customStyle="1" w:styleId="Z-FormospabaigaDiagrama">
    <w:name w:val="Z-Formos pabaiga Diagrama"/>
    <w:basedOn w:val="Numatytasispastraiposriftas"/>
    <w:link w:val="Z-Formospabaiga"/>
    <w:rsid w:val="00BB6C45"/>
    <w:rPr>
      <w:rFonts w:ascii="Arial" w:eastAsia="Times New Roman" w:hAnsi="Arial" w:cs="Arial"/>
      <w:vanish/>
      <w:sz w:val="16"/>
      <w:szCs w:val="16"/>
      <w:lang w:eastAsia="lt-LT"/>
    </w:rPr>
  </w:style>
  <w:style w:type="paragraph" w:styleId="Debesliotekstas">
    <w:name w:val="Balloon Text"/>
    <w:basedOn w:val="prastasis"/>
    <w:link w:val="DebesliotekstasDiagrama"/>
    <w:semiHidden/>
    <w:rsid w:val="00BB6C45"/>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BB6C45"/>
    <w:rPr>
      <w:rFonts w:ascii="Tahoma" w:eastAsia="Times New Roman" w:hAnsi="Tahoma" w:cs="Tahoma"/>
      <w:sz w:val="16"/>
      <w:szCs w:val="16"/>
      <w:lang w:eastAsia="lt-LT"/>
    </w:rPr>
  </w:style>
  <w:style w:type="character" w:customStyle="1" w:styleId="yiv1260868326386320513-20092011">
    <w:name w:val="yiv1260868326386320513-20092011"/>
    <w:basedOn w:val="Numatytasispastraiposriftas"/>
    <w:rsid w:val="00BB6C45"/>
  </w:style>
  <w:style w:type="paragraph" w:customStyle="1" w:styleId="yiv1260868326msonormal">
    <w:name w:val="yiv1260868326msonormal"/>
    <w:basedOn w:val="prastasis"/>
    <w:rsid w:val="00BB6C45"/>
    <w:pPr>
      <w:spacing w:before="100" w:beforeAutospacing="1" w:after="100" w:afterAutospacing="1"/>
    </w:pPr>
  </w:style>
  <w:style w:type="character" w:customStyle="1" w:styleId="apple-style-span">
    <w:name w:val="apple-style-span"/>
    <w:basedOn w:val="Numatytasispastraiposriftas"/>
    <w:rsid w:val="00BB6C45"/>
  </w:style>
  <w:style w:type="character" w:customStyle="1" w:styleId="originaltitle">
    <w:name w:val="originaltitle"/>
    <w:basedOn w:val="Numatytasispastraiposriftas"/>
    <w:rsid w:val="00BB6C45"/>
  </w:style>
  <w:style w:type="character" w:customStyle="1" w:styleId="author">
    <w:name w:val="author"/>
    <w:basedOn w:val="Numatytasispastraiposriftas"/>
    <w:rsid w:val="00BB6C45"/>
  </w:style>
  <w:style w:type="character" w:customStyle="1" w:styleId="link-external">
    <w:name w:val="link-external"/>
    <w:basedOn w:val="Numatytasispastraiposriftas"/>
    <w:rsid w:val="00BB6C45"/>
  </w:style>
  <w:style w:type="character" w:customStyle="1" w:styleId="highlightedsearchterm">
    <w:name w:val="highlightedsearchterm"/>
    <w:basedOn w:val="Numatytasispastraiposriftas"/>
    <w:rsid w:val="00BB6C45"/>
  </w:style>
  <w:style w:type="character" w:styleId="Perirtashipersaitas">
    <w:name w:val="FollowedHyperlink"/>
    <w:rsid w:val="00BB6C45"/>
    <w:rPr>
      <w:color w:val="800080"/>
      <w:u w:val="single"/>
    </w:rPr>
  </w:style>
  <w:style w:type="table" w:customStyle="1" w:styleId="Calendar3">
    <w:name w:val="Calendar 3"/>
    <w:basedOn w:val="prastojilentel"/>
    <w:uiPriority w:val="99"/>
    <w:qFormat/>
    <w:rsid w:val="00BB6C45"/>
    <w:pPr>
      <w:spacing w:after="0" w:line="240" w:lineRule="auto"/>
      <w:jc w:val="right"/>
    </w:pPr>
    <w:rPr>
      <w:rFonts w:ascii="Cambria" w:eastAsia="Times New Roman" w:hAnsi="Cambria" w:cs="Times New Roman"/>
      <w:color w:val="7F7F7F"/>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customStyle="1" w:styleId="pavadinimas">
    <w:name w:val="pavadinimas"/>
    <w:basedOn w:val="prastasis"/>
    <w:rsid w:val="00BB6C45"/>
    <w:pPr>
      <w:spacing w:before="100" w:beforeAutospacing="1" w:after="100" w:afterAutospacing="1"/>
    </w:pPr>
  </w:style>
  <w:style w:type="paragraph" w:customStyle="1" w:styleId="knygatipas">
    <w:name w:val="knygatipas"/>
    <w:basedOn w:val="prastasis"/>
    <w:rsid w:val="00BB6C45"/>
    <w:pPr>
      <w:spacing w:before="100" w:beforeAutospacing="1" w:after="100" w:afterAutospacing="1"/>
    </w:pPr>
  </w:style>
  <w:style w:type="character" w:customStyle="1" w:styleId="content">
    <w:name w:val="content"/>
    <w:basedOn w:val="Numatytasispastraiposriftas"/>
    <w:rsid w:val="00BB6C45"/>
  </w:style>
  <w:style w:type="character" w:customStyle="1" w:styleId="listtitlelt">
    <w:name w:val="list_title_lt"/>
    <w:basedOn w:val="Numatytasispastraiposriftas"/>
    <w:rsid w:val="00BB6C45"/>
  </w:style>
  <w:style w:type="character" w:customStyle="1" w:styleId="st">
    <w:name w:val="st"/>
    <w:basedOn w:val="Numatytasispastraiposriftas"/>
    <w:rsid w:val="00BB6C45"/>
  </w:style>
  <w:style w:type="character" w:customStyle="1" w:styleId="xbe">
    <w:name w:val="_xbe"/>
    <w:basedOn w:val="Numatytasispastraiposriftas"/>
    <w:rsid w:val="00BB6C45"/>
  </w:style>
  <w:style w:type="character" w:customStyle="1" w:styleId="qug">
    <w:name w:val="_qug"/>
    <w:basedOn w:val="Numatytasispastraiposriftas"/>
    <w:rsid w:val="00BB6C45"/>
  </w:style>
  <w:style w:type="paragraph" w:styleId="Sraopastraipa">
    <w:name w:val="List Paragraph"/>
    <w:basedOn w:val="prastasis"/>
    <w:uiPriority w:val="34"/>
    <w:qFormat/>
    <w:rsid w:val="007A34ED"/>
    <w:pPr>
      <w:ind w:left="720"/>
      <w:contextualSpacing/>
    </w:pPr>
  </w:style>
  <w:style w:type="paragraph" w:customStyle="1" w:styleId="font8">
    <w:name w:val="font_8"/>
    <w:basedOn w:val="prastasis"/>
    <w:rsid w:val="00A001B3"/>
    <w:pPr>
      <w:spacing w:before="100" w:beforeAutospacing="1" w:after="100" w:afterAutospacing="1"/>
    </w:pPr>
  </w:style>
  <w:style w:type="character" w:customStyle="1" w:styleId="wixguard">
    <w:name w:val="wixguard"/>
    <w:basedOn w:val="Numatytasispastraiposriftas"/>
    <w:rsid w:val="00A001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HTML Cit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F2767"/>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uiPriority w:val="9"/>
    <w:qFormat/>
    <w:rsid w:val="00BB6C45"/>
    <w:pPr>
      <w:spacing w:before="100" w:beforeAutospacing="1" w:after="100" w:afterAutospacing="1"/>
      <w:outlineLvl w:val="0"/>
    </w:pPr>
    <w:rPr>
      <w:b/>
      <w:bCs/>
      <w:color w:val="A51300"/>
      <w:kern w:val="36"/>
      <w:sz w:val="31"/>
      <w:szCs w:val="31"/>
    </w:rPr>
  </w:style>
  <w:style w:type="paragraph" w:styleId="Antrat2">
    <w:name w:val="heading 2"/>
    <w:basedOn w:val="prastasis"/>
    <w:next w:val="prastasis"/>
    <w:link w:val="Antrat2Diagrama"/>
    <w:qFormat/>
    <w:rsid w:val="00BB6C45"/>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qFormat/>
    <w:rsid w:val="00BB6C45"/>
    <w:pPr>
      <w:keepNext/>
      <w:spacing w:before="240" w:after="60"/>
      <w:outlineLvl w:val="2"/>
    </w:pPr>
    <w:rPr>
      <w:rFonts w:ascii="Cambria" w:hAnsi="Cambria"/>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B6C45"/>
    <w:rPr>
      <w:rFonts w:ascii="Times New Roman" w:eastAsia="Times New Roman" w:hAnsi="Times New Roman" w:cs="Times New Roman"/>
      <w:b/>
      <w:bCs/>
      <w:color w:val="A51300"/>
      <w:kern w:val="36"/>
      <w:sz w:val="31"/>
      <w:szCs w:val="31"/>
      <w:lang w:eastAsia="lt-LT"/>
    </w:rPr>
  </w:style>
  <w:style w:type="character" w:customStyle="1" w:styleId="Antrat2Diagrama">
    <w:name w:val="Antraštė 2 Diagrama"/>
    <w:basedOn w:val="Numatytasispastraiposriftas"/>
    <w:link w:val="Antrat2"/>
    <w:rsid w:val="00BB6C45"/>
    <w:rPr>
      <w:rFonts w:ascii="Arial" w:eastAsia="Times New Roman" w:hAnsi="Arial" w:cs="Arial"/>
      <w:b/>
      <w:bCs/>
      <w:i/>
      <w:iCs/>
      <w:sz w:val="28"/>
      <w:szCs w:val="28"/>
      <w:lang w:eastAsia="lt-LT"/>
    </w:rPr>
  </w:style>
  <w:style w:type="character" w:customStyle="1" w:styleId="Antrat3Diagrama">
    <w:name w:val="Antraštė 3 Diagrama"/>
    <w:basedOn w:val="Numatytasispastraiposriftas"/>
    <w:link w:val="Antrat3"/>
    <w:rsid w:val="00BB6C45"/>
    <w:rPr>
      <w:rFonts w:ascii="Cambria" w:eastAsia="Times New Roman" w:hAnsi="Cambria" w:cs="Times New Roman"/>
      <w:b/>
      <w:bCs/>
      <w:sz w:val="26"/>
      <w:szCs w:val="26"/>
      <w:lang w:eastAsia="lt-LT"/>
    </w:rPr>
  </w:style>
  <w:style w:type="character" w:styleId="Hipersaitas">
    <w:name w:val="Hyperlink"/>
    <w:uiPriority w:val="99"/>
    <w:rsid w:val="00BB6C45"/>
    <w:rPr>
      <w:color w:val="0000FF"/>
      <w:u w:val="single"/>
    </w:rPr>
  </w:style>
  <w:style w:type="character" w:styleId="Grietas">
    <w:name w:val="Strong"/>
    <w:uiPriority w:val="22"/>
    <w:qFormat/>
    <w:rsid w:val="00BB6C45"/>
    <w:rPr>
      <w:b/>
      <w:bCs/>
    </w:rPr>
  </w:style>
  <w:style w:type="character" w:customStyle="1" w:styleId="leidpav1">
    <w:name w:val="leid_pav1"/>
    <w:rsid w:val="00BB6C45"/>
    <w:rPr>
      <w:b/>
      <w:bCs/>
      <w:color w:val="667FC1"/>
      <w:sz w:val="24"/>
      <w:szCs w:val="24"/>
    </w:rPr>
  </w:style>
  <w:style w:type="character" w:customStyle="1" w:styleId="leidsaraut1">
    <w:name w:val="leid_sar_aut1"/>
    <w:rsid w:val="00BB6C45"/>
    <w:rPr>
      <w:color w:val="4C4C4C"/>
      <w:sz w:val="20"/>
      <w:szCs w:val="20"/>
    </w:rPr>
  </w:style>
  <w:style w:type="paragraph" w:customStyle="1" w:styleId="small">
    <w:name w:val="small"/>
    <w:basedOn w:val="prastasis"/>
    <w:rsid w:val="00BB6C45"/>
    <w:pPr>
      <w:spacing w:before="45" w:after="45" w:line="312" w:lineRule="auto"/>
    </w:pPr>
    <w:rPr>
      <w:sz w:val="17"/>
      <w:szCs w:val="17"/>
    </w:rPr>
  </w:style>
  <w:style w:type="character" w:customStyle="1" w:styleId="kataloglistknygospav">
    <w:name w:val="kataloglist_knygospav"/>
    <w:basedOn w:val="Numatytasispastraiposriftas"/>
    <w:rsid w:val="00BB6C45"/>
  </w:style>
  <w:style w:type="paragraph" w:styleId="prastasistinklapis">
    <w:name w:val="Normal (Web)"/>
    <w:basedOn w:val="prastasis"/>
    <w:uiPriority w:val="99"/>
    <w:rsid w:val="00BB6C45"/>
    <w:rPr>
      <w:sz w:val="17"/>
      <w:szCs w:val="17"/>
      <w:lang w:val="en-GB" w:eastAsia="en-GB"/>
    </w:rPr>
  </w:style>
  <w:style w:type="character" w:customStyle="1" w:styleId="detailpav1">
    <w:name w:val="detailpav1"/>
    <w:rsid w:val="00BB6C45"/>
    <w:rPr>
      <w:rFonts w:ascii="Arial" w:hAnsi="Arial" w:cs="Arial" w:hint="default"/>
      <w:b/>
      <w:bCs/>
      <w:color w:val="014E51"/>
      <w:sz w:val="24"/>
      <w:szCs w:val="24"/>
    </w:rPr>
  </w:style>
  <w:style w:type="character" w:customStyle="1" w:styleId="txtd1">
    <w:name w:val="txtd1"/>
    <w:rsid w:val="00BB6C45"/>
    <w:rPr>
      <w:b w:val="0"/>
      <w:bCs w:val="0"/>
      <w:color w:val="014E51"/>
      <w:sz w:val="20"/>
      <w:szCs w:val="20"/>
    </w:rPr>
  </w:style>
  <w:style w:type="character" w:customStyle="1" w:styleId="detailaut1">
    <w:name w:val="detailaut1"/>
    <w:rsid w:val="00BB6C45"/>
    <w:rPr>
      <w:rFonts w:ascii="Arial" w:hAnsi="Arial" w:cs="Arial" w:hint="default"/>
      <w:b w:val="0"/>
      <w:bCs w:val="0"/>
      <w:color w:val="000000"/>
      <w:sz w:val="20"/>
      <w:szCs w:val="20"/>
    </w:rPr>
  </w:style>
  <w:style w:type="paragraph" w:customStyle="1" w:styleId="pavadinimaszalias">
    <w:name w:val="pavadinimaszalias"/>
    <w:basedOn w:val="prastasis"/>
    <w:rsid w:val="00BB6C45"/>
    <w:pPr>
      <w:spacing w:before="100" w:beforeAutospacing="1" w:after="100" w:afterAutospacing="1"/>
    </w:pPr>
    <w:rPr>
      <w:rFonts w:ascii="Times" w:hAnsi="Times" w:cs="Times"/>
      <w:b/>
      <w:bCs/>
      <w:color w:val="66CC66"/>
    </w:rPr>
  </w:style>
  <w:style w:type="character" w:customStyle="1" w:styleId="bookauthor1">
    <w:name w:val="book_author1"/>
    <w:rsid w:val="00BB6C45"/>
    <w:rPr>
      <w:rFonts w:ascii="Verdana" w:hAnsi="Verdana" w:hint="default"/>
      <w:b w:val="0"/>
      <w:bCs w:val="0"/>
      <w:color w:val="666666"/>
      <w:sz w:val="15"/>
      <w:szCs w:val="15"/>
    </w:rPr>
  </w:style>
  <w:style w:type="character" w:customStyle="1" w:styleId="duomb1">
    <w:name w:val="duomb1"/>
    <w:rsid w:val="00BB6C45"/>
    <w:rPr>
      <w:b/>
      <w:bCs/>
      <w:color w:val="006400"/>
      <w:sz w:val="16"/>
      <w:szCs w:val="16"/>
    </w:rPr>
  </w:style>
  <w:style w:type="character" w:customStyle="1" w:styleId="duomn1">
    <w:name w:val="duomn1"/>
    <w:rsid w:val="00BB6C45"/>
    <w:rPr>
      <w:b w:val="0"/>
      <w:bCs w:val="0"/>
      <w:color w:val="006400"/>
      <w:sz w:val="16"/>
      <w:szCs w:val="16"/>
    </w:rPr>
  </w:style>
  <w:style w:type="paragraph" w:customStyle="1" w:styleId="pjustify">
    <w:name w:val="p_justify"/>
    <w:basedOn w:val="prastasis"/>
    <w:rsid w:val="00BB6C45"/>
    <w:pPr>
      <w:spacing w:after="90" w:line="360" w:lineRule="atLeast"/>
      <w:jc w:val="both"/>
    </w:pPr>
    <w:rPr>
      <w:rFonts w:ascii="Arial" w:hAnsi="Arial" w:cs="Arial"/>
      <w:color w:val="565658"/>
      <w:sz w:val="18"/>
      <w:szCs w:val="18"/>
    </w:rPr>
  </w:style>
  <w:style w:type="character" w:customStyle="1" w:styleId="book1">
    <w:name w:val="book1"/>
    <w:rsid w:val="00BB6C45"/>
    <w:rPr>
      <w:rFonts w:ascii="Verdana" w:hAnsi="Verdana" w:cs="Arial" w:hint="default"/>
      <w:b/>
      <w:bCs/>
      <w:color w:val="26659F"/>
      <w:sz w:val="24"/>
      <w:szCs w:val="24"/>
    </w:rPr>
  </w:style>
  <w:style w:type="character" w:styleId="Emfaz">
    <w:name w:val="Emphasis"/>
    <w:qFormat/>
    <w:rsid w:val="00BB6C45"/>
    <w:rPr>
      <w:b/>
      <w:bCs/>
      <w:i w:val="0"/>
      <w:iCs w:val="0"/>
    </w:rPr>
  </w:style>
  <w:style w:type="character" w:customStyle="1" w:styleId="booktitle2">
    <w:name w:val="booktitle2"/>
    <w:rsid w:val="00BB6C45"/>
    <w:rPr>
      <w:b/>
      <w:bCs/>
      <w:color w:val="2A4687"/>
      <w:sz w:val="29"/>
      <w:szCs w:val="29"/>
    </w:rPr>
  </w:style>
  <w:style w:type="character" w:customStyle="1" w:styleId="bookauthor2">
    <w:name w:val="bookauthor2"/>
    <w:rsid w:val="00BB6C45"/>
    <w:rPr>
      <w:color w:val="2A4687"/>
      <w:sz w:val="26"/>
      <w:szCs w:val="26"/>
    </w:rPr>
  </w:style>
  <w:style w:type="character" w:customStyle="1" w:styleId="adresas">
    <w:name w:val="adresas"/>
    <w:basedOn w:val="Numatytasispastraiposriftas"/>
    <w:rsid w:val="00BB6C45"/>
  </w:style>
  <w:style w:type="character" w:customStyle="1" w:styleId="nodisplay">
    <w:name w:val="nodisplay"/>
    <w:rsid w:val="00BB6C45"/>
    <w:rPr>
      <w:vanish/>
      <w:webHidden w:val="0"/>
      <w:specVanish w:val="0"/>
    </w:rPr>
  </w:style>
  <w:style w:type="character" w:styleId="HTMLcitata">
    <w:name w:val="HTML Cite"/>
    <w:rsid w:val="00BB6C45"/>
    <w:rPr>
      <w:i/>
      <w:iCs/>
    </w:rPr>
  </w:style>
  <w:style w:type="paragraph" w:styleId="Antrats">
    <w:name w:val="header"/>
    <w:basedOn w:val="prastasis"/>
    <w:link w:val="AntratsDiagrama"/>
    <w:uiPriority w:val="99"/>
    <w:rsid w:val="00BB6C45"/>
    <w:pPr>
      <w:tabs>
        <w:tab w:val="center" w:pos="4819"/>
        <w:tab w:val="right" w:pos="9638"/>
      </w:tabs>
    </w:pPr>
  </w:style>
  <w:style w:type="character" w:customStyle="1" w:styleId="AntratsDiagrama">
    <w:name w:val="Antraštės Diagrama"/>
    <w:basedOn w:val="Numatytasispastraiposriftas"/>
    <w:link w:val="Antrats"/>
    <w:uiPriority w:val="99"/>
    <w:rsid w:val="00BB6C45"/>
    <w:rPr>
      <w:rFonts w:ascii="Times New Roman" w:eastAsia="Times New Roman" w:hAnsi="Times New Roman" w:cs="Times New Roman"/>
      <w:sz w:val="24"/>
      <w:szCs w:val="24"/>
      <w:lang w:eastAsia="lt-LT"/>
    </w:rPr>
  </w:style>
  <w:style w:type="paragraph" w:styleId="Porat">
    <w:name w:val="footer"/>
    <w:basedOn w:val="prastasis"/>
    <w:link w:val="PoratDiagrama"/>
    <w:rsid w:val="00BB6C45"/>
    <w:pPr>
      <w:tabs>
        <w:tab w:val="center" w:pos="4819"/>
        <w:tab w:val="right" w:pos="9638"/>
      </w:tabs>
    </w:pPr>
  </w:style>
  <w:style w:type="character" w:customStyle="1" w:styleId="PoratDiagrama">
    <w:name w:val="Poraštė Diagrama"/>
    <w:basedOn w:val="Numatytasispastraiposriftas"/>
    <w:link w:val="Porat"/>
    <w:rsid w:val="00BB6C45"/>
    <w:rPr>
      <w:rFonts w:ascii="Times New Roman" w:eastAsia="Times New Roman" w:hAnsi="Times New Roman" w:cs="Times New Roman"/>
      <w:sz w:val="24"/>
      <w:szCs w:val="24"/>
      <w:lang w:eastAsia="lt-LT"/>
    </w:rPr>
  </w:style>
  <w:style w:type="paragraph" w:styleId="Z-Formospradia">
    <w:name w:val="HTML Top of Form"/>
    <w:basedOn w:val="prastasis"/>
    <w:next w:val="prastasis"/>
    <w:link w:val="Z-FormospradiaDiagrama"/>
    <w:hidden/>
    <w:rsid w:val="00BB6C45"/>
    <w:pPr>
      <w:pBdr>
        <w:bottom w:val="single" w:sz="6" w:space="1" w:color="auto"/>
      </w:pBdr>
      <w:jc w:val="center"/>
    </w:pPr>
    <w:rPr>
      <w:rFonts w:ascii="Arial" w:hAnsi="Arial" w:cs="Arial"/>
      <w:vanish/>
      <w:sz w:val="16"/>
      <w:szCs w:val="16"/>
    </w:rPr>
  </w:style>
  <w:style w:type="character" w:customStyle="1" w:styleId="Z-FormospradiaDiagrama">
    <w:name w:val="Z-Formos pradžia Diagrama"/>
    <w:basedOn w:val="Numatytasispastraiposriftas"/>
    <w:link w:val="Z-Formospradia"/>
    <w:rsid w:val="00BB6C45"/>
    <w:rPr>
      <w:rFonts w:ascii="Arial" w:eastAsia="Times New Roman" w:hAnsi="Arial" w:cs="Arial"/>
      <w:vanish/>
      <w:sz w:val="16"/>
      <w:szCs w:val="16"/>
      <w:lang w:eastAsia="lt-LT"/>
    </w:rPr>
  </w:style>
  <w:style w:type="paragraph" w:styleId="Z-Formospabaiga">
    <w:name w:val="HTML Bottom of Form"/>
    <w:basedOn w:val="prastasis"/>
    <w:next w:val="prastasis"/>
    <w:link w:val="Z-FormospabaigaDiagrama"/>
    <w:hidden/>
    <w:rsid w:val="00BB6C45"/>
    <w:pPr>
      <w:pBdr>
        <w:top w:val="single" w:sz="6" w:space="1" w:color="auto"/>
      </w:pBdr>
      <w:jc w:val="center"/>
    </w:pPr>
    <w:rPr>
      <w:rFonts w:ascii="Arial" w:hAnsi="Arial" w:cs="Arial"/>
      <w:vanish/>
      <w:sz w:val="16"/>
      <w:szCs w:val="16"/>
    </w:rPr>
  </w:style>
  <w:style w:type="character" w:customStyle="1" w:styleId="Z-FormospabaigaDiagrama">
    <w:name w:val="Z-Formos pabaiga Diagrama"/>
    <w:basedOn w:val="Numatytasispastraiposriftas"/>
    <w:link w:val="Z-Formospabaiga"/>
    <w:rsid w:val="00BB6C45"/>
    <w:rPr>
      <w:rFonts w:ascii="Arial" w:eastAsia="Times New Roman" w:hAnsi="Arial" w:cs="Arial"/>
      <w:vanish/>
      <w:sz w:val="16"/>
      <w:szCs w:val="16"/>
      <w:lang w:eastAsia="lt-LT"/>
    </w:rPr>
  </w:style>
  <w:style w:type="paragraph" w:styleId="Debesliotekstas">
    <w:name w:val="Balloon Text"/>
    <w:basedOn w:val="prastasis"/>
    <w:link w:val="DebesliotekstasDiagrama"/>
    <w:semiHidden/>
    <w:rsid w:val="00BB6C45"/>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BB6C45"/>
    <w:rPr>
      <w:rFonts w:ascii="Tahoma" w:eastAsia="Times New Roman" w:hAnsi="Tahoma" w:cs="Tahoma"/>
      <w:sz w:val="16"/>
      <w:szCs w:val="16"/>
      <w:lang w:eastAsia="lt-LT"/>
    </w:rPr>
  </w:style>
  <w:style w:type="character" w:customStyle="1" w:styleId="yiv1260868326386320513-20092011">
    <w:name w:val="yiv1260868326386320513-20092011"/>
    <w:basedOn w:val="Numatytasispastraiposriftas"/>
    <w:rsid w:val="00BB6C45"/>
  </w:style>
  <w:style w:type="paragraph" w:customStyle="1" w:styleId="yiv1260868326msonormal">
    <w:name w:val="yiv1260868326msonormal"/>
    <w:basedOn w:val="prastasis"/>
    <w:rsid w:val="00BB6C45"/>
    <w:pPr>
      <w:spacing w:before="100" w:beforeAutospacing="1" w:after="100" w:afterAutospacing="1"/>
    </w:pPr>
  </w:style>
  <w:style w:type="character" w:customStyle="1" w:styleId="apple-style-span">
    <w:name w:val="apple-style-span"/>
    <w:basedOn w:val="Numatytasispastraiposriftas"/>
    <w:rsid w:val="00BB6C45"/>
  </w:style>
  <w:style w:type="character" w:customStyle="1" w:styleId="originaltitle">
    <w:name w:val="originaltitle"/>
    <w:basedOn w:val="Numatytasispastraiposriftas"/>
    <w:rsid w:val="00BB6C45"/>
  </w:style>
  <w:style w:type="character" w:customStyle="1" w:styleId="author">
    <w:name w:val="author"/>
    <w:basedOn w:val="Numatytasispastraiposriftas"/>
    <w:rsid w:val="00BB6C45"/>
  </w:style>
  <w:style w:type="character" w:customStyle="1" w:styleId="link-external">
    <w:name w:val="link-external"/>
    <w:basedOn w:val="Numatytasispastraiposriftas"/>
    <w:rsid w:val="00BB6C45"/>
  </w:style>
  <w:style w:type="character" w:customStyle="1" w:styleId="highlightedsearchterm">
    <w:name w:val="highlightedsearchterm"/>
    <w:basedOn w:val="Numatytasispastraiposriftas"/>
    <w:rsid w:val="00BB6C45"/>
  </w:style>
  <w:style w:type="character" w:styleId="Perirtashipersaitas">
    <w:name w:val="FollowedHyperlink"/>
    <w:rsid w:val="00BB6C45"/>
    <w:rPr>
      <w:color w:val="800080"/>
      <w:u w:val="single"/>
    </w:rPr>
  </w:style>
  <w:style w:type="table" w:customStyle="1" w:styleId="Calendar3">
    <w:name w:val="Calendar 3"/>
    <w:basedOn w:val="prastojilentel"/>
    <w:uiPriority w:val="99"/>
    <w:qFormat/>
    <w:rsid w:val="00BB6C45"/>
    <w:pPr>
      <w:spacing w:after="0" w:line="240" w:lineRule="auto"/>
      <w:jc w:val="right"/>
    </w:pPr>
    <w:rPr>
      <w:rFonts w:ascii="Cambria" w:eastAsia="Times New Roman" w:hAnsi="Cambria" w:cs="Times New Roman"/>
      <w:color w:val="7F7F7F"/>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customStyle="1" w:styleId="pavadinimas">
    <w:name w:val="pavadinimas"/>
    <w:basedOn w:val="prastasis"/>
    <w:rsid w:val="00BB6C45"/>
    <w:pPr>
      <w:spacing w:before="100" w:beforeAutospacing="1" w:after="100" w:afterAutospacing="1"/>
    </w:pPr>
  </w:style>
  <w:style w:type="paragraph" w:customStyle="1" w:styleId="knygatipas">
    <w:name w:val="knygatipas"/>
    <w:basedOn w:val="prastasis"/>
    <w:rsid w:val="00BB6C45"/>
    <w:pPr>
      <w:spacing w:before="100" w:beforeAutospacing="1" w:after="100" w:afterAutospacing="1"/>
    </w:pPr>
  </w:style>
  <w:style w:type="character" w:customStyle="1" w:styleId="content">
    <w:name w:val="content"/>
    <w:basedOn w:val="Numatytasispastraiposriftas"/>
    <w:rsid w:val="00BB6C45"/>
  </w:style>
  <w:style w:type="character" w:customStyle="1" w:styleId="listtitlelt">
    <w:name w:val="list_title_lt"/>
    <w:basedOn w:val="Numatytasispastraiposriftas"/>
    <w:rsid w:val="00BB6C45"/>
  </w:style>
  <w:style w:type="character" w:customStyle="1" w:styleId="st">
    <w:name w:val="st"/>
    <w:basedOn w:val="Numatytasispastraiposriftas"/>
    <w:rsid w:val="00BB6C45"/>
  </w:style>
  <w:style w:type="character" w:customStyle="1" w:styleId="xbe">
    <w:name w:val="_xbe"/>
    <w:basedOn w:val="Numatytasispastraiposriftas"/>
    <w:rsid w:val="00BB6C45"/>
  </w:style>
  <w:style w:type="character" w:customStyle="1" w:styleId="qug">
    <w:name w:val="_qug"/>
    <w:basedOn w:val="Numatytasispastraiposriftas"/>
    <w:rsid w:val="00BB6C45"/>
  </w:style>
  <w:style w:type="paragraph" w:styleId="Sraopastraipa">
    <w:name w:val="List Paragraph"/>
    <w:basedOn w:val="prastasis"/>
    <w:uiPriority w:val="34"/>
    <w:qFormat/>
    <w:rsid w:val="007A34ED"/>
    <w:pPr>
      <w:ind w:left="720"/>
      <w:contextualSpacing/>
    </w:pPr>
  </w:style>
  <w:style w:type="paragraph" w:customStyle="1" w:styleId="font8">
    <w:name w:val="font_8"/>
    <w:basedOn w:val="prastasis"/>
    <w:rsid w:val="00A001B3"/>
    <w:pPr>
      <w:spacing w:before="100" w:beforeAutospacing="1" w:after="100" w:afterAutospacing="1"/>
    </w:pPr>
  </w:style>
  <w:style w:type="character" w:customStyle="1" w:styleId="wixguard">
    <w:name w:val="wixguard"/>
    <w:basedOn w:val="Numatytasispastraiposriftas"/>
    <w:rsid w:val="00A00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8543">
      <w:bodyDiv w:val="1"/>
      <w:marLeft w:val="0"/>
      <w:marRight w:val="0"/>
      <w:marTop w:val="0"/>
      <w:marBottom w:val="0"/>
      <w:divBdr>
        <w:top w:val="none" w:sz="0" w:space="0" w:color="auto"/>
        <w:left w:val="none" w:sz="0" w:space="0" w:color="auto"/>
        <w:bottom w:val="none" w:sz="0" w:space="0" w:color="auto"/>
        <w:right w:val="none" w:sz="0" w:space="0" w:color="auto"/>
      </w:divBdr>
    </w:div>
    <w:div w:id="32275396">
      <w:bodyDiv w:val="1"/>
      <w:marLeft w:val="0"/>
      <w:marRight w:val="0"/>
      <w:marTop w:val="0"/>
      <w:marBottom w:val="0"/>
      <w:divBdr>
        <w:top w:val="none" w:sz="0" w:space="0" w:color="auto"/>
        <w:left w:val="none" w:sz="0" w:space="0" w:color="auto"/>
        <w:bottom w:val="none" w:sz="0" w:space="0" w:color="auto"/>
        <w:right w:val="none" w:sz="0" w:space="0" w:color="auto"/>
      </w:divBdr>
    </w:div>
    <w:div w:id="75127546">
      <w:bodyDiv w:val="1"/>
      <w:marLeft w:val="0"/>
      <w:marRight w:val="0"/>
      <w:marTop w:val="0"/>
      <w:marBottom w:val="0"/>
      <w:divBdr>
        <w:top w:val="none" w:sz="0" w:space="0" w:color="auto"/>
        <w:left w:val="none" w:sz="0" w:space="0" w:color="auto"/>
        <w:bottom w:val="none" w:sz="0" w:space="0" w:color="auto"/>
        <w:right w:val="none" w:sz="0" w:space="0" w:color="auto"/>
      </w:divBdr>
    </w:div>
    <w:div w:id="165940713">
      <w:bodyDiv w:val="1"/>
      <w:marLeft w:val="0"/>
      <w:marRight w:val="0"/>
      <w:marTop w:val="0"/>
      <w:marBottom w:val="0"/>
      <w:divBdr>
        <w:top w:val="none" w:sz="0" w:space="0" w:color="auto"/>
        <w:left w:val="none" w:sz="0" w:space="0" w:color="auto"/>
        <w:bottom w:val="none" w:sz="0" w:space="0" w:color="auto"/>
        <w:right w:val="none" w:sz="0" w:space="0" w:color="auto"/>
      </w:divBdr>
    </w:div>
    <w:div w:id="237978883">
      <w:bodyDiv w:val="1"/>
      <w:marLeft w:val="0"/>
      <w:marRight w:val="0"/>
      <w:marTop w:val="0"/>
      <w:marBottom w:val="0"/>
      <w:divBdr>
        <w:top w:val="none" w:sz="0" w:space="0" w:color="auto"/>
        <w:left w:val="none" w:sz="0" w:space="0" w:color="auto"/>
        <w:bottom w:val="none" w:sz="0" w:space="0" w:color="auto"/>
        <w:right w:val="none" w:sz="0" w:space="0" w:color="auto"/>
      </w:divBdr>
    </w:div>
    <w:div w:id="299306777">
      <w:bodyDiv w:val="1"/>
      <w:marLeft w:val="0"/>
      <w:marRight w:val="0"/>
      <w:marTop w:val="0"/>
      <w:marBottom w:val="0"/>
      <w:divBdr>
        <w:top w:val="none" w:sz="0" w:space="0" w:color="auto"/>
        <w:left w:val="none" w:sz="0" w:space="0" w:color="auto"/>
        <w:bottom w:val="none" w:sz="0" w:space="0" w:color="auto"/>
        <w:right w:val="none" w:sz="0" w:space="0" w:color="auto"/>
      </w:divBdr>
    </w:div>
    <w:div w:id="306473473">
      <w:bodyDiv w:val="1"/>
      <w:marLeft w:val="0"/>
      <w:marRight w:val="0"/>
      <w:marTop w:val="0"/>
      <w:marBottom w:val="0"/>
      <w:divBdr>
        <w:top w:val="none" w:sz="0" w:space="0" w:color="auto"/>
        <w:left w:val="none" w:sz="0" w:space="0" w:color="auto"/>
        <w:bottom w:val="none" w:sz="0" w:space="0" w:color="auto"/>
        <w:right w:val="none" w:sz="0" w:space="0" w:color="auto"/>
      </w:divBdr>
    </w:div>
    <w:div w:id="307173433">
      <w:bodyDiv w:val="1"/>
      <w:marLeft w:val="0"/>
      <w:marRight w:val="0"/>
      <w:marTop w:val="0"/>
      <w:marBottom w:val="0"/>
      <w:divBdr>
        <w:top w:val="none" w:sz="0" w:space="0" w:color="auto"/>
        <w:left w:val="none" w:sz="0" w:space="0" w:color="auto"/>
        <w:bottom w:val="none" w:sz="0" w:space="0" w:color="auto"/>
        <w:right w:val="none" w:sz="0" w:space="0" w:color="auto"/>
      </w:divBdr>
    </w:div>
    <w:div w:id="342249864">
      <w:bodyDiv w:val="1"/>
      <w:marLeft w:val="0"/>
      <w:marRight w:val="0"/>
      <w:marTop w:val="0"/>
      <w:marBottom w:val="0"/>
      <w:divBdr>
        <w:top w:val="none" w:sz="0" w:space="0" w:color="auto"/>
        <w:left w:val="none" w:sz="0" w:space="0" w:color="auto"/>
        <w:bottom w:val="none" w:sz="0" w:space="0" w:color="auto"/>
        <w:right w:val="none" w:sz="0" w:space="0" w:color="auto"/>
      </w:divBdr>
      <w:divsChild>
        <w:div w:id="104739967">
          <w:marLeft w:val="0"/>
          <w:marRight w:val="180"/>
          <w:marTop w:val="0"/>
          <w:marBottom w:val="0"/>
          <w:divBdr>
            <w:top w:val="none" w:sz="0" w:space="0" w:color="auto"/>
            <w:left w:val="none" w:sz="0" w:space="0" w:color="auto"/>
            <w:bottom w:val="none" w:sz="0" w:space="0" w:color="auto"/>
            <w:right w:val="none" w:sz="0" w:space="0" w:color="auto"/>
          </w:divBdr>
        </w:div>
        <w:div w:id="406420082">
          <w:marLeft w:val="0"/>
          <w:marRight w:val="450"/>
          <w:marTop w:val="0"/>
          <w:marBottom w:val="0"/>
          <w:divBdr>
            <w:top w:val="none" w:sz="0" w:space="0" w:color="auto"/>
            <w:left w:val="none" w:sz="0" w:space="0" w:color="auto"/>
            <w:bottom w:val="none" w:sz="0" w:space="0" w:color="auto"/>
            <w:right w:val="none" w:sz="0" w:space="0" w:color="auto"/>
          </w:divBdr>
          <w:divsChild>
            <w:div w:id="295570840">
              <w:marLeft w:val="0"/>
              <w:marRight w:val="0"/>
              <w:marTop w:val="0"/>
              <w:marBottom w:val="0"/>
              <w:divBdr>
                <w:top w:val="none" w:sz="0" w:space="0" w:color="auto"/>
                <w:left w:val="none" w:sz="0" w:space="0" w:color="auto"/>
                <w:bottom w:val="none" w:sz="0" w:space="0" w:color="auto"/>
                <w:right w:val="none" w:sz="0" w:space="0" w:color="auto"/>
              </w:divBdr>
              <w:divsChild>
                <w:div w:id="20750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7414">
      <w:bodyDiv w:val="1"/>
      <w:marLeft w:val="0"/>
      <w:marRight w:val="0"/>
      <w:marTop w:val="0"/>
      <w:marBottom w:val="0"/>
      <w:divBdr>
        <w:top w:val="none" w:sz="0" w:space="0" w:color="auto"/>
        <w:left w:val="none" w:sz="0" w:space="0" w:color="auto"/>
        <w:bottom w:val="none" w:sz="0" w:space="0" w:color="auto"/>
        <w:right w:val="none" w:sz="0" w:space="0" w:color="auto"/>
      </w:divBdr>
    </w:div>
    <w:div w:id="351996961">
      <w:bodyDiv w:val="1"/>
      <w:marLeft w:val="0"/>
      <w:marRight w:val="0"/>
      <w:marTop w:val="0"/>
      <w:marBottom w:val="0"/>
      <w:divBdr>
        <w:top w:val="none" w:sz="0" w:space="0" w:color="auto"/>
        <w:left w:val="none" w:sz="0" w:space="0" w:color="auto"/>
        <w:bottom w:val="none" w:sz="0" w:space="0" w:color="auto"/>
        <w:right w:val="none" w:sz="0" w:space="0" w:color="auto"/>
      </w:divBdr>
    </w:div>
    <w:div w:id="361054639">
      <w:bodyDiv w:val="1"/>
      <w:marLeft w:val="0"/>
      <w:marRight w:val="0"/>
      <w:marTop w:val="0"/>
      <w:marBottom w:val="0"/>
      <w:divBdr>
        <w:top w:val="none" w:sz="0" w:space="0" w:color="auto"/>
        <w:left w:val="none" w:sz="0" w:space="0" w:color="auto"/>
        <w:bottom w:val="none" w:sz="0" w:space="0" w:color="auto"/>
        <w:right w:val="none" w:sz="0" w:space="0" w:color="auto"/>
      </w:divBdr>
      <w:divsChild>
        <w:div w:id="191505834">
          <w:marLeft w:val="0"/>
          <w:marRight w:val="0"/>
          <w:marTop w:val="0"/>
          <w:marBottom w:val="0"/>
          <w:divBdr>
            <w:top w:val="none" w:sz="0" w:space="0" w:color="auto"/>
            <w:left w:val="none" w:sz="0" w:space="0" w:color="auto"/>
            <w:bottom w:val="none" w:sz="0" w:space="0" w:color="auto"/>
            <w:right w:val="none" w:sz="0" w:space="0" w:color="auto"/>
          </w:divBdr>
        </w:div>
        <w:div w:id="2030907236">
          <w:marLeft w:val="0"/>
          <w:marRight w:val="0"/>
          <w:marTop w:val="0"/>
          <w:marBottom w:val="0"/>
          <w:divBdr>
            <w:top w:val="none" w:sz="0" w:space="0" w:color="auto"/>
            <w:left w:val="none" w:sz="0" w:space="0" w:color="auto"/>
            <w:bottom w:val="none" w:sz="0" w:space="0" w:color="auto"/>
            <w:right w:val="none" w:sz="0" w:space="0" w:color="auto"/>
          </w:divBdr>
        </w:div>
      </w:divsChild>
    </w:div>
    <w:div w:id="401101412">
      <w:bodyDiv w:val="1"/>
      <w:marLeft w:val="0"/>
      <w:marRight w:val="0"/>
      <w:marTop w:val="0"/>
      <w:marBottom w:val="0"/>
      <w:divBdr>
        <w:top w:val="none" w:sz="0" w:space="0" w:color="auto"/>
        <w:left w:val="none" w:sz="0" w:space="0" w:color="auto"/>
        <w:bottom w:val="none" w:sz="0" w:space="0" w:color="auto"/>
        <w:right w:val="none" w:sz="0" w:space="0" w:color="auto"/>
      </w:divBdr>
    </w:div>
    <w:div w:id="411973767">
      <w:bodyDiv w:val="1"/>
      <w:marLeft w:val="0"/>
      <w:marRight w:val="0"/>
      <w:marTop w:val="0"/>
      <w:marBottom w:val="0"/>
      <w:divBdr>
        <w:top w:val="none" w:sz="0" w:space="0" w:color="auto"/>
        <w:left w:val="none" w:sz="0" w:space="0" w:color="auto"/>
        <w:bottom w:val="none" w:sz="0" w:space="0" w:color="auto"/>
        <w:right w:val="none" w:sz="0" w:space="0" w:color="auto"/>
      </w:divBdr>
    </w:div>
    <w:div w:id="424500010">
      <w:bodyDiv w:val="1"/>
      <w:marLeft w:val="0"/>
      <w:marRight w:val="0"/>
      <w:marTop w:val="0"/>
      <w:marBottom w:val="0"/>
      <w:divBdr>
        <w:top w:val="none" w:sz="0" w:space="0" w:color="auto"/>
        <w:left w:val="none" w:sz="0" w:space="0" w:color="auto"/>
        <w:bottom w:val="none" w:sz="0" w:space="0" w:color="auto"/>
        <w:right w:val="none" w:sz="0" w:space="0" w:color="auto"/>
      </w:divBdr>
    </w:div>
    <w:div w:id="442268422">
      <w:bodyDiv w:val="1"/>
      <w:marLeft w:val="0"/>
      <w:marRight w:val="0"/>
      <w:marTop w:val="0"/>
      <w:marBottom w:val="0"/>
      <w:divBdr>
        <w:top w:val="none" w:sz="0" w:space="0" w:color="auto"/>
        <w:left w:val="none" w:sz="0" w:space="0" w:color="auto"/>
        <w:bottom w:val="none" w:sz="0" w:space="0" w:color="auto"/>
        <w:right w:val="none" w:sz="0" w:space="0" w:color="auto"/>
      </w:divBdr>
    </w:div>
    <w:div w:id="489953569">
      <w:bodyDiv w:val="1"/>
      <w:marLeft w:val="0"/>
      <w:marRight w:val="0"/>
      <w:marTop w:val="0"/>
      <w:marBottom w:val="0"/>
      <w:divBdr>
        <w:top w:val="none" w:sz="0" w:space="0" w:color="auto"/>
        <w:left w:val="none" w:sz="0" w:space="0" w:color="auto"/>
        <w:bottom w:val="none" w:sz="0" w:space="0" w:color="auto"/>
        <w:right w:val="none" w:sz="0" w:space="0" w:color="auto"/>
      </w:divBdr>
    </w:div>
    <w:div w:id="517620748">
      <w:bodyDiv w:val="1"/>
      <w:marLeft w:val="0"/>
      <w:marRight w:val="0"/>
      <w:marTop w:val="0"/>
      <w:marBottom w:val="0"/>
      <w:divBdr>
        <w:top w:val="none" w:sz="0" w:space="0" w:color="auto"/>
        <w:left w:val="none" w:sz="0" w:space="0" w:color="auto"/>
        <w:bottom w:val="none" w:sz="0" w:space="0" w:color="auto"/>
        <w:right w:val="none" w:sz="0" w:space="0" w:color="auto"/>
      </w:divBdr>
      <w:divsChild>
        <w:div w:id="259603074">
          <w:marLeft w:val="0"/>
          <w:marRight w:val="0"/>
          <w:marTop w:val="0"/>
          <w:marBottom w:val="0"/>
          <w:divBdr>
            <w:top w:val="none" w:sz="0" w:space="0" w:color="auto"/>
            <w:left w:val="none" w:sz="0" w:space="0" w:color="auto"/>
            <w:bottom w:val="none" w:sz="0" w:space="0" w:color="auto"/>
            <w:right w:val="none" w:sz="0" w:space="0" w:color="auto"/>
          </w:divBdr>
        </w:div>
        <w:div w:id="744453543">
          <w:marLeft w:val="0"/>
          <w:marRight w:val="0"/>
          <w:marTop w:val="0"/>
          <w:marBottom w:val="0"/>
          <w:divBdr>
            <w:top w:val="none" w:sz="0" w:space="0" w:color="auto"/>
            <w:left w:val="none" w:sz="0" w:space="0" w:color="auto"/>
            <w:bottom w:val="none" w:sz="0" w:space="0" w:color="auto"/>
            <w:right w:val="none" w:sz="0" w:space="0" w:color="auto"/>
          </w:divBdr>
        </w:div>
        <w:div w:id="861628214">
          <w:marLeft w:val="0"/>
          <w:marRight w:val="0"/>
          <w:marTop w:val="0"/>
          <w:marBottom w:val="0"/>
          <w:divBdr>
            <w:top w:val="none" w:sz="0" w:space="0" w:color="auto"/>
            <w:left w:val="none" w:sz="0" w:space="0" w:color="auto"/>
            <w:bottom w:val="none" w:sz="0" w:space="0" w:color="auto"/>
            <w:right w:val="none" w:sz="0" w:space="0" w:color="auto"/>
          </w:divBdr>
        </w:div>
        <w:div w:id="884104527">
          <w:marLeft w:val="0"/>
          <w:marRight w:val="0"/>
          <w:marTop w:val="0"/>
          <w:marBottom w:val="0"/>
          <w:divBdr>
            <w:top w:val="none" w:sz="0" w:space="0" w:color="auto"/>
            <w:left w:val="none" w:sz="0" w:space="0" w:color="auto"/>
            <w:bottom w:val="none" w:sz="0" w:space="0" w:color="auto"/>
            <w:right w:val="none" w:sz="0" w:space="0" w:color="auto"/>
          </w:divBdr>
        </w:div>
        <w:div w:id="938221287">
          <w:marLeft w:val="0"/>
          <w:marRight w:val="0"/>
          <w:marTop w:val="0"/>
          <w:marBottom w:val="0"/>
          <w:divBdr>
            <w:top w:val="none" w:sz="0" w:space="0" w:color="auto"/>
            <w:left w:val="none" w:sz="0" w:space="0" w:color="auto"/>
            <w:bottom w:val="none" w:sz="0" w:space="0" w:color="auto"/>
            <w:right w:val="none" w:sz="0" w:space="0" w:color="auto"/>
          </w:divBdr>
        </w:div>
        <w:div w:id="1131169565">
          <w:marLeft w:val="0"/>
          <w:marRight w:val="0"/>
          <w:marTop w:val="0"/>
          <w:marBottom w:val="0"/>
          <w:divBdr>
            <w:top w:val="none" w:sz="0" w:space="0" w:color="auto"/>
            <w:left w:val="none" w:sz="0" w:space="0" w:color="auto"/>
            <w:bottom w:val="none" w:sz="0" w:space="0" w:color="auto"/>
            <w:right w:val="none" w:sz="0" w:space="0" w:color="auto"/>
          </w:divBdr>
        </w:div>
      </w:divsChild>
    </w:div>
    <w:div w:id="533663722">
      <w:bodyDiv w:val="1"/>
      <w:marLeft w:val="0"/>
      <w:marRight w:val="0"/>
      <w:marTop w:val="0"/>
      <w:marBottom w:val="0"/>
      <w:divBdr>
        <w:top w:val="none" w:sz="0" w:space="0" w:color="auto"/>
        <w:left w:val="none" w:sz="0" w:space="0" w:color="auto"/>
        <w:bottom w:val="none" w:sz="0" w:space="0" w:color="auto"/>
        <w:right w:val="none" w:sz="0" w:space="0" w:color="auto"/>
      </w:divBdr>
    </w:div>
    <w:div w:id="555896882">
      <w:bodyDiv w:val="1"/>
      <w:marLeft w:val="0"/>
      <w:marRight w:val="0"/>
      <w:marTop w:val="0"/>
      <w:marBottom w:val="0"/>
      <w:divBdr>
        <w:top w:val="none" w:sz="0" w:space="0" w:color="auto"/>
        <w:left w:val="none" w:sz="0" w:space="0" w:color="auto"/>
        <w:bottom w:val="none" w:sz="0" w:space="0" w:color="auto"/>
        <w:right w:val="none" w:sz="0" w:space="0" w:color="auto"/>
      </w:divBdr>
    </w:div>
    <w:div w:id="562906880">
      <w:bodyDiv w:val="1"/>
      <w:marLeft w:val="0"/>
      <w:marRight w:val="0"/>
      <w:marTop w:val="0"/>
      <w:marBottom w:val="0"/>
      <w:divBdr>
        <w:top w:val="none" w:sz="0" w:space="0" w:color="auto"/>
        <w:left w:val="none" w:sz="0" w:space="0" w:color="auto"/>
        <w:bottom w:val="none" w:sz="0" w:space="0" w:color="auto"/>
        <w:right w:val="none" w:sz="0" w:space="0" w:color="auto"/>
      </w:divBdr>
    </w:div>
    <w:div w:id="599339035">
      <w:bodyDiv w:val="1"/>
      <w:marLeft w:val="0"/>
      <w:marRight w:val="0"/>
      <w:marTop w:val="0"/>
      <w:marBottom w:val="0"/>
      <w:divBdr>
        <w:top w:val="none" w:sz="0" w:space="0" w:color="auto"/>
        <w:left w:val="none" w:sz="0" w:space="0" w:color="auto"/>
        <w:bottom w:val="none" w:sz="0" w:space="0" w:color="auto"/>
        <w:right w:val="none" w:sz="0" w:space="0" w:color="auto"/>
      </w:divBdr>
    </w:div>
    <w:div w:id="634262497">
      <w:bodyDiv w:val="1"/>
      <w:marLeft w:val="0"/>
      <w:marRight w:val="0"/>
      <w:marTop w:val="0"/>
      <w:marBottom w:val="0"/>
      <w:divBdr>
        <w:top w:val="none" w:sz="0" w:space="0" w:color="auto"/>
        <w:left w:val="none" w:sz="0" w:space="0" w:color="auto"/>
        <w:bottom w:val="none" w:sz="0" w:space="0" w:color="auto"/>
        <w:right w:val="none" w:sz="0" w:space="0" w:color="auto"/>
      </w:divBdr>
    </w:div>
    <w:div w:id="639381244">
      <w:bodyDiv w:val="1"/>
      <w:marLeft w:val="0"/>
      <w:marRight w:val="0"/>
      <w:marTop w:val="0"/>
      <w:marBottom w:val="0"/>
      <w:divBdr>
        <w:top w:val="none" w:sz="0" w:space="0" w:color="auto"/>
        <w:left w:val="none" w:sz="0" w:space="0" w:color="auto"/>
        <w:bottom w:val="none" w:sz="0" w:space="0" w:color="auto"/>
        <w:right w:val="none" w:sz="0" w:space="0" w:color="auto"/>
      </w:divBdr>
    </w:div>
    <w:div w:id="661086031">
      <w:bodyDiv w:val="1"/>
      <w:marLeft w:val="0"/>
      <w:marRight w:val="0"/>
      <w:marTop w:val="0"/>
      <w:marBottom w:val="0"/>
      <w:divBdr>
        <w:top w:val="none" w:sz="0" w:space="0" w:color="auto"/>
        <w:left w:val="none" w:sz="0" w:space="0" w:color="auto"/>
        <w:bottom w:val="none" w:sz="0" w:space="0" w:color="auto"/>
        <w:right w:val="none" w:sz="0" w:space="0" w:color="auto"/>
      </w:divBdr>
    </w:div>
    <w:div w:id="663432491">
      <w:bodyDiv w:val="1"/>
      <w:marLeft w:val="0"/>
      <w:marRight w:val="0"/>
      <w:marTop w:val="0"/>
      <w:marBottom w:val="0"/>
      <w:divBdr>
        <w:top w:val="none" w:sz="0" w:space="0" w:color="auto"/>
        <w:left w:val="none" w:sz="0" w:space="0" w:color="auto"/>
        <w:bottom w:val="none" w:sz="0" w:space="0" w:color="auto"/>
        <w:right w:val="none" w:sz="0" w:space="0" w:color="auto"/>
      </w:divBdr>
    </w:div>
    <w:div w:id="670520814">
      <w:bodyDiv w:val="1"/>
      <w:marLeft w:val="0"/>
      <w:marRight w:val="0"/>
      <w:marTop w:val="0"/>
      <w:marBottom w:val="0"/>
      <w:divBdr>
        <w:top w:val="none" w:sz="0" w:space="0" w:color="auto"/>
        <w:left w:val="none" w:sz="0" w:space="0" w:color="auto"/>
        <w:bottom w:val="none" w:sz="0" w:space="0" w:color="auto"/>
        <w:right w:val="none" w:sz="0" w:space="0" w:color="auto"/>
      </w:divBdr>
    </w:div>
    <w:div w:id="705641928">
      <w:bodyDiv w:val="1"/>
      <w:marLeft w:val="0"/>
      <w:marRight w:val="0"/>
      <w:marTop w:val="0"/>
      <w:marBottom w:val="0"/>
      <w:divBdr>
        <w:top w:val="none" w:sz="0" w:space="0" w:color="auto"/>
        <w:left w:val="none" w:sz="0" w:space="0" w:color="auto"/>
        <w:bottom w:val="none" w:sz="0" w:space="0" w:color="auto"/>
        <w:right w:val="none" w:sz="0" w:space="0" w:color="auto"/>
      </w:divBdr>
    </w:div>
    <w:div w:id="730230951">
      <w:bodyDiv w:val="1"/>
      <w:marLeft w:val="0"/>
      <w:marRight w:val="0"/>
      <w:marTop w:val="0"/>
      <w:marBottom w:val="0"/>
      <w:divBdr>
        <w:top w:val="none" w:sz="0" w:space="0" w:color="auto"/>
        <w:left w:val="none" w:sz="0" w:space="0" w:color="auto"/>
        <w:bottom w:val="none" w:sz="0" w:space="0" w:color="auto"/>
        <w:right w:val="none" w:sz="0" w:space="0" w:color="auto"/>
      </w:divBdr>
    </w:div>
    <w:div w:id="765077266">
      <w:bodyDiv w:val="1"/>
      <w:marLeft w:val="0"/>
      <w:marRight w:val="0"/>
      <w:marTop w:val="0"/>
      <w:marBottom w:val="0"/>
      <w:divBdr>
        <w:top w:val="none" w:sz="0" w:space="0" w:color="auto"/>
        <w:left w:val="none" w:sz="0" w:space="0" w:color="auto"/>
        <w:bottom w:val="none" w:sz="0" w:space="0" w:color="auto"/>
        <w:right w:val="none" w:sz="0" w:space="0" w:color="auto"/>
      </w:divBdr>
    </w:div>
    <w:div w:id="786001181">
      <w:bodyDiv w:val="1"/>
      <w:marLeft w:val="0"/>
      <w:marRight w:val="0"/>
      <w:marTop w:val="0"/>
      <w:marBottom w:val="0"/>
      <w:divBdr>
        <w:top w:val="none" w:sz="0" w:space="0" w:color="auto"/>
        <w:left w:val="none" w:sz="0" w:space="0" w:color="auto"/>
        <w:bottom w:val="none" w:sz="0" w:space="0" w:color="auto"/>
        <w:right w:val="none" w:sz="0" w:space="0" w:color="auto"/>
      </w:divBdr>
    </w:div>
    <w:div w:id="794713149">
      <w:bodyDiv w:val="1"/>
      <w:marLeft w:val="0"/>
      <w:marRight w:val="0"/>
      <w:marTop w:val="0"/>
      <w:marBottom w:val="0"/>
      <w:divBdr>
        <w:top w:val="none" w:sz="0" w:space="0" w:color="auto"/>
        <w:left w:val="none" w:sz="0" w:space="0" w:color="auto"/>
        <w:bottom w:val="none" w:sz="0" w:space="0" w:color="auto"/>
        <w:right w:val="none" w:sz="0" w:space="0" w:color="auto"/>
      </w:divBdr>
    </w:div>
    <w:div w:id="801849902">
      <w:bodyDiv w:val="1"/>
      <w:marLeft w:val="0"/>
      <w:marRight w:val="0"/>
      <w:marTop w:val="0"/>
      <w:marBottom w:val="0"/>
      <w:divBdr>
        <w:top w:val="none" w:sz="0" w:space="0" w:color="auto"/>
        <w:left w:val="none" w:sz="0" w:space="0" w:color="auto"/>
        <w:bottom w:val="none" w:sz="0" w:space="0" w:color="auto"/>
        <w:right w:val="none" w:sz="0" w:space="0" w:color="auto"/>
      </w:divBdr>
    </w:div>
    <w:div w:id="817841576">
      <w:bodyDiv w:val="1"/>
      <w:marLeft w:val="0"/>
      <w:marRight w:val="0"/>
      <w:marTop w:val="0"/>
      <w:marBottom w:val="0"/>
      <w:divBdr>
        <w:top w:val="none" w:sz="0" w:space="0" w:color="auto"/>
        <w:left w:val="none" w:sz="0" w:space="0" w:color="auto"/>
        <w:bottom w:val="none" w:sz="0" w:space="0" w:color="auto"/>
        <w:right w:val="none" w:sz="0" w:space="0" w:color="auto"/>
      </w:divBdr>
    </w:div>
    <w:div w:id="867716568">
      <w:bodyDiv w:val="1"/>
      <w:marLeft w:val="0"/>
      <w:marRight w:val="0"/>
      <w:marTop w:val="0"/>
      <w:marBottom w:val="0"/>
      <w:divBdr>
        <w:top w:val="none" w:sz="0" w:space="0" w:color="auto"/>
        <w:left w:val="none" w:sz="0" w:space="0" w:color="auto"/>
        <w:bottom w:val="none" w:sz="0" w:space="0" w:color="auto"/>
        <w:right w:val="none" w:sz="0" w:space="0" w:color="auto"/>
      </w:divBdr>
    </w:div>
    <w:div w:id="878053678">
      <w:bodyDiv w:val="1"/>
      <w:marLeft w:val="0"/>
      <w:marRight w:val="0"/>
      <w:marTop w:val="0"/>
      <w:marBottom w:val="0"/>
      <w:divBdr>
        <w:top w:val="none" w:sz="0" w:space="0" w:color="auto"/>
        <w:left w:val="none" w:sz="0" w:space="0" w:color="auto"/>
        <w:bottom w:val="none" w:sz="0" w:space="0" w:color="auto"/>
        <w:right w:val="none" w:sz="0" w:space="0" w:color="auto"/>
      </w:divBdr>
    </w:div>
    <w:div w:id="887765503">
      <w:bodyDiv w:val="1"/>
      <w:marLeft w:val="0"/>
      <w:marRight w:val="0"/>
      <w:marTop w:val="0"/>
      <w:marBottom w:val="0"/>
      <w:divBdr>
        <w:top w:val="none" w:sz="0" w:space="0" w:color="auto"/>
        <w:left w:val="none" w:sz="0" w:space="0" w:color="auto"/>
        <w:bottom w:val="none" w:sz="0" w:space="0" w:color="auto"/>
        <w:right w:val="none" w:sz="0" w:space="0" w:color="auto"/>
      </w:divBdr>
    </w:div>
    <w:div w:id="907770204">
      <w:bodyDiv w:val="1"/>
      <w:marLeft w:val="0"/>
      <w:marRight w:val="0"/>
      <w:marTop w:val="0"/>
      <w:marBottom w:val="0"/>
      <w:divBdr>
        <w:top w:val="none" w:sz="0" w:space="0" w:color="auto"/>
        <w:left w:val="none" w:sz="0" w:space="0" w:color="auto"/>
        <w:bottom w:val="none" w:sz="0" w:space="0" w:color="auto"/>
        <w:right w:val="none" w:sz="0" w:space="0" w:color="auto"/>
      </w:divBdr>
    </w:div>
    <w:div w:id="912279793">
      <w:bodyDiv w:val="1"/>
      <w:marLeft w:val="0"/>
      <w:marRight w:val="0"/>
      <w:marTop w:val="0"/>
      <w:marBottom w:val="0"/>
      <w:divBdr>
        <w:top w:val="none" w:sz="0" w:space="0" w:color="auto"/>
        <w:left w:val="none" w:sz="0" w:space="0" w:color="auto"/>
        <w:bottom w:val="none" w:sz="0" w:space="0" w:color="auto"/>
        <w:right w:val="none" w:sz="0" w:space="0" w:color="auto"/>
      </w:divBdr>
    </w:div>
    <w:div w:id="913779485">
      <w:bodyDiv w:val="1"/>
      <w:marLeft w:val="0"/>
      <w:marRight w:val="0"/>
      <w:marTop w:val="0"/>
      <w:marBottom w:val="0"/>
      <w:divBdr>
        <w:top w:val="none" w:sz="0" w:space="0" w:color="auto"/>
        <w:left w:val="none" w:sz="0" w:space="0" w:color="auto"/>
        <w:bottom w:val="none" w:sz="0" w:space="0" w:color="auto"/>
        <w:right w:val="none" w:sz="0" w:space="0" w:color="auto"/>
      </w:divBdr>
    </w:div>
    <w:div w:id="918367478">
      <w:bodyDiv w:val="1"/>
      <w:marLeft w:val="0"/>
      <w:marRight w:val="0"/>
      <w:marTop w:val="0"/>
      <w:marBottom w:val="0"/>
      <w:divBdr>
        <w:top w:val="none" w:sz="0" w:space="0" w:color="auto"/>
        <w:left w:val="none" w:sz="0" w:space="0" w:color="auto"/>
        <w:bottom w:val="none" w:sz="0" w:space="0" w:color="auto"/>
        <w:right w:val="none" w:sz="0" w:space="0" w:color="auto"/>
      </w:divBdr>
    </w:div>
    <w:div w:id="940334351">
      <w:bodyDiv w:val="1"/>
      <w:marLeft w:val="0"/>
      <w:marRight w:val="0"/>
      <w:marTop w:val="0"/>
      <w:marBottom w:val="0"/>
      <w:divBdr>
        <w:top w:val="none" w:sz="0" w:space="0" w:color="auto"/>
        <w:left w:val="none" w:sz="0" w:space="0" w:color="auto"/>
        <w:bottom w:val="none" w:sz="0" w:space="0" w:color="auto"/>
        <w:right w:val="none" w:sz="0" w:space="0" w:color="auto"/>
      </w:divBdr>
    </w:div>
    <w:div w:id="961690201">
      <w:bodyDiv w:val="1"/>
      <w:marLeft w:val="0"/>
      <w:marRight w:val="0"/>
      <w:marTop w:val="0"/>
      <w:marBottom w:val="0"/>
      <w:divBdr>
        <w:top w:val="none" w:sz="0" w:space="0" w:color="auto"/>
        <w:left w:val="none" w:sz="0" w:space="0" w:color="auto"/>
        <w:bottom w:val="none" w:sz="0" w:space="0" w:color="auto"/>
        <w:right w:val="none" w:sz="0" w:space="0" w:color="auto"/>
      </w:divBdr>
    </w:div>
    <w:div w:id="966545692">
      <w:bodyDiv w:val="1"/>
      <w:marLeft w:val="0"/>
      <w:marRight w:val="0"/>
      <w:marTop w:val="0"/>
      <w:marBottom w:val="0"/>
      <w:divBdr>
        <w:top w:val="none" w:sz="0" w:space="0" w:color="auto"/>
        <w:left w:val="none" w:sz="0" w:space="0" w:color="auto"/>
        <w:bottom w:val="none" w:sz="0" w:space="0" w:color="auto"/>
        <w:right w:val="none" w:sz="0" w:space="0" w:color="auto"/>
      </w:divBdr>
    </w:div>
    <w:div w:id="998574952">
      <w:bodyDiv w:val="1"/>
      <w:marLeft w:val="0"/>
      <w:marRight w:val="0"/>
      <w:marTop w:val="0"/>
      <w:marBottom w:val="0"/>
      <w:divBdr>
        <w:top w:val="none" w:sz="0" w:space="0" w:color="auto"/>
        <w:left w:val="none" w:sz="0" w:space="0" w:color="auto"/>
        <w:bottom w:val="none" w:sz="0" w:space="0" w:color="auto"/>
        <w:right w:val="none" w:sz="0" w:space="0" w:color="auto"/>
      </w:divBdr>
    </w:div>
    <w:div w:id="1033770093">
      <w:bodyDiv w:val="1"/>
      <w:marLeft w:val="0"/>
      <w:marRight w:val="0"/>
      <w:marTop w:val="0"/>
      <w:marBottom w:val="0"/>
      <w:divBdr>
        <w:top w:val="none" w:sz="0" w:space="0" w:color="auto"/>
        <w:left w:val="none" w:sz="0" w:space="0" w:color="auto"/>
        <w:bottom w:val="none" w:sz="0" w:space="0" w:color="auto"/>
        <w:right w:val="none" w:sz="0" w:space="0" w:color="auto"/>
      </w:divBdr>
      <w:divsChild>
        <w:div w:id="988679684">
          <w:marLeft w:val="0"/>
          <w:marRight w:val="450"/>
          <w:marTop w:val="0"/>
          <w:marBottom w:val="0"/>
          <w:divBdr>
            <w:top w:val="none" w:sz="0" w:space="0" w:color="auto"/>
            <w:left w:val="none" w:sz="0" w:space="0" w:color="auto"/>
            <w:bottom w:val="none" w:sz="0" w:space="0" w:color="auto"/>
            <w:right w:val="none" w:sz="0" w:space="0" w:color="auto"/>
          </w:divBdr>
          <w:divsChild>
            <w:div w:id="624237281">
              <w:marLeft w:val="0"/>
              <w:marRight w:val="0"/>
              <w:marTop w:val="0"/>
              <w:marBottom w:val="0"/>
              <w:divBdr>
                <w:top w:val="none" w:sz="0" w:space="0" w:color="auto"/>
                <w:left w:val="none" w:sz="0" w:space="0" w:color="auto"/>
                <w:bottom w:val="none" w:sz="0" w:space="0" w:color="auto"/>
                <w:right w:val="none" w:sz="0" w:space="0" w:color="auto"/>
              </w:divBdr>
              <w:divsChild>
                <w:div w:id="21039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7274">
          <w:marLeft w:val="0"/>
          <w:marRight w:val="180"/>
          <w:marTop w:val="0"/>
          <w:marBottom w:val="0"/>
          <w:divBdr>
            <w:top w:val="none" w:sz="0" w:space="0" w:color="auto"/>
            <w:left w:val="none" w:sz="0" w:space="0" w:color="auto"/>
            <w:bottom w:val="none" w:sz="0" w:space="0" w:color="auto"/>
            <w:right w:val="none" w:sz="0" w:space="0" w:color="auto"/>
          </w:divBdr>
        </w:div>
      </w:divsChild>
    </w:div>
    <w:div w:id="1063914577">
      <w:bodyDiv w:val="1"/>
      <w:marLeft w:val="0"/>
      <w:marRight w:val="0"/>
      <w:marTop w:val="0"/>
      <w:marBottom w:val="0"/>
      <w:divBdr>
        <w:top w:val="none" w:sz="0" w:space="0" w:color="auto"/>
        <w:left w:val="none" w:sz="0" w:space="0" w:color="auto"/>
        <w:bottom w:val="none" w:sz="0" w:space="0" w:color="auto"/>
        <w:right w:val="none" w:sz="0" w:space="0" w:color="auto"/>
      </w:divBdr>
    </w:div>
    <w:div w:id="1107700375">
      <w:bodyDiv w:val="1"/>
      <w:marLeft w:val="0"/>
      <w:marRight w:val="0"/>
      <w:marTop w:val="0"/>
      <w:marBottom w:val="0"/>
      <w:divBdr>
        <w:top w:val="none" w:sz="0" w:space="0" w:color="auto"/>
        <w:left w:val="none" w:sz="0" w:space="0" w:color="auto"/>
        <w:bottom w:val="none" w:sz="0" w:space="0" w:color="auto"/>
        <w:right w:val="none" w:sz="0" w:space="0" w:color="auto"/>
      </w:divBdr>
    </w:div>
    <w:div w:id="1219708162">
      <w:bodyDiv w:val="1"/>
      <w:marLeft w:val="0"/>
      <w:marRight w:val="0"/>
      <w:marTop w:val="0"/>
      <w:marBottom w:val="0"/>
      <w:divBdr>
        <w:top w:val="none" w:sz="0" w:space="0" w:color="auto"/>
        <w:left w:val="none" w:sz="0" w:space="0" w:color="auto"/>
        <w:bottom w:val="none" w:sz="0" w:space="0" w:color="auto"/>
        <w:right w:val="none" w:sz="0" w:space="0" w:color="auto"/>
      </w:divBdr>
    </w:div>
    <w:div w:id="1244224311">
      <w:bodyDiv w:val="1"/>
      <w:marLeft w:val="0"/>
      <w:marRight w:val="0"/>
      <w:marTop w:val="0"/>
      <w:marBottom w:val="0"/>
      <w:divBdr>
        <w:top w:val="none" w:sz="0" w:space="0" w:color="auto"/>
        <w:left w:val="none" w:sz="0" w:space="0" w:color="auto"/>
        <w:bottom w:val="none" w:sz="0" w:space="0" w:color="auto"/>
        <w:right w:val="none" w:sz="0" w:space="0" w:color="auto"/>
      </w:divBdr>
    </w:div>
    <w:div w:id="1289892807">
      <w:bodyDiv w:val="1"/>
      <w:marLeft w:val="0"/>
      <w:marRight w:val="0"/>
      <w:marTop w:val="0"/>
      <w:marBottom w:val="0"/>
      <w:divBdr>
        <w:top w:val="none" w:sz="0" w:space="0" w:color="auto"/>
        <w:left w:val="none" w:sz="0" w:space="0" w:color="auto"/>
        <w:bottom w:val="none" w:sz="0" w:space="0" w:color="auto"/>
        <w:right w:val="none" w:sz="0" w:space="0" w:color="auto"/>
      </w:divBdr>
    </w:div>
    <w:div w:id="1365640751">
      <w:bodyDiv w:val="1"/>
      <w:marLeft w:val="0"/>
      <w:marRight w:val="0"/>
      <w:marTop w:val="0"/>
      <w:marBottom w:val="0"/>
      <w:divBdr>
        <w:top w:val="none" w:sz="0" w:space="0" w:color="auto"/>
        <w:left w:val="none" w:sz="0" w:space="0" w:color="auto"/>
        <w:bottom w:val="none" w:sz="0" w:space="0" w:color="auto"/>
        <w:right w:val="none" w:sz="0" w:space="0" w:color="auto"/>
      </w:divBdr>
      <w:divsChild>
        <w:div w:id="1077633915">
          <w:marLeft w:val="0"/>
          <w:marRight w:val="0"/>
          <w:marTop w:val="195"/>
          <w:marBottom w:val="270"/>
          <w:divBdr>
            <w:top w:val="none" w:sz="0" w:space="0" w:color="auto"/>
            <w:left w:val="none" w:sz="0" w:space="0" w:color="auto"/>
            <w:bottom w:val="none" w:sz="0" w:space="0" w:color="auto"/>
            <w:right w:val="none" w:sz="0" w:space="0" w:color="auto"/>
          </w:divBdr>
        </w:div>
      </w:divsChild>
    </w:div>
    <w:div w:id="1375736116">
      <w:bodyDiv w:val="1"/>
      <w:marLeft w:val="0"/>
      <w:marRight w:val="0"/>
      <w:marTop w:val="0"/>
      <w:marBottom w:val="0"/>
      <w:divBdr>
        <w:top w:val="none" w:sz="0" w:space="0" w:color="auto"/>
        <w:left w:val="none" w:sz="0" w:space="0" w:color="auto"/>
        <w:bottom w:val="none" w:sz="0" w:space="0" w:color="auto"/>
        <w:right w:val="none" w:sz="0" w:space="0" w:color="auto"/>
      </w:divBdr>
    </w:div>
    <w:div w:id="1402557228">
      <w:bodyDiv w:val="1"/>
      <w:marLeft w:val="0"/>
      <w:marRight w:val="0"/>
      <w:marTop w:val="0"/>
      <w:marBottom w:val="0"/>
      <w:divBdr>
        <w:top w:val="none" w:sz="0" w:space="0" w:color="auto"/>
        <w:left w:val="none" w:sz="0" w:space="0" w:color="auto"/>
        <w:bottom w:val="none" w:sz="0" w:space="0" w:color="auto"/>
        <w:right w:val="none" w:sz="0" w:space="0" w:color="auto"/>
      </w:divBdr>
    </w:div>
    <w:div w:id="1486320041">
      <w:bodyDiv w:val="1"/>
      <w:marLeft w:val="0"/>
      <w:marRight w:val="0"/>
      <w:marTop w:val="0"/>
      <w:marBottom w:val="0"/>
      <w:divBdr>
        <w:top w:val="none" w:sz="0" w:space="0" w:color="auto"/>
        <w:left w:val="none" w:sz="0" w:space="0" w:color="auto"/>
        <w:bottom w:val="none" w:sz="0" w:space="0" w:color="auto"/>
        <w:right w:val="none" w:sz="0" w:space="0" w:color="auto"/>
      </w:divBdr>
    </w:div>
    <w:div w:id="1514147391">
      <w:bodyDiv w:val="1"/>
      <w:marLeft w:val="0"/>
      <w:marRight w:val="0"/>
      <w:marTop w:val="0"/>
      <w:marBottom w:val="0"/>
      <w:divBdr>
        <w:top w:val="none" w:sz="0" w:space="0" w:color="auto"/>
        <w:left w:val="none" w:sz="0" w:space="0" w:color="auto"/>
        <w:bottom w:val="none" w:sz="0" w:space="0" w:color="auto"/>
        <w:right w:val="none" w:sz="0" w:space="0" w:color="auto"/>
      </w:divBdr>
    </w:div>
    <w:div w:id="1588615272">
      <w:bodyDiv w:val="1"/>
      <w:marLeft w:val="0"/>
      <w:marRight w:val="0"/>
      <w:marTop w:val="0"/>
      <w:marBottom w:val="0"/>
      <w:divBdr>
        <w:top w:val="none" w:sz="0" w:space="0" w:color="auto"/>
        <w:left w:val="none" w:sz="0" w:space="0" w:color="auto"/>
        <w:bottom w:val="none" w:sz="0" w:space="0" w:color="auto"/>
        <w:right w:val="none" w:sz="0" w:space="0" w:color="auto"/>
      </w:divBdr>
    </w:div>
    <w:div w:id="1628388559">
      <w:bodyDiv w:val="1"/>
      <w:marLeft w:val="0"/>
      <w:marRight w:val="0"/>
      <w:marTop w:val="0"/>
      <w:marBottom w:val="0"/>
      <w:divBdr>
        <w:top w:val="none" w:sz="0" w:space="0" w:color="auto"/>
        <w:left w:val="none" w:sz="0" w:space="0" w:color="auto"/>
        <w:bottom w:val="none" w:sz="0" w:space="0" w:color="auto"/>
        <w:right w:val="none" w:sz="0" w:space="0" w:color="auto"/>
      </w:divBdr>
    </w:div>
    <w:div w:id="1649364474">
      <w:bodyDiv w:val="1"/>
      <w:marLeft w:val="0"/>
      <w:marRight w:val="0"/>
      <w:marTop w:val="0"/>
      <w:marBottom w:val="0"/>
      <w:divBdr>
        <w:top w:val="none" w:sz="0" w:space="0" w:color="auto"/>
        <w:left w:val="none" w:sz="0" w:space="0" w:color="auto"/>
        <w:bottom w:val="none" w:sz="0" w:space="0" w:color="auto"/>
        <w:right w:val="none" w:sz="0" w:space="0" w:color="auto"/>
      </w:divBdr>
    </w:div>
    <w:div w:id="1683387674">
      <w:bodyDiv w:val="1"/>
      <w:marLeft w:val="0"/>
      <w:marRight w:val="0"/>
      <w:marTop w:val="0"/>
      <w:marBottom w:val="0"/>
      <w:divBdr>
        <w:top w:val="none" w:sz="0" w:space="0" w:color="auto"/>
        <w:left w:val="none" w:sz="0" w:space="0" w:color="auto"/>
        <w:bottom w:val="none" w:sz="0" w:space="0" w:color="auto"/>
        <w:right w:val="none" w:sz="0" w:space="0" w:color="auto"/>
      </w:divBdr>
    </w:div>
    <w:div w:id="1687172485">
      <w:bodyDiv w:val="1"/>
      <w:marLeft w:val="0"/>
      <w:marRight w:val="0"/>
      <w:marTop w:val="0"/>
      <w:marBottom w:val="0"/>
      <w:divBdr>
        <w:top w:val="none" w:sz="0" w:space="0" w:color="auto"/>
        <w:left w:val="none" w:sz="0" w:space="0" w:color="auto"/>
        <w:bottom w:val="none" w:sz="0" w:space="0" w:color="auto"/>
        <w:right w:val="none" w:sz="0" w:space="0" w:color="auto"/>
      </w:divBdr>
      <w:divsChild>
        <w:div w:id="209653307">
          <w:marLeft w:val="0"/>
          <w:marRight w:val="0"/>
          <w:marTop w:val="195"/>
          <w:marBottom w:val="270"/>
          <w:divBdr>
            <w:top w:val="none" w:sz="0" w:space="0" w:color="auto"/>
            <w:left w:val="none" w:sz="0" w:space="0" w:color="auto"/>
            <w:bottom w:val="none" w:sz="0" w:space="0" w:color="auto"/>
            <w:right w:val="none" w:sz="0" w:space="0" w:color="auto"/>
          </w:divBdr>
        </w:div>
      </w:divsChild>
    </w:div>
    <w:div w:id="1743604395">
      <w:bodyDiv w:val="1"/>
      <w:marLeft w:val="0"/>
      <w:marRight w:val="0"/>
      <w:marTop w:val="0"/>
      <w:marBottom w:val="0"/>
      <w:divBdr>
        <w:top w:val="none" w:sz="0" w:space="0" w:color="auto"/>
        <w:left w:val="none" w:sz="0" w:space="0" w:color="auto"/>
        <w:bottom w:val="none" w:sz="0" w:space="0" w:color="auto"/>
        <w:right w:val="none" w:sz="0" w:space="0" w:color="auto"/>
      </w:divBdr>
    </w:div>
    <w:div w:id="1791127483">
      <w:bodyDiv w:val="1"/>
      <w:marLeft w:val="0"/>
      <w:marRight w:val="0"/>
      <w:marTop w:val="0"/>
      <w:marBottom w:val="0"/>
      <w:divBdr>
        <w:top w:val="none" w:sz="0" w:space="0" w:color="auto"/>
        <w:left w:val="none" w:sz="0" w:space="0" w:color="auto"/>
        <w:bottom w:val="none" w:sz="0" w:space="0" w:color="auto"/>
        <w:right w:val="none" w:sz="0" w:space="0" w:color="auto"/>
      </w:divBdr>
    </w:div>
    <w:div w:id="1864318170">
      <w:bodyDiv w:val="1"/>
      <w:marLeft w:val="0"/>
      <w:marRight w:val="0"/>
      <w:marTop w:val="0"/>
      <w:marBottom w:val="0"/>
      <w:divBdr>
        <w:top w:val="none" w:sz="0" w:space="0" w:color="auto"/>
        <w:left w:val="none" w:sz="0" w:space="0" w:color="auto"/>
        <w:bottom w:val="none" w:sz="0" w:space="0" w:color="auto"/>
        <w:right w:val="none" w:sz="0" w:space="0" w:color="auto"/>
      </w:divBdr>
    </w:div>
    <w:div w:id="1866871173">
      <w:bodyDiv w:val="1"/>
      <w:marLeft w:val="0"/>
      <w:marRight w:val="0"/>
      <w:marTop w:val="0"/>
      <w:marBottom w:val="0"/>
      <w:divBdr>
        <w:top w:val="none" w:sz="0" w:space="0" w:color="auto"/>
        <w:left w:val="none" w:sz="0" w:space="0" w:color="auto"/>
        <w:bottom w:val="none" w:sz="0" w:space="0" w:color="auto"/>
        <w:right w:val="none" w:sz="0" w:space="0" w:color="auto"/>
      </w:divBdr>
    </w:div>
    <w:div w:id="1873180560">
      <w:bodyDiv w:val="1"/>
      <w:marLeft w:val="0"/>
      <w:marRight w:val="0"/>
      <w:marTop w:val="0"/>
      <w:marBottom w:val="0"/>
      <w:divBdr>
        <w:top w:val="none" w:sz="0" w:space="0" w:color="auto"/>
        <w:left w:val="none" w:sz="0" w:space="0" w:color="auto"/>
        <w:bottom w:val="none" w:sz="0" w:space="0" w:color="auto"/>
        <w:right w:val="none" w:sz="0" w:space="0" w:color="auto"/>
      </w:divBdr>
    </w:div>
    <w:div w:id="1873298537">
      <w:bodyDiv w:val="1"/>
      <w:marLeft w:val="0"/>
      <w:marRight w:val="0"/>
      <w:marTop w:val="0"/>
      <w:marBottom w:val="0"/>
      <w:divBdr>
        <w:top w:val="none" w:sz="0" w:space="0" w:color="auto"/>
        <w:left w:val="none" w:sz="0" w:space="0" w:color="auto"/>
        <w:bottom w:val="none" w:sz="0" w:space="0" w:color="auto"/>
        <w:right w:val="none" w:sz="0" w:space="0" w:color="auto"/>
      </w:divBdr>
    </w:div>
    <w:div w:id="1904870487">
      <w:bodyDiv w:val="1"/>
      <w:marLeft w:val="0"/>
      <w:marRight w:val="0"/>
      <w:marTop w:val="0"/>
      <w:marBottom w:val="0"/>
      <w:divBdr>
        <w:top w:val="none" w:sz="0" w:space="0" w:color="auto"/>
        <w:left w:val="none" w:sz="0" w:space="0" w:color="auto"/>
        <w:bottom w:val="none" w:sz="0" w:space="0" w:color="auto"/>
        <w:right w:val="none" w:sz="0" w:space="0" w:color="auto"/>
      </w:divBdr>
    </w:div>
    <w:div w:id="1997807026">
      <w:bodyDiv w:val="1"/>
      <w:marLeft w:val="0"/>
      <w:marRight w:val="0"/>
      <w:marTop w:val="0"/>
      <w:marBottom w:val="0"/>
      <w:divBdr>
        <w:top w:val="none" w:sz="0" w:space="0" w:color="auto"/>
        <w:left w:val="none" w:sz="0" w:space="0" w:color="auto"/>
        <w:bottom w:val="none" w:sz="0" w:space="0" w:color="auto"/>
        <w:right w:val="none" w:sz="0" w:space="0" w:color="auto"/>
      </w:divBdr>
    </w:div>
    <w:div w:id="2041513216">
      <w:bodyDiv w:val="1"/>
      <w:marLeft w:val="0"/>
      <w:marRight w:val="0"/>
      <w:marTop w:val="0"/>
      <w:marBottom w:val="0"/>
      <w:divBdr>
        <w:top w:val="none" w:sz="0" w:space="0" w:color="auto"/>
        <w:left w:val="none" w:sz="0" w:space="0" w:color="auto"/>
        <w:bottom w:val="none" w:sz="0" w:space="0" w:color="auto"/>
        <w:right w:val="none" w:sz="0" w:space="0" w:color="auto"/>
      </w:divBdr>
    </w:div>
    <w:div w:id="2098744788">
      <w:bodyDiv w:val="1"/>
      <w:marLeft w:val="0"/>
      <w:marRight w:val="0"/>
      <w:marTop w:val="0"/>
      <w:marBottom w:val="0"/>
      <w:divBdr>
        <w:top w:val="none" w:sz="0" w:space="0" w:color="auto"/>
        <w:left w:val="none" w:sz="0" w:space="0" w:color="auto"/>
        <w:bottom w:val="none" w:sz="0" w:space="0" w:color="auto"/>
        <w:right w:val="none" w:sz="0" w:space="0" w:color="auto"/>
      </w:divBdr>
      <w:divsChild>
        <w:div w:id="765538971">
          <w:marLeft w:val="0"/>
          <w:marRight w:val="450"/>
          <w:marTop w:val="0"/>
          <w:marBottom w:val="0"/>
          <w:divBdr>
            <w:top w:val="none" w:sz="0" w:space="0" w:color="auto"/>
            <w:left w:val="none" w:sz="0" w:space="0" w:color="auto"/>
            <w:bottom w:val="none" w:sz="0" w:space="0" w:color="auto"/>
            <w:right w:val="none" w:sz="0" w:space="0" w:color="auto"/>
          </w:divBdr>
          <w:divsChild>
            <w:div w:id="1057171116">
              <w:marLeft w:val="0"/>
              <w:marRight w:val="0"/>
              <w:marTop w:val="0"/>
              <w:marBottom w:val="0"/>
              <w:divBdr>
                <w:top w:val="none" w:sz="0" w:space="0" w:color="auto"/>
                <w:left w:val="none" w:sz="0" w:space="0" w:color="auto"/>
                <w:bottom w:val="none" w:sz="0" w:space="0" w:color="auto"/>
                <w:right w:val="none" w:sz="0" w:space="0" w:color="auto"/>
              </w:divBdr>
              <w:divsChild>
                <w:div w:id="9002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83293">
          <w:marLeft w:val="0"/>
          <w:marRight w:val="180"/>
          <w:marTop w:val="0"/>
          <w:marBottom w:val="0"/>
          <w:divBdr>
            <w:top w:val="none" w:sz="0" w:space="0" w:color="auto"/>
            <w:left w:val="none" w:sz="0" w:space="0" w:color="auto"/>
            <w:bottom w:val="none" w:sz="0" w:space="0" w:color="auto"/>
            <w:right w:val="none" w:sz="0" w:space="0" w:color="auto"/>
          </w:divBdr>
        </w:div>
      </w:divsChild>
    </w:div>
    <w:div w:id="2122603625">
      <w:bodyDiv w:val="1"/>
      <w:marLeft w:val="0"/>
      <w:marRight w:val="0"/>
      <w:marTop w:val="0"/>
      <w:marBottom w:val="0"/>
      <w:divBdr>
        <w:top w:val="none" w:sz="0" w:space="0" w:color="auto"/>
        <w:left w:val="none" w:sz="0" w:space="0" w:color="auto"/>
        <w:bottom w:val="none" w:sz="0" w:space="0" w:color="auto"/>
        <w:right w:val="none" w:sz="0" w:space="0" w:color="auto"/>
      </w:divBdr>
    </w:div>
    <w:div w:id="212718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eidykla@leu.lt" TargetMode="External"/><Relationship Id="rId18" Type="http://schemas.openxmlformats.org/officeDocument/2006/relationships/hyperlink" Target="mailto:leidykla@ku.lt" TargetMode="External"/><Relationship Id="rId26" Type="http://schemas.openxmlformats.org/officeDocument/2006/relationships/hyperlink" Target="mailto:info@mazojileidykla.lt" TargetMode="External"/><Relationship Id="rId39" Type="http://schemas.openxmlformats.org/officeDocument/2006/relationships/hyperlink" Target="mailto:info@zara.lt" TargetMode="External"/><Relationship Id="rId3" Type="http://schemas.microsoft.com/office/2007/relationships/stylesWithEffects" Target="stylesWithEffects.xml"/><Relationship Id="rId21" Type="http://schemas.openxmlformats.org/officeDocument/2006/relationships/hyperlink" Target="http://www.patogupirkti.lt/Regina-Ivoskuviene-Vale-Gruzaite-Ingrida-Kurmanskiene-ir-kt-knygos/" TargetMode="External"/><Relationship Id="rId34" Type="http://schemas.openxmlformats.org/officeDocument/2006/relationships/hyperlink" Target="http://www.patogupirkti.lt/Renata-Korsakiene-Virginija-Grybaite-Agne-Simelyte-knygos/" TargetMode="External"/><Relationship Id="rId42" Type="http://schemas.openxmlformats.org/officeDocument/2006/relationships/hyperlink" Target="http://www.patogupirkti.lt/A-Skirkevicius-A-Amsiejus-J-Balzekas-L-Blazyte-Cereskiene-knygos/" TargetMode="External"/><Relationship Id="rId47" Type="http://schemas.openxmlformats.org/officeDocument/2006/relationships/hyperlink" Target="http://www.patogupirkti.lt/Rimas-Zaromskis-Saulius-Gulbinskas-knygos/" TargetMode="External"/><Relationship Id="rId50" Type="http://schemas.openxmlformats.org/officeDocument/2006/relationships/theme" Target="theme/theme1.xml"/><Relationship Id="rId7" Type="http://schemas.openxmlformats.org/officeDocument/2006/relationships/hyperlink" Target="http://www.patogupirkti.lt/Kenneth-Frampton-knygos/" TargetMode="External"/><Relationship Id="rId12" Type="http://schemas.openxmlformats.org/officeDocument/2006/relationships/hyperlink" Target="http://www.patogupirkti.lt/Vida-Tarnauskaite-Palubinskiene-knygos/" TargetMode="External"/><Relationship Id="rId17" Type="http://schemas.openxmlformats.org/officeDocument/2006/relationships/hyperlink" Target="mailto:leidykla@ku.lt" TargetMode="External"/><Relationship Id="rId25" Type="http://schemas.openxmlformats.org/officeDocument/2006/relationships/hyperlink" Target="javascript:linkTo_UnCryptMailto('rfnqyt/nsktEqjnidpqf3az3qy');" TargetMode="External"/><Relationship Id="rId33" Type="http://schemas.openxmlformats.org/officeDocument/2006/relationships/hyperlink" Target="http://www.manoimone.lt/scripts/website_click.php?data=JUQ2JUUzJUQ1JUQ5JUQ0JThFJUUyJUIwVCU5MVUlOTYlQTElODklRTQlRDYlRDUlQUIlQ0YlOTQlREYlRDUlQjNPJTk1JUU2JUU5JTk3JUEyJURCJUU4JUU5JThEJUQxJUUy" TargetMode="External"/><Relationship Id="rId38" Type="http://schemas.openxmlformats.org/officeDocument/2006/relationships/hyperlink" Target="http://www.patogupirkti.lt/Nouriel-Roubini-Stephem-Mihm-knygos/" TargetMode="External"/><Relationship Id="rId46" Type="http://schemas.openxmlformats.org/officeDocument/2006/relationships/hyperlink" Target="http://www.patogupirkti.lt/Petras-Grecevicius-Ramune-Urboniene-Egidijus-Jurkus-Andrius-Rimkus-knygos/" TargetMode="External"/><Relationship Id="rId2" Type="http://schemas.openxmlformats.org/officeDocument/2006/relationships/styles" Target="styles.xml"/><Relationship Id="rId16" Type="http://schemas.openxmlformats.org/officeDocument/2006/relationships/hyperlink" Target="http://www.patogupirkti.lt/Rasa-Braslauskiene-Aida-Norviliene-Grazina-Smitiene-Reda-Vismantiene-knygos/" TargetMode="External"/><Relationship Id="rId20" Type="http://schemas.openxmlformats.org/officeDocument/2006/relationships/hyperlink" Target="javascript:linkTo_UnCryptMailto('rfnqyt/nsktEqjnidpqf3az3qy');" TargetMode="External"/><Relationship Id="rId29" Type="http://schemas.openxmlformats.org/officeDocument/2006/relationships/hyperlink" Target="http://www.patogupirkti.lt/Arturas-Balkevicius-knygos/" TargetMode="External"/><Relationship Id="rId41" Type="http://schemas.openxmlformats.org/officeDocument/2006/relationships/hyperlink" Target="http://www.patogupirkti.lt/Saulius-Tusas-Ramute-Miseikiene-knygos/" TargetMode="External"/><Relationship Id="rId1" Type="http://schemas.openxmlformats.org/officeDocument/2006/relationships/numbering" Target="numbering.xml"/><Relationship Id="rId6" Type="http://schemas.openxmlformats.org/officeDocument/2006/relationships/hyperlink" Target="http://www.patogupirkti.lt/Jurate-Suziedelyte-Visockiene-Ruta-Puziene-Arminas-Stanionis-knygos/" TargetMode="External"/><Relationship Id="rId11" Type="http://schemas.openxmlformats.org/officeDocument/2006/relationships/hyperlink" Target="http://www.patogupirkti.lt/Ruta-Jakuliene-knygos/" TargetMode="External"/><Relationship Id="rId24" Type="http://schemas.openxmlformats.org/officeDocument/2006/relationships/hyperlink" Target="http://www.patogupirkti.lt/Inga-Muntianaite-Alvydas-Juocevicius-knygos/" TargetMode="External"/><Relationship Id="rId32" Type="http://schemas.openxmlformats.org/officeDocument/2006/relationships/hyperlink" Target="mailto:leidykla@leu.lt" TargetMode="External"/><Relationship Id="rId37" Type="http://schemas.openxmlformats.org/officeDocument/2006/relationships/hyperlink" Target="http://www.patogupirkti.lt/Raimonda-Martinkute-Kauliene-Viktorija-Stasytyte-knygos/" TargetMode="External"/><Relationship Id="rId40" Type="http://schemas.openxmlformats.org/officeDocument/2006/relationships/hyperlink" Target="http://www.patogupirkti.lt/Ruta-Braziene-Inga-Mikutaviciene-Agne-Dorelaitiene-ir-kt-knygos/" TargetMode="External"/><Relationship Id="rId45" Type="http://schemas.openxmlformats.org/officeDocument/2006/relationships/hyperlink" Target="http://www.patogupirkti.lt/Tomas-Mitkus-Vaida-Nedzinskaite-Mitke-knygos/" TargetMode="External"/><Relationship Id="rId5" Type="http://schemas.openxmlformats.org/officeDocument/2006/relationships/webSettings" Target="webSettings.xml"/><Relationship Id="rId15" Type="http://schemas.openxmlformats.org/officeDocument/2006/relationships/hyperlink" Target="http://www.patogupirkti.lt/Kristina-Letkauskaite-Mercedes-Sulcaite-Vasiljeva-knygos/" TargetMode="External"/><Relationship Id="rId23" Type="http://schemas.openxmlformats.org/officeDocument/2006/relationships/hyperlink" Target="javascript:linkTo_UnCryptMailto('rfnqyt/nsktEqjnidpqf3az3qy');" TargetMode="External"/><Relationship Id="rId28" Type="http://schemas.openxmlformats.org/officeDocument/2006/relationships/hyperlink" Target="http://www.patogupirkti.lt/Alan-McKinnon-Michael-Browne-Anthony-Whiteing-Maja-Piecyk-knygos/" TargetMode="External"/><Relationship Id="rId36" Type="http://schemas.openxmlformats.org/officeDocument/2006/relationships/hyperlink" Target="http://www.patogupirkti.lt/Jonas-Kvedaravicius-Rimantas-Stasys-Algirdas-Giedraitis-knygos/" TargetMode="External"/><Relationship Id="rId49" Type="http://schemas.openxmlformats.org/officeDocument/2006/relationships/fontTable" Target="fontTable.xml"/><Relationship Id="rId10" Type="http://schemas.openxmlformats.org/officeDocument/2006/relationships/hyperlink" Target="http://www.patogupirkti.lt/Jevgenijus-Toldinas-Algimantas-Venckauskas-Darius-Birvinskas-ir-kt-knygos/" TargetMode="External"/><Relationship Id="rId19" Type="http://schemas.openxmlformats.org/officeDocument/2006/relationships/hyperlink" Target="http://www.patogupirkti.lt/Danute-Kalibatiene-Audrius-Gradauskas-Jurate-Sipylaite-knygos/" TargetMode="External"/><Relationship Id="rId31" Type="http://schemas.openxmlformats.org/officeDocument/2006/relationships/hyperlink" Target="http://www.patogupirkti.lt/Giedre-Kvieskiene-Vytautas-Kvieska-Egle-Celiesiene-knygos/" TargetMode="External"/><Relationship Id="rId44" Type="http://schemas.openxmlformats.org/officeDocument/2006/relationships/hyperlink" Target="http://www.patogupirkti.lt/Saulius-Kanisauskas-Evaldas-Juozelis-knygos/" TargetMode="External"/><Relationship Id="rId4" Type="http://schemas.openxmlformats.org/officeDocument/2006/relationships/settings" Target="settings.xml"/><Relationship Id="rId9" Type="http://schemas.openxmlformats.org/officeDocument/2006/relationships/hyperlink" Target="http://www.patogupirkti.lt/Richard-C-Jaeger-Travis-N-Blalock-knygos/" TargetMode="External"/><Relationship Id="rId14" Type="http://schemas.openxmlformats.org/officeDocument/2006/relationships/hyperlink" Target="http://www.manoimone.lt/scripts/website_click.php?data=JUQ2JUUzJUQ1JUQ5JUQ0JThFJUUyJUIwVCU5MVUlOTYlQTElODklRTQlRDYlRDUlQUIlQ0YlOTQlREYlRDUlQjNPJTk1JUU2JUU5JTk3JUEyJURCJUU4JUU5JThEJUQxJUUy" TargetMode="External"/><Relationship Id="rId22" Type="http://schemas.openxmlformats.org/officeDocument/2006/relationships/hyperlink" Target="mailto:lolita.povilaitiene@lsu.lt" TargetMode="External"/><Relationship Id="rId27" Type="http://schemas.openxmlformats.org/officeDocument/2006/relationships/hyperlink" Target="http://www.patogupirkti.lt/Nijole-Batarliene-knygos/" TargetMode="External"/><Relationship Id="rId30" Type="http://schemas.openxmlformats.org/officeDocument/2006/relationships/hyperlink" Target="http://www.patogupirkti.lt/Raimonda-Martinkute-Kauliene-Viktorija-Stasytyte-knygos/" TargetMode="External"/><Relationship Id="rId35" Type="http://schemas.openxmlformats.org/officeDocument/2006/relationships/hyperlink" Target="http://www.patogupirkti.lt/Jurate-Pridotkiene-Asta-Saboniene-Vitalija-Venckuviene-ir-kt-knygos/" TargetMode="External"/><Relationship Id="rId43" Type="http://schemas.openxmlformats.org/officeDocument/2006/relationships/hyperlink" Target="http://www.patogupirkti.lt/Jurgita-Baryniene-Asta-Daunoriene-Jurgita-Vizgirdaite-knygos/" TargetMode="External"/><Relationship Id="rId48" Type="http://schemas.openxmlformats.org/officeDocument/2006/relationships/hyperlink" Target="http://www.patogupirkti.lt/Violeta-Minvydiene-knygos/" TargetMode="External"/><Relationship Id="rId8" Type="http://schemas.openxmlformats.org/officeDocument/2006/relationships/hyperlink" Target="http://www.patogupirkti.lt/Mindaugas-Vaitkunas-Alvydas-Dosinas-Jonas-Vanagas-Adas-Gelzinis-knygos/"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1575</TotalTime>
  <Pages>1</Pages>
  <Words>54224</Words>
  <Characters>30909</Characters>
  <Application>Microsoft Office Word</Application>
  <DocSecurity>0</DocSecurity>
  <Lines>257</Lines>
  <Paragraphs>169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Loreta</dc:creator>
  <cp:lastModifiedBy>Loreta</cp:lastModifiedBy>
  <cp:revision>74</cp:revision>
  <dcterms:created xsi:type="dcterms:W3CDTF">2018-08-16T06:22:00Z</dcterms:created>
  <dcterms:modified xsi:type="dcterms:W3CDTF">2019-02-11T09:21:00Z</dcterms:modified>
</cp:coreProperties>
</file>