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61" w:rsidRPr="00B57122" w:rsidRDefault="00A06661" w:rsidP="00A06661">
      <w:pPr>
        <w:jc w:val="center"/>
        <w:rPr>
          <w:rFonts w:ascii="Times New Roman" w:hAnsi="Times New Roman"/>
          <w:b/>
          <w:sz w:val="28"/>
          <w:szCs w:val="28"/>
        </w:rPr>
      </w:pPr>
      <w:r w:rsidRPr="00B57122">
        <w:rPr>
          <w:rFonts w:ascii="Times New Roman" w:hAnsi="Times New Roman"/>
          <w:b/>
          <w:sz w:val="28"/>
          <w:szCs w:val="28"/>
        </w:rPr>
        <w:t>Informacija apie parengtas mokymo priemones</w:t>
      </w:r>
    </w:p>
    <w:p w:rsidR="00A06661" w:rsidRPr="005956C6" w:rsidRDefault="00A06661" w:rsidP="00A06661">
      <w:pPr>
        <w:rPr>
          <w:rFonts w:ascii="Times New Roman" w:eastAsia="Times New Roman" w:hAnsi="Times New Roman"/>
        </w:rPr>
      </w:pPr>
      <w:r w:rsidRPr="005956C6">
        <w:rPr>
          <w:rFonts w:ascii="Times New Roman" w:eastAsia="Times New Roman" w:hAnsi="Times New Roman"/>
        </w:rPr>
        <w:t>Projekto vykdytojas: Priešgaisrinės apsaugos ir gelbėjimo departamento prie VRM Ugniagesių gelbėtojų mokykla (Ugniagesių gelbėtojų mokykla nuo 2015-01-21 )</w:t>
      </w:r>
    </w:p>
    <w:p w:rsidR="00A06661" w:rsidRPr="005956C6" w:rsidRDefault="00A06661" w:rsidP="00A06661">
      <w:pPr>
        <w:rPr>
          <w:rFonts w:ascii="Times New Roman" w:eastAsia="Times New Roman" w:hAnsi="Times New Roman"/>
        </w:rPr>
      </w:pPr>
      <w:r w:rsidRPr="005956C6">
        <w:rPr>
          <w:rFonts w:ascii="Times New Roman" w:eastAsia="Times New Roman" w:hAnsi="Times New Roman"/>
        </w:rPr>
        <w:t>Projekto pavadinimas: Civilinės saugos modulio mokymo priemonių parengimas</w:t>
      </w:r>
    </w:p>
    <w:p w:rsidR="00A06661" w:rsidRPr="005956C6" w:rsidRDefault="00A06661" w:rsidP="00A06661">
      <w:pPr>
        <w:rPr>
          <w:rFonts w:ascii="Times New Roman" w:eastAsia="Times New Roman" w:hAnsi="Times New Roman"/>
        </w:rPr>
      </w:pPr>
      <w:r w:rsidRPr="005956C6">
        <w:rPr>
          <w:rFonts w:ascii="Times New Roman" w:eastAsia="Times New Roman" w:hAnsi="Times New Roman"/>
        </w:rPr>
        <w:t>Projekto kodas: VP1-2.2-ŠMM-04-V-03-015</w:t>
      </w:r>
    </w:p>
    <w:tbl>
      <w:tblPr>
        <w:tblpPr w:leftFromText="180" w:rightFromText="180" w:vertAnchor="text" w:horzAnchor="margin" w:tblpXSpec="center" w:tblpY="51"/>
        <w:tblW w:w="1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1985"/>
        <w:gridCol w:w="1842"/>
        <w:gridCol w:w="1790"/>
        <w:gridCol w:w="4306"/>
        <w:gridCol w:w="2327"/>
      </w:tblGrid>
      <w:tr w:rsidR="00A06661" w:rsidRPr="008946C3" w:rsidTr="00A06661">
        <w:trPr>
          <w:trHeight w:val="1330"/>
          <w:tblHeader/>
        </w:trPr>
        <w:tc>
          <w:tcPr>
            <w:tcW w:w="675" w:type="dxa"/>
            <w:shd w:val="clear" w:color="auto" w:fill="ACB9CA"/>
          </w:tcPr>
          <w:p w:rsidR="00A06661" w:rsidRDefault="00A06661" w:rsidP="005D261C">
            <w:pPr>
              <w:spacing w:after="0" w:line="240" w:lineRule="auto"/>
              <w:jc w:val="center"/>
              <w:rPr>
                <w:rFonts w:ascii="Times New Roman" w:hAnsi="Times New Roman"/>
                <w:b/>
              </w:rPr>
            </w:pPr>
            <w:r>
              <w:rPr>
                <w:rFonts w:ascii="Times New Roman" w:hAnsi="Times New Roman"/>
                <w:b/>
              </w:rPr>
              <w:t xml:space="preserve">Eil. </w:t>
            </w:r>
          </w:p>
          <w:p w:rsidR="00A06661" w:rsidRPr="00EC21E9" w:rsidRDefault="00A06661" w:rsidP="005D261C">
            <w:pPr>
              <w:spacing w:after="0" w:line="240" w:lineRule="auto"/>
              <w:jc w:val="center"/>
              <w:rPr>
                <w:rFonts w:ascii="Times New Roman" w:hAnsi="Times New Roman"/>
                <w:b/>
              </w:rPr>
            </w:pPr>
            <w:r>
              <w:rPr>
                <w:rFonts w:ascii="Times New Roman" w:hAnsi="Times New Roman"/>
                <w:b/>
              </w:rPr>
              <w:t>Nr.</w:t>
            </w:r>
          </w:p>
        </w:tc>
        <w:tc>
          <w:tcPr>
            <w:tcW w:w="1843" w:type="dxa"/>
            <w:shd w:val="clear" w:color="auto" w:fill="ACB9CA"/>
          </w:tcPr>
          <w:p w:rsidR="00A06661" w:rsidRDefault="00A06661" w:rsidP="005D261C">
            <w:pPr>
              <w:spacing w:after="0" w:line="240" w:lineRule="auto"/>
              <w:jc w:val="center"/>
              <w:rPr>
                <w:rFonts w:ascii="Times New Roman" w:hAnsi="Times New Roman"/>
                <w:b/>
              </w:rPr>
            </w:pPr>
            <w:r w:rsidRPr="00EC21E9">
              <w:rPr>
                <w:rFonts w:ascii="Times New Roman" w:hAnsi="Times New Roman"/>
                <w:b/>
              </w:rPr>
              <w:t xml:space="preserve">Švietimo </w:t>
            </w:r>
            <w:proofErr w:type="spellStart"/>
            <w:r w:rsidRPr="00EC21E9">
              <w:rPr>
                <w:rFonts w:ascii="Times New Roman" w:hAnsi="Times New Roman"/>
                <w:b/>
              </w:rPr>
              <w:t>posritis</w:t>
            </w:r>
            <w:proofErr w:type="spellEnd"/>
            <w:r w:rsidRPr="00EC21E9">
              <w:rPr>
                <w:rFonts w:ascii="Times New Roman" w:hAnsi="Times New Roman"/>
                <w:b/>
              </w:rPr>
              <w:t>,</w:t>
            </w:r>
          </w:p>
          <w:p w:rsidR="00A06661" w:rsidRPr="00EC21E9" w:rsidRDefault="00A06661" w:rsidP="005D261C">
            <w:pPr>
              <w:spacing w:after="0" w:line="240" w:lineRule="auto"/>
              <w:jc w:val="center"/>
              <w:rPr>
                <w:rFonts w:ascii="Times New Roman" w:hAnsi="Times New Roman"/>
                <w:b/>
              </w:rPr>
            </w:pPr>
            <w:r w:rsidRPr="00EC21E9">
              <w:rPr>
                <w:rFonts w:ascii="Times New Roman" w:hAnsi="Times New Roman"/>
                <w:b/>
              </w:rPr>
              <w:t xml:space="preserve"> kuriam skirta mokymo priemonė</w:t>
            </w:r>
          </w:p>
        </w:tc>
        <w:tc>
          <w:tcPr>
            <w:tcW w:w="1985" w:type="dxa"/>
            <w:shd w:val="clear" w:color="auto" w:fill="ACB9CA"/>
          </w:tcPr>
          <w:p w:rsidR="00A06661" w:rsidRPr="00EC21E9" w:rsidRDefault="00A06661" w:rsidP="005D261C">
            <w:pPr>
              <w:spacing w:after="0" w:line="240" w:lineRule="auto"/>
              <w:jc w:val="center"/>
              <w:rPr>
                <w:rFonts w:ascii="Times New Roman" w:hAnsi="Times New Roman"/>
                <w:b/>
              </w:rPr>
            </w:pPr>
            <w:r w:rsidRPr="00EC21E9">
              <w:rPr>
                <w:rFonts w:ascii="Times New Roman" w:hAnsi="Times New Roman"/>
                <w:b/>
              </w:rPr>
              <w:t>Mokymo priemonės pavadinimas</w:t>
            </w:r>
          </w:p>
        </w:tc>
        <w:tc>
          <w:tcPr>
            <w:tcW w:w="1842" w:type="dxa"/>
            <w:shd w:val="clear" w:color="auto" w:fill="ACB9CA"/>
          </w:tcPr>
          <w:p w:rsidR="00A06661" w:rsidRPr="00EC21E9" w:rsidRDefault="00A06661" w:rsidP="005D261C">
            <w:pPr>
              <w:spacing w:after="0" w:line="240" w:lineRule="auto"/>
              <w:jc w:val="center"/>
              <w:rPr>
                <w:rFonts w:ascii="Times New Roman" w:hAnsi="Times New Roman"/>
                <w:b/>
              </w:rPr>
            </w:pPr>
            <w:r w:rsidRPr="00EC21E9">
              <w:rPr>
                <w:rFonts w:ascii="Times New Roman" w:hAnsi="Times New Roman"/>
                <w:b/>
              </w:rPr>
              <w:t>Mokymo priemonės autorius (-</w:t>
            </w:r>
            <w:proofErr w:type="spellStart"/>
            <w:r w:rsidRPr="00EC21E9">
              <w:rPr>
                <w:rFonts w:ascii="Times New Roman" w:hAnsi="Times New Roman"/>
                <w:b/>
              </w:rPr>
              <w:t>iai</w:t>
            </w:r>
            <w:proofErr w:type="spellEnd"/>
            <w:r w:rsidRPr="00EC21E9">
              <w:rPr>
                <w:rFonts w:ascii="Times New Roman" w:hAnsi="Times New Roman"/>
                <w:b/>
              </w:rPr>
              <w:t>)</w:t>
            </w:r>
          </w:p>
        </w:tc>
        <w:tc>
          <w:tcPr>
            <w:tcW w:w="1790" w:type="dxa"/>
            <w:shd w:val="clear" w:color="auto" w:fill="ACB9CA"/>
          </w:tcPr>
          <w:p w:rsidR="00A06661" w:rsidRPr="00EC21E9" w:rsidRDefault="00A06661" w:rsidP="005D261C">
            <w:pPr>
              <w:spacing w:after="0" w:line="240" w:lineRule="auto"/>
              <w:jc w:val="center"/>
              <w:rPr>
                <w:rFonts w:ascii="Times New Roman" w:hAnsi="Times New Roman"/>
                <w:b/>
              </w:rPr>
            </w:pPr>
            <w:r w:rsidRPr="00EC21E9">
              <w:rPr>
                <w:rFonts w:ascii="Times New Roman" w:hAnsi="Times New Roman"/>
                <w:b/>
              </w:rPr>
              <w:t>Mokymo priemonės  rūšis</w:t>
            </w:r>
          </w:p>
        </w:tc>
        <w:tc>
          <w:tcPr>
            <w:tcW w:w="4306" w:type="dxa"/>
            <w:shd w:val="clear" w:color="auto" w:fill="ACB9CA"/>
          </w:tcPr>
          <w:p w:rsidR="00A06661" w:rsidRPr="00EC21E9" w:rsidRDefault="00A06661" w:rsidP="005D261C">
            <w:pPr>
              <w:spacing w:after="0" w:line="240" w:lineRule="auto"/>
              <w:jc w:val="center"/>
              <w:rPr>
                <w:rFonts w:ascii="Times New Roman" w:hAnsi="Times New Roman"/>
                <w:b/>
              </w:rPr>
            </w:pPr>
            <w:r w:rsidRPr="00EC21E9">
              <w:rPr>
                <w:rFonts w:ascii="Times New Roman" w:hAnsi="Times New Roman"/>
                <w:b/>
              </w:rPr>
              <w:t xml:space="preserve">Trumpas mokymo priemonės turinio aprašymas </w:t>
            </w:r>
          </w:p>
        </w:tc>
        <w:tc>
          <w:tcPr>
            <w:tcW w:w="2327" w:type="dxa"/>
            <w:shd w:val="clear" w:color="auto" w:fill="ACB9CA"/>
          </w:tcPr>
          <w:p w:rsidR="00A06661" w:rsidRPr="00EC21E9" w:rsidRDefault="00A06661" w:rsidP="005D261C">
            <w:pPr>
              <w:spacing w:after="0" w:line="240" w:lineRule="auto"/>
              <w:jc w:val="center"/>
              <w:rPr>
                <w:rFonts w:ascii="Times New Roman" w:hAnsi="Times New Roman"/>
                <w:b/>
              </w:rPr>
            </w:pPr>
            <w:r w:rsidRPr="00EC21E9">
              <w:rPr>
                <w:rFonts w:ascii="Times New Roman" w:hAnsi="Times New Roman"/>
                <w:b/>
              </w:rPr>
              <w:t>Nuoroda, kur galima rasti detalesnę informaciją apie parengtą mokymo priemonę</w:t>
            </w:r>
          </w:p>
        </w:tc>
      </w:tr>
      <w:tr w:rsidR="00A06661" w:rsidRPr="008946C3" w:rsidTr="00A06661">
        <w:trPr>
          <w:trHeight w:val="518"/>
          <w:tblHeader/>
        </w:trPr>
        <w:tc>
          <w:tcPr>
            <w:tcW w:w="675"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1.</w:t>
            </w:r>
          </w:p>
        </w:tc>
        <w:tc>
          <w:tcPr>
            <w:tcW w:w="1843"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 xml:space="preserve">Visi </w:t>
            </w:r>
            <w:r>
              <w:rPr>
                <w:rFonts w:ascii="Times New Roman" w:hAnsi="Times New Roman"/>
              </w:rPr>
              <w:t xml:space="preserve">švietimo </w:t>
            </w:r>
            <w:proofErr w:type="spellStart"/>
            <w:r w:rsidRPr="00C51FF4">
              <w:rPr>
                <w:rFonts w:ascii="Times New Roman" w:hAnsi="Times New Roman"/>
              </w:rPr>
              <w:t>posričiai</w:t>
            </w:r>
            <w:proofErr w:type="spellEnd"/>
          </w:p>
        </w:tc>
        <w:tc>
          <w:tcPr>
            <w:tcW w:w="1985" w:type="dxa"/>
          </w:tcPr>
          <w:p w:rsidR="00A06661" w:rsidRPr="00C51FF4" w:rsidRDefault="00A06661" w:rsidP="005D261C">
            <w:pPr>
              <w:spacing w:after="0" w:line="240" w:lineRule="auto"/>
              <w:rPr>
                <w:rFonts w:ascii="Times New Roman" w:hAnsi="Times New Roman"/>
              </w:rPr>
            </w:pPr>
            <w:r w:rsidRPr="00C51FF4">
              <w:rPr>
                <w:rFonts w:ascii="Times New Roman" w:eastAsia="Times New Roman" w:hAnsi="Times New Roman"/>
              </w:rPr>
              <w:t>Knyga ,,Civilinė sauga mokymo priemonė profesinio mokymo įstaigoms“</w:t>
            </w:r>
            <w:r w:rsidRPr="00C51FF4">
              <w:rPr>
                <w:rFonts w:ascii="Times New Roman" w:hAnsi="Times New Roman"/>
              </w:rPr>
              <w:t xml:space="preserve"> </w:t>
            </w:r>
          </w:p>
        </w:tc>
        <w:tc>
          <w:tcPr>
            <w:tcW w:w="1842" w:type="dxa"/>
          </w:tcPr>
          <w:p w:rsidR="00A06661" w:rsidRDefault="00A06661" w:rsidP="005D261C">
            <w:pPr>
              <w:spacing w:after="0" w:line="240" w:lineRule="auto"/>
              <w:rPr>
                <w:rFonts w:ascii="Times New Roman" w:hAnsi="Times New Roman"/>
              </w:rPr>
            </w:pPr>
            <w:r w:rsidRPr="00C51FF4">
              <w:rPr>
                <w:rFonts w:ascii="Times New Roman" w:hAnsi="Times New Roman"/>
              </w:rPr>
              <w:t xml:space="preserve">Renata Baniulienė, </w:t>
            </w:r>
          </w:p>
          <w:p w:rsidR="00A06661" w:rsidRPr="00C51FF4" w:rsidRDefault="00A06661" w:rsidP="005D261C">
            <w:pPr>
              <w:spacing w:after="0" w:line="240" w:lineRule="auto"/>
              <w:rPr>
                <w:rFonts w:ascii="Times New Roman" w:hAnsi="Times New Roman"/>
              </w:rPr>
            </w:pPr>
            <w:r w:rsidRPr="00C51FF4">
              <w:rPr>
                <w:rFonts w:ascii="Times New Roman" w:hAnsi="Times New Roman"/>
              </w:rPr>
              <w:t xml:space="preserve">Janina </w:t>
            </w:r>
            <w:proofErr w:type="spellStart"/>
            <w:r w:rsidRPr="00C51FF4">
              <w:rPr>
                <w:rFonts w:ascii="Times New Roman" w:hAnsi="Times New Roman"/>
              </w:rPr>
              <w:t>Monkeliūnienė</w:t>
            </w:r>
            <w:proofErr w:type="spellEnd"/>
            <w:r w:rsidRPr="00C51FF4">
              <w:rPr>
                <w:rFonts w:ascii="Times New Roman" w:hAnsi="Times New Roman"/>
              </w:rPr>
              <w:t>, Alina Paškevičiūtė,</w:t>
            </w:r>
          </w:p>
          <w:p w:rsidR="00A06661" w:rsidRPr="00C51FF4" w:rsidRDefault="00A06661" w:rsidP="005D261C">
            <w:pPr>
              <w:spacing w:after="0" w:line="240" w:lineRule="auto"/>
              <w:rPr>
                <w:rFonts w:ascii="Times New Roman" w:hAnsi="Times New Roman"/>
              </w:rPr>
            </w:pPr>
            <w:r w:rsidRPr="00C51FF4">
              <w:rPr>
                <w:rFonts w:ascii="Times New Roman" w:hAnsi="Times New Roman"/>
              </w:rPr>
              <w:t>Donatas Jakavonis,</w:t>
            </w:r>
          </w:p>
          <w:p w:rsidR="00A06661" w:rsidRPr="00C51FF4" w:rsidRDefault="00A06661" w:rsidP="005D261C">
            <w:pPr>
              <w:spacing w:after="0" w:line="240" w:lineRule="auto"/>
              <w:rPr>
                <w:rFonts w:ascii="Times New Roman" w:hAnsi="Times New Roman"/>
              </w:rPr>
            </w:pPr>
            <w:r w:rsidRPr="00C51FF4">
              <w:rPr>
                <w:rFonts w:ascii="Times New Roman" w:hAnsi="Times New Roman"/>
              </w:rPr>
              <w:t>Algirdas Misiūnas,</w:t>
            </w:r>
          </w:p>
          <w:p w:rsidR="00A06661" w:rsidRPr="00C51FF4" w:rsidRDefault="00A06661" w:rsidP="005D261C">
            <w:pPr>
              <w:spacing w:after="0" w:line="240" w:lineRule="auto"/>
              <w:rPr>
                <w:rFonts w:ascii="Times New Roman" w:hAnsi="Times New Roman"/>
              </w:rPr>
            </w:pPr>
            <w:r w:rsidRPr="00C51FF4">
              <w:rPr>
                <w:rFonts w:ascii="Times New Roman" w:hAnsi="Times New Roman"/>
              </w:rPr>
              <w:t xml:space="preserve">Miglė </w:t>
            </w:r>
            <w:proofErr w:type="spellStart"/>
            <w:r w:rsidRPr="00C51FF4">
              <w:rPr>
                <w:rFonts w:ascii="Times New Roman" w:hAnsi="Times New Roman"/>
              </w:rPr>
              <w:t>Dumčienė</w:t>
            </w:r>
            <w:proofErr w:type="spellEnd"/>
            <w:r w:rsidRPr="00C51FF4">
              <w:rPr>
                <w:rFonts w:ascii="Times New Roman" w:hAnsi="Times New Roman"/>
              </w:rPr>
              <w:t>,</w:t>
            </w:r>
          </w:p>
          <w:p w:rsidR="00A06661" w:rsidRPr="00C51FF4" w:rsidRDefault="00A06661" w:rsidP="005D261C">
            <w:pPr>
              <w:spacing w:after="0" w:line="240" w:lineRule="auto"/>
              <w:rPr>
                <w:rFonts w:ascii="Times New Roman" w:hAnsi="Times New Roman"/>
              </w:rPr>
            </w:pPr>
            <w:r w:rsidRPr="00C51FF4">
              <w:rPr>
                <w:rFonts w:ascii="Times New Roman" w:hAnsi="Times New Roman"/>
              </w:rPr>
              <w:t xml:space="preserve">Daiva </w:t>
            </w:r>
            <w:proofErr w:type="spellStart"/>
            <w:r w:rsidRPr="00C51FF4">
              <w:rPr>
                <w:rFonts w:ascii="Times New Roman" w:hAnsi="Times New Roman"/>
              </w:rPr>
              <w:t>Vilkelienė</w:t>
            </w:r>
            <w:proofErr w:type="spellEnd"/>
          </w:p>
        </w:tc>
        <w:tc>
          <w:tcPr>
            <w:tcW w:w="1790"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Mokymo priemonė</w:t>
            </w:r>
          </w:p>
          <w:p w:rsidR="00A06661" w:rsidRPr="00C51FF4" w:rsidRDefault="00A06661" w:rsidP="005D261C">
            <w:pPr>
              <w:spacing w:after="0" w:line="240" w:lineRule="auto"/>
              <w:rPr>
                <w:rFonts w:ascii="Times New Roman" w:hAnsi="Times New Roman"/>
              </w:rPr>
            </w:pPr>
            <w:r w:rsidRPr="00C51FF4">
              <w:rPr>
                <w:rFonts w:ascii="Times New Roman" w:hAnsi="Times New Roman"/>
              </w:rPr>
              <w:t>(knyga)</w:t>
            </w:r>
          </w:p>
          <w:p w:rsidR="00A06661" w:rsidRPr="00C51FF4" w:rsidRDefault="00A06661" w:rsidP="005D261C">
            <w:pPr>
              <w:spacing w:after="0" w:line="240" w:lineRule="auto"/>
              <w:rPr>
                <w:rFonts w:ascii="Times New Roman" w:hAnsi="Times New Roman"/>
              </w:rPr>
            </w:pPr>
          </w:p>
          <w:p w:rsidR="00A06661" w:rsidRPr="00C51FF4" w:rsidRDefault="00A06661" w:rsidP="005D261C">
            <w:pPr>
              <w:spacing w:after="0" w:line="240" w:lineRule="auto"/>
              <w:rPr>
                <w:rFonts w:ascii="Times New Roman" w:hAnsi="Times New Roman"/>
              </w:rPr>
            </w:pPr>
          </w:p>
        </w:tc>
        <w:tc>
          <w:tcPr>
            <w:tcW w:w="4306" w:type="dxa"/>
          </w:tcPr>
          <w:p w:rsidR="00A06661" w:rsidRPr="00C51FF4" w:rsidRDefault="00A06661" w:rsidP="005D261C">
            <w:pPr>
              <w:spacing w:after="0" w:line="240" w:lineRule="auto"/>
              <w:rPr>
                <w:rFonts w:ascii="Times New Roman" w:hAnsi="Times New Roman"/>
              </w:rPr>
            </w:pPr>
            <w:r w:rsidRPr="00C51FF4">
              <w:rPr>
                <w:rFonts w:ascii="Times New Roman" w:eastAsia="Times New Roman" w:hAnsi="Times New Roman"/>
                <w:bCs/>
              </w:rPr>
              <w:t xml:space="preserve">Mokymo priemonė, parengta vadovaujantis civilinės saugos mokymo programa profesinio mokymo įstaigoms ir tinka visiems švietimo </w:t>
            </w:r>
            <w:proofErr w:type="spellStart"/>
            <w:r w:rsidRPr="00C51FF4">
              <w:rPr>
                <w:rFonts w:ascii="Times New Roman" w:eastAsia="Times New Roman" w:hAnsi="Times New Roman"/>
                <w:bCs/>
              </w:rPr>
              <w:t>posričiams</w:t>
            </w:r>
            <w:proofErr w:type="spellEnd"/>
            <w:r w:rsidRPr="00C51FF4">
              <w:rPr>
                <w:rFonts w:ascii="Times New Roman" w:eastAsia="Times New Roman" w:hAnsi="Times New Roman"/>
              </w:rPr>
              <w:t>, apibrėžtiems Lietuvos švietimo klasifikatoriuje</w:t>
            </w:r>
            <w:r w:rsidRPr="00C51FF4">
              <w:rPr>
                <w:rFonts w:ascii="Times New Roman" w:eastAsia="Times New Roman" w:hAnsi="Times New Roman"/>
                <w:bCs/>
              </w:rPr>
              <w:t xml:space="preserve">. Ji </w:t>
            </w:r>
            <w:r w:rsidRPr="00C51FF4">
              <w:rPr>
                <w:rFonts w:ascii="Times New Roman" w:eastAsia="Times New Roman" w:hAnsi="Times New Roman"/>
              </w:rPr>
              <w:t>padės besimokantiems įgyti būtinų žinių ir ugdytis supratimą apie galimas gamtines nelaimes, techninio pobūdžio avarijas, socialinės kilmės nelaimes, leis glaustai bei sistemingai įsisavinti mokymosi turinį bei sudarys galimybę būsimiems visų ekonominės veiklos sektorių specialistams vienodai suprasti civilinės saugos principus.</w:t>
            </w:r>
          </w:p>
        </w:tc>
        <w:tc>
          <w:tcPr>
            <w:tcW w:w="2327"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 xml:space="preserve">Spausdinta mokymo priemonė išdalinta Lietuvos valstybinėms profesinio mokymo įstaigoms, </w:t>
            </w:r>
          </w:p>
          <w:p w:rsidR="00A06661" w:rsidRPr="00C51FF4" w:rsidRDefault="00A06661" w:rsidP="005D261C">
            <w:pPr>
              <w:spacing w:after="0" w:line="240" w:lineRule="auto"/>
              <w:rPr>
                <w:rFonts w:ascii="Times New Roman" w:hAnsi="Times New Roman"/>
              </w:rPr>
            </w:pPr>
            <w:r w:rsidRPr="00C51FF4">
              <w:rPr>
                <w:rFonts w:ascii="Times New Roman" w:hAnsi="Times New Roman"/>
              </w:rPr>
              <w:t>Elektroninė versija patalpinta Ugniagesių gelbėtojų mokyklos interneto svetainėje</w:t>
            </w:r>
          </w:p>
          <w:p w:rsidR="00A06661" w:rsidRPr="00C51FF4" w:rsidRDefault="00E62412" w:rsidP="005D261C">
            <w:pPr>
              <w:spacing w:after="0" w:line="240" w:lineRule="auto"/>
              <w:rPr>
                <w:rFonts w:ascii="Times New Roman" w:hAnsi="Times New Roman"/>
              </w:rPr>
            </w:pPr>
            <w:hyperlink r:id="rId5" w:history="1">
              <w:r w:rsidR="00A06661" w:rsidRPr="00C51FF4">
                <w:rPr>
                  <w:rStyle w:val="Hipersaitas"/>
                  <w:rFonts w:ascii="Times New Roman" w:hAnsi="Times New Roman"/>
                </w:rPr>
                <w:t>http://www.ugm.lt/lt/civiline_sauga/mokymo_priemones.html</w:t>
              </w:r>
            </w:hyperlink>
          </w:p>
        </w:tc>
      </w:tr>
      <w:tr w:rsidR="00A06661" w:rsidRPr="008946C3" w:rsidTr="00A06661">
        <w:trPr>
          <w:trHeight w:val="274"/>
          <w:tblHeader/>
        </w:trPr>
        <w:tc>
          <w:tcPr>
            <w:tcW w:w="675"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2.</w:t>
            </w:r>
          </w:p>
        </w:tc>
        <w:tc>
          <w:tcPr>
            <w:tcW w:w="1843"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 xml:space="preserve">Visi </w:t>
            </w:r>
            <w:r>
              <w:rPr>
                <w:rFonts w:ascii="Times New Roman" w:hAnsi="Times New Roman"/>
              </w:rPr>
              <w:t xml:space="preserve">švietimo </w:t>
            </w:r>
            <w:proofErr w:type="spellStart"/>
            <w:r w:rsidRPr="00C51FF4">
              <w:rPr>
                <w:rFonts w:ascii="Times New Roman" w:hAnsi="Times New Roman"/>
              </w:rPr>
              <w:t>posričiai</w:t>
            </w:r>
            <w:proofErr w:type="spellEnd"/>
          </w:p>
        </w:tc>
        <w:tc>
          <w:tcPr>
            <w:tcW w:w="1985"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Elektroninė knyga ,,</w:t>
            </w:r>
            <w:r w:rsidRPr="00C51FF4">
              <w:rPr>
                <w:rFonts w:ascii="Times New Roman" w:eastAsia="Times New Roman" w:hAnsi="Times New Roman"/>
              </w:rPr>
              <w:t>Civilinė sauga mokymo priemonė profesinio mokymo įstaigoms“</w:t>
            </w:r>
          </w:p>
        </w:tc>
        <w:tc>
          <w:tcPr>
            <w:tcW w:w="1842" w:type="dxa"/>
          </w:tcPr>
          <w:p w:rsidR="00A06661" w:rsidRDefault="00A06661" w:rsidP="005D261C">
            <w:pPr>
              <w:spacing w:after="0" w:line="240" w:lineRule="auto"/>
              <w:rPr>
                <w:rFonts w:ascii="Times New Roman" w:hAnsi="Times New Roman"/>
              </w:rPr>
            </w:pPr>
            <w:r w:rsidRPr="00C51FF4">
              <w:rPr>
                <w:rFonts w:ascii="Times New Roman" w:hAnsi="Times New Roman"/>
              </w:rPr>
              <w:t xml:space="preserve">Renata Baniulienė, </w:t>
            </w:r>
          </w:p>
          <w:p w:rsidR="00A06661" w:rsidRPr="00C51FF4" w:rsidRDefault="00A06661" w:rsidP="005D261C">
            <w:pPr>
              <w:spacing w:after="0" w:line="240" w:lineRule="auto"/>
              <w:rPr>
                <w:rFonts w:ascii="Times New Roman" w:hAnsi="Times New Roman"/>
              </w:rPr>
            </w:pPr>
            <w:r w:rsidRPr="00C51FF4">
              <w:rPr>
                <w:rFonts w:ascii="Times New Roman" w:hAnsi="Times New Roman"/>
              </w:rPr>
              <w:t xml:space="preserve">Janina </w:t>
            </w:r>
            <w:proofErr w:type="spellStart"/>
            <w:r w:rsidRPr="00C51FF4">
              <w:rPr>
                <w:rFonts w:ascii="Times New Roman" w:hAnsi="Times New Roman"/>
              </w:rPr>
              <w:t>Monkeliūnienė</w:t>
            </w:r>
            <w:proofErr w:type="spellEnd"/>
            <w:r w:rsidRPr="00C51FF4">
              <w:rPr>
                <w:rFonts w:ascii="Times New Roman" w:hAnsi="Times New Roman"/>
              </w:rPr>
              <w:t>, Alina Paškevičiūtė,</w:t>
            </w:r>
          </w:p>
          <w:p w:rsidR="00A06661" w:rsidRPr="00C51FF4" w:rsidRDefault="00A06661" w:rsidP="005D261C">
            <w:pPr>
              <w:spacing w:after="0" w:line="240" w:lineRule="auto"/>
              <w:rPr>
                <w:rFonts w:ascii="Times New Roman" w:hAnsi="Times New Roman"/>
              </w:rPr>
            </w:pPr>
            <w:r w:rsidRPr="00C51FF4">
              <w:rPr>
                <w:rFonts w:ascii="Times New Roman" w:hAnsi="Times New Roman"/>
              </w:rPr>
              <w:t>Donatas Jakavonis,</w:t>
            </w:r>
          </w:p>
          <w:p w:rsidR="00A06661" w:rsidRPr="00C51FF4" w:rsidRDefault="00A06661" w:rsidP="005D261C">
            <w:pPr>
              <w:spacing w:after="0" w:line="240" w:lineRule="auto"/>
              <w:rPr>
                <w:rFonts w:ascii="Times New Roman" w:hAnsi="Times New Roman"/>
              </w:rPr>
            </w:pPr>
            <w:r w:rsidRPr="00C51FF4">
              <w:rPr>
                <w:rFonts w:ascii="Times New Roman" w:hAnsi="Times New Roman"/>
              </w:rPr>
              <w:t>Algirdas Misiūnas,</w:t>
            </w:r>
          </w:p>
          <w:p w:rsidR="00A06661" w:rsidRPr="00C51FF4" w:rsidRDefault="00A06661" w:rsidP="005D261C">
            <w:pPr>
              <w:spacing w:after="0" w:line="240" w:lineRule="auto"/>
              <w:rPr>
                <w:rFonts w:ascii="Times New Roman" w:hAnsi="Times New Roman"/>
              </w:rPr>
            </w:pPr>
            <w:r w:rsidRPr="00C51FF4">
              <w:rPr>
                <w:rFonts w:ascii="Times New Roman" w:hAnsi="Times New Roman"/>
              </w:rPr>
              <w:t xml:space="preserve">Miglė </w:t>
            </w:r>
            <w:proofErr w:type="spellStart"/>
            <w:r w:rsidRPr="00C51FF4">
              <w:rPr>
                <w:rFonts w:ascii="Times New Roman" w:hAnsi="Times New Roman"/>
              </w:rPr>
              <w:t>Dumčienė</w:t>
            </w:r>
            <w:proofErr w:type="spellEnd"/>
            <w:r w:rsidRPr="00C51FF4">
              <w:rPr>
                <w:rFonts w:ascii="Times New Roman" w:hAnsi="Times New Roman"/>
              </w:rPr>
              <w:t>,</w:t>
            </w:r>
          </w:p>
          <w:p w:rsidR="00A06661" w:rsidRPr="00C51FF4" w:rsidRDefault="00A06661" w:rsidP="005D261C">
            <w:pPr>
              <w:spacing w:after="0" w:line="240" w:lineRule="auto"/>
              <w:rPr>
                <w:rFonts w:ascii="Times New Roman" w:hAnsi="Times New Roman"/>
              </w:rPr>
            </w:pPr>
            <w:r w:rsidRPr="00C51FF4">
              <w:rPr>
                <w:rFonts w:ascii="Times New Roman" w:hAnsi="Times New Roman"/>
              </w:rPr>
              <w:t xml:space="preserve">Daiva </w:t>
            </w:r>
            <w:proofErr w:type="spellStart"/>
            <w:r w:rsidRPr="00C51FF4">
              <w:rPr>
                <w:rFonts w:ascii="Times New Roman" w:hAnsi="Times New Roman"/>
              </w:rPr>
              <w:t>Vilkelienė</w:t>
            </w:r>
            <w:proofErr w:type="spellEnd"/>
          </w:p>
        </w:tc>
        <w:tc>
          <w:tcPr>
            <w:tcW w:w="1790"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e – knyga</w:t>
            </w:r>
          </w:p>
        </w:tc>
        <w:tc>
          <w:tcPr>
            <w:tcW w:w="4306" w:type="dxa"/>
          </w:tcPr>
          <w:p w:rsidR="00A06661" w:rsidRPr="00C51FF4" w:rsidRDefault="00A06661" w:rsidP="005D261C">
            <w:pPr>
              <w:spacing w:after="0" w:line="240" w:lineRule="auto"/>
              <w:rPr>
                <w:rFonts w:ascii="Times New Roman" w:eastAsia="Times New Roman" w:hAnsi="Times New Roman"/>
              </w:rPr>
            </w:pPr>
            <w:r w:rsidRPr="00C51FF4">
              <w:rPr>
                <w:rFonts w:ascii="Times New Roman" w:eastAsia="Times New Roman" w:hAnsi="Times New Roman"/>
              </w:rPr>
              <w:t xml:space="preserve">Elektroninė knygos versija, kuris gerina Civilinės saugos mokymosi prieinamumą, besimokančiųjų motyvaciją mokytis bei papildo nepakankamą spausdintos knygos tiražą. </w:t>
            </w:r>
            <w:proofErr w:type="spellStart"/>
            <w:r w:rsidRPr="00C51FF4">
              <w:rPr>
                <w:rFonts w:ascii="Times New Roman" w:eastAsia="Times New Roman" w:hAnsi="Times New Roman"/>
                <w:lang w:val="en-GB"/>
              </w:rPr>
              <w:t>Elektroninė</w:t>
            </w:r>
            <w:proofErr w:type="spellEnd"/>
            <w:r w:rsidRPr="00C51FF4">
              <w:rPr>
                <w:rFonts w:ascii="Times New Roman" w:eastAsia="Times New Roman" w:hAnsi="Times New Roman"/>
                <w:lang w:val="en-GB"/>
              </w:rPr>
              <w:t xml:space="preserve"> </w:t>
            </w:r>
            <w:proofErr w:type="spellStart"/>
            <w:r w:rsidRPr="00C51FF4">
              <w:rPr>
                <w:rFonts w:ascii="Times New Roman" w:eastAsia="Times New Roman" w:hAnsi="Times New Roman"/>
                <w:lang w:val="en-GB"/>
              </w:rPr>
              <w:t>knyga</w:t>
            </w:r>
            <w:proofErr w:type="spellEnd"/>
            <w:r w:rsidRPr="00C51FF4">
              <w:rPr>
                <w:rFonts w:ascii="Times New Roman" w:eastAsia="Times New Roman" w:hAnsi="Times New Roman"/>
                <w:lang w:val="en-GB"/>
              </w:rPr>
              <w:t xml:space="preserve"> </w:t>
            </w:r>
            <w:proofErr w:type="spellStart"/>
            <w:r w:rsidRPr="00C51FF4">
              <w:rPr>
                <w:rFonts w:ascii="Times New Roman" w:eastAsia="Times New Roman" w:hAnsi="Times New Roman"/>
                <w:lang w:val="en-GB"/>
              </w:rPr>
              <w:t>sukurta</w:t>
            </w:r>
            <w:proofErr w:type="spellEnd"/>
            <w:r w:rsidRPr="00C51FF4">
              <w:rPr>
                <w:rFonts w:ascii="Times New Roman" w:eastAsia="Times New Roman" w:hAnsi="Times New Roman"/>
                <w:lang w:val="en-GB"/>
              </w:rPr>
              <w:t xml:space="preserve"> </w:t>
            </w:r>
            <w:proofErr w:type="spellStart"/>
            <w:r w:rsidRPr="00C51FF4">
              <w:rPr>
                <w:rFonts w:ascii="Times New Roman" w:eastAsia="Times New Roman" w:hAnsi="Times New Roman"/>
                <w:lang w:val="en-GB"/>
              </w:rPr>
              <w:t>ePub</w:t>
            </w:r>
            <w:proofErr w:type="spellEnd"/>
            <w:r w:rsidRPr="00C51FF4">
              <w:rPr>
                <w:rFonts w:ascii="Times New Roman" w:eastAsia="Times New Roman" w:hAnsi="Times New Roman"/>
                <w:lang w:val="en-GB"/>
              </w:rPr>
              <w:t xml:space="preserve"> </w:t>
            </w:r>
            <w:proofErr w:type="spellStart"/>
            <w:r w:rsidRPr="00C51FF4">
              <w:rPr>
                <w:rFonts w:ascii="Times New Roman" w:eastAsia="Times New Roman" w:hAnsi="Times New Roman"/>
                <w:lang w:val="en-GB"/>
              </w:rPr>
              <w:t>formatu</w:t>
            </w:r>
            <w:proofErr w:type="spellEnd"/>
            <w:r w:rsidRPr="00C51FF4">
              <w:rPr>
                <w:rFonts w:ascii="Times New Roman" w:eastAsia="Times New Roman" w:hAnsi="Times New Roman"/>
                <w:lang w:val="en-GB"/>
              </w:rPr>
              <w:t xml:space="preserve"> ir </w:t>
            </w:r>
            <w:proofErr w:type="spellStart"/>
            <w:r w:rsidRPr="00C51FF4">
              <w:rPr>
                <w:rFonts w:ascii="Times New Roman" w:eastAsia="Times New Roman" w:hAnsi="Times New Roman"/>
                <w:lang w:val="en-GB"/>
              </w:rPr>
              <w:t>yra</w:t>
            </w:r>
            <w:proofErr w:type="spellEnd"/>
            <w:r w:rsidRPr="00C51FF4">
              <w:rPr>
                <w:rFonts w:ascii="Times New Roman" w:eastAsia="Times New Roman" w:hAnsi="Times New Roman"/>
                <w:lang w:val="en-GB"/>
              </w:rPr>
              <w:t xml:space="preserve"> </w:t>
            </w:r>
            <w:r w:rsidRPr="00C51FF4">
              <w:rPr>
                <w:rFonts w:ascii="Times New Roman" w:eastAsia="Times New Roman" w:hAnsi="Times New Roman"/>
              </w:rPr>
              <w:t xml:space="preserve">pritaikyta mobiliesiems įrenginiams bei </w:t>
            </w:r>
            <w:proofErr w:type="spellStart"/>
            <w:r w:rsidRPr="00C51FF4">
              <w:rPr>
                <w:rFonts w:ascii="Times New Roman" w:eastAsia="Times New Roman" w:hAnsi="Times New Roman"/>
              </w:rPr>
              <w:t>planšetiniams</w:t>
            </w:r>
            <w:proofErr w:type="spellEnd"/>
            <w:r w:rsidRPr="00C51FF4">
              <w:rPr>
                <w:rFonts w:ascii="Times New Roman" w:eastAsia="Times New Roman" w:hAnsi="Times New Roman"/>
              </w:rPr>
              <w:t xml:space="preserve"> kompiuteriams.</w:t>
            </w:r>
          </w:p>
          <w:p w:rsidR="00A06661" w:rsidRPr="00C51FF4" w:rsidRDefault="00A06661" w:rsidP="005D261C">
            <w:pPr>
              <w:spacing w:after="0" w:line="240" w:lineRule="auto"/>
              <w:rPr>
                <w:rFonts w:ascii="Times New Roman" w:hAnsi="Times New Roman"/>
              </w:rPr>
            </w:pPr>
          </w:p>
        </w:tc>
        <w:tc>
          <w:tcPr>
            <w:tcW w:w="2327"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Ugniagesių gelbėt</w:t>
            </w:r>
            <w:r>
              <w:rPr>
                <w:rFonts w:ascii="Times New Roman" w:hAnsi="Times New Roman"/>
              </w:rPr>
              <w:t>ojų mokyklos interneto svetainė:</w:t>
            </w:r>
            <w:r w:rsidRPr="00C51FF4">
              <w:rPr>
                <w:rFonts w:ascii="Times New Roman" w:hAnsi="Times New Roman"/>
              </w:rPr>
              <w:t xml:space="preserve"> </w:t>
            </w:r>
          </w:p>
          <w:p w:rsidR="00A06661" w:rsidRPr="00C51FF4" w:rsidRDefault="00E62412" w:rsidP="005D261C">
            <w:pPr>
              <w:spacing w:after="0" w:line="240" w:lineRule="auto"/>
              <w:rPr>
                <w:rFonts w:ascii="Times New Roman" w:hAnsi="Times New Roman"/>
              </w:rPr>
            </w:pPr>
            <w:hyperlink r:id="rId6" w:history="1">
              <w:r w:rsidR="00A06661" w:rsidRPr="00C51FF4">
                <w:rPr>
                  <w:rStyle w:val="Hipersaitas"/>
                  <w:rFonts w:ascii="Times New Roman" w:hAnsi="Times New Roman"/>
                </w:rPr>
                <w:t>http://www.ugm.lt/lt/civiline_sauga/mokymo_priemones.html</w:t>
              </w:r>
            </w:hyperlink>
          </w:p>
        </w:tc>
      </w:tr>
      <w:tr w:rsidR="00A06661" w:rsidRPr="008946C3" w:rsidTr="00A06661">
        <w:trPr>
          <w:trHeight w:val="518"/>
          <w:tblHeader/>
        </w:trPr>
        <w:tc>
          <w:tcPr>
            <w:tcW w:w="675"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lastRenderedPageBreak/>
              <w:t>3.</w:t>
            </w:r>
          </w:p>
        </w:tc>
        <w:tc>
          <w:tcPr>
            <w:tcW w:w="1843" w:type="dxa"/>
          </w:tcPr>
          <w:p w:rsidR="00A06661" w:rsidRDefault="00A06661" w:rsidP="005D261C">
            <w:r w:rsidRPr="00A7768F">
              <w:rPr>
                <w:rFonts w:ascii="Times New Roman" w:hAnsi="Times New Roman"/>
              </w:rPr>
              <w:t xml:space="preserve">Visi švietimo </w:t>
            </w:r>
            <w:proofErr w:type="spellStart"/>
            <w:r w:rsidRPr="00A7768F">
              <w:rPr>
                <w:rFonts w:ascii="Times New Roman" w:hAnsi="Times New Roman"/>
              </w:rPr>
              <w:t>posričiai</w:t>
            </w:r>
            <w:proofErr w:type="spellEnd"/>
          </w:p>
        </w:tc>
        <w:tc>
          <w:tcPr>
            <w:tcW w:w="1985" w:type="dxa"/>
          </w:tcPr>
          <w:p w:rsidR="00A06661" w:rsidRPr="00C51FF4" w:rsidRDefault="00A06661" w:rsidP="005D261C">
            <w:pPr>
              <w:spacing w:after="0" w:line="240" w:lineRule="auto"/>
              <w:rPr>
                <w:rFonts w:ascii="Times New Roman" w:hAnsi="Times New Roman"/>
              </w:rPr>
            </w:pPr>
            <w:r w:rsidRPr="00C51FF4">
              <w:rPr>
                <w:rFonts w:ascii="Times New Roman" w:eastAsia="Times New Roman" w:hAnsi="Times New Roman"/>
              </w:rPr>
              <w:t>Mokomasis  filmas ,,Gamtiniai pavojai“</w:t>
            </w:r>
          </w:p>
        </w:tc>
        <w:tc>
          <w:tcPr>
            <w:tcW w:w="1842" w:type="dxa"/>
          </w:tcPr>
          <w:p w:rsidR="00A06661" w:rsidRPr="00C51FF4" w:rsidRDefault="00A06661" w:rsidP="005D261C">
            <w:pPr>
              <w:spacing w:after="0" w:line="240" w:lineRule="auto"/>
              <w:rPr>
                <w:rFonts w:ascii="Times New Roman" w:hAnsi="Times New Roman"/>
                <w:bCs/>
              </w:rPr>
            </w:pPr>
            <w:r w:rsidRPr="00C51FF4">
              <w:rPr>
                <w:rFonts w:ascii="Times New Roman" w:hAnsi="Times New Roman"/>
              </w:rPr>
              <w:t>Ugniagesių gelbėtojų mokyklos Civilinės saugos mokymo centras</w:t>
            </w:r>
            <w:r>
              <w:rPr>
                <w:rFonts w:ascii="Times New Roman" w:hAnsi="Times New Roman"/>
              </w:rPr>
              <w:t xml:space="preserve">, </w:t>
            </w:r>
          </w:p>
          <w:p w:rsidR="00A06661" w:rsidRPr="00C51FF4" w:rsidRDefault="00A06661" w:rsidP="005D261C">
            <w:pPr>
              <w:spacing w:after="0" w:line="240" w:lineRule="auto"/>
              <w:rPr>
                <w:rFonts w:ascii="Times New Roman" w:hAnsi="Times New Roman"/>
              </w:rPr>
            </w:pPr>
            <w:r w:rsidRPr="00C51FF4">
              <w:rPr>
                <w:rFonts w:ascii="Times New Roman" w:hAnsi="Times New Roman"/>
                <w:bCs/>
              </w:rPr>
              <w:t>UAB VRS WPI Vilnius</w:t>
            </w:r>
          </w:p>
        </w:tc>
        <w:tc>
          <w:tcPr>
            <w:tcW w:w="1790"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Mokomasis filmas</w:t>
            </w:r>
          </w:p>
        </w:tc>
        <w:tc>
          <w:tcPr>
            <w:tcW w:w="4306" w:type="dxa"/>
          </w:tcPr>
          <w:p w:rsidR="00A06661" w:rsidRPr="00C51FF4" w:rsidRDefault="00A06661" w:rsidP="005D261C">
            <w:pPr>
              <w:spacing w:after="0" w:line="240" w:lineRule="auto"/>
              <w:rPr>
                <w:rFonts w:ascii="Times New Roman" w:hAnsi="Times New Roman"/>
              </w:rPr>
            </w:pPr>
            <w:r w:rsidRPr="00C51FF4">
              <w:rPr>
                <w:rFonts w:ascii="Times New Roman" w:eastAsia="Times New Roman" w:hAnsi="Times New Roman"/>
              </w:rPr>
              <w:t xml:space="preserve">15 minučių trukmės mokomasis vaidybinis filmas, skirtas </w:t>
            </w:r>
            <w:r w:rsidRPr="00C51FF4">
              <w:rPr>
                <w:rFonts w:ascii="Times New Roman" w:hAnsi="Times New Roman"/>
              </w:rPr>
              <w:t xml:space="preserve">supažindinti mokinius su gamtinio pobūdžio pavojais ( audra, potvynis, žaibas, pūga, stiprus vėjas)  ir saugaus elgesio principais, ugdyti gebėjimus atpažinti gamtinius pavojus, o jų metu </w:t>
            </w:r>
            <w:r w:rsidRPr="00C51FF4">
              <w:rPr>
                <w:rFonts w:ascii="Times New Roman" w:hAnsi="Times New Roman"/>
                <w:color w:val="000000"/>
                <w:spacing w:val="-2"/>
              </w:rPr>
              <w:t xml:space="preserve">tinkamai elgtis ir išvengti pavojaus gyvybei ir sveikatai, taip pat  </w:t>
            </w:r>
            <w:r w:rsidRPr="00C51FF4">
              <w:rPr>
                <w:rFonts w:ascii="Times New Roman" w:hAnsi="Times New Roman"/>
              </w:rPr>
              <w:t xml:space="preserve">ugdyti gebėjimus ir nusiteikimą naudotis individualia </w:t>
            </w:r>
            <w:r w:rsidRPr="00C51FF4">
              <w:rPr>
                <w:rFonts w:ascii="Times New Roman" w:hAnsi="Times New Roman"/>
                <w:color w:val="000000"/>
              </w:rPr>
              <w:t xml:space="preserve">ir kolektyvine patirtimi pagrįstomis žiniomis ir sprendimais užtikrinant tinkamu elgesiu savo ir kitų žmonių saugumą. </w:t>
            </w:r>
          </w:p>
        </w:tc>
        <w:tc>
          <w:tcPr>
            <w:tcW w:w="2327"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Filmai išdalinti Lietuvos valstybinėms profesinio mokymo įstaigoms,</w:t>
            </w:r>
          </w:p>
          <w:p w:rsidR="00A06661" w:rsidRPr="00C51FF4" w:rsidRDefault="00A06661" w:rsidP="005D261C">
            <w:pPr>
              <w:spacing w:after="0" w:line="240" w:lineRule="auto"/>
              <w:rPr>
                <w:rFonts w:ascii="Times New Roman" w:hAnsi="Times New Roman"/>
              </w:rPr>
            </w:pPr>
            <w:r>
              <w:rPr>
                <w:rFonts w:ascii="Times New Roman" w:hAnsi="Times New Roman"/>
              </w:rPr>
              <w:t>j</w:t>
            </w:r>
            <w:r w:rsidRPr="00C51FF4">
              <w:rPr>
                <w:rFonts w:ascii="Times New Roman" w:hAnsi="Times New Roman"/>
              </w:rPr>
              <w:t xml:space="preserve">uos galima </w:t>
            </w:r>
            <w:r>
              <w:rPr>
                <w:rFonts w:ascii="Times New Roman" w:hAnsi="Times New Roman"/>
              </w:rPr>
              <w:t>ra</w:t>
            </w:r>
            <w:r w:rsidRPr="00C51FF4">
              <w:rPr>
                <w:rFonts w:ascii="Times New Roman" w:hAnsi="Times New Roman"/>
              </w:rPr>
              <w:t>sti Ugniagesių</w:t>
            </w:r>
            <w:r>
              <w:rPr>
                <w:rFonts w:ascii="Times New Roman" w:hAnsi="Times New Roman"/>
              </w:rPr>
              <w:t xml:space="preserve"> gelbėtojų mokyklos interneto svetainėje </w:t>
            </w:r>
          </w:p>
          <w:p w:rsidR="00A06661" w:rsidRPr="00C51FF4" w:rsidRDefault="00E62412" w:rsidP="005D261C">
            <w:pPr>
              <w:spacing w:after="0" w:line="240" w:lineRule="auto"/>
              <w:rPr>
                <w:rFonts w:ascii="Times New Roman" w:hAnsi="Times New Roman"/>
              </w:rPr>
            </w:pPr>
            <w:hyperlink r:id="rId7" w:history="1">
              <w:r w:rsidR="00A06661" w:rsidRPr="00C51FF4">
                <w:rPr>
                  <w:rStyle w:val="Hipersaitas"/>
                  <w:rFonts w:ascii="Times New Roman" w:hAnsi="Times New Roman"/>
                </w:rPr>
                <w:t>http://www.ugm.lt/lt/video_galerija/civilines_saugos_mokomieji_filmai.html</w:t>
              </w:r>
            </w:hyperlink>
          </w:p>
        </w:tc>
      </w:tr>
      <w:tr w:rsidR="00A06661" w:rsidRPr="008F6448" w:rsidTr="00A06661">
        <w:trPr>
          <w:trHeight w:val="518"/>
          <w:tblHeader/>
        </w:trPr>
        <w:tc>
          <w:tcPr>
            <w:tcW w:w="675"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4.</w:t>
            </w:r>
          </w:p>
        </w:tc>
        <w:tc>
          <w:tcPr>
            <w:tcW w:w="1843" w:type="dxa"/>
          </w:tcPr>
          <w:p w:rsidR="00A06661" w:rsidRDefault="00A06661" w:rsidP="005D261C">
            <w:r w:rsidRPr="00A7768F">
              <w:rPr>
                <w:rFonts w:ascii="Times New Roman" w:hAnsi="Times New Roman"/>
              </w:rPr>
              <w:t xml:space="preserve">Visi švietimo </w:t>
            </w:r>
            <w:proofErr w:type="spellStart"/>
            <w:r w:rsidRPr="00A7768F">
              <w:rPr>
                <w:rFonts w:ascii="Times New Roman" w:hAnsi="Times New Roman"/>
              </w:rPr>
              <w:t>posričiai</w:t>
            </w:r>
            <w:proofErr w:type="spellEnd"/>
          </w:p>
        </w:tc>
        <w:tc>
          <w:tcPr>
            <w:tcW w:w="1985" w:type="dxa"/>
          </w:tcPr>
          <w:p w:rsidR="00A06661" w:rsidRPr="00C51FF4" w:rsidRDefault="00A06661" w:rsidP="005D261C">
            <w:pPr>
              <w:spacing w:after="0" w:line="240" w:lineRule="auto"/>
              <w:rPr>
                <w:rFonts w:ascii="Times New Roman" w:eastAsia="Times New Roman" w:hAnsi="Times New Roman"/>
              </w:rPr>
            </w:pPr>
            <w:r w:rsidRPr="00C51FF4">
              <w:rPr>
                <w:rFonts w:ascii="Times New Roman" w:eastAsia="Times New Roman" w:hAnsi="Times New Roman"/>
              </w:rPr>
              <w:t>Mokomasis  filmas ,,Socialinio pobūdžio pavojai“</w:t>
            </w:r>
          </w:p>
        </w:tc>
        <w:tc>
          <w:tcPr>
            <w:tcW w:w="1842" w:type="dxa"/>
          </w:tcPr>
          <w:p w:rsidR="00A06661" w:rsidRPr="00D31A19" w:rsidRDefault="00A06661" w:rsidP="005D261C">
            <w:pPr>
              <w:spacing w:after="0" w:line="240" w:lineRule="auto"/>
              <w:rPr>
                <w:rFonts w:ascii="Times New Roman" w:hAnsi="Times New Roman"/>
              </w:rPr>
            </w:pPr>
            <w:r w:rsidRPr="00C51FF4">
              <w:rPr>
                <w:rFonts w:ascii="Times New Roman" w:hAnsi="Times New Roman"/>
              </w:rPr>
              <w:t>Ugniagesių gelbėtojų mokyklos Civilinės saugos mokymo centras</w:t>
            </w:r>
            <w:r>
              <w:rPr>
                <w:rFonts w:ascii="Times New Roman" w:hAnsi="Times New Roman"/>
              </w:rPr>
              <w:t>,</w:t>
            </w:r>
          </w:p>
          <w:p w:rsidR="00A06661" w:rsidRPr="00C51FF4" w:rsidRDefault="00A06661" w:rsidP="005D261C">
            <w:pPr>
              <w:spacing w:after="0" w:line="240" w:lineRule="auto"/>
              <w:rPr>
                <w:rFonts w:ascii="Times New Roman" w:hAnsi="Times New Roman"/>
              </w:rPr>
            </w:pPr>
            <w:r w:rsidRPr="00C51FF4">
              <w:rPr>
                <w:rFonts w:ascii="Times New Roman" w:hAnsi="Times New Roman"/>
                <w:bCs/>
              </w:rPr>
              <w:t>UAB VRS WPI Vilnius</w:t>
            </w:r>
          </w:p>
        </w:tc>
        <w:tc>
          <w:tcPr>
            <w:tcW w:w="1790"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Mokomasis filmas</w:t>
            </w:r>
          </w:p>
        </w:tc>
        <w:tc>
          <w:tcPr>
            <w:tcW w:w="4306" w:type="dxa"/>
          </w:tcPr>
          <w:p w:rsidR="00A06661" w:rsidRPr="00D97686" w:rsidRDefault="00A06661" w:rsidP="005D261C">
            <w:pPr>
              <w:suppressAutoHyphens/>
              <w:autoSpaceDE w:val="0"/>
              <w:autoSpaceDN w:val="0"/>
              <w:adjustRightInd w:val="0"/>
              <w:spacing w:after="0" w:line="240" w:lineRule="auto"/>
              <w:jc w:val="both"/>
              <w:textAlignment w:val="center"/>
              <w:rPr>
                <w:rFonts w:ascii="Times New Roman" w:hAnsi="Times New Roman"/>
                <w:color w:val="000000"/>
                <w:spacing w:val="-2"/>
              </w:rPr>
            </w:pPr>
            <w:r w:rsidRPr="00C51FF4">
              <w:rPr>
                <w:rFonts w:ascii="Times New Roman" w:eastAsia="Times New Roman" w:hAnsi="Times New Roman"/>
              </w:rPr>
              <w:t xml:space="preserve">15 minučių trukmės mokomasis vaidybinis </w:t>
            </w:r>
            <w:proofErr w:type="spellStart"/>
            <w:r w:rsidRPr="00C51FF4">
              <w:rPr>
                <w:rFonts w:ascii="Times New Roman" w:eastAsia="Times New Roman" w:hAnsi="Times New Roman"/>
              </w:rPr>
              <w:t>filmas,skirtas</w:t>
            </w:r>
            <w:proofErr w:type="spellEnd"/>
            <w:r w:rsidRPr="00C51FF4">
              <w:rPr>
                <w:rFonts w:ascii="Times New Roman" w:eastAsia="Times New Roman" w:hAnsi="Times New Roman"/>
              </w:rPr>
              <w:t xml:space="preserve"> </w:t>
            </w:r>
            <w:r w:rsidRPr="00C51FF4">
              <w:rPr>
                <w:rFonts w:ascii="Times New Roman" w:hAnsi="Times New Roman"/>
              </w:rPr>
              <w:t xml:space="preserve">supažindinti mokinius su socialinio pobūdžio pavojais (įtartinas radinys, įkaitų paėmimas, sprogimas, spūstis minioje)  ir saugaus elgesio principais, skatinti motyvaciją mokytis civilinės saugos, ugdyti gebėjimus atpažinti pavojus, o jų metu </w:t>
            </w:r>
            <w:r w:rsidRPr="00C51FF4">
              <w:rPr>
                <w:rFonts w:ascii="Times New Roman" w:hAnsi="Times New Roman"/>
                <w:color w:val="000000"/>
                <w:spacing w:val="-2"/>
              </w:rPr>
              <w:t xml:space="preserve">tinkamai elgtis ir išvengti pavojaus gyvybei ir sveikatai, taip pat  </w:t>
            </w:r>
            <w:r w:rsidRPr="00C51FF4">
              <w:rPr>
                <w:rFonts w:ascii="Times New Roman" w:hAnsi="Times New Roman"/>
              </w:rPr>
              <w:t xml:space="preserve">ugdyti gebėjimus ir nusiteikimą naudotis individualia </w:t>
            </w:r>
            <w:r w:rsidRPr="00C51FF4">
              <w:rPr>
                <w:rFonts w:ascii="Times New Roman" w:hAnsi="Times New Roman"/>
                <w:color w:val="000000"/>
              </w:rPr>
              <w:t xml:space="preserve">ir kolektyvine patirtimi pagrįstomis žiniomis ir sprendimais užtikrinant tinkamu elgesiu savo ir kitų žmonių saugumą. </w:t>
            </w:r>
          </w:p>
        </w:tc>
        <w:tc>
          <w:tcPr>
            <w:tcW w:w="2327"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Filmai išdalinti Lietuvos valstybinėms profesinio mokymo įstaigoms,</w:t>
            </w:r>
            <w:r>
              <w:rPr>
                <w:rFonts w:ascii="Times New Roman" w:hAnsi="Times New Roman"/>
              </w:rPr>
              <w:t xml:space="preserve"> j</w:t>
            </w:r>
            <w:r w:rsidRPr="00C51FF4">
              <w:rPr>
                <w:rFonts w:ascii="Times New Roman" w:hAnsi="Times New Roman"/>
              </w:rPr>
              <w:t xml:space="preserve">uos galima </w:t>
            </w:r>
            <w:r>
              <w:rPr>
                <w:rFonts w:ascii="Times New Roman" w:hAnsi="Times New Roman"/>
              </w:rPr>
              <w:t xml:space="preserve">rasti </w:t>
            </w:r>
            <w:r w:rsidRPr="00C51FF4">
              <w:rPr>
                <w:rFonts w:ascii="Times New Roman" w:hAnsi="Times New Roman"/>
              </w:rPr>
              <w:t xml:space="preserve">Ugniagesių gelbėtojų mokyklos </w:t>
            </w:r>
            <w:r>
              <w:rPr>
                <w:rFonts w:ascii="Times New Roman" w:hAnsi="Times New Roman"/>
              </w:rPr>
              <w:t xml:space="preserve">interneto </w:t>
            </w:r>
            <w:r w:rsidRPr="00C51FF4">
              <w:rPr>
                <w:rFonts w:ascii="Times New Roman" w:hAnsi="Times New Roman"/>
              </w:rPr>
              <w:t>svetainė</w:t>
            </w:r>
            <w:r>
              <w:rPr>
                <w:rFonts w:ascii="Times New Roman" w:hAnsi="Times New Roman"/>
              </w:rPr>
              <w:t xml:space="preserve">je </w:t>
            </w:r>
          </w:p>
          <w:p w:rsidR="00A06661" w:rsidRPr="00C51FF4" w:rsidRDefault="00E62412" w:rsidP="005D261C">
            <w:pPr>
              <w:spacing w:after="0" w:line="240" w:lineRule="auto"/>
              <w:rPr>
                <w:rFonts w:ascii="Times New Roman" w:hAnsi="Times New Roman"/>
              </w:rPr>
            </w:pPr>
            <w:hyperlink r:id="rId8" w:history="1">
              <w:r w:rsidR="00A06661" w:rsidRPr="00C51FF4">
                <w:rPr>
                  <w:rStyle w:val="Hipersaitas"/>
                  <w:rFonts w:ascii="Times New Roman" w:hAnsi="Times New Roman"/>
                </w:rPr>
                <w:t>http://www.ugm.lt/lt/video_galerija/civilines_saugos_mokomieji_filmai.html</w:t>
              </w:r>
            </w:hyperlink>
          </w:p>
        </w:tc>
      </w:tr>
      <w:tr w:rsidR="00A06661" w:rsidRPr="008F6448" w:rsidTr="00A06661">
        <w:trPr>
          <w:trHeight w:val="518"/>
          <w:tblHeader/>
        </w:trPr>
        <w:tc>
          <w:tcPr>
            <w:tcW w:w="675"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5.</w:t>
            </w:r>
          </w:p>
        </w:tc>
        <w:tc>
          <w:tcPr>
            <w:tcW w:w="1843" w:type="dxa"/>
          </w:tcPr>
          <w:p w:rsidR="00A06661" w:rsidRDefault="00A06661" w:rsidP="005D261C">
            <w:r w:rsidRPr="00A7768F">
              <w:rPr>
                <w:rFonts w:ascii="Times New Roman" w:hAnsi="Times New Roman"/>
              </w:rPr>
              <w:t xml:space="preserve">Visi švietimo </w:t>
            </w:r>
            <w:proofErr w:type="spellStart"/>
            <w:r w:rsidRPr="00A7768F">
              <w:rPr>
                <w:rFonts w:ascii="Times New Roman" w:hAnsi="Times New Roman"/>
              </w:rPr>
              <w:t>posričiai</w:t>
            </w:r>
            <w:proofErr w:type="spellEnd"/>
          </w:p>
        </w:tc>
        <w:tc>
          <w:tcPr>
            <w:tcW w:w="1985" w:type="dxa"/>
          </w:tcPr>
          <w:p w:rsidR="00A06661" w:rsidRPr="00C51FF4" w:rsidRDefault="00A06661" w:rsidP="005D261C">
            <w:pPr>
              <w:spacing w:after="0" w:line="240" w:lineRule="auto"/>
              <w:rPr>
                <w:rFonts w:ascii="Times New Roman" w:eastAsia="Times New Roman" w:hAnsi="Times New Roman"/>
              </w:rPr>
            </w:pPr>
            <w:r w:rsidRPr="00C51FF4">
              <w:rPr>
                <w:rFonts w:ascii="Times New Roman" w:eastAsia="Times New Roman" w:hAnsi="Times New Roman"/>
              </w:rPr>
              <w:t>Mokomasis  filmas ,,Gaisriniai pavojai“,</w:t>
            </w:r>
          </w:p>
        </w:tc>
        <w:tc>
          <w:tcPr>
            <w:tcW w:w="1842" w:type="dxa"/>
          </w:tcPr>
          <w:p w:rsidR="00A06661" w:rsidRPr="00C51FF4" w:rsidRDefault="00A06661" w:rsidP="005D261C">
            <w:pPr>
              <w:spacing w:after="0" w:line="240" w:lineRule="auto"/>
              <w:rPr>
                <w:rFonts w:ascii="Times New Roman" w:hAnsi="Times New Roman"/>
                <w:bCs/>
              </w:rPr>
            </w:pPr>
            <w:r w:rsidRPr="00C51FF4">
              <w:rPr>
                <w:rFonts w:ascii="Times New Roman" w:hAnsi="Times New Roman"/>
              </w:rPr>
              <w:t>Ugniagesių gelbėtojų mokyklos Civilinės saugos mokymo centras</w:t>
            </w:r>
            <w:r>
              <w:rPr>
                <w:rFonts w:ascii="Times New Roman" w:hAnsi="Times New Roman"/>
              </w:rPr>
              <w:t xml:space="preserve">, </w:t>
            </w:r>
          </w:p>
          <w:p w:rsidR="00A06661" w:rsidRPr="00C51FF4" w:rsidRDefault="00A06661" w:rsidP="005D261C">
            <w:pPr>
              <w:spacing w:after="0" w:line="240" w:lineRule="auto"/>
              <w:rPr>
                <w:rFonts w:ascii="Times New Roman" w:hAnsi="Times New Roman"/>
              </w:rPr>
            </w:pPr>
            <w:r w:rsidRPr="00C51FF4">
              <w:rPr>
                <w:rFonts w:ascii="Times New Roman" w:hAnsi="Times New Roman"/>
                <w:bCs/>
              </w:rPr>
              <w:t>UAB VRS WPI Vilnius</w:t>
            </w:r>
          </w:p>
        </w:tc>
        <w:tc>
          <w:tcPr>
            <w:tcW w:w="1790"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Mokomasis filmas</w:t>
            </w:r>
          </w:p>
        </w:tc>
        <w:tc>
          <w:tcPr>
            <w:tcW w:w="4306" w:type="dxa"/>
          </w:tcPr>
          <w:p w:rsidR="00A06661" w:rsidRPr="00C51FF4" w:rsidRDefault="00A06661" w:rsidP="005D261C">
            <w:pPr>
              <w:spacing w:after="0" w:line="240" w:lineRule="auto"/>
              <w:jc w:val="both"/>
              <w:rPr>
                <w:rFonts w:ascii="Times New Roman" w:hAnsi="Times New Roman"/>
              </w:rPr>
            </w:pPr>
            <w:r w:rsidRPr="00C51FF4">
              <w:rPr>
                <w:rFonts w:ascii="Times New Roman" w:eastAsia="Times New Roman" w:hAnsi="Times New Roman"/>
              </w:rPr>
              <w:t>10 minučių trukmės mokomasis vaidybinis filmas, skirtas</w:t>
            </w:r>
            <w:r w:rsidRPr="00C51FF4">
              <w:rPr>
                <w:rFonts w:ascii="Times New Roman" w:hAnsi="Times New Roman"/>
              </w:rPr>
              <w:t xml:space="preserve"> supažindinti mokinius su gaisro pavojais ir saugaus gaisro atžvilgiu elgesio principais, perteikti </w:t>
            </w:r>
            <w:r w:rsidRPr="00C51FF4">
              <w:rPr>
                <w:rFonts w:ascii="Times New Roman" w:hAnsi="Times New Roman"/>
                <w:color w:val="000000"/>
              </w:rPr>
              <w:t>priešgaisrinės saugos svarbą,</w:t>
            </w:r>
            <w:r w:rsidRPr="00C51FF4">
              <w:rPr>
                <w:rFonts w:ascii="Times New Roman" w:hAnsi="Times New Roman"/>
              </w:rPr>
              <w:t xml:space="preserve"> ugdyti gebėjimus ir nusiteikimą naudotis individualia </w:t>
            </w:r>
            <w:r w:rsidRPr="00C51FF4">
              <w:rPr>
                <w:rFonts w:ascii="Times New Roman" w:hAnsi="Times New Roman"/>
                <w:color w:val="000000"/>
              </w:rPr>
              <w:t xml:space="preserve">ir kolektyvine patirtimi pagrįstomis žiniomis ir sprendimais užtikrinant tinkamu elgesiu savo ir kitų žmonių saugumą. </w:t>
            </w:r>
          </w:p>
          <w:p w:rsidR="00A06661" w:rsidRPr="00C51FF4" w:rsidRDefault="00A06661" w:rsidP="005D261C">
            <w:pPr>
              <w:spacing w:after="0" w:line="240" w:lineRule="auto"/>
              <w:rPr>
                <w:rFonts w:ascii="Times New Roman" w:eastAsia="Times New Roman" w:hAnsi="Times New Roman"/>
              </w:rPr>
            </w:pPr>
          </w:p>
        </w:tc>
        <w:tc>
          <w:tcPr>
            <w:tcW w:w="2327"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Filmai išdalinti Lietuvos valstybinėms profesinio mokymo įstaigoms,</w:t>
            </w:r>
            <w:r>
              <w:rPr>
                <w:rFonts w:ascii="Times New Roman" w:hAnsi="Times New Roman"/>
              </w:rPr>
              <w:t xml:space="preserve"> j</w:t>
            </w:r>
            <w:r w:rsidRPr="00C51FF4">
              <w:rPr>
                <w:rFonts w:ascii="Times New Roman" w:hAnsi="Times New Roman"/>
              </w:rPr>
              <w:t xml:space="preserve">uos galima </w:t>
            </w:r>
            <w:r>
              <w:rPr>
                <w:rFonts w:ascii="Times New Roman" w:hAnsi="Times New Roman"/>
              </w:rPr>
              <w:t>ra</w:t>
            </w:r>
            <w:r w:rsidRPr="00C51FF4">
              <w:rPr>
                <w:rFonts w:ascii="Times New Roman" w:hAnsi="Times New Roman"/>
              </w:rPr>
              <w:t>sti Ugniagesių gelbėtojų mokyklos internet</w:t>
            </w:r>
            <w:r>
              <w:rPr>
                <w:rFonts w:ascii="Times New Roman" w:hAnsi="Times New Roman"/>
              </w:rPr>
              <w:t xml:space="preserve">o </w:t>
            </w:r>
            <w:r w:rsidRPr="00C51FF4">
              <w:rPr>
                <w:rFonts w:ascii="Times New Roman" w:hAnsi="Times New Roman"/>
              </w:rPr>
              <w:t>svetainė</w:t>
            </w:r>
            <w:r>
              <w:rPr>
                <w:rFonts w:ascii="Times New Roman" w:hAnsi="Times New Roman"/>
              </w:rPr>
              <w:t>je</w:t>
            </w:r>
            <w:r w:rsidRPr="00C51FF4">
              <w:rPr>
                <w:rFonts w:ascii="Times New Roman" w:hAnsi="Times New Roman"/>
              </w:rPr>
              <w:t xml:space="preserve"> </w:t>
            </w:r>
          </w:p>
          <w:p w:rsidR="00A06661" w:rsidRDefault="00E62412" w:rsidP="005D261C">
            <w:pPr>
              <w:spacing w:after="0" w:line="240" w:lineRule="auto"/>
              <w:rPr>
                <w:rStyle w:val="Hipersaitas"/>
                <w:rFonts w:ascii="Times New Roman" w:hAnsi="Times New Roman"/>
              </w:rPr>
            </w:pPr>
            <w:hyperlink r:id="rId9" w:history="1">
              <w:r w:rsidR="00A06661" w:rsidRPr="00C51FF4">
                <w:rPr>
                  <w:rStyle w:val="Hipersaitas"/>
                  <w:rFonts w:ascii="Times New Roman" w:hAnsi="Times New Roman"/>
                </w:rPr>
                <w:t>http://www.ugm.lt/lt/video_galerija/civilines_saugos_mokomieji_filmai.html</w:t>
              </w:r>
            </w:hyperlink>
          </w:p>
          <w:p w:rsidR="00A06661" w:rsidRPr="00C51FF4" w:rsidRDefault="00A06661" w:rsidP="005D261C">
            <w:pPr>
              <w:spacing w:after="0" w:line="240" w:lineRule="auto"/>
              <w:rPr>
                <w:rFonts w:ascii="Times New Roman" w:hAnsi="Times New Roman"/>
              </w:rPr>
            </w:pPr>
          </w:p>
        </w:tc>
      </w:tr>
      <w:tr w:rsidR="00A06661" w:rsidRPr="008F6448" w:rsidTr="00A06661">
        <w:trPr>
          <w:trHeight w:val="518"/>
          <w:tblHeader/>
        </w:trPr>
        <w:tc>
          <w:tcPr>
            <w:tcW w:w="675"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lastRenderedPageBreak/>
              <w:t>6.</w:t>
            </w:r>
          </w:p>
        </w:tc>
        <w:tc>
          <w:tcPr>
            <w:tcW w:w="1843" w:type="dxa"/>
          </w:tcPr>
          <w:p w:rsidR="00A06661" w:rsidRDefault="00A06661" w:rsidP="005D261C">
            <w:r w:rsidRPr="00723463">
              <w:rPr>
                <w:rFonts w:ascii="Times New Roman" w:hAnsi="Times New Roman"/>
              </w:rPr>
              <w:t xml:space="preserve">Visi švietimo </w:t>
            </w:r>
            <w:proofErr w:type="spellStart"/>
            <w:r w:rsidRPr="00723463">
              <w:rPr>
                <w:rFonts w:ascii="Times New Roman" w:hAnsi="Times New Roman"/>
              </w:rPr>
              <w:t>posričiai</w:t>
            </w:r>
            <w:proofErr w:type="spellEnd"/>
          </w:p>
        </w:tc>
        <w:tc>
          <w:tcPr>
            <w:tcW w:w="1985" w:type="dxa"/>
          </w:tcPr>
          <w:p w:rsidR="00A06661" w:rsidRPr="00C51FF4" w:rsidRDefault="00A06661" w:rsidP="005D261C">
            <w:pPr>
              <w:spacing w:after="0" w:line="240" w:lineRule="auto"/>
              <w:rPr>
                <w:rFonts w:ascii="Times New Roman" w:eastAsia="Times New Roman" w:hAnsi="Times New Roman"/>
              </w:rPr>
            </w:pPr>
            <w:r w:rsidRPr="00C51FF4">
              <w:rPr>
                <w:rFonts w:ascii="Times New Roman" w:eastAsia="Times New Roman" w:hAnsi="Times New Roman"/>
              </w:rPr>
              <w:t xml:space="preserve">Mokomasis  filmas </w:t>
            </w:r>
            <w:r>
              <w:rPr>
                <w:rFonts w:ascii="Times New Roman" w:eastAsia="Times New Roman" w:hAnsi="Times New Roman"/>
              </w:rPr>
              <w:t>,</w:t>
            </w:r>
            <w:r w:rsidRPr="00C51FF4">
              <w:rPr>
                <w:rFonts w:ascii="Times New Roman" w:eastAsia="Times New Roman" w:hAnsi="Times New Roman"/>
              </w:rPr>
              <w:t>,Cheminiai ir radiaciniai pavojai“</w:t>
            </w:r>
          </w:p>
        </w:tc>
        <w:tc>
          <w:tcPr>
            <w:tcW w:w="1842"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Ugniagesių gelbėtojų mokyklos Civilinės saugos mokymo centras</w:t>
            </w:r>
          </w:p>
          <w:p w:rsidR="00A06661" w:rsidRPr="00C51FF4" w:rsidRDefault="00A06661" w:rsidP="005D261C">
            <w:pPr>
              <w:spacing w:after="0" w:line="240" w:lineRule="auto"/>
              <w:rPr>
                <w:rFonts w:ascii="Times New Roman" w:hAnsi="Times New Roman"/>
                <w:bCs/>
              </w:rPr>
            </w:pPr>
          </w:p>
          <w:p w:rsidR="00A06661" w:rsidRPr="00C51FF4" w:rsidRDefault="00A06661" w:rsidP="005D261C">
            <w:pPr>
              <w:spacing w:after="0" w:line="240" w:lineRule="auto"/>
              <w:rPr>
                <w:rFonts w:ascii="Times New Roman" w:hAnsi="Times New Roman"/>
              </w:rPr>
            </w:pPr>
            <w:r w:rsidRPr="00C51FF4">
              <w:rPr>
                <w:rFonts w:ascii="Times New Roman" w:hAnsi="Times New Roman"/>
                <w:bCs/>
              </w:rPr>
              <w:t>UAB VRS WPI Vilnius</w:t>
            </w:r>
          </w:p>
        </w:tc>
        <w:tc>
          <w:tcPr>
            <w:tcW w:w="1790"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Mokomasis filmas</w:t>
            </w:r>
          </w:p>
        </w:tc>
        <w:tc>
          <w:tcPr>
            <w:tcW w:w="4306" w:type="dxa"/>
          </w:tcPr>
          <w:p w:rsidR="00A06661" w:rsidRPr="00C51FF4" w:rsidRDefault="00A06661" w:rsidP="005D261C">
            <w:pPr>
              <w:spacing w:after="0" w:line="240" w:lineRule="auto"/>
              <w:rPr>
                <w:rFonts w:ascii="Times New Roman" w:eastAsia="Times New Roman" w:hAnsi="Times New Roman"/>
              </w:rPr>
            </w:pPr>
            <w:r w:rsidRPr="00C51FF4">
              <w:rPr>
                <w:rFonts w:ascii="Times New Roman" w:eastAsia="Times New Roman" w:hAnsi="Times New Roman"/>
              </w:rPr>
              <w:t>15 minučių trukmės mokomasis vaidybinis filmas</w:t>
            </w:r>
            <w:r w:rsidRPr="00C51FF4">
              <w:rPr>
                <w:rFonts w:ascii="Times New Roman" w:hAnsi="Times New Roman"/>
              </w:rPr>
              <w:t xml:space="preserve">, skirtas supažindinti mokinius su cheminiais ir radiaciniais pavojais ir saugaus elgesio principais, skatinti motyvaciją mokytis civilinės saugos, ugdyti gebėjimus ir nusiteikimą naudotis individualia </w:t>
            </w:r>
            <w:r w:rsidRPr="00C51FF4">
              <w:rPr>
                <w:rFonts w:ascii="Times New Roman" w:hAnsi="Times New Roman"/>
                <w:color w:val="000000"/>
              </w:rPr>
              <w:t>ir kolektyvine patirtimi pagrįstomis žiniomis ir sprendimais užtikrinant tinkamu elgesiu savo ir kitų žmonių saugumą.</w:t>
            </w:r>
          </w:p>
        </w:tc>
        <w:tc>
          <w:tcPr>
            <w:tcW w:w="2327"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Filmai išdalinti Lietuvos valstybinėms profesinio mokymo įstaigoms,</w:t>
            </w:r>
            <w:r>
              <w:rPr>
                <w:rFonts w:ascii="Times New Roman" w:hAnsi="Times New Roman"/>
              </w:rPr>
              <w:t xml:space="preserve"> j</w:t>
            </w:r>
            <w:r w:rsidRPr="00C51FF4">
              <w:rPr>
                <w:rFonts w:ascii="Times New Roman" w:hAnsi="Times New Roman"/>
              </w:rPr>
              <w:t xml:space="preserve">uos galima </w:t>
            </w:r>
            <w:r>
              <w:rPr>
                <w:rFonts w:ascii="Times New Roman" w:hAnsi="Times New Roman"/>
              </w:rPr>
              <w:t>ra</w:t>
            </w:r>
            <w:r w:rsidRPr="00C51FF4">
              <w:rPr>
                <w:rFonts w:ascii="Times New Roman" w:hAnsi="Times New Roman"/>
              </w:rPr>
              <w:t>sti Ugniagesių gelbėtojų mokyklos internet</w:t>
            </w:r>
            <w:r>
              <w:rPr>
                <w:rFonts w:ascii="Times New Roman" w:hAnsi="Times New Roman"/>
              </w:rPr>
              <w:t xml:space="preserve">o </w:t>
            </w:r>
            <w:r w:rsidRPr="00C51FF4">
              <w:rPr>
                <w:rFonts w:ascii="Times New Roman" w:hAnsi="Times New Roman"/>
              </w:rPr>
              <w:t>svetainė</w:t>
            </w:r>
            <w:r>
              <w:rPr>
                <w:rFonts w:ascii="Times New Roman" w:hAnsi="Times New Roman"/>
              </w:rPr>
              <w:t xml:space="preserve">je </w:t>
            </w:r>
          </w:p>
          <w:p w:rsidR="00A06661" w:rsidRPr="00C51FF4" w:rsidRDefault="00E62412" w:rsidP="005D261C">
            <w:pPr>
              <w:spacing w:after="0" w:line="240" w:lineRule="auto"/>
              <w:rPr>
                <w:rFonts w:ascii="Times New Roman" w:hAnsi="Times New Roman"/>
              </w:rPr>
            </w:pPr>
            <w:hyperlink r:id="rId10" w:history="1">
              <w:r w:rsidR="00A06661" w:rsidRPr="00C51FF4">
                <w:rPr>
                  <w:rStyle w:val="Hipersaitas"/>
                  <w:rFonts w:ascii="Times New Roman" w:hAnsi="Times New Roman"/>
                </w:rPr>
                <w:t>http://www.ugm.lt/lt/video_galerija/civilines_saugos_mokomieji_filmai.html</w:t>
              </w:r>
            </w:hyperlink>
          </w:p>
        </w:tc>
      </w:tr>
      <w:tr w:rsidR="00A06661" w:rsidRPr="008F6448" w:rsidTr="00A06661">
        <w:trPr>
          <w:trHeight w:val="518"/>
          <w:tblHeader/>
        </w:trPr>
        <w:tc>
          <w:tcPr>
            <w:tcW w:w="675"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7.</w:t>
            </w:r>
          </w:p>
        </w:tc>
        <w:tc>
          <w:tcPr>
            <w:tcW w:w="1843" w:type="dxa"/>
          </w:tcPr>
          <w:p w:rsidR="00A06661" w:rsidRDefault="00A06661" w:rsidP="005D261C">
            <w:r w:rsidRPr="00723463">
              <w:rPr>
                <w:rFonts w:ascii="Times New Roman" w:hAnsi="Times New Roman"/>
              </w:rPr>
              <w:t xml:space="preserve">Visi švietimo </w:t>
            </w:r>
            <w:proofErr w:type="spellStart"/>
            <w:r w:rsidRPr="00723463">
              <w:rPr>
                <w:rFonts w:ascii="Times New Roman" w:hAnsi="Times New Roman"/>
              </w:rPr>
              <w:t>posričiai</w:t>
            </w:r>
            <w:proofErr w:type="spellEnd"/>
          </w:p>
        </w:tc>
        <w:tc>
          <w:tcPr>
            <w:tcW w:w="1985" w:type="dxa"/>
          </w:tcPr>
          <w:p w:rsidR="00A06661" w:rsidRPr="00C51FF4" w:rsidRDefault="00A06661" w:rsidP="005D261C">
            <w:pPr>
              <w:spacing w:after="0" w:line="240" w:lineRule="auto"/>
              <w:rPr>
                <w:rFonts w:ascii="Times New Roman" w:hAnsi="Times New Roman"/>
              </w:rPr>
            </w:pPr>
            <w:r w:rsidRPr="00C51FF4">
              <w:rPr>
                <w:rFonts w:ascii="Times New Roman" w:eastAsia="Times New Roman" w:hAnsi="Times New Roman"/>
              </w:rPr>
              <w:t>Civilinės saugos užduočių rinkinys</w:t>
            </w:r>
          </w:p>
        </w:tc>
        <w:tc>
          <w:tcPr>
            <w:tcW w:w="1842"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Renata Baniulienė</w:t>
            </w:r>
          </w:p>
        </w:tc>
        <w:tc>
          <w:tcPr>
            <w:tcW w:w="1790"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Užduočių rinkinys</w:t>
            </w:r>
          </w:p>
        </w:tc>
        <w:tc>
          <w:tcPr>
            <w:tcW w:w="4306" w:type="dxa"/>
          </w:tcPr>
          <w:p w:rsidR="00A06661" w:rsidRPr="00C51FF4" w:rsidRDefault="00A06661" w:rsidP="005D261C">
            <w:pPr>
              <w:spacing w:after="0" w:line="240" w:lineRule="auto"/>
              <w:rPr>
                <w:rFonts w:ascii="Times New Roman" w:hAnsi="Times New Roman"/>
              </w:rPr>
            </w:pPr>
            <w:r w:rsidRPr="00C51FF4">
              <w:rPr>
                <w:rFonts w:ascii="Times New Roman" w:eastAsia="Times New Roman" w:hAnsi="Times New Roman"/>
              </w:rPr>
              <w:t xml:space="preserve">Civilinės saugos </w:t>
            </w:r>
            <w:proofErr w:type="spellStart"/>
            <w:r w:rsidRPr="00C51FF4">
              <w:rPr>
                <w:rFonts w:ascii="Times New Roman" w:eastAsia="Times New Roman" w:hAnsi="Times New Roman"/>
              </w:rPr>
              <w:t>mokymo(si</w:t>
            </w:r>
            <w:proofErr w:type="spellEnd"/>
            <w:r w:rsidRPr="00C51FF4">
              <w:rPr>
                <w:rFonts w:ascii="Times New Roman" w:eastAsia="Times New Roman" w:hAnsi="Times New Roman"/>
              </w:rPr>
              <w:t>) priemonė, papildanti išleistą knygą „Civilinė sauga profesinio mokymo įstaigoms“. Užduočių rinkinyje suformuluotos 98 užduotys: trumpi testai, atviri ir uždari klausimai, įvairios užduotys, įsivertinimo klausimai. Jie leis  civilinės saugos mokytojams skatinti aktyvią besimokančiųjų veiklą bei vertinti besimokančiųjų pasiekimus</w:t>
            </w:r>
          </w:p>
        </w:tc>
        <w:tc>
          <w:tcPr>
            <w:tcW w:w="2327" w:type="dxa"/>
          </w:tcPr>
          <w:p w:rsidR="00A06661" w:rsidRPr="00C51FF4" w:rsidRDefault="00A06661" w:rsidP="005D261C">
            <w:pPr>
              <w:spacing w:after="0" w:line="240" w:lineRule="auto"/>
              <w:rPr>
                <w:rFonts w:ascii="Times New Roman" w:hAnsi="Times New Roman"/>
              </w:rPr>
            </w:pPr>
            <w:r w:rsidRPr="00C51FF4">
              <w:rPr>
                <w:rFonts w:ascii="Times New Roman" w:hAnsi="Times New Roman"/>
              </w:rPr>
              <w:t>Ugniagesių gelbėtojų mokyklos internet</w:t>
            </w:r>
            <w:r>
              <w:rPr>
                <w:rFonts w:ascii="Times New Roman" w:hAnsi="Times New Roman"/>
              </w:rPr>
              <w:t>o svetainė</w:t>
            </w:r>
          </w:p>
          <w:p w:rsidR="00A06661" w:rsidRPr="00C51FF4" w:rsidRDefault="00E62412" w:rsidP="005D261C">
            <w:pPr>
              <w:spacing w:after="0" w:line="240" w:lineRule="auto"/>
              <w:rPr>
                <w:rFonts w:ascii="Times New Roman" w:hAnsi="Times New Roman"/>
              </w:rPr>
            </w:pPr>
            <w:hyperlink r:id="rId11" w:history="1">
              <w:r w:rsidR="00A06661" w:rsidRPr="00C51FF4">
                <w:rPr>
                  <w:rStyle w:val="Hipersaitas"/>
                  <w:rFonts w:ascii="Times New Roman" w:hAnsi="Times New Roman"/>
                </w:rPr>
                <w:t>http://www.ugm.lt/lt/civiline_sauga/mokymo_priemones.html</w:t>
              </w:r>
            </w:hyperlink>
          </w:p>
        </w:tc>
      </w:tr>
    </w:tbl>
    <w:p w:rsidR="00A06661" w:rsidRDefault="00A06661" w:rsidP="00A06661">
      <w:pPr>
        <w:spacing w:after="0" w:line="240" w:lineRule="auto"/>
      </w:pPr>
    </w:p>
    <w:p w:rsidR="00E62412" w:rsidRDefault="00E62412" w:rsidP="00E62412">
      <w:pPr>
        <w:rPr>
          <w:rFonts w:ascii="Times New Roman" w:hAnsi="Times New Roman"/>
          <w:b/>
          <w:sz w:val="24"/>
          <w:szCs w:val="24"/>
        </w:rPr>
      </w:pPr>
      <w:r>
        <w:rPr>
          <w:rFonts w:ascii="Times New Roman" w:hAnsi="Times New Roman"/>
          <w:b/>
          <w:sz w:val="24"/>
          <w:szCs w:val="24"/>
        </w:rPr>
        <w:t>Už pateiktos informacijos kokybę atsako projekto vykdytojas</w:t>
      </w:r>
    </w:p>
    <w:p w:rsidR="0051776A" w:rsidRDefault="0051776A">
      <w:bookmarkStart w:id="0" w:name="_GoBack"/>
      <w:bookmarkEnd w:id="0"/>
    </w:p>
    <w:sectPr w:rsidR="0051776A" w:rsidSect="00B57122">
      <w:pgSz w:w="16838" w:h="11906" w:orient="landscape"/>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61"/>
    <w:rsid w:val="003A59A3"/>
    <w:rsid w:val="00481619"/>
    <w:rsid w:val="0051776A"/>
    <w:rsid w:val="005E1CDE"/>
    <w:rsid w:val="00655CCB"/>
    <w:rsid w:val="008F6428"/>
    <w:rsid w:val="00955B2E"/>
    <w:rsid w:val="00A06661"/>
    <w:rsid w:val="00AB4267"/>
    <w:rsid w:val="00B24161"/>
    <w:rsid w:val="00B40292"/>
    <w:rsid w:val="00BA35F5"/>
    <w:rsid w:val="00CE7CD9"/>
    <w:rsid w:val="00DF6995"/>
    <w:rsid w:val="00E62412"/>
    <w:rsid w:val="00EC25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06661"/>
    <w:pPr>
      <w:spacing w:after="160" w:line="259"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A0666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06661"/>
    <w:pPr>
      <w:spacing w:after="160" w:line="259"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A0666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00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m.lt/lt/video_galerija/civilines_saugos_mokomieji_filma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gm.lt/lt/video_galerija/civilines_saugos_mokomieji_filmai.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gm.lt/lt/civiline_sauga/mokymo_priemones.html" TargetMode="External"/><Relationship Id="rId11" Type="http://schemas.openxmlformats.org/officeDocument/2006/relationships/hyperlink" Target="http://www.ugm.lt/lt/civiline_sauga/mokymo_priemones.html" TargetMode="External"/><Relationship Id="rId5" Type="http://schemas.openxmlformats.org/officeDocument/2006/relationships/hyperlink" Target="http://www.ugm.lt/lt/civiline_sauga/mokymo_priemones.html" TargetMode="External"/><Relationship Id="rId10" Type="http://schemas.openxmlformats.org/officeDocument/2006/relationships/hyperlink" Target="http://www.ugm.lt/lt/video_galerija/civilines_saugos_mokomieji_filmai.html" TargetMode="External"/><Relationship Id="rId4" Type="http://schemas.openxmlformats.org/officeDocument/2006/relationships/webSettings" Target="webSettings.xml"/><Relationship Id="rId9" Type="http://schemas.openxmlformats.org/officeDocument/2006/relationships/hyperlink" Target="http://www.ugm.lt/lt/video_galerija/civilines_saugos_mokomieji_filmai.htm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4296</Words>
  <Characters>2449</Characters>
  <Application>Microsoft Office Word</Application>
  <DocSecurity>0</DocSecurity>
  <Lines>20</Lines>
  <Paragraphs>13</Paragraphs>
  <ScaleCrop>false</ScaleCrop>
  <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V.</dc:creator>
  <cp:lastModifiedBy>Lina V.</cp:lastModifiedBy>
  <cp:revision>2</cp:revision>
  <dcterms:created xsi:type="dcterms:W3CDTF">2015-10-09T05:52:00Z</dcterms:created>
  <dcterms:modified xsi:type="dcterms:W3CDTF">2015-10-13T10:11:00Z</dcterms:modified>
</cp:coreProperties>
</file>