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E0" w:rsidRPr="00F04596" w:rsidRDefault="00913DE0" w:rsidP="00CD3A2E">
      <w:pPr>
        <w:tabs>
          <w:tab w:val="left" w:pos="4396"/>
          <w:tab w:val="left" w:pos="7299"/>
        </w:tabs>
        <w:spacing w:line="240" w:lineRule="auto"/>
        <w:rPr>
          <w:rFonts w:cs="Times New Roman"/>
          <w:sz w:val="20"/>
          <w:lang w:val="lt-LT"/>
        </w:rPr>
      </w:pPr>
    </w:p>
    <w:p w:rsidR="001F27FB" w:rsidRPr="00F04596" w:rsidRDefault="001F27FB" w:rsidP="00CD3A2E">
      <w:pPr>
        <w:spacing w:line="240" w:lineRule="auto"/>
        <w:rPr>
          <w:rFonts w:cs="Times New Roman"/>
          <w:lang w:val="lt-LT"/>
        </w:rPr>
      </w:pPr>
    </w:p>
    <w:p w:rsidR="00B23E46" w:rsidRPr="00F04596" w:rsidRDefault="00B23E46" w:rsidP="00CD3A2E">
      <w:pPr>
        <w:spacing w:line="240" w:lineRule="auto"/>
        <w:rPr>
          <w:rFonts w:cs="Times New Roman"/>
          <w:lang w:val="lt-LT"/>
        </w:rPr>
      </w:pPr>
    </w:p>
    <w:p w:rsidR="00F01397" w:rsidRPr="00F04596" w:rsidRDefault="00F01397" w:rsidP="00F01397">
      <w:pPr>
        <w:widowControl/>
        <w:spacing w:line="240" w:lineRule="auto"/>
        <w:rPr>
          <w:rFonts w:eastAsia="Times New Roman" w:cs="Times New Roman"/>
          <w:b/>
          <w:spacing w:val="-1"/>
          <w:sz w:val="28"/>
          <w:szCs w:val="28"/>
          <w:lang w:val="lt-LT" w:eastAsia="lt-LT"/>
        </w:rPr>
      </w:pPr>
      <w:r w:rsidRPr="00F04596">
        <w:rPr>
          <w:rFonts w:eastAsia="Times New Roman" w:cs="Times New Roman"/>
          <w:b/>
          <w:spacing w:val="-1"/>
          <w:sz w:val="28"/>
          <w:szCs w:val="28"/>
          <w:lang w:val="lt-LT" w:eastAsia="lt-LT"/>
        </w:rPr>
        <w:t>NAFTOS PRODUKTŲ OPERATORIAUS MODULINĖ PROFESINIO MOKYMO PROGRAMA</w:t>
      </w:r>
    </w:p>
    <w:p w:rsidR="00F01397" w:rsidRPr="00F04596" w:rsidRDefault="00F01397" w:rsidP="00F01397">
      <w:pPr>
        <w:widowControl/>
        <w:spacing w:line="240" w:lineRule="auto"/>
        <w:rPr>
          <w:rFonts w:eastAsia="Times New Roman" w:cs="Times New Roman"/>
          <w:b/>
          <w:spacing w:val="-1"/>
          <w:sz w:val="28"/>
          <w:szCs w:val="28"/>
          <w:lang w:val="lt-LT" w:eastAsia="lt-LT"/>
        </w:rPr>
      </w:pP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Programos valstybinis kodas ir apimtis mokymosi kreditais:</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M43071101, M44071101-– programa, skirta pirminiam profesiniam mokymui, 110 mokymosi kreditų</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T43071101 – programa, skirta tęstiniam profesiniam mokymui, 92 mokymosi kreditai</w:t>
      </w:r>
    </w:p>
    <w:p w:rsidR="00F01397" w:rsidRPr="00F04596" w:rsidRDefault="00F01397" w:rsidP="00F01397">
      <w:pPr>
        <w:widowControl/>
        <w:rPr>
          <w:rFonts w:eastAsia="Times New Roman" w:cs="Times New Roman"/>
          <w:i/>
          <w:szCs w:val="24"/>
          <w:lang w:val="lt-LT" w:eastAsia="lt-LT"/>
        </w:rPr>
      </w:pPr>
      <w:r w:rsidRPr="00F04596">
        <w:rPr>
          <w:rFonts w:eastAsia="Times New Roman" w:cs="Times New Roman"/>
          <w:szCs w:val="24"/>
          <w:lang w:val="lt-LT" w:eastAsia="lt-LT"/>
        </w:rPr>
        <w:t>Kvalifikacijos pavadinimas – miško darbuotojas</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Kvalifikacijos lygis pagal Lietuvos kvalifikacijų sandarą (LTKS)  – IV)</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Minimalus reikalaujamas išsilavinimas kvalifikacijai įgyti:</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M43071101 – pagrindinis išsilavinimas ir mokymasis vidurinio ugdymo programoje</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T43071101, M44071101 – vidurinis išsilavinimas</w:t>
      </w:r>
    </w:p>
    <w:p w:rsidR="00F01397" w:rsidRPr="00F04596" w:rsidRDefault="00F01397" w:rsidP="00F01397">
      <w:pPr>
        <w:widowControl/>
        <w:rPr>
          <w:rFonts w:eastAsia="Times New Roman" w:cs="Times New Roman"/>
          <w:szCs w:val="24"/>
          <w:lang w:val="lt-LT" w:eastAsia="lt-LT"/>
        </w:rPr>
      </w:pPr>
      <w:r w:rsidRPr="00F04596">
        <w:rPr>
          <w:rFonts w:eastAsia="Times New Roman" w:cs="Times New Roman"/>
          <w:szCs w:val="24"/>
          <w:lang w:val="lt-LT" w:eastAsia="lt-LT"/>
        </w:rPr>
        <w:t>Reikalavimai profesinei patirčiai (jei taikomi) – nėra</w:t>
      </w:r>
    </w:p>
    <w:p w:rsidR="001F27FB" w:rsidRPr="00F04596" w:rsidRDefault="001F27FB" w:rsidP="00CD3A2E">
      <w:pPr>
        <w:spacing w:line="240" w:lineRule="auto"/>
        <w:rPr>
          <w:rFonts w:cs="Times New Roman"/>
          <w:lang w:val="lt-LT"/>
        </w:rPr>
      </w:pPr>
    </w:p>
    <w:p w:rsidR="001F27FB" w:rsidRPr="00F04596" w:rsidRDefault="001F27FB" w:rsidP="00CD3A2E">
      <w:pPr>
        <w:spacing w:line="240" w:lineRule="auto"/>
        <w:rPr>
          <w:rFonts w:cs="Times New Roman"/>
          <w:lang w:val="lt-LT"/>
        </w:rPr>
      </w:pPr>
    </w:p>
    <w:p w:rsidR="001F27FB" w:rsidRPr="00F04596" w:rsidRDefault="001F27FB" w:rsidP="00CD3A2E">
      <w:pPr>
        <w:spacing w:line="240" w:lineRule="auto"/>
        <w:rPr>
          <w:rFonts w:cs="Times New Roman"/>
          <w:lang w:val="lt-LT"/>
        </w:rPr>
      </w:pPr>
    </w:p>
    <w:p w:rsidR="001F27FB" w:rsidRPr="00F04596" w:rsidRDefault="001F27FB" w:rsidP="00CD3A2E">
      <w:pPr>
        <w:spacing w:line="240" w:lineRule="auto"/>
        <w:rPr>
          <w:rFonts w:cs="Times New Roman"/>
          <w:lang w:val="lt-LT"/>
        </w:rPr>
      </w:pPr>
    </w:p>
    <w:p w:rsidR="001F27FB" w:rsidRPr="00F04596" w:rsidRDefault="001F27FB" w:rsidP="00CD3A2E">
      <w:pPr>
        <w:spacing w:line="240" w:lineRule="auto"/>
        <w:rPr>
          <w:rFonts w:cs="Times New Roman"/>
          <w:lang w:val="lt-LT"/>
        </w:rPr>
      </w:pPr>
    </w:p>
    <w:p w:rsidR="001F27FB" w:rsidRPr="00F04596" w:rsidRDefault="001F27FB" w:rsidP="00CD3A2E">
      <w:pPr>
        <w:spacing w:line="240" w:lineRule="auto"/>
        <w:rPr>
          <w:rFonts w:cs="Times New Roman"/>
          <w:lang w:val="lt-LT"/>
        </w:rPr>
      </w:pPr>
    </w:p>
    <w:p w:rsidR="00B23E46" w:rsidRPr="00F04596" w:rsidRDefault="00B23E46" w:rsidP="00CD3A2E">
      <w:pPr>
        <w:spacing w:line="240" w:lineRule="auto"/>
        <w:jc w:val="both"/>
        <w:rPr>
          <w:rFonts w:eastAsia="Times New Roman" w:cs="Times New Roman"/>
          <w:szCs w:val="24"/>
          <w:lang w:val="lt-LT" w:eastAsia="lt-LT"/>
        </w:rPr>
      </w:pPr>
    </w:p>
    <w:p w:rsidR="00B23E46" w:rsidRPr="00F04596" w:rsidRDefault="00B23E46" w:rsidP="00CD3A2E">
      <w:pPr>
        <w:spacing w:line="240" w:lineRule="auto"/>
        <w:jc w:val="both"/>
        <w:rPr>
          <w:rFonts w:eastAsia="Times New Roman" w:cs="Times New Roman"/>
          <w:szCs w:val="24"/>
          <w:lang w:val="lt-LT" w:eastAsia="lt-LT"/>
        </w:rPr>
      </w:pPr>
    </w:p>
    <w:p w:rsidR="00CD3A2E" w:rsidRPr="00F04596" w:rsidRDefault="00CD3A2E" w:rsidP="00CD3A2E">
      <w:pPr>
        <w:spacing w:line="240" w:lineRule="auto"/>
        <w:jc w:val="both"/>
        <w:rPr>
          <w:rFonts w:cs="Times New Roman"/>
          <w:sz w:val="20"/>
          <w:szCs w:val="20"/>
          <w:lang w:val="lt-LT"/>
        </w:rPr>
      </w:pPr>
      <w:bookmarkStart w:id="0" w:name="_Toc487033699"/>
    </w:p>
    <w:p w:rsidR="00CD3A2E" w:rsidRPr="00F04596" w:rsidRDefault="00CD3A2E" w:rsidP="00CD3A2E">
      <w:pPr>
        <w:spacing w:line="240" w:lineRule="auto"/>
        <w:jc w:val="both"/>
        <w:rPr>
          <w:rFonts w:cs="Times New Roman"/>
          <w:sz w:val="20"/>
          <w:szCs w:val="20"/>
          <w:lang w:val="lt-LT"/>
        </w:rPr>
      </w:pPr>
    </w:p>
    <w:p w:rsidR="00CD3A2E" w:rsidRPr="00F04596" w:rsidRDefault="00CD3A2E" w:rsidP="00CD3A2E">
      <w:pPr>
        <w:spacing w:line="240" w:lineRule="auto"/>
        <w:jc w:val="both"/>
        <w:rPr>
          <w:rFonts w:cs="Times New Roman"/>
          <w:sz w:val="20"/>
          <w:szCs w:val="20"/>
          <w:lang w:val="lt-LT"/>
        </w:rPr>
      </w:pPr>
    </w:p>
    <w:p w:rsidR="00CD3A2E" w:rsidRPr="00F04596" w:rsidRDefault="00CD3A2E" w:rsidP="00CD3A2E">
      <w:pPr>
        <w:spacing w:line="240" w:lineRule="auto"/>
        <w:jc w:val="both"/>
        <w:rPr>
          <w:rFonts w:cs="Times New Roman"/>
          <w:sz w:val="20"/>
          <w:szCs w:val="20"/>
          <w:lang w:val="lt-LT"/>
        </w:rPr>
      </w:pPr>
    </w:p>
    <w:p w:rsidR="00CD3A2E" w:rsidRPr="00F04596" w:rsidRDefault="00CD3A2E" w:rsidP="00CD3A2E">
      <w:pPr>
        <w:spacing w:line="240" w:lineRule="auto"/>
        <w:jc w:val="both"/>
        <w:rPr>
          <w:rFonts w:cs="Times New Roman"/>
          <w:sz w:val="20"/>
          <w:szCs w:val="20"/>
          <w:lang w:val="lt-LT"/>
        </w:rPr>
      </w:pPr>
    </w:p>
    <w:p w:rsidR="00CD3A2E" w:rsidRPr="00F04596" w:rsidRDefault="00CD3A2E" w:rsidP="00CD3A2E">
      <w:pPr>
        <w:spacing w:line="240" w:lineRule="auto"/>
        <w:jc w:val="both"/>
        <w:rPr>
          <w:rFonts w:cs="Times New Roman"/>
          <w:sz w:val="20"/>
          <w:szCs w:val="20"/>
          <w:lang w:val="lt-LT"/>
        </w:rPr>
      </w:pPr>
    </w:p>
    <w:p w:rsidR="00CD3A2E" w:rsidRPr="00F04596" w:rsidRDefault="00CD3A2E" w:rsidP="00CD3A2E">
      <w:pPr>
        <w:spacing w:line="240" w:lineRule="auto"/>
        <w:jc w:val="both"/>
        <w:rPr>
          <w:rFonts w:cs="Times New Roman"/>
          <w:sz w:val="20"/>
          <w:szCs w:val="20"/>
          <w:lang w:val="lt-LT"/>
        </w:rPr>
      </w:pPr>
    </w:p>
    <w:p w:rsidR="00CD3A2E" w:rsidRPr="00F04596" w:rsidRDefault="00DC3F63" w:rsidP="00CD3A2E">
      <w:pPr>
        <w:spacing w:line="240" w:lineRule="auto"/>
        <w:rPr>
          <w:rFonts w:eastAsia="Times New Roman" w:cs="Times New Roman"/>
          <w:b/>
          <w:bCs/>
          <w:sz w:val="28"/>
          <w:szCs w:val="28"/>
          <w:lang w:val="lt-LT"/>
        </w:rPr>
      </w:pPr>
      <w:r w:rsidRPr="00F04596">
        <w:rPr>
          <w:rFonts w:eastAsia="Times New Roman" w:cs="Times New Roman"/>
          <w:spacing w:val="-1"/>
          <w:szCs w:val="24"/>
          <w:lang w:val="lt-LT" w:eastAsia="lt-LT"/>
        </w:rPr>
        <w:t xml:space="preserve">Energetikos ir aplinkosaugos sektorinio profesinio komiteto sprendimas: aprobuoti naftos produktų operatoriaus modulinę profesinio mokymo programą. </w:t>
      </w:r>
      <w:r w:rsidRPr="00F04596">
        <w:rPr>
          <w:rFonts w:eastAsia="Times New Roman" w:cs="Times New Roman"/>
          <w:szCs w:val="24"/>
          <w:lang w:val="lt-LT" w:eastAsia="lt-LT"/>
        </w:rPr>
        <w:t>Sprendimą įteisinančio posėdžio, įvykusio 2015 m. rugpjūčio 4 d., protokolo Nr. ST2-28</w:t>
      </w:r>
      <w:r w:rsidR="00CD3A2E" w:rsidRPr="00F04596">
        <w:rPr>
          <w:rFonts w:cs="Times New Roman"/>
          <w:szCs w:val="28"/>
          <w:lang w:val="lt-LT"/>
        </w:rPr>
        <w:br w:type="page"/>
      </w:r>
    </w:p>
    <w:p w:rsidR="001F27FB" w:rsidRPr="00F04596" w:rsidRDefault="001F27FB" w:rsidP="00CD3A2E">
      <w:pPr>
        <w:pStyle w:val="Antrat1"/>
        <w:spacing w:before="0" w:after="0" w:line="240" w:lineRule="auto"/>
        <w:rPr>
          <w:rFonts w:cs="Times New Roman"/>
          <w:szCs w:val="28"/>
          <w:lang w:val="lt-LT"/>
        </w:rPr>
      </w:pPr>
      <w:r w:rsidRPr="00F04596">
        <w:rPr>
          <w:rFonts w:cs="Times New Roman"/>
          <w:szCs w:val="28"/>
          <w:lang w:val="lt-LT"/>
        </w:rPr>
        <w:t>1. PROGRAMOS APIBŪDINIMAS</w:t>
      </w:r>
    </w:p>
    <w:p w:rsidR="001F27FB" w:rsidRPr="00F04596" w:rsidRDefault="001F27FB" w:rsidP="00CD3A2E">
      <w:pPr>
        <w:spacing w:line="240" w:lineRule="auto"/>
        <w:ind w:firstLine="851"/>
        <w:jc w:val="both"/>
        <w:rPr>
          <w:rFonts w:cs="Times New Roman"/>
          <w:b/>
          <w:lang w:val="lt-LT"/>
        </w:rPr>
      </w:pP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b/>
          <w:szCs w:val="24"/>
          <w:lang w:val="lt-LT" w:eastAsia="lt-LT"/>
        </w:rPr>
        <w:t xml:space="preserve">Programos paskirtis. </w:t>
      </w:r>
      <w:r w:rsidRPr="00F04596">
        <w:rPr>
          <w:rFonts w:eastAsia="Times New Roman" w:cs="Times New Roman"/>
          <w:szCs w:val="24"/>
          <w:lang w:val="lt-LT" w:eastAsia="lt-LT"/>
        </w:rPr>
        <w:t>Naftos produktų operatoriaus modulinės programos tikslas – parengti kvalifikuotą darbuotoją naftos terminalų įrangos eksploatavimui, prekybai naftos ir kitais produktais, klientų aptarnavimui.</w:t>
      </w: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szCs w:val="24"/>
          <w:lang w:val="lt-LT" w:eastAsia="lt-LT"/>
        </w:rPr>
        <w:t>Naftos produktų operatoriaus modulinės programos paskirtis – sudaryti galimybes įgyti profesines kompetencijas susijusias su naftos, naftos produktų ir alternatyviųjų degalų gamyba, naftos produktų kokybės kontrole, naftos ir naftos produktų sandėliavimu, naftos ir naftos produktų krova ir transportavimu.</w:t>
      </w: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b/>
          <w:szCs w:val="24"/>
          <w:lang w:val="lt-LT" w:eastAsia="lt-LT"/>
        </w:rPr>
        <w:t>Būsimo darbo specifika.</w:t>
      </w:r>
      <w:r w:rsidRPr="00F04596">
        <w:rPr>
          <w:rFonts w:eastAsia="Times New Roman" w:cs="Times New Roman"/>
          <w:szCs w:val="24"/>
          <w:lang w:val="lt-LT" w:eastAsia="lt-LT"/>
        </w:rPr>
        <w:t xml:space="preserve"> Įgiję kvalifikaciją asmenys galės dirbti: komandoje naftos verslo įmonėse, degalinėse, prekiaujančiose skystais ir dujiniais degalais, įvairių įmonių naftos terminaluose, naftos perdirbimo įmonėse, individualiose įmonėse, turinčiose automobilių parką, naftos produktų logistikos įmonėse, žemės ūkio paskirties įmonių degalų ir tepalų terminaluose, alternatyviųjų degalų prekiniuose terminaluose.</w:t>
      </w: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szCs w:val="24"/>
          <w:lang w:val="lt-LT" w:eastAsia="lt-LT"/>
        </w:rPr>
        <w:t>Darbo sąlygos gali būti normalios ir avarinės. Yra degumo ir sprogumo, avarinių kenksmingų koncentracijų susidarymo galimybė, tenka dirbti pamainomis. Reikalinga gera psichinė ir fizinė sveikatos būklė, dėmesio koncentracija, koordinacija, greita reakcija (sunku būtų sėkmingai dirbti sulėtinto suvokimo, fiziškai neištvermingiems bei turintiems regėjimo sutrikimų žmonėms). Dėl darbo padidintos profesinės rizikos sąlygomis yra reikalavimas kasmet tikrinti sveikatą.</w:t>
      </w: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szCs w:val="24"/>
          <w:lang w:val="lt-LT" w:eastAsia="lt-LT"/>
        </w:rPr>
        <w:t>Darbo įranga ir priemonės: talpyklos, sandėliai (atvirieji ir uždarieji), naftos produktų krovos įranga (geležinkelio, automobilių cisternų, tanklaivių automatinės (iš)pylimo sistemos, stovai, estakados), šilumokaičiai, siurblinės, kompresorinės, vamzdynai, vamzdinė armatūra, matavimo prietaisai ir automatika; ėminių ėmimo įranga, laboratoriniai indai ir reagentai; darbų ir gaisrinės saugos priemonės; asmeninės apsaugos priemonės; degalinės kolonėlės; kasos aparatai.</w:t>
      </w:r>
    </w:p>
    <w:p w:rsidR="00DC3F63" w:rsidRPr="00F04596" w:rsidRDefault="00DC3F63" w:rsidP="00DC3F63">
      <w:pPr>
        <w:widowControl/>
        <w:spacing w:line="240" w:lineRule="auto"/>
        <w:ind w:firstLine="851"/>
        <w:jc w:val="both"/>
        <w:rPr>
          <w:rFonts w:eastAsia="Times New Roman" w:cs="Times New Roman"/>
          <w:szCs w:val="24"/>
          <w:lang w:val="lt-LT" w:eastAsia="lt-LT"/>
        </w:rPr>
      </w:pPr>
      <w:r w:rsidRPr="00F04596">
        <w:rPr>
          <w:rFonts w:eastAsia="Times New Roman" w:cs="Times New Roman"/>
          <w:szCs w:val="24"/>
          <w:lang w:val="lt-LT" w:eastAsia="lt-LT"/>
        </w:rPr>
        <w:t xml:space="preserve">Darbe vadovaujamasi LR teisės aktais, standartais, naftos verslo įmonių, naftos ir jos produktų terminalų, degalinių technologinių įrenginių reglamentais, įmonės vidaus tvarkos taisyklėmis, darbuotojų saugos ir sveikatos instrukcijomis, saugos duomenų lapų informacija, klientų aptarnavimo taisyklėmis. </w:t>
      </w:r>
    </w:p>
    <w:p w:rsidR="00DC3F63" w:rsidRPr="00F04596" w:rsidRDefault="00DC3F63" w:rsidP="00DC3F63">
      <w:pPr>
        <w:widowControl/>
        <w:spacing w:line="240" w:lineRule="auto"/>
        <w:ind w:firstLine="851"/>
        <w:jc w:val="both"/>
        <w:rPr>
          <w:rFonts w:eastAsia="Times New Roman" w:cs="Times New Roman"/>
          <w:b/>
          <w:bCs/>
          <w:szCs w:val="24"/>
          <w:lang w:val="lt-LT" w:eastAsia="lt-LT"/>
        </w:rPr>
        <w:sectPr w:rsidR="00DC3F63" w:rsidRPr="00F04596" w:rsidSect="00C06BB7">
          <w:footerReference w:type="default" r:id="rId8"/>
          <w:pgSz w:w="12240" w:h="15840" w:code="1"/>
          <w:pgMar w:top="1418" w:right="567" w:bottom="1134" w:left="1701" w:header="567" w:footer="567" w:gutter="0"/>
          <w:cols w:space="1296"/>
          <w:titlePg/>
          <w:docGrid w:linePitch="360"/>
        </w:sectPr>
      </w:pPr>
      <w:r w:rsidRPr="00F04596">
        <w:rPr>
          <w:rFonts w:eastAsia="Times New Roman" w:cs="Times New Roman"/>
          <w:szCs w:val="24"/>
          <w:lang w:val="lt-LT" w:eastAsia="lt-LT"/>
        </w:rPr>
        <w:t>Darbe svarbus atsakingumas, organizuotumas, savarankiškumas priimant sprendimus, komandinis darbas, taktiškumas, tolerantiškumas.</w:t>
      </w:r>
    </w:p>
    <w:p w:rsidR="00913DE0" w:rsidRPr="00F04596" w:rsidRDefault="00913DE0" w:rsidP="00CD3A2E">
      <w:pPr>
        <w:tabs>
          <w:tab w:val="left" w:pos="284"/>
          <w:tab w:val="left" w:pos="709"/>
          <w:tab w:val="left" w:pos="3828"/>
          <w:tab w:val="left" w:pos="3969"/>
          <w:tab w:val="left" w:pos="4253"/>
        </w:tabs>
        <w:spacing w:line="240" w:lineRule="auto"/>
        <w:jc w:val="center"/>
        <w:rPr>
          <w:rFonts w:eastAsia="Times New Roman" w:cs="Times New Roman"/>
          <w:b/>
          <w:sz w:val="28"/>
          <w:szCs w:val="28"/>
          <w:lang w:val="lt-LT" w:eastAsia="lt-LT"/>
        </w:rPr>
      </w:pPr>
      <w:bookmarkStart w:id="1" w:name="_Toc487033700"/>
      <w:bookmarkEnd w:id="0"/>
      <w:r w:rsidRPr="00F04596">
        <w:rPr>
          <w:rFonts w:eastAsia="Times New Roman" w:cs="Times New Roman"/>
          <w:b/>
          <w:sz w:val="28"/>
          <w:szCs w:val="28"/>
          <w:lang w:val="lt-LT" w:eastAsia="lt-LT"/>
        </w:rPr>
        <w:t>2. PROGRAMOS PARAMETRAI</w:t>
      </w:r>
      <w:bookmarkEnd w:id="1"/>
    </w:p>
    <w:p w:rsidR="00913DE0" w:rsidRPr="00F04596" w:rsidRDefault="00913DE0" w:rsidP="00CD3A2E">
      <w:pPr>
        <w:tabs>
          <w:tab w:val="left" w:pos="284"/>
          <w:tab w:val="left" w:pos="709"/>
          <w:tab w:val="left" w:pos="3828"/>
          <w:tab w:val="left" w:pos="3969"/>
          <w:tab w:val="left" w:pos="4253"/>
        </w:tabs>
        <w:spacing w:line="240" w:lineRule="auto"/>
        <w:jc w:val="center"/>
        <w:rPr>
          <w:rFonts w:eastAsia="Times New Roman" w:cs="Times New Roman"/>
          <w:b/>
          <w:sz w:val="28"/>
          <w:szCs w:val="28"/>
          <w:lang w:val="lt-LT" w:eastAsia="lt-LT"/>
        </w:rPr>
      </w:pPr>
    </w:p>
    <w:p w:rsidR="00913DE0" w:rsidRPr="00F04596" w:rsidRDefault="00913DE0" w:rsidP="00CD3A2E">
      <w:pPr>
        <w:widowControl/>
        <w:spacing w:line="240" w:lineRule="auto"/>
        <w:rPr>
          <w:rFonts w:eastAsia="Times New Roman" w:cs="Times New Roman"/>
          <w:szCs w:val="24"/>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44"/>
        <w:gridCol w:w="857"/>
        <w:gridCol w:w="1271"/>
        <w:gridCol w:w="1857"/>
        <w:gridCol w:w="2439"/>
      </w:tblGrid>
      <w:tr w:rsidR="00DC3F63" w:rsidRPr="00F04596" w:rsidTr="00DC3F63">
        <w:trPr>
          <w:jc w:val="center"/>
        </w:trPr>
        <w:tc>
          <w:tcPr>
            <w:tcW w:w="708"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Valstybinis kodas</w:t>
            </w:r>
          </w:p>
        </w:tc>
        <w:tc>
          <w:tcPr>
            <w:tcW w:w="957"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Modulio pavadinimas</w:t>
            </w:r>
          </w:p>
        </w:tc>
        <w:tc>
          <w:tcPr>
            <w:tcW w:w="445"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LTKS lygis</w:t>
            </w:r>
          </w:p>
        </w:tc>
        <w:tc>
          <w:tcPr>
            <w:tcW w:w="660"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Apimtis mokymosi kreditais</w:t>
            </w:r>
          </w:p>
        </w:tc>
        <w:tc>
          <w:tcPr>
            <w:tcW w:w="964" w:type="pct"/>
          </w:tcPr>
          <w:p w:rsidR="00DC3F63" w:rsidRPr="00F04596" w:rsidRDefault="00DC3F63" w:rsidP="00DC3F63">
            <w:pPr>
              <w:widowControl/>
              <w:spacing w:line="240" w:lineRule="auto"/>
              <w:jc w:val="center"/>
              <w:rPr>
                <w:rFonts w:eastAsia="Times New Roman" w:cs="Times New Roman"/>
                <w:b/>
                <w:color w:val="000000"/>
                <w:szCs w:val="24"/>
                <w:lang w:val="lt-LT" w:eastAsia="lt-LT"/>
              </w:rPr>
            </w:pPr>
            <w:r w:rsidRPr="00F04596">
              <w:rPr>
                <w:rFonts w:eastAsia="Times New Roman" w:cs="Times New Roman"/>
                <w:b/>
                <w:color w:val="000000"/>
                <w:szCs w:val="24"/>
                <w:lang w:val="lt-LT" w:eastAsia="lt-LT"/>
              </w:rPr>
              <w:t>Kompetencijos</w:t>
            </w:r>
          </w:p>
        </w:tc>
        <w:tc>
          <w:tcPr>
            <w:tcW w:w="1266" w:type="pct"/>
          </w:tcPr>
          <w:p w:rsidR="00DC3F63" w:rsidRPr="00F04596" w:rsidRDefault="00DC3F63" w:rsidP="00DC3F63">
            <w:pPr>
              <w:widowControl/>
              <w:spacing w:line="240" w:lineRule="auto"/>
              <w:jc w:val="center"/>
              <w:rPr>
                <w:rFonts w:eastAsia="Times New Roman" w:cs="Times New Roman"/>
                <w:b/>
                <w:color w:val="000000"/>
                <w:szCs w:val="24"/>
                <w:lang w:val="lt-LT" w:eastAsia="lt-LT"/>
              </w:rPr>
            </w:pPr>
            <w:r w:rsidRPr="00F04596">
              <w:rPr>
                <w:rFonts w:eastAsia="Times New Roman" w:cs="Times New Roman"/>
                <w:b/>
                <w:color w:val="000000"/>
                <w:szCs w:val="24"/>
                <w:lang w:val="lt-LT" w:eastAsia="lt-LT"/>
              </w:rPr>
              <w:t>Kompetencijų pasiekimą iliustruojantys mokymosi rezultatai</w:t>
            </w:r>
          </w:p>
        </w:tc>
      </w:tr>
      <w:tr w:rsidR="00DC3F63" w:rsidRPr="00F04596" w:rsidTr="00DC3F63">
        <w:trPr>
          <w:jc w:val="center"/>
        </w:trPr>
        <w:tc>
          <w:tcPr>
            <w:tcW w:w="5000" w:type="pct"/>
            <w:gridSpan w:val="6"/>
            <w:shd w:val="clear" w:color="auto" w:fill="F2F2F2"/>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Įvadinis modulis (iš viso 5 mokymosi kreditai)</w:t>
            </w:r>
          </w:p>
        </w:tc>
      </w:tr>
      <w:tr w:rsidR="00DC3F63" w:rsidRPr="00F04596" w:rsidTr="00DC3F63">
        <w:trPr>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4000006</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Įvadas į profesiją</w:t>
            </w:r>
          </w:p>
        </w:tc>
        <w:tc>
          <w:tcPr>
            <w:tcW w:w="445" w:type="pct"/>
          </w:tcPr>
          <w:p w:rsidR="00DC3F63" w:rsidRPr="00F04596" w:rsidRDefault="00DC3F63" w:rsidP="00DC3F63">
            <w:pPr>
              <w:widowControl/>
              <w:spacing w:line="240" w:lineRule="auto"/>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1</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Pažinti profesiją.</w:t>
            </w:r>
          </w:p>
        </w:tc>
        <w:tc>
          <w:tcPr>
            <w:tcW w:w="1266" w:type="pct"/>
          </w:tcPr>
          <w:p w:rsidR="00DC3F63" w:rsidRPr="00F04596" w:rsidRDefault="00DC3F63" w:rsidP="00DC3F63">
            <w:pPr>
              <w:widowControl/>
              <w:tabs>
                <w:tab w:val="left" w:pos="316"/>
              </w:tabs>
              <w:spacing w:line="240" w:lineRule="auto"/>
              <w:rPr>
                <w:rFonts w:eastAsia="Times New Roman" w:cs="Times New Roman"/>
                <w:bCs/>
                <w:szCs w:val="24"/>
                <w:highlight w:val="yellow"/>
                <w:lang w:val="lt-LT" w:eastAsia="lt-LT"/>
              </w:rPr>
            </w:pPr>
          </w:p>
        </w:tc>
      </w:tr>
      <w:tr w:rsidR="00DC3F63" w:rsidRPr="00F04596" w:rsidTr="00DC3F63">
        <w:trPr>
          <w:trHeight w:val="174"/>
          <w:jc w:val="center"/>
        </w:trPr>
        <w:tc>
          <w:tcPr>
            <w:tcW w:w="5000" w:type="pct"/>
            <w:gridSpan w:val="6"/>
            <w:shd w:val="clear" w:color="auto" w:fill="F2F2F2"/>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Bendrieji moduliai (iš viso 5 mokymosi kreditai)</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957" w:type="pct"/>
          </w:tcPr>
          <w:p w:rsidR="00DC3F63" w:rsidRPr="00F04596" w:rsidRDefault="00DC3F63" w:rsidP="00DC3F63">
            <w:pPr>
              <w:widowControl/>
              <w:spacing w:line="240" w:lineRule="auto"/>
              <w:rPr>
                <w:rFonts w:eastAsia="Times New Roman" w:cs="Times New Roman"/>
                <w:i/>
                <w:iCs/>
                <w:strike/>
                <w:color w:val="FF0000"/>
                <w:szCs w:val="24"/>
                <w:lang w:val="lt-LT" w:eastAsia="lt-LT"/>
              </w:rPr>
            </w:pPr>
            <w:r w:rsidRPr="00F04596">
              <w:rPr>
                <w:rFonts w:eastAsia="Times New Roman" w:cs="Times New Roman"/>
                <w:szCs w:val="24"/>
                <w:lang w:val="lt-LT" w:eastAsia="lt-LT"/>
              </w:rPr>
              <w:t>Saugus elgesys ekstremaliose situacijose</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1</w:t>
            </w:r>
          </w:p>
        </w:tc>
        <w:tc>
          <w:tcPr>
            <w:tcW w:w="964" w:type="pct"/>
          </w:tcPr>
          <w:p w:rsidR="00DC3F63" w:rsidRPr="00F04596" w:rsidRDefault="00DC3F63" w:rsidP="00DC3F63">
            <w:pPr>
              <w:widowControl/>
              <w:spacing w:line="240" w:lineRule="auto"/>
              <w:jc w:val="both"/>
              <w:rPr>
                <w:rFonts w:eastAsia="Times New Roman" w:cs="Times New Roman"/>
                <w:szCs w:val="24"/>
                <w:highlight w:val="yellow"/>
                <w:lang w:val="lt-LT" w:eastAsia="lt-LT"/>
              </w:rPr>
            </w:pPr>
            <w:r w:rsidRPr="00F04596">
              <w:rPr>
                <w:rFonts w:eastAsia="Times New Roman" w:cs="Times New Roman"/>
                <w:szCs w:val="24"/>
                <w:lang w:val="lt-LT" w:eastAsia="lt-LT"/>
              </w:rPr>
              <w:t>Saugiai elgtis ekstremaliose situacijose.</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957" w:type="pct"/>
          </w:tcPr>
          <w:p w:rsidR="00DC3F63" w:rsidRPr="00F04596" w:rsidRDefault="00DC3F63" w:rsidP="00DC3F63">
            <w:pPr>
              <w:widowControl/>
              <w:spacing w:line="240" w:lineRule="auto"/>
              <w:rPr>
                <w:rFonts w:eastAsia="Times New Roman" w:cs="Times New Roman"/>
                <w:i/>
                <w:iCs/>
                <w:color w:val="FF0000"/>
                <w:szCs w:val="24"/>
                <w:lang w:val="lt-LT" w:eastAsia="lt-LT"/>
              </w:rPr>
            </w:pPr>
            <w:r w:rsidRPr="00F04596">
              <w:rPr>
                <w:rFonts w:eastAsia="Times New Roman" w:cs="Times New Roman"/>
                <w:szCs w:val="24"/>
                <w:lang w:val="lt-LT" w:eastAsia="lt-LT"/>
              </w:rPr>
              <w:t>Sąmoningas fizinio aktyvumo reguliavimas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1</w:t>
            </w:r>
          </w:p>
        </w:tc>
        <w:tc>
          <w:tcPr>
            <w:tcW w:w="964" w:type="pct"/>
          </w:tcPr>
          <w:p w:rsidR="00DC3F63" w:rsidRPr="00F04596" w:rsidRDefault="00DC3F63" w:rsidP="00DC3F63">
            <w:pPr>
              <w:widowControl/>
              <w:spacing w:line="240" w:lineRule="auto"/>
              <w:jc w:val="both"/>
              <w:rPr>
                <w:rFonts w:eastAsia="Times New Roman" w:cs="Times New Roman"/>
                <w:szCs w:val="24"/>
                <w:highlight w:val="yellow"/>
                <w:lang w:val="lt-LT" w:eastAsia="lt-LT"/>
              </w:rPr>
            </w:pPr>
            <w:r w:rsidRPr="00F04596">
              <w:rPr>
                <w:rFonts w:eastAsia="Times New Roman" w:cs="Times New Roman"/>
                <w:szCs w:val="24"/>
                <w:lang w:val="lt-LT" w:eastAsia="lt-LT"/>
              </w:rPr>
              <w:t>Reguliuoti fizinį aktyvumą.</w:t>
            </w:r>
          </w:p>
        </w:tc>
        <w:tc>
          <w:tcPr>
            <w:tcW w:w="1266" w:type="pct"/>
          </w:tcPr>
          <w:p w:rsidR="00DC3F63" w:rsidRPr="00F04596" w:rsidRDefault="00DC3F63" w:rsidP="00DC3F63">
            <w:pPr>
              <w:widowControl/>
              <w:spacing w:line="240" w:lineRule="auto"/>
              <w:jc w:val="both"/>
              <w:rPr>
                <w:rFonts w:eastAsia="Times New Roman" w:cs="Times New Roman"/>
                <w:szCs w:val="24"/>
                <w:lang w:val="lt-LT" w:eastAsia="lt-LT"/>
              </w:rPr>
            </w:pP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4102203</w:t>
            </w:r>
          </w:p>
        </w:tc>
        <w:tc>
          <w:tcPr>
            <w:tcW w:w="957" w:type="pct"/>
          </w:tcPr>
          <w:p w:rsidR="00DC3F63" w:rsidRPr="00F04596" w:rsidRDefault="00DC3F63" w:rsidP="00DC3F63">
            <w:pPr>
              <w:widowControl/>
              <w:spacing w:line="240" w:lineRule="auto"/>
              <w:rPr>
                <w:rFonts w:eastAsia="Times New Roman" w:cs="Times New Roman"/>
                <w:iCs/>
                <w:szCs w:val="24"/>
                <w:lang w:val="lt-LT" w:eastAsia="lt-LT"/>
              </w:rPr>
            </w:pPr>
            <w:r w:rsidRPr="00F04596">
              <w:rPr>
                <w:rFonts w:eastAsia="Times New Roman" w:cs="Times New Roman"/>
                <w:iCs/>
                <w:szCs w:val="24"/>
                <w:lang w:val="lt-LT" w:eastAsia="lt-LT"/>
              </w:rPr>
              <w:t>Darbuotojų sauga ir sveikata</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2</w:t>
            </w:r>
          </w:p>
        </w:tc>
        <w:tc>
          <w:tcPr>
            <w:tcW w:w="964" w:type="pct"/>
          </w:tcPr>
          <w:p w:rsidR="00DC3F63" w:rsidRPr="00F04596" w:rsidRDefault="00DC3F63" w:rsidP="00DC3F63">
            <w:pPr>
              <w:widowControl/>
              <w:spacing w:line="240" w:lineRule="auto"/>
              <w:jc w:val="both"/>
              <w:rPr>
                <w:rFonts w:eastAsia="Times New Roman" w:cs="Times New Roman"/>
                <w:szCs w:val="24"/>
                <w:highlight w:val="yellow"/>
                <w:lang w:val="lt-LT" w:eastAsia="lt-LT"/>
              </w:rPr>
            </w:pPr>
            <w:r w:rsidRPr="00F04596">
              <w:rPr>
                <w:rFonts w:eastAsia="Times New Roman" w:cs="Times New Roman"/>
                <w:szCs w:val="24"/>
                <w:lang w:val="lt-LT" w:eastAsia="lt-LT"/>
              </w:rPr>
              <w:t>Tausoti sveikatą ir saugiai dirbti.</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p>
        </w:tc>
      </w:tr>
      <w:tr w:rsidR="00DC3F63" w:rsidRPr="00F04596" w:rsidTr="00DC3F63">
        <w:trPr>
          <w:jc w:val="center"/>
        </w:trPr>
        <w:tc>
          <w:tcPr>
            <w:tcW w:w="5000" w:type="pct"/>
            <w:gridSpan w:val="6"/>
            <w:shd w:val="clear" w:color="auto" w:fill="F2F2F2"/>
          </w:tcPr>
          <w:p w:rsidR="00DC3F63" w:rsidRPr="00F04596" w:rsidRDefault="00DC3F63" w:rsidP="00DC3F63">
            <w:pPr>
              <w:widowControl/>
              <w:tabs>
                <w:tab w:val="left" w:pos="461"/>
              </w:tabs>
              <w:spacing w:line="240" w:lineRule="auto"/>
              <w:ind w:left="36"/>
              <w:jc w:val="center"/>
              <w:rPr>
                <w:rFonts w:eastAsia="Times New Roman" w:cs="Times New Roman"/>
                <w:b/>
                <w:szCs w:val="24"/>
                <w:lang w:val="lt-LT" w:eastAsia="lt-LT"/>
              </w:rPr>
            </w:pPr>
            <w:r w:rsidRPr="00F04596">
              <w:rPr>
                <w:rFonts w:eastAsia="Times New Roman" w:cs="Times New Roman"/>
                <w:b/>
                <w:szCs w:val="24"/>
                <w:lang w:val="lt-LT" w:eastAsia="lt-LT"/>
              </w:rPr>
              <w:t>Kvalifikaciją sudarančioms kompetencijoms įgyti skirti moduliai (iš viso 60 mokymosi kreditų)</w:t>
            </w:r>
          </w:p>
        </w:tc>
      </w:tr>
      <w:tr w:rsidR="00DC3F63" w:rsidRPr="00F04596" w:rsidTr="00DC3F63">
        <w:trPr>
          <w:trHeight w:val="174"/>
          <w:jc w:val="center"/>
        </w:trPr>
        <w:tc>
          <w:tcPr>
            <w:tcW w:w="5000" w:type="pct"/>
            <w:gridSpan w:val="6"/>
          </w:tcPr>
          <w:p w:rsidR="00DC3F63" w:rsidRPr="00F04596" w:rsidRDefault="00DC3F63" w:rsidP="00DC3F63">
            <w:pPr>
              <w:widowControl/>
              <w:tabs>
                <w:tab w:val="left" w:pos="458"/>
              </w:tabs>
              <w:spacing w:line="240" w:lineRule="auto"/>
              <w:jc w:val="center"/>
              <w:rPr>
                <w:rFonts w:eastAsia="Times New Roman" w:cs="Times New Roman"/>
                <w:i/>
                <w:szCs w:val="24"/>
                <w:lang w:val="lt-LT" w:eastAsia="lt-LT"/>
              </w:rPr>
            </w:pPr>
            <w:r w:rsidRPr="00F04596">
              <w:rPr>
                <w:rFonts w:eastAsia="Times New Roman" w:cs="Times New Roman"/>
                <w:i/>
                <w:szCs w:val="24"/>
                <w:lang w:val="lt-LT" w:eastAsia="lt-LT"/>
              </w:rPr>
              <w:t>Privalomieji (iš viso 60 mokymosi kreditų)</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highlight w:val="yellow"/>
                <w:lang w:val="lt-LT" w:eastAsia="lt-LT"/>
              </w:rPr>
            </w:pPr>
            <w:r w:rsidRPr="00F04596">
              <w:rPr>
                <w:rFonts w:eastAsia="Times New Roman" w:cs="Times New Roman"/>
                <w:szCs w:val="24"/>
                <w:lang w:val="lt-LT" w:eastAsia="lt-LT"/>
              </w:rPr>
              <w:t>4071128</w:t>
            </w:r>
          </w:p>
        </w:tc>
        <w:tc>
          <w:tcPr>
            <w:tcW w:w="957" w:type="pct"/>
          </w:tcPr>
          <w:p w:rsidR="00DC3F63" w:rsidRPr="00F04596" w:rsidRDefault="00DC3F63" w:rsidP="00DC3F63">
            <w:pPr>
              <w:widowControl/>
              <w:spacing w:line="240" w:lineRule="auto"/>
              <w:rPr>
                <w:rFonts w:eastAsia="Times New Roman" w:cs="Times New Roman"/>
                <w:i/>
                <w:iCs/>
                <w:szCs w:val="24"/>
                <w:highlight w:val="yellow"/>
                <w:lang w:val="lt-LT" w:eastAsia="lt-LT"/>
              </w:rPr>
            </w:pPr>
            <w:r w:rsidRPr="00F04596">
              <w:rPr>
                <w:rFonts w:eastAsia="Times New Roman" w:cs="Times New Roman"/>
                <w:szCs w:val="24"/>
                <w:lang w:val="lt-LT"/>
              </w:rPr>
              <w:t>Prekinių naftos produktų ir alternatyviųjų degalų sudėties ir savybių tyrimas</w:t>
            </w:r>
          </w:p>
        </w:tc>
        <w:tc>
          <w:tcPr>
            <w:tcW w:w="445" w:type="pct"/>
          </w:tcPr>
          <w:p w:rsidR="00DC3F63" w:rsidRPr="00F04596" w:rsidRDefault="00DC3F63" w:rsidP="00DC3F63">
            <w:pPr>
              <w:widowControl/>
              <w:spacing w:line="240" w:lineRule="auto"/>
              <w:jc w:val="center"/>
              <w:rPr>
                <w:rFonts w:eastAsia="Times New Roman" w:cs="Times New Roman"/>
                <w:szCs w:val="24"/>
                <w:highlight w:val="yellow"/>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Tirti naftos, naftos produktų ir alternatyviųjų degalų sudėtį ir savybes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Apibūdinti naftos, naftos produktų ir alternatyviųjų degalų sudėtis. </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ir alternatyviųjų degalų savybes.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Nustatyti naftos, naftos produktų ir alternatyviųjų degalų kokybės rodiklius.</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bCs/>
                <w:szCs w:val="24"/>
                <w:lang w:val="lt-LT" w:eastAsia="lt-LT"/>
              </w:rPr>
              <w:t>4071129</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Prekinių naftos produktų ir alternatyviųjų degalų gamyba</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Gaminti prekinius naftos produktus ir alternatyviuosius degalus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Išmanyti perdirbimo technologijos pagrindus. </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alternatyviųjų degalų gamybos technologijas.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Kompaunduoti prekinius naftos produktus.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Apibūdinti prekinius naftos produktus ir alternatyviuosius degalus.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naftos produktų kokybės valdymo procedūras.</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4071130</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rPr>
              <w:t>Naftos produktų ir alternatyviųjų degalų gamybos technologinės įrangos eksploatavimas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Eksploatuoti naftos produktų ir alternatyviųjų degalų gamybos technologinę įrangą</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medžiagų mokslo pagrindus.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technologinės įrangos paskirtį, veikimo principą, konstrukcijas ir eksploatavimo instrukcijas.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technologinės įrangos eksploatavimo etapus bei technologinės įrangos eksploatavimo dokumentaciją.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Nusakyti technologinės įrangos valdymo operacijas.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darbo sprogioje aplinkoje ir aplinkosaugos reikalavimų nuostatas eksploatuojant technologinę įrangą.</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4071131</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Matavimo prietaisų ir automatikos naudojimas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Naudoti matavimo prietaisus ir automatiką</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matavimo prietaisų bei  technologinių procesų automatizavimo, valdymo sistemų įrangą ir paskirtį, veikimo principą.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Nurodyti prietaisų vienetus, tikslumo klases, prietaisų patikrą ir kalibravimą.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Paaiškinti reguliavimo vožtuvų paskirtį, konstrukciją, veikimo principą.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priešavarinių sistemų  (signalizacijos ir blokuotės) veikimą.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Valdyti technologinių įrenginių procesų automatikos ir valdymo sistemas bei jų duomenis.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Dirbti taikomosiomis kompiuterinėmis sistemomis.</w:t>
            </w:r>
          </w:p>
          <w:p w:rsidR="00DC3F63" w:rsidRPr="00F04596" w:rsidRDefault="00DC3F63" w:rsidP="00DC3F63">
            <w:pPr>
              <w:spacing w:line="240" w:lineRule="auto"/>
              <w:ind w:right="143"/>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darbo sprogioje aplinkoje reikalavimų nuostatas dirbant su matavimo prietaisais ir automatikos įranga.</w:t>
            </w:r>
          </w:p>
        </w:tc>
      </w:tr>
      <w:tr w:rsidR="00DC3F63" w:rsidRPr="00F04596" w:rsidTr="00DC3F63">
        <w:trPr>
          <w:trHeight w:val="57"/>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4071132</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Naftos, naftos produktų ir alternatyviųjų degalų ėminiai bei naftos, naftos produktų ir alternatyviųjų degalų kokybės vertinimas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1. Paimti naftos,  naftos produktų ir alternatyviųjų degalų  ėminius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2. Vertinti naftos, naftos produktų ir alternatyviųjų degalų kokybę</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ir alternatyviųjų degalų ėminių ėmimo standartus, ėminių ėmimo metodus ir įrangą.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naftos, naftos produktų ir alternatyviųjų degalų ėminių ėmimo procedūras.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Tvarkyti naftos, naftos produktų ir alternatyviųjų degalų ėminius.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Tvarkyti arbitražinius mėginius.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ir aplinkosaugos reikalavimų nuostatas imant ėminius.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ir alternatyviųjų degalų standartus ir juose nurodytų kokybės rodiklių reikalavimus. Žinoti teisės aktuose nurodytu naftos, naftos produktų ir alternatyviųjų degalų kokybės rodiklių reikalavimus.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ir alternatyviųjų degalų kokybės dokumentus.</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4071133</w:t>
            </w: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Naftos, naftos produktų bei alternatyviųjų degalų sandėliavimas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Sandėliuoti naftą, naftos produktus bei alternatyviuosius degalus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Išmanyti talpyklų parkų technologines schemas ir įrangą. </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teisės aktų, norminių dokumentų reikalavimus sandėliuojant naftą, naftos produktus bei alternatyviuosius degalus.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Paaiškinti sandėliavimo metu vykstančius procesus.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gamybines technologines operacijas.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Valdyti avarines situacijas (darbuotojų veiksmai įvykus avarijai).</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Sandėliuoti fasuotus naftos produktus ir alternatyviuosius degalus.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darbe ir sveikatos, gaisrinės saugos, elektrosaugos, pramoninės sanitarijos reikalavimų nuostatas sandėliuojant naftą, naftos produktus bei alternatyviuosius degalus.</w:t>
            </w:r>
          </w:p>
        </w:tc>
      </w:tr>
      <w:tr w:rsidR="00DC3F63" w:rsidRPr="00F04596" w:rsidTr="0066418C">
        <w:trPr>
          <w:trHeight w:val="57"/>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p>
          <w:p w:rsidR="00DC3F63" w:rsidRPr="00F04596" w:rsidRDefault="00DC3F63" w:rsidP="00DC3F63">
            <w:pPr>
              <w:widowControl/>
              <w:spacing w:after="160" w:line="259" w:lineRule="auto"/>
              <w:rPr>
                <w:rFonts w:eastAsia="Times New Roman" w:cs="Times New Roman"/>
                <w:szCs w:val="24"/>
                <w:lang w:val="lt-LT" w:eastAsia="lt-LT"/>
              </w:rPr>
            </w:pPr>
            <w:r w:rsidRPr="00F04596">
              <w:rPr>
                <w:rFonts w:eastAsia="Times New Roman" w:cs="Times New Roman"/>
                <w:szCs w:val="24"/>
                <w:lang w:val="lt-LT" w:eastAsia="lt-LT"/>
              </w:rPr>
              <w:t>4071134</w:t>
            </w:r>
          </w:p>
        </w:tc>
        <w:tc>
          <w:tcPr>
            <w:tcW w:w="957"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Technologinės įrangos eksploatavimas potencialiai sprogioje ir kitoje aplinkoje</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p>
          <w:p w:rsidR="00DC3F63" w:rsidRPr="00F04596" w:rsidRDefault="00DC3F63" w:rsidP="00DC3F63">
            <w:pPr>
              <w:widowControl/>
              <w:spacing w:after="160" w:line="259" w:lineRule="auto"/>
              <w:jc w:val="center"/>
              <w:rPr>
                <w:rFonts w:eastAsia="Times New Roman" w:cs="Times New Roman"/>
                <w:szCs w:val="24"/>
                <w:lang w:val="lt-LT" w:eastAsia="lt-LT"/>
              </w:rPr>
            </w:pPr>
            <w:r w:rsidRPr="00F04596">
              <w:rPr>
                <w:rFonts w:eastAsia="Times New Roman" w:cs="Times New Roman"/>
                <w:szCs w:val="24"/>
                <w:lang w:val="lt-LT" w:eastAsia="lt-LT"/>
              </w:rPr>
              <w:t>Eksploatuoti technologinę įrangą potencialiai sprogioje ir kitoje aplinkoje</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Skaityti technologines schemas ir technologinės įrangos brėžinius.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Išmanyti talpyklas (jų klasifikavimą, konstrukcijas, paskirtį, jų technologinę įrangą), kitus talpyklų parko aparatus, mašininę įrangą, vamzdynus ir vamzdinę aparatūrą. </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Dirbti potencialiai sprogioje aplinkoje.</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įrangos paruošimo valymui ir remontui operacijas.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darbe, gaisrinės apsaugos, civilinės saugos, elektrosaugos, dujosaugos  reikalavimus.</w:t>
            </w:r>
          </w:p>
        </w:tc>
      </w:tr>
      <w:tr w:rsidR="0066418C" w:rsidRPr="00F04596" w:rsidTr="0066418C">
        <w:trPr>
          <w:trHeight w:val="57"/>
          <w:jc w:val="center"/>
        </w:trPr>
        <w:tc>
          <w:tcPr>
            <w:tcW w:w="708" w:type="pct"/>
          </w:tcPr>
          <w:p w:rsidR="0066418C" w:rsidRPr="00F04596" w:rsidRDefault="0066418C"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4071135</w:t>
            </w:r>
          </w:p>
        </w:tc>
        <w:tc>
          <w:tcPr>
            <w:tcW w:w="957" w:type="pct"/>
          </w:tcPr>
          <w:p w:rsidR="0066418C" w:rsidRPr="00F04596" w:rsidRDefault="0066418C"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 xml:space="preserve">Naftos, naftos produktų bei alternatyviųjų degalų apskaita bei </w:t>
            </w:r>
          </w:p>
          <w:p w:rsidR="0066418C" w:rsidRPr="00F04596" w:rsidRDefault="0066418C"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naftos terminalo aprūpinimas veiklą užtikrinančiais resursais</w:t>
            </w:r>
          </w:p>
        </w:tc>
        <w:tc>
          <w:tcPr>
            <w:tcW w:w="445" w:type="pct"/>
          </w:tcPr>
          <w:p w:rsidR="0066418C" w:rsidRPr="00F04596" w:rsidRDefault="0066418C" w:rsidP="00DC3F63">
            <w:pPr>
              <w:widowControl/>
              <w:spacing w:line="240" w:lineRule="auto"/>
              <w:jc w:val="center"/>
              <w:rPr>
                <w:rFonts w:eastAsia="Times New Roman" w:cs="Times New Roman"/>
                <w:szCs w:val="24"/>
                <w:lang w:val="lt-LT" w:eastAsia="lt-LT"/>
              </w:rPr>
            </w:pPr>
          </w:p>
        </w:tc>
        <w:tc>
          <w:tcPr>
            <w:tcW w:w="660" w:type="pct"/>
          </w:tcPr>
          <w:p w:rsidR="0066418C" w:rsidRPr="00F04596" w:rsidRDefault="0066418C"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66418C" w:rsidRPr="00F04596" w:rsidRDefault="0066418C" w:rsidP="00DC3F63">
            <w:pPr>
              <w:widowControl/>
              <w:spacing w:after="160" w:line="259" w:lineRule="auto"/>
              <w:rPr>
                <w:rFonts w:eastAsia="Times New Roman" w:cs="Times New Roman"/>
                <w:szCs w:val="24"/>
                <w:lang w:val="lt-LT" w:eastAsia="lt-LT"/>
              </w:rPr>
            </w:pPr>
            <w:r w:rsidRPr="00F04596">
              <w:rPr>
                <w:rFonts w:eastAsia="Times New Roman" w:cs="Times New Roman"/>
                <w:szCs w:val="24"/>
                <w:lang w:val="lt-LT" w:eastAsia="lt-LT"/>
              </w:rPr>
              <w:t>1. Apskaityti naftą, naftos produktus bei alternatyviuosius degalus</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2. Valdyti naftos terminalo aprūpinimą veiklą užtikrinančiais resursais</w:t>
            </w:r>
          </w:p>
        </w:tc>
        <w:tc>
          <w:tcPr>
            <w:tcW w:w="1266" w:type="pct"/>
          </w:tcPr>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apskaitos metodus bei naudojamas apskaitos priemones.</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Žinoti talpyklų kalibravimą.</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Matuoti naftos, naftos produktų ir alternatyviųjų degalų kiekius.</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teisės aktus, reglamentuojančius naftos, naftos produktų ir alternatyviųjų degalų apskaitos tvarką.</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Tvarkyti naftos, naftos produktų ir alternatyviųjų degalų apskaitos dokumentaciją.</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Taikyti lakiųjų organinių junginių netekčių mažinimo būdus.  </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natūralių kuro netekčių apskaitą.</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talpyklų parko elektros energijos, vandens garo, geriamo vandens, oro, inertinių dujų ir gaisrinio vandentiekio tiekimo schemas.</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 Kontroliuoti elektros energijos, vandens garo, geriamo vandens, oro, inertinių dujų, tiekimą ir garo kondensato išvedimą.</w:t>
            </w:r>
          </w:p>
          <w:p w:rsidR="0066418C" w:rsidRPr="00F04596" w:rsidRDefault="0066418C"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Kontroliuoti gaisrinio vandentiekio būklę.</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4071136</w:t>
            </w:r>
          </w:p>
        </w:tc>
        <w:tc>
          <w:tcPr>
            <w:tcW w:w="957"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Naftos, naftos produktų bei alternatyviųjų degalų transportavimas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Transportuoti naftą, naftos produktus bei alternatyviuosius degalus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bei alternatyviųjų degalų transportavimo būdus ir norminių aktų reikalavimus transportavimo organizavimui.</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 Išmanyti naftos, naftos produktų bei alternatyviųjų degalų transporto priemonių konstrukcijas.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transporto priemonėms naudojamus skiriamuosius ir informacinius ženklus.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avarijų ir incidentų, susijusių su pavojingų krovinių transportavimu, priežastis, pasekmes, šalinimo būdus, prevenciją ir užtikrinti likvidavimo priemonių įgyvendinimą.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teisės aktus, reglamentuojančius pavojingų krovinių vežimą.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naftos ir naftos produktų perpumpavimą vamzdynais.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reikalavimus organizuojant naftos, bei alternatyviųjų degalų transportavimą bei naudoti apsaugos priemones.</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4071137</w:t>
            </w:r>
          </w:p>
        </w:tc>
        <w:tc>
          <w:tcPr>
            <w:tcW w:w="957"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Naftos, naftos produktų ir alternatyviųjų degalų krova</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p w:rsidR="00DC3F63" w:rsidRPr="00F04596" w:rsidRDefault="00DC3F63" w:rsidP="00DC3F63">
            <w:pPr>
              <w:widowControl/>
              <w:spacing w:after="160" w:line="259" w:lineRule="auto"/>
              <w:rPr>
                <w:rFonts w:eastAsia="Times New Roman" w:cs="Times New Roman"/>
                <w:szCs w:val="24"/>
                <w:lang w:val="lt-LT" w:eastAsia="lt-LT"/>
              </w:rPr>
            </w:pPr>
          </w:p>
        </w:tc>
        <w:tc>
          <w:tcPr>
            <w:tcW w:w="964"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Vykdyti naftos, naftos produktų ir alternatyviųjų degalų krovą</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naftos produktų ir alternatyviųjų degalų pylimo estakadų, automatinių pylimo sistemų įrangą ir eksploatavimą.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naftos, naftos produktų ir alternatyviųjų degalų krovos darbus į/iš geležinkelio ir automobilių cisternas, krovininius vagonus, tanklaivius.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Priimti ir išsiųsti naftos produktus magistraliniais ir vidaus įmonės vamzdynais.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taros ženklinimo bei naudojimo reikalavimus.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 Išpilstyti ir perkrauti išfasuotus į smulkią tarą naftos produktus ir alternatyviuosius degalus.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netekčių mažinimo būdus kraunant naftos, naftos produktų bei alternatyviųjų degalų krovos metu.</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Tvarkyti naftos, naftos produktų ir alternatyviųjų degalų važtos dokumentus.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darbų saugos, gaisrinės saugos, elektrosaugos, aplinkosaugos teisės aktų reikalavimus vykdant naftos, naftos produktų ir alternatyviųjų degalų krovos darbus.</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4071138</w:t>
            </w:r>
          </w:p>
        </w:tc>
        <w:tc>
          <w:tcPr>
            <w:tcW w:w="957"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Nuotekų ir išlakų valdymas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Valdyti nuotekas ir išlakas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pramonės nuotekas ir išlakas.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Prižiūrėti nuotekų surinkimo  įrenginius.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Valyti naftos terminalų nuotekas.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Tvarkyti  kietąsias atliekas.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netekčių dėl išgaravimo priežastis ir mažinimo būdus.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išlakų surinkimą, rekuperavimą, utilizavimą.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aplinkos apsaugos būdus bei priemones ir gebėti juos taikyti.</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reikalavimus valdant nuotekas ir išlakas.</w:t>
            </w:r>
          </w:p>
        </w:tc>
      </w:tr>
      <w:tr w:rsidR="00FD5296" w:rsidRPr="00F04596" w:rsidTr="00FD5296">
        <w:trPr>
          <w:trHeight w:val="57"/>
          <w:jc w:val="center"/>
        </w:trPr>
        <w:tc>
          <w:tcPr>
            <w:tcW w:w="708" w:type="pct"/>
          </w:tcPr>
          <w:p w:rsidR="00FD5296" w:rsidRPr="00F04596" w:rsidRDefault="00FD5296"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4071139</w:t>
            </w:r>
          </w:p>
        </w:tc>
        <w:tc>
          <w:tcPr>
            <w:tcW w:w="957" w:type="pct"/>
          </w:tcPr>
          <w:p w:rsidR="00FD5296" w:rsidRPr="00F04596" w:rsidRDefault="00FD5296"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 xml:space="preserve">Prekyba nafta, naftos produktais ir alternatyviaisiais degalais. </w:t>
            </w:r>
          </w:p>
          <w:p w:rsidR="00FD5296" w:rsidRPr="00F04596" w:rsidRDefault="00FD5296"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Didmeninės ir mažmeninės prekybos įmonių saugaus darbo organizavimas</w:t>
            </w:r>
          </w:p>
        </w:tc>
        <w:tc>
          <w:tcPr>
            <w:tcW w:w="445" w:type="pct"/>
          </w:tcPr>
          <w:p w:rsidR="00FD5296" w:rsidRPr="00F04596" w:rsidRDefault="00FD5296" w:rsidP="00DC3F63">
            <w:pPr>
              <w:widowControl/>
              <w:spacing w:line="240" w:lineRule="auto"/>
              <w:jc w:val="center"/>
              <w:rPr>
                <w:rFonts w:eastAsia="Times New Roman" w:cs="Times New Roman"/>
                <w:szCs w:val="24"/>
                <w:lang w:val="lt-LT" w:eastAsia="lt-LT"/>
              </w:rPr>
            </w:pPr>
          </w:p>
        </w:tc>
        <w:tc>
          <w:tcPr>
            <w:tcW w:w="660" w:type="pct"/>
          </w:tcPr>
          <w:p w:rsidR="00FD5296" w:rsidRPr="00F04596" w:rsidRDefault="00FD5296"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1. Vykdyti naftos, naftos produktų ir alternatyviųjų degalų didmeninę ir mažmeninę prekybą</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2. Organizuoti saugų didmeninės ir mažmeninės prekybos įmonių darbą</w:t>
            </w:r>
          </w:p>
        </w:tc>
        <w:tc>
          <w:tcPr>
            <w:tcW w:w="1266" w:type="pct"/>
          </w:tcPr>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prekių mokslo pagrindus.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Apibūdinti prekybos nafta, naftos produktais ir alternatyviaisais degalais įmones.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prekybos naftos produktais teisės aktų ir taisyklių reikalavimus ir juos taikyti.</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vadybos, teisės, ekonomikos žinias.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Kontroliuoti parduodamų naftos produktų ir alternatyviųjų degalų kokybę.</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Vykdyti naftos, naftos produktų ir alternatyviųjų degalų apskaitą.</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naftos produktų operatoriaus teises ir pareigas.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saugos ir sveikatos, elektrosaugos, gaisrinės saugos, aplinkosaugos reikalavimus vykdant didmeninę ir mažmeninę prekybą ir juos taikyti.</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kenksmingus ir sveikatai pavojingus veiksnius didmeninės ir mažmeninės prekybos įmonėse.</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Skaityti saugos duomenų lapus.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Naudoti saugos darbe, gaisrinės apsaugos, civilinės saugos, elektrosaugos, dujų saugos priemones.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būtinus veiksmus esant ekstremaliai situacijai.</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Suteikti pirmąją pagalbą nukentėjusiems.</w:t>
            </w:r>
          </w:p>
          <w:p w:rsidR="00FD5296" w:rsidRPr="00F04596" w:rsidRDefault="00FD5296"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Saugiai eksploatuoti didmeninės ir mažmeninės prekybos įmonių įrangą.</w:t>
            </w:r>
          </w:p>
        </w:tc>
      </w:tr>
      <w:tr w:rsidR="00DC3F63" w:rsidRPr="00F04596" w:rsidTr="00DC3F63">
        <w:trPr>
          <w:trHeight w:val="174"/>
          <w:jc w:val="center"/>
        </w:trPr>
        <w:tc>
          <w:tcPr>
            <w:tcW w:w="5000" w:type="pct"/>
            <w:gridSpan w:val="6"/>
          </w:tcPr>
          <w:p w:rsidR="00DC3F63" w:rsidRPr="00F04596" w:rsidRDefault="00DC3F63" w:rsidP="00DC3F63">
            <w:pPr>
              <w:widowControl/>
              <w:tabs>
                <w:tab w:val="left" w:pos="458"/>
              </w:tabs>
              <w:spacing w:line="240" w:lineRule="auto"/>
              <w:jc w:val="center"/>
              <w:rPr>
                <w:rFonts w:eastAsia="Times New Roman" w:cs="Times New Roman"/>
                <w:i/>
                <w:szCs w:val="24"/>
                <w:lang w:val="lt-LT" w:eastAsia="lt-LT"/>
              </w:rPr>
            </w:pPr>
            <w:r w:rsidRPr="00F04596">
              <w:rPr>
                <w:rFonts w:eastAsia="Times New Roman" w:cs="Times New Roman"/>
                <w:i/>
                <w:szCs w:val="24"/>
                <w:lang w:val="lt-LT" w:eastAsia="lt-LT"/>
              </w:rPr>
              <w:t>Privalomai pasirenkamieji (iš viso ... mokymosi kreditai) (įrašoma, jeigu yra)</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957" w:type="pct"/>
          </w:tcPr>
          <w:p w:rsidR="00DC3F63" w:rsidRPr="00F04596" w:rsidRDefault="00DC3F63" w:rsidP="00DC3F63">
            <w:pPr>
              <w:widowControl/>
              <w:spacing w:line="240" w:lineRule="auto"/>
              <w:rPr>
                <w:rFonts w:eastAsia="Times New Roman" w:cs="Times New Roman"/>
                <w:i/>
                <w:iCs/>
                <w:szCs w:val="24"/>
                <w:lang w:val="lt-LT" w:eastAsia="lt-LT"/>
              </w:rPr>
            </w:pP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964" w:type="pct"/>
          </w:tcPr>
          <w:p w:rsidR="00DC3F63" w:rsidRPr="00F04596" w:rsidRDefault="00DC3F63" w:rsidP="00DC3F63">
            <w:pPr>
              <w:widowControl/>
              <w:spacing w:line="240" w:lineRule="auto"/>
              <w:rPr>
                <w:rFonts w:eastAsia="Times New Roman" w:cs="Times New Roman"/>
                <w:szCs w:val="24"/>
                <w:lang w:val="lt-LT" w:eastAsia="lt-LT"/>
              </w:rPr>
            </w:pPr>
          </w:p>
        </w:tc>
        <w:tc>
          <w:tcPr>
            <w:tcW w:w="1266" w:type="pct"/>
          </w:tcPr>
          <w:p w:rsidR="00DC3F63" w:rsidRPr="00F04596" w:rsidRDefault="00DC3F63" w:rsidP="00DC3F63">
            <w:pPr>
              <w:widowControl/>
              <w:spacing w:line="240" w:lineRule="auto"/>
              <w:rPr>
                <w:rFonts w:eastAsia="Times New Roman" w:cs="Times New Roman"/>
                <w:szCs w:val="24"/>
                <w:lang w:val="lt-LT" w:eastAsia="lt-LT"/>
              </w:rPr>
            </w:pPr>
          </w:p>
        </w:tc>
      </w:tr>
      <w:tr w:rsidR="00DC3F63" w:rsidRPr="00F04596" w:rsidTr="00DC3F63">
        <w:trPr>
          <w:trHeight w:val="174"/>
          <w:jc w:val="center"/>
        </w:trPr>
        <w:tc>
          <w:tcPr>
            <w:tcW w:w="5000" w:type="pct"/>
            <w:gridSpan w:val="6"/>
            <w:shd w:val="clear" w:color="auto" w:fill="F2F2F2"/>
          </w:tcPr>
          <w:p w:rsidR="00DC3F63" w:rsidRPr="00F04596" w:rsidRDefault="00DC3F63" w:rsidP="00DC3F63">
            <w:pPr>
              <w:widowControl/>
              <w:tabs>
                <w:tab w:val="left" w:pos="461"/>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Pasirenkamieji moduliai (iš viso 15 mokymosi kreditai)</w:t>
            </w:r>
          </w:p>
        </w:tc>
      </w:tr>
      <w:tr w:rsidR="00DC3F63" w:rsidRPr="00F04596" w:rsidTr="00DC3F63">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Naftos, naftos produktų ir alternatyviųjų degalų kokybės rodiklių nustatymas laboratoriniais metodais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Laboratoriniais metodais nustatyti naftos, naftos produktų ir alternatyviųjų degalų kokybės rodiklius</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Valdyti laboratorinę techniką.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cheminės analizės pagrindus.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Įvaldyti naftos, naftos produktų ir alternatyviųjų degalų kokybės rodiklių nustatymo metodikas.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Laikytis saugos darbe ir sveikatos, gaisrinės saugos, elektrosaugos reikalavimų cheminėje laboratorijoje.</w:t>
            </w:r>
          </w:p>
        </w:tc>
      </w:tr>
      <w:tr w:rsidR="00DC3F63" w:rsidRPr="00F04596" w:rsidTr="00DC3F63">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Degalinių įrangos montavimas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Montuoti degalinių įrangą</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degalinių technologines schemas.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degalinių įrangos konstrukcinius ir eksploatavimo ypatumus.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šaltkalviškas operacijas.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degalinių įrangos montavimo darbus.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Atlikti degalinės įrangos hidraulinius bandymus.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Paleisti ir derinti naftos produktų degalinės technologinę įrangą.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Laikytis saugos darbe ir sveikatos, gaisrinės saugos, elektrosaugos reikalavimų montuojant degalinių įrangą.</w:t>
            </w:r>
          </w:p>
        </w:tc>
      </w:tr>
      <w:tr w:rsidR="00DC3F63" w:rsidRPr="00F04596" w:rsidTr="00DC3F63">
        <w:trPr>
          <w:trHeight w:val="174"/>
          <w:jc w:val="center"/>
        </w:trPr>
        <w:tc>
          <w:tcPr>
            <w:tcW w:w="708" w:type="pct"/>
          </w:tcPr>
          <w:p w:rsidR="00DC3F63" w:rsidRPr="00F04596" w:rsidRDefault="00DC3F63" w:rsidP="00DC3F63">
            <w:pPr>
              <w:widowControl/>
              <w:spacing w:line="240" w:lineRule="auto"/>
              <w:rPr>
                <w:rFonts w:eastAsia="Times New Roman" w:cs="Times New Roman"/>
                <w:bCs/>
                <w:szCs w:val="24"/>
                <w:lang w:val="lt-LT" w:eastAsia="lt-LT"/>
              </w:rPr>
            </w:pPr>
          </w:p>
        </w:tc>
        <w:tc>
          <w:tcPr>
            <w:tcW w:w="957"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Degalinės klientų aptarnavimas</w:t>
            </w: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IV</w:t>
            </w:r>
          </w:p>
        </w:tc>
        <w:tc>
          <w:tcPr>
            <w:tcW w:w="660"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Aptarnauti klientus degalinėse</w:t>
            </w:r>
          </w:p>
        </w:tc>
        <w:tc>
          <w:tcPr>
            <w:tcW w:w="1266"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Išmanyti degalinių tipus.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Eksploatuoti degalinės įrangą.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Apibūdinti LR vartojamų degalų, naudojamų sausumos transporto priemonių ir kitų mechanizmų vidaus degimo varikliuose, nomenklatūrą.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Priimti degalus ir kitas prekes.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Dirbti kasos aparatu ir vesti kasos dokumentaciją.</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Prekiauti naftos produktais ir alternatyviais degalais, prisilaikant prekybos naftos produktais taisyklių reikalavimų.</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Prekiauti maisto ir nemaisto produktais.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Laikytis profesinės etikos.</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 xml:space="preserve">Išmanyti klientų aptarnavimo psichologijos pagrindus. </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Taikyti saugos ir sveikatos, elektrosaugos, gaisrinės saugos, aplinkosaugos reikalavimus aptarnaujant klientus degalinėje.</w:t>
            </w:r>
          </w:p>
        </w:tc>
      </w:tr>
      <w:tr w:rsidR="00DC3F63" w:rsidRPr="00F04596" w:rsidTr="00DC3F63">
        <w:trPr>
          <w:trHeight w:val="174"/>
          <w:jc w:val="center"/>
        </w:trPr>
        <w:tc>
          <w:tcPr>
            <w:tcW w:w="5000" w:type="pct"/>
            <w:gridSpan w:val="6"/>
            <w:shd w:val="clear" w:color="auto" w:fill="F2F2F2"/>
          </w:tcPr>
          <w:p w:rsidR="00DC3F63" w:rsidRPr="00F04596" w:rsidRDefault="00DC3F63" w:rsidP="00DC3F63">
            <w:pPr>
              <w:widowControl/>
              <w:tabs>
                <w:tab w:val="left" w:pos="461"/>
              </w:tabs>
              <w:spacing w:line="240" w:lineRule="auto"/>
              <w:ind w:left="36"/>
              <w:jc w:val="center"/>
              <w:rPr>
                <w:rFonts w:eastAsia="Times New Roman" w:cs="Times New Roman"/>
                <w:b/>
                <w:szCs w:val="24"/>
                <w:lang w:val="lt-LT" w:eastAsia="lt-LT"/>
              </w:rPr>
            </w:pPr>
            <w:r w:rsidRPr="00F04596">
              <w:rPr>
                <w:rFonts w:eastAsia="Times New Roman" w:cs="Times New Roman"/>
                <w:b/>
                <w:szCs w:val="24"/>
                <w:lang w:val="lt-LT" w:eastAsia="lt-LT"/>
              </w:rPr>
              <w:t>Baigiamasis modulis (iš viso 10  mokymosi kreditai)</w:t>
            </w:r>
          </w:p>
        </w:tc>
      </w:tr>
      <w:tr w:rsidR="00DC3F63" w:rsidRPr="00F04596" w:rsidTr="00DC3F63">
        <w:trPr>
          <w:trHeight w:val="17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4000002</w:t>
            </w:r>
          </w:p>
        </w:tc>
        <w:tc>
          <w:tcPr>
            <w:tcW w:w="957" w:type="pct"/>
          </w:tcPr>
          <w:p w:rsidR="00DC3F63" w:rsidRPr="00F04596" w:rsidRDefault="00DC3F63" w:rsidP="00DC3F63">
            <w:pPr>
              <w:widowControl/>
              <w:spacing w:line="240" w:lineRule="auto"/>
              <w:rPr>
                <w:rFonts w:eastAsia="Times New Roman" w:cs="Times New Roman"/>
                <w:iCs/>
                <w:szCs w:val="24"/>
                <w:lang w:val="lt-LT" w:eastAsia="lt-LT"/>
              </w:rPr>
            </w:pPr>
            <w:r w:rsidRPr="00F04596">
              <w:rPr>
                <w:rFonts w:eastAsia="Times New Roman" w:cs="Times New Roman"/>
                <w:iCs/>
                <w:szCs w:val="24"/>
                <w:lang w:val="lt-LT" w:eastAsia="lt-LT"/>
              </w:rPr>
              <w:t>Įvadas į darbo rinką</w:t>
            </w:r>
          </w:p>
          <w:p w:rsidR="00DC3F63" w:rsidRPr="00F04596" w:rsidRDefault="00DC3F63" w:rsidP="00DC3F63">
            <w:pPr>
              <w:widowControl/>
              <w:spacing w:line="240" w:lineRule="auto"/>
              <w:rPr>
                <w:rFonts w:eastAsia="Times New Roman" w:cs="Times New Roman"/>
                <w:iCs/>
                <w:szCs w:val="24"/>
                <w:lang w:val="lt-LT" w:eastAsia="lt-LT"/>
              </w:rPr>
            </w:pPr>
          </w:p>
        </w:tc>
        <w:tc>
          <w:tcPr>
            <w:tcW w:w="445"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w:t>
            </w:r>
          </w:p>
        </w:tc>
        <w:tc>
          <w:tcPr>
            <w:tcW w:w="660" w:type="pct"/>
            <w:shd w:val="clear" w:color="auto" w:fill="auto"/>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10</w:t>
            </w:r>
          </w:p>
        </w:tc>
        <w:tc>
          <w:tcPr>
            <w:tcW w:w="964"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Formuoti darbinius įgūdžius realioje darbo vietoje.</w:t>
            </w:r>
          </w:p>
        </w:tc>
        <w:tc>
          <w:tcPr>
            <w:tcW w:w="1266" w:type="pct"/>
          </w:tcPr>
          <w:p w:rsidR="00DC3F63" w:rsidRPr="00F04596" w:rsidRDefault="00DC3F63" w:rsidP="00DC3F63">
            <w:pPr>
              <w:spacing w:line="300" w:lineRule="exact"/>
              <w:rPr>
                <w:rFonts w:eastAsia="Calibri" w:cs="Times New Roman"/>
                <w:lang w:val="lt-LT"/>
              </w:rPr>
            </w:pPr>
          </w:p>
        </w:tc>
      </w:tr>
    </w:tbl>
    <w:p w:rsidR="00913DE0" w:rsidRPr="00F04596" w:rsidRDefault="00913DE0" w:rsidP="00CD3A2E">
      <w:pPr>
        <w:tabs>
          <w:tab w:val="left" w:pos="3544"/>
          <w:tab w:val="left" w:pos="3969"/>
          <w:tab w:val="left" w:pos="5387"/>
          <w:tab w:val="left" w:pos="5670"/>
        </w:tabs>
        <w:spacing w:line="240" w:lineRule="auto"/>
        <w:jc w:val="center"/>
        <w:rPr>
          <w:rFonts w:eastAsia="Times New Roman" w:cs="Times New Roman"/>
          <w:b/>
          <w:sz w:val="28"/>
          <w:szCs w:val="28"/>
          <w:lang w:val="lt-LT" w:eastAsia="lt-LT"/>
        </w:rPr>
      </w:pPr>
      <w:r w:rsidRPr="00F04596">
        <w:rPr>
          <w:rFonts w:eastAsia="Times New Roman" w:cs="Times New Roman"/>
          <w:szCs w:val="24"/>
          <w:lang w:val="lt-LT" w:eastAsia="lt-LT"/>
        </w:rPr>
        <w:br w:type="page"/>
      </w:r>
      <w:r w:rsidRPr="00F04596">
        <w:rPr>
          <w:rFonts w:eastAsia="Times New Roman" w:cs="Times New Roman"/>
          <w:b/>
          <w:sz w:val="28"/>
          <w:szCs w:val="28"/>
          <w:lang w:val="lt-LT" w:eastAsia="lt-LT"/>
        </w:rPr>
        <w:t>3. REKOMENDUOJAMA MODULIŲ SEKA</w:t>
      </w:r>
    </w:p>
    <w:p w:rsidR="00DC3F63" w:rsidRPr="00F04596" w:rsidRDefault="00DC3F63" w:rsidP="00CD3A2E">
      <w:pPr>
        <w:tabs>
          <w:tab w:val="left" w:pos="3544"/>
          <w:tab w:val="left" w:pos="3969"/>
          <w:tab w:val="left" w:pos="5387"/>
          <w:tab w:val="left" w:pos="5670"/>
        </w:tabs>
        <w:spacing w:line="240" w:lineRule="auto"/>
        <w:jc w:val="center"/>
        <w:rPr>
          <w:rFonts w:eastAsia="Times New Roman" w:cs="Times New Roman"/>
          <w:b/>
          <w:sz w:val="28"/>
          <w:szCs w:val="28"/>
          <w:lang w:val="lt-LT" w:eastAsia="lt-LT"/>
        </w:rPr>
      </w:pPr>
    </w:p>
    <w:p w:rsidR="00913DE0" w:rsidRPr="00F04596" w:rsidRDefault="00913DE0" w:rsidP="00CD3A2E">
      <w:pPr>
        <w:tabs>
          <w:tab w:val="left" w:pos="3544"/>
          <w:tab w:val="left" w:pos="3969"/>
          <w:tab w:val="left" w:pos="5387"/>
          <w:tab w:val="left" w:pos="5670"/>
        </w:tabs>
        <w:spacing w:line="240" w:lineRule="auto"/>
        <w:rPr>
          <w:rFonts w:eastAsia="Times New Roman" w:cs="Times New Roman"/>
          <w:szCs w:val="24"/>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317"/>
        <w:gridCol w:w="992"/>
        <w:gridCol w:w="1418"/>
        <w:gridCol w:w="3541"/>
      </w:tblGrid>
      <w:tr w:rsidR="00DC3F63" w:rsidRPr="00F04596" w:rsidTr="000F1767">
        <w:trPr>
          <w:jc w:val="center"/>
        </w:trPr>
        <w:tc>
          <w:tcPr>
            <w:tcW w:w="708"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Valstybinis kodas</w:t>
            </w:r>
          </w:p>
        </w:tc>
        <w:tc>
          <w:tcPr>
            <w:tcW w:w="1203"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Modulio pavadinimas</w:t>
            </w:r>
          </w:p>
        </w:tc>
        <w:tc>
          <w:tcPr>
            <w:tcW w:w="515"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LTKS lygis</w:t>
            </w:r>
          </w:p>
        </w:tc>
        <w:tc>
          <w:tcPr>
            <w:tcW w:w="736" w:type="pct"/>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Apimtis mokymosi kreditais</w:t>
            </w:r>
          </w:p>
        </w:tc>
        <w:tc>
          <w:tcPr>
            <w:tcW w:w="1838" w:type="pct"/>
          </w:tcPr>
          <w:p w:rsidR="00DC3F63" w:rsidRPr="00F04596" w:rsidRDefault="00DC3F63" w:rsidP="00DC3F63">
            <w:pPr>
              <w:widowControl/>
              <w:spacing w:line="240" w:lineRule="auto"/>
              <w:jc w:val="center"/>
              <w:rPr>
                <w:rFonts w:eastAsia="Times New Roman" w:cs="Times New Roman"/>
                <w:b/>
                <w:color w:val="000000"/>
                <w:szCs w:val="24"/>
                <w:lang w:val="lt-LT" w:eastAsia="lt-LT"/>
              </w:rPr>
            </w:pPr>
            <w:r w:rsidRPr="00F04596">
              <w:rPr>
                <w:rFonts w:eastAsia="Times New Roman" w:cs="Times New Roman"/>
                <w:b/>
                <w:color w:val="000000"/>
                <w:szCs w:val="24"/>
                <w:lang w:val="lt-LT" w:eastAsia="lt-LT"/>
              </w:rPr>
              <w:t>Asmens pasirengimo mokytis modulyje reikalavimai (jei taikoma)</w:t>
            </w:r>
          </w:p>
        </w:tc>
      </w:tr>
      <w:tr w:rsidR="00DC3F63" w:rsidRPr="00F04596" w:rsidTr="000F1767">
        <w:trPr>
          <w:trHeight w:val="384"/>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4000006</w:t>
            </w:r>
          </w:p>
        </w:tc>
        <w:tc>
          <w:tcPr>
            <w:tcW w:w="1203"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Įvadinis modulis</w:t>
            </w:r>
          </w:p>
        </w:tc>
        <w:tc>
          <w:tcPr>
            <w:tcW w:w="515" w:type="pct"/>
          </w:tcPr>
          <w:p w:rsidR="00DC3F63" w:rsidRPr="00F04596" w:rsidRDefault="00DC3F63" w:rsidP="00DC3F63">
            <w:pPr>
              <w:widowControl/>
              <w:spacing w:line="240" w:lineRule="auto"/>
              <w:jc w:val="center"/>
              <w:rPr>
                <w:rFonts w:eastAsia="Times New Roman" w:cs="Times New Roman"/>
                <w:szCs w:val="24"/>
                <w:lang w:val="lt-LT" w:eastAsia="lt-LT"/>
              </w:rPr>
            </w:pP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1</w:t>
            </w:r>
          </w:p>
        </w:tc>
        <w:tc>
          <w:tcPr>
            <w:tcW w:w="183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w:t>
            </w:r>
          </w:p>
        </w:tc>
      </w:tr>
      <w:tr w:rsidR="00DC3F63" w:rsidRPr="00F04596" w:rsidTr="000F1767">
        <w:trPr>
          <w:trHeight w:val="405"/>
          <w:jc w:val="center"/>
        </w:trPr>
        <w:tc>
          <w:tcPr>
            <w:tcW w:w="708"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4071128</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Prekinių naftos produktų ir alternatyviųjų degalų sudėties ir savybių tyrimas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Borders>
              <w:top w:val="single" w:sz="4" w:space="0" w:color="000000"/>
              <w:left w:val="single" w:sz="4" w:space="0" w:color="000000"/>
              <w:bottom w:val="single" w:sz="4" w:space="0" w:color="000000"/>
            </w:tcBorders>
            <w:shd w:val="clear" w:color="auto" w:fill="auto"/>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4071129</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 xml:space="preserve">Prekinių naftos produktų ir alternatyviųjų degalų gamyba </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Borders>
              <w:left w:val="single" w:sz="4" w:space="0" w:color="000000"/>
              <w:bottom w:val="single" w:sz="4" w:space="0" w:color="000000"/>
            </w:tcBorders>
            <w:shd w:val="clear" w:color="auto" w:fill="auto"/>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4071130</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Naftos produktų ir alternatyviųjų degalų gamybos technologinės įrangos eksploatavimas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Borders>
              <w:left w:val="single" w:sz="4" w:space="0" w:color="000000"/>
              <w:bottom w:val="single" w:sz="4" w:space="0" w:color="000000"/>
            </w:tcBorders>
            <w:shd w:val="clear" w:color="auto" w:fill="auto"/>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4071131</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Matavimo prietaisų ir automatikos naudojimas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Borders>
              <w:left w:val="single" w:sz="4" w:space="0" w:color="000000"/>
              <w:bottom w:val="single" w:sz="4" w:space="0" w:color="000000"/>
            </w:tcBorders>
            <w:shd w:val="clear" w:color="auto" w:fill="auto"/>
          </w:tcPr>
          <w:p w:rsidR="00DC3F63" w:rsidRPr="00F04596" w:rsidRDefault="00DC3F63" w:rsidP="00DC3F63">
            <w:pPr>
              <w:widowControl/>
              <w:snapToGrid w:val="0"/>
              <w:spacing w:after="160" w:line="259" w:lineRule="auto"/>
              <w:jc w:val="center"/>
              <w:rPr>
                <w:rFonts w:eastAsia="Calibri" w:cs="Times New Roman"/>
                <w:szCs w:val="24"/>
                <w:lang w:val="lt-LT"/>
              </w:rPr>
            </w:pPr>
            <w:r w:rsidRPr="00F04596">
              <w:rPr>
                <w:rFonts w:eastAsia="Calibri" w:cs="Times New Roman"/>
                <w:szCs w:val="24"/>
                <w:lang w:val="lt-LT"/>
              </w:rPr>
              <w:t>3/5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2301"/>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4071132</w:t>
            </w:r>
          </w:p>
        </w:tc>
        <w:tc>
          <w:tcPr>
            <w:tcW w:w="1203" w:type="pct"/>
          </w:tcPr>
          <w:p w:rsidR="00DC3F63" w:rsidRPr="00F04596" w:rsidRDefault="00DC3F63" w:rsidP="000F1767">
            <w:pPr>
              <w:widowControl/>
              <w:spacing w:line="259" w:lineRule="auto"/>
              <w:rPr>
                <w:rFonts w:eastAsia="Calibri" w:cs="Times New Roman"/>
                <w:szCs w:val="24"/>
                <w:lang w:val="lt-LT"/>
              </w:rPr>
            </w:pPr>
            <w:r w:rsidRPr="00F04596">
              <w:rPr>
                <w:rFonts w:eastAsia="Calibri" w:cs="Times New Roman"/>
                <w:szCs w:val="24"/>
                <w:lang w:val="lt-LT"/>
              </w:rPr>
              <w:t>Naftos, naftos produktų i</w:t>
            </w:r>
            <w:r w:rsidR="000F1767" w:rsidRPr="00F04596">
              <w:rPr>
                <w:rFonts w:eastAsia="Calibri" w:cs="Times New Roman"/>
                <w:szCs w:val="24"/>
                <w:lang w:val="lt-LT"/>
              </w:rPr>
              <w:t>r alternatyviųjų degalų ėminiai.</w:t>
            </w:r>
          </w:p>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Naftos, naftos produktų ir alternatyviųjų degalų kokybės vertinimas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Borders>
              <w:top w:val="single" w:sz="4" w:space="0" w:color="000000"/>
              <w:left w:val="single" w:sz="4" w:space="0" w:color="000000"/>
              <w:bottom w:val="single" w:sz="4" w:space="0" w:color="000000"/>
            </w:tcBorders>
            <w:shd w:val="clear" w:color="auto" w:fill="auto"/>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Borders>
              <w:top w:val="single" w:sz="5" w:space="0" w:color="000000"/>
              <w:left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4071133</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Naftos, naftos produktų bei alternatyviųjų degalų sandėliavimas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4071134</w:t>
            </w:r>
          </w:p>
        </w:tc>
        <w:tc>
          <w:tcPr>
            <w:tcW w:w="1203" w:type="pct"/>
          </w:tcPr>
          <w:p w:rsidR="00DC3F63" w:rsidRPr="00F04596" w:rsidRDefault="00DC3F63" w:rsidP="000F1767">
            <w:pPr>
              <w:widowControl/>
              <w:spacing w:line="259" w:lineRule="auto"/>
              <w:rPr>
                <w:rFonts w:eastAsia="Calibri" w:cs="Times New Roman"/>
                <w:szCs w:val="24"/>
                <w:lang w:val="lt-LT"/>
              </w:rPr>
            </w:pPr>
            <w:r w:rsidRPr="00F04596">
              <w:rPr>
                <w:rFonts w:eastAsia="Calibri" w:cs="Times New Roman"/>
                <w:szCs w:val="24"/>
                <w:lang w:val="lt-LT"/>
              </w:rPr>
              <w:t>Technologinės įrangos eksploatavimas potencialiai sprogioje ir kitoje aplinkoje</w:t>
            </w:r>
            <w:r w:rsidR="000F1767" w:rsidRPr="00F04596">
              <w:rPr>
                <w:rFonts w:eastAsia="Calibri" w:cs="Times New Roman"/>
                <w:szCs w:val="24"/>
                <w:lang w:val="lt-LT"/>
              </w:rPr>
              <w:t>.</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after="160" w:line="259" w:lineRule="auto"/>
              <w:jc w:val="center"/>
              <w:rPr>
                <w:rFonts w:eastAsia="Calibri" w:cs="Times New Roman"/>
                <w:szCs w:val="24"/>
                <w:lang w:val="lt-LT"/>
              </w:rPr>
            </w:pPr>
            <w:r w:rsidRPr="00F04596">
              <w:rPr>
                <w:rFonts w:eastAsia="Calibri" w:cs="Times New Roman"/>
                <w:szCs w:val="24"/>
                <w:lang w:val="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2403"/>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4071135</w:t>
            </w:r>
          </w:p>
        </w:tc>
        <w:tc>
          <w:tcPr>
            <w:tcW w:w="1203" w:type="pct"/>
          </w:tcPr>
          <w:p w:rsidR="000F1767" w:rsidRPr="00F04596" w:rsidRDefault="00DC3F63" w:rsidP="000F1767">
            <w:pPr>
              <w:widowControl/>
              <w:spacing w:line="259" w:lineRule="auto"/>
              <w:rPr>
                <w:rFonts w:eastAsia="Calibri" w:cs="Times New Roman"/>
                <w:szCs w:val="24"/>
                <w:lang w:val="lt-LT"/>
              </w:rPr>
            </w:pPr>
            <w:r w:rsidRPr="00F04596">
              <w:rPr>
                <w:rFonts w:eastAsia="Calibri" w:cs="Times New Roman"/>
                <w:szCs w:val="24"/>
                <w:lang w:val="lt-LT"/>
              </w:rPr>
              <w:t>Naftos, naftos produktų bei alternatyviųjų degalų apskaita</w:t>
            </w:r>
            <w:r w:rsidR="000F1767" w:rsidRPr="00F04596">
              <w:rPr>
                <w:rFonts w:eastAsia="Calibri" w:cs="Times New Roman"/>
                <w:szCs w:val="24"/>
                <w:lang w:val="lt-LT"/>
              </w:rPr>
              <w:t>.</w:t>
            </w:r>
          </w:p>
          <w:p w:rsidR="00DC3F63" w:rsidRPr="00F04596" w:rsidRDefault="00DC3F63" w:rsidP="000F1767">
            <w:pPr>
              <w:widowControl/>
              <w:spacing w:after="160" w:line="259" w:lineRule="auto"/>
              <w:rPr>
                <w:rFonts w:eastAsia="Calibri" w:cs="Times New Roman"/>
                <w:szCs w:val="24"/>
                <w:lang w:val="lt-LT"/>
              </w:rPr>
            </w:pPr>
            <w:r w:rsidRPr="00F04596">
              <w:rPr>
                <w:rFonts w:eastAsia="Calibri" w:cs="Times New Roman"/>
                <w:szCs w:val="24"/>
                <w:lang w:val="lt-LT"/>
              </w:rPr>
              <w:t>Naftos terminalo aprūpinimas veiklą užtikrinančiais resursais</w:t>
            </w:r>
            <w:r w:rsidR="000F1767" w:rsidRPr="00F04596">
              <w:rPr>
                <w:rFonts w:eastAsia="Calibri" w:cs="Times New Roman"/>
                <w:szCs w:val="24"/>
                <w:lang w:val="lt-LT"/>
              </w:rPr>
              <w:t>.</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1838" w:type="pct"/>
            <w:tcBorders>
              <w:top w:val="single" w:sz="5" w:space="0" w:color="000000"/>
              <w:left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4071136</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Naftos, naftos produktų bei alternatyviųjų degalų transportavimas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4071137</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Naftos, naftos produktų ir alternatyviųjų degalų krova</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174"/>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4071138</w:t>
            </w:r>
          </w:p>
        </w:tc>
        <w:tc>
          <w:tcPr>
            <w:tcW w:w="1203"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Nuotekų ir išlakų valdymas</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r w:rsidR="00DC3F63" w:rsidRPr="00F04596" w:rsidTr="000F1767">
        <w:trPr>
          <w:trHeight w:val="2587"/>
          <w:jc w:val="center"/>
        </w:trPr>
        <w:tc>
          <w:tcPr>
            <w:tcW w:w="708" w:type="pct"/>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4071139</w:t>
            </w:r>
          </w:p>
        </w:tc>
        <w:tc>
          <w:tcPr>
            <w:tcW w:w="1203" w:type="pct"/>
          </w:tcPr>
          <w:p w:rsidR="00DC3F63" w:rsidRPr="00F04596" w:rsidRDefault="00DC3F63" w:rsidP="000F1767">
            <w:pPr>
              <w:widowControl/>
              <w:spacing w:line="259" w:lineRule="auto"/>
              <w:rPr>
                <w:rFonts w:eastAsia="Calibri" w:cs="Times New Roman"/>
                <w:szCs w:val="24"/>
                <w:lang w:val="lt-LT"/>
              </w:rPr>
            </w:pPr>
            <w:r w:rsidRPr="00F04596">
              <w:rPr>
                <w:rFonts w:eastAsia="Calibri" w:cs="Times New Roman"/>
                <w:szCs w:val="24"/>
                <w:lang w:val="lt-LT"/>
              </w:rPr>
              <w:t>Prekyba nafta, naftos produktais ir alternatyviaisiais degalais</w:t>
            </w:r>
            <w:r w:rsidR="000F1767" w:rsidRPr="00F04596">
              <w:rPr>
                <w:rFonts w:eastAsia="Calibri" w:cs="Times New Roman"/>
                <w:szCs w:val="24"/>
                <w:lang w:val="lt-LT"/>
              </w:rPr>
              <w:t>.</w:t>
            </w:r>
          </w:p>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Didmeninės ir mažmeninės prekybos įmonių saugaus darbo organizavimas</w:t>
            </w:r>
            <w:r w:rsidR="000F1767" w:rsidRPr="00F04596">
              <w:rPr>
                <w:rFonts w:eastAsia="Calibri" w:cs="Times New Roman"/>
                <w:szCs w:val="24"/>
                <w:lang w:val="lt-LT"/>
              </w:rPr>
              <w:t>.</w:t>
            </w:r>
          </w:p>
        </w:tc>
        <w:tc>
          <w:tcPr>
            <w:tcW w:w="515" w:type="pct"/>
          </w:tcPr>
          <w:p w:rsidR="00DC3F63" w:rsidRPr="00F04596" w:rsidRDefault="00DC3F63" w:rsidP="00DC3F63">
            <w:pPr>
              <w:widowControl/>
              <w:spacing w:after="160" w:line="259" w:lineRule="auto"/>
              <w:rPr>
                <w:rFonts w:eastAsia="Calibri" w:cs="Times New Roman"/>
                <w:szCs w:val="24"/>
                <w:lang w:val="lt-LT"/>
              </w:rPr>
            </w:pPr>
            <w:r w:rsidRPr="00F04596">
              <w:rPr>
                <w:rFonts w:eastAsia="Calibri" w:cs="Times New Roman"/>
                <w:szCs w:val="24"/>
                <w:lang w:val="lt-LT"/>
              </w:rPr>
              <w:t>IV</w:t>
            </w:r>
          </w:p>
        </w:tc>
        <w:tc>
          <w:tcPr>
            <w:tcW w:w="736" w:type="pct"/>
          </w:tcPr>
          <w:p w:rsidR="00DC3F63" w:rsidRPr="00F04596" w:rsidRDefault="00DC3F63" w:rsidP="00DC3F63">
            <w:pPr>
              <w:widowControl/>
              <w:spacing w:line="240" w:lineRule="auto"/>
              <w:jc w:val="center"/>
              <w:rPr>
                <w:rFonts w:eastAsia="Times New Roman" w:cs="Times New Roman"/>
                <w:szCs w:val="24"/>
                <w:lang w:val="lt-LT" w:eastAsia="lt-LT"/>
              </w:rPr>
            </w:pPr>
            <w:r w:rsidRPr="00F04596">
              <w:rPr>
                <w:rFonts w:eastAsia="Times New Roman" w:cs="Times New Roman"/>
                <w:szCs w:val="24"/>
                <w:lang w:val="lt-LT" w:eastAsia="lt-LT"/>
              </w:rPr>
              <w:t>5</w:t>
            </w:r>
          </w:p>
        </w:tc>
        <w:tc>
          <w:tcPr>
            <w:tcW w:w="1838" w:type="pct"/>
            <w:tcBorders>
              <w:top w:val="single" w:sz="5" w:space="0" w:color="000000"/>
              <w:left w:val="single" w:sz="5" w:space="0" w:color="000000"/>
              <w:bottom w:val="single" w:sz="5" w:space="0" w:color="000000"/>
              <w:right w:val="single" w:sz="5" w:space="0" w:color="000000"/>
            </w:tcBorders>
          </w:tcPr>
          <w:p w:rsidR="00DC3F63" w:rsidRPr="00F04596" w:rsidRDefault="00DC3F63" w:rsidP="00DC3F63">
            <w:pPr>
              <w:spacing w:line="300" w:lineRule="exact"/>
              <w:rPr>
                <w:rFonts w:eastAsia="Times New Roman" w:cs="Times New Roman"/>
                <w:szCs w:val="24"/>
                <w:lang w:val="lt-LT"/>
              </w:rPr>
            </w:pPr>
            <w:r w:rsidRPr="00F04596">
              <w:rPr>
                <w:rFonts w:eastAsia="Times New Roman" w:cs="Times New Roman"/>
                <w:szCs w:val="24"/>
                <w:lang w:val="lt-LT"/>
              </w:rPr>
              <w:t>Netaikoma</w:t>
            </w:r>
          </w:p>
        </w:tc>
      </w:tr>
    </w:tbl>
    <w:p w:rsidR="00913DE0" w:rsidRPr="00F04596" w:rsidRDefault="00913DE0" w:rsidP="00CD3A2E">
      <w:pPr>
        <w:spacing w:line="240" w:lineRule="auto"/>
        <w:jc w:val="center"/>
        <w:outlineLvl w:val="0"/>
        <w:rPr>
          <w:rFonts w:eastAsia="Times New Roman" w:cs="Times New Roman"/>
          <w:bCs/>
          <w:kern w:val="32"/>
          <w:sz w:val="28"/>
          <w:szCs w:val="28"/>
          <w:lang w:val="lt-LT" w:eastAsia="lt-LT"/>
        </w:rPr>
      </w:pPr>
      <w:r w:rsidRPr="00F04596">
        <w:rPr>
          <w:rFonts w:eastAsia="Times New Roman" w:cs="Times New Roman"/>
          <w:b/>
          <w:bCs/>
          <w:kern w:val="32"/>
          <w:szCs w:val="24"/>
          <w:lang w:val="lt-LT" w:eastAsia="lt-LT"/>
        </w:rPr>
        <w:br w:type="page"/>
      </w:r>
      <w:r w:rsidR="00A00A6F" w:rsidRPr="00F04596">
        <w:rPr>
          <w:rFonts w:eastAsia="Times New Roman" w:cs="Times New Roman"/>
          <w:b/>
          <w:bCs/>
          <w:kern w:val="32"/>
          <w:sz w:val="28"/>
          <w:szCs w:val="28"/>
          <w:lang w:val="lt-LT" w:eastAsia="lt-LT"/>
        </w:rPr>
        <w:t>4. PROGRAMOS STRUKTŪRA, VYKDANT PIRMINĮ IR TĘSTINĮ PROFESINĮ MOKYMĄ</w:t>
      </w:r>
    </w:p>
    <w:p w:rsidR="00913DE0" w:rsidRPr="00F04596" w:rsidRDefault="00913DE0" w:rsidP="00CD3A2E">
      <w:pPr>
        <w:widowControl/>
        <w:spacing w:line="240" w:lineRule="auto"/>
        <w:jc w:val="center"/>
        <w:rPr>
          <w:rFonts w:eastAsia="Times New Roman" w:cs="Times New Roman"/>
          <w:sz w:val="28"/>
          <w:szCs w:val="28"/>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6"/>
      </w:tblGrid>
      <w:tr w:rsidR="00DC3F63" w:rsidRPr="00F04596" w:rsidTr="00DC3F63">
        <w:tc>
          <w:tcPr>
            <w:tcW w:w="5000" w:type="pct"/>
            <w:gridSpan w:val="2"/>
            <w:shd w:val="clear" w:color="auto" w:fill="auto"/>
          </w:tcPr>
          <w:p w:rsidR="00DC3F63" w:rsidRPr="00F04596" w:rsidRDefault="00DC3F63" w:rsidP="00DC3F63">
            <w:pPr>
              <w:widowControl/>
              <w:spacing w:line="240" w:lineRule="auto"/>
              <w:rPr>
                <w:rFonts w:eastAsia="Times New Roman" w:cs="Times New Roman"/>
                <w:b/>
                <w:szCs w:val="24"/>
                <w:lang w:val="lt-LT" w:eastAsia="lt-LT"/>
              </w:rPr>
            </w:pPr>
            <w:r w:rsidRPr="00F04596">
              <w:rPr>
                <w:rFonts w:eastAsia="Times New Roman" w:cs="Times New Roman"/>
                <w:b/>
                <w:szCs w:val="24"/>
                <w:lang w:val="lt-LT" w:eastAsia="lt-LT"/>
              </w:rPr>
              <w:t>Kvalifikacija –  laivų sistemų ir įrenginių montuotojas,  LTKS lygis: IV</w:t>
            </w:r>
          </w:p>
        </w:tc>
      </w:tr>
      <w:tr w:rsidR="00DC3F63" w:rsidRPr="00F04596" w:rsidTr="00DC3F63">
        <w:tc>
          <w:tcPr>
            <w:tcW w:w="2500" w:type="pct"/>
            <w:shd w:val="clear" w:color="auto" w:fill="D9D9D9"/>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Programos, skirtos pirminiam profesiniam mokymui, struktūra</w:t>
            </w:r>
          </w:p>
        </w:tc>
        <w:tc>
          <w:tcPr>
            <w:tcW w:w="2500" w:type="pct"/>
            <w:shd w:val="clear" w:color="auto" w:fill="D9D9D9"/>
          </w:tcPr>
          <w:p w:rsidR="00DC3F63" w:rsidRPr="00F04596" w:rsidRDefault="00DC3F63" w:rsidP="00DC3F63">
            <w:pPr>
              <w:widowControl/>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Programos, skirtos tęstiniam profesiniam mokymui, struktūra</w:t>
            </w:r>
          </w:p>
        </w:tc>
      </w:tr>
      <w:tr w:rsidR="00DC3F63" w:rsidRPr="00F04596" w:rsidTr="00DC3F63">
        <w:tc>
          <w:tcPr>
            <w:tcW w:w="2500" w:type="pct"/>
            <w:shd w:val="clear" w:color="auto" w:fill="auto"/>
          </w:tcPr>
          <w:p w:rsidR="00DC3F63" w:rsidRPr="00F04596" w:rsidRDefault="00DC3F63" w:rsidP="00DC3F6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Įvadinis modulis (iš viso 2 mokymosi kreditai)</w:t>
            </w:r>
          </w:p>
          <w:p w:rsidR="00DC3F63" w:rsidRPr="00F04596" w:rsidRDefault="00DC3F63" w:rsidP="00DC3F63">
            <w:pPr>
              <w:widowControl/>
              <w:spacing w:line="240" w:lineRule="auto"/>
              <w:ind w:left="567"/>
              <w:rPr>
                <w:rFonts w:eastAsia="Times New Roman" w:cs="Times New Roman"/>
                <w:szCs w:val="24"/>
                <w:lang w:val="lt-LT" w:eastAsia="lt-LT"/>
              </w:rPr>
            </w:pPr>
            <w:r w:rsidRPr="00F04596">
              <w:rPr>
                <w:rFonts w:eastAsia="Times New Roman" w:cs="Times New Roman"/>
                <w:szCs w:val="24"/>
                <w:lang w:val="lt-LT" w:eastAsia="lt-LT"/>
              </w:rPr>
              <w:t xml:space="preserve">Įvadas į profesiją, 1 kreditai </w:t>
            </w:r>
          </w:p>
        </w:tc>
        <w:tc>
          <w:tcPr>
            <w:tcW w:w="2500" w:type="pct"/>
            <w:shd w:val="clear" w:color="auto" w:fill="auto"/>
          </w:tcPr>
          <w:p w:rsidR="00DC3F63" w:rsidRPr="00F04596" w:rsidRDefault="00DC3F63" w:rsidP="00DC3F6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Įvadinis modulis (0 mokymosi kreditų)</w:t>
            </w:r>
          </w:p>
          <w:p w:rsidR="00DC3F63" w:rsidRPr="00F04596" w:rsidRDefault="00DC3F63" w:rsidP="00DC3F63">
            <w:pPr>
              <w:widowControl/>
              <w:spacing w:line="240" w:lineRule="auto"/>
              <w:ind w:left="545"/>
              <w:rPr>
                <w:rFonts w:eastAsia="Times New Roman" w:cs="Times New Roman"/>
                <w:szCs w:val="24"/>
                <w:lang w:val="lt-LT" w:eastAsia="lt-LT"/>
              </w:rPr>
            </w:pPr>
            <w:r w:rsidRPr="00F04596">
              <w:rPr>
                <w:rFonts w:eastAsia="Times New Roman" w:cs="Times New Roman"/>
                <w:szCs w:val="24"/>
                <w:lang w:val="lt-LT" w:eastAsia="lt-LT"/>
              </w:rPr>
              <w:t>–</w:t>
            </w:r>
          </w:p>
        </w:tc>
      </w:tr>
      <w:tr w:rsidR="00DC3F63" w:rsidRPr="00F04596" w:rsidTr="00DC3F63">
        <w:tc>
          <w:tcPr>
            <w:tcW w:w="2500" w:type="pct"/>
            <w:shd w:val="clear" w:color="auto" w:fill="auto"/>
          </w:tcPr>
          <w:p w:rsidR="00DC3F63" w:rsidRPr="00F04596" w:rsidRDefault="00DC3F63" w:rsidP="00DC3F6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Bendrieji moduliai (iš viso 8 kreditai)</w:t>
            </w:r>
          </w:p>
          <w:p w:rsidR="00DC3F63" w:rsidRPr="00F04596" w:rsidRDefault="00DC3F63" w:rsidP="00DC3F63">
            <w:pPr>
              <w:widowControl/>
              <w:spacing w:line="240" w:lineRule="auto"/>
              <w:ind w:left="173" w:hanging="142"/>
              <w:rPr>
                <w:rFonts w:eastAsia="Times New Roman" w:cs="Times New Roman"/>
                <w:szCs w:val="24"/>
                <w:lang w:val="lt-LT" w:eastAsia="lt-LT"/>
              </w:rPr>
            </w:pPr>
            <w:r w:rsidRPr="00F04596">
              <w:rPr>
                <w:rFonts w:eastAsia="Times New Roman" w:cs="Times New Roman"/>
                <w:szCs w:val="24"/>
                <w:lang w:val="lt-LT" w:eastAsia="lt-LT"/>
              </w:rPr>
              <w:t xml:space="preserve">Saugus elgesys ekstremaliose situacijose, </w:t>
            </w:r>
            <w:r w:rsidRPr="00F04596">
              <w:rPr>
                <w:rFonts w:eastAsia="Times New Roman" w:cs="Times New Roman"/>
                <w:b/>
                <w:szCs w:val="24"/>
                <w:lang w:val="lt-LT" w:eastAsia="lt-LT"/>
              </w:rPr>
              <w:t>1</w:t>
            </w:r>
            <w:r w:rsidRPr="00F04596">
              <w:rPr>
                <w:rFonts w:eastAsia="Times New Roman" w:cs="Times New Roman"/>
                <w:szCs w:val="24"/>
                <w:lang w:val="lt-LT" w:eastAsia="lt-LT"/>
              </w:rPr>
              <w:t xml:space="preserve"> mokymosi kreditai</w:t>
            </w:r>
          </w:p>
          <w:p w:rsidR="00DC3F63" w:rsidRPr="00F04596" w:rsidRDefault="00DC3F63" w:rsidP="00DC3F63">
            <w:pPr>
              <w:widowControl/>
              <w:spacing w:line="240" w:lineRule="auto"/>
              <w:ind w:left="31"/>
              <w:rPr>
                <w:rFonts w:eastAsia="Times New Roman" w:cs="Times New Roman"/>
                <w:szCs w:val="24"/>
                <w:lang w:val="lt-LT" w:eastAsia="lt-LT"/>
              </w:rPr>
            </w:pPr>
            <w:r w:rsidRPr="00F04596">
              <w:rPr>
                <w:rFonts w:eastAsia="Times New Roman" w:cs="Times New Roman"/>
                <w:szCs w:val="24"/>
                <w:lang w:val="lt-LT" w:eastAsia="lt-LT"/>
              </w:rPr>
              <w:t>Sąmoningas fizinio aktyvumo reguliavimas, 5mokymosi kreditai</w:t>
            </w:r>
          </w:p>
          <w:p w:rsidR="00DC3F63" w:rsidRPr="00F04596" w:rsidRDefault="00DC3F63" w:rsidP="00DC3F63">
            <w:pPr>
              <w:widowControl/>
              <w:spacing w:line="240" w:lineRule="auto"/>
              <w:ind w:left="173" w:hanging="142"/>
              <w:rPr>
                <w:rFonts w:eastAsia="Times New Roman" w:cs="Times New Roman"/>
                <w:szCs w:val="24"/>
                <w:lang w:val="lt-LT" w:eastAsia="lt-LT"/>
              </w:rPr>
            </w:pPr>
            <w:r w:rsidRPr="00F04596">
              <w:rPr>
                <w:rFonts w:eastAsia="Times New Roman" w:cs="Times New Roman"/>
                <w:szCs w:val="24"/>
                <w:lang w:val="lt-LT" w:eastAsia="lt-LT"/>
              </w:rPr>
              <w:t xml:space="preserve">Darbuotojų sauga ir sveikata, </w:t>
            </w:r>
            <w:r w:rsidRPr="00F04596">
              <w:rPr>
                <w:rFonts w:eastAsia="Times New Roman" w:cs="Times New Roman"/>
                <w:b/>
                <w:szCs w:val="24"/>
                <w:lang w:val="lt-LT" w:eastAsia="lt-LT"/>
              </w:rPr>
              <w:t>2</w:t>
            </w:r>
            <w:r w:rsidRPr="00F04596">
              <w:rPr>
                <w:rFonts w:eastAsia="Times New Roman" w:cs="Times New Roman"/>
                <w:szCs w:val="24"/>
                <w:lang w:val="lt-LT" w:eastAsia="lt-LT"/>
              </w:rPr>
              <w:t xml:space="preserve"> mokymosi kreditai</w:t>
            </w:r>
          </w:p>
        </w:tc>
        <w:tc>
          <w:tcPr>
            <w:tcW w:w="2500" w:type="pct"/>
            <w:shd w:val="clear" w:color="auto" w:fill="auto"/>
          </w:tcPr>
          <w:p w:rsidR="00DC3F63" w:rsidRPr="00F04596" w:rsidRDefault="00DC3F63" w:rsidP="00DC3F6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Bendrieji moduliai (iš viso ... mokymosi kreditai)</w:t>
            </w:r>
          </w:p>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szCs w:val="24"/>
                <w:lang w:val="lt-LT" w:eastAsia="lt-LT"/>
              </w:rPr>
              <w:t>Darbuotojų sauga ir sveikata, 2 mokymosi kreditai</w:t>
            </w:r>
          </w:p>
        </w:tc>
      </w:tr>
      <w:tr w:rsidR="00A43E73" w:rsidRPr="00F04596" w:rsidTr="00DC3F63">
        <w:tc>
          <w:tcPr>
            <w:tcW w:w="2500" w:type="pct"/>
            <w:shd w:val="clear" w:color="auto" w:fill="auto"/>
          </w:tcPr>
          <w:p w:rsidR="00A43E73" w:rsidRPr="00F04596" w:rsidRDefault="00A43E73" w:rsidP="00A43E7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Kvalifikaciją sudarančioms kompetencijoms įgyti skirti moduliai (iš viso 60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Prekinių naftos produktų ir alternatyviųjų degalų sudėties ir savybių tyrimas,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Calibri" w:cs="Times New Roman"/>
                <w:iCs/>
                <w:sz w:val="22"/>
                <w:lang w:val="lt-LT"/>
              </w:rPr>
              <w:t>Prekinių naftos produktų ir alternatyviųjų degalų gamyba</w:t>
            </w:r>
            <w:r w:rsidRPr="00F04596">
              <w:rPr>
                <w:rFonts w:eastAsia="Times New Roman" w:cs="Times New Roman"/>
                <w:iCs/>
                <w:szCs w:val="24"/>
                <w:lang w:val="lt-LT" w:eastAsia="lt-LT"/>
              </w:rPr>
              <w:t>,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szCs w:val="24"/>
                <w:lang w:val="lt-LT"/>
              </w:rPr>
              <w:t>Naftos produktų ir alternatyviųjų degalų gamybos technologinės įrangos eksploatavimas, 5</w:t>
            </w:r>
            <w:r w:rsidRPr="00F04596">
              <w:rPr>
                <w:rFonts w:eastAsia="Times New Roman" w:cs="Times New Roman"/>
                <w:iCs/>
                <w:szCs w:val="24"/>
                <w:lang w:val="lt-LT" w:eastAsia="lt-LT"/>
              </w:rPr>
              <w:t xml:space="preserve">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 xml:space="preserve">Matavimo prietaisų ir automatikos naudojimas, </w:t>
            </w:r>
            <w:r w:rsidRPr="00F04596">
              <w:rPr>
                <w:rFonts w:eastAsia="Times New Roman" w:cs="Times New Roman"/>
                <w:szCs w:val="24"/>
                <w:lang w:val="lt-LT"/>
              </w:rPr>
              <w:t>5</w:t>
            </w:r>
            <w:r w:rsidRPr="00F04596">
              <w:rPr>
                <w:rFonts w:eastAsia="Times New Roman" w:cs="Times New Roman"/>
                <w:iCs/>
                <w:szCs w:val="24"/>
                <w:lang w:val="lt-LT" w:eastAsia="lt-LT"/>
              </w:rPr>
              <w:t xml:space="preserve">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szCs w:val="24"/>
                <w:lang w:val="lt-LT"/>
              </w:rPr>
              <w:t>Naftos, naftos produktų ir alternatyviųjų degalų ėminiai bei naftos, naftos produktų ir alternatyviųjų degalų kokybės vertinimas</w:t>
            </w:r>
            <w:r w:rsidRPr="00F04596">
              <w:rPr>
                <w:rFonts w:eastAsia="Times New Roman" w:cs="Times New Roman"/>
                <w:iCs/>
                <w:szCs w:val="24"/>
                <w:lang w:val="lt-LT" w:eastAsia="lt-LT"/>
              </w:rPr>
              <w:t xml:space="preserve">, 5 mokymosi kreditai. </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sandėliavimas,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Technologinės įrangos eksploatavimas potencialiai sprogioje ir kitoje aplinkoje,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apskaita bei naftos terminalo aprūpinimas veiklą užtikrinančiais resursais,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transportavimas,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ir alternatyviųjų degalų krova,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Nuotekų ir išlakų valdymas,  5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Prekyba nafta, naftos produktais ir alternatyviaisiais degalais. Didmeninės ir mažmeninės prekybos įmonių saugaus darbo organizavimas, 5 mokymosi kreditų.</w:t>
            </w:r>
          </w:p>
          <w:p w:rsidR="00A43E73" w:rsidRPr="00F04596" w:rsidRDefault="00A43E73" w:rsidP="00A43E73">
            <w:pPr>
              <w:widowControl/>
              <w:spacing w:line="240" w:lineRule="auto"/>
              <w:ind w:left="31"/>
              <w:rPr>
                <w:rFonts w:eastAsia="Times New Roman" w:cs="Times New Roman"/>
                <w:iCs/>
                <w:szCs w:val="24"/>
                <w:lang w:val="lt-LT" w:eastAsia="lt-LT"/>
              </w:rPr>
            </w:pPr>
          </w:p>
        </w:tc>
        <w:tc>
          <w:tcPr>
            <w:tcW w:w="2500" w:type="pct"/>
            <w:shd w:val="clear" w:color="auto" w:fill="auto"/>
          </w:tcPr>
          <w:p w:rsidR="00A43E73" w:rsidRPr="00F04596" w:rsidRDefault="00A43E73" w:rsidP="00A43E73">
            <w:pPr>
              <w:widowControl/>
              <w:spacing w:line="240" w:lineRule="auto"/>
              <w:rPr>
                <w:rFonts w:eastAsia="Times New Roman" w:cs="Times New Roman"/>
                <w:i/>
                <w:szCs w:val="24"/>
                <w:lang w:val="lt-LT" w:eastAsia="lt-LT"/>
              </w:rPr>
            </w:pPr>
            <w:r w:rsidRPr="00F04596">
              <w:rPr>
                <w:rFonts w:eastAsia="Times New Roman" w:cs="Times New Roman"/>
                <w:i/>
                <w:szCs w:val="24"/>
                <w:lang w:val="lt-LT" w:eastAsia="lt-LT"/>
              </w:rPr>
              <w:t>Kvalifikaciją sudarančioms kompetencijoms įgyti skirti moduliai (iš viso 60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Prekinių naftos produktų ir alternatyviųjų degalų sudėties ir savybių tyrimas,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Calibri" w:cs="Times New Roman"/>
                <w:iCs/>
                <w:sz w:val="22"/>
                <w:lang w:val="lt-LT"/>
              </w:rPr>
              <w:t>Prekinių naftos produktų ir alternatyviųjų degalų gamyba</w:t>
            </w:r>
            <w:r w:rsidRPr="00F04596">
              <w:rPr>
                <w:rFonts w:eastAsia="Times New Roman" w:cs="Times New Roman"/>
                <w:iCs/>
                <w:szCs w:val="24"/>
                <w:lang w:val="lt-LT" w:eastAsia="lt-LT"/>
              </w:rPr>
              <w:t>,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szCs w:val="24"/>
                <w:lang w:val="lt-LT"/>
              </w:rPr>
              <w:t>Naftos produktų ir alternatyviųjų degalų gamybos technologinės įrangos eksploatavimas, 5</w:t>
            </w:r>
            <w:r w:rsidRPr="00F04596">
              <w:rPr>
                <w:rFonts w:eastAsia="Times New Roman" w:cs="Times New Roman"/>
                <w:iCs/>
                <w:szCs w:val="24"/>
                <w:lang w:val="lt-LT" w:eastAsia="lt-LT"/>
              </w:rPr>
              <w:t xml:space="preserve">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 xml:space="preserve">Matavimo prietaisų ir automatikos naudojimas, </w:t>
            </w:r>
            <w:r w:rsidRPr="00F04596">
              <w:rPr>
                <w:rFonts w:eastAsia="Times New Roman" w:cs="Times New Roman"/>
                <w:szCs w:val="24"/>
                <w:lang w:val="lt-LT"/>
              </w:rPr>
              <w:t>5</w:t>
            </w:r>
            <w:r w:rsidRPr="00F04596">
              <w:rPr>
                <w:rFonts w:eastAsia="Times New Roman" w:cs="Times New Roman"/>
                <w:iCs/>
                <w:szCs w:val="24"/>
                <w:lang w:val="lt-LT" w:eastAsia="lt-LT"/>
              </w:rPr>
              <w:t xml:space="preserve">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szCs w:val="24"/>
                <w:lang w:val="lt-LT"/>
              </w:rPr>
              <w:t>Naftos, naftos produktų ir alternatyviųjų degalų ėminiai bei naftos, naftos produktų ir alternatyviųjų degalų kokybės vertinimas</w:t>
            </w:r>
            <w:r w:rsidRPr="00F04596">
              <w:rPr>
                <w:rFonts w:eastAsia="Times New Roman" w:cs="Times New Roman"/>
                <w:iCs/>
                <w:szCs w:val="24"/>
                <w:lang w:val="lt-LT" w:eastAsia="lt-LT"/>
              </w:rPr>
              <w:t xml:space="preserve">, 5 mokymosi kreditai. </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sandėliavimas,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Technologinės įrangos eksploatavimas potencialiai sprogioje ir kitoje aplinkoje,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apskaita bei naftos terminalo aprūpinimas veiklą užtikrinančiais resursais,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bei alternatyviųjų degalų transportavimas,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Naftos, naftos produktų ir alternatyviųjų degalų krova,  5 mokymosi kreditai.</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Nuotekų ir išlakų valdymas,  5 mokymosi kreditų.</w:t>
            </w:r>
          </w:p>
          <w:p w:rsidR="00A43E73" w:rsidRPr="00F04596" w:rsidRDefault="00A43E73" w:rsidP="00A43E73">
            <w:pPr>
              <w:widowControl/>
              <w:spacing w:line="240" w:lineRule="auto"/>
              <w:ind w:left="31"/>
              <w:rPr>
                <w:rFonts w:eastAsia="Times New Roman" w:cs="Times New Roman"/>
                <w:iCs/>
                <w:szCs w:val="24"/>
                <w:lang w:val="lt-LT" w:eastAsia="lt-LT"/>
              </w:rPr>
            </w:pPr>
            <w:r w:rsidRPr="00F04596">
              <w:rPr>
                <w:rFonts w:eastAsia="Times New Roman" w:cs="Times New Roman"/>
                <w:iCs/>
                <w:szCs w:val="24"/>
                <w:lang w:val="lt-LT" w:eastAsia="lt-LT"/>
              </w:rPr>
              <w:t>Prekyba nafta, naftos produktais ir alternatyviaisiais degalais. Didmeninės ir mažmeninės prekybos įmonių saugaus darbo organizavimas, 5 mokymosi kreditų.</w:t>
            </w:r>
          </w:p>
          <w:p w:rsidR="00A43E73" w:rsidRPr="00F04596" w:rsidRDefault="00A43E73" w:rsidP="00A43E73">
            <w:pPr>
              <w:widowControl/>
              <w:spacing w:line="240" w:lineRule="auto"/>
              <w:ind w:left="31"/>
              <w:rPr>
                <w:rFonts w:eastAsia="Times New Roman" w:cs="Times New Roman"/>
                <w:iCs/>
                <w:szCs w:val="24"/>
                <w:lang w:val="lt-LT" w:eastAsia="lt-LT"/>
              </w:rPr>
            </w:pPr>
          </w:p>
        </w:tc>
      </w:tr>
      <w:tr w:rsidR="00DC3F63" w:rsidRPr="00F04596" w:rsidTr="00DC3F63">
        <w:tc>
          <w:tcPr>
            <w:tcW w:w="2500" w:type="pct"/>
            <w:shd w:val="clear" w:color="auto" w:fill="auto"/>
          </w:tcPr>
          <w:p w:rsidR="00DC3F63" w:rsidRPr="00F04596" w:rsidRDefault="00DC3F63" w:rsidP="00DC3F63">
            <w:pPr>
              <w:widowControl/>
              <w:spacing w:line="240" w:lineRule="auto"/>
              <w:rPr>
                <w:rFonts w:eastAsia="Times New Roman" w:cs="Times New Roman"/>
                <w:i/>
                <w:iCs/>
                <w:szCs w:val="24"/>
                <w:lang w:val="lt-LT" w:eastAsia="lt-LT"/>
              </w:rPr>
            </w:pPr>
            <w:r w:rsidRPr="00F04596">
              <w:rPr>
                <w:rFonts w:eastAsia="Times New Roman" w:cs="Times New Roman"/>
                <w:i/>
                <w:iCs/>
                <w:szCs w:val="24"/>
                <w:lang w:val="lt-LT" w:eastAsia="lt-LT"/>
              </w:rPr>
              <w:t>Pasirenkamieji moduliai (</w:t>
            </w:r>
            <w:r w:rsidRPr="00F04596">
              <w:rPr>
                <w:rFonts w:eastAsia="Times New Roman" w:cs="Times New Roman"/>
                <w:i/>
                <w:szCs w:val="24"/>
                <w:lang w:val="lt-LT" w:eastAsia="lt-LT"/>
              </w:rPr>
              <w:t>iš viso 5</w:t>
            </w:r>
            <w:r w:rsidRPr="00F04596">
              <w:rPr>
                <w:rFonts w:eastAsia="Times New Roman" w:cs="Times New Roman"/>
                <w:i/>
                <w:iCs/>
                <w:szCs w:val="24"/>
                <w:lang w:val="lt-LT" w:eastAsia="lt-LT"/>
              </w:rPr>
              <w:t xml:space="preserve">  mokymosi kreditai)</w:t>
            </w:r>
          </w:p>
          <w:p w:rsidR="00A43E73" w:rsidRPr="00F04596" w:rsidRDefault="00A43E73" w:rsidP="00A43E73">
            <w:pPr>
              <w:widowControl/>
              <w:spacing w:line="240" w:lineRule="auto"/>
              <w:rPr>
                <w:rFonts w:eastAsia="Times New Roman" w:cs="Times New Roman"/>
                <w:szCs w:val="24"/>
                <w:lang w:val="lt-LT" w:eastAsia="ar-SA"/>
              </w:rPr>
            </w:pPr>
            <w:r w:rsidRPr="00F04596">
              <w:rPr>
                <w:rFonts w:eastAsia="Times New Roman" w:cs="Times New Roman"/>
                <w:szCs w:val="24"/>
                <w:lang w:val="lt-LT" w:eastAsia="ar-SA"/>
              </w:rPr>
              <w:t>Naftos, naftos produktų ir alternatyviųjų degalų kokybės rodiklių nustatymas laboratoriniais metodais,  5 mokymosi kreditai.</w:t>
            </w:r>
          </w:p>
          <w:p w:rsidR="00DC3F63" w:rsidRPr="00F04596" w:rsidRDefault="00DC3F63" w:rsidP="00DC3F63">
            <w:pPr>
              <w:widowControl/>
              <w:spacing w:line="240" w:lineRule="auto"/>
              <w:ind w:left="31"/>
              <w:rPr>
                <w:rFonts w:eastAsia="Times New Roman" w:cs="Times New Roman"/>
                <w:szCs w:val="24"/>
                <w:lang w:val="lt-LT" w:eastAsia="lt-LT"/>
              </w:rPr>
            </w:pPr>
            <w:r w:rsidRPr="00F04596">
              <w:rPr>
                <w:rFonts w:eastAsia="Times New Roman" w:cs="Times New Roman"/>
                <w:szCs w:val="24"/>
                <w:lang w:val="lt-LT" w:eastAsia="lt-LT"/>
              </w:rPr>
              <w:t>Degalinių įrangos montavimas, 5 mokymosi kreditai.</w:t>
            </w:r>
          </w:p>
          <w:p w:rsidR="00DC3F63" w:rsidRPr="00F04596" w:rsidRDefault="00DC3F63" w:rsidP="00DC3F63">
            <w:pPr>
              <w:widowControl/>
              <w:spacing w:line="240" w:lineRule="auto"/>
              <w:ind w:left="31"/>
              <w:rPr>
                <w:rFonts w:eastAsia="Times New Roman" w:cs="Times New Roman"/>
                <w:szCs w:val="24"/>
                <w:lang w:val="lt-LT" w:eastAsia="lt-LT"/>
              </w:rPr>
            </w:pPr>
            <w:r w:rsidRPr="00F04596">
              <w:rPr>
                <w:rFonts w:eastAsia="Times New Roman" w:cs="Times New Roman"/>
                <w:szCs w:val="24"/>
                <w:lang w:val="lt-LT" w:eastAsia="lt-LT"/>
              </w:rPr>
              <w:t>Degalinės klientų aptarnavimas, 5 mokymosi kreditai.</w:t>
            </w:r>
          </w:p>
        </w:tc>
        <w:tc>
          <w:tcPr>
            <w:tcW w:w="2500" w:type="pct"/>
            <w:shd w:val="clear" w:color="auto" w:fill="auto"/>
          </w:tcPr>
          <w:p w:rsidR="00DC3F63" w:rsidRPr="00F04596" w:rsidRDefault="00DC3F63" w:rsidP="00DC3F63">
            <w:pPr>
              <w:widowControl/>
              <w:spacing w:line="240" w:lineRule="auto"/>
              <w:rPr>
                <w:rFonts w:eastAsia="Times New Roman" w:cs="Times New Roman"/>
                <w:i/>
                <w:iCs/>
                <w:szCs w:val="24"/>
                <w:lang w:val="lt-LT" w:eastAsia="lt-LT"/>
              </w:rPr>
            </w:pPr>
            <w:r w:rsidRPr="00F04596">
              <w:rPr>
                <w:rFonts w:eastAsia="Times New Roman" w:cs="Times New Roman"/>
                <w:i/>
                <w:iCs/>
                <w:szCs w:val="24"/>
                <w:lang w:val="lt-LT" w:eastAsia="lt-LT"/>
              </w:rPr>
              <w:t>Pasirenkamieji moduliai (0 mokymosi kreditų)</w:t>
            </w:r>
          </w:p>
          <w:p w:rsidR="00DC3F63" w:rsidRPr="00F04596" w:rsidRDefault="00DC3F63" w:rsidP="00DC3F63">
            <w:pPr>
              <w:widowControl/>
              <w:spacing w:line="240" w:lineRule="auto"/>
              <w:ind w:firstLine="601"/>
              <w:rPr>
                <w:rFonts w:eastAsia="Times New Roman" w:cs="Times New Roman"/>
                <w:szCs w:val="24"/>
                <w:lang w:val="lt-LT" w:eastAsia="lt-LT"/>
              </w:rPr>
            </w:pPr>
            <w:r w:rsidRPr="00F04596">
              <w:rPr>
                <w:rFonts w:eastAsia="Times New Roman" w:cs="Times New Roman"/>
                <w:szCs w:val="24"/>
                <w:lang w:val="lt-LT" w:eastAsia="lt-LT"/>
              </w:rPr>
              <w:t>–</w:t>
            </w:r>
          </w:p>
        </w:tc>
      </w:tr>
      <w:tr w:rsidR="00DC3F63" w:rsidRPr="00F04596" w:rsidTr="00DC3F63">
        <w:tc>
          <w:tcPr>
            <w:tcW w:w="2500" w:type="pct"/>
            <w:shd w:val="clear" w:color="auto" w:fill="auto"/>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i/>
                <w:szCs w:val="24"/>
                <w:lang w:val="lt-LT" w:eastAsia="lt-LT"/>
              </w:rPr>
              <w:t>Baigiamasis modulis (iš viso 10 mokymosi kreditų)</w:t>
            </w:r>
          </w:p>
          <w:p w:rsidR="00DC3F63" w:rsidRPr="00F04596" w:rsidRDefault="00DC3F63" w:rsidP="00DC3F63">
            <w:pPr>
              <w:widowControl/>
              <w:spacing w:line="240" w:lineRule="auto"/>
              <w:ind w:left="32"/>
              <w:rPr>
                <w:rFonts w:eastAsia="Times New Roman" w:cs="Times New Roman"/>
                <w:szCs w:val="24"/>
                <w:lang w:val="lt-LT" w:eastAsia="lt-LT"/>
              </w:rPr>
            </w:pPr>
            <w:r w:rsidRPr="00F04596">
              <w:rPr>
                <w:rFonts w:eastAsia="Times New Roman" w:cs="Times New Roman"/>
                <w:szCs w:val="24"/>
                <w:lang w:val="lt-LT" w:eastAsia="lt-LT"/>
              </w:rPr>
              <w:t>Įvadas į darbo rinką, 10 mokymosi kreditų</w:t>
            </w:r>
          </w:p>
        </w:tc>
        <w:tc>
          <w:tcPr>
            <w:tcW w:w="2500" w:type="pct"/>
            <w:shd w:val="clear" w:color="auto" w:fill="auto"/>
          </w:tcPr>
          <w:p w:rsidR="00DC3F63" w:rsidRPr="00F04596" w:rsidRDefault="00DC3F63" w:rsidP="00DC3F63">
            <w:pPr>
              <w:widowControl/>
              <w:spacing w:line="240" w:lineRule="auto"/>
              <w:rPr>
                <w:rFonts w:eastAsia="Times New Roman" w:cs="Times New Roman"/>
                <w:szCs w:val="24"/>
                <w:lang w:val="lt-LT" w:eastAsia="lt-LT"/>
              </w:rPr>
            </w:pPr>
            <w:r w:rsidRPr="00F04596">
              <w:rPr>
                <w:rFonts w:eastAsia="Times New Roman" w:cs="Times New Roman"/>
                <w:i/>
                <w:szCs w:val="24"/>
                <w:lang w:val="lt-LT" w:eastAsia="lt-LT"/>
              </w:rPr>
              <w:t>Baigiamasis modulis (iš viso 5 mokymosi kreditų)</w:t>
            </w:r>
          </w:p>
          <w:p w:rsidR="00DC3F63" w:rsidRPr="00F04596" w:rsidRDefault="00DC3F63" w:rsidP="00A43E73">
            <w:pPr>
              <w:widowControl/>
              <w:spacing w:line="240" w:lineRule="auto"/>
              <w:ind w:left="169"/>
              <w:rPr>
                <w:rFonts w:eastAsia="Times New Roman" w:cs="Times New Roman"/>
                <w:szCs w:val="24"/>
                <w:lang w:val="lt-LT" w:eastAsia="lt-LT"/>
              </w:rPr>
            </w:pPr>
            <w:r w:rsidRPr="00F04596">
              <w:rPr>
                <w:rFonts w:eastAsia="Times New Roman" w:cs="Times New Roman"/>
                <w:szCs w:val="24"/>
                <w:lang w:val="lt-LT" w:eastAsia="lt-LT"/>
              </w:rPr>
              <w:t>Įvadas į darbo rinką, 10 mokymosi kreditų</w:t>
            </w:r>
          </w:p>
        </w:tc>
      </w:tr>
    </w:tbl>
    <w:p w:rsidR="00913DE0" w:rsidRPr="00F04596" w:rsidRDefault="00913DE0" w:rsidP="00CD3A2E">
      <w:pPr>
        <w:widowControl/>
        <w:spacing w:line="240" w:lineRule="auto"/>
        <w:jc w:val="center"/>
        <w:rPr>
          <w:rFonts w:eastAsia="Times New Roman" w:cs="Times New Roman"/>
          <w:sz w:val="28"/>
          <w:szCs w:val="28"/>
          <w:lang w:val="lt-LT" w:eastAsia="lt-LT"/>
        </w:rPr>
      </w:pPr>
    </w:p>
    <w:p w:rsidR="00DC3F63" w:rsidRPr="00F04596" w:rsidRDefault="00DC3F63" w:rsidP="00CD3A2E">
      <w:pPr>
        <w:widowControl/>
        <w:spacing w:line="240" w:lineRule="auto"/>
        <w:jc w:val="center"/>
        <w:rPr>
          <w:rFonts w:eastAsia="Times New Roman" w:cs="Times New Roman"/>
          <w:sz w:val="28"/>
          <w:szCs w:val="28"/>
          <w:lang w:val="lt-LT" w:eastAsia="lt-LT"/>
        </w:rPr>
      </w:pPr>
    </w:p>
    <w:p w:rsidR="00DC3F63" w:rsidRPr="00F04596" w:rsidRDefault="00DC3F63" w:rsidP="00CD3A2E">
      <w:pPr>
        <w:widowControl/>
        <w:spacing w:line="240" w:lineRule="auto"/>
        <w:jc w:val="center"/>
        <w:rPr>
          <w:rFonts w:eastAsia="Times New Roman" w:cs="Times New Roman"/>
          <w:sz w:val="28"/>
          <w:szCs w:val="28"/>
          <w:lang w:val="lt-LT" w:eastAsia="lt-LT"/>
        </w:rPr>
      </w:pPr>
    </w:p>
    <w:p w:rsidR="00DC3F63" w:rsidRPr="00F04596" w:rsidRDefault="00DC3F63" w:rsidP="00CD3A2E">
      <w:pPr>
        <w:widowControl/>
        <w:spacing w:line="240" w:lineRule="auto"/>
        <w:jc w:val="center"/>
        <w:rPr>
          <w:rFonts w:eastAsia="Times New Roman" w:cs="Times New Roman"/>
          <w:sz w:val="28"/>
          <w:szCs w:val="28"/>
          <w:lang w:val="lt-LT" w:eastAsia="lt-LT"/>
        </w:rPr>
      </w:pPr>
    </w:p>
    <w:p w:rsidR="001E7057" w:rsidRPr="00F04596" w:rsidRDefault="001E7057" w:rsidP="00CD3A2E">
      <w:pPr>
        <w:spacing w:line="240" w:lineRule="auto"/>
        <w:jc w:val="both"/>
        <w:rPr>
          <w:rFonts w:cs="Times New Roman"/>
          <w:b/>
          <w:bCs/>
          <w:lang w:val="lt-LT"/>
        </w:rPr>
      </w:pPr>
      <w:r w:rsidRPr="00F04596">
        <w:rPr>
          <w:rFonts w:cs="Times New Roman"/>
          <w:b/>
          <w:bCs/>
          <w:lang w:val="lt-LT"/>
        </w:rPr>
        <w:t>Pastabos</w:t>
      </w:r>
    </w:p>
    <w:p w:rsidR="00DC3F63" w:rsidRPr="00F04596" w:rsidRDefault="00DC3F63" w:rsidP="00DC3F63">
      <w:pPr>
        <w:widowControl/>
        <w:numPr>
          <w:ilvl w:val="0"/>
          <w:numId w:val="3"/>
        </w:numPr>
        <w:spacing w:after="160" w:line="240" w:lineRule="auto"/>
        <w:jc w:val="both"/>
        <w:rPr>
          <w:rFonts w:eastAsia="Times New Roman" w:cs="Times New Roman"/>
          <w:szCs w:val="24"/>
          <w:lang w:val="lt-LT" w:eastAsia="lt-LT"/>
        </w:rPr>
      </w:pPr>
      <w:r w:rsidRPr="00F04596">
        <w:rPr>
          <w:rFonts w:eastAsia="Times New Roman" w:cs="Times New Roman"/>
          <w:szCs w:val="24"/>
          <w:lang w:val="lt-LT" w:eastAsia="lt-LT"/>
        </w:rPr>
        <w:t xml:space="preserve">Vykdant pirminį profesinį mokymą asmeniui, jaunesniam nei 16 metų ir neturinčiam pagrindinio išsilavinimo, turi būti sudaromos sąlygos mokytis pagal pagrindinio ugdymo programą </w:t>
      </w:r>
      <w:r w:rsidRPr="00F04596">
        <w:rPr>
          <w:rFonts w:eastAsia="Times New Roman" w:cs="Times New Roman"/>
          <w:i/>
          <w:szCs w:val="24"/>
          <w:lang w:val="lt-LT" w:eastAsia="lt-LT"/>
        </w:rPr>
        <w:t>(jei taikoma)</w:t>
      </w:r>
      <w:r w:rsidRPr="00F04596">
        <w:rPr>
          <w:rFonts w:eastAsia="Times New Roman" w:cs="Times New Roman"/>
          <w:szCs w:val="24"/>
          <w:lang w:val="lt-LT" w:eastAsia="lt-LT"/>
        </w:rPr>
        <w:t>.</w:t>
      </w:r>
    </w:p>
    <w:p w:rsidR="00DC3F63" w:rsidRPr="00F04596" w:rsidRDefault="00DC3F63" w:rsidP="00DC3F63">
      <w:pPr>
        <w:widowControl/>
        <w:numPr>
          <w:ilvl w:val="0"/>
          <w:numId w:val="3"/>
        </w:numPr>
        <w:spacing w:after="160" w:line="240" w:lineRule="auto"/>
        <w:jc w:val="both"/>
        <w:rPr>
          <w:rFonts w:eastAsia="Times New Roman" w:cs="Times New Roman"/>
          <w:szCs w:val="24"/>
          <w:lang w:val="lt-LT" w:eastAsia="lt-LT"/>
        </w:rPr>
      </w:pPr>
      <w:r w:rsidRPr="00F04596">
        <w:rPr>
          <w:rFonts w:eastAsia="Times New Roman" w:cs="Times New Roman"/>
          <w:szCs w:val="24"/>
          <w:lang w:val="lt-LT" w:eastAsia="lt-LT"/>
        </w:rPr>
        <w:t xml:space="preserve">Vykdant pirminį profesinį mokymą asmeniui turi būti sudaromos sąlygos mokytis pagal vidurinio ugdymo programą </w:t>
      </w:r>
      <w:r w:rsidRPr="00F04596">
        <w:rPr>
          <w:rFonts w:eastAsia="Times New Roman" w:cs="Times New Roman"/>
          <w:i/>
          <w:szCs w:val="24"/>
          <w:lang w:val="lt-LT" w:eastAsia="lt-LT"/>
        </w:rPr>
        <w:t>(jei taikoma)</w:t>
      </w:r>
      <w:r w:rsidRPr="00F04596">
        <w:rPr>
          <w:rFonts w:eastAsia="Times New Roman" w:cs="Times New Roman"/>
          <w:szCs w:val="24"/>
          <w:lang w:val="lt-LT" w:eastAsia="lt-LT"/>
        </w:rPr>
        <w:t>.</w:t>
      </w:r>
    </w:p>
    <w:p w:rsidR="00DC3F63" w:rsidRPr="00F04596" w:rsidRDefault="00DC3F63" w:rsidP="00DC3F63">
      <w:pPr>
        <w:widowControl/>
        <w:numPr>
          <w:ilvl w:val="0"/>
          <w:numId w:val="3"/>
        </w:numPr>
        <w:spacing w:after="160" w:line="240" w:lineRule="auto"/>
        <w:jc w:val="both"/>
        <w:rPr>
          <w:rFonts w:eastAsia="Times New Roman" w:cs="Times New Roman"/>
          <w:szCs w:val="24"/>
          <w:lang w:val="lt-LT" w:eastAsia="lt-LT"/>
        </w:rPr>
      </w:pPr>
      <w:r w:rsidRPr="00F04596">
        <w:rPr>
          <w:rFonts w:eastAsia="Times New Roman" w:cs="Times New Roman"/>
          <w:szCs w:val="24"/>
          <w:lang w:val="lt-LT" w:eastAsia="lt-LT"/>
        </w:rPr>
        <w:t>Vykdant tęstinį profesinį mokymą asmens ankstesnio mokymosi pasiekimai įskaitomi švietimo ir mokslo ministro nustatyta tvarka.</w:t>
      </w:r>
    </w:p>
    <w:p w:rsidR="00DC3F63" w:rsidRPr="00F04596" w:rsidRDefault="00DC3F63" w:rsidP="00DC3F63">
      <w:pPr>
        <w:widowControl/>
        <w:numPr>
          <w:ilvl w:val="0"/>
          <w:numId w:val="3"/>
        </w:numPr>
        <w:spacing w:after="160" w:line="240" w:lineRule="auto"/>
        <w:jc w:val="both"/>
        <w:rPr>
          <w:rFonts w:eastAsia="Times New Roman" w:cs="Times New Roman"/>
          <w:szCs w:val="24"/>
          <w:lang w:val="lt-LT" w:eastAsia="lt-LT"/>
        </w:rPr>
      </w:pPr>
      <w:r w:rsidRPr="00F04596">
        <w:rPr>
          <w:rFonts w:eastAsia="Times New Roman" w:cs="Times New Roman"/>
          <w:szCs w:val="24"/>
          <w:lang w:val="lt-LT" w:eastAsia="lt-LT"/>
        </w:rPr>
        <w:t>Tęstinio profesinio mokymo programos modulius gali vesti mokytojai, įgiję andragogikos žinių ir turintys tai pagrindžiantį dokumentą arba turintys neformaliojo suaugusiųjų švietimo patirties.</w:t>
      </w:r>
    </w:p>
    <w:p w:rsidR="00DC3F63" w:rsidRPr="00F04596" w:rsidRDefault="00DC3F63" w:rsidP="00DC3F63">
      <w:pPr>
        <w:widowControl/>
        <w:numPr>
          <w:ilvl w:val="0"/>
          <w:numId w:val="3"/>
        </w:numPr>
        <w:spacing w:after="160" w:line="240" w:lineRule="auto"/>
        <w:jc w:val="both"/>
        <w:rPr>
          <w:rFonts w:eastAsia="Times New Roman" w:cs="Times New Roman"/>
          <w:szCs w:val="24"/>
          <w:lang w:val="lt-LT" w:eastAsia="lt-LT"/>
        </w:rPr>
      </w:pPr>
      <w:r w:rsidRPr="00F04596">
        <w:rPr>
          <w:rFonts w:eastAsia="Times New Roman" w:cs="Times New Roman"/>
          <w:szCs w:val="24"/>
          <w:lang w:val="lt-LT"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C3F63" w:rsidRPr="00F04596" w:rsidRDefault="00DC3F63" w:rsidP="00DC3F63">
      <w:pPr>
        <w:widowControl/>
        <w:numPr>
          <w:ilvl w:val="0"/>
          <w:numId w:val="3"/>
        </w:numPr>
        <w:spacing w:after="160" w:line="240" w:lineRule="auto"/>
        <w:jc w:val="both"/>
        <w:rPr>
          <w:rFonts w:ascii="Calibri" w:eastAsia="Calibri" w:hAnsi="Calibri" w:cs="Times New Roman"/>
          <w:sz w:val="22"/>
          <w:lang w:val="lt-LT"/>
        </w:rPr>
      </w:pPr>
      <w:r w:rsidRPr="00F04596">
        <w:rPr>
          <w:rFonts w:eastAsia="Times New Roman" w:cs="Times New Roman"/>
          <w:szCs w:val="24"/>
          <w:lang w:val="lt-LT" w:eastAsia="lt-LT"/>
        </w:rPr>
        <w:t>Darbuotojų saugos ir sveikatos modulį vedantis mokytojas turi būti baigęs darbuotojų saugos ir sveikatos mokymus ir turėti tai pagrindžiantį dokumentą.</w:t>
      </w:r>
    </w:p>
    <w:p w:rsidR="00DC3F63" w:rsidRPr="00F04596" w:rsidRDefault="00DC3F63" w:rsidP="00CD3A2E">
      <w:pPr>
        <w:tabs>
          <w:tab w:val="left" w:pos="284"/>
          <w:tab w:val="left" w:pos="709"/>
          <w:tab w:val="left" w:pos="3828"/>
          <w:tab w:val="left" w:pos="3969"/>
          <w:tab w:val="left" w:pos="4253"/>
        </w:tabs>
        <w:spacing w:line="240" w:lineRule="auto"/>
        <w:jc w:val="center"/>
        <w:rPr>
          <w:rFonts w:eastAsia="Times New Roman" w:cs="Times New Roman"/>
          <w:b/>
          <w:sz w:val="28"/>
          <w:szCs w:val="28"/>
          <w:lang w:val="lt-LT" w:eastAsia="lt-LT"/>
        </w:rPr>
      </w:pPr>
    </w:p>
    <w:p w:rsidR="00DC3F63" w:rsidRPr="00F04596" w:rsidRDefault="00DC3F63" w:rsidP="00CD3A2E">
      <w:pPr>
        <w:tabs>
          <w:tab w:val="left" w:pos="284"/>
          <w:tab w:val="left" w:pos="709"/>
          <w:tab w:val="left" w:pos="3828"/>
          <w:tab w:val="left" w:pos="3969"/>
          <w:tab w:val="left" w:pos="4253"/>
        </w:tabs>
        <w:spacing w:line="240" w:lineRule="auto"/>
        <w:jc w:val="center"/>
        <w:rPr>
          <w:rFonts w:eastAsia="Times New Roman" w:cs="Times New Roman"/>
          <w:b/>
          <w:sz w:val="28"/>
          <w:szCs w:val="28"/>
          <w:lang w:val="lt-LT" w:eastAsia="lt-LT"/>
        </w:rPr>
      </w:pPr>
    </w:p>
    <w:p w:rsidR="00913DE0" w:rsidRPr="00F04596" w:rsidRDefault="00913DE0" w:rsidP="00CD3A2E">
      <w:pPr>
        <w:tabs>
          <w:tab w:val="left" w:pos="284"/>
          <w:tab w:val="left" w:pos="709"/>
          <w:tab w:val="left" w:pos="3828"/>
          <w:tab w:val="left" w:pos="3969"/>
          <w:tab w:val="left" w:pos="4253"/>
        </w:tabs>
        <w:spacing w:line="240" w:lineRule="auto"/>
        <w:jc w:val="center"/>
        <w:rPr>
          <w:rFonts w:eastAsia="Times New Roman" w:cs="Times New Roman"/>
          <w:b/>
          <w:sz w:val="28"/>
          <w:szCs w:val="28"/>
          <w:lang w:val="lt-LT" w:eastAsia="lt-LT"/>
        </w:rPr>
      </w:pPr>
      <w:r w:rsidRPr="00F04596">
        <w:rPr>
          <w:rFonts w:eastAsia="Times New Roman" w:cs="Times New Roman"/>
          <w:b/>
          <w:sz w:val="28"/>
          <w:szCs w:val="28"/>
          <w:lang w:val="lt-LT" w:eastAsia="lt-LT"/>
        </w:rPr>
        <w:t>5.</w:t>
      </w:r>
      <w:r w:rsidRPr="00F04596">
        <w:rPr>
          <w:rFonts w:eastAsia="Times New Roman" w:cs="Times New Roman"/>
          <w:sz w:val="28"/>
          <w:szCs w:val="28"/>
          <w:lang w:val="lt-LT" w:eastAsia="lt-LT"/>
        </w:rPr>
        <w:t xml:space="preserve"> </w:t>
      </w:r>
      <w:r w:rsidRPr="00F04596">
        <w:rPr>
          <w:rFonts w:eastAsia="Times New Roman" w:cs="Times New Roman"/>
          <w:b/>
          <w:sz w:val="28"/>
          <w:szCs w:val="28"/>
          <w:lang w:val="lt-LT" w:eastAsia="lt-LT"/>
        </w:rPr>
        <w:t>PROGRAMOS MODULIŲ APRAŠAI</w:t>
      </w:r>
    </w:p>
    <w:p w:rsidR="00913DE0" w:rsidRPr="00F04596" w:rsidRDefault="00913DE0" w:rsidP="00CD3A2E">
      <w:pPr>
        <w:tabs>
          <w:tab w:val="left" w:pos="426"/>
        </w:tabs>
        <w:spacing w:line="240" w:lineRule="auto"/>
        <w:rPr>
          <w:rFonts w:eastAsia="Times New Roman" w:cs="Times New Roman"/>
          <w:szCs w:val="24"/>
          <w:lang w:val="lt-LT" w:eastAsia="lt-LT"/>
        </w:rPr>
      </w:pPr>
    </w:p>
    <w:p w:rsidR="003F4BAA" w:rsidRPr="00F04596" w:rsidRDefault="00913DE0" w:rsidP="00CD3A2E">
      <w:pPr>
        <w:tabs>
          <w:tab w:val="left" w:pos="426"/>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5.1. ĮVADINIS MODULIS</w:t>
      </w:r>
    </w:p>
    <w:p w:rsidR="00FB513A" w:rsidRPr="00F04596" w:rsidRDefault="00FB513A" w:rsidP="00CD3A2E">
      <w:pPr>
        <w:tabs>
          <w:tab w:val="left" w:pos="426"/>
        </w:tabs>
        <w:spacing w:line="240" w:lineRule="auto"/>
        <w:jc w:val="center"/>
        <w:rPr>
          <w:rFonts w:eastAsia="Times New Roman" w:cs="Times New Roman"/>
          <w:b/>
          <w:szCs w:val="24"/>
          <w:lang w:val="lt-LT" w:eastAsia="lt-LT"/>
        </w:rPr>
      </w:pPr>
    </w:p>
    <w:p w:rsidR="00A228B6" w:rsidRPr="00F04596" w:rsidRDefault="00FB513A" w:rsidP="00CD3A2E">
      <w:pPr>
        <w:spacing w:line="240" w:lineRule="auto"/>
        <w:rPr>
          <w:rFonts w:cs="Times New Roman"/>
          <w:b/>
          <w:lang w:val="lt-LT"/>
        </w:rPr>
      </w:pPr>
      <w:r w:rsidRPr="00F04596">
        <w:rPr>
          <w:rFonts w:cs="Times New Roman"/>
          <w:b/>
          <w:lang w:val="lt-LT"/>
        </w:rPr>
        <w:t xml:space="preserve">Modulio pavadinimas – </w:t>
      </w:r>
      <w:r w:rsidR="00251981" w:rsidRPr="00F04596">
        <w:rPr>
          <w:rFonts w:cs="Times New Roman"/>
          <w:b/>
          <w:lang w:val="lt-LT"/>
        </w:rPr>
        <w:t>„</w:t>
      </w:r>
      <w:r w:rsidRPr="00F04596">
        <w:rPr>
          <w:rFonts w:cs="Times New Roman"/>
          <w:b/>
          <w:lang w:val="lt-LT"/>
        </w:rPr>
        <w:t>Įvadas į profesiją</w:t>
      </w:r>
      <w:r w:rsidR="00251981" w:rsidRPr="00F04596">
        <w:rPr>
          <w:rFonts w:cs="Times New Roman"/>
          <w:b/>
          <w:lang w:val="lt-LT"/>
        </w:rPr>
        <w:t>“</w:t>
      </w:r>
    </w:p>
    <w:p w:rsidR="000F1767" w:rsidRPr="00F04596" w:rsidRDefault="000F1767" w:rsidP="00CD3A2E">
      <w:pPr>
        <w:spacing w:line="240" w:lineRule="auto"/>
        <w:rPr>
          <w:rFonts w:cs="Times New Roman"/>
          <w:b/>
          <w:lang w:val="lt-LT"/>
        </w:rPr>
      </w:pPr>
    </w:p>
    <w:tbl>
      <w:tblPr>
        <w:tblW w:w="4944" w:type="pct"/>
        <w:tblLook w:val="0000" w:firstRow="0" w:lastRow="0" w:firstColumn="0" w:lastColumn="0" w:noHBand="0" w:noVBand="0"/>
      </w:tblPr>
      <w:tblGrid>
        <w:gridCol w:w="2844"/>
        <w:gridCol w:w="3636"/>
        <w:gridCol w:w="3044"/>
      </w:tblGrid>
      <w:tr w:rsidR="00E6212E" w:rsidRPr="00F04596" w:rsidTr="002210EC">
        <w:tc>
          <w:tcPr>
            <w:tcW w:w="1493" w:type="pct"/>
            <w:tcBorders>
              <w:top w:val="single" w:sz="4" w:space="0" w:color="000000"/>
              <w:left w:val="single" w:sz="4" w:space="0" w:color="000000"/>
              <w:bottom w:val="single" w:sz="4" w:space="0" w:color="000000"/>
            </w:tcBorders>
            <w:shd w:val="clear" w:color="auto" w:fill="auto"/>
          </w:tcPr>
          <w:p w:rsidR="00B22D13" w:rsidRPr="00F04596" w:rsidRDefault="00FB513A" w:rsidP="00840F4D">
            <w:pPr>
              <w:pStyle w:val="TableParagraph"/>
            </w:pPr>
            <w:r w:rsidRPr="00F04596">
              <w:t>Valstybinis kodas</w:t>
            </w:r>
            <w:r w:rsidR="00B22D13" w:rsidRPr="00F04596">
              <w:t xml:space="preserve"> kodas</w:t>
            </w:r>
          </w:p>
        </w:tc>
        <w:tc>
          <w:tcPr>
            <w:tcW w:w="3507"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F04596" w:rsidRDefault="00A43E73" w:rsidP="00840F4D">
            <w:pPr>
              <w:pStyle w:val="TableParagraph"/>
            </w:pPr>
            <w:r w:rsidRPr="00F04596">
              <w:t>4000006</w:t>
            </w:r>
          </w:p>
        </w:tc>
      </w:tr>
      <w:tr w:rsidR="00E6212E" w:rsidRPr="00F04596" w:rsidTr="002210EC">
        <w:tc>
          <w:tcPr>
            <w:tcW w:w="1493" w:type="pct"/>
            <w:tcBorders>
              <w:top w:val="single" w:sz="4" w:space="0" w:color="000000"/>
              <w:left w:val="single" w:sz="4" w:space="0" w:color="000000"/>
              <w:bottom w:val="single" w:sz="4" w:space="0" w:color="000000"/>
            </w:tcBorders>
            <w:shd w:val="clear" w:color="auto" w:fill="auto"/>
          </w:tcPr>
          <w:p w:rsidR="00B22D13" w:rsidRPr="00F04596" w:rsidRDefault="00FB513A" w:rsidP="00840F4D">
            <w:pPr>
              <w:pStyle w:val="TableParagraph"/>
            </w:pPr>
            <w:r w:rsidRPr="00F04596">
              <w:t xml:space="preserve">Modulio </w:t>
            </w:r>
            <w:r w:rsidR="00B22D13" w:rsidRPr="00F04596">
              <w:t>LTKS lygis</w:t>
            </w:r>
          </w:p>
        </w:tc>
        <w:tc>
          <w:tcPr>
            <w:tcW w:w="3507"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F04596" w:rsidRDefault="00251981" w:rsidP="00840F4D">
            <w:pPr>
              <w:pStyle w:val="TableParagraph"/>
            </w:pPr>
            <w:r w:rsidRPr="00F04596">
              <w:t>IV</w:t>
            </w:r>
          </w:p>
        </w:tc>
      </w:tr>
      <w:tr w:rsidR="00E6212E" w:rsidRPr="00F04596" w:rsidTr="002210EC">
        <w:tc>
          <w:tcPr>
            <w:tcW w:w="1493" w:type="pct"/>
            <w:tcBorders>
              <w:top w:val="single" w:sz="4" w:space="0" w:color="000000"/>
              <w:left w:val="single" w:sz="4" w:space="0" w:color="000000"/>
              <w:bottom w:val="single" w:sz="4" w:space="0" w:color="000000"/>
            </w:tcBorders>
            <w:shd w:val="clear" w:color="auto" w:fill="auto"/>
          </w:tcPr>
          <w:p w:rsidR="00B22D13" w:rsidRPr="00F04596" w:rsidRDefault="00B22D13" w:rsidP="00840F4D">
            <w:pPr>
              <w:pStyle w:val="TableParagraph"/>
            </w:pPr>
            <w:r w:rsidRPr="00F04596">
              <w:t xml:space="preserve">Apimtis </w:t>
            </w:r>
            <w:r w:rsidR="00FB513A" w:rsidRPr="00F04596">
              <w:t xml:space="preserve">mokymosi </w:t>
            </w:r>
            <w:r w:rsidRPr="00F04596">
              <w:t>kreditais</w:t>
            </w:r>
          </w:p>
        </w:tc>
        <w:tc>
          <w:tcPr>
            <w:tcW w:w="3507"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F04596" w:rsidRDefault="000F1767" w:rsidP="00840F4D">
            <w:pPr>
              <w:pStyle w:val="TableParagraph"/>
            </w:pPr>
            <w:r w:rsidRPr="00F04596">
              <w:t>1</w:t>
            </w:r>
          </w:p>
        </w:tc>
      </w:tr>
      <w:tr w:rsidR="00251981" w:rsidRPr="00F04596" w:rsidTr="002210EC">
        <w:tc>
          <w:tcPr>
            <w:tcW w:w="1493" w:type="pct"/>
            <w:tcBorders>
              <w:top w:val="single" w:sz="4" w:space="0" w:color="000000"/>
              <w:left w:val="single" w:sz="4" w:space="0" w:color="000000"/>
              <w:bottom w:val="single" w:sz="4" w:space="0" w:color="000000"/>
            </w:tcBorders>
            <w:shd w:val="clear" w:color="auto" w:fill="auto"/>
          </w:tcPr>
          <w:p w:rsidR="00251981" w:rsidRPr="00F04596" w:rsidRDefault="00251981" w:rsidP="00840F4D">
            <w:pPr>
              <w:pStyle w:val="TableParagraph"/>
            </w:pPr>
            <w:r w:rsidRPr="00F04596">
              <w:t>Kompetencijos</w:t>
            </w:r>
          </w:p>
        </w:tc>
        <w:tc>
          <w:tcPr>
            <w:tcW w:w="3507" w:type="pct"/>
            <w:gridSpan w:val="2"/>
            <w:tcBorders>
              <w:top w:val="single" w:sz="4" w:space="0" w:color="000000"/>
              <w:left w:val="single" w:sz="4" w:space="0" w:color="000000"/>
              <w:bottom w:val="single" w:sz="4" w:space="0" w:color="000000"/>
              <w:right w:val="single" w:sz="4" w:space="0" w:color="000000"/>
            </w:tcBorders>
            <w:shd w:val="clear" w:color="auto" w:fill="auto"/>
          </w:tcPr>
          <w:p w:rsidR="00251981" w:rsidRPr="00F04596" w:rsidRDefault="00251981" w:rsidP="00840F4D">
            <w:pPr>
              <w:pStyle w:val="TableParagraph"/>
            </w:pPr>
            <w:r w:rsidRPr="00F04596">
              <w:t>Pažinti profesiją.</w:t>
            </w:r>
          </w:p>
        </w:tc>
      </w:tr>
      <w:tr w:rsidR="00A57B8E" w:rsidRPr="00F04596" w:rsidTr="00E553C8">
        <w:trPr>
          <w:trHeight w:val="404"/>
        </w:trPr>
        <w:tc>
          <w:tcPr>
            <w:tcW w:w="1493" w:type="pct"/>
            <w:tcBorders>
              <w:top w:val="single" w:sz="4" w:space="0" w:color="000000"/>
              <w:left w:val="single" w:sz="4" w:space="0" w:color="000000"/>
              <w:bottom w:val="single" w:sz="4" w:space="0" w:color="000000"/>
            </w:tcBorders>
            <w:shd w:val="clear" w:color="auto" w:fill="D9D9D9" w:themeFill="background1" w:themeFillShade="D9"/>
          </w:tcPr>
          <w:p w:rsidR="00A57B8E" w:rsidRPr="00F04596" w:rsidRDefault="00A57B8E" w:rsidP="00840F4D">
            <w:pPr>
              <w:pStyle w:val="TableParagraph"/>
            </w:pPr>
            <w:r w:rsidRPr="00F04596">
              <w:t>Modulio mokymosi rezultatai (išskaidyta kompetencija)</w:t>
            </w:r>
          </w:p>
        </w:tc>
        <w:tc>
          <w:tcPr>
            <w:tcW w:w="1909" w:type="pct"/>
            <w:tcBorders>
              <w:top w:val="single" w:sz="4" w:space="0" w:color="000000"/>
              <w:left w:val="single" w:sz="4" w:space="0" w:color="000000"/>
              <w:bottom w:val="single" w:sz="4" w:space="0" w:color="000000"/>
            </w:tcBorders>
            <w:shd w:val="clear" w:color="auto" w:fill="D9D9D9" w:themeFill="background1" w:themeFillShade="D9"/>
          </w:tcPr>
          <w:p w:rsidR="00A57B8E" w:rsidRPr="00F04596" w:rsidRDefault="00A57B8E" w:rsidP="00840F4D">
            <w:pPr>
              <w:pStyle w:val="TableParagraph"/>
            </w:pPr>
            <w:r w:rsidRPr="00F04596">
              <w:t>Rekomenduojamas turinys, reikalingas mokymosi rezultatams pasiekti</w:t>
            </w:r>
          </w:p>
        </w:tc>
        <w:tc>
          <w:tcPr>
            <w:tcW w:w="15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7B8E" w:rsidRPr="00F04596" w:rsidRDefault="00A57B8E" w:rsidP="00840F4D">
            <w:pPr>
              <w:pStyle w:val="TableParagraph"/>
            </w:pPr>
            <w:r w:rsidRPr="00F04596">
              <w:t xml:space="preserve">Mokymosi pasiekimų įvertinimo kriterijai </w:t>
            </w:r>
          </w:p>
        </w:tc>
      </w:tr>
      <w:tr w:rsidR="00DC3F63" w:rsidRPr="00F04596" w:rsidTr="00E553C8">
        <w:trPr>
          <w:trHeight w:val="782"/>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b/>
                <w:bCs/>
                <w:lang w:val="lt-LT"/>
              </w:rPr>
            </w:pPr>
            <w:r w:rsidRPr="00F04596">
              <w:rPr>
                <w:lang w:val="lt-LT"/>
              </w:rPr>
              <w:t>Apibūdinti naftos produktų operatoriaus profesiją ir funkcijas pagrindinėse veiklos srityse.</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tabs>
                <w:tab w:val="left" w:pos="5"/>
                <w:tab w:val="left" w:pos="714"/>
              </w:tabs>
              <w:snapToGrid w:val="0"/>
              <w:spacing w:line="276" w:lineRule="auto"/>
              <w:ind w:left="5"/>
              <w:jc w:val="both"/>
              <w:rPr>
                <w:bCs/>
                <w:lang w:val="lt-LT"/>
              </w:rPr>
            </w:pPr>
            <w:r w:rsidRPr="00F04596">
              <w:rPr>
                <w:b/>
                <w:bCs/>
                <w:lang w:val="lt-LT"/>
              </w:rPr>
              <w:t>Tema</w:t>
            </w:r>
            <w:r w:rsidRPr="00F04596">
              <w:rPr>
                <w:bCs/>
                <w:lang w:val="lt-LT"/>
              </w:rPr>
              <w:t xml:space="preserve">. </w:t>
            </w:r>
            <w:r w:rsidRPr="00F04596">
              <w:rPr>
                <w:b/>
                <w:bCs/>
                <w:lang w:val="lt-LT"/>
              </w:rPr>
              <w:t>Naftos produktų operatoriaus profesija ir galimybės darbo rinkoje.</w:t>
            </w:r>
          </w:p>
          <w:p w:rsidR="00DC3F63" w:rsidRPr="00F04596" w:rsidRDefault="00DC3F63" w:rsidP="000F1767">
            <w:pPr>
              <w:tabs>
                <w:tab w:val="left" w:pos="714"/>
              </w:tabs>
              <w:snapToGrid w:val="0"/>
              <w:spacing w:line="276" w:lineRule="auto"/>
              <w:ind w:firstLine="5"/>
              <w:jc w:val="both"/>
              <w:rPr>
                <w:bCs/>
                <w:lang w:val="lt-LT"/>
              </w:rPr>
            </w:pPr>
            <w:r w:rsidRPr="00F04596">
              <w:rPr>
                <w:bCs/>
                <w:i/>
                <w:lang w:val="lt-LT"/>
              </w:rPr>
              <w:t>Užduotys</w:t>
            </w:r>
            <w:r w:rsidRPr="00F04596">
              <w:rPr>
                <w:bCs/>
                <w:lang w:val="lt-LT"/>
              </w:rPr>
              <w:t>:</w:t>
            </w:r>
          </w:p>
          <w:p w:rsidR="00DC3F63" w:rsidRPr="00F04596" w:rsidRDefault="00DC3F63" w:rsidP="000F1767">
            <w:pPr>
              <w:widowControl/>
              <w:tabs>
                <w:tab w:val="left" w:pos="5"/>
                <w:tab w:val="left" w:pos="147"/>
                <w:tab w:val="left" w:pos="714"/>
                <w:tab w:val="left" w:pos="1800"/>
              </w:tabs>
              <w:suppressAutoHyphens/>
              <w:snapToGrid w:val="0"/>
              <w:spacing w:line="276" w:lineRule="auto"/>
              <w:jc w:val="both"/>
              <w:rPr>
                <w:bCs/>
                <w:lang w:val="lt-LT"/>
              </w:rPr>
            </w:pPr>
            <w:r w:rsidRPr="00F04596">
              <w:rPr>
                <w:bCs/>
                <w:lang w:val="lt-LT"/>
              </w:rPr>
              <w:t>Apsilankius darbo vietoje, parašyti refleksiją apibūdinant naftos produktų operatoriaus profesiją, darbo pobūdį.</w:t>
            </w:r>
          </w:p>
          <w:p w:rsidR="00DC3F63" w:rsidRPr="00F04596" w:rsidRDefault="00DC3F63" w:rsidP="000F1767">
            <w:pPr>
              <w:widowControl/>
              <w:tabs>
                <w:tab w:val="left" w:pos="572"/>
                <w:tab w:val="left" w:pos="714"/>
              </w:tabs>
              <w:suppressAutoHyphens/>
              <w:snapToGrid w:val="0"/>
              <w:spacing w:line="276" w:lineRule="auto"/>
              <w:jc w:val="both"/>
              <w:rPr>
                <w:bCs/>
                <w:lang w:val="lt-LT"/>
              </w:rPr>
            </w:pPr>
            <w:r w:rsidRPr="00F04596">
              <w:rPr>
                <w:bCs/>
                <w:lang w:val="lt-LT"/>
              </w:rPr>
              <w:t>Parašyti esė tema „Profesijos galimybės“ apibūdinant naftos produktų operatoriaus profesijos galimybes ir perspektyvas Lietuvoje.</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tabs>
                <w:tab w:val="left" w:pos="0"/>
              </w:tabs>
              <w:snapToGrid w:val="0"/>
              <w:spacing w:line="276" w:lineRule="auto"/>
              <w:jc w:val="both"/>
              <w:rPr>
                <w:bCs/>
                <w:lang w:val="lt-LT"/>
              </w:rPr>
            </w:pPr>
            <w:r w:rsidRPr="00F04596">
              <w:rPr>
                <w:bCs/>
                <w:lang w:val="lt-LT"/>
              </w:rPr>
              <w:t>Aplankyta įstaiga.</w:t>
            </w:r>
          </w:p>
          <w:p w:rsidR="00DC3F63" w:rsidRPr="00F04596" w:rsidRDefault="00DC3F63" w:rsidP="000F1767">
            <w:pPr>
              <w:tabs>
                <w:tab w:val="left" w:pos="0"/>
              </w:tabs>
              <w:snapToGrid w:val="0"/>
              <w:spacing w:line="276" w:lineRule="auto"/>
              <w:jc w:val="both"/>
              <w:rPr>
                <w:bCs/>
                <w:lang w:val="lt-LT"/>
              </w:rPr>
            </w:pPr>
            <w:r w:rsidRPr="00F04596">
              <w:rPr>
                <w:bCs/>
                <w:lang w:val="lt-LT"/>
              </w:rPr>
              <w:t>Susipažinta su naftos produktų operatoriaus darbo specifika, pagrindinėmis funkcijomis ir ypatumais.</w:t>
            </w:r>
          </w:p>
          <w:p w:rsidR="00DC3F63" w:rsidRPr="00F04596" w:rsidRDefault="00DC3F63" w:rsidP="000F1767">
            <w:pPr>
              <w:tabs>
                <w:tab w:val="left" w:pos="0"/>
              </w:tabs>
              <w:snapToGrid w:val="0"/>
              <w:spacing w:line="276" w:lineRule="auto"/>
              <w:jc w:val="both"/>
              <w:rPr>
                <w:lang w:val="lt-LT"/>
              </w:rPr>
            </w:pPr>
            <w:r w:rsidRPr="00F04596">
              <w:rPr>
                <w:bCs/>
                <w:lang w:val="lt-LT"/>
              </w:rPr>
              <w:t>Aprašytos naftos produktų operatoriaus veiklos.</w:t>
            </w:r>
          </w:p>
        </w:tc>
      </w:tr>
      <w:tr w:rsidR="00DC3F63" w:rsidRPr="00F04596" w:rsidTr="00E553C8">
        <w:trPr>
          <w:trHeight w:val="921"/>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Apibūdinti naftos produktų operatoriaus asmenines ir profesines savybes.</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snapToGrid w:val="0"/>
              <w:spacing w:line="276" w:lineRule="auto"/>
              <w:ind w:left="5"/>
              <w:jc w:val="both"/>
              <w:rPr>
                <w:i/>
                <w:lang w:val="lt-LT"/>
              </w:rPr>
            </w:pPr>
            <w:r w:rsidRPr="00F04596">
              <w:rPr>
                <w:b/>
                <w:bCs/>
                <w:lang w:val="lt-LT"/>
              </w:rPr>
              <w:t xml:space="preserve">Tema. </w:t>
            </w:r>
            <w:r w:rsidRPr="00F04596">
              <w:rPr>
                <w:b/>
                <w:lang w:val="lt-LT"/>
              </w:rPr>
              <w:t>Naftos produktų operatoriaus asmeninės ir profesinės savybes.</w:t>
            </w:r>
          </w:p>
          <w:p w:rsidR="00DC3F63" w:rsidRPr="00F04596" w:rsidRDefault="00DC3F63" w:rsidP="000F1767">
            <w:pPr>
              <w:tabs>
                <w:tab w:val="left" w:pos="431"/>
              </w:tabs>
              <w:snapToGrid w:val="0"/>
              <w:spacing w:line="276" w:lineRule="auto"/>
              <w:ind w:left="431" w:hanging="431"/>
              <w:jc w:val="both"/>
              <w:rPr>
                <w:bCs/>
                <w:lang w:val="lt-LT"/>
              </w:rPr>
            </w:pPr>
            <w:r w:rsidRPr="00F04596">
              <w:rPr>
                <w:i/>
                <w:lang w:val="lt-LT"/>
              </w:rPr>
              <w:t>Užduotys</w:t>
            </w:r>
            <w:r w:rsidRPr="00F04596">
              <w:rPr>
                <w:bCs/>
                <w:i/>
                <w:lang w:val="lt-LT"/>
              </w:rPr>
              <w:t>:</w:t>
            </w:r>
          </w:p>
          <w:p w:rsidR="00DC3F63" w:rsidRPr="00F04596" w:rsidRDefault="00DC3F63" w:rsidP="000F1767">
            <w:pPr>
              <w:tabs>
                <w:tab w:val="left" w:pos="572"/>
                <w:tab w:val="left" w:pos="716"/>
              </w:tabs>
              <w:snapToGrid w:val="0"/>
              <w:spacing w:line="276" w:lineRule="auto"/>
              <w:ind w:left="5" w:hanging="5"/>
              <w:jc w:val="both"/>
              <w:rPr>
                <w:bCs/>
                <w:lang w:val="lt-LT"/>
              </w:rPr>
            </w:pPr>
            <w:r w:rsidRPr="00F04596">
              <w:rPr>
                <w:bCs/>
                <w:lang w:val="lt-LT"/>
              </w:rPr>
              <w:t>Įvardinti asmenines ir profesines savybes.</w:t>
            </w:r>
          </w:p>
          <w:p w:rsidR="00DC3F63" w:rsidRPr="00F04596" w:rsidRDefault="00DC3F63" w:rsidP="000F1767">
            <w:pPr>
              <w:tabs>
                <w:tab w:val="left" w:pos="572"/>
              </w:tabs>
              <w:snapToGrid w:val="0"/>
              <w:spacing w:line="276" w:lineRule="auto"/>
              <w:ind w:left="5" w:hanging="5"/>
              <w:jc w:val="both"/>
              <w:rPr>
                <w:bCs/>
                <w:lang w:val="lt-LT"/>
              </w:rPr>
            </w:pPr>
            <w:r w:rsidRPr="00F04596">
              <w:rPr>
                <w:bCs/>
                <w:lang w:val="lt-LT"/>
              </w:rPr>
              <w:t>Įsivertinti, apibūdinti savo asmenines savybes.</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jc w:val="both"/>
              <w:rPr>
                <w:lang w:val="lt-LT"/>
              </w:rPr>
            </w:pPr>
            <w:r w:rsidRPr="00F04596">
              <w:rPr>
                <w:bCs/>
                <w:lang w:val="lt-LT"/>
              </w:rPr>
              <w:t>Įvardintos</w:t>
            </w:r>
            <w:r w:rsidRPr="00F04596">
              <w:rPr>
                <w:b/>
                <w:bCs/>
                <w:lang w:val="lt-LT"/>
              </w:rPr>
              <w:t xml:space="preserve"> </w:t>
            </w:r>
            <w:r w:rsidRPr="00F04596">
              <w:rPr>
                <w:lang w:val="lt-LT"/>
              </w:rPr>
              <w:t>naftos produktų operatoriaus dalykinės žinios ir gebėjimai, apibūdintos asmeninės savybės.</w:t>
            </w:r>
          </w:p>
        </w:tc>
      </w:tr>
      <w:tr w:rsidR="00DC3F63" w:rsidRPr="00F04596" w:rsidTr="00DC3F63">
        <w:trPr>
          <w:trHeight w:val="1136"/>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 xml:space="preserve">Apibūdinti naftos produktų operatoriaus mokymo programos bendruosius reikalavimus. </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snapToGrid w:val="0"/>
              <w:spacing w:line="276" w:lineRule="auto"/>
              <w:ind w:firstLine="58"/>
              <w:jc w:val="both"/>
              <w:rPr>
                <w:i/>
                <w:lang w:val="lt-LT"/>
              </w:rPr>
            </w:pPr>
            <w:r w:rsidRPr="00F04596">
              <w:rPr>
                <w:b/>
                <w:bCs/>
                <w:lang w:val="lt-LT"/>
              </w:rPr>
              <w:t>Tema. N</w:t>
            </w:r>
            <w:r w:rsidRPr="00F04596">
              <w:rPr>
                <w:b/>
                <w:lang w:val="lt-LT"/>
              </w:rPr>
              <w:t>aftos produktų operatoriaus programos paskirtis ir struktūra.</w:t>
            </w:r>
          </w:p>
          <w:p w:rsidR="00DC3F63" w:rsidRPr="00F04596" w:rsidRDefault="00DC3F63" w:rsidP="000F1767">
            <w:pPr>
              <w:snapToGrid w:val="0"/>
              <w:spacing w:line="276" w:lineRule="auto"/>
              <w:ind w:firstLine="58"/>
              <w:jc w:val="both"/>
              <w:rPr>
                <w:lang w:val="lt-LT"/>
              </w:rPr>
            </w:pPr>
            <w:r w:rsidRPr="00F04596">
              <w:rPr>
                <w:i/>
                <w:lang w:val="lt-LT"/>
              </w:rPr>
              <w:t>Užduotis:</w:t>
            </w:r>
          </w:p>
          <w:p w:rsidR="00DC3F63" w:rsidRPr="00F04596" w:rsidRDefault="00DC3F63" w:rsidP="000F1767">
            <w:pPr>
              <w:snapToGrid w:val="0"/>
              <w:spacing w:line="276" w:lineRule="auto"/>
              <w:ind w:left="58"/>
              <w:jc w:val="both"/>
              <w:rPr>
                <w:bCs/>
                <w:lang w:val="lt-LT"/>
              </w:rPr>
            </w:pPr>
            <w:r w:rsidRPr="00F04596">
              <w:rPr>
                <w:lang w:val="lt-LT"/>
              </w:rPr>
              <w:t>Papasakoti apie mokymosi tvarką; užduočių atlikimo eigą ir galimus mokymosi pasiekimų vertinimo kriterijus.</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rPr>
                <w:bCs/>
                <w:lang w:val="lt-LT"/>
              </w:rPr>
            </w:pPr>
            <w:r w:rsidRPr="00F04596">
              <w:rPr>
                <w:bCs/>
                <w:lang w:val="lt-LT"/>
              </w:rPr>
              <w:t>Papasakota: Mokymosi programos mokymosi ir užduočių atlikimo tvarka; mokymo pasiekimų vertinimo kriterijai.</w:t>
            </w:r>
          </w:p>
        </w:tc>
      </w:tr>
      <w:tr w:rsidR="00DC3F63" w:rsidRPr="00F04596" w:rsidTr="00DC3F63">
        <w:trPr>
          <w:trHeight w:val="1136"/>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Išvardinti pagrindinius naftos produktų operatoriaus darbo saugos ir sveikatos reikalavimus.</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tabs>
                <w:tab w:val="left" w:pos="0"/>
              </w:tabs>
              <w:snapToGrid w:val="0"/>
              <w:spacing w:line="276" w:lineRule="auto"/>
              <w:jc w:val="both"/>
              <w:rPr>
                <w:bCs/>
                <w:i/>
                <w:lang w:val="lt-LT"/>
              </w:rPr>
            </w:pPr>
            <w:r w:rsidRPr="00F04596">
              <w:rPr>
                <w:b/>
                <w:bCs/>
                <w:lang w:val="lt-LT"/>
              </w:rPr>
              <w:t>Tema. Darbuotojų saugos ir sveikatos reikalavimai naftos produktų operatoriui.</w:t>
            </w:r>
          </w:p>
          <w:p w:rsidR="00DC3F63" w:rsidRPr="00F04596" w:rsidRDefault="00DC3F63" w:rsidP="000F1767">
            <w:pPr>
              <w:snapToGrid w:val="0"/>
              <w:spacing w:line="276" w:lineRule="auto"/>
              <w:jc w:val="both"/>
              <w:rPr>
                <w:bCs/>
                <w:lang w:val="lt-LT"/>
              </w:rPr>
            </w:pPr>
            <w:r w:rsidRPr="00F04596">
              <w:rPr>
                <w:bCs/>
                <w:i/>
                <w:lang w:val="lt-LT"/>
              </w:rPr>
              <w:t>Užduotis:</w:t>
            </w:r>
          </w:p>
          <w:p w:rsidR="00DC3F63" w:rsidRPr="00F04596" w:rsidRDefault="00DC3F63" w:rsidP="000F1767">
            <w:pPr>
              <w:tabs>
                <w:tab w:val="left" w:pos="0"/>
              </w:tabs>
              <w:snapToGrid w:val="0"/>
              <w:spacing w:line="276" w:lineRule="auto"/>
              <w:jc w:val="both"/>
              <w:rPr>
                <w:bCs/>
                <w:lang w:val="lt-LT"/>
              </w:rPr>
            </w:pPr>
            <w:r w:rsidRPr="00F04596">
              <w:rPr>
                <w:bCs/>
                <w:lang w:val="lt-LT"/>
              </w:rPr>
              <w:t>Atsakyti į klausimus, susijusius su saugos ir sveikatos reikalavimais, keliamais naftos produktų operatoriui.</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jc w:val="both"/>
              <w:rPr>
                <w:bCs/>
                <w:lang w:val="lt-LT"/>
              </w:rPr>
            </w:pPr>
            <w:r w:rsidRPr="00F04596">
              <w:rPr>
                <w:bCs/>
                <w:lang w:val="lt-LT"/>
              </w:rPr>
              <w:t>Atliktas instruktavimas saugos ir sveikatos klausimais ir atsakyti užduoti klausimai, susiję su saugos ir sveikatos reikalavimais, keliamais naftos produktų operatoriui.</w:t>
            </w:r>
          </w:p>
        </w:tc>
      </w:tr>
      <w:tr w:rsidR="00DC3F63" w:rsidRPr="00F04596" w:rsidTr="00DC3F63">
        <w:trPr>
          <w:trHeight w:val="1136"/>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 xml:space="preserve">Apibūdinti pagrindinius naftos produktų operatoriaus profesinės etikos reikalavimus. </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tabs>
                <w:tab w:val="left" w:pos="0"/>
                <w:tab w:val="left" w:pos="58"/>
              </w:tabs>
              <w:snapToGrid w:val="0"/>
              <w:spacing w:line="276" w:lineRule="auto"/>
              <w:jc w:val="both"/>
              <w:rPr>
                <w:i/>
                <w:lang w:val="lt-LT"/>
              </w:rPr>
            </w:pPr>
            <w:r w:rsidRPr="00F04596">
              <w:rPr>
                <w:b/>
                <w:bCs/>
                <w:lang w:val="lt-LT"/>
              </w:rPr>
              <w:t xml:space="preserve">Tema. </w:t>
            </w:r>
            <w:r w:rsidRPr="00F04596">
              <w:rPr>
                <w:b/>
                <w:lang w:val="lt-LT"/>
              </w:rPr>
              <w:t>Naftos produktų operatoriaus etikos reikalavimai.</w:t>
            </w:r>
          </w:p>
          <w:p w:rsidR="00DC3F63" w:rsidRPr="00F04596" w:rsidRDefault="00DC3F63" w:rsidP="000F1767">
            <w:pPr>
              <w:tabs>
                <w:tab w:val="left" w:pos="58"/>
              </w:tabs>
              <w:snapToGrid w:val="0"/>
              <w:spacing w:line="276" w:lineRule="auto"/>
              <w:jc w:val="both"/>
              <w:rPr>
                <w:bCs/>
                <w:lang w:val="lt-LT"/>
              </w:rPr>
            </w:pPr>
            <w:r w:rsidRPr="00F04596">
              <w:rPr>
                <w:i/>
                <w:lang w:val="lt-LT"/>
              </w:rPr>
              <w:t>Užduotis</w:t>
            </w:r>
            <w:r w:rsidRPr="00F04596">
              <w:rPr>
                <w:bCs/>
                <w:i/>
                <w:lang w:val="lt-LT"/>
              </w:rPr>
              <w:t>:</w:t>
            </w:r>
          </w:p>
          <w:p w:rsidR="00DC3F63" w:rsidRPr="00F04596" w:rsidRDefault="00DC3F63" w:rsidP="000F1767">
            <w:pPr>
              <w:tabs>
                <w:tab w:val="left" w:pos="0"/>
                <w:tab w:val="left" w:pos="58"/>
                <w:tab w:val="left" w:pos="714"/>
              </w:tabs>
              <w:snapToGrid w:val="0"/>
              <w:spacing w:line="276" w:lineRule="auto"/>
              <w:jc w:val="both"/>
              <w:rPr>
                <w:bCs/>
                <w:lang w:val="lt-LT"/>
              </w:rPr>
            </w:pPr>
            <w:r w:rsidRPr="00F04596">
              <w:rPr>
                <w:bCs/>
                <w:lang w:val="lt-LT"/>
              </w:rPr>
              <w:t xml:space="preserve">Reflektuoti tema -„Profesinė etika </w:t>
            </w:r>
            <w:r w:rsidRPr="00F04596">
              <w:rPr>
                <w:lang w:val="lt-LT"/>
              </w:rPr>
              <w:t>naftos produktų operatoriaus darbe“.</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rPr>
                <w:lang w:val="lt-LT"/>
              </w:rPr>
            </w:pPr>
            <w:r w:rsidRPr="00F04596">
              <w:rPr>
                <w:bCs/>
                <w:lang w:val="lt-LT"/>
              </w:rPr>
              <w:t xml:space="preserve">Apibūdinti ir išanalizuoti pagrindiniai </w:t>
            </w:r>
            <w:r w:rsidRPr="00F04596">
              <w:rPr>
                <w:lang w:val="lt-LT"/>
              </w:rPr>
              <w:t>naftos produktų operatoriaus principai.</w:t>
            </w:r>
          </w:p>
        </w:tc>
      </w:tr>
      <w:tr w:rsidR="00DC3F63" w:rsidRPr="00F04596" w:rsidTr="00DC3F63">
        <w:trPr>
          <w:trHeight w:val="1136"/>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Į(si)vertinti trūkstamą pasirengimą, kuris reikalingas mokymuisi programoje.</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tabs>
                <w:tab w:val="left" w:pos="0"/>
                <w:tab w:val="left" w:pos="572"/>
              </w:tabs>
              <w:snapToGrid w:val="0"/>
              <w:spacing w:line="276" w:lineRule="auto"/>
              <w:jc w:val="both"/>
              <w:rPr>
                <w:i/>
                <w:lang w:val="lt-LT"/>
              </w:rPr>
            </w:pPr>
            <w:r w:rsidRPr="00F04596">
              <w:rPr>
                <w:b/>
                <w:bCs/>
                <w:lang w:val="lt-LT"/>
              </w:rPr>
              <w:t>Tema</w:t>
            </w:r>
            <w:r w:rsidRPr="00F04596">
              <w:rPr>
                <w:bCs/>
                <w:lang w:val="lt-LT"/>
              </w:rPr>
              <w:t xml:space="preserve">. </w:t>
            </w:r>
            <w:r w:rsidRPr="00F04596">
              <w:rPr>
                <w:b/>
                <w:bCs/>
                <w:lang w:val="lt-LT"/>
              </w:rPr>
              <w:t xml:space="preserve">Reikalavimai, keliami asmenims, pradedantiems mokytis pagal </w:t>
            </w:r>
            <w:r w:rsidRPr="00F04596">
              <w:rPr>
                <w:b/>
                <w:lang w:val="lt-LT"/>
              </w:rPr>
              <w:t>naftos produktų operatoriaus mokymo programą.</w:t>
            </w:r>
          </w:p>
          <w:p w:rsidR="00DC3F63" w:rsidRPr="00F04596" w:rsidRDefault="00DC3F63" w:rsidP="000F1767">
            <w:pPr>
              <w:tabs>
                <w:tab w:val="left" w:pos="572"/>
              </w:tabs>
              <w:snapToGrid w:val="0"/>
              <w:spacing w:line="276" w:lineRule="auto"/>
              <w:jc w:val="both"/>
              <w:rPr>
                <w:lang w:val="lt-LT"/>
              </w:rPr>
            </w:pPr>
            <w:r w:rsidRPr="00F04596">
              <w:rPr>
                <w:i/>
                <w:lang w:val="lt-LT"/>
              </w:rPr>
              <w:t>Užduotis:</w:t>
            </w:r>
          </w:p>
          <w:p w:rsidR="00DC3F63" w:rsidRPr="00F04596" w:rsidRDefault="00DC3F63" w:rsidP="000F1767">
            <w:pPr>
              <w:tabs>
                <w:tab w:val="left" w:pos="0"/>
                <w:tab w:val="left" w:pos="572"/>
              </w:tabs>
              <w:snapToGrid w:val="0"/>
              <w:spacing w:line="276" w:lineRule="auto"/>
              <w:jc w:val="both"/>
              <w:rPr>
                <w:bCs/>
                <w:lang w:val="lt-LT"/>
              </w:rPr>
            </w:pPr>
            <w:r w:rsidRPr="00F04596">
              <w:rPr>
                <w:lang w:val="lt-LT"/>
              </w:rPr>
              <w:t>Atlikti testą ir pademonstruoti turimus gebėjimus.</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rPr>
                <w:lang w:val="lt-LT"/>
              </w:rPr>
            </w:pPr>
            <w:r w:rsidRPr="00F04596">
              <w:rPr>
                <w:bCs/>
                <w:lang w:val="lt-LT"/>
              </w:rPr>
              <w:t>Įvertinami pademonstruoti gebėjimai.</w:t>
            </w:r>
          </w:p>
        </w:tc>
      </w:tr>
      <w:tr w:rsidR="00DC3F63" w:rsidRPr="00F04596" w:rsidTr="00DC3F63">
        <w:trPr>
          <w:trHeight w:val="1136"/>
        </w:trPr>
        <w:tc>
          <w:tcPr>
            <w:tcW w:w="1493" w:type="pct"/>
            <w:tcBorders>
              <w:top w:val="single" w:sz="4" w:space="0" w:color="000000"/>
              <w:left w:val="single" w:sz="4" w:space="0" w:color="000000"/>
              <w:bottom w:val="single" w:sz="4" w:space="0" w:color="000000"/>
            </w:tcBorders>
            <w:shd w:val="clear" w:color="auto" w:fill="auto"/>
          </w:tcPr>
          <w:p w:rsidR="00DC3F63" w:rsidRPr="00F04596" w:rsidRDefault="00DC3F63" w:rsidP="00CB4ACD">
            <w:pPr>
              <w:widowControl/>
              <w:numPr>
                <w:ilvl w:val="0"/>
                <w:numId w:val="65"/>
              </w:numPr>
              <w:tabs>
                <w:tab w:val="clear" w:pos="360"/>
                <w:tab w:val="left" w:pos="0"/>
                <w:tab w:val="left" w:pos="269"/>
              </w:tabs>
              <w:spacing w:line="276" w:lineRule="auto"/>
              <w:ind w:left="0" w:firstLine="0"/>
              <w:jc w:val="both"/>
              <w:rPr>
                <w:lang w:val="lt-LT"/>
              </w:rPr>
            </w:pPr>
            <w:r w:rsidRPr="00F04596">
              <w:rPr>
                <w:lang w:val="lt-LT"/>
              </w:rPr>
              <w:t xml:space="preserve">Demonstruoti jau turimus, neformaliu ir/ar savaiminiu būdu įgytus, naftos produktų operatoriaus kvalifikacijai būdingus gebėjimus. </w:t>
            </w:r>
          </w:p>
        </w:tc>
        <w:tc>
          <w:tcPr>
            <w:tcW w:w="1909" w:type="pct"/>
            <w:tcBorders>
              <w:top w:val="single" w:sz="4" w:space="0" w:color="000000"/>
              <w:left w:val="single" w:sz="4" w:space="0" w:color="000000"/>
              <w:bottom w:val="single" w:sz="4" w:space="0" w:color="000000"/>
            </w:tcBorders>
            <w:shd w:val="clear" w:color="auto" w:fill="auto"/>
          </w:tcPr>
          <w:p w:rsidR="00DC3F63" w:rsidRPr="00F04596" w:rsidRDefault="00DC3F63" w:rsidP="000F1767">
            <w:pPr>
              <w:tabs>
                <w:tab w:val="left" w:pos="0"/>
              </w:tabs>
              <w:snapToGrid w:val="0"/>
              <w:spacing w:line="276" w:lineRule="auto"/>
              <w:jc w:val="both"/>
              <w:rPr>
                <w:bCs/>
                <w:i/>
                <w:lang w:val="lt-LT"/>
              </w:rPr>
            </w:pPr>
            <w:r w:rsidRPr="00F04596">
              <w:rPr>
                <w:b/>
                <w:bCs/>
                <w:lang w:val="lt-LT"/>
              </w:rPr>
              <w:t>Tema. Demonstruoti turimus įgūdžius.</w:t>
            </w:r>
          </w:p>
          <w:p w:rsidR="00DC3F63" w:rsidRPr="00F04596" w:rsidRDefault="00DC3F63" w:rsidP="000F1767">
            <w:pPr>
              <w:snapToGrid w:val="0"/>
              <w:spacing w:line="276" w:lineRule="auto"/>
              <w:jc w:val="both"/>
              <w:rPr>
                <w:lang w:val="lt-LT"/>
              </w:rPr>
            </w:pPr>
            <w:r w:rsidRPr="00F04596">
              <w:rPr>
                <w:bCs/>
                <w:i/>
                <w:lang w:val="lt-LT"/>
              </w:rPr>
              <w:t>Užduotys:</w:t>
            </w:r>
          </w:p>
          <w:p w:rsidR="00DC3F63" w:rsidRPr="00F04596" w:rsidRDefault="00DC3F63" w:rsidP="000F1767">
            <w:pPr>
              <w:tabs>
                <w:tab w:val="left" w:pos="0"/>
              </w:tabs>
              <w:snapToGrid w:val="0"/>
              <w:spacing w:line="276" w:lineRule="auto"/>
              <w:jc w:val="both"/>
              <w:rPr>
                <w:lang w:val="lt-LT"/>
              </w:rPr>
            </w:pPr>
            <w:r w:rsidRPr="00F04596">
              <w:rPr>
                <w:lang w:val="lt-LT"/>
              </w:rPr>
              <w:t>Paaiškinti naftos ir naftos produktų ėminių ėmimo rankiniu būdu procedūros.</w:t>
            </w:r>
          </w:p>
          <w:p w:rsidR="00DC3F63" w:rsidRPr="00F04596" w:rsidRDefault="00DC3F63" w:rsidP="000F1767">
            <w:pPr>
              <w:tabs>
                <w:tab w:val="left" w:pos="0"/>
              </w:tabs>
              <w:snapToGrid w:val="0"/>
              <w:spacing w:line="276" w:lineRule="auto"/>
              <w:jc w:val="both"/>
              <w:rPr>
                <w:lang w:val="lt-LT"/>
              </w:rPr>
            </w:pPr>
            <w:r w:rsidRPr="00F04596">
              <w:rPr>
                <w:lang w:val="lt-LT"/>
              </w:rPr>
              <w:t>Eksploatuoti naftos produktų ir alternatyviųjų degalų gamybos technologinę įrangą.</w:t>
            </w:r>
          </w:p>
          <w:p w:rsidR="00DC3F63" w:rsidRPr="00F04596" w:rsidRDefault="00DC3F63" w:rsidP="000F1767">
            <w:pPr>
              <w:tabs>
                <w:tab w:val="left" w:pos="0"/>
              </w:tabs>
              <w:snapToGrid w:val="0"/>
              <w:spacing w:line="276" w:lineRule="auto"/>
              <w:jc w:val="both"/>
              <w:rPr>
                <w:lang w:val="lt-LT"/>
              </w:rPr>
            </w:pPr>
            <w:r w:rsidRPr="00F04596">
              <w:rPr>
                <w:lang w:val="lt-LT"/>
              </w:rPr>
              <w:t>Paaiškinti naftos produktų kokybės pažymėjimą.</w:t>
            </w:r>
          </w:p>
          <w:p w:rsidR="00DC3F63" w:rsidRPr="00F04596" w:rsidRDefault="00DC3F63" w:rsidP="000F1767">
            <w:pPr>
              <w:tabs>
                <w:tab w:val="left" w:pos="0"/>
              </w:tabs>
              <w:snapToGrid w:val="0"/>
              <w:spacing w:line="276" w:lineRule="auto"/>
              <w:jc w:val="both"/>
              <w:rPr>
                <w:lang w:val="lt-LT"/>
              </w:rPr>
            </w:pPr>
            <w:r w:rsidRPr="00F04596">
              <w:rPr>
                <w:lang w:val="lt-LT"/>
              </w:rPr>
              <w:t xml:space="preserve">Apskaičiuoti naftos produkto tankį esamoje temperatūroje. </w:t>
            </w:r>
          </w:p>
          <w:p w:rsidR="00DC3F63" w:rsidRPr="00F04596" w:rsidRDefault="00DC3F63" w:rsidP="000F1767">
            <w:pPr>
              <w:tabs>
                <w:tab w:val="left" w:pos="0"/>
              </w:tabs>
              <w:snapToGrid w:val="0"/>
              <w:spacing w:line="276" w:lineRule="auto"/>
              <w:jc w:val="both"/>
              <w:rPr>
                <w:bCs/>
                <w:lang w:val="lt-LT"/>
              </w:rPr>
            </w:pPr>
            <w:r w:rsidRPr="00F04596">
              <w:rPr>
                <w:lang w:val="lt-LT"/>
              </w:rPr>
              <w:t>Apskaičiuoti naftos produktų masę talpykloje.</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rsidR="00DC3F63" w:rsidRPr="00F04596" w:rsidRDefault="00DC3F63" w:rsidP="000F1767">
            <w:pPr>
              <w:snapToGrid w:val="0"/>
              <w:spacing w:line="276" w:lineRule="auto"/>
              <w:jc w:val="both"/>
              <w:rPr>
                <w:lang w:val="lt-LT"/>
              </w:rPr>
            </w:pPr>
            <w:r w:rsidRPr="00F04596">
              <w:rPr>
                <w:bCs/>
                <w:lang w:val="lt-LT"/>
              </w:rPr>
              <w:t xml:space="preserve">Pademonstruoti jau turimi, savaiminiu ir/ar neformaliu būdu įgyti </w:t>
            </w:r>
            <w:r w:rsidRPr="00F04596">
              <w:rPr>
                <w:lang w:val="lt-LT"/>
              </w:rPr>
              <w:t>naftos produktų operatoriaus kvalifikacijai būdingi gebėjimai bei į(si)vertinti demonstruojami gebėjimai.</w:t>
            </w:r>
          </w:p>
        </w:tc>
      </w:tr>
      <w:tr w:rsidR="00E553C8" w:rsidRPr="00F04596" w:rsidTr="00E553C8">
        <w:trPr>
          <w:trHeight w:val="353"/>
        </w:trPr>
        <w:tc>
          <w:tcPr>
            <w:tcW w:w="1493" w:type="pct"/>
            <w:tcBorders>
              <w:top w:val="single" w:sz="4" w:space="0" w:color="000000"/>
              <w:left w:val="single" w:sz="4" w:space="0" w:color="000000"/>
              <w:bottom w:val="single" w:sz="4" w:space="0" w:color="000000"/>
            </w:tcBorders>
            <w:shd w:val="clear" w:color="auto" w:fill="auto"/>
          </w:tcPr>
          <w:p w:rsidR="00E553C8" w:rsidRPr="00F04596" w:rsidRDefault="00E553C8" w:rsidP="000F1767">
            <w:pPr>
              <w:pStyle w:val="Betarp"/>
              <w:spacing w:line="276" w:lineRule="auto"/>
              <w:rPr>
                <w:color w:val="000000"/>
                <w:highlight w:val="yellow"/>
                <w:lang w:val="lt-LT"/>
              </w:rPr>
            </w:pPr>
          </w:p>
        </w:tc>
        <w:tc>
          <w:tcPr>
            <w:tcW w:w="3507" w:type="pct"/>
            <w:gridSpan w:val="2"/>
            <w:tcBorders>
              <w:top w:val="single" w:sz="4" w:space="0" w:color="000000"/>
              <w:left w:val="single" w:sz="4" w:space="0" w:color="000000"/>
              <w:right w:val="single" w:sz="4" w:space="0" w:color="000000"/>
            </w:tcBorders>
            <w:shd w:val="clear" w:color="auto" w:fill="auto"/>
          </w:tcPr>
          <w:p w:rsidR="00E553C8" w:rsidRPr="00F04596" w:rsidRDefault="00E553C8" w:rsidP="000F1767">
            <w:pPr>
              <w:pStyle w:val="Betarp"/>
              <w:spacing w:line="276" w:lineRule="auto"/>
              <w:rPr>
                <w:lang w:val="lt-LT"/>
              </w:rPr>
            </w:pPr>
          </w:p>
        </w:tc>
      </w:tr>
      <w:tr w:rsidR="00E553C8" w:rsidRPr="00F04596" w:rsidTr="00A43E73">
        <w:trPr>
          <w:trHeight w:val="987"/>
        </w:trPr>
        <w:tc>
          <w:tcPr>
            <w:tcW w:w="1493" w:type="pct"/>
            <w:tcBorders>
              <w:top w:val="single" w:sz="4" w:space="0" w:color="000000"/>
              <w:left w:val="single" w:sz="4" w:space="0" w:color="000000"/>
              <w:bottom w:val="single" w:sz="4" w:space="0" w:color="000000"/>
            </w:tcBorders>
            <w:shd w:val="clear" w:color="auto" w:fill="auto"/>
          </w:tcPr>
          <w:p w:rsidR="00E553C8" w:rsidRPr="00F04596" w:rsidRDefault="00E553C8" w:rsidP="00840F4D">
            <w:pPr>
              <w:pStyle w:val="TableParagraph"/>
            </w:pPr>
            <w:r w:rsidRPr="00F04596">
              <w:t>Reikalavimai materialiesiems ištekliams</w:t>
            </w:r>
          </w:p>
        </w:tc>
        <w:tc>
          <w:tcPr>
            <w:tcW w:w="3507" w:type="pct"/>
            <w:gridSpan w:val="2"/>
            <w:tcBorders>
              <w:top w:val="single" w:sz="4" w:space="0" w:color="000000"/>
              <w:left w:val="single" w:sz="4" w:space="0" w:color="000000"/>
              <w:right w:val="single" w:sz="4" w:space="0" w:color="000000"/>
            </w:tcBorders>
            <w:shd w:val="clear" w:color="auto" w:fill="auto"/>
          </w:tcPr>
          <w:p w:rsidR="00E553C8" w:rsidRPr="00F04596" w:rsidRDefault="00E553C8" w:rsidP="00A43E73">
            <w:pPr>
              <w:pStyle w:val="TableParagraph"/>
              <w:spacing w:line="240" w:lineRule="auto"/>
            </w:pPr>
            <w:r w:rsidRPr="00F04596">
              <w:t>Mokymo(si) medžiaga:</w:t>
            </w:r>
          </w:p>
          <w:p w:rsidR="000F1767" w:rsidRPr="00F04596" w:rsidRDefault="000F1767" w:rsidP="00A43E73">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Naftos produktų operatoriaus modulinė profesinio mokymo programa;</w:t>
            </w:r>
          </w:p>
          <w:p w:rsidR="000F1767" w:rsidRPr="00F04596" w:rsidRDefault="000F1767" w:rsidP="00A43E73">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testai ir užduotys turimiems gebėjimas vertinti;</w:t>
            </w:r>
          </w:p>
          <w:p w:rsidR="00D14316" w:rsidRPr="00F04596" w:rsidRDefault="000F1767" w:rsidP="00A43E73">
            <w:pPr>
              <w:widowControl/>
              <w:numPr>
                <w:ilvl w:val="1"/>
                <w:numId w:val="66"/>
              </w:numPr>
              <w:tabs>
                <w:tab w:val="clear" w:pos="360"/>
                <w:tab w:val="left" w:pos="0"/>
                <w:tab w:val="left" w:pos="344"/>
              </w:tabs>
              <w:suppressAutoHyphens/>
              <w:spacing w:line="240" w:lineRule="auto"/>
              <w:ind w:left="58" w:firstLine="0"/>
              <w:rPr>
                <w:lang w:val="lt-LT"/>
              </w:rPr>
            </w:pPr>
            <w:r w:rsidRPr="00F04596">
              <w:rPr>
                <w:rFonts w:eastAsia="Times New Roman" w:cs="Times New Roman"/>
                <w:szCs w:val="24"/>
                <w:lang w:val="lt-LT" w:eastAsia="ar-SA"/>
              </w:rPr>
              <w:t>praktinės užduotys patikrinti neformaliu (formaliu) ir/ar savaiminiu būdu įgytus Naftos produktų operatoriaus kvalifikacijai reikiamus įgūdžius;</w:t>
            </w:r>
            <w:r w:rsidR="00D14316" w:rsidRPr="00F04596">
              <w:rPr>
                <w:lang w:val="lt-LT"/>
              </w:rPr>
              <w:t xml:space="preserve"> </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E553C8" w:rsidRPr="00F04596" w:rsidRDefault="000F1767" w:rsidP="00A43E73">
            <w:pPr>
              <w:widowControl/>
              <w:tabs>
                <w:tab w:val="left" w:pos="0"/>
                <w:tab w:val="left" w:pos="344"/>
              </w:tabs>
              <w:suppressAutoHyphens/>
              <w:spacing w:line="240" w:lineRule="auto"/>
              <w:ind w:left="58"/>
              <w:jc w:val="both"/>
              <w:rPr>
                <w:lang w:val="lt-LT"/>
              </w:rPr>
            </w:pPr>
            <w:r w:rsidRPr="00F04596">
              <w:rPr>
                <w:rFonts w:eastAsia="Times New Roman" w:cs="Times New Roman"/>
                <w:szCs w:val="24"/>
                <w:lang w:val="lt-LT" w:eastAsia="ar-SA"/>
              </w:rPr>
              <w:t>teorinių ir praktinių užduočių mokinio sąsiuvinis</w:t>
            </w:r>
            <w:r w:rsidR="00D14316" w:rsidRPr="00F04596">
              <w:rPr>
                <w:rFonts w:eastAsia="Times New Roman" w:cs="Times New Roman"/>
                <w:szCs w:val="24"/>
                <w:lang w:val="lt-LT" w:eastAsia="ar-SA"/>
              </w:rPr>
              <w:t>.</w:t>
            </w:r>
          </w:p>
          <w:p w:rsidR="00D14316" w:rsidRPr="00F04596" w:rsidRDefault="00D14316" w:rsidP="00A43E73">
            <w:pPr>
              <w:spacing w:line="240" w:lineRule="auto"/>
              <w:rPr>
                <w:i/>
                <w:lang w:val="lt-LT"/>
              </w:rPr>
            </w:pPr>
            <w:r w:rsidRPr="00F04596">
              <w:rPr>
                <w:bCs/>
                <w:i/>
                <w:lang w:val="lt-LT"/>
              </w:rPr>
              <w:t>Mokymo/si priemonės:</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kolektyvinės ir asmeninės apsaugos priemonės;</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D14316" w:rsidRPr="00F04596" w:rsidRDefault="00D14316" w:rsidP="00A43E73">
            <w:pPr>
              <w:spacing w:line="240" w:lineRule="auto"/>
              <w:rPr>
                <w:i/>
                <w:lang w:val="lt-LT"/>
              </w:rPr>
            </w:pPr>
            <w:r w:rsidRPr="00F04596">
              <w:rPr>
                <w:bCs/>
                <w:i/>
                <w:lang w:val="lt-LT"/>
              </w:rPr>
              <w:t>Kiti ištekliai:</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teorinio mokymo klasė su techninėmis priemonėmis mokymui iliustruoti;</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laboratorija su reikalingomis medžiagomis ir įranga;</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 xml:space="preserve">kompiuterių klasė su interneto prieiga ir spausdintuvu; </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multimedia;</w:t>
            </w:r>
          </w:p>
          <w:p w:rsidR="00D14316" w:rsidRPr="00F04596" w:rsidRDefault="00D14316" w:rsidP="00A43E73">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magnetinė lenta.</w:t>
            </w:r>
          </w:p>
        </w:tc>
      </w:tr>
      <w:tr w:rsidR="00E553C8" w:rsidRPr="00F04596" w:rsidTr="002210EC">
        <w:tc>
          <w:tcPr>
            <w:tcW w:w="1493" w:type="pct"/>
            <w:tcBorders>
              <w:top w:val="single" w:sz="4" w:space="0" w:color="000000"/>
              <w:left w:val="single" w:sz="4" w:space="0" w:color="000000"/>
              <w:bottom w:val="single" w:sz="4" w:space="0" w:color="000000"/>
            </w:tcBorders>
            <w:shd w:val="clear" w:color="auto" w:fill="auto"/>
          </w:tcPr>
          <w:p w:rsidR="00E553C8" w:rsidRPr="00F04596" w:rsidRDefault="00E553C8" w:rsidP="00840F4D">
            <w:pPr>
              <w:pStyle w:val="TableParagraph"/>
            </w:pPr>
            <w:r w:rsidRPr="00F04596">
              <w:t>Reikalavimai mokytojo dalykiniam pasirengimui (dalykinei kvalifikacijai)</w:t>
            </w:r>
          </w:p>
        </w:tc>
        <w:tc>
          <w:tcPr>
            <w:tcW w:w="3507" w:type="pct"/>
            <w:gridSpan w:val="2"/>
            <w:tcBorders>
              <w:top w:val="single" w:sz="4" w:space="0" w:color="000000"/>
              <w:left w:val="single" w:sz="4" w:space="0" w:color="000000"/>
              <w:bottom w:val="single" w:sz="4" w:space="0" w:color="000000"/>
              <w:right w:val="single" w:sz="4" w:space="0" w:color="000000"/>
            </w:tcBorders>
            <w:shd w:val="clear" w:color="auto" w:fill="auto"/>
          </w:tcPr>
          <w:p w:rsidR="00E553C8" w:rsidRPr="00F04596" w:rsidRDefault="00E553C8" w:rsidP="000F1767">
            <w:pPr>
              <w:spacing w:line="276" w:lineRule="auto"/>
              <w:jc w:val="both"/>
              <w:rPr>
                <w:lang w:val="lt-LT"/>
              </w:rPr>
            </w:pPr>
            <w:r w:rsidRPr="00F04596">
              <w:rPr>
                <w:lang w:val="lt-LT"/>
              </w:rPr>
              <w:t>Modulį gali vesti mokytojas, turintis:</w:t>
            </w:r>
          </w:p>
          <w:p w:rsidR="00E553C8" w:rsidRPr="00F04596" w:rsidRDefault="00E553C8" w:rsidP="000F1767">
            <w:pPr>
              <w:spacing w:line="276"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53C8" w:rsidRPr="00F04596" w:rsidRDefault="00E553C8" w:rsidP="00D14316">
            <w:pPr>
              <w:spacing w:line="276" w:lineRule="auto"/>
              <w:jc w:val="both"/>
              <w:rPr>
                <w:lang w:val="lt-LT"/>
              </w:rPr>
            </w:pPr>
            <w:r w:rsidRPr="00F04596">
              <w:rPr>
                <w:lang w:val="lt-LT"/>
              </w:rPr>
              <w:t xml:space="preserve">2) technologijos mokslų srities aukštąjį, aukštesnįjį (special vidurinį, įgytą iki 1995 metų) išsilavinimą arba ne mažesnę kaip 3 metų </w:t>
            </w:r>
            <w:r w:rsidR="00D14316" w:rsidRPr="00F04596">
              <w:rPr>
                <w:lang w:val="lt-LT"/>
              </w:rPr>
              <w:t>profesinės veiklos patirtį pagal dėstomą modulį.</w:t>
            </w:r>
          </w:p>
        </w:tc>
      </w:tr>
    </w:tbl>
    <w:p w:rsidR="00C2460E" w:rsidRPr="00F04596" w:rsidRDefault="00C2460E" w:rsidP="00CD3A2E">
      <w:pPr>
        <w:spacing w:before="7" w:line="240" w:lineRule="auto"/>
        <w:rPr>
          <w:rFonts w:eastAsia="Times New Roman" w:cs="Times New Roman"/>
          <w:szCs w:val="24"/>
          <w:lang w:val="lt-LT"/>
        </w:rPr>
      </w:pPr>
    </w:p>
    <w:p w:rsidR="00D279C1" w:rsidRPr="00F04596" w:rsidRDefault="00D279C1" w:rsidP="00CD3A2E">
      <w:pPr>
        <w:tabs>
          <w:tab w:val="left" w:pos="426"/>
        </w:tabs>
        <w:spacing w:line="240" w:lineRule="auto"/>
        <w:jc w:val="center"/>
        <w:rPr>
          <w:rFonts w:eastAsia="Times New Roman" w:cs="Times New Roman"/>
          <w:b/>
          <w:szCs w:val="24"/>
          <w:lang w:val="lt-LT" w:eastAsia="lt-LT"/>
        </w:rPr>
      </w:pPr>
    </w:p>
    <w:p w:rsidR="001E7057" w:rsidRPr="00F04596" w:rsidRDefault="001E7057" w:rsidP="002210EC">
      <w:pPr>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 xml:space="preserve">5.2. </w:t>
      </w:r>
      <w:r w:rsidR="00D279C1" w:rsidRPr="00F04596">
        <w:rPr>
          <w:rFonts w:eastAsia="Times New Roman" w:cs="Times New Roman"/>
          <w:b/>
          <w:szCs w:val="24"/>
          <w:lang w:val="lt-LT" w:eastAsia="lt-LT"/>
        </w:rPr>
        <w:t>KVALIFIKACIJĄ SUDARANČIOMS KOMPETENCIJOMS ĮGYTI SKIRTI MODULIAI</w:t>
      </w:r>
    </w:p>
    <w:p w:rsidR="00D279C1" w:rsidRPr="00F04596" w:rsidRDefault="00D279C1" w:rsidP="00CD3A2E">
      <w:pPr>
        <w:tabs>
          <w:tab w:val="left" w:pos="426"/>
        </w:tabs>
        <w:spacing w:line="240" w:lineRule="auto"/>
        <w:jc w:val="center"/>
        <w:rPr>
          <w:rFonts w:eastAsia="Times New Roman" w:cs="Times New Roman"/>
          <w:b/>
          <w:szCs w:val="24"/>
          <w:lang w:val="lt-LT" w:eastAsia="lt-LT"/>
        </w:rPr>
      </w:pPr>
    </w:p>
    <w:p w:rsidR="00D279C1" w:rsidRPr="00F04596" w:rsidRDefault="00D279C1" w:rsidP="00CD3A2E">
      <w:pPr>
        <w:tabs>
          <w:tab w:val="left" w:pos="426"/>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Privalomieji moduliai</w:t>
      </w:r>
    </w:p>
    <w:p w:rsidR="003F52D5" w:rsidRPr="00F04596" w:rsidRDefault="003F52D5" w:rsidP="00CD3A2E">
      <w:pPr>
        <w:spacing w:line="240" w:lineRule="auto"/>
        <w:jc w:val="center"/>
        <w:rPr>
          <w:rFonts w:cs="Times New Roman"/>
          <w:lang w:val="lt-LT"/>
        </w:rPr>
      </w:pPr>
    </w:p>
    <w:p w:rsidR="00233CAE" w:rsidRPr="00F04596" w:rsidRDefault="00233CAE" w:rsidP="00CD3A2E">
      <w:pPr>
        <w:spacing w:line="240" w:lineRule="auto"/>
        <w:jc w:val="both"/>
        <w:rPr>
          <w:rFonts w:cs="Times New Roman"/>
          <w:b/>
          <w:lang w:val="lt-LT"/>
        </w:rPr>
      </w:pPr>
      <w:r w:rsidRPr="00F04596">
        <w:rPr>
          <w:rFonts w:cs="Times New Roman"/>
          <w:b/>
          <w:lang w:val="lt-LT"/>
        </w:rPr>
        <w:t>Modulio pavadinimas – „</w:t>
      </w:r>
      <w:r w:rsidR="00C06BB7" w:rsidRPr="00F04596">
        <w:rPr>
          <w:rFonts w:cs="Times New Roman"/>
          <w:b/>
          <w:lang w:val="lt-LT"/>
        </w:rPr>
        <w:t>Prekinių naftos produktų ir alternatyviųjų degalų sudėties ir savybių tyrimas“</w:t>
      </w:r>
      <w:r w:rsidRPr="00F04596">
        <w:rPr>
          <w:rFonts w:cs="Times New Roman"/>
          <w:b/>
          <w:lang w:val="lt-LT"/>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642"/>
        <w:gridCol w:w="3048"/>
      </w:tblGrid>
      <w:tr w:rsidR="00E6212E" w:rsidRPr="00F04596" w:rsidTr="00633CD3">
        <w:tc>
          <w:tcPr>
            <w:tcW w:w="1488" w:type="pct"/>
            <w:vAlign w:val="center"/>
          </w:tcPr>
          <w:p w:rsidR="003F52D5" w:rsidRPr="00F04596" w:rsidRDefault="00233CAE" w:rsidP="00840F4D">
            <w:pPr>
              <w:pStyle w:val="TableParagraph"/>
            </w:pPr>
            <w:r w:rsidRPr="00F04596">
              <w:t>Valstybinis kodas</w:t>
            </w:r>
            <w:r w:rsidR="003F52D5" w:rsidRPr="00F04596">
              <w:t xml:space="preserve"> kodas</w:t>
            </w:r>
          </w:p>
        </w:tc>
        <w:tc>
          <w:tcPr>
            <w:tcW w:w="3512" w:type="pct"/>
            <w:gridSpan w:val="2"/>
          </w:tcPr>
          <w:p w:rsidR="003F52D5" w:rsidRPr="00F04596" w:rsidRDefault="00C06BB7" w:rsidP="00840F4D">
            <w:pPr>
              <w:pStyle w:val="TableParagraph"/>
            </w:pPr>
            <w:r w:rsidRPr="00F04596">
              <w:t>4071128</w:t>
            </w:r>
          </w:p>
        </w:tc>
      </w:tr>
      <w:tr w:rsidR="00E6212E" w:rsidRPr="00F04596" w:rsidTr="00633CD3">
        <w:tc>
          <w:tcPr>
            <w:tcW w:w="1488" w:type="pct"/>
            <w:vAlign w:val="center"/>
          </w:tcPr>
          <w:p w:rsidR="003F52D5" w:rsidRPr="00F04596" w:rsidRDefault="009B73BE" w:rsidP="00840F4D">
            <w:pPr>
              <w:pStyle w:val="TableParagraph"/>
            </w:pPr>
            <w:r w:rsidRPr="00F04596">
              <w:t xml:space="preserve">Modulio </w:t>
            </w:r>
            <w:r w:rsidR="003F52D5" w:rsidRPr="00F04596">
              <w:t>LTKS lygis</w:t>
            </w:r>
          </w:p>
        </w:tc>
        <w:tc>
          <w:tcPr>
            <w:tcW w:w="3512" w:type="pct"/>
            <w:gridSpan w:val="2"/>
          </w:tcPr>
          <w:p w:rsidR="003F52D5" w:rsidRPr="00F04596" w:rsidRDefault="00C06BB7" w:rsidP="00840F4D">
            <w:pPr>
              <w:pStyle w:val="TableParagraph"/>
            </w:pPr>
            <w:r w:rsidRPr="00F04596">
              <w:t>IV</w:t>
            </w:r>
          </w:p>
        </w:tc>
      </w:tr>
      <w:tr w:rsidR="00E6212E" w:rsidRPr="00F04596" w:rsidTr="00633CD3">
        <w:tc>
          <w:tcPr>
            <w:tcW w:w="1488" w:type="pct"/>
            <w:vAlign w:val="center"/>
          </w:tcPr>
          <w:p w:rsidR="003F52D5" w:rsidRPr="00F04596" w:rsidRDefault="003F52D5" w:rsidP="00840F4D">
            <w:pPr>
              <w:pStyle w:val="TableParagraph"/>
            </w:pPr>
            <w:r w:rsidRPr="00F04596">
              <w:t xml:space="preserve">Apimtis </w:t>
            </w:r>
            <w:r w:rsidR="009B73BE" w:rsidRPr="00F04596">
              <w:t xml:space="preserve">mokymosi </w:t>
            </w:r>
            <w:r w:rsidRPr="00F04596">
              <w:t>kreditais</w:t>
            </w:r>
          </w:p>
        </w:tc>
        <w:tc>
          <w:tcPr>
            <w:tcW w:w="3512" w:type="pct"/>
            <w:gridSpan w:val="2"/>
          </w:tcPr>
          <w:p w:rsidR="003F52D5" w:rsidRPr="00F04596" w:rsidRDefault="003F52D5" w:rsidP="00840F4D">
            <w:pPr>
              <w:pStyle w:val="TableParagraph"/>
            </w:pPr>
            <w:r w:rsidRPr="00F04596">
              <w:t xml:space="preserve">5 </w:t>
            </w:r>
          </w:p>
        </w:tc>
      </w:tr>
      <w:tr w:rsidR="00D279C1" w:rsidRPr="00F04596" w:rsidTr="00633CD3">
        <w:tc>
          <w:tcPr>
            <w:tcW w:w="1488" w:type="pct"/>
          </w:tcPr>
          <w:p w:rsidR="00D279C1" w:rsidRPr="00F04596" w:rsidRDefault="00D279C1" w:rsidP="00840F4D">
            <w:pPr>
              <w:pStyle w:val="TableParagraph"/>
            </w:pPr>
            <w:r w:rsidRPr="00F04596">
              <w:t>Kompetencijos</w:t>
            </w:r>
          </w:p>
        </w:tc>
        <w:tc>
          <w:tcPr>
            <w:tcW w:w="3512" w:type="pct"/>
            <w:gridSpan w:val="2"/>
          </w:tcPr>
          <w:p w:rsidR="00D279C1" w:rsidRPr="00F04596" w:rsidRDefault="00AD2891" w:rsidP="00840F4D">
            <w:pPr>
              <w:pStyle w:val="TableParagraph"/>
            </w:pPr>
            <w:r w:rsidRPr="00F04596">
              <w:t>Tirti naftos, naftos produktų ir alternatyviųjų degalų sudėtį ir savybes.</w:t>
            </w:r>
          </w:p>
        </w:tc>
      </w:tr>
      <w:tr w:rsidR="00A57B8E" w:rsidRPr="00F04596" w:rsidTr="00C06BB7">
        <w:tc>
          <w:tcPr>
            <w:tcW w:w="1488" w:type="pct"/>
            <w:tcBorders>
              <w:bottom w:val="single" w:sz="4" w:space="0" w:color="auto"/>
            </w:tcBorders>
            <w:shd w:val="clear" w:color="auto" w:fill="D9D9D9" w:themeFill="background1" w:themeFillShade="D9"/>
          </w:tcPr>
          <w:p w:rsidR="00A57B8E" w:rsidRPr="00F04596" w:rsidRDefault="00A57B8E" w:rsidP="00840F4D">
            <w:pPr>
              <w:pStyle w:val="TableParagraph"/>
            </w:pPr>
            <w:r w:rsidRPr="00F04596">
              <w:t>Modulio mokymosi rezultatai (išskaidyta kompetencija)</w:t>
            </w:r>
          </w:p>
        </w:tc>
        <w:tc>
          <w:tcPr>
            <w:tcW w:w="1912" w:type="pct"/>
            <w:tcBorders>
              <w:bottom w:val="single" w:sz="4" w:space="0" w:color="auto"/>
            </w:tcBorders>
            <w:shd w:val="clear" w:color="auto" w:fill="D9D9D9" w:themeFill="background1" w:themeFillShade="D9"/>
          </w:tcPr>
          <w:p w:rsidR="00A57B8E" w:rsidRPr="00F04596" w:rsidRDefault="00A57B8E" w:rsidP="00840F4D">
            <w:pPr>
              <w:pStyle w:val="TableParagraph"/>
            </w:pPr>
            <w:r w:rsidRPr="00F04596">
              <w:t>Rekomenduojamas turinys, reikalingas mokymosi rezultatams pasiekti</w:t>
            </w:r>
          </w:p>
        </w:tc>
        <w:tc>
          <w:tcPr>
            <w:tcW w:w="1600" w:type="pct"/>
            <w:tcBorders>
              <w:bottom w:val="single" w:sz="4" w:space="0" w:color="auto"/>
            </w:tcBorders>
            <w:shd w:val="clear" w:color="auto" w:fill="D9D9D9" w:themeFill="background1" w:themeFillShade="D9"/>
          </w:tcPr>
          <w:p w:rsidR="00A57B8E" w:rsidRPr="00F04596" w:rsidRDefault="00A57B8E" w:rsidP="00840F4D">
            <w:pPr>
              <w:pStyle w:val="TableParagraph"/>
            </w:pPr>
            <w:r w:rsidRPr="00F04596">
              <w:t xml:space="preserve">Mokymosi pasiekimų įvertinimo kriterijai </w:t>
            </w:r>
          </w:p>
        </w:tc>
      </w:tr>
      <w:tr w:rsidR="00C06BB7" w:rsidRPr="00F04596" w:rsidTr="00C06BB7">
        <w:tc>
          <w:tcPr>
            <w:tcW w:w="1488"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1. Apibūdinti naftos, naftos produktų ir alternatyviųjų degalų sudėtis.</w:t>
            </w:r>
          </w:p>
        </w:tc>
        <w:tc>
          <w:tcPr>
            <w:tcW w:w="1912"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AD2891">
            <w:pPr>
              <w:widowControl/>
              <w:tabs>
                <w:tab w:val="left" w:pos="601"/>
              </w:tabs>
              <w:suppressAutoHyphens/>
              <w:snapToGrid w:val="0"/>
              <w:spacing w:line="240" w:lineRule="auto"/>
              <w:ind w:left="44"/>
              <w:jc w:val="both"/>
              <w:rPr>
                <w:lang w:val="lt-LT"/>
              </w:rPr>
            </w:pPr>
            <w:r w:rsidRPr="00F04596">
              <w:rPr>
                <w:b/>
                <w:lang w:val="lt-LT"/>
              </w:rPr>
              <w:t>Tema.</w:t>
            </w:r>
            <w:r w:rsidRPr="00F04596">
              <w:rPr>
                <w:lang w:val="lt-LT"/>
              </w:rPr>
              <w:t xml:space="preserve"> Naftos ir naftos produktų elementinė cheminė ir frakcinė sudėtis.</w:t>
            </w:r>
          </w:p>
          <w:p w:rsidR="00C06BB7" w:rsidRPr="00F04596" w:rsidRDefault="00C06BB7" w:rsidP="00840F4D">
            <w:pPr>
              <w:pStyle w:val="TableParagraph"/>
            </w:pPr>
            <w:r w:rsidRPr="00F04596">
              <w:t>Užduotys:</w:t>
            </w:r>
          </w:p>
          <w:p w:rsidR="00C06BB7" w:rsidRPr="00F04596" w:rsidRDefault="00C06BB7" w:rsidP="00840F4D">
            <w:pPr>
              <w:pStyle w:val="TableParagraph"/>
            </w:pPr>
            <w:r w:rsidRPr="00F04596">
              <w:t>Išvardinti naftos ir naftos produktų elementinę cheminę ir frakcinę sudėtis.</w:t>
            </w:r>
          </w:p>
          <w:p w:rsidR="00C06BB7" w:rsidRPr="00F04596" w:rsidRDefault="00C06BB7" w:rsidP="00840F4D">
            <w:pPr>
              <w:pStyle w:val="TableParagraph"/>
            </w:pPr>
            <w:r w:rsidRPr="00F04596">
              <w:t>Nusakyti angliavandenilinių ir heterogeninių junginių įtaką prekinių naftos produktų kokybei.</w:t>
            </w:r>
          </w:p>
          <w:p w:rsidR="00C06BB7" w:rsidRPr="00F04596" w:rsidRDefault="00C06BB7" w:rsidP="00840F4D">
            <w:pPr>
              <w:pStyle w:val="TableParagraph"/>
            </w:pPr>
            <w:r w:rsidRPr="00F04596">
              <w:t xml:space="preserve">Dirbant komandose nustatyti benzino frakcinę sudėtį ir gautus rezultatus pateikti grafiko ir lentelės forma. </w:t>
            </w:r>
          </w:p>
          <w:p w:rsidR="00C06BB7" w:rsidRPr="00F04596" w:rsidRDefault="00C06BB7" w:rsidP="00840F4D">
            <w:pPr>
              <w:pStyle w:val="TableParagraph"/>
            </w:pPr>
            <w:r w:rsidRPr="00F04596">
              <w:t>Tema. Alternatyviųjų degalų sudėtis.</w:t>
            </w:r>
          </w:p>
          <w:p w:rsidR="00C06BB7" w:rsidRPr="00F04596" w:rsidRDefault="00AD2891" w:rsidP="00840F4D">
            <w:pPr>
              <w:pStyle w:val="TableParagraph"/>
            </w:pPr>
            <w:r w:rsidRPr="00F04596">
              <w:t xml:space="preserve">Užduotis: </w:t>
            </w:r>
            <w:r w:rsidR="00C06BB7" w:rsidRPr="00F04596">
              <w:t>Nusakyti alternatyviųjų degalų sudėtį (pasirinktinai).</w:t>
            </w: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Patenkinamai</w:t>
            </w:r>
          </w:p>
          <w:p w:rsidR="00C06BB7" w:rsidRPr="00F04596" w:rsidRDefault="00C06BB7" w:rsidP="00840F4D">
            <w:pPr>
              <w:pStyle w:val="TableParagraph"/>
            </w:pPr>
            <w:r w:rsidRPr="00F04596">
              <w:t xml:space="preserve">Per nurodytą laiką, naudodamas mokomąją medžiagą, apibūdina naftos, naftos produktų ir alternatyviųjų degalų sudėtis. </w:t>
            </w:r>
          </w:p>
          <w:p w:rsidR="00C06BB7" w:rsidRPr="00F04596" w:rsidRDefault="00C06BB7" w:rsidP="00840F4D">
            <w:pPr>
              <w:pStyle w:val="TableParagraph"/>
            </w:pPr>
            <w:r w:rsidRPr="00F04596">
              <w:t xml:space="preserve">Gerai </w:t>
            </w:r>
          </w:p>
          <w:p w:rsidR="00C06BB7" w:rsidRPr="00F04596" w:rsidRDefault="00C06BB7" w:rsidP="00840F4D">
            <w:pPr>
              <w:pStyle w:val="TableParagraph"/>
            </w:pPr>
            <w:r w:rsidRPr="00F04596">
              <w:t xml:space="preserve">Per nurodytą laiką gerai atlieka užduotis. Į papildomus klausimus atsako teisingai. </w:t>
            </w:r>
          </w:p>
          <w:p w:rsidR="00C06BB7" w:rsidRPr="00F04596" w:rsidRDefault="00C06BB7" w:rsidP="00840F4D">
            <w:pPr>
              <w:pStyle w:val="TableParagraph"/>
            </w:pPr>
            <w:r w:rsidRPr="00F04596">
              <w:t xml:space="preserve">Puikiai </w:t>
            </w:r>
          </w:p>
          <w:p w:rsidR="00C06BB7" w:rsidRPr="00F04596" w:rsidRDefault="00C06BB7" w:rsidP="00840F4D">
            <w:pPr>
              <w:pStyle w:val="TableParagraph"/>
            </w:pPr>
            <w:r w:rsidRPr="00F04596">
              <w:t>Atlieka užduotis savarankiškai, be klaidų, per trumpesnį nei nurodytą laiką. Į papildomus klausimus atsako teisingai ir išsamiai.</w:t>
            </w:r>
          </w:p>
        </w:tc>
      </w:tr>
      <w:tr w:rsidR="00C06BB7" w:rsidRPr="00F04596" w:rsidTr="00C06BB7">
        <w:tc>
          <w:tcPr>
            <w:tcW w:w="1488"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2. Išmanyti naftos, naftos produktų ir alternatyviųjų degalų savybes.</w:t>
            </w:r>
          </w:p>
        </w:tc>
        <w:tc>
          <w:tcPr>
            <w:tcW w:w="1912"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Tema. Naftos ir naftos produktų fizikinės ir cheminės savybės.</w:t>
            </w:r>
          </w:p>
          <w:p w:rsidR="00C06BB7" w:rsidRPr="00F04596" w:rsidRDefault="00C06BB7" w:rsidP="00840F4D">
            <w:pPr>
              <w:pStyle w:val="TableParagraph"/>
            </w:pPr>
            <w:r w:rsidRPr="00F04596">
              <w:t>Užduotys:</w:t>
            </w:r>
          </w:p>
          <w:p w:rsidR="00C06BB7" w:rsidRPr="00F04596" w:rsidRDefault="00C06BB7" w:rsidP="00840F4D">
            <w:pPr>
              <w:pStyle w:val="TableParagraph"/>
            </w:pPr>
            <w:r w:rsidRPr="00F04596">
              <w:t>Apibūdinti naftos ir naftos produktų fizikines ir chemines savybes.</w:t>
            </w:r>
          </w:p>
          <w:p w:rsidR="00C06BB7" w:rsidRPr="00F04596" w:rsidRDefault="00C06BB7" w:rsidP="00840F4D">
            <w:pPr>
              <w:pStyle w:val="TableParagraph"/>
            </w:pPr>
            <w:r w:rsidRPr="00F04596">
              <w:t xml:space="preserve">Dirbant komandose nustatyti nurodyto naftos/naftos produkto fizikines savybes, apskaičiuoti jų rodiklius ir pristatyti gautus rezultatus. </w:t>
            </w:r>
          </w:p>
          <w:p w:rsidR="00C06BB7" w:rsidRPr="00F04596" w:rsidRDefault="00C06BB7" w:rsidP="00840F4D">
            <w:pPr>
              <w:pStyle w:val="TableParagraph"/>
            </w:pPr>
            <w:r w:rsidRPr="00F04596">
              <w:t>Tema. Naftos produktų eksploatacinės savybės.</w:t>
            </w:r>
          </w:p>
          <w:p w:rsidR="00C06BB7" w:rsidRPr="00F04596" w:rsidRDefault="00C06BB7" w:rsidP="00840F4D">
            <w:pPr>
              <w:pStyle w:val="TableParagraph"/>
            </w:pPr>
            <w:r w:rsidRPr="00F04596">
              <w:t>Užduotys:</w:t>
            </w:r>
          </w:p>
          <w:p w:rsidR="00C06BB7" w:rsidRPr="00F04596" w:rsidRDefault="00C06BB7" w:rsidP="00840F4D">
            <w:pPr>
              <w:pStyle w:val="TableParagraph"/>
            </w:pPr>
            <w:r w:rsidRPr="00F04596">
              <w:t>Aptarti vidaus degimo variklių tipus, konstrukcijas, veikimo principą, jiems reikalingų degalų kokybės rodiklius.</w:t>
            </w:r>
          </w:p>
          <w:p w:rsidR="00C06BB7" w:rsidRPr="00F04596" w:rsidRDefault="00C06BB7" w:rsidP="00840F4D">
            <w:pPr>
              <w:pStyle w:val="TableParagraph"/>
            </w:pPr>
            <w:r w:rsidRPr="00F04596">
              <w:t>Įvardinti ir apibūdinti naftos produktų eksploatacinių savybių rodiklius.</w:t>
            </w:r>
          </w:p>
          <w:p w:rsidR="00C06BB7" w:rsidRPr="00F04596" w:rsidRDefault="00C06BB7" w:rsidP="00840F4D">
            <w:pPr>
              <w:pStyle w:val="TableParagraph"/>
            </w:pPr>
            <w:r w:rsidRPr="00F04596">
              <w:t>Tema. Alternatyviųjų degalų savybės.</w:t>
            </w:r>
          </w:p>
          <w:p w:rsidR="00C06BB7" w:rsidRPr="00F04596" w:rsidRDefault="00C06BB7" w:rsidP="00840F4D">
            <w:pPr>
              <w:pStyle w:val="TableParagraph"/>
            </w:pPr>
            <w:r w:rsidRPr="00F04596">
              <w:t>Užduotis:</w:t>
            </w:r>
          </w:p>
          <w:p w:rsidR="00C06BB7" w:rsidRPr="00F04596" w:rsidRDefault="00C06BB7" w:rsidP="00840F4D">
            <w:pPr>
              <w:pStyle w:val="TableParagraph"/>
            </w:pPr>
            <w:r w:rsidRPr="00F04596">
              <w:t>Apibūdinti alternatyviųjų degalų (pasirinktinai) savybes.</w:t>
            </w: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 xml:space="preserve">Patenkinamai </w:t>
            </w:r>
          </w:p>
          <w:p w:rsidR="00C06BB7" w:rsidRPr="00F04596" w:rsidRDefault="00C06BB7" w:rsidP="00840F4D">
            <w:pPr>
              <w:pStyle w:val="TableParagraph"/>
            </w:pPr>
            <w:r w:rsidRPr="00F04596">
              <w:t xml:space="preserve">Per nurodytą laiką, naudodamas mokomąją medžiagą, atlieka užduotis apie naftos, naftos produktų ir alternatyviųjų degalų savybes. </w:t>
            </w:r>
          </w:p>
          <w:p w:rsidR="00C06BB7" w:rsidRPr="00F04596" w:rsidRDefault="00C06BB7" w:rsidP="00840F4D">
            <w:pPr>
              <w:pStyle w:val="TableParagraph"/>
            </w:pPr>
            <w:r w:rsidRPr="00F04596">
              <w:t xml:space="preserve">Gerai </w:t>
            </w:r>
          </w:p>
          <w:p w:rsidR="00C06BB7" w:rsidRPr="00F04596" w:rsidRDefault="00C06BB7" w:rsidP="00840F4D">
            <w:pPr>
              <w:pStyle w:val="TableParagraph"/>
            </w:pPr>
            <w:r w:rsidRPr="00F04596">
              <w:t xml:space="preserve">Per nurodytą laiką gerai atlieka užduotis. Į papildomus klausimus atsako teisingai. </w:t>
            </w:r>
          </w:p>
          <w:p w:rsidR="00C06BB7" w:rsidRPr="00F04596" w:rsidRDefault="00C06BB7" w:rsidP="00840F4D">
            <w:pPr>
              <w:pStyle w:val="TableParagraph"/>
            </w:pPr>
            <w:r w:rsidRPr="00F04596">
              <w:t xml:space="preserve">Puikiai </w:t>
            </w:r>
          </w:p>
          <w:p w:rsidR="00C06BB7" w:rsidRPr="00F04596" w:rsidRDefault="00C06BB7" w:rsidP="00840F4D">
            <w:pPr>
              <w:pStyle w:val="TableParagraph"/>
            </w:pPr>
            <w:r w:rsidRPr="00F04596">
              <w:t>Atlieka užduotis savarankiškai, be klaidų, per trumpesnį nei nurodytą laiką. Į papildomus klausimus atsako teisingai ir išsamiai.</w:t>
            </w:r>
          </w:p>
        </w:tc>
      </w:tr>
      <w:tr w:rsidR="00C06BB7" w:rsidRPr="00F04596" w:rsidTr="00C06BB7">
        <w:tc>
          <w:tcPr>
            <w:tcW w:w="1488"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 xml:space="preserve">3. Nustatyti naftos, naftos produktų ir alternatyviųjų degalų kokybės rodiklius. </w:t>
            </w:r>
          </w:p>
        </w:tc>
        <w:tc>
          <w:tcPr>
            <w:tcW w:w="1912"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Tema. Naftos, naftos produktų ir alternatyviųjų degalų savybes apibūdinančių rodiklių nustatymo būdai.</w:t>
            </w:r>
          </w:p>
          <w:p w:rsidR="00C06BB7" w:rsidRPr="00F04596" w:rsidRDefault="00C06BB7" w:rsidP="00840F4D">
            <w:pPr>
              <w:pStyle w:val="TableParagraph"/>
            </w:pPr>
            <w:r w:rsidRPr="00F04596">
              <w:t>Užduotis:</w:t>
            </w:r>
          </w:p>
          <w:p w:rsidR="00C06BB7" w:rsidRPr="00F04596" w:rsidRDefault="00C06BB7" w:rsidP="00840F4D">
            <w:pPr>
              <w:pStyle w:val="TableParagraph"/>
            </w:pPr>
            <w:r w:rsidRPr="00F04596">
              <w:t>Naudojantis formulėmis, lygtimis, nomogramomis ir kt. apskaičiuoti naftos produktų kokybės rodiklius.</w:t>
            </w: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C06BB7" w:rsidRPr="00F04596" w:rsidRDefault="00C06BB7" w:rsidP="00840F4D">
            <w:pPr>
              <w:pStyle w:val="TableParagraph"/>
            </w:pPr>
            <w:r w:rsidRPr="00F04596">
              <w:t xml:space="preserve">Patenkinamai </w:t>
            </w:r>
          </w:p>
          <w:p w:rsidR="00C06BB7" w:rsidRPr="00F04596" w:rsidRDefault="00C06BB7" w:rsidP="00840F4D">
            <w:pPr>
              <w:pStyle w:val="TableParagraph"/>
            </w:pPr>
            <w:r w:rsidRPr="00F04596">
              <w:t>Per nurodytą laiką, naudodamas mokomąją medžiagą atlieka užduotis apie naftos, naftos produktų ir alternatyviųjų degalų  kokybės rodiklius.</w:t>
            </w:r>
          </w:p>
          <w:p w:rsidR="00C06BB7" w:rsidRPr="00F04596" w:rsidRDefault="00C06BB7" w:rsidP="00840F4D">
            <w:pPr>
              <w:pStyle w:val="TableParagraph"/>
            </w:pPr>
            <w:r w:rsidRPr="00F04596">
              <w:t xml:space="preserve">Gerai </w:t>
            </w:r>
          </w:p>
          <w:p w:rsidR="00C06BB7" w:rsidRPr="00F04596" w:rsidRDefault="00C06BB7" w:rsidP="00840F4D">
            <w:pPr>
              <w:pStyle w:val="TableParagraph"/>
            </w:pPr>
            <w:r w:rsidRPr="00F04596">
              <w:t xml:space="preserve">Per nurodytą laiką gerai atlieka užduotis. Į papildomus klausimus atsako teisingai. </w:t>
            </w:r>
          </w:p>
          <w:p w:rsidR="00C06BB7" w:rsidRPr="00F04596" w:rsidRDefault="00C06BB7" w:rsidP="00840F4D">
            <w:pPr>
              <w:pStyle w:val="TableParagraph"/>
            </w:pPr>
            <w:r w:rsidRPr="00F04596">
              <w:t xml:space="preserve">Puikiai </w:t>
            </w:r>
          </w:p>
          <w:p w:rsidR="00C06BB7" w:rsidRPr="00F04596" w:rsidRDefault="00C06BB7" w:rsidP="00840F4D">
            <w:pPr>
              <w:pStyle w:val="TableParagraph"/>
            </w:pPr>
            <w:r w:rsidRPr="00F04596">
              <w:t>Atlieka užduotis savarankiškai, be klaidų, per trumpesnį nei nurodytą laiką. Į papildomus klausimus atsako teisingai ir išsamiai.</w:t>
            </w:r>
          </w:p>
        </w:tc>
      </w:tr>
      <w:tr w:rsidR="00E6212E" w:rsidRPr="00F04596" w:rsidTr="00633CD3">
        <w:trPr>
          <w:trHeight w:val="465"/>
        </w:trPr>
        <w:tc>
          <w:tcPr>
            <w:tcW w:w="1488" w:type="pct"/>
          </w:tcPr>
          <w:p w:rsidR="003F52D5" w:rsidRPr="00F04596" w:rsidRDefault="00657466" w:rsidP="00840F4D">
            <w:pPr>
              <w:pStyle w:val="TableParagraph"/>
            </w:pPr>
            <w:r w:rsidRPr="00F04596">
              <w:t>Reikalavimai materialiesiems ištekliams</w:t>
            </w:r>
          </w:p>
        </w:tc>
        <w:tc>
          <w:tcPr>
            <w:tcW w:w="3512" w:type="pct"/>
            <w:gridSpan w:val="2"/>
          </w:tcPr>
          <w:p w:rsidR="003F52D5" w:rsidRPr="00F04596" w:rsidRDefault="003F52D5" w:rsidP="00840F4D">
            <w:pPr>
              <w:pStyle w:val="TableParagraph"/>
            </w:pPr>
            <w:r w:rsidRPr="00F04596">
              <w:t>Mokymo(si) medžiaga:</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Mickevičius V., Miknius L. Naftos chemija (mokomoji knyga). KTU „Technologija“, Kaunas, 2010;</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 xml:space="preserve">Šulčius A. Organinė chemija (vadovėlis). Vilnius: Alma Litera, 2009; </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Šeštakauskienė B., Karbauskas G. Nafta ir jos sudėtis. Mažeikiai, Laikmena, 1999;</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rFonts w:eastAsia="Times New Roman" w:cs="Times New Roman"/>
                <w:szCs w:val="24"/>
                <w:lang w:val="lt-LT" w:eastAsia="ar-SA"/>
              </w:rPr>
              <w:t>Мановян А. К. Технология первичной переработки нефти и природного газа: Учебное пособие для вузов. 2-е изд. - М.: Химия, 2001;</w:t>
            </w:r>
          </w:p>
          <w:p w:rsidR="003F52D5" w:rsidRPr="00F04596" w:rsidRDefault="00C06BB7"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rFonts w:eastAsia="Times New Roman" w:cs="Times New Roman"/>
                <w:szCs w:val="24"/>
                <w:lang w:val="lt-LT" w:eastAsia="ar-SA"/>
              </w:rPr>
              <w:t>Lietuvos Respublikos norminiai teisės aktai, reglamentuojantys prekinių naftos produktų ir alternatyviųjų degalų sudėtį ir savybes.</w:t>
            </w:r>
          </w:p>
          <w:p w:rsidR="00C06BB7" w:rsidRPr="00F04596" w:rsidRDefault="00C06BB7" w:rsidP="00C06BB7">
            <w:pPr>
              <w:rPr>
                <w:lang w:val="lt-LT"/>
              </w:rPr>
            </w:pPr>
            <w:r w:rsidRPr="00F04596">
              <w:rPr>
                <w:b/>
                <w:bCs/>
                <w:lang w:val="lt-LT"/>
              </w:rPr>
              <w:t xml:space="preserve">Mokymo/si priemonės: </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naftos ir naftos produktų bei alternatyviųjų degalų pavyzdžiai;</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kolektyvinės ir asmeninės apsaugos priemonės;</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teorinių ir praktinių užduočių mokinio sąsiuvinis</w:t>
            </w:r>
          </w:p>
          <w:p w:rsidR="00C06BB7" w:rsidRPr="00F04596" w:rsidRDefault="00C06BB7" w:rsidP="00C06BB7">
            <w:pPr>
              <w:spacing w:line="276" w:lineRule="auto"/>
              <w:rPr>
                <w:lang w:val="lt-LT"/>
              </w:rPr>
            </w:pPr>
            <w:r w:rsidRPr="00F04596">
              <w:rPr>
                <w:b/>
                <w:bCs/>
                <w:lang w:val="lt-LT"/>
              </w:rPr>
              <w:t xml:space="preserve">Kiti ištekliai: </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laboratorija;</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kompiuterių klasė su interneto prieiga;</w:t>
            </w:r>
          </w:p>
          <w:p w:rsidR="00C06BB7" w:rsidRPr="00F04596" w:rsidRDefault="00C06BB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multimedia;</w:t>
            </w:r>
          </w:p>
          <w:p w:rsidR="00C06BB7" w:rsidRPr="00F04596" w:rsidRDefault="00C06BB7" w:rsidP="00C06BB7">
            <w:pPr>
              <w:widowControl/>
              <w:tabs>
                <w:tab w:val="left" w:pos="0"/>
                <w:tab w:val="left" w:pos="344"/>
              </w:tabs>
              <w:suppressAutoHyphens/>
              <w:spacing w:line="240" w:lineRule="auto"/>
              <w:ind w:left="58"/>
              <w:rPr>
                <w:lang w:val="lt-LT"/>
              </w:rPr>
            </w:pPr>
            <w:r w:rsidRPr="00F04596">
              <w:rPr>
                <w:lang w:val="lt-LT"/>
              </w:rPr>
              <w:t>magnetinė lenta.</w:t>
            </w:r>
          </w:p>
        </w:tc>
      </w:tr>
      <w:tr w:rsidR="00633CD3" w:rsidRPr="00F04596" w:rsidTr="00633CD3">
        <w:tc>
          <w:tcPr>
            <w:tcW w:w="1488" w:type="pct"/>
          </w:tcPr>
          <w:p w:rsidR="00633CD3" w:rsidRPr="00F04596" w:rsidRDefault="00633CD3" w:rsidP="00840F4D">
            <w:pPr>
              <w:pStyle w:val="TableParagraph"/>
            </w:pPr>
            <w:r w:rsidRPr="00F04596">
              <w:t>Reikalavimai mokytojo dalykiniam pasirengimui (dalykinei kvalifikacijai)</w:t>
            </w:r>
          </w:p>
        </w:tc>
        <w:tc>
          <w:tcPr>
            <w:tcW w:w="3512" w:type="pct"/>
            <w:gridSpan w:val="2"/>
          </w:tcPr>
          <w:p w:rsidR="00633CD3" w:rsidRPr="00F04596" w:rsidRDefault="00633CD3" w:rsidP="00633CD3">
            <w:pPr>
              <w:spacing w:line="240" w:lineRule="auto"/>
              <w:jc w:val="both"/>
              <w:rPr>
                <w:lang w:val="lt-LT"/>
              </w:rPr>
            </w:pPr>
            <w:r w:rsidRPr="00F04596">
              <w:rPr>
                <w:lang w:val="lt-LT"/>
              </w:rPr>
              <w:t>Modulį gali vesti mokytojas, turintis:</w:t>
            </w:r>
          </w:p>
          <w:p w:rsidR="00633CD3" w:rsidRPr="00F04596" w:rsidRDefault="00633CD3" w:rsidP="00633CD3">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3CD3" w:rsidRPr="00F04596" w:rsidRDefault="00633CD3" w:rsidP="00AD2891">
            <w:pPr>
              <w:spacing w:line="240" w:lineRule="auto"/>
              <w:jc w:val="both"/>
              <w:rPr>
                <w:lang w:val="lt-LT"/>
              </w:rPr>
            </w:pPr>
            <w:r w:rsidRPr="00F04596">
              <w:rPr>
                <w:lang w:val="lt-LT"/>
              </w:rPr>
              <w:t xml:space="preserve">2) </w:t>
            </w:r>
            <w:r w:rsidR="00AD2891" w:rsidRPr="00F04596">
              <w:rPr>
                <w:rFonts w:eastAsia="Times New Roman" w:cs="Times New Roman"/>
                <w:szCs w:val="24"/>
                <w:lang w:val="lt-LT" w:eastAsia="ar-SA"/>
              </w:rPr>
              <w:t xml:space="preserve">chemijos mokslų </w:t>
            </w:r>
            <w:r w:rsidRPr="00F04596">
              <w:rPr>
                <w:lang w:val="lt-LT"/>
              </w:rPr>
              <w:t xml:space="preserve">srities aukštąjį, aukštesnįjį (special vidurinį, įgytą iki 1995 metų) išsilavinimą arba ne mažesnę kaip 3 metų profesinės veiklos patirtį. </w:t>
            </w:r>
          </w:p>
        </w:tc>
      </w:tr>
    </w:tbl>
    <w:p w:rsidR="001E7057" w:rsidRPr="00F04596" w:rsidRDefault="001E7057" w:rsidP="00CD3A2E">
      <w:pPr>
        <w:spacing w:line="240" w:lineRule="auto"/>
        <w:rPr>
          <w:rFonts w:eastAsia="Times New Roman" w:cs="Times New Roman"/>
          <w:sz w:val="25"/>
          <w:szCs w:val="25"/>
          <w:lang w:val="lt-LT"/>
        </w:rPr>
      </w:pPr>
    </w:p>
    <w:p w:rsidR="00A57B8E" w:rsidRPr="00F04596" w:rsidRDefault="00A57B8E" w:rsidP="00CD3A2E">
      <w:pPr>
        <w:spacing w:line="240" w:lineRule="auto"/>
        <w:rPr>
          <w:rFonts w:eastAsia="Times New Roman" w:cs="Times New Roman"/>
          <w:b/>
          <w:szCs w:val="24"/>
          <w:lang w:val="lt-LT"/>
        </w:rPr>
      </w:pPr>
    </w:p>
    <w:p w:rsidR="00AD2891" w:rsidRPr="00F04596" w:rsidRDefault="00AD2891" w:rsidP="00CD3A2E">
      <w:pPr>
        <w:spacing w:line="240" w:lineRule="auto"/>
        <w:rPr>
          <w:rFonts w:eastAsia="Times New Roman" w:cs="Times New Roman"/>
          <w:b/>
          <w:szCs w:val="24"/>
          <w:lang w:val="lt-LT"/>
        </w:rPr>
      </w:pPr>
    </w:p>
    <w:p w:rsidR="009B73BE" w:rsidRPr="00F04596" w:rsidRDefault="00AD2891" w:rsidP="00CD3A2E">
      <w:pPr>
        <w:spacing w:line="240" w:lineRule="auto"/>
        <w:rPr>
          <w:rFonts w:eastAsia="Times New Roman" w:cs="Times New Roman"/>
          <w:b/>
          <w:szCs w:val="24"/>
          <w:lang w:val="lt-LT"/>
        </w:rPr>
      </w:pPr>
      <w:r w:rsidRPr="00F04596">
        <w:rPr>
          <w:rFonts w:eastAsia="Times New Roman" w:cs="Times New Roman"/>
          <w:b/>
          <w:szCs w:val="24"/>
          <w:lang w:val="lt-LT"/>
        </w:rPr>
        <w:t xml:space="preserve"> 5.2.2. </w:t>
      </w:r>
      <w:r w:rsidR="009B73BE" w:rsidRPr="00F04596">
        <w:rPr>
          <w:rFonts w:eastAsia="Times New Roman" w:cs="Times New Roman"/>
          <w:b/>
          <w:szCs w:val="24"/>
          <w:lang w:val="lt-LT"/>
        </w:rPr>
        <w:t xml:space="preserve">Modulio pavadinimas – </w:t>
      </w:r>
      <w:r w:rsidR="00633CD3" w:rsidRPr="00F04596">
        <w:rPr>
          <w:rFonts w:eastAsia="Times New Roman" w:cs="Times New Roman"/>
          <w:b/>
          <w:szCs w:val="24"/>
          <w:lang w:val="lt-LT"/>
        </w:rPr>
        <w:t>„</w:t>
      </w:r>
      <w:r w:rsidRPr="00F04596">
        <w:rPr>
          <w:rFonts w:eastAsia="Times New Roman" w:cs="Times New Roman"/>
          <w:b/>
          <w:szCs w:val="24"/>
          <w:lang w:val="lt-LT"/>
        </w:rPr>
        <w:t>Prekinių naftos produktų ir alternatyviųjų degalų gamyba</w:t>
      </w:r>
      <w:r w:rsidR="00633CD3" w:rsidRPr="00F04596">
        <w:rPr>
          <w:rFonts w:eastAsia="Times New Roman" w:cs="Times New Roman"/>
          <w:b/>
          <w:szCs w:val="24"/>
          <w:lang w:val="lt-LT"/>
        </w:rPr>
        <w:t>“</w:t>
      </w:r>
    </w:p>
    <w:p w:rsidR="00AD2891" w:rsidRPr="00F04596" w:rsidRDefault="00AD2891" w:rsidP="00CD3A2E">
      <w:pPr>
        <w:spacing w:line="240" w:lineRule="auto"/>
        <w:rPr>
          <w:rFonts w:eastAsia="Times New Roman" w:cs="Times New Roman"/>
          <w:b/>
          <w:szCs w:val="24"/>
          <w:lang w:val="lt-LT"/>
        </w:rPr>
      </w:pPr>
    </w:p>
    <w:tbl>
      <w:tblPr>
        <w:tblW w:w="5000" w:type="pct"/>
        <w:tblLook w:val="0000" w:firstRow="0" w:lastRow="0" w:firstColumn="0" w:lastColumn="0" w:noHBand="0" w:noVBand="0"/>
      </w:tblPr>
      <w:tblGrid>
        <w:gridCol w:w="2747"/>
        <w:gridCol w:w="3583"/>
        <w:gridCol w:w="295"/>
        <w:gridCol w:w="3007"/>
      </w:tblGrid>
      <w:tr w:rsidR="00E6212E"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5945FF" w:rsidRPr="00F04596" w:rsidRDefault="009B73BE" w:rsidP="00840F4D">
            <w:pPr>
              <w:pStyle w:val="TableParagraph"/>
            </w:pPr>
            <w:r w:rsidRPr="00F04596">
              <w:t>Valstybinis kodas</w:t>
            </w:r>
            <w:r w:rsidR="005945FF" w:rsidRPr="00F04596">
              <w:t xml:space="preserve"> kodas</w:t>
            </w:r>
          </w:p>
        </w:tc>
        <w:tc>
          <w:tcPr>
            <w:tcW w:w="3574" w:type="pct"/>
            <w:gridSpan w:val="3"/>
            <w:tcBorders>
              <w:top w:val="single" w:sz="4" w:space="0" w:color="000000"/>
              <w:left w:val="single" w:sz="4" w:space="0" w:color="000000"/>
              <w:bottom w:val="single" w:sz="4" w:space="0" w:color="000000"/>
              <w:right w:val="single" w:sz="4" w:space="0" w:color="000000"/>
            </w:tcBorders>
            <w:shd w:val="clear" w:color="auto" w:fill="auto"/>
          </w:tcPr>
          <w:p w:rsidR="005945FF" w:rsidRPr="00F04596" w:rsidRDefault="00AD2891" w:rsidP="00840F4D">
            <w:pPr>
              <w:pStyle w:val="TableParagraph"/>
            </w:pPr>
            <w:r w:rsidRPr="00F04596">
              <w:t>4071129</w:t>
            </w:r>
          </w:p>
        </w:tc>
      </w:tr>
      <w:tr w:rsidR="00E6212E"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5945FF" w:rsidRPr="00F04596" w:rsidRDefault="009B73BE" w:rsidP="00840F4D">
            <w:pPr>
              <w:pStyle w:val="TableParagraph"/>
            </w:pPr>
            <w:r w:rsidRPr="00F04596">
              <w:t xml:space="preserve">Modulio </w:t>
            </w:r>
            <w:r w:rsidR="005945FF" w:rsidRPr="00F04596">
              <w:t>LTKS lygis</w:t>
            </w:r>
          </w:p>
        </w:tc>
        <w:tc>
          <w:tcPr>
            <w:tcW w:w="3574" w:type="pct"/>
            <w:gridSpan w:val="3"/>
            <w:tcBorders>
              <w:top w:val="single" w:sz="4" w:space="0" w:color="000000"/>
              <w:left w:val="single" w:sz="4" w:space="0" w:color="000000"/>
              <w:bottom w:val="single" w:sz="4" w:space="0" w:color="000000"/>
              <w:right w:val="single" w:sz="4" w:space="0" w:color="000000"/>
            </w:tcBorders>
            <w:shd w:val="clear" w:color="auto" w:fill="auto"/>
          </w:tcPr>
          <w:p w:rsidR="005945FF" w:rsidRPr="00F04596" w:rsidRDefault="005945FF" w:rsidP="00840F4D">
            <w:pPr>
              <w:pStyle w:val="TableParagraph"/>
            </w:pPr>
            <w:r w:rsidRPr="00F04596">
              <w:t>IV</w:t>
            </w:r>
          </w:p>
        </w:tc>
      </w:tr>
      <w:tr w:rsidR="00E6212E"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5945FF" w:rsidRPr="00F04596" w:rsidRDefault="005945FF" w:rsidP="00840F4D">
            <w:pPr>
              <w:pStyle w:val="TableParagraph"/>
            </w:pPr>
            <w:r w:rsidRPr="00F04596">
              <w:t>Apimtis</w:t>
            </w:r>
            <w:r w:rsidR="009B73BE" w:rsidRPr="00F04596">
              <w:t xml:space="preserve"> mokymosi</w:t>
            </w:r>
            <w:r w:rsidRPr="00F04596">
              <w:t xml:space="preserve"> kreditais</w:t>
            </w:r>
          </w:p>
        </w:tc>
        <w:tc>
          <w:tcPr>
            <w:tcW w:w="3574" w:type="pct"/>
            <w:gridSpan w:val="3"/>
            <w:tcBorders>
              <w:top w:val="single" w:sz="4" w:space="0" w:color="000000"/>
              <w:left w:val="single" w:sz="4" w:space="0" w:color="000000"/>
              <w:bottom w:val="single" w:sz="4" w:space="0" w:color="000000"/>
              <w:right w:val="single" w:sz="4" w:space="0" w:color="000000"/>
            </w:tcBorders>
            <w:shd w:val="clear" w:color="auto" w:fill="auto"/>
          </w:tcPr>
          <w:p w:rsidR="005945FF" w:rsidRPr="00F04596" w:rsidRDefault="00AD2891" w:rsidP="00840F4D">
            <w:pPr>
              <w:pStyle w:val="TableParagraph"/>
            </w:pPr>
            <w:r w:rsidRPr="00F04596">
              <w:t>5</w:t>
            </w:r>
            <w:r w:rsidR="005945FF" w:rsidRPr="00F04596">
              <w:t xml:space="preserve"> </w:t>
            </w:r>
          </w:p>
        </w:tc>
      </w:tr>
      <w:tr w:rsidR="00633CD3"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633CD3" w:rsidRPr="00F04596" w:rsidRDefault="00633CD3" w:rsidP="00840F4D">
            <w:pPr>
              <w:pStyle w:val="TableParagraph"/>
            </w:pPr>
            <w:r w:rsidRPr="00F04596">
              <w:t>Kompetencijos</w:t>
            </w:r>
          </w:p>
        </w:tc>
        <w:tc>
          <w:tcPr>
            <w:tcW w:w="3574" w:type="pct"/>
            <w:gridSpan w:val="3"/>
            <w:tcBorders>
              <w:top w:val="single" w:sz="4" w:space="0" w:color="000000"/>
              <w:left w:val="single" w:sz="4" w:space="0" w:color="000000"/>
              <w:bottom w:val="single" w:sz="4" w:space="0" w:color="000000"/>
              <w:right w:val="single" w:sz="4" w:space="0" w:color="000000"/>
            </w:tcBorders>
            <w:shd w:val="clear" w:color="auto" w:fill="auto"/>
          </w:tcPr>
          <w:p w:rsidR="00633CD3" w:rsidRPr="00F04596" w:rsidRDefault="00AD2891" w:rsidP="00840F4D">
            <w:pPr>
              <w:pStyle w:val="TableParagraph"/>
            </w:pPr>
            <w:r w:rsidRPr="00F04596">
              <w:t>Gaminti prekinius naftos produktus ir alternatyviuosius degalus.</w:t>
            </w:r>
          </w:p>
        </w:tc>
      </w:tr>
      <w:tr w:rsidR="00742EE0" w:rsidRPr="00F04596" w:rsidTr="00AB5762">
        <w:trPr>
          <w:trHeight w:val="57"/>
        </w:trPr>
        <w:tc>
          <w:tcPr>
            <w:tcW w:w="1426" w:type="pct"/>
            <w:tcBorders>
              <w:top w:val="single" w:sz="4" w:space="0" w:color="000000"/>
              <w:left w:val="single" w:sz="4" w:space="0" w:color="000000"/>
              <w:bottom w:val="single" w:sz="4" w:space="0" w:color="000000"/>
            </w:tcBorders>
            <w:shd w:val="clear" w:color="auto" w:fill="D9D9D9" w:themeFill="background1" w:themeFillShade="D9"/>
          </w:tcPr>
          <w:p w:rsidR="00742EE0" w:rsidRPr="00F04596" w:rsidRDefault="00742EE0" w:rsidP="00840F4D">
            <w:pPr>
              <w:pStyle w:val="TableParagraph"/>
            </w:pPr>
            <w:r w:rsidRPr="00F04596">
              <w:t>Modulio mokymosi rezultatai (išskaidyta kompetencija)</w:t>
            </w:r>
          </w:p>
        </w:tc>
        <w:tc>
          <w:tcPr>
            <w:tcW w:w="1860" w:type="pct"/>
            <w:tcBorders>
              <w:top w:val="single" w:sz="4" w:space="0" w:color="000000"/>
              <w:left w:val="single" w:sz="4" w:space="0" w:color="000000"/>
              <w:bottom w:val="single" w:sz="4" w:space="0" w:color="000000"/>
            </w:tcBorders>
            <w:shd w:val="clear" w:color="auto" w:fill="D9D9D9" w:themeFill="background1" w:themeFillShade="D9"/>
          </w:tcPr>
          <w:p w:rsidR="00742EE0" w:rsidRPr="00F04596" w:rsidRDefault="00742EE0" w:rsidP="00840F4D">
            <w:pPr>
              <w:pStyle w:val="TableParagraph"/>
            </w:pPr>
            <w:r w:rsidRPr="00F04596">
              <w:t xml:space="preserve">Rekomenduojamas turinys, reikalingas </w:t>
            </w:r>
            <w:r w:rsidR="00824829" w:rsidRPr="00F04596">
              <w:t xml:space="preserve">mokymosi </w:t>
            </w:r>
            <w:r w:rsidRPr="00F04596">
              <w:t>rezultatams pasiekti</w:t>
            </w:r>
          </w:p>
        </w:tc>
        <w:tc>
          <w:tcPr>
            <w:tcW w:w="1714"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2EE0" w:rsidRPr="00F04596" w:rsidRDefault="00742EE0" w:rsidP="00840F4D">
            <w:pPr>
              <w:pStyle w:val="TableParagraph"/>
            </w:pPr>
            <w:r w:rsidRPr="00F04596">
              <w:t>Mokymosi pasiekimų įvertinimo kriterijai</w:t>
            </w:r>
            <w:r w:rsidR="00824829" w:rsidRPr="00F04596">
              <w:t xml:space="preserve"> </w:t>
            </w:r>
          </w:p>
        </w:tc>
      </w:tr>
      <w:tr w:rsidR="00E6212E" w:rsidRPr="00F04596" w:rsidTr="00AB5762">
        <w:trPr>
          <w:trHeight w:val="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5945FF" w:rsidRPr="00F04596" w:rsidRDefault="005945FF" w:rsidP="00840F4D">
            <w:pPr>
              <w:pStyle w:val="TableParagraph"/>
            </w:pPr>
            <w:r w:rsidRPr="00F04596">
              <w:t>Kognityviniai mokymosi rezultatai</w:t>
            </w:r>
          </w:p>
        </w:tc>
      </w:tr>
      <w:tr w:rsidR="00AB5762" w:rsidRPr="00F04596" w:rsidTr="00AB5762">
        <w:trPr>
          <w:trHeight w:val="269"/>
        </w:trPr>
        <w:tc>
          <w:tcPr>
            <w:tcW w:w="1426" w:type="pct"/>
            <w:tcBorders>
              <w:top w:val="single" w:sz="4" w:space="0" w:color="000000"/>
              <w:left w:val="single" w:sz="4" w:space="0" w:color="000000"/>
              <w:bottom w:val="single" w:sz="4" w:space="0" w:color="000000"/>
            </w:tcBorders>
            <w:shd w:val="clear" w:color="auto" w:fill="auto"/>
          </w:tcPr>
          <w:p w:rsidR="00AB5762" w:rsidRPr="00F04596" w:rsidRDefault="00AB5762" w:rsidP="00CB4ACD">
            <w:pPr>
              <w:widowControl/>
              <w:numPr>
                <w:ilvl w:val="0"/>
                <w:numId w:val="67"/>
              </w:numPr>
              <w:tabs>
                <w:tab w:val="clear" w:pos="0"/>
                <w:tab w:val="left" w:pos="337"/>
              </w:tabs>
              <w:suppressAutoHyphens/>
              <w:snapToGrid w:val="0"/>
              <w:spacing w:line="240" w:lineRule="auto"/>
              <w:ind w:left="0" w:right="92" w:firstLine="0"/>
              <w:jc w:val="both"/>
              <w:rPr>
                <w:bCs/>
                <w:lang w:val="lt-LT"/>
              </w:rPr>
            </w:pPr>
            <w:r w:rsidRPr="00F04596">
              <w:rPr>
                <w:rFonts w:eastAsia="Calibri"/>
                <w:lang w:val="lt-LT"/>
              </w:rPr>
              <w:t xml:space="preserve">Išmanyti naftos perdirbimo technologijos pagrindus.  </w:t>
            </w:r>
          </w:p>
        </w:tc>
        <w:tc>
          <w:tcPr>
            <w:tcW w:w="2013" w:type="pct"/>
            <w:gridSpan w:val="2"/>
            <w:tcBorders>
              <w:top w:val="single" w:sz="4" w:space="0" w:color="000000"/>
              <w:left w:val="single" w:sz="4" w:space="0" w:color="000000"/>
              <w:bottom w:val="single" w:sz="4" w:space="0" w:color="000000"/>
            </w:tcBorders>
            <w:shd w:val="clear" w:color="auto" w:fill="auto"/>
          </w:tcPr>
          <w:p w:rsidR="00AB5762" w:rsidRPr="00F04596" w:rsidRDefault="00AB5762" w:rsidP="00AB5762">
            <w:pPr>
              <w:widowControl/>
              <w:tabs>
                <w:tab w:val="left" w:pos="466"/>
              </w:tabs>
              <w:suppressAutoHyphens/>
              <w:snapToGrid w:val="0"/>
              <w:spacing w:line="276" w:lineRule="auto"/>
              <w:ind w:right="92"/>
              <w:jc w:val="both"/>
              <w:rPr>
                <w:bCs/>
                <w:i/>
                <w:lang w:val="lt-LT"/>
              </w:rPr>
            </w:pPr>
            <w:r w:rsidRPr="00F04596">
              <w:rPr>
                <w:b/>
                <w:bCs/>
                <w:lang w:val="lt-LT"/>
              </w:rPr>
              <w:t xml:space="preserve">Tema. </w:t>
            </w:r>
            <w:r w:rsidRPr="00F04596">
              <w:rPr>
                <w:b/>
                <w:lang w:val="lt-LT"/>
              </w:rPr>
              <w:t>N</w:t>
            </w:r>
            <w:r w:rsidRPr="00F04596">
              <w:rPr>
                <w:rFonts w:eastAsia="Calibri"/>
                <w:b/>
                <w:lang w:val="lt-LT"/>
              </w:rPr>
              <w:t>aftos</w:t>
            </w:r>
            <w:r w:rsidRPr="00F04596">
              <w:rPr>
                <w:rFonts w:eastAsia="Calibri"/>
                <w:lang w:val="lt-LT"/>
              </w:rPr>
              <w:t xml:space="preserve"> </w:t>
            </w:r>
            <w:r w:rsidRPr="00F04596">
              <w:rPr>
                <w:rFonts w:eastAsia="Calibri"/>
                <w:b/>
                <w:lang w:val="lt-LT"/>
              </w:rPr>
              <w:t xml:space="preserve">perdirbimo technologijos pagrindai. </w:t>
            </w:r>
          </w:p>
          <w:p w:rsidR="00AB5762" w:rsidRPr="00F04596" w:rsidRDefault="00AB5762" w:rsidP="00AB5762">
            <w:pPr>
              <w:tabs>
                <w:tab w:val="left" w:pos="466"/>
              </w:tabs>
              <w:snapToGrid w:val="0"/>
              <w:spacing w:line="276" w:lineRule="auto"/>
              <w:ind w:right="92"/>
              <w:jc w:val="both"/>
              <w:rPr>
                <w:lang w:val="lt-LT"/>
              </w:rPr>
            </w:pPr>
            <w:r w:rsidRPr="00F04596">
              <w:rPr>
                <w:b/>
                <w:bCs/>
                <w:i/>
                <w:lang w:val="lt-LT"/>
              </w:rPr>
              <w:t>Užduotys</w:t>
            </w:r>
            <w:r w:rsidRPr="00F04596">
              <w:rPr>
                <w:bCs/>
                <w:i/>
                <w:lang w:val="lt-LT"/>
              </w:rPr>
              <w:t>:</w:t>
            </w:r>
          </w:p>
          <w:p w:rsidR="00AB5762" w:rsidRPr="00F04596" w:rsidRDefault="00AB5762" w:rsidP="00AB5762">
            <w:pPr>
              <w:tabs>
                <w:tab w:val="left" w:pos="466"/>
                <w:tab w:val="left" w:pos="752"/>
              </w:tabs>
              <w:snapToGrid w:val="0"/>
              <w:spacing w:line="276" w:lineRule="auto"/>
              <w:ind w:right="92"/>
              <w:jc w:val="both"/>
              <w:rPr>
                <w:lang w:val="lt-LT"/>
              </w:rPr>
            </w:pPr>
            <w:r w:rsidRPr="00F04596">
              <w:rPr>
                <w:lang w:val="lt-LT"/>
              </w:rPr>
              <w:t>Išvardinti naftos, naftos produktų perdirbimui operacijas, jų esmę, žinoti seką bei technologijos pagrindus.</w:t>
            </w:r>
          </w:p>
          <w:p w:rsidR="00AB5762" w:rsidRPr="00F04596" w:rsidRDefault="00AB5762" w:rsidP="00AB5762">
            <w:pPr>
              <w:tabs>
                <w:tab w:val="left" w:pos="466"/>
                <w:tab w:val="left" w:pos="752"/>
              </w:tabs>
              <w:snapToGrid w:val="0"/>
              <w:spacing w:line="276" w:lineRule="auto"/>
              <w:ind w:right="92"/>
              <w:jc w:val="both"/>
              <w:rPr>
                <w:lang w:val="lt-LT"/>
              </w:rPr>
            </w:pPr>
            <w:r w:rsidRPr="00F04596">
              <w:rPr>
                <w:lang w:val="lt-LT"/>
              </w:rPr>
              <w:t>Išanalizuoti pasirinktą naftos perdirbimo operaciją ir parengti medžiagą.</w:t>
            </w:r>
          </w:p>
          <w:p w:rsidR="00AB5762" w:rsidRPr="00F04596" w:rsidRDefault="00AB5762" w:rsidP="00AB5762">
            <w:pPr>
              <w:tabs>
                <w:tab w:val="left" w:pos="466"/>
                <w:tab w:val="left" w:pos="752"/>
              </w:tabs>
              <w:snapToGrid w:val="0"/>
              <w:spacing w:line="276" w:lineRule="auto"/>
              <w:ind w:right="92"/>
              <w:jc w:val="both"/>
              <w:rPr>
                <w:lang w:val="lt-LT"/>
              </w:rPr>
            </w:pPr>
            <w:r w:rsidRPr="00F04596">
              <w:rPr>
                <w:lang w:val="lt-LT"/>
              </w:rPr>
              <w:t>Dirbant komandomis išanalizuoti ir pristatyti nurodyto produkto paruošimo perdirbimui technologiją.</w:t>
            </w:r>
          </w:p>
          <w:p w:rsidR="00AB5762" w:rsidRPr="00F04596" w:rsidRDefault="00AB5762" w:rsidP="00AB5762">
            <w:pPr>
              <w:snapToGrid w:val="0"/>
              <w:spacing w:line="276" w:lineRule="auto"/>
              <w:ind w:right="92"/>
              <w:jc w:val="both"/>
              <w:rPr>
                <w:b/>
                <w:bCs/>
                <w:shd w:val="clear" w:color="auto" w:fill="FFFFFF"/>
                <w:lang w:val="lt-LT"/>
              </w:rPr>
            </w:pP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AB5762" w:rsidRPr="00F04596" w:rsidRDefault="00AB5762" w:rsidP="00AB5762">
            <w:pPr>
              <w:pStyle w:val="Default"/>
              <w:spacing w:line="276" w:lineRule="auto"/>
              <w:jc w:val="both"/>
            </w:pPr>
            <w:r w:rsidRPr="00F04596">
              <w:rPr>
                <w:b/>
                <w:bCs/>
                <w:shd w:val="clear" w:color="auto" w:fill="FFFFFF"/>
              </w:rPr>
              <w:t xml:space="preserve">Patenkinamai </w:t>
            </w:r>
          </w:p>
          <w:p w:rsidR="00AB5762" w:rsidRPr="00F04596" w:rsidRDefault="00AB5762" w:rsidP="00AB5762">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atlieka užduotis apie naftos </w:t>
            </w:r>
            <w:r w:rsidRPr="00F04596">
              <w:t>perdirbimo technologijos pagrindus.</w:t>
            </w:r>
            <w:r w:rsidRPr="00F04596">
              <w:rPr>
                <w:shd w:val="clear" w:color="auto" w:fill="FFFFFF"/>
              </w:rPr>
              <w:t xml:space="preserve"> </w:t>
            </w:r>
          </w:p>
          <w:p w:rsidR="00AB5762" w:rsidRPr="00F04596" w:rsidRDefault="00AB5762" w:rsidP="00AB5762">
            <w:pPr>
              <w:pStyle w:val="Default"/>
              <w:spacing w:line="276" w:lineRule="auto"/>
              <w:jc w:val="both"/>
            </w:pPr>
            <w:r w:rsidRPr="00F04596">
              <w:rPr>
                <w:b/>
                <w:bCs/>
              </w:rPr>
              <w:t xml:space="preserve">Gerai </w:t>
            </w:r>
          </w:p>
          <w:p w:rsidR="00AB5762" w:rsidRPr="00F04596" w:rsidRDefault="00AB5762" w:rsidP="00AB5762">
            <w:pPr>
              <w:pStyle w:val="Default"/>
              <w:spacing w:line="276" w:lineRule="auto"/>
              <w:jc w:val="both"/>
              <w:rPr>
                <w:b/>
                <w:bCs/>
              </w:rPr>
            </w:pPr>
            <w:r w:rsidRPr="00F04596">
              <w:t xml:space="preserve">Per nurodytą laiką gerai atlieka užduotis. Į papildomus klausimus atsako teisingai. </w:t>
            </w:r>
          </w:p>
          <w:p w:rsidR="00AB5762" w:rsidRPr="00F04596" w:rsidRDefault="00AB5762" w:rsidP="00AB5762">
            <w:pPr>
              <w:pStyle w:val="Default"/>
              <w:spacing w:line="276" w:lineRule="auto"/>
              <w:jc w:val="both"/>
              <w:rPr>
                <w:shd w:val="clear" w:color="auto" w:fill="FFFFFF"/>
              </w:rPr>
            </w:pPr>
            <w:r w:rsidRPr="00F04596">
              <w:rPr>
                <w:b/>
                <w:bCs/>
              </w:rPr>
              <w:t xml:space="preserve">Puikiai </w:t>
            </w:r>
          </w:p>
          <w:p w:rsidR="00AB5762" w:rsidRPr="00F04596" w:rsidRDefault="00AB5762" w:rsidP="00AB5762">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AB5762" w:rsidRPr="00F04596" w:rsidTr="00AB5762">
        <w:trPr>
          <w:trHeight w:val="269"/>
        </w:trPr>
        <w:tc>
          <w:tcPr>
            <w:tcW w:w="1426" w:type="pct"/>
            <w:tcBorders>
              <w:top w:val="single" w:sz="4" w:space="0" w:color="000000"/>
              <w:left w:val="single" w:sz="4" w:space="0" w:color="000000"/>
              <w:bottom w:val="single" w:sz="4" w:space="0" w:color="000000"/>
            </w:tcBorders>
            <w:shd w:val="clear" w:color="auto" w:fill="auto"/>
          </w:tcPr>
          <w:p w:rsidR="00AB5762" w:rsidRPr="00F04596" w:rsidRDefault="00AB5762" w:rsidP="00AB5762">
            <w:pPr>
              <w:tabs>
                <w:tab w:val="left" w:pos="282"/>
                <w:tab w:val="left" w:pos="443"/>
              </w:tabs>
              <w:snapToGrid w:val="0"/>
              <w:ind w:right="92"/>
              <w:rPr>
                <w:rFonts w:eastAsia="Calibri"/>
                <w:lang w:val="lt-LT"/>
              </w:rPr>
            </w:pPr>
            <w:r w:rsidRPr="00F04596">
              <w:rPr>
                <w:rFonts w:eastAsia="Calibri"/>
                <w:lang w:val="lt-LT"/>
              </w:rPr>
              <w:t>2. Išmanyti  alternatyviųjų degalų gamybos technologijas.</w:t>
            </w:r>
          </w:p>
          <w:p w:rsidR="00AB5762" w:rsidRPr="00F04596" w:rsidRDefault="00AB5762" w:rsidP="00AB5762">
            <w:pPr>
              <w:snapToGrid w:val="0"/>
              <w:ind w:right="92"/>
              <w:jc w:val="both"/>
              <w:rPr>
                <w:rFonts w:eastAsia="Calibri"/>
                <w:lang w:val="lt-LT"/>
              </w:rPr>
            </w:pPr>
          </w:p>
        </w:tc>
        <w:tc>
          <w:tcPr>
            <w:tcW w:w="2013" w:type="pct"/>
            <w:gridSpan w:val="2"/>
            <w:tcBorders>
              <w:top w:val="single" w:sz="4" w:space="0" w:color="000000"/>
              <w:left w:val="single" w:sz="4" w:space="0" w:color="000000"/>
              <w:bottom w:val="single" w:sz="4" w:space="0" w:color="000000"/>
            </w:tcBorders>
            <w:shd w:val="clear" w:color="auto" w:fill="auto"/>
          </w:tcPr>
          <w:p w:rsidR="00AB5762" w:rsidRPr="00F04596" w:rsidRDefault="00AB5762" w:rsidP="00AB5762">
            <w:pPr>
              <w:snapToGrid w:val="0"/>
              <w:spacing w:line="276" w:lineRule="auto"/>
              <w:ind w:right="92"/>
              <w:jc w:val="both"/>
              <w:rPr>
                <w:bCs/>
                <w:i/>
                <w:lang w:val="lt-LT"/>
              </w:rPr>
            </w:pPr>
            <w:r w:rsidRPr="00F04596">
              <w:rPr>
                <w:b/>
                <w:bCs/>
                <w:lang w:val="lt-LT"/>
              </w:rPr>
              <w:t xml:space="preserve">Tema. </w:t>
            </w:r>
            <w:r w:rsidRPr="00F04596">
              <w:rPr>
                <w:b/>
                <w:lang w:val="lt-LT"/>
              </w:rPr>
              <w:t xml:space="preserve">Alternatyviųjų degalų </w:t>
            </w:r>
            <w:r w:rsidRPr="00F04596">
              <w:rPr>
                <w:rFonts w:eastAsia="Calibri"/>
                <w:b/>
                <w:lang w:val="lt-LT"/>
              </w:rPr>
              <w:t xml:space="preserve"> gamybos pagrindai. </w:t>
            </w:r>
          </w:p>
          <w:p w:rsidR="00AB5762" w:rsidRPr="00F04596" w:rsidRDefault="00AB5762" w:rsidP="00AB5762">
            <w:pPr>
              <w:snapToGrid w:val="0"/>
              <w:spacing w:line="276" w:lineRule="auto"/>
              <w:ind w:right="92"/>
              <w:jc w:val="both"/>
              <w:rPr>
                <w:b/>
                <w:lang w:val="lt-LT"/>
              </w:rPr>
            </w:pPr>
            <w:r w:rsidRPr="00F04596">
              <w:rPr>
                <w:b/>
                <w:bCs/>
                <w:i/>
                <w:lang w:val="lt-LT"/>
              </w:rPr>
              <w:t>Užduotys:</w:t>
            </w:r>
          </w:p>
          <w:p w:rsidR="00AB5762" w:rsidRPr="00F04596" w:rsidRDefault="00AB5762" w:rsidP="00AB5762">
            <w:pPr>
              <w:snapToGrid w:val="0"/>
              <w:spacing w:line="276" w:lineRule="auto"/>
              <w:ind w:right="92"/>
              <w:jc w:val="both"/>
              <w:rPr>
                <w:lang w:val="lt-LT"/>
              </w:rPr>
            </w:pPr>
            <w:r w:rsidRPr="00F04596">
              <w:rPr>
                <w:lang w:val="lt-LT"/>
              </w:rPr>
              <w:t>Paaiškinti alternatyviųjų degalų</w:t>
            </w:r>
            <w:r w:rsidRPr="00F04596">
              <w:rPr>
                <w:rFonts w:eastAsia="Calibri"/>
                <w:lang w:val="lt-LT"/>
              </w:rPr>
              <w:t xml:space="preserve"> gamybos operacijų seką ir technologijų pagrindus.</w:t>
            </w:r>
          </w:p>
          <w:p w:rsidR="00AB5762" w:rsidRPr="00F04596" w:rsidRDefault="00AB5762" w:rsidP="00AB5762">
            <w:pPr>
              <w:tabs>
                <w:tab w:val="left" w:pos="2955"/>
                <w:tab w:val="left" w:pos="3000"/>
              </w:tabs>
              <w:snapToGrid w:val="0"/>
              <w:spacing w:line="276" w:lineRule="auto"/>
              <w:ind w:right="92"/>
              <w:jc w:val="both"/>
              <w:rPr>
                <w:b/>
                <w:bCs/>
                <w:lang w:val="lt-LT"/>
              </w:rPr>
            </w:pPr>
            <w:r w:rsidRPr="00F04596">
              <w:rPr>
                <w:lang w:val="lt-LT"/>
              </w:rPr>
              <w:t>Savarankiškai išanalizuoti nurodytų alternatyviųjų degalų gamybos operacijas ir technologijas bei parengti medžiagą.</w:t>
            </w:r>
          </w:p>
          <w:p w:rsidR="00AB5762" w:rsidRPr="00F04596" w:rsidRDefault="00AB5762" w:rsidP="00AB5762">
            <w:pPr>
              <w:tabs>
                <w:tab w:val="left" w:pos="2955"/>
                <w:tab w:val="left" w:pos="3000"/>
              </w:tabs>
              <w:snapToGrid w:val="0"/>
              <w:spacing w:line="276" w:lineRule="auto"/>
              <w:ind w:right="92"/>
              <w:jc w:val="both"/>
              <w:rPr>
                <w:bCs/>
                <w:i/>
                <w:lang w:val="lt-LT"/>
              </w:rPr>
            </w:pPr>
            <w:r w:rsidRPr="00F04596">
              <w:rPr>
                <w:b/>
                <w:bCs/>
                <w:lang w:val="lt-LT"/>
              </w:rPr>
              <w:t>Tema.</w:t>
            </w:r>
            <w:r w:rsidRPr="00F04596">
              <w:rPr>
                <w:lang w:val="lt-LT"/>
              </w:rPr>
              <w:t xml:space="preserve"> </w:t>
            </w:r>
            <w:r w:rsidRPr="00F04596">
              <w:rPr>
                <w:b/>
                <w:lang w:val="lt-LT"/>
              </w:rPr>
              <w:t>P</w:t>
            </w:r>
            <w:r w:rsidRPr="00F04596">
              <w:rPr>
                <w:rFonts w:eastAsia="Calibri"/>
                <w:b/>
                <w:lang w:val="lt-LT"/>
              </w:rPr>
              <w:t>rekinių produktų gamybos perdirbimo proceso pagrindai.</w:t>
            </w:r>
          </w:p>
          <w:p w:rsidR="00AB5762" w:rsidRPr="00F04596" w:rsidRDefault="00AB5762" w:rsidP="00AB5762">
            <w:pPr>
              <w:snapToGrid w:val="0"/>
              <w:spacing w:line="276" w:lineRule="auto"/>
              <w:ind w:right="92"/>
              <w:jc w:val="both"/>
              <w:rPr>
                <w:b/>
                <w:lang w:val="lt-LT"/>
              </w:rPr>
            </w:pPr>
            <w:r w:rsidRPr="00F04596">
              <w:rPr>
                <w:b/>
                <w:bCs/>
                <w:i/>
                <w:lang w:val="lt-LT"/>
              </w:rPr>
              <w:t>Užduotys:</w:t>
            </w:r>
          </w:p>
          <w:p w:rsidR="00AB5762" w:rsidRPr="00F04596" w:rsidRDefault="00AB5762" w:rsidP="00AB5762">
            <w:pPr>
              <w:snapToGrid w:val="0"/>
              <w:spacing w:line="276" w:lineRule="auto"/>
              <w:ind w:right="92"/>
              <w:jc w:val="both"/>
              <w:rPr>
                <w:lang w:val="lt-LT"/>
              </w:rPr>
            </w:pPr>
            <w:r w:rsidRPr="00F04596">
              <w:rPr>
                <w:lang w:val="lt-LT"/>
              </w:rPr>
              <w:t xml:space="preserve">Apibūdinti prekinių produktų gamybos </w:t>
            </w:r>
            <w:r w:rsidRPr="00F04596">
              <w:rPr>
                <w:rFonts w:eastAsia="Calibri"/>
                <w:lang w:val="lt-LT"/>
              </w:rPr>
              <w:t xml:space="preserve"> pagrindus.</w:t>
            </w:r>
          </w:p>
          <w:p w:rsidR="00AB5762" w:rsidRPr="00F04596" w:rsidRDefault="00AB5762" w:rsidP="00AB5762">
            <w:pPr>
              <w:snapToGrid w:val="0"/>
              <w:spacing w:line="276" w:lineRule="auto"/>
              <w:ind w:right="92"/>
              <w:jc w:val="both"/>
              <w:rPr>
                <w:lang w:val="lt-LT"/>
              </w:rPr>
            </w:pPr>
            <w:r w:rsidRPr="00F04596">
              <w:rPr>
                <w:lang w:val="lt-LT"/>
              </w:rPr>
              <w:t xml:space="preserve">Dirbant komandose, išanalizuoti ir parengti pristatymui informaciją apie nurodytų medžiagų perdirbimo procesą, </w:t>
            </w:r>
            <w:r w:rsidRPr="00F04596">
              <w:rPr>
                <w:rFonts w:eastAsia="Calibri"/>
                <w:lang w:val="lt-LT"/>
              </w:rPr>
              <w:t>prekinių naftos produktų komponentų sumaišymo technologiją.</w:t>
            </w:r>
          </w:p>
          <w:p w:rsidR="00AB5762" w:rsidRPr="00F04596" w:rsidRDefault="00AB5762" w:rsidP="00AB5762">
            <w:pPr>
              <w:snapToGrid w:val="0"/>
              <w:spacing w:line="276" w:lineRule="auto"/>
              <w:ind w:right="92"/>
              <w:jc w:val="both"/>
              <w:rPr>
                <w:b/>
                <w:bCs/>
                <w:shd w:val="clear" w:color="auto" w:fill="FFFFFF"/>
                <w:lang w:val="lt-LT"/>
              </w:rPr>
            </w:pPr>
            <w:r w:rsidRPr="00F04596">
              <w:rPr>
                <w:bCs/>
                <w:lang w:val="lt-LT"/>
              </w:rPr>
              <w:t xml:space="preserve">Savarankiškai išanalizuoti nurodytus </w:t>
            </w:r>
            <w:r w:rsidRPr="00F04596">
              <w:rPr>
                <w:rFonts w:eastAsia="Calibri"/>
                <w:bCs/>
                <w:lang w:val="lt-LT"/>
              </w:rPr>
              <w:t>pagalbinius naftos perdirbimo proceso pagrindus ir</w:t>
            </w:r>
            <w:r w:rsidRPr="00F04596">
              <w:rPr>
                <w:bCs/>
                <w:lang w:val="lt-LT"/>
              </w:rPr>
              <w:t xml:space="preserve"> parengti medžiagą.</w:t>
            </w:r>
            <w:r w:rsidRPr="00F04596">
              <w:rPr>
                <w:b/>
                <w:bCs/>
                <w:shd w:val="clear" w:color="auto" w:fill="FFFFFF"/>
                <w:lang w:val="lt-LT"/>
              </w:rPr>
              <w:t xml:space="preserve"> </w:t>
            </w: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AB5762" w:rsidRPr="00F04596" w:rsidRDefault="00AB5762" w:rsidP="00AB5762">
            <w:pPr>
              <w:pStyle w:val="Default"/>
              <w:spacing w:line="276" w:lineRule="auto"/>
              <w:jc w:val="both"/>
            </w:pPr>
            <w:r w:rsidRPr="00F04596">
              <w:rPr>
                <w:b/>
                <w:bCs/>
                <w:shd w:val="clear" w:color="auto" w:fill="FFFFFF"/>
              </w:rPr>
              <w:t xml:space="preserve">Patenkinamai </w:t>
            </w:r>
          </w:p>
          <w:p w:rsidR="00AB5762" w:rsidRPr="00F04596" w:rsidRDefault="00AB5762" w:rsidP="00AB5762">
            <w:pPr>
              <w:tabs>
                <w:tab w:val="left" w:pos="282"/>
              </w:tabs>
              <w:snapToGrid w:val="0"/>
              <w:spacing w:line="276" w:lineRule="auto"/>
              <w:jc w:val="both"/>
              <w:rPr>
                <w:b/>
                <w:bCs/>
                <w:lang w:val="lt-LT"/>
              </w:rPr>
            </w:pPr>
            <w:r w:rsidRPr="00F04596">
              <w:rPr>
                <w:lang w:val="lt-LT"/>
              </w:rPr>
              <w:t xml:space="preserve">Per nurodytą laiką, naudodamas mokomąją medžiagą, </w:t>
            </w:r>
            <w:r w:rsidRPr="00F04596">
              <w:rPr>
                <w:bCs/>
                <w:shd w:val="clear" w:color="auto" w:fill="FFFFFF"/>
                <w:lang w:val="lt-LT"/>
              </w:rPr>
              <w:t xml:space="preserve">atlieka užduotis apie </w:t>
            </w:r>
            <w:r w:rsidRPr="00F04596">
              <w:rPr>
                <w:rFonts w:eastAsia="Calibri"/>
                <w:lang w:val="lt-LT"/>
              </w:rPr>
              <w:t>alternatyviųjų degalų gamybos technologijas.</w:t>
            </w:r>
          </w:p>
          <w:p w:rsidR="00AB5762" w:rsidRPr="00F04596" w:rsidRDefault="00AB5762" w:rsidP="00AB5762">
            <w:pPr>
              <w:pStyle w:val="Default"/>
              <w:spacing w:line="276" w:lineRule="auto"/>
              <w:jc w:val="both"/>
            </w:pPr>
            <w:r w:rsidRPr="00F04596">
              <w:rPr>
                <w:b/>
                <w:bCs/>
              </w:rPr>
              <w:t xml:space="preserve">Gerai </w:t>
            </w:r>
          </w:p>
          <w:p w:rsidR="00AB5762" w:rsidRPr="00F04596" w:rsidRDefault="00AB5762" w:rsidP="00AB5762">
            <w:pPr>
              <w:pStyle w:val="Default"/>
              <w:spacing w:line="276" w:lineRule="auto"/>
              <w:jc w:val="both"/>
              <w:rPr>
                <w:b/>
                <w:bCs/>
              </w:rPr>
            </w:pPr>
            <w:r w:rsidRPr="00F04596">
              <w:t xml:space="preserve">Per nurodytą laiką gerai atlieka užduotis. Į papildomus klausimus atsako teisingai. </w:t>
            </w:r>
          </w:p>
          <w:p w:rsidR="00AB5762" w:rsidRPr="00F04596" w:rsidRDefault="00AB5762" w:rsidP="00AB5762">
            <w:pPr>
              <w:pStyle w:val="Default"/>
              <w:spacing w:line="276" w:lineRule="auto"/>
              <w:jc w:val="both"/>
              <w:rPr>
                <w:shd w:val="clear" w:color="auto" w:fill="FFFFFF"/>
              </w:rPr>
            </w:pPr>
            <w:r w:rsidRPr="00F04596">
              <w:rPr>
                <w:b/>
                <w:bCs/>
              </w:rPr>
              <w:t xml:space="preserve">Puikiai </w:t>
            </w:r>
          </w:p>
          <w:p w:rsidR="00AB5762" w:rsidRPr="00F04596" w:rsidRDefault="00AB5762" w:rsidP="00AB5762">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AB5762" w:rsidRPr="00F04596" w:rsidTr="00AB5762">
        <w:trPr>
          <w:trHeight w:val="4107"/>
        </w:trPr>
        <w:tc>
          <w:tcPr>
            <w:tcW w:w="1426" w:type="pct"/>
            <w:tcBorders>
              <w:top w:val="single" w:sz="4" w:space="0" w:color="000000"/>
              <w:left w:val="single" w:sz="4" w:space="0" w:color="000000"/>
              <w:bottom w:val="single" w:sz="4" w:space="0" w:color="000000"/>
            </w:tcBorders>
            <w:shd w:val="clear" w:color="auto" w:fill="auto"/>
          </w:tcPr>
          <w:p w:rsidR="00AB5762" w:rsidRPr="00F04596" w:rsidRDefault="00AB5762" w:rsidP="00AB5762">
            <w:pPr>
              <w:snapToGrid w:val="0"/>
              <w:ind w:right="92"/>
              <w:rPr>
                <w:rFonts w:eastAsia="Calibri"/>
                <w:lang w:val="lt-LT"/>
              </w:rPr>
            </w:pPr>
            <w:r w:rsidRPr="00F04596">
              <w:rPr>
                <w:rFonts w:eastAsia="Calibri"/>
                <w:lang w:val="lt-LT"/>
              </w:rPr>
              <w:t xml:space="preserve">3. Kompaunduoti prekinius naftos produktus. </w:t>
            </w:r>
          </w:p>
        </w:tc>
        <w:tc>
          <w:tcPr>
            <w:tcW w:w="2013" w:type="pct"/>
            <w:gridSpan w:val="2"/>
            <w:tcBorders>
              <w:top w:val="single" w:sz="4" w:space="0" w:color="000000"/>
              <w:left w:val="single" w:sz="4" w:space="0" w:color="000000"/>
              <w:bottom w:val="single" w:sz="4" w:space="0" w:color="000000"/>
            </w:tcBorders>
            <w:shd w:val="clear" w:color="auto" w:fill="auto"/>
          </w:tcPr>
          <w:p w:rsidR="00AB5762" w:rsidRPr="00F04596" w:rsidRDefault="00AB5762" w:rsidP="00AB5762">
            <w:pPr>
              <w:snapToGrid w:val="0"/>
              <w:spacing w:line="276" w:lineRule="auto"/>
              <w:ind w:right="92"/>
              <w:jc w:val="both"/>
              <w:rPr>
                <w:lang w:val="lt-LT"/>
              </w:rPr>
            </w:pPr>
            <w:r w:rsidRPr="00F04596">
              <w:rPr>
                <w:b/>
                <w:bCs/>
                <w:lang w:val="lt-LT"/>
              </w:rPr>
              <w:t>Tema.</w:t>
            </w:r>
            <w:r w:rsidRPr="00F04596">
              <w:rPr>
                <w:bCs/>
                <w:lang w:val="lt-LT"/>
              </w:rPr>
              <w:t xml:space="preserve"> </w:t>
            </w:r>
            <w:r w:rsidRPr="00F04596">
              <w:rPr>
                <w:b/>
                <w:bCs/>
                <w:lang w:val="lt-LT"/>
              </w:rPr>
              <w:t>P</w:t>
            </w:r>
            <w:r w:rsidRPr="00F04596">
              <w:rPr>
                <w:rFonts w:eastAsia="Calibri"/>
                <w:b/>
                <w:bCs/>
                <w:lang w:val="lt-LT"/>
              </w:rPr>
              <w:t>rekinių naftos produktų komponentai, jų sumaišymo technologijos.</w:t>
            </w:r>
          </w:p>
          <w:p w:rsidR="00AB5762" w:rsidRPr="00F04596" w:rsidRDefault="00AB5762" w:rsidP="00AB5762">
            <w:pPr>
              <w:snapToGrid w:val="0"/>
              <w:spacing w:line="276" w:lineRule="auto"/>
              <w:ind w:right="92"/>
              <w:jc w:val="both"/>
              <w:rPr>
                <w:lang w:val="lt-LT"/>
              </w:rPr>
            </w:pPr>
            <w:r w:rsidRPr="00F04596">
              <w:rPr>
                <w:b/>
                <w:bCs/>
                <w:i/>
                <w:lang w:val="lt-LT"/>
              </w:rPr>
              <w:t>Užduotys</w:t>
            </w:r>
            <w:r w:rsidRPr="00F04596">
              <w:rPr>
                <w:bCs/>
                <w:i/>
                <w:lang w:val="lt-LT"/>
              </w:rPr>
              <w:t>:</w:t>
            </w:r>
          </w:p>
          <w:p w:rsidR="00AB5762" w:rsidRPr="00F04596" w:rsidRDefault="00AB5762" w:rsidP="00AB5762">
            <w:pPr>
              <w:tabs>
                <w:tab w:val="left" w:pos="752"/>
              </w:tabs>
              <w:snapToGrid w:val="0"/>
              <w:spacing w:line="276" w:lineRule="auto"/>
              <w:ind w:right="92"/>
              <w:jc w:val="both"/>
              <w:rPr>
                <w:lang w:val="lt-LT"/>
              </w:rPr>
            </w:pPr>
            <w:r w:rsidRPr="00F04596">
              <w:rPr>
                <w:lang w:val="lt-LT"/>
              </w:rPr>
              <w:t>Išmanyti prekinių naftos produktų komponentų fizines ir chemines charakteristikas bei maišymo technologijų pagrindus.</w:t>
            </w:r>
          </w:p>
          <w:p w:rsidR="00AB5762" w:rsidRPr="00F04596" w:rsidRDefault="00AB5762" w:rsidP="00AB5762">
            <w:pPr>
              <w:tabs>
                <w:tab w:val="left" w:pos="752"/>
              </w:tabs>
              <w:snapToGrid w:val="0"/>
              <w:spacing w:line="276" w:lineRule="auto"/>
              <w:ind w:right="92"/>
              <w:jc w:val="both"/>
              <w:rPr>
                <w:bCs/>
                <w:lang w:val="lt-LT"/>
              </w:rPr>
            </w:pPr>
            <w:r w:rsidRPr="00F04596">
              <w:rPr>
                <w:lang w:val="lt-LT"/>
              </w:rPr>
              <w:t xml:space="preserve">Dirbant komandose, išanalizuoti ir parengti pristatymui medžiagą apie nurodytų komponentų charakteristikas. </w:t>
            </w:r>
          </w:p>
          <w:p w:rsidR="00AB5762" w:rsidRPr="00F04596" w:rsidRDefault="00AB5762" w:rsidP="00AB5762">
            <w:pPr>
              <w:tabs>
                <w:tab w:val="left" w:pos="752"/>
              </w:tabs>
              <w:snapToGrid w:val="0"/>
              <w:spacing w:line="276" w:lineRule="auto"/>
              <w:ind w:right="92"/>
              <w:jc w:val="both"/>
              <w:rPr>
                <w:rFonts w:eastAsia="Calibri"/>
                <w:bCs/>
                <w:lang w:val="lt-LT"/>
              </w:rPr>
            </w:pPr>
            <w:r w:rsidRPr="00F04596">
              <w:rPr>
                <w:bCs/>
                <w:lang w:val="lt-LT"/>
              </w:rPr>
              <w:t>Savarankiškai išanalizuoti komponentų sumaišymo technologijas.</w:t>
            </w:r>
          </w:p>
          <w:p w:rsidR="00AB5762" w:rsidRPr="00F04596" w:rsidRDefault="00AB5762" w:rsidP="00AB5762">
            <w:pPr>
              <w:tabs>
                <w:tab w:val="left" w:pos="466"/>
                <w:tab w:val="left" w:pos="2955"/>
                <w:tab w:val="left" w:pos="3000"/>
              </w:tabs>
              <w:snapToGrid w:val="0"/>
              <w:spacing w:line="276" w:lineRule="auto"/>
              <w:ind w:right="92"/>
              <w:jc w:val="both"/>
              <w:rPr>
                <w:lang w:val="lt-LT"/>
              </w:rPr>
            </w:pP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AB5762" w:rsidRPr="00F04596" w:rsidRDefault="00AB5762" w:rsidP="00AB5762">
            <w:pPr>
              <w:pStyle w:val="Default"/>
              <w:jc w:val="both"/>
            </w:pPr>
            <w:r w:rsidRPr="00F04596">
              <w:rPr>
                <w:b/>
                <w:bCs/>
                <w:shd w:val="clear" w:color="auto" w:fill="FFFFFF"/>
              </w:rPr>
              <w:t xml:space="preserve">Patenkinamai </w:t>
            </w:r>
          </w:p>
          <w:p w:rsidR="00AB5762" w:rsidRPr="00F04596" w:rsidRDefault="00AB5762" w:rsidP="00AB5762">
            <w:pPr>
              <w:pStyle w:val="Default"/>
              <w:jc w:val="both"/>
              <w:rPr>
                <w:b/>
                <w:bCs/>
              </w:rPr>
            </w:pPr>
            <w:r w:rsidRPr="00F04596">
              <w:t>Per nurodytą laiką, naudodamas mokomąją medžiagą,</w:t>
            </w:r>
            <w:r w:rsidRPr="00F04596">
              <w:rPr>
                <w:bCs/>
                <w:shd w:val="clear" w:color="auto" w:fill="FFFFFF"/>
              </w:rPr>
              <w:t xml:space="preserve"> atlieka užduotis, susijusias su prekinių naftos produktų kompaundavimu</w:t>
            </w:r>
            <w:r w:rsidRPr="00F04596">
              <w:rPr>
                <w:shd w:val="clear" w:color="auto" w:fill="FFFFFF"/>
              </w:rPr>
              <w:t xml:space="preserve">. </w:t>
            </w:r>
          </w:p>
          <w:p w:rsidR="00AB5762" w:rsidRPr="00F04596" w:rsidRDefault="00AB5762" w:rsidP="00AB5762">
            <w:pPr>
              <w:pStyle w:val="Default"/>
              <w:jc w:val="both"/>
            </w:pPr>
            <w:r w:rsidRPr="00F04596">
              <w:rPr>
                <w:b/>
                <w:bCs/>
              </w:rPr>
              <w:t xml:space="preserve">Gerai </w:t>
            </w:r>
          </w:p>
          <w:p w:rsidR="00AB5762" w:rsidRPr="00F04596" w:rsidRDefault="00AB5762" w:rsidP="00AB5762">
            <w:pPr>
              <w:pStyle w:val="Default"/>
              <w:jc w:val="both"/>
              <w:rPr>
                <w:b/>
                <w:bCs/>
              </w:rPr>
            </w:pPr>
            <w:r w:rsidRPr="00F04596">
              <w:t xml:space="preserve">Per nurodytą laiką gerai atlieka užduotis. Į papildomus klausimus atsako teisingai. </w:t>
            </w:r>
          </w:p>
          <w:p w:rsidR="00AB5762" w:rsidRPr="00F04596" w:rsidRDefault="00AB5762" w:rsidP="00AB5762">
            <w:pPr>
              <w:pStyle w:val="Default"/>
              <w:jc w:val="both"/>
              <w:rPr>
                <w:shd w:val="clear" w:color="auto" w:fill="FFFFFF"/>
              </w:rPr>
            </w:pPr>
            <w:r w:rsidRPr="00F04596">
              <w:rPr>
                <w:b/>
                <w:bCs/>
              </w:rPr>
              <w:t xml:space="preserve">Puikiai </w:t>
            </w:r>
          </w:p>
          <w:p w:rsidR="00AB5762" w:rsidRPr="00F04596" w:rsidRDefault="00AB5762" w:rsidP="00AB5762">
            <w:pPr>
              <w:pStyle w:val="Default"/>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AB5762" w:rsidRPr="00F04596" w:rsidTr="00AB5762">
        <w:trPr>
          <w:trHeight w:val="269"/>
        </w:trPr>
        <w:tc>
          <w:tcPr>
            <w:tcW w:w="1426" w:type="pct"/>
            <w:tcBorders>
              <w:top w:val="single" w:sz="4" w:space="0" w:color="000000"/>
              <w:left w:val="single" w:sz="4" w:space="0" w:color="000000"/>
              <w:bottom w:val="single" w:sz="4" w:space="0" w:color="000000"/>
            </w:tcBorders>
            <w:shd w:val="clear" w:color="auto" w:fill="auto"/>
          </w:tcPr>
          <w:p w:rsidR="00AB5762" w:rsidRPr="00F04596" w:rsidRDefault="00AB5762" w:rsidP="00AB5762">
            <w:pPr>
              <w:tabs>
                <w:tab w:val="left" w:pos="282"/>
              </w:tabs>
              <w:snapToGrid w:val="0"/>
              <w:ind w:right="92"/>
              <w:jc w:val="both"/>
              <w:rPr>
                <w:b/>
                <w:bCs/>
                <w:lang w:val="lt-LT"/>
              </w:rPr>
            </w:pPr>
            <w:r w:rsidRPr="00F04596">
              <w:rPr>
                <w:lang w:val="lt-LT"/>
              </w:rPr>
              <w:t xml:space="preserve">4. Apibūdinti prekinius naftos produktus ir alternatyviuosius degalus. </w:t>
            </w:r>
          </w:p>
        </w:tc>
        <w:tc>
          <w:tcPr>
            <w:tcW w:w="2013" w:type="pct"/>
            <w:gridSpan w:val="2"/>
            <w:tcBorders>
              <w:top w:val="single" w:sz="4" w:space="0" w:color="000000"/>
              <w:left w:val="single" w:sz="4" w:space="0" w:color="000000"/>
              <w:bottom w:val="single" w:sz="4" w:space="0" w:color="000000"/>
            </w:tcBorders>
            <w:shd w:val="clear" w:color="auto" w:fill="auto"/>
          </w:tcPr>
          <w:p w:rsidR="00AB5762" w:rsidRPr="00F04596" w:rsidRDefault="00AB5762" w:rsidP="00AB5762">
            <w:pPr>
              <w:tabs>
                <w:tab w:val="left" w:pos="466"/>
                <w:tab w:val="left" w:pos="2955"/>
                <w:tab w:val="left" w:pos="3000"/>
              </w:tabs>
              <w:snapToGrid w:val="0"/>
              <w:spacing w:line="276" w:lineRule="auto"/>
              <w:ind w:right="92"/>
              <w:jc w:val="both"/>
              <w:rPr>
                <w:bCs/>
                <w:i/>
                <w:lang w:val="lt-LT"/>
              </w:rPr>
            </w:pPr>
            <w:r w:rsidRPr="00F04596">
              <w:rPr>
                <w:b/>
                <w:bCs/>
                <w:lang w:val="lt-LT"/>
              </w:rPr>
              <w:t>Tema. Pagrindiniai prekiniai naftos produktai ir alternatyvieji degalai.</w:t>
            </w:r>
          </w:p>
          <w:p w:rsidR="00AB5762" w:rsidRPr="00F04596" w:rsidRDefault="00AB5762" w:rsidP="00AB5762">
            <w:pPr>
              <w:tabs>
                <w:tab w:val="left" w:pos="466"/>
                <w:tab w:val="left" w:pos="2955"/>
                <w:tab w:val="left" w:pos="3000"/>
              </w:tabs>
              <w:snapToGrid w:val="0"/>
              <w:spacing w:line="276" w:lineRule="auto"/>
              <w:ind w:right="92"/>
              <w:jc w:val="both"/>
              <w:rPr>
                <w:b/>
                <w:bCs/>
                <w:lang w:val="lt-LT"/>
              </w:rPr>
            </w:pPr>
            <w:r w:rsidRPr="00F04596">
              <w:rPr>
                <w:b/>
                <w:bCs/>
                <w:i/>
                <w:lang w:val="lt-LT"/>
              </w:rPr>
              <w:t>Užduotys:</w:t>
            </w:r>
          </w:p>
          <w:p w:rsidR="00AB5762" w:rsidRPr="00F04596" w:rsidRDefault="00AB5762" w:rsidP="00AB5762">
            <w:pPr>
              <w:tabs>
                <w:tab w:val="left" w:pos="466"/>
                <w:tab w:val="left" w:pos="2955"/>
                <w:tab w:val="left" w:pos="3000"/>
              </w:tabs>
              <w:snapToGrid w:val="0"/>
              <w:spacing w:line="276" w:lineRule="auto"/>
              <w:ind w:right="92"/>
              <w:jc w:val="both"/>
              <w:rPr>
                <w:bCs/>
                <w:lang w:val="lt-LT"/>
              </w:rPr>
            </w:pPr>
            <w:r w:rsidRPr="00F04596">
              <w:rPr>
                <w:bCs/>
                <w:lang w:val="lt-LT"/>
              </w:rPr>
              <w:t>Išvardinti pagrindinius prekinius naftos produktus ir alternatyviuosius degalus.</w:t>
            </w:r>
          </w:p>
          <w:p w:rsidR="00AB5762" w:rsidRPr="00F04596" w:rsidRDefault="00AB5762" w:rsidP="00AB5762">
            <w:pPr>
              <w:tabs>
                <w:tab w:val="left" w:pos="466"/>
                <w:tab w:val="left" w:pos="2955"/>
                <w:tab w:val="left" w:pos="3000"/>
              </w:tabs>
              <w:snapToGrid w:val="0"/>
              <w:spacing w:line="276" w:lineRule="auto"/>
              <w:ind w:right="92"/>
              <w:jc w:val="both"/>
              <w:rPr>
                <w:bCs/>
                <w:lang w:val="lt-LT"/>
              </w:rPr>
            </w:pPr>
            <w:r w:rsidRPr="00F04596">
              <w:rPr>
                <w:bCs/>
                <w:lang w:val="lt-LT"/>
              </w:rPr>
              <w:t>Apibūdinti pagrindinių naftos produktų ir alternatyviųjų degalų savybes bei darbo su jais specifiką.</w:t>
            </w:r>
          </w:p>
          <w:p w:rsidR="00AB5762" w:rsidRPr="00F04596" w:rsidRDefault="00AB5762" w:rsidP="00AB5762">
            <w:pPr>
              <w:tabs>
                <w:tab w:val="left" w:pos="466"/>
                <w:tab w:val="left" w:pos="2955"/>
                <w:tab w:val="left" w:pos="3000"/>
              </w:tabs>
              <w:snapToGrid w:val="0"/>
              <w:spacing w:line="276" w:lineRule="auto"/>
              <w:ind w:right="92"/>
              <w:jc w:val="both"/>
              <w:rPr>
                <w:bCs/>
                <w:lang w:val="lt-LT"/>
              </w:rPr>
            </w:pP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AB5762" w:rsidRPr="00F04596" w:rsidRDefault="00AB5762" w:rsidP="00AB5762">
            <w:pPr>
              <w:pStyle w:val="Default"/>
              <w:jc w:val="both"/>
            </w:pPr>
            <w:r w:rsidRPr="00F04596">
              <w:rPr>
                <w:b/>
                <w:bCs/>
                <w:shd w:val="clear" w:color="auto" w:fill="FFFFFF"/>
              </w:rPr>
              <w:t xml:space="preserve">Patenkinamai </w:t>
            </w:r>
          </w:p>
          <w:p w:rsidR="00AB5762" w:rsidRPr="00F04596" w:rsidRDefault="00AB5762" w:rsidP="00AB5762">
            <w:pPr>
              <w:pStyle w:val="Default"/>
              <w:jc w:val="both"/>
              <w:rPr>
                <w:b/>
                <w:bCs/>
              </w:rPr>
            </w:pPr>
            <w:r w:rsidRPr="00F04596">
              <w:t xml:space="preserve">Per nurodytą laiką, naudodamas mokomąją medžiagą, </w:t>
            </w:r>
            <w:r w:rsidRPr="00F04596">
              <w:rPr>
                <w:bCs/>
                <w:shd w:val="clear" w:color="auto" w:fill="FFFFFF"/>
              </w:rPr>
              <w:t xml:space="preserve">apibūdina prekinius </w:t>
            </w:r>
            <w:r w:rsidRPr="00F04596">
              <w:t>naftos produktus ir alternatyviuosius degalus.</w:t>
            </w:r>
            <w:r w:rsidRPr="00F04596">
              <w:rPr>
                <w:bCs/>
                <w:shd w:val="clear" w:color="auto" w:fill="FFFFFF"/>
              </w:rPr>
              <w:t xml:space="preserve"> </w:t>
            </w:r>
          </w:p>
          <w:p w:rsidR="00AB5762" w:rsidRPr="00F04596" w:rsidRDefault="00AB5762" w:rsidP="00AB5762">
            <w:pPr>
              <w:pStyle w:val="Default"/>
              <w:jc w:val="both"/>
            </w:pPr>
            <w:r w:rsidRPr="00F04596">
              <w:rPr>
                <w:b/>
                <w:bCs/>
              </w:rPr>
              <w:t xml:space="preserve">Gerai </w:t>
            </w:r>
          </w:p>
          <w:p w:rsidR="00AB5762" w:rsidRPr="00F04596" w:rsidRDefault="00AB5762" w:rsidP="00AB5762">
            <w:pPr>
              <w:pStyle w:val="Default"/>
              <w:jc w:val="both"/>
              <w:rPr>
                <w:b/>
                <w:bCs/>
              </w:rPr>
            </w:pPr>
            <w:r w:rsidRPr="00F04596">
              <w:t xml:space="preserve">Per nurodytą laiką gerai atlieka užduotis. Į papildomus klausimus atsako teisingai. </w:t>
            </w:r>
          </w:p>
          <w:p w:rsidR="00AB5762" w:rsidRPr="00F04596" w:rsidRDefault="00AB5762" w:rsidP="00AB5762">
            <w:pPr>
              <w:pStyle w:val="Default"/>
              <w:jc w:val="both"/>
              <w:rPr>
                <w:shd w:val="clear" w:color="auto" w:fill="FFFFFF"/>
              </w:rPr>
            </w:pPr>
            <w:r w:rsidRPr="00F04596">
              <w:rPr>
                <w:b/>
                <w:bCs/>
              </w:rPr>
              <w:t xml:space="preserve">Puikiai </w:t>
            </w:r>
          </w:p>
          <w:p w:rsidR="00AB5762" w:rsidRPr="00F04596" w:rsidRDefault="00AB5762" w:rsidP="00AB5762">
            <w:pPr>
              <w:pStyle w:val="Default"/>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AB5762" w:rsidRPr="00F04596" w:rsidTr="00AB5762">
        <w:trPr>
          <w:trHeight w:val="269"/>
        </w:trPr>
        <w:tc>
          <w:tcPr>
            <w:tcW w:w="1426" w:type="pct"/>
            <w:tcBorders>
              <w:top w:val="single" w:sz="4" w:space="0" w:color="000000"/>
              <w:left w:val="single" w:sz="4" w:space="0" w:color="000000"/>
              <w:bottom w:val="single" w:sz="4" w:space="0" w:color="000000"/>
            </w:tcBorders>
            <w:shd w:val="clear" w:color="auto" w:fill="auto"/>
          </w:tcPr>
          <w:p w:rsidR="00AB5762" w:rsidRPr="00F04596" w:rsidRDefault="00AB5762" w:rsidP="00AB5762">
            <w:pPr>
              <w:tabs>
                <w:tab w:val="left" w:pos="282"/>
              </w:tabs>
              <w:snapToGrid w:val="0"/>
              <w:ind w:right="92"/>
              <w:rPr>
                <w:b/>
                <w:bCs/>
                <w:lang w:val="lt-LT"/>
              </w:rPr>
            </w:pPr>
            <w:r w:rsidRPr="00F04596">
              <w:rPr>
                <w:lang w:val="lt-LT"/>
              </w:rPr>
              <w:t xml:space="preserve">5. Vykdyti naftos produktų kokybės valdymo procedūras.  </w:t>
            </w:r>
          </w:p>
          <w:p w:rsidR="00AB5762" w:rsidRPr="00F04596" w:rsidRDefault="00AB5762" w:rsidP="00AB5762">
            <w:pPr>
              <w:tabs>
                <w:tab w:val="left" w:pos="282"/>
              </w:tabs>
              <w:snapToGrid w:val="0"/>
              <w:ind w:right="92"/>
              <w:jc w:val="both"/>
              <w:rPr>
                <w:b/>
                <w:bCs/>
                <w:lang w:val="lt-LT"/>
              </w:rPr>
            </w:pPr>
          </w:p>
        </w:tc>
        <w:tc>
          <w:tcPr>
            <w:tcW w:w="2013" w:type="pct"/>
            <w:gridSpan w:val="2"/>
            <w:tcBorders>
              <w:top w:val="single" w:sz="4" w:space="0" w:color="000000"/>
              <w:left w:val="single" w:sz="4" w:space="0" w:color="000000"/>
              <w:bottom w:val="single" w:sz="4" w:space="0" w:color="000000"/>
            </w:tcBorders>
            <w:shd w:val="clear" w:color="auto" w:fill="auto"/>
          </w:tcPr>
          <w:p w:rsidR="00AB5762" w:rsidRPr="00F04596" w:rsidRDefault="00AB5762" w:rsidP="00AB5762">
            <w:pPr>
              <w:tabs>
                <w:tab w:val="left" w:pos="466"/>
                <w:tab w:val="left" w:pos="2955"/>
                <w:tab w:val="left" w:pos="3000"/>
              </w:tabs>
              <w:snapToGrid w:val="0"/>
              <w:spacing w:line="276" w:lineRule="auto"/>
              <w:ind w:right="92"/>
              <w:rPr>
                <w:bCs/>
                <w:i/>
                <w:lang w:val="lt-LT"/>
              </w:rPr>
            </w:pPr>
            <w:r w:rsidRPr="00F04596">
              <w:rPr>
                <w:b/>
                <w:bCs/>
                <w:lang w:val="lt-LT"/>
              </w:rPr>
              <w:t>5.1. Tema.</w:t>
            </w:r>
            <w:r w:rsidRPr="00F04596">
              <w:rPr>
                <w:lang w:val="lt-LT"/>
              </w:rPr>
              <w:t xml:space="preserve"> </w:t>
            </w:r>
            <w:r w:rsidRPr="00F04596">
              <w:rPr>
                <w:b/>
                <w:lang w:val="lt-LT"/>
              </w:rPr>
              <w:t xml:space="preserve">Technologinės naftos produktų srautų judėjimo schemos, jų paskirtis, įtaka kokybės valdymui. </w:t>
            </w:r>
          </w:p>
          <w:p w:rsidR="00AB5762" w:rsidRPr="00F04596" w:rsidRDefault="00AB5762" w:rsidP="00AB5762">
            <w:pPr>
              <w:tabs>
                <w:tab w:val="left" w:pos="466"/>
                <w:tab w:val="left" w:pos="2955"/>
                <w:tab w:val="left" w:pos="3000"/>
              </w:tabs>
              <w:snapToGrid w:val="0"/>
              <w:spacing w:line="276" w:lineRule="auto"/>
              <w:ind w:right="92"/>
              <w:jc w:val="both"/>
              <w:rPr>
                <w:b/>
                <w:lang w:val="lt-LT"/>
              </w:rPr>
            </w:pPr>
            <w:r w:rsidRPr="00F04596">
              <w:rPr>
                <w:b/>
                <w:bCs/>
                <w:i/>
                <w:lang w:val="lt-LT"/>
              </w:rPr>
              <w:t>Užduotys:</w:t>
            </w:r>
          </w:p>
          <w:p w:rsidR="00AB5762" w:rsidRPr="00F04596" w:rsidRDefault="00AB5762" w:rsidP="00AB5762">
            <w:pPr>
              <w:tabs>
                <w:tab w:val="left" w:pos="466"/>
                <w:tab w:val="left" w:pos="894"/>
                <w:tab w:val="left" w:pos="3000"/>
              </w:tabs>
              <w:snapToGrid w:val="0"/>
              <w:spacing w:line="276" w:lineRule="auto"/>
              <w:ind w:right="92"/>
              <w:jc w:val="both"/>
              <w:rPr>
                <w:lang w:val="lt-LT"/>
              </w:rPr>
            </w:pPr>
            <w:r w:rsidRPr="00F04596">
              <w:rPr>
                <w:lang w:val="lt-LT"/>
              </w:rPr>
              <w:t>Apibūdinti galimas technologines naftos produktų srautų judėjimo schemas, paskirtį, įrenginius.</w:t>
            </w:r>
          </w:p>
          <w:p w:rsidR="00AB5762" w:rsidRPr="00F04596" w:rsidRDefault="00AB5762" w:rsidP="00AB5762">
            <w:pPr>
              <w:tabs>
                <w:tab w:val="left" w:pos="466"/>
                <w:tab w:val="left" w:pos="894"/>
                <w:tab w:val="left" w:pos="3000"/>
              </w:tabs>
              <w:snapToGrid w:val="0"/>
              <w:spacing w:line="276" w:lineRule="auto"/>
              <w:ind w:right="92"/>
              <w:jc w:val="both"/>
              <w:rPr>
                <w:bCs/>
                <w:lang w:val="lt-LT"/>
              </w:rPr>
            </w:pPr>
            <w:r w:rsidRPr="00F04596">
              <w:rPr>
                <w:lang w:val="lt-LT"/>
              </w:rPr>
              <w:t>Apibūdinti srautų judėjimo schemų keitimo įtaką kokybės valdymui.</w:t>
            </w:r>
          </w:p>
          <w:p w:rsidR="00AB5762" w:rsidRPr="00F04596" w:rsidRDefault="00AB5762" w:rsidP="00AB5762">
            <w:pPr>
              <w:tabs>
                <w:tab w:val="left" w:pos="466"/>
                <w:tab w:val="left" w:pos="894"/>
                <w:tab w:val="left" w:pos="3000"/>
              </w:tabs>
              <w:snapToGrid w:val="0"/>
              <w:spacing w:line="276" w:lineRule="auto"/>
              <w:ind w:right="92"/>
              <w:jc w:val="both"/>
              <w:rPr>
                <w:lang w:val="lt-LT"/>
              </w:rPr>
            </w:pPr>
            <w:r w:rsidRPr="00F04596">
              <w:rPr>
                <w:lang w:val="lt-LT"/>
              </w:rPr>
              <w:t>Dirbant komandose, išanalizuoti ir parengti pristatymui medžiagą apie nurodyto naftos produkto srauto judėjimo schemą.</w:t>
            </w:r>
          </w:p>
          <w:p w:rsidR="00AB5762" w:rsidRPr="00F04596" w:rsidRDefault="00AB5762" w:rsidP="00AB5762">
            <w:pPr>
              <w:snapToGrid w:val="0"/>
              <w:spacing w:line="276" w:lineRule="auto"/>
              <w:ind w:right="92"/>
              <w:jc w:val="both"/>
              <w:rPr>
                <w:lang w:val="lt-LT"/>
              </w:rPr>
            </w:pP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AB5762" w:rsidRPr="00F04596" w:rsidRDefault="00AB5762" w:rsidP="00AB5762">
            <w:pPr>
              <w:pStyle w:val="Default"/>
              <w:spacing w:line="276" w:lineRule="auto"/>
            </w:pPr>
            <w:r w:rsidRPr="00F04596">
              <w:rPr>
                <w:b/>
                <w:bCs/>
                <w:shd w:val="clear" w:color="auto" w:fill="FFFFFF"/>
              </w:rPr>
              <w:t xml:space="preserve">Patenkinamai </w:t>
            </w:r>
          </w:p>
          <w:p w:rsidR="00AB5762" w:rsidRPr="00F04596" w:rsidRDefault="00AB5762" w:rsidP="00AB5762">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naftos produktų kokybės valdymo procedūras. </w:t>
            </w:r>
          </w:p>
          <w:p w:rsidR="00AB5762" w:rsidRPr="00F04596" w:rsidRDefault="00AB5762" w:rsidP="00AB5762">
            <w:pPr>
              <w:pStyle w:val="Default"/>
              <w:spacing w:line="276" w:lineRule="auto"/>
            </w:pPr>
            <w:r w:rsidRPr="00F04596">
              <w:rPr>
                <w:b/>
                <w:bCs/>
              </w:rPr>
              <w:t xml:space="preserve">Gerai </w:t>
            </w:r>
          </w:p>
          <w:p w:rsidR="00AB5762" w:rsidRPr="00F04596" w:rsidRDefault="00AB5762" w:rsidP="00AB5762">
            <w:pPr>
              <w:pStyle w:val="Default"/>
              <w:spacing w:line="276" w:lineRule="auto"/>
              <w:rPr>
                <w:b/>
                <w:bCs/>
              </w:rPr>
            </w:pPr>
            <w:r w:rsidRPr="00F04596">
              <w:t xml:space="preserve">Per nurodytą laiką gerai atlieka užduotis. Į papildomus klausimus atsako teisingai. </w:t>
            </w:r>
          </w:p>
          <w:p w:rsidR="00AB5762" w:rsidRPr="00F04596" w:rsidRDefault="00AB5762" w:rsidP="00AB5762">
            <w:pPr>
              <w:pStyle w:val="Default"/>
              <w:spacing w:line="276" w:lineRule="auto"/>
              <w:rPr>
                <w:shd w:val="clear" w:color="auto" w:fill="FFFFFF"/>
              </w:rPr>
            </w:pPr>
            <w:r w:rsidRPr="00F04596">
              <w:rPr>
                <w:b/>
                <w:bCs/>
              </w:rPr>
              <w:t xml:space="preserve">Puikiai </w:t>
            </w:r>
          </w:p>
          <w:p w:rsidR="00AB5762" w:rsidRPr="00F04596" w:rsidRDefault="00AB5762" w:rsidP="00AB5762">
            <w:pPr>
              <w:snapToGrid w:val="0"/>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24829"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824829" w:rsidRPr="00F04596" w:rsidRDefault="00824829" w:rsidP="00840F4D">
            <w:pPr>
              <w:pStyle w:val="TableParagraph"/>
            </w:pPr>
            <w:r w:rsidRPr="00F04596">
              <w:t>Reikalavimai materialiesiems ištekliams</w:t>
            </w:r>
          </w:p>
        </w:tc>
        <w:tc>
          <w:tcPr>
            <w:tcW w:w="3574" w:type="pct"/>
            <w:gridSpan w:val="3"/>
            <w:tcBorders>
              <w:top w:val="single" w:sz="4" w:space="0" w:color="auto"/>
              <w:left w:val="single" w:sz="4" w:space="0" w:color="000000"/>
              <w:bottom w:val="single" w:sz="4" w:space="0" w:color="auto"/>
              <w:right w:val="single" w:sz="4" w:space="0" w:color="000000"/>
            </w:tcBorders>
            <w:shd w:val="clear" w:color="auto" w:fill="auto"/>
          </w:tcPr>
          <w:p w:rsidR="00824829" w:rsidRPr="00F04596" w:rsidRDefault="00824829" w:rsidP="00840F4D">
            <w:pPr>
              <w:pStyle w:val="TableParagraph"/>
            </w:pPr>
            <w:r w:rsidRPr="00F04596">
              <w:t xml:space="preserve">Mokymo(si) medžiaga: </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Barkauskas V. J. Naftos perdirbimo technologija 1. KTU leidykla „Technologija", Kaunas, 2007;</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Liubarskis V., Burneika G. Biodegalų gamyba ir naudojimas. Kaunas, 2003;</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Mickevičius V., Miknius L. Naftos chemija. KTU leidykla „Technologija". Kaunas, 2010;</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Šeštakauskienė B., Karbauskas G. Nafta ir jos sudėtis. Mažeikiai, Laikmena, 1999;</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 xml:space="preserve">Мановян А. К. Технология первичной переработки нефти и природного газа: Учебное пособие для вузов. 2-е изд. - М.: Химия, 2001; </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rFonts w:eastAsia="Times New Roman" w:cs="Times New Roman"/>
                <w:szCs w:val="24"/>
                <w:lang w:val="lt-LT" w:eastAsia="ar-SA"/>
              </w:rPr>
              <w:t>Lietuvos Respublikos norminiai teisės aktai, reglamentuojantys prekinių naftos produktų ir alternatyviųjų degalų gamybos kontrolės procesų technologijas, saugų darbų atlikimą, gaisrinės saugos ir aplinkosaugos reikalavimus;</w:t>
            </w:r>
          </w:p>
          <w:p w:rsidR="00824829" w:rsidRPr="00F04596" w:rsidRDefault="00AB5762"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rFonts w:eastAsia="Times New Roman" w:cs="Times New Roman"/>
                <w:szCs w:val="24"/>
                <w:lang w:val="lt-LT" w:eastAsia="ar-SA"/>
              </w:rPr>
              <w:t>Technologiniai tipiniai aprašai, instrukcijos.</w:t>
            </w:r>
          </w:p>
          <w:p w:rsidR="00AB5762" w:rsidRPr="00F04596" w:rsidRDefault="00AB5762" w:rsidP="009E69B2">
            <w:pPr>
              <w:spacing w:line="276" w:lineRule="auto"/>
              <w:rPr>
                <w:lang w:val="lt-LT"/>
              </w:rPr>
            </w:pPr>
            <w:r w:rsidRPr="00F04596">
              <w:rPr>
                <w:b/>
                <w:bCs/>
                <w:lang w:val="lt-LT"/>
              </w:rPr>
              <w:t>Mokymo/si priemonės:</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prekinių naftos produktų ir alternatyviųjų degalų gamybos procesų technologinės schemos;</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automatinių technologinių operacijų kontrolės schemos;</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technologinio proceso kontrolės įrenginiai;</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technologinės įrangos ženklinimo pavyzdžiai;</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naftos produktų ir  komponentų pavyzdžiai;</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kolektyvinės ir asmeninės apsaugos priemonės;</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700AEE"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AB5762" w:rsidRPr="00F04596" w:rsidRDefault="00AB5762"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teorinių ir praktinių užduočių mokinio sąsiuvinis.</w:t>
            </w:r>
          </w:p>
          <w:p w:rsidR="00700AEE" w:rsidRPr="00F04596" w:rsidRDefault="00700AEE" w:rsidP="00700AEE">
            <w:pPr>
              <w:widowControl/>
              <w:tabs>
                <w:tab w:val="left" w:pos="0"/>
                <w:tab w:val="left" w:pos="344"/>
              </w:tabs>
              <w:suppressAutoHyphens/>
              <w:spacing w:line="240" w:lineRule="auto"/>
              <w:ind w:left="58"/>
              <w:rPr>
                <w:lang w:val="lt-LT"/>
              </w:rPr>
            </w:pPr>
          </w:p>
        </w:tc>
      </w:tr>
      <w:tr w:rsidR="00824829" w:rsidRPr="00F04596" w:rsidTr="00AB5762">
        <w:trPr>
          <w:trHeight w:val="57"/>
        </w:trPr>
        <w:tc>
          <w:tcPr>
            <w:tcW w:w="1426" w:type="pct"/>
            <w:tcBorders>
              <w:top w:val="single" w:sz="4" w:space="0" w:color="000000"/>
              <w:left w:val="single" w:sz="4" w:space="0" w:color="000000"/>
              <w:bottom w:val="single" w:sz="4" w:space="0" w:color="000000"/>
            </w:tcBorders>
            <w:shd w:val="clear" w:color="auto" w:fill="auto"/>
          </w:tcPr>
          <w:p w:rsidR="00824829" w:rsidRPr="00F04596" w:rsidRDefault="00824829" w:rsidP="00840F4D">
            <w:pPr>
              <w:pStyle w:val="TableParagraph"/>
            </w:pPr>
            <w:r w:rsidRPr="00F04596">
              <w:t>Reikalavimai mokytojo dalykiniam pasirengimui (dalykinei kvalifikacijai)</w:t>
            </w:r>
          </w:p>
        </w:tc>
        <w:tc>
          <w:tcPr>
            <w:tcW w:w="3574" w:type="pct"/>
            <w:gridSpan w:val="3"/>
            <w:tcBorders>
              <w:top w:val="single" w:sz="4" w:space="0" w:color="auto"/>
              <w:left w:val="single" w:sz="4" w:space="0" w:color="000000"/>
              <w:bottom w:val="single" w:sz="4" w:space="0" w:color="auto"/>
              <w:right w:val="single" w:sz="4" w:space="0" w:color="000000"/>
            </w:tcBorders>
            <w:shd w:val="clear" w:color="auto" w:fill="auto"/>
          </w:tcPr>
          <w:p w:rsidR="00824829" w:rsidRPr="00F04596" w:rsidRDefault="00824829" w:rsidP="00AB5762">
            <w:pPr>
              <w:spacing w:line="276" w:lineRule="auto"/>
              <w:jc w:val="both"/>
              <w:rPr>
                <w:lang w:val="lt-LT"/>
              </w:rPr>
            </w:pPr>
            <w:r w:rsidRPr="00F04596">
              <w:rPr>
                <w:lang w:val="lt-LT"/>
              </w:rPr>
              <w:t>Modulį gali vesti mokytojas, turintis:</w:t>
            </w:r>
          </w:p>
          <w:p w:rsidR="00824829" w:rsidRPr="00F04596" w:rsidRDefault="00824829" w:rsidP="00AB5762">
            <w:pPr>
              <w:spacing w:line="276"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24829" w:rsidRPr="00F04596" w:rsidRDefault="00824829" w:rsidP="009E69B2">
            <w:pPr>
              <w:spacing w:line="276" w:lineRule="auto"/>
              <w:jc w:val="both"/>
              <w:rPr>
                <w:lang w:val="lt-LT"/>
              </w:rPr>
            </w:pPr>
            <w:r w:rsidRPr="00F04596">
              <w:rPr>
                <w:lang w:val="lt-LT"/>
              </w:rPr>
              <w:t xml:space="preserve">2) </w:t>
            </w:r>
            <w:r w:rsidR="009E69B2" w:rsidRPr="00F04596">
              <w:rPr>
                <w:rFonts w:eastAsia="Times New Roman" w:cs="Times New Roman"/>
                <w:szCs w:val="24"/>
                <w:lang w:val="lt-LT" w:eastAsia="ar-SA"/>
              </w:rPr>
              <w:t xml:space="preserve">chemijos mokslų </w:t>
            </w:r>
            <w:r w:rsidRPr="00F04596">
              <w:rPr>
                <w:lang w:val="lt-LT"/>
              </w:rPr>
              <w:t xml:space="preserve">srities aukštąjį, aukštesnįjį (special vidurinį, įgytą iki 1995 metų) išsilavinimą arba ne mažesnę kaip 3 metų profesinės veiklos patirtį. </w:t>
            </w:r>
          </w:p>
        </w:tc>
      </w:tr>
    </w:tbl>
    <w:p w:rsidR="005945FF" w:rsidRPr="00F04596" w:rsidRDefault="005945FF" w:rsidP="00CD3A2E">
      <w:pPr>
        <w:spacing w:line="240" w:lineRule="auto"/>
        <w:rPr>
          <w:rFonts w:cs="Times New Roman"/>
          <w:b/>
          <w:i/>
          <w:lang w:val="lt-LT"/>
        </w:rPr>
      </w:pPr>
    </w:p>
    <w:p w:rsidR="001E7057" w:rsidRPr="00F04596" w:rsidRDefault="001E7057" w:rsidP="00CD3A2E">
      <w:pPr>
        <w:spacing w:line="240" w:lineRule="auto"/>
        <w:rPr>
          <w:rFonts w:cs="Times New Roman"/>
          <w:b/>
          <w:lang w:val="lt-LT"/>
        </w:rPr>
      </w:pPr>
    </w:p>
    <w:p w:rsidR="001E7057" w:rsidRPr="00F04596" w:rsidRDefault="009E69B2" w:rsidP="00CD3A2E">
      <w:pPr>
        <w:spacing w:line="240" w:lineRule="auto"/>
        <w:rPr>
          <w:rFonts w:cs="Times New Roman"/>
          <w:b/>
          <w:lang w:val="lt-LT"/>
        </w:rPr>
      </w:pPr>
      <w:r w:rsidRPr="00F04596">
        <w:rPr>
          <w:rFonts w:cs="Times New Roman"/>
          <w:b/>
          <w:lang w:val="lt-LT"/>
        </w:rPr>
        <w:t xml:space="preserve">5.2.3. </w:t>
      </w:r>
      <w:r w:rsidR="00FB513A" w:rsidRPr="00F04596">
        <w:rPr>
          <w:rFonts w:cs="Times New Roman"/>
          <w:b/>
          <w:lang w:val="lt-LT"/>
        </w:rPr>
        <w:t xml:space="preserve">Modulio pavadinimas – </w:t>
      </w:r>
      <w:r w:rsidR="00824829" w:rsidRPr="00F04596">
        <w:rPr>
          <w:rFonts w:cs="Times New Roman"/>
          <w:b/>
          <w:lang w:val="lt-LT"/>
        </w:rPr>
        <w:t>„</w:t>
      </w:r>
      <w:r w:rsidRPr="00F04596">
        <w:rPr>
          <w:rFonts w:cs="Times New Roman"/>
          <w:b/>
          <w:lang w:val="lt-LT"/>
        </w:rPr>
        <w:t>Naftos produktų ir alternatyviųjų degalų gamybos technologinės įrangos eksploatavimas</w:t>
      </w:r>
      <w:r w:rsidR="00824829" w:rsidRPr="00F04596">
        <w:rPr>
          <w:rFonts w:cs="Times New Roman"/>
          <w:b/>
          <w:lang w:val="lt-LT"/>
        </w:rPr>
        <w:t>“</w:t>
      </w:r>
    </w:p>
    <w:p w:rsidR="009E69B2" w:rsidRPr="00F04596" w:rsidRDefault="009E69B2" w:rsidP="00CD3A2E">
      <w:pPr>
        <w:spacing w:line="240" w:lineRule="auto"/>
        <w:rPr>
          <w:rFonts w:cs="Times New Roman"/>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758"/>
        <w:gridCol w:w="740"/>
        <w:gridCol w:w="2564"/>
      </w:tblGrid>
      <w:tr w:rsidR="00E6212E" w:rsidRPr="00F04596" w:rsidTr="008464B3">
        <w:trPr>
          <w:trHeight w:val="345"/>
        </w:trPr>
        <w:tc>
          <w:tcPr>
            <w:tcW w:w="1334" w:type="pct"/>
          </w:tcPr>
          <w:p w:rsidR="005945FF" w:rsidRPr="00F04596" w:rsidRDefault="00FB513A" w:rsidP="00840F4D">
            <w:pPr>
              <w:pStyle w:val="TableParagraph"/>
            </w:pPr>
            <w:r w:rsidRPr="00F04596">
              <w:t>Valstybinis kodas</w:t>
            </w:r>
          </w:p>
        </w:tc>
        <w:tc>
          <w:tcPr>
            <w:tcW w:w="3666" w:type="pct"/>
            <w:gridSpan w:val="3"/>
          </w:tcPr>
          <w:p w:rsidR="005945FF" w:rsidRPr="00F04596" w:rsidRDefault="005945FF" w:rsidP="00840F4D">
            <w:pPr>
              <w:pStyle w:val="TableParagraph"/>
            </w:pPr>
            <w:r w:rsidRPr="00F04596">
              <w:t>407</w:t>
            </w:r>
            <w:r w:rsidR="009E69B2" w:rsidRPr="00F04596">
              <w:t>1130</w:t>
            </w:r>
          </w:p>
        </w:tc>
      </w:tr>
      <w:tr w:rsidR="00E6212E" w:rsidRPr="00F04596" w:rsidTr="008464B3">
        <w:trPr>
          <w:trHeight w:val="297"/>
        </w:trPr>
        <w:tc>
          <w:tcPr>
            <w:tcW w:w="1334" w:type="pct"/>
          </w:tcPr>
          <w:p w:rsidR="005945FF" w:rsidRPr="00F04596" w:rsidRDefault="00FB513A" w:rsidP="00840F4D">
            <w:pPr>
              <w:pStyle w:val="TableParagraph"/>
            </w:pPr>
            <w:r w:rsidRPr="00F04596">
              <w:t xml:space="preserve">Modulio </w:t>
            </w:r>
            <w:r w:rsidR="005945FF" w:rsidRPr="00F04596">
              <w:t>LTKS lygis</w:t>
            </w:r>
          </w:p>
        </w:tc>
        <w:tc>
          <w:tcPr>
            <w:tcW w:w="3666" w:type="pct"/>
            <w:gridSpan w:val="3"/>
          </w:tcPr>
          <w:p w:rsidR="005945FF" w:rsidRPr="00F04596" w:rsidRDefault="005945FF" w:rsidP="00840F4D">
            <w:pPr>
              <w:pStyle w:val="TableParagraph"/>
            </w:pPr>
            <w:r w:rsidRPr="00F04596">
              <w:t>IV</w:t>
            </w:r>
          </w:p>
        </w:tc>
      </w:tr>
      <w:tr w:rsidR="00E6212E" w:rsidRPr="00F04596" w:rsidTr="008464B3">
        <w:trPr>
          <w:trHeight w:val="330"/>
        </w:trPr>
        <w:tc>
          <w:tcPr>
            <w:tcW w:w="1334" w:type="pct"/>
          </w:tcPr>
          <w:p w:rsidR="005945FF" w:rsidRPr="00F04596" w:rsidRDefault="005945FF" w:rsidP="00840F4D">
            <w:pPr>
              <w:pStyle w:val="TableParagraph"/>
            </w:pPr>
            <w:r w:rsidRPr="00F04596">
              <w:t xml:space="preserve">Apimtis </w:t>
            </w:r>
            <w:r w:rsidR="00FB513A" w:rsidRPr="00F04596">
              <w:t xml:space="preserve">mokymosi </w:t>
            </w:r>
            <w:r w:rsidRPr="00F04596">
              <w:t>kreditais</w:t>
            </w:r>
          </w:p>
        </w:tc>
        <w:tc>
          <w:tcPr>
            <w:tcW w:w="3666" w:type="pct"/>
            <w:gridSpan w:val="3"/>
          </w:tcPr>
          <w:p w:rsidR="005945FF" w:rsidRPr="00F04596" w:rsidRDefault="009E69B2" w:rsidP="00840F4D">
            <w:pPr>
              <w:pStyle w:val="TableParagraph"/>
            </w:pPr>
            <w:r w:rsidRPr="00F04596">
              <w:t>5</w:t>
            </w:r>
          </w:p>
        </w:tc>
      </w:tr>
      <w:tr w:rsidR="00824829" w:rsidRPr="00F04596" w:rsidTr="008464B3">
        <w:trPr>
          <w:trHeight w:val="330"/>
        </w:trPr>
        <w:tc>
          <w:tcPr>
            <w:tcW w:w="1334" w:type="pct"/>
          </w:tcPr>
          <w:p w:rsidR="00824829" w:rsidRPr="00F04596" w:rsidRDefault="00824829" w:rsidP="00840F4D">
            <w:pPr>
              <w:pStyle w:val="TableParagraph"/>
            </w:pPr>
            <w:r w:rsidRPr="00F04596">
              <w:t>Kompetencijos</w:t>
            </w:r>
          </w:p>
        </w:tc>
        <w:tc>
          <w:tcPr>
            <w:tcW w:w="3666" w:type="pct"/>
            <w:gridSpan w:val="3"/>
          </w:tcPr>
          <w:p w:rsidR="00824829" w:rsidRPr="00F04596" w:rsidRDefault="009E69B2" w:rsidP="00840F4D">
            <w:pPr>
              <w:pStyle w:val="TableParagraph"/>
            </w:pPr>
            <w:r w:rsidRPr="00F04596">
              <w:t>Eksploatuoti naftos  produktų ir alternatyviųjų degalų gamybos technologinę įrangą.</w:t>
            </w:r>
          </w:p>
        </w:tc>
      </w:tr>
      <w:tr w:rsidR="00824829" w:rsidRPr="00F04596" w:rsidTr="008464B3">
        <w:trPr>
          <w:trHeight w:val="885"/>
        </w:trPr>
        <w:tc>
          <w:tcPr>
            <w:tcW w:w="1334" w:type="pct"/>
            <w:shd w:val="clear" w:color="auto" w:fill="D9D9D9" w:themeFill="background1" w:themeFillShade="D9"/>
          </w:tcPr>
          <w:p w:rsidR="00824829" w:rsidRPr="00F04596" w:rsidRDefault="00824829" w:rsidP="00840F4D">
            <w:pPr>
              <w:pStyle w:val="TableParagraph"/>
            </w:pPr>
            <w:r w:rsidRPr="00F04596">
              <w:t>Modulio mokymosi rezultatai (išskaidyta kompetencija)</w:t>
            </w:r>
          </w:p>
        </w:tc>
        <w:tc>
          <w:tcPr>
            <w:tcW w:w="1951" w:type="pct"/>
            <w:shd w:val="clear" w:color="auto" w:fill="D9D9D9" w:themeFill="background1" w:themeFillShade="D9"/>
          </w:tcPr>
          <w:p w:rsidR="00824829" w:rsidRPr="00F04596" w:rsidRDefault="00824829" w:rsidP="00840F4D">
            <w:pPr>
              <w:pStyle w:val="TableParagraph"/>
            </w:pPr>
            <w:r w:rsidRPr="00F04596">
              <w:t>Rekomenduojamas turinys, reikalingas mokymosi rezultatams pasiekti</w:t>
            </w:r>
          </w:p>
        </w:tc>
        <w:tc>
          <w:tcPr>
            <w:tcW w:w="1715" w:type="pct"/>
            <w:gridSpan w:val="2"/>
            <w:shd w:val="clear" w:color="auto" w:fill="D9D9D9" w:themeFill="background1" w:themeFillShade="D9"/>
          </w:tcPr>
          <w:p w:rsidR="00824829" w:rsidRPr="00F04596" w:rsidRDefault="00824829" w:rsidP="00840F4D">
            <w:pPr>
              <w:pStyle w:val="TableParagraph"/>
            </w:pPr>
            <w:r w:rsidRPr="00F04596">
              <w:t xml:space="preserve">Mokymosi pasiekimų įvertinimo kriterijai </w:t>
            </w:r>
          </w:p>
        </w:tc>
      </w:tr>
      <w:tr w:rsidR="00E6212E" w:rsidRPr="00F04596" w:rsidTr="00A03FBB">
        <w:trPr>
          <w:trHeight w:val="354"/>
        </w:trPr>
        <w:tc>
          <w:tcPr>
            <w:tcW w:w="5000" w:type="pct"/>
            <w:gridSpan w:val="4"/>
            <w:shd w:val="clear" w:color="auto" w:fill="auto"/>
          </w:tcPr>
          <w:p w:rsidR="005945FF" w:rsidRPr="00F04596" w:rsidRDefault="005945FF" w:rsidP="00840F4D">
            <w:pPr>
              <w:pStyle w:val="TableParagraph"/>
            </w:pPr>
            <w:r w:rsidRPr="00F04596">
              <w:t>Kognityviniai mokymosi rezultatai</w:t>
            </w:r>
          </w:p>
        </w:tc>
      </w:tr>
      <w:tr w:rsidR="009E69B2" w:rsidRPr="00F04596" w:rsidTr="009E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334" w:type="pct"/>
            <w:tcBorders>
              <w:top w:val="single" w:sz="4" w:space="0" w:color="000000"/>
              <w:left w:val="single" w:sz="4" w:space="0" w:color="000000"/>
              <w:bottom w:val="single" w:sz="4" w:space="0" w:color="000000"/>
            </w:tcBorders>
            <w:shd w:val="clear" w:color="auto" w:fill="auto"/>
          </w:tcPr>
          <w:p w:rsidR="009E69B2" w:rsidRPr="00F04596" w:rsidRDefault="009E69B2" w:rsidP="009E69B2">
            <w:pPr>
              <w:tabs>
                <w:tab w:val="left" w:pos="577"/>
              </w:tabs>
              <w:snapToGrid w:val="0"/>
              <w:spacing w:line="276" w:lineRule="auto"/>
              <w:ind w:left="83"/>
              <w:jc w:val="both"/>
              <w:rPr>
                <w:b/>
                <w:bCs/>
                <w:lang w:val="lt-LT"/>
              </w:rPr>
            </w:pPr>
            <w:r w:rsidRPr="00F04596">
              <w:rPr>
                <w:rFonts w:eastAsia="Calibri"/>
                <w:lang w:val="lt-LT"/>
              </w:rPr>
              <w:t>1. Išmanyti medžiagų mokslo pagrindus.</w:t>
            </w:r>
          </w:p>
        </w:tc>
        <w:tc>
          <w:tcPr>
            <w:tcW w:w="2335" w:type="pct"/>
            <w:gridSpan w:val="2"/>
            <w:tcBorders>
              <w:top w:val="single" w:sz="4" w:space="0" w:color="000000"/>
              <w:left w:val="single" w:sz="4" w:space="0" w:color="000000"/>
              <w:bottom w:val="single" w:sz="4" w:space="0" w:color="000000"/>
            </w:tcBorders>
            <w:shd w:val="clear" w:color="auto" w:fill="auto"/>
          </w:tcPr>
          <w:p w:rsidR="009E69B2" w:rsidRPr="00F04596" w:rsidRDefault="009E69B2" w:rsidP="009E69B2">
            <w:pPr>
              <w:tabs>
                <w:tab w:val="left" w:pos="536"/>
              </w:tabs>
              <w:snapToGrid w:val="0"/>
              <w:spacing w:line="276" w:lineRule="auto"/>
              <w:ind w:left="110"/>
              <w:jc w:val="both"/>
              <w:rPr>
                <w:bCs/>
                <w:i/>
                <w:lang w:val="lt-LT"/>
              </w:rPr>
            </w:pPr>
            <w:r w:rsidRPr="00F04596">
              <w:rPr>
                <w:b/>
                <w:bCs/>
                <w:lang w:val="lt-LT"/>
              </w:rPr>
              <w:t>Tema. Medžiagų mokslo pagrindai.</w:t>
            </w:r>
          </w:p>
          <w:p w:rsidR="009E69B2" w:rsidRPr="00F04596" w:rsidRDefault="009E69B2" w:rsidP="009E69B2">
            <w:pPr>
              <w:tabs>
                <w:tab w:val="left" w:pos="536"/>
              </w:tabs>
              <w:snapToGrid w:val="0"/>
              <w:spacing w:line="276" w:lineRule="auto"/>
              <w:ind w:left="110"/>
              <w:jc w:val="both"/>
              <w:rPr>
                <w:bCs/>
                <w:lang w:val="lt-LT"/>
              </w:rPr>
            </w:pPr>
            <w:r w:rsidRPr="00F04596">
              <w:rPr>
                <w:bCs/>
                <w:i/>
                <w:lang w:val="lt-LT"/>
              </w:rPr>
              <w:t>Užduotys:</w:t>
            </w:r>
          </w:p>
          <w:p w:rsidR="009E69B2" w:rsidRPr="00F04596" w:rsidRDefault="009E69B2" w:rsidP="009E69B2">
            <w:pPr>
              <w:tabs>
                <w:tab w:val="left" w:pos="536"/>
              </w:tabs>
              <w:snapToGrid w:val="0"/>
              <w:spacing w:line="276" w:lineRule="auto"/>
              <w:jc w:val="both"/>
              <w:rPr>
                <w:bCs/>
                <w:lang w:val="lt-LT"/>
              </w:rPr>
            </w:pPr>
            <w:r w:rsidRPr="00F04596">
              <w:rPr>
                <w:bCs/>
                <w:lang w:val="lt-LT"/>
              </w:rPr>
              <w:t xml:space="preserve">Papasakoti apie pagrindinius faktorius, nulemiančius tam tikrų medžiagų parinkimą technologinės įrangos gamybai, </w:t>
            </w:r>
          </w:p>
          <w:p w:rsidR="009E69B2" w:rsidRPr="00F04596" w:rsidRDefault="009E69B2" w:rsidP="009E69B2">
            <w:pPr>
              <w:tabs>
                <w:tab w:val="left" w:pos="536"/>
              </w:tabs>
              <w:snapToGrid w:val="0"/>
              <w:spacing w:line="276" w:lineRule="auto"/>
              <w:jc w:val="both"/>
              <w:rPr>
                <w:bCs/>
                <w:lang w:val="lt-LT"/>
              </w:rPr>
            </w:pPr>
            <w:r w:rsidRPr="00F04596">
              <w:rPr>
                <w:bCs/>
                <w:lang w:val="lt-LT"/>
              </w:rPr>
              <w:t>Paaiškinti, kodėl nurodytam technologinės įrangos vienetui gaminti buvo panaudotos tam tikros medžiagos.</w:t>
            </w:r>
          </w:p>
          <w:p w:rsidR="009E69B2" w:rsidRPr="00F04596" w:rsidRDefault="009E69B2" w:rsidP="009E69B2">
            <w:pPr>
              <w:tabs>
                <w:tab w:val="left" w:pos="536"/>
              </w:tabs>
              <w:snapToGrid w:val="0"/>
              <w:spacing w:line="276" w:lineRule="auto"/>
              <w:jc w:val="both"/>
              <w:rPr>
                <w:b/>
                <w:bCs/>
                <w:lang w:val="lt-LT"/>
              </w:rPr>
            </w:pPr>
            <w:r w:rsidRPr="00F04596">
              <w:rPr>
                <w:bCs/>
                <w:lang w:val="lt-LT"/>
              </w:rPr>
              <w:t>Dirbant komandomis, parinkti ir pristatyti medžiagas nurodytos technologinės įrangos   remontui.</w:t>
            </w:r>
          </w:p>
          <w:p w:rsidR="009E69B2" w:rsidRPr="00F04596" w:rsidRDefault="009E69B2" w:rsidP="009E69B2">
            <w:pPr>
              <w:tabs>
                <w:tab w:val="left" w:pos="536"/>
              </w:tabs>
              <w:snapToGrid w:val="0"/>
              <w:spacing w:line="276" w:lineRule="auto"/>
              <w:ind w:left="110"/>
              <w:jc w:val="both"/>
              <w:rPr>
                <w:b/>
                <w:bCs/>
                <w:lang w:val="lt-LT"/>
              </w:rPr>
            </w:pPr>
          </w:p>
        </w:tc>
        <w:tc>
          <w:tcPr>
            <w:tcW w:w="1331" w:type="pct"/>
            <w:tcBorders>
              <w:top w:val="single" w:sz="4" w:space="0" w:color="000000"/>
              <w:left w:val="single" w:sz="4" w:space="0" w:color="000000"/>
              <w:bottom w:val="single" w:sz="4" w:space="0" w:color="000000"/>
              <w:right w:val="single" w:sz="4" w:space="0" w:color="000000"/>
            </w:tcBorders>
            <w:shd w:val="clear" w:color="auto" w:fill="auto"/>
          </w:tcPr>
          <w:p w:rsidR="009E69B2" w:rsidRPr="00F04596" w:rsidRDefault="009E69B2" w:rsidP="009E69B2">
            <w:pPr>
              <w:pStyle w:val="Default"/>
              <w:spacing w:line="276" w:lineRule="auto"/>
              <w:jc w:val="both"/>
            </w:pPr>
            <w:r w:rsidRPr="00F04596">
              <w:rPr>
                <w:b/>
                <w:bCs/>
                <w:shd w:val="clear" w:color="auto" w:fill="FFFFFF"/>
              </w:rPr>
              <w:t xml:space="preserve">Patenkinamai </w:t>
            </w:r>
          </w:p>
          <w:p w:rsidR="009E69B2" w:rsidRPr="00F04596" w:rsidRDefault="009E69B2" w:rsidP="009E69B2">
            <w:pPr>
              <w:pStyle w:val="Default"/>
              <w:spacing w:line="276" w:lineRule="auto"/>
              <w:jc w:val="both"/>
            </w:pPr>
            <w:r w:rsidRPr="00F04596">
              <w:t>Per nurodytą laiką, naudodamas mokomąją medžiagą, atlieka užduotis apie medžiagų mokslo pagrindines sampratas.</w:t>
            </w:r>
            <w:r w:rsidRPr="00F04596">
              <w:rPr>
                <w:b/>
                <w:bCs/>
              </w:rPr>
              <w:t xml:space="preserve"> Gerai </w:t>
            </w:r>
          </w:p>
          <w:p w:rsidR="009E69B2" w:rsidRPr="00F04596" w:rsidRDefault="009E69B2" w:rsidP="009E69B2">
            <w:pPr>
              <w:pStyle w:val="Default"/>
              <w:spacing w:line="276" w:lineRule="auto"/>
              <w:jc w:val="both"/>
              <w:rPr>
                <w:b/>
                <w:bCs/>
                <w:shd w:val="clear" w:color="auto" w:fill="FFFFFF"/>
              </w:rPr>
            </w:pPr>
            <w:r w:rsidRPr="00F04596">
              <w:t xml:space="preserve">Per nurodytą laiką gerai atlieka užduotis. Į papildomus klausimus atsako teisingai. </w:t>
            </w:r>
          </w:p>
          <w:p w:rsidR="009E69B2" w:rsidRPr="00F04596" w:rsidRDefault="009E69B2" w:rsidP="009E69B2">
            <w:pPr>
              <w:pStyle w:val="Default"/>
              <w:spacing w:line="276" w:lineRule="auto"/>
              <w:jc w:val="both"/>
              <w:rPr>
                <w:shd w:val="clear" w:color="auto" w:fill="FFFFFF"/>
              </w:rPr>
            </w:pPr>
            <w:r w:rsidRPr="00F04596">
              <w:rPr>
                <w:b/>
                <w:bCs/>
                <w:shd w:val="clear" w:color="auto" w:fill="FFFFFF"/>
              </w:rPr>
              <w:t xml:space="preserve">Puikiai </w:t>
            </w:r>
          </w:p>
          <w:p w:rsidR="009E69B2" w:rsidRPr="00F04596" w:rsidRDefault="009E69B2" w:rsidP="009E69B2">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E69B2" w:rsidRPr="00F04596" w:rsidTr="009E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334" w:type="pct"/>
            <w:tcBorders>
              <w:top w:val="single" w:sz="4" w:space="0" w:color="000000"/>
              <w:left w:val="single" w:sz="4" w:space="0" w:color="000000"/>
              <w:bottom w:val="single" w:sz="4" w:space="0" w:color="000000"/>
            </w:tcBorders>
            <w:shd w:val="clear" w:color="auto" w:fill="auto"/>
          </w:tcPr>
          <w:p w:rsidR="009E69B2" w:rsidRPr="00F04596" w:rsidRDefault="009E69B2" w:rsidP="009E69B2">
            <w:pPr>
              <w:tabs>
                <w:tab w:val="left" w:pos="392"/>
              </w:tabs>
              <w:snapToGrid w:val="0"/>
              <w:spacing w:line="276" w:lineRule="auto"/>
              <w:ind w:left="83"/>
              <w:rPr>
                <w:b/>
                <w:bCs/>
                <w:lang w:val="lt-LT"/>
              </w:rPr>
            </w:pPr>
            <w:r w:rsidRPr="00F04596">
              <w:rPr>
                <w:rFonts w:eastAsia="Calibri"/>
                <w:lang w:val="lt-LT"/>
              </w:rPr>
              <w:t xml:space="preserve">2. Išmanyti technologinės įrangos paskirtį, veikimo principą, konstrukcijas ir   eksploatavimo instrukcijas. </w:t>
            </w:r>
          </w:p>
        </w:tc>
        <w:tc>
          <w:tcPr>
            <w:tcW w:w="2335" w:type="pct"/>
            <w:gridSpan w:val="2"/>
            <w:tcBorders>
              <w:top w:val="single" w:sz="4" w:space="0" w:color="000000"/>
              <w:left w:val="single" w:sz="4" w:space="0" w:color="000000"/>
              <w:bottom w:val="single" w:sz="4" w:space="0" w:color="000000"/>
            </w:tcBorders>
            <w:shd w:val="clear" w:color="auto" w:fill="auto"/>
          </w:tcPr>
          <w:p w:rsidR="009E69B2" w:rsidRPr="00F04596" w:rsidRDefault="009E69B2" w:rsidP="009E69B2">
            <w:pPr>
              <w:tabs>
                <w:tab w:val="left" w:pos="536"/>
              </w:tabs>
              <w:snapToGrid w:val="0"/>
              <w:spacing w:line="276" w:lineRule="auto"/>
              <w:ind w:left="110"/>
              <w:jc w:val="both"/>
              <w:rPr>
                <w:bCs/>
                <w:i/>
                <w:lang w:val="lt-LT"/>
              </w:rPr>
            </w:pPr>
            <w:r w:rsidRPr="00F04596">
              <w:rPr>
                <w:b/>
                <w:bCs/>
                <w:lang w:val="lt-LT"/>
              </w:rPr>
              <w:t>Tema.</w:t>
            </w:r>
            <w:r w:rsidRPr="00F04596">
              <w:rPr>
                <w:lang w:val="lt-LT"/>
              </w:rPr>
              <w:t xml:space="preserve"> </w:t>
            </w:r>
            <w:r w:rsidRPr="00F04596">
              <w:rPr>
                <w:b/>
                <w:lang w:val="lt-LT"/>
              </w:rPr>
              <w:t>N</w:t>
            </w:r>
            <w:r w:rsidRPr="00F04596">
              <w:rPr>
                <w:rFonts w:eastAsia="Calibri"/>
                <w:b/>
                <w:color w:val="000000"/>
                <w:lang w:val="lt-LT"/>
              </w:rPr>
              <w:t>aftos, naftos produktų bei alternatyviųjų degalų gamybos technologinė įranga ir eksploatavimo  instrukcijos.</w:t>
            </w:r>
            <w:r w:rsidRPr="00F04596">
              <w:rPr>
                <w:b/>
                <w:color w:val="000000"/>
                <w:lang w:val="lt-LT"/>
              </w:rPr>
              <w:t xml:space="preserve"> </w:t>
            </w:r>
          </w:p>
          <w:p w:rsidR="009E69B2" w:rsidRPr="00F04596" w:rsidRDefault="009E69B2" w:rsidP="009E69B2">
            <w:pPr>
              <w:snapToGrid w:val="0"/>
              <w:spacing w:line="276" w:lineRule="auto"/>
              <w:jc w:val="both"/>
              <w:rPr>
                <w:rFonts w:eastAsia="Calibri"/>
                <w:lang w:val="lt-LT"/>
              </w:rPr>
            </w:pPr>
            <w:r w:rsidRPr="00F04596">
              <w:rPr>
                <w:bCs/>
                <w:i/>
                <w:lang w:val="lt-LT"/>
              </w:rPr>
              <w:t>Užduotys:</w:t>
            </w:r>
            <w:r w:rsidRPr="00F04596">
              <w:rPr>
                <w:rFonts w:eastAsia="Calibri"/>
                <w:i/>
                <w:lang w:val="lt-LT"/>
              </w:rPr>
              <w:t xml:space="preserve"> </w:t>
            </w:r>
          </w:p>
          <w:p w:rsidR="009E69B2" w:rsidRPr="00F04596" w:rsidRDefault="009E69B2" w:rsidP="009E69B2">
            <w:pPr>
              <w:tabs>
                <w:tab w:val="left" w:pos="819"/>
              </w:tabs>
              <w:snapToGrid w:val="0"/>
              <w:spacing w:line="276" w:lineRule="auto"/>
              <w:ind w:left="-31"/>
              <w:jc w:val="both"/>
              <w:rPr>
                <w:rFonts w:eastAsia="Calibri"/>
                <w:lang w:val="lt-LT"/>
              </w:rPr>
            </w:pPr>
            <w:r w:rsidRPr="00F04596">
              <w:rPr>
                <w:rFonts w:eastAsia="Calibri"/>
                <w:lang w:val="lt-LT"/>
              </w:rPr>
              <w:t>Paaiškinti n</w:t>
            </w:r>
            <w:r w:rsidRPr="00F04596">
              <w:rPr>
                <w:rFonts w:eastAsia="Calibri"/>
                <w:color w:val="000000"/>
                <w:lang w:val="lt-LT"/>
              </w:rPr>
              <w:t xml:space="preserve">aftos, naftos  produktų bei alternatyviųjų degalų gamybos technologinės įrangos paskirtį. </w:t>
            </w:r>
          </w:p>
          <w:p w:rsidR="009E69B2" w:rsidRPr="00F04596" w:rsidRDefault="009E69B2" w:rsidP="009E69B2">
            <w:pPr>
              <w:tabs>
                <w:tab w:val="left" w:pos="819"/>
              </w:tabs>
              <w:snapToGrid w:val="0"/>
              <w:spacing w:line="276" w:lineRule="auto"/>
              <w:jc w:val="both"/>
              <w:rPr>
                <w:rFonts w:eastAsia="Calibri"/>
                <w:lang w:val="lt-LT"/>
              </w:rPr>
            </w:pPr>
            <w:r w:rsidRPr="00F04596">
              <w:rPr>
                <w:rFonts w:eastAsia="Calibri"/>
                <w:lang w:val="lt-LT"/>
              </w:rPr>
              <w:t>Dirbant komandomis, parengti ir pristatyti nurodyto technologinio proceso įrangos aprašus.</w:t>
            </w:r>
          </w:p>
          <w:p w:rsidR="009E69B2" w:rsidRPr="00F04596" w:rsidRDefault="009E69B2" w:rsidP="009E69B2">
            <w:pPr>
              <w:tabs>
                <w:tab w:val="left" w:pos="819"/>
              </w:tabs>
              <w:snapToGrid w:val="0"/>
              <w:spacing w:line="276" w:lineRule="auto"/>
              <w:jc w:val="both"/>
              <w:rPr>
                <w:b/>
                <w:bCs/>
                <w:shd w:val="clear" w:color="auto" w:fill="FFFFFF"/>
                <w:lang w:val="lt-LT"/>
              </w:rPr>
            </w:pPr>
            <w:r w:rsidRPr="00F04596">
              <w:rPr>
                <w:rFonts w:eastAsia="Calibri"/>
                <w:lang w:val="lt-LT"/>
              </w:rPr>
              <w:t xml:space="preserve">Savarankiškai išanalizuoti </w:t>
            </w:r>
            <w:r w:rsidRPr="00F04596">
              <w:rPr>
                <w:rFonts w:eastAsia="Calibri"/>
                <w:color w:val="000000"/>
                <w:lang w:val="lt-LT"/>
              </w:rPr>
              <w:t>degalų gamybos technologinės įrangos eksploatavimo  instrukcijas.</w:t>
            </w:r>
          </w:p>
          <w:p w:rsidR="009E69B2" w:rsidRPr="00F04596" w:rsidRDefault="009E69B2" w:rsidP="009E69B2">
            <w:pPr>
              <w:tabs>
                <w:tab w:val="left" w:pos="819"/>
              </w:tabs>
              <w:snapToGrid w:val="0"/>
              <w:spacing w:line="276" w:lineRule="auto"/>
              <w:jc w:val="both"/>
              <w:rPr>
                <w:b/>
                <w:bCs/>
                <w:shd w:val="clear" w:color="auto" w:fill="FFFFFF"/>
                <w:lang w:val="lt-LT"/>
              </w:rPr>
            </w:pPr>
          </w:p>
        </w:tc>
        <w:tc>
          <w:tcPr>
            <w:tcW w:w="1331" w:type="pct"/>
            <w:tcBorders>
              <w:top w:val="single" w:sz="4" w:space="0" w:color="000000"/>
              <w:left w:val="single" w:sz="4" w:space="0" w:color="000000"/>
              <w:bottom w:val="single" w:sz="4" w:space="0" w:color="000000"/>
              <w:right w:val="single" w:sz="4" w:space="0" w:color="000000"/>
            </w:tcBorders>
            <w:shd w:val="clear" w:color="auto" w:fill="auto"/>
          </w:tcPr>
          <w:p w:rsidR="009E69B2" w:rsidRPr="00F04596" w:rsidRDefault="009E69B2" w:rsidP="009E69B2">
            <w:pPr>
              <w:pStyle w:val="Default"/>
              <w:spacing w:line="276" w:lineRule="auto"/>
              <w:jc w:val="both"/>
            </w:pPr>
            <w:r w:rsidRPr="00F04596">
              <w:rPr>
                <w:b/>
                <w:bCs/>
                <w:shd w:val="clear" w:color="auto" w:fill="FFFFFF"/>
              </w:rPr>
              <w:t xml:space="preserve">Patenkinamai </w:t>
            </w:r>
          </w:p>
          <w:p w:rsidR="009E69B2" w:rsidRPr="00F04596" w:rsidRDefault="009E69B2" w:rsidP="009E69B2">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aiškina degalų gamybos technologinės įrangos paskirtį bei analizuojant degalų gamybos technologinės įrangos eksploatavimo instrukcijas. </w:t>
            </w:r>
          </w:p>
          <w:p w:rsidR="009E69B2" w:rsidRPr="00F04596" w:rsidRDefault="009E69B2" w:rsidP="009E69B2">
            <w:pPr>
              <w:pStyle w:val="Default"/>
              <w:spacing w:line="276" w:lineRule="auto"/>
              <w:jc w:val="both"/>
            </w:pPr>
            <w:r w:rsidRPr="00F04596">
              <w:rPr>
                <w:b/>
                <w:bCs/>
              </w:rPr>
              <w:t xml:space="preserve">Gerai </w:t>
            </w:r>
          </w:p>
          <w:p w:rsidR="009E69B2" w:rsidRPr="00F04596" w:rsidRDefault="009E69B2" w:rsidP="009E69B2">
            <w:pPr>
              <w:pStyle w:val="Default"/>
              <w:spacing w:line="276" w:lineRule="auto"/>
              <w:jc w:val="both"/>
              <w:rPr>
                <w:b/>
                <w:bCs/>
                <w:shd w:val="clear" w:color="auto" w:fill="FFFFFF"/>
              </w:rPr>
            </w:pPr>
            <w:r w:rsidRPr="00F04596">
              <w:t xml:space="preserve">Per nurodytą laiką gerai atlieka užduotis. Į papildomus klausimus atsako teisingai. </w:t>
            </w:r>
          </w:p>
          <w:p w:rsidR="009E69B2" w:rsidRPr="00F04596" w:rsidRDefault="009E69B2" w:rsidP="009E69B2">
            <w:pPr>
              <w:pStyle w:val="Default"/>
              <w:spacing w:line="276" w:lineRule="auto"/>
              <w:jc w:val="both"/>
              <w:rPr>
                <w:shd w:val="clear" w:color="auto" w:fill="FFFFFF"/>
              </w:rPr>
            </w:pPr>
            <w:r w:rsidRPr="00F04596">
              <w:rPr>
                <w:b/>
                <w:bCs/>
                <w:shd w:val="clear" w:color="auto" w:fill="FFFFFF"/>
              </w:rPr>
              <w:t xml:space="preserve">Puikiai </w:t>
            </w:r>
          </w:p>
          <w:p w:rsidR="009E69B2" w:rsidRPr="00F04596" w:rsidRDefault="009E69B2" w:rsidP="009E69B2">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9E69B2" w:rsidRPr="00F04596" w:rsidTr="009E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334" w:type="pct"/>
            <w:tcBorders>
              <w:left w:val="single" w:sz="4" w:space="0" w:color="000000"/>
              <w:bottom w:val="single" w:sz="4" w:space="0" w:color="000000"/>
            </w:tcBorders>
            <w:shd w:val="clear" w:color="auto" w:fill="auto"/>
          </w:tcPr>
          <w:p w:rsidR="009E69B2" w:rsidRPr="00F04596" w:rsidRDefault="009E69B2" w:rsidP="009E69B2">
            <w:pPr>
              <w:tabs>
                <w:tab w:val="left" w:pos="392"/>
              </w:tabs>
              <w:snapToGrid w:val="0"/>
              <w:spacing w:line="276" w:lineRule="auto"/>
              <w:ind w:left="83"/>
              <w:rPr>
                <w:rFonts w:eastAsia="Calibri"/>
                <w:lang w:val="lt-LT"/>
              </w:rPr>
            </w:pPr>
            <w:r w:rsidRPr="00F04596">
              <w:rPr>
                <w:rFonts w:eastAsia="Calibri"/>
                <w:lang w:val="lt-LT"/>
              </w:rPr>
              <w:t xml:space="preserve">3. Išmanyti technologinės  įrangos eksploatavimo etapus bei technologinės įrangos eksploatavimo dokumentaciją. </w:t>
            </w:r>
          </w:p>
        </w:tc>
        <w:tc>
          <w:tcPr>
            <w:tcW w:w="2335" w:type="pct"/>
            <w:gridSpan w:val="2"/>
            <w:tcBorders>
              <w:left w:val="single" w:sz="4" w:space="0" w:color="000000"/>
              <w:bottom w:val="single" w:sz="4" w:space="0" w:color="000000"/>
            </w:tcBorders>
            <w:shd w:val="clear" w:color="auto" w:fill="auto"/>
          </w:tcPr>
          <w:p w:rsidR="009E69B2" w:rsidRPr="00F04596" w:rsidRDefault="009E69B2" w:rsidP="009E69B2">
            <w:pPr>
              <w:tabs>
                <w:tab w:val="left" w:pos="394"/>
              </w:tabs>
              <w:snapToGrid w:val="0"/>
              <w:spacing w:line="276" w:lineRule="auto"/>
              <w:ind w:left="-31"/>
              <w:jc w:val="both"/>
              <w:rPr>
                <w:bCs/>
                <w:i/>
                <w:lang w:val="lt-LT"/>
              </w:rPr>
            </w:pPr>
            <w:r w:rsidRPr="00F04596">
              <w:rPr>
                <w:b/>
                <w:bCs/>
                <w:lang w:val="lt-LT"/>
              </w:rPr>
              <w:t>Tema</w:t>
            </w:r>
            <w:r w:rsidR="008464B3" w:rsidRPr="00F04596">
              <w:rPr>
                <w:b/>
                <w:bCs/>
                <w:lang w:val="lt-LT"/>
              </w:rPr>
              <w:t>.</w:t>
            </w:r>
            <w:r w:rsidRPr="00F04596">
              <w:rPr>
                <w:rFonts w:eastAsia="Calibri"/>
                <w:lang w:val="lt-LT"/>
              </w:rPr>
              <w:t xml:space="preserve"> </w:t>
            </w:r>
            <w:r w:rsidRPr="00F04596">
              <w:rPr>
                <w:rFonts w:eastAsia="Calibri"/>
                <w:b/>
                <w:lang w:val="lt-LT"/>
              </w:rPr>
              <w:t>Technologinės įrangos eksploatavimas.</w:t>
            </w:r>
          </w:p>
          <w:p w:rsidR="009E69B2" w:rsidRPr="00F04596" w:rsidRDefault="009E69B2" w:rsidP="009E69B2">
            <w:pPr>
              <w:snapToGrid w:val="0"/>
              <w:spacing w:line="276" w:lineRule="auto"/>
              <w:jc w:val="both"/>
              <w:rPr>
                <w:bCs/>
                <w:lang w:val="lt-LT"/>
              </w:rPr>
            </w:pPr>
            <w:r w:rsidRPr="00F04596">
              <w:rPr>
                <w:bCs/>
                <w:i/>
                <w:lang w:val="lt-LT"/>
              </w:rPr>
              <w:t>Užduotys:</w:t>
            </w:r>
          </w:p>
          <w:p w:rsidR="009E69B2" w:rsidRPr="00F04596" w:rsidRDefault="009E69B2" w:rsidP="009E69B2">
            <w:pPr>
              <w:snapToGrid w:val="0"/>
              <w:spacing w:line="276" w:lineRule="auto"/>
              <w:jc w:val="both"/>
              <w:rPr>
                <w:rFonts w:eastAsia="Calibri"/>
                <w:lang w:val="lt-LT"/>
              </w:rPr>
            </w:pPr>
            <w:r w:rsidRPr="00F04596">
              <w:rPr>
                <w:bCs/>
                <w:lang w:val="lt-LT"/>
              </w:rPr>
              <w:t xml:space="preserve">Paaiškinti </w:t>
            </w:r>
            <w:r w:rsidRPr="00F04596">
              <w:rPr>
                <w:rFonts w:eastAsia="Calibri"/>
                <w:lang w:val="lt-LT"/>
              </w:rPr>
              <w:t>technologinės įrangos eksploatavimo etapus ir tikslus.</w:t>
            </w:r>
            <w:r w:rsidRPr="00F04596">
              <w:rPr>
                <w:bCs/>
                <w:lang w:val="lt-LT"/>
              </w:rPr>
              <w:t xml:space="preserve"> </w:t>
            </w:r>
          </w:p>
          <w:p w:rsidR="009E69B2" w:rsidRPr="00F04596" w:rsidRDefault="009E69B2" w:rsidP="009E69B2">
            <w:pPr>
              <w:snapToGrid w:val="0"/>
              <w:spacing w:line="276" w:lineRule="auto"/>
              <w:jc w:val="both"/>
              <w:rPr>
                <w:rFonts w:eastAsia="Calibri"/>
                <w:lang w:val="lt-LT"/>
              </w:rPr>
            </w:pPr>
            <w:r w:rsidRPr="00F04596">
              <w:rPr>
                <w:rFonts w:eastAsia="Calibri"/>
                <w:lang w:val="lt-LT"/>
              </w:rPr>
              <w:t>Išvardinti technologinės aparatūros ir įrangos tarpremontinės priežiūros procedūras bei organizavimo principus ir paaiškinti įrangos apžiūros periodiškumą, apimtį ir metodus.</w:t>
            </w:r>
          </w:p>
          <w:p w:rsidR="009E69B2" w:rsidRPr="00F04596" w:rsidRDefault="009E69B2" w:rsidP="009E69B2">
            <w:pPr>
              <w:snapToGrid w:val="0"/>
              <w:spacing w:line="276" w:lineRule="auto"/>
              <w:jc w:val="both"/>
              <w:rPr>
                <w:rFonts w:eastAsia="Calibri"/>
                <w:b/>
                <w:bCs/>
                <w:lang w:val="lt-LT"/>
              </w:rPr>
            </w:pPr>
            <w:r w:rsidRPr="00F04596">
              <w:rPr>
                <w:rFonts w:eastAsia="Calibri"/>
                <w:lang w:val="lt-LT"/>
              </w:rPr>
              <w:t>Dirbant komandomis parengti ir pristatyti nurodytų įrenginių techninės  priežiūros operacijų aprašą.</w:t>
            </w:r>
          </w:p>
          <w:p w:rsidR="009E69B2" w:rsidRPr="00F04596" w:rsidRDefault="009E69B2" w:rsidP="009E69B2">
            <w:pPr>
              <w:tabs>
                <w:tab w:val="left" w:pos="635"/>
              </w:tabs>
              <w:snapToGrid w:val="0"/>
              <w:spacing w:line="276" w:lineRule="auto"/>
              <w:jc w:val="both"/>
              <w:rPr>
                <w:rFonts w:eastAsia="Calibri"/>
                <w:bCs/>
                <w:i/>
                <w:lang w:val="lt-LT"/>
              </w:rPr>
            </w:pPr>
            <w:r w:rsidRPr="00F04596">
              <w:rPr>
                <w:rFonts w:eastAsia="Calibri"/>
                <w:b/>
                <w:bCs/>
                <w:lang w:val="lt-LT"/>
              </w:rPr>
              <w:t>Tema. T</w:t>
            </w:r>
            <w:r w:rsidRPr="00F04596">
              <w:rPr>
                <w:rFonts w:eastAsia="Calibri"/>
                <w:b/>
                <w:lang w:val="lt-LT"/>
              </w:rPr>
              <w:t>echnologinės įrangos privalomoji eksploatavimo dokumentacija, eksploatavimo instrukcijas.</w:t>
            </w:r>
          </w:p>
          <w:p w:rsidR="009E69B2" w:rsidRPr="00F04596" w:rsidRDefault="009E69B2" w:rsidP="009E69B2">
            <w:pPr>
              <w:snapToGrid w:val="0"/>
              <w:spacing w:line="276" w:lineRule="auto"/>
              <w:jc w:val="both"/>
              <w:rPr>
                <w:bCs/>
                <w:lang w:val="lt-LT"/>
              </w:rPr>
            </w:pPr>
            <w:r w:rsidRPr="00F04596">
              <w:rPr>
                <w:rFonts w:eastAsia="Calibri"/>
                <w:bCs/>
                <w:i/>
                <w:lang w:val="lt-LT"/>
              </w:rPr>
              <w:t>Užduotis:</w:t>
            </w:r>
          </w:p>
          <w:p w:rsidR="009E69B2" w:rsidRPr="00F04596" w:rsidRDefault="009E69B2" w:rsidP="009E69B2">
            <w:pPr>
              <w:snapToGrid w:val="0"/>
              <w:spacing w:line="276" w:lineRule="auto"/>
              <w:jc w:val="both"/>
              <w:rPr>
                <w:rFonts w:eastAsia="Calibri"/>
                <w:lang w:val="lt-LT"/>
              </w:rPr>
            </w:pPr>
            <w:r w:rsidRPr="00F04596">
              <w:rPr>
                <w:rFonts w:eastAsia="Calibri"/>
                <w:lang w:val="lt-LT"/>
              </w:rPr>
              <w:t>3.2.1 Išanalizuoti technologinės įrangos privalomąją eksploatavimo dokumentaciją, eksploatavimo instrukcijas ir mokėti jomis naudotis.</w:t>
            </w:r>
          </w:p>
          <w:p w:rsidR="009E69B2" w:rsidRPr="00F04596" w:rsidRDefault="009E69B2" w:rsidP="009E69B2">
            <w:pPr>
              <w:tabs>
                <w:tab w:val="left" w:pos="677"/>
              </w:tabs>
              <w:snapToGrid w:val="0"/>
              <w:spacing w:line="276" w:lineRule="auto"/>
              <w:ind w:left="1224"/>
              <w:jc w:val="both"/>
              <w:rPr>
                <w:b/>
                <w:bCs/>
                <w:shd w:val="clear" w:color="auto" w:fill="FFFFFF"/>
                <w:lang w:val="lt-LT"/>
              </w:rPr>
            </w:pPr>
          </w:p>
        </w:tc>
        <w:tc>
          <w:tcPr>
            <w:tcW w:w="1331" w:type="pct"/>
            <w:tcBorders>
              <w:left w:val="single" w:sz="4" w:space="0" w:color="000000"/>
              <w:bottom w:val="single" w:sz="4" w:space="0" w:color="000000"/>
              <w:right w:val="single" w:sz="4" w:space="0" w:color="000000"/>
            </w:tcBorders>
            <w:shd w:val="clear" w:color="auto" w:fill="auto"/>
          </w:tcPr>
          <w:p w:rsidR="009E69B2" w:rsidRPr="00F04596" w:rsidRDefault="009E69B2" w:rsidP="009E69B2">
            <w:pPr>
              <w:pStyle w:val="Default"/>
              <w:spacing w:line="276" w:lineRule="auto"/>
              <w:jc w:val="both"/>
            </w:pPr>
            <w:r w:rsidRPr="00F04596">
              <w:rPr>
                <w:b/>
                <w:bCs/>
                <w:shd w:val="clear" w:color="auto" w:fill="FFFFFF"/>
              </w:rPr>
              <w:t xml:space="preserve">Patenkinamai </w:t>
            </w:r>
          </w:p>
          <w:p w:rsidR="009E69B2" w:rsidRPr="00F04596" w:rsidRDefault="009E69B2" w:rsidP="009E69B2">
            <w:pPr>
              <w:pStyle w:val="Default"/>
              <w:spacing w:line="276" w:lineRule="auto"/>
              <w:jc w:val="both"/>
              <w:rPr>
                <w:b/>
                <w:bCs/>
              </w:rPr>
            </w:pPr>
            <w:r w:rsidRPr="00F04596">
              <w:t xml:space="preserve">Per nurodytą laiką, naudodamas mokomąją medžiagą, </w:t>
            </w:r>
            <w:r w:rsidRPr="00F04596">
              <w:rPr>
                <w:bCs/>
                <w:shd w:val="clear" w:color="auto" w:fill="FFFFFF"/>
              </w:rPr>
              <w:t>apibūdina  technologinės įrangos eksploatavimo etapus bei privalomąją technologinės įrangos eksploatavimo dokumentaciją.</w:t>
            </w:r>
          </w:p>
          <w:p w:rsidR="009E69B2" w:rsidRPr="00F04596" w:rsidRDefault="009E69B2" w:rsidP="009E69B2">
            <w:pPr>
              <w:pStyle w:val="Default"/>
              <w:spacing w:line="276" w:lineRule="auto"/>
              <w:jc w:val="both"/>
            </w:pPr>
            <w:r w:rsidRPr="00F04596">
              <w:rPr>
                <w:b/>
                <w:bCs/>
              </w:rPr>
              <w:t xml:space="preserve">Gerai </w:t>
            </w:r>
          </w:p>
          <w:p w:rsidR="009E69B2" w:rsidRPr="00F04596" w:rsidRDefault="009E69B2" w:rsidP="009E69B2">
            <w:pPr>
              <w:pStyle w:val="Default"/>
              <w:spacing w:line="276" w:lineRule="auto"/>
              <w:jc w:val="both"/>
              <w:rPr>
                <w:b/>
                <w:bCs/>
                <w:shd w:val="clear" w:color="auto" w:fill="FFFFFF"/>
              </w:rPr>
            </w:pPr>
            <w:r w:rsidRPr="00F04596">
              <w:t xml:space="preserve">Per nurodytą laiką gerai atlieka užduotis. Į papildomus klausimus atsako teisingai. </w:t>
            </w:r>
          </w:p>
          <w:p w:rsidR="009E69B2" w:rsidRPr="00F04596" w:rsidRDefault="009E69B2" w:rsidP="009E69B2">
            <w:pPr>
              <w:pStyle w:val="Default"/>
              <w:spacing w:line="276" w:lineRule="auto"/>
              <w:jc w:val="both"/>
              <w:rPr>
                <w:shd w:val="clear" w:color="auto" w:fill="FFFFFF"/>
              </w:rPr>
            </w:pPr>
            <w:r w:rsidRPr="00F04596">
              <w:rPr>
                <w:b/>
                <w:bCs/>
                <w:shd w:val="clear" w:color="auto" w:fill="FFFFFF"/>
              </w:rPr>
              <w:t xml:space="preserve">Puikiai </w:t>
            </w:r>
          </w:p>
          <w:p w:rsidR="009E69B2" w:rsidRPr="00F04596" w:rsidRDefault="009E69B2" w:rsidP="009E69B2">
            <w:pPr>
              <w:snapToGrid w:val="0"/>
              <w:spacing w:line="276" w:lineRule="auto"/>
              <w:jc w:val="both"/>
              <w:rPr>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9E69B2" w:rsidRPr="00F04596" w:rsidTr="009E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334" w:type="pct"/>
            <w:tcBorders>
              <w:left w:val="single" w:sz="4" w:space="0" w:color="000000"/>
              <w:bottom w:val="single" w:sz="4" w:space="0" w:color="000000"/>
            </w:tcBorders>
            <w:shd w:val="clear" w:color="auto" w:fill="auto"/>
          </w:tcPr>
          <w:p w:rsidR="009E69B2" w:rsidRPr="00F04596" w:rsidRDefault="009E69B2" w:rsidP="009E69B2">
            <w:pPr>
              <w:tabs>
                <w:tab w:val="left" w:pos="392"/>
              </w:tabs>
              <w:snapToGrid w:val="0"/>
              <w:spacing w:line="276" w:lineRule="auto"/>
              <w:ind w:left="83"/>
              <w:rPr>
                <w:rFonts w:eastAsia="Calibri"/>
                <w:lang w:val="lt-LT"/>
              </w:rPr>
            </w:pPr>
            <w:r w:rsidRPr="00F04596">
              <w:rPr>
                <w:rFonts w:eastAsia="Calibri"/>
                <w:lang w:val="lt-LT"/>
              </w:rPr>
              <w:t>4. Nusakyti technologinės įrangos valdymo operacijas.</w:t>
            </w:r>
          </w:p>
          <w:p w:rsidR="009E69B2" w:rsidRPr="00F04596" w:rsidRDefault="009E69B2" w:rsidP="009E69B2">
            <w:pPr>
              <w:tabs>
                <w:tab w:val="left" w:pos="392"/>
              </w:tabs>
              <w:snapToGrid w:val="0"/>
              <w:spacing w:line="276" w:lineRule="auto"/>
              <w:ind w:left="83"/>
              <w:rPr>
                <w:rFonts w:eastAsia="Calibri"/>
                <w:lang w:val="lt-LT"/>
              </w:rPr>
            </w:pPr>
          </w:p>
        </w:tc>
        <w:tc>
          <w:tcPr>
            <w:tcW w:w="2335" w:type="pct"/>
            <w:gridSpan w:val="2"/>
            <w:tcBorders>
              <w:left w:val="single" w:sz="4" w:space="0" w:color="000000"/>
              <w:bottom w:val="single" w:sz="4" w:space="0" w:color="000000"/>
            </w:tcBorders>
            <w:shd w:val="clear" w:color="auto" w:fill="auto"/>
          </w:tcPr>
          <w:p w:rsidR="009E69B2" w:rsidRPr="00F04596" w:rsidRDefault="009E69B2" w:rsidP="009E69B2">
            <w:pPr>
              <w:snapToGrid w:val="0"/>
              <w:spacing w:line="276" w:lineRule="auto"/>
              <w:ind w:left="59"/>
              <w:jc w:val="both"/>
              <w:rPr>
                <w:bCs/>
                <w:i/>
                <w:lang w:val="lt-LT"/>
              </w:rPr>
            </w:pPr>
            <w:r w:rsidRPr="00F04596">
              <w:rPr>
                <w:b/>
                <w:bCs/>
                <w:lang w:val="lt-LT"/>
              </w:rPr>
              <w:t>Tema.</w:t>
            </w:r>
            <w:r w:rsidRPr="00F04596">
              <w:rPr>
                <w:bCs/>
                <w:lang w:val="lt-LT"/>
              </w:rPr>
              <w:t xml:space="preserve"> </w:t>
            </w:r>
            <w:r w:rsidRPr="00F04596">
              <w:rPr>
                <w:rFonts w:eastAsia="Calibri"/>
                <w:b/>
                <w:lang w:val="lt-LT"/>
              </w:rPr>
              <w:t xml:space="preserve">Naftos produktų ir alternatyviųjų degalų gamybos </w:t>
            </w:r>
            <w:r w:rsidRPr="00F04596">
              <w:rPr>
                <w:b/>
                <w:bCs/>
                <w:lang w:val="lt-LT"/>
              </w:rPr>
              <w:t>įrenginių technologinis valdymas.</w:t>
            </w:r>
            <w:r w:rsidRPr="00F04596">
              <w:rPr>
                <w:b/>
                <w:lang w:val="lt-LT"/>
              </w:rPr>
              <w:t xml:space="preserve"> </w:t>
            </w:r>
          </w:p>
          <w:p w:rsidR="009E69B2" w:rsidRPr="00F04596" w:rsidRDefault="009E69B2" w:rsidP="009E69B2">
            <w:pPr>
              <w:snapToGrid w:val="0"/>
              <w:spacing w:line="276" w:lineRule="auto"/>
              <w:jc w:val="both"/>
              <w:rPr>
                <w:bCs/>
                <w:lang w:val="lt-LT"/>
              </w:rPr>
            </w:pPr>
            <w:r w:rsidRPr="00F04596">
              <w:rPr>
                <w:bCs/>
                <w:i/>
                <w:lang w:val="lt-LT"/>
              </w:rPr>
              <w:t>Užduotys:</w:t>
            </w:r>
          </w:p>
          <w:p w:rsidR="009E69B2" w:rsidRPr="00F04596" w:rsidRDefault="009E69B2" w:rsidP="009E69B2">
            <w:pPr>
              <w:tabs>
                <w:tab w:val="left" w:pos="819"/>
              </w:tabs>
              <w:snapToGrid w:val="0"/>
              <w:spacing w:line="276" w:lineRule="auto"/>
              <w:ind w:left="-31"/>
              <w:jc w:val="both"/>
              <w:rPr>
                <w:lang w:val="lt-LT"/>
              </w:rPr>
            </w:pPr>
            <w:r w:rsidRPr="00F04596">
              <w:rPr>
                <w:bCs/>
                <w:lang w:val="lt-LT"/>
              </w:rPr>
              <w:t xml:space="preserve">Išvardinti žaliavos, tarpinių produktų ir gatavos produkcijos kokybės kontrolės metodus. </w:t>
            </w:r>
          </w:p>
          <w:p w:rsidR="009E69B2" w:rsidRPr="00F04596" w:rsidRDefault="009E69B2" w:rsidP="009E69B2">
            <w:pPr>
              <w:tabs>
                <w:tab w:val="left" w:pos="819"/>
              </w:tabs>
              <w:snapToGrid w:val="0"/>
              <w:spacing w:line="276" w:lineRule="auto"/>
              <w:ind w:left="-31"/>
              <w:jc w:val="both"/>
              <w:rPr>
                <w:b/>
                <w:bCs/>
                <w:shd w:val="clear" w:color="auto" w:fill="FFFFFF"/>
                <w:lang w:val="lt-LT"/>
              </w:rPr>
            </w:pPr>
            <w:r w:rsidRPr="00F04596">
              <w:rPr>
                <w:lang w:val="lt-LT"/>
              </w:rPr>
              <w:t>P</w:t>
            </w:r>
            <w:r w:rsidRPr="00F04596">
              <w:rPr>
                <w:bCs/>
                <w:lang w:val="lt-LT"/>
              </w:rPr>
              <w:t>aaiškinti pagrindinius technologinių procesų parametrus, jų valdymą tiekiant žaliavas, reagentus, kurą, dujas, vandenį, elektros energiją.</w:t>
            </w:r>
          </w:p>
        </w:tc>
        <w:tc>
          <w:tcPr>
            <w:tcW w:w="1331" w:type="pct"/>
            <w:tcBorders>
              <w:left w:val="single" w:sz="4" w:space="0" w:color="000000"/>
              <w:bottom w:val="single" w:sz="4" w:space="0" w:color="000000"/>
              <w:right w:val="single" w:sz="4" w:space="0" w:color="000000"/>
            </w:tcBorders>
            <w:shd w:val="clear" w:color="auto" w:fill="auto"/>
          </w:tcPr>
          <w:p w:rsidR="009E69B2" w:rsidRPr="00F04596" w:rsidRDefault="009E69B2" w:rsidP="009E69B2">
            <w:pPr>
              <w:pStyle w:val="Default"/>
              <w:spacing w:line="276" w:lineRule="auto"/>
              <w:jc w:val="both"/>
            </w:pPr>
            <w:r w:rsidRPr="00F04596">
              <w:rPr>
                <w:b/>
                <w:bCs/>
                <w:shd w:val="clear" w:color="auto" w:fill="FFFFFF"/>
              </w:rPr>
              <w:t xml:space="preserve">Patenkinamai </w:t>
            </w:r>
          </w:p>
          <w:p w:rsidR="009E69B2" w:rsidRPr="00F04596" w:rsidRDefault="009E69B2" w:rsidP="009E69B2">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nusako įrangos technologinio valdymo operacijas. </w:t>
            </w:r>
          </w:p>
          <w:p w:rsidR="009E69B2" w:rsidRPr="00F04596" w:rsidRDefault="009E69B2" w:rsidP="009E69B2">
            <w:pPr>
              <w:pStyle w:val="Default"/>
              <w:spacing w:line="276" w:lineRule="auto"/>
              <w:jc w:val="both"/>
            </w:pPr>
            <w:r w:rsidRPr="00F04596">
              <w:rPr>
                <w:b/>
                <w:bCs/>
              </w:rPr>
              <w:t xml:space="preserve">Gerai </w:t>
            </w:r>
          </w:p>
          <w:p w:rsidR="009E69B2" w:rsidRPr="00F04596" w:rsidRDefault="009E69B2" w:rsidP="009E69B2">
            <w:pPr>
              <w:pStyle w:val="Default"/>
              <w:spacing w:line="276" w:lineRule="auto"/>
              <w:jc w:val="both"/>
              <w:rPr>
                <w:b/>
                <w:bCs/>
                <w:shd w:val="clear" w:color="auto" w:fill="FFFFFF"/>
              </w:rPr>
            </w:pPr>
            <w:r w:rsidRPr="00F04596">
              <w:t xml:space="preserve">Per nurodytą laiką gerai atlieka užduotis. Į papildomus klausimus atsako teisingai. </w:t>
            </w:r>
          </w:p>
          <w:p w:rsidR="009E69B2" w:rsidRPr="00F04596" w:rsidRDefault="009E69B2" w:rsidP="009E69B2">
            <w:pPr>
              <w:pStyle w:val="Default"/>
              <w:spacing w:line="276" w:lineRule="auto"/>
              <w:jc w:val="both"/>
              <w:rPr>
                <w:shd w:val="clear" w:color="auto" w:fill="FFFFFF"/>
              </w:rPr>
            </w:pPr>
            <w:r w:rsidRPr="00F04596">
              <w:rPr>
                <w:b/>
                <w:bCs/>
                <w:shd w:val="clear" w:color="auto" w:fill="FFFFFF"/>
              </w:rPr>
              <w:t xml:space="preserve">Puikiai </w:t>
            </w:r>
          </w:p>
          <w:p w:rsidR="009E69B2" w:rsidRPr="00F04596" w:rsidRDefault="009E69B2" w:rsidP="009E69B2">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9E69B2" w:rsidRPr="00F04596" w:rsidTr="009E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334" w:type="pct"/>
            <w:tcBorders>
              <w:left w:val="single" w:sz="4" w:space="0" w:color="000000"/>
              <w:bottom w:val="single" w:sz="4" w:space="0" w:color="000000"/>
            </w:tcBorders>
            <w:shd w:val="clear" w:color="auto" w:fill="auto"/>
          </w:tcPr>
          <w:p w:rsidR="009E69B2" w:rsidRPr="00F04596" w:rsidRDefault="009E69B2" w:rsidP="009E69B2">
            <w:pPr>
              <w:tabs>
                <w:tab w:val="left" w:pos="392"/>
              </w:tabs>
              <w:snapToGrid w:val="0"/>
              <w:spacing w:line="276" w:lineRule="auto"/>
              <w:ind w:left="83"/>
              <w:rPr>
                <w:rFonts w:eastAsia="Calibri"/>
                <w:lang w:val="lt-LT"/>
              </w:rPr>
            </w:pPr>
            <w:r w:rsidRPr="00F04596">
              <w:rPr>
                <w:rFonts w:eastAsia="Calibri"/>
                <w:lang w:val="lt-LT"/>
              </w:rPr>
              <w:t xml:space="preserve">5. Taikyti saugos ir sveikatos, elektrosaugos, gaisrinės saugos, darbo sprogioje aplinkoje  ir aplinkosaugos reikalavimų nuostatas eksploatuojant technologinę įrangą.   </w:t>
            </w:r>
          </w:p>
        </w:tc>
        <w:tc>
          <w:tcPr>
            <w:tcW w:w="2335" w:type="pct"/>
            <w:gridSpan w:val="2"/>
            <w:tcBorders>
              <w:left w:val="single" w:sz="4" w:space="0" w:color="000000"/>
              <w:bottom w:val="single" w:sz="4" w:space="0" w:color="000000"/>
            </w:tcBorders>
            <w:shd w:val="clear" w:color="auto" w:fill="auto"/>
          </w:tcPr>
          <w:p w:rsidR="009E69B2" w:rsidRPr="00F04596" w:rsidRDefault="009E69B2" w:rsidP="009E69B2">
            <w:pPr>
              <w:tabs>
                <w:tab w:val="left" w:pos="536"/>
              </w:tabs>
              <w:snapToGrid w:val="0"/>
              <w:spacing w:line="276" w:lineRule="auto"/>
              <w:jc w:val="both"/>
              <w:rPr>
                <w:bCs/>
                <w:i/>
                <w:lang w:val="lt-LT"/>
              </w:rPr>
            </w:pPr>
            <w:r w:rsidRPr="00F04596">
              <w:rPr>
                <w:b/>
                <w:bCs/>
                <w:lang w:val="lt-LT"/>
              </w:rPr>
              <w:t>Tema.</w:t>
            </w:r>
            <w:r w:rsidRPr="00F04596">
              <w:rPr>
                <w:bCs/>
                <w:lang w:val="lt-LT"/>
              </w:rPr>
              <w:t xml:space="preserve"> </w:t>
            </w:r>
            <w:r w:rsidRPr="00F04596">
              <w:rPr>
                <w:b/>
                <w:bCs/>
                <w:lang w:val="lt-LT"/>
              </w:rPr>
              <w:t>Darbuotojų saugos ir sveikatos, elektrosaugos, gaisrinės saugos, darbo sprogioje aplinkoje, aplinkosaugos norminių aktų reikalavimai eksploatuojant technologinę įrangą.</w:t>
            </w:r>
          </w:p>
          <w:p w:rsidR="009E69B2" w:rsidRPr="00F04596" w:rsidRDefault="009E69B2" w:rsidP="009E69B2">
            <w:pPr>
              <w:snapToGrid w:val="0"/>
              <w:spacing w:line="276" w:lineRule="auto"/>
              <w:jc w:val="both"/>
              <w:rPr>
                <w:lang w:val="lt-LT"/>
              </w:rPr>
            </w:pPr>
            <w:r w:rsidRPr="00F04596">
              <w:rPr>
                <w:bCs/>
                <w:i/>
                <w:lang w:val="lt-LT"/>
              </w:rPr>
              <w:t>Užduotys:</w:t>
            </w:r>
          </w:p>
          <w:p w:rsidR="009E69B2" w:rsidRPr="00F04596" w:rsidRDefault="009E69B2" w:rsidP="009E69B2">
            <w:pPr>
              <w:snapToGrid w:val="0"/>
              <w:spacing w:line="276" w:lineRule="auto"/>
              <w:jc w:val="both"/>
              <w:rPr>
                <w:bCs/>
                <w:lang w:val="lt-LT"/>
              </w:rPr>
            </w:pPr>
            <w:r w:rsidRPr="00F04596">
              <w:rPr>
                <w:lang w:val="lt-LT"/>
              </w:rPr>
              <w:t xml:space="preserve">Išmanyti </w:t>
            </w:r>
            <w:r w:rsidRPr="00F04596">
              <w:rPr>
                <w:bCs/>
                <w:lang w:val="lt-LT"/>
              </w:rPr>
              <w:t>Darbuotojų saugos ir sveikatos, elektrosaugos, gaisrinės saugos, aplinkosaugos ir darbų, atliekamų sprogioje aplinkoje norminių aktų reikalavimus eksploatuojant technologinę įrangą.</w:t>
            </w:r>
          </w:p>
          <w:p w:rsidR="009E69B2" w:rsidRPr="00F04596" w:rsidRDefault="009E69B2" w:rsidP="009E69B2">
            <w:pPr>
              <w:snapToGrid w:val="0"/>
              <w:spacing w:line="276" w:lineRule="auto"/>
              <w:jc w:val="both"/>
              <w:rPr>
                <w:bCs/>
                <w:lang w:val="lt-LT"/>
              </w:rPr>
            </w:pPr>
            <w:r w:rsidRPr="00F04596">
              <w:rPr>
                <w:bCs/>
                <w:lang w:val="lt-LT"/>
              </w:rPr>
              <w:t>Dirbant komandomis parengti ir pristatyti temas: „Naftos produktų degumo-sprogumo rodikliai“ ir „Kenksmingų cheminių medžiagų ribiniai dydžiai darbo aplinkoje“; Asmeninės apsaugos priemonės, naudojamos sprogioje aplinkoje“ ir „Gaisrinės sistemos“.</w:t>
            </w:r>
          </w:p>
          <w:p w:rsidR="009E69B2" w:rsidRPr="00F04596" w:rsidRDefault="009E69B2" w:rsidP="009E69B2">
            <w:pPr>
              <w:snapToGrid w:val="0"/>
              <w:spacing w:line="276" w:lineRule="auto"/>
              <w:jc w:val="both"/>
              <w:rPr>
                <w:b/>
                <w:bCs/>
                <w:shd w:val="clear" w:color="auto" w:fill="FFFFFF"/>
                <w:lang w:val="lt-LT"/>
              </w:rPr>
            </w:pPr>
            <w:r w:rsidRPr="00F04596">
              <w:rPr>
                <w:bCs/>
                <w:lang w:val="lt-LT"/>
              </w:rPr>
              <w:t xml:space="preserve"> Aprašyti pasiruošimą atlikti nurodytus eksploatavimo darbus sprogioje aplinkoje. </w:t>
            </w:r>
          </w:p>
        </w:tc>
        <w:tc>
          <w:tcPr>
            <w:tcW w:w="1331" w:type="pct"/>
            <w:tcBorders>
              <w:left w:val="single" w:sz="4" w:space="0" w:color="000000"/>
              <w:bottom w:val="single" w:sz="4" w:space="0" w:color="000000"/>
              <w:right w:val="single" w:sz="4" w:space="0" w:color="000000"/>
            </w:tcBorders>
            <w:shd w:val="clear" w:color="auto" w:fill="auto"/>
          </w:tcPr>
          <w:p w:rsidR="009E69B2" w:rsidRPr="00F04596" w:rsidRDefault="009E69B2" w:rsidP="009E69B2">
            <w:pPr>
              <w:pStyle w:val="Default"/>
              <w:spacing w:line="276" w:lineRule="auto"/>
              <w:jc w:val="both"/>
            </w:pPr>
            <w:r w:rsidRPr="00F04596">
              <w:rPr>
                <w:b/>
                <w:bCs/>
                <w:shd w:val="clear" w:color="auto" w:fill="FFFFFF"/>
              </w:rPr>
              <w:t xml:space="preserve">Patenkinamai </w:t>
            </w:r>
          </w:p>
          <w:p w:rsidR="009E69B2" w:rsidRPr="00F04596" w:rsidRDefault="009E69B2" w:rsidP="009E69B2">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apibūdina saugos nuostatas eksploatuojant technologinę įrangą.  </w:t>
            </w:r>
          </w:p>
          <w:p w:rsidR="009E69B2" w:rsidRPr="00F04596" w:rsidRDefault="009E69B2" w:rsidP="009E69B2">
            <w:pPr>
              <w:pStyle w:val="Default"/>
              <w:spacing w:line="276" w:lineRule="auto"/>
              <w:jc w:val="both"/>
            </w:pPr>
            <w:r w:rsidRPr="00F04596">
              <w:rPr>
                <w:b/>
                <w:bCs/>
              </w:rPr>
              <w:t xml:space="preserve">Gerai </w:t>
            </w:r>
          </w:p>
          <w:p w:rsidR="009E69B2" w:rsidRPr="00F04596" w:rsidRDefault="009E69B2" w:rsidP="009E69B2">
            <w:pPr>
              <w:pStyle w:val="Default"/>
              <w:spacing w:line="276" w:lineRule="auto"/>
              <w:jc w:val="both"/>
              <w:rPr>
                <w:b/>
                <w:bCs/>
                <w:shd w:val="clear" w:color="auto" w:fill="FFFFFF"/>
              </w:rPr>
            </w:pPr>
            <w:r w:rsidRPr="00F04596">
              <w:t xml:space="preserve">Per nurodytą laiką gerai atlieka užduotis. Į papildomus klausimus atsako teisingai. </w:t>
            </w:r>
          </w:p>
          <w:p w:rsidR="009E69B2" w:rsidRPr="00F04596" w:rsidRDefault="009E69B2" w:rsidP="009E69B2">
            <w:pPr>
              <w:pStyle w:val="Default"/>
              <w:spacing w:line="276" w:lineRule="auto"/>
              <w:jc w:val="both"/>
              <w:rPr>
                <w:shd w:val="clear" w:color="auto" w:fill="FFFFFF"/>
              </w:rPr>
            </w:pPr>
            <w:r w:rsidRPr="00F04596">
              <w:rPr>
                <w:b/>
                <w:bCs/>
                <w:shd w:val="clear" w:color="auto" w:fill="FFFFFF"/>
              </w:rPr>
              <w:t xml:space="preserve">Puikiai </w:t>
            </w:r>
          </w:p>
          <w:p w:rsidR="009E69B2" w:rsidRPr="00F04596" w:rsidRDefault="009E69B2" w:rsidP="009E69B2">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A36C1A" w:rsidRPr="00F04596" w:rsidTr="008464B3">
        <w:trPr>
          <w:trHeight w:val="419"/>
        </w:trPr>
        <w:tc>
          <w:tcPr>
            <w:tcW w:w="1334" w:type="pct"/>
          </w:tcPr>
          <w:p w:rsidR="00A36C1A" w:rsidRPr="00F04596" w:rsidRDefault="00A36C1A" w:rsidP="00840F4D">
            <w:pPr>
              <w:pStyle w:val="TableParagraph"/>
            </w:pPr>
            <w:r w:rsidRPr="00F04596">
              <w:t>Reikalavimai materialiesiems ištekliams</w:t>
            </w:r>
          </w:p>
        </w:tc>
        <w:tc>
          <w:tcPr>
            <w:tcW w:w="3666" w:type="pct"/>
            <w:gridSpan w:val="3"/>
          </w:tcPr>
          <w:p w:rsidR="008464B3" w:rsidRPr="00F04596" w:rsidRDefault="008464B3" w:rsidP="008464B3">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medžiaga:</w:t>
            </w:r>
            <w:r w:rsidRPr="00F04596">
              <w:rPr>
                <w:rFonts w:eastAsia="Times New Roman" w:cs="Times New Roman"/>
                <w:szCs w:val="24"/>
                <w:lang w:val="lt-LT" w:eastAsia="ar-SA"/>
              </w:rPr>
              <w:t xml:space="preserve"> </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norminiai teisės aktai, reglamentuojantys naftos, naftos produktų ir alternatyviųjų degalų gamybos technologinės įrangos eksploatavimą, saugų darbų atlikimą, priešgaisrinės saugos, darbo sprogioje aplinkoje ir aplinkosaugos reikalavimus;</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jc w:val="both"/>
              <w:rPr>
                <w:rFonts w:eastAsia="Times New Roman" w:cs="Times New Roman"/>
                <w:szCs w:val="24"/>
                <w:lang w:val="lt-LT" w:eastAsia="ar-SA"/>
              </w:rPr>
            </w:pPr>
            <w:r w:rsidRPr="00F04596">
              <w:rPr>
                <w:rFonts w:eastAsia="Times New Roman" w:cs="Times New Roman"/>
                <w:szCs w:val="24"/>
                <w:lang w:val="lt-LT" w:eastAsia="ar-SA"/>
              </w:rPr>
              <w:t>įrenginių eksploatavimo, darbų saugos, priešgaisrinės saugos ir kt. instrukcijos.</w:t>
            </w:r>
          </w:p>
          <w:p w:rsidR="008464B3" w:rsidRPr="00F04596" w:rsidRDefault="008464B3" w:rsidP="008464B3">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priemonės:</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naftos, naftos produktų ir alternatyviųjų degalų gamybos technologinės įrangos atskirų mazgų maketai;</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kolektyvinės ir asmeninės apsaugos priemonės;</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technologinės įrangos ženklinimo pavyzdžiai;</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8464B3" w:rsidRPr="00F04596" w:rsidRDefault="008464B3" w:rsidP="00CB4ACD">
            <w:pPr>
              <w:widowControl/>
              <w:numPr>
                <w:ilvl w:val="1"/>
                <w:numId w:val="68"/>
              </w:numPr>
              <w:tabs>
                <w:tab w:val="left" w:pos="0"/>
                <w:tab w:val="left" w:pos="344"/>
              </w:tabs>
              <w:suppressAutoHyphens/>
              <w:spacing w:line="240" w:lineRule="auto"/>
              <w:ind w:hanging="1433"/>
              <w:rPr>
                <w:rFonts w:eastAsia="Times New Roman" w:cs="Times New Roman"/>
                <w:szCs w:val="24"/>
                <w:lang w:val="lt-LT" w:eastAsia="ar-SA"/>
              </w:rPr>
            </w:pPr>
            <w:r w:rsidRPr="00F04596">
              <w:rPr>
                <w:rFonts w:eastAsia="Times New Roman" w:cs="Times New Roman"/>
                <w:szCs w:val="24"/>
                <w:lang w:val="lt-LT" w:eastAsia="ar-SA"/>
              </w:rPr>
              <w:t>konspektas;</w:t>
            </w:r>
          </w:p>
          <w:p w:rsidR="008464B3" w:rsidRPr="00F04596" w:rsidRDefault="008464B3" w:rsidP="00CB4ACD">
            <w:pPr>
              <w:widowControl/>
              <w:numPr>
                <w:ilvl w:val="1"/>
                <w:numId w:val="68"/>
              </w:numPr>
              <w:tabs>
                <w:tab w:val="left" w:pos="0"/>
                <w:tab w:val="left" w:pos="344"/>
              </w:tabs>
              <w:suppressAutoHyphens/>
              <w:spacing w:line="240" w:lineRule="auto"/>
              <w:ind w:hanging="1433"/>
              <w:rPr>
                <w:rFonts w:eastAsia="Times New Roman" w:cs="Times New Roman"/>
                <w:szCs w:val="24"/>
                <w:lang w:val="lt-LT" w:eastAsia="ar-SA"/>
              </w:rPr>
            </w:pPr>
            <w:r w:rsidRPr="00F04596">
              <w:rPr>
                <w:rFonts w:eastAsia="Times New Roman" w:cs="Times New Roman"/>
                <w:szCs w:val="24"/>
                <w:lang w:val="lt-LT" w:eastAsia="ar-SA"/>
              </w:rPr>
              <w:t>teorinių ir praktinių užduočių mokinio sąsiuvinis.</w:t>
            </w:r>
          </w:p>
          <w:p w:rsidR="008464B3" w:rsidRPr="00F04596" w:rsidRDefault="008464B3" w:rsidP="008464B3">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 xml:space="preserve">Kiti ištekliai: </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kompiuterių klasė;</w:t>
            </w:r>
          </w:p>
          <w:p w:rsidR="008464B3" w:rsidRPr="00F04596" w:rsidRDefault="008464B3"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rFonts w:eastAsia="Times New Roman" w:cs="Times New Roman"/>
                <w:szCs w:val="24"/>
                <w:lang w:val="lt-LT" w:eastAsia="ar-SA"/>
              </w:rPr>
              <w:t>multimedija;</w:t>
            </w:r>
          </w:p>
          <w:p w:rsidR="00A36C1A" w:rsidRPr="00F04596" w:rsidRDefault="008464B3"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rFonts w:eastAsia="Times New Roman" w:cs="Times New Roman"/>
                <w:szCs w:val="24"/>
                <w:lang w:val="lt-LT" w:eastAsia="ar-SA"/>
              </w:rPr>
              <w:t>magnetinė lenta.</w:t>
            </w:r>
          </w:p>
        </w:tc>
      </w:tr>
      <w:tr w:rsidR="00A36C1A" w:rsidRPr="00F04596" w:rsidTr="008464B3">
        <w:trPr>
          <w:trHeight w:val="150"/>
        </w:trPr>
        <w:tc>
          <w:tcPr>
            <w:tcW w:w="1334" w:type="pct"/>
          </w:tcPr>
          <w:p w:rsidR="00A36C1A" w:rsidRPr="00F04596" w:rsidRDefault="00A36C1A" w:rsidP="00840F4D">
            <w:pPr>
              <w:pStyle w:val="TableParagraph"/>
            </w:pPr>
            <w:r w:rsidRPr="00F04596">
              <w:t>Reikalavimai mokytojo dalykiniam pasirengimui (dalykinei kvalifikacijai)</w:t>
            </w:r>
          </w:p>
        </w:tc>
        <w:tc>
          <w:tcPr>
            <w:tcW w:w="3666" w:type="pct"/>
            <w:gridSpan w:val="3"/>
          </w:tcPr>
          <w:p w:rsidR="00A36C1A" w:rsidRPr="00F04596" w:rsidRDefault="00A36C1A" w:rsidP="00727CC5">
            <w:pPr>
              <w:spacing w:line="240" w:lineRule="auto"/>
              <w:jc w:val="both"/>
              <w:rPr>
                <w:lang w:val="lt-LT"/>
              </w:rPr>
            </w:pPr>
            <w:r w:rsidRPr="00F04596">
              <w:rPr>
                <w:lang w:val="lt-LT"/>
              </w:rPr>
              <w:t>Modulį gali vesti mokytojas, turintis:</w:t>
            </w:r>
          </w:p>
          <w:p w:rsidR="00A36C1A" w:rsidRPr="00F04596" w:rsidRDefault="00A36C1A" w:rsidP="00727CC5">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6C1A" w:rsidRPr="00F04596" w:rsidRDefault="00A36C1A" w:rsidP="0048203F">
            <w:pPr>
              <w:spacing w:line="240" w:lineRule="auto"/>
              <w:jc w:val="both"/>
              <w:rPr>
                <w:lang w:val="lt-LT"/>
              </w:rPr>
            </w:pPr>
            <w:r w:rsidRPr="00F04596">
              <w:rPr>
                <w:lang w:val="lt-LT"/>
              </w:rPr>
              <w:t xml:space="preserve">2) technologijos mokslų srities aukštąjį, aukštesnįjį (special vidurinį, įgytą iki 1995 metų) išsilavinimą arba ne mažesnę kaip profesinės veiklos patirtį. </w:t>
            </w:r>
          </w:p>
        </w:tc>
      </w:tr>
    </w:tbl>
    <w:p w:rsidR="00E02606" w:rsidRPr="00F04596" w:rsidRDefault="00E02606" w:rsidP="00CD3A2E">
      <w:pPr>
        <w:spacing w:line="240" w:lineRule="auto"/>
        <w:rPr>
          <w:rFonts w:eastAsia="Times New Roman" w:cs="Times New Roman"/>
          <w:szCs w:val="24"/>
          <w:lang w:val="lt-LT"/>
        </w:rPr>
      </w:pPr>
    </w:p>
    <w:p w:rsidR="009B73BE" w:rsidRPr="00F04596" w:rsidRDefault="009B73BE" w:rsidP="00CD3A2E">
      <w:pPr>
        <w:tabs>
          <w:tab w:val="left" w:pos="426"/>
        </w:tabs>
        <w:spacing w:line="240" w:lineRule="auto"/>
        <w:jc w:val="center"/>
        <w:rPr>
          <w:rFonts w:eastAsia="Times New Roman" w:cs="Times New Roman"/>
          <w:b/>
          <w:szCs w:val="24"/>
          <w:lang w:val="lt-LT" w:eastAsia="lt-LT"/>
        </w:rPr>
      </w:pPr>
    </w:p>
    <w:p w:rsidR="0048203F" w:rsidRPr="00F04596" w:rsidRDefault="0048203F" w:rsidP="00CD3A2E">
      <w:pPr>
        <w:spacing w:line="240" w:lineRule="auto"/>
        <w:rPr>
          <w:rFonts w:eastAsia="Times New Roman" w:cs="Times New Roman"/>
          <w:b/>
          <w:szCs w:val="24"/>
          <w:lang w:val="lt-LT"/>
        </w:rPr>
      </w:pPr>
    </w:p>
    <w:p w:rsidR="0048203F" w:rsidRPr="00F04596" w:rsidRDefault="0048203F" w:rsidP="00CD3A2E">
      <w:pPr>
        <w:spacing w:line="240" w:lineRule="auto"/>
        <w:rPr>
          <w:rFonts w:eastAsia="Times New Roman" w:cs="Times New Roman"/>
          <w:b/>
          <w:szCs w:val="24"/>
          <w:lang w:val="lt-LT"/>
        </w:rPr>
      </w:pPr>
      <w:r w:rsidRPr="00F04596">
        <w:rPr>
          <w:rFonts w:eastAsia="Times New Roman" w:cs="Times New Roman"/>
          <w:b/>
          <w:szCs w:val="24"/>
          <w:lang w:val="lt-LT"/>
        </w:rPr>
        <w:t xml:space="preserve"> </w:t>
      </w:r>
    </w:p>
    <w:p w:rsidR="009B73BE" w:rsidRPr="00F04596" w:rsidRDefault="0048203F" w:rsidP="00CD3A2E">
      <w:pPr>
        <w:spacing w:line="240" w:lineRule="auto"/>
        <w:rPr>
          <w:rFonts w:eastAsia="Times New Roman" w:cs="Times New Roman"/>
          <w:b/>
          <w:szCs w:val="24"/>
          <w:lang w:val="lt-LT"/>
        </w:rPr>
      </w:pPr>
      <w:r w:rsidRPr="00F04596">
        <w:rPr>
          <w:rFonts w:eastAsia="Times New Roman" w:cs="Times New Roman"/>
          <w:b/>
          <w:szCs w:val="24"/>
          <w:lang w:val="lt-LT"/>
        </w:rPr>
        <w:t xml:space="preserve">            </w:t>
      </w:r>
      <w:r w:rsidRPr="00F04596">
        <w:rPr>
          <w:rFonts w:eastAsia="Times New Roman" w:cs="Times New Roman"/>
          <w:b/>
          <w:szCs w:val="24"/>
          <w:lang w:val="lt-LT" w:eastAsia="ar-SA"/>
        </w:rPr>
        <w:t xml:space="preserve">5.2.4. </w:t>
      </w:r>
      <w:r w:rsidRPr="00F04596">
        <w:rPr>
          <w:rFonts w:eastAsia="Times New Roman" w:cs="Times New Roman"/>
          <w:b/>
          <w:szCs w:val="24"/>
          <w:lang w:val="lt-LT"/>
        </w:rPr>
        <w:t xml:space="preserve"> </w:t>
      </w:r>
      <w:r w:rsidR="00394815" w:rsidRPr="00F04596">
        <w:rPr>
          <w:rFonts w:eastAsia="Times New Roman" w:cs="Times New Roman"/>
          <w:b/>
          <w:szCs w:val="24"/>
          <w:lang w:val="lt-LT"/>
        </w:rPr>
        <w:t xml:space="preserve">Modulio pavadinimas – </w:t>
      </w:r>
      <w:r w:rsidR="00A36C1A" w:rsidRPr="00F04596">
        <w:rPr>
          <w:rFonts w:eastAsia="Times New Roman" w:cs="Times New Roman"/>
          <w:b/>
          <w:szCs w:val="24"/>
          <w:lang w:val="lt-LT"/>
        </w:rPr>
        <w:t>„</w:t>
      </w:r>
      <w:r w:rsidRPr="00F04596">
        <w:rPr>
          <w:rFonts w:eastAsia="Times New Roman" w:cs="Times New Roman"/>
          <w:b/>
          <w:szCs w:val="24"/>
          <w:lang w:val="lt-LT"/>
        </w:rPr>
        <w:t>Matavimo prietaisų ir automatikos naudojimas</w:t>
      </w:r>
      <w:r w:rsidR="00A36C1A" w:rsidRPr="00F04596">
        <w:rPr>
          <w:rFonts w:eastAsia="Times New Roman" w:cs="Times New Roman"/>
          <w:b/>
          <w:szCs w:val="24"/>
          <w:lang w:val="lt-LT"/>
        </w:rPr>
        <w:t>“</w:t>
      </w:r>
    </w:p>
    <w:p w:rsidR="0048203F" w:rsidRPr="00F04596" w:rsidRDefault="0048203F" w:rsidP="00CD3A2E">
      <w:pPr>
        <w:spacing w:line="240" w:lineRule="auto"/>
        <w:rPr>
          <w:rFonts w:eastAsia="Times New Roman" w:cs="Times New Roman"/>
          <w:b/>
          <w:szCs w:val="24"/>
          <w:lang w:val="lt-LT"/>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4071"/>
        <w:gridCol w:w="3048"/>
      </w:tblGrid>
      <w:tr w:rsidR="00E6212E" w:rsidRPr="00F04596" w:rsidTr="0048203F">
        <w:tc>
          <w:tcPr>
            <w:tcW w:w="1263" w:type="pct"/>
          </w:tcPr>
          <w:p w:rsidR="00E02606" w:rsidRPr="00F04596" w:rsidRDefault="00394815" w:rsidP="00840F4D">
            <w:pPr>
              <w:pStyle w:val="TableParagraph"/>
            </w:pPr>
            <w:r w:rsidRPr="00F04596">
              <w:t>Valstybinis</w:t>
            </w:r>
            <w:r w:rsidR="00E02606" w:rsidRPr="00F04596">
              <w:t xml:space="preserve"> kodas</w:t>
            </w:r>
          </w:p>
        </w:tc>
        <w:tc>
          <w:tcPr>
            <w:tcW w:w="3737" w:type="pct"/>
            <w:gridSpan w:val="2"/>
          </w:tcPr>
          <w:p w:rsidR="00E02606" w:rsidRPr="00F04596" w:rsidRDefault="0048203F" w:rsidP="00840F4D">
            <w:pPr>
              <w:pStyle w:val="TableParagraph"/>
            </w:pPr>
            <w:r w:rsidRPr="00F04596">
              <w:t>4071131</w:t>
            </w:r>
          </w:p>
        </w:tc>
      </w:tr>
      <w:tr w:rsidR="00E6212E" w:rsidRPr="00F04596" w:rsidTr="0048203F">
        <w:tc>
          <w:tcPr>
            <w:tcW w:w="1263" w:type="pct"/>
          </w:tcPr>
          <w:p w:rsidR="00E02606" w:rsidRPr="00F04596" w:rsidRDefault="00394815" w:rsidP="00840F4D">
            <w:pPr>
              <w:pStyle w:val="TableParagraph"/>
            </w:pPr>
            <w:r w:rsidRPr="00F04596">
              <w:t xml:space="preserve">Modulio </w:t>
            </w:r>
            <w:r w:rsidR="00E02606" w:rsidRPr="00F04596">
              <w:t>LTKS lygis</w:t>
            </w:r>
          </w:p>
        </w:tc>
        <w:tc>
          <w:tcPr>
            <w:tcW w:w="3737" w:type="pct"/>
            <w:gridSpan w:val="2"/>
          </w:tcPr>
          <w:p w:rsidR="00E02606" w:rsidRPr="00F04596" w:rsidRDefault="00E02606" w:rsidP="00840F4D">
            <w:pPr>
              <w:pStyle w:val="TableParagraph"/>
            </w:pPr>
            <w:r w:rsidRPr="00F04596">
              <w:t>IV</w:t>
            </w:r>
          </w:p>
        </w:tc>
      </w:tr>
      <w:tr w:rsidR="00E6212E" w:rsidRPr="00F04596" w:rsidTr="0048203F">
        <w:trPr>
          <w:trHeight w:val="381"/>
        </w:trPr>
        <w:tc>
          <w:tcPr>
            <w:tcW w:w="1263" w:type="pct"/>
          </w:tcPr>
          <w:p w:rsidR="00E02606" w:rsidRPr="00F04596" w:rsidRDefault="00E02606" w:rsidP="00840F4D">
            <w:pPr>
              <w:pStyle w:val="TableParagraph"/>
            </w:pPr>
            <w:r w:rsidRPr="00F04596">
              <w:t xml:space="preserve">Apimtis </w:t>
            </w:r>
            <w:r w:rsidR="00394815" w:rsidRPr="00F04596">
              <w:t xml:space="preserve">mokymosi </w:t>
            </w:r>
            <w:r w:rsidRPr="00F04596">
              <w:t>kreditais</w:t>
            </w:r>
          </w:p>
        </w:tc>
        <w:tc>
          <w:tcPr>
            <w:tcW w:w="3737" w:type="pct"/>
            <w:gridSpan w:val="2"/>
          </w:tcPr>
          <w:p w:rsidR="00E02606" w:rsidRPr="00F04596" w:rsidRDefault="0048203F" w:rsidP="00840F4D">
            <w:pPr>
              <w:pStyle w:val="TableParagraph"/>
            </w:pPr>
            <w:r w:rsidRPr="00F04596">
              <w:t>5</w:t>
            </w:r>
          </w:p>
        </w:tc>
      </w:tr>
      <w:tr w:rsidR="00A36C1A" w:rsidRPr="00F04596" w:rsidTr="0048203F">
        <w:trPr>
          <w:trHeight w:val="302"/>
        </w:trPr>
        <w:tc>
          <w:tcPr>
            <w:tcW w:w="1263" w:type="pct"/>
          </w:tcPr>
          <w:p w:rsidR="00A36C1A" w:rsidRPr="00F04596" w:rsidRDefault="00A36C1A" w:rsidP="00840F4D">
            <w:pPr>
              <w:pStyle w:val="TableParagraph"/>
            </w:pPr>
            <w:r w:rsidRPr="00F04596">
              <w:t>Kompetencijos</w:t>
            </w:r>
          </w:p>
        </w:tc>
        <w:tc>
          <w:tcPr>
            <w:tcW w:w="3737" w:type="pct"/>
            <w:gridSpan w:val="2"/>
          </w:tcPr>
          <w:p w:rsidR="00A36C1A" w:rsidRPr="00F04596" w:rsidRDefault="0048203F" w:rsidP="00840F4D">
            <w:pPr>
              <w:pStyle w:val="TableParagraph"/>
            </w:pPr>
            <w:r w:rsidRPr="00F04596">
              <w:t>Naudoti matavimo prietaisus ir automatiką</w:t>
            </w:r>
            <w:r w:rsidRPr="00F04596">
              <w:rPr>
                <w:b/>
              </w:rPr>
              <w:t>.</w:t>
            </w:r>
          </w:p>
        </w:tc>
      </w:tr>
      <w:tr w:rsidR="00A36C1A" w:rsidRPr="00F04596" w:rsidTr="0048203F">
        <w:tblPrEx>
          <w:tblLook w:val="0000" w:firstRow="0" w:lastRow="0" w:firstColumn="0" w:lastColumn="0" w:noHBand="0" w:noVBand="0"/>
        </w:tblPrEx>
        <w:trPr>
          <w:trHeight w:val="885"/>
        </w:trPr>
        <w:tc>
          <w:tcPr>
            <w:tcW w:w="1263" w:type="pct"/>
            <w:shd w:val="clear" w:color="auto" w:fill="D9D9D9" w:themeFill="background1" w:themeFillShade="D9"/>
          </w:tcPr>
          <w:p w:rsidR="00A36C1A" w:rsidRPr="00F04596" w:rsidRDefault="00A36C1A" w:rsidP="00840F4D">
            <w:pPr>
              <w:pStyle w:val="TableParagraph"/>
            </w:pPr>
            <w:r w:rsidRPr="00F04596">
              <w:t>Modulio mokymosi rezultatai (išskaidyta kompetencija)</w:t>
            </w:r>
          </w:p>
        </w:tc>
        <w:tc>
          <w:tcPr>
            <w:tcW w:w="2137" w:type="pct"/>
            <w:shd w:val="clear" w:color="auto" w:fill="D9D9D9" w:themeFill="background1" w:themeFillShade="D9"/>
          </w:tcPr>
          <w:p w:rsidR="00A36C1A" w:rsidRPr="00F04596" w:rsidRDefault="00A36C1A" w:rsidP="00840F4D">
            <w:pPr>
              <w:pStyle w:val="TableParagraph"/>
            </w:pPr>
            <w:r w:rsidRPr="00F04596">
              <w:t>Rekomenduojamas turinys, reikalingas mokymosi rezultatams pasiekti</w:t>
            </w:r>
          </w:p>
        </w:tc>
        <w:tc>
          <w:tcPr>
            <w:tcW w:w="1600" w:type="pct"/>
            <w:shd w:val="clear" w:color="auto" w:fill="D9D9D9" w:themeFill="background1" w:themeFillShade="D9"/>
          </w:tcPr>
          <w:p w:rsidR="00A36C1A" w:rsidRPr="00F04596" w:rsidRDefault="00A36C1A" w:rsidP="00840F4D">
            <w:pPr>
              <w:pStyle w:val="TableParagraph"/>
            </w:pPr>
            <w:r w:rsidRPr="00F04596">
              <w:t xml:space="preserve">Mokymosi pasiekimų įvertinimo kriterijai </w:t>
            </w:r>
          </w:p>
        </w:tc>
      </w:tr>
      <w:tr w:rsidR="0048203F" w:rsidRPr="00F04596" w:rsidTr="0048203F">
        <w:trPr>
          <w:trHeight w:val="841"/>
        </w:trPr>
        <w:tc>
          <w:tcPr>
            <w:tcW w:w="1263" w:type="pct"/>
            <w:tcBorders>
              <w:top w:val="single" w:sz="4" w:space="0" w:color="000000"/>
              <w:left w:val="single" w:sz="4" w:space="0" w:color="000000"/>
              <w:bottom w:val="single" w:sz="4" w:space="0" w:color="000000"/>
            </w:tcBorders>
            <w:shd w:val="clear" w:color="auto" w:fill="auto"/>
          </w:tcPr>
          <w:p w:rsidR="0048203F" w:rsidRPr="00F04596" w:rsidRDefault="0048203F" w:rsidP="0048203F">
            <w:pPr>
              <w:spacing w:line="276" w:lineRule="auto"/>
              <w:rPr>
                <w:b/>
                <w:bCs/>
                <w:lang w:val="lt-LT"/>
              </w:rPr>
            </w:pPr>
            <w:r w:rsidRPr="00F04596">
              <w:rPr>
                <w:bCs/>
                <w:lang w:val="lt-LT"/>
              </w:rPr>
              <w:t xml:space="preserve">1. Išmanyti </w:t>
            </w:r>
            <w:r w:rsidRPr="00F04596">
              <w:rPr>
                <w:rFonts w:eastAsia="Calibri"/>
                <w:lang w:val="lt-LT"/>
              </w:rPr>
              <w:t xml:space="preserve">matavimo prietaisų bei  technologinių procesų automatizavimo sistemų įrangą ir paskirtį, veikimo principą. </w:t>
            </w:r>
          </w:p>
        </w:tc>
        <w:tc>
          <w:tcPr>
            <w:tcW w:w="2137" w:type="pct"/>
            <w:tcBorders>
              <w:top w:val="single" w:sz="4" w:space="0" w:color="000000"/>
              <w:left w:val="single" w:sz="4" w:space="0" w:color="000000"/>
              <w:bottom w:val="single" w:sz="4" w:space="0" w:color="000000"/>
            </w:tcBorders>
            <w:shd w:val="clear" w:color="auto" w:fill="auto"/>
          </w:tcPr>
          <w:p w:rsidR="0048203F" w:rsidRPr="00F04596" w:rsidRDefault="0048203F" w:rsidP="0048203F">
            <w:pPr>
              <w:tabs>
                <w:tab w:val="left" w:pos="649"/>
              </w:tabs>
              <w:snapToGrid w:val="0"/>
              <w:spacing w:line="276" w:lineRule="auto"/>
              <w:rPr>
                <w:bCs/>
                <w:i/>
                <w:lang w:val="lt-LT"/>
              </w:rPr>
            </w:pPr>
            <w:r w:rsidRPr="00F04596">
              <w:rPr>
                <w:b/>
                <w:bCs/>
                <w:lang w:val="lt-LT"/>
              </w:rPr>
              <w:t>1.1. Tema. M</w:t>
            </w:r>
            <w:r w:rsidRPr="00F04596">
              <w:rPr>
                <w:rFonts w:eastAsia="Calibri"/>
                <w:b/>
                <w:lang w:val="lt-LT"/>
              </w:rPr>
              <w:t>atavimo prietaisų bei  technologinių procesų automatizavimo sistemų įranga</w:t>
            </w:r>
            <w:r w:rsidRPr="00F04596">
              <w:rPr>
                <w:rStyle w:val="BodyText2"/>
                <w:rFonts w:eastAsiaTheme="minorHAnsi"/>
                <w:b/>
              </w:rPr>
              <w:t xml:space="preserve"> ir paskirtis, veikimo principas.</w:t>
            </w:r>
          </w:p>
          <w:p w:rsidR="0048203F" w:rsidRPr="00F04596" w:rsidRDefault="0048203F" w:rsidP="0048203F">
            <w:pPr>
              <w:snapToGrid w:val="0"/>
              <w:spacing w:line="276" w:lineRule="auto"/>
              <w:rPr>
                <w:rFonts w:eastAsia="Calibri"/>
                <w:lang w:val="lt-LT"/>
              </w:rPr>
            </w:pPr>
            <w:r w:rsidRPr="00F04596">
              <w:rPr>
                <w:bCs/>
                <w:i/>
                <w:lang w:val="lt-LT"/>
              </w:rPr>
              <w:t>Užduotys:</w:t>
            </w:r>
          </w:p>
          <w:p w:rsidR="0048203F" w:rsidRPr="00F04596" w:rsidRDefault="0048203F" w:rsidP="0048203F">
            <w:pPr>
              <w:tabs>
                <w:tab w:val="left" w:pos="635"/>
              </w:tabs>
              <w:autoSpaceDE w:val="0"/>
              <w:spacing w:line="276" w:lineRule="auto"/>
              <w:rPr>
                <w:lang w:val="lt-LT"/>
              </w:rPr>
            </w:pPr>
            <w:r w:rsidRPr="00F04596">
              <w:rPr>
                <w:rFonts w:eastAsia="Calibri"/>
                <w:lang w:val="lt-LT"/>
              </w:rPr>
              <w:t>Paaiškinti matavimo prietaisų ir automatikos įtaisų paskirtį, pagrindinius veikimo principus bei  matavimo prietaisų ir automatikos įrenginių schemų pagrindus.</w:t>
            </w:r>
          </w:p>
          <w:p w:rsidR="0048203F" w:rsidRPr="00F04596" w:rsidRDefault="0048203F" w:rsidP="0048203F">
            <w:pPr>
              <w:tabs>
                <w:tab w:val="left" w:pos="635"/>
              </w:tabs>
              <w:autoSpaceDE w:val="0"/>
              <w:spacing w:line="276" w:lineRule="auto"/>
              <w:rPr>
                <w:rFonts w:eastAsia="Calibri"/>
                <w:lang w:val="lt-LT"/>
              </w:rPr>
            </w:pPr>
            <w:r w:rsidRPr="00F04596">
              <w:rPr>
                <w:rFonts w:eastAsia="Calibri"/>
                <w:lang w:val="lt-LT"/>
              </w:rPr>
              <w:t>Dirbant komandose, paruošti pristatymus apie nurodytų matavimo prietaisų/automatikos įtaisų veikimo principą nurodytoje technologinėje schemoje ar jos dalyje.</w:t>
            </w:r>
          </w:p>
          <w:p w:rsidR="0048203F" w:rsidRPr="00F04596" w:rsidRDefault="0048203F" w:rsidP="0048203F">
            <w:pPr>
              <w:tabs>
                <w:tab w:val="left" w:pos="635"/>
              </w:tabs>
              <w:autoSpaceDE w:val="0"/>
              <w:spacing w:line="276" w:lineRule="auto"/>
              <w:rPr>
                <w:b/>
                <w:bCs/>
                <w:shd w:val="clear" w:color="auto" w:fill="FFFFFF"/>
                <w:lang w:val="lt-LT"/>
              </w:rPr>
            </w:pPr>
            <w:r w:rsidRPr="00F04596">
              <w:rPr>
                <w:rFonts w:eastAsia="Calibri"/>
                <w:lang w:val="lt-LT"/>
              </w:rPr>
              <w:t>Savarankiškai parengti medžiagą apie matavimo prietaisų ir automatikos įtaisų technines charakteristikas bei žymėjimus schemose.</w:t>
            </w:r>
          </w:p>
        </w:tc>
        <w:tc>
          <w:tcPr>
            <w:tcW w:w="1600" w:type="pct"/>
            <w:tcBorders>
              <w:top w:val="single" w:sz="4" w:space="0" w:color="000000"/>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matavimo prietaisus bei  technologinių procesų automatizavimo, valdymo sistemų įrangą ir paskirtį, veikimo principus.  </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8203F" w:rsidRPr="00F04596" w:rsidTr="0048203F">
        <w:trPr>
          <w:trHeight w:val="841"/>
        </w:trPr>
        <w:tc>
          <w:tcPr>
            <w:tcW w:w="1263" w:type="pct"/>
            <w:tcBorders>
              <w:top w:val="single" w:sz="4" w:space="0" w:color="000000"/>
              <w:left w:val="single" w:sz="4" w:space="0" w:color="000000"/>
              <w:bottom w:val="single" w:sz="4" w:space="0" w:color="000000"/>
            </w:tcBorders>
            <w:shd w:val="clear" w:color="auto" w:fill="auto"/>
          </w:tcPr>
          <w:p w:rsidR="0048203F" w:rsidRPr="00F04596" w:rsidRDefault="0048203F" w:rsidP="0048203F">
            <w:pPr>
              <w:spacing w:line="276" w:lineRule="auto"/>
              <w:rPr>
                <w:bCs/>
                <w:lang w:val="lt-LT"/>
              </w:rPr>
            </w:pPr>
            <w:r w:rsidRPr="00F04596">
              <w:rPr>
                <w:bCs/>
                <w:lang w:val="lt-LT"/>
              </w:rPr>
              <w:t xml:space="preserve">2. Nurodyti prietaisų vienetus, tikslumo klases, prietaisų patikrą ir kalibravimą.  </w:t>
            </w:r>
          </w:p>
        </w:tc>
        <w:tc>
          <w:tcPr>
            <w:tcW w:w="2137" w:type="pct"/>
            <w:tcBorders>
              <w:top w:val="single" w:sz="4" w:space="0" w:color="000000"/>
              <w:left w:val="single" w:sz="4" w:space="0" w:color="000000"/>
              <w:bottom w:val="single" w:sz="4" w:space="0" w:color="000000"/>
            </w:tcBorders>
            <w:shd w:val="clear" w:color="auto" w:fill="auto"/>
          </w:tcPr>
          <w:p w:rsidR="0048203F" w:rsidRPr="00F04596" w:rsidRDefault="0048203F" w:rsidP="0048203F">
            <w:pPr>
              <w:tabs>
                <w:tab w:val="left" w:pos="693"/>
              </w:tabs>
              <w:snapToGrid w:val="0"/>
              <w:spacing w:line="276" w:lineRule="auto"/>
              <w:rPr>
                <w:bCs/>
                <w:i/>
                <w:lang w:val="lt-LT"/>
              </w:rPr>
            </w:pPr>
            <w:r w:rsidRPr="00F04596">
              <w:rPr>
                <w:b/>
                <w:bCs/>
                <w:lang w:val="lt-LT"/>
              </w:rPr>
              <w:t>Tema.</w:t>
            </w:r>
            <w:r w:rsidRPr="00F04596">
              <w:rPr>
                <w:lang w:val="lt-LT"/>
              </w:rPr>
              <w:t xml:space="preserve"> </w:t>
            </w:r>
            <w:r w:rsidRPr="00F04596">
              <w:rPr>
                <w:b/>
                <w:lang w:val="lt-LT"/>
              </w:rPr>
              <w:t>Prietaisų m</w:t>
            </w:r>
            <w:r w:rsidRPr="00F04596">
              <w:rPr>
                <w:rFonts w:eastAsia="Calibri"/>
                <w:b/>
                <w:lang w:val="lt-LT"/>
              </w:rPr>
              <w:t>atavimo vienetai, tikslumo klasės, patikra ir kalibravimas.</w:t>
            </w:r>
          </w:p>
          <w:p w:rsidR="0048203F" w:rsidRPr="00F04596" w:rsidRDefault="0048203F" w:rsidP="0048203F">
            <w:pPr>
              <w:snapToGrid w:val="0"/>
              <w:spacing w:line="276" w:lineRule="auto"/>
              <w:rPr>
                <w:lang w:val="lt-LT"/>
              </w:rPr>
            </w:pPr>
            <w:r w:rsidRPr="00F04596">
              <w:rPr>
                <w:bCs/>
                <w:i/>
                <w:lang w:val="lt-LT"/>
              </w:rPr>
              <w:t>Užduotys:</w:t>
            </w:r>
          </w:p>
          <w:p w:rsidR="0048203F" w:rsidRPr="00F04596" w:rsidRDefault="0048203F" w:rsidP="0048203F">
            <w:pPr>
              <w:tabs>
                <w:tab w:val="left" w:pos="868"/>
                <w:tab w:val="left" w:pos="1435"/>
              </w:tabs>
              <w:snapToGrid w:val="0"/>
              <w:spacing w:line="276" w:lineRule="auto"/>
              <w:rPr>
                <w:lang w:val="lt-LT"/>
              </w:rPr>
            </w:pPr>
            <w:r w:rsidRPr="00F04596">
              <w:rPr>
                <w:lang w:val="lt-LT"/>
              </w:rPr>
              <w:t>Paaiškinti</w:t>
            </w:r>
            <w:r w:rsidRPr="00F04596">
              <w:rPr>
                <w:color w:val="000000"/>
                <w:lang w:val="lt-LT"/>
              </w:rPr>
              <w:t xml:space="preserve"> metrologijos pagrindus,  techninių matavimų principus, pagrindinius tarptautinės sistemos (SI) matavimo vienetus</w:t>
            </w:r>
            <w:r w:rsidRPr="00F04596">
              <w:rPr>
                <w:b/>
                <w:bCs/>
                <w:color w:val="000000"/>
                <w:lang w:val="lt-LT"/>
              </w:rPr>
              <w:t>.</w:t>
            </w:r>
          </w:p>
          <w:p w:rsidR="0048203F" w:rsidRPr="00F04596" w:rsidRDefault="0048203F" w:rsidP="0048203F">
            <w:pPr>
              <w:tabs>
                <w:tab w:val="left" w:pos="868"/>
                <w:tab w:val="left" w:pos="1435"/>
              </w:tabs>
              <w:snapToGrid w:val="0"/>
              <w:spacing w:line="276" w:lineRule="auto"/>
              <w:rPr>
                <w:shd w:val="clear" w:color="auto" w:fill="FFFFFF"/>
                <w:lang w:val="lt-LT"/>
              </w:rPr>
            </w:pPr>
            <w:r w:rsidRPr="00F04596">
              <w:rPr>
                <w:lang w:val="lt-LT"/>
              </w:rPr>
              <w:t xml:space="preserve">Dirbant komandose, išanalizuoti  ir pristatyti visą techninę informaciją apie  nurodytą  matavimo prietaisą. </w:t>
            </w:r>
          </w:p>
        </w:tc>
        <w:tc>
          <w:tcPr>
            <w:tcW w:w="1600" w:type="pct"/>
            <w:tcBorders>
              <w:top w:val="single" w:sz="4" w:space="0" w:color="000000"/>
              <w:left w:val="single" w:sz="4" w:space="0" w:color="000000"/>
              <w:bottom w:val="single" w:sz="4" w:space="0" w:color="000000"/>
              <w:right w:val="single" w:sz="4" w:space="0" w:color="000000"/>
            </w:tcBorders>
            <w:shd w:val="clear" w:color="auto" w:fill="auto"/>
          </w:tcPr>
          <w:p w:rsidR="0048203F" w:rsidRPr="00F04596" w:rsidRDefault="0048203F" w:rsidP="0048203F">
            <w:pPr>
              <w:snapToGrid w:val="0"/>
              <w:spacing w:line="276" w:lineRule="auto"/>
              <w:rPr>
                <w:lang w:val="lt-LT"/>
              </w:rPr>
            </w:pPr>
            <w:r w:rsidRPr="00F04596">
              <w:rPr>
                <w:shd w:val="clear" w:color="auto" w:fill="FFFFFF"/>
                <w:lang w:val="lt-LT"/>
              </w:rPr>
              <w:t xml:space="preserve"> </w:t>
            </w:r>
            <w:r w:rsidRPr="00F04596">
              <w:rPr>
                <w:b/>
                <w:bCs/>
                <w:shd w:val="clear" w:color="auto" w:fill="FFFFFF"/>
                <w:lang w:val="lt-LT"/>
              </w:rPr>
              <w:t xml:space="preserve">Patenkinamai </w:t>
            </w:r>
          </w:p>
          <w:p w:rsidR="0048203F" w:rsidRPr="00F04596" w:rsidRDefault="0048203F" w:rsidP="0048203F">
            <w:pPr>
              <w:pStyle w:val="Default"/>
              <w:spacing w:line="276" w:lineRule="auto"/>
            </w:pPr>
            <w:r w:rsidRPr="00F04596">
              <w:t xml:space="preserve">Per nurodytą laiką, naudodamas mokomąją medžiagą, </w:t>
            </w:r>
            <w:r w:rsidRPr="00F04596">
              <w:rPr>
                <w:bCs/>
                <w:shd w:val="clear" w:color="auto" w:fill="FFFFFF"/>
              </w:rPr>
              <w:t xml:space="preserve">išvardina  prietaisų matavimo vienetus, tikslumo klases,  patikrą ir kalibravimą.  </w:t>
            </w: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pStyle w:val="Default"/>
              <w:snapToGrid w:val="0"/>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8203F" w:rsidRPr="00F04596" w:rsidTr="0048203F">
        <w:trPr>
          <w:trHeight w:val="841"/>
        </w:trPr>
        <w:tc>
          <w:tcPr>
            <w:tcW w:w="1263" w:type="pct"/>
            <w:tcBorders>
              <w:left w:val="single" w:sz="4" w:space="0" w:color="000000"/>
              <w:bottom w:val="single" w:sz="4" w:space="0" w:color="000000"/>
            </w:tcBorders>
            <w:shd w:val="clear" w:color="auto" w:fill="auto"/>
          </w:tcPr>
          <w:p w:rsidR="0048203F" w:rsidRPr="00F04596" w:rsidRDefault="0048203F" w:rsidP="0048203F">
            <w:pPr>
              <w:spacing w:line="276" w:lineRule="auto"/>
              <w:rPr>
                <w:bCs/>
                <w:lang w:val="lt-LT"/>
              </w:rPr>
            </w:pPr>
            <w:r w:rsidRPr="00F04596">
              <w:rPr>
                <w:bCs/>
                <w:lang w:val="lt-LT"/>
              </w:rPr>
              <w:t xml:space="preserve">3. Paaiškinti reguliavimo vožtuvų paskirtį, konstrukciją, veikimo principą.  </w:t>
            </w:r>
          </w:p>
        </w:tc>
        <w:tc>
          <w:tcPr>
            <w:tcW w:w="2137" w:type="pct"/>
            <w:tcBorders>
              <w:left w:val="single" w:sz="4" w:space="0" w:color="000000"/>
              <w:bottom w:val="single" w:sz="4" w:space="0" w:color="000000"/>
            </w:tcBorders>
            <w:shd w:val="clear" w:color="auto" w:fill="auto"/>
          </w:tcPr>
          <w:p w:rsidR="0048203F" w:rsidRPr="00F04596" w:rsidRDefault="0048203F" w:rsidP="0048203F">
            <w:pPr>
              <w:tabs>
                <w:tab w:val="left" w:pos="620"/>
                <w:tab w:val="left" w:pos="926"/>
              </w:tabs>
              <w:snapToGrid w:val="0"/>
              <w:spacing w:line="276" w:lineRule="auto"/>
              <w:ind w:left="110"/>
              <w:rPr>
                <w:rStyle w:val="BodyText2"/>
                <w:rFonts w:eastAsia="Calibri"/>
                <w:b/>
                <w:bCs/>
                <w:i/>
                <w:shd w:val="clear" w:color="auto" w:fill="FFFFFF"/>
              </w:rPr>
            </w:pPr>
            <w:r w:rsidRPr="00F04596">
              <w:rPr>
                <w:rStyle w:val="BodyText2"/>
                <w:rFonts w:eastAsia="Calibri"/>
                <w:b/>
                <w:bCs/>
                <w:shd w:val="clear" w:color="auto" w:fill="FFFFFF"/>
              </w:rPr>
              <w:t xml:space="preserve">Tema. </w:t>
            </w:r>
            <w:r w:rsidRPr="00F04596">
              <w:rPr>
                <w:rStyle w:val="BodyText2"/>
                <w:rFonts w:eastAsia="Calibri"/>
                <w:b/>
                <w:shd w:val="clear" w:color="auto" w:fill="FFFFFF"/>
              </w:rPr>
              <w:t>Reguliavimo vožtuvai.</w:t>
            </w:r>
          </w:p>
          <w:p w:rsidR="0048203F" w:rsidRPr="00F04596" w:rsidRDefault="0048203F" w:rsidP="0048203F">
            <w:pPr>
              <w:tabs>
                <w:tab w:val="left" w:pos="620"/>
                <w:tab w:val="left" w:pos="926"/>
              </w:tabs>
              <w:snapToGrid w:val="0"/>
              <w:spacing w:line="276" w:lineRule="auto"/>
              <w:ind w:left="110"/>
              <w:rPr>
                <w:rStyle w:val="BodyText2"/>
                <w:rFonts w:eastAsia="Calibri"/>
                <w:bCs/>
                <w:shd w:val="clear" w:color="auto" w:fill="FFFFFF"/>
              </w:rPr>
            </w:pPr>
            <w:r w:rsidRPr="00F04596">
              <w:rPr>
                <w:rStyle w:val="BodyText2"/>
                <w:rFonts w:eastAsia="Calibri"/>
                <w:b/>
                <w:bCs/>
                <w:i/>
                <w:shd w:val="clear" w:color="auto" w:fill="FFFFFF"/>
              </w:rPr>
              <w:t>Užduotys:</w:t>
            </w:r>
          </w:p>
          <w:p w:rsidR="0048203F" w:rsidRPr="00F04596" w:rsidRDefault="0048203F" w:rsidP="0048203F">
            <w:pPr>
              <w:tabs>
                <w:tab w:val="left" w:pos="620"/>
                <w:tab w:val="left" w:pos="926"/>
              </w:tabs>
              <w:snapToGrid w:val="0"/>
              <w:spacing w:line="276" w:lineRule="auto"/>
              <w:ind w:left="110"/>
              <w:rPr>
                <w:rStyle w:val="BodyText2"/>
                <w:rFonts w:eastAsiaTheme="minorHAnsi"/>
                <w:shd w:val="clear" w:color="auto" w:fill="FFFFFF"/>
              </w:rPr>
            </w:pPr>
            <w:r w:rsidRPr="00F04596">
              <w:rPr>
                <w:rStyle w:val="BodyText2"/>
                <w:rFonts w:eastAsia="Calibri"/>
                <w:bCs/>
                <w:shd w:val="clear" w:color="auto" w:fill="FFFFFF"/>
              </w:rPr>
              <w:t>Išmanyti r</w:t>
            </w:r>
            <w:r w:rsidRPr="00F04596">
              <w:rPr>
                <w:rStyle w:val="BodyText2"/>
                <w:rFonts w:eastAsia="Calibri"/>
                <w:shd w:val="clear" w:color="auto" w:fill="FFFFFF"/>
              </w:rPr>
              <w:t xml:space="preserve">eguliavimo vožtuvų paskirtį, pagrindines technines charakteristikas, veikimo esmę. </w:t>
            </w:r>
          </w:p>
          <w:p w:rsidR="0048203F" w:rsidRPr="00F04596" w:rsidRDefault="0048203F" w:rsidP="0048203F">
            <w:pPr>
              <w:tabs>
                <w:tab w:val="left" w:pos="620"/>
                <w:tab w:val="left" w:pos="926"/>
              </w:tabs>
              <w:snapToGrid w:val="0"/>
              <w:spacing w:line="276" w:lineRule="auto"/>
              <w:ind w:left="110"/>
              <w:rPr>
                <w:rFonts w:eastAsia="Calibri"/>
                <w:color w:val="000000"/>
                <w:shd w:val="clear" w:color="auto" w:fill="FFFFFF"/>
                <w:lang w:val="lt-LT" w:eastAsia="lt-LT" w:bidi="lt-LT"/>
              </w:rPr>
            </w:pPr>
            <w:r w:rsidRPr="00F04596">
              <w:rPr>
                <w:rStyle w:val="BodyText2"/>
                <w:rFonts w:eastAsiaTheme="minorHAnsi"/>
                <w:shd w:val="clear" w:color="auto" w:fill="FFFFFF"/>
              </w:rPr>
              <w:t xml:space="preserve">Savarankiškai parengti pristatymą apie </w:t>
            </w:r>
            <w:r w:rsidRPr="00F04596">
              <w:rPr>
                <w:rStyle w:val="BodyText2"/>
                <w:rFonts w:eastAsia="Calibri"/>
                <w:shd w:val="clear" w:color="auto" w:fill="FFFFFF"/>
              </w:rPr>
              <w:t xml:space="preserve">apsauginių vožtuvų paskirtį, pagrindines technines charakteristikas, veikimo esmę. </w:t>
            </w:r>
          </w:p>
        </w:tc>
        <w:tc>
          <w:tcPr>
            <w:tcW w:w="1600" w:type="pct"/>
            <w:tcBorders>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Per nurodytą laiką, naudodamas mokomąją medžiagą, pa</w:t>
            </w:r>
            <w:r w:rsidRPr="00F04596">
              <w:rPr>
                <w:bCs/>
                <w:shd w:val="clear" w:color="auto" w:fill="FFFFFF"/>
              </w:rPr>
              <w:t>aiškina apie reguliavimo vožtuvus.</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spacing w:line="276" w:lineRule="auto"/>
              <w:rPr>
                <w:b/>
                <w:bCs/>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48203F" w:rsidRPr="00F04596" w:rsidTr="0048203F">
        <w:trPr>
          <w:trHeight w:val="841"/>
        </w:trPr>
        <w:tc>
          <w:tcPr>
            <w:tcW w:w="1263" w:type="pct"/>
            <w:tcBorders>
              <w:left w:val="single" w:sz="4" w:space="0" w:color="000000"/>
              <w:bottom w:val="single" w:sz="4" w:space="0" w:color="000000"/>
            </w:tcBorders>
            <w:shd w:val="clear" w:color="auto" w:fill="auto"/>
          </w:tcPr>
          <w:p w:rsidR="0048203F" w:rsidRPr="00F04596" w:rsidRDefault="0048203F" w:rsidP="0048203F">
            <w:pPr>
              <w:spacing w:line="276" w:lineRule="auto"/>
              <w:rPr>
                <w:bCs/>
                <w:lang w:val="lt-LT"/>
              </w:rPr>
            </w:pPr>
            <w:r w:rsidRPr="00F04596">
              <w:rPr>
                <w:bCs/>
                <w:lang w:val="lt-LT"/>
              </w:rPr>
              <w:t>4. Išmanyti priešavarinių sistemų (signalizacijos ir blokuotės) veikimą.</w:t>
            </w:r>
          </w:p>
        </w:tc>
        <w:tc>
          <w:tcPr>
            <w:tcW w:w="2137" w:type="pct"/>
            <w:tcBorders>
              <w:left w:val="single" w:sz="4" w:space="0" w:color="000000"/>
              <w:bottom w:val="single" w:sz="4" w:space="0" w:color="000000"/>
            </w:tcBorders>
            <w:shd w:val="clear" w:color="auto" w:fill="auto"/>
          </w:tcPr>
          <w:p w:rsidR="0048203F" w:rsidRPr="00F04596" w:rsidRDefault="0048203F" w:rsidP="0048203F">
            <w:pPr>
              <w:snapToGrid w:val="0"/>
              <w:spacing w:line="276" w:lineRule="auto"/>
              <w:rPr>
                <w:bCs/>
                <w:i/>
                <w:lang w:val="lt-LT"/>
              </w:rPr>
            </w:pPr>
            <w:r w:rsidRPr="00F04596">
              <w:rPr>
                <w:b/>
                <w:bCs/>
                <w:lang w:val="lt-LT"/>
              </w:rPr>
              <w:t>Tema. Priešavarinės sistemos (signalizacijos ir blokuotės)</w:t>
            </w:r>
          </w:p>
          <w:p w:rsidR="0048203F" w:rsidRPr="00F04596" w:rsidRDefault="0048203F" w:rsidP="0048203F">
            <w:pPr>
              <w:snapToGrid w:val="0"/>
              <w:spacing w:line="276" w:lineRule="auto"/>
              <w:rPr>
                <w:bCs/>
                <w:lang w:val="lt-LT"/>
              </w:rPr>
            </w:pPr>
            <w:r w:rsidRPr="00F04596">
              <w:rPr>
                <w:bCs/>
                <w:i/>
                <w:lang w:val="lt-LT"/>
              </w:rPr>
              <w:t>Užduotys:</w:t>
            </w:r>
          </w:p>
          <w:p w:rsidR="0048203F" w:rsidRPr="00F04596" w:rsidRDefault="0048203F" w:rsidP="0048203F">
            <w:pPr>
              <w:snapToGrid w:val="0"/>
              <w:spacing w:line="276" w:lineRule="auto"/>
              <w:rPr>
                <w:bCs/>
                <w:lang w:val="lt-LT"/>
              </w:rPr>
            </w:pPr>
            <w:r w:rsidRPr="00F04596">
              <w:rPr>
                <w:bCs/>
                <w:lang w:val="lt-LT"/>
              </w:rPr>
              <w:t>Išmanyti priešavarinių signalizacijos ir blokuotės sistemų paskirtis ir veikimo principus.</w:t>
            </w:r>
          </w:p>
          <w:p w:rsidR="0048203F" w:rsidRPr="00F04596" w:rsidRDefault="0048203F" w:rsidP="0048203F">
            <w:pPr>
              <w:snapToGrid w:val="0"/>
              <w:spacing w:line="276" w:lineRule="auto"/>
              <w:rPr>
                <w:bCs/>
                <w:lang w:val="lt-LT"/>
              </w:rPr>
            </w:pPr>
            <w:r w:rsidRPr="00F04596">
              <w:rPr>
                <w:bCs/>
                <w:lang w:val="lt-LT"/>
              </w:rPr>
              <w:t>Paaiškinti aparato ar proceso priešavarinės ir/ar blokuotės schemą, jos veikimą.</w:t>
            </w:r>
          </w:p>
        </w:tc>
        <w:tc>
          <w:tcPr>
            <w:tcW w:w="1600" w:type="pct"/>
            <w:tcBorders>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 xml:space="preserve">Per nurodytą laiką, naudodamas mokomąją medžiagą, </w:t>
            </w:r>
            <w:r w:rsidRPr="00F04596">
              <w:rPr>
                <w:bCs/>
                <w:shd w:val="clear" w:color="auto" w:fill="FFFFFF"/>
              </w:rPr>
              <w:t xml:space="preserve">pristato informaciją apie  priešavarinių sistemų veikimą. </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8203F" w:rsidRPr="00F04596" w:rsidTr="0048203F">
        <w:trPr>
          <w:trHeight w:val="841"/>
        </w:trPr>
        <w:tc>
          <w:tcPr>
            <w:tcW w:w="1263" w:type="pct"/>
            <w:tcBorders>
              <w:left w:val="single" w:sz="4" w:space="0" w:color="000000"/>
              <w:bottom w:val="single" w:sz="4" w:space="0" w:color="000000"/>
            </w:tcBorders>
            <w:shd w:val="clear" w:color="auto" w:fill="auto"/>
          </w:tcPr>
          <w:p w:rsidR="0048203F" w:rsidRPr="00F04596" w:rsidRDefault="0048203F" w:rsidP="0048203F">
            <w:pPr>
              <w:spacing w:line="276" w:lineRule="auto"/>
              <w:rPr>
                <w:bCs/>
                <w:lang w:val="lt-LT"/>
              </w:rPr>
            </w:pPr>
            <w:r w:rsidRPr="00F04596">
              <w:rPr>
                <w:bCs/>
                <w:lang w:val="lt-LT"/>
              </w:rPr>
              <w:t xml:space="preserve">5. Valdyti technologinių įrenginių procesų automatikos ir valdymo sistemas bei jų duomenis.  </w:t>
            </w:r>
          </w:p>
          <w:p w:rsidR="0048203F" w:rsidRPr="00F04596" w:rsidRDefault="0048203F" w:rsidP="0048203F">
            <w:pPr>
              <w:spacing w:line="276" w:lineRule="auto"/>
              <w:rPr>
                <w:bCs/>
                <w:lang w:val="lt-LT"/>
              </w:rPr>
            </w:pPr>
          </w:p>
        </w:tc>
        <w:tc>
          <w:tcPr>
            <w:tcW w:w="2137" w:type="pct"/>
            <w:tcBorders>
              <w:left w:val="single" w:sz="4" w:space="0" w:color="000000"/>
              <w:bottom w:val="single" w:sz="4" w:space="0" w:color="000000"/>
            </w:tcBorders>
            <w:shd w:val="clear" w:color="auto" w:fill="auto"/>
          </w:tcPr>
          <w:p w:rsidR="0048203F" w:rsidRPr="00F04596" w:rsidRDefault="0048203F" w:rsidP="0048203F">
            <w:pPr>
              <w:snapToGrid w:val="0"/>
              <w:spacing w:line="276" w:lineRule="auto"/>
              <w:rPr>
                <w:bCs/>
                <w:i/>
                <w:lang w:val="lt-LT"/>
              </w:rPr>
            </w:pPr>
            <w:r w:rsidRPr="00F04596">
              <w:rPr>
                <w:b/>
                <w:bCs/>
                <w:lang w:val="lt-LT"/>
              </w:rPr>
              <w:t>Tema</w:t>
            </w:r>
            <w:r w:rsidRPr="00F04596">
              <w:rPr>
                <w:lang w:val="lt-LT"/>
              </w:rPr>
              <w:t xml:space="preserve"> </w:t>
            </w:r>
            <w:r w:rsidRPr="00F04596">
              <w:rPr>
                <w:b/>
                <w:bCs/>
                <w:lang w:val="lt-LT"/>
              </w:rPr>
              <w:t>Technologinės įrangos procesų automatikos ir valdymo sistemų duomenų apdorojimas.</w:t>
            </w:r>
          </w:p>
          <w:p w:rsidR="0048203F" w:rsidRPr="00F04596" w:rsidRDefault="0048203F" w:rsidP="0048203F">
            <w:pPr>
              <w:snapToGrid w:val="0"/>
              <w:spacing w:line="276" w:lineRule="auto"/>
              <w:rPr>
                <w:rStyle w:val="BodyText2"/>
                <w:rFonts w:eastAsiaTheme="minorHAnsi"/>
              </w:rPr>
            </w:pPr>
            <w:r w:rsidRPr="00F04596">
              <w:rPr>
                <w:bCs/>
                <w:i/>
                <w:lang w:val="lt-LT"/>
              </w:rPr>
              <w:t>Užduotys:</w:t>
            </w:r>
          </w:p>
          <w:p w:rsidR="0048203F" w:rsidRPr="00F04596" w:rsidRDefault="0048203F" w:rsidP="0048203F">
            <w:pPr>
              <w:snapToGrid w:val="0"/>
              <w:spacing w:line="276" w:lineRule="auto"/>
              <w:rPr>
                <w:rStyle w:val="BodyText2"/>
                <w:rFonts w:eastAsiaTheme="minorHAnsi"/>
              </w:rPr>
            </w:pPr>
            <w:r w:rsidRPr="00F04596">
              <w:rPr>
                <w:bCs/>
                <w:lang w:val="lt-LT"/>
              </w:rPr>
              <w:t>Išmanyti taikomų kompiuterinių programų galimybes.</w:t>
            </w:r>
          </w:p>
          <w:p w:rsidR="0048203F" w:rsidRPr="00F04596" w:rsidRDefault="0048203F" w:rsidP="0048203F">
            <w:pPr>
              <w:snapToGrid w:val="0"/>
              <w:spacing w:line="276" w:lineRule="auto"/>
              <w:rPr>
                <w:b/>
                <w:bCs/>
                <w:lang w:val="lt-LT"/>
              </w:rPr>
            </w:pPr>
            <w:r w:rsidRPr="00F04596">
              <w:rPr>
                <w:lang w:val="lt-LT"/>
              </w:rPr>
              <w:t xml:space="preserve">Dirbant komandose, </w:t>
            </w:r>
            <w:r w:rsidRPr="00F04596">
              <w:rPr>
                <w:rFonts w:eastAsia="Calibri"/>
                <w:lang w:val="lt-LT"/>
              </w:rPr>
              <w:t>sudaryti</w:t>
            </w:r>
            <w:r w:rsidRPr="00F04596">
              <w:rPr>
                <w:rFonts w:eastAsia="Calibri"/>
                <w:b/>
                <w:bCs/>
                <w:lang w:val="lt-LT"/>
              </w:rPr>
              <w:t xml:space="preserve"> </w:t>
            </w:r>
            <w:r w:rsidRPr="00F04596">
              <w:rPr>
                <w:rFonts w:eastAsia="Calibri"/>
                <w:lang w:val="lt-LT"/>
              </w:rPr>
              <w:t>technologinių įrenginių procesų automatikos ir valdymo sistemų duomenų valdymo aprašus.</w:t>
            </w:r>
          </w:p>
          <w:p w:rsidR="0048203F" w:rsidRPr="00F04596" w:rsidRDefault="0048203F" w:rsidP="0048203F">
            <w:pPr>
              <w:snapToGrid w:val="0"/>
              <w:spacing w:line="276" w:lineRule="auto"/>
              <w:rPr>
                <w:b/>
                <w:bCs/>
                <w:lang w:val="lt-LT"/>
              </w:rPr>
            </w:pPr>
          </w:p>
        </w:tc>
        <w:tc>
          <w:tcPr>
            <w:tcW w:w="1600" w:type="pct"/>
            <w:tcBorders>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 xml:space="preserve">Per nurodytą laiką, naudodamas mokomąją medžiagą, </w:t>
            </w:r>
            <w:r w:rsidRPr="00F04596">
              <w:rPr>
                <w:bCs/>
                <w:shd w:val="clear" w:color="auto" w:fill="FFFFFF"/>
              </w:rPr>
              <w:t xml:space="preserve">pristato informaciją apie  technologinės įrangos procesų automatikos ir valdymo sistemų duomenų apdorojimą. </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pStyle w:val="Default"/>
              <w:snapToGrid w:val="0"/>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8203F" w:rsidRPr="00F04596" w:rsidTr="0048203F">
        <w:trPr>
          <w:trHeight w:val="540"/>
        </w:trPr>
        <w:tc>
          <w:tcPr>
            <w:tcW w:w="1263" w:type="pct"/>
            <w:tcBorders>
              <w:left w:val="single" w:sz="4" w:space="0" w:color="000000"/>
              <w:bottom w:val="single" w:sz="4" w:space="0" w:color="000000"/>
            </w:tcBorders>
            <w:shd w:val="clear" w:color="auto" w:fill="auto"/>
          </w:tcPr>
          <w:p w:rsidR="0048203F" w:rsidRPr="00F04596" w:rsidRDefault="0048203F" w:rsidP="0048203F">
            <w:pPr>
              <w:spacing w:line="276" w:lineRule="auto"/>
              <w:ind w:left="83"/>
              <w:rPr>
                <w:b/>
                <w:bCs/>
                <w:lang w:val="lt-LT"/>
              </w:rPr>
            </w:pPr>
            <w:r w:rsidRPr="00F04596">
              <w:rPr>
                <w:bCs/>
                <w:lang w:val="lt-LT"/>
              </w:rPr>
              <w:t xml:space="preserve">6. Dirbti taikomosiomis kompiuterinėmis programomis.  </w:t>
            </w:r>
          </w:p>
        </w:tc>
        <w:tc>
          <w:tcPr>
            <w:tcW w:w="2137" w:type="pct"/>
            <w:tcBorders>
              <w:left w:val="single" w:sz="4" w:space="0" w:color="000000"/>
              <w:bottom w:val="single" w:sz="4" w:space="0" w:color="000000"/>
            </w:tcBorders>
            <w:shd w:val="clear" w:color="auto" w:fill="auto"/>
          </w:tcPr>
          <w:p w:rsidR="0048203F" w:rsidRPr="00F04596" w:rsidRDefault="0048203F" w:rsidP="0048203F">
            <w:pPr>
              <w:snapToGrid w:val="0"/>
              <w:spacing w:line="276" w:lineRule="auto"/>
              <w:rPr>
                <w:bCs/>
                <w:i/>
                <w:lang w:val="lt-LT"/>
              </w:rPr>
            </w:pPr>
            <w:r w:rsidRPr="00F04596">
              <w:rPr>
                <w:b/>
                <w:bCs/>
                <w:lang w:val="lt-LT"/>
              </w:rPr>
              <w:t>Tema. Taikomosios kompiuterinės programos.</w:t>
            </w:r>
          </w:p>
          <w:p w:rsidR="0048203F" w:rsidRPr="00F04596" w:rsidRDefault="0048203F" w:rsidP="0048203F">
            <w:pPr>
              <w:snapToGrid w:val="0"/>
              <w:spacing w:line="276" w:lineRule="auto"/>
              <w:rPr>
                <w:bCs/>
                <w:lang w:val="lt-LT"/>
              </w:rPr>
            </w:pPr>
            <w:r w:rsidRPr="00F04596">
              <w:rPr>
                <w:bCs/>
                <w:i/>
                <w:lang w:val="lt-LT"/>
              </w:rPr>
              <w:t>Užduotys:</w:t>
            </w:r>
          </w:p>
          <w:p w:rsidR="0048203F" w:rsidRPr="00F04596" w:rsidRDefault="0048203F" w:rsidP="0048203F">
            <w:pPr>
              <w:snapToGrid w:val="0"/>
              <w:spacing w:line="276" w:lineRule="auto"/>
              <w:rPr>
                <w:bCs/>
                <w:lang w:val="lt-LT"/>
              </w:rPr>
            </w:pPr>
            <w:r w:rsidRPr="00F04596">
              <w:rPr>
                <w:bCs/>
                <w:lang w:val="lt-LT"/>
              </w:rPr>
              <w:t>Paaiškinti apie taikomųjų kompiuterinių programų paskirtį ir reikšmę.</w:t>
            </w:r>
          </w:p>
          <w:p w:rsidR="0048203F" w:rsidRPr="00F04596" w:rsidRDefault="0048203F" w:rsidP="0048203F">
            <w:pPr>
              <w:snapToGrid w:val="0"/>
              <w:spacing w:line="276" w:lineRule="auto"/>
              <w:rPr>
                <w:bCs/>
                <w:i/>
                <w:lang w:val="lt-LT"/>
              </w:rPr>
            </w:pPr>
            <w:r w:rsidRPr="00F04596">
              <w:rPr>
                <w:bCs/>
                <w:lang w:val="lt-LT"/>
              </w:rPr>
              <w:t xml:space="preserve">Praktiškai susipažinti ir dirbti su taikomosiomis kompiuterinėmis programomis.  </w:t>
            </w:r>
          </w:p>
          <w:p w:rsidR="0048203F" w:rsidRPr="00F04596" w:rsidRDefault="0048203F" w:rsidP="0048203F">
            <w:pPr>
              <w:snapToGrid w:val="0"/>
              <w:spacing w:line="276" w:lineRule="auto"/>
              <w:rPr>
                <w:bCs/>
                <w:i/>
                <w:lang w:val="lt-LT"/>
              </w:rPr>
            </w:pPr>
          </w:p>
        </w:tc>
        <w:tc>
          <w:tcPr>
            <w:tcW w:w="1600" w:type="pct"/>
            <w:tcBorders>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 xml:space="preserve">Per nurodytą laiką, naudodamas mokomąją medžiagą, </w:t>
            </w:r>
            <w:r w:rsidRPr="00F04596">
              <w:rPr>
                <w:bCs/>
                <w:shd w:val="clear" w:color="auto" w:fill="FFFFFF"/>
              </w:rPr>
              <w:t xml:space="preserve">pristato informaciją apie  taikomąsias kompiuterines programas ir darbą su jomis. </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8203F" w:rsidRPr="00F04596" w:rsidTr="0048203F">
        <w:trPr>
          <w:trHeight w:val="525"/>
        </w:trPr>
        <w:tc>
          <w:tcPr>
            <w:tcW w:w="1263" w:type="pct"/>
            <w:tcBorders>
              <w:left w:val="single" w:sz="4" w:space="0" w:color="000000"/>
              <w:bottom w:val="single" w:sz="4" w:space="0" w:color="000000"/>
            </w:tcBorders>
            <w:shd w:val="clear" w:color="auto" w:fill="auto"/>
          </w:tcPr>
          <w:p w:rsidR="0048203F" w:rsidRPr="00F04596" w:rsidRDefault="0048203F" w:rsidP="0048203F">
            <w:pPr>
              <w:tabs>
                <w:tab w:val="left" w:pos="509"/>
              </w:tabs>
              <w:spacing w:line="276" w:lineRule="auto"/>
              <w:rPr>
                <w:bCs/>
                <w:lang w:val="lt-LT"/>
              </w:rPr>
            </w:pPr>
            <w:r w:rsidRPr="00F04596">
              <w:rPr>
                <w:lang w:val="lt-LT"/>
              </w:rPr>
              <w:t xml:space="preserve">7. Taikyti saugos ir sveikatos, elektrosaugos, gaisrinės saugos, darbo sprogioje aplinkoje  reikalavimų nuostatas dirbant su  matavimo prietaisais ir automatikos įranga.  </w:t>
            </w:r>
          </w:p>
          <w:p w:rsidR="0048203F" w:rsidRPr="00F04596" w:rsidRDefault="0048203F" w:rsidP="0048203F">
            <w:pPr>
              <w:tabs>
                <w:tab w:val="left" w:pos="367"/>
              </w:tabs>
              <w:snapToGrid w:val="0"/>
              <w:spacing w:line="276" w:lineRule="auto"/>
              <w:ind w:left="83" w:hanging="83"/>
              <w:rPr>
                <w:bCs/>
                <w:lang w:val="lt-LT"/>
              </w:rPr>
            </w:pPr>
          </w:p>
        </w:tc>
        <w:tc>
          <w:tcPr>
            <w:tcW w:w="2137" w:type="pct"/>
            <w:tcBorders>
              <w:left w:val="single" w:sz="4" w:space="0" w:color="000000"/>
              <w:bottom w:val="single" w:sz="4" w:space="0" w:color="000000"/>
            </w:tcBorders>
            <w:shd w:val="clear" w:color="auto" w:fill="auto"/>
          </w:tcPr>
          <w:p w:rsidR="0048203F" w:rsidRPr="00F04596" w:rsidRDefault="0048203F" w:rsidP="0048203F">
            <w:pPr>
              <w:spacing w:line="276" w:lineRule="auto"/>
              <w:rPr>
                <w:bCs/>
                <w:i/>
                <w:lang w:val="lt-LT"/>
              </w:rPr>
            </w:pPr>
            <w:r w:rsidRPr="00F04596">
              <w:rPr>
                <w:b/>
                <w:bCs/>
                <w:lang w:val="lt-LT"/>
              </w:rPr>
              <w:t>Tema.</w:t>
            </w:r>
            <w:r w:rsidRPr="00F04596">
              <w:rPr>
                <w:bCs/>
                <w:lang w:val="lt-LT"/>
              </w:rPr>
              <w:t xml:space="preserve"> </w:t>
            </w:r>
            <w:r w:rsidRPr="00F04596">
              <w:rPr>
                <w:b/>
                <w:bCs/>
                <w:lang w:val="lt-LT"/>
              </w:rPr>
              <w:t>Darbuotojų saugos ir sveikatos, elektrosaugos, gaisrinės saugos, aplinkosaugos reikalavimai dirbant su  matavimo prietaisais ir automatikos įranga.</w:t>
            </w:r>
          </w:p>
          <w:p w:rsidR="0048203F" w:rsidRPr="00F04596" w:rsidRDefault="0048203F" w:rsidP="0048203F">
            <w:pPr>
              <w:snapToGrid w:val="0"/>
              <w:spacing w:line="276" w:lineRule="auto"/>
              <w:rPr>
                <w:bCs/>
                <w:lang w:val="lt-LT"/>
              </w:rPr>
            </w:pPr>
            <w:r w:rsidRPr="00F04596">
              <w:rPr>
                <w:bCs/>
                <w:i/>
                <w:lang w:val="lt-LT"/>
              </w:rPr>
              <w:t>Užduotys:</w:t>
            </w:r>
          </w:p>
          <w:p w:rsidR="0048203F" w:rsidRPr="00F04596" w:rsidRDefault="0048203F" w:rsidP="0048203F">
            <w:pPr>
              <w:spacing w:line="276" w:lineRule="auto"/>
              <w:rPr>
                <w:bCs/>
                <w:lang w:val="lt-LT"/>
              </w:rPr>
            </w:pPr>
            <w:r w:rsidRPr="00F04596">
              <w:rPr>
                <w:bCs/>
                <w:lang w:val="lt-LT"/>
              </w:rPr>
              <w:t>Išvardinti darbuotojų saugos ir sveikatos, elektrosaugos, aplinkosaugos nuostatas dirbant su matavimo prietaisais ir automatikos įranga.</w:t>
            </w:r>
          </w:p>
          <w:p w:rsidR="0048203F" w:rsidRPr="00F04596" w:rsidRDefault="0048203F" w:rsidP="0048203F">
            <w:pPr>
              <w:snapToGrid w:val="0"/>
              <w:spacing w:line="276" w:lineRule="auto"/>
              <w:rPr>
                <w:b/>
                <w:bCs/>
                <w:shd w:val="clear" w:color="auto" w:fill="FFFFFF"/>
                <w:lang w:val="lt-LT"/>
              </w:rPr>
            </w:pPr>
            <w:r w:rsidRPr="00F04596">
              <w:rPr>
                <w:bCs/>
                <w:lang w:val="lt-LT"/>
              </w:rPr>
              <w:t>Dirbant komandose, parengti pristatymus apie prietaisų/automatikos įrangos naudojimą sprogioje aplinkoje.</w:t>
            </w:r>
          </w:p>
          <w:p w:rsidR="0048203F" w:rsidRPr="00F04596" w:rsidRDefault="0048203F" w:rsidP="0048203F">
            <w:pPr>
              <w:snapToGrid w:val="0"/>
              <w:spacing w:line="276" w:lineRule="auto"/>
              <w:rPr>
                <w:b/>
                <w:bCs/>
                <w:shd w:val="clear" w:color="auto" w:fill="FFFFFF"/>
                <w:lang w:val="lt-LT"/>
              </w:rPr>
            </w:pPr>
          </w:p>
        </w:tc>
        <w:tc>
          <w:tcPr>
            <w:tcW w:w="1600" w:type="pct"/>
            <w:tcBorders>
              <w:left w:val="single" w:sz="4" w:space="0" w:color="000000"/>
              <w:bottom w:val="single" w:sz="4" w:space="0" w:color="000000"/>
              <w:right w:val="single" w:sz="4" w:space="0" w:color="000000"/>
            </w:tcBorders>
            <w:shd w:val="clear" w:color="auto" w:fill="auto"/>
          </w:tcPr>
          <w:p w:rsidR="0048203F" w:rsidRPr="00F04596" w:rsidRDefault="0048203F" w:rsidP="0048203F">
            <w:pPr>
              <w:pStyle w:val="Default"/>
              <w:spacing w:line="276" w:lineRule="auto"/>
            </w:pPr>
            <w:r w:rsidRPr="00F04596">
              <w:rPr>
                <w:b/>
                <w:bCs/>
                <w:shd w:val="clear" w:color="auto" w:fill="FFFFFF"/>
              </w:rPr>
              <w:t xml:space="preserve">Patenkinamai </w:t>
            </w:r>
          </w:p>
          <w:p w:rsidR="0048203F" w:rsidRPr="00F04596" w:rsidRDefault="0048203F" w:rsidP="0048203F">
            <w:pPr>
              <w:pStyle w:val="Default"/>
              <w:spacing w:line="276" w:lineRule="auto"/>
              <w:rPr>
                <w:b/>
                <w:bCs/>
              </w:rPr>
            </w:pPr>
            <w:r w:rsidRPr="00F04596">
              <w:t xml:space="preserve">Per nurodytą laiką, naudodamas mokomąją medžiagą, </w:t>
            </w:r>
            <w:r w:rsidRPr="00F04596">
              <w:rPr>
                <w:bCs/>
                <w:shd w:val="clear" w:color="auto" w:fill="FFFFFF"/>
              </w:rPr>
              <w:t xml:space="preserve">apibūdina saugos nuostatas dirbant su  matavimo prietaisais ir automatikos įranga.   </w:t>
            </w:r>
          </w:p>
          <w:p w:rsidR="0048203F" w:rsidRPr="00F04596" w:rsidRDefault="0048203F" w:rsidP="0048203F">
            <w:pPr>
              <w:pStyle w:val="Default"/>
              <w:spacing w:line="276" w:lineRule="auto"/>
            </w:pPr>
            <w:r w:rsidRPr="00F04596">
              <w:rPr>
                <w:b/>
                <w:bCs/>
              </w:rPr>
              <w:t xml:space="preserve">Gerai </w:t>
            </w:r>
          </w:p>
          <w:p w:rsidR="0048203F" w:rsidRPr="00F04596" w:rsidRDefault="0048203F" w:rsidP="0048203F">
            <w:pPr>
              <w:pStyle w:val="Default"/>
              <w:spacing w:line="276" w:lineRule="auto"/>
              <w:rPr>
                <w:b/>
                <w:bCs/>
                <w:shd w:val="clear" w:color="auto" w:fill="FFFFFF"/>
              </w:rPr>
            </w:pPr>
            <w:r w:rsidRPr="00F04596">
              <w:t xml:space="preserve">Per nurodytą laiką gerai atlieka užduotis. Į papildomus klausimus atsako teisingai. </w:t>
            </w:r>
          </w:p>
          <w:p w:rsidR="0048203F" w:rsidRPr="00F04596" w:rsidRDefault="0048203F" w:rsidP="0048203F">
            <w:pPr>
              <w:pStyle w:val="Default"/>
              <w:spacing w:line="276" w:lineRule="auto"/>
              <w:rPr>
                <w:shd w:val="clear" w:color="auto" w:fill="FFFFFF"/>
              </w:rPr>
            </w:pPr>
            <w:r w:rsidRPr="00F04596">
              <w:rPr>
                <w:b/>
                <w:bCs/>
                <w:shd w:val="clear" w:color="auto" w:fill="FFFFFF"/>
              </w:rPr>
              <w:t xml:space="preserve">Puikiai </w:t>
            </w:r>
          </w:p>
          <w:p w:rsidR="0048203F" w:rsidRPr="00F04596" w:rsidRDefault="0048203F" w:rsidP="0048203F">
            <w:pPr>
              <w:snapToGrid w:val="0"/>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BC4C40" w:rsidRPr="00F04596" w:rsidTr="0048203F">
        <w:tc>
          <w:tcPr>
            <w:tcW w:w="1263" w:type="pct"/>
            <w:tcBorders>
              <w:top w:val="nil"/>
            </w:tcBorders>
          </w:tcPr>
          <w:p w:rsidR="00BC4C40" w:rsidRPr="00F04596" w:rsidRDefault="00BC4C40" w:rsidP="00840F4D">
            <w:pPr>
              <w:pStyle w:val="TableParagraph"/>
            </w:pPr>
            <w:r w:rsidRPr="00F04596">
              <w:t>Reikalavimai materialiesiems ištekliams</w:t>
            </w:r>
          </w:p>
        </w:tc>
        <w:tc>
          <w:tcPr>
            <w:tcW w:w="3737" w:type="pct"/>
            <w:gridSpan w:val="2"/>
          </w:tcPr>
          <w:p w:rsidR="0048203F" w:rsidRPr="00F04596" w:rsidRDefault="0048203F" w:rsidP="0048203F">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medžiaga:</w:t>
            </w:r>
            <w:r w:rsidRPr="00F04596">
              <w:rPr>
                <w:rFonts w:eastAsia="Times New Roman" w:cs="Times New Roman"/>
                <w:szCs w:val="24"/>
                <w:lang w:val="lt-LT" w:eastAsia="ar-SA"/>
              </w:rPr>
              <w:t xml:space="preserve"> </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Dailidė S., Aleksa V. Technologiniai matavimo prietaisai. Vilnius, 1993;</w:t>
            </w:r>
          </w:p>
          <w:p w:rsidR="0048203F" w:rsidRPr="00F04596" w:rsidRDefault="0048203F" w:rsidP="00CB4ACD">
            <w:pPr>
              <w:pStyle w:val="Sraopastraipa"/>
              <w:widowControl/>
              <w:numPr>
                <w:ilvl w:val="0"/>
                <w:numId w:val="69"/>
              </w:numPr>
              <w:tabs>
                <w:tab w:val="left" w:pos="0"/>
                <w:tab w:val="left" w:pos="344"/>
              </w:tabs>
              <w:suppressAutoHyphens/>
              <w:spacing w:line="240" w:lineRule="auto"/>
              <w:ind w:left="315" w:hanging="283"/>
              <w:rPr>
                <w:rFonts w:eastAsia="Times New Roman" w:cs="Times New Roman"/>
                <w:szCs w:val="24"/>
                <w:lang w:val="lt-LT" w:eastAsia="ar-SA"/>
              </w:rPr>
            </w:pPr>
            <w:r w:rsidRPr="00F04596">
              <w:rPr>
                <w:rFonts w:eastAsia="Times New Roman" w:cs="Times New Roman"/>
                <w:szCs w:val="24"/>
                <w:lang w:val="lt-LT" w:eastAsia="ar-SA"/>
              </w:rPr>
              <w:t>Kasparaitis A. Matavimo informacinės sistemos. Vilnius: Gedimino technikos universitetas, 2006;</w:t>
            </w:r>
          </w:p>
          <w:p w:rsidR="0048203F" w:rsidRPr="00F04596" w:rsidRDefault="0048203F" w:rsidP="00CB4ACD">
            <w:pPr>
              <w:pStyle w:val="Sraopastraipa"/>
              <w:widowControl/>
              <w:numPr>
                <w:ilvl w:val="0"/>
                <w:numId w:val="69"/>
              </w:numPr>
              <w:tabs>
                <w:tab w:val="left" w:pos="0"/>
                <w:tab w:val="left" w:pos="344"/>
              </w:tabs>
              <w:suppressAutoHyphens/>
              <w:spacing w:line="240" w:lineRule="auto"/>
              <w:ind w:left="315" w:hanging="283"/>
              <w:rPr>
                <w:rFonts w:eastAsia="Times New Roman" w:cs="Times New Roman"/>
                <w:szCs w:val="24"/>
                <w:lang w:val="lt-LT" w:eastAsia="ar-SA"/>
              </w:rPr>
            </w:pPr>
            <w:r w:rsidRPr="00F04596">
              <w:rPr>
                <w:rFonts w:eastAsia="Times New Roman" w:cs="Times New Roman"/>
                <w:szCs w:val="24"/>
                <w:lang w:val="lt-LT" w:eastAsia="ar-SA"/>
              </w:rPr>
              <w:t xml:space="preserve">Lietuvos Respublikos norminiai teisės aktai, reglamentuojantys naftos, naftos produktų ir alternatyviųjų degalų gamybos technologinės įrangos eksploatavimo parametrų nuskaitymą ir duomenų tvarkymą. </w:t>
            </w:r>
          </w:p>
          <w:p w:rsidR="0048203F" w:rsidRPr="00F04596" w:rsidRDefault="0048203F" w:rsidP="0048203F">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priemonės:</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kompiuterinės programos duomenų nuskaitymui;</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matavimo prietaisai;</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matavimo sistemos;</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konspektas;</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rPr>
                <w:rFonts w:eastAsia="Times New Roman" w:cs="Times New Roman"/>
                <w:szCs w:val="24"/>
                <w:lang w:val="lt-LT" w:eastAsia="ar-SA"/>
              </w:rPr>
            </w:pPr>
            <w:r w:rsidRPr="00F04596">
              <w:rPr>
                <w:rFonts w:eastAsia="Times New Roman" w:cs="Times New Roman"/>
                <w:szCs w:val="24"/>
                <w:lang w:val="lt-LT" w:eastAsia="ar-SA"/>
              </w:rPr>
              <w:t>teorinių ir praktinių užduočių mokinio sąsiuvinis.</w:t>
            </w:r>
          </w:p>
          <w:p w:rsidR="0048203F" w:rsidRPr="00F04596" w:rsidRDefault="0048203F" w:rsidP="0048203F">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 xml:space="preserve">Kiti ištekliai: </w:t>
            </w:r>
          </w:p>
          <w:p w:rsidR="0048203F" w:rsidRPr="00F04596" w:rsidRDefault="0048203F"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kompiuterių klasė su interneto prieiga;</w:t>
            </w:r>
          </w:p>
          <w:p w:rsidR="00C07D15" w:rsidRPr="00F04596" w:rsidRDefault="0048203F"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rFonts w:eastAsia="Times New Roman" w:cs="Times New Roman"/>
                <w:szCs w:val="24"/>
                <w:lang w:val="lt-LT" w:eastAsia="ar-SA"/>
              </w:rPr>
              <w:t>multimedia;</w:t>
            </w:r>
          </w:p>
          <w:p w:rsidR="00BC4C40" w:rsidRPr="00F04596" w:rsidRDefault="0048203F"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bCs/>
                <w:lang w:val="lt-LT"/>
              </w:rPr>
              <w:t>magnetinė lenta.</w:t>
            </w:r>
          </w:p>
        </w:tc>
      </w:tr>
      <w:tr w:rsidR="00BC4C40" w:rsidRPr="00F04596" w:rsidTr="0048203F">
        <w:tc>
          <w:tcPr>
            <w:tcW w:w="1263" w:type="pct"/>
          </w:tcPr>
          <w:p w:rsidR="00BC4C40" w:rsidRPr="00F04596" w:rsidRDefault="00BC4C40" w:rsidP="00840F4D">
            <w:pPr>
              <w:pStyle w:val="TableParagraph"/>
            </w:pPr>
            <w:r w:rsidRPr="00F04596">
              <w:t>Reikalavimai mokytojo dalykiniam pasirengimui (dalykinei kvalifikacijai)</w:t>
            </w:r>
          </w:p>
        </w:tc>
        <w:tc>
          <w:tcPr>
            <w:tcW w:w="3737" w:type="pct"/>
            <w:gridSpan w:val="2"/>
          </w:tcPr>
          <w:p w:rsidR="00BC4C40" w:rsidRPr="00F04596" w:rsidRDefault="00BC4C40" w:rsidP="0048203F">
            <w:pPr>
              <w:spacing w:line="276" w:lineRule="auto"/>
              <w:jc w:val="both"/>
              <w:rPr>
                <w:lang w:val="lt-LT"/>
              </w:rPr>
            </w:pPr>
            <w:r w:rsidRPr="00F04596">
              <w:rPr>
                <w:lang w:val="lt-LT"/>
              </w:rPr>
              <w:t>Modulį gali vesti mokytojas, turintis:</w:t>
            </w:r>
          </w:p>
          <w:p w:rsidR="00BC4C40" w:rsidRPr="00F04596" w:rsidRDefault="00BC4C40" w:rsidP="0048203F">
            <w:pPr>
              <w:spacing w:line="276"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C4C40" w:rsidRPr="00F04596" w:rsidRDefault="00BC4C40" w:rsidP="00C07D15">
            <w:pPr>
              <w:spacing w:line="276" w:lineRule="auto"/>
              <w:jc w:val="both"/>
              <w:rPr>
                <w:lang w:val="lt-LT"/>
              </w:rPr>
            </w:pPr>
            <w:r w:rsidRPr="00F04596">
              <w:rPr>
                <w:lang w:val="lt-LT"/>
              </w:rPr>
              <w:t xml:space="preserve">2) technologijos mokslų srities aukštąjį, aukštesnįjį (special vidurinį, įgytą iki 1995 metų) išsilavinimą arba ne mažesnę kaip 3 metų profesinės veiklos patirtį. </w:t>
            </w:r>
          </w:p>
        </w:tc>
      </w:tr>
    </w:tbl>
    <w:p w:rsidR="00394815" w:rsidRPr="00F04596" w:rsidRDefault="00394815" w:rsidP="00CD3A2E">
      <w:pPr>
        <w:tabs>
          <w:tab w:val="left" w:pos="426"/>
        </w:tabs>
        <w:spacing w:line="240" w:lineRule="auto"/>
        <w:jc w:val="center"/>
        <w:rPr>
          <w:rFonts w:eastAsia="Times New Roman" w:cs="Times New Roman"/>
          <w:b/>
          <w:szCs w:val="24"/>
          <w:lang w:val="lt-LT" w:eastAsia="lt-LT"/>
        </w:rPr>
      </w:pPr>
    </w:p>
    <w:p w:rsidR="00BC4C40" w:rsidRPr="00F04596" w:rsidRDefault="00BC4C40" w:rsidP="00CD3A2E">
      <w:pPr>
        <w:spacing w:line="240" w:lineRule="auto"/>
        <w:rPr>
          <w:rFonts w:eastAsia="Times New Roman" w:cs="Times New Roman"/>
          <w:b/>
          <w:szCs w:val="24"/>
          <w:lang w:val="lt-LT"/>
        </w:rPr>
      </w:pPr>
    </w:p>
    <w:p w:rsidR="00394815" w:rsidRPr="00F04596" w:rsidRDefault="00C07D15" w:rsidP="00CD3A2E">
      <w:pPr>
        <w:spacing w:line="240" w:lineRule="auto"/>
        <w:rPr>
          <w:rFonts w:cs="Times New Roman"/>
          <w:b/>
          <w:lang w:val="lt-LT"/>
        </w:rPr>
      </w:pPr>
      <w:r w:rsidRPr="00F04596">
        <w:rPr>
          <w:rFonts w:eastAsia="Times New Roman" w:cs="Times New Roman"/>
          <w:b/>
          <w:szCs w:val="24"/>
          <w:lang w:val="lt-LT"/>
        </w:rPr>
        <w:t xml:space="preserve">5.2.5. </w:t>
      </w:r>
      <w:r w:rsidR="00394815" w:rsidRPr="00F04596">
        <w:rPr>
          <w:rFonts w:eastAsia="Times New Roman" w:cs="Times New Roman"/>
          <w:b/>
          <w:szCs w:val="24"/>
          <w:lang w:val="lt-LT"/>
        </w:rPr>
        <w:t xml:space="preserve">Modulio pavadinimas – </w:t>
      </w:r>
      <w:r w:rsidR="00BC4C40" w:rsidRPr="00F04596">
        <w:rPr>
          <w:rFonts w:eastAsia="Times New Roman" w:cs="Times New Roman"/>
          <w:b/>
          <w:szCs w:val="24"/>
          <w:lang w:val="lt-LT"/>
        </w:rPr>
        <w:t>„</w:t>
      </w:r>
      <w:r w:rsidRPr="00F04596">
        <w:rPr>
          <w:rFonts w:cs="Times New Roman"/>
          <w:b/>
          <w:lang w:val="lt-LT"/>
        </w:rPr>
        <w:t>Naftos, naftos produktų ir alternatyviųjų degalų ėminiai bei naftos, naftos produktų ir alternatyviųjų degalų kokybės vertinimas</w:t>
      </w:r>
      <w:r w:rsidR="00BC4C40" w:rsidRPr="00F04596">
        <w:rPr>
          <w:rFonts w:cs="Times New Roman"/>
          <w:b/>
          <w:lang w:val="lt-LT"/>
        </w:rPr>
        <w:t>“</w:t>
      </w:r>
    </w:p>
    <w:p w:rsidR="00C07D15" w:rsidRPr="00F04596" w:rsidRDefault="00C07D15" w:rsidP="00C07D15">
      <w:pPr>
        <w:spacing w:line="240" w:lineRule="auto"/>
        <w:jc w:val="both"/>
        <w:rPr>
          <w:rFonts w:eastAsia="Times New Roman" w:cs="Times New Roman"/>
          <w:b/>
          <w:szCs w:val="24"/>
          <w:lang w:val="lt-LT"/>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4113"/>
        <w:gridCol w:w="2975"/>
      </w:tblGrid>
      <w:tr w:rsidR="00E6212E" w:rsidRPr="00F04596" w:rsidTr="00062287">
        <w:tc>
          <w:tcPr>
            <w:tcW w:w="1210" w:type="pct"/>
          </w:tcPr>
          <w:p w:rsidR="00E6212E" w:rsidRPr="00F04596" w:rsidRDefault="00394815" w:rsidP="00840F4D">
            <w:pPr>
              <w:pStyle w:val="TableParagraph"/>
            </w:pPr>
            <w:r w:rsidRPr="00F04596">
              <w:t>Valstybinis</w:t>
            </w:r>
            <w:r w:rsidR="00E6212E" w:rsidRPr="00F04596">
              <w:t xml:space="preserve"> kodas</w:t>
            </w:r>
          </w:p>
        </w:tc>
        <w:tc>
          <w:tcPr>
            <w:tcW w:w="3790" w:type="pct"/>
            <w:gridSpan w:val="2"/>
          </w:tcPr>
          <w:p w:rsidR="00E6212E" w:rsidRPr="00F04596" w:rsidRDefault="00C07D15" w:rsidP="00840F4D">
            <w:pPr>
              <w:pStyle w:val="TableParagraph"/>
            </w:pPr>
            <w:r w:rsidRPr="00F04596">
              <w:t>4071132</w:t>
            </w:r>
          </w:p>
        </w:tc>
      </w:tr>
      <w:tr w:rsidR="00E6212E" w:rsidRPr="00F04596" w:rsidTr="00062287">
        <w:tc>
          <w:tcPr>
            <w:tcW w:w="1210" w:type="pct"/>
          </w:tcPr>
          <w:p w:rsidR="00E6212E" w:rsidRPr="00F04596" w:rsidRDefault="00394815" w:rsidP="00840F4D">
            <w:pPr>
              <w:pStyle w:val="TableParagraph"/>
            </w:pPr>
            <w:r w:rsidRPr="00F04596">
              <w:t xml:space="preserve">Modulio </w:t>
            </w:r>
            <w:r w:rsidR="00E6212E" w:rsidRPr="00F04596">
              <w:t>LTKS lygis</w:t>
            </w:r>
          </w:p>
        </w:tc>
        <w:tc>
          <w:tcPr>
            <w:tcW w:w="3790" w:type="pct"/>
            <w:gridSpan w:val="2"/>
          </w:tcPr>
          <w:p w:rsidR="00E6212E" w:rsidRPr="00F04596" w:rsidRDefault="00E6212E" w:rsidP="00840F4D">
            <w:pPr>
              <w:pStyle w:val="TableParagraph"/>
            </w:pPr>
            <w:r w:rsidRPr="00F04596">
              <w:t>IV</w:t>
            </w:r>
          </w:p>
        </w:tc>
      </w:tr>
      <w:tr w:rsidR="00E6212E" w:rsidRPr="00F04596" w:rsidTr="00062287">
        <w:tc>
          <w:tcPr>
            <w:tcW w:w="1210" w:type="pct"/>
          </w:tcPr>
          <w:p w:rsidR="00E6212E" w:rsidRPr="00F04596" w:rsidRDefault="00E6212E" w:rsidP="00840F4D">
            <w:pPr>
              <w:pStyle w:val="TableParagraph"/>
            </w:pPr>
            <w:r w:rsidRPr="00F04596">
              <w:t xml:space="preserve">Apimtis </w:t>
            </w:r>
            <w:r w:rsidR="00394815" w:rsidRPr="00F04596">
              <w:t xml:space="preserve">mokymosi </w:t>
            </w:r>
            <w:r w:rsidRPr="00F04596">
              <w:t>kreditais</w:t>
            </w:r>
          </w:p>
        </w:tc>
        <w:tc>
          <w:tcPr>
            <w:tcW w:w="3790" w:type="pct"/>
            <w:gridSpan w:val="2"/>
          </w:tcPr>
          <w:p w:rsidR="00E6212E" w:rsidRPr="00F04596" w:rsidRDefault="00C07D15" w:rsidP="00840F4D">
            <w:pPr>
              <w:pStyle w:val="TableParagraph"/>
            </w:pPr>
            <w:r w:rsidRPr="00F04596">
              <w:t>5</w:t>
            </w:r>
          </w:p>
        </w:tc>
      </w:tr>
      <w:tr w:rsidR="00BC4C40" w:rsidRPr="00F04596" w:rsidTr="00062287">
        <w:tc>
          <w:tcPr>
            <w:tcW w:w="1210" w:type="pct"/>
          </w:tcPr>
          <w:p w:rsidR="00BC4C40" w:rsidRPr="00F04596" w:rsidRDefault="00BC4C40" w:rsidP="00840F4D">
            <w:pPr>
              <w:pStyle w:val="TableParagraph"/>
            </w:pPr>
            <w:r w:rsidRPr="00F04596">
              <w:t>Kompetencijos</w:t>
            </w:r>
          </w:p>
        </w:tc>
        <w:tc>
          <w:tcPr>
            <w:tcW w:w="3790" w:type="pct"/>
            <w:gridSpan w:val="2"/>
          </w:tcPr>
          <w:p w:rsidR="00BC4C40" w:rsidRPr="00F04596" w:rsidRDefault="00062287" w:rsidP="00840F4D">
            <w:pPr>
              <w:pStyle w:val="TableParagraph"/>
            </w:pPr>
            <w:r w:rsidRPr="00F04596">
              <w:t xml:space="preserve">1. Paimti naftos, naftos produktų ir alternatyviųjų degalų ėminius. </w:t>
            </w:r>
          </w:p>
          <w:p w:rsidR="00062287" w:rsidRPr="00F04596" w:rsidRDefault="00062287" w:rsidP="00840F4D">
            <w:pPr>
              <w:pStyle w:val="TableParagraph"/>
            </w:pPr>
            <w:r w:rsidRPr="00F04596">
              <w:t>2. Vertinti naftos, naftos produktų bei alternatyviųjų degalų kokybę.</w:t>
            </w:r>
          </w:p>
        </w:tc>
      </w:tr>
      <w:tr w:rsidR="00BC4C40" w:rsidRPr="00F04596" w:rsidTr="00062287">
        <w:trPr>
          <w:trHeight w:val="790"/>
        </w:trPr>
        <w:tc>
          <w:tcPr>
            <w:tcW w:w="1210" w:type="pct"/>
            <w:shd w:val="clear" w:color="auto" w:fill="D9D9D9" w:themeFill="background1" w:themeFillShade="D9"/>
          </w:tcPr>
          <w:p w:rsidR="00BC4C40" w:rsidRPr="00F04596" w:rsidRDefault="00BC4C40" w:rsidP="00840F4D">
            <w:pPr>
              <w:pStyle w:val="TableParagraph"/>
            </w:pPr>
            <w:r w:rsidRPr="00F04596">
              <w:t>Modulio mokymosi rezultatai (išskaidyta kompetencija)</w:t>
            </w:r>
          </w:p>
        </w:tc>
        <w:tc>
          <w:tcPr>
            <w:tcW w:w="2199" w:type="pct"/>
            <w:shd w:val="clear" w:color="auto" w:fill="D9D9D9" w:themeFill="background1" w:themeFillShade="D9"/>
          </w:tcPr>
          <w:p w:rsidR="00BC4C40" w:rsidRPr="00F04596" w:rsidRDefault="00BC4C40" w:rsidP="00840F4D">
            <w:pPr>
              <w:pStyle w:val="TableParagraph"/>
            </w:pPr>
            <w:r w:rsidRPr="00F04596">
              <w:t>Rekomenduojamas turinys, reikalingas mokymosi rezultatams pasiekti</w:t>
            </w:r>
          </w:p>
        </w:tc>
        <w:tc>
          <w:tcPr>
            <w:tcW w:w="1591" w:type="pct"/>
            <w:shd w:val="clear" w:color="auto" w:fill="D9D9D9" w:themeFill="background1" w:themeFillShade="D9"/>
          </w:tcPr>
          <w:p w:rsidR="00BC4C40" w:rsidRPr="00F04596" w:rsidRDefault="00BC4C40" w:rsidP="00840F4D">
            <w:pPr>
              <w:pStyle w:val="TableParagraph"/>
            </w:pPr>
            <w:r w:rsidRPr="00F04596">
              <w:t xml:space="preserve">Mokymosi pasiekimų įvertinimo kriterijai </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C07D15" w:rsidP="00C07D15">
            <w:pPr>
              <w:tabs>
                <w:tab w:val="left" w:pos="367"/>
              </w:tabs>
              <w:spacing w:line="276" w:lineRule="auto"/>
              <w:jc w:val="both"/>
              <w:rPr>
                <w:b/>
                <w:bCs/>
                <w:lang w:val="lt-LT"/>
              </w:rPr>
            </w:pPr>
            <w:r w:rsidRPr="00F04596">
              <w:rPr>
                <w:bCs/>
                <w:color w:val="000000"/>
                <w:lang w:val="lt-LT"/>
              </w:rPr>
              <w:t>1. Išmanyti</w:t>
            </w:r>
            <w:r w:rsidRPr="00F04596">
              <w:rPr>
                <w:bCs/>
                <w:lang w:val="lt-LT"/>
              </w:rPr>
              <w:t xml:space="preserve"> </w:t>
            </w:r>
            <w:r w:rsidRPr="00F04596">
              <w:rPr>
                <w:rFonts w:eastAsia="Calibri"/>
                <w:lang w:val="lt-LT"/>
              </w:rPr>
              <w:t xml:space="preserve">naftos, naftos produktų ir alternatyviųjų degalų </w:t>
            </w:r>
            <w:r w:rsidRPr="00F04596">
              <w:rPr>
                <w:bCs/>
                <w:lang w:val="lt-LT"/>
              </w:rPr>
              <w:t xml:space="preserve">ėminių ėmimo standartus, ėminių ėmimo metodus ir įrangą. </w:t>
            </w:r>
          </w:p>
        </w:tc>
        <w:tc>
          <w:tcPr>
            <w:tcW w:w="2199" w:type="pct"/>
            <w:tcBorders>
              <w:left w:val="single" w:sz="4" w:space="0" w:color="000000"/>
              <w:bottom w:val="single" w:sz="4" w:space="0" w:color="000000"/>
            </w:tcBorders>
            <w:shd w:val="clear" w:color="auto" w:fill="auto"/>
          </w:tcPr>
          <w:p w:rsidR="00C07D15" w:rsidRPr="00F04596" w:rsidRDefault="00C07D15" w:rsidP="00C07D15">
            <w:pPr>
              <w:tabs>
                <w:tab w:val="left" w:pos="466"/>
              </w:tabs>
              <w:snapToGrid w:val="0"/>
              <w:spacing w:line="276" w:lineRule="auto"/>
              <w:jc w:val="both"/>
              <w:rPr>
                <w:bCs/>
                <w:i/>
                <w:lang w:val="lt-LT"/>
              </w:rPr>
            </w:pPr>
            <w:r w:rsidRPr="00F04596">
              <w:rPr>
                <w:b/>
                <w:bCs/>
                <w:lang w:val="lt-LT"/>
              </w:rPr>
              <w:t xml:space="preserve">Tema. </w:t>
            </w:r>
            <w:r w:rsidRPr="00F04596">
              <w:rPr>
                <w:b/>
                <w:lang w:val="lt-LT"/>
              </w:rPr>
              <w:t>Ėminių ėmimo standartų  ir metodų paskirtis ir rūšys.</w:t>
            </w:r>
          </w:p>
          <w:p w:rsidR="00C07D15" w:rsidRPr="00F04596" w:rsidRDefault="00C07D15" w:rsidP="00C07D15">
            <w:pPr>
              <w:tabs>
                <w:tab w:val="left" w:pos="466"/>
              </w:tabs>
              <w:snapToGrid w:val="0"/>
              <w:spacing w:line="276" w:lineRule="auto"/>
              <w:jc w:val="both"/>
              <w:rPr>
                <w:rFonts w:eastAsia="Calibri"/>
                <w:lang w:val="lt-LT"/>
              </w:rPr>
            </w:pPr>
            <w:r w:rsidRPr="00F04596">
              <w:rPr>
                <w:bCs/>
                <w:i/>
                <w:lang w:val="lt-LT"/>
              </w:rPr>
              <w:t>Užduotys:</w:t>
            </w:r>
          </w:p>
          <w:p w:rsidR="00C07D15" w:rsidRPr="00F04596" w:rsidRDefault="00C07D15" w:rsidP="00C07D15">
            <w:pPr>
              <w:tabs>
                <w:tab w:val="left" w:pos="677"/>
              </w:tabs>
              <w:autoSpaceDE w:val="0"/>
              <w:spacing w:line="276" w:lineRule="auto"/>
              <w:ind w:left="-31"/>
              <w:rPr>
                <w:lang w:val="lt-LT"/>
              </w:rPr>
            </w:pPr>
            <w:r w:rsidRPr="00F04596">
              <w:rPr>
                <w:rFonts w:eastAsia="Calibri"/>
                <w:lang w:val="lt-LT"/>
              </w:rPr>
              <w:t xml:space="preserve">Paaiškinti, kam būtini ėminių ėmimo standartai ir metodai. </w:t>
            </w:r>
          </w:p>
          <w:p w:rsidR="00C07D15" w:rsidRPr="00F04596" w:rsidRDefault="00C07D15" w:rsidP="00C07D15">
            <w:pPr>
              <w:tabs>
                <w:tab w:val="left" w:pos="677"/>
              </w:tabs>
              <w:snapToGrid w:val="0"/>
              <w:spacing w:line="276" w:lineRule="auto"/>
              <w:ind w:left="-31"/>
              <w:jc w:val="both"/>
              <w:rPr>
                <w:lang w:val="lt-LT"/>
              </w:rPr>
            </w:pPr>
            <w:r w:rsidRPr="00F04596">
              <w:rPr>
                <w:lang w:val="lt-LT"/>
              </w:rPr>
              <w:t>Papasakoti apie nurodyto produkto ėminių ėmimo standarto taikymą (naudojimą) pasirinktam produktui.</w:t>
            </w:r>
          </w:p>
          <w:p w:rsidR="00C07D15" w:rsidRPr="00F04596" w:rsidRDefault="00C07D15" w:rsidP="00C07D15">
            <w:pPr>
              <w:tabs>
                <w:tab w:val="left" w:pos="677"/>
              </w:tabs>
              <w:snapToGrid w:val="0"/>
              <w:spacing w:line="276" w:lineRule="auto"/>
              <w:ind w:left="-31"/>
              <w:jc w:val="both"/>
              <w:rPr>
                <w:b/>
                <w:bCs/>
                <w:shd w:val="clear" w:color="auto" w:fill="FFFFFF"/>
                <w:lang w:val="lt-LT"/>
              </w:rPr>
            </w:pPr>
            <w:r w:rsidRPr="00F04596">
              <w:rPr>
                <w:lang w:val="lt-LT"/>
              </w:rPr>
              <w:t xml:space="preserve">Dirbant komandose parengti medžiagą pristatymui apie nurodytų </w:t>
            </w:r>
            <w:r w:rsidRPr="00F04596">
              <w:rPr>
                <w:color w:val="000000"/>
                <w:lang w:val="lt-LT"/>
              </w:rPr>
              <w:t>naftos ir jos produktų rankinę ir automatinę ėminių ėmimo įrangą.</w:t>
            </w: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pristato informaciją apie naftos, naftos produktų ir alternatyviųjų degalų </w:t>
            </w:r>
            <w:r w:rsidRPr="00F04596">
              <w:rPr>
                <w:bCs/>
              </w:rPr>
              <w:t>ėminių ėmimo standartus, ėminių ėmimo metodus ir įrangą.</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top w:val="single" w:sz="4" w:space="0" w:color="000000"/>
              <w:left w:val="single" w:sz="4" w:space="0" w:color="000000"/>
              <w:bottom w:val="single" w:sz="4" w:space="0" w:color="000000"/>
            </w:tcBorders>
            <w:shd w:val="clear" w:color="auto" w:fill="auto"/>
          </w:tcPr>
          <w:p w:rsidR="00C07D15" w:rsidRPr="00F04596" w:rsidRDefault="00C07D15" w:rsidP="00C07D15">
            <w:pPr>
              <w:tabs>
                <w:tab w:val="left" w:pos="367"/>
              </w:tabs>
              <w:spacing w:line="276" w:lineRule="auto"/>
              <w:jc w:val="both"/>
              <w:rPr>
                <w:bCs/>
                <w:color w:val="000000"/>
                <w:lang w:val="lt-LT"/>
              </w:rPr>
            </w:pPr>
            <w:r w:rsidRPr="00F04596">
              <w:rPr>
                <w:bCs/>
                <w:color w:val="000000"/>
                <w:lang w:val="lt-LT"/>
              </w:rPr>
              <w:t xml:space="preserve">2. Vykdyti naftos, naftos produktų ir alternatyviųjų degalų ėminių ėmimo procedūras.   </w:t>
            </w:r>
          </w:p>
        </w:tc>
        <w:tc>
          <w:tcPr>
            <w:tcW w:w="2199" w:type="pct"/>
            <w:tcBorders>
              <w:top w:val="single" w:sz="4" w:space="0" w:color="000000"/>
              <w:left w:val="single" w:sz="4" w:space="0" w:color="000000"/>
              <w:bottom w:val="single" w:sz="4" w:space="0" w:color="000000"/>
            </w:tcBorders>
            <w:shd w:val="clear" w:color="auto" w:fill="auto"/>
          </w:tcPr>
          <w:p w:rsidR="00C07D15" w:rsidRPr="00F04596" w:rsidRDefault="00C07D15" w:rsidP="00C07D15">
            <w:pPr>
              <w:snapToGrid w:val="0"/>
              <w:spacing w:line="276" w:lineRule="auto"/>
              <w:jc w:val="both"/>
              <w:rPr>
                <w:lang w:val="lt-LT"/>
              </w:rPr>
            </w:pPr>
            <w:r w:rsidRPr="00F04596">
              <w:rPr>
                <w:b/>
                <w:bCs/>
                <w:lang w:val="lt-LT"/>
              </w:rPr>
              <w:t>Tema.</w:t>
            </w:r>
            <w:r w:rsidRPr="00F04596">
              <w:rPr>
                <w:lang w:val="lt-LT"/>
              </w:rPr>
              <w:t xml:space="preserve"> </w:t>
            </w:r>
            <w:r w:rsidRPr="00F04596">
              <w:rPr>
                <w:b/>
                <w:lang w:val="lt-LT"/>
              </w:rPr>
              <w:t xml:space="preserve">Ėminių ėmimo procedūros. </w:t>
            </w:r>
            <w:r w:rsidRPr="00F04596">
              <w:rPr>
                <w:bCs/>
                <w:i/>
                <w:lang w:val="lt-LT"/>
              </w:rPr>
              <w:t>Užduotys:</w:t>
            </w:r>
          </w:p>
          <w:p w:rsidR="00C07D15" w:rsidRPr="00F04596" w:rsidRDefault="00C07D15" w:rsidP="00C07D15">
            <w:pPr>
              <w:tabs>
                <w:tab w:val="left" w:pos="677"/>
              </w:tabs>
              <w:snapToGrid w:val="0"/>
              <w:spacing w:line="276" w:lineRule="auto"/>
              <w:ind w:left="-31"/>
              <w:jc w:val="both"/>
              <w:rPr>
                <w:rFonts w:eastAsia="Calibri"/>
                <w:color w:val="000000"/>
                <w:lang w:val="lt-LT"/>
              </w:rPr>
            </w:pPr>
            <w:r w:rsidRPr="00F04596">
              <w:rPr>
                <w:lang w:val="lt-LT"/>
              </w:rPr>
              <w:t xml:space="preserve">Paaiškinti </w:t>
            </w:r>
            <w:r w:rsidRPr="00F04596">
              <w:rPr>
                <w:rFonts w:eastAsia="Calibri"/>
                <w:color w:val="000000"/>
                <w:lang w:val="lt-LT"/>
              </w:rPr>
              <w:t>ėminių ėmimo procedūros vykdymą.</w:t>
            </w:r>
          </w:p>
          <w:p w:rsidR="00C07D15" w:rsidRPr="00F04596" w:rsidRDefault="00C07D15" w:rsidP="00C07D15">
            <w:pPr>
              <w:tabs>
                <w:tab w:val="left" w:pos="677"/>
              </w:tabs>
              <w:snapToGrid w:val="0"/>
              <w:spacing w:line="276" w:lineRule="auto"/>
              <w:ind w:left="-31"/>
              <w:jc w:val="both"/>
              <w:rPr>
                <w:rFonts w:eastAsia="Calibri"/>
                <w:lang w:val="lt-LT"/>
              </w:rPr>
            </w:pPr>
            <w:r w:rsidRPr="00F04596">
              <w:rPr>
                <w:rFonts w:eastAsia="Calibri"/>
                <w:color w:val="000000"/>
                <w:lang w:val="lt-LT"/>
              </w:rPr>
              <w:t xml:space="preserve">Papasakoti, kam yra reikalingi ėminių ėmimo planai ir </w:t>
            </w:r>
            <w:r w:rsidRPr="00F04596">
              <w:rPr>
                <w:lang w:val="lt-LT"/>
              </w:rPr>
              <w:t>parengti nurodyto n</w:t>
            </w:r>
            <w:r w:rsidRPr="00F04596">
              <w:rPr>
                <w:rFonts w:eastAsia="Calibri"/>
                <w:lang w:val="lt-LT"/>
              </w:rPr>
              <w:t>aftos produkto ėminių ėmimo planą.</w:t>
            </w:r>
          </w:p>
          <w:p w:rsidR="00C07D15" w:rsidRPr="00F04596" w:rsidRDefault="00C07D15" w:rsidP="00C07D15">
            <w:pPr>
              <w:tabs>
                <w:tab w:val="left" w:pos="677"/>
              </w:tabs>
              <w:snapToGrid w:val="0"/>
              <w:spacing w:line="276" w:lineRule="auto"/>
              <w:ind w:left="-31"/>
              <w:jc w:val="both"/>
              <w:rPr>
                <w:b/>
                <w:bCs/>
                <w:shd w:val="clear" w:color="auto" w:fill="FFFFFF"/>
                <w:lang w:val="lt-LT"/>
              </w:rPr>
            </w:pPr>
            <w:r w:rsidRPr="00F04596">
              <w:rPr>
                <w:rFonts w:eastAsia="Calibri"/>
                <w:lang w:val="lt-LT"/>
              </w:rPr>
              <w:t>Paimti nurodytomis sąlygomis ėminius.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atlieka užduotis apie  </w:t>
            </w:r>
            <w:r w:rsidRPr="00F04596">
              <w:rPr>
                <w:bCs/>
              </w:rPr>
              <w:t>naftos, naftos produktų ir alternatyviųjų degalų ėminių ėmimo procedūras.</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pStyle w:val="Default"/>
              <w:snapToGrid w:val="0"/>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C07D15" w:rsidP="00C07D15">
            <w:pPr>
              <w:tabs>
                <w:tab w:val="left" w:pos="367"/>
              </w:tabs>
              <w:spacing w:line="276" w:lineRule="auto"/>
              <w:jc w:val="both"/>
              <w:rPr>
                <w:bCs/>
                <w:color w:val="000000"/>
                <w:lang w:val="lt-LT"/>
              </w:rPr>
            </w:pPr>
            <w:r w:rsidRPr="00F04596">
              <w:rPr>
                <w:bCs/>
                <w:color w:val="000000"/>
                <w:lang w:val="lt-LT"/>
              </w:rPr>
              <w:t xml:space="preserve">3. Tvarkyti naftos, naftos produktų ir alternatyviųjų degalų ėminius.   </w:t>
            </w:r>
          </w:p>
        </w:tc>
        <w:tc>
          <w:tcPr>
            <w:tcW w:w="2199" w:type="pct"/>
            <w:tcBorders>
              <w:left w:val="single" w:sz="4" w:space="0" w:color="000000"/>
              <w:bottom w:val="single" w:sz="4" w:space="0" w:color="000000"/>
            </w:tcBorders>
            <w:shd w:val="clear" w:color="auto" w:fill="auto"/>
          </w:tcPr>
          <w:p w:rsidR="00C07D15" w:rsidRPr="00F04596" w:rsidRDefault="00C07D15" w:rsidP="00C07D15">
            <w:pPr>
              <w:snapToGrid w:val="0"/>
              <w:spacing w:line="276" w:lineRule="auto"/>
              <w:jc w:val="both"/>
              <w:rPr>
                <w:bCs/>
                <w:i/>
                <w:lang w:val="lt-LT"/>
              </w:rPr>
            </w:pPr>
            <w:r w:rsidRPr="00F04596">
              <w:rPr>
                <w:b/>
                <w:bCs/>
                <w:lang w:val="lt-LT"/>
              </w:rPr>
              <w:t>Tema.</w:t>
            </w:r>
            <w:r w:rsidRPr="00F04596">
              <w:rPr>
                <w:lang w:val="lt-LT"/>
              </w:rPr>
              <w:t xml:space="preserve"> </w:t>
            </w:r>
            <w:r w:rsidRPr="00F04596">
              <w:rPr>
                <w:b/>
                <w:lang w:val="lt-LT"/>
              </w:rPr>
              <w:t>N</w:t>
            </w:r>
            <w:r w:rsidRPr="00F04596">
              <w:rPr>
                <w:rFonts w:eastAsia="Calibri"/>
                <w:b/>
                <w:lang w:val="lt-LT"/>
              </w:rPr>
              <w:t>aftos, naftos produktų ir alternatyviųjų degalų ėminių tvarkymas.</w:t>
            </w:r>
          </w:p>
          <w:p w:rsidR="00C07D15" w:rsidRPr="00F04596" w:rsidRDefault="00C07D15" w:rsidP="00C07D15">
            <w:pPr>
              <w:snapToGrid w:val="0"/>
              <w:spacing w:line="276" w:lineRule="auto"/>
              <w:jc w:val="both"/>
              <w:rPr>
                <w:bCs/>
                <w:lang w:val="lt-LT"/>
              </w:rPr>
            </w:pPr>
            <w:r w:rsidRPr="00F04596">
              <w:rPr>
                <w:bCs/>
                <w:i/>
                <w:lang w:val="lt-LT"/>
              </w:rPr>
              <w:t>Užduotis:</w:t>
            </w:r>
          </w:p>
          <w:p w:rsidR="00C07D15" w:rsidRPr="00F04596" w:rsidRDefault="00C07D15" w:rsidP="00C07D15">
            <w:pPr>
              <w:snapToGrid w:val="0"/>
              <w:spacing w:line="276" w:lineRule="auto"/>
              <w:jc w:val="both"/>
              <w:rPr>
                <w:bCs/>
                <w:lang w:val="lt-LT"/>
              </w:rPr>
            </w:pPr>
            <w:r w:rsidRPr="00F04596">
              <w:rPr>
                <w:bCs/>
                <w:lang w:val="lt-LT"/>
              </w:rPr>
              <w:t>Papasakoti kokie reikalavimai taikomi ėminių žymėjimui ir tvarkymui.</w:t>
            </w:r>
          </w:p>
          <w:p w:rsidR="00C07D15" w:rsidRPr="00F04596" w:rsidRDefault="00C07D15" w:rsidP="00C07D15">
            <w:pPr>
              <w:snapToGrid w:val="0"/>
              <w:spacing w:line="276" w:lineRule="auto"/>
              <w:jc w:val="both"/>
              <w:rPr>
                <w:bCs/>
                <w:lang w:val="lt-LT"/>
              </w:rPr>
            </w:pPr>
            <w:r w:rsidRPr="00F04596">
              <w:rPr>
                <w:bCs/>
                <w:lang w:val="lt-LT"/>
              </w:rPr>
              <w:t>Parengti aprašą apie nurodyto produkto ėminio paėmimą ir tolimesnį jo tvarkymą.</w:t>
            </w:r>
          </w:p>
          <w:p w:rsidR="00C07D15" w:rsidRPr="00F04596" w:rsidRDefault="00C07D15" w:rsidP="00C07D15">
            <w:pPr>
              <w:snapToGrid w:val="0"/>
              <w:spacing w:line="276" w:lineRule="auto"/>
              <w:jc w:val="both"/>
              <w:rPr>
                <w:b/>
                <w:bCs/>
                <w:shd w:val="clear" w:color="auto" w:fill="FFFFFF"/>
                <w:lang w:val="lt-LT"/>
              </w:rPr>
            </w:pP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atlieka užduotis apie </w:t>
            </w:r>
            <w:r w:rsidRPr="00F04596">
              <w:rPr>
                <w:bCs/>
              </w:rPr>
              <w:t>naftos, naftos produktų ir alternatyviųjų degalų ėminius.</w:t>
            </w:r>
            <w:r w:rsidRPr="00F04596">
              <w:rPr>
                <w:bCs/>
                <w:shd w:val="clear" w:color="auto" w:fill="FFFFFF"/>
              </w:rPr>
              <w:t xml:space="preserve"> </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pStyle w:val="Default"/>
              <w:snapToGrid w:val="0"/>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C07D15" w:rsidP="00C07D15">
            <w:pPr>
              <w:tabs>
                <w:tab w:val="left" w:pos="367"/>
              </w:tabs>
              <w:spacing w:line="276" w:lineRule="auto"/>
              <w:jc w:val="both"/>
              <w:rPr>
                <w:bCs/>
                <w:color w:val="000000"/>
                <w:lang w:val="lt-LT"/>
              </w:rPr>
            </w:pPr>
            <w:r w:rsidRPr="00F04596">
              <w:rPr>
                <w:bCs/>
                <w:color w:val="000000"/>
                <w:lang w:val="lt-LT"/>
              </w:rPr>
              <w:t xml:space="preserve">4. Tvarkyti arbitražinius mėginius. </w:t>
            </w:r>
          </w:p>
        </w:tc>
        <w:tc>
          <w:tcPr>
            <w:tcW w:w="2199" w:type="pct"/>
            <w:tcBorders>
              <w:left w:val="single" w:sz="4" w:space="0" w:color="000000"/>
              <w:bottom w:val="single" w:sz="4" w:space="0" w:color="000000"/>
            </w:tcBorders>
            <w:shd w:val="clear" w:color="auto" w:fill="auto"/>
          </w:tcPr>
          <w:p w:rsidR="00C07D15" w:rsidRPr="00F04596" w:rsidRDefault="00C07D15" w:rsidP="00C07D15">
            <w:pPr>
              <w:snapToGrid w:val="0"/>
              <w:spacing w:line="276" w:lineRule="auto"/>
              <w:jc w:val="both"/>
              <w:rPr>
                <w:bCs/>
                <w:i/>
                <w:lang w:val="lt-LT"/>
              </w:rPr>
            </w:pPr>
            <w:r w:rsidRPr="00F04596">
              <w:rPr>
                <w:rFonts w:eastAsia="Calibri"/>
                <w:b/>
                <w:lang w:val="lt-LT"/>
              </w:rPr>
              <w:t>Tema. Arbitražinių mėginių tvarkymas.</w:t>
            </w:r>
          </w:p>
          <w:p w:rsidR="00C07D15" w:rsidRPr="00F04596" w:rsidRDefault="00C07D15" w:rsidP="00C07D15">
            <w:pPr>
              <w:snapToGrid w:val="0"/>
              <w:spacing w:line="276" w:lineRule="auto"/>
              <w:jc w:val="both"/>
              <w:rPr>
                <w:bCs/>
                <w:lang w:val="lt-LT"/>
              </w:rPr>
            </w:pPr>
            <w:r w:rsidRPr="00F04596">
              <w:rPr>
                <w:bCs/>
                <w:i/>
                <w:lang w:val="lt-LT"/>
              </w:rPr>
              <w:t>Užduotys:</w:t>
            </w:r>
          </w:p>
          <w:p w:rsidR="00C07D15" w:rsidRPr="00F04596" w:rsidRDefault="00C07D15" w:rsidP="00C07D15">
            <w:pPr>
              <w:tabs>
                <w:tab w:val="left" w:pos="677"/>
              </w:tabs>
              <w:snapToGrid w:val="0"/>
              <w:spacing w:line="276" w:lineRule="auto"/>
              <w:jc w:val="both"/>
              <w:rPr>
                <w:bCs/>
                <w:lang w:val="lt-LT"/>
              </w:rPr>
            </w:pPr>
            <w:r w:rsidRPr="00F04596">
              <w:rPr>
                <w:bCs/>
                <w:lang w:val="lt-LT"/>
              </w:rPr>
              <w:t>Papasakoti apie arbitražinių mėginių paruošimą.</w:t>
            </w:r>
          </w:p>
          <w:p w:rsidR="00C07D15" w:rsidRPr="00F04596" w:rsidRDefault="00C07D15" w:rsidP="00C07D15">
            <w:pPr>
              <w:tabs>
                <w:tab w:val="left" w:pos="677"/>
              </w:tabs>
              <w:snapToGrid w:val="0"/>
              <w:spacing w:line="276" w:lineRule="auto"/>
              <w:jc w:val="both"/>
              <w:rPr>
                <w:bCs/>
                <w:lang w:val="lt-LT"/>
              </w:rPr>
            </w:pPr>
            <w:r w:rsidRPr="00F04596">
              <w:rPr>
                <w:bCs/>
                <w:lang w:val="lt-LT"/>
              </w:rPr>
              <w:t>Aprašyti kaip turi būti žymimi arbitražiniai mėginiai.</w:t>
            </w:r>
          </w:p>
          <w:p w:rsidR="00C07D15" w:rsidRPr="00F04596" w:rsidRDefault="00C07D15" w:rsidP="00C07D15">
            <w:pPr>
              <w:tabs>
                <w:tab w:val="left" w:pos="677"/>
              </w:tabs>
              <w:snapToGrid w:val="0"/>
              <w:spacing w:line="276" w:lineRule="auto"/>
              <w:jc w:val="both"/>
              <w:rPr>
                <w:bCs/>
                <w:lang w:val="lt-LT"/>
              </w:rPr>
            </w:pPr>
            <w:r w:rsidRPr="00F04596">
              <w:rPr>
                <w:bCs/>
                <w:lang w:val="lt-LT"/>
              </w:rPr>
              <w:t xml:space="preserve">Parengti medžiagą apie arbitražinių mėginių saugojimą. </w:t>
            </w:r>
          </w:p>
          <w:p w:rsidR="00C07D15" w:rsidRPr="00F04596" w:rsidRDefault="00C07D15" w:rsidP="00C07D15">
            <w:pPr>
              <w:tabs>
                <w:tab w:val="left" w:pos="677"/>
              </w:tabs>
              <w:snapToGrid w:val="0"/>
              <w:spacing w:line="276" w:lineRule="auto"/>
              <w:jc w:val="both"/>
              <w:rPr>
                <w:bCs/>
                <w:lang w:val="lt-LT"/>
              </w:rPr>
            </w:pPr>
            <w:r w:rsidRPr="00F04596">
              <w:rPr>
                <w:bCs/>
                <w:lang w:val="lt-LT"/>
              </w:rPr>
              <w:t xml:space="preserve">Atlikti praktinę užduotį: parengti arbitražinį mėginį, jį įregistruoti arbitražinių mėginių registre; išimti arbitražinį mėginį anksčiau numatyto sandėliavimui termino (simuliuojant). </w:t>
            </w: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pristato informaciją apie arbitražinių mėginių tvarkymą.</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pStyle w:val="Default"/>
              <w:snapToGrid w:val="0"/>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C07D15" w:rsidP="00C07D15">
            <w:pPr>
              <w:tabs>
                <w:tab w:val="left" w:pos="367"/>
              </w:tabs>
              <w:spacing w:line="276" w:lineRule="auto"/>
              <w:jc w:val="both"/>
              <w:rPr>
                <w:bCs/>
                <w:color w:val="000000"/>
                <w:lang w:val="lt-LT"/>
              </w:rPr>
            </w:pPr>
            <w:r w:rsidRPr="00F04596">
              <w:rPr>
                <w:bCs/>
                <w:color w:val="000000"/>
                <w:lang w:val="lt-LT"/>
              </w:rPr>
              <w:t xml:space="preserve">5. Taikyti saugos ir sveikatos, elektrosaugos, gaisrinės saugos ir aplinkosaugos reikalavimų nuostatas imant ėminius.   </w:t>
            </w:r>
          </w:p>
        </w:tc>
        <w:tc>
          <w:tcPr>
            <w:tcW w:w="2199" w:type="pct"/>
            <w:tcBorders>
              <w:left w:val="single" w:sz="4" w:space="0" w:color="000000"/>
              <w:bottom w:val="single" w:sz="4" w:space="0" w:color="000000"/>
            </w:tcBorders>
            <w:shd w:val="clear" w:color="auto" w:fill="auto"/>
          </w:tcPr>
          <w:p w:rsidR="00C07D15" w:rsidRPr="00F04596" w:rsidRDefault="00C07D15" w:rsidP="00C07D15">
            <w:pPr>
              <w:spacing w:line="276" w:lineRule="auto"/>
              <w:jc w:val="both"/>
              <w:rPr>
                <w:bCs/>
                <w:i/>
                <w:lang w:val="lt-LT"/>
              </w:rPr>
            </w:pPr>
            <w:r w:rsidRPr="00F04596">
              <w:rPr>
                <w:b/>
                <w:bCs/>
                <w:lang w:val="lt-LT"/>
              </w:rPr>
              <w:t>Tema.</w:t>
            </w:r>
            <w:r w:rsidRPr="00F04596">
              <w:rPr>
                <w:bCs/>
                <w:lang w:val="lt-LT"/>
              </w:rPr>
              <w:t xml:space="preserve"> </w:t>
            </w:r>
            <w:r w:rsidRPr="00F04596">
              <w:rPr>
                <w:b/>
                <w:bCs/>
                <w:lang w:val="lt-LT"/>
              </w:rPr>
              <w:t xml:space="preserve">Darbuotojų saugos ir sveikatos, elektrosaugos, gaisrinės saugos, aplinkosaugos reikalavimai imant ėminius. </w:t>
            </w:r>
          </w:p>
          <w:p w:rsidR="00C07D15" w:rsidRPr="00F04596" w:rsidRDefault="00C07D15" w:rsidP="00C07D15">
            <w:pPr>
              <w:snapToGrid w:val="0"/>
              <w:spacing w:line="276" w:lineRule="auto"/>
              <w:jc w:val="both"/>
              <w:rPr>
                <w:bCs/>
                <w:lang w:val="lt-LT"/>
              </w:rPr>
            </w:pPr>
            <w:r w:rsidRPr="00F04596">
              <w:rPr>
                <w:bCs/>
                <w:i/>
                <w:lang w:val="lt-LT"/>
              </w:rPr>
              <w:t>Užduotys:</w:t>
            </w:r>
          </w:p>
          <w:p w:rsidR="00C07D15" w:rsidRPr="00F04596" w:rsidRDefault="00C07D15" w:rsidP="00C07D15">
            <w:pPr>
              <w:tabs>
                <w:tab w:val="left" w:pos="677"/>
              </w:tabs>
              <w:spacing w:line="276" w:lineRule="auto"/>
              <w:jc w:val="both"/>
              <w:rPr>
                <w:bCs/>
                <w:lang w:val="lt-LT"/>
              </w:rPr>
            </w:pPr>
            <w:r w:rsidRPr="00F04596">
              <w:rPr>
                <w:bCs/>
                <w:lang w:val="lt-LT"/>
              </w:rPr>
              <w:t>Išvardinti darbuotojų saugos ir sveikatos, elektrosaugos, aplinkosaugos nuostatas dirbant su nafta ir naftos produktais.</w:t>
            </w:r>
          </w:p>
          <w:p w:rsidR="00C07D15" w:rsidRPr="00F04596" w:rsidRDefault="00C07D15" w:rsidP="00C07D15">
            <w:pPr>
              <w:tabs>
                <w:tab w:val="left" w:pos="394"/>
                <w:tab w:val="left" w:pos="685"/>
              </w:tabs>
              <w:spacing w:line="276" w:lineRule="auto"/>
              <w:jc w:val="both"/>
              <w:rPr>
                <w:bCs/>
                <w:lang w:val="lt-LT"/>
              </w:rPr>
            </w:pPr>
            <w:r w:rsidRPr="00F04596">
              <w:rPr>
                <w:bCs/>
                <w:lang w:val="lt-LT"/>
              </w:rPr>
              <w:t>Dirbant komandose, parengti pristatymus apie darbuotojų saugos ir sveikatos, elektrosaugos, aplinkosaugos reikalavimų  nuostatas imant ėminius</w:t>
            </w:r>
            <w:r w:rsidRPr="00F04596">
              <w:rPr>
                <w:rFonts w:eastAsia="Calibri"/>
                <w:bCs/>
                <w:lang w:val="lt-LT"/>
              </w:rPr>
              <w:t>.</w:t>
            </w:r>
          </w:p>
          <w:p w:rsidR="00C07D15" w:rsidRPr="00F04596" w:rsidRDefault="00C07D15" w:rsidP="00C07D15">
            <w:pPr>
              <w:snapToGrid w:val="0"/>
              <w:spacing w:line="276" w:lineRule="auto"/>
              <w:jc w:val="both"/>
              <w:rPr>
                <w:bCs/>
                <w:lang w:val="lt-LT"/>
              </w:rPr>
            </w:pP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apibūdina </w:t>
            </w:r>
            <w:r w:rsidRPr="00F04596">
              <w:rPr>
                <w:bCs/>
              </w:rPr>
              <w:t xml:space="preserve">saugos ir sveikatos, elektrosaugos, gaisrinės saugos  ir aplinkosaugos reikalavimų nuostatas imant ėminius. </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top w:val="single" w:sz="4" w:space="0" w:color="000000"/>
              <w:left w:val="single" w:sz="4" w:space="0" w:color="000000"/>
              <w:bottom w:val="single" w:sz="4" w:space="0" w:color="000000"/>
            </w:tcBorders>
            <w:shd w:val="clear" w:color="auto" w:fill="auto"/>
          </w:tcPr>
          <w:p w:rsidR="00C07D15" w:rsidRPr="00F04596" w:rsidRDefault="00062287" w:rsidP="00C07D15">
            <w:pPr>
              <w:tabs>
                <w:tab w:val="left" w:pos="376"/>
              </w:tabs>
              <w:spacing w:line="276" w:lineRule="auto"/>
              <w:jc w:val="both"/>
              <w:rPr>
                <w:b/>
                <w:bCs/>
                <w:lang w:val="lt-LT"/>
              </w:rPr>
            </w:pPr>
            <w:r w:rsidRPr="00F04596">
              <w:rPr>
                <w:lang w:val="lt-LT"/>
              </w:rPr>
              <w:t>6</w:t>
            </w:r>
            <w:r w:rsidR="00C07D15" w:rsidRPr="00F04596">
              <w:rPr>
                <w:lang w:val="lt-LT"/>
              </w:rPr>
              <w:t xml:space="preserve">. Išmanyti naftos, naftos produktų ir alternatyviųjų degalų standartus ir juose nurodytų kokybės rodiklių reikalavimus.  </w:t>
            </w:r>
          </w:p>
        </w:tc>
        <w:tc>
          <w:tcPr>
            <w:tcW w:w="2199" w:type="pct"/>
            <w:tcBorders>
              <w:top w:val="single" w:sz="4" w:space="0" w:color="000000"/>
              <w:left w:val="single" w:sz="4" w:space="0" w:color="000000"/>
              <w:bottom w:val="single" w:sz="4" w:space="0" w:color="000000"/>
            </w:tcBorders>
            <w:shd w:val="clear" w:color="auto" w:fill="auto"/>
          </w:tcPr>
          <w:p w:rsidR="00C07D15" w:rsidRPr="00F04596" w:rsidRDefault="00C07D15" w:rsidP="00C07D15">
            <w:pPr>
              <w:spacing w:line="276" w:lineRule="auto"/>
              <w:rPr>
                <w:bCs/>
                <w:i/>
                <w:lang w:val="lt-LT"/>
              </w:rPr>
            </w:pPr>
            <w:r w:rsidRPr="00F04596">
              <w:rPr>
                <w:b/>
                <w:bCs/>
                <w:lang w:val="lt-LT"/>
              </w:rPr>
              <w:t xml:space="preserve">Tema. </w:t>
            </w:r>
            <w:r w:rsidRPr="00F04596">
              <w:rPr>
                <w:b/>
                <w:lang w:val="lt-LT"/>
              </w:rPr>
              <w:t>Naftos, naftos produktų ir alternatyviųjų</w:t>
            </w:r>
            <w:r w:rsidRPr="00F04596">
              <w:rPr>
                <w:lang w:val="lt-LT"/>
              </w:rPr>
              <w:t xml:space="preserve"> </w:t>
            </w:r>
            <w:r w:rsidRPr="00F04596">
              <w:rPr>
                <w:b/>
                <w:lang w:val="lt-LT"/>
              </w:rPr>
              <w:t>degalų standartai</w:t>
            </w:r>
            <w:r w:rsidRPr="00F04596">
              <w:rPr>
                <w:lang w:val="lt-LT"/>
              </w:rPr>
              <w:t>.</w:t>
            </w:r>
          </w:p>
          <w:p w:rsidR="00C07D15" w:rsidRPr="00F04596" w:rsidRDefault="00C07D15" w:rsidP="00C07D15">
            <w:pPr>
              <w:snapToGrid w:val="0"/>
              <w:spacing w:line="276" w:lineRule="auto"/>
              <w:jc w:val="both"/>
              <w:rPr>
                <w:rFonts w:eastAsia="Calibri"/>
                <w:lang w:val="lt-LT"/>
              </w:rPr>
            </w:pPr>
            <w:r w:rsidRPr="00F04596">
              <w:rPr>
                <w:bCs/>
                <w:i/>
                <w:lang w:val="lt-LT"/>
              </w:rPr>
              <w:t>Užduotys:</w:t>
            </w:r>
          </w:p>
          <w:p w:rsidR="00C07D15" w:rsidRPr="00F04596" w:rsidRDefault="00C07D15" w:rsidP="00C07D15">
            <w:pPr>
              <w:spacing w:line="276" w:lineRule="auto"/>
              <w:rPr>
                <w:rFonts w:eastAsia="Calibri"/>
                <w:lang w:val="lt-LT"/>
              </w:rPr>
            </w:pPr>
            <w:r w:rsidRPr="00F04596">
              <w:rPr>
                <w:rFonts w:eastAsia="Calibri"/>
                <w:lang w:val="lt-LT"/>
              </w:rPr>
              <w:t>1.1.1 Papasakoti apie naftos, naftos produktų ir alternatyviųjų degalų standartus.</w:t>
            </w:r>
          </w:p>
          <w:p w:rsidR="00C07D15" w:rsidRPr="00F04596" w:rsidRDefault="00C07D15" w:rsidP="00C07D15">
            <w:pPr>
              <w:spacing w:line="276" w:lineRule="auto"/>
              <w:rPr>
                <w:rFonts w:eastAsia="Calibri"/>
                <w:lang w:val="lt-LT"/>
              </w:rPr>
            </w:pPr>
            <w:r w:rsidRPr="00F04596">
              <w:rPr>
                <w:rFonts w:eastAsia="Calibri"/>
                <w:lang w:val="lt-LT"/>
              </w:rPr>
              <w:t>Išvardinti  naftos, naftos produktų ir alternatyviųjų degalų standartuose aprašytus reikalavimus.</w:t>
            </w:r>
          </w:p>
          <w:p w:rsidR="00C07D15" w:rsidRPr="00F04596" w:rsidRDefault="00C07D15" w:rsidP="00C07D15">
            <w:pPr>
              <w:spacing w:line="276" w:lineRule="auto"/>
              <w:rPr>
                <w:rFonts w:eastAsia="Calibri"/>
                <w:lang w:val="lt-LT"/>
              </w:rPr>
            </w:pPr>
            <w:r w:rsidRPr="00F04596">
              <w:rPr>
                <w:rFonts w:eastAsia="Calibri"/>
                <w:lang w:val="lt-LT"/>
              </w:rPr>
              <w:t>Detaliai paaiškinti pasirinkto produkto standarto sudėtį.</w:t>
            </w:r>
          </w:p>
          <w:p w:rsidR="00C07D15" w:rsidRPr="00F04596" w:rsidRDefault="00C07D15" w:rsidP="00C07D15">
            <w:pPr>
              <w:spacing w:line="276" w:lineRule="auto"/>
              <w:rPr>
                <w:i/>
                <w:lang w:val="lt-LT"/>
              </w:rPr>
            </w:pPr>
            <w:r w:rsidRPr="00F04596">
              <w:rPr>
                <w:b/>
                <w:bCs/>
                <w:lang w:val="lt-LT"/>
              </w:rPr>
              <w:t>Tema. Naftos produktų ir alternatyviųjų d</w:t>
            </w:r>
            <w:r w:rsidRPr="00F04596">
              <w:rPr>
                <w:b/>
                <w:lang w:val="lt-LT"/>
              </w:rPr>
              <w:t>egalų standartuose nurodytų kokybės rodiklių reikalavimai.</w:t>
            </w:r>
          </w:p>
          <w:p w:rsidR="00C07D15" w:rsidRPr="00F04596" w:rsidRDefault="00C07D15" w:rsidP="00C07D15">
            <w:pPr>
              <w:snapToGrid w:val="0"/>
              <w:spacing w:line="276" w:lineRule="auto"/>
              <w:jc w:val="both"/>
              <w:rPr>
                <w:lang w:val="lt-LT"/>
              </w:rPr>
            </w:pPr>
            <w:r w:rsidRPr="00F04596">
              <w:rPr>
                <w:i/>
                <w:lang w:val="lt-LT"/>
              </w:rPr>
              <w:t xml:space="preserve">Užduotys:  </w:t>
            </w:r>
          </w:p>
          <w:p w:rsidR="00C07D15" w:rsidRPr="00F04596" w:rsidRDefault="00C07D15" w:rsidP="00C07D15">
            <w:pPr>
              <w:snapToGrid w:val="0"/>
              <w:spacing w:line="276" w:lineRule="auto"/>
              <w:jc w:val="both"/>
              <w:rPr>
                <w:lang w:val="lt-LT"/>
              </w:rPr>
            </w:pPr>
            <w:r w:rsidRPr="00F04596">
              <w:rPr>
                <w:lang w:val="lt-LT"/>
              </w:rPr>
              <w:t>Papasakoti apie produktų standarto kokybės rodiklius.</w:t>
            </w:r>
          </w:p>
          <w:p w:rsidR="00C07D15" w:rsidRPr="00F04596" w:rsidRDefault="00C07D15" w:rsidP="00C07D15">
            <w:pPr>
              <w:spacing w:line="276" w:lineRule="auto"/>
              <w:rPr>
                <w:b/>
                <w:bCs/>
                <w:shd w:val="clear" w:color="auto" w:fill="FFFFFF"/>
                <w:lang w:val="lt-LT"/>
              </w:rPr>
            </w:pPr>
            <w:r w:rsidRPr="00F04596">
              <w:rPr>
                <w:lang w:val="lt-LT"/>
              </w:rPr>
              <w:t>Detaliai paaiškinti pasirinkto produkto standarto kokybės rodiklius, nurodant jų įtaką  produkto naudojimui.</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paaiškina apie </w:t>
            </w:r>
            <w:r w:rsidRPr="00F04596">
              <w:t>naftos, naftos produktų ir alternatyviųjų degalų standartus ir juose nurodytų kokybės rodiklių reikalavimus</w:t>
            </w:r>
            <w:r w:rsidRPr="00F04596">
              <w:rPr>
                <w:bCs/>
                <w:shd w:val="clear" w:color="auto" w:fill="FFFFFF"/>
              </w:rPr>
              <w:t>.</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062287" w:rsidP="00C07D15">
            <w:pPr>
              <w:tabs>
                <w:tab w:val="left" w:pos="337"/>
              </w:tabs>
              <w:spacing w:line="276" w:lineRule="auto"/>
              <w:jc w:val="both"/>
              <w:rPr>
                <w:b/>
                <w:lang w:val="lt-LT"/>
              </w:rPr>
            </w:pPr>
            <w:r w:rsidRPr="00F04596">
              <w:rPr>
                <w:rFonts w:eastAsia="Calibri"/>
                <w:lang w:val="lt-LT"/>
              </w:rPr>
              <w:t>7</w:t>
            </w:r>
            <w:r w:rsidR="00C07D15" w:rsidRPr="00F04596">
              <w:rPr>
                <w:rFonts w:eastAsia="Calibri"/>
                <w:lang w:val="lt-LT"/>
              </w:rPr>
              <w:t xml:space="preserve">. Žinoti teisės aktuose nurodytų naftos, naftos produktų ir alternatyviųjų degalų kokybės rodiklių reikalavimus. </w:t>
            </w:r>
          </w:p>
        </w:tc>
        <w:tc>
          <w:tcPr>
            <w:tcW w:w="2199" w:type="pct"/>
            <w:tcBorders>
              <w:left w:val="single" w:sz="4" w:space="0" w:color="000000"/>
              <w:bottom w:val="single" w:sz="4" w:space="0" w:color="000000"/>
            </w:tcBorders>
            <w:shd w:val="clear" w:color="auto" w:fill="auto"/>
          </w:tcPr>
          <w:p w:rsidR="00C07D15" w:rsidRPr="00F04596" w:rsidRDefault="00C07D15" w:rsidP="00C07D15">
            <w:pPr>
              <w:spacing w:line="276" w:lineRule="auto"/>
              <w:jc w:val="both"/>
              <w:rPr>
                <w:bCs/>
                <w:i/>
                <w:lang w:val="lt-LT"/>
              </w:rPr>
            </w:pPr>
            <w:r w:rsidRPr="00F04596">
              <w:rPr>
                <w:b/>
                <w:lang w:val="lt-LT"/>
              </w:rPr>
              <w:t>Tema. Naftos, naftos produktų ir alternatyviųjų degalų kokybės rodiklių privalomieji reikalavimai.</w:t>
            </w:r>
          </w:p>
          <w:p w:rsidR="00C07D15" w:rsidRPr="00F04596" w:rsidRDefault="00C07D15" w:rsidP="00C07D15">
            <w:pPr>
              <w:tabs>
                <w:tab w:val="left" w:pos="466"/>
              </w:tabs>
              <w:snapToGrid w:val="0"/>
              <w:spacing w:line="276" w:lineRule="auto"/>
              <w:jc w:val="both"/>
              <w:rPr>
                <w:lang w:val="lt-LT"/>
              </w:rPr>
            </w:pPr>
            <w:r w:rsidRPr="00F04596">
              <w:rPr>
                <w:bCs/>
                <w:i/>
                <w:lang w:val="lt-LT"/>
              </w:rPr>
              <w:t>Užduotys:</w:t>
            </w:r>
          </w:p>
          <w:p w:rsidR="00C07D15" w:rsidRPr="00F04596" w:rsidRDefault="00C07D15" w:rsidP="00C07D15">
            <w:pPr>
              <w:spacing w:line="276" w:lineRule="auto"/>
              <w:jc w:val="both"/>
              <w:rPr>
                <w:lang w:val="lt-LT"/>
              </w:rPr>
            </w:pPr>
            <w:r w:rsidRPr="00F04596">
              <w:rPr>
                <w:lang w:val="lt-LT"/>
              </w:rPr>
              <w:t xml:space="preserve">Papasakoti apie teisės aktuose nurodytų naftos, naftos produktų ir alternatyviųjų degalų kokybės rodiklių reikalavimus (ir sezoninius). </w:t>
            </w:r>
          </w:p>
          <w:p w:rsidR="00C07D15" w:rsidRPr="00F04596" w:rsidRDefault="00C07D15" w:rsidP="00C07D15">
            <w:pPr>
              <w:spacing w:line="276" w:lineRule="auto"/>
              <w:jc w:val="both"/>
              <w:rPr>
                <w:b/>
                <w:bCs/>
                <w:shd w:val="clear" w:color="auto" w:fill="FFFFFF"/>
                <w:lang w:val="lt-LT"/>
              </w:rPr>
            </w:pPr>
            <w:r w:rsidRPr="00F04596">
              <w:rPr>
                <w:lang w:val="lt-LT"/>
              </w:rPr>
              <w:t>Parengti medžiagą pristatymui apie naftos, naftos produktų ir alternatyviųjų degalų pasirinktus kokybės rodiklius, paaiškinant jų būtinumą ir reikšmę, įtaką išmetamų teršalų kiekiui.</w:t>
            </w: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atlieka užduotis, susijusias su </w:t>
            </w:r>
            <w:r w:rsidRPr="00F04596">
              <w:t xml:space="preserve">teisės aktuose nurodytų naftos, naftos produktų ir alternatyviųjų degalų kokybės rodiklių reikalavimais </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07D15" w:rsidRPr="00F04596" w:rsidTr="00062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0" w:type="pct"/>
            <w:tcBorders>
              <w:left w:val="single" w:sz="4" w:space="0" w:color="000000"/>
              <w:bottom w:val="single" w:sz="4" w:space="0" w:color="000000"/>
            </w:tcBorders>
            <w:shd w:val="clear" w:color="auto" w:fill="auto"/>
          </w:tcPr>
          <w:p w:rsidR="00C07D15" w:rsidRPr="00F04596" w:rsidRDefault="00062287" w:rsidP="00C07D15">
            <w:pPr>
              <w:tabs>
                <w:tab w:val="left" w:pos="337"/>
              </w:tabs>
              <w:spacing w:line="276" w:lineRule="auto"/>
              <w:jc w:val="both"/>
              <w:rPr>
                <w:rFonts w:eastAsia="Calibri"/>
                <w:lang w:val="lt-LT"/>
              </w:rPr>
            </w:pPr>
            <w:r w:rsidRPr="00F04596">
              <w:rPr>
                <w:rFonts w:eastAsia="Calibri"/>
                <w:lang w:val="lt-LT"/>
              </w:rPr>
              <w:t>8</w:t>
            </w:r>
            <w:r w:rsidR="00C07D15" w:rsidRPr="00F04596">
              <w:rPr>
                <w:rFonts w:eastAsia="Calibri"/>
                <w:lang w:val="lt-LT"/>
              </w:rPr>
              <w:t xml:space="preserve">. Išmanyti naftos, naftos produktų ir alternatyviųjų degalų kokybės dokumentus.   </w:t>
            </w:r>
          </w:p>
        </w:tc>
        <w:tc>
          <w:tcPr>
            <w:tcW w:w="2199" w:type="pct"/>
            <w:tcBorders>
              <w:left w:val="single" w:sz="4" w:space="0" w:color="000000"/>
              <w:bottom w:val="single" w:sz="4" w:space="0" w:color="000000"/>
            </w:tcBorders>
            <w:shd w:val="clear" w:color="auto" w:fill="auto"/>
          </w:tcPr>
          <w:p w:rsidR="00C07D15" w:rsidRPr="00F04596" w:rsidRDefault="00C07D15" w:rsidP="00062287">
            <w:pPr>
              <w:widowControl/>
              <w:tabs>
                <w:tab w:val="left" w:pos="394"/>
              </w:tabs>
              <w:suppressAutoHyphens/>
              <w:snapToGrid w:val="0"/>
              <w:spacing w:line="276" w:lineRule="auto"/>
              <w:jc w:val="both"/>
              <w:rPr>
                <w:bCs/>
                <w:i/>
                <w:lang w:val="lt-LT"/>
              </w:rPr>
            </w:pPr>
            <w:r w:rsidRPr="00F04596">
              <w:rPr>
                <w:b/>
                <w:bCs/>
                <w:lang w:val="lt-LT"/>
              </w:rPr>
              <w:t xml:space="preserve">Tema. </w:t>
            </w:r>
            <w:r w:rsidRPr="00F04596">
              <w:rPr>
                <w:b/>
                <w:lang w:val="lt-LT"/>
              </w:rPr>
              <w:t>Norminiai dokumentai, reglamentuojantys naftos, naftos produktų ir alternatyviųjų degalų kokybės privalomus rodiklius.</w:t>
            </w:r>
          </w:p>
          <w:p w:rsidR="00C07D15" w:rsidRPr="00F04596" w:rsidRDefault="00C07D15" w:rsidP="00C07D15">
            <w:pPr>
              <w:snapToGrid w:val="0"/>
              <w:spacing w:line="276" w:lineRule="auto"/>
              <w:jc w:val="both"/>
              <w:rPr>
                <w:rFonts w:eastAsia="Calibri"/>
                <w:lang w:val="lt-LT"/>
              </w:rPr>
            </w:pPr>
            <w:r w:rsidRPr="00F04596">
              <w:rPr>
                <w:bCs/>
                <w:i/>
                <w:lang w:val="lt-LT"/>
              </w:rPr>
              <w:t>Užduotys:</w:t>
            </w:r>
          </w:p>
          <w:p w:rsidR="00C07D15" w:rsidRPr="00F04596" w:rsidRDefault="00C07D15" w:rsidP="00C07D15">
            <w:pPr>
              <w:tabs>
                <w:tab w:val="left" w:pos="677"/>
              </w:tabs>
              <w:autoSpaceDE w:val="0"/>
              <w:snapToGrid w:val="0"/>
              <w:spacing w:line="276" w:lineRule="auto"/>
              <w:ind w:left="-31"/>
              <w:jc w:val="both"/>
              <w:rPr>
                <w:rFonts w:eastAsia="Calibri"/>
                <w:lang w:val="lt-LT"/>
              </w:rPr>
            </w:pPr>
            <w:r w:rsidRPr="00F04596">
              <w:rPr>
                <w:rFonts w:eastAsia="Calibri"/>
                <w:lang w:val="lt-LT"/>
              </w:rPr>
              <w:t>Papasakoti apie norminius aktus, reglamentuojančius privalomus degalų kokybės dokumentus.</w:t>
            </w:r>
          </w:p>
          <w:p w:rsidR="00C07D15" w:rsidRPr="00F04596" w:rsidRDefault="00C07D15" w:rsidP="00C07D15">
            <w:pPr>
              <w:tabs>
                <w:tab w:val="left" w:pos="677"/>
              </w:tabs>
              <w:autoSpaceDE w:val="0"/>
              <w:snapToGrid w:val="0"/>
              <w:spacing w:line="276" w:lineRule="auto"/>
              <w:ind w:left="-31"/>
              <w:jc w:val="both"/>
              <w:rPr>
                <w:rFonts w:eastAsia="Calibri"/>
                <w:lang w:val="lt-LT"/>
              </w:rPr>
            </w:pPr>
            <w:r w:rsidRPr="00F04596">
              <w:rPr>
                <w:rFonts w:eastAsia="Calibri"/>
                <w:lang w:val="lt-LT"/>
              </w:rPr>
              <w:t>Dirbant komandose parengti pristatymą apie nurodyto kokybės dokumento nuostatas.</w:t>
            </w:r>
          </w:p>
          <w:p w:rsidR="00C07D15" w:rsidRPr="00F04596" w:rsidRDefault="00C07D15" w:rsidP="00C07D15">
            <w:pPr>
              <w:tabs>
                <w:tab w:val="left" w:pos="536"/>
              </w:tabs>
              <w:autoSpaceDE w:val="0"/>
              <w:snapToGrid w:val="0"/>
              <w:spacing w:line="276" w:lineRule="auto"/>
              <w:jc w:val="both"/>
              <w:rPr>
                <w:rFonts w:eastAsia="Calibri"/>
                <w:lang w:val="lt-LT"/>
              </w:rPr>
            </w:pPr>
          </w:p>
        </w:tc>
        <w:tc>
          <w:tcPr>
            <w:tcW w:w="1591" w:type="pct"/>
            <w:tcBorders>
              <w:left w:val="single" w:sz="4" w:space="0" w:color="000000"/>
              <w:bottom w:val="single" w:sz="4" w:space="0" w:color="000000"/>
              <w:right w:val="single" w:sz="4" w:space="0" w:color="000000"/>
            </w:tcBorders>
            <w:shd w:val="clear" w:color="auto" w:fill="auto"/>
          </w:tcPr>
          <w:p w:rsidR="00C07D15" w:rsidRPr="00F04596" w:rsidRDefault="00C07D15" w:rsidP="00C07D15">
            <w:pPr>
              <w:pStyle w:val="Default"/>
              <w:spacing w:line="276" w:lineRule="auto"/>
              <w:jc w:val="both"/>
            </w:pPr>
            <w:r w:rsidRPr="00F04596">
              <w:rPr>
                <w:b/>
                <w:bCs/>
                <w:shd w:val="clear" w:color="auto" w:fill="FFFFFF"/>
              </w:rPr>
              <w:t xml:space="preserve">Patenkinamai </w:t>
            </w:r>
          </w:p>
          <w:p w:rsidR="00C07D15" w:rsidRPr="00F04596" w:rsidRDefault="00C07D15" w:rsidP="00C07D15">
            <w:pPr>
              <w:pStyle w:val="Default"/>
              <w:spacing w:line="276" w:lineRule="auto"/>
              <w:jc w:val="both"/>
              <w:rPr>
                <w:b/>
                <w:bCs/>
              </w:rPr>
            </w:pPr>
            <w:r w:rsidRPr="00F04596">
              <w:t xml:space="preserve">Per nurodytą laiką, naudodamas mokomąją medžiagą, </w:t>
            </w:r>
            <w:r w:rsidRPr="00F04596">
              <w:rPr>
                <w:shd w:val="clear" w:color="auto" w:fill="FFFFFF"/>
              </w:rPr>
              <w:t xml:space="preserve">apibūdina </w:t>
            </w:r>
            <w:r w:rsidRPr="00F04596">
              <w:rPr>
                <w:bCs/>
              </w:rPr>
              <w:t>naftos, naftos produktų ir alternatyviųjų degalų kokybės dokumentus</w:t>
            </w:r>
            <w:r w:rsidRPr="00F04596">
              <w:rPr>
                <w:shd w:val="clear" w:color="auto" w:fill="FFFFFF"/>
              </w:rPr>
              <w:t xml:space="preserve">. </w:t>
            </w:r>
          </w:p>
          <w:p w:rsidR="00C07D15" w:rsidRPr="00F04596" w:rsidRDefault="00C07D15" w:rsidP="00C07D15">
            <w:pPr>
              <w:pStyle w:val="Default"/>
              <w:spacing w:line="276" w:lineRule="auto"/>
              <w:jc w:val="both"/>
            </w:pPr>
            <w:r w:rsidRPr="00F04596">
              <w:rPr>
                <w:b/>
                <w:bCs/>
              </w:rPr>
              <w:t xml:space="preserve">Gerai </w:t>
            </w:r>
          </w:p>
          <w:p w:rsidR="00C07D15" w:rsidRPr="00F04596" w:rsidRDefault="00C07D15" w:rsidP="00C07D15">
            <w:pPr>
              <w:pStyle w:val="Default"/>
              <w:spacing w:line="276" w:lineRule="auto"/>
              <w:jc w:val="both"/>
              <w:rPr>
                <w:b/>
                <w:bCs/>
                <w:shd w:val="clear" w:color="auto" w:fill="FFFFFF"/>
              </w:rPr>
            </w:pPr>
            <w:r w:rsidRPr="00F04596">
              <w:t xml:space="preserve">Per nurodytą laiką gerai atlieka užduotis. Į papildomus klausimus atsako teisingai. </w:t>
            </w:r>
          </w:p>
          <w:p w:rsidR="00C07D15" w:rsidRPr="00F04596" w:rsidRDefault="00C07D15" w:rsidP="00C07D15">
            <w:pPr>
              <w:pStyle w:val="Default"/>
              <w:spacing w:line="276" w:lineRule="auto"/>
              <w:jc w:val="both"/>
              <w:rPr>
                <w:shd w:val="clear" w:color="auto" w:fill="FFFFFF"/>
              </w:rPr>
            </w:pPr>
            <w:r w:rsidRPr="00F04596">
              <w:rPr>
                <w:b/>
                <w:bCs/>
                <w:shd w:val="clear" w:color="auto" w:fill="FFFFFF"/>
              </w:rPr>
              <w:t xml:space="preserve">Puikiai </w:t>
            </w:r>
          </w:p>
          <w:p w:rsidR="00C07D15" w:rsidRPr="00F04596" w:rsidRDefault="00C07D15" w:rsidP="00C07D15">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27CC5" w:rsidRPr="00F04596" w:rsidTr="00062287">
        <w:tc>
          <w:tcPr>
            <w:tcW w:w="1210" w:type="pct"/>
            <w:tcBorders>
              <w:top w:val="nil"/>
            </w:tcBorders>
          </w:tcPr>
          <w:p w:rsidR="00727CC5" w:rsidRPr="00F04596" w:rsidRDefault="00727CC5" w:rsidP="00840F4D">
            <w:pPr>
              <w:pStyle w:val="TableParagraph"/>
            </w:pPr>
            <w:r w:rsidRPr="00F04596">
              <w:t>Reikalavimai materialiesiems ištekliams</w:t>
            </w:r>
          </w:p>
        </w:tc>
        <w:tc>
          <w:tcPr>
            <w:tcW w:w="3790" w:type="pct"/>
            <w:gridSpan w:val="2"/>
          </w:tcPr>
          <w:p w:rsidR="00062287" w:rsidRPr="00F04596" w:rsidRDefault="00062287" w:rsidP="00062287">
            <w:pPr>
              <w:widowControl/>
              <w:suppressAutoHyphens/>
              <w:spacing w:line="240" w:lineRule="auto"/>
              <w:jc w:val="both"/>
              <w:rPr>
                <w:rFonts w:eastAsia="Times New Roman" w:cs="Times New Roman"/>
                <w:szCs w:val="24"/>
                <w:lang w:val="lt-LT" w:eastAsia="ar-SA"/>
              </w:rPr>
            </w:pPr>
            <w:r w:rsidRPr="00F04596">
              <w:rPr>
                <w:rFonts w:eastAsia="Times New Roman" w:cs="Times New Roman"/>
                <w:b/>
                <w:bCs/>
                <w:szCs w:val="24"/>
                <w:lang w:val="lt-LT" w:eastAsia="ar-SA"/>
              </w:rPr>
              <w:t>Mokymo/si medžiaga:</w:t>
            </w:r>
            <w:r w:rsidRPr="00F04596">
              <w:rPr>
                <w:rFonts w:eastAsia="Times New Roman" w:cs="Times New Roman"/>
                <w:szCs w:val="24"/>
                <w:lang w:val="lt-LT" w:eastAsia="ar-SA"/>
              </w:rPr>
              <w:t xml:space="preserve"> </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jc w:val="both"/>
              <w:rPr>
                <w:rFonts w:eastAsia="Times New Roman" w:cs="Times New Roman"/>
                <w:szCs w:val="24"/>
                <w:lang w:val="lt-LT" w:eastAsia="ar-SA"/>
              </w:rPr>
            </w:pPr>
            <w:r w:rsidRPr="00F04596">
              <w:rPr>
                <w:rFonts w:eastAsia="Times New Roman" w:cs="Times New Roman"/>
                <w:szCs w:val="24"/>
                <w:lang w:val="lt-LT" w:eastAsia="ar-SA"/>
              </w:rPr>
              <w:t xml:space="preserve">Lietuvos Respublikos norminiai teisės aktai, reglamentuojantys </w:t>
            </w:r>
            <w:r w:rsidRPr="00F04596">
              <w:rPr>
                <w:rFonts w:eastAsia="Calibri" w:cs="Times New Roman"/>
                <w:szCs w:val="24"/>
                <w:lang w:val="lt-LT" w:eastAsia="ar-SA"/>
              </w:rPr>
              <w:t xml:space="preserve">naftos produktų ir alternatyviųjų degalų </w:t>
            </w:r>
            <w:r w:rsidRPr="00F04596">
              <w:rPr>
                <w:rFonts w:eastAsia="Times New Roman" w:cs="Times New Roman"/>
                <w:bCs/>
                <w:szCs w:val="24"/>
                <w:lang w:val="lt-LT" w:eastAsia="ar-SA"/>
              </w:rPr>
              <w:t>ėminių ėmimo procedūras ir tvarkymą</w:t>
            </w:r>
            <w:r w:rsidRPr="00F04596">
              <w:rPr>
                <w:rFonts w:eastAsia="Times New Roman" w:cs="Times New Roman"/>
                <w:szCs w:val="24"/>
                <w:lang w:val="lt-LT" w:eastAsia="ar-SA"/>
              </w:rPr>
              <w:t>.</w:t>
            </w:r>
          </w:p>
          <w:p w:rsidR="00062287" w:rsidRPr="00F04596" w:rsidRDefault="00062287" w:rsidP="00062287">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priemonės:</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Lietuvos Respublikoje vartojamų naftos produktų, biodegalų ir skystojo kuro privalomieji kokybės rodikliai.</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cheminių medžiagų saugos duomenų lapų pavyzdžiai;</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062287" w:rsidRPr="00F04596" w:rsidRDefault="00062287" w:rsidP="00CB4ACD">
            <w:pPr>
              <w:pStyle w:val="Sraopastraipa"/>
              <w:widowControl/>
              <w:numPr>
                <w:ilvl w:val="0"/>
                <w:numId w:val="70"/>
              </w:numPr>
              <w:tabs>
                <w:tab w:val="left" w:pos="0"/>
                <w:tab w:val="left" w:pos="344"/>
              </w:tabs>
              <w:suppressAutoHyphens/>
              <w:spacing w:line="240" w:lineRule="auto"/>
              <w:ind w:hanging="692"/>
              <w:rPr>
                <w:rFonts w:eastAsia="Times New Roman" w:cs="Times New Roman"/>
                <w:szCs w:val="24"/>
                <w:lang w:val="lt-LT" w:eastAsia="ar-SA"/>
              </w:rPr>
            </w:pPr>
            <w:r w:rsidRPr="00F04596">
              <w:rPr>
                <w:rFonts w:eastAsia="Times New Roman" w:cs="Times New Roman"/>
                <w:szCs w:val="24"/>
                <w:lang w:val="lt-LT" w:eastAsia="ar-SA"/>
              </w:rPr>
              <w:t xml:space="preserve">konspektas; </w:t>
            </w:r>
          </w:p>
          <w:p w:rsidR="00062287" w:rsidRPr="00F04596" w:rsidRDefault="00062287" w:rsidP="00CB4ACD">
            <w:pPr>
              <w:pStyle w:val="Sraopastraipa"/>
              <w:widowControl/>
              <w:numPr>
                <w:ilvl w:val="0"/>
                <w:numId w:val="70"/>
              </w:numPr>
              <w:tabs>
                <w:tab w:val="left" w:pos="0"/>
                <w:tab w:val="left" w:pos="344"/>
              </w:tabs>
              <w:suppressAutoHyphens/>
              <w:spacing w:line="240" w:lineRule="auto"/>
              <w:ind w:hanging="692"/>
              <w:rPr>
                <w:rFonts w:eastAsia="Times New Roman" w:cs="Times New Roman"/>
                <w:szCs w:val="24"/>
                <w:lang w:val="lt-LT" w:eastAsia="ar-SA"/>
              </w:rPr>
            </w:pPr>
            <w:r w:rsidRPr="00F04596">
              <w:rPr>
                <w:rFonts w:eastAsia="Times New Roman" w:cs="Times New Roman"/>
                <w:szCs w:val="24"/>
                <w:lang w:val="lt-LT" w:eastAsia="ar-SA"/>
              </w:rPr>
              <w:t>teorinių ir praktinių užduočių mokinio sąsiuvinis.</w:t>
            </w:r>
          </w:p>
          <w:p w:rsidR="00062287" w:rsidRPr="00F04596" w:rsidRDefault="00062287" w:rsidP="00062287">
            <w:pPr>
              <w:widowControl/>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 xml:space="preserve">Kiti ištekliai: </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kompiuterių klasė su interneto prieiga;</w:t>
            </w:r>
          </w:p>
          <w:p w:rsidR="00062287" w:rsidRPr="00F04596" w:rsidRDefault="0006228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rFonts w:eastAsia="Times New Roman" w:cs="Times New Roman"/>
                <w:szCs w:val="24"/>
                <w:lang w:val="lt-LT" w:eastAsia="ar-SA"/>
              </w:rPr>
              <w:t>multimedia;</w:t>
            </w:r>
          </w:p>
          <w:p w:rsidR="00727CC5" w:rsidRPr="00F04596" w:rsidRDefault="00062287"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magnetinė lenta.</w:t>
            </w:r>
          </w:p>
        </w:tc>
      </w:tr>
      <w:tr w:rsidR="002210EC" w:rsidRPr="00F04596" w:rsidTr="00062287">
        <w:tc>
          <w:tcPr>
            <w:tcW w:w="1210" w:type="pct"/>
          </w:tcPr>
          <w:p w:rsidR="002210EC" w:rsidRPr="00F04596" w:rsidRDefault="002210EC" w:rsidP="00840F4D">
            <w:pPr>
              <w:pStyle w:val="TableParagraph"/>
            </w:pPr>
            <w:r w:rsidRPr="00F04596">
              <w:t>Reikalavimai mokytojo dalykiniam pasirengimui (dalykinei kvalifikacijai)</w:t>
            </w:r>
          </w:p>
        </w:tc>
        <w:tc>
          <w:tcPr>
            <w:tcW w:w="3790" w:type="pct"/>
            <w:gridSpan w:val="2"/>
          </w:tcPr>
          <w:p w:rsidR="002210EC" w:rsidRPr="00F04596" w:rsidRDefault="002210EC" w:rsidP="00C07D15">
            <w:pPr>
              <w:spacing w:line="276" w:lineRule="auto"/>
              <w:jc w:val="both"/>
              <w:rPr>
                <w:lang w:val="lt-LT"/>
              </w:rPr>
            </w:pPr>
            <w:r w:rsidRPr="00F04596">
              <w:rPr>
                <w:lang w:val="lt-LT"/>
              </w:rPr>
              <w:t>Modulį gali vesti mokytojas, turintis:</w:t>
            </w:r>
          </w:p>
          <w:p w:rsidR="002210EC" w:rsidRPr="00F04596" w:rsidRDefault="002210EC" w:rsidP="00C07D15">
            <w:pPr>
              <w:spacing w:line="276"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10EC" w:rsidRPr="00F04596" w:rsidRDefault="002210EC" w:rsidP="00062287">
            <w:pPr>
              <w:spacing w:line="276" w:lineRule="auto"/>
              <w:jc w:val="both"/>
              <w:rPr>
                <w:lang w:val="lt-LT"/>
              </w:rPr>
            </w:pPr>
            <w:r w:rsidRPr="00F04596">
              <w:rPr>
                <w:lang w:val="lt-LT"/>
              </w:rPr>
              <w:t xml:space="preserve">2) technologijos mokslų srities aukštąjį, aukštesnįjį (special vidurinį, įgytą iki 1995 metų) išsilavinimą arba ne mažesnę kaip 3 metų profesinės veiklos patirtį. </w:t>
            </w:r>
          </w:p>
        </w:tc>
      </w:tr>
    </w:tbl>
    <w:p w:rsidR="000E5E23" w:rsidRPr="00F04596" w:rsidRDefault="000E5E23" w:rsidP="00CD3A2E">
      <w:pPr>
        <w:tabs>
          <w:tab w:val="left" w:pos="1288"/>
        </w:tabs>
        <w:spacing w:before="58" w:line="240" w:lineRule="auto"/>
        <w:rPr>
          <w:rFonts w:eastAsia="Times New Roman" w:cs="Times New Roman"/>
          <w:b/>
          <w:szCs w:val="24"/>
          <w:lang w:val="lt-LT"/>
        </w:rPr>
      </w:pPr>
    </w:p>
    <w:p w:rsidR="00394815" w:rsidRPr="00F04596" w:rsidRDefault="000E5E23" w:rsidP="00CD3A2E">
      <w:pPr>
        <w:tabs>
          <w:tab w:val="left" w:pos="1288"/>
        </w:tabs>
        <w:spacing w:before="58" w:line="240" w:lineRule="auto"/>
        <w:rPr>
          <w:rFonts w:cs="Times New Roman"/>
          <w:b/>
          <w:lang w:val="lt-LT"/>
        </w:rPr>
      </w:pPr>
      <w:r w:rsidRPr="00F04596">
        <w:rPr>
          <w:rFonts w:eastAsia="Times New Roman" w:cs="Times New Roman"/>
          <w:b/>
          <w:szCs w:val="24"/>
          <w:lang w:val="lt-LT"/>
        </w:rPr>
        <w:t xml:space="preserve">5.2.6. </w:t>
      </w:r>
      <w:r w:rsidR="00394815" w:rsidRPr="00F04596">
        <w:rPr>
          <w:rFonts w:eastAsia="Times New Roman" w:cs="Times New Roman"/>
          <w:b/>
          <w:szCs w:val="24"/>
          <w:lang w:val="lt-LT"/>
        </w:rPr>
        <w:t xml:space="preserve">Modulio pavadinimas – </w:t>
      </w:r>
      <w:r w:rsidR="002210EC" w:rsidRPr="00F04596">
        <w:rPr>
          <w:rFonts w:eastAsia="Times New Roman" w:cs="Times New Roman"/>
          <w:b/>
          <w:szCs w:val="24"/>
          <w:lang w:val="lt-LT"/>
        </w:rPr>
        <w:t>„</w:t>
      </w:r>
      <w:r w:rsidRPr="00F04596">
        <w:rPr>
          <w:rFonts w:cs="Times New Roman"/>
          <w:b/>
          <w:lang w:val="lt-LT"/>
        </w:rPr>
        <w:t>Naftos, naftos produktų bei alternatyviųjų degalų sandėliavimas</w:t>
      </w:r>
      <w:r w:rsidR="002210EC" w:rsidRPr="00F04596">
        <w:rPr>
          <w:rFonts w:cs="Times New Roman"/>
          <w:b/>
          <w:lang w:val="lt-LT"/>
        </w:rPr>
        <w:t>“</w:t>
      </w:r>
    </w:p>
    <w:p w:rsidR="00A43E73" w:rsidRPr="00F04596" w:rsidRDefault="00A43E73" w:rsidP="00CD3A2E">
      <w:pPr>
        <w:tabs>
          <w:tab w:val="left" w:pos="1288"/>
        </w:tabs>
        <w:spacing w:before="58" w:line="240" w:lineRule="auto"/>
        <w:rPr>
          <w:rFonts w:cs="Times New Roman"/>
          <w:b/>
          <w:lang w:val="lt-LT"/>
        </w:rPr>
      </w:pPr>
    </w:p>
    <w:tbl>
      <w:tblPr>
        <w:tblStyle w:val="Lentelstinklelis"/>
        <w:tblW w:w="0" w:type="auto"/>
        <w:tblLook w:val="04A0" w:firstRow="1" w:lastRow="0" w:firstColumn="1" w:lastColumn="0" w:noHBand="0" w:noVBand="1"/>
      </w:tblPr>
      <w:tblGrid>
        <w:gridCol w:w="2405"/>
        <w:gridCol w:w="3969"/>
        <w:gridCol w:w="3258"/>
      </w:tblGrid>
      <w:tr w:rsidR="000E2F40" w:rsidRPr="00F04596" w:rsidTr="00A43E73">
        <w:tc>
          <w:tcPr>
            <w:tcW w:w="2405" w:type="dxa"/>
          </w:tcPr>
          <w:p w:rsidR="000E2F40" w:rsidRPr="00F04596" w:rsidRDefault="000E2F40" w:rsidP="00CD3A2E">
            <w:pPr>
              <w:tabs>
                <w:tab w:val="left" w:pos="1288"/>
              </w:tabs>
              <w:spacing w:before="58" w:line="240" w:lineRule="auto"/>
              <w:rPr>
                <w:rFonts w:cs="Times New Roman"/>
                <w:b/>
                <w:lang w:val="lt-LT"/>
              </w:rPr>
            </w:pPr>
            <w:r w:rsidRPr="00F04596">
              <w:rPr>
                <w:lang w:val="lt-LT"/>
              </w:rPr>
              <w:t>Valstybinis kodas</w:t>
            </w:r>
          </w:p>
        </w:tc>
        <w:tc>
          <w:tcPr>
            <w:tcW w:w="7227" w:type="dxa"/>
            <w:gridSpan w:val="2"/>
          </w:tcPr>
          <w:p w:rsidR="000E2F40" w:rsidRPr="00F04596" w:rsidRDefault="000E5E23" w:rsidP="00CD3A2E">
            <w:pPr>
              <w:tabs>
                <w:tab w:val="left" w:pos="1288"/>
              </w:tabs>
              <w:spacing w:before="58" w:line="240" w:lineRule="auto"/>
              <w:rPr>
                <w:rFonts w:cs="Times New Roman"/>
                <w:b/>
                <w:lang w:val="lt-LT"/>
              </w:rPr>
            </w:pPr>
            <w:r w:rsidRPr="00F04596">
              <w:rPr>
                <w:lang w:val="lt-LT"/>
              </w:rPr>
              <w:t>4071133</w:t>
            </w:r>
          </w:p>
        </w:tc>
      </w:tr>
      <w:tr w:rsidR="000E2F40" w:rsidRPr="00F04596" w:rsidTr="00A43E73">
        <w:tc>
          <w:tcPr>
            <w:tcW w:w="2405" w:type="dxa"/>
          </w:tcPr>
          <w:p w:rsidR="000E2F40" w:rsidRPr="00F04596" w:rsidRDefault="000E2F40" w:rsidP="00CD3A2E">
            <w:pPr>
              <w:tabs>
                <w:tab w:val="left" w:pos="1288"/>
              </w:tabs>
              <w:spacing w:before="58" w:line="240" w:lineRule="auto"/>
              <w:rPr>
                <w:rFonts w:cs="Times New Roman"/>
                <w:b/>
                <w:lang w:val="lt-LT"/>
              </w:rPr>
            </w:pPr>
            <w:r w:rsidRPr="00F04596">
              <w:rPr>
                <w:lang w:val="lt-LT"/>
              </w:rPr>
              <w:t>Modulio LTKS lygis</w:t>
            </w:r>
          </w:p>
        </w:tc>
        <w:tc>
          <w:tcPr>
            <w:tcW w:w="7227" w:type="dxa"/>
            <w:gridSpan w:val="2"/>
          </w:tcPr>
          <w:p w:rsidR="000E2F40" w:rsidRPr="00F04596" w:rsidRDefault="000E2F40" w:rsidP="00CD3A2E">
            <w:pPr>
              <w:tabs>
                <w:tab w:val="left" w:pos="1288"/>
              </w:tabs>
              <w:spacing w:before="58" w:line="240" w:lineRule="auto"/>
              <w:rPr>
                <w:rFonts w:cs="Times New Roman"/>
                <w:b/>
                <w:lang w:val="lt-LT"/>
              </w:rPr>
            </w:pPr>
            <w:r w:rsidRPr="00F04596">
              <w:rPr>
                <w:lang w:val="lt-LT"/>
              </w:rPr>
              <w:t>IV</w:t>
            </w:r>
          </w:p>
        </w:tc>
      </w:tr>
      <w:tr w:rsidR="000E2F40" w:rsidRPr="00F04596" w:rsidTr="00A43E73">
        <w:tc>
          <w:tcPr>
            <w:tcW w:w="2405" w:type="dxa"/>
          </w:tcPr>
          <w:p w:rsidR="000E2F40" w:rsidRPr="00F04596" w:rsidRDefault="000E2F40" w:rsidP="00CD3A2E">
            <w:pPr>
              <w:tabs>
                <w:tab w:val="left" w:pos="1288"/>
              </w:tabs>
              <w:spacing w:before="58" w:line="240" w:lineRule="auto"/>
              <w:rPr>
                <w:rFonts w:cs="Times New Roman"/>
                <w:b/>
                <w:lang w:val="lt-LT"/>
              </w:rPr>
            </w:pPr>
            <w:r w:rsidRPr="00F04596">
              <w:rPr>
                <w:lang w:val="lt-LT"/>
              </w:rPr>
              <w:t>Apimtis mokymosi kreditais</w:t>
            </w:r>
          </w:p>
        </w:tc>
        <w:tc>
          <w:tcPr>
            <w:tcW w:w="7227" w:type="dxa"/>
            <w:gridSpan w:val="2"/>
          </w:tcPr>
          <w:p w:rsidR="000E2F40" w:rsidRPr="00F04596" w:rsidRDefault="000E5E23" w:rsidP="00CD3A2E">
            <w:pPr>
              <w:tabs>
                <w:tab w:val="left" w:pos="1288"/>
              </w:tabs>
              <w:spacing w:before="58" w:line="240" w:lineRule="auto"/>
              <w:rPr>
                <w:rFonts w:cs="Times New Roman"/>
                <w:b/>
                <w:lang w:val="lt-LT"/>
              </w:rPr>
            </w:pPr>
            <w:r w:rsidRPr="00F04596">
              <w:rPr>
                <w:lang w:val="lt-LT"/>
              </w:rPr>
              <w:t>5</w:t>
            </w:r>
          </w:p>
        </w:tc>
      </w:tr>
      <w:tr w:rsidR="000E2F40" w:rsidRPr="00F04596" w:rsidTr="00A43E73">
        <w:tc>
          <w:tcPr>
            <w:tcW w:w="2405" w:type="dxa"/>
          </w:tcPr>
          <w:p w:rsidR="000E2F40" w:rsidRPr="00F04596" w:rsidRDefault="000E2F40" w:rsidP="00CD3A2E">
            <w:pPr>
              <w:tabs>
                <w:tab w:val="left" w:pos="1288"/>
              </w:tabs>
              <w:spacing w:before="58" w:line="240" w:lineRule="auto"/>
              <w:rPr>
                <w:rFonts w:cs="Times New Roman"/>
                <w:b/>
                <w:lang w:val="lt-LT"/>
              </w:rPr>
            </w:pPr>
            <w:r w:rsidRPr="00F04596">
              <w:rPr>
                <w:lang w:val="lt-LT"/>
              </w:rPr>
              <w:t>Kompetencijos</w:t>
            </w:r>
          </w:p>
        </w:tc>
        <w:tc>
          <w:tcPr>
            <w:tcW w:w="7227" w:type="dxa"/>
            <w:gridSpan w:val="2"/>
          </w:tcPr>
          <w:p w:rsidR="000E2F40" w:rsidRPr="00F04596" w:rsidRDefault="000E2F40" w:rsidP="00CD3A2E">
            <w:pPr>
              <w:tabs>
                <w:tab w:val="left" w:pos="1288"/>
              </w:tabs>
              <w:spacing w:before="58" w:line="240" w:lineRule="auto"/>
              <w:rPr>
                <w:rFonts w:cs="Times New Roman"/>
                <w:b/>
                <w:lang w:val="lt-LT"/>
              </w:rPr>
            </w:pPr>
            <w:r w:rsidRPr="00F04596">
              <w:rPr>
                <w:lang w:val="lt-LT"/>
              </w:rPr>
              <w:t>Gaminti ir surinkti masyvios medienos baldus.</w:t>
            </w:r>
          </w:p>
        </w:tc>
      </w:tr>
      <w:tr w:rsidR="000E2F40" w:rsidRPr="00F04596" w:rsidTr="00A43E73">
        <w:tc>
          <w:tcPr>
            <w:tcW w:w="2405" w:type="dxa"/>
            <w:shd w:val="clear" w:color="auto" w:fill="D9D9D9" w:themeFill="background1" w:themeFillShade="D9"/>
          </w:tcPr>
          <w:p w:rsidR="000E2F40" w:rsidRPr="00F04596" w:rsidRDefault="000E2F40" w:rsidP="00CD3A2E">
            <w:pPr>
              <w:tabs>
                <w:tab w:val="left" w:pos="1288"/>
              </w:tabs>
              <w:spacing w:before="58" w:line="240" w:lineRule="auto"/>
              <w:rPr>
                <w:rFonts w:cs="Times New Roman"/>
                <w:b/>
                <w:lang w:val="lt-LT"/>
              </w:rPr>
            </w:pPr>
            <w:r w:rsidRPr="00F04596">
              <w:rPr>
                <w:lang w:val="lt-LT"/>
              </w:rPr>
              <w:t>Modulio mokymosi rezultatai (išskaidyta kompetencija)</w:t>
            </w:r>
          </w:p>
        </w:tc>
        <w:tc>
          <w:tcPr>
            <w:tcW w:w="3969" w:type="dxa"/>
            <w:shd w:val="clear" w:color="auto" w:fill="D9D9D9" w:themeFill="background1" w:themeFillShade="D9"/>
          </w:tcPr>
          <w:p w:rsidR="000E2F40" w:rsidRPr="00F04596" w:rsidRDefault="000E2F40" w:rsidP="00CD3A2E">
            <w:pPr>
              <w:tabs>
                <w:tab w:val="left" w:pos="1288"/>
              </w:tabs>
              <w:spacing w:before="58" w:line="240" w:lineRule="auto"/>
              <w:rPr>
                <w:rFonts w:cs="Times New Roman"/>
                <w:b/>
                <w:lang w:val="lt-LT"/>
              </w:rPr>
            </w:pPr>
            <w:r w:rsidRPr="00F04596">
              <w:rPr>
                <w:lang w:val="lt-LT"/>
              </w:rPr>
              <w:t>Rekomenduojamas turinys, reikalingas mokymosi rezultatams pasiekti</w:t>
            </w:r>
          </w:p>
        </w:tc>
        <w:tc>
          <w:tcPr>
            <w:tcW w:w="3258" w:type="dxa"/>
            <w:shd w:val="clear" w:color="auto" w:fill="D9D9D9" w:themeFill="background1" w:themeFillShade="D9"/>
          </w:tcPr>
          <w:p w:rsidR="000E2F40" w:rsidRPr="00F04596" w:rsidRDefault="000E2F40" w:rsidP="00782621">
            <w:pPr>
              <w:tabs>
                <w:tab w:val="left" w:pos="1288"/>
              </w:tabs>
              <w:spacing w:before="58" w:line="240" w:lineRule="auto"/>
              <w:rPr>
                <w:rFonts w:cs="Times New Roman"/>
                <w:b/>
                <w:lang w:val="lt-LT"/>
              </w:rPr>
            </w:pPr>
            <w:r w:rsidRPr="00F04596">
              <w:rPr>
                <w:lang w:val="lt-LT"/>
              </w:rPr>
              <w:t xml:space="preserve">Mokymosi pasiekimų įvertinimo kriterijai </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63"/>
                <w:tab w:val="left" w:pos="333"/>
              </w:tabs>
              <w:spacing w:line="276" w:lineRule="auto"/>
              <w:ind w:left="63"/>
              <w:jc w:val="both"/>
              <w:rPr>
                <w:lang w:val="lt-LT"/>
              </w:rPr>
            </w:pPr>
            <w:r w:rsidRPr="00F04596">
              <w:rPr>
                <w:lang w:val="lt-LT"/>
              </w:rPr>
              <w:t xml:space="preserve">1. Išmanyti talpyklų parkų technologines schemas ir įrangą.   </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widowControl/>
              <w:tabs>
                <w:tab w:val="left" w:pos="320"/>
                <w:tab w:val="left" w:pos="514"/>
              </w:tabs>
              <w:suppressAutoHyphens/>
              <w:snapToGrid w:val="0"/>
              <w:spacing w:line="276" w:lineRule="auto"/>
              <w:jc w:val="both"/>
              <w:rPr>
                <w:bCs/>
                <w:i/>
                <w:lang w:val="lt-LT"/>
              </w:rPr>
            </w:pPr>
            <w:r w:rsidRPr="00F04596">
              <w:rPr>
                <w:b/>
                <w:bCs/>
                <w:lang w:val="lt-LT"/>
              </w:rPr>
              <w:t xml:space="preserve">Tema. Naftos terminalų talpyklų parkai. </w:t>
            </w:r>
          </w:p>
          <w:p w:rsidR="00CD017D" w:rsidRPr="00F04596" w:rsidRDefault="00CD017D" w:rsidP="00CD017D">
            <w:pPr>
              <w:snapToGrid w:val="0"/>
              <w:spacing w:line="276" w:lineRule="auto"/>
              <w:jc w:val="both"/>
              <w:rPr>
                <w:bCs/>
                <w:lang w:val="lt-LT"/>
              </w:rPr>
            </w:pPr>
            <w:r w:rsidRPr="00F04596">
              <w:rPr>
                <w:bCs/>
                <w:i/>
                <w:lang w:val="lt-LT"/>
              </w:rPr>
              <w:t>Užduotys:</w:t>
            </w:r>
          </w:p>
          <w:p w:rsidR="00CD017D" w:rsidRPr="00F04596" w:rsidRDefault="00CD017D" w:rsidP="00CD017D">
            <w:pPr>
              <w:tabs>
                <w:tab w:val="left" w:pos="604"/>
              </w:tabs>
              <w:snapToGrid w:val="0"/>
              <w:spacing w:line="276" w:lineRule="auto"/>
              <w:ind w:left="-51"/>
              <w:jc w:val="both"/>
              <w:rPr>
                <w:bCs/>
                <w:lang w:val="lt-LT"/>
              </w:rPr>
            </w:pPr>
            <w:r w:rsidRPr="00F04596">
              <w:rPr>
                <w:bCs/>
                <w:lang w:val="lt-LT"/>
              </w:rPr>
              <w:t>Apibūdinti ir aprašyti naftos, naftos  produktų terminalų bei juose esančių talpyklų parkų įrengimą.</w:t>
            </w:r>
          </w:p>
          <w:p w:rsidR="00CD017D" w:rsidRPr="00F04596" w:rsidRDefault="00CD017D" w:rsidP="00CD017D">
            <w:pPr>
              <w:tabs>
                <w:tab w:val="left" w:pos="604"/>
              </w:tabs>
              <w:snapToGrid w:val="0"/>
              <w:spacing w:line="276" w:lineRule="auto"/>
              <w:ind w:left="-51"/>
              <w:jc w:val="both"/>
              <w:rPr>
                <w:b/>
                <w:bCs/>
                <w:shd w:val="clear" w:color="auto" w:fill="FFFFFF"/>
                <w:lang w:val="lt-LT"/>
              </w:rPr>
            </w:pPr>
            <w:r w:rsidRPr="00F04596">
              <w:rPr>
                <w:bCs/>
                <w:lang w:val="lt-LT"/>
              </w:rPr>
              <w:t>Skaityti talpyklų technologines schemas, iššifruojant schemose parodytus žymėjimus.</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Cs/>
              </w:rPr>
            </w:pPr>
            <w:r w:rsidRPr="00F04596">
              <w:t>Per nurodytą laiką, naudodamas mokomąją medžiagą,</w:t>
            </w:r>
            <w:r w:rsidRPr="00F04596">
              <w:rPr>
                <w:shd w:val="clear" w:color="auto" w:fill="FFFFFF"/>
              </w:rPr>
              <w:t xml:space="preserve"> atlieka užduotis apie </w:t>
            </w:r>
            <w:r w:rsidRPr="00F04596">
              <w:rPr>
                <w:bCs/>
              </w:rPr>
              <w:t>talpyklų parkų technologines schemas ir įrangą.</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snapToGrid w:val="0"/>
              <w:spacing w:line="276" w:lineRule="auto"/>
              <w:jc w:val="both"/>
              <w:rPr>
                <w:b/>
                <w:bCs/>
                <w:shd w:val="clear" w:color="auto" w:fill="FFFFFF"/>
                <w:lang w:val="lt-LT"/>
              </w:rPr>
            </w:pPr>
            <w:r w:rsidRPr="00F04596">
              <w:rPr>
                <w:b/>
                <w:bCs/>
                <w:shd w:val="clear" w:color="auto" w:fill="FFFFFF"/>
                <w:lang w:val="lt-LT"/>
              </w:rPr>
              <w:t>Puikiai</w:t>
            </w:r>
          </w:p>
          <w:p w:rsidR="00CD017D" w:rsidRPr="00F04596" w:rsidRDefault="00CD017D" w:rsidP="00CD017D">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63"/>
                <w:tab w:val="left" w:pos="333"/>
              </w:tabs>
              <w:spacing w:line="276" w:lineRule="auto"/>
              <w:ind w:left="63"/>
              <w:jc w:val="both"/>
              <w:rPr>
                <w:b/>
                <w:bCs/>
                <w:lang w:val="lt-LT"/>
              </w:rPr>
            </w:pPr>
            <w:r w:rsidRPr="00F04596">
              <w:rPr>
                <w:lang w:val="lt-LT"/>
              </w:rPr>
              <w:t>2. Vykdyti teisės aktų, norminių dokumentų reikalavimus sandėliuojant naftą, naftos produktus ir alternatyviuosius degalus.</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498"/>
              </w:tabs>
              <w:snapToGrid w:val="0"/>
              <w:spacing w:line="276" w:lineRule="auto"/>
              <w:jc w:val="both"/>
              <w:rPr>
                <w:bCs/>
                <w:i/>
                <w:lang w:val="lt-LT"/>
              </w:rPr>
            </w:pPr>
            <w:r w:rsidRPr="00F04596">
              <w:rPr>
                <w:b/>
                <w:bCs/>
                <w:lang w:val="lt-LT"/>
              </w:rPr>
              <w:t xml:space="preserve">Tema. Teisės aktai ir norminiai dokumentai, reglamentuojantys naftos, naftos produktų ir alternatyviųjų degalų sandėliavimą.  </w:t>
            </w:r>
          </w:p>
          <w:p w:rsidR="00CD017D" w:rsidRPr="00F04596" w:rsidRDefault="00CD017D" w:rsidP="00CD017D">
            <w:pPr>
              <w:snapToGrid w:val="0"/>
              <w:spacing w:line="276" w:lineRule="auto"/>
              <w:jc w:val="both"/>
              <w:rPr>
                <w:bCs/>
                <w:lang w:val="lt-LT"/>
              </w:rPr>
            </w:pPr>
            <w:r w:rsidRPr="00F04596">
              <w:rPr>
                <w:bCs/>
                <w:i/>
                <w:lang w:val="lt-LT"/>
              </w:rPr>
              <w:t>Užduotys:</w:t>
            </w:r>
          </w:p>
          <w:p w:rsidR="00CD017D" w:rsidRPr="00F04596" w:rsidRDefault="00CD017D" w:rsidP="00CD017D">
            <w:pPr>
              <w:tabs>
                <w:tab w:val="left" w:pos="657"/>
              </w:tabs>
              <w:snapToGrid w:val="0"/>
              <w:spacing w:line="276" w:lineRule="auto"/>
              <w:jc w:val="both"/>
              <w:rPr>
                <w:bCs/>
                <w:lang w:val="lt-LT"/>
              </w:rPr>
            </w:pPr>
            <w:r w:rsidRPr="00F04596">
              <w:rPr>
                <w:bCs/>
                <w:lang w:val="lt-LT"/>
              </w:rPr>
              <w:t>Išvardinti pagrindinių dokumentų, reglamentuojančių naftos, naftos produktų ir alternatyviųjų degalų sandėliavimo reikalavimus.</w:t>
            </w:r>
          </w:p>
          <w:p w:rsidR="00CD017D" w:rsidRPr="00F04596" w:rsidRDefault="00CD017D" w:rsidP="00CD017D">
            <w:pPr>
              <w:tabs>
                <w:tab w:val="left" w:pos="657"/>
              </w:tabs>
              <w:snapToGrid w:val="0"/>
              <w:spacing w:line="276" w:lineRule="auto"/>
              <w:jc w:val="both"/>
              <w:rPr>
                <w:bCs/>
                <w:lang w:val="lt-LT"/>
              </w:rPr>
            </w:pPr>
            <w:r w:rsidRPr="00F04596">
              <w:rPr>
                <w:bCs/>
                <w:lang w:val="lt-LT"/>
              </w:rPr>
              <w:t>Apibūdinti fizikinius, fizikinius-cheminius procesus, vykstančius naftos, naftos produktų ir alternatyviųjų degalų sandėliavimo metu ir įtakojančius pasirinkto norminio dokumento reikalavimus.</w:t>
            </w:r>
          </w:p>
          <w:p w:rsidR="00CD017D" w:rsidRPr="00F04596" w:rsidRDefault="00CD017D" w:rsidP="00CD017D">
            <w:pPr>
              <w:tabs>
                <w:tab w:val="left" w:pos="657"/>
              </w:tabs>
              <w:snapToGrid w:val="0"/>
              <w:spacing w:line="276" w:lineRule="auto"/>
              <w:jc w:val="both"/>
              <w:rPr>
                <w:b/>
                <w:bCs/>
                <w:shd w:val="clear" w:color="auto" w:fill="FFFFFF"/>
                <w:lang w:val="lt-LT"/>
              </w:rPr>
            </w:pPr>
            <w:r w:rsidRPr="00F04596">
              <w:rPr>
                <w:bCs/>
                <w:lang w:val="lt-LT"/>
              </w:rPr>
              <w:t xml:space="preserve">Aprašyti fizikinius, fizikinius-cheminius procesus, vykstančius produktų, žaliavų maišymo, laikymo, sandėliavimo metu. </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 xml:space="preserve">Patenkinamai </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 xml:space="preserve">atlieka užduotis apie </w:t>
            </w:r>
            <w:r w:rsidRPr="00F04596">
              <w:rPr>
                <w:bCs/>
                <w:shd w:val="clear" w:color="auto" w:fill="FFFFFF"/>
              </w:rPr>
              <w:t>procesus vykstančius produktų, žaliavų, priedų maišymo, jų laikymo ir sandėliavimo metu</w:t>
            </w:r>
            <w:r w:rsidRPr="00F04596">
              <w:rPr>
                <w:shd w:val="clear" w:color="auto" w:fill="FFFFFF"/>
              </w:rPr>
              <w:t>.</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snapToGrid w:val="0"/>
              <w:spacing w:line="276" w:lineRule="auto"/>
              <w:jc w:val="both"/>
              <w:rPr>
                <w:b/>
                <w:bCs/>
                <w:shd w:val="clear" w:color="auto" w:fill="FFFFFF"/>
                <w:lang w:val="lt-LT"/>
              </w:rPr>
            </w:pPr>
            <w:r w:rsidRPr="00F04596">
              <w:rPr>
                <w:b/>
                <w:bCs/>
                <w:shd w:val="clear" w:color="auto" w:fill="FFFFFF"/>
                <w:lang w:val="lt-LT"/>
              </w:rPr>
              <w:t xml:space="preserve">Puikiai </w:t>
            </w:r>
          </w:p>
          <w:p w:rsidR="00CD017D" w:rsidRPr="00F04596" w:rsidRDefault="00CD017D" w:rsidP="00CD017D">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0"/>
                <w:tab w:val="left" w:pos="63"/>
                <w:tab w:val="left" w:pos="205"/>
                <w:tab w:val="left" w:pos="333"/>
                <w:tab w:val="left" w:pos="550"/>
              </w:tabs>
              <w:spacing w:line="276" w:lineRule="auto"/>
              <w:ind w:left="63"/>
              <w:rPr>
                <w:b/>
                <w:bCs/>
                <w:lang w:val="lt-LT"/>
              </w:rPr>
            </w:pPr>
            <w:r w:rsidRPr="00F04596">
              <w:rPr>
                <w:lang w:val="lt-LT"/>
              </w:rPr>
              <w:t xml:space="preserve">3. Paaiškinti sandėliavimo metu vykstančius procesus.   </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516"/>
              </w:tabs>
              <w:snapToGrid w:val="0"/>
              <w:spacing w:line="276" w:lineRule="auto"/>
              <w:jc w:val="both"/>
              <w:rPr>
                <w:bCs/>
                <w:i/>
                <w:lang w:val="lt-LT"/>
              </w:rPr>
            </w:pPr>
            <w:r w:rsidRPr="00F04596">
              <w:rPr>
                <w:b/>
                <w:bCs/>
                <w:lang w:val="lt-LT"/>
              </w:rPr>
              <w:t>Tema. Sandėliavimo metu vykstantys procesai.</w:t>
            </w:r>
          </w:p>
          <w:p w:rsidR="00CD017D" w:rsidRPr="00F04596" w:rsidRDefault="00CD017D" w:rsidP="00CD017D">
            <w:pPr>
              <w:tabs>
                <w:tab w:val="left" w:pos="516"/>
              </w:tabs>
              <w:snapToGrid w:val="0"/>
              <w:spacing w:line="276" w:lineRule="auto"/>
              <w:jc w:val="both"/>
              <w:rPr>
                <w:bCs/>
                <w:lang w:val="lt-LT"/>
              </w:rPr>
            </w:pPr>
            <w:r w:rsidRPr="00F04596">
              <w:rPr>
                <w:bCs/>
                <w:i/>
                <w:lang w:val="lt-LT"/>
              </w:rPr>
              <w:t>Užduotys:</w:t>
            </w:r>
          </w:p>
          <w:p w:rsidR="00CD017D" w:rsidRPr="00F04596" w:rsidRDefault="00CD017D" w:rsidP="00CD017D">
            <w:pPr>
              <w:tabs>
                <w:tab w:val="left" w:pos="516"/>
              </w:tabs>
              <w:snapToGrid w:val="0"/>
              <w:spacing w:line="276" w:lineRule="auto"/>
              <w:jc w:val="both"/>
              <w:rPr>
                <w:bCs/>
                <w:lang w:val="lt-LT"/>
              </w:rPr>
            </w:pPr>
            <w:r w:rsidRPr="00F04596">
              <w:rPr>
                <w:bCs/>
                <w:lang w:val="lt-LT"/>
              </w:rPr>
              <w:t>Apibūdinti fizikinius, fizikinius-cheminius procesus, vykstančius produktų, žaliavų, priedų maišymo, jų laikymo ir sandėliavimo metu.</w:t>
            </w:r>
          </w:p>
          <w:p w:rsidR="00CD017D" w:rsidRPr="00F04596" w:rsidRDefault="00CD017D" w:rsidP="00CD017D">
            <w:pPr>
              <w:tabs>
                <w:tab w:val="left" w:pos="516"/>
              </w:tabs>
              <w:snapToGrid w:val="0"/>
              <w:spacing w:line="276" w:lineRule="auto"/>
              <w:jc w:val="both"/>
              <w:rPr>
                <w:bCs/>
                <w:lang w:val="lt-LT"/>
              </w:rPr>
            </w:pPr>
            <w:r w:rsidRPr="00F04596">
              <w:rPr>
                <w:bCs/>
                <w:lang w:val="lt-LT"/>
              </w:rPr>
              <w:t>Aprašyti nurodyto produkto fizinį procesą, įtakojantį šio produkto kokybės pakitimus.</w:t>
            </w:r>
          </w:p>
          <w:p w:rsidR="00CD017D" w:rsidRPr="00F04596" w:rsidRDefault="00CD017D" w:rsidP="00CD017D">
            <w:pPr>
              <w:tabs>
                <w:tab w:val="left" w:pos="516"/>
              </w:tabs>
              <w:snapToGrid w:val="0"/>
              <w:spacing w:line="276" w:lineRule="auto"/>
              <w:jc w:val="both"/>
              <w:rPr>
                <w:bCs/>
                <w:lang w:val="lt-LT"/>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 xml:space="preserve">atlieka užduotis apie </w:t>
            </w:r>
            <w:r w:rsidRPr="00F04596">
              <w:rPr>
                <w:bCs/>
                <w:shd w:val="clear" w:color="auto" w:fill="FFFFFF"/>
              </w:rPr>
              <w:t>procesus vykstančius laikymo ir sandėliavimo metu.</w:t>
            </w:r>
            <w:r w:rsidRPr="00F04596">
              <w:rPr>
                <w:shd w:val="clear" w:color="auto" w:fill="FFFFFF"/>
              </w:rPr>
              <w:t xml:space="preserve"> </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pStyle w:val="Default"/>
              <w:spacing w:line="276" w:lineRule="auto"/>
              <w:jc w:val="both"/>
              <w:rPr>
                <w:b/>
                <w:bCs/>
                <w:shd w:val="clear" w:color="auto" w:fill="FFFFFF"/>
              </w:rPr>
            </w:pPr>
            <w:r w:rsidRPr="00F04596">
              <w:rPr>
                <w:b/>
                <w:bCs/>
                <w:shd w:val="clear" w:color="auto" w:fill="FFFFFF"/>
              </w:rPr>
              <w:t xml:space="preserve">Puikiai </w:t>
            </w:r>
          </w:p>
          <w:p w:rsidR="00CD017D" w:rsidRPr="00F04596" w:rsidRDefault="00CD017D" w:rsidP="00CD017D">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0"/>
                <w:tab w:val="left" w:pos="63"/>
                <w:tab w:val="left" w:pos="205"/>
                <w:tab w:val="left" w:pos="333"/>
              </w:tabs>
              <w:spacing w:line="276" w:lineRule="auto"/>
              <w:ind w:left="63"/>
              <w:jc w:val="both"/>
              <w:rPr>
                <w:b/>
                <w:bCs/>
                <w:lang w:val="lt-LT"/>
              </w:rPr>
            </w:pPr>
            <w:r w:rsidRPr="00F04596">
              <w:rPr>
                <w:lang w:val="lt-LT"/>
              </w:rPr>
              <w:t xml:space="preserve">4. Vykdyti gamybines technologines operacijas.  </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516"/>
              </w:tabs>
              <w:snapToGrid w:val="0"/>
              <w:spacing w:line="276" w:lineRule="auto"/>
              <w:jc w:val="both"/>
              <w:rPr>
                <w:bCs/>
                <w:i/>
                <w:lang w:val="lt-LT"/>
              </w:rPr>
            </w:pPr>
            <w:r w:rsidRPr="00F04596">
              <w:rPr>
                <w:b/>
                <w:bCs/>
                <w:lang w:val="lt-LT"/>
              </w:rPr>
              <w:t>Tema. Gamybinės technologinės operacijos.</w:t>
            </w:r>
          </w:p>
          <w:p w:rsidR="00CD017D" w:rsidRPr="00F04596" w:rsidRDefault="00CD017D" w:rsidP="00CD017D">
            <w:pPr>
              <w:tabs>
                <w:tab w:val="left" w:pos="516"/>
              </w:tabs>
              <w:snapToGrid w:val="0"/>
              <w:spacing w:line="276" w:lineRule="auto"/>
              <w:jc w:val="both"/>
              <w:rPr>
                <w:bCs/>
                <w:lang w:val="lt-LT"/>
              </w:rPr>
            </w:pPr>
            <w:r w:rsidRPr="00F04596">
              <w:rPr>
                <w:bCs/>
                <w:i/>
                <w:lang w:val="lt-LT"/>
              </w:rPr>
              <w:t>Užduotis:</w:t>
            </w:r>
          </w:p>
          <w:p w:rsidR="00CD017D" w:rsidRPr="00F04596" w:rsidRDefault="00CD017D" w:rsidP="00CD017D">
            <w:pPr>
              <w:tabs>
                <w:tab w:val="left" w:pos="516"/>
              </w:tabs>
              <w:snapToGrid w:val="0"/>
              <w:spacing w:line="276" w:lineRule="auto"/>
              <w:jc w:val="both"/>
              <w:rPr>
                <w:bCs/>
                <w:lang w:val="lt-LT"/>
              </w:rPr>
            </w:pPr>
            <w:r w:rsidRPr="00F04596">
              <w:rPr>
                <w:bCs/>
                <w:lang w:val="lt-LT"/>
              </w:rPr>
              <w:t>Papasakoti apie galimas gamybines technologines operacijas, paruošti operacijos aprašą.</w:t>
            </w:r>
          </w:p>
          <w:p w:rsidR="00CD017D" w:rsidRPr="00F04596" w:rsidRDefault="00CD017D" w:rsidP="00CD017D">
            <w:pPr>
              <w:tabs>
                <w:tab w:val="left" w:pos="516"/>
              </w:tabs>
              <w:snapToGrid w:val="0"/>
              <w:spacing w:line="276" w:lineRule="auto"/>
              <w:jc w:val="both"/>
              <w:rPr>
                <w:bCs/>
                <w:lang w:val="lt-LT"/>
              </w:rPr>
            </w:pPr>
            <w:r w:rsidRPr="00F04596">
              <w:rPr>
                <w:bCs/>
                <w:lang w:val="lt-LT"/>
              </w:rPr>
              <w:t>Parengti nurodytos gamybinės technologinės operacijos aprašą.</w:t>
            </w:r>
          </w:p>
          <w:p w:rsidR="00CD017D" w:rsidRPr="00F04596" w:rsidRDefault="00CD017D" w:rsidP="00CD017D">
            <w:pPr>
              <w:tabs>
                <w:tab w:val="left" w:pos="516"/>
              </w:tabs>
              <w:snapToGrid w:val="0"/>
              <w:spacing w:line="276" w:lineRule="auto"/>
              <w:jc w:val="both"/>
              <w:rPr>
                <w:bCs/>
                <w:lang w:val="lt-LT"/>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 xml:space="preserve">atlieka užduotis apie </w:t>
            </w:r>
            <w:r w:rsidRPr="00F04596">
              <w:t>gamybines technologines operacijas</w:t>
            </w:r>
            <w:r w:rsidRPr="00F04596">
              <w:rPr>
                <w:shd w:val="clear" w:color="auto" w:fill="FFFFFF"/>
              </w:rPr>
              <w:t xml:space="preserve">. </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Puikiai </w:t>
            </w:r>
          </w:p>
          <w:p w:rsidR="00CD017D" w:rsidRPr="00F04596" w:rsidRDefault="00CD017D" w:rsidP="00CD017D">
            <w:pPr>
              <w:snapToGrid w:val="0"/>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0"/>
                <w:tab w:val="left" w:pos="63"/>
                <w:tab w:val="left" w:pos="205"/>
                <w:tab w:val="left" w:pos="333"/>
              </w:tabs>
              <w:spacing w:line="276" w:lineRule="auto"/>
              <w:rPr>
                <w:lang w:val="lt-LT"/>
              </w:rPr>
            </w:pPr>
            <w:r w:rsidRPr="00F04596">
              <w:rPr>
                <w:lang w:val="lt-LT"/>
              </w:rPr>
              <w:t xml:space="preserve">5. Valdyti avarines situacijas (darbuotojų veiksmai, įvykus avarijai).  </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516"/>
              </w:tabs>
              <w:snapToGrid w:val="0"/>
              <w:spacing w:line="276" w:lineRule="auto"/>
              <w:jc w:val="both"/>
              <w:rPr>
                <w:bCs/>
                <w:i/>
                <w:lang w:val="lt-LT"/>
              </w:rPr>
            </w:pPr>
            <w:r w:rsidRPr="00F04596">
              <w:rPr>
                <w:b/>
                <w:bCs/>
                <w:lang w:val="lt-LT"/>
              </w:rPr>
              <w:t>Tema. Darbuotojų veiksmai įvykus avarijai.</w:t>
            </w:r>
          </w:p>
          <w:p w:rsidR="00CD017D" w:rsidRPr="00F04596" w:rsidRDefault="00CD017D" w:rsidP="00CD017D">
            <w:pPr>
              <w:tabs>
                <w:tab w:val="left" w:pos="516"/>
              </w:tabs>
              <w:snapToGrid w:val="0"/>
              <w:spacing w:line="276" w:lineRule="auto"/>
              <w:jc w:val="both"/>
              <w:rPr>
                <w:bCs/>
                <w:lang w:val="lt-LT"/>
              </w:rPr>
            </w:pPr>
            <w:r w:rsidRPr="00F04596">
              <w:rPr>
                <w:bCs/>
                <w:i/>
                <w:lang w:val="lt-LT"/>
              </w:rPr>
              <w:t>Užduotys:</w:t>
            </w:r>
          </w:p>
          <w:p w:rsidR="00CD017D" w:rsidRPr="00F04596" w:rsidRDefault="00CD017D" w:rsidP="00CD017D">
            <w:pPr>
              <w:tabs>
                <w:tab w:val="left" w:pos="709"/>
              </w:tabs>
              <w:snapToGrid w:val="0"/>
              <w:spacing w:line="276" w:lineRule="auto"/>
              <w:jc w:val="both"/>
              <w:rPr>
                <w:bCs/>
                <w:lang w:val="lt-LT"/>
              </w:rPr>
            </w:pPr>
            <w:r w:rsidRPr="00F04596">
              <w:rPr>
                <w:bCs/>
                <w:lang w:val="lt-LT"/>
              </w:rPr>
              <w:t>Apibūdinti ir aprašyti priešavarinę signalizaciją.</w:t>
            </w:r>
          </w:p>
          <w:p w:rsidR="00CD017D" w:rsidRPr="00F04596" w:rsidRDefault="00CD017D" w:rsidP="00CD017D">
            <w:pPr>
              <w:tabs>
                <w:tab w:val="left" w:pos="709"/>
              </w:tabs>
              <w:snapToGrid w:val="0"/>
              <w:spacing w:line="276" w:lineRule="auto"/>
              <w:jc w:val="both"/>
              <w:rPr>
                <w:bCs/>
                <w:lang w:val="lt-LT"/>
              </w:rPr>
            </w:pPr>
            <w:r w:rsidRPr="00F04596">
              <w:rPr>
                <w:bCs/>
                <w:lang w:val="lt-LT"/>
              </w:rPr>
              <w:t>Parengti nurodytos avarinės situacijos  darbuotojų veiksmų planą.</w:t>
            </w:r>
          </w:p>
          <w:p w:rsidR="00CD017D" w:rsidRPr="00F04596" w:rsidRDefault="00CD017D" w:rsidP="00CD017D">
            <w:pPr>
              <w:tabs>
                <w:tab w:val="left" w:pos="516"/>
              </w:tabs>
              <w:snapToGrid w:val="0"/>
              <w:spacing w:line="276" w:lineRule="auto"/>
              <w:jc w:val="both"/>
              <w:rPr>
                <w:b/>
                <w:bCs/>
                <w:shd w:val="clear" w:color="auto" w:fill="FFFFFF"/>
                <w:lang w:val="lt-LT"/>
              </w:rPr>
            </w:pPr>
            <w:r w:rsidRPr="00F04596">
              <w:rPr>
                <w:bCs/>
                <w:lang w:val="lt-LT"/>
              </w:rPr>
              <w:t>Imituoti darbuotojų veiksmus nurodytoje avarinėje situacijoje.</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atlieka užduotis apie</w:t>
            </w:r>
            <w:r w:rsidRPr="00F04596">
              <w:rPr>
                <w:bCs/>
                <w:shd w:val="clear" w:color="auto" w:fill="FFFFFF"/>
              </w:rPr>
              <w:t xml:space="preserve"> darbuotojų veiksmus įvykus avarinei situacijai</w:t>
            </w:r>
            <w:r w:rsidRPr="00F04596">
              <w:rPr>
                <w:shd w:val="clear" w:color="auto" w:fill="FFFFFF"/>
              </w:rPr>
              <w:t xml:space="preserve">. </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Puikiai </w:t>
            </w:r>
          </w:p>
          <w:p w:rsidR="00CD017D" w:rsidRPr="00F04596" w:rsidRDefault="00CD017D" w:rsidP="00CD017D">
            <w:pPr>
              <w:snapToGrid w:val="0"/>
              <w:spacing w:line="276" w:lineRule="auto"/>
              <w:jc w:val="both"/>
              <w:rPr>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0"/>
                <w:tab w:val="left" w:pos="63"/>
                <w:tab w:val="left" w:pos="205"/>
                <w:tab w:val="left" w:pos="333"/>
              </w:tabs>
              <w:spacing w:line="276" w:lineRule="auto"/>
              <w:jc w:val="both"/>
              <w:rPr>
                <w:lang w:val="lt-LT"/>
              </w:rPr>
            </w:pPr>
            <w:r w:rsidRPr="00F04596">
              <w:rPr>
                <w:lang w:val="lt-LT"/>
              </w:rPr>
              <w:t>6. Sandėliuoti fasuotus naftos produktus ir alternatyviuosius degalus.</w:t>
            </w:r>
          </w:p>
          <w:p w:rsidR="00CD017D" w:rsidRPr="00F04596" w:rsidRDefault="00CD017D" w:rsidP="00CD017D">
            <w:pPr>
              <w:tabs>
                <w:tab w:val="left" w:pos="0"/>
                <w:tab w:val="left" w:pos="63"/>
                <w:tab w:val="left" w:pos="205"/>
                <w:tab w:val="left" w:pos="333"/>
              </w:tabs>
              <w:spacing w:line="276" w:lineRule="auto"/>
              <w:ind w:left="63"/>
              <w:jc w:val="both"/>
              <w:rPr>
                <w:lang w:val="lt-LT"/>
              </w:rPr>
            </w:pP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516"/>
              </w:tabs>
              <w:snapToGrid w:val="0"/>
              <w:spacing w:line="276" w:lineRule="auto"/>
              <w:jc w:val="both"/>
              <w:rPr>
                <w:bCs/>
                <w:i/>
                <w:lang w:val="lt-LT"/>
              </w:rPr>
            </w:pPr>
            <w:r w:rsidRPr="00F04596">
              <w:rPr>
                <w:b/>
                <w:bCs/>
                <w:lang w:val="lt-LT"/>
              </w:rPr>
              <w:t>Tema. Fasuotų naftos produktų ir alternatyviųjų degalų sandėliavimas.</w:t>
            </w:r>
          </w:p>
          <w:p w:rsidR="00CD017D" w:rsidRPr="00F04596" w:rsidRDefault="00CD017D" w:rsidP="00CD017D">
            <w:pPr>
              <w:tabs>
                <w:tab w:val="left" w:pos="516"/>
              </w:tabs>
              <w:snapToGrid w:val="0"/>
              <w:spacing w:line="276" w:lineRule="auto"/>
              <w:jc w:val="both"/>
              <w:rPr>
                <w:bCs/>
                <w:lang w:val="lt-LT"/>
              </w:rPr>
            </w:pPr>
            <w:r w:rsidRPr="00F04596">
              <w:rPr>
                <w:bCs/>
                <w:i/>
                <w:lang w:val="lt-LT"/>
              </w:rPr>
              <w:t>Užduotys:</w:t>
            </w:r>
          </w:p>
          <w:p w:rsidR="00CD017D" w:rsidRPr="00F04596" w:rsidRDefault="00CD017D" w:rsidP="00CD017D">
            <w:pPr>
              <w:tabs>
                <w:tab w:val="left" w:pos="516"/>
              </w:tabs>
              <w:snapToGrid w:val="0"/>
              <w:spacing w:line="276" w:lineRule="auto"/>
              <w:jc w:val="both"/>
              <w:rPr>
                <w:bCs/>
                <w:lang w:val="lt-LT"/>
              </w:rPr>
            </w:pPr>
            <w:r w:rsidRPr="00F04596">
              <w:rPr>
                <w:bCs/>
                <w:lang w:val="lt-LT"/>
              </w:rPr>
              <w:t>Išvardinti ir apibūdinti fasuotus naftos produktus ir alternatyviuosius degalus.</w:t>
            </w:r>
          </w:p>
          <w:p w:rsidR="00CD017D" w:rsidRPr="00F04596" w:rsidRDefault="00CD017D" w:rsidP="00CD017D">
            <w:pPr>
              <w:tabs>
                <w:tab w:val="left" w:pos="516"/>
              </w:tabs>
              <w:snapToGrid w:val="0"/>
              <w:spacing w:line="276" w:lineRule="auto"/>
              <w:jc w:val="both"/>
              <w:rPr>
                <w:b/>
                <w:bCs/>
                <w:shd w:val="clear" w:color="auto" w:fill="FFFFFF"/>
                <w:lang w:val="lt-LT"/>
              </w:rPr>
            </w:pPr>
            <w:r w:rsidRPr="00F04596">
              <w:rPr>
                <w:bCs/>
                <w:lang w:val="lt-LT"/>
              </w:rPr>
              <w:t>Išvardinti reikalavimus fasuotų naftos produktų ir alternatyviųjų degalų sandėliavimui.</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 xml:space="preserve">atlieka užduotis apie </w:t>
            </w:r>
            <w:r w:rsidRPr="00F04596">
              <w:rPr>
                <w:bCs/>
              </w:rPr>
              <w:t>fasuotų naftos produktų ir alternatyviųjų degalų sandėliavimą.</w:t>
            </w:r>
            <w:r w:rsidRPr="00F04596">
              <w:rPr>
                <w:shd w:val="clear" w:color="auto" w:fill="FFFFFF"/>
              </w:rPr>
              <w:t xml:space="preserve">  </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Puikiai </w:t>
            </w:r>
          </w:p>
          <w:p w:rsidR="00CD017D" w:rsidRPr="00F04596" w:rsidRDefault="00CD017D" w:rsidP="00CD017D">
            <w:pPr>
              <w:snapToGrid w:val="0"/>
              <w:spacing w:line="276" w:lineRule="auto"/>
              <w:jc w:val="both"/>
              <w:rPr>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CD017D" w:rsidRPr="00F04596" w:rsidTr="00A43E73">
        <w:tc>
          <w:tcPr>
            <w:tcW w:w="2405"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0"/>
                <w:tab w:val="left" w:pos="63"/>
                <w:tab w:val="left" w:pos="205"/>
                <w:tab w:val="left" w:pos="333"/>
              </w:tabs>
              <w:spacing w:line="276" w:lineRule="auto"/>
              <w:jc w:val="both"/>
              <w:rPr>
                <w:b/>
                <w:bCs/>
                <w:lang w:val="lt-LT"/>
              </w:rPr>
            </w:pPr>
            <w:r w:rsidRPr="00F04596">
              <w:rPr>
                <w:lang w:val="lt-LT"/>
              </w:rPr>
              <w:t xml:space="preserve">7. Taikyti saugos darbe ir sveikatos, gaisrinės saugos, elektrosaugos, pramoninės sanitarijos reikalavimų nuostatas sandėliuojant naftą, naftos produktus bei alternatyviuosius degalus.  </w:t>
            </w:r>
          </w:p>
        </w:tc>
        <w:tc>
          <w:tcPr>
            <w:tcW w:w="3969" w:type="dxa"/>
            <w:tcBorders>
              <w:top w:val="single" w:sz="4" w:space="0" w:color="000000"/>
              <w:left w:val="single" w:sz="4" w:space="0" w:color="000000"/>
              <w:bottom w:val="single" w:sz="4" w:space="0" w:color="000000"/>
            </w:tcBorders>
            <w:shd w:val="clear" w:color="auto" w:fill="auto"/>
          </w:tcPr>
          <w:p w:rsidR="00CD017D" w:rsidRPr="00F04596" w:rsidRDefault="00CD017D" w:rsidP="00CD017D">
            <w:pPr>
              <w:tabs>
                <w:tab w:val="left" w:pos="754"/>
              </w:tabs>
              <w:snapToGrid w:val="0"/>
              <w:spacing w:line="276" w:lineRule="auto"/>
              <w:jc w:val="both"/>
              <w:rPr>
                <w:bCs/>
                <w:i/>
                <w:lang w:val="lt-LT"/>
              </w:rPr>
            </w:pPr>
            <w:r w:rsidRPr="00F04596">
              <w:rPr>
                <w:b/>
                <w:bCs/>
                <w:lang w:val="lt-LT"/>
              </w:rPr>
              <w:t>Tema. Saugos darbe ir sveikatos, gaisrinės saugos, elektrosaugos, pramoninės sanitarijos reikalavimų nuostatos sandėliuojant naftą, naftos produktus bei alternatyviuosius degalus.</w:t>
            </w:r>
          </w:p>
          <w:p w:rsidR="00CD017D" w:rsidRPr="00F04596" w:rsidRDefault="00CD017D" w:rsidP="00CD017D">
            <w:pPr>
              <w:snapToGrid w:val="0"/>
              <w:spacing w:line="276" w:lineRule="auto"/>
              <w:jc w:val="both"/>
              <w:rPr>
                <w:bCs/>
                <w:lang w:val="lt-LT"/>
              </w:rPr>
            </w:pPr>
            <w:r w:rsidRPr="00F04596">
              <w:rPr>
                <w:bCs/>
                <w:i/>
                <w:lang w:val="lt-LT"/>
              </w:rPr>
              <w:t>Užduotys:</w:t>
            </w:r>
          </w:p>
          <w:p w:rsidR="00CD017D" w:rsidRPr="00F04596" w:rsidRDefault="00CD017D" w:rsidP="00CD017D">
            <w:pPr>
              <w:tabs>
                <w:tab w:val="left" w:pos="576"/>
                <w:tab w:val="left" w:pos="855"/>
              </w:tabs>
              <w:snapToGrid w:val="0"/>
              <w:spacing w:line="276" w:lineRule="auto"/>
              <w:jc w:val="both"/>
              <w:rPr>
                <w:lang w:val="lt-LT"/>
              </w:rPr>
            </w:pPr>
            <w:r w:rsidRPr="00F04596">
              <w:rPr>
                <w:bCs/>
                <w:lang w:val="lt-LT"/>
              </w:rPr>
              <w:t>Apibūdinti pagrindines gaisrinės saugos, elektrosaugos, pramoninės sanitarijos ir sanitarinės higienos, saugos ir sveikatos, nuostatas sandėliuojant naftą, naftos produktus bei alternatyviuosius degalus</w:t>
            </w:r>
            <w:r w:rsidRPr="00F04596">
              <w:rPr>
                <w:b/>
                <w:bCs/>
                <w:lang w:val="lt-LT"/>
              </w:rPr>
              <w:t>.</w:t>
            </w:r>
          </w:p>
          <w:p w:rsidR="00CD017D" w:rsidRPr="00F04596" w:rsidRDefault="00CD017D" w:rsidP="00CD017D">
            <w:pPr>
              <w:tabs>
                <w:tab w:val="left" w:pos="516"/>
              </w:tabs>
              <w:snapToGrid w:val="0"/>
              <w:spacing w:line="276" w:lineRule="auto"/>
              <w:jc w:val="both"/>
              <w:rPr>
                <w:b/>
                <w:bCs/>
                <w:shd w:val="clear" w:color="auto" w:fill="FFFFFF"/>
                <w:lang w:val="lt-LT"/>
              </w:rPr>
            </w:pPr>
            <w:r w:rsidRPr="00F04596">
              <w:rPr>
                <w:lang w:val="lt-LT"/>
              </w:rPr>
              <w:t>Dirbant komandose, parengti pristatymus apie g</w:t>
            </w:r>
            <w:r w:rsidRPr="00F04596">
              <w:rPr>
                <w:bCs/>
                <w:lang w:val="lt-LT"/>
              </w:rPr>
              <w:t>aisrinės saugos, elektrosaugos, higienos, saugos ir sveikatos reikalavimų nuostatų taikymą sandėliuojant naftą, naftos produktus bei alternatyviuosius degalus.</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CD017D" w:rsidRPr="00F04596" w:rsidRDefault="00CD017D" w:rsidP="00CD017D">
            <w:pPr>
              <w:pStyle w:val="Default"/>
              <w:spacing w:line="276" w:lineRule="auto"/>
              <w:jc w:val="both"/>
            </w:pPr>
            <w:r w:rsidRPr="00F04596">
              <w:rPr>
                <w:b/>
                <w:bCs/>
                <w:shd w:val="clear" w:color="auto" w:fill="FFFFFF"/>
              </w:rPr>
              <w:t>Patenkinamai</w:t>
            </w:r>
          </w:p>
          <w:p w:rsidR="00CD017D" w:rsidRPr="00F04596" w:rsidRDefault="00CD017D" w:rsidP="00CD017D">
            <w:pPr>
              <w:pStyle w:val="Default"/>
              <w:spacing w:line="276" w:lineRule="auto"/>
              <w:jc w:val="both"/>
              <w:rPr>
                <w:b/>
                <w:bCs/>
                <w:shd w:val="clear" w:color="auto" w:fill="FFFFFF"/>
              </w:rPr>
            </w:pPr>
            <w:r w:rsidRPr="00F04596">
              <w:t xml:space="preserve">Per nurodytą laiką, naudodamas mokomąją medžiagą, </w:t>
            </w:r>
            <w:r w:rsidRPr="00F04596">
              <w:rPr>
                <w:shd w:val="clear" w:color="auto" w:fill="FFFFFF"/>
              </w:rPr>
              <w:t xml:space="preserve">atlieka užduotis taikant </w:t>
            </w:r>
            <w:r w:rsidRPr="00F04596">
              <w:rPr>
                <w:bCs/>
                <w:shd w:val="clear" w:color="auto" w:fill="FFFFFF"/>
              </w:rPr>
              <w:t>saugos nuostatas sandėliuojant naftą, naftos produktus bei alternatyviuosius degalus</w:t>
            </w:r>
            <w:r w:rsidRPr="00F04596">
              <w:rPr>
                <w:shd w:val="clear" w:color="auto" w:fill="FFFFFF"/>
              </w:rPr>
              <w:t>.</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Gerai </w:t>
            </w:r>
          </w:p>
          <w:p w:rsidR="00CD017D" w:rsidRPr="00F04596" w:rsidRDefault="00CD017D" w:rsidP="00CD017D">
            <w:pPr>
              <w:pStyle w:val="Default"/>
              <w:spacing w:line="276" w:lineRule="auto"/>
              <w:jc w:val="both"/>
              <w:rPr>
                <w:b/>
                <w:bCs/>
                <w:shd w:val="clear" w:color="auto" w:fill="FFFFFF"/>
              </w:rPr>
            </w:pPr>
            <w:r w:rsidRPr="00F04596">
              <w:rPr>
                <w:shd w:val="clear" w:color="auto" w:fill="FFFFFF"/>
              </w:rPr>
              <w:t>Per nurodytą laiką gerai atlieka užduotis. Į papildomus klausimus atsako teisingai.</w:t>
            </w:r>
          </w:p>
          <w:p w:rsidR="00CD017D" w:rsidRPr="00F04596" w:rsidRDefault="00CD017D" w:rsidP="00CD017D">
            <w:pPr>
              <w:pStyle w:val="Default"/>
              <w:spacing w:line="276" w:lineRule="auto"/>
              <w:jc w:val="both"/>
              <w:rPr>
                <w:shd w:val="clear" w:color="auto" w:fill="FFFFFF"/>
              </w:rPr>
            </w:pPr>
            <w:r w:rsidRPr="00F04596">
              <w:rPr>
                <w:b/>
                <w:bCs/>
                <w:shd w:val="clear" w:color="auto" w:fill="FFFFFF"/>
              </w:rPr>
              <w:t xml:space="preserve">Puikiai </w:t>
            </w:r>
          </w:p>
          <w:p w:rsidR="00CD017D" w:rsidRPr="00F04596" w:rsidRDefault="00CD017D" w:rsidP="00CD017D">
            <w:pPr>
              <w:pStyle w:val="Default"/>
              <w:spacing w:line="276" w:lineRule="auto"/>
              <w:jc w:val="both"/>
              <w:rPr>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0E2F40" w:rsidRPr="00F04596" w:rsidTr="00A43E73">
        <w:tc>
          <w:tcPr>
            <w:tcW w:w="2405" w:type="dxa"/>
          </w:tcPr>
          <w:p w:rsidR="000E2F40" w:rsidRPr="00F04596" w:rsidRDefault="000E2F40" w:rsidP="00840F4D">
            <w:pPr>
              <w:pStyle w:val="TableParagraph"/>
            </w:pPr>
            <w:r w:rsidRPr="00F04596">
              <w:t>Reikalavimai materialiesiems ištekliams</w:t>
            </w:r>
          </w:p>
        </w:tc>
        <w:tc>
          <w:tcPr>
            <w:tcW w:w="7227" w:type="dxa"/>
            <w:gridSpan w:val="2"/>
          </w:tcPr>
          <w:p w:rsidR="00CD017D" w:rsidRPr="00F04596" w:rsidRDefault="00CD017D" w:rsidP="00CD017D">
            <w:pPr>
              <w:widowControl/>
              <w:suppressAutoHyphens/>
              <w:spacing w:line="240" w:lineRule="auto"/>
              <w:jc w:val="both"/>
              <w:rPr>
                <w:rFonts w:eastAsia="Times New Roman" w:cs="Times New Roman"/>
                <w:szCs w:val="24"/>
                <w:lang w:val="lt-LT" w:eastAsia="ar-SA"/>
              </w:rPr>
            </w:pPr>
            <w:r w:rsidRPr="00F04596">
              <w:rPr>
                <w:rFonts w:eastAsia="Times New Roman" w:cs="Times New Roman"/>
                <w:b/>
                <w:bCs/>
                <w:szCs w:val="24"/>
                <w:lang w:val="lt-LT" w:eastAsia="ar-SA"/>
              </w:rPr>
              <w:t>Mokymo/si medžiaga:</w:t>
            </w:r>
            <w:r w:rsidRPr="00F04596">
              <w:rPr>
                <w:rFonts w:eastAsia="Times New Roman" w:cs="Times New Roman"/>
                <w:szCs w:val="24"/>
                <w:lang w:val="lt-LT" w:eastAsia="ar-SA"/>
              </w:rPr>
              <w:t xml:space="preserve"> </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jc w:val="both"/>
              <w:rPr>
                <w:rFonts w:eastAsia="Times New Roman" w:cs="Times New Roman"/>
                <w:szCs w:val="24"/>
                <w:lang w:val="lt-LT" w:eastAsia="ar-SA"/>
              </w:rPr>
            </w:pPr>
            <w:r w:rsidRPr="00F04596">
              <w:rPr>
                <w:rFonts w:eastAsia="Times New Roman" w:cs="Times New Roman"/>
                <w:szCs w:val="24"/>
                <w:lang w:val="lt-LT" w:eastAsia="ar-SA"/>
              </w:rPr>
              <w:t>Šeštakauskienė B., Karbauskas G. Nafta ir jos sudėtis. Mažeikiai, Laikmena, 1999;</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jc w:val="both"/>
              <w:rPr>
                <w:rFonts w:eastAsia="Times New Roman" w:cs="Times New Roman"/>
                <w:szCs w:val="24"/>
                <w:lang w:val="lt-LT" w:eastAsia="ar-SA"/>
              </w:rPr>
            </w:pPr>
            <w:r w:rsidRPr="00F04596">
              <w:rPr>
                <w:rFonts w:eastAsia="Times New Roman" w:cs="Times New Roman"/>
                <w:szCs w:val="24"/>
                <w:lang w:val="lt-LT" w:eastAsia="ar-SA"/>
              </w:rPr>
              <w:t xml:space="preserve">Lietuvos Respublikos norminiai teisės aktai, reglamentuojantys naftos, naftos produktų bei alternatyviųjų degalų sandėliavimą. </w:t>
            </w:r>
          </w:p>
          <w:p w:rsidR="00CD017D" w:rsidRPr="00F04596" w:rsidRDefault="00CD017D" w:rsidP="00CD017D">
            <w:pPr>
              <w:widowControl/>
              <w:suppressAutoHyphens/>
              <w:spacing w:line="240" w:lineRule="auto"/>
              <w:jc w:val="both"/>
              <w:rPr>
                <w:rFonts w:eastAsia="Times New Roman" w:cs="Times New Roman"/>
                <w:szCs w:val="24"/>
                <w:lang w:val="lt-LT" w:eastAsia="ar-SA"/>
              </w:rPr>
            </w:pPr>
            <w:r w:rsidRPr="00F04596">
              <w:rPr>
                <w:rFonts w:eastAsia="Times New Roman" w:cs="Times New Roman"/>
                <w:b/>
                <w:bCs/>
                <w:szCs w:val="24"/>
                <w:lang w:val="lt-LT" w:eastAsia="ar-SA"/>
              </w:rPr>
              <w:t>Mokymo/si priemonės:</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rezervuarų, talpyklų, terminalų įranga (elektroninė demonstracinė versija);</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rezervuarų, talpyklų, terminalų technologinės schemos;</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priešavarinės signalizacijos ir blokuotės įranga ir schemos;</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kolektyvinės ir asmeninės apsaugos priemonės;</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CD017D" w:rsidRPr="00F04596" w:rsidRDefault="00CD017D" w:rsidP="00CB4ACD">
            <w:pPr>
              <w:widowControl/>
              <w:numPr>
                <w:ilvl w:val="1"/>
                <w:numId w:val="66"/>
              </w:numPr>
              <w:tabs>
                <w:tab w:val="clear" w:pos="360"/>
                <w:tab w:val="left" w:pos="0"/>
                <w:tab w:val="left" w:pos="344"/>
              </w:tabs>
              <w:suppressAutoHyphens/>
              <w:spacing w:line="240" w:lineRule="auto"/>
              <w:ind w:left="58" w:firstLine="0"/>
              <w:rPr>
                <w:i/>
                <w:lang w:val="lt-LT"/>
              </w:rPr>
            </w:pPr>
            <w:r w:rsidRPr="00F04596">
              <w:rPr>
                <w:rFonts w:eastAsia="Times New Roman" w:cs="Times New Roman"/>
                <w:szCs w:val="24"/>
                <w:lang w:val="lt-LT" w:eastAsia="ar-SA"/>
              </w:rPr>
              <w:t>konspektas;</w:t>
            </w:r>
          </w:p>
          <w:p w:rsidR="000E2F40" w:rsidRPr="00F04596" w:rsidRDefault="00CD017D" w:rsidP="00CB4ACD">
            <w:pPr>
              <w:widowControl/>
              <w:numPr>
                <w:ilvl w:val="1"/>
                <w:numId w:val="66"/>
              </w:numPr>
              <w:tabs>
                <w:tab w:val="clear" w:pos="360"/>
                <w:tab w:val="left" w:pos="0"/>
                <w:tab w:val="left" w:pos="344"/>
              </w:tabs>
              <w:suppressAutoHyphens/>
              <w:spacing w:line="240" w:lineRule="auto"/>
              <w:ind w:left="58" w:firstLine="0"/>
              <w:rPr>
                <w:i/>
                <w:lang w:val="lt-LT"/>
              </w:rPr>
            </w:pPr>
            <w:r w:rsidRPr="00F04596">
              <w:rPr>
                <w:lang w:val="lt-LT"/>
              </w:rPr>
              <w:t>teorinių ir praktinių užduočių mokinio sąsiuvinis.</w:t>
            </w:r>
          </w:p>
          <w:p w:rsidR="00CD017D" w:rsidRPr="00F04596" w:rsidRDefault="00CD017D" w:rsidP="00F04596">
            <w:pPr>
              <w:spacing w:line="240" w:lineRule="auto"/>
              <w:jc w:val="both"/>
              <w:rPr>
                <w:lang w:val="lt-LT"/>
              </w:rPr>
            </w:pPr>
            <w:r w:rsidRPr="00F04596">
              <w:rPr>
                <w:b/>
                <w:bCs/>
                <w:lang w:val="lt-LT"/>
              </w:rPr>
              <w:t xml:space="preserve">Kiti ištekliai: </w:t>
            </w:r>
          </w:p>
          <w:p w:rsidR="00CD017D" w:rsidRPr="00F04596" w:rsidRDefault="00CD017D" w:rsidP="00F04596">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kompiuterių klasė su interneto prieiga;</w:t>
            </w:r>
          </w:p>
          <w:p w:rsidR="00CD017D" w:rsidRPr="00F04596" w:rsidRDefault="00CD017D" w:rsidP="00F04596">
            <w:pPr>
              <w:widowControl/>
              <w:numPr>
                <w:ilvl w:val="1"/>
                <w:numId w:val="66"/>
              </w:numPr>
              <w:tabs>
                <w:tab w:val="clear" w:pos="360"/>
                <w:tab w:val="left" w:pos="0"/>
                <w:tab w:val="left" w:pos="344"/>
              </w:tabs>
              <w:suppressAutoHyphens/>
              <w:spacing w:line="240" w:lineRule="auto"/>
              <w:ind w:left="58" w:firstLine="0"/>
              <w:rPr>
                <w:i/>
                <w:lang w:val="lt-LT"/>
              </w:rPr>
            </w:pPr>
            <w:r w:rsidRPr="00F04596">
              <w:rPr>
                <w:lang w:val="lt-LT"/>
              </w:rPr>
              <w:t>multimedia;</w:t>
            </w:r>
          </w:p>
          <w:p w:rsidR="00CD017D" w:rsidRPr="00F04596" w:rsidRDefault="00CD017D" w:rsidP="00F04596">
            <w:pPr>
              <w:widowControl/>
              <w:numPr>
                <w:ilvl w:val="1"/>
                <w:numId w:val="66"/>
              </w:numPr>
              <w:tabs>
                <w:tab w:val="clear" w:pos="360"/>
                <w:tab w:val="left" w:pos="0"/>
                <w:tab w:val="left" w:pos="344"/>
              </w:tabs>
              <w:suppressAutoHyphens/>
              <w:spacing w:line="240" w:lineRule="auto"/>
              <w:ind w:left="58" w:firstLine="0"/>
              <w:rPr>
                <w:i/>
                <w:lang w:val="lt-LT"/>
              </w:rPr>
            </w:pPr>
            <w:r w:rsidRPr="00F04596">
              <w:rPr>
                <w:lang w:val="lt-LT"/>
              </w:rPr>
              <w:t>magnetinė lenta.</w:t>
            </w:r>
          </w:p>
        </w:tc>
      </w:tr>
      <w:tr w:rsidR="000E2F40" w:rsidRPr="00F04596" w:rsidTr="00A43E73">
        <w:tc>
          <w:tcPr>
            <w:tcW w:w="2405" w:type="dxa"/>
          </w:tcPr>
          <w:p w:rsidR="000E2F40" w:rsidRPr="00F04596" w:rsidRDefault="000E2F40" w:rsidP="00840F4D">
            <w:pPr>
              <w:pStyle w:val="TableParagraph"/>
            </w:pPr>
            <w:r w:rsidRPr="00F04596">
              <w:t>Reikalavimai mokytojo dalykiniam pasirengimui (dalykinei kvalifikacijai)</w:t>
            </w:r>
          </w:p>
        </w:tc>
        <w:tc>
          <w:tcPr>
            <w:tcW w:w="7227" w:type="dxa"/>
            <w:gridSpan w:val="2"/>
          </w:tcPr>
          <w:p w:rsidR="000E2F40" w:rsidRPr="00F04596" w:rsidRDefault="000E2F40" w:rsidP="000E2F40">
            <w:pPr>
              <w:spacing w:line="240" w:lineRule="auto"/>
              <w:jc w:val="both"/>
              <w:rPr>
                <w:lang w:val="lt-LT"/>
              </w:rPr>
            </w:pPr>
            <w:r w:rsidRPr="00F04596">
              <w:rPr>
                <w:lang w:val="lt-LT"/>
              </w:rPr>
              <w:t>Modulį gali vesti mokytojas, turintis:</w:t>
            </w:r>
          </w:p>
          <w:p w:rsidR="000E2F40" w:rsidRPr="00F04596" w:rsidRDefault="000E2F40" w:rsidP="000E2F40">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F40" w:rsidRPr="00F04596" w:rsidRDefault="000E2F40" w:rsidP="00840F4D">
            <w:pPr>
              <w:pStyle w:val="TableParagraph"/>
            </w:pPr>
            <w:r w:rsidRPr="00F04596">
              <w:t>2) technologijos mokslų srities aukštąjį, aukštesnįjį (special vidurinį, įgytą iki 1995 metų) išsilavinimą arba ne mažesnę kaip 3 metų profesinės veiklos patirtį.</w:t>
            </w:r>
          </w:p>
        </w:tc>
      </w:tr>
    </w:tbl>
    <w:p w:rsidR="00EB5E3D" w:rsidRPr="00F04596" w:rsidRDefault="00EB5E3D" w:rsidP="00CD3A2E">
      <w:pPr>
        <w:spacing w:line="240" w:lineRule="auto"/>
        <w:rPr>
          <w:rFonts w:cs="Times New Roman"/>
          <w:lang w:val="lt-LT"/>
        </w:rPr>
      </w:pPr>
    </w:p>
    <w:p w:rsidR="00CD017D" w:rsidRPr="00F04596" w:rsidRDefault="00CD017D" w:rsidP="00CD3A2E">
      <w:pPr>
        <w:spacing w:line="240" w:lineRule="auto"/>
        <w:rPr>
          <w:rFonts w:cs="Times New Roman"/>
          <w:b/>
          <w:lang w:val="lt-LT"/>
        </w:rPr>
      </w:pPr>
    </w:p>
    <w:p w:rsidR="00CD017D" w:rsidRPr="00F04596" w:rsidRDefault="00CD017D" w:rsidP="00CD017D">
      <w:pPr>
        <w:spacing w:line="240" w:lineRule="auto"/>
        <w:rPr>
          <w:b/>
          <w:bCs/>
          <w:lang w:val="lt-LT"/>
        </w:rPr>
      </w:pPr>
      <w:r w:rsidRPr="00F04596">
        <w:rPr>
          <w:rFonts w:eastAsia="Times New Roman" w:cs="Times New Roman"/>
          <w:b/>
          <w:szCs w:val="24"/>
          <w:lang w:val="lt-LT" w:eastAsia="ar-SA"/>
        </w:rPr>
        <w:t>5.2.7.</w:t>
      </w:r>
      <w:r w:rsidRPr="00F04596">
        <w:rPr>
          <w:rFonts w:eastAsia="Times New Roman" w:cs="Times New Roman"/>
          <w:szCs w:val="24"/>
          <w:lang w:val="lt-LT" w:eastAsia="ar-SA"/>
        </w:rPr>
        <w:t xml:space="preserve"> </w:t>
      </w:r>
      <w:r w:rsidR="00EB5E3D" w:rsidRPr="00F04596">
        <w:rPr>
          <w:rFonts w:cs="Times New Roman"/>
          <w:b/>
          <w:lang w:val="lt-LT"/>
        </w:rPr>
        <w:t xml:space="preserve">Modulio pavadinimas – </w:t>
      </w:r>
      <w:r w:rsidR="000E2F40" w:rsidRPr="00F04596">
        <w:rPr>
          <w:rFonts w:cs="Times New Roman"/>
          <w:b/>
          <w:lang w:val="lt-LT"/>
        </w:rPr>
        <w:t>„</w:t>
      </w:r>
      <w:r w:rsidRPr="00F04596">
        <w:rPr>
          <w:b/>
          <w:bCs/>
          <w:lang w:val="lt-LT"/>
        </w:rPr>
        <w:t xml:space="preserve">Technologinės įrangos eksploatavimas potencialiai sprogioje ir kitoje aplinkoje“ </w:t>
      </w:r>
    </w:p>
    <w:p w:rsidR="007E520E" w:rsidRPr="00F04596" w:rsidRDefault="007E520E" w:rsidP="00CD017D">
      <w:pPr>
        <w:spacing w:line="240" w:lineRule="auto"/>
        <w:rPr>
          <w:b/>
          <w:bCs/>
          <w:lang w:val="lt-LT"/>
        </w:rPr>
      </w:pPr>
    </w:p>
    <w:tbl>
      <w:tblPr>
        <w:tblStyle w:val="Lentelstinklelis"/>
        <w:tblW w:w="0" w:type="auto"/>
        <w:tblLook w:val="04A0" w:firstRow="1" w:lastRow="0" w:firstColumn="1" w:lastColumn="0" w:noHBand="0" w:noVBand="1"/>
      </w:tblPr>
      <w:tblGrid>
        <w:gridCol w:w="2768"/>
        <w:gridCol w:w="3729"/>
        <w:gridCol w:w="3135"/>
      </w:tblGrid>
      <w:tr w:rsidR="00A550B0" w:rsidRPr="00F04596" w:rsidTr="00CD017D">
        <w:tc>
          <w:tcPr>
            <w:tcW w:w="2768" w:type="dxa"/>
          </w:tcPr>
          <w:p w:rsidR="00A550B0" w:rsidRPr="00F04596" w:rsidRDefault="00A550B0" w:rsidP="00CD3A2E">
            <w:pPr>
              <w:spacing w:line="240" w:lineRule="auto"/>
              <w:rPr>
                <w:rFonts w:cs="Times New Roman"/>
                <w:b/>
                <w:lang w:val="lt-LT"/>
              </w:rPr>
            </w:pPr>
            <w:r w:rsidRPr="00F04596">
              <w:rPr>
                <w:lang w:val="lt-LT"/>
              </w:rPr>
              <w:t>Valstybinis kodas</w:t>
            </w:r>
          </w:p>
        </w:tc>
        <w:tc>
          <w:tcPr>
            <w:tcW w:w="6864" w:type="dxa"/>
            <w:gridSpan w:val="2"/>
          </w:tcPr>
          <w:p w:rsidR="00A550B0" w:rsidRPr="00F04596" w:rsidRDefault="00CD017D" w:rsidP="00CD3A2E">
            <w:pPr>
              <w:spacing w:line="240" w:lineRule="auto"/>
              <w:rPr>
                <w:rFonts w:cs="Times New Roman"/>
                <w:b/>
                <w:lang w:val="lt-LT"/>
              </w:rPr>
            </w:pPr>
            <w:r w:rsidRPr="00F04596">
              <w:rPr>
                <w:lang w:val="lt-LT"/>
              </w:rPr>
              <w:t>4071134</w:t>
            </w:r>
          </w:p>
        </w:tc>
      </w:tr>
      <w:tr w:rsidR="00A550B0" w:rsidRPr="00F04596" w:rsidTr="00CD017D">
        <w:tc>
          <w:tcPr>
            <w:tcW w:w="2768" w:type="dxa"/>
          </w:tcPr>
          <w:p w:rsidR="00A550B0" w:rsidRPr="00F04596" w:rsidRDefault="00A550B0" w:rsidP="007E520E">
            <w:pPr>
              <w:spacing w:line="276" w:lineRule="auto"/>
              <w:rPr>
                <w:rFonts w:cs="Times New Roman"/>
                <w:b/>
                <w:lang w:val="lt-LT"/>
              </w:rPr>
            </w:pPr>
            <w:r w:rsidRPr="00F04596">
              <w:rPr>
                <w:lang w:val="lt-LT"/>
              </w:rPr>
              <w:t>Modulio LTKS lygis</w:t>
            </w:r>
          </w:p>
        </w:tc>
        <w:tc>
          <w:tcPr>
            <w:tcW w:w="6864" w:type="dxa"/>
            <w:gridSpan w:val="2"/>
          </w:tcPr>
          <w:p w:rsidR="00A550B0" w:rsidRPr="00F04596" w:rsidRDefault="00A550B0" w:rsidP="007E520E">
            <w:pPr>
              <w:spacing w:line="276" w:lineRule="auto"/>
              <w:rPr>
                <w:rFonts w:cs="Times New Roman"/>
                <w:b/>
                <w:lang w:val="lt-LT"/>
              </w:rPr>
            </w:pPr>
            <w:r w:rsidRPr="00F04596">
              <w:rPr>
                <w:lang w:val="lt-LT"/>
              </w:rPr>
              <w:t>IV</w:t>
            </w:r>
          </w:p>
        </w:tc>
      </w:tr>
      <w:tr w:rsidR="00A550B0" w:rsidRPr="00F04596" w:rsidTr="00CD017D">
        <w:tc>
          <w:tcPr>
            <w:tcW w:w="2768" w:type="dxa"/>
          </w:tcPr>
          <w:p w:rsidR="00A550B0" w:rsidRPr="00F04596" w:rsidRDefault="00A550B0" w:rsidP="007E520E">
            <w:pPr>
              <w:spacing w:line="276" w:lineRule="auto"/>
              <w:rPr>
                <w:rFonts w:cs="Times New Roman"/>
                <w:b/>
                <w:lang w:val="lt-LT"/>
              </w:rPr>
            </w:pPr>
            <w:r w:rsidRPr="00F04596">
              <w:rPr>
                <w:lang w:val="lt-LT"/>
              </w:rPr>
              <w:t>Apimtis mokymosi kreditais</w:t>
            </w:r>
          </w:p>
        </w:tc>
        <w:tc>
          <w:tcPr>
            <w:tcW w:w="6864" w:type="dxa"/>
            <w:gridSpan w:val="2"/>
          </w:tcPr>
          <w:p w:rsidR="00A550B0" w:rsidRPr="00F04596" w:rsidRDefault="00CD017D" w:rsidP="007E520E">
            <w:pPr>
              <w:spacing w:line="276" w:lineRule="auto"/>
              <w:rPr>
                <w:rFonts w:cs="Times New Roman"/>
                <w:b/>
                <w:lang w:val="lt-LT"/>
              </w:rPr>
            </w:pPr>
            <w:r w:rsidRPr="00F04596">
              <w:rPr>
                <w:lang w:val="lt-LT"/>
              </w:rPr>
              <w:t>5</w:t>
            </w:r>
          </w:p>
        </w:tc>
      </w:tr>
      <w:tr w:rsidR="00A550B0" w:rsidRPr="00F04596" w:rsidTr="00CD017D">
        <w:tc>
          <w:tcPr>
            <w:tcW w:w="2768" w:type="dxa"/>
          </w:tcPr>
          <w:p w:rsidR="00A550B0" w:rsidRPr="00F04596" w:rsidRDefault="00A550B0" w:rsidP="007E520E">
            <w:pPr>
              <w:spacing w:line="276" w:lineRule="auto"/>
              <w:rPr>
                <w:rFonts w:cs="Times New Roman"/>
                <w:b/>
                <w:lang w:val="lt-LT"/>
              </w:rPr>
            </w:pPr>
            <w:r w:rsidRPr="00F04596">
              <w:rPr>
                <w:lang w:val="lt-LT"/>
              </w:rPr>
              <w:t>Kompetencijos</w:t>
            </w:r>
          </w:p>
        </w:tc>
        <w:tc>
          <w:tcPr>
            <w:tcW w:w="6864" w:type="dxa"/>
            <w:gridSpan w:val="2"/>
          </w:tcPr>
          <w:p w:rsidR="00A550B0" w:rsidRPr="00F04596" w:rsidRDefault="00CD017D" w:rsidP="007E520E">
            <w:pPr>
              <w:spacing w:line="276" w:lineRule="auto"/>
              <w:rPr>
                <w:rFonts w:cs="Times New Roman"/>
                <w:b/>
                <w:lang w:val="lt-LT"/>
              </w:rPr>
            </w:pPr>
            <w:r w:rsidRPr="00F04596">
              <w:rPr>
                <w:lang w:val="lt-LT"/>
              </w:rPr>
              <w:t>Eksploatuoti technologinę įrangą potencialiai sprogioje ir kitoje aplinkoje.</w:t>
            </w:r>
          </w:p>
        </w:tc>
      </w:tr>
      <w:tr w:rsidR="00A550B0" w:rsidRPr="00F04596" w:rsidTr="00CD017D">
        <w:tc>
          <w:tcPr>
            <w:tcW w:w="2768" w:type="dxa"/>
            <w:shd w:val="clear" w:color="auto" w:fill="D9D9D9" w:themeFill="background1" w:themeFillShade="D9"/>
          </w:tcPr>
          <w:p w:rsidR="00A550B0" w:rsidRPr="00F04596" w:rsidRDefault="00A550B0" w:rsidP="007E520E">
            <w:pPr>
              <w:tabs>
                <w:tab w:val="left" w:pos="1288"/>
              </w:tabs>
              <w:spacing w:before="58" w:line="276" w:lineRule="auto"/>
              <w:rPr>
                <w:rFonts w:cs="Times New Roman"/>
                <w:b/>
                <w:lang w:val="lt-LT"/>
              </w:rPr>
            </w:pPr>
            <w:r w:rsidRPr="00F04596">
              <w:rPr>
                <w:lang w:val="lt-LT"/>
              </w:rPr>
              <w:t>Modulio mokymosi rezultatai (išskaidyta kompetencija)</w:t>
            </w:r>
          </w:p>
        </w:tc>
        <w:tc>
          <w:tcPr>
            <w:tcW w:w="3729" w:type="dxa"/>
            <w:shd w:val="clear" w:color="auto" w:fill="D9D9D9" w:themeFill="background1" w:themeFillShade="D9"/>
          </w:tcPr>
          <w:p w:rsidR="00A550B0" w:rsidRPr="00F04596" w:rsidRDefault="00A550B0" w:rsidP="007E520E">
            <w:pPr>
              <w:tabs>
                <w:tab w:val="left" w:pos="1288"/>
              </w:tabs>
              <w:spacing w:before="58" w:line="276" w:lineRule="auto"/>
              <w:rPr>
                <w:rFonts w:cs="Times New Roman"/>
                <w:b/>
                <w:lang w:val="lt-LT"/>
              </w:rPr>
            </w:pPr>
            <w:r w:rsidRPr="00F04596">
              <w:rPr>
                <w:lang w:val="lt-LT"/>
              </w:rPr>
              <w:t>Rekomenduojamas turinys, reikalingas mokymosi rezultatams pasiekti</w:t>
            </w:r>
          </w:p>
        </w:tc>
        <w:tc>
          <w:tcPr>
            <w:tcW w:w="3135" w:type="dxa"/>
            <w:shd w:val="clear" w:color="auto" w:fill="D9D9D9" w:themeFill="background1" w:themeFillShade="D9"/>
          </w:tcPr>
          <w:p w:rsidR="00A550B0" w:rsidRPr="00F04596" w:rsidRDefault="00A550B0" w:rsidP="007E520E">
            <w:pPr>
              <w:tabs>
                <w:tab w:val="left" w:pos="1288"/>
              </w:tabs>
              <w:spacing w:before="58" w:line="276" w:lineRule="auto"/>
              <w:rPr>
                <w:rFonts w:cs="Times New Roman"/>
                <w:b/>
                <w:lang w:val="lt-LT"/>
              </w:rPr>
            </w:pPr>
            <w:r w:rsidRPr="00F04596">
              <w:rPr>
                <w:lang w:val="lt-LT"/>
              </w:rPr>
              <w:t xml:space="preserve">Mokymosi pasiekimų įvertinimo kriterijai </w:t>
            </w:r>
          </w:p>
        </w:tc>
      </w:tr>
      <w:tr w:rsidR="007E520E" w:rsidRPr="00F04596" w:rsidTr="007E520E">
        <w:tc>
          <w:tcPr>
            <w:tcW w:w="2768"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489"/>
              </w:tabs>
              <w:spacing w:line="276" w:lineRule="auto"/>
              <w:jc w:val="both"/>
              <w:rPr>
                <w:b/>
                <w:bCs/>
                <w:lang w:val="lt-LT"/>
              </w:rPr>
            </w:pPr>
            <w:r w:rsidRPr="00F04596">
              <w:rPr>
                <w:lang w:val="lt-LT"/>
              </w:rPr>
              <w:t xml:space="preserve">1. Skaityti technologines schemas ir technologinės įrangos brėžinius. </w:t>
            </w:r>
          </w:p>
        </w:tc>
        <w:tc>
          <w:tcPr>
            <w:tcW w:w="3729"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394"/>
              </w:tabs>
              <w:snapToGrid w:val="0"/>
              <w:spacing w:line="276" w:lineRule="auto"/>
              <w:ind w:left="-31"/>
              <w:jc w:val="both"/>
              <w:rPr>
                <w:bCs/>
                <w:i/>
                <w:lang w:val="lt-LT"/>
              </w:rPr>
            </w:pPr>
            <w:r w:rsidRPr="00F04596">
              <w:rPr>
                <w:b/>
                <w:bCs/>
                <w:lang w:val="lt-LT"/>
              </w:rPr>
              <w:t>Tema. Technologinės schemos ir brėžiniai.</w:t>
            </w:r>
          </w:p>
          <w:p w:rsidR="007E520E" w:rsidRPr="00F04596" w:rsidRDefault="007E520E" w:rsidP="007E520E">
            <w:pPr>
              <w:tabs>
                <w:tab w:val="left" w:pos="394"/>
              </w:tabs>
              <w:snapToGrid w:val="0"/>
              <w:spacing w:line="276" w:lineRule="auto"/>
              <w:ind w:left="-31"/>
              <w:jc w:val="both"/>
              <w:rPr>
                <w:bCs/>
                <w:lang w:val="lt-LT"/>
              </w:rPr>
            </w:pPr>
            <w:r w:rsidRPr="00F04596">
              <w:rPr>
                <w:bCs/>
                <w:i/>
                <w:lang w:val="lt-LT"/>
              </w:rPr>
              <w:t>Užduotys:</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Apibūdinti technologinių schemų tipus ir papasakoti apie jų paskirtį bei panaudojimą.</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Paruošti eskizinį nurodytos technologinės įrangos ar jos dalies brėžinį ir jį paaiškinti.</w:t>
            </w:r>
          </w:p>
          <w:p w:rsidR="007E520E" w:rsidRPr="00F04596" w:rsidRDefault="007E520E" w:rsidP="007E520E">
            <w:pPr>
              <w:tabs>
                <w:tab w:val="left" w:pos="394"/>
              </w:tabs>
              <w:snapToGrid w:val="0"/>
              <w:spacing w:line="276" w:lineRule="auto"/>
              <w:ind w:left="-31"/>
              <w:jc w:val="both"/>
              <w:rPr>
                <w:b/>
                <w:bCs/>
                <w:shd w:val="clear" w:color="auto" w:fill="FFFFFF"/>
                <w:lang w:val="lt-LT"/>
              </w:rPr>
            </w:pPr>
            <w:r w:rsidRPr="00F04596">
              <w:rPr>
                <w:bCs/>
                <w:lang w:val="lt-LT"/>
              </w:rPr>
              <w:t>Paruošti nurodyto technologinio mazgo principinę technologinę schemą ir ją paaiškinti.</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7E520E" w:rsidRPr="00F04596" w:rsidRDefault="007E520E" w:rsidP="007E520E">
            <w:pPr>
              <w:pStyle w:val="Default"/>
              <w:spacing w:line="276" w:lineRule="auto"/>
              <w:jc w:val="both"/>
            </w:pPr>
            <w:r w:rsidRPr="00F04596">
              <w:rPr>
                <w:b/>
                <w:bCs/>
                <w:shd w:val="clear" w:color="auto" w:fill="FFFFFF"/>
              </w:rPr>
              <w:t>Patenkinamai</w:t>
            </w:r>
          </w:p>
          <w:p w:rsidR="007E520E" w:rsidRPr="00F04596" w:rsidRDefault="007E520E" w:rsidP="007E520E">
            <w:pPr>
              <w:pStyle w:val="Default"/>
              <w:spacing w:line="276" w:lineRule="auto"/>
              <w:jc w:val="both"/>
              <w:rPr>
                <w:b/>
                <w:bCs/>
              </w:rPr>
            </w:pPr>
            <w:r w:rsidRPr="00F04596">
              <w:t xml:space="preserve">Per nurodytą laiką, naudodamas mokomąją medžiagą, </w:t>
            </w:r>
            <w:r w:rsidRPr="00F04596">
              <w:rPr>
                <w:shd w:val="clear" w:color="auto" w:fill="FFFFFF"/>
              </w:rPr>
              <w:t xml:space="preserve">skaito </w:t>
            </w:r>
            <w:r w:rsidRPr="00F04596">
              <w:t>technologines schemas ir technologinės įrangos brėžinius</w:t>
            </w:r>
            <w:r w:rsidRPr="00F04596">
              <w:rPr>
                <w:shd w:val="clear" w:color="auto" w:fill="FFFFFF"/>
              </w:rPr>
              <w:t xml:space="preserve">. </w:t>
            </w:r>
          </w:p>
          <w:p w:rsidR="007E520E" w:rsidRPr="00F04596" w:rsidRDefault="007E520E" w:rsidP="007E520E">
            <w:pPr>
              <w:pStyle w:val="Default"/>
              <w:spacing w:line="276" w:lineRule="auto"/>
              <w:jc w:val="both"/>
            </w:pPr>
            <w:r w:rsidRPr="00F04596">
              <w:rPr>
                <w:b/>
                <w:bCs/>
              </w:rPr>
              <w:t xml:space="preserve">Gerai </w:t>
            </w:r>
          </w:p>
          <w:p w:rsidR="007E520E" w:rsidRPr="00F04596" w:rsidRDefault="007E520E" w:rsidP="007E520E">
            <w:pPr>
              <w:pStyle w:val="Default"/>
              <w:spacing w:line="276" w:lineRule="auto"/>
              <w:jc w:val="both"/>
              <w:rPr>
                <w:b/>
                <w:bCs/>
              </w:rPr>
            </w:pPr>
            <w:r w:rsidRPr="00F04596">
              <w:t xml:space="preserve">Per nurodytą laiką gerai atlieka užduotis. Į papildomus klausimus atsako teisingai. </w:t>
            </w:r>
          </w:p>
          <w:p w:rsidR="007E520E" w:rsidRPr="00F04596" w:rsidRDefault="007E520E" w:rsidP="007E520E">
            <w:pPr>
              <w:pStyle w:val="Default"/>
              <w:spacing w:line="276" w:lineRule="auto"/>
              <w:jc w:val="both"/>
              <w:rPr>
                <w:b/>
                <w:bCs/>
              </w:rPr>
            </w:pPr>
            <w:r w:rsidRPr="00F04596">
              <w:rPr>
                <w:b/>
                <w:bCs/>
              </w:rPr>
              <w:t xml:space="preserve">Puikiai </w:t>
            </w:r>
          </w:p>
          <w:p w:rsidR="007E520E" w:rsidRPr="00F04596" w:rsidRDefault="007E520E" w:rsidP="007E520E">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E520E" w:rsidRPr="00F04596" w:rsidTr="007E520E">
        <w:tc>
          <w:tcPr>
            <w:tcW w:w="2768"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489"/>
              </w:tabs>
              <w:spacing w:line="276" w:lineRule="auto"/>
              <w:jc w:val="both"/>
              <w:rPr>
                <w:lang w:val="lt-LT"/>
              </w:rPr>
            </w:pPr>
            <w:r w:rsidRPr="00F04596">
              <w:rPr>
                <w:lang w:val="lt-LT"/>
              </w:rPr>
              <w:t xml:space="preserve">2. Išmanyti talpyklas (jų klasifikavimą, konstrukcijas, paskirtį, jų technologinę įrangą), kitus talpyklų parko aparatus, mašininę įrangą, vamzdynus ir vamzdinę armatūrą. </w:t>
            </w:r>
          </w:p>
        </w:tc>
        <w:tc>
          <w:tcPr>
            <w:tcW w:w="3729"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394"/>
              </w:tabs>
              <w:snapToGrid w:val="0"/>
              <w:spacing w:line="276" w:lineRule="auto"/>
              <w:ind w:left="-31"/>
              <w:jc w:val="both"/>
              <w:rPr>
                <w:bCs/>
                <w:i/>
                <w:lang w:val="lt-LT"/>
              </w:rPr>
            </w:pPr>
            <w:r w:rsidRPr="00F04596">
              <w:rPr>
                <w:b/>
                <w:bCs/>
                <w:lang w:val="lt-LT"/>
              </w:rPr>
              <w:t>Tema. Talpyklų tipai, vamzdynai, vamzdinė aparatūra, kita terminaluose naudojama įranga.</w:t>
            </w:r>
          </w:p>
          <w:p w:rsidR="007E520E" w:rsidRPr="00F04596" w:rsidRDefault="007E520E" w:rsidP="007E520E">
            <w:pPr>
              <w:tabs>
                <w:tab w:val="left" w:pos="394"/>
              </w:tabs>
              <w:snapToGrid w:val="0"/>
              <w:spacing w:line="276" w:lineRule="auto"/>
              <w:ind w:left="-31"/>
              <w:jc w:val="both"/>
              <w:rPr>
                <w:bCs/>
                <w:lang w:val="lt-LT"/>
              </w:rPr>
            </w:pPr>
            <w:r w:rsidRPr="00F04596">
              <w:rPr>
                <w:bCs/>
                <w:i/>
                <w:lang w:val="lt-LT"/>
              </w:rPr>
              <w:t>Užduotys:</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Apibūdinti pagrindinius talpyklų tipus ir jų panaudojimo sritis.</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Aprašyti nurodytos talpyklos technologinę įrangą.</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Papasakoti apie vamzdynų paskirtį ir pagrindines jų technines charakteristikas talpyklų parkuose.</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Išvardinti minimaliai būtiną sumontuoti prie nurodyto tipo talpyklos vamzdinę armatūrą.</w:t>
            </w:r>
          </w:p>
          <w:p w:rsidR="007E520E" w:rsidRPr="00F04596" w:rsidRDefault="007E520E" w:rsidP="007E520E">
            <w:pPr>
              <w:tabs>
                <w:tab w:val="left" w:pos="394"/>
              </w:tabs>
              <w:snapToGrid w:val="0"/>
              <w:spacing w:line="276" w:lineRule="auto"/>
              <w:ind w:left="-31"/>
              <w:jc w:val="both"/>
              <w:rPr>
                <w:bCs/>
                <w:lang w:val="lt-LT"/>
              </w:rPr>
            </w:pPr>
            <w:r w:rsidRPr="00F04596">
              <w:rPr>
                <w:bCs/>
                <w:lang w:val="lt-LT"/>
              </w:rPr>
              <w:t>Apibūdinti kitą terminaluose naudojamą įrangą ir aparatus.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7E520E" w:rsidRPr="00F04596" w:rsidRDefault="007E520E" w:rsidP="007E520E">
            <w:pPr>
              <w:pStyle w:val="Default"/>
              <w:spacing w:line="276" w:lineRule="auto"/>
              <w:jc w:val="both"/>
            </w:pPr>
            <w:r w:rsidRPr="00F04596">
              <w:rPr>
                <w:b/>
                <w:bCs/>
                <w:shd w:val="clear" w:color="auto" w:fill="FFFFFF"/>
              </w:rPr>
              <w:t>Patenkinamai</w:t>
            </w:r>
          </w:p>
          <w:p w:rsidR="007E520E" w:rsidRPr="00F04596" w:rsidRDefault="007E520E" w:rsidP="007E520E">
            <w:pPr>
              <w:pStyle w:val="Default"/>
              <w:spacing w:line="276" w:lineRule="auto"/>
              <w:jc w:val="both"/>
              <w:rPr>
                <w:b/>
                <w:bCs/>
              </w:rPr>
            </w:pPr>
            <w:r w:rsidRPr="00F04596">
              <w:t xml:space="preserve">Per nurodytą laiką, naudodamas mokomąją medžiagą, </w:t>
            </w:r>
            <w:r w:rsidRPr="00F04596">
              <w:rPr>
                <w:shd w:val="clear" w:color="auto" w:fill="FFFFFF"/>
              </w:rPr>
              <w:t xml:space="preserve">atlieka užduotis apie </w:t>
            </w:r>
            <w:r w:rsidRPr="00F04596">
              <w:t>talpyklas (jų klasifikavimą, konstrukcijas, paskirtį, jų technologinę įrangą), kitus talpyklų parko aparatus, mašininę įrangą, vamzdynus ir vamzdinę armatūrą</w:t>
            </w:r>
            <w:r w:rsidRPr="00F04596">
              <w:rPr>
                <w:shd w:val="clear" w:color="auto" w:fill="FFFFFF"/>
              </w:rPr>
              <w:t>.</w:t>
            </w:r>
          </w:p>
          <w:p w:rsidR="007E520E" w:rsidRPr="00F04596" w:rsidRDefault="007E520E" w:rsidP="007E520E">
            <w:pPr>
              <w:pStyle w:val="Default"/>
              <w:spacing w:line="276" w:lineRule="auto"/>
              <w:jc w:val="both"/>
            </w:pPr>
            <w:r w:rsidRPr="00F04596">
              <w:rPr>
                <w:b/>
                <w:bCs/>
              </w:rPr>
              <w:t xml:space="preserve">Gerai </w:t>
            </w:r>
          </w:p>
          <w:p w:rsidR="007E520E" w:rsidRPr="00F04596" w:rsidRDefault="007E520E" w:rsidP="007E520E">
            <w:pPr>
              <w:pStyle w:val="Default"/>
              <w:spacing w:line="276" w:lineRule="auto"/>
              <w:jc w:val="both"/>
              <w:rPr>
                <w:b/>
                <w:bCs/>
              </w:rPr>
            </w:pPr>
            <w:r w:rsidRPr="00F04596">
              <w:t xml:space="preserve">Per nurodytą laiką gerai atlieka užduotis. Į papildomus klausimus atsako teisingai. </w:t>
            </w:r>
          </w:p>
          <w:p w:rsidR="007E520E" w:rsidRPr="00F04596" w:rsidRDefault="007E520E" w:rsidP="007E520E">
            <w:pPr>
              <w:pStyle w:val="Default"/>
              <w:spacing w:line="276" w:lineRule="auto"/>
              <w:jc w:val="both"/>
              <w:rPr>
                <w:b/>
                <w:bCs/>
              </w:rPr>
            </w:pPr>
            <w:r w:rsidRPr="00F04596">
              <w:rPr>
                <w:b/>
                <w:bCs/>
              </w:rPr>
              <w:t xml:space="preserve">Puikiai </w:t>
            </w:r>
          </w:p>
          <w:p w:rsidR="007E520E" w:rsidRPr="00F04596" w:rsidRDefault="007E520E" w:rsidP="007E520E">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E520E" w:rsidRPr="00F04596" w:rsidTr="007E520E">
        <w:tc>
          <w:tcPr>
            <w:tcW w:w="2768"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0"/>
                <w:tab w:val="left" w:pos="489"/>
              </w:tabs>
              <w:spacing w:line="276" w:lineRule="auto"/>
              <w:jc w:val="both"/>
              <w:rPr>
                <w:b/>
                <w:bCs/>
                <w:lang w:val="lt-LT"/>
              </w:rPr>
            </w:pPr>
            <w:r w:rsidRPr="00F04596">
              <w:rPr>
                <w:lang w:val="lt-LT"/>
              </w:rPr>
              <w:t xml:space="preserve">3. Dirbti potencialiai sprogioje aplinkoje. </w:t>
            </w:r>
          </w:p>
        </w:tc>
        <w:tc>
          <w:tcPr>
            <w:tcW w:w="3729"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394"/>
              </w:tabs>
              <w:snapToGrid w:val="0"/>
              <w:spacing w:line="276" w:lineRule="auto"/>
              <w:ind w:left="-31"/>
              <w:jc w:val="both"/>
              <w:rPr>
                <w:bCs/>
                <w:i/>
                <w:lang w:val="lt-LT"/>
              </w:rPr>
            </w:pPr>
            <w:r w:rsidRPr="00F04596">
              <w:rPr>
                <w:b/>
                <w:bCs/>
                <w:lang w:val="lt-LT"/>
              </w:rPr>
              <w:t>Tema. R</w:t>
            </w:r>
            <w:r w:rsidRPr="00F04596">
              <w:rPr>
                <w:rFonts w:eastAsia="Calibri"/>
                <w:b/>
                <w:lang w:val="lt-LT"/>
              </w:rPr>
              <w:t>eikalavimai dirbant potencialiai sprogioje aplinkoje.</w:t>
            </w:r>
          </w:p>
          <w:p w:rsidR="007E520E" w:rsidRPr="00F04596" w:rsidRDefault="007E520E" w:rsidP="007E520E">
            <w:pPr>
              <w:snapToGrid w:val="0"/>
              <w:spacing w:line="276" w:lineRule="auto"/>
              <w:jc w:val="both"/>
              <w:rPr>
                <w:bCs/>
                <w:lang w:val="lt-LT"/>
              </w:rPr>
            </w:pPr>
            <w:r w:rsidRPr="00F04596">
              <w:rPr>
                <w:bCs/>
                <w:i/>
                <w:lang w:val="lt-LT"/>
              </w:rPr>
              <w:t>Užduotys:</w:t>
            </w:r>
          </w:p>
          <w:p w:rsidR="007E520E" w:rsidRPr="00F04596" w:rsidRDefault="007E520E" w:rsidP="007E520E">
            <w:pPr>
              <w:tabs>
                <w:tab w:val="left" w:pos="819"/>
              </w:tabs>
              <w:snapToGrid w:val="0"/>
              <w:spacing w:line="276" w:lineRule="auto"/>
              <w:jc w:val="both"/>
              <w:rPr>
                <w:rFonts w:eastAsia="Calibri"/>
                <w:lang w:val="lt-LT"/>
              </w:rPr>
            </w:pPr>
            <w:r w:rsidRPr="00F04596">
              <w:rPr>
                <w:bCs/>
                <w:lang w:val="lt-LT"/>
              </w:rPr>
              <w:t>Aptarti vietas, kuriose gali susidaryti potencialiai sprogi aplinka.</w:t>
            </w:r>
          </w:p>
          <w:p w:rsidR="007E520E" w:rsidRPr="00F04596" w:rsidRDefault="007E520E" w:rsidP="007E520E">
            <w:pPr>
              <w:tabs>
                <w:tab w:val="left" w:pos="819"/>
              </w:tabs>
              <w:snapToGrid w:val="0"/>
              <w:spacing w:line="276" w:lineRule="auto"/>
              <w:jc w:val="both"/>
              <w:rPr>
                <w:color w:val="000000"/>
                <w:lang w:val="lt-LT"/>
              </w:rPr>
            </w:pPr>
            <w:r w:rsidRPr="00F04596">
              <w:rPr>
                <w:rFonts w:eastAsia="Calibri"/>
                <w:lang w:val="lt-LT"/>
              </w:rPr>
              <w:t>Paaiškinti, kokios organizacinės priemonės taikomos</w:t>
            </w:r>
            <w:r w:rsidRPr="00F04596">
              <w:rPr>
                <w:rFonts w:eastAsia="Calibri"/>
                <w:bCs/>
                <w:lang w:val="lt-LT"/>
              </w:rPr>
              <w:t xml:space="preserve"> </w:t>
            </w:r>
            <w:r w:rsidRPr="00F04596">
              <w:rPr>
                <w:color w:val="000000"/>
                <w:lang w:val="lt-LT"/>
              </w:rPr>
              <w:t>darbams, kuriuos atliekant gali susidaryti sprogi aplinka.</w:t>
            </w:r>
          </w:p>
          <w:p w:rsidR="007E520E" w:rsidRPr="00F04596" w:rsidRDefault="007E520E" w:rsidP="007E520E">
            <w:pPr>
              <w:tabs>
                <w:tab w:val="left" w:pos="819"/>
              </w:tabs>
              <w:snapToGrid w:val="0"/>
              <w:spacing w:line="276" w:lineRule="auto"/>
              <w:jc w:val="both"/>
              <w:rPr>
                <w:b/>
                <w:bCs/>
                <w:shd w:val="clear" w:color="auto" w:fill="FFFFFF"/>
                <w:lang w:val="lt-LT"/>
              </w:rPr>
            </w:pPr>
            <w:r w:rsidRPr="00F04596">
              <w:rPr>
                <w:color w:val="000000"/>
                <w:lang w:val="lt-LT"/>
              </w:rPr>
              <w:t>Paaiškinti kriterijus, pagal kuriuos parenkama įranga darbui potencialiai sprogioje aplinkoje.</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7E520E" w:rsidRPr="00F04596" w:rsidRDefault="007E520E" w:rsidP="007E520E">
            <w:pPr>
              <w:pStyle w:val="Default"/>
              <w:spacing w:line="276" w:lineRule="auto"/>
              <w:jc w:val="both"/>
            </w:pPr>
            <w:r w:rsidRPr="00F04596">
              <w:rPr>
                <w:b/>
                <w:bCs/>
                <w:shd w:val="clear" w:color="auto" w:fill="FFFFFF"/>
              </w:rPr>
              <w:t xml:space="preserve">Patenkinamai </w:t>
            </w:r>
          </w:p>
          <w:p w:rsidR="007E520E" w:rsidRPr="00F04596" w:rsidRDefault="007E520E" w:rsidP="007E520E">
            <w:pPr>
              <w:pStyle w:val="Default"/>
              <w:spacing w:line="276" w:lineRule="auto"/>
              <w:jc w:val="both"/>
              <w:rPr>
                <w:b/>
                <w:bCs/>
              </w:rPr>
            </w:pPr>
            <w:r w:rsidRPr="00F04596">
              <w:t>Per nurodytą laiką, naudodamas mokomąją medžiagą,</w:t>
            </w:r>
            <w:r w:rsidRPr="00F04596">
              <w:rPr>
                <w:shd w:val="clear" w:color="auto" w:fill="FFFFFF"/>
              </w:rPr>
              <w:t xml:space="preserve"> apibūdina darbo potencialiai sprogioje aplinkoje reikalavimus. </w:t>
            </w:r>
          </w:p>
          <w:p w:rsidR="007E520E" w:rsidRPr="00F04596" w:rsidRDefault="007E520E" w:rsidP="007E520E">
            <w:pPr>
              <w:pStyle w:val="Default"/>
              <w:spacing w:line="276" w:lineRule="auto"/>
              <w:jc w:val="both"/>
            </w:pPr>
            <w:r w:rsidRPr="00F04596">
              <w:rPr>
                <w:b/>
                <w:bCs/>
              </w:rPr>
              <w:t xml:space="preserve">Gerai </w:t>
            </w:r>
          </w:p>
          <w:p w:rsidR="007E520E" w:rsidRPr="00F04596" w:rsidRDefault="007E520E" w:rsidP="007E520E">
            <w:pPr>
              <w:pStyle w:val="Default"/>
              <w:spacing w:line="276" w:lineRule="auto"/>
              <w:jc w:val="both"/>
              <w:rPr>
                <w:b/>
                <w:bCs/>
              </w:rPr>
            </w:pPr>
            <w:r w:rsidRPr="00F04596">
              <w:t xml:space="preserve">Per nurodytą laiką gerai atlieka užduotis. Į papildomus klausimus atsako teisingai. </w:t>
            </w:r>
          </w:p>
          <w:p w:rsidR="007E520E" w:rsidRPr="00F04596" w:rsidRDefault="007E520E" w:rsidP="007E520E">
            <w:pPr>
              <w:pStyle w:val="Default"/>
              <w:spacing w:line="276" w:lineRule="auto"/>
              <w:jc w:val="both"/>
              <w:rPr>
                <w:b/>
                <w:bCs/>
              </w:rPr>
            </w:pPr>
            <w:r w:rsidRPr="00F04596">
              <w:rPr>
                <w:b/>
                <w:bCs/>
              </w:rPr>
              <w:t xml:space="preserve">Puikiai </w:t>
            </w:r>
          </w:p>
          <w:p w:rsidR="007E520E" w:rsidRPr="00F04596" w:rsidRDefault="007E520E" w:rsidP="007E520E">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E520E" w:rsidRPr="00F04596" w:rsidTr="00F04596">
        <w:tc>
          <w:tcPr>
            <w:tcW w:w="2768"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0"/>
              </w:tabs>
              <w:spacing w:line="276" w:lineRule="auto"/>
              <w:rPr>
                <w:b/>
                <w:bCs/>
                <w:lang w:val="lt-LT"/>
              </w:rPr>
            </w:pPr>
            <w:r w:rsidRPr="00F04596">
              <w:rPr>
                <w:lang w:val="lt-LT"/>
              </w:rPr>
              <w:t>4. Atlikti įrangos paruošimo valymui ir remontui operacijas.</w:t>
            </w:r>
          </w:p>
        </w:tc>
        <w:tc>
          <w:tcPr>
            <w:tcW w:w="3729" w:type="dxa"/>
            <w:tcBorders>
              <w:top w:val="single" w:sz="4" w:space="0" w:color="000000"/>
              <w:left w:val="single" w:sz="4" w:space="0" w:color="000000"/>
              <w:bottom w:val="single" w:sz="4" w:space="0" w:color="000000"/>
            </w:tcBorders>
            <w:shd w:val="clear" w:color="auto" w:fill="auto"/>
          </w:tcPr>
          <w:p w:rsidR="007E520E" w:rsidRPr="00F04596" w:rsidRDefault="007E520E" w:rsidP="007E520E">
            <w:pPr>
              <w:tabs>
                <w:tab w:val="left" w:pos="606"/>
              </w:tabs>
              <w:snapToGrid w:val="0"/>
              <w:spacing w:line="276" w:lineRule="auto"/>
              <w:jc w:val="both"/>
              <w:rPr>
                <w:bCs/>
                <w:i/>
                <w:lang w:val="lt-LT"/>
              </w:rPr>
            </w:pPr>
            <w:r w:rsidRPr="00F04596">
              <w:rPr>
                <w:b/>
                <w:bCs/>
                <w:lang w:val="lt-LT"/>
              </w:rPr>
              <w:t>Tema.</w:t>
            </w:r>
            <w:r w:rsidRPr="00F04596">
              <w:rPr>
                <w:bCs/>
                <w:lang w:val="lt-LT"/>
              </w:rPr>
              <w:t xml:space="preserve"> </w:t>
            </w:r>
            <w:r w:rsidRPr="00F04596">
              <w:rPr>
                <w:rFonts w:eastAsia="Calibri"/>
                <w:b/>
                <w:lang w:val="lt-LT"/>
              </w:rPr>
              <w:t>Įrangos paruošimas valymui ir remontui.</w:t>
            </w:r>
            <w:r w:rsidRPr="00F04596">
              <w:rPr>
                <w:b/>
                <w:lang w:val="lt-LT"/>
              </w:rPr>
              <w:t xml:space="preserve"> </w:t>
            </w:r>
          </w:p>
          <w:p w:rsidR="007E520E" w:rsidRPr="00F04596" w:rsidRDefault="007E520E" w:rsidP="007E520E">
            <w:pPr>
              <w:snapToGrid w:val="0"/>
              <w:spacing w:line="276" w:lineRule="auto"/>
              <w:jc w:val="both"/>
              <w:rPr>
                <w:bCs/>
                <w:lang w:val="lt-LT"/>
              </w:rPr>
            </w:pPr>
            <w:r w:rsidRPr="00F04596">
              <w:rPr>
                <w:bCs/>
                <w:i/>
                <w:lang w:val="lt-LT"/>
              </w:rPr>
              <w:t>Užduotys:</w:t>
            </w:r>
          </w:p>
          <w:p w:rsidR="007E520E" w:rsidRPr="00F04596" w:rsidRDefault="007E520E" w:rsidP="007E520E">
            <w:pPr>
              <w:tabs>
                <w:tab w:val="left" w:pos="819"/>
              </w:tabs>
              <w:snapToGrid w:val="0"/>
              <w:spacing w:line="276" w:lineRule="auto"/>
              <w:ind w:left="-31"/>
              <w:jc w:val="both"/>
              <w:rPr>
                <w:lang w:val="lt-LT"/>
              </w:rPr>
            </w:pPr>
            <w:r w:rsidRPr="00F04596">
              <w:rPr>
                <w:bCs/>
                <w:lang w:val="lt-LT"/>
              </w:rPr>
              <w:t>Išvardinti vamzdynų atjungimo ir armatūroje esančio produkto pašalinimo  eigą.</w:t>
            </w:r>
          </w:p>
          <w:p w:rsidR="007E520E" w:rsidRPr="00F04596" w:rsidRDefault="007E520E" w:rsidP="007E520E">
            <w:pPr>
              <w:tabs>
                <w:tab w:val="left" w:pos="819"/>
              </w:tabs>
              <w:snapToGrid w:val="0"/>
              <w:spacing w:line="276" w:lineRule="auto"/>
              <w:ind w:left="-31"/>
              <w:jc w:val="both"/>
              <w:rPr>
                <w:lang w:val="lt-LT"/>
              </w:rPr>
            </w:pPr>
            <w:r w:rsidRPr="00F04596">
              <w:rPr>
                <w:lang w:val="lt-LT"/>
              </w:rPr>
              <w:t>Susipažinti su organizacinėmis priemonėmis, taikomomis vykdant remonto darbus.</w:t>
            </w:r>
          </w:p>
          <w:p w:rsidR="007E520E" w:rsidRPr="00F04596" w:rsidRDefault="007E520E" w:rsidP="007E520E">
            <w:pPr>
              <w:tabs>
                <w:tab w:val="left" w:pos="819"/>
              </w:tabs>
              <w:snapToGrid w:val="0"/>
              <w:spacing w:line="276" w:lineRule="auto"/>
              <w:ind w:left="-31"/>
              <w:jc w:val="both"/>
              <w:rPr>
                <w:b/>
                <w:bCs/>
                <w:shd w:val="clear" w:color="auto" w:fill="FFFFFF"/>
                <w:lang w:val="lt-LT"/>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7E520E" w:rsidRPr="00F04596" w:rsidRDefault="007E520E" w:rsidP="007E520E">
            <w:pPr>
              <w:pStyle w:val="Default"/>
              <w:spacing w:line="276" w:lineRule="auto"/>
              <w:jc w:val="both"/>
            </w:pPr>
            <w:r w:rsidRPr="00F04596">
              <w:rPr>
                <w:b/>
                <w:bCs/>
                <w:shd w:val="clear" w:color="auto" w:fill="FFFFFF"/>
              </w:rPr>
              <w:t xml:space="preserve">Patenkinamai </w:t>
            </w:r>
          </w:p>
          <w:p w:rsidR="007E520E" w:rsidRPr="00F04596" w:rsidRDefault="007E520E" w:rsidP="007E520E">
            <w:pPr>
              <w:pStyle w:val="Default"/>
              <w:spacing w:line="276" w:lineRule="auto"/>
              <w:jc w:val="both"/>
              <w:rPr>
                <w:b/>
                <w:bCs/>
              </w:rPr>
            </w:pPr>
            <w:r w:rsidRPr="00F04596">
              <w:t xml:space="preserve">Per nurodytą laiką, naudodamas mokomąją medžiagą, </w:t>
            </w:r>
            <w:r w:rsidRPr="00F04596">
              <w:rPr>
                <w:shd w:val="clear" w:color="auto" w:fill="FFFFFF"/>
              </w:rPr>
              <w:t xml:space="preserve">apibūdina įrangos paruošimo valymui ir remontui operacijas.  </w:t>
            </w:r>
          </w:p>
          <w:p w:rsidR="007E520E" w:rsidRPr="00F04596" w:rsidRDefault="007E520E" w:rsidP="007E520E">
            <w:pPr>
              <w:pStyle w:val="Default"/>
              <w:spacing w:line="276" w:lineRule="auto"/>
              <w:jc w:val="both"/>
            </w:pPr>
            <w:r w:rsidRPr="00F04596">
              <w:rPr>
                <w:b/>
                <w:bCs/>
              </w:rPr>
              <w:t xml:space="preserve">Gerai </w:t>
            </w:r>
          </w:p>
          <w:p w:rsidR="007E520E" w:rsidRPr="00F04596" w:rsidRDefault="007E520E" w:rsidP="007E520E">
            <w:pPr>
              <w:pStyle w:val="Default"/>
              <w:spacing w:line="276" w:lineRule="auto"/>
              <w:jc w:val="both"/>
              <w:rPr>
                <w:b/>
                <w:bCs/>
              </w:rPr>
            </w:pPr>
            <w:r w:rsidRPr="00F04596">
              <w:t xml:space="preserve">Per nurodytą laiką gerai atlieka užduotis. Į papildomus klausimus atsako teisingai. </w:t>
            </w:r>
          </w:p>
          <w:p w:rsidR="007E520E" w:rsidRPr="00F04596" w:rsidRDefault="007E520E" w:rsidP="007E520E">
            <w:pPr>
              <w:pStyle w:val="Default"/>
              <w:spacing w:line="276" w:lineRule="auto"/>
              <w:jc w:val="both"/>
              <w:rPr>
                <w:b/>
                <w:bCs/>
              </w:rPr>
            </w:pPr>
            <w:r w:rsidRPr="00F04596">
              <w:rPr>
                <w:b/>
                <w:bCs/>
              </w:rPr>
              <w:t xml:space="preserve">Puikiai </w:t>
            </w:r>
          </w:p>
          <w:p w:rsidR="007E520E" w:rsidRPr="00F04596" w:rsidRDefault="007E520E" w:rsidP="007E520E">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E520E" w:rsidRPr="00F04596" w:rsidTr="00F04596">
        <w:tc>
          <w:tcPr>
            <w:tcW w:w="2768" w:type="dxa"/>
            <w:tcBorders>
              <w:top w:val="single" w:sz="4" w:space="0" w:color="000000"/>
              <w:left w:val="single" w:sz="4" w:space="0" w:color="000000"/>
              <w:bottom w:val="nil"/>
            </w:tcBorders>
            <w:shd w:val="clear" w:color="auto" w:fill="auto"/>
          </w:tcPr>
          <w:p w:rsidR="007E520E" w:rsidRPr="00F04596" w:rsidRDefault="007E520E" w:rsidP="007E520E">
            <w:pPr>
              <w:tabs>
                <w:tab w:val="left" w:pos="0"/>
                <w:tab w:val="left" w:pos="347"/>
              </w:tabs>
              <w:spacing w:line="276" w:lineRule="auto"/>
              <w:jc w:val="both"/>
              <w:rPr>
                <w:lang w:val="lt-LT"/>
              </w:rPr>
            </w:pPr>
            <w:r w:rsidRPr="00F04596">
              <w:rPr>
                <w:lang w:val="lt-LT"/>
              </w:rPr>
              <w:t>5. Taikyti saugos darbe, gaisrinės apsaugos, civilinės saugos, elektrosaugos, dujosaugos reikalavimus.</w:t>
            </w:r>
          </w:p>
          <w:p w:rsidR="007E520E" w:rsidRPr="00F04596" w:rsidRDefault="007E520E" w:rsidP="007E520E">
            <w:pPr>
              <w:tabs>
                <w:tab w:val="left" w:pos="0"/>
                <w:tab w:val="left" w:pos="347"/>
              </w:tabs>
              <w:spacing w:line="276" w:lineRule="auto"/>
              <w:jc w:val="both"/>
              <w:rPr>
                <w:lang w:val="lt-LT"/>
              </w:rPr>
            </w:pPr>
          </w:p>
        </w:tc>
        <w:tc>
          <w:tcPr>
            <w:tcW w:w="3729" w:type="dxa"/>
            <w:tcBorders>
              <w:top w:val="single" w:sz="4" w:space="0" w:color="000000"/>
              <w:left w:val="single" w:sz="4" w:space="0" w:color="000000"/>
              <w:bottom w:val="nil"/>
            </w:tcBorders>
            <w:shd w:val="clear" w:color="auto" w:fill="auto"/>
          </w:tcPr>
          <w:p w:rsidR="007E520E" w:rsidRPr="00F04596" w:rsidRDefault="007E520E" w:rsidP="007E520E">
            <w:pPr>
              <w:tabs>
                <w:tab w:val="left" w:pos="536"/>
                <w:tab w:val="left" w:pos="750"/>
                <w:tab w:val="left" w:pos="1062"/>
                <w:tab w:val="left" w:pos="1361"/>
              </w:tabs>
              <w:snapToGrid w:val="0"/>
              <w:spacing w:line="276" w:lineRule="auto"/>
              <w:ind w:left="34"/>
              <w:jc w:val="both"/>
              <w:rPr>
                <w:bCs/>
                <w:i/>
                <w:lang w:val="lt-LT"/>
              </w:rPr>
            </w:pPr>
            <w:r w:rsidRPr="00F04596">
              <w:rPr>
                <w:b/>
                <w:bCs/>
                <w:shd w:val="clear" w:color="auto" w:fill="FFFFFF"/>
                <w:lang w:val="lt-LT"/>
              </w:rPr>
              <w:t>Tema:</w:t>
            </w:r>
            <w:r w:rsidRPr="00F04596">
              <w:rPr>
                <w:color w:val="000000"/>
                <w:lang w:val="lt-LT"/>
              </w:rPr>
              <w:t xml:space="preserve"> </w:t>
            </w:r>
            <w:r w:rsidRPr="00F04596">
              <w:rPr>
                <w:b/>
                <w:color w:val="000000"/>
                <w:lang w:val="lt-LT"/>
              </w:rPr>
              <w:t>Saugos, gaisrinės apsaugos, civilinės saugos, elektrosaugos ir dujosaugos reikalavimai.</w:t>
            </w:r>
          </w:p>
          <w:p w:rsidR="007E520E" w:rsidRPr="00F04596" w:rsidRDefault="007E520E" w:rsidP="007E520E">
            <w:pPr>
              <w:snapToGrid w:val="0"/>
              <w:spacing w:line="276" w:lineRule="auto"/>
              <w:ind w:left="34" w:hanging="34"/>
              <w:jc w:val="both"/>
              <w:rPr>
                <w:rFonts w:eastAsia="Calibri"/>
                <w:lang w:val="lt-LT"/>
              </w:rPr>
            </w:pPr>
            <w:r w:rsidRPr="00F04596">
              <w:rPr>
                <w:bCs/>
                <w:i/>
                <w:lang w:val="lt-LT"/>
              </w:rPr>
              <w:t>Užduotys:</w:t>
            </w:r>
          </w:p>
          <w:p w:rsidR="007E520E" w:rsidRPr="00F04596" w:rsidRDefault="007E520E" w:rsidP="007E520E">
            <w:pPr>
              <w:tabs>
                <w:tab w:val="left" w:pos="961"/>
              </w:tabs>
              <w:snapToGrid w:val="0"/>
              <w:spacing w:line="276" w:lineRule="auto"/>
              <w:ind w:left="34"/>
              <w:jc w:val="both"/>
              <w:rPr>
                <w:rFonts w:eastAsia="Calibri"/>
                <w:lang w:val="lt-LT"/>
              </w:rPr>
            </w:pPr>
            <w:r w:rsidRPr="00F04596">
              <w:rPr>
                <w:rFonts w:eastAsia="Calibri"/>
                <w:lang w:val="lt-LT"/>
              </w:rPr>
              <w:t>Išvardinti pagrindinius saugos darbe, gaisrinės apsaugos, civilinės saugos, elektrosaugos, dujosaugos reikalavimus eksploatuojant technologinę įrangą potencialiai sprogioje aplinkoje.</w:t>
            </w:r>
          </w:p>
          <w:p w:rsidR="007E520E" w:rsidRPr="00F04596" w:rsidRDefault="007E520E" w:rsidP="007E520E">
            <w:pPr>
              <w:tabs>
                <w:tab w:val="left" w:pos="961"/>
              </w:tabs>
              <w:snapToGrid w:val="0"/>
              <w:spacing w:line="276" w:lineRule="auto"/>
              <w:ind w:left="34"/>
              <w:jc w:val="both"/>
              <w:rPr>
                <w:lang w:val="lt-LT"/>
              </w:rPr>
            </w:pPr>
            <w:r w:rsidRPr="00F04596">
              <w:rPr>
                <w:rFonts w:eastAsia="Calibri"/>
                <w:lang w:val="lt-LT"/>
              </w:rPr>
              <w:t>Paaiškinti kriterijus pagal kuriuos parenkamos asmeninės apsaugos priemonės asmeniui, dirbančiam  potencialiai sprogioje aplinkoje.</w:t>
            </w:r>
          </w:p>
          <w:p w:rsidR="007E520E" w:rsidRPr="00F04596" w:rsidRDefault="007E520E" w:rsidP="007E520E">
            <w:pPr>
              <w:snapToGrid w:val="0"/>
              <w:spacing w:line="276" w:lineRule="auto"/>
              <w:jc w:val="both"/>
              <w:rPr>
                <w:lang w:val="lt-LT"/>
              </w:rPr>
            </w:pPr>
          </w:p>
        </w:tc>
        <w:tc>
          <w:tcPr>
            <w:tcW w:w="3135" w:type="dxa"/>
            <w:tcBorders>
              <w:top w:val="single" w:sz="4" w:space="0" w:color="000000"/>
              <w:left w:val="single" w:sz="4" w:space="0" w:color="000000"/>
              <w:bottom w:val="nil"/>
              <w:right w:val="single" w:sz="4" w:space="0" w:color="000000"/>
            </w:tcBorders>
            <w:shd w:val="clear" w:color="auto" w:fill="auto"/>
          </w:tcPr>
          <w:p w:rsidR="007E520E" w:rsidRPr="00F04596" w:rsidRDefault="007E520E" w:rsidP="007E520E">
            <w:pPr>
              <w:pStyle w:val="Default"/>
              <w:spacing w:line="276" w:lineRule="auto"/>
              <w:jc w:val="both"/>
            </w:pPr>
            <w:r w:rsidRPr="00F04596">
              <w:rPr>
                <w:b/>
                <w:bCs/>
                <w:shd w:val="clear" w:color="auto" w:fill="FFFFFF"/>
              </w:rPr>
              <w:t xml:space="preserve">Patenkinamai </w:t>
            </w:r>
          </w:p>
          <w:p w:rsidR="007E520E" w:rsidRPr="00F04596" w:rsidRDefault="007E520E" w:rsidP="007E520E">
            <w:pPr>
              <w:pStyle w:val="Default"/>
              <w:spacing w:line="276" w:lineRule="auto"/>
              <w:jc w:val="both"/>
              <w:rPr>
                <w:b/>
                <w:bCs/>
              </w:rPr>
            </w:pPr>
            <w:r w:rsidRPr="00F04596">
              <w:t xml:space="preserve">Per nurodytą laiką, naudodamas mokomą medžiagą, </w:t>
            </w:r>
            <w:r w:rsidRPr="00F04596">
              <w:rPr>
                <w:shd w:val="clear" w:color="auto" w:fill="FFFFFF"/>
              </w:rPr>
              <w:t xml:space="preserve">apibūdina pagrindinius saugos darbe, gaisrinės apsaugos ir elektrosaugos, civilinės saugos ir dujosaugos reikalavimus. </w:t>
            </w:r>
          </w:p>
          <w:p w:rsidR="007E520E" w:rsidRPr="00F04596" w:rsidRDefault="007E520E" w:rsidP="007E520E">
            <w:pPr>
              <w:pStyle w:val="Default"/>
              <w:spacing w:line="276" w:lineRule="auto"/>
              <w:jc w:val="both"/>
            </w:pPr>
            <w:r w:rsidRPr="00F04596">
              <w:rPr>
                <w:b/>
                <w:bCs/>
              </w:rPr>
              <w:t xml:space="preserve">Gerai </w:t>
            </w:r>
          </w:p>
          <w:p w:rsidR="007E520E" w:rsidRPr="00F04596" w:rsidRDefault="007E520E" w:rsidP="007E520E">
            <w:pPr>
              <w:pStyle w:val="Default"/>
              <w:spacing w:line="276" w:lineRule="auto"/>
              <w:jc w:val="both"/>
              <w:rPr>
                <w:b/>
                <w:bCs/>
              </w:rPr>
            </w:pPr>
            <w:r w:rsidRPr="00F04596">
              <w:t xml:space="preserve">Per nurodytą laiką gerai atlieka užduotis. Į papildomus klausimus atsako teisingai. </w:t>
            </w:r>
          </w:p>
          <w:p w:rsidR="007E520E" w:rsidRPr="00F04596" w:rsidRDefault="007E520E" w:rsidP="007E520E">
            <w:pPr>
              <w:pStyle w:val="Default"/>
              <w:spacing w:line="276" w:lineRule="auto"/>
              <w:jc w:val="both"/>
              <w:rPr>
                <w:shd w:val="clear" w:color="auto" w:fill="FFFFFF"/>
              </w:rPr>
            </w:pPr>
            <w:r w:rsidRPr="00F04596">
              <w:rPr>
                <w:b/>
                <w:bCs/>
              </w:rPr>
              <w:t xml:space="preserve">Puikiai </w:t>
            </w:r>
          </w:p>
          <w:p w:rsidR="007E520E" w:rsidRPr="00F04596" w:rsidRDefault="007E520E" w:rsidP="007E520E">
            <w:pPr>
              <w:pStyle w:val="Default"/>
              <w:spacing w:line="276" w:lineRule="auto"/>
              <w:jc w:val="both"/>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5162D0" w:rsidRPr="00F04596" w:rsidTr="00F04596">
        <w:tc>
          <w:tcPr>
            <w:tcW w:w="2768" w:type="dxa"/>
            <w:tcBorders>
              <w:top w:val="nil"/>
            </w:tcBorders>
          </w:tcPr>
          <w:p w:rsidR="005162D0" w:rsidRPr="00F04596" w:rsidRDefault="005162D0" w:rsidP="00840F4D">
            <w:pPr>
              <w:pStyle w:val="TableParagraph"/>
            </w:pPr>
            <w:r w:rsidRPr="00F04596">
              <w:t>Reikalavimai materialiesiems ištekliams</w:t>
            </w:r>
          </w:p>
        </w:tc>
        <w:tc>
          <w:tcPr>
            <w:tcW w:w="6864" w:type="dxa"/>
            <w:gridSpan w:val="2"/>
            <w:tcBorders>
              <w:top w:val="nil"/>
            </w:tcBorders>
          </w:tcPr>
          <w:p w:rsidR="007E520E" w:rsidRPr="00F04596" w:rsidRDefault="007E520E" w:rsidP="007E520E">
            <w:pPr>
              <w:widowControl/>
              <w:suppressAutoHyphens/>
              <w:spacing w:line="240" w:lineRule="auto"/>
              <w:rPr>
                <w:rFonts w:eastAsia="Times New Roman" w:cs="Times New Roman"/>
                <w:szCs w:val="24"/>
                <w:lang w:val="lt-LT" w:eastAsia="ar-SA"/>
              </w:rPr>
            </w:pPr>
            <w:r w:rsidRPr="00F04596">
              <w:rPr>
                <w:rFonts w:eastAsia="Times New Roman" w:cs="Times New Roman"/>
                <w:b/>
                <w:szCs w:val="24"/>
                <w:lang w:val="lt-LT" w:eastAsia="ar-SA"/>
              </w:rPr>
              <w:t xml:space="preserve">Mokymo/si medžiaga: </w:t>
            </w:r>
          </w:p>
          <w:p w:rsidR="007E520E" w:rsidRPr="00F04596" w:rsidRDefault="007E520E" w:rsidP="00CB4ACD">
            <w:pPr>
              <w:widowControl/>
              <w:numPr>
                <w:ilvl w:val="1"/>
                <w:numId w:val="66"/>
              </w:numPr>
              <w:tabs>
                <w:tab w:val="clear" w:pos="360"/>
                <w:tab w:val="left" w:pos="0"/>
                <w:tab w:val="left" w:pos="344"/>
              </w:tabs>
              <w:suppressAutoHyphens/>
              <w:spacing w:line="240" w:lineRule="auto"/>
              <w:ind w:left="0" w:firstLine="0"/>
              <w:jc w:val="both"/>
              <w:rPr>
                <w:rFonts w:eastAsia="Times New Roman" w:cs="Times New Roman"/>
                <w:szCs w:val="24"/>
                <w:lang w:val="lt-LT" w:eastAsia="ar-SA"/>
              </w:rPr>
            </w:pPr>
            <w:r w:rsidRPr="00F04596">
              <w:rPr>
                <w:rFonts w:eastAsia="Times New Roman" w:cs="Times New Roman"/>
                <w:szCs w:val="24"/>
                <w:lang w:val="lt-LT" w:eastAsia="ar-SA"/>
              </w:rPr>
              <w:t>Balandis A. ir kt. Chemijos inžinerija (I knyga). „Technologija“, Kaunas, 2007;</w:t>
            </w:r>
          </w:p>
          <w:p w:rsidR="007E520E" w:rsidRPr="00F04596" w:rsidRDefault="007E520E" w:rsidP="00CB4ACD">
            <w:pPr>
              <w:widowControl/>
              <w:numPr>
                <w:ilvl w:val="1"/>
                <w:numId w:val="66"/>
              </w:numPr>
              <w:tabs>
                <w:tab w:val="clear" w:pos="360"/>
                <w:tab w:val="left" w:pos="0"/>
                <w:tab w:val="left" w:pos="344"/>
              </w:tabs>
              <w:suppressAutoHyphens/>
              <w:spacing w:line="240" w:lineRule="auto"/>
              <w:ind w:left="0" w:firstLine="0"/>
              <w:jc w:val="both"/>
              <w:rPr>
                <w:rFonts w:eastAsia="Times New Roman" w:cs="Times New Roman"/>
                <w:szCs w:val="24"/>
                <w:lang w:val="lt-LT" w:eastAsia="ar-SA"/>
              </w:rPr>
            </w:pPr>
            <w:r w:rsidRPr="00F04596">
              <w:rPr>
                <w:rFonts w:eastAsia="Times New Roman" w:cs="Times New Roman"/>
                <w:szCs w:val="24"/>
                <w:lang w:val="lt-LT" w:eastAsia="ar-SA"/>
              </w:rPr>
              <w:t xml:space="preserve">Balandis A. ir kt. Chemijos inžinerija (II knyga). „Technologija“, Kaunas, 2007; </w:t>
            </w:r>
          </w:p>
          <w:p w:rsidR="007E520E" w:rsidRPr="00F04596" w:rsidRDefault="007E520E" w:rsidP="00CB4ACD">
            <w:pPr>
              <w:widowControl/>
              <w:numPr>
                <w:ilvl w:val="1"/>
                <w:numId w:val="66"/>
              </w:numPr>
              <w:tabs>
                <w:tab w:val="clear" w:pos="360"/>
                <w:tab w:val="left" w:pos="0"/>
                <w:tab w:val="left" w:pos="344"/>
              </w:tabs>
              <w:suppressAutoHyphens/>
              <w:spacing w:line="240" w:lineRule="auto"/>
              <w:ind w:left="0" w:firstLine="0"/>
              <w:jc w:val="both"/>
              <w:rPr>
                <w:rFonts w:eastAsia="Times New Roman" w:cs="Times New Roman"/>
                <w:szCs w:val="24"/>
                <w:lang w:val="lt-LT" w:eastAsia="ar-SA"/>
              </w:rPr>
            </w:pPr>
            <w:r w:rsidRPr="00F04596">
              <w:rPr>
                <w:rFonts w:eastAsia="Times New Roman" w:cs="Times New Roman"/>
                <w:szCs w:val="24"/>
                <w:lang w:val="lt-LT" w:eastAsia="ar-SA"/>
              </w:rPr>
              <w:t>Šeštakauskienė B., Karbauskas G. Vamzdynai ir vamzdinė armatūra. Mokomoji knyga. Laikmena, Mažeikiai, 1998;</w:t>
            </w:r>
          </w:p>
          <w:p w:rsidR="007E520E" w:rsidRPr="00F04596" w:rsidRDefault="007E520E" w:rsidP="00CB4ACD">
            <w:pPr>
              <w:widowControl/>
              <w:numPr>
                <w:ilvl w:val="1"/>
                <w:numId w:val="66"/>
              </w:numPr>
              <w:tabs>
                <w:tab w:val="clear" w:pos="360"/>
                <w:tab w:val="left" w:pos="0"/>
                <w:tab w:val="left" w:pos="344"/>
              </w:tabs>
              <w:suppressAutoHyphens/>
              <w:spacing w:line="240" w:lineRule="auto"/>
              <w:ind w:left="0"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Darbuotojų saugos ir sveikatos įstatymas;</w:t>
            </w:r>
          </w:p>
          <w:p w:rsidR="007E520E" w:rsidRPr="00F04596" w:rsidRDefault="007E520E" w:rsidP="00CB4ACD">
            <w:pPr>
              <w:widowControl/>
              <w:numPr>
                <w:ilvl w:val="1"/>
                <w:numId w:val="66"/>
              </w:numPr>
              <w:tabs>
                <w:tab w:val="clear" w:pos="360"/>
                <w:tab w:val="left" w:pos="0"/>
                <w:tab w:val="left" w:pos="344"/>
              </w:tabs>
              <w:suppressAutoHyphens/>
              <w:spacing w:line="240" w:lineRule="auto"/>
              <w:ind w:left="0"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norminiai teisės aktai, reglamentuojantys technologinės įrangos eksploatavimą potencialiai sprogioje ir kitoje aplinkoje;</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 xml:space="preserve">Gaisrinės saugos taisyklės. </w:t>
            </w:r>
          </w:p>
          <w:p w:rsidR="007E520E" w:rsidRPr="00F04596" w:rsidRDefault="007E520E" w:rsidP="007E520E">
            <w:pPr>
              <w:widowControl/>
              <w:tabs>
                <w:tab w:val="left" w:pos="344"/>
              </w:tabs>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Mokymo/si priemonės:</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kolektyvinės ir asmeninės apsaugos priemonės;</w:t>
            </w:r>
          </w:p>
          <w:p w:rsidR="007E520E" w:rsidRPr="00F04596" w:rsidRDefault="007E520E" w:rsidP="00CB4ACD">
            <w:pPr>
              <w:pStyle w:val="Sraopastraipa"/>
              <w:widowControl/>
              <w:numPr>
                <w:ilvl w:val="1"/>
                <w:numId w:val="71"/>
              </w:numPr>
              <w:tabs>
                <w:tab w:val="left" w:pos="97"/>
                <w:tab w:val="left" w:pos="344"/>
              </w:tabs>
              <w:suppressAutoHyphens/>
              <w:spacing w:line="240" w:lineRule="auto"/>
              <w:ind w:left="97" w:firstLine="0"/>
              <w:rPr>
                <w:rFonts w:eastAsia="Times New Roman" w:cs="Times New Roman"/>
                <w:szCs w:val="24"/>
                <w:lang w:val="lt-LT" w:eastAsia="ar-SA"/>
              </w:rPr>
            </w:pPr>
            <w:r w:rsidRPr="00F04596">
              <w:rPr>
                <w:rFonts w:eastAsia="Times New Roman" w:cs="Times New Roman"/>
                <w:szCs w:val="24"/>
                <w:lang w:val="lt-LT" w:eastAsia="ar-SA"/>
              </w:rPr>
              <w:t>įvairūs technologinės įrangos brėžiniai ir schemos;</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konspektas;</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 xml:space="preserve"> teorinių ir praktinių užduočių mokinio sąsiuvinis.</w:t>
            </w:r>
          </w:p>
          <w:p w:rsidR="007E520E" w:rsidRPr="00F04596" w:rsidRDefault="007E520E" w:rsidP="007E520E">
            <w:pPr>
              <w:widowControl/>
              <w:tabs>
                <w:tab w:val="left" w:pos="344"/>
              </w:tabs>
              <w:suppressAutoHyphens/>
              <w:spacing w:line="240" w:lineRule="auto"/>
              <w:rPr>
                <w:rFonts w:eastAsia="Times New Roman" w:cs="Times New Roman"/>
                <w:szCs w:val="24"/>
                <w:lang w:val="lt-LT" w:eastAsia="ar-SA"/>
              </w:rPr>
            </w:pPr>
            <w:r w:rsidRPr="00F04596">
              <w:rPr>
                <w:rFonts w:eastAsia="Times New Roman" w:cs="Times New Roman"/>
                <w:b/>
                <w:bCs/>
                <w:szCs w:val="24"/>
                <w:lang w:val="lt-LT" w:eastAsia="ar-SA"/>
              </w:rPr>
              <w:t xml:space="preserve">Kiti ištekliai: </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rFonts w:eastAsia="Times New Roman" w:cs="Times New Roman"/>
                <w:szCs w:val="24"/>
                <w:lang w:val="lt-LT" w:eastAsia="ar-SA"/>
              </w:rPr>
            </w:pPr>
            <w:r w:rsidRPr="00F04596">
              <w:rPr>
                <w:rFonts w:eastAsia="Times New Roman" w:cs="Times New Roman"/>
                <w:szCs w:val="24"/>
                <w:lang w:val="lt-LT" w:eastAsia="ar-SA"/>
              </w:rPr>
              <w:t>kompiuterių klasė su interneto prieiga;</w:t>
            </w:r>
          </w:p>
          <w:p w:rsidR="007E520E" w:rsidRPr="00F04596" w:rsidRDefault="007E520E" w:rsidP="00CB4ACD">
            <w:pPr>
              <w:pStyle w:val="Sraopastraipa"/>
              <w:widowControl/>
              <w:numPr>
                <w:ilvl w:val="1"/>
                <w:numId w:val="71"/>
              </w:numPr>
              <w:tabs>
                <w:tab w:val="left" w:pos="0"/>
                <w:tab w:val="left" w:pos="344"/>
              </w:tabs>
              <w:suppressAutoHyphens/>
              <w:spacing w:line="240" w:lineRule="auto"/>
              <w:ind w:left="0" w:firstLine="0"/>
              <w:rPr>
                <w:i/>
                <w:lang w:val="lt-LT"/>
              </w:rPr>
            </w:pPr>
            <w:r w:rsidRPr="00F04596">
              <w:rPr>
                <w:rFonts w:eastAsia="Times New Roman" w:cs="Times New Roman"/>
                <w:szCs w:val="24"/>
                <w:lang w:val="lt-LT" w:eastAsia="ar-SA"/>
              </w:rPr>
              <w:t>multimedia;</w:t>
            </w:r>
          </w:p>
          <w:p w:rsidR="005162D0" w:rsidRPr="00F04596" w:rsidRDefault="007E520E" w:rsidP="00CB4ACD">
            <w:pPr>
              <w:pStyle w:val="Sraopastraipa"/>
              <w:widowControl/>
              <w:numPr>
                <w:ilvl w:val="1"/>
                <w:numId w:val="71"/>
              </w:numPr>
              <w:tabs>
                <w:tab w:val="left" w:pos="0"/>
                <w:tab w:val="left" w:pos="344"/>
              </w:tabs>
              <w:suppressAutoHyphens/>
              <w:spacing w:line="240" w:lineRule="auto"/>
              <w:ind w:left="0" w:firstLine="0"/>
              <w:rPr>
                <w:i/>
                <w:lang w:val="lt-LT"/>
              </w:rPr>
            </w:pPr>
            <w:r w:rsidRPr="00F04596">
              <w:rPr>
                <w:lang w:val="lt-LT"/>
              </w:rPr>
              <w:t>magnetinė lenta.</w:t>
            </w:r>
          </w:p>
        </w:tc>
      </w:tr>
      <w:tr w:rsidR="005162D0" w:rsidRPr="00F04596" w:rsidTr="00CD017D">
        <w:tc>
          <w:tcPr>
            <w:tcW w:w="2768" w:type="dxa"/>
          </w:tcPr>
          <w:p w:rsidR="005162D0" w:rsidRPr="00F04596" w:rsidRDefault="005162D0" w:rsidP="00840F4D">
            <w:pPr>
              <w:pStyle w:val="TableParagraph"/>
            </w:pPr>
            <w:r w:rsidRPr="00F04596">
              <w:t>Reikalavimai mokytojo dalykiniam pasirengimui (dalykinei kvalifikacijai)</w:t>
            </w:r>
          </w:p>
        </w:tc>
        <w:tc>
          <w:tcPr>
            <w:tcW w:w="6864" w:type="dxa"/>
            <w:gridSpan w:val="2"/>
          </w:tcPr>
          <w:p w:rsidR="005162D0" w:rsidRPr="00F04596" w:rsidRDefault="005162D0" w:rsidP="007E520E">
            <w:pPr>
              <w:spacing w:line="276" w:lineRule="auto"/>
              <w:jc w:val="both"/>
              <w:rPr>
                <w:lang w:val="lt-LT"/>
              </w:rPr>
            </w:pPr>
            <w:r w:rsidRPr="00F04596">
              <w:rPr>
                <w:lang w:val="lt-LT"/>
              </w:rPr>
              <w:t>Modulį gali vesti mokytojas, turintis:</w:t>
            </w:r>
          </w:p>
          <w:p w:rsidR="005162D0" w:rsidRPr="00F04596" w:rsidRDefault="005162D0" w:rsidP="007E520E">
            <w:pPr>
              <w:spacing w:line="276"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62D0" w:rsidRPr="00F04596" w:rsidRDefault="005162D0" w:rsidP="00840F4D">
            <w:pPr>
              <w:pStyle w:val="TableParagraph"/>
              <w:rPr>
                <w:i/>
              </w:rPr>
            </w:pPr>
            <w:r w:rsidRPr="00F04596">
              <w:t>2) technologijos mokslų srities</w:t>
            </w:r>
            <w:r w:rsidR="00F04596">
              <w:t xml:space="preserve"> aukštąjį, aukštesnįjį (spec. </w:t>
            </w:r>
            <w:r w:rsidRPr="00F04596">
              <w:t>vidurinį, įgytą iki 1995 metų) išsilavinimą arba ne mažesnę kaip 3 metų profesinės veiklos patirtį.</w:t>
            </w:r>
          </w:p>
        </w:tc>
      </w:tr>
    </w:tbl>
    <w:p w:rsidR="00A550B0" w:rsidRPr="00F04596" w:rsidRDefault="00A550B0" w:rsidP="007E520E">
      <w:pPr>
        <w:spacing w:line="276" w:lineRule="auto"/>
        <w:rPr>
          <w:rFonts w:cs="Times New Roman"/>
          <w:b/>
          <w:lang w:val="lt-LT"/>
        </w:rPr>
      </w:pPr>
    </w:p>
    <w:p w:rsidR="00A550B0" w:rsidRPr="00F04596" w:rsidRDefault="00A550B0" w:rsidP="007E520E">
      <w:pPr>
        <w:spacing w:line="276" w:lineRule="auto"/>
        <w:rPr>
          <w:rFonts w:cs="Times New Roman"/>
          <w:b/>
          <w:lang w:val="lt-LT"/>
        </w:rPr>
      </w:pPr>
    </w:p>
    <w:p w:rsidR="009317DB" w:rsidRPr="00F04596" w:rsidRDefault="009317DB" w:rsidP="00CD3A2E">
      <w:pPr>
        <w:spacing w:line="240" w:lineRule="auto"/>
        <w:rPr>
          <w:rFonts w:eastAsia="Times New Roman" w:cs="Times New Roman"/>
          <w:szCs w:val="24"/>
          <w:lang w:val="lt-LT"/>
        </w:rPr>
      </w:pPr>
    </w:p>
    <w:p w:rsidR="002B4386" w:rsidRPr="00F04596" w:rsidRDefault="007E520E" w:rsidP="00CD3A2E">
      <w:pPr>
        <w:spacing w:line="240" w:lineRule="auto"/>
        <w:rPr>
          <w:rFonts w:cs="Times New Roman"/>
          <w:b/>
          <w:lang w:val="lt-LT"/>
        </w:rPr>
      </w:pPr>
      <w:r w:rsidRPr="00F04596">
        <w:rPr>
          <w:rFonts w:eastAsia="Times New Roman" w:cs="Times New Roman"/>
          <w:b/>
          <w:szCs w:val="24"/>
          <w:lang w:val="lt-LT" w:eastAsia="ar-SA"/>
        </w:rPr>
        <w:t xml:space="preserve">   5.2.8.</w:t>
      </w:r>
      <w:r w:rsidRPr="00F04596">
        <w:rPr>
          <w:rFonts w:eastAsia="Times New Roman" w:cs="Times New Roman"/>
          <w:szCs w:val="24"/>
          <w:lang w:val="lt-LT" w:eastAsia="ar-SA"/>
        </w:rPr>
        <w:t xml:space="preserve"> </w:t>
      </w:r>
      <w:r w:rsidR="005162D0" w:rsidRPr="00F04596">
        <w:rPr>
          <w:rFonts w:cs="Times New Roman"/>
          <w:b/>
          <w:lang w:val="lt-LT"/>
        </w:rPr>
        <w:t>Modulio pavadinimas – „</w:t>
      </w:r>
      <w:r w:rsidRPr="00F04596">
        <w:rPr>
          <w:rFonts w:cs="Times New Roman"/>
          <w:b/>
          <w:lang w:val="lt-LT"/>
        </w:rPr>
        <w:t xml:space="preserve">Naftos, naftos produktų bei alternatyviųjų degalų apskaita </w:t>
      </w:r>
      <w:r w:rsidR="009F0623" w:rsidRPr="00F04596">
        <w:rPr>
          <w:rFonts w:cs="Times New Roman"/>
          <w:b/>
          <w:lang w:val="lt-LT"/>
        </w:rPr>
        <w:t>naftos terminalo aprūpinimas veiklą užtikrinančiais resursais</w:t>
      </w:r>
    </w:p>
    <w:p w:rsidR="009F0623" w:rsidRPr="00F04596" w:rsidRDefault="009F0623" w:rsidP="00CD3A2E">
      <w:pPr>
        <w:spacing w:line="240" w:lineRule="auto"/>
        <w:rPr>
          <w:rFonts w:cs="Times New Roman"/>
          <w:b/>
          <w:lang w:val="lt-LT"/>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770"/>
        <w:gridCol w:w="2986"/>
      </w:tblGrid>
      <w:tr w:rsidR="005F2B9B" w:rsidRPr="00F04596" w:rsidTr="002C3361">
        <w:tc>
          <w:tcPr>
            <w:tcW w:w="1371" w:type="pct"/>
            <w:vAlign w:val="center"/>
          </w:tcPr>
          <w:p w:rsidR="005F2B9B" w:rsidRPr="00F04596" w:rsidRDefault="009317DB" w:rsidP="00840F4D">
            <w:pPr>
              <w:pStyle w:val="TableParagraph"/>
            </w:pPr>
            <w:r w:rsidRPr="00F04596">
              <w:t>Valstybinis</w:t>
            </w:r>
            <w:r w:rsidR="005F2B9B" w:rsidRPr="00F04596">
              <w:t xml:space="preserve"> kodas</w:t>
            </w:r>
          </w:p>
        </w:tc>
        <w:tc>
          <w:tcPr>
            <w:tcW w:w="3629" w:type="pct"/>
            <w:gridSpan w:val="2"/>
          </w:tcPr>
          <w:p w:rsidR="005F2B9B" w:rsidRPr="00F04596" w:rsidRDefault="005F2B9B" w:rsidP="00840F4D">
            <w:pPr>
              <w:pStyle w:val="TableParagraph"/>
            </w:pPr>
            <w:r w:rsidRPr="00F04596">
              <w:t>407</w:t>
            </w:r>
            <w:r w:rsidR="009F0623" w:rsidRPr="00F04596">
              <w:t>1135</w:t>
            </w:r>
          </w:p>
        </w:tc>
      </w:tr>
      <w:tr w:rsidR="005F2B9B" w:rsidRPr="00F04596" w:rsidTr="002C3361">
        <w:tc>
          <w:tcPr>
            <w:tcW w:w="1371" w:type="pct"/>
            <w:vAlign w:val="center"/>
          </w:tcPr>
          <w:p w:rsidR="005F2B9B" w:rsidRPr="00F04596" w:rsidRDefault="009317DB" w:rsidP="00840F4D">
            <w:pPr>
              <w:pStyle w:val="TableParagraph"/>
            </w:pPr>
            <w:r w:rsidRPr="00F04596">
              <w:t xml:space="preserve">Modulio </w:t>
            </w:r>
            <w:r w:rsidR="005F2B9B" w:rsidRPr="00F04596">
              <w:t>LTKS lygis</w:t>
            </w:r>
          </w:p>
        </w:tc>
        <w:tc>
          <w:tcPr>
            <w:tcW w:w="3629" w:type="pct"/>
            <w:gridSpan w:val="2"/>
          </w:tcPr>
          <w:p w:rsidR="005F2B9B" w:rsidRPr="00F04596" w:rsidRDefault="005F2B9B" w:rsidP="00840F4D">
            <w:pPr>
              <w:pStyle w:val="TableParagraph"/>
            </w:pPr>
            <w:r w:rsidRPr="00F04596">
              <w:t>IV</w:t>
            </w:r>
          </w:p>
        </w:tc>
      </w:tr>
      <w:tr w:rsidR="005F2B9B" w:rsidRPr="00F04596" w:rsidTr="002C3361">
        <w:tc>
          <w:tcPr>
            <w:tcW w:w="1371" w:type="pct"/>
            <w:vAlign w:val="center"/>
          </w:tcPr>
          <w:p w:rsidR="005F2B9B" w:rsidRPr="00F04596" w:rsidRDefault="005F2B9B" w:rsidP="00840F4D">
            <w:pPr>
              <w:pStyle w:val="TableParagraph"/>
            </w:pPr>
            <w:r w:rsidRPr="00F04596">
              <w:t xml:space="preserve">Apimtis </w:t>
            </w:r>
            <w:r w:rsidR="009317DB" w:rsidRPr="00F04596">
              <w:t xml:space="preserve">mokymosi </w:t>
            </w:r>
            <w:r w:rsidRPr="00F04596">
              <w:t>kreditais</w:t>
            </w:r>
          </w:p>
        </w:tc>
        <w:tc>
          <w:tcPr>
            <w:tcW w:w="3629" w:type="pct"/>
            <w:gridSpan w:val="2"/>
          </w:tcPr>
          <w:p w:rsidR="005F2B9B" w:rsidRPr="00F04596" w:rsidRDefault="009F0623" w:rsidP="00840F4D">
            <w:pPr>
              <w:pStyle w:val="TableParagraph"/>
            </w:pPr>
            <w:r w:rsidRPr="00F04596">
              <w:t>5</w:t>
            </w:r>
          </w:p>
        </w:tc>
      </w:tr>
      <w:tr w:rsidR="005162D0" w:rsidRPr="00F04596" w:rsidTr="002C3361">
        <w:tc>
          <w:tcPr>
            <w:tcW w:w="1371" w:type="pct"/>
            <w:vAlign w:val="center"/>
          </w:tcPr>
          <w:p w:rsidR="005162D0" w:rsidRPr="00F04596" w:rsidRDefault="005162D0" w:rsidP="00840F4D">
            <w:pPr>
              <w:pStyle w:val="TableParagraph"/>
            </w:pPr>
            <w:r w:rsidRPr="00F04596">
              <w:t>Kompetencijos</w:t>
            </w:r>
          </w:p>
        </w:tc>
        <w:tc>
          <w:tcPr>
            <w:tcW w:w="3629" w:type="pct"/>
            <w:gridSpan w:val="2"/>
          </w:tcPr>
          <w:p w:rsidR="005162D0" w:rsidRPr="00F04596" w:rsidRDefault="007E520E" w:rsidP="00840F4D">
            <w:pPr>
              <w:pStyle w:val="TableParagraph"/>
              <w:rPr>
                <w:bCs/>
              </w:rPr>
            </w:pPr>
            <w:r w:rsidRPr="00F04596">
              <w:t>1. Apskaityti naftą, naftos produktus bei alternatyviuosius degalus</w:t>
            </w:r>
            <w:r w:rsidRPr="00F04596">
              <w:rPr>
                <w:bCs/>
              </w:rPr>
              <w:t>.</w:t>
            </w:r>
          </w:p>
          <w:p w:rsidR="007E520E" w:rsidRPr="00F04596" w:rsidRDefault="009F0623" w:rsidP="00840F4D">
            <w:pPr>
              <w:pStyle w:val="TableParagraph"/>
            </w:pPr>
            <w:r w:rsidRPr="00F04596">
              <w:t>2. Valdyti naftos terminalo aprūpinimą veiklą užtikrinančiais resursais.</w:t>
            </w:r>
          </w:p>
        </w:tc>
      </w:tr>
      <w:tr w:rsidR="005162D0" w:rsidRPr="00F04596" w:rsidTr="002C3361">
        <w:tc>
          <w:tcPr>
            <w:tcW w:w="1371" w:type="pct"/>
            <w:shd w:val="clear" w:color="auto" w:fill="D9D9D9" w:themeFill="background1" w:themeFillShade="D9"/>
          </w:tcPr>
          <w:p w:rsidR="005162D0" w:rsidRPr="00F04596" w:rsidRDefault="005162D0" w:rsidP="009F0623">
            <w:pPr>
              <w:tabs>
                <w:tab w:val="left" w:pos="1288"/>
              </w:tabs>
              <w:spacing w:before="58" w:line="276" w:lineRule="auto"/>
              <w:rPr>
                <w:rFonts w:cs="Times New Roman"/>
                <w:b/>
                <w:lang w:val="lt-LT"/>
              </w:rPr>
            </w:pPr>
            <w:r w:rsidRPr="00F04596">
              <w:rPr>
                <w:lang w:val="lt-LT"/>
              </w:rPr>
              <w:t>Modulio mokymosi rezultatai (išskaidyta kompetencija)</w:t>
            </w:r>
          </w:p>
        </w:tc>
        <w:tc>
          <w:tcPr>
            <w:tcW w:w="2025" w:type="pct"/>
            <w:shd w:val="clear" w:color="auto" w:fill="D9D9D9" w:themeFill="background1" w:themeFillShade="D9"/>
          </w:tcPr>
          <w:p w:rsidR="005162D0" w:rsidRPr="00F04596" w:rsidRDefault="005162D0" w:rsidP="009F0623">
            <w:pPr>
              <w:tabs>
                <w:tab w:val="left" w:pos="1288"/>
              </w:tabs>
              <w:spacing w:before="58" w:line="276" w:lineRule="auto"/>
              <w:rPr>
                <w:rFonts w:cs="Times New Roman"/>
                <w:b/>
                <w:lang w:val="lt-LT"/>
              </w:rPr>
            </w:pPr>
            <w:r w:rsidRPr="00F04596">
              <w:rPr>
                <w:lang w:val="lt-LT"/>
              </w:rPr>
              <w:t>Rekomenduojamas turinys, reikalingas mokymosi rezultatams pasiekti</w:t>
            </w:r>
          </w:p>
        </w:tc>
        <w:tc>
          <w:tcPr>
            <w:tcW w:w="1604" w:type="pct"/>
            <w:shd w:val="clear" w:color="auto" w:fill="D9D9D9" w:themeFill="background1" w:themeFillShade="D9"/>
          </w:tcPr>
          <w:p w:rsidR="005162D0" w:rsidRPr="00F04596" w:rsidRDefault="005162D0" w:rsidP="009F0623">
            <w:pPr>
              <w:tabs>
                <w:tab w:val="left" w:pos="1288"/>
              </w:tabs>
              <w:spacing w:before="58" w:line="276" w:lineRule="auto"/>
              <w:rPr>
                <w:rFonts w:cs="Times New Roman"/>
                <w:b/>
                <w:lang w:val="lt-LT"/>
              </w:rPr>
            </w:pPr>
            <w:r w:rsidRPr="00F04596">
              <w:rPr>
                <w:lang w:val="lt-LT"/>
              </w:rPr>
              <w:t xml:space="preserve">Mokymosi pasiekimų įvertinimo kriterijai </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345"/>
              </w:tabs>
              <w:spacing w:line="276" w:lineRule="auto"/>
              <w:rPr>
                <w:b/>
                <w:bCs/>
                <w:lang w:val="lt-LT"/>
              </w:rPr>
            </w:pPr>
            <w:r w:rsidRPr="00F04596">
              <w:rPr>
                <w:lang w:val="lt-LT"/>
              </w:rPr>
              <w:t xml:space="preserve">1. Išmanyti apskaitos metodus bei naudojamas apskaitos priemones.   </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widowControl/>
              <w:tabs>
                <w:tab w:val="left" w:pos="363"/>
              </w:tabs>
              <w:suppressAutoHyphens/>
              <w:snapToGrid w:val="0"/>
              <w:spacing w:line="276" w:lineRule="auto"/>
              <w:ind w:left="-51"/>
              <w:rPr>
                <w:bCs/>
                <w:i/>
                <w:lang w:val="lt-LT"/>
              </w:rPr>
            </w:pPr>
            <w:r w:rsidRPr="00F04596">
              <w:rPr>
                <w:b/>
                <w:bCs/>
                <w:lang w:val="lt-LT"/>
              </w:rPr>
              <w:t>Tema. A</w:t>
            </w:r>
            <w:r w:rsidRPr="00F04596">
              <w:rPr>
                <w:b/>
                <w:lang w:val="lt-LT"/>
              </w:rPr>
              <w:t>pskaitos metodai: tūriniai, masiniai, tūriniai – masiniai bei naudojamos apskaitos priemonės.</w:t>
            </w:r>
          </w:p>
          <w:p w:rsidR="009F0623" w:rsidRPr="00F04596" w:rsidRDefault="009F0623" w:rsidP="009F0623">
            <w:pPr>
              <w:snapToGrid w:val="0"/>
              <w:spacing w:line="276" w:lineRule="auto"/>
              <w:rPr>
                <w:lang w:val="lt-LT"/>
              </w:rPr>
            </w:pPr>
            <w:r w:rsidRPr="00F04596">
              <w:rPr>
                <w:bCs/>
                <w:i/>
                <w:lang w:val="lt-LT"/>
              </w:rPr>
              <w:t>Užduotys:</w:t>
            </w:r>
          </w:p>
          <w:p w:rsidR="009F0623" w:rsidRPr="00F04596" w:rsidRDefault="009F0623" w:rsidP="009F0623">
            <w:pPr>
              <w:tabs>
                <w:tab w:val="left" w:pos="657"/>
              </w:tabs>
              <w:snapToGrid w:val="0"/>
              <w:spacing w:line="276" w:lineRule="auto"/>
              <w:ind w:left="-51"/>
              <w:rPr>
                <w:bCs/>
                <w:lang w:val="lt-LT"/>
              </w:rPr>
            </w:pPr>
            <w:r w:rsidRPr="00F04596">
              <w:rPr>
                <w:lang w:val="lt-LT"/>
              </w:rPr>
              <w:t>Savarankiškai išanalizuoti skirtingus apskaitos metodus.</w:t>
            </w:r>
            <w:r w:rsidRPr="00F04596">
              <w:rPr>
                <w:bCs/>
                <w:lang w:val="lt-LT"/>
              </w:rPr>
              <w:t xml:space="preserve"> Apibūdinti tūrinius, masinius, tūrinius–masinius apskaitos metodus.</w:t>
            </w:r>
          </w:p>
          <w:p w:rsidR="009F0623" w:rsidRPr="00F04596" w:rsidRDefault="009F0623" w:rsidP="009F0623">
            <w:pPr>
              <w:tabs>
                <w:tab w:val="left" w:pos="679"/>
              </w:tabs>
              <w:snapToGrid w:val="0"/>
              <w:spacing w:line="276" w:lineRule="auto"/>
              <w:ind w:left="-51"/>
              <w:rPr>
                <w:lang w:val="lt-LT"/>
              </w:rPr>
            </w:pPr>
            <w:r w:rsidRPr="00F04596">
              <w:rPr>
                <w:lang w:val="lt-LT"/>
              </w:rPr>
              <w:t>Vizito metu susipažinti su skirtingų apskaitos metodų taikymu įmonėse.</w:t>
            </w:r>
          </w:p>
          <w:p w:rsidR="009F0623" w:rsidRPr="00F04596" w:rsidRDefault="009F0623" w:rsidP="009F0623">
            <w:pPr>
              <w:tabs>
                <w:tab w:val="left" w:pos="679"/>
              </w:tabs>
              <w:snapToGrid w:val="0"/>
              <w:spacing w:line="276" w:lineRule="auto"/>
              <w:ind w:left="-51"/>
              <w:rPr>
                <w:lang w:val="lt-LT"/>
              </w:rPr>
            </w:pPr>
            <w:r w:rsidRPr="00F04596">
              <w:rPr>
                <w:lang w:val="lt-LT"/>
              </w:rPr>
              <w:t>1.1.3 Parengti pristatymą apie nurodytų apskaitos metodų taikymą konkrečioje įmonėje.</w:t>
            </w:r>
          </w:p>
          <w:p w:rsidR="009F0623" w:rsidRPr="00F04596" w:rsidRDefault="009F0623" w:rsidP="009F0623">
            <w:pPr>
              <w:tabs>
                <w:tab w:val="left" w:pos="679"/>
              </w:tabs>
              <w:snapToGrid w:val="0"/>
              <w:spacing w:line="276" w:lineRule="auto"/>
              <w:ind w:left="-51"/>
              <w:rPr>
                <w:b/>
                <w:bCs/>
                <w:shd w:val="clear" w:color="auto" w:fill="FFFFFF"/>
                <w:lang w:val="lt-LT"/>
              </w:rPr>
            </w:pPr>
            <w:r w:rsidRPr="00F04596">
              <w:rPr>
                <w:lang w:val="lt-LT"/>
              </w:rPr>
              <w:t>1.1.4 Dirbant komandose, parengti medžiagą pristatymui apie apskaitos priemones, naudojimo galimybes.</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w:t>
            </w:r>
            <w:r w:rsidRPr="00F04596">
              <w:rPr>
                <w:shd w:val="clear" w:color="auto" w:fill="FFFFFF"/>
              </w:rPr>
              <w:t>atlieka užduotis apie degalų apskaitos metodus bei naudojamas apskaitos priemones.</w:t>
            </w:r>
            <w:r w:rsidRPr="00F04596">
              <w:rPr>
                <w:bCs/>
                <w:shd w:val="clear" w:color="auto" w:fill="FFFFFF"/>
              </w:rPr>
              <w:t xml:space="preserve"> </w:t>
            </w:r>
          </w:p>
          <w:p w:rsidR="009F0623" w:rsidRPr="00F04596" w:rsidRDefault="009F0623" w:rsidP="009F0623">
            <w:pPr>
              <w:pStyle w:val="Default"/>
              <w:spacing w:line="276" w:lineRule="auto"/>
              <w:rPr>
                <w:b/>
                <w:bCs/>
                <w:shd w:val="clear" w:color="auto" w:fill="FFFFFF"/>
              </w:rPr>
            </w:pPr>
            <w:r w:rsidRPr="00F04596">
              <w:rPr>
                <w:b/>
                <w:bCs/>
                <w:shd w:val="clear" w:color="auto" w:fill="FFFFFF"/>
              </w:rPr>
              <w:t xml:space="preserve">Gerai </w:t>
            </w:r>
            <w:r w:rsidRPr="00F04596">
              <w:rPr>
                <w:shd w:val="clear" w:color="auto" w:fill="FFFFFF"/>
              </w:rPr>
              <w:t>Per nurodytą laiką gerai atliktos užduotys.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423"/>
              </w:tabs>
              <w:spacing w:line="276" w:lineRule="auto"/>
              <w:ind w:left="-79"/>
              <w:rPr>
                <w:b/>
                <w:bCs/>
                <w:lang w:val="lt-LT"/>
              </w:rPr>
            </w:pPr>
            <w:r w:rsidRPr="00F04596">
              <w:rPr>
                <w:lang w:val="lt-LT"/>
              </w:rPr>
              <w:t xml:space="preserve">2. Žinoti talpyklų kalibravimą. </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516"/>
              </w:tabs>
              <w:snapToGrid w:val="0"/>
              <w:spacing w:line="276" w:lineRule="auto"/>
              <w:rPr>
                <w:bCs/>
                <w:i/>
                <w:lang w:val="lt-LT"/>
              </w:rPr>
            </w:pPr>
            <w:r w:rsidRPr="00F04596">
              <w:rPr>
                <w:b/>
                <w:bCs/>
                <w:lang w:val="lt-LT"/>
              </w:rPr>
              <w:t>Tema. Talpyklų kalibravimas.</w:t>
            </w:r>
          </w:p>
          <w:p w:rsidR="009F0623" w:rsidRPr="00F04596" w:rsidRDefault="009F0623" w:rsidP="009F0623">
            <w:pPr>
              <w:snapToGrid w:val="0"/>
              <w:spacing w:line="276" w:lineRule="auto"/>
              <w:rPr>
                <w:lang w:val="lt-LT"/>
              </w:rPr>
            </w:pPr>
            <w:r w:rsidRPr="00F04596">
              <w:rPr>
                <w:bCs/>
                <w:i/>
                <w:lang w:val="lt-LT"/>
              </w:rPr>
              <w:t>Užduotys:</w:t>
            </w:r>
          </w:p>
          <w:p w:rsidR="009F0623" w:rsidRPr="00F04596" w:rsidRDefault="009F0623" w:rsidP="009F0623">
            <w:pPr>
              <w:spacing w:line="276" w:lineRule="auto"/>
              <w:rPr>
                <w:lang w:val="lt-LT"/>
              </w:rPr>
            </w:pPr>
            <w:r w:rsidRPr="00F04596">
              <w:rPr>
                <w:lang w:val="lt-LT"/>
              </w:rPr>
              <w:t>Papasakoti apie talpyklų kalibravimo tikslą ir kalibravimo procesą.</w:t>
            </w:r>
          </w:p>
          <w:p w:rsidR="009F0623" w:rsidRPr="00F04596" w:rsidRDefault="009F0623" w:rsidP="009F0623">
            <w:pPr>
              <w:spacing w:line="276" w:lineRule="auto"/>
              <w:rPr>
                <w:lang w:val="lt-LT"/>
              </w:rPr>
            </w:pPr>
            <w:r w:rsidRPr="00F04596">
              <w:rPr>
                <w:lang w:val="lt-LT"/>
              </w:rPr>
              <w:t>Apibūdinti ir aprašyti naftos talpyklas ir jų įrangą bei talpyklų kalibravimo ypatumus.</w:t>
            </w:r>
          </w:p>
          <w:p w:rsidR="009F0623" w:rsidRPr="00F04596" w:rsidRDefault="009F0623" w:rsidP="009F0623">
            <w:pPr>
              <w:spacing w:line="276" w:lineRule="auto"/>
              <w:rPr>
                <w:b/>
                <w:lang w:val="lt-LT"/>
              </w:rPr>
            </w:pPr>
            <w:r w:rsidRPr="00F04596">
              <w:rPr>
                <w:lang w:val="lt-LT"/>
              </w:rPr>
              <w:t>N</w:t>
            </w:r>
            <w:r w:rsidRPr="00F04596">
              <w:rPr>
                <w:bCs/>
                <w:lang w:val="lt-LT"/>
              </w:rPr>
              <w:t xml:space="preserve">audojantis skaičiuoklių programa nurodytame lygyje sukalibruoti nurodytos talpyklos vieno metro intervalą, </w:t>
            </w:r>
            <w:r w:rsidRPr="00F04596">
              <w:rPr>
                <w:bCs/>
                <w:iCs/>
                <w:lang w:val="lt-LT"/>
              </w:rPr>
              <w:t>tikslu geriau suvokti, kas yra talpyklų kalibravimo lentelės ir mokėti jomis naudotis.</w:t>
            </w:r>
            <w:r w:rsidRPr="00F04596">
              <w:rPr>
                <w:lang w:val="lt-LT"/>
              </w:rPr>
              <w:t xml:space="preserve"> </w:t>
            </w:r>
          </w:p>
          <w:p w:rsidR="009F0623" w:rsidRPr="00F04596" w:rsidRDefault="009F0623" w:rsidP="009F0623">
            <w:pPr>
              <w:tabs>
                <w:tab w:val="left" w:pos="568"/>
              </w:tabs>
              <w:spacing w:line="276" w:lineRule="auto"/>
              <w:rPr>
                <w:b/>
                <w:lang w:val="lt-LT"/>
              </w:rPr>
            </w:pP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w:t>
            </w:r>
            <w:r w:rsidRPr="00F04596">
              <w:rPr>
                <w:shd w:val="clear" w:color="auto" w:fill="FFFFFF"/>
              </w:rPr>
              <w:t>atlieka užduotis apie talpyklų kalibravimą.</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atliktos užduotys.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423"/>
              </w:tabs>
              <w:spacing w:line="276" w:lineRule="auto"/>
              <w:ind w:left="-79"/>
              <w:rPr>
                <w:b/>
                <w:bCs/>
                <w:lang w:val="lt-LT"/>
              </w:rPr>
            </w:pPr>
            <w:r w:rsidRPr="00F04596">
              <w:rPr>
                <w:bCs/>
                <w:lang w:val="lt-LT"/>
              </w:rPr>
              <w:t>3. Matuoti naftos, naftos produktų ir alternatyviųjų degalų kiekius.</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457"/>
              </w:tabs>
              <w:snapToGrid w:val="0"/>
              <w:spacing w:line="276" w:lineRule="auto"/>
              <w:rPr>
                <w:i/>
                <w:lang w:val="lt-LT"/>
              </w:rPr>
            </w:pPr>
            <w:r w:rsidRPr="00F04596">
              <w:rPr>
                <w:b/>
                <w:bCs/>
                <w:lang w:val="lt-LT"/>
              </w:rPr>
              <w:t>Tema.</w:t>
            </w:r>
            <w:r w:rsidRPr="00F04596">
              <w:rPr>
                <w:bCs/>
                <w:lang w:val="lt-LT"/>
              </w:rPr>
              <w:t xml:space="preserve"> </w:t>
            </w:r>
            <w:r w:rsidRPr="00F04596">
              <w:rPr>
                <w:b/>
                <w:bCs/>
                <w:lang w:val="lt-LT"/>
              </w:rPr>
              <w:t>Matuoti naftos, naftos produktų ir alternatyviųjų degalų kiekius.</w:t>
            </w:r>
          </w:p>
          <w:p w:rsidR="009F0623" w:rsidRPr="00F04596" w:rsidRDefault="009F0623" w:rsidP="009F0623">
            <w:pPr>
              <w:tabs>
                <w:tab w:val="left" w:pos="457"/>
              </w:tabs>
              <w:snapToGrid w:val="0"/>
              <w:spacing w:line="276" w:lineRule="auto"/>
              <w:ind w:left="-51"/>
              <w:rPr>
                <w:lang w:val="lt-LT"/>
              </w:rPr>
            </w:pPr>
            <w:r w:rsidRPr="00F04596">
              <w:rPr>
                <w:i/>
                <w:lang w:val="lt-LT"/>
              </w:rPr>
              <w:t>Užduotys:</w:t>
            </w:r>
          </w:p>
          <w:p w:rsidR="009F0623" w:rsidRPr="00F04596" w:rsidRDefault="009F0623" w:rsidP="009F0623">
            <w:pPr>
              <w:tabs>
                <w:tab w:val="left" w:pos="457"/>
              </w:tabs>
              <w:snapToGrid w:val="0"/>
              <w:spacing w:line="276" w:lineRule="auto"/>
              <w:ind w:left="-51"/>
              <w:rPr>
                <w:lang w:val="lt-LT"/>
              </w:rPr>
            </w:pPr>
            <w:r w:rsidRPr="00F04596">
              <w:rPr>
                <w:lang w:val="lt-LT"/>
              </w:rPr>
              <w:t>Apibūdinti naftos, naftos produktų ir alternatyviųjų degalų kiekių matavimo būdus.</w:t>
            </w:r>
          </w:p>
          <w:p w:rsidR="009F0623" w:rsidRPr="00F04596" w:rsidRDefault="009F0623" w:rsidP="009F0623">
            <w:pPr>
              <w:tabs>
                <w:tab w:val="left" w:pos="457"/>
              </w:tabs>
              <w:snapToGrid w:val="0"/>
              <w:spacing w:line="276" w:lineRule="auto"/>
              <w:ind w:left="-51"/>
              <w:rPr>
                <w:bCs/>
                <w:lang w:val="lt-LT"/>
              </w:rPr>
            </w:pPr>
            <w:r w:rsidRPr="00F04596">
              <w:rPr>
                <w:lang w:val="lt-LT"/>
              </w:rPr>
              <w:t>Išvardinti vieno iš nurodytų naftos, naftos produktų ir alternatyviųjų degalų kiekių matavimo procedūras.</w:t>
            </w:r>
          </w:p>
          <w:p w:rsidR="009F0623" w:rsidRPr="00F04596" w:rsidRDefault="009F0623" w:rsidP="009F0623">
            <w:pPr>
              <w:tabs>
                <w:tab w:val="left" w:pos="516"/>
              </w:tabs>
              <w:snapToGrid w:val="0"/>
              <w:spacing w:line="276" w:lineRule="auto"/>
              <w:rPr>
                <w:b/>
                <w:bCs/>
                <w:shd w:val="clear" w:color="auto" w:fill="FFFFFF"/>
                <w:lang w:val="lt-LT"/>
              </w:rPr>
            </w:pPr>
            <w:r w:rsidRPr="00F04596">
              <w:rPr>
                <w:bCs/>
                <w:lang w:val="lt-LT"/>
              </w:rPr>
              <w:t>Išmatuoti naftos, naftos produktų ir alternatyviųjų degalų kiekius.</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w:t>
            </w:r>
            <w:r w:rsidRPr="00F04596">
              <w:rPr>
                <w:shd w:val="clear" w:color="auto" w:fill="FFFFFF"/>
              </w:rPr>
              <w:t xml:space="preserve">atlieka užduotis apie </w:t>
            </w:r>
            <w:r w:rsidRPr="00F04596">
              <w:rPr>
                <w:bCs/>
              </w:rPr>
              <w:t>naftos, naftos produktų ir alternatyviųjų degalų kiekio matavimus.</w:t>
            </w:r>
            <w:r w:rsidRPr="00F04596">
              <w:rPr>
                <w:bCs/>
                <w:shd w:val="clear" w:color="auto" w:fill="FFFFFF"/>
              </w:rPr>
              <w:t xml:space="preserve">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atliktos užduotys.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423"/>
              </w:tabs>
              <w:spacing w:line="276" w:lineRule="auto"/>
              <w:ind w:left="63"/>
              <w:rPr>
                <w:b/>
                <w:bCs/>
                <w:lang w:val="lt-LT"/>
              </w:rPr>
            </w:pPr>
            <w:r w:rsidRPr="00F04596">
              <w:rPr>
                <w:bCs/>
                <w:lang w:val="lt-LT"/>
              </w:rPr>
              <w:t xml:space="preserve">4. Išmanyti teisės aktus, reglamentuojančius naftos, naftos produktų ir alternatyviųjų degalų apskaitos tvarką.   </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457"/>
              </w:tabs>
              <w:snapToGrid w:val="0"/>
              <w:spacing w:line="276" w:lineRule="auto"/>
              <w:rPr>
                <w:bCs/>
                <w:i/>
                <w:lang w:val="lt-LT"/>
              </w:rPr>
            </w:pPr>
            <w:r w:rsidRPr="00F04596">
              <w:rPr>
                <w:b/>
                <w:bCs/>
                <w:lang w:val="lt-LT"/>
              </w:rPr>
              <w:t>Tema.</w:t>
            </w:r>
            <w:r w:rsidRPr="00F04596">
              <w:rPr>
                <w:bCs/>
                <w:lang w:val="lt-LT"/>
              </w:rPr>
              <w:t xml:space="preserve"> </w:t>
            </w:r>
            <w:r w:rsidRPr="00F04596">
              <w:rPr>
                <w:b/>
                <w:bCs/>
                <w:lang w:val="lt-LT"/>
              </w:rPr>
              <w:t>Teisės aktų, reglamentuojančių degalų apskaitos tvarką taikymas.</w:t>
            </w:r>
          </w:p>
          <w:p w:rsidR="009F0623" w:rsidRPr="00F04596" w:rsidRDefault="009F0623" w:rsidP="009F0623">
            <w:pPr>
              <w:snapToGrid w:val="0"/>
              <w:spacing w:line="276" w:lineRule="auto"/>
              <w:rPr>
                <w:lang w:val="lt-LT"/>
              </w:rPr>
            </w:pPr>
            <w:r w:rsidRPr="00F04596">
              <w:rPr>
                <w:bCs/>
                <w:i/>
                <w:lang w:val="lt-LT"/>
              </w:rPr>
              <w:t>Užduotys:</w:t>
            </w:r>
          </w:p>
          <w:p w:rsidR="009F0623" w:rsidRPr="00F04596" w:rsidRDefault="009F0623" w:rsidP="009F0623">
            <w:pPr>
              <w:spacing w:line="276" w:lineRule="auto"/>
              <w:rPr>
                <w:lang w:val="lt-LT"/>
              </w:rPr>
            </w:pPr>
            <w:r w:rsidRPr="00F04596">
              <w:rPr>
                <w:lang w:val="lt-LT"/>
              </w:rPr>
              <w:t xml:space="preserve">Savarankiškai išanalizuoti degalų apskaitos norminių aktų reikalavimus skirtingiems ūkio subjektams. </w:t>
            </w:r>
          </w:p>
          <w:p w:rsidR="009F0623" w:rsidRPr="00F04596" w:rsidRDefault="009F0623" w:rsidP="009F0623">
            <w:pPr>
              <w:spacing w:line="276" w:lineRule="auto"/>
              <w:rPr>
                <w:lang w:val="lt-LT"/>
              </w:rPr>
            </w:pPr>
            <w:r w:rsidRPr="00F04596">
              <w:rPr>
                <w:lang w:val="lt-LT"/>
              </w:rPr>
              <w:t xml:space="preserve"> Papasakoti apie teisės aktų reglamentuojančių degalų apskaitos tvarką, nuostatas.</w:t>
            </w:r>
          </w:p>
          <w:p w:rsidR="009F0623" w:rsidRPr="00F04596" w:rsidRDefault="009F0623" w:rsidP="009F0623">
            <w:pPr>
              <w:spacing w:line="276" w:lineRule="auto"/>
              <w:rPr>
                <w:lang w:val="lt-LT"/>
              </w:rPr>
            </w:pPr>
            <w:r w:rsidRPr="00F04596">
              <w:rPr>
                <w:lang w:val="lt-LT"/>
              </w:rPr>
              <w:t xml:space="preserve">Savarankiškai parengti </w:t>
            </w:r>
            <w:r w:rsidRPr="00F04596">
              <w:rPr>
                <w:bCs/>
                <w:lang w:val="lt-LT"/>
              </w:rPr>
              <w:t xml:space="preserve">naftos ir/ar naftos produktų, ir/ar alternatyviųjų degalų </w:t>
            </w:r>
            <w:r w:rsidRPr="00F04596">
              <w:rPr>
                <w:lang w:val="lt-LT"/>
              </w:rPr>
              <w:t>apskaitos tvarkos įmonėje aprašą.</w:t>
            </w:r>
          </w:p>
          <w:p w:rsidR="009F0623" w:rsidRPr="00F04596" w:rsidRDefault="009F0623" w:rsidP="009F0623">
            <w:pPr>
              <w:snapToGrid w:val="0"/>
              <w:spacing w:line="276" w:lineRule="auto"/>
              <w:rPr>
                <w:lang w:val="lt-LT"/>
              </w:rPr>
            </w:pP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w:t>
            </w:r>
            <w:r w:rsidRPr="00F04596">
              <w:rPr>
                <w:shd w:val="clear" w:color="auto" w:fill="FFFFFF"/>
              </w:rPr>
              <w:t xml:space="preserve">papasakoja apie </w:t>
            </w:r>
            <w:r w:rsidRPr="00F04596">
              <w:rPr>
                <w:bCs/>
                <w:shd w:val="clear" w:color="auto" w:fill="FFFFFF"/>
              </w:rPr>
              <w:t>teisės aktus, reglamentuojančius degalų apskaitos tvarką.</w:t>
            </w:r>
            <w:r w:rsidRPr="00F04596">
              <w:rPr>
                <w:shd w:val="clear" w:color="auto" w:fill="FFFFFF"/>
              </w:rPr>
              <w:t xml:space="preserve">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atlieka užduotis.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napToGrid w:val="0"/>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9F0623" w:rsidRPr="00F04596" w:rsidRDefault="009F0623" w:rsidP="009F0623">
            <w:pPr>
              <w:tabs>
                <w:tab w:val="left" w:pos="205"/>
              </w:tabs>
              <w:spacing w:line="276" w:lineRule="auto"/>
              <w:rPr>
                <w:b/>
                <w:lang w:val="lt-LT"/>
              </w:rPr>
            </w:pPr>
            <w:r w:rsidRPr="00F04596">
              <w:rPr>
                <w:lang w:val="lt-LT"/>
              </w:rPr>
              <w:t>5. Tvarkyti naftos, naftos produktų ir alternatyviųjų degalų apskaitos dokumentaciją.</w:t>
            </w:r>
          </w:p>
        </w:tc>
        <w:tc>
          <w:tcPr>
            <w:tcW w:w="2025" w:type="pct"/>
            <w:tcBorders>
              <w:left w:val="single" w:sz="4" w:space="0" w:color="000000"/>
              <w:bottom w:val="single" w:sz="4" w:space="0" w:color="000000"/>
            </w:tcBorders>
            <w:shd w:val="clear" w:color="auto" w:fill="auto"/>
          </w:tcPr>
          <w:p w:rsidR="009F0623" w:rsidRPr="00F04596" w:rsidRDefault="009F0623" w:rsidP="009F0623">
            <w:pPr>
              <w:tabs>
                <w:tab w:val="left" w:pos="477"/>
              </w:tabs>
              <w:spacing w:line="276" w:lineRule="auto"/>
              <w:rPr>
                <w:bCs/>
                <w:i/>
                <w:lang w:val="lt-LT"/>
              </w:rPr>
            </w:pPr>
            <w:r w:rsidRPr="00F04596">
              <w:rPr>
                <w:b/>
                <w:lang w:val="lt-LT"/>
              </w:rPr>
              <w:t>Tema</w:t>
            </w:r>
            <w:r w:rsidRPr="00F04596">
              <w:rPr>
                <w:b/>
                <w:bCs/>
                <w:lang w:val="lt-LT"/>
              </w:rPr>
              <w:t xml:space="preserve">. </w:t>
            </w:r>
            <w:r w:rsidRPr="00F04596">
              <w:rPr>
                <w:b/>
                <w:lang w:val="lt-LT"/>
              </w:rPr>
              <w:t>Naftos, naftos produktų ir alternatyviųjų degalų dokumentacij</w:t>
            </w:r>
            <w:r w:rsidRPr="00F04596">
              <w:rPr>
                <w:b/>
                <w:bCs/>
                <w:lang w:val="lt-LT"/>
              </w:rPr>
              <w:t>a.</w:t>
            </w:r>
          </w:p>
          <w:p w:rsidR="009F0623" w:rsidRPr="00F04596" w:rsidRDefault="009F0623" w:rsidP="009F0623">
            <w:pPr>
              <w:snapToGrid w:val="0"/>
              <w:spacing w:line="276" w:lineRule="auto"/>
              <w:rPr>
                <w:lang w:val="lt-LT"/>
              </w:rPr>
            </w:pPr>
            <w:r w:rsidRPr="00F04596">
              <w:rPr>
                <w:bCs/>
                <w:i/>
                <w:lang w:val="lt-LT"/>
              </w:rPr>
              <w:t>Užduotys:</w:t>
            </w:r>
          </w:p>
          <w:p w:rsidR="009F0623" w:rsidRPr="00F04596" w:rsidRDefault="009F0623" w:rsidP="009F0623">
            <w:pPr>
              <w:tabs>
                <w:tab w:val="left" w:pos="679"/>
              </w:tabs>
              <w:snapToGrid w:val="0"/>
              <w:spacing w:line="276" w:lineRule="auto"/>
              <w:rPr>
                <w:lang w:val="lt-LT"/>
              </w:rPr>
            </w:pPr>
            <w:r w:rsidRPr="00F04596">
              <w:rPr>
                <w:lang w:val="lt-LT"/>
              </w:rPr>
              <w:t>Papasakoti apie naftos, jos produktų ir alternatyviųjų degalų dokumentacijos formas, turinį, pildymo reikalavimus.</w:t>
            </w:r>
          </w:p>
          <w:p w:rsidR="009F0623" w:rsidRPr="00F04596" w:rsidRDefault="009F0623" w:rsidP="009F0623">
            <w:pPr>
              <w:tabs>
                <w:tab w:val="left" w:pos="679"/>
              </w:tabs>
              <w:snapToGrid w:val="0"/>
              <w:spacing w:line="276" w:lineRule="auto"/>
              <w:rPr>
                <w:lang w:val="lt-LT"/>
              </w:rPr>
            </w:pPr>
            <w:r w:rsidRPr="00F04596">
              <w:rPr>
                <w:lang w:val="lt-LT"/>
              </w:rPr>
              <w:t>Dirbant komandose, parengti medžiagą pristatymui apie nurodytų degalų nurodytoje įmonėje dokumentacijos tvarkymą.</w:t>
            </w:r>
          </w:p>
          <w:p w:rsidR="009F0623" w:rsidRPr="00F04596" w:rsidRDefault="009F0623" w:rsidP="009F0623">
            <w:pPr>
              <w:tabs>
                <w:tab w:val="left" w:pos="679"/>
              </w:tabs>
              <w:snapToGrid w:val="0"/>
              <w:spacing w:line="276" w:lineRule="auto"/>
              <w:rPr>
                <w:b/>
                <w:bCs/>
                <w:shd w:val="clear" w:color="auto" w:fill="FFFFFF"/>
                <w:lang w:val="lt-LT"/>
              </w:rPr>
            </w:pPr>
            <w:r w:rsidRPr="00F04596">
              <w:rPr>
                <w:lang w:val="lt-LT"/>
              </w:rPr>
              <w:t>Savarankiškai tvarkyti nurodytos įmonės naftos, naftos produktų ir alternatyviųjų degalų dokumentaciją.</w:t>
            </w:r>
          </w:p>
        </w:tc>
        <w:tc>
          <w:tcPr>
            <w:tcW w:w="1604" w:type="pct"/>
            <w:tcBorders>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Per nurodytą laiką, naudodamas mokomąją medžiagą,</w:t>
            </w:r>
            <w:r w:rsidRPr="00F04596">
              <w:rPr>
                <w:shd w:val="clear" w:color="auto" w:fill="FFFFFF"/>
              </w:rPr>
              <w:t xml:space="preserve"> tvarko naftos, jos produktų ir alternatyviųjų degalų dokumentaciją.</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atlieka užduotis.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9F0623" w:rsidRPr="00F04596" w:rsidRDefault="009F0623" w:rsidP="009F0623">
            <w:pPr>
              <w:tabs>
                <w:tab w:val="left" w:pos="423"/>
              </w:tabs>
              <w:spacing w:line="276" w:lineRule="auto"/>
              <w:rPr>
                <w:b/>
                <w:lang w:val="lt-LT"/>
              </w:rPr>
            </w:pPr>
            <w:r w:rsidRPr="00F04596">
              <w:rPr>
                <w:lang w:val="lt-LT"/>
              </w:rPr>
              <w:t xml:space="preserve">6. Taikyti lakiųjų organinių junginių netekčių mažinimo būdus.  </w:t>
            </w:r>
          </w:p>
        </w:tc>
        <w:tc>
          <w:tcPr>
            <w:tcW w:w="2025" w:type="pct"/>
            <w:tcBorders>
              <w:left w:val="single" w:sz="4" w:space="0" w:color="000000"/>
              <w:bottom w:val="single" w:sz="4" w:space="0" w:color="000000"/>
            </w:tcBorders>
            <w:shd w:val="clear" w:color="auto" w:fill="auto"/>
          </w:tcPr>
          <w:p w:rsidR="009F0623" w:rsidRPr="00F04596" w:rsidRDefault="009F0623" w:rsidP="009F0623">
            <w:pPr>
              <w:tabs>
                <w:tab w:val="left" w:pos="516"/>
              </w:tabs>
              <w:snapToGrid w:val="0"/>
              <w:spacing w:line="276" w:lineRule="auto"/>
              <w:rPr>
                <w:i/>
                <w:lang w:val="lt-LT"/>
              </w:rPr>
            </w:pPr>
            <w:r w:rsidRPr="00F04596">
              <w:rPr>
                <w:b/>
                <w:lang w:val="lt-LT"/>
              </w:rPr>
              <w:t>Tema</w:t>
            </w:r>
            <w:r w:rsidRPr="00F04596">
              <w:rPr>
                <w:b/>
                <w:bCs/>
                <w:lang w:val="lt-LT"/>
              </w:rPr>
              <w:t>.</w:t>
            </w:r>
            <w:r w:rsidRPr="00F04596">
              <w:rPr>
                <w:lang w:val="lt-LT"/>
              </w:rPr>
              <w:t xml:space="preserve"> </w:t>
            </w:r>
            <w:r w:rsidRPr="00F04596">
              <w:rPr>
                <w:b/>
                <w:lang w:val="lt-LT"/>
              </w:rPr>
              <w:t xml:space="preserve">Lakiųjų organinių junginių netekčių mažinimo būdų taikymas. </w:t>
            </w:r>
          </w:p>
          <w:p w:rsidR="009F0623" w:rsidRPr="00F04596" w:rsidRDefault="009F0623" w:rsidP="009F0623">
            <w:pPr>
              <w:tabs>
                <w:tab w:val="left" w:pos="516"/>
              </w:tabs>
              <w:snapToGrid w:val="0"/>
              <w:spacing w:line="276" w:lineRule="auto"/>
              <w:rPr>
                <w:lang w:val="lt-LT"/>
              </w:rPr>
            </w:pPr>
            <w:r w:rsidRPr="00F04596">
              <w:rPr>
                <w:i/>
                <w:lang w:val="lt-LT"/>
              </w:rPr>
              <w:t>Užduotis:</w:t>
            </w:r>
          </w:p>
          <w:p w:rsidR="009F0623" w:rsidRPr="00F04596" w:rsidRDefault="009F0623" w:rsidP="009F0623">
            <w:pPr>
              <w:tabs>
                <w:tab w:val="left" w:pos="516"/>
              </w:tabs>
              <w:snapToGrid w:val="0"/>
              <w:spacing w:line="276" w:lineRule="auto"/>
              <w:rPr>
                <w:lang w:val="lt-LT"/>
              </w:rPr>
            </w:pPr>
            <w:r w:rsidRPr="00F04596">
              <w:rPr>
                <w:lang w:val="lt-LT"/>
              </w:rPr>
              <w:t>Išvardinti lakiųjų organinių junginių netekčių priežastis.</w:t>
            </w:r>
          </w:p>
          <w:p w:rsidR="009F0623" w:rsidRPr="00F04596" w:rsidRDefault="009F0623" w:rsidP="009F0623">
            <w:pPr>
              <w:tabs>
                <w:tab w:val="left" w:pos="516"/>
              </w:tabs>
              <w:snapToGrid w:val="0"/>
              <w:spacing w:line="276" w:lineRule="auto"/>
              <w:rPr>
                <w:lang w:val="lt-LT"/>
              </w:rPr>
            </w:pPr>
            <w:r w:rsidRPr="00F04596">
              <w:rPr>
                <w:lang w:val="lt-LT"/>
              </w:rPr>
              <w:t>Išvardinti talpyklų konstrukcinių ypatumų įtaką, lemiančią lakiųjų organinių junginių netektis.</w:t>
            </w:r>
          </w:p>
          <w:p w:rsidR="009F0623" w:rsidRPr="00F04596" w:rsidRDefault="009F0623" w:rsidP="009F0623">
            <w:pPr>
              <w:tabs>
                <w:tab w:val="left" w:pos="516"/>
              </w:tabs>
              <w:snapToGrid w:val="0"/>
              <w:spacing w:line="276" w:lineRule="auto"/>
              <w:rPr>
                <w:b/>
                <w:bCs/>
                <w:lang w:val="lt-LT"/>
              </w:rPr>
            </w:pPr>
            <w:r w:rsidRPr="00F04596">
              <w:rPr>
                <w:lang w:val="lt-LT"/>
              </w:rPr>
              <w:t>Papasakoti apie technines ir organizacines priemones, mažinančias lakiųjų organinių junginių netekčių kiekius.</w:t>
            </w:r>
          </w:p>
        </w:tc>
        <w:tc>
          <w:tcPr>
            <w:tcW w:w="1604" w:type="pct"/>
            <w:tcBorders>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rPr>
              <w:t xml:space="preserve">Patenkinamai </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atlieka užduotis apie lakiųjų organinių junginių netekčių mažinimo būdus.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atlieka užduotis.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89"/>
        </w:trPr>
        <w:tc>
          <w:tcPr>
            <w:tcW w:w="1371" w:type="pct"/>
            <w:tcBorders>
              <w:left w:val="single" w:sz="4" w:space="0" w:color="000000"/>
              <w:bottom w:val="single" w:sz="4" w:space="0" w:color="000000"/>
            </w:tcBorders>
            <w:shd w:val="clear" w:color="auto" w:fill="auto"/>
          </w:tcPr>
          <w:p w:rsidR="009F0623" w:rsidRPr="00F04596" w:rsidRDefault="009F0623" w:rsidP="009F0623">
            <w:pPr>
              <w:tabs>
                <w:tab w:val="left" w:pos="423"/>
              </w:tabs>
              <w:spacing w:line="276" w:lineRule="auto"/>
              <w:rPr>
                <w:b/>
                <w:bCs/>
                <w:lang w:val="lt-LT"/>
              </w:rPr>
            </w:pPr>
            <w:r w:rsidRPr="00F04596">
              <w:rPr>
                <w:lang w:val="lt-LT"/>
              </w:rPr>
              <w:t>7. Atlikti natūralių kuro netekčių apskaitą.</w:t>
            </w:r>
          </w:p>
        </w:tc>
        <w:tc>
          <w:tcPr>
            <w:tcW w:w="2025" w:type="pct"/>
            <w:tcBorders>
              <w:left w:val="single" w:sz="4" w:space="0" w:color="000000"/>
              <w:bottom w:val="single" w:sz="4" w:space="0" w:color="000000"/>
            </w:tcBorders>
            <w:shd w:val="clear" w:color="auto" w:fill="auto"/>
          </w:tcPr>
          <w:p w:rsidR="009F0623" w:rsidRPr="00F04596" w:rsidRDefault="009F0623" w:rsidP="009F0623">
            <w:pPr>
              <w:tabs>
                <w:tab w:val="left" w:pos="516"/>
              </w:tabs>
              <w:snapToGrid w:val="0"/>
              <w:spacing w:line="276" w:lineRule="auto"/>
              <w:rPr>
                <w:bCs/>
                <w:i/>
                <w:lang w:val="lt-LT"/>
              </w:rPr>
            </w:pPr>
            <w:r w:rsidRPr="00F04596">
              <w:rPr>
                <w:b/>
                <w:bCs/>
                <w:lang w:val="lt-LT"/>
              </w:rPr>
              <w:t xml:space="preserve">Tema. </w:t>
            </w:r>
            <w:r w:rsidRPr="00F04596">
              <w:rPr>
                <w:b/>
                <w:lang w:val="lt-LT"/>
              </w:rPr>
              <w:t>Natūralių kuro netekčių apskait</w:t>
            </w:r>
            <w:r w:rsidRPr="00F04596">
              <w:rPr>
                <w:b/>
                <w:bCs/>
                <w:lang w:val="lt-LT"/>
              </w:rPr>
              <w:t>a.</w:t>
            </w:r>
          </w:p>
          <w:p w:rsidR="009F0623" w:rsidRPr="00F04596" w:rsidRDefault="009F0623" w:rsidP="009F0623">
            <w:pPr>
              <w:snapToGrid w:val="0"/>
              <w:spacing w:line="276" w:lineRule="auto"/>
              <w:rPr>
                <w:bCs/>
                <w:lang w:val="lt-LT"/>
              </w:rPr>
            </w:pPr>
            <w:r w:rsidRPr="00F04596">
              <w:rPr>
                <w:bCs/>
                <w:i/>
                <w:lang w:val="lt-LT"/>
              </w:rPr>
              <w:t>Užduotys:</w:t>
            </w:r>
          </w:p>
          <w:p w:rsidR="009F0623" w:rsidRPr="00F04596" w:rsidRDefault="009F0623" w:rsidP="009F0623">
            <w:pPr>
              <w:tabs>
                <w:tab w:val="left" w:pos="729"/>
              </w:tabs>
              <w:snapToGrid w:val="0"/>
              <w:spacing w:line="276" w:lineRule="auto"/>
              <w:rPr>
                <w:bCs/>
                <w:lang w:val="lt-LT"/>
              </w:rPr>
            </w:pPr>
            <w:r w:rsidRPr="00F04596">
              <w:rPr>
                <w:bCs/>
                <w:lang w:val="lt-LT"/>
              </w:rPr>
              <w:t xml:space="preserve">Išmanyti natūralias kuro netektis, natūralių kuro netekčių apskaitos metodiką, jos tikslus, dokumentaciją. </w:t>
            </w:r>
          </w:p>
          <w:p w:rsidR="009F0623" w:rsidRPr="00F04596" w:rsidRDefault="009F0623" w:rsidP="009F0623">
            <w:pPr>
              <w:tabs>
                <w:tab w:val="left" w:pos="729"/>
              </w:tabs>
              <w:snapToGrid w:val="0"/>
              <w:spacing w:line="276" w:lineRule="auto"/>
              <w:rPr>
                <w:bCs/>
                <w:lang w:val="lt-LT"/>
              </w:rPr>
            </w:pPr>
            <w:r w:rsidRPr="00F04596">
              <w:rPr>
                <w:lang w:val="lt-LT"/>
              </w:rPr>
              <w:t>Dirbant komandose, parengti medžiagą pristatymui apie</w:t>
            </w:r>
            <w:r w:rsidRPr="00F04596">
              <w:rPr>
                <w:bCs/>
                <w:lang w:val="lt-LT"/>
              </w:rPr>
              <w:t xml:space="preserve"> natūralių kuro netekčių apskaitą normalioms sąlygomis.</w:t>
            </w:r>
          </w:p>
          <w:p w:rsidR="009F0623" w:rsidRPr="00F04596" w:rsidRDefault="009F0623" w:rsidP="009F0623">
            <w:pPr>
              <w:tabs>
                <w:tab w:val="left" w:pos="729"/>
              </w:tabs>
              <w:snapToGrid w:val="0"/>
              <w:spacing w:line="276" w:lineRule="auto"/>
              <w:rPr>
                <w:lang w:val="lt-LT"/>
              </w:rPr>
            </w:pPr>
            <w:r w:rsidRPr="00F04596">
              <w:rPr>
                <w:bCs/>
                <w:lang w:val="lt-LT"/>
              </w:rPr>
              <w:t xml:space="preserve">Savarankiškai užpildyti natūralių kuro netekčių apskaitos dokumentaciją nurodytam produktui ir talpyklos tipui. </w:t>
            </w:r>
          </w:p>
        </w:tc>
        <w:tc>
          <w:tcPr>
            <w:tcW w:w="1604" w:type="pct"/>
            <w:tcBorders>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Patenkinamai</w:t>
            </w:r>
          </w:p>
          <w:p w:rsidR="009F0623" w:rsidRPr="00F04596" w:rsidRDefault="009F0623" w:rsidP="009F0623">
            <w:pPr>
              <w:pStyle w:val="Default"/>
              <w:spacing w:line="276" w:lineRule="auto"/>
              <w:rPr>
                <w:b/>
                <w:bCs/>
                <w:shd w:val="clear" w:color="auto" w:fill="FFFFFF"/>
              </w:rPr>
            </w:pPr>
            <w:r w:rsidRPr="00F04596">
              <w:t xml:space="preserve">Per nurodytą laiką, naudodamas mokomąją medžiagą, </w:t>
            </w:r>
            <w:r w:rsidRPr="00F04596">
              <w:rPr>
                <w:shd w:val="clear" w:color="auto" w:fill="FFFFFF"/>
              </w:rPr>
              <w:t>atlieka natūralių kuro netekčių apskaitą.</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Gerai </w:t>
            </w:r>
          </w:p>
          <w:p w:rsidR="009F0623" w:rsidRPr="00F04596" w:rsidRDefault="009F0623" w:rsidP="009F0623">
            <w:pPr>
              <w:pStyle w:val="Default"/>
              <w:spacing w:line="276" w:lineRule="auto"/>
              <w:rPr>
                <w:b/>
                <w:bCs/>
                <w:shd w:val="clear" w:color="auto" w:fill="FFFFFF"/>
              </w:rPr>
            </w:pPr>
            <w:r w:rsidRPr="00F04596">
              <w:rPr>
                <w:shd w:val="clear" w:color="auto" w:fill="FFFFFF"/>
              </w:rPr>
              <w:t>Per nurodytą laiką gerai atlieka užduotis. Į papildomus klausimus atsako teisingai.</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0"/>
                <w:tab w:val="left" w:pos="372"/>
              </w:tabs>
              <w:spacing w:line="276" w:lineRule="auto"/>
              <w:rPr>
                <w:b/>
                <w:bCs/>
                <w:lang w:val="lt-LT"/>
              </w:rPr>
            </w:pPr>
            <w:r w:rsidRPr="00F04596">
              <w:rPr>
                <w:lang w:val="lt-LT"/>
              </w:rPr>
              <w:t>8. Išmanyti talpyklų parko elektros energijos, vandens garo, geriamo vandens, oro, inertinių dujų ir gaisrinio vandentiekio tiekimo schemas.</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widowControl/>
              <w:tabs>
                <w:tab w:val="left" w:pos="400"/>
              </w:tabs>
              <w:suppressAutoHyphens/>
              <w:snapToGrid w:val="0"/>
              <w:spacing w:line="276" w:lineRule="auto"/>
              <w:ind w:left="35" w:hanging="35"/>
              <w:rPr>
                <w:bCs/>
                <w:i/>
                <w:lang w:val="lt-LT"/>
              </w:rPr>
            </w:pPr>
            <w:r w:rsidRPr="00F04596">
              <w:rPr>
                <w:b/>
                <w:bCs/>
                <w:lang w:val="lt-LT"/>
              </w:rPr>
              <w:t>Tema. R</w:t>
            </w:r>
            <w:r w:rsidRPr="00F04596">
              <w:rPr>
                <w:b/>
                <w:lang w:val="lt-LT"/>
              </w:rPr>
              <w:t>ezervuarų parko elektros energijos, vandens garo, geriamo vandens, oro, inertinių dujų ir gaisrinio vandentiekio tiekimo schemos.</w:t>
            </w:r>
          </w:p>
          <w:p w:rsidR="009F0623" w:rsidRPr="00F04596" w:rsidRDefault="009F0623" w:rsidP="009F0623">
            <w:pPr>
              <w:tabs>
                <w:tab w:val="left" w:pos="400"/>
              </w:tabs>
              <w:snapToGrid w:val="0"/>
              <w:spacing w:line="276" w:lineRule="auto"/>
              <w:ind w:left="-51"/>
              <w:rPr>
                <w:lang w:val="lt-LT"/>
              </w:rPr>
            </w:pPr>
            <w:r w:rsidRPr="00F04596">
              <w:rPr>
                <w:bCs/>
                <w:i/>
                <w:lang w:val="lt-LT"/>
              </w:rPr>
              <w:t>Užduotys:</w:t>
            </w:r>
          </w:p>
          <w:p w:rsidR="009F0623" w:rsidRPr="00F04596" w:rsidRDefault="009F0623" w:rsidP="009F0623">
            <w:pPr>
              <w:tabs>
                <w:tab w:val="left" w:pos="400"/>
              </w:tabs>
              <w:snapToGrid w:val="0"/>
              <w:spacing w:line="276" w:lineRule="auto"/>
              <w:rPr>
                <w:lang w:val="lt-LT"/>
              </w:rPr>
            </w:pPr>
            <w:r w:rsidRPr="00F04596">
              <w:rPr>
                <w:lang w:val="lt-LT"/>
              </w:rPr>
              <w:t>Schemų skaitymas.</w:t>
            </w:r>
          </w:p>
          <w:p w:rsidR="009F0623" w:rsidRPr="00F04596" w:rsidRDefault="009F0623" w:rsidP="009F0623">
            <w:pPr>
              <w:tabs>
                <w:tab w:val="left" w:pos="400"/>
                <w:tab w:val="left" w:pos="657"/>
              </w:tabs>
              <w:snapToGrid w:val="0"/>
              <w:spacing w:line="276" w:lineRule="auto"/>
              <w:rPr>
                <w:lang w:val="lt-LT"/>
              </w:rPr>
            </w:pPr>
            <w:r w:rsidRPr="00F04596">
              <w:rPr>
                <w:lang w:val="lt-LT"/>
              </w:rPr>
              <w:t>Nubraižyti elektros energijos, vandens garo, geriamo vandens, oro, inertinių dujų arba gaisrinio vandentiekio tiekimo schemą.</w:t>
            </w:r>
          </w:p>
          <w:p w:rsidR="009F0623" w:rsidRPr="00F04596" w:rsidRDefault="009F0623" w:rsidP="009F0623">
            <w:pPr>
              <w:tabs>
                <w:tab w:val="left" w:pos="400"/>
                <w:tab w:val="left" w:pos="657"/>
              </w:tabs>
              <w:snapToGrid w:val="0"/>
              <w:spacing w:line="276" w:lineRule="auto"/>
              <w:rPr>
                <w:b/>
                <w:bCs/>
                <w:shd w:val="clear" w:color="auto" w:fill="FFFFFF"/>
                <w:lang w:val="lt-LT"/>
              </w:rPr>
            </w:pPr>
            <w:r w:rsidRPr="00F04596">
              <w:rPr>
                <w:lang w:val="lt-LT"/>
              </w:rPr>
              <w:t>Nurodyti privalomų schemų viešinimo vietas ir papasakoti apie schemų turinio peržiūrėjimą.</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 xml:space="preserve">Patenkinamai </w:t>
            </w:r>
          </w:p>
          <w:p w:rsidR="009F0623" w:rsidRPr="00F04596" w:rsidRDefault="009F0623" w:rsidP="009F0623">
            <w:pPr>
              <w:pStyle w:val="Default"/>
              <w:spacing w:line="276" w:lineRule="auto"/>
              <w:rPr>
                <w:b/>
                <w:bCs/>
              </w:rPr>
            </w:pPr>
            <w:r w:rsidRPr="00F04596">
              <w:t>Per nurodytą laiką, naudodamas mokomąją medžiagą,</w:t>
            </w:r>
            <w:r w:rsidRPr="00F04596">
              <w:rPr>
                <w:bCs/>
                <w:shd w:val="clear" w:color="auto" w:fill="FFFFFF"/>
              </w:rPr>
              <w:t xml:space="preserve"> atlieka užduotis apie</w:t>
            </w:r>
            <w:r w:rsidRPr="00F04596">
              <w:t xml:space="preserve"> talpyklų parko elektros energijos, vandens garo, geriamo vandens, oro, inertinių dujų ir gaisrinio vandentiekio tiekimo schemas</w:t>
            </w:r>
            <w:r w:rsidRPr="00F04596">
              <w:rPr>
                <w:shd w:val="clear" w:color="auto" w:fill="FFFFFF"/>
              </w:rPr>
              <w:t xml:space="preserve">. </w:t>
            </w:r>
          </w:p>
          <w:p w:rsidR="009F0623" w:rsidRPr="00F04596" w:rsidRDefault="009F0623" w:rsidP="009F0623">
            <w:pPr>
              <w:pStyle w:val="Default"/>
              <w:spacing w:line="276" w:lineRule="auto"/>
              <w:rPr>
                <w:b/>
                <w:bCs/>
                <w:shd w:val="clear" w:color="auto" w:fill="FFFFFF"/>
              </w:rPr>
            </w:pPr>
            <w:r w:rsidRPr="00F04596">
              <w:rPr>
                <w:b/>
                <w:bCs/>
              </w:rPr>
              <w:t xml:space="preserve">Gerai </w:t>
            </w:r>
            <w:r w:rsidRPr="00F04596">
              <w:t xml:space="preserve">Per nurodytą laiką gerai atlieka užduotis. Į papildomus klausimus atsako teisingai.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0"/>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2C3361" w:rsidP="009F0623">
            <w:pPr>
              <w:tabs>
                <w:tab w:val="left" w:pos="0"/>
                <w:tab w:val="left" w:pos="372"/>
              </w:tabs>
              <w:spacing w:line="276" w:lineRule="auto"/>
              <w:ind w:left="63"/>
              <w:rPr>
                <w:b/>
                <w:bCs/>
                <w:lang w:val="lt-LT"/>
              </w:rPr>
            </w:pPr>
            <w:r w:rsidRPr="00F04596">
              <w:rPr>
                <w:lang w:val="lt-LT"/>
              </w:rPr>
              <w:t>9</w:t>
            </w:r>
            <w:r w:rsidR="009F0623" w:rsidRPr="00F04596">
              <w:rPr>
                <w:lang w:val="lt-LT"/>
              </w:rPr>
              <w:t>. Kontroliuoti elektros energijos,  vandens garo, geriamo vandens, oro, inertinių dujų tiekimą ir garo kondensato išvedimą.</w:t>
            </w:r>
            <w:r w:rsidR="009F0623" w:rsidRPr="00F04596">
              <w:rPr>
                <w:shd w:val="clear" w:color="auto" w:fill="FFFF00"/>
                <w:lang w:val="lt-LT"/>
              </w:rPr>
              <w:t xml:space="preserve">  </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snapToGrid w:val="0"/>
              <w:spacing w:line="276" w:lineRule="auto"/>
              <w:ind w:left="-51"/>
              <w:rPr>
                <w:bCs/>
                <w:i/>
                <w:lang w:val="lt-LT"/>
              </w:rPr>
            </w:pPr>
            <w:r w:rsidRPr="00F04596">
              <w:rPr>
                <w:b/>
                <w:bCs/>
                <w:lang w:val="lt-LT"/>
              </w:rPr>
              <w:t>Tema. Elektros energijos, v</w:t>
            </w:r>
            <w:r w:rsidRPr="00F04596">
              <w:rPr>
                <w:b/>
                <w:lang w:val="lt-LT"/>
              </w:rPr>
              <w:t xml:space="preserve">andens garo, geriamo vandens, oro inertinių dujų tiekimo ir garo kondensato išvedimas. </w:t>
            </w:r>
          </w:p>
          <w:p w:rsidR="009F0623" w:rsidRPr="00F04596" w:rsidRDefault="009F0623" w:rsidP="009F0623">
            <w:pPr>
              <w:snapToGrid w:val="0"/>
              <w:spacing w:line="276" w:lineRule="auto"/>
              <w:rPr>
                <w:bCs/>
                <w:lang w:val="lt-LT"/>
              </w:rPr>
            </w:pPr>
            <w:r w:rsidRPr="00F04596">
              <w:rPr>
                <w:bCs/>
                <w:i/>
                <w:lang w:val="lt-LT"/>
              </w:rPr>
              <w:t>Užduotys:</w:t>
            </w:r>
          </w:p>
          <w:p w:rsidR="009F0623" w:rsidRPr="00F04596" w:rsidRDefault="009F0623" w:rsidP="009F0623">
            <w:pPr>
              <w:tabs>
                <w:tab w:val="left" w:pos="647"/>
              </w:tabs>
              <w:snapToGrid w:val="0"/>
              <w:spacing w:line="276" w:lineRule="auto"/>
              <w:rPr>
                <w:lang w:val="lt-LT"/>
              </w:rPr>
            </w:pPr>
            <w:r w:rsidRPr="00F04596">
              <w:rPr>
                <w:bCs/>
                <w:lang w:val="lt-LT"/>
              </w:rPr>
              <w:t>Nurodyti</w:t>
            </w:r>
            <w:r w:rsidRPr="00F04596">
              <w:rPr>
                <w:lang w:val="lt-LT"/>
              </w:rPr>
              <w:t xml:space="preserve"> elektros energijos,  vandens garo, geriamo vandens, oro, inertinių dujų tiekimą ir garo kondensato išvedimo</w:t>
            </w:r>
            <w:r w:rsidRPr="00F04596">
              <w:rPr>
                <w:bCs/>
                <w:lang w:val="lt-LT"/>
              </w:rPr>
              <w:t xml:space="preserve"> kontrolės įtaisus.</w:t>
            </w:r>
          </w:p>
          <w:p w:rsidR="009F0623" w:rsidRPr="00F04596" w:rsidRDefault="009F0623" w:rsidP="009F0623">
            <w:pPr>
              <w:tabs>
                <w:tab w:val="left" w:pos="566"/>
              </w:tabs>
              <w:snapToGrid w:val="0"/>
              <w:spacing w:line="276" w:lineRule="auto"/>
              <w:rPr>
                <w:lang w:val="lt-LT"/>
              </w:rPr>
            </w:pPr>
            <w:r w:rsidRPr="00F04596">
              <w:rPr>
                <w:lang w:val="lt-LT"/>
              </w:rPr>
              <w:t>Nurodyti būtinus kontroliuoti parametrus.</w:t>
            </w:r>
          </w:p>
          <w:p w:rsidR="009F0623" w:rsidRPr="00F04596" w:rsidRDefault="009F0623" w:rsidP="009F0623">
            <w:pPr>
              <w:tabs>
                <w:tab w:val="left" w:pos="566"/>
              </w:tabs>
              <w:snapToGrid w:val="0"/>
              <w:spacing w:line="276" w:lineRule="auto"/>
              <w:rPr>
                <w:lang w:val="lt-LT"/>
              </w:rPr>
            </w:pPr>
            <w:r w:rsidRPr="00F04596">
              <w:rPr>
                <w:lang w:val="lt-LT"/>
              </w:rPr>
              <w:t>Išvardinti galimus kontrolės įtaisų sutrikimus.</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spacing w:line="276" w:lineRule="auto"/>
              <w:rPr>
                <w:lang w:val="lt-LT"/>
              </w:rPr>
            </w:pPr>
            <w:r w:rsidRPr="00F04596">
              <w:rPr>
                <w:b/>
                <w:lang w:val="lt-LT"/>
              </w:rPr>
              <w:t>Patenkinamai</w:t>
            </w:r>
            <w:r w:rsidRPr="00F04596">
              <w:rPr>
                <w:lang w:val="lt-LT"/>
              </w:rPr>
              <w:t xml:space="preserve"> </w:t>
            </w:r>
          </w:p>
          <w:p w:rsidR="009F0623" w:rsidRPr="00F04596" w:rsidRDefault="009F0623" w:rsidP="009F0623">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elektros energijos, vandens garo, geriamo vandens, oro, inertinių dujų tiekimą ir garo kondensato išvedimą</w:t>
            </w:r>
            <w:r w:rsidRPr="00F04596">
              <w:rPr>
                <w:shd w:val="clear" w:color="auto" w:fill="FFFFFF"/>
              </w:rPr>
              <w:t xml:space="preserve">. </w:t>
            </w:r>
          </w:p>
          <w:p w:rsidR="009F0623" w:rsidRPr="00F04596" w:rsidRDefault="009F0623" w:rsidP="009F0623">
            <w:pPr>
              <w:pStyle w:val="Default"/>
              <w:spacing w:line="276" w:lineRule="auto"/>
            </w:pPr>
            <w:r w:rsidRPr="00F04596">
              <w:rPr>
                <w:b/>
                <w:bCs/>
              </w:rPr>
              <w:t xml:space="preserve">Gerai </w:t>
            </w:r>
          </w:p>
          <w:p w:rsidR="009F0623" w:rsidRPr="00F04596" w:rsidRDefault="009F0623" w:rsidP="009F0623">
            <w:pPr>
              <w:pStyle w:val="Default"/>
              <w:spacing w:line="276" w:lineRule="auto"/>
              <w:rPr>
                <w:b/>
                <w:bCs/>
                <w:shd w:val="clear" w:color="auto" w:fill="FFFFFF"/>
              </w:rPr>
            </w:pPr>
            <w:r w:rsidRPr="00F04596">
              <w:t xml:space="preserve">Per nurodytą laiką gerai atlieka užduotis. Į papildomus klausimus atsako teisingai.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9F0623" w:rsidRPr="00F04596" w:rsidTr="002C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1"/>
        </w:trPr>
        <w:tc>
          <w:tcPr>
            <w:tcW w:w="1371" w:type="pct"/>
            <w:tcBorders>
              <w:top w:val="single" w:sz="4" w:space="0" w:color="000000"/>
              <w:left w:val="single" w:sz="4" w:space="0" w:color="000000"/>
              <w:bottom w:val="single" w:sz="4" w:space="0" w:color="000000"/>
            </w:tcBorders>
            <w:shd w:val="clear" w:color="auto" w:fill="auto"/>
          </w:tcPr>
          <w:p w:rsidR="009F0623" w:rsidRPr="00F04596" w:rsidRDefault="002C3361" w:rsidP="009F0623">
            <w:pPr>
              <w:tabs>
                <w:tab w:val="left" w:pos="0"/>
                <w:tab w:val="left" w:pos="372"/>
              </w:tabs>
              <w:spacing w:line="276" w:lineRule="auto"/>
              <w:ind w:left="63"/>
              <w:rPr>
                <w:b/>
                <w:bCs/>
                <w:lang w:val="lt-LT"/>
              </w:rPr>
            </w:pPr>
            <w:r w:rsidRPr="00F04596">
              <w:rPr>
                <w:lang w:val="lt-LT"/>
              </w:rPr>
              <w:t>10</w:t>
            </w:r>
            <w:r w:rsidR="009F0623" w:rsidRPr="00F04596">
              <w:rPr>
                <w:lang w:val="lt-LT"/>
              </w:rPr>
              <w:t xml:space="preserve">. Kontroliuoti gaisrinio vandentiekio būklę.  </w:t>
            </w:r>
          </w:p>
        </w:tc>
        <w:tc>
          <w:tcPr>
            <w:tcW w:w="2025" w:type="pct"/>
            <w:tcBorders>
              <w:top w:val="single" w:sz="4" w:space="0" w:color="000000"/>
              <w:left w:val="single" w:sz="4" w:space="0" w:color="000000"/>
              <w:bottom w:val="single" w:sz="4" w:space="0" w:color="000000"/>
            </w:tcBorders>
            <w:shd w:val="clear" w:color="auto" w:fill="auto"/>
          </w:tcPr>
          <w:p w:rsidR="009F0623" w:rsidRPr="00F04596" w:rsidRDefault="009F0623" w:rsidP="009F0623">
            <w:pPr>
              <w:tabs>
                <w:tab w:val="left" w:pos="374"/>
              </w:tabs>
              <w:snapToGrid w:val="0"/>
              <w:spacing w:line="276" w:lineRule="auto"/>
              <w:ind w:left="-51"/>
              <w:rPr>
                <w:bCs/>
                <w:i/>
                <w:lang w:val="lt-LT"/>
              </w:rPr>
            </w:pPr>
            <w:r w:rsidRPr="00F04596">
              <w:rPr>
                <w:b/>
                <w:bCs/>
                <w:lang w:val="lt-LT"/>
              </w:rPr>
              <w:t>Tema. G</w:t>
            </w:r>
            <w:r w:rsidRPr="00F04596">
              <w:rPr>
                <w:b/>
                <w:lang w:val="lt-LT"/>
              </w:rPr>
              <w:t>aisrinio vandentiekio būklės kontrolė.</w:t>
            </w:r>
          </w:p>
          <w:p w:rsidR="009F0623" w:rsidRPr="00F04596" w:rsidRDefault="009F0623" w:rsidP="009F0623">
            <w:pPr>
              <w:snapToGrid w:val="0"/>
              <w:spacing w:line="276" w:lineRule="auto"/>
              <w:rPr>
                <w:bCs/>
                <w:lang w:val="lt-LT"/>
              </w:rPr>
            </w:pPr>
            <w:r w:rsidRPr="00F04596">
              <w:rPr>
                <w:bCs/>
                <w:i/>
                <w:lang w:val="lt-LT"/>
              </w:rPr>
              <w:t>Užduotys:</w:t>
            </w:r>
          </w:p>
          <w:p w:rsidR="009F0623" w:rsidRPr="00F04596" w:rsidRDefault="009F0623" w:rsidP="009F0623">
            <w:pPr>
              <w:tabs>
                <w:tab w:val="left" w:pos="374"/>
                <w:tab w:val="left" w:pos="736"/>
                <w:tab w:val="left" w:pos="918"/>
              </w:tabs>
              <w:snapToGrid w:val="0"/>
              <w:spacing w:line="276" w:lineRule="auto"/>
              <w:rPr>
                <w:bCs/>
                <w:lang w:val="lt-LT"/>
              </w:rPr>
            </w:pPr>
            <w:r w:rsidRPr="00F04596">
              <w:rPr>
                <w:bCs/>
                <w:lang w:val="lt-LT"/>
              </w:rPr>
              <w:t xml:space="preserve">Aprašyti </w:t>
            </w:r>
            <w:r w:rsidRPr="00F04596">
              <w:rPr>
                <w:lang w:val="lt-LT"/>
              </w:rPr>
              <w:t>gaisrinio vandentiekio būklės priežiūrą</w:t>
            </w:r>
            <w:r w:rsidRPr="00F04596">
              <w:rPr>
                <w:bCs/>
                <w:lang w:val="lt-LT"/>
              </w:rPr>
              <w:t>.</w:t>
            </w:r>
          </w:p>
          <w:p w:rsidR="009F0623" w:rsidRPr="00F04596" w:rsidRDefault="009F0623" w:rsidP="009F0623">
            <w:pPr>
              <w:tabs>
                <w:tab w:val="left" w:pos="374"/>
                <w:tab w:val="left" w:pos="736"/>
                <w:tab w:val="left" w:pos="918"/>
              </w:tabs>
              <w:snapToGrid w:val="0"/>
              <w:spacing w:line="276" w:lineRule="auto"/>
              <w:rPr>
                <w:b/>
                <w:bCs/>
                <w:lang w:val="lt-LT"/>
              </w:rPr>
            </w:pPr>
            <w:r w:rsidRPr="00F04596">
              <w:rPr>
                <w:bCs/>
                <w:lang w:val="lt-LT"/>
              </w:rPr>
              <w:t xml:space="preserve">Savarankiškai užpildyti </w:t>
            </w:r>
            <w:r w:rsidRPr="00F04596">
              <w:rPr>
                <w:lang w:val="lt-LT"/>
              </w:rPr>
              <w:t>gaisrinio</w:t>
            </w:r>
            <w:r w:rsidRPr="00F04596">
              <w:rPr>
                <w:bCs/>
                <w:lang w:val="lt-LT"/>
              </w:rPr>
              <w:t xml:space="preserve"> vandentiekio priežiūros žurnalą.</w:t>
            </w:r>
          </w:p>
          <w:p w:rsidR="009F0623" w:rsidRPr="00F04596" w:rsidRDefault="009F0623" w:rsidP="009F0623">
            <w:pPr>
              <w:snapToGrid w:val="0"/>
              <w:spacing w:line="276" w:lineRule="auto"/>
              <w:rPr>
                <w:b/>
                <w:bCs/>
                <w:lang w:val="lt-LT"/>
              </w:rPr>
            </w:pP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9F0623" w:rsidRPr="00F04596" w:rsidRDefault="009F0623" w:rsidP="009F0623">
            <w:pPr>
              <w:pStyle w:val="Default"/>
              <w:spacing w:line="276" w:lineRule="auto"/>
            </w:pPr>
            <w:r w:rsidRPr="00F04596">
              <w:rPr>
                <w:b/>
                <w:bCs/>
                <w:shd w:val="clear" w:color="auto" w:fill="FFFFFF"/>
              </w:rPr>
              <w:t xml:space="preserve">Patenkinamai </w:t>
            </w:r>
          </w:p>
          <w:p w:rsidR="009F0623" w:rsidRPr="00F04596" w:rsidRDefault="009F0623" w:rsidP="009F0623">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gaisrinio vandentiekio būklę. </w:t>
            </w:r>
          </w:p>
          <w:p w:rsidR="009F0623" w:rsidRPr="00F04596" w:rsidRDefault="009F0623" w:rsidP="009F0623">
            <w:pPr>
              <w:pStyle w:val="Default"/>
              <w:spacing w:line="276" w:lineRule="auto"/>
            </w:pPr>
            <w:r w:rsidRPr="00F04596">
              <w:rPr>
                <w:b/>
                <w:bCs/>
              </w:rPr>
              <w:t xml:space="preserve">Gerai </w:t>
            </w:r>
          </w:p>
          <w:p w:rsidR="009F0623" w:rsidRPr="00F04596" w:rsidRDefault="009F0623" w:rsidP="009F0623">
            <w:pPr>
              <w:pStyle w:val="Default"/>
              <w:spacing w:line="276" w:lineRule="auto"/>
              <w:rPr>
                <w:b/>
                <w:bCs/>
                <w:shd w:val="clear" w:color="auto" w:fill="FFFFFF"/>
              </w:rPr>
            </w:pPr>
            <w:r w:rsidRPr="00F04596">
              <w:t xml:space="preserve">Per nurodytą laiką gerai atlieka užduotis. Į papildomus klausimus atsako teisingai. </w:t>
            </w:r>
          </w:p>
          <w:p w:rsidR="009F0623" w:rsidRPr="00F04596" w:rsidRDefault="009F0623" w:rsidP="009F0623">
            <w:pPr>
              <w:pStyle w:val="Default"/>
              <w:spacing w:line="276" w:lineRule="auto"/>
              <w:rPr>
                <w:shd w:val="clear" w:color="auto" w:fill="FFFFFF"/>
              </w:rPr>
            </w:pPr>
            <w:r w:rsidRPr="00F04596">
              <w:rPr>
                <w:b/>
                <w:bCs/>
                <w:shd w:val="clear" w:color="auto" w:fill="FFFFFF"/>
              </w:rPr>
              <w:t xml:space="preserve">Puikiai </w:t>
            </w:r>
          </w:p>
          <w:p w:rsidR="009F0623" w:rsidRPr="00F04596" w:rsidRDefault="009F0623" w:rsidP="009F0623">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52ACB" w:rsidRPr="00F04596" w:rsidTr="002C3361">
        <w:trPr>
          <w:trHeight w:val="465"/>
        </w:trPr>
        <w:tc>
          <w:tcPr>
            <w:tcW w:w="1371" w:type="pct"/>
          </w:tcPr>
          <w:p w:rsidR="00852ACB" w:rsidRPr="00F04596" w:rsidRDefault="00852ACB" w:rsidP="00840F4D">
            <w:pPr>
              <w:pStyle w:val="TableParagraph"/>
            </w:pPr>
            <w:r w:rsidRPr="00F04596">
              <w:t>Reikalavimai materialiesiems ištekliams</w:t>
            </w:r>
          </w:p>
        </w:tc>
        <w:tc>
          <w:tcPr>
            <w:tcW w:w="3629" w:type="pct"/>
            <w:gridSpan w:val="2"/>
          </w:tcPr>
          <w:p w:rsidR="002C3361" w:rsidRPr="00F04596" w:rsidRDefault="002C3361" w:rsidP="00096197">
            <w:pPr>
              <w:spacing w:line="276" w:lineRule="auto"/>
              <w:rPr>
                <w:lang w:val="lt-LT"/>
              </w:rPr>
            </w:pPr>
            <w:r w:rsidRPr="00F04596">
              <w:rPr>
                <w:b/>
                <w:bCs/>
                <w:lang w:val="lt-LT"/>
              </w:rPr>
              <w:t>Mokymo/si medžiaga:</w:t>
            </w:r>
            <w:r w:rsidRPr="00F04596">
              <w:rPr>
                <w:lang w:val="lt-LT"/>
              </w:rPr>
              <w:t xml:space="preserve"> </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rPr>
                <w:lang w:val="lt-LT"/>
              </w:rPr>
            </w:pPr>
            <w:r w:rsidRPr="00F04596">
              <w:rPr>
                <w:lang w:val="lt-LT"/>
              </w:rPr>
              <w:t>Lietuvos Respublikos norminiai teisės aktai, reglamentuojantys naftos, naftos produktų bei alternatyviųjų degalų apskaitą.</w:t>
            </w:r>
          </w:p>
          <w:p w:rsidR="00096197" w:rsidRPr="00F04596" w:rsidRDefault="00096197" w:rsidP="00CB4ACD">
            <w:pPr>
              <w:widowControl/>
              <w:numPr>
                <w:ilvl w:val="1"/>
                <w:numId w:val="66"/>
              </w:numPr>
              <w:tabs>
                <w:tab w:val="clear" w:pos="360"/>
                <w:tab w:val="left" w:pos="0"/>
                <w:tab w:val="left" w:pos="344"/>
              </w:tabs>
              <w:suppressAutoHyphens/>
              <w:spacing w:line="276" w:lineRule="auto"/>
              <w:rPr>
                <w:lang w:val="lt-LT"/>
              </w:rPr>
            </w:pPr>
            <w:r w:rsidRPr="00F04596">
              <w:rPr>
                <w:lang w:val="lt-LT"/>
              </w:rPr>
              <w:t>Barkauskas V. Antrinis naftos perdirbimas. Kuro gamyba [elektroninis išteklius]: metodinė priemonė. Kaunas, Technologija, 2012;</w:t>
            </w:r>
          </w:p>
          <w:p w:rsidR="00096197" w:rsidRPr="00F04596" w:rsidRDefault="00096197" w:rsidP="00CB4ACD">
            <w:pPr>
              <w:widowControl/>
              <w:numPr>
                <w:ilvl w:val="1"/>
                <w:numId w:val="66"/>
              </w:numPr>
              <w:tabs>
                <w:tab w:val="clear" w:pos="360"/>
                <w:tab w:val="left" w:pos="0"/>
                <w:tab w:val="left" w:pos="344"/>
              </w:tabs>
              <w:suppressAutoHyphens/>
              <w:spacing w:line="276" w:lineRule="auto"/>
              <w:rPr>
                <w:lang w:val="lt-LT"/>
              </w:rPr>
            </w:pPr>
            <w:r w:rsidRPr="00F04596">
              <w:rPr>
                <w:lang w:val="lt-LT"/>
              </w:rPr>
              <w:t>Lietuvos Respublikos norminiai teisės aktai, reglamentuojantys saugų darbų atlikimą, priešgaisrinės saugos ir aplinkosaugos reikalavimus;</w:t>
            </w:r>
          </w:p>
          <w:p w:rsidR="00096197" w:rsidRPr="00F04596" w:rsidRDefault="00096197" w:rsidP="00CB4ACD">
            <w:pPr>
              <w:widowControl/>
              <w:numPr>
                <w:ilvl w:val="1"/>
                <w:numId w:val="66"/>
              </w:numPr>
              <w:tabs>
                <w:tab w:val="clear" w:pos="360"/>
                <w:tab w:val="left" w:pos="0"/>
                <w:tab w:val="left" w:pos="344"/>
              </w:tabs>
              <w:suppressAutoHyphens/>
              <w:spacing w:line="276" w:lineRule="auto"/>
              <w:rPr>
                <w:lang w:val="lt-LT"/>
              </w:rPr>
            </w:pPr>
            <w:r w:rsidRPr="00F04596">
              <w:rPr>
                <w:lang w:val="lt-LT"/>
              </w:rPr>
              <w:t>Lietuvos Respublikos Darbuotojų saugos ir sveikatos įstatymas;</w:t>
            </w:r>
          </w:p>
          <w:p w:rsidR="00096197" w:rsidRPr="00F04596" w:rsidRDefault="00096197" w:rsidP="00CB4ACD">
            <w:pPr>
              <w:widowControl/>
              <w:numPr>
                <w:ilvl w:val="1"/>
                <w:numId w:val="66"/>
              </w:numPr>
              <w:tabs>
                <w:tab w:val="left" w:pos="0"/>
              </w:tabs>
              <w:suppressAutoHyphens/>
              <w:spacing w:line="276" w:lineRule="auto"/>
              <w:rPr>
                <w:lang w:val="lt-LT"/>
              </w:rPr>
            </w:pPr>
            <w:r w:rsidRPr="00F04596">
              <w:rPr>
                <w:lang w:val="lt-LT"/>
              </w:rPr>
              <w:t>Gaisrinės saugos taisyklės.</w:t>
            </w:r>
          </w:p>
          <w:p w:rsidR="002C3361" w:rsidRPr="00F04596" w:rsidRDefault="002C3361" w:rsidP="00096197">
            <w:pPr>
              <w:spacing w:line="276" w:lineRule="auto"/>
              <w:rPr>
                <w:lang w:val="lt-LT"/>
              </w:rPr>
            </w:pPr>
            <w:r w:rsidRPr="00F04596">
              <w:rPr>
                <w:b/>
                <w:bCs/>
                <w:lang w:val="lt-LT"/>
              </w:rPr>
              <w:t>Mokymo/si priemonės:</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 xml:space="preserve">naftos ir naftos produktų ir alternatyviųjų degalų matavimo priemonės, prietaisai, automatizuotos matavimo sistemos; </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apskaitos dokumentų formų pavyzdžiai;</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kolektyvinės ir asmeninės apsaugos priemonės;</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dalomoji medžiaga mokiniui;</w:t>
            </w:r>
          </w:p>
          <w:p w:rsidR="002C3361" w:rsidRPr="00F04596" w:rsidRDefault="002C3361" w:rsidP="00CB4ACD">
            <w:pPr>
              <w:widowControl/>
              <w:numPr>
                <w:ilvl w:val="1"/>
                <w:numId w:val="66"/>
              </w:numPr>
              <w:tabs>
                <w:tab w:val="clear" w:pos="360"/>
                <w:tab w:val="left" w:pos="344"/>
                <w:tab w:val="left" w:pos="460"/>
              </w:tabs>
              <w:suppressAutoHyphens/>
              <w:spacing w:line="276" w:lineRule="auto"/>
              <w:ind w:left="318" w:hanging="283"/>
              <w:rPr>
                <w:lang w:val="lt-LT"/>
              </w:rPr>
            </w:pPr>
            <w:r w:rsidRPr="00F04596">
              <w:rPr>
                <w:lang w:val="lt-LT"/>
              </w:rPr>
              <w:t>konspektas;</w:t>
            </w:r>
          </w:p>
          <w:p w:rsidR="002C3361" w:rsidRPr="00F04596" w:rsidRDefault="002C3361" w:rsidP="00CB4ACD">
            <w:pPr>
              <w:widowControl/>
              <w:numPr>
                <w:ilvl w:val="1"/>
                <w:numId w:val="66"/>
              </w:numPr>
              <w:tabs>
                <w:tab w:val="clear" w:pos="360"/>
                <w:tab w:val="left" w:pos="344"/>
                <w:tab w:val="left" w:pos="460"/>
              </w:tabs>
              <w:suppressAutoHyphens/>
              <w:spacing w:line="276" w:lineRule="auto"/>
              <w:ind w:left="318" w:hanging="283"/>
              <w:rPr>
                <w:lang w:val="lt-LT"/>
              </w:rPr>
            </w:pPr>
            <w:r w:rsidRPr="00F04596">
              <w:rPr>
                <w:lang w:val="lt-LT"/>
              </w:rPr>
              <w:t>teorinių ir praktinių užduočių mokinio sąsiuvinis.</w:t>
            </w:r>
          </w:p>
          <w:p w:rsidR="002C3361" w:rsidRPr="00F04596" w:rsidRDefault="002C3361" w:rsidP="00096197">
            <w:pPr>
              <w:spacing w:line="276" w:lineRule="auto"/>
              <w:rPr>
                <w:lang w:val="lt-LT"/>
              </w:rPr>
            </w:pPr>
            <w:r w:rsidRPr="00F04596">
              <w:rPr>
                <w:b/>
                <w:bCs/>
                <w:lang w:val="lt-LT"/>
              </w:rPr>
              <w:t xml:space="preserve">Kiti ištekliai: </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kompiuterių klasė su interneto prieiga;</w:t>
            </w:r>
          </w:p>
          <w:p w:rsidR="002C3361"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multimedia;</w:t>
            </w:r>
          </w:p>
          <w:p w:rsidR="00852ACB" w:rsidRPr="00F04596" w:rsidRDefault="002C3361" w:rsidP="00CB4ACD">
            <w:pPr>
              <w:widowControl/>
              <w:numPr>
                <w:ilvl w:val="1"/>
                <w:numId w:val="66"/>
              </w:numPr>
              <w:tabs>
                <w:tab w:val="clear" w:pos="360"/>
                <w:tab w:val="left" w:pos="0"/>
                <w:tab w:val="left" w:pos="344"/>
              </w:tabs>
              <w:suppressAutoHyphens/>
              <w:spacing w:line="276" w:lineRule="auto"/>
              <w:ind w:left="58" w:firstLine="0"/>
              <w:rPr>
                <w:lang w:val="lt-LT"/>
              </w:rPr>
            </w:pPr>
            <w:r w:rsidRPr="00F04596">
              <w:rPr>
                <w:lang w:val="lt-LT"/>
              </w:rPr>
              <w:t>magnetinė lenta.</w:t>
            </w:r>
          </w:p>
        </w:tc>
      </w:tr>
      <w:tr w:rsidR="00852ACB" w:rsidRPr="00F04596" w:rsidTr="002C3361">
        <w:tc>
          <w:tcPr>
            <w:tcW w:w="1371" w:type="pct"/>
          </w:tcPr>
          <w:p w:rsidR="00852ACB" w:rsidRPr="00F04596" w:rsidRDefault="00852ACB" w:rsidP="00840F4D">
            <w:pPr>
              <w:pStyle w:val="TableParagraph"/>
            </w:pPr>
            <w:r w:rsidRPr="00F04596">
              <w:t>Reikalavimai mokytojo dalykiniam pasirengimui (dalykinei kvalifikacijai)</w:t>
            </w:r>
          </w:p>
        </w:tc>
        <w:tc>
          <w:tcPr>
            <w:tcW w:w="3629" w:type="pct"/>
            <w:gridSpan w:val="2"/>
          </w:tcPr>
          <w:p w:rsidR="003069F3" w:rsidRPr="00F04596" w:rsidRDefault="003069F3" w:rsidP="003069F3">
            <w:pPr>
              <w:spacing w:line="240" w:lineRule="auto"/>
              <w:jc w:val="both"/>
              <w:rPr>
                <w:lang w:val="lt-LT"/>
              </w:rPr>
            </w:pPr>
            <w:r w:rsidRPr="00F04596">
              <w:rPr>
                <w:lang w:val="lt-LT"/>
              </w:rPr>
              <w:t>Modulį gali vesti mokytojas, turintis:</w:t>
            </w:r>
          </w:p>
          <w:p w:rsidR="003069F3" w:rsidRPr="00F04596" w:rsidRDefault="003069F3" w:rsidP="003069F3">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52ACB" w:rsidRPr="00F04596" w:rsidRDefault="003069F3" w:rsidP="00840F4D">
            <w:pPr>
              <w:pStyle w:val="TableParagraph"/>
              <w:rPr>
                <w:highlight w:val="yellow"/>
              </w:rPr>
            </w:pPr>
            <w:r w:rsidRPr="00F04596">
              <w:t>2) technologijos mokslų srities aukštąjį, aukštesnįjį (</w:t>
            </w:r>
            <w:r w:rsidRPr="00F04596">
              <w:rPr>
                <w:noProof/>
              </w:rPr>
              <w:t>special</w:t>
            </w:r>
            <w:r w:rsidR="007B7D91" w:rsidRPr="00F04596">
              <w:rPr>
                <w:noProof/>
              </w:rPr>
              <w:t>ų</w:t>
            </w:r>
            <w:r w:rsidRPr="00F04596">
              <w:t xml:space="preserve"> vidurinį, įgytą iki 1995 metų) išsilavinimą arba ne mažesnę kaip 3 metų profesinės veiklos patirtį.</w:t>
            </w:r>
          </w:p>
        </w:tc>
      </w:tr>
    </w:tbl>
    <w:p w:rsidR="002B4386" w:rsidRPr="00F04596" w:rsidRDefault="002B4386" w:rsidP="00CD3A2E">
      <w:pPr>
        <w:spacing w:before="7" w:line="240" w:lineRule="auto"/>
        <w:rPr>
          <w:rFonts w:eastAsia="Times New Roman" w:cs="Times New Roman"/>
          <w:szCs w:val="24"/>
          <w:lang w:val="lt-LT"/>
        </w:rPr>
      </w:pPr>
    </w:p>
    <w:p w:rsidR="0074743F" w:rsidRPr="00F04596" w:rsidRDefault="0074743F" w:rsidP="00CD3A2E">
      <w:pPr>
        <w:spacing w:line="240" w:lineRule="auto"/>
        <w:rPr>
          <w:rFonts w:eastAsia="Times New Roman" w:cs="Times New Roman"/>
          <w:szCs w:val="24"/>
          <w:lang w:val="lt-LT"/>
        </w:rPr>
      </w:pPr>
    </w:p>
    <w:p w:rsidR="00096197" w:rsidRPr="00F04596" w:rsidRDefault="00096197" w:rsidP="00096197">
      <w:pPr>
        <w:pStyle w:val="Antrat3"/>
        <w:spacing w:line="276" w:lineRule="auto"/>
        <w:ind w:left="432"/>
        <w:jc w:val="left"/>
        <w:rPr>
          <w:b w:val="0"/>
          <w:szCs w:val="24"/>
        </w:rPr>
      </w:pPr>
      <w:r w:rsidRPr="00F04596">
        <w:rPr>
          <w:i w:val="0"/>
          <w:szCs w:val="24"/>
        </w:rPr>
        <w:t xml:space="preserve">5.2.9. </w:t>
      </w:r>
      <w:r w:rsidR="003069F3" w:rsidRPr="00F04596">
        <w:rPr>
          <w:i w:val="0"/>
          <w:szCs w:val="24"/>
        </w:rPr>
        <w:t>Modulio pavadinimas –</w:t>
      </w:r>
      <w:r w:rsidRPr="00F04596">
        <w:rPr>
          <w:b w:val="0"/>
          <w:szCs w:val="24"/>
        </w:rPr>
        <w:t xml:space="preserve"> </w:t>
      </w:r>
      <w:r w:rsidRPr="00F04596">
        <w:rPr>
          <w:bCs/>
          <w:i w:val="0"/>
          <w:szCs w:val="26"/>
          <w:lang w:eastAsia="ar-SA"/>
        </w:rPr>
        <w:t xml:space="preserve">„Naftos, naftos produktų bei alternatyviųjų degalų transportavimas“ </w:t>
      </w:r>
    </w:p>
    <w:tbl>
      <w:tblPr>
        <w:tblW w:w="4944" w:type="pct"/>
        <w:tblLook w:val="0000" w:firstRow="0" w:lastRow="0" w:firstColumn="0" w:lastColumn="0" w:noHBand="0" w:noVBand="0"/>
      </w:tblPr>
      <w:tblGrid>
        <w:gridCol w:w="2263"/>
        <w:gridCol w:w="4215"/>
        <w:gridCol w:w="3046"/>
      </w:tblGrid>
      <w:tr w:rsidR="005F2B9B" w:rsidRPr="00F04596" w:rsidTr="00096197">
        <w:tc>
          <w:tcPr>
            <w:tcW w:w="1188" w:type="pct"/>
            <w:tcBorders>
              <w:top w:val="single" w:sz="4" w:space="0" w:color="000000"/>
              <w:left w:val="single" w:sz="4" w:space="0" w:color="000000"/>
              <w:bottom w:val="single" w:sz="4" w:space="0" w:color="000000"/>
            </w:tcBorders>
            <w:shd w:val="clear" w:color="auto" w:fill="auto"/>
          </w:tcPr>
          <w:p w:rsidR="005F2B9B" w:rsidRPr="00F04596" w:rsidRDefault="00E6212E" w:rsidP="00840F4D">
            <w:pPr>
              <w:pStyle w:val="TableParagraph"/>
            </w:pPr>
            <w:r w:rsidRPr="00F04596">
              <w:br w:type="page"/>
            </w:r>
            <w:r w:rsidR="0074743F" w:rsidRPr="00F04596">
              <w:t>Valstybinis</w:t>
            </w:r>
            <w:r w:rsidR="005F2B9B" w:rsidRPr="00F04596">
              <w:t xml:space="preserve"> kodas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F04596" w:rsidRDefault="00096197" w:rsidP="00840F4D">
            <w:pPr>
              <w:pStyle w:val="TableParagraph"/>
            </w:pPr>
            <w:r w:rsidRPr="00F04596">
              <w:t>4071136</w:t>
            </w:r>
          </w:p>
        </w:tc>
      </w:tr>
      <w:tr w:rsidR="005F2B9B" w:rsidRPr="00F04596" w:rsidTr="00096197">
        <w:tc>
          <w:tcPr>
            <w:tcW w:w="1188" w:type="pct"/>
            <w:tcBorders>
              <w:top w:val="single" w:sz="4" w:space="0" w:color="000000"/>
              <w:left w:val="single" w:sz="4" w:space="0" w:color="000000"/>
              <w:bottom w:val="single" w:sz="4" w:space="0" w:color="000000"/>
            </w:tcBorders>
            <w:shd w:val="clear" w:color="auto" w:fill="auto"/>
          </w:tcPr>
          <w:p w:rsidR="005F2B9B" w:rsidRPr="00F04596" w:rsidRDefault="0074743F" w:rsidP="00840F4D">
            <w:pPr>
              <w:pStyle w:val="TableParagraph"/>
            </w:pPr>
            <w:r w:rsidRPr="00F04596">
              <w:t xml:space="preserve">Modulio </w:t>
            </w:r>
            <w:r w:rsidR="005F2B9B" w:rsidRPr="00F04596">
              <w:t>LTKS lygis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F04596" w:rsidRDefault="005F2B9B" w:rsidP="00840F4D">
            <w:pPr>
              <w:pStyle w:val="TableParagraph"/>
            </w:pPr>
            <w:r w:rsidRPr="00F04596">
              <w:t>IV</w:t>
            </w:r>
          </w:p>
        </w:tc>
      </w:tr>
      <w:tr w:rsidR="005F2B9B" w:rsidRPr="00F04596" w:rsidTr="00096197">
        <w:tc>
          <w:tcPr>
            <w:tcW w:w="1188" w:type="pct"/>
            <w:tcBorders>
              <w:top w:val="single" w:sz="4" w:space="0" w:color="000000"/>
              <w:left w:val="single" w:sz="4" w:space="0" w:color="000000"/>
              <w:bottom w:val="single" w:sz="4" w:space="0" w:color="000000"/>
            </w:tcBorders>
            <w:shd w:val="clear" w:color="auto" w:fill="auto"/>
          </w:tcPr>
          <w:p w:rsidR="005F2B9B" w:rsidRPr="00F04596" w:rsidRDefault="005F2B9B" w:rsidP="00840F4D">
            <w:pPr>
              <w:pStyle w:val="TableParagraph"/>
            </w:pPr>
            <w:r w:rsidRPr="00F04596">
              <w:t>Apimtis</w:t>
            </w:r>
            <w:r w:rsidR="0074743F" w:rsidRPr="00F04596">
              <w:t xml:space="preserve"> mokymosi</w:t>
            </w:r>
            <w:r w:rsidRPr="00F04596">
              <w:t xml:space="preserve"> kreditais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F04596" w:rsidRDefault="005F2B9B" w:rsidP="00840F4D">
            <w:pPr>
              <w:pStyle w:val="TableParagraph"/>
            </w:pPr>
            <w:r w:rsidRPr="00F04596">
              <w:t>5 kreditai</w:t>
            </w:r>
          </w:p>
        </w:tc>
      </w:tr>
      <w:tr w:rsidR="003069F3" w:rsidRPr="00F04596" w:rsidTr="00096197">
        <w:tc>
          <w:tcPr>
            <w:tcW w:w="1188" w:type="pct"/>
            <w:tcBorders>
              <w:top w:val="single" w:sz="4" w:space="0" w:color="000000"/>
              <w:left w:val="single" w:sz="4" w:space="0" w:color="000000"/>
              <w:bottom w:val="single" w:sz="4" w:space="0" w:color="000000"/>
            </w:tcBorders>
            <w:shd w:val="clear" w:color="auto" w:fill="auto"/>
          </w:tcPr>
          <w:p w:rsidR="003069F3" w:rsidRPr="00F04596" w:rsidRDefault="003069F3" w:rsidP="00840F4D">
            <w:pPr>
              <w:pStyle w:val="TableParagraph"/>
            </w:pPr>
            <w:r w:rsidRPr="00F04596">
              <w:t>Kompetencijos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3069F3" w:rsidRPr="00F04596" w:rsidRDefault="00096197" w:rsidP="00840F4D">
            <w:pPr>
              <w:pStyle w:val="TableParagraph"/>
            </w:pPr>
            <w:r w:rsidRPr="00F04596">
              <w:t>Transportuoti naftą, naftos produktus bei alternatyviuosius degalus.</w:t>
            </w:r>
          </w:p>
        </w:tc>
      </w:tr>
      <w:tr w:rsidR="003069F3" w:rsidRPr="00F04596" w:rsidTr="00096197">
        <w:tc>
          <w:tcPr>
            <w:tcW w:w="1188" w:type="pct"/>
            <w:tcBorders>
              <w:top w:val="single" w:sz="4" w:space="0" w:color="000000"/>
              <w:left w:val="single" w:sz="4" w:space="0" w:color="000000"/>
              <w:bottom w:val="single" w:sz="4" w:space="0" w:color="000000"/>
            </w:tcBorders>
            <w:shd w:val="clear" w:color="auto" w:fill="D9D9D9" w:themeFill="background1" w:themeFillShade="D9"/>
          </w:tcPr>
          <w:p w:rsidR="003069F3" w:rsidRPr="00F04596" w:rsidRDefault="003069F3" w:rsidP="00263BD9">
            <w:pPr>
              <w:tabs>
                <w:tab w:val="left" w:pos="1288"/>
              </w:tabs>
              <w:spacing w:before="58" w:line="240" w:lineRule="auto"/>
              <w:rPr>
                <w:rFonts w:cs="Times New Roman"/>
                <w:b/>
                <w:lang w:val="lt-LT"/>
              </w:rPr>
            </w:pPr>
            <w:r w:rsidRPr="00F04596">
              <w:rPr>
                <w:lang w:val="lt-LT"/>
              </w:rPr>
              <w:t>Modulio mokymosi rezultatai (išskaidyta kompetencija)</w:t>
            </w:r>
          </w:p>
        </w:tc>
        <w:tc>
          <w:tcPr>
            <w:tcW w:w="2213" w:type="pct"/>
            <w:tcBorders>
              <w:top w:val="single" w:sz="4" w:space="0" w:color="000000"/>
              <w:left w:val="single" w:sz="4" w:space="0" w:color="000000"/>
              <w:bottom w:val="single" w:sz="4" w:space="0" w:color="000000"/>
            </w:tcBorders>
            <w:shd w:val="clear" w:color="auto" w:fill="D9D9D9" w:themeFill="background1" w:themeFillShade="D9"/>
          </w:tcPr>
          <w:p w:rsidR="003069F3" w:rsidRPr="00F04596" w:rsidRDefault="003069F3" w:rsidP="00263BD9">
            <w:pPr>
              <w:tabs>
                <w:tab w:val="left" w:pos="1288"/>
              </w:tabs>
              <w:spacing w:before="58" w:line="240" w:lineRule="auto"/>
              <w:rPr>
                <w:rFonts w:cs="Times New Roman"/>
                <w:b/>
                <w:lang w:val="lt-LT"/>
              </w:rPr>
            </w:pPr>
            <w:r w:rsidRPr="00F04596">
              <w:rPr>
                <w:lang w:val="lt-LT"/>
              </w:rPr>
              <w:t>Rekomenduojamas turinys, reikalingas mokymosi rezultatams pasiekti</w:t>
            </w:r>
          </w:p>
        </w:tc>
        <w:tc>
          <w:tcPr>
            <w:tcW w:w="15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69F3" w:rsidRPr="00F04596" w:rsidRDefault="003069F3" w:rsidP="007B7D91">
            <w:pPr>
              <w:tabs>
                <w:tab w:val="left" w:pos="1288"/>
              </w:tabs>
              <w:spacing w:before="58" w:line="240" w:lineRule="auto"/>
              <w:rPr>
                <w:rFonts w:cs="Times New Roman"/>
                <w:b/>
                <w:lang w:val="lt-LT"/>
              </w:rPr>
            </w:pPr>
            <w:r w:rsidRPr="00F04596">
              <w:rPr>
                <w:lang w:val="lt-LT"/>
              </w:rPr>
              <w:t xml:space="preserve">Mokymosi pasiekimų įvertinimo kriterijai </w:t>
            </w:r>
          </w:p>
        </w:tc>
      </w:tr>
      <w:tr w:rsidR="00096197" w:rsidRPr="00F04596" w:rsidTr="00840F4D">
        <w:trPr>
          <w:trHeight w:val="1603"/>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b/>
                <w:bCs/>
                <w:lang w:val="lt-LT"/>
              </w:rPr>
            </w:pPr>
            <w:r w:rsidRPr="00F04596">
              <w:rPr>
                <w:lang w:val="lt-LT"/>
              </w:rPr>
              <w:t xml:space="preserve">1. Išmanyti naftos, naftos produktų ir alternatyviųjų degalų transportavimo būdus ir norminių aktų reikalavimus transportavimo organizavimui.  </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505"/>
              </w:tabs>
              <w:snapToGrid w:val="0"/>
              <w:spacing w:line="276" w:lineRule="auto"/>
              <w:rPr>
                <w:bCs/>
                <w:i/>
                <w:lang w:val="lt-LT"/>
              </w:rPr>
            </w:pPr>
            <w:r w:rsidRPr="00F04596">
              <w:rPr>
                <w:b/>
                <w:bCs/>
                <w:lang w:val="lt-LT"/>
              </w:rPr>
              <w:t xml:space="preserve">Tema. </w:t>
            </w:r>
            <w:r w:rsidRPr="00F04596">
              <w:rPr>
                <w:b/>
                <w:lang w:val="lt-LT"/>
              </w:rPr>
              <w:t>Naftos, naftos produktų ir alternatyviųjų degalų transportavimas</w:t>
            </w:r>
            <w:r w:rsidRPr="00F04596">
              <w:rPr>
                <w:b/>
                <w:bCs/>
                <w:lang w:val="lt-LT"/>
              </w:rPr>
              <w:t>.</w:t>
            </w:r>
          </w:p>
          <w:p w:rsidR="00096197" w:rsidRPr="00F04596" w:rsidRDefault="00096197" w:rsidP="00096197">
            <w:pPr>
              <w:snapToGrid w:val="0"/>
              <w:spacing w:line="276" w:lineRule="auto"/>
              <w:rPr>
                <w:bCs/>
                <w:lang w:val="lt-LT"/>
              </w:rPr>
            </w:pPr>
            <w:r w:rsidRPr="00F04596">
              <w:rPr>
                <w:bCs/>
                <w:i/>
                <w:lang w:val="lt-LT"/>
              </w:rPr>
              <w:t>Užduotys:</w:t>
            </w:r>
          </w:p>
          <w:p w:rsidR="00096197" w:rsidRPr="00F04596" w:rsidRDefault="00096197" w:rsidP="00096197">
            <w:pPr>
              <w:tabs>
                <w:tab w:val="left" w:pos="572"/>
              </w:tabs>
              <w:snapToGrid w:val="0"/>
              <w:spacing w:line="276" w:lineRule="auto"/>
              <w:rPr>
                <w:bCs/>
                <w:lang w:val="lt-LT"/>
              </w:rPr>
            </w:pPr>
            <w:r w:rsidRPr="00F04596">
              <w:rPr>
                <w:bCs/>
                <w:lang w:val="lt-LT"/>
              </w:rPr>
              <w:t xml:space="preserve">Išvardinti  ir aprašyti </w:t>
            </w:r>
            <w:r w:rsidRPr="00F04596">
              <w:rPr>
                <w:lang w:val="lt-LT"/>
              </w:rPr>
              <w:t>naftos, naftos produktų ir alternatyviųjų degalų</w:t>
            </w:r>
            <w:r w:rsidRPr="00F04596">
              <w:rPr>
                <w:bCs/>
                <w:lang w:val="lt-LT"/>
              </w:rPr>
              <w:t xml:space="preserve"> transportavimo būdus.</w:t>
            </w:r>
          </w:p>
          <w:p w:rsidR="00096197" w:rsidRPr="00F04596" w:rsidRDefault="00096197" w:rsidP="00096197">
            <w:pPr>
              <w:tabs>
                <w:tab w:val="left" w:pos="572"/>
              </w:tabs>
              <w:snapToGrid w:val="0"/>
              <w:spacing w:line="276" w:lineRule="auto"/>
              <w:rPr>
                <w:b/>
                <w:bCs/>
                <w:shd w:val="clear" w:color="auto" w:fill="FFFFFF"/>
                <w:lang w:val="lt-LT"/>
              </w:rPr>
            </w:pPr>
            <w:r w:rsidRPr="00F04596">
              <w:rPr>
                <w:bCs/>
                <w:lang w:val="lt-LT"/>
              </w:rPr>
              <w:t>Susipažinti su teisės aktais, reglamentuojančiais pavojingų krovinių pervežimą.</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naftos, naftos produktų ir alternatyviųjų degalų  transportavimo būdus ir norminių aktų reikalavimus transportavimo organizavimui.</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96197" w:rsidRPr="00F04596" w:rsidTr="00FB15CB">
        <w:trPr>
          <w:trHeight w:val="421"/>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b/>
                <w:bCs/>
                <w:lang w:val="lt-LT"/>
              </w:rPr>
            </w:pPr>
            <w:r w:rsidRPr="00F04596">
              <w:rPr>
                <w:lang w:val="lt-LT"/>
              </w:rPr>
              <w:t>2. Išmanyti naftos, naftos produktų ir alternatyviųjų degalų transporto priemonių konstrukcijas</w:t>
            </w:r>
            <w:r w:rsidRPr="00F04596">
              <w:rPr>
                <w:bCs/>
                <w:lang w:val="lt-LT"/>
              </w:rPr>
              <w:t>.</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snapToGrid w:val="0"/>
              <w:spacing w:line="276" w:lineRule="auto"/>
              <w:ind w:left="59"/>
              <w:rPr>
                <w:bCs/>
                <w:i/>
                <w:lang w:val="lt-LT"/>
              </w:rPr>
            </w:pPr>
            <w:r w:rsidRPr="00F04596">
              <w:rPr>
                <w:b/>
                <w:bCs/>
                <w:lang w:val="lt-LT"/>
              </w:rPr>
              <w:t xml:space="preserve">Tema. </w:t>
            </w:r>
            <w:r w:rsidRPr="00F04596">
              <w:rPr>
                <w:b/>
                <w:lang w:val="lt-LT"/>
              </w:rPr>
              <w:t>Naftos, naftos produktų ir alternatyviųjų degalų transporto priemonių konstrukcijų ypatumai.</w:t>
            </w:r>
          </w:p>
          <w:p w:rsidR="00096197" w:rsidRPr="00F04596" w:rsidRDefault="00096197" w:rsidP="00096197">
            <w:pPr>
              <w:snapToGrid w:val="0"/>
              <w:spacing w:line="276" w:lineRule="auto"/>
              <w:ind w:left="4"/>
              <w:rPr>
                <w:bCs/>
                <w:lang w:val="lt-LT"/>
              </w:rPr>
            </w:pPr>
            <w:r w:rsidRPr="00F04596">
              <w:rPr>
                <w:bCs/>
                <w:i/>
                <w:lang w:val="lt-LT"/>
              </w:rPr>
              <w:t>Užduotys:</w:t>
            </w:r>
          </w:p>
          <w:p w:rsidR="00096197" w:rsidRPr="00F04596" w:rsidRDefault="00096197" w:rsidP="00096197">
            <w:pPr>
              <w:tabs>
                <w:tab w:val="left" w:pos="571"/>
              </w:tabs>
              <w:snapToGrid w:val="0"/>
              <w:spacing w:line="276" w:lineRule="auto"/>
              <w:rPr>
                <w:lang w:val="lt-LT"/>
              </w:rPr>
            </w:pPr>
            <w:r w:rsidRPr="00F04596">
              <w:rPr>
                <w:bCs/>
                <w:lang w:val="lt-LT"/>
              </w:rPr>
              <w:t xml:space="preserve">Susipažinti su </w:t>
            </w:r>
            <w:r w:rsidRPr="00F04596">
              <w:rPr>
                <w:lang w:val="lt-LT"/>
              </w:rPr>
              <w:t>naftos, naftos produktų ir alternatyviųjų degalų transporto priemonėmis ir priemonių konstrukcijomis.</w:t>
            </w:r>
          </w:p>
          <w:p w:rsidR="00096197" w:rsidRPr="00F04596" w:rsidRDefault="00096197" w:rsidP="00096197">
            <w:pPr>
              <w:tabs>
                <w:tab w:val="left" w:pos="571"/>
              </w:tabs>
              <w:snapToGrid w:val="0"/>
              <w:spacing w:line="276" w:lineRule="auto"/>
              <w:rPr>
                <w:lang w:val="lt-LT"/>
              </w:rPr>
            </w:pPr>
            <w:r w:rsidRPr="00F04596">
              <w:rPr>
                <w:lang w:val="lt-LT"/>
              </w:rPr>
              <w:t>Apibūdinti nurodytos transporto priemonės naudojimo ypatumus.</w:t>
            </w:r>
          </w:p>
          <w:p w:rsidR="00096197" w:rsidRPr="00F04596" w:rsidRDefault="00096197" w:rsidP="00096197">
            <w:pPr>
              <w:tabs>
                <w:tab w:val="left" w:pos="571"/>
              </w:tabs>
              <w:snapToGrid w:val="0"/>
              <w:spacing w:line="276" w:lineRule="auto"/>
              <w:rPr>
                <w:b/>
                <w:bCs/>
                <w:shd w:val="clear" w:color="auto" w:fill="FFFFFF"/>
                <w:lang w:val="lt-LT"/>
              </w:rPr>
            </w:pPr>
            <w:r w:rsidRPr="00F04596">
              <w:rPr>
                <w:lang w:val="lt-LT"/>
              </w:rPr>
              <w:t xml:space="preserve"> Dirbant komandomis parengti medžiagą pristatymui apie nurodytą naftos, naftos produktų ir alternatyviųjų degalų transporto priemonę.</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naftos, naftos produktų ir alternatyviųjų degalų   transporto priemonių konstrukcijas</w:t>
            </w:r>
            <w:r w:rsidRPr="00F04596">
              <w:rPr>
                <w:bCs/>
                <w:shd w:val="clear" w:color="auto" w:fill="FFFFFF"/>
              </w:rPr>
              <w:t xml:space="preserve">. </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96197" w:rsidRPr="00F04596" w:rsidTr="00840F4D">
        <w:trPr>
          <w:trHeight w:val="1641"/>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lang w:val="lt-LT"/>
              </w:rPr>
            </w:pPr>
            <w:r w:rsidRPr="00F04596">
              <w:rPr>
                <w:lang w:val="lt-LT"/>
              </w:rPr>
              <w:t>3. Išmanyti transporto priemonėms naudojamus skiriamuosius ir informacinius ženklus.</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snapToGrid w:val="0"/>
              <w:spacing w:line="276" w:lineRule="auto"/>
              <w:rPr>
                <w:bCs/>
                <w:i/>
                <w:lang w:val="lt-LT"/>
              </w:rPr>
            </w:pPr>
            <w:r w:rsidRPr="00F04596">
              <w:rPr>
                <w:b/>
                <w:bCs/>
                <w:lang w:val="lt-LT"/>
              </w:rPr>
              <w:t xml:space="preserve">Tema. </w:t>
            </w:r>
            <w:r w:rsidRPr="00F04596">
              <w:rPr>
                <w:b/>
                <w:lang w:val="lt-LT"/>
              </w:rPr>
              <w:t xml:space="preserve">Naftos, naftos produktų ir alternatyviųjų degalų transporto priemonių naudojami skiriamieji ir informaciniai ženklai. </w:t>
            </w:r>
          </w:p>
          <w:p w:rsidR="00096197" w:rsidRPr="00F04596" w:rsidRDefault="00096197" w:rsidP="00096197">
            <w:pPr>
              <w:snapToGrid w:val="0"/>
              <w:spacing w:line="276" w:lineRule="auto"/>
              <w:ind w:left="4"/>
              <w:rPr>
                <w:bCs/>
                <w:lang w:val="lt-LT"/>
              </w:rPr>
            </w:pPr>
            <w:r w:rsidRPr="00F04596">
              <w:rPr>
                <w:bCs/>
                <w:i/>
                <w:lang w:val="lt-LT"/>
              </w:rPr>
              <w:t>Užduotys:</w:t>
            </w:r>
          </w:p>
          <w:p w:rsidR="00096197" w:rsidRPr="00F04596" w:rsidRDefault="00096197" w:rsidP="00096197">
            <w:pPr>
              <w:snapToGrid w:val="0"/>
              <w:spacing w:line="276" w:lineRule="auto"/>
              <w:ind w:left="4"/>
              <w:rPr>
                <w:bCs/>
                <w:lang w:val="lt-LT"/>
              </w:rPr>
            </w:pPr>
            <w:r w:rsidRPr="00F04596">
              <w:rPr>
                <w:bCs/>
                <w:lang w:val="lt-LT"/>
              </w:rPr>
              <w:t xml:space="preserve">Papasakoti apie informacinius ženklus, kurie turi būti ant transporto priemonės, gabenančios nurodytą produktą. </w:t>
            </w:r>
          </w:p>
          <w:p w:rsidR="00096197" w:rsidRPr="00F04596" w:rsidRDefault="00096197" w:rsidP="00096197">
            <w:pPr>
              <w:snapToGrid w:val="0"/>
              <w:spacing w:line="276" w:lineRule="auto"/>
              <w:ind w:left="4"/>
              <w:rPr>
                <w:b/>
                <w:bCs/>
                <w:shd w:val="clear" w:color="auto" w:fill="FFFFFF"/>
                <w:lang w:val="lt-LT"/>
              </w:rPr>
            </w:pPr>
            <w:r w:rsidRPr="00F04596">
              <w:rPr>
                <w:bCs/>
                <w:lang w:val="lt-LT"/>
              </w:rPr>
              <w:t xml:space="preserve">Skaityti </w:t>
            </w:r>
            <w:r w:rsidRPr="00F04596">
              <w:rPr>
                <w:lang w:val="lt-LT"/>
              </w:rPr>
              <w:t>transporto priemonių naudojamų skiriamųjų ir informacinių priemonių ženklus.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 xml:space="preserve"> transporto priemonėms </w:t>
            </w:r>
            <w:r w:rsidRPr="00F04596">
              <w:rPr>
                <w:bCs/>
              </w:rPr>
              <w:t xml:space="preserve">naudojamus skiriamuosius ir informacinius ženklus. </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096197" w:rsidRPr="00F04596" w:rsidTr="00840F4D">
        <w:trPr>
          <w:trHeight w:val="992"/>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lang w:val="lt-LT"/>
              </w:rPr>
            </w:pPr>
            <w:r w:rsidRPr="00F04596">
              <w:rPr>
                <w:lang w:val="lt-LT"/>
              </w:rPr>
              <w:t>4. Išmanyti avarijų ir incidentų, susijusių su pavojingų krovinių transportavimu, priežastis, pasekmes, šalinimo būdus, prevenciją ir užtikrinti likvidavimo priemonių įgyvendinimą.</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545"/>
              </w:tabs>
              <w:snapToGrid w:val="0"/>
              <w:spacing w:line="276" w:lineRule="auto"/>
              <w:ind w:left="4"/>
              <w:rPr>
                <w:bCs/>
                <w:i/>
                <w:lang w:val="lt-LT"/>
              </w:rPr>
            </w:pPr>
            <w:r w:rsidRPr="00F04596">
              <w:rPr>
                <w:b/>
                <w:bCs/>
                <w:lang w:val="lt-LT"/>
              </w:rPr>
              <w:t xml:space="preserve">Tema. </w:t>
            </w:r>
            <w:r w:rsidRPr="00F04596">
              <w:rPr>
                <w:b/>
                <w:lang w:val="lt-LT"/>
              </w:rPr>
              <w:t>Avarijų ir incidentų, susijusių su pavojingų krovinių transportavimu, priežastys, pasekmės, šalinimo būdai, prevencijos priemonės.</w:t>
            </w:r>
          </w:p>
          <w:p w:rsidR="00096197" w:rsidRPr="00F04596" w:rsidRDefault="00096197" w:rsidP="00096197">
            <w:pPr>
              <w:snapToGrid w:val="0"/>
              <w:spacing w:line="276" w:lineRule="auto"/>
              <w:ind w:left="4"/>
              <w:rPr>
                <w:bCs/>
                <w:lang w:val="lt-LT"/>
              </w:rPr>
            </w:pPr>
            <w:r w:rsidRPr="00F04596">
              <w:rPr>
                <w:bCs/>
                <w:i/>
                <w:lang w:val="lt-LT"/>
              </w:rPr>
              <w:t>Užduotys:</w:t>
            </w:r>
          </w:p>
          <w:p w:rsidR="00096197" w:rsidRPr="00F04596" w:rsidRDefault="00096197" w:rsidP="00096197">
            <w:pPr>
              <w:tabs>
                <w:tab w:val="left" w:pos="654"/>
                <w:tab w:val="left" w:pos="855"/>
              </w:tabs>
              <w:snapToGrid w:val="0"/>
              <w:spacing w:line="276" w:lineRule="auto"/>
              <w:rPr>
                <w:bCs/>
                <w:lang w:val="lt-LT"/>
              </w:rPr>
            </w:pPr>
            <w:r w:rsidRPr="00F04596">
              <w:rPr>
                <w:bCs/>
                <w:lang w:val="lt-LT"/>
              </w:rPr>
              <w:t>Išnagrinėti dažniausiai pasitaikančių avarijų ir incidentų aprašymus;</w:t>
            </w:r>
          </w:p>
          <w:p w:rsidR="00096197" w:rsidRPr="00F04596" w:rsidRDefault="00096197" w:rsidP="00096197">
            <w:pPr>
              <w:tabs>
                <w:tab w:val="left" w:pos="654"/>
                <w:tab w:val="left" w:pos="855"/>
              </w:tabs>
              <w:snapToGrid w:val="0"/>
              <w:spacing w:line="276" w:lineRule="auto"/>
              <w:rPr>
                <w:b/>
                <w:bCs/>
                <w:shd w:val="clear" w:color="auto" w:fill="FFFFFF"/>
                <w:lang w:val="lt-LT"/>
              </w:rPr>
            </w:pPr>
            <w:r w:rsidRPr="00F04596">
              <w:rPr>
                <w:bCs/>
                <w:lang w:val="lt-LT"/>
              </w:rPr>
              <w:t>Nurodyti tikėtinų avarijų ir incidentų, susijusių su pavojingų krovinių transportavimu, prevencijos priemones.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avarijų ir incidentų, susijusių su pavojingų krovinių transportavimu, priežastis, pasekmes, šalinimo būdus, prevenciją.</w:t>
            </w:r>
            <w:r w:rsidRPr="00F04596">
              <w:rPr>
                <w:bCs/>
                <w:shd w:val="clear" w:color="auto" w:fill="FFFFFF"/>
              </w:rPr>
              <w:t xml:space="preserve"> </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96197" w:rsidRPr="00F04596" w:rsidTr="00840F4D">
        <w:trPr>
          <w:trHeight w:val="1431"/>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lang w:val="lt-LT"/>
              </w:rPr>
            </w:pPr>
            <w:r w:rsidRPr="00F04596">
              <w:rPr>
                <w:lang w:val="lt-LT"/>
              </w:rPr>
              <w:t xml:space="preserve">5. Taikyti teisės aktus, reglamentuojančius pavojingų krovinių vežimą. </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snapToGrid w:val="0"/>
              <w:spacing w:line="276" w:lineRule="auto"/>
              <w:ind w:left="59"/>
              <w:rPr>
                <w:i/>
                <w:lang w:val="lt-LT"/>
              </w:rPr>
            </w:pPr>
            <w:r w:rsidRPr="00F04596">
              <w:rPr>
                <w:b/>
                <w:bCs/>
                <w:lang w:val="lt-LT"/>
              </w:rPr>
              <w:t xml:space="preserve">Tema. </w:t>
            </w:r>
            <w:r w:rsidRPr="00F04596">
              <w:rPr>
                <w:b/>
                <w:lang w:val="lt-LT"/>
              </w:rPr>
              <w:t xml:space="preserve">Teisės aktų </w:t>
            </w:r>
            <w:r w:rsidRPr="00F04596">
              <w:rPr>
                <w:b/>
                <w:bCs/>
                <w:lang w:val="lt-LT"/>
              </w:rPr>
              <w:t>reglamentuojančių</w:t>
            </w:r>
            <w:r w:rsidRPr="00F04596">
              <w:rPr>
                <w:b/>
                <w:lang w:val="lt-LT"/>
              </w:rPr>
              <w:t xml:space="preserve"> pavojingų krovinių vežimą taikymas.</w:t>
            </w:r>
          </w:p>
          <w:p w:rsidR="00096197" w:rsidRPr="00F04596" w:rsidRDefault="00096197" w:rsidP="00096197">
            <w:pPr>
              <w:spacing w:line="276" w:lineRule="auto"/>
              <w:rPr>
                <w:bCs/>
                <w:lang w:val="lt-LT"/>
              </w:rPr>
            </w:pPr>
            <w:r w:rsidRPr="00F04596">
              <w:rPr>
                <w:i/>
                <w:lang w:val="lt-LT"/>
              </w:rPr>
              <w:t>Užduotys:</w:t>
            </w:r>
          </w:p>
          <w:p w:rsidR="00096197" w:rsidRPr="00F04596" w:rsidRDefault="00096197" w:rsidP="00096197">
            <w:pPr>
              <w:tabs>
                <w:tab w:val="left" w:pos="0"/>
                <w:tab w:val="left" w:pos="709"/>
                <w:tab w:val="left" w:pos="855"/>
              </w:tabs>
              <w:snapToGrid w:val="0"/>
              <w:spacing w:line="276" w:lineRule="auto"/>
              <w:rPr>
                <w:bCs/>
                <w:lang w:val="lt-LT"/>
              </w:rPr>
            </w:pPr>
            <w:r w:rsidRPr="00F04596">
              <w:rPr>
                <w:bCs/>
                <w:lang w:val="lt-LT"/>
              </w:rPr>
              <w:t xml:space="preserve">5.1.1 Išanalizuoti pagrindinius teisės aktus, reglamentuojančius </w:t>
            </w:r>
            <w:r w:rsidRPr="00F04596">
              <w:rPr>
                <w:lang w:val="lt-LT"/>
              </w:rPr>
              <w:t>pavojingų krovinių vežimą.</w:t>
            </w:r>
          </w:p>
          <w:p w:rsidR="00096197" w:rsidRPr="00F04596" w:rsidRDefault="00096197" w:rsidP="00096197">
            <w:pPr>
              <w:tabs>
                <w:tab w:val="left" w:pos="0"/>
                <w:tab w:val="left" w:pos="709"/>
                <w:tab w:val="left" w:pos="855"/>
              </w:tabs>
              <w:snapToGrid w:val="0"/>
              <w:spacing w:line="276" w:lineRule="auto"/>
              <w:rPr>
                <w:b/>
                <w:bCs/>
                <w:shd w:val="clear" w:color="auto" w:fill="FFFFFF"/>
                <w:lang w:val="lt-LT"/>
              </w:rPr>
            </w:pPr>
            <w:r w:rsidRPr="00F04596">
              <w:rPr>
                <w:bCs/>
                <w:lang w:val="lt-LT"/>
              </w:rPr>
              <w:t>Naudojantis pateikta medžiaga (</w:t>
            </w:r>
            <w:hyperlink r:id="rId9" w:anchor="_blank" w:history="1">
              <w:r w:rsidRPr="00F04596">
                <w:rPr>
                  <w:rStyle w:val="Hipersaitas"/>
                  <w:lang w:val="lt-LT"/>
                </w:rPr>
                <w:t>Europos sutartis dėl pavojingų krovinių tarptautinių vežimų keliais</w:t>
              </w:r>
            </w:hyperlink>
            <w:r w:rsidRPr="00F04596">
              <w:rPr>
                <w:lang w:val="lt-LT"/>
              </w:rPr>
              <w:t>) atlikti individualias užduotis.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pPr>
            <w:r w:rsidRPr="00F04596">
              <w:t>Per nurodytą laiką, naudodamas mokomąją medžiagą,</w:t>
            </w:r>
            <w:r w:rsidRPr="00F04596">
              <w:rPr>
                <w:bCs/>
                <w:shd w:val="clear" w:color="auto" w:fill="FFFFFF"/>
              </w:rPr>
              <w:t xml:space="preserve"> atlieka užduotis apie </w:t>
            </w:r>
            <w:r w:rsidRPr="00F04596">
              <w:rPr>
                <w:bCs/>
              </w:rPr>
              <w:t>teisės aktus, reglamentuojančius</w:t>
            </w:r>
            <w:r w:rsidRPr="00F04596">
              <w:t xml:space="preserve"> pavojingų krovinių vežimą.</w:t>
            </w:r>
            <w:r w:rsidRPr="00F04596">
              <w:rPr>
                <w:bCs/>
                <w:shd w:val="clear" w:color="auto" w:fill="FFFFFF"/>
              </w:rPr>
              <w:t xml:space="preserve"> </w:t>
            </w: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96197" w:rsidRPr="00F04596" w:rsidTr="00840F4D">
        <w:trPr>
          <w:trHeight w:val="850"/>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lang w:val="lt-LT"/>
              </w:rPr>
            </w:pPr>
            <w:r w:rsidRPr="00F04596">
              <w:rPr>
                <w:lang w:val="lt-LT"/>
              </w:rPr>
              <w:t xml:space="preserve">6. Vykdyti naftos ir naftos produktų perpumpavimą vamzdynais. </w:t>
            </w:r>
          </w:p>
        </w:tc>
        <w:tc>
          <w:tcPr>
            <w:tcW w:w="2213"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559"/>
              </w:tabs>
              <w:snapToGrid w:val="0"/>
              <w:spacing w:line="276" w:lineRule="auto"/>
              <w:ind w:left="4"/>
              <w:rPr>
                <w:bCs/>
                <w:i/>
                <w:lang w:val="lt-LT"/>
              </w:rPr>
            </w:pPr>
            <w:r w:rsidRPr="00F04596">
              <w:rPr>
                <w:b/>
                <w:bCs/>
                <w:lang w:val="lt-LT"/>
              </w:rPr>
              <w:t xml:space="preserve">Tema. </w:t>
            </w:r>
            <w:r w:rsidRPr="00F04596">
              <w:rPr>
                <w:b/>
                <w:lang w:val="lt-LT"/>
              </w:rPr>
              <w:t>Naftos ir naftos produktų perpumpavimas vamzdynais.</w:t>
            </w:r>
          </w:p>
          <w:p w:rsidR="00096197" w:rsidRPr="00F04596" w:rsidRDefault="00096197" w:rsidP="00096197">
            <w:pPr>
              <w:snapToGrid w:val="0"/>
              <w:spacing w:line="276" w:lineRule="auto"/>
              <w:rPr>
                <w:bCs/>
                <w:lang w:val="lt-LT"/>
              </w:rPr>
            </w:pPr>
            <w:r w:rsidRPr="00F04596">
              <w:rPr>
                <w:bCs/>
                <w:i/>
                <w:lang w:val="lt-LT"/>
              </w:rPr>
              <w:t>Užduotys:</w:t>
            </w:r>
          </w:p>
          <w:p w:rsidR="00096197" w:rsidRPr="00F04596" w:rsidRDefault="00096197" w:rsidP="00096197">
            <w:pPr>
              <w:tabs>
                <w:tab w:val="left" w:pos="146"/>
                <w:tab w:val="left" w:pos="713"/>
              </w:tabs>
              <w:snapToGrid w:val="0"/>
              <w:spacing w:line="276" w:lineRule="auto"/>
              <w:rPr>
                <w:bCs/>
                <w:lang w:val="lt-LT"/>
              </w:rPr>
            </w:pPr>
            <w:r w:rsidRPr="00F04596">
              <w:rPr>
                <w:bCs/>
                <w:lang w:val="lt-LT"/>
              </w:rPr>
              <w:t>Dirbant komandomis, parengti medžiagą pristatymui apie saugos reikalavimus, keliamus vamzdynų priežiūrai.</w:t>
            </w:r>
          </w:p>
          <w:p w:rsidR="00096197" w:rsidRPr="00F04596" w:rsidRDefault="00096197" w:rsidP="00096197">
            <w:pPr>
              <w:tabs>
                <w:tab w:val="left" w:pos="146"/>
                <w:tab w:val="left" w:pos="713"/>
              </w:tabs>
              <w:snapToGrid w:val="0"/>
              <w:spacing w:line="276" w:lineRule="auto"/>
              <w:rPr>
                <w:b/>
                <w:bCs/>
                <w:shd w:val="clear" w:color="auto" w:fill="FFFFFF"/>
                <w:lang w:val="lt-LT"/>
              </w:rPr>
            </w:pPr>
            <w:r w:rsidRPr="00F04596">
              <w:rPr>
                <w:bCs/>
                <w:lang w:val="lt-LT"/>
              </w:rPr>
              <w:t xml:space="preserve">Nurodyti esminius reikalavimus, keliamus </w:t>
            </w:r>
            <w:r w:rsidRPr="00F04596">
              <w:rPr>
                <w:lang w:val="lt-LT"/>
              </w:rPr>
              <w:t>naftos ir naftos produktų transportavimui vamzdynais.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naftos ir naftos produktų perpumpavimą vamzdynais</w:t>
            </w:r>
            <w:r w:rsidRPr="00F04596">
              <w:rPr>
                <w:bCs/>
                <w:shd w:val="clear" w:color="auto" w:fill="FFFFFF"/>
              </w:rPr>
              <w:t xml:space="preserve">. </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96197" w:rsidRPr="00F04596" w:rsidTr="00840F4D">
        <w:trPr>
          <w:trHeight w:val="1764"/>
        </w:trPr>
        <w:tc>
          <w:tcPr>
            <w:tcW w:w="1188" w:type="pct"/>
            <w:tcBorders>
              <w:top w:val="single" w:sz="4" w:space="0" w:color="000000"/>
              <w:left w:val="single" w:sz="4" w:space="0" w:color="000000"/>
              <w:bottom w:val="single" w:sz="4" w:space="0" w:color="000000"/>
            </w:tcBorders>
            <w:shd w:val="clear" w:color="auto" w:fill="auto"/>
          </w:tcPr>
          <w:p w:rsidR="00096197" w:rsidRPr="00F04596" w:rsidRDefault="00096197" w:rsidP="00096197">
            <w:pPr>
              <w:tabs>
                <w:tab w:val="left" w:pos="0"/>
              </w:tabs>
              <w:autoSpaceDE w:val="0"/>
              <w:spacing w:line="276" w:lineRule="auto"/>
              <w:rPr>
                <w:lang w:val="lt-LT"/>
              </w:rPr>
            </w:pPr>
            <w:r w:rsidRPr="00F04596">
              <w:rPr>
                <w:lang w:val="lt-LT"/>
              </w:rPr>
              <w:t>7. Taikyti saugos ir sveikatos, elektrosaugos, gaisrinės saugos reikalavimus organizuojant naftos, naftos produktų ir alternatyviųjų degalų  transportavimą bei naudoti apsaugos priemones.</w:t>
            </w:r>
          </w:p>
        </w:tc>
        <w:tc>
          <w:tcPr>
            <w:tcW w:w="2213" w:type="pct"/>
            <w:tcBorders>
              <w:left w:val="single" w:sz="4" w:space="0" w:color="000000"/>
              <w:bottom w:val="single" w:sz="4" w:space="0" w:color="000000"/>
            </w:tcBorders>
            <w:shd w:val="clear" w:color="auto" w:fill="auto"/>
          </w:tcPr>
          <w:p w:rsidR="00096197" w:rsidRPr="00F04596" w:rsidRDefault="00096197" w:rsidP="00096197">
            <w:pPr>
              <w:tabs>
                <w:tab w:val="left" w:pos="201"/>
              </w:tabs>
              <w:snapToGrid w:val="0"/>
              <w:spacing w:line="276" w:lineRule="auto"/>
              <w:rPr>
                <w:bCs/>
                <w:i/>
                <w:lang w:val="lt-LT"/>
              </w:rPr>
            </w:pPr>
            <w:r w:rsidRPr="00F04596">
              <w:rPr>
                <w:b/>
                <w:bCs/>
                <w:lang w:val="lt-LT"/>
              </w:rPr>
              <w:t xml:space="preserve">Tema. </w:t>
            </w:r>
            <w:r w:rsidRPr="00F04596">
              <w:rPr>
                <w:b/>
                <w:lang w:val="lt-LT"/>
              </w:rPr>
              <w:t xml:space="preserve">Darbuotojų </w:t>
            </w:r>
            <w:r w:rsidRPr="00F04596">
              <w:rPr>
                <w:b/>
                <w:bCs/>
                <w:lang w:val="lt-LT"/>
              </w:rPr>
              <w:t xml:space="preserve">saugos ir sveikatos, elektrosaugos, gaisrinės saugos reikalavimai organizuojant </w:t>
            </w:r>
            <w:r w:rsidRPr="00F04596">
              <w:rPr>
                <w:b/>
                <w:lang w:val="lt-LT"/>
              </w:rPr>
              <w:t>naftos, naftos produktų ir alternatyviųjų degalų transportavimą.</w:t>
            </w:r>
          </w:p>
          <w:p w:rsidR="00096197" w:rsidRPr="00F04596" w:rsidRDefault="00096197" w:rsidP="00096197">
            <w:pPr>
              <w:snapToGrid w:val="0"/>
              <w:spacing w:line="276" w:lineRule="auto"/>
              <w:ind w:left="4"/>
              <w:rPr>
                <w:bCs/>
                <w:lang w:val="lt-LT"/>
              </w:rPr>
            </w:pPr>
            <w:r w:rsidRPr="00F04596">
              <w:rPr>
                <w:bCs/>
                <w:i/>
                <w:lang w:val="lt-LT"/>
              </w:rPr>
              <w:t>Užduotys:</w:t>
            </w:r>
          </w:p>
          <w:p w:rsidR="00096197" w:rsidRPr="00F04596" w:rsidRDefault="00096197" w:rsidP="00096197">
            <w:pPr>
              <w:tabs>
                <w:tab w:val="left" w:pos="4"/>
                <w:tab w:val="left" w:pos="855"/>
              </w:tabs>
              <w:snapToGrid w:val="0"/>
              <w:spacing w:line="276" w:lineRule="auto"/>
              <w:rPr>
                <w:bCs/>
                <w:lang w:val="lt-LT"/>
              </w:rPr>
            </w:pPr>
            <w:r w:rsidRPr="00F04596">
              <w:rPr>
                <w:bCs/>
                <w:lang w:val="lt-LT"/>
              </w:rPr>
              <w:t xml:space="preserve">Paaiškinti saugos ir sveikatos, elektrosaugos, gaisrinės saugos reikalavimus organizuojant </w:t>
            </w:r>
            <w:r w:rsidRPr="00F04596">
              <w:rPr>
                <w:lang w:val="lt-LT"/>
              </w:rPr>
              <w:t>naftos, naftos produktų ir alternatyviųjų degalų   transportavimą.</w:t>
            </w:r>
          </w:p>
          <w:p w:rsidR="00096197" w:rsidRPr="00F04596" w:rsidRDefault="00096197" w:rsidP="00096197">
            <w:pPr>
              <w:tabs>
                <w:tab w:val="left" w:pos="4"/>
                <w:tab w:val="left" w:pos="855"/>
              </w:tabs>
              <w:snapToGrid w:val="0"/>
              <w:spacing w:line="276" w:lineRule="auto"/>
              <w:rPr>
                <w:b/>
                <w:bCs/>
                <w:shd w:val="clear" w:color="auto" w:fill="FFFFFF"/>
                <w:lang w:val="lt-LT"/>
              </w:rPr>
            </w:pPr>
            <w:r w:rsidRPr="00F04596">
              <w:rPr>
                <w:bCs/>
                <w:lang w:val="lt-LT"/>
              </w:rPr>
              <w:t>Išvardinti naudojamas apsaugos priemones transportuojant naftą, naftos produktus ir alternatyviuosius degalus.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96197" w:rsidRPr="00F04596" w:rsidRDefault="00096197" w:rsidP="00096197">
            <w:pPr>
              <w:pStyle w:val="Default"/>
              <w:spacing w:line="276" w:lineRule="auto"/>
            </w:pPr>
            <w:r w:rsidRPr="00F04596">
              <w:rPr>
                <w:b/>
                <w:bCs/>
                <w:shd w:val="clear" w:color="auto" w:fill="FFFFFF"/>
              </w:rPr>
              <w:t xml:space="preserve">Patenkinamai </w:t>
            </w:r>
          </w:p>
          <w:p w:rsidR="00096197" w:rsidRPr="00F04596" w:rsidRDefault="00096197" w:rsidP="00096197">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 xml:space="preserve">saugos ir sveikatos, elektrosaugos, gaisrinės saugos reikalavimus </w:t>
            </w:r>
            <w:r w:rsidRPr="00F04596">
              <w:rPr>
                <w:bCs/>
              </w:rPr>
              <w:t xml:space="preserve">organizuojant </w:t>
            </w:r>
            <w:r w:rsidRPr="00F04596">
              <w:t>naftos,  naftos produktų ir alternatyviųjų degalų transportavimą bei  apsaugos priemonių naudojimą.</w:t>
            </w:r>
            <w:r w:rsidRPr="00F04596">
              <w:rPr>
                <w:shd w:val="clear" w:color="auto" w:fill="FFFFFF"/>
              </w:rPr>
              <w:t xml:space="preserve"> </w:t>
            </w:r>
          </w:p>
          <w:p w:rsidR="00096197" w:rsidRPr="00F04596" w:rsidRDefault="00096197" w:rsidP="00096197">
            <w:pPr>
              <w:pStyle w:val="Default"/>
              <w:spacing w:line="276" w:lineRule="auto"/>
            </w:pPr>
            <w:r w:rsidRPr="00F04596">
              <w:rPr>
                <w:b/>
                <w:bCs/>
              </w:rPr>
              <w:t xml:space="preserve">Gerai </w:t>
            </w:r>
          </w:p>
          <w:p w:rsidR="00096197" w:rsidRPr="00F04596" w:rsidRDefault="00096197" w:rsidP="00096197">
            <w:pPr>
              <w:pStyle w:val="Default"/>
              <w:spacing w:line="276" w:lineRule="auto"/>
              <w:rPr>
                <w:b/>
                <w:bCs/>
                <w:shd w:val="clear" w:color="auto" w:fill="FFFFFF"/>
              </w:rPr>
            </w:pPr>
            <w:r w:rsidRPr="00F04596">
              <w:t xml:space="preserve">Per nurodytą laiką gerai atlieka užduotis. Į papildomus klausimus atsako teisingai. </w:t>
            </w:r>
          </w:p>
          <w:p w:rsidR="00096197" w:rsidRPr="00F04596" w:rsidRDefault="00096197" w:rsidP="00096197">
            <w:pPr>
              <w:pStyle w:val="Default"/>
              <w:spacing w:line="276" w:lineRule="auto"/>
              <w:rPr>
                <w:shd w:val="clear" w:color="auto" w:fill="FFFFFF"/>
              </w:rPr>
            </w:pPr>
            <w:r w:rsidRPr="00F04596">
              <w:rPr>
                <w:b/>
                <w:bCs/>
                <w:shd w:val="clear" w:color="auto" w:fill="FFFFFF"/>
              </w:rPr>
              <w:t xml:space="preserve">Puikiai </w:t>
            </w:r>
          </w:p>
          <w:p w:rsidR="00096197" w:rsidRPr="00F04596" w:rsidRDefault="00096197" w:rsidP="00096197">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3069F3" w:rsidRPr="00F04596" w:rsidTr="00096197">
        <w:trPr>
          <w:trHeight w:val="363"/>
        </w:trPr>
        <w:tc>
          <w:tcPr>
            <w:tcW w:w="1188" w:type="pct"/>
            <w:tcBorders>
              <w:top w:val="single" w:sz="4" w:space="0" w:color="000000"/>
              <w:left w:val="single" w:sz="4" w:space="0" w:color="000000"/>
              <w:bottom w:val="single" w:sz="4" w:space="0" w:color="000000"/>
            </w:tcBorders>
            <w:shd w:val="clear" w:color="auto" w:fill="auto"/>
          </w:tcPr>
          <w:p w:rsidR="003069F3" w:rsidRPr="00F04596" w:rsidRDefault="003069F3" w:rsidP="00840F4D">
            <w:pPr>
              <w:pStyle w:val="TableParagraph"/>
            </w:pPr>
            <w:r w:rsidRPr="00F04596">
              <w:t>Reikalavimai materialiesiems ištekliams</w:t>
            </w:r>
          </w:p>
        </w:tc>
        <w:tc>
          <w:tcPr>
            <w:tcW w:w="3812" w:type="pct"/>
            <w:gridSpan w:val="2"/>
            <w:tcBorders>
              <w:top w:val="single" w:sz="4" w:space="0" w:color="auto"/>
              <w:left w:val="single" w:sz="4" w:space="0" w:color="000000"/>
              <w:bottom w:val="single" w:sz="4" w:space="0" w:color="auto"/>
              <w:right w:val="single" w:sz="4" w:space="0" w:color="000000"/>
            </w:tcBorders>
            <w:shd w:val="clear" w:color="auto" w:fill="auto"/>
          </w:tcPr>
          <w:p w:rsidR="00FB15CB" w:rsidRPr="00F04596" w:rsidRDefault="00FB15CB" w:rsidP="00FB15CB">
            <w:pPr>
              <w:jc w:val="both"/>
              <w:rPr>
                <w:lang w:val="lt-LT"/>
              </w:rPr>
            </w:pPr>
            <w:r w:rsidRPr="00F04596">
              <w:rPr>
                <w:b/>
                <w:bCs/>
                <w:lang w:val="lt-LT"/>
              </w:rPr>
              <w:t>Mokymo/si medžiaga:</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Lietuvos Respublikos Darbuotojų saugos ir sveikatos įstatymas;</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Europos sutartis dėl pavojingų krovinių tarptautinių vežimų keliais (ADR) su priedais ir pataisomis;</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bookmarkStart w:id="2" w:name="part_f80c5ba2c7b94889baa392e5f4c02880"/>
            <w:bookmarkEnd w:id="2"/>
            <w:r w:rsidRPr="00F04596">
              <w:rPr>
                <w:lang w:val="lt-LT"/>
              </w:rPr>
              <w:t xml:space="preserve">Lietuvos Respublikos pavojingų krovinių vežimo automobilių, geležinkelių ir vidaus vandenų transportu įstatymas; </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bookmarkStart w:id="3" w:name="part_cb09a181a1bc4651aba09ccd5cbd6f23"/>
            <w:bookmarkEnd w:id="3"/>
            <w:r w:rsidRPr="00F04596">
              <w:rPr>
                <w:lang w:val="lt-LT"/>
              </w:rPr>
              <w:t>Nutarimas „Dėl Pavojingų krovinių vežimo kelių transportu Lietuvos Respublikoje“;</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bookmarkStart w:id="4" w:name="part_2c09951ccbaf4fbb862630c3e1ae894f"/>
            <w:bookmarkEnd w:id="4"/>
            <w:r w:rsidRPr="00F04596">
              <w:rPr>
                <w:lang w:val="lt-LT"/>
              </w:rPr>
              <w:t>Dėl Pavojingų krovinių vežimo automobilių, geležinkelių ir vidaus vandenų transportu kontrolės tvarkos patvirtinimo</w:t>
            </w:r>
            <w:bookmarkStart w:id="5" w:name="part_3eae1ba165184203a20c33fc5ed69599"/>
            <w:bookmarkStart w:id="6" w:name="part_b4e4a1c86e2e4f2396e83363af82391c"/>
            <w:bookmarkEnd w:id="5"/>
            <w:bookmarkEnd w:id="6"/>
            <w:r w:rsidRPr="00F04596">
              <w:rPr>
                <w:lang w:val="lt-LT"/>
              </w:rPr>
              <w:t>;</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jc w:val="both"/>
              <w:rPr>
                <w:lang w:val="lt-LT"/>
              </w:rPr>
            </w:pPr>
            <w:bookmarkStart w:id="7" w:name="part_aab92491f74f4398adfc7e100e973167"/>
            <w:bookmarkEnd w:id="7"/>
            <w:r w:rsidRPr="00F04596">
              <w:rPr>
                <w:lang w:val="lt-LT"/>
              </w:rPr>
              <w:t>Dėl Pavojingų krovinių vežimo saugos specialisto skyrimo visose įmonėse, kurių veikla susijusi su pavojingų krovinių vežimu, tvarkos patvirtinimo;</w:t>
            </w:r>
          </w:p>
          <w:p w:rsidR="00FB15CB" w:rsidRPr="00F04596" w:rsidRDefault="00FB15CB" w:rsidP="00CB4ACD">
            <w:pPr>
              <w:widowControl/>
              <w:numPr>
                <w:ilvl w:val="1"/>
                <w:numId w:val="66"/>
              </w:numPr>
              <w:tabs>
                <w:tab w:val="clear" w:pos="360"/>
                <w:tab w:val="left" w:pos="0"/>
                <w:tab w:val="left" w:pos="344"/>
                <w:tab w:val="num" w:pos="1440"/>
              </w:tabs>
              <w:suppressAutoHyphens/>
              <w:spacing w:line="240" w:lineRule="auto"/>
              <w:ind w:left="58"/>
              <w:jc w:val="both"/>
              <w:rPr>
                <w:lang w:val="lt-LT"/>
              </w:rPr>
            </w:pPr>
            <w:bookmarkStart w:id="8" w:name="part_1822ba4de2b34db2a47f9bc5241b822c"/>
            <w:bookmarkEnd w:id="8"/>
            <w:r w:rsidRPr="00F04596">
              <w:rPr>
                <w:lang w:val="lt-LT"/>
              </w:rPr>
              <w:t>Dėl Maršrutų, kuriais draudžiama vežti pavojingus krovinius, nustatymo ir skelbimo tvarkos.</w:t>
            </w:r>
          </w:p>
          <w:p w:rsidR="00FB15CB" w:rsidRPr="00F04596" w:rsidRDefault="00FB15CB" w:rsidP="00FB15CB">
            <w:pPr>
              <w:rPr>
                <w:shd w:val="clear" w:color="auto" w:fill="FFFF00"/>
                <w:lang w:val="lt-LT"/>
              </w:rPr>
            </w:pPr>
            <w:r w:rsidRPr="00F04596">
              <w:rPr>
                <w:b/>
                <w:bCs/>
                <w:lang w:val="lt-LT"/>
              </w:rPr>
              <w:t>Mokymo/si priemonės:</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FB15CB" w:rsidRPr="00F04596" w:rsidRDefault="00FB15C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3069F3" w:rsidRPr="00F04596" w:rsidRDefault="00FB15CB" w:rsidP="00840F4D">
            <w:pPr>
              <w:pStyle w:val="TableParagraph"/>
            </w:pPr>
            <w:r w:rsidRPr="00F04596">
              <w:t>teorinių ir praktinių užduočių mokinio sąsiuvinis</w:t>
            </w:r>
          </w:p>
        </w:tc>
      </w:tr>
      <w:tr w:rsidR="003069F3" w:rsidRPr="00F04596" w:rsidTr="00096197">
        <w:trPr>
          <w:trHeight w:val="70"/>
        </w:trPr>
        <w:tc>
          <w:tcPr>
            <w:tcW w:w="1188" w:type="pct"/>
            <w:tcBorders>
              <w:top w:val="single" w:sz="4" w:space="0" w:color="000000"/>
              <w:left w:val="single" w:sz="4" w:space="0" w:color="000000"/>
              <w:bottom w:val="single" w:sz="4" w:space="0" w:color="000000"/>
            </w:tcBorders>
            <w:shd w:val="clear" w:color="auto" w:fill="auto"/>
          </w:tcPr>
          <w:p w:rsidR="003069F3" w:rsidRPr="00F04596" w:rsidRDefault="003069F3" w:rsidP="00840F4D">
            <w:pPr>
              <w:pStyle w:val="TableParagraph"/>
            </w:pPr>
            <w:r w:rsidRPr="00F04596">
              <w:t>Reikalavimai mokytojo dalykiniam pasirengimui (dalykinei kvalifikacijai)</w:t>
            </w:r>
          </w:p>
        </w:tc>
        <w:tc>
          <w:tcPr>
            <w:tcW w:w="3812" w:type="pct"/>
            <w:gridSpan w:val="2"/>
            <w:tcBorders>
              <w:top w:val="single" w:sz="4" w:space="0" w:color="auto"/>
              <w:left w:val="single" w:sz="4" w:space="0" w:color="000000"/>
              <w:bottom w:val="single" w:sz="4" w:space="0" w:color="auto"/>
              <w:right w:val="single" w:sz="4" w:space="0" w:color="000000"/>
            </w:tcBorders>
            <w:shd w:val="clear" w:color="auto" w:fill="auto"/>
          </w:tcPr>
          <w:p w:rsidR="003069F3" w:rsidRPr="00F04596" w:rsidRDefault="003069F3" w:rsidP="003069F3">
            <w:pPr>
              <w:spacing w:line="240" w:lineRule="auto"/>
              <w:jc w:val="both"/>
              <w:rPr>
                <w:lang w:val="lt-LT"/>
              </w:rPr>
            </w:pPr>
            <w:r w:rsidRPr="00F04596">
              <w:rPr>
                <w:lang w:val="lt-LT"/>
              </w:rPr>
              <w:t>Modulį gali vesti mokytojas, turintis:</w:t>
            </w:r>
          </w:p>
          <w:p w:rsidR="003069F3" w:rsidRPr="00F04596" w:rsidRDefault="003069F3" w:rsidP="003069F3">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69F3" w:rsidRPr="00F04596" w:rsidRDefault="003069F3" w:rsidP="00840F4D">
            <w:pPr>
              <w:pStyle w:val="TableParagraph"/>
              <w:rPr>
                <w:highlight w:val="yellow"/>
              </w:rPr>
            </w:pPr>
            <w:r w:rsidRPr="00F04596">
              <w:t xml:space="preserve">2) </w:t>
            </w:r>
            <w:r w:rsidR="00FB15CB" w:rsidRPr="00F04596">
              <w:t xml:space="preserve">chemijos arba technologijos mokslų </w:t>
            </w:r>
            <w:r w:rsidRPr="00F04596">
              <w:t>srities aukštąjį, aukštesnįjį (special vidurinį, įgytą iki 1995 metų) išsilavinimą arba ne mažesnę kaip 3 metų profesinės veiklos patirtį.</w:t>
            </w:r>
          </w:p>
        </w:tc>
      </w:tr>
    </w:tbl>
    <w:p w:rsidR="005F2B9B" w:rsidRPr="00F04596" w:rsidRDefault="005F2B9B" w:rsidP="00CD3A2E">
      <w:pPr>
        <w:spacing w:line="240" w:lineRule="auto"/>
        <w:rPr>
          <w:rFonts w:eastAsia="Times New Roman" w:cs="Times New Roman"/>
          <w:szCs w:val="24"/>
          <w:lang w:val="lt-LT"/>
        </w:rPr>
      </w:pPr>
    </w:p>
    <w:p w:rsidR="00FB15CB" w:rsidRPr="00F04596" w:rsidRDefault="00FB15CB" w:rsidP="00FB15CB">
      <w:pPr>
        <w:tabs>
          <w:tab w:val="left" w:pos="1398"/>
        </w:tabs>
        <w:spacing w:line="240" w:lineRule="auto"/>
        <w:rPr>
          <w:rFonts w:eastAsia="Times New Roman" w:cs="Times New Roman"/>
          <w:b/>
          <w:szCs w:val="24"/>
          <w:lang w:val="lt-LT"/>
        </w:rPr>
      </w:pPr>
      <w:r w:rsidRPr="00F04596">
        <w:rPr>
          <w:rFonts w:eastAsia="Times New Roman" w:cs="Times New Roman"/>
          <w:b/>
          <w:szCs w:val="24"/>
          <w:lang w:val="lt-LT"/>
        </w:rPr>
        <w:t xml:space="preserve">  5.2.10.</w:t>
      </w:r>
      <w:r w:rsidRPr="00F04596">
        <w:rPr>
          <w:rFonts w:eastAsia="Times New Roman" w:cs="Times New Roman"/>
          <w:b/>
          <w:szCs w:val="24"/>
          <w:lang w:val="lt-LT"/>
        </w:rPr>
        <w:tab/>
        <w:t>Modulio pavadinimas - „Naftos, naftos produktų  ir alternatyviųjų degalų krova</w:t>
      </w:r>
    </w:p>
    <w:p w:rsidR="0074743F" w:rsidRPr="00F04596" w:rsidRDefault="0074743F" w:rsidP="00CD3A2E">
      <w:pPr>
        <w:tabs>
          <w:tab w:val="left" w:pos="426"/>
        </w:tabs>
        <w:spacing w:line="240" w:lineRule="auto"/>
        <w:jc w:val="center"/>
        <w:rPr>
          <w:rFonts w:eastAsia="Times New Roman" w:cs="Times New Roman"/>
          <w:b/>
          <w:szCs w:val="24"/>
          <w:lang w:val="lt-LT" w:eastAsia="lt-LT"/>
        </w:rPr>
      </w:pPr>
    </w:p>
    <w:tbl>
      <w:tblPr>
        <w:tblW w:w="4944" w:type="pct"/>
        <w:tblLook w:val="0000" w:firstRow="0" w:lastRow="0" w:firstColumn="0" w:lastColumn="0" w:noHBand="0" w:noVBand="0"/>
      </w:tblPr>
      <w:tblGrid>
        <w:gridCol w:w="2263"/>
        <w:gridCol w:w="4215"/>
        <w:gridCol w:w="3046"/>
      </w:tblGrid>
      <w:tr w:rsidR="00FB15CB" w:rsidRPr="00F04596" w:rsidTr="00840F4D">
        <w:tc>
          <w:tcPr>
            <w:tcW w:w="1188" w:type="pct"/>
            <w:tcBorders>
              <w:top w:val="single" w:sz="4" w:space="0" w:color="000000"/>
              <w:left w:val="single" w:sz="4" w:space="0" w:color="000000"/>
              <w:bottom w:val="single" w:sz="4" w:space="0" w:color="000000"/>
            </w:tcBorders>
            <w:shd w:val="clear" w:color="auto" w:fill="auto"/>
          </w:tcPr>
          <w:p w:rsidR="00FB15CB" w:rsidRPr="00F04596" w:rsidRDefault="00FB15CB" w:rsidP="00840F4D">
            <w:pPr>
              <w:pStyle w:val="TableParagraph"/>
            </w:pPr>
            <w:r w:rsidRPr="00F04596">
              <w:br w:type="page"/>
              <w:t>Valstybinis kodas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F04596" w:rsidRDefault="00FB15CB" w:rsidP="00840F4D">
            <w:pPr>
              <w:pStyle w:val="TableParagraph"/>
            </w:pPr>
            <w:r w:rsidRPr="00F04596">
              <w:t>4071137</w:t>
            </w:r>
          </w:p>
        </w:tc>
      </w:tr>
      <w:tr w:rsidR="00FB15CB" w:rsidRPr="00F04596" w:rsidTr="00840F4D">
        <w:tc>
          <w:tcPr>
            <w:tcW w:w="1188" w:type="pct"/>
            <w:tcBorders>
              <w:top w:val="single" w:sz="4" w:space="0" w:color="000000"/>
              <w:left w:val="single" w:sz="4" w:space="0" w:color="000000"/>
              <w:bottom w:val="single" w:sz="4" w:space="0" w:color="000000"/>
            </w:tcBorders>
            <w:shd w:val="clear" w:color="auto" w:fill="auto"/>
          </w:tcPr>
          <w:p w:rsidR="00FB15CB" w:rsidRPr="00F04596" w:rsidRDefault="00FB15CB" w:rsidP="00840F4D">
            <w:pPr>
              <w:pStyle w:val="TableParagraph"/>
            </w:pPr>
            <w:r w:rsidRPr="00F04596">
              <w:t>Modulio LTKS lygis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F04596" w:rsidRDefault="00FB15CB" w:rsidP="00840F4D">
            <w:pPr>
              <w:pStyle w:val="TableParagraph"/>
            </w:pPr>
            <w:r w:rsidRPr="00F04596">
              <w:t>IV</w:t>
            </w:r>
          </w:p>
        </w:tc>
      </w:tr>
      <w:tr w:rsidR="00FB15CB" w:rsidRPr="00F04596" w:rsidTr="00840F4D">
        <w:tc>
          <w:tcPr>
            <w:tcW w:w="1188" w:type="pct"/>
            <w:tcBorders>
              <w:top w:val="single" w:sz="4" w:space="0" w:color="000000"/>
              <w:left w:val="single" w:sz="4" w:space="0" w:color="000000"/>
              <w:bottom w:val="single" w:sz="4" w:space="0" w:color="000000"/>
            </w:tcBorders>
            <w:shd w:val="clear" w:color="auto" w:fill="auto"/>
          </w:tcPr>
          <w:p w:rsidR="00FB15CB" w:rsidRPr="00F04596" w:rsidRDefault="00FB15CB" w:rsidP="00840F4D">
            <w:pPr>
              <w:pStyle w:val="TableParagraph"/>
            </w:pPr>
            <w:r w:rsidRPr="00F04596">
              <w:t>Apimtis mokymosi kreditais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F04596" w:rsidRDefault="00FB15CB" w:rsidP="00840F4D">
            <w:pPr>
              <w:pStyle w:val="TableParagraph"/>
            </w:pPr>
            <w:r w:rsidRPr="00F04596">
              <w:t>5 kreditai</w:t>
            </w:r>
          </w:p>
        </w:tc>
      </w:tr>
      <w:tr w:rsidR="00FB15CB" w:rsidRPr="00F04596" w:rsidTr="00840F4D">
        <w:tc>
          <w:tcPr>
            <w:tcW w:w="1188" w:type="pct"/>
            <w:tcBorders>
              <w:top w:val="single" w:sz="4" w:space="0" w:color="000000"/>
              <w:left w:val="single" w:sz="4" w:space="0" w:color="000000"/>
              <w:bottom w:val="single" w:sz="4" w:space="0" w:color="000000"/>
            </w:tcBorders>
            <w:shd w:val="clear" w:color="auto" w:fill="auto"/>
          </w:tcPr>
          <w:p w:rsidR="00FB15CB" w:rsidRPr="00F04596" w:rsidRDefault="00FB15CB" w:rsidP="00840F4D">
            <w:pPr>
              <w:pStyle w:val="TableParagraph"/>
            </w:pPr>
            <w:r w:rsidRPr="00F04596">
              <w:t>Kompetencijos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F04596" w:rsidRDefault="00FB15CB" w:rsidP="00840F4D">
            <w:pPr>
              <w:pStyle w:val="TableParagraph"/>
            </w:pPr>
            <w:r w:rsidRPr="00F04596">
              <w:t>Vykdyti naftos, naftos produktų ir alternatyviųjų degalų krovą.</w:t>
            </w:r>
          </w:p>
        </w:tc>
      </w:tr>
      <w:tr w:rsidR="00FB15CB" w:rsidRPr="00F04596" w:rsidTr="00840F4D">
        <w:tc>
          <w:tcPr>
            <w:tcW w:w="1188" w:type="pct"/>
            <w:tcBorders>
              <w:top w:val="single" w:sz="4" w:space="0" w:color="000000"/>
              <w:left w:val="single" w:sz="4" w:space="0" w:color="000000"/>
              <w:bottom w:val="single" w:sz="4" w:space="0" w:color="000000"/>
            </w:tcBorders>
            <w:shd w:val="clear" w:color="auto" w:fill="D9D9D9" w:themeFill="background1" w:themeFillShade="D9"/>
          </w:tcPr>
          <w:p w:rsidR="00FB15CB" w:rsidRPr="00F04596" w:rsidRDefault="00FB15CB" w:rsidP="00840F4D">
            <w:pPr>
              <w:tabs>
                <w:tab w:val="left" w:pos="1288"/>
              </w:tabs>
              <w:spacing w:before="58" w:line="240" w:lineRule="auto"/>
              <w:rPr>
                <w:rFonts w:cs="Times New Roman"/>
                <w:b/>
                <w:lang w:val="lt-LT"/>
              </w:rPr>
            </w:pPr>
            <w:r w:rsidRPr="00F04596">
              <w:rPr>
                <w:lang w:val="lt-LT"/>
              </w:rPr>
              <w:t>Modulio mokymosi rezultatai (išskaidyta kompetencija)</w:t>
            </w:r>
          </w:p>
        </w:tc>
        <w:tc>
          <w:tcPr>
            <w:tcW w:w="2213" w:type="pct"/>
            <w:tcBorders>
              <w:top w:val="single" w:sz="4" w:space="0" w:color="000000"/>
              <w:left w:val="single" w:sz="4" w:space="0" w:color="000000"/>
              <w:bottom w:val="single" w:sz="4" w:space="0" w:color="000000"/>
            </w:tcBorders>
            <w:shd w:val="clear" w:color="auto" w:fill="D9D9D9" w:themeFill="background1" w:themeFillShade="D9"/>
          </w:tcPr>
          <w:p w:rsidR="00FB15CB" w:rsidRPr="00F04596" w:rsidRDefault="00FB15CB" w:rsidP="00840F4D">
            <w:pPr>
              <w:tabs>
                <w:tab w:val="left" w:pos="1288"/>
              </w:tabs>
              <w:spacing w:before="58" w:line="240" w:lineRule="auto"/>
              <w:rPr>
                <w:rFonts w:cs="Times New Roman"/>
                <w:b/>
                <w:lang w:val="lt-LT"/>
              </w:rPr>
            </w:pPr>
            <w:r w:rsidRPr="00F04596">
              <w:rPr>
                <w:lang w:val="lt-LT"/>
              </w:rPr>
              <w:t>Rekomenduojamas turinys, reikalingas mokymosi rezultatams pasiekti</w:t>
            </w:r>
          </w:p>
        </w:tc>
        <w:tc>
          <w:tcPr>
            <w:tcW w:w="15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15CB" w:rsidRPr="00F04596" w:rsidRDefault="00FB15CB" w:rsidP="00840F4D">
            <w:pPr>
              <w:tabs>
                <w:tab w:val="left" w:pos="1288"/>
              </w:tabs>
              <w:spacing w:before="58" w:line="240" w:lineRule="auto"/>
              <w:rPr>
                <w:rFonts w:cs="Times New Roman"/>
                <w:b/>
                <w:lang w:val="lt-LT"/>
              </w:rPr>
            </w:pPr>
            <w:r w:rsidRPr="00F04596">
              <w:rPr>
                <w:lang w:val="lt-LT"/>
              </w:rPr>
              <w:t xml:space="preserve">Mokymosi pasiekimų įvertinimo kriterijai </w:t>
            </w:r>
          </w:p>
        </w:tc>
      </w:tr>
      <w:tr w:rsidR="0004310B" w:rsidRPr="00F04596" w:rsidTr="00840F4D">
        <w:trPr>
          <w:trHeight w:val="1603"/>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b/>
                <w:bCs/>
                <w:lang w:val="lt-LT"/>
              </w:rPr>
            </w:pPr>
            <w:r w:rsidRPr="00F04596">
              <w:rPr>
                <w:lang w:val="lt-LT"/>
              </w:rPr>
              <w:t>1. Išmanyti naftos, naftos produktų ir alternatyviųjų degalų pylimo estakadų, automatinių pylimo sistemų įrangą ir eksploatavimą.</w:t>
            </w:r>
          </w:p>
        </w:tc>
        <w:tc>
          <w:tcPr>
            <w:tcW w:w="2213"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516"/>
              </w:tabs>
              <w:snapToGrid w:val="0"/>
              <w:spacing w:line="240" w:lineRule="auto"/>
              <w:rPr>
                <w:bCs/>
                <w:i/>
                <w:lang w:val="lt-LT"/>
              </w:rPr>
            </w:pPr>
            <w:r w:rsidRPr="00F04596">
              <w:rPr>
                <w:b/>
                <w:bCs/>
                <w:lang w:val="lt-LT"/>
              </w:rPr>
              <w:t xml:space="preserve">Tema. </w:t>
            </w:r>
            <w:r w:rsidRPr="00F04596">
              <w:rPr>
                <w:b/>
                <w:lang w:val="lt-LT"/>
              </w:rPr>
              <w:t>Naftos, naftos produktų ir alternatyviųjų degalų pylimo estakadų, automatinių pylimo sistemų eksploatavimas ir įranga.</w:t>
            </w:r>
          </w:p>
          <w:p w:rsidR="0004310B" w:rsidRPr="00F04596" w:rsidRDefault="0004310B" w:rsidP="0004310B">
            <w:pPr>
              <w:snapToGrid w:val="0"/>
              <w:spacing w:line="240" w:lineRule="auto"/>
              <w:rPr>
                <w:lang w:val="lt-LT"/>
              </w:rPr>
            </w:pPr>
            <w:r w:rsidRPr="00F04596">
              <w:rPr>
                <w:bCs/>
                <w:i/>
                <w:lang w:val="lt-LT"/>
              </w:rPr>
              <w:t>Užduotys:</w:t>
            </w:r>
          </w:p>
          <w:p w:rsidR="0004310B" w:rsidRPr="00F04596" w:rsidRDefault="0004310B" w:rsidP="0004310B">
            <w:pPr>
              <w:tabs>
                <w:tab w:val="left" w:pos="0"/>
              </w:tabs>
              <w:snapToGrid w:val="0"/>
              <w:spacing w:line="240" w:lineRule="auto"/>
              <w:rPr>
                <w:lang w:val="lt-LT"/>
              </w:rPr>
            </w:pPr>
            <w:r w:rsidRPr="00F04596">
              <w:rPr>
                <w:lang w:val="lt-LT"/>
              </w:rPr>
              <w:t>Paaiškinti</w:t>
            </w:r>
            <w:r w:rsidRPr="00F04596">
              <w:rPr>
                <w:b/>
                <w:bCs/>
                <w:lang w:val="lt-LT"/>
              </w:rPr>
              <w:t xml:space="preserve"> </w:t>
            </w:r>
            <w:r w:rsidRPr="00F04596">
              <w:rPr>
                <w:lang w:val="lt-LT"/>
              </w:rPr>
              <w:t xml:space="preserve">naftos, naftos produktų ir alternatyviųjų degalų pylimo estakadų, automatinių pylimo sistemų įrangos paskirtį, konstrukcijas, veikimo principą. </w:t>
            </w:r>
          </w:p>
          <w:p w:rsidR="0004310B" w:rsidRPr="00F04596" w:rsidRDefault="0004310B" w:rsidP="0004310B">
            <w:pPr>
              <w:tabs>
                <w:tab w:val="left" w:pos="0"/>
              </w:tabs>
              <w:snapToGrid w:val="0"/>
              <w:spacing w:line="240" w:lineRule="auto"/>
              <w:rPr>
                <w:b/>
                <w:lang w:val="lt-LT"/>
              </w:rPr>
            </w:pPr>
            <w:r w:rsidRPr="00F04596">
              <w:rPr>
                <w:lang w:val="lt-LT"/>
              </w:rPr>
              <w:t xml:space="preserve">Nusakyti naftos, naftos produktų ir alternatyviųjų degalų pylimo estakadų, automatinių pylimo sistemų įrangos eksploatavimo ypatumus. </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spacing w:line="240" w:lineRule="auto"/>
              <w:rPr>
                <w:lang w:val="lt-LT"/>
              </w:rPr>
            </w:pPr>
            <w:r w:rsidRPr="00F04596">
              <w:rPr>
                <w:b/>
                <w:lang w:val="lt-LT"/>
              </w:rPr>
              <w:t>Patenkinamai</w:t>
            </w:r>
            <w:r w:rsidRPr="00F04596">
              <w:rPr>
                <w:lang w:val="lt-LT"/>
              </w:rPr>
              <w:t xml:space="preserve">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w:t>
            </w:r>
            <w:r w:rsidRPr="00F04596">
              <w:t xml:space="preserve">naftos, naftos produktų ir alternatyviųjų degalų pylimo estakadų, automatinių pylimo sistemų naudojimą įrangą ir eksploatavimą.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bCs/>
                <w:shd w:val="clear" w:color="auto" w:fill="FFFFFF"/>
              </w:rPr>
            </w:pPr>
            <w:r w:rsidRPr="00F04596">
              <w:t xml:space="preserve">Per nurodytą laiką gerai atlieka užduotis. Į papildomus klausimus atsako teisingai. </w:t>
            </w:r>
          </w:p>
          <w:p w:rsidR="0004310B" w:rsidRPr="00F04596" w:rsidRDefault="0004310B" w:rsidP="0004310B">
            <w:pPr>
              <w:pStyle w:val="Default"/>
              <w:rPr>
                <w:shd w:val="clear" w:color="auto" w:fill="FFFFFF"/>
              </w:rPr>
            </w:pPr>
            <w:r w:rsidRPr="00F04596">
              <w:rPr>
                <w:b/>
                <w:bCs/>
                <w:shd w:val="clear" w:color="auto" w:fill="FFFFFF"/>
              </w:rPr>
              <w:t xml:space="preserve">Puikiai </w:t>
            </w:r>
          </w:p>
          <w:p w:rsidR="0004310B" w:rsidRPr="00F04596" w:rsidRDefault="0004310B" w:rsidP="0004310B">
            <w:pPr>
              <w:spacing w:line="240"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421"/>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2. Atlikti naftos, naftos produktų ir alternatyviųjų degalų krovos darbus  į/iš geležinkelio ir automobilių cisternas, krovininius vagonus, tanklaivius.</w:t>
            </w:r>
          </w:p>
        </w:tc>
        <w:tc>
          <w:tcPr>
            <w:tcW w:w="2213"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516"/>
              </w:tabs>
              <w:snapToGrid w:val="0"/>
              <w:spacing w:line="240" w:lineRule="auto"/>
              <w:ind w:left="-51"/>
              <w:rPr>
                <w:bCs/>
                <w:lang w:val="lt-LT"/>
              </w:rPr>
            </w:pPr>
            <w:r w:rsidRPr="00F04596">
              <w:rPr>
                <w:b/>
                <w:bCs/>
                <w:lang w:val="lt-LT"/>
              </w:rPr>
              <w:t xml:space="preserve">Tema. </w:t>
            </w:r>
            <w:r w:rsidRPr="00F04596">
              <w:rPr>
                <w:b/>
                <w:lang w:val="lt-LT"/>
              </w:rPr>
              <w:t>Naftos produktų krova į/iš geležinkelio ir automobilių cisternas bei krovininius vagonus.</w:t>
            </w:r>
          </w:p>
          <w:p w:rsidR="0004310B" w:rsidRPr="00F04596" w:rsidRDefault="0004310B" w:rsidP="0004310B">
            <w:pPr>
              <w:snapToGrid w:val="0"/>
              <w:spacing w:line="240" w:lineRule="auto"/>
              <w:rPr>
                <w:bCs/>
                <w:shd w:val="clear" w:color="auto" w:fill="FFFFFF"/>
                <w:lang w:val="lt-LT"/>
              </w:rPr>
            </w:pPr>
            <w:r w:rsidRPr="00F04596">
              <w:rPr>
                <w:bCs/>
                <w:i/>
                <w:lang w:val="lt-LT"/>
              </w:rPr>
              <w:t>Užduotys</w:t>
            </w:r>
            <w:r w:rsidRPr="00F04596">
              <w:rPr>
                <w:bCs/>
                <w:lang w:val="lt-LT"/>
              </w:rPr>
              <w:t>:</w:t>
            </w:r>
          </w:p>
          <w:p w:rsidR="0004310B" w:rsidRPr="00F04596" w:rsidRDefault="0004310B" w:rsidP="0004310B">
            <w:pPr>
              <w:tabs>
                <w:tab w:val="left" w:pos="0"/>
              </w:tabs>
              <w:snapToGrid w:val="0"/>
              <w:spacing w:line="240" w:lineRule="auto"/>
              <w:rPr>
                <w:lang w:val="lt-LT"/>
              </w:rPr>
            </w:pPr>
            <w:r w:rsidRPr="00F04596">
              <w:rPr>
                <w:bCs/>
                <w:shd w:val="clear" w:color="auto" w:fill="FFFFFF"/>
                <w:lang w:val="lt-LT"/>
              </w:rPr>
              <w:t xml:space="preserve">Nusakyti </w:t>
            </w:r>
            <w:r w:rsidRPr="00F04596">
              <w:rPr>
                <w:lang w:val="lt-LT"/>
              </w:rPr>
              <w:t>reikalavimus, keliamus, krovos darbus vykdančiam asmeniui.</w:t>
            </w:r>
          </w:p>
          <w:p w:rsidR="0004310B" w:rsidRPr="00F04596" w:rsidRDefault="0004310B" w:rsidP="0004310B">
            <w:pPr>
              <w:tabs>
                <w:tab w:val="left" w:pos="0"/>
              </w:tabs>
              <w:snapToGrid w:val="0"/>
              <w:spacing w:line="240" w:lineRule="auto"/>
              <w:rPr>
                <w:lang w:val="lt-LT"/>
              </w:rPr>
            </w:pPr>
            <w:r w:rsidRPr="00F04596">
              <w:rPr>
                <w:lang w:val="lt-LT"/>
              </w:rPr>
              <w:t xml:space="preserve">Nusakyti naftos, naftos produktų ir alternatyviųjų degalų  pakrovimo/iškrovimo į/iš geležinkelio ir automobilių cisternų, krovininių vagonų, tanklaivių, operacijas. </w:t>
            </w:r>
          </w:p>
          <w:p w:rsidR="0004310B" w:rsidRPr="00F04596" w:rsidRDefault="0004310B" w:rsidP="0004310B">
            <w:pPr>
              <w:tabs>
                <w:tab w:val="left" w:pos="0"/>
              </w:tabs>
              <w:snapToGrid w:val="0"/>
              <w:spacing w:line="240" w:lineRule="auto"/>
              <w:rPr>
                <w:lang w:val="lt-LT"/>
              </w:rPr>
            </w:pPr>
            <w:r w:rsidRPr="00F04596">
              <w:rPr>
                <w:lang w:val="lt-LT"/>
              </w:rPr>
              <w:t>Valdyti krovos įrangą.</w:t>
            </w:r>
          </w:p>
          <w:p w:rsidR="0004310B" w:rsidRPr="00F04596" w:rsidRDefault="0004310B" w:rsidP="0004310B">
            <w:pPr>
              <w:tabs>
                <w:tab w:val="left" w:pos="232"/>
              </w:tabs>
              <w:snapToGrid w:val="0"/>
              <w:spacing w:line="240" w:lineRule="auto"/>
              <w:rPr>
                <w:b/>
                <w:bCs/>
                <w:lang w:val="lt-LT"/>
              </w:rPr>
            </w:pP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w:t>
            </w:r>
            <w:r w:rsidRPr="00F04596">
              <w:t>saugos ir sveikatos, elektrosaugos, gaisrinės saugos, aplinkosaugos reikalavimus aptarnaujant klientus degalinėje.</w:t>
            </w:r>
            <w:r w:rsidRPr="00F04596">
              <w:rPr>
                <w:bCs/>
                <w:shd w:val="clear" w:color="auto" w:fill="FFFFFF"/>
              </w:rPr>
              <w:t xml:space="preserve">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bCs/>
                <w:shd w:val="clear" w:color="auto" w:fill="FFFFFF"/>
              </w:rPr>
            </w:pPr>
            <w:r w:rsidRPr="00F04596">
              <w:t xml:space="preserve">Per nurodytą laiką gerai atlieka užduotis. Į papildomus klausimus atsako teisingai. </w:t>
            </w:r>
          </w:p>
          <w:p w:rsidR="0004310B" w:rsidRPr="00F04596" w:rsidRDefault="0004310B" w:rsidP="0004310B">
            <w:pPr>
              <w:pStyle w:val="Default"/>
              <w:rPr>
                <w:shd w:val="clear" w:color="auto" w:fill="FFFFFF"/>
              </w:rPr>
            </w:pPr>
            <w:r w:rsidRPr="00F04596">
              <w:rPr>
                <w:b/>
                <w:bCs/>
                <w:shd w:val="clear" w:color="auto" w:fill="FFFFFF"/>
              </w:rPr>
              <w:t xml:space="preserve">Puikiai </w:t>
            </w:r>
          </w:p>
          <w:p w:rsidR="0004310B" w:rsidRPr="00F04596" w:rsidRDefault="0004310B" w:rsidP="0004310B">
            <w:pPr>
              <w:spacing w:line="240" w:lineRule="auto"/>
              <w:rPr>
                <w:b/>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1641"/>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 xml:space="preserve">3. Priimti ir išsiųsti naftos produktus magistraliniais ir vidaus įmonės vamzdynais.   </w:t>
            </w:r>
          </w:p>
        </w:tc>
        <w:tc>
          <w:tcPr>
            <w:tcW w:w="2213"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799"/>
              </w:tabs>
              <w:snapToGrid w:val="0"/>
              <w:spacing w:line="240" w:lineRule="auto"/>
              <w:ind w:left="-51"/>
              <w:rPr>
                <w:bCs/>
                <w:i/>
                <w:lang w:val="lt-LT"/>
              </w:rPr>
            </w:pPr>
            <w:r w:rsidRPr="00F04596">
              <w:rPr>
                <w:b/>
                <w:bCs/>
                <w:lang w:val="lt-LT"/>
              </w:rPr>
              <w:t xml:space="preserve">Tema. </w:t>
            </w:r>
            <w:r w:rsidRPr="00F04596">
              <w:rPr>
                <w:b/>
                <w:lang w:val="lt-LT"/>
              </w:rPr>
              <w:t>Naftos produktų priėmimas ir išsiuntimas magistraliniais ir vidaus vamzdynais.</w:t>
            </w:r>
          </w:p>
          <w:p w:rsidR="0004310B" w:rsidRPr="00F04596" w:rsidRDefault="0004310B" w:rsidP="0004310B">
            <w:pPr>
              <w:snapToGrid w:val="0"/>
              <w:spacing w:line="240" w:lineRule="auto"/>
              <w:rPr>
                <w:bCs/>
                <w:lang w:val="lt-LT"/>
              </w:rPr>
            </w:pPr>
            <w:r w:rsidRPr="00F04596">
              <w:rPr>
                <w:bCs/>
                <w:i/>
                <w:lang w:val="lt-LT"/>
              </w:rPr>
              <w:t>Užduotys:</w:t>
            </w:r>
          </w:p>
          <w:p w:rsidR="0004310B" w:rsidRPr="00F04596" w:rsidRDefault="0004310B" w:rsidP="0004310B">
            <w:pPr>
              <w:tabs>
                <w:tab w:val="left" w:pos="0"/>
              </w:tabs>
              <w:snapToGrid w:val="0"/>
              <w:spacing w:line="240" w:lineRule="auto"/>
              <w:rPr>
                <w:bCs/>
                <w:shd w:val="clear" w:color="auto" w:fill="FFFFFF"/>
                <w:lang w:val="lt-LT"/>
              </w:rPr>
            </w:pPr>
            <w:r w:rsidRPr="00F04596">
              <w:rPr>
                <w:bCs/>
                <w:lang w:val="lt-LT"/>
              </w:rPr>
              <w:t xml:space="preserve">Aprašyti </w:t>
            </w:r>
            <w:r w:rsidRPr="00F04596">
              <w:rPr>
                <w:bCs/>
                <w:shd w:val="clear" w:color="auto" w:fill="FFFFFF"/>
                <w:lang w:val="lt-LT"/>
              </w:rPr>
              <w:t>reikalavimus naftos produktų transportavimui magistraliniais ir vidaus įmonės vamzdynais.</w:t>
            </w:r>
          </w:p>
          <w:p w:rsidR="0004310B" w:rsidRPr="00F04596" w:rsidRDefault="0004310B" w:rsidP="0004310B">
            <w:pPr>
              <w:tabs>
                <w:tab w:val="left" w:pos="0"/>
              </w:tabs>
              <w:snapToGrid w:val="0"/>
              <w:spacing w:line="240" w:lineRule="auto"/>
              <w:rPr>
                <w:bCs/>
                <w:shd w:val="clear" w:color="auto" w:fill="FFFFFF"/>
                <w:lang w:val="lt-LT"/>
              </w:rPr>
            </w:pPr>
            <w:r w:rsidRPr="00F04596">
              <w:rPr>
                <w:bCs/>
                <w:shd w:val="clear" w:color="auto" w:fill="FFFFFF"/>
                <w:lang w:val="lt-LT"/>
              </w:rPr>
              <w:t>Skaityti vamzdynų schemas.</w:t>
            </w:r>
          </w:p>
          <w:p w:rsidR="0004310B" w:rsidRPr="00F04596" w:rsidRDefault="0004310B" w:rsidP="0004310B">
            <w:pPr>
              <w:tabs>
                <w:tab w:val="left" w:pos="0"/>
              </w:tabs>
              <w:snapToGrid w:val="0"/>
              <w:spacing w:line="240" w:lineRule="auto"/>
              <w:rPr>
                <w:bCs/>
                <w:shd w:val="clear" w:color="auto" w:fill="FFFFFF"/>
                <w:lang w:val="lt-LT"/>
              </w:rPr>
            </w:pPr>
            <w:r w:rsidRPr="00F04596">
              <w:rPr>
                <w:bCs/>
                <w:shd w:val="clear" w:color="auto" w:fill="FFFFFF"/>
                <w:lang w:val="lt-LT"/>
              </w:rPr>
              <w:t>Valdyti magistralinius ir vidaus įmonės vamzdynus.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pPr>
            <w:r w:rsidRPr="00F04596">
              <w:t xml:space="preserve">Per nurodytą laiką, naudodamas mokomąją medžiagą, </w:t>
            </w:r>
            <w:r w:rsidRPr="00F04596">
              <w:rPr>
                <w:bCs/>
                <w:shd w:val="clear" w:color="auto" w:fill="FFFFFF"/>
              </w:rPr>
              <w:t xml:space="preserve">atlieka užduotis apie </w:t>
            </w:r>
            <w:r w:rsidRPr="00F04596">
              <w:t>.</w:t>
            </w:r>
            <w:r w:rsidRPr="00F04596">
              <w:rPr>
                <w:bCs/>
                <w:shd w:val="clear" w:color="auto" w:fill="FFFFFF"/>
              </w:rPr>
              <w:t>p</w:t>
            </w:r>
            <w:r w:rsidRPr="00F04596">
              <w:t>riėmimą ir išsiuntimą naftos produktų magistraliniais ir vidaus įmonės vamzdynais.</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bCs/>
                <w:shd w:val="clear" w:color="auto" w:fill="FFFFFF"/>
              </w:rPr>
            </w:pPr>
            <w:r w:rsidRPr="00F04596">
              <w:t xml:space="preserve">Per nurodytą laiką gerai atlieka užduotis. Į papildomus klausimus atsako teisingai. </w:t>
            </w:r>
          </w:p>
          <w:p w:rsidR="0004310B" w:rsidRPr="00F04596" w:rsidRDefault="0004310B" w:rsidP="0004310B">
            <w:pPr>
              <w:pStyle w:val="Default"/>
              <w:rPr>
                <w:shd w:val="clear" w:color="auto" w:fill="FFFFFF"/>
              </w:rPr>
            </w:pPr>
            <w:r w:rsidRPr="00F04596">
              <w:rPr>
                <w:b/>
                <w:bCs/>
                <w:shd w:val="clear" w:color="auto" w:fill="FFFFFF"/>
              </w:rPr>
              <w:t xml:space="preserve">Puikiai </w:t>
            </w:r>
          </w:p>
          <w:p w:rsidR="0004310B" w:rsidRPr="00F04596" w:rsidRDefault="0004310B" w:rsidP="0004310B">
            <w:pPr>
              <w:spacing w:line="240" w:lineRule="auto"/>
              <w:rPr>
                <w:b/>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992"/>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 xml:space="preserve">4. Išmanyti taros ženklinimo bei naudojimo reikalavimus.   </w:t>
            </w:r>
          </w:p>
        </w:tc>
        <w:tc>
          <w:tcPr>
            <w:tcW w:w="2213"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232"/>
              </w:tabs>
              <w:snapToGrid w:val="0"/>
              <w:spacing w:line="240" w:lineRule="auto"/>
              <w:rPr>
                <w:bCs/>
                <w:i/>
                <w:lang w:val="lt-LT"/>
              </w:rPr>
            </w:pPr>
            <w:r w:rsidRPr="00F04596">
              <w:rPr>
                <w:b/>
                <w:bCs/>
                <w:lang w:val="lt-LT"/>
              </w:rPr>
              <w:t xml:space="preserve">Tema. </w:t>
            </w:r>
            <w:r w:rsidRPr="00F04596">
              <w:rPr>
                <w:b/>
                <w:lang w:val="lt-LT"/>
              </w:rPr>
              <w:t>Taros ženklinimas ir jos eksploatavimui keliami reikalavimai.</w:t>
            </w:r>
          </w:p>
          <w:p w:rsidR="0004310B" w:rsidRPr="00F04596" w:rsidRDefault="0004310B" w:rsidP="0004310B">
            <w:pPr>
              <w:snapToGrid w:val="0"/>
              <w:spacing w:line="240" w:lineRule="auto"/>
              <w:rPr>
                <w:bCs/>
                <w:lang w:val="lt-LT"/>
              </w:rPr>
            </w:pPr>
            <w:r w:rsidRPr="00F04596">
              <w:rPr>
                <w:bCs/>
                <w:i/>
                <w:lang w:val="lt-LT"/>
              </w:rPr>
              <w:t>Užduotys:</w:t>
            </w:r>
          </w:p>
          <w:p w:rsidR="0004310B" w:rsidRPr="00F04596" w:rsidRDefault="0004310B" w:rsidP="0004310B">
            <w:pPr>
              <w:tabs>
                <w:tab w:val="left" w:pos="591"/>
                <w:tab w:val="left" w:pos="799"/>
              </w:tabs>
              <w:snapToGrid w:val="0"/>
              <w:spacing w:line="240" w:lineRule="auto"/>
              <w:rPr>
                <w:bCs/>
                <w:lang w:val="lt-LT"/>
              </w:rPr>
            </w:pPr>
            <w:r w:rsidRPr="00F04596">
              <w:rPr>
                <w:bCs/>
                <w:lang w:val="lt-LT"/>
              </w:rPr>
              <w:t>Nurodyti naftos, naftos produktų ir alternatyviųjų degalų taros ženklų reikšmes.</w:t>
            </w:r>
          </w:p>
          <w:p w:rsidR="0004310B" w:rsidRPr="00F04596" w:rsidRDefault="0004310B" w:rsidP="0004310B">
            <w:pPr>
              <w:tabs>
                <w:tab w:val="left" w:pos="591"/>
                <w:tab w:val="left" w:pos="799"/>
              </w:tabs>
              <w:snapToGrid w:val="0"/>
              <w:spacing w:line="240" w:lineRule="auto"/>
              <w:rPr>
                <w:b/>
                <w:lang w:val="lt-LT"/>
              </w:rPr>
            </w:pPr>
            <w:r w:rsidRPr="00F04596">
              <w:rPr>
                <w:bCs/>
                <w:lang w:val="lt-LT"/>
              </w:rPr>
              <w:t>Paaiškinti taros naudojimo reikalavimus.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spacing w:line="240" w:lineRule="auto"/>
              <w:rPr>
                <w:lang w:val="lt-LT"/>
              </w:rPr>
            </w:pPr>
            <w:r w:rsidRPr="00F04596">
              <w:rPr>
                <w:b/>
                <w:lang w:val="lt-LT"/>
              </w:rPr>
              <w:t>Patenkinamai</w:t>
            </w:r>
            <w:r w:rsidRPr="00F04596">
              <w:rPr>
                <w:lang w:val="lt-LT"/>
              </w:rPr>
              <w:t xml:space="preserve"> </w:t>
            </w:r>
          </w:p>
          <w:p w:rsidR="0004310B" w:rsidRPr="00F04596" w:rsidRDefault="0004310B" w:rsidP="0004310B">
            <w:pPr>
              <w:pStyle w:val="Default"/>
              <w:rPr>
                <w:b/>
                <w:bCs/>
              </w:rPr>
            </w:pPr>
            <w:r w:rsidRPr="00F04596">
              <w:t>Per nurodytą laiką, naudodamas mokomąją medžiagą,</w:t>
            </w:r>
            <w:r w:rsidRPr="00F04596">
              <w:rPr>
                <w:bCs/>
                <w:shd w:val="clear" w:color="auto" w:fill="FFFFFF"/>
              </w:rPr>
              <w:t xml:space="preserve"> atlieka užduotis apie </w:t>
            </w:r>
            <w:r w:rsidRPr="00F04596">
              <w:t xml:space="preserve">taros ženklinimą bei naudojimo reikalavimus.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bCs/>
                <w:shd w:val="clear" w:color="auto" w:fill="FFFFFF"/>
              </w:rPr>
            </w:pPr>
            <w:r w:rsidRPr="00F04596">
              <w:t xml:space="preserve">Per nurodytą laiką gerai atlieka užduotis. Į papildomus klausimus atsako teisingai. </w:t>
            </w:r>
          </w:p>
          <w:p w:rsidR="0004310B" w:rsidRPr="00F04596" w:rsidRDefault="0004310B" w:rsidP="0004310B">
            <w:pPr>
              <w:pStyle w:val="Default"/>
              <w:rPr>
                <w:shd w:val="clear" w:color="auto" w:fill="FFFFFF"/>
              </w:rPr>
            </w:pPr>
            <w:r w:rsidRPr="00F04596">
              <w:rPr>
                <w:b/>
                <w:bCs/>
                <w:shd w:val="clear" w:color="auto" w:fill="FFFFFF"/>
              </w:rPr>
              <w:t xml:space="preserve">Puikiai </w:t>
            </w:r>
          </w:p>
          <w:p w:rsidR="0004310B" w:rsidRPr="00F04596" w:rsidRDefault="0004310B" w:rsidP="0004310B">
            <w:pPr>
              <w:spacing w:line="240"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1431"/>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5. Išpilstyti ir perkrauti išfasuotus į smulkią tarą naftos produktus ir alternatyviuosius degalus.</w:t>
            </w:r>
          </w:p>
        </w:tc>
        <w:tc>
          <w:tcPr>
            <w:tcW w:w="2213" w:type="pct"/>
            <w:tcBorders>
              <w:top w:val="single" w:sz="4" w:space="0" w:color="000000"/>
              <w:left w:val="single" w:sz="4" w:space="0" w:color="000000"/>
              <w:bottom w:val="single" w:sz="4" w:space="0" w:color="000000"/>
            </w:tcBorders>
            <w:shd w:val="clear" w:color="auto" w:fill="FFFFFF"/>
          </w:tcPr>
          <w:p w:rsidR="0004310B" w:rsidRPr="00F04596" w:rsidRDefault="0004310B" w:rsidP="0004310B">
            <w:pPr>
              <w:tabs>
                <w:tab w:val="left" w:pos="232"/>
                <w:tab w:val="left" w:pos="657"/>
              </w:tabs>
              <w:snapToGrid w:val="0"/>
              <w:spacing w:line="240" w:lineRule="auto"/>
              <w:ind w:left="-51"/>
              <w:rPr>
                <w:bCs/>
                <w:i/>
                <w:lang w:val="lt-LT"/>
              </w:rPr>
            </w:pPr>
            <w:r w:rsidRPr="00F04596">
              <w:rPr>
                <w:b/>
                <w:bCs/>
                <w:lang w:val="lt-LT"/>
              </w:rPr>
              <w:t>Tema.</w:t>
            </w:r>
            <w:r w:rsidRPr="00F04596">
              <w:rPr>
                <w:b/>
                <w:lang w:val="lt-LT"/>
              </w:rPr>
              <w:t xml:space="preserve"> Naftos produktų, išfasuotų smulkioje taroje pilstymas ir krova.</w:t>
            </w:r>
          </w:p>
          <w:p w:rsidR="0004310B" w:rsidRPr="00F04596" w:rsidRDefault="0004310B" w:rsidP="0004310B">
            <w:pPr>
              <w:snapToGrid w:val="0"/>
              <w:spacing w:line="240" w:lineRule="auto"/>
              <w:rPr>
                <w:bCs/>
                <w:lang w:val="lt-LT"/>
              </w:rPr>
            </w:pPr>
            <w:r w:rsidRPr="00F04596">
              <w:rPr>
                <w:bCs/>
                <w:i/>
                <w:lang w:val="lt-LT"/>
              </w:rPr>
              <w:t>Užduotys:</w:t>
            </w:r>
          </w:p>
          <w:p w:rsidR="0004310B" w:rsidRPr="00F04596" w:rsidRDefault="0004310B" w:rsidP="0004310B">
            <w:pPr>
              <w:tabs>
                <w:tab w:val="left" w:pos="581"/>
              </w:tabs>
              <w:snapToGrid w:val="0"/>
              <w:spacing w:line="240" w:lineRule="auto"/>
              <w:rPr>
                <w:bCs/>
                <w:lang w:val="lt-LT"/>
              </w:rPr>
            </w:pPr>
            <w:r w:rsidRPr="00F04596">
              <w:rPr>
                <w:bCs/>
                <w:lang w:val="lt-LT"/>
              </w:rPr>
              <w:t>Išvardinti reikalavimus kraunant išfasuotus į smulkią tarą naftos produktus ir alternatyviuosius degalus.</w:t>
            </w:r>
          </w:p>
          <w:p w:rsidR="0004310B" w:rsidRPr="00F04596" w:rsidRDefault="0004310B" w:rsidP="0004310B">
            <w:pPr>
              <w:tabs>
                <w:tab w:val="left" w:pos="581"/>
                <w:tab w:val="left" w:pos="941"/>
              </w:tabs>
              <w:snapToGrid w:val="0"/>
              <w:spacing w:line="240" w:lineRule="auto"/>
              <w:rPr>
                <w:bCs/>
                <w:lang w:val="lt-LT"/>
              </w:rPr>
            </w:pPr>
            <w:r w:rsidRPr="00F04596">
              <w:rPr>
                <w:bCs/>
                <w:lang w:val="lt-LT"/>
              </w:rPr>
              <w:t>Apsilankyti darbo vietoje ir  susipažinti su naftos produktų krova.</w:t>
            </w:r>
          </w:p>
          <w:p w:rsidR="0004310B" w:rsidRPr="00F04596" w:rsidRDefault="0004310B" w:rsidP="0004310B">
            <w:pPr>
              <w:spacing w:line="240" w:lineRule="auto"/>
              <w:rPr>
                <w:b/>
                <w:bCs/>
                <w:shd w:val="clear" w:color="auto" w:fill="FFFFFF"/>
                <w:lang w:val="lt-LT"/>
              </w:rPr>
            </w:pPr>
            <w:r w:rsidRPr="00F04596">
              <w:rPr>
                <w:bCs/>
                <w:lang w:val="lt-LT"/>
              </w:rPr>
              <w:t>Paaiškinti naftos produktų fasavimo ir krovos ypatumus.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išpilstymą ir perkrovimą </w:t>
            </w:r>
            <w:r w:rsidRPr="00F04596">
              <w:t>išfasuotų į smulkią tarą naftos produktų ir alternatyviųjų degalų</w:t>
            </w:r>
            <w:r w:rsidRPr="00F04596">
              <w:rPr>
                <w:shd w:val="clear" w:color="auto" w:fill="FFFFFF"/>
              </w:rPr>
              <w:t>.</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rPr>
            </w:pPr>
            <w:r w:rsidRPr="00F04596">
              <w:t xml:space="preserve">Per nurodytą laiką gerai atlieka užduotis. Į papildomus klausimus atsako teisingai. </w:t>
            </w:r>
          </w:p>
          <w:p w:rsidR="0004310B" w:rsidRPr="00F04596" w:rsidRDefault="0004310B" w:rsidP="0004310B">
            <w:pPr>
              <w:spacing w:line="240" w:lineRule="auto"/>
              <w:rPr>
                <w:rFonts w:eastAsia="Calibri"/>
                <w:color w:val="000000"/>
                <w:lang w:val="lt-LT"/>
              </w:rPr>
            </w:pPr>
            <w:r w:rsidRPr="00F04596">
              <w:rPr>
                <w:b/>
                <w:lang w:val="lt-LT"/>
              </w:rPr>
              <w:t>Puikiai</w:t>
            </w:r>
            <w:r w:rsidRPr="00F04596">
              <w:rPr>
                <w:lang w:val="lt-LT"/>
              </w:rPr>
              <w:t xml:space="preserve"> </w:t>
            </w:r>
          </w:p>
          <w:p w:rsidR="0004310B" w:rsidRPr="00F04596" w:rsidRDefault="0004310B" w:rsidP="0004310B">
            <w:pPr>
              <w:pStyle w:val="Betarp"/>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850"/>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 xml:space="preserve">6. Išmanyti netekčių mažinimo būdus kraunant naftos, naftos produktų ir alternatyviųjų degalų krovos metu. </w:t>
            </w:r>
          </w:p>
        </w:tc>
        <w:tc>
          <w:tcPr>
            <w:tcW w:w="2213" w:type="pct"/>
            <w:tcBorders>
              <w:top w:val="single" w:sz="4" w:space="0" w:color="000000"/>
              <w:left w:val="single" w:sz="4" w:space="0" w:color="000000"/>
              <w:bottom w:val="single" w:sz="4" w:space="0" w:color="000000"/>
            </w:tcBorders>
            <w:shd w:val="clear" w:color="auto" w:fill="FFFFFF"/>
          </w:tcPr>
          <w:p w:rsidR="0004310B" w:rsidRPr="00F04596" w:rsidRDefault="0004310B" w:rsidP="0004310B">
            <w:pPr>
              <w:tabs>
                <w:tab w:val="left" w:pos="232"/>
                <w:tab w:val="left" w:pos="657"/>
              </w:tabs>
              <w:snapToGrid w:val="0"/>
              <w:spacing w:line="240" w:lineRule="auto"/>
              <w:ind w:left="-51"/>
              <w:rPr>
                <w:b/>
                <w:bCs/>
                <w:lang w:val="lt-LT"/>
              </w:rPr>
            </w:pPr>
            <w:r w:rsidRPr="00F04596">
              <w:rPr>
                <w:b/>
                <w:bCs/>
                <w:lang w:val="lt-LT"/>
              </w:rPr>
              <w:t>Tema. Netekčių mažinimo būdai kraunant naftą, naftos produktus ir alternatyviuosius degalus krovos metu.</w:t>
            </w:r>
          </w:p>
          <w:p w:rsidR="0004310B" w:rsidRPr="00F04596" w:rsidRDefault="0004310B" w:rsidP="0004310B">
            <w:pPr>
              <w:spacing w:line="240" w:lineRule="auto"/>
              <w:rPr>
                <w:bCs/>
                <w:lang w:val="lt-LT"/>
              </w:rPr>
            </w:pPr>
            <w:r w:rsidRPr="00F04596">
              <w:rPr>
                <w:i/>
                <w:lang w:val="lt-LT"/>
              </w:rPr>
              <w:t>Užduotys:</w:t>
            </w:r>
          </w:p>
          <w:p w:rsidR="0004310B" w:rsidRPr="00F04596" w:rsidRDefault="0004310B" w:rsidP="0004310B">
            <w:pPr>
              <w:spacing w:line="240" w:lineRule="auto"/>
              <w:rPr>
                <w:bCs/>
                <w:lang w:val="lt-LT"/>
              </w:rPr>
            </w:pPr>
            <w:r w:rsidRPr="00F04596">
              <w:rPr>
                <w:bCs/>
                <w:lang w:val="lt-LT"/>
              </w:rPr>
              <w:t>Paaiškinti netekčių susidarymo priežastis krovos metu.</w:t>
            </w:r>
          </w:p>
          <w:p w:rsidR="0004310B" w:rsidRPr="00F04596" w:rsidRDefault="0004310B" w:rsidP="0004310B">
            <w:pPr>
              <w:spacing w:line="240" w:lineRule="auto"/>
              <w:rPr>
                <w:bCs/>
                <w:lang w:val="lt-LT"/>
              </w:rPr>
            </w:pPr>
            <w:r w:rsidRPr="00F04596">
              <w:rPr>
                <w:bCs/>
                <w:lang w:val="lt-LT"/>
              </w:rPr>
              <w:t>Aprašyti galimus netekčių mažinimo krovos metu būdus.</w:t>
            </w:r>
          </w:p>
          <w:p w:rsidR="0004310B" w:rsidRPr="00F04596" w:rsidRDefault="0004310B" w:rsidP="0004310B">
            <w:pPr>
              <w:spacing w:line="240" w:lineRule="auto"/>
              <w:rPr>
                <w:bCs/>
                <w:lang w:val="lt-LT"/>
              </w:rPr>
            </w:pPr>
            <w:r w:rsidRPr="00F04596">
              <w:rPr>
                <w:bCs/>
                <w:lang w:val="lt-LT"/>
              </w:rPr>
              <w:t>Apskaičiuoti naftos, naftos produktų ir alternatyviųjų degalų netektis krovos metu.</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netekčių krovos metu mažinimo būdus </w:t>
            </w:r>
            <w:r w:rsidRPr="00F04596">
              <w:t>kraunant naftą, naftos produktus ir alternatyviuosius degalus.</w:t>
            </w:r>
            <w:r w:rsidRPr="00F04596">
              <w:rPr>
                <w:shd w:val="clear" w:color="auto" w:fill="FFFFFF"/>
              </w:rPr>
              <w:t xml:space="preserve">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rPr>
            </w:pPr>
            <w:r w:rsidRPr="00F04596">
              <w:t xml:space="preserve">Per nurodytą laiką gerai atlieka užduotis. Į papildomus klausimus atsako teisingai. </w:t>
            </w:r>
          </w:p>
          <w:p w:rsidR="0004310B" w:rsidRPr="00F04596" w:rsidRDefault="0004310B" w:rsidP="0004310B">
            <w:pPr>
              <w:spacing w:line="240" w:lineRule="auto"/>
              <w:rPr>
                <w:shd w:val="clear" w:color="auto" w:fill="FFFFFF"/>
                <w:lang w:val="lt-LT"/>
              </w:rPr>
            </w:pPr>
            <w:r w:rsidRPr="00F04596">
              <w:rPr>
                <w:b/>
                <w:lang w:val="lt-LT"/>
              </w:rPr>
              <w:t>Puikiai</w:t>
            </w:r>
            <w:r w:rsidRPr="00F04596">
              <w:rPr>
                <w:lang w:val="lt-LT"/>
              </w:rPr>
              <w:t xml:space="preserve"> </w:t>
            </w:r>
          </w:p>
          <w:p w:rsidR="0004310B" w:rsidRPr="00F04596" w:rsidRDefault="0004310B" w:rsidP="0004310B">
            <w:pPr>
              <w:spacing w:line="240"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1764"/>
        </w:trPr>
        <w:tc>
          <w:tcPr>
            <w:tcW w:w="1188" w:type="pct"/>
            <w:tcBorders>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 xml:space="preserve">7. Tvarkyti naftos, naftos produktų ir alternatyviųjų degalų važtos dokumentus.   </w:t>
            </w:r>
          </w:p>
        </w:tc>
        <w:tc>
          <w:tcPr>
            <w:tcW w:w="2213" w:type="pct"/>
            <w:tcBorders>
              <w:left w:val="single" w:sz="4" w:space="0" w:color="000000"/>
              <w:bottom w:val="single" w:sz="4" w:space="0" w:color="000000"/>
            </w:tcBorders>
            <w:shd w:val="clear" w:color="auto" w:fill="auto"/>
          </w:tcPr>
          <w:p w:rsidR="0004310B" w:rsidRPr="00F04596" w:rsidRDefault="0004310B" w:rsidP="0004310B">
            <w:pPr>
              <w:tabs>
                <w:tab w:val="left" w:pos="516"/>
              </w:tabs>
              <w:snapToGrid w:val="0"/>
              <w:spacing w:line="240" w:lineRule="auto"/>
              <w:ind w:left="-51"/>
              <w:rPr>
                <w:lang w:val="lt-LT"/>
              </w:rPr>
            </w:pPr>
            <w:r w:rsidRPr="00F04596">
              <w:rPr>
                <w:b/>
                <w:bCs/>
                <w:lang w:val="lt-LT"/>
              </w:rPr>
              <w:t xml:space="preserve">Tema. </w:t>
            </w:r>
            <w:r w:rsidRPr="00F04596">
              <w:rPr>
                <w:b/>
                <w:lang w:val="lt-LT"/>
              </w:rPr>
              <w:t xml:space="preserve">Naftos, naftos produktų ir alternatyviųjų degalų važtos dokumentų tvarkymas.         </w:t>
            </w:r>
            <w:r w:rsidRPr="00F04596">
              <w:rPr>
                <w:lang w:val="lt-LT"/>
              </w:rPr>
              <w:t xml:space="preserve">                                           </w:t>
            </w:r>
            <w:r w:rsidRPr="00F04596">
              <w:rPr>
                <w:i/>
                <w:lang w:val="lt-LT"/>
              </w:rPr>
              <w:t>Užduotys:</w:t>
            </w:r>
          </w:p>
          <w:p w:rsidR="0004310B" w:rsidRPr="00F04596" w:rsidRDefault="0004310B" w:rsidP="0004310B">
            <w:pPr>
              <w:snapToGrid w:val="0"/>
              <w:spacing w:line="240" w:lineRule="auto"/>
              <w:ind w:left="-51"/>
              <w:rPr>
                <w:lang w:val="lt-LT"/>
              </w:rPr>
            </w:pPr>
            <w:r w:rsidRPr="00F04596">
              <w:rPr>
                <w:lang w:val="lt-LT"/>
              </w:rPr>
              <w:t>Išmanyti važtos dokumentus, jų pildymą ir saugojimą.</w:t>
            </w:r>
          </w:p>
          <w:p w:rsidR="0004310B" w:rsidRPr="00F04596" w:rsidRDefault="0004310B" w:rsidP="0004310B">
            <w:pPr>
              <w:snapToGrid w:val="0"/>
              <w:spacing w:line="240" w:lineRule="auto"/>
              <w:ind w:left="-51"/>
              <w:rPr>
                <w:b/>
                <w:bCs/>
                <w:shd w:val="clear" w:color="auto" w:fill="FFFFFF"/>
                <w:lang w:val="lt-LT"/>
              </w:rPr>
            </w:pPr>
            <w:r w:rsidRPr="00F04596">
              <w:rPr>
                <w:lang w:val="lt-LT"/>
              </w:rPr>
              <w:t>Užpildyti konkretaus produkto  važtos dokumentus.</w:t>
            </w:r>
          </w:p>
        </w:tc>
        <w:tc>
          <w:tcPr>
            <w:tcW w:w="1599" w:type="pct"/>
            <w:tcBorders>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w:t>
            </w:r>
            <w:r w:rsidRPr="00F04596">
              <w:t xml:space="preserve">naftos, naftos produktų ir alternatyviųjų degalų važtos dokumentų tvarkymą.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rPr>
            </w:pPr>
            <w:r w:rsidRPr="00F04596">
              <w:t xml:space="preserve">Per nurodytą laiką gerai atlieka užduotis. Į papildomus klausimus atsako teisingai. </w:t>
            </w:r>
          </w:p>
          <w:p w:rsidR="0004310B" w:rsidRPr="00F04596" w:rsidRDefault="0004310B" w:rsidP="0004310B">
            <w:pPr>
              <w:spacing w:line="240" w:lineRule="auto"/>
              <w:rPr>
                <w:shd w:val="clear" w:color="auto" w:fill="FFFFFF"/>
                <w:lang w:val="lt-LT"/>
              </w:rPr>
            </w:pPr>
            <w:r w:rsidRPr="00F04596">
              <w:rPr>
                <w:b/>
                <w:lang w:val="lt-LT"/>
              </w:rPr>
              <w:t>Puikiai</w:t>
            </w:r>
            <w:r w:rsidRPr="00F04596">
              <w:rPr>
                <w:lang w:val="lt-LT"/>
              </w:rPr>
              <w:t xml:space="preserve"> </w:t>
            </w:r>
          </w:p>
          <w:p w:rsidR="0004310B" w:rsidRPr="00F04596" w:rsidRDefault="0004310B" w:rsidP="0004310B">
            <w:pPr>
              <w:pStyle w:val="Default"/>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04310B" w:rsidRPr="00F04596" w:rsidTr="00840F4D">
        <w:trPr>
          <w:trHeight w:val="1764"/>
        </w:trPr>
        <w:tc>
          <w:tcPr>
            <w:tcW w:w="1188" w:type="pct"/>
            <w:tcBorders>
              <w:left w:val="single" w:sz="4" w:space="0" w:color="000000"/>
              <w:bottom w:val="single" w:sz="4" w:space="0" w:color="000000"/>
            </w:tcBorders>
            <w:shd w:val="clear" w:color="auto" w:fill="auto"/>
          </w:tcPr>
          <w:p w:rsidR="0004310B" w:rsidRPr="00F04596" w:rsidRDefault="0004310B" w:rsidP="0004310B">
            <w:pPr>
              <w:tabs>
                <w:tab w:val="left" w:pos="362"/>
              </w:tabs>
              <w:spacing w:line="240" w:lineRule="auto"/>
              <w:ind w:left="-79"/>
              <w:rPr>
                <w:lang w:val="lt-LT"/>
              </w:rPr>
            </w:pPr>
            <w:r w:rsidRPr="00F04596">
              <w:rPr>
                <w:lang w:val="lt-LT"/>
              </w:rPr>
              <w:t xml:space="preserve">8. Taikyti darbų saugos gaisrinės saugos, elektrosaugos, aplinkosaugos teisės aktų reikalavimus vykdant naftos ir naftos produktų ir alternatyviųjų degalų krovos darbus.  </w:t>
            </w:r>
          </w:p>
        </w:tc>
        <w:tc>
          <w:tcPr>
            <w:tcW w:w="2213" w:type="pct"/>
            <w:tcBorders>
              <w:left w:val="single" w:sz="4" w:space="0" w:color="000000"/>
              <w:bottom w:val="single" w:sz="4" w:space="0" w:color="000000"/>
            </w:tcBorders>
            <w:shd w:val="clear" w:color="auto" w:fill="auto"/>
          </w:tcPr>
          <w:p w:rsidR="0004310B" w:rsidRPr="00F04596" w:rsidRDefault="0004310B" w:rsidP="0004310B">
            <w:pPr>
              <w:tabs>
                <w:tab w:val="left" w:pos="374"/>
              </w:tabs>
              <w:snapToGrid w:val="0"/>
              <w:spacing w:line="240" w:lineRule="auto"/>
              <w:ind w:left="-51"/>
              <w:rPr>
                <w:bCs/>
                <w:i/>
                <w:lang w:val="lt-LT"/>
              </w:rPr>
            </w:pPr>
            <w:r w:rsidRPr="00F04596">
              <w:rPr>
                <w:b/>
                <w:lang w:val="lt-LT"/>
              </w:rPr>
              <w:t>Tema</w:t>
            </w:r>
            <w:r w:rsidRPr="00F04596">
              <w:rPr>
                <w:lang w:val="lt-LT"/>
              </w:rPr>
              <w:t xml:space="preserve">. </w:t>
            </w:r>
            <w:r w:rsidRPr="00F04596">
              <w:rPr>
                <w:b/>
                <w:lang w:val="lt-LT"/>
              </w:rPr>
              <w:t>Darbų saugos, elektrosaugos ir gaisrinės saugos teisės aktų taikymas vykdant naftos, naftos produktų ir alternatyviųjų degalų  krovos darbus.</w:t>
            </w:r>
          </w:p>
          <w:p w:rsidR="0004310B" w:rsidRPr="00F04596" w:rsidRDefault="0004310B" w:rsidP="0004310B">
            <w:pPr>
              <w:snapToGrid w:val="0"/>
              <w:spacing w:line="240" w:lineRule="auto"/>
              <w:rPr>
                <w:bCs/>
                <w:lang w:val="lt-LT"/>
              </w:rPr>
            </w:pPr>
            <w:r w:rsidRPr="00F04596">
              <w:rPr>
                <w:bCs/>
                <w:i/>
                <w:lang w:val="lt-LT"/>
              </w:rPr>
              <w:t>Užduotys:</w:t>
            </w:r>
          </w:p>
          <w:p w:rsidR="0004310B" w:rsidRPr="00F04596" w:rsidRDefault="0004310B" w:rsidP="0004310B">
            <w:pPr>
              <w:snapToGrid w:val="0"/>
              <w:spacing w:line="240" w:lineRule="auto"/>
              <w:ind w:left="-51"/>
              <w:rPr>
                <w:lang w:val="lt-LT"/>
              </w:rPr>
            </w:pPr>
            <w:r w:rsidRPr="00F04596">
              <w:rPr>
                <w:bCs/>
                <w:lang w:val="lt-LT"/>
              </w:rPr>
              <w:t xml:space="preserve">Aprašyti </w:t>
            </w:r>
            <w:r w:rsidRPr="00F04596">
              <w:rPr>
                <w:lang w:val="lt-LT"/>
              </w:rPr>
              <w:t>pagrindinius norminių ir lokalinių darbų saugos, gaisrinės saugos, elektrosaugos, aplinkosaugos teisės aktų reikalavimus vykdant naftos ir naftos produktų krovos darbus.</w:t>
            </w:r>
          </w:p>
          <w:p w:rsidR="0004310B" w:rsidRPr="00F04596" w:rsidRDefault="0004310B" w:rsidP="0004310B">
            <w:pPr>
              <w:snapToGrid w:val="0"/>
              <w:spacing w:line="240" w:lineRule="auto"/>
              <w:ind w:left="-51"/>
              <w:rPr>
                <w:lang w:val="lt-LT"/>
              </w:rPr>
            </w:pPr>
            <w:r w:rsidRPr="00F04596">
              <w:rPr>
                <w:lang w:val="lt-LT"/>
              </w:rPr>
              <w:t>Dirbant grupėse aptarti reikalavimus, keliamus krovos įrangai ir jos techninei priežiūrai.</w:t>
            </w:r>
          </w:p>
          <w:p w:rsidR="0004310B" w:rsidRPr="00F04596" w:rsidRDefault="0004310B" w:rsidP="0004310B">
            <w:pPr>
              <w:snapToGrid w:val="0"/>
              <w:spacing w:line="240" w:lineRule="auto"/>
              <w:ind w:left="-51"/>
              <w:rPr>
                <w:b/>
                <w:bCs/>
                <w:shd w:val="clear" w:color="auto" w:fill="FFFFFF"/>
                <w:lang w:val="lt-LT"/>
              </w:rPr>
            </w:pPr>
            <w:r w:rsidRPr="00F04596">
              <w:rPr>
                <w:lang w:val="lt-LT"/>
              </w:rPr>
              <w:t>Aprašyti kolektyvines ir asmenines apsaugos priemones naudojamas vykdant naftos ir naftos produktų krovos darbus.</w:t>
            </w:r>
          </w:p>
        </w:tc>
        <w:tc>
          <w:tcPr>
            <w:tcW w:w="1599" w:type="pct"/>
            <w:tcBorders>
              <w:left w:val="single" w:sz="4" w:space="0" w:color="000000"/>
              <w:bottom w:val="single" w:sz="4" w:space="0" w:color="000000"/>
              <w:right w:val="single" w:sz="4" w:space="0" w:color="000000"/>
            </w:tcBorders>
            <w:shd w:val="clear" w:color="auto" w:fill="auto"/>
          </w:tcPr>
          <w:p w:rsidR="0004310B" w:rsidRPr="00F04596" w:rsidRDefault="0004310B" w:rsidP="0004310B">
            <w:pPr>
              <w:pStyle w:val="Default"/>
            </w:pPr>
            <w:r w:rsidRPr="00F04596">
              <w:rPr>
                <w:b/>
                <w:bCs/>
                <w:shd w:val="clear" w:color="auto" w:fill="FFFFFF"/>
              </w:rPr>
              <w:t xml:space="preserve">Patenkinamai </w:t>
            </w:r>
          </w:p>
          <w:p w:rsidR="0004310B" w:rsidRPr="00F04596" w:rsidRDefault="0004310B" w:rsidP="0004310B">
            <w:pPr>
              <w:pStyle w:val="Default"/>
              <w:rPr>
                <w:b/>
                <w:bCs/>
              </w:rPr>
            </w:pPr>
            <w:r w:rsidRPr="00F04596">
              <w:t xml:space="preserve">Per nurodytą laiką, naudodamas mokomąją medžiagą, </w:t>
            </w:r>
            <w:r w:rsidRPr="00F04596">
              <w:rPr>
                <w:bCs/>
                <w:shd w:val="clear" w:color="auto" w:fill="FFFFFF"/>
              </w:rPr>
              <w:t xml:space="preserve">atlieka užduotis apie </w:t>
            </w:r>
            <w:r w:rsidRPr="00F04596">
              <w:t>saugos ir sveikatos, elektrosaugos, gaisrinės saugos, aplinkosaugos  reikalavimus vykdant naftos ir naftos produktų ir alternatyviųjų degalų krovos darbus</w:t>
            </w:r>
            <w:r w:rsidRPr="00F04596">
              <w:rPr>
                <w:shd w:val="clear" w:color="auto" w:fill="FFFFFF"/>
              </w:rPr>
              <w:t xml:space="preserve">. </w:t>
            </w:r>
          </w:p>
          <w:p w:rsidR="0004310B" w:rsidRPr="00F04596" w:rsidRDefault="0004310B" w:rsidP="0004310B">
            <w:pPr>
              <w:pStyle w:val="Default"/>
            </w:pPr>
            <w:r w:rsidRPr="00F04596">
              <w:rPr>
                <w:b/>
                <w:bCs/>
              </w:rPr>
              <w:t xml:space="preserve">Gerai </w:t>
            </w:r>
          </w:p>
          <w:p w:rsidR="0004310B" w:rsidRPr="00F04596" w:rsidRDefault="0004310B" w:rsidP="0004310B">
            <w:pPr>
              <w:pStyle w:val="Default"/>
              <w:rPr>
                <w:b/>
                <w:bCs/>
                <w:shd w:val="clear" w:color="auto" w:fill="FFFFFF"/>
              </w:rPr>
            </w:pPr>
            <w:r w:rsidRPr="00F04596">
              <w:t xml:space="preserve">Per nurodytą laiką gerai atlieka užduotis. Į papildomus klausimus atsako teisingai. </w:t>
            </w:r>
          </w:p>
          <w:p w:rsidR="0004310B" w:rsidRPr="00F04596" w:rsidRDefault="0004310B" w:rsidP="0004310B">
            <w:pPr>
              <w:pStyle w:val="Default"/>
              <w:rPr>
                <w:shd w:val="clear" w:color="auto" w:fill="FFFFFF"/>
              </w:rPr>
            </w:pPr>
            <w:r w:rsidRPr="00F04596">
              <w:rPr>
                <w:b/>
                <w:bCs/>
                <w:shd w:val="clear" w:color="auto" w:fill="FFFFFF"/>
              </w:rPr>
              <w:t xml:space="preserve">Puikiai </w:t>
            </w:r>
          </w:p>
          <w:p w:rsidR="0004310B" w:rsidRPr="00F04596" w:rsidRDefault="0004310B" w:rsidP="0004310B">
            <w:pPr>
              <w:spacing w:line="240"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04310B" w:rsidRPr="00F04596" w:rsidTr="00840F4D">
        <w:trPr>
          <w:trHeight w:val="363"/>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840F4D">
            <w:pPr>
              <w:pStyle w:val="TableParagraph"/>
            </w:pPr>
            <w:r w:rsidRPr="00F04596">
              <w:t>Reikalavimai materialiesiems ištekliams</w:t>
            </w:r>
          </w:p>
        </w:tc>
        <w:tc>
          <w:tcPr>
            <w:tcW w:w="3812" w:type="pct"/>
            <w:gridSpan w:val="2"/>
            <w:tcBorders>
              <w:top w:val="single" w:sz="4" w:space="0" w:color="000000"/>
              <w:left w:val="single" w:sz="4" w:space="0" w:color="000000"/>
              <w:right w:val="single" w:sz="4" w:space="0" w:color="000000"/>
            </w:tcBorders>
            <w:shd w:val="clear" w:color="auto" w:fill="FFFFFF"/>
          </w:tcPr>
          <w:p w:rsidR="0004310B" w:rsidRPr="00F04596" w:rsidRDefault="0004310B" w:rsidP="0004310B">
            <w:pPr>
              <w:jc w:val="both"/>
              <w:rPr>
                <w:lang w:val="lt-LT"/>
              </w:rPr>
            </w:pPr>
            <w:r w:rsidRPr="00F04596">
              <w:rPr>
                <w:b/>
                <w:lang w:val="lt-LT"/>
              </w:rPr>
              <w:t xml:space="preserve">Mokymo/si medžiaga: </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jc w:val="both"/>
              <w:rPr>
                <w:lang w:val="lt-LT"/>
              </w:rPr>
            </w:pPr>
            <w:r w:rsidRPr="00F04596">
              <w:rPr>
                <w:lang w:val="lt-LT"/>
              </w:rPr>
              <w:t>Lietuvos Respublikos norminiai teisės aktai, reglamentuojantys naftos ir naftos produktų krovos darbų technologiją, saugų darbų atlikimą, gaisrinės saugos ir aplinkosaugos reikalavimus;</w:t>
            </w:r>
          </w:p>
          <w:p w:rsidR="0004310B" w:rsidRPr="00F04596" w:rsidRDefault="0004310B" w:rsidP="00CB4ACD">
            <w:pPr>
              <w:widowControl/>
              <w:numPr>
                <w:ilvl w:val="1"/>
                <w:numId w:val="66"/>
              </w:numPr>
              <w:tabs>
                <w:tab w:val="clear" w:pos="360"/>
                <w:tab w:val="left" w:pos="0"/>
                <w:tab w:val="left" w:pos="344"/>
                <w:tab w:val="num" w:pos="1440"/>
              </w:tabs>
              <w:suppressAutoHyphens/>
              <w:spacing w:line="240" w:lineRule="auto"/>
              <w:ind w:left="58"/>
              <w:jc w:val="both"/>
              <w:rPr>
                <w:lang w:val="lt-LT"/>
              </w:rPr>
            </w:pPr>
            <w:r w:rsidRPr="00F04596">
              <w:rPr>
                <w:lang w:val="lt-LT"/>
              </w:rPr>
              <w:t>Technologiniai tipiniai aprašai, instrukcijos.</w:t>
            </w:r>
          </w:p>
          <w:p w:rsidR="0004310B" w:rsidRPr="00F04596" w:rsidRDefault="0004310B" w:rsidP="0004310B">
            <w:pPr>
              <w:rPr>
                <w:lang w:val="lt-LT"/>
              </w:rPr>
            </w:pPr>
            <w:r w:rsidRPr="00F04596">
              <w:rPr>
                <w:b/>
                <w:bCs/>
                <w:lang w:val="lt-LT"/>
              </w:rPr>
              <w:t>Mokymo/si priemonės:</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kolektyvinės ir asmeninės apsaugos priemonės;</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taros ir ženklų pavyzdžiai;</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04310B" w:rsidRPr="00F04596" w:rsidRDefault="0004310B" w:rsidP="00CB4ACD">
            <w:pPr>
              <w:widowControl/>
              <w:numPr>
                <w:ilvl w:val="1"/>
                <w:numId w:val="66"/>
              </w:numPr>
              <w:tabs>
                <w:tab w:val="clear" w:pos="360"/>
                <w:tab w:val="left" w:pos="0"/>
                <w:tab w:val="left" w:pos="344"/>
                <w:tab w:val="num" w:pos="1440"/>
              </w:tabs>
              <w:suppressAutoHyphens/>
              <w:spacing w:line="240" w:lineRule="auto"/>
              <w:ind w:left="58"/>
              <w:rPr>
                <w:lang w:val="lt-LT"/>
              </w:rPr>
            </w:pPr>
            <w:r w:rsidRPr="00F04596">
              <w:rPr>
                <w:lang w:val="lt-LT"/>
              </w:rPr>
              <w:t>teorinių ir praktinių užduočių mokinio sąsiuvinis.</w:t>
            </w:r>
          </w:p>
          <w:p w:rsidR="0004310B" w:rsidRPr="00F04596" w:rsidRDefault="0004310B" w:rsidP="0004310B">
            <w:pPr>
              <w:rPr>
                <w:lang w:val="lt-LT"/>
              </w:rPr>
            </w:pPr>
            <w:r w:rsidRPr="00F04596">
              <w:rPr>
                <w:b/>
                <w:bCs/>
                <w:lang w:val="lt-LT"/>
              </w:rPr>
              <w:t xml:space="preserve">Kiti ištekliai: </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kompiuterių klasė su interneto prieiga;</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multimedia;</w:t>
            </w:r>
          </w:p>
          <w:p w:rsidR="0004310B" w:rsidRPr="00F04596" w:rsidRDefault="0004310B"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magnetinė lenta.</w:t>
            </w:r>
          </w:p>
        </w:tc>
      </w:tr>
      <w:tr w:rsidR="0004310B" w:rsidRPr="00F04596" w:rsidTr="00840F4D">
        <w:trPr>
          <w:trHeight w:val="70"/>
        </w:trPr>
        <w:tc>
          <w:tcPr>
            <w:tcW w:w="1188" w:type="pct"/>
            <w:tcBorders>
              <w:top w:val="single" w:sz="4" w:space="0" w:color="000000"/>
              <w:left w:val="single" w:sz="4" w:space="0" w:color="000000"/>
              <w:bottom w:val="single" w:sz="4" w:space="0" w:color="000000"/>
            </w:tcBorders>
            <w:shd w:val="clear" w:color="auto" w:fill="auto"/>
          </w:tcPr>
          <w:p w:rsidR="0004310B" w:rsidRPr="00F04596" w:rsidRDefault="0004310B" w:rsidP="00840F4D">
            <w:pPr>
              <w:pStyle w:val="TableParagraph"/>
            </w:pPr>
            <w:r w:rsidRPr="00F04596">
              <w:t>Reikalavimai mokytojo dalykiniam pasirengimui (dalykinei kvalifikacijai)</w:t>
            </w:r>
          </w:p>
        </w:tc>
        <w:tc>
          <w:tcPr>
            <w:tcW w:w="3812" w:type="pct"/>
            <w:gridSpan w:val="2"/>
            <w:tcBorders>
              <w:top w:val="single" w:sz="4" w:space="0" w:color="auto"/>
              <w:left w:val="single" w:sz="4" w:space="0" w:color="000000"/>
              <w:bottom w:val="single" w:sz="4" w:space="0" w:color="auto"/>
              <w:right w:val="single" w:sz="4" w:space="0" w:color="000000"/>
            </w:tcBorders>
            <w:shd w:val="clear" w:color="auto" w:fill="auto"/>
          </w:tcPr>
          <w:p w:rsidR="0004310B" w:rsidRPr="00F04596" w:rsidRDefault="0004310B" w:rsidP="0004310B">
            <w:pPr>
              <w:spacing w:line="240" w:lineRule="auto"/>
              <w:jc w:val="both"/>
              <w:rPr>
                <w:lang w:val="lt-LT"/>
              </w:rPr>
            </w:pPr>
            <w:r w:rsidRPr="00F04596">
              <w:rPr>
                <w:lang w:val="lt-LT"/>
              </w:rPr>
              <w:t>Modulį gali vesti mokytojas, turintis:</w:t>
            </w:r>
          </w:p>
          <w:p w:rsidR="0004310B" w:rsidRPr="00F04596" w:rsidRDefault="0004310B" w:rsidP="0004310B">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310B" w:rsidRPr="00F04596" w:rsidRDefault="0004310B" w:rsidP="00840F4D">
            <w:pPr>
              <w:pStyle w:val="TableParagraph"/>
              <w:rPr>
                <w:highlight w:val="yellow"/>
              </w:rPr>
            </w:pPr>
            <w:r w:rsidRPr="00F04596">
              <w:t>2) chemijos arba technologijos mokslų srities aukštąjį, aukštesnįjį (special vidurinį, įgytą iki 1995 metų) išsilavinimą arba ne mažesnę kaip 3 metų profesinės veiklos patirtį.</w:t>
            </w:r>
          </w:p>
        </w:tc>
      </w:tr>
    </w:tbl>
    <w:p w:rsidR="00FB15CB" w:rsidRPr="00F04596" w:rsidRDefault="00FB15CB" w:rsidP="00263BD9">
      <w:pPr>
        <w:spacing w:line="240" w:lineRule="auto"/>
        <w:jc w:val="center"/>
        <w:rPr>
          <w:rFonts w:eastAsia="Times New Roman" w:cs="Times New Roman"/>
          <w:b/>
          <w:szCs w:val="24"/>
          <w:lang w:val="lt-LT" w:eastAsia="lt-LT"/>
        </w:rPr>
      </w:pPr>
    </w:p>
    <w:p w:rsidR="00FB15CB" w:rsidRPr="00F04596" w:rsidRDefault="00840F4D" w:rsidP="00840F4D">
      <w:pPr>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5.2.11. Modulio pavadinimas - „Nuotekų ir išlakų valdymas“</w:t>
      </w:r>
    </w:p>
    <w:p w:rsidR="00840F4D" w:rsidRPr="00F04596" w:rsidRDefault="00840F4D" w:rsidP="00263BD9">
      <w:pPr>
        <w:spacing w:line="240" w:lineRule="auto"/>
        <w:jc w:val="center"/>
        <w:rPr>
          <w:rFonts w:eastAsia="Times New Roman" w:cs="Times New Roman"/>
          <w:b/>
          <w:szCs w:val="24"/>
          <w:lang w:val="lt-LT" w:eastAsia="lt-LT"/>
        </w:rPr>
      </w:pPr>
    </w:p>
    <w:tbl>
      <w:tblPr>
        <w:tblW w:w="4944" w:type="pct"/>
        <w:tblLook w:val="0000" w:firstRow="0" w:lastRow="0" w:firstColumn="0" w:lastColumn="0" w:noHBand="0" w:noVBand="0"/>
      </w:tblPr>
      <w:tblGrid>
        <w:gridCol w:w="2263"/>
        <w:gridCol w:w="4215"/>
        <w:gridCol w:w="3046"/>
      </w:tblGrid>
      <w:tr w:rsidR="00840F4D" w:rsidRPr="00F04596" w:rsidTr="00840F4D">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br w:type="page"/>
              <w:t>Valstybinis kodas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F04596" w:rsidRDefault="00840F4D" w:rsidP="00840F4D">
            <w:pPr>
              <w:pStyle w:val="TableParagraph"/>
            </w:pPr>
            <w:r w:rsidRPr="00F04596">
              <w:t>4071138</w:t>
            </w:r>
          </w:p>
        </w:tc>
      </w:tr>
      <w:tr w:rsidR="00840F4D" w:rsidRPr="00F04596" w:rsidTr="00840F4D">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t>Modulio LTKS lygis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F04596" w:rsidRDefault="00840F4D" w:rsidP="00840F4D">
            <w:pPr>
              <w:pStyle w:val="TableParagraph"/>
            </w:pPr>
            <w:r w:rsidRPr="00F04596">
              <w:t>IV</w:t>
            </w:r>
          </w:p>
        </w:tc>
      </w:tr>
      <w:tr w:rsidR="00840F4D" w:rsidRPr="00F04596" w:rsidTr="00840F4D">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t>Apimtis mokymosi kreditais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F04596" w:rsidRDefault="00840F4D" w:rsidP="00840F4D">
            <w:pPr>
              <w:pStyle w:val="TableParagraph"/>
            </w:pPr>
            <w:r w:rsidRPr="00F04596">
              <w:t>5 kreditai</w:t>
            </w:r>
          </w:p>
        </w:tc>
      </w:tr>
      <w:tr w:rsidR="00840F4D" w:rsidRPr="00F04596" w:rsidTr="00840F4D">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t>Kompetencijos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F04596" w:rsidRDefault="00840F4D" w:rsidP="00840F4D">
            <w:pPr>
              <w:pStyle w:val="TableParagraph"/>
            </w:pPr>
            <w:r w:rsidRPr="00F04596">
              <w:t>Valdyti nuotekas ir išlakas.</w:t>
            </w:r>
          </w:p>
        </w:tc>
      </w:tr>
      <w:tr w:rsidR="00840F4D" w:rsidRPr="00F04596" w:rsidTr="00840F4D">
        <w:tc>
          <w:tcPr>
            <w:tcW w:w="1188" w:type="pct"/>
            <w:tcBorders>
              <w:top w:val="single" w:sz="4" w:space="0" w:color="000000"/>
              <w:left w:val="single" w:sz="4" w:space="0" w:color="000000"/>
              <w:bottom w:val="single" w:sz="4" w:space="0" w:color="000000"/>
            </w:tcBorders>
            <w:shd w:val="clear" w:color="auto" w:fill="D9D9D9" w:themeFill="background1" w:themeFillShade="D9"/>
          </w:tcPr>
          <w:p w:rsidR="00840F4D" w:rsidRPr="00F04596" w:rsidRDefault="00840F4D" w:rsidP="00840F4D">
            <w:pPr>
              <w:tabs>
                <w:tab w:val="left" w:pos="1288"/>
              </w:tabs>
              <w:spacing w:before="58" w:line="240" w:lineRule="auto"/>
              <w:rPr>
                <w:rFonts w:cs="Times New Roman"/>
                <w:b/>
                <w:lang w:val="lt-LT"/>
              </w:rPr>
            </w:pPr>
            <w:r w:rsidRPr="00F04596">
              <w:rPr>
                <w:lang w:val="lt-LT"/>
              </w:rPr>
              <w:t>Modulio mokymosi rezultatai (išskaidyta kompetencija)</w:t>
            </w:r>
          </w:p>
        </w:tc>
        <w:tc>
          <w:tcPr>
            <w:tcW w:w="2213" w:type="pct"/>
            <w:tcBorders>
              <w:top w:val="single" w:sz="4" w:space="0" w:color="000000"/>
              <w:left w:val="single" w:sz="4" w:space="0" w:color="000000"/>
              <w:bottom w:val="single" w:sz="4" w:space="0" w:color="000000"/>
            </w:tcBorders>
            <w:shd w:val="clear" w:color="auto" w:fill="D9D9D9" w:themeFill="background1" w:themeFillShade="D9"/>
          </w:tcPr>
          <w:p w:rsidR="00840F4D" w:rsidRPr="00F04596" w:rsidRDefault="00840F4D" w:rsidP="00840F4D">
            <w:pPr>
              <w:tabs>
                <w:tab w:val="left" w:pos="1288"/>
              </w:tabs>
              <w:spacing w:before="58" w:line="240" w:lineRule="auto"/>
              <w:rPr>
                <w:rFonts w:cs="Times New Roman"/>
                <w:b/>
                <w:lang w:val="lt-LT"/>
              </w:rPr>
            </w:pPr>
            <w:r w:rsidRPr="00F04596">
              <w:rPr>
                <w:lang w:val="lt-LT"/>
              </w:rPr>
              <w:t>Rekomenduojamas turinys, reikalingas mokymosi rezultatams pasiekti</w:t>
            </w:r>
          </w:p>
        </w:tc>
        <w:tc>
          <w:tcPr>
            <w:tcW w:w="15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0F4D" w:rsidRPr="00F04596" w:rsidRDefault="00840F4D" w:rsidP="00840F4D">
            <w:pPr>
              <w:tabs>
                <w:tab w:val="left" w:pos="1288"/>
              </w:tabs>
              <w:spacing w:before="58" w:line="240" w:lineRule="auto"/>
              <w:rPr>
                <w:rFonts w:cs="Times New Roman"/>
                <w:b/>
                <w:lang w:val="lt-LT"/>
              </w:rPr>
            </w:pPr>
            <w:r w:rsidRPr="00F04596">
              <w:rPr>
                <w:lang w:val="lt-LT"/>
              </w:rPr>
              <w:t xml:space="preserve">Mokymosi pasiekimų įvertinimo kriterijai </w:t>
            </w:r>
          </w:p>
        </w:tc>
      </w:tr>
      <w:tr w:rsidR="00840F4D" w:rsidRPr="00F04596" w:rsidTr="00840F4D">
        <w:trPr>
          <w:trHeight w:val="1603"/>
        </w:trPr>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tabs>
                <w:tab w:val="left" w:pos="83"/>
                <w:tab w:val="left" w:pos="417"/>
              </w:tabs>
              <w:spacing w:line="276" w:lineRule="auto"/>
              <w:rPr>
                <w:b/>
                <w:bCs/>
                <w:lang w:val="lt-LT"/>
              </w:rPr>
            </w:pPr>
            <w:r w:rsidRPr="00F04596">
              <w:rPr>
                <w:color w:val="000000"/>
                <w:lang w:val="lt-LT"/>
              </w:rPr>
              <w:t>1. Išmanyti naftos pramonės nuotekas ir išlakas.</w:t>
            </w:r>
          </w:p>
        </w:tc>
        <w:tc>
          <w:tcPr>
            <w:tcW w:w="2213" w:type="pct"/>
            <w:tcBorders>
              <w:top w:val="single" w:sz="4" w:space="0" w:color="000000"/>
              <w:left w:val="single" w:sz="4" w:space="0" w:color="000000"/>
              <w:bottom w:val="single" w:sz="4" w:space="0" w:color="000000"/>
            </w:tcBorders>
            <w:shd w:val="clear" w:color="auto" w:fill="auto"/>
          </w:tcPr>
          <w:p w:rsidR="00840F4D" w:rsidRPr="00F04596" w:rsidRDefault="00840F4D" w:rsidP="00B814C1">
            <w:pPr>
              <w:widowControl/>
              <w:tabs>
                <w:tab w:val="left" w:pos="466"/>
              </w:tabs>
              <w:suppressAutoHyphens/>
              <w:snapToGrid w:val="0"/>
              <w:spacing w:line="276" w:lineRule="auto"/>
              <w:rPr>
                <w:i/>
                <w:lang w:val="lt-LT"/>
              </w:rPr>
            </w:pPr>
            <w:r w:rsidRPr="00F04596">
              <w:rPr>
                <w:b/>
                <w:bCs/>
                <w:lang w:val="lt-LT"/>
              </w:rPr>
              <w:t xml:space="preserve">Tema. </w:t>
            </w:r>
            <w:r w:rsidRPr="00F04596">
              <w:rPr>
                <w:b/>
                <w:lang w:val="lt-LT"/>
              </w:rPr>
              <w:t>Naftos pramonės nuotekos ir išlakos.</w:t>
            </w:r>
          </w:p>
          <w:p w:rsidR="00840F4D" w:rsidRPr="00F04596" w:rsidRDefault="00840F4D" w:rsidP="00840F4D">
            <w:pPr>
              <w:tabs>
                <w:tab w:val="left" w:pos="466"/>
              </w:tabs>
              <w:snapToGrid w:val="0"/>
              <w:spacing w:line="276" w:lineRule="auto"/>
              <w:rPr>
                <w:lang w:val="lt-LT"/>
              </w:rPr>
            </w:pPr>
            <w:r w:rsidRPr="00F04596">
              <w:rPr>
                <w:i/>
                <w:lang w:val="lt-LT"/>
              </w:rPr>
              <w:t>Užduotys:</w:t>
            </w:r>
          </w:p>
          <w:p w:rsidR="00840F4D" w:rsidRPr="00F04596" w:rsidRDefault="00840F4D" w:rsidP="00840F4D">
            <w:pPr>
              <w:tabs>
                <w:tab w:val="left" w:pos="466"/>
                <w:tab w:val="left" w:pos="656"/>
              </w:tabs>
              <w:snapToGrid w:val="0"/>
              <w:spacing w:line="276" w:lineRule="auto"/>
              <w:rPr>
                <w:color w:val="000000"/>
                <w:lang w:val="lt-LT"/>
              </w:rPr>
            </w:pPr>
            <w:r w:rsidRPr="00F04596">
              <w:rPr>
                <w:lang w:val="lt-LT"/>
              </w:rPr>
              <w:t>Apibūdinti</w:t>
            </w:r>
            <w:r w:rsidRPr="00F04596">
              <w:rPr>
                <w:color w:val="000000"/>
                <w:lang w:val="lt-LT"/>
              </w:rPr>
              <w:t xml:space="preserve"> nuotekų rūšis ir leistinas teršalų normas. </w:t>
            </w:r>
          </w:p>
          <w:p w:rsidR="00840F4D" w:rsidRPr="00F04596" w:rsidRDefault="00840F4D" w:rsidP="00840F4D">
            <w:pPr>
              <w:tabs>
                <w:tab w:val="left" w:pos="466"/>
                <w:tab w:val="left" w:pos="656"/>
              </w:tabs>
              <w:snapToGrid w:val="0"/>
              <w:spacing w:line="276" w:lineRule="auto"/>
              <w:rPr>
                <w:color w:val="000000"/>
                <w:lang w:val="lt-LT"/>
              </w:rPr>
            </w:pPr>
            <w:r w:rsidRPr="00F04596">
              <w:rPr>
                <w:color w:val="000000"/>
                <w:lang w:val="lt-LT"/>
              </w:rPr>
              <w:t>Individualiai parengti medžiagą apie nuotekų rūšis ir užterštumo normas.</w:t>
            </w:r>
          </w:p>
          <w:p w:rsidR="00840F4D" w:rsidRPr="00F04596" w:rsidRDefault="00840F4D" w:rsidP="00840F4D">
            <w:pPr>
              <w:tabs>
                <w:tab w:val="left" w:pos="466"/>
                <w:tab w:val="left" w:pos="656"/>
              </w:tabs>
              <w:snapToGrid w:val="0"/>
              <w:spacing w:line="276" w:lineRule="auto"/>
              <w:rPr>
                <w:color w:val="000000"/>
                <w:lang w:val="lt-LT"/>
              </w:rPr>
            </w:pPr>
            <w:r w:rsidRPr="00F04596">
              <w:rPr>
                <w:color w:val="000000"/>
                <w:lang w:val="lt-LT"/>
              </w:rPr>
              <w:t>Apibūdinti išlakas ir išvardinti išlakų normas.</w:t>
            </w:r>
          </w:p>
          <w:p w:rsidR="00840F4D" w:rsidRPr="00F04596" w:rsidRDefault="00840F4D" w:rsidP="00840F4D">
            <w:pPr>
              <w:tabs>
                <w:tab w:val="left" w:pos="466"/>
                <w:tab w:val="left" w:pos="656"/>
              </w:tabs>
              <w:snapToGrid w:val="0"/>
              <w:spacing w:line="276" w:lineRule="auto"/>
              <w:rPr>
                <w:color w:val="000000"/>
                <w:lang w:val="lt-LT"/>
              </w:rPr>
            </w:pPr>
            <w:r w:rsidRPr="00F04596">
              <w:rPr>
                <w:color w:val="000000"/>
                <w:lang w:val="lt-LT"/>
              </w:rPr>
              <w:t>Dirbant komandomis parengti medžiagą pristatymui apie naftos ir naftos produktų, kaip teršalų, poveikį aplinkai ir žmogaus sveikatai.</w:t>
            </w:r>
            <w:bookmarkStart w:id="9" w:name="docs-internal-guid-bd4e6293-bf3a-44bd-52"/>
            <w:bookmarkEnd w:id="9"/>
          </w:p>
          <w:p w:rsidR="00840F4D" w:rsidRPr="00F04596" w:rsidRDefault="00840F4D" w:rsidP="00840F4D">
            <w:pPr>
              <w:tabs>
                <w:tab w:val="left" w:pos="466"/>
                <w:tab w:val="left" w:pos="656"/>
              </w:tabs>
              <w:snapToGrid w:val="0"/>
              <w:spacing w:line="276" w:lineRule="auto"/>
              <w:rPr>
                <w:color w:val="000000"/>
                <w:lang w:val="lt-LT"/>
              </w:rPr>
            </w:pPr>
            <w:r w:rsidRPr="00F04596">
              <w:rPr>
                <w:color w:val="000000"/>
                <w:lang w:val="lt-LT"/>
              </w:rPr>
              <w:t>Palyginti išlakų kiekiu saugant naftos produktus seno tipo talpyklose ir talpyklose su plaukiojančiais stogais.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 xml:space="preserve">apibūdina naftos pramonės nuotekas ir išlakas.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40F4D" w:rsidRPr="00F04596" w:rsidTr="00840F4D">
        <w:trPr>
          <w:trHeight w:val="421"/>
        </w:trPr>
        <w:tc>
          <w:tcPr>
            <w:tcW w:w="1188" w:type="pct"/>
            <w:tcBorders>
              <w:left w:val="single" w:sz="4" w:space="0" w:color="000000"/>
              <w:bottom w:val="single" w:sz="4" w:space="0" w:color="000000"/>
            </w:tcBorders>
            <w:shd w:val="clear" w:color="auto" w:fill="auto"/>
          </w:tcPr>
          <w:p w:rsidR="00840F4D" w:rsidRPr="00F04596" w:rsidRDefault="00840F4D" w:rsidP="00840F4D">
            <w:pPr>
              <w:tabs>
                <w:tab w:val="left" w:pos="509"/>
              </w:tabs>
              <w:autoSpaceDE w:val="0"/>
              <w:spacing w:line="276" w:lineRule="auto"/>
              <w:rPr>
                <w:rFonts w:eastAsia="Calibri"/>
                <w:b/>
                <w:bCs/>
                <w:shd w:val="clear" w:color="auto" w:fill="FFFFFF"/>
                <w:lang w:val="lt-LT"/>
              </w:rPr>
            </w:pPr>
            <w:r w:rsidRPr="00F04596">
              <w:rPr>
                <w:lang w:val="lt-LT"/>
              </w:rPr>
              <w:t xml:space="preserve">2. Prižiūrėti nuotekų surinkimo įrenginius. </w:t>
            </w:r>
          </w:p>
        </w:tc>
        <w:tc>
          <w:tcPr>
            <w:tcW w:w="2213" w:type="pct"/>
            <w:tcBorders>
              <w:left w:val="single" w:sz="4" w:space="0" w:color="000000"/>
              <w:bottom w:val="single" w:sz="4" w:space="0" w:color="000000"/>
            </w:tcBorders>
            <w:shd w:val="clear" w:color="auto" w:fill="auto"/>
          </w:tcPr>
          <w:p w:rsidR="00840F4D" w:rsidRPr="00F04596" w:rsidRDefault="00840F4D" w:rsidP="00840F4D">
            <w:pPr>
              <w:tabs>
                <w:tab w:val="left" w:pos="489"/>
              </w:tabs>
              <w:snapToGrid w:val="0"/>
              <w:spacing w:line="276" w:lineRule="auto"/>
              <w:rPr>
                <w:rFonts w:eastAsia="Calibri"/>
                <w:bCs/>
                <w:i/>
                <w:shd w:val="clear" w:color="auto" w:fill="FFFFFF"/>
                <w:lang w:val="lt-LT"/>
              </w:rPr>
            </w:pPr>
            <w:r w:rsidRPr="00F04596">
              <w:rPr>
                <w:rFonts w:eastAsia="Calibri"/>
                <w:b/>
                <w:bCs/>
                <w:shd w:val="clear" w:color="auto" w:fill="FFFFFF"/>
                <w:lang w:val="lt-LT"/>
              </w:rPr>
              <w:t xml:space="preserve">Tema. </w:t>
            </w:r>
            <w:r w:rsidRPr="00F04596">
              <w:rPr>
                <w:rFonts w:eastAsia="Calibri"/>
                <w:b/>
                <w:shd w:val="clear" w:color="auto" w:fill="FFFFFF"/>
                <w:lang w:val="lt-LT"/>
              </w:rPr>
              <w:t>Nuotekų surinkimas</w:t>
            </w:r>
            <w:r w:rsidRPr="00F04596">
              <w:rPr>
                <w:rFonts w:eastAsia="Calibri"/>
                <w:shd w:val="clear" w:color="auto" w:fill="FFFFFF"/>
                <w:lang w:val="lt-LT"/>
              </w:rPr>
              <w:t>.</w:t>
            </w:r>
          </w:p>
          <w:p w:rsidR="00840F4D" w:rsidRPr="00F04596" w:rsidRDefault="00840F4D" w:rsidP="00840F4D">
            <w:pPr>
              <w:snapToGrid w:val="0"/>
              <w:spacing w:line="276" w:lineRule="auto"/>
              <w:rPr>
                <w:rStyle w:val="BodyText2"/>
                <w:rFonts w:eastAsiaTheme="minorHAnsi"/>
              </w:rPr>
            </w:pPr>
            <w:r w:rsidRPr="00F04596">
              <w:rPr>
                <w:rFonts w:eastAsia="Calibri"/>
                <w:bCs/>
                <w:i/>
                <w:shd w:val="clear" w:color="auto" w:fill="FFFFFF"/>
                <w:lang w:val="lt-LT"/>
              </w:rPr>
              <w:t>Užduotys:</w:t>
            </w:r>
          </w:p>
          <w:p w:rsidR="00840F4D" w:rsidRPr="00F04596" w:rsidRDefault="00840F4D" w:rsidP="00840F4D">
            <w:pPr>
              <w:tabs>
                <w:tab w:val="left" w:pos="729"/>
              </w:tabs>
              <w:snapToGrid w:val="0"/>
              <w:spacing w:line="276" w:lineRule="auto"/>
              <w:rPr>
                <w:rStyle w:val="BodyText2"/>
                <w:rFonts w:eastAsiaTheme="minorHAnsi"/>
              </w:rPr>
            </w:pPr>
            <w:r w:rsidRPr="00F04596">
              <w:rPr>
                <w:rStyle w:val="BodyText2"/>
                <w:rFonts w:eastAsiaTheme="minorHAnsi"/>
              </w:rPr>
              <w:t>Paaiškinti pramoninių nuotekų surinkimo sistemą ir jos įrangą.</w:t>
            </w:r>
          </w:p>
          <w:p w:rsidR="00840F4D" w:rsidRPr="00F04596" w:rsidRDefault="00840F4D" w:rsidP="00840F4D">
            <w:pPr>
              <w:tabs>
                <w:tab w:val="left" w:pos="729"/>
              </w:tabs>
              <w:snapToGrid w:val="0"/>
              <w:spacing w:line="276" w:lineRule="auto"/>
              <w:rPr>
                <w:rStyle w:val="BodyText2"/>
                <w:rFonts w:eastAsia="Calibri"/>
                <w:b/>
                <w:bCs/>
                <w:shd w:val="clear" w:color="auto" w:fill="FFFFFF"/>
              </w:rPr>
            </w:pPr>
            <w:r w:rsidRPr="00F04596">
              <w:rPr>
                <w:rStyle w:val="BodyText2"/>
                <w:rFonts w:eastAsiaTheme="minorHAnsi"/>
              </w:rPr>
              <w:t>Individualiai parengti pristatymą apie nurodytos nuotekų surinkimo įrangos priežiūrą ir personalo veiksmus, esant įrangos darbo sutrikimams.</w:t>
            </w:r>
          </w:p>
          <w:p w:rsidR="00840F4D" w:rsidRPr="00F04596" w:rsidRDefault="00840F4D" w:rsidP="00840F4D">
            <w:pPr>
              <w:tabs>
                <w:tab w:val="left" w:pos="677"/>
              </w:tabs>
              <w:snapToGrid w:val="0"/>
              <w:spacing w:line="276" w:lineRule="auto"/>
              <w:rPr>
                <w:rStyle w:val="BodyText2"/>
                <w:rFonts w:eastAsia="Calibri"/>
                <w:bCs/>
                <w:i/>
                <w:shd w:val="clear" w:color="auto" w:fill="FFFFFF"/>
              </w:rPr>
            </w:pPr>
            <w:r w:rsidRPr="00F04596">
              <w:rPr>
                <w:rStyle w:val="BodyText2"/>
                <w:rFonts w:eastAsia="Calibri"/>
                <w:b/>
                <w:bCs/>
                <w:shd w:val="clear" w:color="auto" w:fill="FFFFFF"/>
              </w:rPr>
              <w:t xml:space="preserve">Tema. </w:t>
            </w:r>
            <w:r w:rsidRPr="00F04596">
              <w:rPr>
                <w:rStyle w:val="BodyText2"/>
                <w:rFonts w:eastAsia="Calibri"/>
                <w:b/>
                <w:shd w:val="clear" w:color="auto" w:fill="FFFFFF"/>
              </w:rPr>
              <w:t>Nuotekų surinkimo sistemos matavimo prietaisai ir automatika.</w:t>
            </w:r>
          </w:p>
          <w:p w:rsidR="00840F4D" w:rsidRPr="00F04596" w:rsidRDefault="00840F4D" w:rsidP="00840F4D">
            <w:pPr>
              <w:snapToGrid w:val="0"/>
              <w:spacing w:line="276" w:lineRule="auto"/>
              <w:rPr>
                <w:rStyle w:val="BodyText2"/>
                <w:rFonts w:eastAsiaTheme="minorHAnsi"/>
                <w:shd w:val="clear" w:color="auto" w:fill="FFFFFF"/>
              </w:rPr>
            </w:pPr>
            <w:r w:rsidRPr="00F04596">
              <w:rPr>
                <w:rStyle w:val="BodyText2"/>
                <w:rFonts w:eastAsia="Calibri"/>
                <w:bCs/>
                <w:i/>
                <w:shd w:val="clear" w:color="auto" w:fill="FFFFFF"/>
              </w:rPr>
              <w:t>Užduotys:</w:t>
            </w:r>
          </w:p>
          <w:p w:rsidR="00840F4D" w:rsidRPr="00F04596" w:rsidRDefault="00840F4D" w:rsidP="00840F4D">
            <w:pPr>
              <w:tabs>
                <w:tab w:val="left" w:pos="687"/>
              </w:tabs>
              <w:snapToGrid w:val="0"/>
              <w:spacing w:line="276" w:lineRule="auto"/>
              <w:rPr>
                <w:rStyle w:val="BodyText2"/>
                <w:rFonts w:eastAsiaTheme="minorHAnsi"/>
                <w:bCs/>
                <w:shd w:val="clear" w:color="auto" w:fill="FFFFFF"/>
              </w:rPr>
            </w:pPr>
            <w:r w:rsidRPr="00F04596">
              <w:rPr>
                <w:rStyle w:val="BodyText2"/>
                <w:rFonts w:eastAsiaTheme="minorHAnsi"/>
                <w:shd w:val="clear" w:color="auto" w:fill="FFFFFF"/>
              </w:rPr>
              <w:t>Išvardinti pagrindinius techninių matavimų principus, pagrindinius tarptautinės sistemos (SI) matavimo vienetus</w:t>
            </w:r>
            <w:r w:rsidRPr="00F04596">
              <w:rPr>
                <w:rStyle w:val="BodyText2"/>
                <w:rFonts w:eastAsiaTheme="minorHAnsi"/>
                <w:b/>
                <w:bCs/>
                <w:shd w:val="clear" w:color="auto" w:fill="FFFFFF"/>
              </w:rPr>
              <w:t>.</w:t>
            </w:r>
          </w:p>
          <w:p w:rsidR="00840F4D" w:rsidRPr="00F04596" w:rsidRDefault="00840F4D" w:rsidP="00840F4D">
            <w:pPr>
              <w:tabs>
                <w:tab w:val="left" w:pos="687"/>
              </w:tabs>
              <w:snapToGrid w:val="0"/>
              <w:spacing w:line="276" w:lineRule="auto"/>
              <w:rPr>
                <w:rStyle w:val="BodyText2"/>
                <w:rFonts w:eastAsiaTheme="minorHAnsi"/>
              </w:rPr>
            </w:pPr>
            <w:r w:rsidRPr="00F04596">
              <w:rPr>
                <w:rStyle w:val="BodyText2"/>
                <w:rFonts w:eastAsiaTheme="minorHAnsi"/>
              </w:rPr>
              <w:t xml:space="preserve">Apibūdinti nuotekų </w:t>
            </w:r>
            <w:r w:rsidRPr="00F04596">
              <w:rPr>
                <w:rStyle w:val="BodyText2"/>
                <w:rFonts w:eastAsia="Calibri"/>
              </w:rPr>
              <w:t>surinkimo sistemos įrangos darbą kontroliuojančius prietaisus.</w:t>
            </w:r>
          </w:p>
          <w:p w:rsidR="00840F4D" w:rsidRPr="00F04596" w:rsidRDefault="00840F4D" w:rsidP="00840F4D">
            <w:pPr>
              <w:tabs>
                <w:tab w:val="left" w:pos="687"/>
              </w:tabs>
              <w:snapToGrid w:val="0"/>
              <w:spacing w:line="276" w:lineRule="auto"/>
              <w:rPr>
                <w:rStyle w:val="BodyText2"/>
                <w:rFonts w:eastAsiaTheme="minorHAnsi"/>
              </w:rPr>
            </w:pPr>
            <w:r w:rsidRPr="00F04596">
              <w:rPr>
                <w:rStyle w:val="BodyText2"/>
                <w:rFonts w:eastAsiaTheme="minorHAnsi"/>
              </w:rPr>
              <w:t>Dirbant komandomis paruošti pristatymą apie nuotekų surinkimo sistemos apskaitos principus ir rodmenų tvarkymą.</w:t>
            </w:r>
          </w:p>
          <w:p w:rsidR="00840F4D" w:rsidRPr="00F04596" w:rsidRDefault="00840F4D" w:rsidP="00840F4D">
            <w:pPr>
              <w:tabs>
                <w:tab w:val="left" w:pos="687"/>
              </w:tabs>
              <w:snapToGrid w:val="0"/>
              <w:spacing w:line="276" w:lineRule="auto"/>
              <w:rPr>
                <w:b/>
                <w:bCs/>
                <w:shd w:val="clear" w:color="auto" w:fill="FFFFFF"/>
                <w:lang w:val="lt-LT"/>
              </w:rPr>
            </w:pPr>
            <w:r w:rsidRPr="00F04596">
              <w:rPr>
                <w:rStyle w:val="BodyText2"/>
                <w:rFonts w:eastAsiaTheme="minorHAnsi"/>
              </w:rPr>
              <w:t xml:space="preserve">Savarankiškai parengti pristatymą apie personalo veiksmus matavimo prietaisams rodant nuokrypius nuo technologinio režimo rodiklių. </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paaiškina    nuotekų surinkimo įrenginių priežiūrą.</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40F4D" w:rsidRPr="00F04596" w:rsidTr="00840F4D">
        <w:trPr>
          <w:trHeight w:val="1641"/>
        </w:trPr>
        <w:tc>
          <w:tcPr>
            <w:tcW w:w="1188" w:type="pct"/>
            <w:tcBorders>
              <w:left w:val="single" w:sz="4" w:space="0" w:color="000000"/>
              <w:bottom w:val="single" w:sz="4" w:space="0" w:color="000000"/>
            </w:tcBorders>
            <w:shd w:val="clear" w:color="auto" w:fill="auto"/>
          </w:tcPr>
          <w:p w:rsidR="00840F4D" w:rsidRPr="00F04596" w:rsidRDefault="00840F4D" w:rsidP="00840F4D">
            <w:pPr>
              <w:autoSpaceDE w:val="0"/>
              <w:spacing w:line="276" w:lineRule="auto"/>
              <w:rPr>
                <w:b/>
                <w:bCs/>
                <w:lang w:val="lt-LT"/>
              </w:rPr>
            </w:pPr>
            <w:r w:rsidRPr="00F04596">
              <w:rPr>
                <w:lang w:val="lt-LT"/>
              </w:rPr>
              <w:t>3. Valyti naftos terminalų nuotekas.</w:t>
            </w:r>
          </w:p>
        </w:tc>
        <w:tc>
          <w:tcPr>
            <w:tcW w:w="2213" w:type="pct"/>
            <w:tcBorders>
              <w:left w:val="single" w:sz="4" w:space="0" w:color="000000"/>
              <w:bottom w:val="single" w:sz="4" w:space="0" w:color="000000"/>
            </w:tcBorders>
            <w:shd w:val="clear" w:color="auto" w:fill="auto"/>
          </w:tcPr>
          <w:p w:rsidR="00840F4D" w:rsidRPr="00F04596" w:rsidRDefault="00840F4D" w:rsidP="00840F4D">
            <w:pPr>
              <w:tabs>
                <w:tab w:val="left" w:pos="536"/>
              </w:tabs>
              <w:snapToGrid w:val="0"/>
              <w:spacing w:line="276" w:lineRule="auto"/>
              <w:rPr>
                <w:bCs/>
                <w:i/>
                <w:lang w:val="lt-LT"/>
              </w:rPr>
            </w:pPr>
            <w:r w:rsidRPr="00F04596">
              <w:rPr>
                <w:b/>
                <w:bCs/>
                <w:lang w:val="lt-LT"/>
              </w:rPr>
              <w:t>Tema</w:t>
            </w:r>
            <w:r w:rsidRPr="00F04596">
              <w:rPr>
                <w:lang w:val="lt-LT"/>
              </w:rPr>
              <w:t xml:space="preserve">. </w:t>
            </w:r>
            <w:r w:rsidRPr="00F04596">
              <w:rPr>
                <w:b/>
                <w:lang w:val="lt-LT"/>
              </w:rPr>
              <w:t xml:space="preserve">Nuotekų valymas. </w:t>
            </w:r>
          </w:p>
          <w:p w:rsidR="00840F4D" w:rsidRPr="00F04596" w:rsidRDefault="00840F4D" w:rsidP="00840F4D">
            <w:pPr>
              <w:snapToGrid w:val="0"/>
              <w:spacing w:line="276" w:lineRule="auto"/>
              <w:rPr>
                <w:lang w:val="lt-LT"/>
              </w:rPr>
            </w:pPr>
            <w:r w:rsidRPr="00F04596">
              <w:rPr>
                <w:bCs/>
                <w:i/>
                <w:lang w:val="lt-LT"/>
              </w:rPr>
              <w:t>Užduotys.</w:t>
            </w:r>
          </w:p>
          <w:p w:rsidR="00840F4D" w:rsidRPr="00F04596" w:rsidRDefault="00840F4D" w:rsidP="00840F4D">
            <w:pPr>
              <w:tabs>
                <w:tab w:val="left" w:pos="771"/>
              </w:tabs>
              <w:snapToGrid w:val="0"/>
              <w:spacing w:line="276" w:lineRule="auto"/>
              <w:rPr>
                <w:rStyle w:val="BodyText2"/>
                <w:rFonts w:eastAsiaTheme="minorHAnsi"/>
              </w:rPr>
            </w:pPr>
            <w:r w:rsidRPr="00F04596">
              <w:rPr>
                <w:lang w:val="lt-LT"/>
              </w:rPr>
              <w:t>Paaiškinti nuotekų valymo technologijas.</w:t>
            </w:r>
          </w:p>
          <w:p w:rsidR="00840F4D" w:rsidRPr="00F04596" w:rsidRDefault="00840F4D" w:rsidP="00840F4D">
            <w:pPr>
              <w:tabs>
                <w:tab w:val="left" w:pos="771"/>
              </w:tabs>
              <w:snapToGrid w:val="0"/>
              <w:spacing w:line="276" w:lineRule="auto"/>
              <w:rPr>
                <w:rStyle w:val="BodyText2"/>
                <w:rFonts w:eastAsiaTheme="minorHAnsi"/>
              </w:rPr>
            </w:pPr>
            <w:r w:rsidRPr="00F04596">
              <w:rPr>
                <w:rStyle w:val="BodyText2"/>
                <w:rFonts w:eastAsiaTheme="minorHAnsi"/>
              </w:rPr>
              <w:t>Savarankiškai parengti pristatymą apie reikalavimus nuotekų išvalymo kokybei.</w:t>
            </w:r>
          </w:p>
          <w:p w:rsidR="00840F4D" w:rsidRPr="00F04596" w:rsidRDefault="00840F4D" w:rsidP="00840F4D">
            <w:pPr>
              <w:tabs>
                <w:tab w:val="left" w:pos="771"/>
              </w:tabs>
              <w:snapToGrid w:val="0"/>
              <w:spacing w:line="276" w:lineRule="auto"/>
              <w:rPr>
                <w:rStyle w:val="BodyText2"/>
                <w:rFonts w:eastAsiaTheme="minorHAnsi"/>
              </w:rPr>
            </w:pPr>
            <w:r w:rsidRPr="00F04596">
              <w:rPr>
                <w:rStyle w:val="BodyText2"/>
                <w:rFonts w:eastAsiaTheme="minorHAnsi"/>
              </w:rPr>
              <w:t>Dirbant komandose, paruošti pristatymą apie nurodytą nuotekų valymo procesą.</w:t>
            </w:r>
          </w:p>
          <w:p w:rsidR="00840F4D" w:rsidRPr="00F04596" w:rsidRDefault="00840F4D" w:rsidP="00840F4D">
            <w:pPr>
              <w:tabs>
                <w:tab w:val="left" w:pos="771"/>
              </w:tabs>
              <w:snapToGrid w:val="0"/>
              <w:spacing w:line="276" w:lineRule="auto"/>
              <w:rPr>
                <w:rStyle w:val="BodyText2"/>
                <w:rFonts w:eastAsiaTheme="minorHAnsi"/>
              </w:rPr>
            </w:pPr>
            <w:r w:rsidRPr="00F04596">
              <w:rPr>
                <w:rStyle w:val="BodyText2"/>
                <w:rFonts w:eastAsiaTheme="minorHAnsi"/>
              </w:rPr>
              <w:t xml:space="preserve">Paaiškinti nuotekų valymo įrenginių konstrukcijas ir veikimo principą. </w:t>
            </w:r>
          </w:p>
          <w:p w:rsidR="00840F4D" w:rsidRPr="00F04596" w:rsidRDefault="00840F4D" w:rsidP="00840F4D">
            <w:pPr>
              <w:tabs>
                <w:tab w:val="left" w:pos="771"/>
              </w:tabs>
              <w:snapToGrid w:val="0"/>
              <w:spacing w:line="276" w:lineRule="auto"/>
              <w:rPr>
                <w:b/>
                <w:bCs/>
                <w:shd w:val="clear" w:color="auto" w:fill="FFFFFF"/>
                <w:lang w:val="lt-LT"/>
              </w:rPr>
            </w:pPr>
            <w:r w:rsidRPr="00F04596">
              <w:rPr>
                <w:rStyle w:val="BodyText2"/>
                <w:rFonts w:eastAsiaTheme="minorHAnsi"/>
                <w:shd w:val="clear" w:color="auto" w:fill="FFFFFF"/>
              </w:rPr>
              <w:t>Papasakoti apie nuotekų valymo įrenginių technologines schemas.</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Cs/>
                <w:shd w:val="clear" w:color="auto" w:fill="FFFFFF"/>
              </w:rPr>
            </w:pPr>
            <w:r w:rsidRPr="00F04596">
              <w:t>Per nurodytą laiką, naudodamas mokomąją medžiagą, atlieka užduotis apie naftos terminalų nuotekų valymą.</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40F4D" w:rsidRPr="00F04596" w:rsidTr="00840F4D">
        <w:trPr>
          <w:trHeight w:val="992"/>
        </w:trPr>
        <w:tc>
          <w:tcPr>
            <w:tcW w:w="1188" w:type="pct"/>
            <w:tcBorders>
              <w:left w:val="single" w:sz="4" w:space="0" w:color="000000"/>
              <w:bottom w:val="single" w:sz="4" w:space="0" w:color="000000"/>
            </w:tcBorders>
            <w:shd w:val="clear" w:color="auto" w:fill="auto"/>
          </w:tcPr>
          <w:p w:rsidR="00840F4D" w:rsidRPr="00F04596" w:rsidRDefault="00840F4D" w:rsidP="00840F4D">
            <w:pPr>
              <w:spacing w:line="276" w:lineRule="auto"/>
              <w:rPr>
                <w:b/>
                <w:bCs/>
                <w:lang w:val="lt-LT"/>
              </w:rPr>
            </w:pPr>
            <w:r w:rsidRPr="00F04596">
              <w:rPr>
                <w:lang w:val="lt-LT"/>
              </w:rPr>
              <w:t xml:space="preserve">4. Tvarkyti kietąsias atliekas.   </w:t>
            </w:r>
          </w:p>
        </w:tc>
        <w:tc>
          <w:tcPr>
            <w:tcW w:w="2213" w:type="pct"/>
            <w:tcBorders>
              <w:left w:val="single" w:sz="4" w:space="0" w:color="000000"/>
              <w:bottom w:val="single" w:sz="4" w:space="0" w:color="000000"/>
            </w:tcBorders>
            <w:shd w:val="clear" w:color="auto" w:fill="auto"/>
          </w:tcPr>
          <w:p w:rsidR="00840F4D" w:rsidRPr="00F04596" w:rsidRDefault="00840F4D" w:rsidP="00840F4D">
            <w:pPr>
              <w:spacing w:line="276" w:lineRule="auto"/>
              <w:rPr>
                <w:bCs/>
                <w:i/>
                <w:lang w:val="lt-LT"/>
              </w:rPr>
            </w:pPr>
            <w:r w:rsidRPr="00F04596">
              <w:rPr>
                <w:b/>
                <w:bCs/>
                <w:lang w:val="lt-LT"/>
              </w:rPr>
              <w:t>Tema. Kietosios atliekos ir jų tvarkymas.</w:t>
            </w:r>
          </w:p>
          <w:p w:rsidR="00840F4D" w:rsidRPr="00F04596" w:rsidRDefault="00840F4D" w:rsidP="00840F4D">
            <w:pPr>
              <w:snapToGrid w:val="0"/>
              <w:spacing w:line="276" w:lineRule="auto"/>
              <w:rPr>
                <w:lang w:val="lt-LT"/>
              </w:rPr>
            </w:pPr>
            <w:r w:rsidRPr="00F04596">
              <w:rPr>
                <w:bCs/>
                <w:i/>
                <w:lang w:val="lt-LT"/>
              </w:rPr>
              <w:t>Užduotys:</w:t>
            </w:r>
          </w:p>
          <w:p w:rsidR="00840F4D" w:rsidRPr="00F04596" w:rsidRDefault="00840F4D" w:rsidP="00840F4D">
            <w:pPr>
              <w:tabs>
                <w:tab w:val="left" w:pos="760"/>
              </w:tabs>
              <w:snapToGrid w:val="0"/>
              <w:spacing w:line="276" w:lineRule="auto"/>
              <w:rPr>
                <w:rStyle w:val="BodyText2"/>
                <w:rFonts w:eastAsiaTheme="minorHAnsi"/>
              </w:rPr>
            </w:pPr>
            <w:r w:rsidRPr="00F04596">
              <w:rPr>
                <w:lang w:val="lt-LT"/>
              </w:rPr>
              <w:t>Išmanyti apie susidarančias kietąsias atliekas ir jų tvarkymo technologiją.</w:t>
            </w:r>
          </w:p>
          <w:p w:rsidR="00840F4D" w:rsidRPr="00F04596" w:rsidRDefault="00840F4D" w:rsidP="00840F4D">
            <w:pPr>
              <w:tabs>
                <w:tab w:val="left" w:pos="760"/>
              </w:tabs>
              <w:snapToGrid w:val="0"/>
              <w:spacing w:line="276" w:lineRule="auto"/>
              <w:rPr>
                <w:rStyle w:val="BodyText2"/>
                <w:rFonts w:eastAsiaTheme="minorHAnsi"/>
              </w:rPr>
            </w:pPr>
            <w:r w:rsidRPr="00F04596">
              <w:rPr>
                <w:rStyle w:val="BodyText2"/>
                <w:rFonts w:eastAsiaTheme="minorHAnsi"/>
              </w:rPr>
              <w:t>Paaiškinti nuotekų dumblo tvarkymo technologijas.</w:t>
            </w:r>
          </w:p>
          <w:p w:rsidR="00840F4D" w:rsidRPr="00F04596" w:rsidRDefault="00840F4D" w:rsidP="00840F4D">
            <w:pPr>
              <w:tabs>
                <w:tab w:val="left" w:pos="760"/>
              </w:tabs>
              <w:snapToGrid w:val="0"/>
              <w:spacing w:line="276" w:lineRule="auto"/>
              <w:rPr>
                <w:b/>
                <w:bCs/>
                <w:shd w:val="clear" w:color="auto" w:fill="FFFFFF"/>
                <w:lang w:val="lt-LT"/>
              </w:rPr>
            </w:pPr>
            <w:r w:rsidRPr="00F04596">
              <w:rPr>
                <w:rStyle w:val="BodyText2"/>
                <w:rFonts w:eastAsiaTheme="minorHAnsi"/>
              </w:rPr>
              <w:t>Papasakoti apie dumblo panaudojimo galimybes.</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kietųjų atliekų tvarkymą.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40F4D" w:rsidRPr="00F04596" w:rsidTr="00840F4D">
        <w:trPr>
          <w:trHeight w:val="1431"/>
        </w:trPr>
        <w:tc>
          <w:tcPr>
            <w:tcW w:w="1188" w:type="pct"/>
            <w:tcBorders>
              <w:left w:val="single" w:sz="4" w:space="0" w:color="000000"/>
              <w:bottom w:val="single" w:sz="4" w:space="0" w:color="000000"/>
            </w:tcBorders>
            <w:shd w:val="clear" w:color="auto" w:fill="auto"/>
          </w:tcPr>
          <w:p w:rsidR="00840F4D" w:rsidRPr="00F04596" w:rsidRDefault="00840F4D" w:rsidP="00840F4D">
            <w:pPr>
              <w:spacing w:line="276" w:lineRule="auto"/>
              <w:rPr>
                <w:b/>
                <w:bCs/>
                <w:lang w:val="lt-LT"/>
              </w:rPr>
            </w:pPr>
            <w:r w:rsidRPr="00F04596">
              <w:rPr>
                <w:bCs/>
                <w:lang w:val="lt-LT"/>
              </w:rPr>
              <w:t>5. Išmanyti netekčių dėl išgaravimo priežastis ir mažinimo būdus.</w:t>
            </w:r>
          </w:p>
        </w:tc>
        <w:tc>
          <w:tcPr>
            <w:tcW w:w="2213" w:type="pct"/>
            <w:tcBorders>
              <w:left w:val="single" w:sz="4" w:space="0" w:color="000000"/>
              <w:bottom w:val="single" w:sz="4" w:space="0" w:color="000000"/>
            </w:tcBorders>
            <w:shd w:val="clear" w:color="auto" w:fill="auto"/>
          </w:tcPr>
          <w:p w:rsidR="00840F4D" w:rsidRPr="00F04596" w:rsidRDefault="00840F4D" w:rsidP="00840F4D">
            <w:pPr>
              <w:spacing w:line="276" w:lineRule="auto"/>
              <w:rPr>
                <w:bCs/>
                <w:i/>
                <w:lang w:val="lt-LT"/>
              </w:rPr>
            </w:pPr>
            <w:r w:rsidRPr="00F04596">
              <w:rPr>
                <w:b/>
                <w:bCs/>
                <w:lang w:val="lt-LT"/>
              </w:rPr>
              <w:t>Tema. Lakieji organiniai junginiai (toliau - LOJ).</w:t>
            </w:r>
          </w:p>
          <w:p w:rsidR="00840F4D" w:rsidRPr="00F04596" w:rsidRDefault="00840F4D" w:rsidP="00840F4D">
            <w:pPr>
              <w:snapToGrid w:val="0"/>
              <w:spacing w:line="276" w:lineRule="auto"/>
              <w:rPr>
                <w:lang w:val="lt-LT"/>
              </w:rPr>
            </w:pPr>
            <w:r w:rsidRPr="00F04596">
              <w:rPr>
                <w:bCs/>
                <w:i/>
                <w:lang w:val="lt-LT"/>
              </w:rPr>
              <w:t>Užduotys:</w:t>
            </w:r>
          </w:p>
          <w:p w:rsidR="00840F4D" w:rsidRPr="00F04596" w:rsidRDefault="00840F4D" w:rsidP="00840F4D">
            <w:pPr>
              <w:spacing w:line="276" w:lineRule="auto"/>
              <w:rPr>
                <w:lang w:val="lt-LT"/>
              </w:rPr>
            </w:pPr>
            <w:r w:rsidRPr="00F04596">
              <w:rPr>
                <w:lang w:val="lt-LT"/>
              </w:rPr>
              <w:t>Paaiškinti LOJ sudėtį ir susidarymą  bei galimas patekimo į atmosferą vietas.</w:t>
            </w:r>
          </w:p>
          <w:p w:rsidR="00840F4D" w:rsidRPr="00F04596" w:rsidRDefault="00840F4D" w:rsidP="00840F4D">
            <w:pPr>
              <w:spacing w:line="276" w:lineRule="auto"/>
              <w:rPr>
                <w:b/>
                <w:bCs/>
                <w:lang w:val="lt-LT"/>
              </w:rPr>
            </w:pPr>
            <w:r w:rsidRPr="00F04596">
              <w:rPr>
                <w:lang w:val="lt-LT"/>
              </w:rPr>
              <w:t>Išvardinti LOJ garavimo mažinimo  būdus.</w:t>
            </w:r>
          </w:p>
          <w:p w:rsidR="00840F4D" w:rsidRPr="00F04596" w:rsidRDefault="00840F4D" w:rsidP="00840F4D">
            <w:pPr>
              <w:spacing w:line="276" w:lineRule="auto"/>
              <w:rPr>
                <w:lang w:val="lt-LT"/>
              </w:rPr>
            </w:pPr>
            <w:r w:rsidRPr="00F04596">
              <w:rPr>
                <w:b/>
                <w:bCs/>
                <w:lang w:val="lt-LT"/>
              </w:rPr>
              <w:t>Tema. Netekčių dėl išgaravimo priežastys ir mažinimo būdai.</w:t>
            </w:r>
          </w:p>
          <w:p w:rsidR="00840F4D" w:rsidRPr="00F04596" w:rsidRDefault="00840F4D" w:rsidP="00840F4D">
            <w:pPr>
              <w:spacing w:line="276" w:lineRule="auto"/>
              <w:rPr>
                <w:rStyle w:val="BodyText2"/>
                <w:rFonts w:eastAsiaTheme="minorHAnsi"/>
              </w:rPr>
            </w:pPr>
            <w:r w:rsidRPr="00F04596">
              <w:rPr>
                <w:rStyle w:val="BodyText2"/>
                <w:rFonts w:eastAsiaTheme="minorHAnsi"/>
              </w:rPr>
              <w:t>Išvardinti netekčių dėl išgaravimo priežastis.</w:t>
            </w:r>
          </w:p>
          <w:p w:rsidR="00840F4D" w:rsidRPr="00F04596" w:rsidRDefault="00840F4D" w:rsidP="00840F4D">
            <w:pPr>
              <w:spacing w:line="276" w:lineRule="auto"/>
              <w:rPr>
                <w:rStyle w:val="BodyText2"/>
                <w:rFonts w:eastAsiaTheme="minorHAnsi"/>
              </w:rPr>
            </w:pPr>
            <w:r w:rsidRPr="00F04596">
              <w:rPr>
                <w:rStyle w:val="BodyText2"/>
                <w:rFonts w:eastAsiaTheme="minorHAnsi"/>
              </w:rPr>
              <w:t xml:space="preserve">Išvardinti netekčių dėl išgaravimo mažinimo būdus. </w:t>
            </w:r>
          </w:p>
          <w:p w:rsidR="00840F4D" w:rsidRPr="00F04596" w:rsidRDefault="00840F4D" w:rsidP="00840F4D">
            <w:pPr>
              <w:spacing w:line="276" w:lineRule="auto"/>
              <w:rPr>
                <w:rStyle w:val="BodyText2"/>
                <w:rFonts w:eastAsiaTheme="minorHAnsi"/>
              </w:rPr>
            </w:pPr>
            <w:r w:rsidRPr="00F04596">
              <w:rPr>
                <w:rStyle w:val="BodyText2"/>
                <w:rFonts w:eastAsiaTheme="minorHAnsi"/>
              </w:rPr>
              <w:t xml:space="preserve">Dirbant komandose paruošti pristatymą apie LOJ susidarymo vietų priežiūrą. </w:t>
            </w:r>
          </w:p>
          <w:p w:rsidR="00840F4D" w:rsidRPr="00F04596" w:rsidRDefault="00840F4D" w:rsidP="00840F4D">
            <w:pPr>
              <w:spacing w:line="276" w:lineRule="auto"/>
              <w:rPr>
                <w:b/>
                <w:bCs/>
                <w:lang w:val="lt-LT"/>
              </w:rPr>
            </w:pPr>
            <w:r w:rsidRPr="00F04596">
              <w:rPr>
                <w:rStyle w:val="BodyText2"/>
                <w:rFonts w:eastAsiaTheme="minorHAnsi"/>
              </w:rPr>
              <w:t>Pristatyti LOJ patekimo į atmosferą ekonominius (kiekybinius ir kokybinius) aspektus.</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netekčių dėl išgaravimo priežastis ir mažinimo būdus.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840F4D" w:rsidRPr="00F04596" w:rsidTr="00840F4D">
        <w:trPr>
          <w:trHeight w:val="850"/>
        </w:trPr>
        <w:tc>
          <w:tcPr>
            <w:tcW w:w="1188" w:type="pct"/>
            <w:tcBorders>
              <w:left w:val="single" w:sz="4" w:space="0" w:color="000000"/>
              <w:bottom w:val="single" w:sz="4" w:space="0" w:color="000000"/>
            </w:tcBorders>
            <w:shd w:val="clear" w:color="auto" w:fill="auto"/>
          </w:tcPr>
          <w:p w:rsidR="00840F4D" w:rsidRPr="00F04596" w:rsidRDefault="00840F4D" w:rsidP="00840F4D">
            <w:pPr>
              <w:spacing w:line="276" w:lineRule="auto"/>
              <w:rPr>
                <w:b/>
                <w:bCs/>
                <w:lang w:val="lt-LT"/>
              </w:rPr>
            </w:pPr>
            <w:r w:rsidRPr="00F04596">
              <w:rPr>
                <w:lang w:val="lt-LT"/>
              </w:rPr>
              <w:t xml:space="preserve">6. Išmanyti išlakų surinkimą, rekuperavimą ir utilizavimą.    </w:t>
            </w:r>
          </w:p>
        </w:tc>
        <w:tc>
          <w:tcPr>
            <w:tcW w:w="2213" w:type="pct"/>
            <w:tcBorders>
              <w:left w:val="single" w:sz="4" w:space="0" w:color="000000"/>
              <w:bottom w:val="single" w:sz="4" w:space="0" w:color="000000"/>
            </w:tcBorders>
            <w:shd w:val="clear" w:color="auto" w:fill="auto"/>
          </w:tcPr>
          <w:p w:rsidR="00840F4D" w:rsidRPr="00F04596" w:rsidRDefault="00840F4D" w:rsidP="00840F4D">
            <w:pPr>
              <w:spacing w:line="276" w:lineRule="auto"/>
              <w:rPr>
                <w:lang w:val="lt-LT"/>
              </w:rPr>
            </w:pPr>
            <w:r w:rsidRPr="00F04596">
              <w:rPr>
                <w:b/>
                <w:bCs/>
                <w:lang w:val="lt-LT"/>
              </w:rPr>
              <w:t xml:space="preserve">Tema. </w:t>
            </w:r>
            <w:r w:rsidRPr="00F04596">
              <w:rPr>
                <w:b/>
                <w:lang w:val="lt-LT"/>
              </w:rPr>
              <w:t>Išlakų surinkimas, rekuperavimas ir utilizavimas.</w:t>
            </w:r>
            <w:r w:rsidRPr="00F04596">
              <w:rPr>
                <w:lang w:val="lt-LT"/>
              </w:rPr>
              <w:t xml:space="preserve">                          </w:t>
            </w:r>
            <w:r w:rsidRPr="00F04596">
              <w:rPr>
                <w:i/>
                <w:lang w:val="lt-LT"/>
              </w:rPr>
              <w:t>Užduotys:</w:t>
            </w:r>
          </w:p>
          <w:p w:rsidR="00840F4D" w:rsidRPr="00F04596" w:rsidRDefault="00840F4D" w:rsidP="00840F4D">
            <w:pPr>
              <w:spacing w:line="276" w:lineRule="auto"/>
              <w:rPr>
                <w:lang w:val="lt-LT"/>
              </w:rPr>
            </w:pPr>
            <w:r w:rsidRPr="00F04596">
              <w:rPr>
                <w:lang w:val="lt-LT"/>
              </w:rPr>
              <w:t>Papasakoti apie taikomus išlakų surinkimo, rekuperavimo ir utilizavimo būdus, jų trūkumus.</w:t>
            </w:r>
          </w:p>
          <w:p w:rsidR="00840F4D" w:rsidRPr="00F04596" w:rsidRDefault="00840F4D" w:rsidP="00840F4D">
            <w:pPr>
              <w:spacing w:line="276" w:lineRule="auto"/>
              <w:rPr>
                <w:b/>
                <w:bCs/>
                <w:shd w:val="clear" w:color="auto" w:fill="FFFFFF"/>
                <w:lang w:val="lt-LT"/>
              </w:rPr>
            </w:pPr>
            <w:r w:rsidRPr="00F04596">
              <w:rPr>
                <w:bCs/>
                <w:lang w:val="lt-LT"/>
              </w:rPr>
              <w:t xml:space="preserve">Paaiškinti </w:t>
            </w:r>
            <w:r w:rsidRPr="00F04596">
              <w:rPr>
                <w:lang w:val="lt-LT"/>
              </w:rPr>
              <w:t>išlakų surinkimą, rekuperavimą ir utilizavimą, vykdant nurodyto produkto krovą</w:t>
            </w:r>
            <w:r w:rsidRPr="00F04596">
              <w:rPr>
                <w:i/>
                <w:lang w:val="lt-LT"/>
              </w:rPr>
              <w:t>.</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Cs/>
                <w:shd w:val="clear" w:color="auto" w:fill="FFFFFF"/>
              </w:rPr>
            </w:pPr>
            <w:r w:rsidRPr="00F04596">
              <w:t xml:space="preserve">Per nurodytą laiką, naudodamas mokomąją medžiagą, </w:t>
            </w:r>
            <w:r w:rsidRPr="00F04596">
              <w:rPr>
                <w:bCs/>
                <w:shd w:val="clear" w:color="auto" w:fill="FFFFFF"/>
              </w:rPr>
              <w:t>atlieka užduotis apie išlakų</w:t>
            </w:r>
            <w:r w:rsidRPr="00F04596">
              <w:t xml:space="preserve"> surinkimą, rekuperavimą ir utilizavimą.</w:t>
            </w:r>
            <w:r w:rsidRPr="00F04596">
              <w:rPr>
                <w:bCs/>
                <w:shd w:val="clear" w:color="auto" w:fill="FFFFFF"/>
              </w:rPr>
              <w:t xml:space="preserve">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pStyle w:val="Default"/>
              <w:spacing w:line="276" w:lineRule="auto"/>
              <w:rPr>
                <w:b/>
                <w:bCs/>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840F4D" w:rsidRPr="00F04596" w:rsidTr="00840F4D">
        <w:trPr>
          <w:trHeight w:val="1764"/>
        </w:trPr>
        <w:tc>
          <w:tcPr>
            <w:tcW w:w="1188" w:type="pct"/>
            <w:tcBorders>
              <w:left w:val="single" w:sz="4" w:space="0" w:color="000000"/>
              <w:bottom w:val="single" w:sz="4" w:space="0" w:color="000000"/>
            </w:tcBorders>
            <w:shd w:val="clear" w:color="auto" w:fill="auto"/>
          </w:tcPr>
          <w:p w:rsidR="00840F4D" w:rsidRPr="00F04596" w:rsidRDefault="00840F4D" w:rsidP="00840F4D">
            <w:pPr>
              <w:spacing w:line="276" w:lineRule="auto"/>
              <w:rPr>
                <w:b/>
                <w:bCs/>
                <w:lang w:val="lt-LT"/>
              </w:rPr>
            </w:pPr>
            <w:r w:rsidRPr="00F04596">
              <w:rPr>
                <w:lang w:val="lt-LT"/>
              </w:rPr>
              <w:t xml:space="preserve">7. Išmanyti aplinkos apsaugos būdus bei priemones ir gebėti juos taikyti.   </w:t>
            </w:r>
          </w:p>
        </w:tc>
        <w:tc>
          <w:tcPr>
            <w:tcW w:w="2213" w:type="pct"/>
            <w:tcBorders>
              <w:left w:val="single" w:sz="4" w:space="0" w:color="000000"/>
              <w:bottom w:val="single" w:sz="4" w:space="0" w:color="000000"/>
            </w:tcBorders>
            <w:shd w:val="clear" w:color="auto" w:fill="auto"/>
          </w:tcPr>
          <w:p w:rsidR="00840F4D" w:rsidRPr="00F04596" w:rsidRDefault="00840F4D" w:rsidP="00840F4D">
            <w:pPr>
              <w:spacing w:line="276" w:lineRule="auto"/>
              <w:rPr>
                <w:i/>
                <w:lang w:val="lt-LT"/>
              </w:rPr>
            </w:pPr>
            <w:r w:rsidRPr="00F04596">
              <w:rPr>
                <w:b/>
                <w:bCs/>
                <w:lang w:val="lt-LT"/>
              </w:rPr>
              <w:t xml:space="preserve">Tema. </w:t>
            </w:r>
            <w:r w:rsidRPr="00F04596">
              <w:rPr>
                <w:b/>
                <w:lang w:val="lt-LT"/>
              </w:rPr>
              <w:t>Aplinkos apsaugos būdai bei priemonės ir jų taikymas</w:t>
            </w:r>
            <w:r w:rsidRPr="00F04596">
              <w:rPr>
                <w:lang w:val="lt-LT"/>
              </w:rPr>
              <w:t xml:space="preserve">. </w:t>
            </w:r>
          </w:p>
          <w:p w:rsidR="00840F4D" w:rsidRPr="00F04596" w:rsidRDefault="00840F4D" w:rsidP="00840F4D">
            <w:pPr>
              <w:spacing w:line="276" w:lineRule="auto"/>
              <w:rPr>
                <w:lang w:val="lt-LT"/>
              </w:rPr>
            </w:pPr>
            <w:r w:rsidRPr="00F04596">
              <w:rPr>
                <w:i/>
                <w:lang w:val="lt-LT"/>
              </w:rPr>
              <w:t>Užduotys:</w:t>
            </w:r>
          </w:p>
          <w:p w:rsidR="00840F4D" w:rsidRPr="00F04596" w:rsidRDefault="00840F4D" w:rsidP="00840F4D">
            <w:pPr>
              <w:spacing w:line="276" w:lineRule="auto"/>
              <w:rPr>
                <w:lang w:val="lt-LT"/>
              </w:rPr>
            </w:pPr>
            <w:r w:rsidRPr="00F04596">
              <w:rPr>
                <w:lang w:val="lt-LT"/>
              </w:rPr>
              <w:t>Išvardinti aplinkos apsaugos būdus trumpai juos charakterizuojant.</w:t>
            </w:r>
          </w:p>
          <w:p w:rsidR="00840F4D" w:rsidRPr="00F04596" w:rsidRDefault="00840F4D" w:rsidP="00840F4D">
            <w:pPr>
              <w:spacing w:line="276" w:lineRule="auto"/>
              <w:rPr>
                <w:b/>
                <w:bCs/>
                <w:shd w:val="clear" w:color="auto" w:fill="FFFFFF"/>
                <w:lang w:val="lt-LT"/>
              </w:rPr>
            </w:pPr>
            <w:r w:rsidRPr="00F04596">
              <w:rPr>
                <w:lang w:val="lt-LT"/>
              </w:rPr>
              <w:t>Paaiškinti apsaugos būdą konkrečiam nurodytam taršos atvejui.</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aplinkos apsaugos būdus bei priemones ir jų taikymą.</w:t>
            </w:r>
            <w:r w:rsidRPr="00F04596">
              <w:rPr>
                <w:bCs/>
                <w:shd w:val="clear" w:color="auto" w:fill="FFFFFF"/>
              </w:rPr>
              <w:t xml:space="preserve">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pStyle w:val="Default"/>
              <w:spacing w:line="276" w:lineRule="auto"/>
              <w:rPr>
                <w:b/>
                <w:bCs/>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840F4D" w:rsidRPr="00F04596" w:rsidTr="00840F4D">
        <w:trPr>
          <w:trHeight w:val="1764"/>
        </w:trPr>
        <w:tc>
          <w:tcPr>
            <w:tcW w:w="1188" w:type="pct"/>
            <w:tcBorders>
              <w:left w:val="single" w:sz="4" w:space="0" w:color="000000"/>
              <w:bottom w:val="single" w:sz="4" w:space="0" w:color="000000"/>
            </w:tcBorders>
            <w:shd w:val="clear" w:color="auto" w:fill="auto"/>
          </w:tcPr>
          <w:p w:rsidR="00840F4D" w:rsidRPr="00F04596" w:rsidRDefault="00840F4D" w:rsidP="00840F4D">
            <w:pPr>
              <w:spacing w:line="276" w:lineRule="auto"/>
              <w:rPr>
                <w:lang w:val="lt-LT"/>
              </w:rPr>
            </w:pPr>
            <w:r w:rsidRPr="00F04596">
              <w:rPr>
                <w:lang w:val="lt-LT"/>
              </w:rPr>
              <w:t xml:space="preserve">8. Taikyti saugos ir sveikatos, elektrosaugos, gaisrinės saugos reikalavimus valdant nuotekas ir išlakas.  </w:t>
            </w:r>
          </w:p>
          <w:p w:rsidR="00840F4D" w:rsidRPr="00F04596" w:rsidRDefault="00840F4D" w:rsidP="00840F4D">
            <w:pPr>
              <w:tabs>
                <w:tab w:val="left" w:pos="367"/>
              </w:tabs>
              <w:snapToGrid w:val="0"/>
              <w:spacing w:line="276" w:lineRule="auto"/>
              <w:rPr>
                <w:lang w:val="lt-LT"/>
              </w:rPr>
            </w:pPr>
          </w:p>
        </w:tc>
        <w:tc>
          <w:tcPr>
            <w:tcW w:w="2213" w:type="pct"/>
            <w:tcBorders>
              <w:left w:val="single" w:sz="4" w:space="0" w:color="000000"/>
              <w:bottom w:val="single" w:sz="4" w:space="0" w:color="000000"/>
            </w:tcBorders>
            <w:shd w:val="clear" w:color="auto" w:fill="auto"/>
          </w:tcPr>
          <w:p w:rsidR="00840F4D" w:rsidRPr="00F04596" w:rsidRDefault="00840F4D" w:rsidP="00840F4D">
            <w:pPr>
              <w:spacing w:line="276" w:lineRule="auto"/>
              <w:rPr>
                <w:bCs/>
                <w:i/>
                <w:lang w:val="lt-LT"/>
              </w:rPr>
            </w:pPr>
            <w:r w:rsidRPr="00F04596">
              <w:rPr>
                <w:b/>
                <w:bCs/>
                <w:lang w:val="lt-LT"/>
              </w:rPr>
              <w:t xml:space="preserve">Tema. Darbuotojų saugos ir sveikatos, elektrosaugos, gaisrinės saugos, aplinkosaugos reikalavimai dirbant su naftos pramonės nuotekomis ir išlakomis. </w:t>
            </w:r>
          </w:p>
          <w:p w:rsidR="00840F4D" w:rsidRPr="00F04596" w:rsidRDefault="00840F4D" w:rsidP="00840F4D">
            <w:pPr>
              <w:tabs>
                <w:tab w:val="left" w:pos="562"/>
              </w:tabs>
              <w:spacing w:line="276" w:lineRule="auto"/>
              <w:ind w:left="-31"/>
              <w:rPr>
                <w:lang w:val="lt-LT"/>
              </w:rPr>
            </w:pPr>
            <w:r w:rsidRPr="00F04596">
              <w:rPr>
                <w:bCs/>
                <w:i/>
                <w:lang w:val="lt-LT"/>
              </w:rPr>
              <w:t>Užduotys:</w:t>
            </w:r>
          </w:p>
          <w:p w:rsidR="00840F4D" w:rsidRPr="00F04596" w:rsidRDefault="00840F4D" w:rsidP="00840F4D">
            <w:pPr>
              <w:tabs>
                <w:tab w:val="left" w:pos="760"/>
              </w:tabs>
              <w:snapToGrid w:val="0"/>
              <w:spacing w:line="276" w:lineRule="auto"/>
              <w:rPr>
                <w:lang w:val="lt-LT"/>
              </w:rPr>
            </w:pPr>
            <w:r w:rsidRPr="00F04596">
              <w:rPr>
                <w:lang w:val="lt-LT"/>
              </w:rPr>
              <w:t xml:space="preserve">Išvardinti darbuotojų saugos ir sveikatos, elektrosaugos, gaisrinės saugos, aplinkosaugos nuostatas dirbant su naftos pramonės nuotekomis ir išlakomis. </w:t>
            </w:r>
          </w:p>
          <w:p w:rsidR="00840F4D" w:rsidRPr="00F04596" w:rsidRDefault="00840F4D" w:rsidP="00840F4D">
            <w:pPr>
              <w:tabs>
                <w:tab w:val="left" w:pos="760"/>
              </w:tabs>
              <w:snapToGrid w:val="0"/>
              <w:spacing w:line="276" w:lineRule="auto"/>
              <w:rPr>
                <w:b/>
                <w:bCs/>
                <w:shd w:val="clear" w:color="auto" w:fill="FFFFFF"/>
                <w:lang w:val="lt-LT"/>
              </w:rPr>
            </w:pPr>
            <w:r w:rsidRPr="00F04596">
              <w:rPr>
                <w:lang w:val="lt-LT"/>
              </w:rPr>
              <w:t>Dirbant komandose parengti pristatymus nurodyta saugos tema.</w:t>
            </w:r>
          </w:p>
        </w:tc>
        <w:tc>
          <w:tcPr>
            <w:tcW w:w="1599" w:type="pct"/>
            <w:tcBorders>
              <w:left w:val="single" w:sz="4" w:space="0" w:color="000000"/>
              <w:bottom w:val="single" w:sz="4" w:space="0" w:color="000000"/>
              <w:right w:val="single" w:sz="4" w:space="0" w:color="000000"/>
            </w:tcBorders>
            <w:shd w:val="clear" w:color="auto" w:fill="auto"/>
          </w:tcPr>
          <w:p w:rsidR="00840F4D" w:rsidRPr="00F04596" w:rsidRDefault="00840F4D" w:rsidP="00840F4D">
            <w:pPr>
              <w:pStyle w:val="Default"/>
              <w:spacing w:line="276" w:lineRule="auto"/>
            </w:pPr>
            <w:r w:rsidRPr="00F04596">
              <w:rPr>
                <w:b/>
                <w:bCs/>
                <w:shd w:val="clear" w:color="auto" w:fill="FFFFFF"/>
              </w:rPr>
              <w:t xml:space="preserve">Patenkinamai </w:t>
            </w:r>
          </w:p>
          <w:p w:rsidR="00840F4D" w:rsidRPr="00F04596" w:rsidRDefault="00840F4D" w:rsidP="00840F4D">
            <w:pPr>
              <w:pStyle w:val="Default"/>
              <w:spacing w:line="276" w:lineRule="auto"/>
              <w:rPr>
                <w:b/>
                <w:bCs/>
              </w:rPr>
            </w:pPr>
            <w:r w:rsidRPr="00F04596">
              <w:t xml:space="preserve">Per nurodytą laiką, naudodamas mokomąją medžiagą, </w:t>
            </w:r>
            <w:r w:rsidRPr="00F04596">
              <w:rPr>
                <w:bCs/>
                <w:shd w:val="clear" w:color="auto" w:fill="FFFFFF"/>
              </w:rPr>
              <w:t xml:space="preserve">apibūdina    saugos ir sveikatos, elektrosaugos, gaisrinės saugos reikalavimus valdant nuotekas ir išlakas. </w:t>
            </w:r>
          </w:p>
          <w:p w:rsidR="00840F4D" w:rsidRPr="00F04596" w:rsidRDefault="00840F4D" w:rsidP="00840F4D">
            <w:pPr>
              <w:pStyle w:val="Default"/>
              <w:spacing w:line="276" w:lineRule="auto"/>
            </w:pPr>
            <w:r w:rsidRPr="00F04596">
              <w:rPr>
                <w:b/>
                <w:bCs/>
              </w:rPr>
              <w:t xml:space="preserve">Gerai </w:t>
            </w:r>
          </w:p>
          <w:p w:rsidR="00840F4D" w:rsidRPr="00F04596" w:rsidRDefault="00840F4D" w:rsidP="00840F4D">
            <w:pPr>
              <w:pStyle w:val="Default"/>
              <w:spacing w:line="276" w:lineRule="auto"/>
              <w:rPr>
                <w:b/>
                <w:bCs/>
                <w:shd w:val="clear" w:color="auto" w:fill="FFFFFF"/>
              </w:rPr>
            </w:pPr>
            <w:r w:rsidRPr="00F04596">
              <w:t xml:space="preserve">Per nurodytą laiką gerai atlieka užduotis. Į papildomus klausimus atsako teisingai. </w:t>
            </w:r>
          </w:p>
          <w:p w:rsidR="00840F4D" w:rsidRPr="00F04596" w:rsidRDefault="00840F4D" w:rsidP="00840F4D">
            <w:pPr>
              <w:pStyle w:val="Default"/>
              <w:spacing w:line="276" w:lineRule="auto"/>
              <w:rPr>
                <w:shd w:val="clear" w:color="auto" w:fill="FFFFFF"/>
              </w:rPr>
            </w:pPr>
            <w:r w:rsidRPr="00F04596">
              <w:rPr>
                <w:b/>
                <w:bCs/>
                <w:shd w:val="clear" w:color="auto" w:fill="FFFFFF"/>
              </w:rPr>
              <w:t xml:space="preserve">Puikiai </w:t>
            </w:r>
          </w:p>
          <w:p w:rsidR="00840F4D" w:rsidRPr="00F04596" w:rsidRDefault="00840F4D" w:rsidP="00840F4D">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840F4D" w:rsidRPr="00F04596" w:rsidTr="00840F4D">
        <w:trPr>
          <w:trHeight w:val="363"/>
        </w:trPr>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t>Reikalavimai materialiesiems ištekliams</w:t>
            </w:r>
          </w:p>
        </w:tc>
        <w:tc>
          <w:tcPr>
            <w:tcW w:w="3812" w:type="pct"/>
            <w:gridSpan w:val="2"/>
            <w:tcBorders>
              <w:top w:val="single" w:sz="4" w:space="0" w:color="000000"/>
              <w:left w:val="single" w:sz="4" w:space="0" w:color="000000"/>
              <w:right w:val="single" w:sz="4" w:space="0" w:color="000000"/>
            </w:tcBorders>
            <w:shd w:val="clear" w:color="auto" w:fill="FFFFFF"/>
          </w:tcPr>
          <w:p w:rsidR="00840F4D" w:rsidRPr="00F04596" w:rsidRDefault="00840F4D" w:rsidP="00840F4D">
            <w:pPr>
              <w:jc w:val="both"/>
              <w:rPr>
                <w:lang w:val="lt-LT"/>
              </w:rPr>
            </w:pPr>
            <w:r w:rsidRPr="00F04596">
              <w:rPr>
                <w:b/>
                <w:lang w:val="lt-LT"/>
              </w:rPr>
              <w:t xml:space="preserve">Mokymo/si medžiaga: </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Baltrėnas P. Aplinkos apsauga. Vilnius, Technika, 2008;</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Daunoravičienė A. Technologinių atliekų susidarymas, valymas ir utilizavimas. VGTU, Vilnius, 2010;</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Nadzeikienė J. Aplinkos apsaugos inžinerija. Kaunas, Akademija, 2012;</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Rimkus E. Sinkevičius S. Globali aplinkos kaita. Vilnius, 2007;</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Sudintas A. Lakiųjų organinių junginių išlakos naftos produktų tiekimo sistemos įrenginiuose. Technologija, Kaunas, 2010;</w:t>
            </w:r>
          </w:p>
          <w:p w:rsidR="00840F4D" w:rsidRPr="00F04596" w:rsidRDefault="00840F4D" w:rsidP="00CB4ACD">
            <w:pPr>
              <w:widowControl/>
              <w:numPr>
                <w:ilvl w:val="0"/>
                <w:numId w:val="72"/>
              </w:numPr>
              <w:tabs>
                <w:tab w:val="left" w:pos="0"/>
                <w:tab w:val="left" w:pos="317"/>
                <w:tab w:val="left" w:pos="344"/>
              </w:tabs>
              <w:suppressAutoHyphens/>
              <w:spacing w:line="240"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norminiai teisės aktai, reglamentuojantys naftos, naftos produktų ir alternatyviųjų degalų gamybos nuotekų ir išlakų tvarkymą, kokybės reikalavimus, technologinės įrangos eksploatavimą.</w:t>
            </w:r>
          </w:p>
          <w:p w:rsidR="00840F4D" w:rsidRPr="00F04596" w:rsidRDefault="00840F4D" w:rsidP="00840F4D">
            <w:pPr>
              <w:spacing w:line="240" w:lineRule="auto"/>
              <w:rPr>
                <w:lang w:val="lt-LT"/>
              </w:rPr>
            </w:pPr>
            <w:r w:rsidRPr="00F04596">
              <w:rPr>
                <w:b/>
                <w:bCs/>
                <w:lang w:val="lt-LT"/>
              </w:rPr>
              <w:t>Mokymo/si priemonės:</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komputerinės programos duomenų nuskaitymui;</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matavimo prietaisai;</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dalomoji medžiaga mokiniui;</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konspektas;</w:t>
            </w:r>
          </w:p>
          <w:p w:rsidR="00840F4D" w:rsidRPr="00F04596" w:rsidRDefault="00840F4D" w:rsidP="00840F4D">
            <w:pPr>
              <w:rPr>
                <w:lang w:val="lt-LT"/>
              </w:rPr>
            </w:pPr>
            <w:r w:rsidRPr="00F04596">
              <w:rPr>
                <w:lang w:val="lt-LT"/>
              </w:rPr>
              <w:t>teorinių ir praktinių užduočių mokinio sąsiuvinis.</w:t>
            </w:r>
          </w:p>
          <w:p w:rsidR="00840F4D" w:rsidRPr="00F04596" w:rsidRDefault="00840F4D" w:rsidP="00840F4D">
            <w:pPr>
              <w:spacing w:line="276" w:lineRule="auto"/>
              <w:rPr>
                <w:lang w:val="lt-LT"/>
              </w:rPr>
            </w:pPr>
            <w:r w:rsidRPr="00F04596">
              <w:rPr>
                <w:b/>
                <w:bCs/>
                <w:lang w:val="lt-LT"/>
              </w:rPr>
              <w:t xml:space="preserve">Kiti ištekliai: </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kompiuterių klasė su interneto prieiga;</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multimedia;</w:t>
            </w:r>
          </w:p>
          <w:p w:rsidR="00840F4D" w:rsidRPr="00F04596" w:rsidRDefault="00840F4D" w:rsidP="00CB4ACD">
            <w:pPr>
              <w:widowControl/>
              <w:numPr>
                <w:ilvl w:val="1"/>
                <w:numId w:val="66"/>
              </w:numPr>
              <w:tabs>
                <w:tab w:val="clear" w:pos="360"/>
                <w:tab w:val="left" w:pos="0"/>
                <w:tab w:val="left" w:pos="344"/>
              </w:tabs>
              <w:suppressAutoHyphens/>
              <w:spacing w:line="240" w:lineRule="auto"/>
              <w:ind w:left="58" w:firstLine="0"/>
              <w:rPr>
                <w:lang w:val="lt-LT"/>
              </w:rPr>
            </w:pPr>
            <w:r w:rsidRPr="00F04596">
              <w:rPr>
                <w:lang w:val="lt-LT"/>
              </w:rPr>
              <w:t>magnetinė lenta.</w:t>
            </w:r>
          </w:p>
        </w:tc>
      </w:tr>
      <w:tr w:rsidR="00840F4D" w:rsidRPr="00F04596" w:rsidTr="00840F4D">
        <w:trPr>
          <w:trHeight w:val="70"/>
        </w:trPr>
        <w:tc>
          <w:tcPr>
            <w:tcW w:w="1188" w:type="pct"/>
            <w:tcBorders>
              <w:top w:val="single" w:sz="4" w:space="0" w:color="000000"/>
              <w:left w:val="single" w:sz="4" w:space="0" w:color="000000"/>
              <w:bottom w:val="single" w:sz="4" w:space="0" w:color="000000"/>
            </w:tcBorders>
            <w:shd w:val="clear" w:color="auto" w:fill="auto"/>
          </w:tcPr>
          <w:p w:rsidR="00840F4D" w:rsidRPr="00F04596" w:rsidRDefault="00840F4D" w:rsidP="00840F4D">
            <w:pPr>
              <w:pStyle w:val="TableParagraph"/>
            </w:pPr>
            <w:r w:rsidRPr="00F04596">
              <w:t>Reikalavimai mokytojo dalykiniam pasirengimui (dalykinei kvalifikacijai)</w:t>
            </w:r>
          </w:p>
        </w:tc>
        <w:tc>
          <w:tcPr>
            <w:tcW w:w="3812" w:type="pct"/>
            <w:gridSpan w:val="2"/>
            <w:tcBorders>
              <w:top w:val="single" w:sz="4" w:space="0" w:color="auto"/>
              <w:left w:val="single" w:sz="4" w:space="0" w:color="000000"/>
              <w:bottom w:val="single" w:sz="4" w:space="0" w:color="auto"/>
              <w:right w:val="single" w:sz="4" w:space="0" w:color="000000"/>
            </w:tcBorders>
            <w:shd w:val="clear" w:color="auto" w:fill="auto"/>
          </w:tcPr>
          <w:p w:rsidR="00840F4D" w:rsidRPr="00F04596" w:rsidRDefault="00840F4D" w:rsidP="00840F4D">
            <w:pPr>
              <w:spacing w:line="240" w:lineRule="auto"/>
              <w:jc w:val="both"/>
              <w:rPr>
                <w:lang w:val="lt-LT"/>
              </w:rPr>
            </w:pPr>
            <w:r w:rsidRPr="00F04596">
              <w:rPr>
                <w:lang w:val="lt-LT"/>
              </w:rPr>
              <w:t>Modulį gali vesti mokytojas, turintis:</w:t>
            </w:r>
          </w:p>
          <w:p w:rsidR="00840F4D" w:rsidRPr="00F04596" w:rsidRDefault="00840F4D" w:rsidP="00840F4D">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40F4D" w:rsidRPr="00F04596" w:rsidRDefault="00840F4D" w:rsidP="00840F4D">
            <w:pPr>
              <w:pStyle w:val="TableParagraph"/>
              <w:rPr>
                <w:highlight w:val="yellow"/>
              </w:rPr>
            </w:pPr>
            <w:r w:rsidRPr="00F04596">
              <w:t>2) technologijos mokslų srities aukštąjį, aukštesnįjį (special vidurinį, įgytą iki 1995 metų) išsilavinimą arba ne mažesnę kaip 3 metų profesinės veiklos patirtį.</w:t>
            </w:r>
          </w:p>
        </w:tc>
      </w:tr>
    </w:tbl>
    <w:p w:rsidR="00FB15CB" w:rsidRPr="00F04596" w:rsidRDefault="00FB15CB" w:rsidP="00263BD9">
      <w:pPr>
        <w:spacing w:line="240" w:lineRule="auto"/>
        <w:jc w:val="center"/>
        <w:rPr>
          <w:rFonts w:eastAsia="Times New Roman" w:cs="Times New Roman"/>
          <w:b/>
          <w:szCs w:val="24"/>
          <w:lang w:val="lt-LT" w:eastAsia="lt-LT"/>
        </w:rPr>
      </w:pPr>
    </w:p>
    <w:p w:rsidR="00FB15CB" w:rsidRPr="00F04596" w:rsidRDefault="00840F4D" w:rsidP="00840F4D">
      <w:pPr>
        <w:spacing w:line="240" w:lineRule="auto"/>
        <w:jc w:val="center"/>
        <w:rPr>
          <w:rFonts w:eastAsia="Times New Roman" w:cs="Times New Roman"/>
          <w:b/>
          <w:szCs w:val="24"/>
          <w:lang w:val="lt-LT" w:eastAsia="lt-LT"/>
        </w:rPr>
      </w:pPr>
      <w:r w:rsidRPr="00F04596">
        <w:rPr>
          <w:b/>
          <w:szCs w:val="24"/>
          <w:lang w:val="lt-LT"/>
        </w:rPr>
        <w:t>5.2.12. Modulio „Prekyba naftos, naftos produktais ir alternatyviaisiais degalais</w:t>
      </w:r>
      <w:r w:rsidR="00B814C1" w:rsidRPr="00F04596">
        <w:rPr>
          <w:b/>
          <w:szCs w:val="24"/>
          <w:lang w:val="lt-LT"/>
        </w:rPr>
        <w:t xml:space="preserve"> ir Didmeninės ir mažmeninės prekybos įmonių saugaus darbo organizavimas </w:t>
      </w:r>
      <w:r w:rsidRPr="00F04596">
        <w:rPr>
          <w:b/>
          <w:szCs w:val="24"/>
          <w:lang w:val="lt-LT"/>
        </w:rPr>
        <w:t>“</w:t>
      </w:r>
    </w:p>
    <w:p w:rsidR="00840F4D" w:rsidRPr="00F04596" w:rsidRDefault="00840F4D" w:rsidP="00263BD9">
      <w:pPr>
        <w:spacing w:line="240" w:lineRule="auto"/>
        <w:jc w:val="center"/>
        <w:rPr>
          <w:rFonts w:eastAsia="Times New Roman" w:cs="Times New Roman"/>
          <w:b/>
          <w:szCs w:val="24"/>
          <w:lang w:val="lt-LT" w:eastAsia="lt-LT"/>
        </w:rPr>
      </w:pPr>
    </w:p>
    <w:tbl>
      <w:tblPr>
        <w:tblW w:w="4944" w:type="pct"/>
        <w:tblLook w:val="0000" w:firstRow="0" w:lastRow="0" w:firstColumn="0" w:lastColumn="0" w:noHBand="0" w:noVBand="0"/>
      </w:tblPr>
      <w:tblGrid>
        <w:gridCol w:w="2263"/>
        <w:gridCol w:w="4215"/>
        <w:gridCol w:w="3046"/>
      </w:tblGrid>
      <w:tr w:rsidR="00B814C1" w:rsidRPr="00F04596" w:rsidTr="00360FC4">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360FC4">
            <w:pPr>
              <w:pStyle w:val="TableParagraph"/>
            </w:pPr>
            <w:r w:rsidRPr="00F04596">
              <w:br w:type="page"/>
              <w:t>Valstybinis kodas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360FC4">
            <w:pPr>
              <w:pStyle w:val="TableParagraph"/>
            </w:pPr>
            <w:r w:rsidRPr="00F04596">
              <w:t>4071139</w:t>
            </w:r>
          </w:p>
        </w:tc>
      </w:tr>
      <w:tr w:rsidR="00B814C1" w:rsidRPr="00F04596" w:rsidTr="00360FC4">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360FC4">
            <w:pPr>
              <w:pStyle w:val="TableParagraph"/>
            </w:pPr>
            <w:r w:rsidRPr="00F04596">
              <w:t>Modulio LTKS lygis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360FC4">
            <w:pPr>
              <w:pStyle w:val="TableParagraph"/>
            </w:pPr>
            <w:r w:rsidRPr="00F04596">
              <w:t>IV</w:t>
            </w:r>
          </w:p>
        </w:tc>
      </w:tr>
      <w:tr w:rsidR="00B814C1" w:rsidRPr="00F04596" w:rsidTr="00360FC4">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360FC4">
            <w:pPr>
              <w:pStyle w:val="TableParagraph"/>
            </w:pPr>
            <w:r w:rsidRPr="00F04596">
              <w:t>Apimtis mokymosi kreditais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360FC4">
            <w:pPr>
              <w:pStyle w:val="TableParagraph"/>
            </w:pPr>
            <w:r w:rsidRPr="00F04596">
              <w:t>5 kreditai</w:t>
            </w:r>
          </w:p>
        </w:tc>
      </w:tr>
      <w:tr w:rsidR="00B814C1" w:rsidRPr="00F04596" w:rsidTr="00360FC4">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360FC4">
            <w:pPr>
              <w:pStyle w:val="TableParagraph"/>
            </w:pPr>
            <w:r w:rsidRPr="00F04596">
              <w:t>Kompetencijos</w:t>
            </w:r>
          </w:p>
        </w:tc>
        <w:tc>
          <w:tcPr>
            <w:tcW w:w="3812" w:type="pct"/>
            <w:gridSpan w:val="2"/>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5D3315">
            <w:pPr>
              <w:spacing w:line="276" w:lineRule="auto"/>
              <w:rPr>
                <w:rFonts w:eastAsia="Times New Roman" w:cs="Times New Roman"/>
                <w:color w:val="000000"/>
                <w:szCs w:val="24"/>
                <w:lang w:val="lt-LT" w:eastAsia="ar-SA"/>
              </w:rPr>
            </w:pPr>
            <w:r w:rsidRPr="00F04596">
              <w:rPr>
                <w:rFonts w:eastAsia="Times New Roman" w:cs="Times New Roman"/>
                <w:color w:val="000000"/>
                <w:szCs w:val="24"/>
                <w:lang w:val="lt-LT" w:eastAsia="ar-SA"/>
              </w:rPr>
              <w:t>1. Vykdyti naftos, naftos produktų ir alternatyviųjų degalų didmeninę ir mažmeninę prekybą.</w:t>
            </w:r>
          </w:p>
          <w:p w:rsidR="00B814C1" w:rsidRPr="00F04596" w:rsidRDefault="00B814C1" w:rsidP="005D3315">
            <w:pPr>
              <w:spacing w:line="276" w:lineRule="auto"/>
              <w:rPr>
                <w:lang w:val="lt-LT"/>
              </w:rPr>
            </w:pPr>
            <w:r w:rsidRPr="00F04596">
              <w:rPr>
                <w:rFonts w:eastAsia="Times New Roman" w:cs="Times New Roman"/>
                <w:color w:val="000000"/>
                <w:szCs w:val="24"/>
                <w:lang w:val="lt-LT" w:eastAsia="ar-SA"/>
              </w:rPr>
              <w:t>2. Organizuoti saugų didmeninės ir mažmeninės prekybos įmonių darbą.</w:t>
            </w:r>
          </w:p>
        </w:tc>
      </w:tr>
      <w:tr w:rsidR="00B814C1" w:rsidRPr="00F04596" w:rsidTr="00360FC4">
        <w:tc>
          <w:tcPr>
            <w:tcW w:w="1188" w:type="pct"/>
            <w:tcBorders>
              <w:top w:val="single" w:sz="4" w:space="0" w:color="000000"/>
              <w:left w:val="single" w:sz="4" w:space="0" w:color="000000"/>
              <w:bottom w:val="single" w:sz="4" w:space="0" w:color="000000"/>
            </w:tcBorders>
            <w:shd w:val="clear" w:color="auto" w:fill="D9D9D9" w:themeFill="background1" w:themeFillShade="D9"/>
          </w:tcPr>
          <w:p w:rsidR="00B814C1" w:rsidRPr="00F04596" w:rsidRDefault="00B814C1" w:rsidP="00360FC4">
            <w:pPr>
              <w:tabs>
                <w:tab w:val="left" w:pos="1288"/>
              </w:tabs>
              <w:spacing w:before="58" w:line="240" w:lineRule="auto"/>
              <w:rPr>
                <w:rFonts w:cs="Times New Roman"/>
                <w:b/>
                <w:lang w:val="lt-LT"/>
              </w:rPr>
            </w:pPr>
            <w:r w:rsidRPr="00F04596">
              <w:rPr>
                <w:lang w:val="lt-LT"/>
              </w:rPr>
              <w:t>Modulio mokymosi rezultatai (išskaidyta kompetencija)</w:t>
            </w:r>
          </w:p>
        </w:tc>
        <w:tc>
          <w:tcPr>
            <w:tcW w:w="2213" w:type="pct"/>
            <w:tcBorders>
              <w:top w:val="single" w:sz="4" w:space="0" w:color="000000"/>
              <w:left w:val="single" w:sz="4" w:space="0" w:color="000000"/>
              <w:bottom w:val="single" w:sz="4" w:space="0" w:color="000000"/>
            </w:tcBorders>
            <w:shd w:val="clear" w:color="auto" w:fill="D9D9D9" w:themeFill="background1" w:themeFillShade="D9"/>
          </w:tcPr>
          <w:p w:rsidR="00B814C1" w:rsidRPr="00F04596" w:rsidRDefault="00B814C1" w:rsidP="00360FC4">
            <w:pPr>
              <w:tabs>
                <w:tab w:val="left" w:pos="1288"/>
              </w:tabs>
              <w:spacing w:before="58" w:line="240" w:lineRule="auto"/>
              <w:rPr>
                <w:rFonts w:cs="Times New Roman"/>
                <w:b/>
                <w:lang w:val="lt-LT"/>
              </w:rPr>
            </w:pPr>
            <w:r w:rsidRPr="00F04596">
              <w:rPr>
                <w:lang w:val="lt-LT"/>
              </w:rPr>
              <w:t>Rekomenduojamas turinys, reikalingas mokymosi rezultatams pasiekti</w:t>
            </w:r>
          </w:p>
        </w:tc>
        <w:tc>
          <w:tcPr>
            <w:tcW w:w="15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14C1" w:rsidRPr="00F04596" w:rsidRDefault="00B814C1" w:rsidP="00360FC4">
            <w:pPr>
              <w:tabs>
                <w:tab w:val="left" w:pos="1288"/>
              </w:tabs>
              <w:spacing w:before="58" w:line="240" w:lineRule="auto"/>
              <w:rPr>
                <w:rFonts w:cs="Times New Roman"/>
                <w:b/>
                <w:lang w:val="lt-LT"/>
              </w:rPr>
            </w:pPr>
            <w:r w:rsidRPr="00F04596">
              <w:rPr>
                <w:lang w:val="lt-LT"/>
              </w:rPr>
              <w:t xml:space="preserve">Mokymosi pasiekimų įvertinimo kriterijai </w:t>
            </w:r>
          </w:p>
        </w:tc>
      </w:tr>
      <w:tr w:rsidR="00B814C1" w:rsidRPr="00F04596" w:rsidTr="00360FC4">
        <w:trPr>
          <w:trHeight w:val="1603"/>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lang w:val="lt-LT"/>
              </w:rPr>
              <w:t xml:space="preserve">1. Išmanyti prekių mokslo pagrindus.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648"/>
              </w:tabs>
              <w:snapToGrid w:val="0"/>
              <w:spacing w:line="276" w:lineRule="auto"/>
              <w:ind w:left="-51"/>
              <w:rPr>
                <w:lang w:val="lt-LT"/>
              </w:rPr>
            </w:pPr>
            <w:r w:rsidRPr="00F04596">
              <w:rPr>
                <w:b/>
                <w:bCs/>
                <w:lang w:val="lt-LT"/>
              </w:rPr>
              <w:t xml:space="preserve">Tema. Prekių mokslo pagrindai. </w:t>
            </w:r>
            <w:r w:rsidRPr="00F04596">
              <w:rPr>
                <w:bCs/>
                <w:i/>
                <w:lang w:val="lt-LT"/>
              </w:rPr>
              <w:t>Užduotys:</w:t>
            </w:r>
          </w:p>
          <w:p w:rsidR="00B814C1" w:rsidRPr="00F04596" w:rsidRDefault="00B814C1" w:rsidP="00B814C1">
            <w:pPr>
              <w:snapToGrid w:val="0"/>
              <w:spacing w:line="276" w:lineRule="auto"/>
              <w:rPr>
                <w:lang w:val="lt-LT"/>
              </w:rPr>
            </w:pPr>
            <w:r w:rsidRPr="00F04596">
              <w:rPr>
                <w:lang w:val="lt-LT"/>
              </w:rPr>
              <w:t>Išvardinti pagrindines prekių mokslo nuostatas.</w:t>
            </w:r>
          </w:p>
          <w:p w:rsidR="00B814C1" w:rsidRPr="00F04596" w:rsidRDefault="00B814C1" w:rsidP="00B814C1">
            <w:pPr>
              <w:snapToGrid w:val="0"/>
              <w:spacing w:line="276" w:lineRule="auto"/>
              <w:rPr>
                <w:bCs/>
                <w:shd w:val="clear" w:color="auto" w:fill="FFFFFF"/>
                <w:lang w:val="lt-LT"/>
              </w:rPr>
            </w:pPr>
            <w:r w:rsidRPr="00F04596">
              <w:rPr>
                <w:lang w:val="lt-LT"/>
              </w:rPr>
              <w:t xml:space="preserve">Pristatyti </w:t>
            </w:r>
            <w:r w:rsidRPr="00F04596">
              <w:rPr>
                <w:color w:val="000000"/>
                <w:lang w:val="lt-LT"/>
              </w:rPr>
              <w:t>didmeninės ir mažmeninės prekybos naftos produktais ypatumus pagal pateiktas užduotis.</w:t>
            </w:r>
          </w:p>
          <w:p w:rsidR="00B814C1" w:rsidRPr="00F04596" w:rsidRDefault="00B814C1" w:rsidP="00B814C1">
            <w:pPr>
              <w:snapToGrid w:val="0"/>
              <w:spacing w:line="276" w:lineRule="auto"/>
              <w:rPr>
                <w:color w:val="000000"/>
                <w:lang w:val="lt-LT"/>
              </w:rPr>
            </w:pPr>
            <w:r w:rsidRPr="00F04596">
              <w:rPr>
                <w:bCs/>
                <w:shd w:val="clear" w:color="auto" w:fill="FFFFFF"/>
                <w:lang w:val="lt-LT"/>
              </w:rPr>
              <w:t>Grupinių diskusijų metų palyginti</w:t>
            </w:r>
            <w:r w:rsidRPr="00F04596">
              <w:rPr>
                <w:b/>
                <w:bCs/>
                <w:shd w:val="clear" w:color="auto" w:fill="66FF99"/>
                <w:lang w:val="lt-LT"/>
              </w:rPr>
              <w:t xml:space="preserve"> </w:t>
            </w:r>
            <w:r w:rsidRPr="00F04596">
              <w:rPr>
                <w:bCs/>
                <w:shd w:val="clear" w:color="auto" w:fill="FFFFFF"/>
                <w:lang w:val="lt-LT"/>
              </w:rPr>
              <w:t>f</w:t>
            </w:r>
            <w:r w:rsidRPr="00F04596">
              <w:rPr>
                <w:color w:val="000000"/>
                <w:lang w:val="lt-LT"/>
              </w:rPr>
              <w:t>asuotų naftos produktų ir naftos produktų prekybinės veiklos skirtumus.</w:t>
            </w:r>
          </w:p>
          <w:p w:rsidR="00B814C1" w:rsidRPr="00F04596" w:rsidRDefault="00B814C1" w:rsidP="00B814C1">
            <w:pPr>
              <w:snapToGrid w:val="0"/>
              <w:spacing w:line="276" w:lineRule="auto"/>
              <w:rPr>
                <w:color w:val="000000"/>
                <w:lang w:val="lt-LT"/>
              </w:rPr>
            </w:pPr>
            <w:r w:rsidRPr="00F04596">
              <w:rPr>
                <w:color w:val="000000"/>
                <w:lang w:val="lt-LT"/>
              </w:rPr>
              <w:t>Suklasifikuoti degalinės maisto prekes pagal maisto grupes.</w:t>
            </w:r>
          </w:p>
          <w:p w:rsidR="00B814C1" w:rsidRPr="00F04596" w:rsidRDefault="00B814C1" w:rsidP="00B814C1">
            <w:pPr>
              <w:snapToGrid w:val="0"/>
              <w:spacing w:line="276" w:lineRule="auto"/>
              <w:rPr>
                <w:color w:val="000000"/>
                <w:lang w:val="lt-LT"/>
              </w:rPr>
            </w:pPr>
            <w:r w:rsidRPr="00F04596">
              <w:rPr>
                <w:color w:val="000000"/>
                <w:lang w:val="lt-LT"/>
              </w:rPr>
              <w:t>Aprašyti nurodytų prekių išdėstymą lentynose prekybos salėje.</w:t>
            </w:r>
          </w:p>
          <w:p w:rsidR="00B814C1" w:rsidRPr="00F04596" w:rsidRDefault="00B814C1" w:rsidP="005D3315">
            <w:pPr>
              <w:snapToGrid w:val="0"/>
              <w:spacing w:line="276" w:lineRule="auto"/>
              <w:rPr>
                <w:b/>
                <w:bCs/>
                <w:shd w:val="clear" w:color="auto" w:fill="66FF99"/>
                <w:lang w:val="lt-LT"/>
              </w:rPr>
            </w:pPr>
            <w:r w:rsidRPr="00F04596">
              <w:rPr>
                <w:color w:val="000000"/>
                <w:lang w:val="lt-LT"/>
              </w:rPr>
              <w:t>Parengti nurodytos prekės arba prekių grupės reklamą.</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Per nurodytą laiką, naudodamas mokomąją medžiagą</w:t>
            </w:r>
            <w:r w:rsidRPr="00F04596">
              <w:rPr>
                <w:bCs/>
                <w:shd w:val="clear" w:color="auto" w:fill="FFFFFF"/>
              </w:rPr>
              <w:t xml:space="preserve"> atlieka užduotis apie </w:t>
            </w:r>
            <w:r w:rsidRPr="00F04596">
              <w:t xml:space="preserve">prekių mokslą. </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B814C1" w:rsidRPr="00F04596" w:rsidTr="00360FC4">
        <w:trPr>
          <w:trHeight w:val="421"/>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lang w:val="lt-LT"/>
              </w:rPr>
              <w:t xml:space="preserve">2. Apibūdinti prekybos nafta, naftos produktais ir alternatyviais degalais įmones.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720"/>
              </w:tabs>
              <w:snapToGrid w:val="0"/>
              <w:spacing w:line="276" w:lineRule="auto"/>
              <w:rPr>
                <w:i/>
                <w:color w:val="000000"/>
                <w:lang w:val="lt-LT"/>
              </w:rPr>
            </w:pPr>
            <w:r w:rsidRPr="00F04596">
              <w:rPr>
                <w:b/>
                <w:bCs/>
                <w:lang w:val="lt-LT"/>
              </w:rPr>
              <w:t xml:space="preserve">Tema. </w:t>
            </w:r>
            <w:r w:rsidRPr="00F04596">
              <w:rPr>
                <w:b/>
                <w:lang w:val="lt-LT"/>
              </w:rPr>
              <w:t>Prekybos nafta, naftos produktais ir alternatyviais degalais  įmonės</w:t>
            </w:r>
            <w:r w:rsidRPr="00F04596">
              <w:rPr>
                <w:lang w:val="lt-LT"/>
              </w:rPr>
              <w:t>.</w:t>
            </w:r>
            <w:r w:rsidRPr="00F04596">
              <w:rPr>
                <w:b/>
                <w:bCs/>
                <w:lang w:val="lt-LT"/>
              </w:rPr>
              <w:t xml:space="preserve"> </w:t>
            </w:r>
          </w:p>
          <w:p w:rsidR="00B814C1" w:rsidRPr="00F04596" w:rsidRDefault="00B814C1" w:rsidP="00B814C1">
            <w:pPr>
              <w:tabs>
                <w:tab w:val="left" w:pos="648"/>
              </w:tabs>
              <w:snapToGrid w:val="0"/>
              <w:spacing w:line="276" w:lineRule="auto"/>
              <w:rPr>
                <w:color w:val="000000"/>
                <w:lang w:val="lt-LT"/>
              </w:rPr>
            </w:pPr>
            <w:r w:rsidRPr="00F04596">
              <w:rPr>
                <w:i/>
                <w:color w:val="000000"/>
                <w:lang w:val="lt-LT"/>
              </w:rPr>
              <w:t>Užduotys:</w:t>
            </w:r>
          </w:p>
          <w:p w:rsidR="00B814C1" w:rsidRPr="00F04596" w:rsidRDefault="00B814C1" w:rsidP="00B814C1">
            <w:pPr>
              <w:tabs>
                <w:tab w:val="left" w:pos="648"/>
              </w:tabs>
              <w:snapToGrid w:val="0"/>
              <w:spacing w:line="276" w:lineRule="auto"/>
              <w:rPr>
                <w:color w:val="000000"/>
                <w:lang w:val="lt-LT"/>
              </w:rPr>
            </w:pPr>
            <w:r w:rsidRPr="00F04596">
              <w:rPr>
                <w:color w:val="000000"/>
                <w:lang w:val="lt-LT"/>
              </w:rPr>
              <w:t xml:space="preserve">Išanalizuoti </w:t>
            </w:r>
            <w:r w:rsidRPr="00F04596">
              <w:rPr>
                <w:lang w:val="lt-LT"/>
              </w:rPr>
              <w:t xml:space="preserve">prekybos nafta, naftos produktais ir alternatyviais degalais įmones.   </w:t>
            </w:r>
          </w:p>
          <w:p w:rsidR="00B814C1" w:rsidRPr="00F04596" w:rsidRDefault="00B814C1" w:rsidP="00B814C1">
            <w:pPr>
              <w:tabs>
                <w:tab w:val="left" w:pos="648"/>
              </w:tabs>
              <w:snapToGrid w:val="0"/>
              <w:spacing w:line="276" w:lineRule="auto"/>
              <w:ind w:left="-51"/>
              <w:rPr>
                <w:color w:val="000000"/>
                <w:lang w:val="lt-LT"/>
              </w:rPr>
            </w:pPr>
            <w:r w:rsidRPr="00F04596">
              <w:rPr>
                <w:color w:val="000000"/>
                <w:lang w:val="lt-LT"/>
              </w:rPr>
              <w:t>Paaiškinti  esminius prekybos degalais skirtumus.</w:t>
            </w:r>
          </w:p>
          <w:p w:rsidR="00B814C1" w:rsidRPr="00F04596" w:rsidRDefault="00B814C1" w:rsidP="00B814C1">
            <w:pPr>
              <w:tabs>
                <w:tab w:val="left" w:pos="648"/>
              </w:tabs>
              <w:snapToGrid w:val="0"/>
              <w:spacing w:line="276" w:lineRule="auto"/>
              <w:ind w:left="-51"/>
              <w:rPr>
                <w:b/>
                <w:bCs/>
                <w:lang w:val="lt-LT"/>
              </w:rPr>
            </w:pPr>
            <w:r w:rsidRPr="00F04596">
              <w:rPr>
                <w:color w:val="000000"/>
                <w:lang w:val="lt-LT"/>
              </w:rPr>
              <w:t>Praktiškai susipažinti su prekybos nafta, naftos produktais ir alternatyviaisiais degalais įmonėmis.</w:t>
            </w:r>
          </w:p>
          <w:p w:rsidR="00B814C1" w:rsidRPr="00F04596" w:rsidRDefault="00B814C1" w:rsidP="00B814C1">
            <w:pPr>
              <w:tabs>
                <w:tab w:val="left" w:pos="648"/>
              </w:tabs>
              <w:snapToGrid w:val="0"/>
              <w:spacing w:line="276" w:lineRule="auto"/>
              <w:ind w:left="-51"/>
              <w:rPr>
                <w:b/>
                <w:bCs/>
                <w:lang w:val="lt-LT"/>
              </w:rPr>
            </w:pP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 xml:space="preserve">Per nurodytą laiką, naudodamas mokomąją medžiagą, </w:t>
            </w:r>
            <w:r w:rsidRPr="00F04596">
              <w:rPr>
                <w:bCs/>
                <w:shd w:val="clear" w:color="auto" w:fill="FFFFFF"/>
              </w:rPr>
              <w:t xml:space="preserve">apibūdina </w:t>
            </w:r>
            <w:r w:rsidRPr="00F04596">
              <w:t>prekybos nafta, naftos produktais ir alternatyviais degalais įmones</w:t>
            </w:r>
            <w:r w:rsidRPr="00F04596">
              <w:rPr>
                <w:bCs/>
                <w:shd w:val="clear" w:color="auto" w:fill="FFFFFF"/>
              </w:rPr>
              <w:t xml:space="preserve">. </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spacing w:line="276" w:lineRule="auto"/>
              <w:rPr>
                <w:b/>
                <w:bCs/>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B814C1" w:rsidRPr="00F04596" w:rsidTr="00360FC4">
        <w:trPr>
          <w:trHeight w:val="1641"/>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color w:val="000000"/>
                <w:lang w:val="lt-LT"/>
              </w:rPr>
              <w:t xml:space="preserve">3. Išmanyti prekybos naftos produktais teisės aktų ir taisyklių reikalavimus ir juos taikyti.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5D3315">
            <w:pPr>
              <w:snapToGrid w:val="0"/>
              <w:spacing w:line="276" w:lineRule="auto"/>
              <w:rPr>
                <w:b/>
                <w:bCs/>
                <w:lang w:val="lt-LT"/>
              </w:rPr>
            </w:pPr>
            <w:r w:rsidRPr="00F04596">
              <w:rPr>
                <w:b/>
                <w:bCs/>
                <w:lang w:val="lt-LT"/>
              </w:rPr>
              <w:t xml:space="preserve">Tema. Prekybos naftos produktais teisės aktų ir taisyklių taikymas. </w:t>
            </w:r>
          </w:p>
          <w:p w:rsidR="00B814C1" w:rsidRPr="00F04596" w:rsidRDefault="00B814C1" w:rsidP="00B814C1">
            <w:pPr>
              <w:snapToGrid w:val="0"/>
              <w:spacing w:line="276" w:lineRule="auto"/>
              <w:rPr>
                <w:bCs/>
                <w:lang w:val="lt-LT"/>
              </w:rPr>
            </w:pPr>
            <w:r w:rsidRPr="00F04596">
              <w:rPr>
                <w:bCs/>
                <w:i/>
                <w:lang w:val="lt-LT"/>
              </w:rPr>
              <w:t>Užduotys:</w:t>
            </w:r>
          </w:p>
          <w:p w:rsidR="00B814C1" w:rsidRPr="00F04596" w:rsidRDefault="00B814C1" w:rsidP="00B814C1">
            <w:pPr>
              <w:tabs>
                <w:tab w:val="left" w:pos="657"/>
              </w:tabs>
              <w:snapToGrid w:val="0"/>
              <w:spacing w:line="276" w:lineRule="auto"/>
              <w:rPr>
                <w:bCs/>
                <w:lang w:val="lt-LT"/>
              </w:rPr>
            </w:pPr>
            <w:r w:rsidRPr="00F04596">
              <w:rPr>
                <w:bCs/>
                <w:lang w:val="lt-LT"/>
              </w:rPr>
              <w:t xml:space="preserve">Aptarti </w:t>
            </w:r>
            <w:r w:rsidRPr="00F04596">
              <w:rPr>
                <w:color w:val="000000"/>
                <w:lang w:val="lt-LT"/>
              </w:rPr>
              <w:t xml:space="preserve">prekybos naftos produktais taisyklių </w:t>
            </w:r>
            <w:r w:rsidRPr="00F04596">
              <w:rPr>
                <w:bCs/>
                <w:lang w:val="lt-LT"/>
              </w:rPr>
              <w:t>reikalavimus ūkio subjektams.</w:t>
            </w:r>
          </w:p>
          <w:p w:rsidR="00B814C1" w:rsidRPr="00F04596" w:rsidRDefault="00B814C1" w:rsidP="00B814C1">
            <w:pPr>
              <w:tabs>
                <w:tab w:val="left" w:pos="648"/>
              </w:tabs>
              <w:snapToGrid w:val="0"/>
              <w:spacing w:line="276" w:lineRule="auto"/>
              <w:ind w:left="-51"/>
              <w:rPr>
                <w:bCs/>
                <w:shd w:val="clear" w:color="auto" w:fill="FFFFFF"/>
                <w:lang w:val="lt-LT"/>
              </w:rPr>
            </w:pPr>
            <w:r w:rsidRPr="00F04596">
              <w:rPr>
                <w:bCs/>
                <w:lang w:val="lt-LT"/>
              </w:rPr>
              <w:t xml:space="preserve">Nurodyti </w:t>
            </w:r>
            <w:r w:rsidRPr="00F04596">
              <w:rPr>
                <w:bCs/>
                <w:color w:val="000000"/>
                <w:lang w:val="lt-LT"/>
              </w:rPr>
              <w:t>didmeninės ir mažmeninės prekybos naftos produktais ypatumus.</w:t>
            </w:r>
          </w:p>
          <w:p w:rsidR="00B814C1" w:rsidRPr="00F04596" w:rsidRDefault="00B814C1" w:rsidP="00B814C1">
            <w:pPr>
              <w:tabs>
                <w:tab w:val="left" w:pos="648"/>
              </w:tabs>
              <w:snapToGrid w:val="0"/>
              <w:spacing w:line="276" w:lineRule="auto"/>
              <w:ind w:left="-51"/>
              <w:rPr>
                <w:bCs/>
                <w:color w:val="000000"/>
                <w:lang w:val="lt-LT"/>
              </w:rPr>
            </w:pPr>
            <w:r w:rsidRPr="00F04596">
              <w:rPr>
                <w:bCs/>
                <w:shd w:val="clear" w:color="auto" w:fill="FFFFFF"/>
                <w:lang w:val="lt-LT"/>
              </w:rPr>
              <w:t>Grupinių diskusijų metų palyginti</w:t>
            </w:r>
            <w:r w:rsidRPr="00F04596">
              <w:rPr>
                <w:b/>
                <w:bCs/>
                <w:shd w:val="clear" w:color="auto" w:fill="66FF99"/>
                <w:lang w:val="lt-LT"/>
              </w:rPr>
              <w:t xml:space="preserve"> </w:t>
            </w:r>
            <w:r w:rsidRPr="00F04596">
              <w:rPr>
                <w:bCs/>
                <w:shd w:val="clear" w:color="auto" w:fill="FFFFFF"/>
                <w:lang w:val="lt-LT"/>
              </w:rPr>
              <w:t>f</w:t>
            </w:r>
            <w:r w:rsidRPr="00F04596">
              <w:rPr>
                <w:bCs/>
                <w:color w:val="000000"/>
                <w:lang w:val="lt-LT"/>
              </w:rPr>
              <w:t>asuotų naftos produktų ir piltinių naftos produktų prekybinės veiklos skirtumus.</w:t>
            </w:r>
          </w:p>
          <w:p w:rsidR="00B814C1" w:rsidRPr="00F04596" w:rsidRDefault="00B814C1" w:rsidP="00B814C1">
            <w:pPr>
              <w:tabs>
                <w:tab w:val="left" w:pos="648"/>
              </w:tabs>
              <w:snapToGrid w:val="0"/>
              <w:spacing w:line="276" w:lineRule="auto"/>
              <w:ind w:left="-51"/>
              <w:rPr>
                <w:b/>
                <w:bCs/>
                <w:shd w:val="clear" w:color="auto" w:fill="FFFFFF"/>
                <w:lang w:val="lt-LT"/>
              </w:rPr>
            </w:pPr>
            <w:r w:rsidRPr="00F04596">
              <w:rPr>
                <w:bCs/>
                <w:color w:val="000000"/>
                <w:lang w:val="lt-LT"/>
              </w:rPr>
              <w:t>Apibūdinti degalų įpylimo kolonėlėms keliamus reikalavimus.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prekybos naftos produktais teisės aktų ir taisyklių reikalavimų taikymą.</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B814C1" w:rsidRPr="00F04596" w:rsidTr="00360FC4">
        <w:trPr>
          <w:trHeight w:val="992"/>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color w:val="000000"/>
                <w:lang w:val="lt-LT"/>
              </w:rPr>
              <w:t xml:space="preserve">4. Taikyti </w:t>
            </w:r>
            <w:r w:rsidRPr="00F04596">
              <w:rPr>
                <w:lang w:val="lt-LT"/>
              </w:rPr>
              <w:t>vadybos, teisės, ekonomikos žinias.</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32"/>
                <w:tab w:val="left" w:pos="498"/>
              </w:tabs>
              <w:snapToGrid w:val="0"/>
              <w:spacing w:line="276" w:lineRule="auto"/>
              <w:rPr>
                <w:bCs/>
                <w:i/>
                <w:lang w:val="lt-LT"/>
              </w:rPr>
            </w:pPr>
            <w:r w:rsidRPr="00F04596">
              <w:rPr>
                <w:b/>
                <w:bCs/>
                <w:lang w:val="lt-LT"/>
              </w:rPr>
              <w:t>Tema. Vadybos, teisės ir ekonomikos pagrindai.</w:t>
            </w:r>
          </w:p>
          <w:p w:rsidR="00B814C1" w:rsidRPr="00F04596" w:rsidRDefault="00B814C1" w:rsidP="00B814C1">
            <w:pPr>
              <w:snapToGrid w:val="0"/>
              <w:spacing w:line="276" w:lineRule="auto"/>
              <w:rPr>
                <w:bCs/>
                <w:lang w:val="lt-LT"/>
              </w:rPr>
            </w:pPr>
            <w:r w:rsidRPr="00F04596">
              <w:rPr>
                <w:bCs/>
                <w:i/>
                <w:lang w:val="lt-LT"/>
              </w:rPr>
              <w:t>Užduotys:</w:t>
            </w:r>
          </w:p>
          <w:p w:rsidR="00B814C1" w:rsidRPr="00F04596" w:rsidRDefault="00B814C1" w:rsidP="00B814C1">
            <w:pPr>
              <w:snapToGrid w:val="0"/>
              <w:spacing w:line="276" w:lineRule="auto"/>
              <w:rPr>
                <w:bCs/>
                <w:lang w:val="lt-LT"/>
              </w:rPr>
            </w:pPr>
            <w:r w:rsidRPr="00F04596">
              <w:rPr>
                <w:bCs/>
                <w:lang w:val="lt-LT"/>
              </w:rPr>
              <w:t>Parengti pristatymus:</w:t>
            </w:r>
          </w:p>
          <w:p w:rsidR="00B814C1" w:rsidRPr="00F04596" w:rsidRDefault="00B814C1" w:rsidP="00B814C1">
            <w:pPr>
              <w:snapToGrid w:val="0"/>
              <w:spacing w:line="276" w:lineRule="auto"/>
              <w:rPr>
                <w:bCs/>
                <w:lang w:val="lt-LT"/>
              </w:rPr>
            </w:pPr>
            <w:r w:rsidRPr="00F04596">
              <w:rPr>
                <w:bCs/>
                <w:lang w:val="lt-LT"/>
              </w:rPr>
              <w:t>- materialinė darbuotojo atsakomybė;</w:t>
            </w:r>
          </w:p>
          <w:p w:rsidR="00B814C1" w:rsidRPr="00F04596" w:rsidRDefault="00B814C1" w:rsidP="00B814C1">
            <w:pPr>
              <w:tabs>
                <w:tab w:val="left" w:pos="941"/>
              </w:tabs>
              <w:snapToGrid w:val="0"/>
              <w:spacing w:line="276" w:lineRule="auto"/>
              <w:rPr>
                <w:b/>
                <w:bCs/>
                <w:lang w:val="lt-LT"/>
              </w:rPr>
            </w:pPr>
            <w:r w:rsidRPr="00F04596">
              <w:rPr>
                <w:bCs/>
                <w:lang w:val="lt-LT"/>
              </w:rPr>
              <w:t>- darbo sutarčių rūšys ir atleidimo iš darbo tvarka.</w:t>
            </w:r>
          </w:p>
          <w:p w:rsidR="00B814C1" w:rsidRPr="00F04596" w:rsidRDefault="00B814C1" w:rsidP="00B814C1">
            <w:pPr>
              <w:tabs>
                <w:tab w:val="left" w:pos="232"/>
                <w:tab w:val="left" w:pos="498"/>
              </w:tabs>
              <w:snapToGrid w:val="0"/>
              <w:spacing w:line="276" w:lineRule="auto"/>
              <w:rPr>
                <w:b/>
                <w:bCs/>
                <w:lang w:val="lt-LT"/>
              </w:rPr>
            </w:pPr>
            <w:r w:rsidRPr="00F04596">
              <w:rPr>
                <w:b/>
                <w:bCs/>
                <w:lang w:val="lt-LT"/>
              </w:rPr>
              <w:t>Tema. Darbo apskaita ir darbo užmokesčio paskaičiavimas.</w:t>
            </w:r>
          </w:p>
          <w:p w:rsidR="00B814C1" w:rsidRPr="00F04596" w:rsidRDefault="00B814C1" w:rsidP="00B814C1">
            <w:pPr>
              <w:snapToGrid w:val="0"/>
              <w:spacing w:line="276" w:lineRule="auto"/>
              <w:rPr>
                <w:bCs/>
                <w:lang w:val="lt-LT"/>
              </w:rPr>
            </w:pPr>
            <w:r w:rsidRPr="00F04596">
              <w:rPr>
                <w:bCs/>
                <w:i/>
                <w:lang w:val="lt-LT"/>
              </w:rPr>
              <w:t>Užduotys:</w:t>
            </w:r>
          </w:p>
          <w:p w:rsidR="00B814C1" w:rsidRPr="00F04596" w:rsidRDefault="00B814C1" w:rsidP="00B814C1">
            <w:pPr>
              <w:tabs>
                <w:tab w:val="left" w:pos="598"/>
              </w:tabs>
              <w:snapToGrid w:val="0"/>
              <w:spacing w:line="276" w:lineRule="auto"/>
              <w:rPr>
                <w:bCs/>
                <w:lang w:val="lt-LT"/>
              </w:rPr>
            </w:pPr>
            <w:r w:rsidRPr="00F04596">
              <w:rPr>
                <w:bCs/>
                <w:lang w:val="lt-LT"/>
              </w:rPr>
              <w:t>Parengti pristatymą apie darbo ir poilsio laiko ypatumus.</w:t>
            </w:r>
          </w:p>
          <w:p w:rsidR="00B814C1" w:rsidRPr="00F04596" w:rsidRDefault="00B814C1" w:rsidP="00B814C1">
            <w:pPr>
              <w:tabs>
                <w:tab w:val="left" w:pos="648"/>
              </w:tabs>
              <w:snapToGrid w:val="0"/>
              <w:spacing w:line="276" w:lineRule="auto"/>
              <w:rPr>
                <w:bCs/>
                <w:lang w:val="lt-LT"/>
              </w:rPr>
            </w:pPr>
            <w:r w:rsidRPr="00F04596">
              <w:rPr>
                <w:bCs/>
                <w:lang w:val="lt-LT"/>
              </w:rPr>
              <w:t xml:space="preserve">Pagal pateiktas užduotis apskaičiuoti darbo užmokestį. </w:t>
            </w:r>
          </w:p>
          <w:p w:rsidR="00B814C1" w:rsidRPr="00F04596" w:rsidRDefault="00B814C1" w:rsidP="00B814C1">
            <w:pPr>
              <w:tabs>
                <w:tab w:val="left" w:pos="648"/>
              </w:tabs>
              <w:snapToGrid w:val="0"/>
              <w:spacing w:line="276" w:lineRule="auto"/>
              <w:rPr>
                <w:b/>
                <w:bCs/>
                <w:shd w:val="clear" w:color="auto" w:fill="FFFFFF"/>
                <w:lang w:val="lt-LT"/>
              </w:rPr>
            </w:pPr>
            <w:r w:rsidRPr="00F04596">
              <w:rPr>
                <w:bCs/>
                <w:lang w:val="lt-LT"/>
              </w:rPr>
              <w:t>Aptarti</w:t>
            </w:r>
            <w:r w:rsidRPr="00F04596">
              <w:rPr>
                <w:color w:val="000000"/>
                <w:lang w:val="lt-LT"/>
              </w:rPr>
              <w:t xml:space="preserve"> įmonių, kuriose galimai dirbtų būsimasis naftos produktų operatorius, tipai, rūšis, jų valdymo principai, struktūra; pelnas, rentabilumas.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pPr>
            <w:r w:rsidRPr="00F04596">
              <w:t xml:space="preserve">Per nurodytą laiką, naudodamas mokomąją medžiagą, </w:t>
            </w:r>
            <w:r w:rsidRPr="00F04596">
              <w:rPr>
                <w:bCs/>
                <w:shd w:val="clear" w:color="auto" w:fill="FFFFFF"/>
              </w:rPr>
              <w:t>atlieka užduotis apie</w:t>
            </w:r>
            <w:r w:rsidRPr="00F04596">
              <w:t xml:space="preserve"> vadybos, teisės, ekonomikos žinių taikymą. </w:t>
            </w:r>
            <w:r w:rsidRPr="00F04596">
              <w:rPr>
                <w:bCs/>
                <w:shd w:val="clear" w:color="auto" w:fill="FFFFFF"/>
              </w:rPr>
              <w:t xml:space="preserve">  </w:t>
            </w: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B814C1" w:rsidRPr="00F04596" w:rsidTr="00360FC4">
        <w:trPr>
          <w:trHeight w:val="1431"/>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lang w:val="lt-LT"/>
              </w:rPr>
              <w:t xml:space="preserve">5. Kontroliuoti parduodamų naftos produktų ir alternatyviųjų degalų kokybę.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32"/>
                <w:tab w:val="left" w:pos="498"/>
              </w:tabs>
              <w:snapToGrid w:val="0"/>
              <w:spacing w:line="276" w:lineRule="auto"/>
              <w:rPr>
                <w:b/>
                <w:bCs/>
                <w:lang w:val="lt-LT"/>
              </w:rPr>
            </w:pPr>
            <w:r w:rsidRPr="00F04596">
              <w:rPr>
                <w:b/>
                <w:bCs/>
                <w:lang w:val="lt-LT"/>
              </w:rPr>
              <w:t>Tema. Naftos produktų kokybės kontrolė.</w:t>
            </w:r>
          </w:p>
          <w:p w:rsidR="00B814C1" w:rsidRPr="00F04596" w:rsidRDefault="00B814C1" w:rsidP="00B814C1">
            <w:pPr>
              <w:snapToGrid w:val="0"/>
              <w:spacing w:line="276" w:lineRule="auto"/>
              <w:rPr>
                <w:bCs/>
                <w:lang w:val="lt-LT"/>
              </w:rPr>
            </w:pPr>
            <w:r w:rsidRPr="00F04596">
              <w:rPr>
                <w:bCs/>
                <w:i/>
                <w:lang w:val="lt-LT"/>
              </w:rPr>
              <w:t>Užduotys:</w:t>
            </w:r>
          </w:p>
          <w:p w:rsidR="00B814C1" w:rsidRPr="00F04596" w:rsidRDefault="00B814C1" w:rsidP="00B814C1">
            <w:pPr>
              <w:snapToGrid w:val="0"/>
              <w:spacing w:line="276" w:lineRule="auto"/>
              <w:rPr>
                <w:bCs/>
                <w:lang w:val="lt-LT"/>
              </w:rPr>
            </w:pPr>
            <w:r w:rsidRPr="00F04596">
              <w:rPr>
                <w:bCs/>
                <w:lang w:val="lt-LT"/>
              </w:rPr>
              <w:t>Susipažinti su naftos produktų ir alternatyviųjų degalų kokybės rodikliais.</w:t>
            </w:r>
          </w:p>
          <w:p w:rsidR="00B814C1" w:rsidRPr="00F04596" w:rsidRDefault="00B814C1" w:rsidP="00B814C1">
            <w:pPr>
              <w:snapToGrid w:val="0"/>
              <w:spacing w:line="276" w:lineRule="auto"/>
              <w:ind w:left="59"/>
              <w:rPr>
                <w:bCs/>
                <w:color w:val="000000"/>
                <w:lang w:val="lt-LT"/>
              </w:rPr>
            </w:pPr>
            <w:r w:rsidRPr="00F04596">
              <w:rPr>
                <w:bCs/>
                <w:lang w:val="lt-LT"/>
              </w:rPr>
              <w:t>Aptarti</w:t>
            </w:r>
            <w:r w:rsidRPr="00F04596">
              <w:rPr>
                <w:b/>
                <w:bCs/>
                <w:lang w:val="lt-LT"/>
              </w:rPr>
              <w:t xml:space="preserve"> </w:t>
            </w:r>
            <w:r w:rsidRPr="00F04596">
              <w:rPr>
                <w:color w:val="000000"/>
                <w:lang w:val="lt-LT"/>
              </w:rPr>
              <w:t>parduodamų naftos produktų , kontroliuojamų degalinėse, kokybės kontrolės būdus.</w:t>
            </w:r>
          </w:p>
          <w:p w:rsidR="00B814C1" w:rsidRPr="00F04596" w:rsidRDefault="00B814C1" w:rsidP="00B814C1">
            <w:pPr>
              <w:snapToGrid w:val="0"/>
              <w:spacing w:line="276" w:lineRule="auto"/>
              <w:ind w:left="59"/>
              <w:rPr>
                <w:b/>
                <w:bCs/>
                <w:shd w:val="clear" w:color="auto" w:fill="FFFFFF"/>
                <w:lang w:val="lt-LT"/>
              </w:rPr>
            </w:pPr>
            <w:r w:rsidRPr="00F04596">
              <w:rPr>
                <w:bCs/>
                <w:color w:val="000000"/>
                <w:lang w:val="lt-LT"/>
              </w:rPr>
              <w:t>Simuliuoti dėstytojo nurodytas įvairias praktikoje pasitaikančias situacijas.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parduodamų naftos produktų ir alternatyviųjų degalų kokybės kontrolę.</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B814C1" w:rsidRPr="00F04596" w:rsidTr="00360FC4">
        <w:trPr>
          <w:trHeight w:val="850"/>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lang w:val="lt-LT"/>
              </w:rPr>
              <w:t xml:space="preserve">6. Vykdyti naftos, naftos produktų ir alternatyviųjų degalų apskaitą.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32"/>
                <w:tab w:val="left" w:pos="498"/>
              </w:tabs>
              <w:snapToGrid w:val="0"/>
              <w:spacing w:line="276" w:lineRule="auto"/>
              <w:rPr>
                <w:b/>
                <w:bCs/>
                <w:lang w:val="lt-LT"/>
              </w:rPr>
            </w:pPr>
            <w:r w:rsidRPr="00F04596">
              <w:rPr>
                <w:b/>
                <w:bCs/>
                <w:lang w:val="lt-LT"/>
              </w:rPr>
              <w:t>Tema. Naftos, naftos produktų ir alternatyviųjų degalų apskaita.</w:t>
            </w:r>
          </w:p>
          <w:p w:rsidR="00B814C1" w:rsidRPr="00F04596" w:rsidRDefault="00B814C1" w:rsidP="00B814C1">
            <w:pPr>
              <w:tabs>
                <w:tab w:val="left" w:pos="374"/>
              </w:tabs>
              <w:snapToGrid w:val="0"/>
              <w:spacing w:line="276" w:lineRule="auto"/>
              <w:rPr>
                <w:lang w:val="lt-LT"/>
              </w:rPr>
            </w:pPr>
            <w:r w:rsidRPr="00F04596">
              <w:rPr>
                <w:i/>
                <w:lang w:val="lt-LT"/>
              </w:rPr>
              <w:t>Užduotys:</w:t>
            </w:r>
          </w:p>
          <w:p w:rsidR="00B814C1" w:rsidRPr="00F04596" w:rsidRDefault="00B814C1" w:rsidP="00B814C1">
            <w:pPr>
              <w:tabs>
                <w:tab w:val="left" w:pos="648"/>
              </w:tabs>
              <w:snapToGrid w:val="0"/>
              <w:spacing w:line="276" w:lineRule="auto"/>
              <w:rPr>
                <w:lang w:val="lt-LT"/>
              </w:rPr>
            </w:pPr>
            <w:r w:rsidRPr="00F04596">
              <w:rPr>
                <w:lang w:val="lt-LT"/>
              </w:rPr>
              <w:t>Apibūdinti tūrinius, masinius, tūrinius–masinius apskaitos metodus.</w:t>
            </w:r>
          </w:p>
          <w:p w:rsidR="00B814C1" w:rsidRPr="00F04596" w:rsidRDefault="00B814C1" w:rsidP="00B814C1">
            <w:pPr>
              <w:snapToGrid w:val="0"/>
              <w:spacing w:line="276" w:lineRule="auto"/>
              <w:ind w:left="59"/>
              <w:rPr>
                <w:shd w:val="clear" w:color="auto" w:fill="FFFFFF"/>
                <w:lang w:val="lt-LT"/>
              </w:rPr>
            </w:pPr>
            <w:r w:rsidRPr="00F04596">
              <w:rPr>
                <w:lang w:val="lt-LT"/>
              </w:rPr>
              <w:t xml:space="preserve">Dirbant komandose, parengti medžiagą pristatymui apie matavimo priemones, naudojamas perkamų, parduodamų ir laikomų naftos produktų kiekio apskaitai. </w:t>
            </w:r>
          </w:p>
          <w:p w:rsidR="00B814C1" w:rsidRPr="00F04596" w:rsidRDefault="00B814C1" w:rsidP="00B814C1">
            <w:pPr>
              <w:snapToGrid w:val="0"/>
              <w:spacing w:line="276" w:lineRule="auto"/>
              <w:ind w:left="59"/>
              <w:rPr>
                <w:color w:val="000000"/>
                <w:shd w:val="clear" w:color="auto" w:fill="FFFFFF"/>
                <w:lang w:val="lt-LT"/>
              </w:rPr>
            </w:pPr>
            <w:r w:rsidRPr="00F04596">
              <w:rPr>
                <w:shd w:val="clear" w:color="auto" w:fill="FFFFFF"/>
                <w:lang w:val="lt-LT"/>
              </w:rPr>
              <w:t xml:space="preserve">Pagal pateiktas užduotis, dirbant komandomis, parengti pristatymus apie </w:t>
            </w:r>
            <w:r w:rsidRPr="00F04596">
              <w:rPr>
                <w:color w:val="000000"/>
                <w:shd w:val="clear" w:color="auto" w:fill="FFFFFF"/>
                <w:lang w:val="lt-LT"/>
              </w:rPr>
              <w:t>matavimo priemones, naudojamas perkamų, parduodamų ir laikomų naftos produktų kiekio apskaitai.</w:t>
            </w:r>
          </w:p>
          <w:p w:rsidR="00B814C1" w:rsidRPr="00F04596" w:rsidRDefault="00B814C1" w:rsidP="00B814C1">
            <w:pPr>
              <w:snapToGrid w:val="0"/>
              <w:spacing w:line="276" w:lineRule="auto"/>
              <w:ind w:left="59"/>
              <w:rPr>
                <w:color w:val="000000"/>
                <w:shd w:val="clear" w:color="auto" w:fill="FFFFFF"/>
                <w:lang w:val="lt-LT"/>
              </w:rPr>
            </w:pPr>
            <w:r w:rsidRPr="00F04596">
              <w:rPr>
                <w:shd w:val="clear" w:color="auto" w:fill="FFFFFF"/>
                <w:lang w:val="lt-LT"/>
              </w:rPr>
              <w:t>Pagal pateiktas užduotis,</w:t>
            </w:r>
            <w:r w:rsidRPr="00F04596">
              <w:rPr>
                <w:color w:val="000000"/>
                <w:shd w:val="clear" w:color="auto" w:fill="FFFFFF"/>
                <w:lang w:val="lt-LT"/>
              </w:rPr>
              <w:t xml:space="preserve"> užpildyti kuro talpykloje laikomų naftos produktų, bioproduktų apskaitos žurnalą.</w:t>
            </w:r>
          </w:p>
          <w:p w:rsidR="00B814C1" w:rsidRPr="00F04596" w:rsidRDefault="00B814C1" w:rsidP="00B814C1">
            <w:pPr>
              <w:snapToGrid w:val="0"/>
              <w:spacing w:line="276" w:lineRule="auto"/>
              <w:ind w:left="59"/>
              <w:rPr>
                <w:color w:val="000000"/>
                <w:shd w:val="clear" w:color="auto" w:fill="FFFFFF"/>
                <w:lang w:val="lt-LT"/>
              </w:rPr>
            </w:pPr>
            <w:r w:rsidRPr="00F04596">
              <w:rPr>
                <w:shd w:val="clear" w:color="auto" w:fill="FFFFFF"/>
                <w:lang w:val="lt-LT"/>
              </w:rPr>
              <w:t xml:space="preserve">Pagal pateiktas užduotis, užpildyti </w:t>
            </w:r>
            <w:r w:rsidRPr="00F04596">
              <w:rPr>
                <w:color w:val="000000"/>
                <w:shd w:val="clear" w:color="auto" w:fill="FFFFFF"/>
                <w:lang w:val="lt-LT"/>
              </w:rPr>
              <w:t>naftos produktų, bioproduktų, kuriuos įmonės tiesiogiai pristato pirkėjui, apskaitos žurnalą.</w:t>
            </w:r>
          </w:p>
          <w:p w:rsidR="00B814C1" w:rsidRPr="00F04596" w:rsidRDefault="00B814C1" w:rsidP="00B814C1">
            <w:pPr>
              <w:snapToGrid w:val="0"/>
              <w:spacing w:line="276" w:lineRule="auto"/>
              <w:ind w:left="59"/>
              <w:rPr>
                <w:shd w:val="clear" w:color="auto" w:fill="FFFFFF"/>
                <w:lang w:val="lt-LT"/>
              </w:rPr>
            </w:pPr>
            <w:r w:rsidRPr="00F04596">
              <w:rPr>
                <w:shd w:val="clear" w:color="auto" w:fill="FFFFFF"/>
                <w:lang w:val="lt-LT"/>
              </w:rPr>
              <w:t>Pagal pateiktas užduotis, užpildyti degalų pardavimo degalinėje apskaitos žurnalą.</w:t>
            </w:r>
          </w:p>
          <w:p w:rsidR="00B814C1" w:rsidRPr="00F04596" w:rsidRDefault="00B814C1" w:rsidP="00B814C1">
            <w:pPr>
              <w:snapToGrid w:val="0"/>
              <w:spacing w:line="276" w:lineRule="auto"/>
              <w:ind w:left="59"/>
              <w:rPr>
                <w:b/>
                <w:bCs/>
                <w:shd w:val="clear" w:color="auto" w:fill="FFFFFF"/>
                <w:lang w:val="lt-LT"/>
              </w:rPr>
            </w:pPr>
            <w:r w:rsidRPr="00F04596">
              <w:rPr>
                <w:shd w:val="clear" w:color="auto" w:fill="FFFFFF"/>
                <w:lang w:val="lt-LT"/>
              </w:rPr>
              <w:t>Pagal pateiktas užduotis, užpildyti kuro talpyklose ar terminaluose laikomų naftos produktų, bioproduktų apyvartos (per mėnesį) ataskaitas; degalinės pardavimų apyvartos (per mėnesį) ataskaitas.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 xml:space="preserve">Per nurodytą laiką, naudodamas mokomąją medžiagą, </w:t>
            </w:r>
            <w:r w:rsidRPr="00F04596">
              <w:rPr>
                <w:bCs/>
                <w:shd w:val="clear" w:color="auto" w:fill="FFFFFF"/>
              </w:rPr>
              <w:t>atlieka užduotis apie</w:t>
            </w:r>
            <w:r w:rsidRPr="00F04596">
              <w:t xml:space="preserve"> naftos, naftos produktų ir alternatyviųjų degalų apskaitą. </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pStyle w:val="Betarp"/>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B814C1"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tabs>
                <w:tab w:val="left" w:pos="205"/>
              </w:tabs>
              <w:spacing w:line="276" w:lineRule="auto"/>
              <w:ind w:left="-79"/>
              <w:rPr>
                <w:b/>
                <w:bCs/>
                <w:lang w:val="lt-LT"/>
              </w:rPr>
            </w:pPr>
            <w:r w:rsidRPr="00F04596">
              <w:rPr>
                <w:lang w:val="lt-LT"/>
              </w:rPr>
              <w:t xml:space="preserve">7. Išmanyti naftos produktų operatoriaus teises ir pareigas.   </w:t>
            </w:r>
          </w:p>
        </w:tc>
        <w:tc>
          <w:tcPr>
            <w:tcW w:w="2213" w:type="pct"/>
            <w:tcBorders>
              <w:top w:val="single" w:sz="4" w:space="0" w:color="000000"/>
              <w:left w:val="single" w:sz="4" w:space="0" w:color="000000"/>
              <w:bottom w:val="single" w:sz="4" w:space="0" w:color="000000"/>
            </w:tcBorders>
            <w:shd w:val="clear" w:color="auto" w:fill="auto"/>
          </w:tcPr>
          <w:p w:rsidR="00B814C1" w:rsidRPr="00F04596" w:rsidRDefault="00B814C1" w:rsidP="00B814C1">
            <w:pPr>
              <w:snapToGrid w:val="0"/>
              <w:spacing w:line="276" w:lineRule="auto"/>
              <w:ind w:left="59"/>
              <w:rPr>
                <w:bCs/>
                <w:i/>
                <w:lang w:val="lt-LT"/>
              </w:rPr>
            </w:pPr>
            <w:r w:rsidRPr="00F04596">
              <w:rPr>
                <w:b/>
                <w:bCs/>
                <w:lang w:val="lt-LT"/>
              </w:rPr>
              <w:t>Tema. Darbuotojų teisės ir pareigos.</w:t>
            </w:r>
          </w:p>
          <w:p w:rsidR="00B814C1" w:rsidRPr="00F04596" w:rsidRDefault="00B814C1" w:rsidP="00B814C1">
            <w:pPr>
              <w:snapToGrid w:val="0"/>
              <w:spacing w:line="276" w:lineRule="auto"/>
              <w:rPr>
                <w:bCs/>
                <w:lang w:val="lt-LT"/>
              </w:rPr>
            </w:pPr>
            <w:r w:rsidRPr="00F04596">
              <w:rPr>
                <w:bCs/>
                <w:i/>
                <w:lang w:val="lt-LT"/>
              </w:rPr>
              <w:t>Užduotis:</w:t>
            </w:r>
          </w:p>
          <w:p w:rsidR="00B814C1" w:rsidRPr="00F04596" w:rsidRDefault="00B814C1" w:rsidP="00B814C1">
            <w:pPr>
              <w:snapToGrid w:val="0"/>
              <w:spacing w:line="276" w:lineRule="auto"/>
              <w:rPr>
                <w:bCs/>
                <w:lang w:val="lt-LT"/>
              </w:rPr>
            </w:pPr>
            <w:r w:rsidRPr="00F04596">
              <w:rPr>
                <w:bCs/>
                <w:lang w:val="lt-LT"/>
              </w:rPr>
              <w:t>Išvardinti naftos produktų operatoriaus teises ir pareigas bei susipažinti su naftos produktų operatoriaus pareigybės aprašu.</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operatoriaus teises ir pareigas.</w:t>
            </w:r>
            <w:r w:rsidRPr="00F04596">
              <w:rPr>
                <w:bCs/>
                <w:shd w:val="clear" w:color="auto" w:fill="FFFFFF"/>
              </w:rPr>
              <w:t xml:space="preserve"> </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B814C1" w:rsidRPr="00F04596" w:rsidTr="00360FC4">
        <w:trPr>
          <w:trHeight w:val="1764"/>
        </w:trPr>
        <w:tc>
          <w:tcPr>
            <w:tcW w:w="1188" w:type="pct"/>
            <w:tcBorders>
              <w:left w:val="single" w:sz="4" w:space="0" w:color="000000"/>
              <w:bottom w:val="single" w:sz="4" w:space="0" w:color="000000"/>
            </w:tcBorders>
            <w:shd w:val="clear" w:color="auto" w:fill="auto"/>
          </w:tcPr>
          <w:p w:rsidR="00B814C1" w:rsidRPr="00F04596" w:rsidRDefault="00B814C1" w:rsidP="00B814C1">
            <w:pPr>
              <w:tabs>
                <w:tab w:val="left" w:pos="347"/>
              </w:tabs>
              <w:spacing w:line="276" w:lineRule="auto"/>
              <w:ind w:left="-79"/>
              <w:rPr>
                <w:b/>
                <w:bCs/>
                <w:lang w:val="lt-LT"/>
              </w:rPr>
            </w:pPr>
            <w:r w:rsidRPr="00F04596">
              <w:rPr>
                <w:lang w:val="lt-LT"/>
              </w:rPr>
              <w:t xml:space="preserve">8. Išmanyti saugos ir sveikatos, elektrosaugos, gaisrinės saugos, aplinkosaugos reikalavimus vykdant didmeninę ir mažmeninę prekybą ir juos taikyti. </w:t>
            </w:r>
          </w:p>
        </w:tc>
        <w:tc>
          <w:tcPr>
            <w:tcW w:w="2213" w:type="pct"/>
            <w:tcBorders>
              <w:left w:val="single" w:sz="4" w:space="0" w:color="000000"/>
              <w:bottom w:val="single" w:sz="4" w:space="0" w:color="000000"/>
            </w:tcBorders>
            <w:shd w:val="clear" w:color="auto" w:fill="auto"/>
          </w:tcPr>
          <w:p w:rsidR="00B814C1" w:rsidRPr="00F04596" w:rsidRDefault="00B814C1" w:rsidP="00B814C1">
            <w:pPr>
              <w:snapToGrid w:val="0"/>
              <w:spacing w:line="276" w:lineRule="auto"/>
              <w:ind w:left="59"/>
              <w:rPr>
                <w:b/>
                <w:bCs/>
                <w:lang w:val="lt-LT"/>
              </w:rPr>
            </w:pPr>
            <w:r w:rsidRPr="00F04596">
              <w:rPr>
                <w:b/>
                <w:bCs/>
                <w:lang w:val="lt-LT"/>
              </w:rPr>
              <w:t>Tema. Saugos ir sveikatos, elektrosaugos, gaisrinės saugos, aplinkosaugos reikalavimai.</w:t>
            </w:r>
          </w:p>
          <w:p w:rsidR="00B814C1" w:rsidRPr="00F04596" w:rsidRDefault="00B814C1" w:rsidP="00B814C1">
            <w:pPr>
              <w:snapToGrid w:val="0"/>
              <w:spacing w:line="276" w:lineRule="auto"/>
              <w:rPr>
                <w:bCs/>
                <w:lang w:val="lt-LT"/>
              </w:rPr>
            </w:pPr>
            <w:r w:rsidRPr="00F04596">
              <w:rPr>
                <w:bCs/>
                <w:i/>
                <w:lang w:val="lt-LT"/>
              </w:rPr>
              <w:t>Užduotys:</w:t>
            </w:r>
          </w:p>
          <w:p w:rsidR="00B814C1" w:rsidRPr="00F04596" w:rsidRDefault="00B814C1" w:rsidP="00B814C1">
            <w:pPr>
              <w:tabs>
                <w:tab w:val="left" w:pos="799"/>
              </w:tabs>
              <w:snapToGrid w:val="0"/>
              <w:spacing w:line="276" w:lineRule="auto"/>
              <w:rPr>
                <w:lang w:val="lt-LT"/>
              </w:rPr>
            </w:pPr>
            <w:r w:rsidRPr="00F04596">
              <w:rPr>
                <w:bCs/>
                <w:lang w:val="lt-LT"/>
              </w:rPr>
              <w:t>Aptarti</w:t>
            </w:r>
            <w:r w:rsidRPr="00F04596">
              <w:rPr>
                <w:b/>
                <w:bCs/>
                <w:lang w:val="lt-LT"/>
              </w:rPr>
              <w:t xml:space="preserve"> </w:t>
            </w:r>
            <w:r w:rsidRPr="00F04596">
              <w:rPr>
                <w:bCs/>
                <w:lang w:val="lt-LT"/>
              </w:rPr>
              <w:t>s</w:t>
            </w:r>
            <w:r w:rsidRPr="00F04596">
              <w:rPr>
                <w:lang w:val="lt-LT"/>
              </w:rPr>
              <w:t>augaus darbo ypatumus vykdant didmeninę ir mažmeninę prekybą.</w:t>
            </w:r>
          </w:p>
          <w:p w:rsidR="00B814C1" w:rsidRPr="00F04596" w:rsidRDefault="00B814C1" w:rsidP="00B814C1">
            <w:pPr>
              <w:tabs>
                <w:tab w:val="left" w:pos="799"/>
              </w:tabs>
              <w:snapToGrid w:val="0"/>
              <w:spacing w:line="276" w:lineRule="auto"/>
              <w:rPr>
                <w:lang w:val="lt-LT"/>
              </w:rPr>
            </w:pPr>
            <w:r w:rsidRPr="00F04596">
              <w:rPr>
                <w:lang w:val="lt-LT"/>
              </w:rPr>
              <w:t>Savarankiškai išanalizuoti nurodytos saugos/aplinkosaugos temos reikalavimų taikymą vykdant didmeninę ir mažmeninę prekybą.</w:t>
            </w:r>
          </w:p>
          <w:p w:rsidR="00B814C1" w:rsidRPr="00F04596" w:rsidRDefault="00B814C1" w:rsidP="00B814C1">
            <w:pPr>
              <w:tabs>
                <w:tab w:val="left" w:pos="799"/>
              </w:tabs>
              <w:snapToGrid w:val="0"/>
              <w:spacing w:line="276" w:lineRule="auto"/>
              <w:rPr>
                <w:lang w:val="lt-LT"/>
              </w:rPr>
            </w:pPr>
            <w:r w:rsidRPr="00F04596">
              <w:rPr>
                <w:lang w:val="lt-LT"/>
              </w:rPr>
              <w:t>Nuvykus į įmones, susipažinti, kaip laikomasi saugos ir sveikatos, elektrosaugos, gaisrinės saugos, aplinkosaugos reikalavimų.</w:t>
            </w:r>
          </w:p>
          <w:p w:rsidR="00B814C1" w:rsidRPr="00F04596" w:rsidRDefault="00B814C1" w:rsidP="00B814C1">
            <w:pPr>
              <w:tabs>
                <w:tab w:val="left" w:pos="799"/>
              </w:tabs>
              <w:snapToGrid w:val="0"/>
              <w:spacing w:line="276" w:lineRule="auto"/>
              <w:rPr>
                <w:b/>
                <w:bCs/>
                <w:shd w:val="clear" w:color="auto" w:fill="66FF99"/>
                <w:lang w:val="lt-LT"/>
              </w:rPr>
            </w:pPr>
            <w:r w:rsidRPr="00F04596">
              <w:rPr>
                <w:lang w:val="lt-LT"/>
              </w:rPr>
              <w:t xml:space="preserve">Situacijos pasirinkta saugos tema simuliacija. </w:t>
            </w:r>
          </w:p>
          <w:p w:rsidR="00B814C1" w:rsidRPr="00F04596" w:rsidRDefault="00B814C1" w:rsidP="00B814C1">
            <w:pPr>
              <w:tabs>
                <w:tab w:val="left" w:pos="799"/>
              </w:tabs>
              <w:snapToGrid w:val="0"/>
              <w:spacing w:line="276" w:lineRule="auto"/>
              <w:rPr>
                <w:b/>
                <w:bCs/>
                <w:shd w:val="clear" w:color="auto" w:fill="66FF99"/>
                <w:lang w:val="lt-LT"/>
              </w:rPr>
            </w:pPr>
          </w:p>
        </w:tc>
        <w:tc>
          <w:tcPr>
            <w:tcW w:w="1599" w:type="pct"/>
            <w:tcBorders>
              <w:left w:val="single" w:sz="4" w:space="0" w:color="000000"/>
              <w:bottom w:val="single" w:sz="4" w:space="0" w:color="000000"/>
              <w:right w:val="single" w:sz="4" w:space="0" w:color="000000"/>
            </w:tcBorders>
            <w:shd w:val="clear" w:color="auto" w:fill="auto"/>
          </w:tcPr>
          <w:p w:rsidR="00B814C1" w:rsidRPr="00F04596" w:rsidRDefault="00B814C1" w:rsidP="00B814C1">
            <w:pPr>
              <w:pStyle w:val="Default"/>
              <w:spacing w:line="276" w:lineRule="auto"/>
            </w:pPr>
            <w:r w:rsidRPr="00F04596">
              <w:rPr>
                <w:b/>
                <w:bCs/>
                <w:shd w:val="clear" w:color="auto" w:fill="FFFFFF"/>
              </w:rPr>
              <w:t xml:space="preserve">Patenkinamai </w:t>
            </w:r>
          </w:p>
          <w:p w:rsidR="00B814C1" w:rsidRPr="00F04596" w:rsidRDefault="00B814C1" w:rsidP="00B814C1">
            <w:pPr>
              <w:pStyle w:val="Default"/>
              <w:spacing w:line="276" w:lineRule="auto"/>
              <w:rPr>
                <w:b/>
                <w:bCs/>
              </w:rPr>
            </w:pPr>
            <w:r w:rsidRPr="00F04596">
              <w:t>Per nurodytą laiką, naudodamas mokomąją medžiagą</w:t>
            </w:r>
            <w:r w:rsidRPr="00F04596">
              <w:rPr>
                <w:bCs/>
                <w:shd w:val="clear" w:color="auto" w:fill="FFFFFF"/>
              </w:rPr>
              <w:t xml:space="preserve"> atlieka užduotis apie </w:t>
            </w:r>
            <w:r w:rsidRPr="00F04596">
              <w:t xml:space="preserve">saugos ir sveikatos, elektrosaugos, gaisrinės saugos, aplinkosaugos reikalavimų taikymą vykdant didmeninę ir mažmeninę prekybą. </w:t>
            </w:r>
          </w:p>
          <w:p w:rsidR="00B814C1" w:rsidRPr="00F04596" w:rsidRDefault="00B814C1" w:rsidP="00B814C1">
            <w:pPr>
              <w:pStyle w:val="Default"/>
              <w:spacing w:line="276" w:lineRule="auto"/>
            </w:pPr>
            <w:r w:rsidRPr="00F04596">
              <w:rPr>
                <w:b/>
                <w:bCs/>
              </w:rPr>
              <w:t xml:space="preserve">Gerai </w:t>
            </w:r>
          </w:p>
          <w:p w:rsidR="00B814C1" w:rsidRPr="00F04596" w:rsidRDefault="00B814C1" w:rsidP="00B814C1">
            <w:pPr>
              <w:pStyle w:val="Default"/>
              <w:spacing w:line="276" w:lineRule="auto"/>
              <w:rPr>
                <w:b/>
                <w:bCs/>
                <w:shd w:val="clear" w:color="auto" w:fill="FFFFFF"/>
              </w:rPr>
            </w:pPr>
            <w:r w:rsidRPr="00F04596">
              <w:t xml:space="preserve">Per nurodytą laiką gerai atlieka užduotis. Į papildomus klausimus atsako teisingai. </w:t>
            </w:r>
          </w:p>
          <w:p w:rsidR="00B814C1" w:rsidRPr="00F04596" w:rsidRDefault="00B814C1" w:rsidP="00B814C1">
            <w:pPr>
              <w:pStyle w:val="Default"/>
              <w:spacing w:line="276" w:lineRule="auto"/>
              <w:rPr>
                <w:shd w:val="clear" w:color="auto" w:fill="FFFFFF"/>
              </w:rPr>
            </w:pPr>
            <w:r w:rsidRPr="00F04596">
              <w:rPr>
                <w:b/>
                <w:bCs/>
                <w:shd w:val="clear" w:color="auto" w:fill="FFFFFF"/>
              </w:rPr>
              <w:t xml:space="preserve">Puikiai </w:t>
            </w:r>
          </w:p>
          <w:p w:rsidR="00B814C1" w:rsidRPr="00F04596" w:rsidRDefault="00B814C1" w:rsidP="00B814C1">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s>
              <w:spacing w:line="276" w:lineRule="auto"/>
              <w:rPr>
                <w:lang w:val="lt-LT"/>
              </w:rPr>
            </w:pPr>
            <w:r w:rsidRPr="00F04596">
              <w:rPr>
                <w:lang w:val="lt-LT"/>
              </w:rPr>
              <w:t>9. Išmanyti kenksmingus ir sveikatai pavojingus veiksnius didmeninės ir mažmeninės prekybos įmonėse.</w:t>
            </w:r>
          </w:p>
          <w:p w:rsidR="00555510" w:rsidRPr="00F04596" w:rsidRDefault="00555510" w:rsidP="00555510">
            <w:pPr>
              <w:shd w:val="clear" w:color="auto" w:fill="FFFFFF"/>
              <w:tabs>
                <w:tab w:val="left" w:pos="347"/>
              </w:tabs>
              <w:spacing w:line="276" w:lineRule="auto"/>
              <w:rPr>
                <w:b/>
                <w:bCs/>
                <w:lang w:val="lt-LT"/>
              </w:rPr>
            </w:pPr>
          </w:p>
        </w:tc>
        <w:tc>
          <w:tcPr>
            <w:tcW w:w="2213"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widowControl/>
              <w:tabs>
                <w:tab w:val="left" w:pos="232"/>
                <w:tab w:val="left" w:pos="374"/>
              </w:tabs>
              <w:suppressAutoHyphens/>
              <w:snapToGrid w:val="0"/>
              <w:spacing w:line="276" w:lineRule="auto"/>
              <w:rPr>
                <w:bCs/>
                <w:i/>
                <w:lang w:val="lt-LT"/>
              </w:rPr>
            </w:pPr>
            <w:r w:rsidRPr="00F04596">
              <w:rPr>
                <w:b/>
                <w:bCs/>
                <w:lang w:val="lt-LT"/>
              </w:rPr>
              <w:t xml:space="preserve">Tema. </w:t>
            </w:r>
            <w:r w:rsidRPr="00F04596">
              <w:rPr>
                <w:b/>
                <w:lang w:val="lt-LT"/>
              </w:rPr>
              <w:t>Darbuotojo saugai ir sveikatai įtakos turintys rizikos veiksniai ir saugos priemonės nuo jų poveikio.</w:t>
            </w:r>
          </w:p>
          <w:p w:rsidR="00555510" w:rsidRPr="00F04596" w:rsidRDefault="00555510" w:rsidP="00555510">
            <w:pPr>
              <w:snapToGrid w:val="0"/>
              <w:spacing w:line="276" w:lineRule="auto"/>
              <w:ind w:left="-51"/>
              <w:rPr>
                <w:bCs/>
                <w:lang w:val="lt-LT"/>
              </w:rPr>
            </w:pPr>
            <w:r w:rsidRPr="00F04596">
              <w:rPr>
                <w:bCs/>
                <w:i/>
                <w:lang w:val="lt-LT"/>
              </w:rPr>
              <w:t>Užduotys:</w:t>
            </w:r>
          </w:p>
          <w:p w:rsidR="00555510" w:rsidRPr="00F04596" w:rsidRDefault="00555510" w:rsidP="00555510">
            <w:pPr>
              <w:snapToGrid w:val="0"/>
              <w:spacing w:line="276" w:lineRule="auto"/>
              <w:ind w:left="-51"/>
              <w:rPr>
                <w:bCs/>
                <w:lang w:val="lt-LT"/>
              </w:rPr>
            </w:pPr>
            <w:r w:rsidRPr="00F04596">
              <w:rPr>
                <w:bCs/>
                <w:lang w:val="lt-LT"/>
              </w:rPr>
              <w:t>Identifikuoti profesinės rizikos veiksnius.</w:t>
            </w:r>
          </w:p>
          <w:p w:rsidR="00555510" w:rsidRPr="00F04596" w:rsidRDefault="00555510" w:rsidP="00555510">
            <w:pPr>
              <w:snapToGrid w:val="0"/>
              <w:spacing w:line="276" w:lineRule="auto"/>
              <w:ind w:left="-51"/>
              <w:rPr>
                <w:b/>
                <w:bCs/>
                <w:lang w:val="lt-LT"/>
              </w:rPr>
            </w:pPr>
            <w:r w:rsidRPr="00F04596">
              <w:rPr>
                <w:bCs/>
                <w:lang w:val="lt-LT"/>
              </w:rPr>
              <w:t>Aptarti prevencinių priemonių planą, kaip išvengti (arba sumažinti) profesinės rizikos veiksnių poveikį.</w:t>
            </w:r>
          </w:p>
          <w:p w:rsidR="00555510" w:rsidRPr="00F04596" w:rsidRDefault="00555510" w:rsidP="00555510">
            <w:pPr>
              <w:snapToGrid w:val="0"/>
              <w:spacing w:line="276" w:lineRule="auto"/>
              <w:ind w:left="-51"/>
              <w:rPr>
                <w:bCs/>
                <w:i/>
                <w:lang w:val="lt-LT"/>
              </w:rPr>
            </w:pPr>
            <w:r w:rsidRPr="00F04596">
              <w:rPr>
                <w:b/>
                <w:bCs/>
                <w:lang w:val="lt-LT"/>
              </w:rPr>
              <w:t>Tema. Privalomi a</w:t>
            </w:r>
            <w:r w:rsidRPr="00F04596">
              <w:rPr>
                <w:b/>
                <w:lang w:val="lt-LT"/>
              </w:rPr>
              <w:t>plinkosaugos reikalavimai.</w:t>
            </w:r>
          </w:p>
          <w:p w:rsidR="00555510" w:rsidRPr="00F04596" w:rsidRDefault="00555510" w:rsidP="00555510">
            <w:pPr>
              <w:snapToGrid w:val="0"/>
              <w:spacing w:line="276" w:lineRule="auto"/>
              <w:rPr>
                <w:bCs/>
                <w:lang w:val="lt-LT"/>
              </w:rPr>
            </w:pPr>
            <w:r w:rsidRPr="00F04596">
              <w:rPr>
                <w:bCs/>
                <w:i/>
                <w:lang w:val="lt-LT"/>
              </w:rPr>
              <w:t>Užduotis:</w:t>
            </w:r>
          </w:p>
          <w:p w:rsidR="00555510" w:rsidRPr="00F04596" w:rsidRDefault="00555510" w:rsidP="00555510">
            <w:pPr>
              <w:tabs>
                <w:tab w:val="left" w:pos="374"/>
                <w:tab w:val="left" w:pos="657"/>
              </w:tabs>
              <w:snapToGrid w:val="0"/>
              <w:spacing w:line="276" w:lineRule="auto"/>
              <w:ind w:hanging="3"/>
              <w:rPr>
                <w:b/>
                <w:bCs/>
                <w:shd w:val="clear" w:color="auto" w:fill="FFFFFF"/>
                <w:lang w:val="lt-LT"/>
              </w:rPr>
            </w:pPr>
            <w:r w:rsidRPr="00F04596">
              <w:rPr>
                <w:bCs/>
                <w:lang w:val="lt-LT"/>
              </w:rPr>
              <w:t>Dirbant komandomis parengti pristatymą apie aplinkosaugos reikalavimus degalinių teritorijoms ir įrangai.</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555510" w:rsidRPr="00F04596" w:rsidRDefault="00555510" w:rsidP="00555510">
            <w:pPr>
              <w:pStyle w:val="Default"/>
              <w:spacing w:line="276" w:lineRule="auto"/>
            </w:pPr>
            <w:r w:rsidRPr="00F04596">
              <w:rPr>
                <w:b/>
                <w:bCs/>
                <w:shd w:val="clear" w:color="auto" w:fill="FFFFFF"/>
              </w:rPr>
              <w:t xml:space="preserve">Patenkinamai </w:t>
            </w:r>
          </w:p>
          <w:p w:rsidR="00555510" w:rsidRPr="00F04596" w:rsidRDefault="00555510" w:rsidP="00555510">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kenksmingus ir sveikatai pavojingus veiksnius didmeninės ir mažmeninės prekybos įmonėse</w:t>
            </w:r>
            <w:r w:rsidRPr="00F04596">
              <w:rPr>
                <w:shd w:val="clear" w:color="auto" w:fill="FFFFFF"/>
              </w:rPr>
              <w:t xml:space="preserve">. </w:t>
            </w:r>
          </w:p>
          <w:p w:rsidR="00555510" w:rsidRPr="00F04596" w:rsidRDefault="00555510" w:rsidP="00555510">
            <w:pPr>
              <w:pStyle w:val="Default"/>
              <w:spacing w:line="276" w:lineRule="auto"/>
            </w:pPr>
            <w:r w:rsidRPr="00F04596">
              <w:rPr>
                <w:b/>
                <w:bCs/>
              </w:rPr>
              <w:t xml:space="preserve">Gerai </w:t>
            </w:r>
          </w:p>
          <w:p w:rsidR="00555510" w:rsidRPr="00F04596" w:rsidRDefault="00555510" w:rsidP="00555510">
            <w:pPr>
              <w:pStyle w:val="Default"/>
              <w:spacing w:line="276" w:lineRule="auto"/>
              <w:rPr>
                <w:b/>
                <w:bCs/>
                <w:shd w:val="clear" w:color="auto" w:fill="FFFFFF"/>
              </w:rPr>
            </w:pPr>
            <w:r w:rsidRPr="00F04596">
              <w:t xml:space="preserve">Per nurodytą laiką gerai atlieka užduotis. Į papildomus klausimus atsako teisingai. </w:t>
            </w:r>
          </w:p>
          <w:p w:rsidR="00555510" w:rsidRPr="00F04596" w:rsidRDefault="00555510" w:rsidP="00555510">
            <w:pPr>
              <w:pStyle w:val="Default"/>
              <w:spacing w:line="276" w:lineRule="auto"/>
              <w:rPr>
                <w:shd w:val="clear" w:color="auto" w:fill="FFFFFF"/>
              </w:rPr>
            </w:pPr>
            <w:r w:rsidRPr="00F04596">
              <w:rPr>
                <w:b/>
                <w:bCs/>
                <w:shd w:val="clear" w:color="auto" w:fill="FFFFFF"/>
              </w:rPr>
              <w:t xml:space="preserve">Puikiai </w:t>
            </w:r>
          </w:p>
          <w:p w:rsidR="00555510" w:rsidRPr="00F04596" w:rsidRDefault="00555510" w:rsidP="00555510">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s>
              <w:spacing w:line="276" w:lineRule="auto"/>
              <w:rPr>
                <w:b/>
                <w:bCs/>
                <w:lang w:val="lt-LT"/>
              </w:rPr>
            </w:pPr>
            <w:r w:rsidRPr="00F04596">
              <w:rPr>
                <w:lang w:val="lt-LT"/>
              </w:rPr>
              <w:t>10. Skaityti saugos duomenų lapus.</w:t>
            </w:r>
          </w:p>
        </w:tc>
        <w:tc>
          <w:tcPr>
            <w:tcW w:w="2213"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napToGrid w:val="0"/>
              <w:spacing w:line="276" w:lineRule="auto"/>
              <w:ind w:left="-51"/>
              <w:rPr>
                <w:bCs/>
                <w:i/>
                <w:lang w:val="lt-LT"/>
              </w:rPr>
            </w:pPr>
            <w:r w:rsidRPr="00F04596">
              <w:rPr>
                <w:b/>
                <w:bCs/>
                <w:lang w:val="lt-LT"/>
              </w:rPr>
              <w:t xml:space="preserve">Tema. Saugos duomenų lapai. </w:t>
            </w:r>
          </w:p>
          <w:p w:rsidR="00555510" w:rsidRPr="00F04596" w:rsidRDefault="00555510" w:rsidP="00555510">
            <w:pPr>
              <w:snapToGrid w:val="0"/>
              <w:spacing w:line="276" w:lineRule="auto"/>
              <w:rPr>
                <w:bCs/>
                <w:lang w:val="lt-LT"/>
              </w:rPr>
            </w:pPr>
            <w:r w:rsidRPr="00F04596">
              <w:rPr>
                <w:bCs/>
                <w:i/>
                <w:lang w:val="lt-LT"/>
              </w:rPr>
              <w:t>Užduotys:</w:t>
            </w:r>
          </w:p>
          <w:p w:rsidR="00555510" w:rsidRPr="00F04596" w:rsidRDefault="00555510" w:rsidP="00555510">
            <w:pPr>
              <w:tabs>
                <w:tab w:val="left" w:pos="516"/>
              </w:tabs>
              <w:snapToGrid w:val="0"/>
              <w:spacing w:line="276" w:lineRule="auto"/>
              <w:ind w:left="-51"/>
              <w:rPr>
                <w:bCs/>
                <w:lang w:val="lt-LT"/>
              </w:rPr>
            </w:pPr>
            <w:r w:rsidRPr="00F04596">
              <w:rPr>
                <w:bCs/>
                <w:lang w:val="lt-LT"/>
              </w:rPr>
              <w:t>Susipažinti su skirtingų medžiagų saugos duomenų lapais.</w:t>
            </w:r>
          </w:p>
          <w:p w:rsidR="00555510" w:rsidRPr="00F04596" w:rsidRDefault="00555510" w:rsidP="00555510">
            <w:pPr>
              <w:tabs>
                <w:tab w:val="left" w:pos="516"/>
              </w:tabs>
              <w:snapToGrid w:val="0"/>
              <w:spacing w:line="276" w:lineRule="auto"/>
              <w:ind w:left="-51"/>
              <w:rPr>
                <w:bCs/>
                <w:lang w:val="lt-LT"/>
              </w:rPr>
            </w:pPr>
            <w:r w:rsidRPr="00F04596">
              <w:rPr>
                <w:bCs/>
                <w:lang w:val="lt-LT"/>
              </w:rPr>
              <w:t>Paaiškinti saugos duomenų lapų informacijos prasmę.</w:t>
            </w:r>
          </w:p>
          <w:p w:rsidR="00555510" w:rsidRPr="00F04596" w:rsidRDefault="00555510" w:rsidP="00555510">
            <w:pPr>
              <w:tabs>
                <w:tab w:val="left" w:pos="516"/>
              </w:tabs>
              <w:snapToGrid w:val="0"/>
              <w:spacing w:line="276" w:lineRule="auto"/>
              <w:ind w:left="-51"/>
              <w:rPr>
                <w:b/>
                <w:bCs/>
                <w:lang w:val="lt-LT"/>
              </w:rPr>
            </w:pPr>
            <w:r w:rsidRPr="00F04596">
              <w:rPr>
                <w:bCs/>
                <w:lang w:val="lt-LT"/>
              </w:rPr>
              <w:t>Atsakyti į klausimus naudojantis informacija iš saugos duomenų lapų.</w:t>
            </w:r>
          </w:p>
          <w:p w:rsidR="00555510" w:rsidRPr="00F04596" w:rsidRDefault="00555510" w:rsidP="00555510">
            <w:pPr>
              <w:snapToGrid w:val="0"/>
              <w:spacing w:line="276" w:lineRule="auto"/>
              <w:rPr>
                <w:b/>
                <w:bCs/>
                <w:lang w:val="lt-LT"/>
              </w:rPr>
            </w:pP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555510" w:rsidRPr="00F04596" w:rsidRDefault="00555510" w:rsidP="00555510">
            <w:pPr>
              <w:pStyle w:val="Default"/>
              <w:spacing w:line="276" w:lineRule="auto"/>
            </w:pPr>
            <w:r w:rsidRPr="00F04596">
              <w:rPr>
                <w:b/>
                <w:bCs/>
                <w:shd w:val="clear" w:color="auto" w:fill="FFFFFF"/>
              </w:rPr>
              <w:t xml:space="preserve">Patenkinamai </w:t>
            </w:r>
          </w:p>
          <w:p w:rsidR="00555510" w:rsidRPr="00F04596" w:rsidRDefault="00555510" w:rsidP="00555510">
            <w:pPr>
              <w:pStyle w:val="Default"/>
              <w:spacing w:line="276" w:lineRule="auto"/>
              <w:rPr>
                <w:b/>
                <w:bCs/>
              </w:rPr>
            </w:pPr>
            <w:r w:rsidRPr="00F04596">
              <w:t xml:space="preserve">Per nurodytą laiką, naudodamas mokomąją medžiagą, </w:t>
            </w:r>
            <w:r w:rsidRPr="00F04596">
              <w:rPr>
                <w:bCs/>
                <w:shd w:val="clear" w:color="auto" w:fill="FFFFFF"/>
              </w:rPr>
              <w:t>skaito saugos duomenų lapus</w:t>
            </w:r>
            <w:r w:rsidRPr="00F04596">
              <w:t>.</w:t>
            </w:r>
            <w:r w:rsidRPr="00F04596">
              <w:rPr>
                <w:shd w:val="clear" w:color="auto" w:fill="FFFFFF"/>
              </w:rPr>
              <w:t xml:space="preserve"> </w:t>
            </w:r>
          </w:p>
          <w:p w:rsidR="00555510" w:rsidRPr="00F04596" w:rsidRDefault="00555510" w:rsidP="00555510">
            <w:pPr>
              <w:pStyle w:val="Default"/>
              <w:spacing w:line="276" w:lineRule="auto"/>
            </w:pPr>
            <w:r w:rsidRPr="00F04596">
              <w:rPr>
                <w:b/>
                <w:bCs/>
              </w:rPr>
              <w:t xml:space="preserve">Gerai </w:t>
            </w:r>
          </w:p>
          <w:p w:rsidR="00555510" w:rsidRPr="00F04596" w:rsidRDefault="00555510" w:rsidP="00555510">
            <w:pPr>
              <w:pStyle w:val="Default"/>
              <w:spacing w:line="276" w:lineRule="auto"/>
              <w:rPr>
                <w:b/>
                <w:bCs/>
                <w:shd w:val="clear" w:color="auto" w:fill="FFFFFF"/>
              </w:rPr>
            </w:pPr>
            <w:r w:rsidRPr="00F04596">
              <w:t xml:space="preserve">Per nurodytą laiką gerai atlieka užduotis. Į papildomus klausimus atsako teisingai. </w:t>
            </w:r>
          </w:p>
          <w:p w:rsidR="00555510" w:rsidRPr="00F04596" w:rsidRDefault="00555510" w:rsidP="00555510">
            <w:pPr>
              <w:pStyle w:val="Default"/>
              <w:spacing w:line="276" w:lineRule="auto"/>
              <w:rPr>
                <w:shd w:val="clear" w:color="auto" w:fill="FFFFFF"/>
              </w:rPr>
            </w:pPr>
            <w:r w:rsidRPr="00F04596">
              <w:rPr>
                <w:b/>
                <w:bCs/>
                <w:shd w:val="clear" w:color="auto" w:fill="FFFFFF"/>
              </w:rPr>
              <w:t xml:space="preserve">Puikiai </w:t>
            </w:r>
          </w:p>
          <w:p w:rsidR="00555510" w:rsidRPr="00F04596" w:rsidRDefault="00555510" w:rsidP="00555510">
            <w:pPr>
              <w:spacing w:line="276" w:lineRule="auto"/>
              <w:rPr>
                <w:b/>
                <w:bCs/>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s>
              <w:spacing w:line="276" w:lineRule="auto"/>
              <w:rPr>
                <w:lang w:val="lt-LT"/>
              </w:rPr>
            </w:pPr>
            <w:r w:rsidRPr="00F04596">
              <w:rPr>
                <w:lang w:val="lt-LT"/>
              </w:rPr>
              <w:t>11. Naudoti saugos darbe, gaisrinės saugos, elektrosaugos, dujų saugos priemones.</w:t>
            </w:r>
          </w:p>
        </w:tc>
        <w:tc>
          <w:tcPr>
            <w:tcW w:w="2213"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tabs>
                <w:tab w:val="left" w:pos="490"/>
              </w:tabs>
              <w:snapToGrid w:val="0"/>
              <w:spacing w:line="276" w:lineRule="auto"/>
              <w:ind w:left="34"/>
              <w:rPr>
                <w:bCs/>
                <w:i/>
                <w:lang w:val="lt-LT"/>
              </w:rPr>
            </w:pPr>
            <w:r w:rsidRPr="00F04596">
              <w:rPr>
                <w:b/>
                <w:bCs/>
                <w:lang w:val="lt-LT"/>
              </w:rPr>
              <w:t xml:space="preserve">Tema. </w:t>
            </w:r>
            <w:r w:rsidRPr="00F04596">
              <w:rPr>
                <w:b/>
                <w:lang w:val="lt-LT"/>
              </w:rPr>
              <w:t>Kolektyvinės saugos priemonės.</w:t>
            </w:r>
          </w:p>
          <w:p w:rsidR="00555510" w:rsidRPr="00F04596" w:rsidRDefault="00555510" w:rsidP="00555510">
            <w:pPr>
              <w:tabs>
                <w:tab w:val="left" w:pos="490"/>
              </w:tabs>
              <w:snapToGrid w:val="0"/>
              <w:spacing w:line="276" w:lineRule="auto"/>
              <w:rPr>
                <w:bCs/>
                <w:lang w:val="lt-LT"/>
              </w:rPr>
            </w:pPr>
            <w:r w:rsidRPr="00F04596">
              <w:rPr>
                <w:bCs/>
                <w:i/>
                <w:lang w:val="lt-LT"/>
              </w:rPr>
              <w:t>Užduotys:</w:t>
            </w:r>
          </w:p>
          <w:p w:rsidR="00555510" w:rsidRPr="00F04596" w:rsidRDefault="00555510" w:rsidP="00555510">
            <w:pPr>
              <w:tabs>
                <w:tab w:val="left" w:pos="490"/>
                <w:tab w:val="left" w:pos="657"/>
              </w:tabs>
              <w:snapToGrid w:val="0"/>
              <w:spacing w:line="276" w:lineRule="auto"/>
              <w:rPr>
                <w:bCs/>
                <w:lang w:val="lt-LT"/>
              </w:rPr>
            </w:pPr>
            <w:r w:rsidRPr="00F04596">
              <w:rPr>
                <w:bCs/>
                <w:lang w:val="lt-LT"/>
              </w:rPr>
              <w:t>Parengti esė tema „Kam reikalingos kolektyvinės apsaugos priemonės“.</w:t>
            </w:r>
          </w:p>
          <w:p w:rsidR="00555510" w:rsidRPr="00F04596" w:rsidRDefault="00555510" w:rsidP="00555510">
            <w:pPr>
              <w:tabs>
                <w:tab w:val="left" w:pos="490"/>
                <w:tab w:val="left" w:pos="657"/>
              </w:tabs>
              <w:snapToGrid w:val="0"/>
              <w:spacing w:line="276" w:lineRule="auto"/>
              <w:rPr>
                <w:b/>
                <w:bCs/>
                <w:lang w:val="lt-LT"/>
              </w:rPr>
            </w:pPr>
            <w:r w:rsidRPr="00F04596">
              <w:rPr>
                <w:lang w:val="lt-LT"/>
              </w:rPr>
              <w:t>Išvardinti ir apibūdinti kolektyvines saugos priemones.</w:t>
            </w:r>
          </w:p>
          <w:p w:rsidR="00555510" w:rsidRPr="00F04596" w:rsidRDefault="00555510" w:rsidP="00555510">
            <w:pPr>
              <w:tabs>
                <w:tab w:val="left" w:pos="542"/>
              </w:tabs>
              <w:snapToGrid w:val="0"/>
              <w:spacing w:line="276" w:lineRule="auto"/>
              <w:rPr>
                <w:bCs/>
                <w:i/>
                <w:lang w:val="lt-LT"/>
              </w:rPr>
            </w:pPr>
            <w:r w:rsidRPr="00F04596">
              <w:rPr>
                <w:b/>
                <w:bCs/>
                <w:lang w:val="lt-LT"/>
              </w:rPr>
              <w:t>Tema. Gaisrinės saugos priemonės</w:t>
            </w:r>
            <w:r w:rsidRPr="00F04596">
              <w:rPr>
                <w:b/>
                <w:lang w:val="lt-LT"/>
              </w:rPr>
              <w:t>.</w:t>
            </w:r>
          </w:p>
          <w:p w:rsidR="00555510" w:rsidRPr="00F04596" w:rsidRDefault="00555510" w:rsidP="00555510">
            <w:pPr>
              <w:snapToGrid w:val="0"/>
              <w:spacing w:line="276" w:lineRule="auto"/>
              <w:rPr>
                <w:bCs/>
                <w:lang w:val="lt-LT"/>
              </w:rPr>
            </w:pPr>
            <w:r w:rsidRPr="00F04596">
              <w:rPr>
                <w:bCs/>
                <w:i/>
                <w:lang w:val="lt-LT"/>
              </w:rPr>
              <w:t>Užduotys:</w:t>
            </w:r>
          </w:p>
          <w:p w:rsidR="00555510" w:rsidRPr="00F04596" w:rsidRDefault="00555510" w:rsidP="00555510">
            <w:pPr>
              <w:snapToGrid w:val="0"/>
              <w:spacing w:line="276" w:lineRule="auto"/>
              <w:rPr>
                <w:b/>
                <w:bCs/>
                <w:shd w:val="clear" w:color="auto" w:fill="66FF99"/>
                <w:lang w:val="lt-LT"/>
              </w:rPr>
            </w:pPr>
            <w:r w:rsidRPr="00F04596">
              <w:rPr>
                <w:bCs/>
                <w:lang w:val="lt-LT"/>
              </w:rPr>
              <w:t>Vadovaujantis teisės aktais apskaičiuoti ir parinkti reikiamą kiekį gesintuvų didmeninės ir mažmeninės prekybos įmonėms.</w:t>
            </w:r>
          </w:p>
          <w:p w:rsidR="00555510" w:rsidRPr="00F04596" w:rsidRDefault="00555510" w:rsidP="00555510">
            <w:pPr>
              <w:tabs>
                <w:tab w:val="left" w:pos="799"/>
              </w:tabs>
              <w:snapToGrid w:val="0"/>
              <w:spacing w:line="276" w:lineRule="auto"/>
              <w:rPr>
                <w:b/>
                <w:bCs/>
                <w:shd w:val="clear" w:color="auto" w:fill="66FF99"/>
                <w:lang w:val="lt-LT"/>
              </w:rPr>
            </w:pP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555510" w:rsidRPr="00F04596" w:rsidRDefault="00555510" w:rsidP="00555510">
            <w:pPr>
              <w:pStyle w:val="Default"/>
              <w:spacing w:line="276" w:lineRule="auto"/>
            </w:pPr>
            <w:r w:rsidRPr="00F04596">
              <w:rPr>
                <w:b/>
                <w:bCs/>
                <w:shd w:val="clear" w:color="auto" w:fill="FFFFFF"/>
              </w:rPr>
              <w:t xml:space="preserve">Patenkinamai </w:t>
            </w:r>
          </w:p>
          <w:p w:rsidR="00555510" w:rsidRPr="00F04596" w:rsidRDefault="00555510" w:rsidP="00555510">
            <w:pPr>
              <w:pStyle w:val="Default"/>
              <w:spacing w:line="276" w:lineRule="auto"/>
              <w:rPr>
                <w:b/>
                <w:bCs/>
              </w:rPr>
            </w:pPr>
            <w:r w:rsidRPr="00F04596">
              <w:t>Per nurodytą laiką, naudodamas mokomąją medžiagą</w:t>
            </w:r>
            <w:r w:rsidRPr="00F04596">
              <w:rPr>
                <w:bCs/>
                <w:shd w:val="clear" w:color="auto" w:fill="FFFFFF"/>
              </w:rPr>
              <w:t xml:space="preserve"> atlieka užduotis apie </w:t>
            </w:r>
            <w:r w:rsidRPr="00F04596">
              <w:t>saugos ir sveikatos, elektrosaugos, gaisrinės saugos, civilinės saugos, dujų saugos reikalavimus.</w:t>
            </w:r>
            <w:r w:rsidRPr="00F04596">
              <w:rPr>
                <w:bCs/>
                <w:shd w:val="clear" w:color="auto" w:fill="FFFFFF"/>
              </w:rPr>
              <w:t xml:space="preserve"> </w:t>
            </w:r>
          </w:p>
          <w:p w:rsidR="00555510" w:rsidRPr="00F04596" w:rsidRDefault="00555510" w:rsidP="00555510">
            <w:pPr>
              <w:pStyle w:val="Default"/>
              <w:spacing w:line="276" w:lineRule="auto"/>
            </w:pPr>
            <w:r w:rsidRPr="00F04596">
              <w:rPr>
                <w:b/>
                <w:bCs/>
              </w:rPr>
              <w:t xml:space="preserve">Gerai </w:t>
            </w:r>
          </w:p>
          <w:p w:rsidR="00555510" w:rsidRPr="00F04596" w:rsidRDefault="00555510" w:rsidP="00555510">
            <w:pPr>
              <w:pStyle w:val="Default"/>
              <w:spacing w:line="276" w:lineRule="auto"/>
              <w:rPr>
                <w:b/>
                <w:bCs/>
                <w:shd w:val="clear" w:color="auto" w:fill="FFFFFF"/>
              </w:rPr>
            </w:pPr>
            <w:r w:rsidRPr="00F04596">
              <w:t xml:space="preserve">Per nurodytą laiką gerai atlieka užduotis. Į papildomus klausimus atsako teisingai. </w:t>
            </w:r>
          </w:p>
          <w:p w:rsidR="00555510" w:rsidRPr="00F04596" w:rsidRDefault="00555510" w:rsidP="00555510">
            <w:pPr>
              <w:pStyle w:val="Default"/>
              <w:spacing w:line="276" w:lineRule="auto"/>
              <w:rPr>
                <w:shd w:val="clear" w:color="auto" w:fill="FFFFFF"/>
              </w:rPr>
            </w:pPr>
            <w:r w:rsidRPr="00F04596">
              <w:rPr>
                <w:b/>
                <w:bCs/>
                <w:shd w:val="clear" w:color="auto" w:fill="FFFFFF"/>
              </w:rPr>
              <w:t xml:space="preserve">Puikiai </w:t>
            </w:r>
          </w:p>
          <w:p w:rsidR="00555510" w:rsidRPr="00F04596" w:rsidRDefault="00555510" w:rsidP="00555510">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s>
              <w:spacing w:line="276" w:lineRule="auto"/>
              <w:rPr>
                <w:lang w:val="lt-LT"/>
              </w:rPr>
            </w:pPr>
            <w:r w:rsidRPr="00F04596">
              <w:rPr>
                <w:lang w:val="lt-LT"/>
              </w:rPr>
              <w:t xml:space="preserve">12. Atlikti būtinus veiksmus esant ekstremaliai situacijai.   </w:t>
            </w:r>
          </w:p>
        </w:tc>
        <w:tc>
          <w:tcPr>
            <w:tcW w:w="2213"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tabs>
                <w:tab w:val="left" w:pos="490"/>
              </w:tabs>
              <w:snapToGrid w:val="0"/>
              <w:spacing w:line="276" w:lineRule="auto"/>
              <w:ind w:left="34"/>
              <w:rPr>
                <w:bCs/>
                <w:i/>
                <w:lang w:val="lt-LT"/>
              </w:rPr>
            </w:pPr>
            <w:r w:rsidRPr="00F04596">
              <w:rPr>
                <w:b/>
                <w:bCs/>
                <w:lang w:val="lt-LT"/>
              </w:rPr>
              <w:t>Tema. Veiksmai ekstremaliose situacijose.</w:t>
            </w:r>
          </w:p>
          <w:p w:rsidR="00555510" w:rsidRPr="00F04596" w:rsidRDefault="00555510" w:rsidP="00555510">
            <w:pPr>
              <w:tabs>
                <w:tab w:val="left" w:pos="490"/>
              </w:tabs>
              <w:snapToGrid w:val="0"/>
              <w:spacing w:line="276" w:lineRule="auto"/>
              <w:ind w:left="34"/>
              <w:rPr>
                <w:bCs/>
                <w:lang w:val="lt-LT"/>
              </w:rPr>
            </w:pPr>
            <w:r w:rsidRPr="00F04596">
              <w:rPr>
                <w:bCs/>
                <w:i/>
                <w:lang w:val="lt-LT"/>
              </w:rPr>
              <w:t>Užduotys:</w:t>
            </w:r>
          </w:p>
          <w:p w:rsidR="00555510" w:rsidRPr="00F04596" w:rsidRDefault="00555510" w:rsidP="00555510">
            <w:pPr>
              <w:tabs>
                <w:tab w:val="left" w:pos="490"/>
              </w:tabs>
              <w:snapToGrid w:val="0"/>
              <w:spacing w:line="276" w:lineRule="auto"/>
              <w:ind w:left="34"/>
              <w:rPr>
                <w:lang w:val="lt-LT"/>
              </w:rPr>
            </w:pPr>
            <w:r w:rsidRPr="00F04596">
              <w:rPr>
                <w:bCs/>
                <w:lang w:val="lt-LT"/>
              </w:rPr>
              <w:t>Paaiškinti darbuotojo veiksmus nurodytoje ekstremalioje situacijoje.</w:t>
            </w:r>
          </w:p>
          <w:p w:rsidR="00555510" w:rsidRPr="00F04596" w:rsidRDefault="00555510" w:rsidP="00555510">
            <w:pPr>
              <w:spacing w:line="276" w:lineRule="auto"/>
              <w:rPr>
                <w:b/>
                <w:bCs/>
                <w:shd w:val="clear" w:color="auto" w:fill="FFFFFF"/>
                <w:lang w:val="lt-LT"/>
              </w:rPr>
            </w:pPr>
            <w:r w:rsidRPr="00F04596">
              <w:rPr>
                <w:lang w:val="lt-LT"/>
              </w:rPr>
              <w:t>Simuliuoti darbuotojų veiksmus nurodytoje avarinėje situacijoje.</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555510" w:rsidRPr="00F04596" w:rsidRDefault="00555510" w:rsidP="00555510">
            <w:pPr>
              <w:pStyle w:val="Default"/>
              <w:spacing w:line="276" w:lineRule="auto"/>
            </w:pPr>
            <w:r w:rsidRPr="00F04596">
              <w:rPr>
                <w:b/>
                <w:bCs/>
                <w:shd w:val="clear" w:color="auto" w:fill="FFFFFF"/>
              </w:rPr>
              <w:t xml:space="preserve">Patenkinamai </w:t>
            </w:r>
          </w:p>
          <w:p w:rsidR="00555510" w:rsidRPr="00F04596" w:rsidRDefault="00555510" w:rsidP="00555510">
            <w:pPr>
              <w:pStyle w:val="Default"/>
              <w:spacing w:line="276" w:lineRule="auto"/>
              <w:rPr>
                <w:b/>
                <w:bCs/>
              </w:rPr>
            </w:pPr>
            <w:r w:rsidRPr="00F04596">
              <w:t xml:space="preserve">Per nurodytą laiką, naudodamas mokomąją medžiagą, </w:t>
            </w:r>
            <w:r w:rsidRPr="00F04596">
              <w:rPr>
                <w:bCs/>
                <w:shd w:val="clear" w:color="auto" w:fill="FFFFFF"/>
              </w:rPr>
              <w:t xml:space="preserve">demonstruoja veiksmus esant ekstremaliai situacijai. </w:t>
            </w:r>
          </w:p>
          <w:p w:rsidR="00555510" w:rsidRPr="00F04596" w:rsidRDefault="00555510" w:rsidP="00555510">
            <w:pPr>
              <w:pStyle w:val="Default"/>
              <w:spacing w:line="276" w:lineRule="auto"/>
            </w:pPr>
            <w:r w:rsidRPr="00F04596">
              <w:rPr>
                <w:b/>
                <w:bCs/>
              </w:rPr>
              <w:t xml:space="preserve">Gerai </w:t>
            </w:r>
          </w:p>
          <w:p w:rsidR="00555510" w:rsidRPr="00F04596" w:rsidRDefault="00555510" w:rsidP="00555510">
            <w:pPr>
              <w:pStyle w:val="Default"/>
              <w:spacing w:line="276" w:lineRule="auto"/>
              <w:rPr>
                <w:b/>
                <w:bCs/>
                <w:shd w:val="clear" w:color="auto" w:fill="FFFFFF"/>
              </w:rPr>
            </w:pPr>
            <w:r w:rsidRPr="00F04596">
              <w:t xml:space="preserve">Per nurodytą laiką gerai atlieka užduotis. Į papildomus klausimus atsako teisingai. </w:t>
            </w:r>
          </w:p>
          <w:p w:rsidR="00555510" w:rsidRPr="00F04596" w:rsidRDefault="00555510" w:rsidP="00555510">
            <w:pPr>
              <w:pStyle w:val="Default"/>
              <w:spacing w:line="276" w:lineRule="auto"/>
              <w:rPr>
                <w:shd w:val="clear" w:color="auto" w:fill="FFFFFF"/>
              </w:rPr>
            </w:pPr>
            <w:r w:rsidRPr="00F04596">
              <w:rPr>
                <w:b/>
                <w:bCs/>
                <w:shd w:val="clear" w:color="auto" w:fill="FFFFFF"/>
              </w:rPr>
              <w:t xml:space="preserve">Puikiai </w:t>
            </w:r>
          </w:p>
          <w:p w:rsidR="00555510" w:rsidRPr="00F04596" w:rsidRDefault="00555510" w:rsidP="00555510">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555510" w:rsidRPr="00F04596" w:rsidTr="00360FC4">
        <w:trPr>
          <w:trHeight w:val="1764"/>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s>
              <w:spacing w:line="276" w:lineRule="auto"/>
              <w:rPr>
                <w:lang w:val="lt-LT"/>
              </w:rPr>
            </w:pPr>
            <w:r w:rsidRPr="00F04596">
              <w:rPr>
                <w:lang w:val="lt-LT"/>
              </w:rPr>
              <w:t xml:space="preserve">13. Suteikti pirmąją pagalbą nukentėjusiems.  </w:t>
            </w:r>
          </w:p>
        </w:tc>
        <w:tc>
          <w:tcPr>
            <w:tcW w:w="2213"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snapToGrid w:val="0"/>
              <w:spacing w:line="276" w:lineRule="auto"/>
              <w:rPr>
                <w:bCs/>
                <w:i/>
                <w:lang w:val="lt-LT"/>
              </w:rPr>
            </w:pPr>
            <w:r w:rsidRPr="00F04596">
              <w:rPr>
                <w:b/>
                <w:bCs/>
                <w:lang w:val="lt-LT"/>
              </w:rPr>
              <w:t xml:space="preserve">Tema. </w:t>
            </w:r>
            <w:r w:rsidRPr="00F04596">
              <w:rPr>
                <w:b/>
                <w:lang w:val="lt-LT"/>
              </w:rPr>
              <w:t>Pirmosios pagalbos suteikimas nukentėjusiajam.</w:t>
            </w:r>
          </w:p>
          <w:p w:rsidR="00555510" w:rsidRPr="00F04596" w:rsidRDefault="00555510" w:rsidP="00555510">
            <w:pPr>
              <w:snapToGrid w:val="0"/>
              <w:spacing w:line="276" w:lineRule="auto"/>
              <w:rPr>
                <w:bCs/>
                <w:lang w:val="lt-LT"/>
              </w:rPr>
            </w:pPr>
            <w:r w:rsidRPr="00F04596">
              <w:rPr>
                <w:bCs/>
                <w:i/>
                <w:lang w:val="lt-LT"/>
              </w:rPr>
              <w:t>Užduotys:</w:t>
            </w:r>
          </w:p>
          <w:p w:rsidR="00555510" w:rsidRPr="00F04596" w:rsidRDefault="00555510" w:rsidP="00555510">
            <w:pPr>
              <w:snapToGrid w:val="0"/>
              <w:spacing w:line="276" w:lineRule="auto"/>
              <w:rPr>
                <w:bCs/>
                <w:lang w:val="lt-LT"/>
              </w:rPr>
            </w:pPr>
            <w:r w:rsidRPr="00F04596">
              <w:rPr>
                <w:bCs/>
                <w:lang w:val="lt-LT"/>
              </w:rPr>
              <w:t>Papasakoti apie širdies masažo ir dirbtinio kvėpavimo atlikimą, kraujavimo stabdymą, galūnės įmobilizavimą.</w:t>
            </w:r>
          </w:p>
          <w:p w:rsidR="00555510" w:rsidRPr="00F04596" w:rsidRDefault="00555510" w:rsidP="00555510">
            <w:pPr>
              <w:snapToGrid w:val="0"/>
              <w:spacing w:line="276" w:lineRule="auto"/>
              <w:rPr>
                <w:bCs/>
                <w:lang w:val="lt-LT"/>
              </w:rPr>
            </w:pPr>
            <w:r w:rsidRPr="00F04596">
              <w:rPr>
                <w:bCs/>
                <w:lang w:val="lt-LT"/>
              </w:rPr>
              <w:t>Išvardinti pirmosios pagalbos suteikimo veiksmus įvykus elektros traumai, terminiam ar cheminiam nudegimui bei apsinuodijus cheminėmis medžiagomis.</w:t>
            </w:r>
          </w:p>
          <w:p w:rsidR="00555510" w:rsidRPr="00F04596" w:rsidRDefault="00555510" w:rsidP="00555510">
            <w:pPr>
              <w:snapToGrid w:val="0"/>
              <w:spacing w:line="276" w:lineRule="auto"/>
              <w:rPr>
                <w:bCs/>
                <w:shd w:val="clear" w:color="auto" w:fill="FFFFFF"/>
                <w:lang w:val="lt-LT"/>
              </w:rPr>
            </w:pPr>
            <w:r w:rsidRPr="00F04596">
              <w:rPr>
                <w:bCs/>
                <w:lang w:val="lt-LT"/>
              </w:rPr>
              <w:t>Atlikti kraujavimo stabdymą, galūnės įmobilizavimą esant traumai, širdies masažą, dirbtiną kvėpavimą.</w:t>
            </w:r>
          </w:p>
          <w:p w:rsidR="00555510" w:rsidRPr="00F04596" w:rsidRDefault="00555510" w:rsidP="00555510">
            <w:pPr>
              <w:snapToGrid w:val="0"/>
              <w:spacing w:line="276" w:lineRule="auto"/>
              <w:rPr>
                <w:bCs/>
                <w:shd w:val="clear" w:color="auto" w:fill="FFFFFF"/>
                <w:lang w:val="lt-LT"/>
              </w:rPr>
            </w:pPr>
            <w:r w:rsidRPr="00F04596">
              <w:rPr>
                <w:bCs/>
                <w:shd w:val="clear" w:color="auto" w:fill="FFFFFF"/>
                <w:lang w:val="lt-LT"/>
              </w:rPr>
              <w:t>Dirbant komandose susipažinti ir parengti pristatymus apie pirmosios pagalbos suteikimą esant:</w:t>
            </w:r>
          </w:p>
          <w:p w:rsidR="00555510" w:rsidRPr="00F04596" w:rsidRDefault="00555510" w:rsidP="00CB4ACD">
            <w:pPr>
              <w:widowControl/>
              <w:numPr>
                <w:ilvl w:val="0"/>
                <w:numId w:val="73"/>
              </w:numPr>
              <w:tabs>
                <w:tab w:val="clear" w:pos="0"/>
                <w:tab w:val="left" w:pos="322"/>
              </w:tabs>
              <w:suppressAutoHyphens/>
              <w:snapToGrid w:val="0"/>
              <w:spacing w:line="276" w:lineRule="auto"/>
              <w:ind w:left="59" w:firstLine="0"/>
              <w:rPr>
                <w:bCs/>
                <w:shd w:val="clear" w:color="auto" w:fill="FFFFFF"/>
                <w:lang w:val="lt-LT"/>
              </w:rPr>
            </w:pPr>
            <w:r w:rsidRPr="00F04596">
              <w:rPr>
                <w:bCs/>
                <w:shd w:val="clear" w:color="auto" w:fill="FFFFFF"/>
                <w:lang w:val="lt-LT"/>
              </w:rPr>
              <w:t>elektros traumoms;</w:t>
            </w:r>
          </w:p>
          <w:p w:rsidR="00555510" w:rsidRPr="00F04596" w:rsidRDefault="00555510" w:rsidP="00CB4ACD">
            <w:pPr>
              <w:widowControl/>
              <w:numPr>
                <w:ilvl w:val="0"/>
                <w:numId w:val="73"/>
              </w:numPr>
              <w:tabs>
                <w:tab w:val="clear" w:pos="0"/>
                <w:tab w:val="left" w:pos="322"/>
              </w:tabs>
              <w:suppressAutoHyphens/>
              <w:snapToGrid w:val="0"/>
              <w:spacing w:line="276" w:lineRule="auto"/>
              <w:ind w:left="59" w:firstLine="0"/>
              <w:rPr>
                <w:bCs/>
                <w:shd w:val="clear" w:color="auto" w:fill="FFFFFF"/>
                <w:lang w:val="lt-LT"/>
              </w:rPr>
            </w:pPr>
            <w:r w:rsidRPr="00F04596">
              <w:rPr>
                <w:bCs/>
                <w:shd w:val="clear" w:color="auto" w:fill="FFFFFF"/>
                <w:lang w:val="lt-LT"/>
              </w:rPr>
              <w:t>terminiams ir cheminiams nudegimams;</w:t>
            </w:r>
          </w:p>
          <w:p w:rsidR="00555510" w:rsidRPr="00F04596" w:rsidRDefault="00555510" w:rsidP="00CB4ACD">
            <w:pPr>
              <w:widowControl/>
              <w:numPr>
                <w:ilvl w:val="0"/>
                <w:numId w:val="73"/>
              </w:numPr>
              <w:tabs>
                <w:tab w:val="clear" w:pos="0"/>
                <w:tab w:val="left" w:pos="322"/>
              </w:tabs>
              <w:suppressAutoHyphens/>
              <w:snapToGrid w:val="0"/>
              <w:spacing w:line="276" w:lineRule="auto"/>
              <w:ind w:left="59" w:firstLine="0"/>
              <w:rPr>
                <w:b/>
                <w:lang w:val="lt-LT"/>
              </w:rPr>
            </w:pPr>
            <w:r w:rsidRPr="00F04596">
              <w:rPr>
                <w:bCs/>
                <w:shd w:val="clear" w:color="auto" w:fill="FFFFFF"/>
                <w:lang w:val="lt-LT"/>
              </w:rPr>
              <w:t>apsinuodijus cheminėmis medžiagomis.</w:t>
            </w:r>
          </w:p>
        </w:tc>
        <w:tc>
          <w:tcPr>
            <w:tcW w:w="1599" w:type="pct"/>
            <w:tcBorders>
              <w:top w:val="single" w:sz="4" w:space="0" w:color="000000"/>
              <w:left w:val="single" w:sz="4" w:space="0" w:color="000000"/>
              <w:bottom w:val="single" w:sz="4" w:space="0" w:color="000000"/>
              <w:right w:val="single" w:sz="4" w:space="0" w:color="000000"/>
            </w:tcBorders>
            <w:shd w:val="clear" w:color="auto" w:fill="auto"/>
          </w:tcPr>
          <w:p w:rsidR="00555510" w:rsidRPr="00F04596" w:rsidRDefault="00555510" w:rsidP="00555510">
            <w:pPr>
              <w:spacing w:line="276" w:lineRule="auto"/>
              <w:rPr>
                <w:lang w:val="lt-LT"/>
              </w:rPr>
            </w:pPr>
            <w:r w:rsidRPr="00F04596">
              <w:rPr>
                <w:b/>
                <w:lang w:val="lt-LT"/>
              </w:rPr>
              <w:t>Patenkinamai</w:t>
            </w:r>
            <w:r w:rsidRPr="00F04596">
              <w:rPr>
                <w:lang w:val="lt-LT"/>
              </w:rPr>
              <w:t xml:space="preserve"> </w:t>
            </w:r>
          </w:p>
          <w:p w:rsidR="00555510" w:rsidRPr="00F04596" w:rsidRDefault="00555510" w:rsidP="00555510">
            <w:pPr>
              <w:spacing w:line="276" w:lineRule="auto"/>
              <w:rPr>
                <w:b/>
                <w:lang w:val="lt-LT"/>
              </w:rPr>
            </w:pPr>
            <w:r w:rsidRPr="00F04596">
              <w:rPr>
                <w:lang w:val="lt-LT"/>
              </w:rPr>
              <w:t xml:space="preserve">Per nurodytą laiką, naudodamas mokomąją medžiagą, demonstruoja įgytus pirmosios pagalbos suteikimo įgūdžius. </w:t>
            </w:r>
          </w:p>
          <w:p w:rsidR="00555510" w:rsidRPr="00F04596" w:rsidRDefault="00555510" w:rsidP="00555510">
            <w:pPr>
              <w:spacing w:line="276" w:lineRule="auto"/>
              <w:rPr>
                <w:lang w:val="lt-LT"/>
              </w:rPr>
            </w:pPr>
            <w:r w:rsidRPr="00F04596">
              <w:rPr>
                <w:b/>
                <w:lang w:val="lt-LT"/>
              </w:rPr>
              <w:t>Gerai</w:t>
            </w:r>
            <w:r w:rsidRPr="00F04596">
              <w:rPr>
                <w:lang w:val="lt-LT"/>
              </w:rPr>
              <w:t xml:space="preserve"> </w:t>
            </w:r>
          </w:p>
          <w:p w:rsidR="00555510" w:rsidRPr="00F04596" w:rsidRDefault="00555510" w:rsidP="00555510">
            <w:pPr>
              <w:spacing w:line="276" w:lineRule="auto"/>
              <w:rPr>
                <w:b/>
                <w:lang w:val="lt-LT"/>
              </w:rPr>
            </w:pPr>
            <w:r w:rsidRPr="00F04596">
              <w:rPr>
                <w:lang w:val="lt-LT"/>
              </w:rPr>
              <w:t>Per nurodytą laiką gerai atlieka užduotis. Į papildomus klausimus atsako teisingai.</w:t>
            </w:r>
          </w:p>
          <w:p w:rsidR="00555510" w:rsidRPr="00F04596" w:rsidRDefault="00555510" w:rsidP="00555510">
            <w:pPr>
              <w:spacing w:line="276" w:lineRule="auto"/>
              <w:rPr>
                <w:lang w:val="lt-LT"/>
              </w:rPr>
            </w:pPr>
            <w:r w:rsidRPr="00F04596">
              <w:rPr>
                <w:b/>
                <w:lang w:val="lt-LT"/>
              </w:rPr>
              <w:t>Puikiai</w:t>
            </w:r>
            <w:r w:rsidRPr="00F04596">
              <w:rPr>
                <w:lang w:val="lt-LT"/>
              </w:rPr>
              <w:t xml:space="preserve"> </w:t>
            </w:r>
          </w:p>
          <w:p w:rsidR="00555510" w:rsidRPr="00F04596" w:rsidRDefault="00555510" w:rsidP="00555510">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1764"/>
        </w:trPr>
        <w:tc>
          <w:tcPr>
            <w:tcW w:w="1188" w:type="pct"/>
            <w:tcBorders>
              <w:left w:val="single" w:sz="4" w:space="0" w:color="000000"/>
              <w:bottom w:val="single" w:sz="4" w:space="0" w:color="000000"/>
            </w:tcBorders>
            <w:shd w:val="clear" w:color="auto" w:fill="auto"/>
          </w:tcPr>
          <w:p w:rsidR="00555510" w:rsidRPr="00F04596" w:rsidRDefault="00555510" w:rsidP="00555510">
            <w:pPr>
              <w:shd w:val="clear" w:color="auto" w:fill="FFFFFF"/>
              <w:tabs>
                <w:tab w:val="left" w:pos="63"/>
                <w:tab w:val="left" w:pos="347"/>
              </w:tabs>
              <w:spacing w:line="276" w:lineRule="auto"/>
              <w:rPr>
                <w:lang w:val="lt-LT"/>
              </w:rPr>
            </w:pPr>
            <w:r w:rsidRPr="00F04596">
              <w:rPr>
                <w:lang w:val="lt-LT"/>
              </w:rPr>
              <w:t xml:space="preserve">14. Saugiai eksploatuoti didmeninės ir mažmeninės prekybos įmonių įrangą. </w:t>
            </w:r>
          </w:p>
        </w:tc>
        <w:tc>
          <w:tcPr>
            <w:tcW w:w="2213" w:type="pct"/>
            <w:tcBorders>
              <w:left w:val="single" w:sz="4" w:space="0" w:color="000000"/>
              <w:bottom w:val="single" w:sz="4" w:space="0" w:color="000000"/>
            </w:tcBorders>
            <w:shd w:val="clear" w:color="auto" w:fill="auto"/>
          </w:tcPr>
          <w:p w:rsidR="00555510" w:rsidRPr="00F04596" w:rsidRDefault="00555510" w:rsidP="00555510">
            <w:pPr>
              <w:snapToGrid w:val="0"/>
              <w:spacing w:line="276" w:lineRule="auto"/>
              <w:rPr>
                <w:b/>
                <w:bCs/>
                <w:lang w:val="lt-LT"/>
              </w:rPr>
            </w:pPr>
            <w:r w:rsidRPr="00F04596">
              <w:rPr>
                <w:b/>
                <w:bCs/>
                <w:lang w:val="lt-LT"/>
              </w:rPr>
              <w:t>Tema. Saugus didmeninės ir mažmeninės prekybos įmonių įrangos eksploatavimas.</w:t>
            </w:r>
          </w:p>
          <w:p w:rsidR="00555510" w:rsidRPr="00F04596" w:rsidRDefault="00555510" w:rsidP="00555510">
            <w:pPr>
              <w:pStyle w:val="Betarp"/>
              <w:spacing w:line="276" w:lineRule="auto"/>
              <w:rPr>
                <w:lang w:val="lt-LT"/>
              </w:rPr>
            </w:pPr>
            <w:r w:rsidRPr="00F04596">
              <w:rPr>
                <w:lang w:val="lt-LT"/>
              </w:rPr>
              <w:t>Užduotys:</w:t>
            </w:r>
          </w:p>
          <w:p w:rsidR="00555510" w:rsidRPr="00F04596" w:rsidRDefault="00555510" w:rsidP="00555510">
            <w:pPr>
              <w:pStyle w:val="Betarp"/>
              <w:spacing w:line="276" w:lineRule="auto"/>
              <w:rPr>
                <w:lang w:val="lt-LT"/>
              </w:rPr>
            </w:pPr>
            <w:r w:rsidRPr="00F04596">
              <w:rPr>
                <w:lang w:val="lt-LT"/>
              </w:rPr>
              <w:t>Apibūdinti ir aprašyti esminius saugaus degalinių eksploatavimo reikalavimus.</w:t>
            </w:r>
          </w:p>
          <w:p w:rsidR="00555510" w:rsidRPr="00F04596" w:rsidRDefault="00555510" w:rsidP="00555510">
            <w:pPr>
              <w:pStyle w:val="Betarp"/>
              <w:spacing w:line="276" w:lineRule="auto"/>
              <w:rPr>
                <w:lang w:val="lt-LT"/>
              </w:rPr>
            </w:pPr>
            <w:r w:rsidRPr="00F04596">
              <w:rPr>
                <w:lang w:val="lt-LT"/>
              </w:rPr>
              <w:t>Apibūdinti ir aprašyti esminius saugaus naftos terminalų eksploatavimo reikalavimus.</w:t>
            </w:r>
          </w:p>
          <w:p w:rsidR="00555510" w:rsidRPr="00F04596" w:rsidRDefault="00555510" w:rsidP="00555510">
            <w:pPr>
              <w:pStyle w:val="Betarp"/>
              <w:spacing w:line="276" w:lineRule="auto"/>
              <w:rPr>
                <w:lang w:val="lt-LT"/>
              </w:rPr>
            </w:pPr>
            <w:r w:rsidRPr="00F04596">
              <w:rPr>
                <w:lang w:val="lt-LT"/>
              </w:rPr>
              <w:t>Susipažinti su didmeninės ir mažmeninės prekybos įmonių  eksploatavimui būtinais dokumentais.</w:t>
            </w:r>
          </w:p>
        </w:tc>
        <w:tc>
          <w:tcPr>
            <w:tcW w:w="1599" w:type="pct"/>
            <w:tcBorders>
              <w:left w:val="single" w:sz="4" w:space="0" w:color="000000"/>
              <w:bottom w:val="single" w:sz="4" w:space="0" w:color="000000"/>
              <w:right w:val="single" w:sz="4" w:space="0" w:color="000000"/>
            </w:tcBorders>
            <w:shd w:val="clear" w:color="auto" w:fill="auto"/>
          </w:tcPr>
          <w:p w:rsidR="00555510" w:rsidRPr="00F04596" w:rsidRDefault="00555510" w:rsidP="00555510">
            <w:pPr>
              <w:pStyle w:val="Default"/>
              <w:spacing w:line="276" w:lineRule="auto"/>
            </w:pPr>
            <w:r w:rsidRPr="00F04596">
              <w:rPr>
                <w:b/>
                <w:bCs/>
                <w:shd w:val="clear" w:color="auto" w:fill="FFFFFF"/>
              </w:rPr>
              <w:t xml:space="preserve">Patenkinamai </w:t>
            </w:r>
          </w:p>
          <w:p w:rsidR="00555510" w:rsidRPr="00F04596" w:rsidRDefault="00555510" w:rsidP="00555510">
            <w:pPr>
              <w:pStyle w:val="Default"/>
              <w:spacing w:line="276" w:lineRule="auto"/>
              <w:rPr>
                <w:b/>
                <w:bCs/>
              </w:rPr>
            </w:pPr>
            <w:r w:rsidRPr="00F04596">
              <w:t xml:space="preserve">Per nurodytą laiką, naudodamas mokomąją medžiagą, </w:t>
            </w:r>
            <w:r w:rsidRPr="00F04596">
              <w:rPr>
                <w:bCs/>
                <w:shd w:val="clear" w:color="auto" w:fill="FFFFFF"/>
              </w:rPr>
              <w:t xml:space="preserve">atlieka  užduotis apie </w:t>
            </w:r>
            <w:r w:rsidRPr="00F04596">
              <w:t>didmeninės ir mažmeninės prekybos įmonių saugaus eksploatavimo reikalavimus.</w:t>
            </w:r>
            <w:r w:rsidRPr="00F04596">
              <w:rPr>
                <w:shd w:val="clear" w:color="auto" w:fill="FFFFFF"/>
              </w:rPr>
              <w:t xml:space="preserve"> </w:t>
            </w:r>
          </w:p>
          <w:p w:rsidR="00555510" w:rsidRPr="00F04596" w:rsidRDefault="00555510" w:rsidP="00555510">
            <w:pPr>
              <w:pStyle w:val="Default"/>
              <w:spacing w:line="276" w:lineRule="auto"/>
            </w:pPr>
            <w:r w:rsidRPr="00F04596">
              <w:rPr>
                <w:b/>
                <w:bCs/>
              </w:rPr>
              <w:t xml:space="preserve">Gerai </w:t>
            </w:r>
          </w:p>
          <w:p w:rsidR="00555510" w:rsidRPr="00F04596" w:rsidRDefault="00555510" w:rsidP="00555510">
            <w:pPr>
              <w:pStyle w:val="Default"/>
              <w:spacing w:line="276" w:lineRule="auto"/>
              <w:rPr>
                <w:b/>
                <w:bCs/>
                <w:shd w:val="clear" w:color="auto" w:fill="FFFFFF"/>
              </w:rPr>
            </w:pPr>
            <w:r w:rsidRPr="00F04596">
              <w:t xml:space="preserve">Per nurodytą laiką gerai atlieka užduotis. Į papildomus klausimus atsako teisingai. </w:t>
            </w:r>
          </w:p>
          <w:p w:rsidR="00555510" w:rsidRPr="00F04596" w:rsidRDefault="00555510" w:rsidP="00555510">
            <w:pPr>
              <w:pStyle w:val="Default"/>
              <w:spacing w:line="276" w:lineRule="auto"/>
              <w:rPr>
                <w:shd w:val="clear" w:color="auto" w:fill="FFFFFF"/>
              </w:rPr>
            </w:pPr>
            <w:r w:rsidRPr="00F04596">
              <w:rPr>
                <w:b/>
                <w:bCs/>
                <w:shd w:val="clear" w:color="auto" w:fill="FFFFFF"/>
              </w:rPr>
              <w:t xml:space="preserve">Puikiai </w:t>
            </w:r>
          </w:p>
          <w:p w:rsidR="00555510" w:rsidRPr="00F04596" w:rsidRDefault="00555510" w:rsidP="00555510">
            <w:pPr>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55510" w:rsidRPr="00F04596" w:rsidTr="00360FC4">
        <w:trPr>
          <w:trHeight w:val="363"/>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pStyle w:val="TableParagraph"/>
            </w:pPr>
            <w:r w:rsidRPr="00F04596">
              <w:t>Reikalavimai materialiesiems ištekliams</w:t>
            </w:r>
          </w:p>
        </w:tc>
        <w:tc>
          <w:tcPr>
            <w:tcW w:w="3812" w:type="pct"/>
            <w:gridSpan w:val="2"/>
            <w:tcBorders>
              <w:top w:val="single" w:sz="4" w:space="0" w:color="000000"/>
              <w:left w:val="single" w:sz="4" w:space="0" w:color="000000"/>
              <w:right w:val="single" w:sz="4" w:space="0" w:color="000000"/>
            </w:tcBorders>
            <w:shd w:val="clear" w:color="auto" w:fill="auto"/>
          </w:tcPr>
          <w:p w:rsidR="00555510" w:rsidRPr="00F04596" w:rsidRDefault="00555510" w:rsidP="00555510">
            <w:pPr>
              <w:rPr>
                <w:b/>
                <w:lang w:val="lt-LT"/>
              </w:rPr>
            </w:pPr>
            <w:r w:rsidRPr="00F04596">
              <w:rPr>
                <w:b/>
                <w:lang w:val="lt-LT"/>
              </w:rPr>
              <w:t xml:space="preserve">Mokymo/si medžiaga: </w:t>
            </w:r>
          </w:p>
          <w:p w:rsidR="00555510" w:rsidRPr="00F04596" w:rsidRDefault="00555510" w:rsidP="00CB4ACD">
            <w:pPr>
              <w:widowControl/>
              <w:numPr>
                <w:ilvl w:val="0"/>
                <w:numId w:val="75"/>
              </w:numPr>
              <w:tabs>
                <w:tab w:val="left" w:pos="0"/>
                <w:tab w:val="left" w:pos="344"/>
              </w:tabs>
              <w:suppressAutoHyphens/>
              <w:spacing w:line="240" w:lineRule="auto"/>
              <w:ind w:left="170" w:firstLine="0"/>
              <w:jc w:val="both"/>
              <w:rPr>
                <w:rFonts w:eastAsia="Times New Roman" w:cs="Times New Roman"/>
                <w:szCs w:val="24"/>
                <w:lang w:val="lt-LT" w:eastAsia="ar-SA"/>
              </w:rPr>
            </w:pPr>
            <w:r w:rsidRPr="00F04596">
              <w:rPr>
                <w:rFonts w:eastAsia="Times New Roman" w:cs="Times New Roman"/>
                <w:szCs w:val="24"/>
                <w:lang w:val="lt-LT" w:eastAsia="ar-SA"/>
              </w:rPr>
              <w:t>Jakutis A. ir kt. Ekonomikos teorijos pagrindai. Smaltija, Kaunas, 1999;</w:t>
            </w:r>
          </w:p>
          <w:p w:rsidR="00555510" w:rsidRPr="00F04596" w:rsidRDefault="00555510" w:rsidP="00CB4ACD">
            <w:pPr>
              <w:widowControl/>
              <w:numPr>
                <w:ilvl w:val="0"/>
                <w:numId w:val="75"/>
              </w:numPr>
              <w:tabs>
                <w:tab w:val="left" w:pos="0"/>
                <w:tab w:val="left" w:pos="344"/>
              </w:tabs>
              <w:suppressAutoHyphens/>
              <w:spacing w:line="240" w:lineRule="auto"/>
              <w:ind w:left="170" w:firstLine="0"/>
              <w:jc w:val="both"/>
              <w:rPr>
                <w:rFonts w:eastAsia="Times New Roman" w:cs="Times New Roman"/>
                <w:szCs w:val="24"/>
                <w:lang w:val="lt-LT" w:eastAsia="ar-SA"/>
              </w:rPr>
            </w:pPr>
            <w:r w:rsidRPr="00F04596">
              <w:rPr>
                <w:rFonts w:eastAsia="Times New Roman" w:cs="Times New Roman"/>
                <w:szCs w:val="24"/>
                <w:lang w:val="lt-LT" w:eastAsia="ar-SA"/>
              </w:rPr>
              <w:t>Misevičius V. Vadybos pagrindai. KTU leidykla „Technologija", Kaunas, 2001;</w:t>
            </w:r>
          </w:p>
          <w:p w:rsidR="00555510" w:rsidRPr="00F04596" w:rsidRDefault="00555510" w:rsidP="00CB4ACD">
            <w:pPr>
              <w:widowControl/>
              <w:numPr>
                <w:ilvl w:val="0"/>
                <w:numId w:val="75"/>
              </w:numPr>
              <w:tabs>
                <w:tab w:val="left" w:pos="0"/>
                <w:tab w:val="left" w:pos="344"/>
              </w:tabs>
              <w:suppressAutoHyphens/>
              <w:spacing w:line="240" w:lineRule="auto"/>
              <w:ind w:left="170"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norminiai teisės aktai, reglamentuojantys didmeninę ir mažmeninę prekybą naftos ir naftos produktais, saugų darbų atlikimą, gaisrinės saugos ir aplinkosaugos reikalavimus;</w:t>
            </w:r>
          </w:p>
          <w:p w:rsidR="00555510" w:rsidRPr="00F04596" w:rsidRDefault="00555510" w:rsidP="00CB4ACD">
            <w:pPr>
              <w:pStyle w:val="Sraopastraipa"/>
              <w:numPr>
                <w:ilvl w:val="0"/>
                <w:numId w:val="75"/>
              </w:numPr>
              <w:tabs>
                <w:tab w:val="left" w:pos="312"/>
              </w:tabs>
              <w:ind w:left="170" w:firstLine="0"/>
              <w:rPr>
                <w:lang w:val="lt-LT"/>
              </w:rPr>
            </w:pPr>
            <w:r w:rsidRPr="00F04596">
              <w:rPr>
                <w:rFonts w:eastAsia="Times New Roman" w:cs="Times New Roman"/>
                <w:szCs w:val="24"/>
                <w:lang w:val="lt-LT" w:eastAsia="ar-SA"/>
              </w:rPr>
              <w:t>Lietuvos Respublikos Darbuotojų saugos ir sveikatos įstatymas</w:t>
            </w:r>
            <w:r w:rsidR="001762F1" w:rsidRPr="00F04596">
              <w:rPr>
                <w:rFonts w:eastAsia="Times New Roman" w:cs="Times New Roman"/>
                <w:szCs w:val="24"/>
                <w:lang w:val="lt-LT" w:eastAsia="ar-SA"/>
              </w:rPr>
              <w:t>.</w:t>
            </w:r>
          </w:p>
          <w:p w:rsidR="00555510" w:rsidRPr="00F04596" w:rsidRDefault="00555510" w:rsidP="00CB4ACD">
            <w:pPr>
              <w:widowControl/>
              <w:numPr>
                <w:ilvl w:val="0"/>
                <w:numId w:val="75"/>
              </w:numPr>
              <w:tabs>
                <w:tab w:val="left" w:pos="0"/>
                <w:tab w:val="left" w:pos="342"/>
              </w:tabs>
              <w:suppressAutoHyphens/>
              <w:spacing w:line="240" w:lineRule="auto"/>
              <w:ind w:left="170" w:firstLine="0"/>
              <w:jc w:val="both"/>
              <w:rPr>
                <w:lang w:val="lt-LT"/>
              </w:rPr>
            </w:pPr>
            <w:r w:rsidRPr="00F04596">
              <w:rPr>
                <w:lang w:val="lt-LT"/>
              </w:rPr>
              <w:t>Aleknavičius R., Vaitkaitis D. Pirmoji medicinos pagalba: mokymo priemonė. Kaunas, 1996;</w:t>
            </w:r>
          </w:p>
          <w:p w:rsidR="00555510" w:rsidRPr="00F04596" w:rsidRDefault="00555510" w:rsidP="001762F1">
            <w:pPr>
              <w:spacing w:line="276" w:lineRule="auto"/>
              <w:rPr>
                <w:lang w:val="lt-LT"/>
              </w:rPr>
            </w:pPr>
            <w:r w:rsidRPr="00F04596">
              <w:rPr>
                <w:b/>
                <w:bCs/>
                <w:lang w:val="lt-LT"/>
              </w:rPr>
              <w:t>Mokymo/si priemonės:</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asmeninės apsaugos priemonės;</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pirminės gaisro gesinimo priemonės;</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pirmosios pagalbos vaistinėlė;</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pirmosios pagalbos suteikimo treniruoklis;</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dalomoji medžiaga mokiniui;</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konspektas;</w:t>
            </w:r>
          </w:p>
          <w:p w:rsidR="00555510" w:rsidRPr="00F04596" w:rsidRDefault="00555510" w:rsidP="00CB4ACD">
            <w:pPr>
              <w:widowControl/>
              <w:numPr>
                <w:ilvl w:val="0"/>
                <w:numId w:val="74"/>
              </w:numPr>
              <w:tabs>
                <w:tab w:val="left" w:pos="0"/>
                <w:tab w:val="left" w:pos="317"/>
              </w:tabs>
              <w:suppressAutoHyphens/>
              <w:spacing w:line="276" w:lineRule="auto"/>
              <w:ind w:left="34" w:firstLine="0"/>
              <w:rPr>
                <w:lang w:val="lt-LT"/>
              </w:rPr>
            </w:pPr>
            <w:r w:rsidRPr="00F04596">
              <w:rPr>
                <w:lang w:val="lt-LT"/>
              </w:rPr>
              <w:t>teorinių ir praktinių užduočių mokinio sąsiuvinis.</w:t>
            </w:r>
          </w:p>
        </w:tc>
      </w:tr>
      <w:tr w:rsidR="00555510" w:rsidRPr="00F04596" w:rsidTr="00360FC4">
        <w:trPr>
          <w:trHeight w:val="70"/>
        </w:trPr>
        <w:tc>
          <w:tcPr>
            <w:tcW w:w="1188" w:type="pct"/>
            <w:tcBorders>
              <w:top w:val="single" w:sz="4" w:space="0" w:color="000000"/>
              <w:left w:val="single" w:sz="4" w:space="0" w:color="000000"/>
              <w:bottom w:val="single" w:sz="4" w:space="0" w:color="000000"/>
            </w:tcBorders>
            <w:shd w:val="clear" w:color="auto" w:fill="auto"/>
          </w:tcPr>
          <w:p w:rsidR="00555510" w:rsidRPr="00F04596" w:rsidRDefault="00555510" w:rsidP="00555510">
            <w:pPr>
              <w:pStyle w:val="TableParagraph"/>
            </w:pPr>
            <w:r w:rsidRPr="00F04596">
              <w:t>Reikalavimai mokytojo dalykiniam pasirengimui (dalykinei kvalifikacijai)</w:t>
            </w:r>
          </w:p>
        </w:tc>
        <w:tc>
          <w:tcPr>
            <w:tcW w:w="3812" w:type="pct"/>
            <w:gridSpan w:val="2"/>
            <w:tcBorders>
              <w:top w:val="single" w:sz="4" w:space="0" w:color="auto"/>
              <w:left w:val="single" w:sz="4" w:space="0" w:color="000000"/>
              <w:bottom w:val="single" w:sz="4" w:space="0" w:color="auto"/>
              <w:right w:val="single" w:sz="4" w:space="0" w:color="000000"/>
            </w:tcBorders>
            <w:shd w:val="clear" w:color="auto" w:fill="auto"/>
          </w:tcPr>
          <w:p w:rsidR="00555510" w:rsidRPr="00F04596" w:rsidRDefault="00555510" w:rsidP="00555510">
            <w:pPr>
              <w:spacing w:line="240" w:lineRule="auto"/>
              <w:jc w:val="both"/>
              <w:rPr>
                <w:lang w:val="lt-LT"/>
              </w:rPr>
            </w:pPr>
            <w:r w:rsidRPr="00F04596">
              <w:rPr>
                <w:lang w:val="lt-LT"/>
              </w:rPr>
              <w:t>Modulį gali vesti mokytojas, turintis:</w:t>
            </w:r>
          </w:p>
          <w:p w:rsidR="00555510" w:rsidRPr="00F04596" w:rsidRDefault="00555510" w:rsidP="00555510">
            <w:pPr>
              <w:spacing w:line="240" w:lineRule="auto"/>
              <w:jc w:val="both"/>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5510" w:rsidRPr="00F04596" w:rsidRDefault="00555510" w:rsidP="00555510">
            <w:pPr>
              <w:pStyle w:val="TableParagraph"/>
              <w:rPr>
                <w:highlight w:val="yellow"/>
              </w:rPr>
            </w:pPr>
            <w:r w:rsidRPr="00F04596">
              <w:t xml:space="preserve">2) </w:t>
            </w:r>
            <w:r w:rsidR="001762F1" w:rsidRPr="00F04596">
              <w:rPr>
                <w:color w:val="auto"/>
              </w:rPr>
              <w:t>chemijos/technologijos</w:t>
            </w:r>
            <w:r w:rsidRPr="00F04596">
              <w:t xml:space="preserve"> mokslų sritie</w:t>
            </w:r>
            <w:r w:rsidR="001762F1" w:rsidRPr="00F04596">
              <w:t xml:space="preserve">s aukštąjį, aukštesnįjį (spec. </w:t>
            </w:r>
            <w:r w:rsidRPr="00F04596">
              <w:t xml:space="preserve"> vidurinį, įgytą iki 1995 metų) išsilavinimą arba ne mažesnę kaip 3 metų profesinės veiklos patirtį.</w:t>
            </w:r>
          </w:p>
        </w:tc>
      </w:tr>
    </w:tbl>
    <w:p w:rsidR="00B814C1" w:rsidRPr="00F04596" w:rsidRDefault="00B814C1" w:rsidP="00263BD9">
      <w:pPr>
        <w:spacing w:line="240" w:lineRule="auto"/>
        <w:jc w:val="center"/>
        <w:rPr>
          <w:rFonts w:eastAsia="Times New Roman" w:cs="Times New Roman"/>
          <w:b/>
          <w:szCs w:val="24"/>
          <w:lang w:val="lt-LT" w:eastAsia="lt-LT"/>
        </w:rPr>
      </w:pPr>
    </w:p>
    <w:p w:rsidR="00B814C1" w:rsidRPr="00F04596" w:rsidRDefault="00B814C1" w:rsidP="00263BD9">
      <w:pPr>
        <w:spacing w:line="240" w:lineRule="auto"/>
        <w:jc w:val="center"/>
        <w:rPr>
          <w:rFonts w:eastAsia="Times New Roman" w:cs="Times New Roman"/>
          <w:b/>
          <w:szCs w:val="24"/>
          <w:lang w:val="lt-LT" w:eastAsia="lt-LT"/>
        </w:rPr>
      </w:pPr>
    </w:p>
    <w:p w:rsidR="00B814C1" w:rsidRPr="00F04596" w:rsidRDefault="00B814C1" w:rsidP="00263BD9">
      <w:pPr>
        <w:spacing w:line="240" w:lineRule="auto"/>
        <w:jc w:val="center"/>
        <w:rPr>
          <w:rFonts w:eastAsia="Times New Roman" w:cs="Times New Roman"/>
          <w:b/>
          <w:szCs w:val="24"/>
          <w:lang w:val="lt-LT" w:eastAsia="lt-LT"/>
        </w:rPr>
      </w:pPr>
    </w:p>
    <w:p w:rsidR="00263BD9" w:rsidRPr="00F04596" w:rsidRDefault="00263BD9" w:rsidP="00263BD9">
      <w:pPr>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5.3.</w:t>
      </w:r>
      <w:r w:rsidRPr="00F04596">
        <w:rPr>
          <w:rFonts w:eastAsia="Times New Roman" w:cs="Times New Roman"/>
          <w:szCs w:val="24"/>
          <w:lang w:val="lt-LT" w:eastAsia="lt-LT"/>
        </w:rPr>
        <w:t xml:space="preserve"> </w:t>
      </w:r>
      <w:r w:rsidRPr="00F04596">
        <w:rPr>
          <w:rFonts w:eastAsia="Times New Roman" w:cs="Times New Roman"/>
          <w:b/>
          <w:szCs w:val="24"/>
          <w:lang w:val="lt-LT" w:eastAsia="lt-LT"/>
        </w:rPr>
        <w:t>PASIRENKAMIEJI MODULIAI</w:t>
      </w:r>
    </w:p>
    <w:p w:rsidR="00263BD9" w:rsidRPr="00F04596" w:rsidRDefault="00263BD9" w:rsidP="00263BD9">
      <w:pPr>
        <w:tabs>
          <w:tab w:val="left" w:pos="426"/>
        </w:tabs>
        <w:spacing w:line="240" w:lineRule="auto"/>
        <w:rPr>
          <w:rFonts w:eastAsia="Times New Roman" w:cs="Times New Roman"/>
          <w:szCs w:val="24"/>
          <w:lang w:val="lt-LT" w:eastAsia="lt-LT"/>
        </w:rPr>
      </w:pPr>
    </w:p>
    <w:p w:rsidR="00263BD9" w:rsidRPr="00F04596" w:rsidRDefault="00591525" w:rsidP="00263BD9">
      <w:pPr>
        <w:spacing w:line="240" w:lineRule="auto"/>
        <w:rPr>
          <w:rFonts w:cs="Times New Roman"/>
          <w:b/>
          <w:lang w:val="lt-LT"/>
        </w:rPr>
      </w:pPr>
      <w:r w:rsidRPr="00F04596">
        <w:rPr>
          <w:rFonts w:cs="Times New Roman"/>
          <w:b/>
          <w:lang w:val="lt-LT"/>
        </w:rPr>
        <w:t xml:space="preserve">5.3.1. </w:t>
      </w:r>
      <w:r w:rsidR="00263BD9" w:rsidRPr="00F04596">
        <w:rPr>
          <w:rFonts w:cs="Times New Roman"/>
          <w:b/>
          <w:lang w:val="lt-LT"/>
        </w:rPr>
        <w:t>Modulio pavadinimas – „</w:t>
      </w:r>
      <w:r w:rsidR="004E7CF0" w:rsidRPr="00F04596">
        <w:rPr>
          <w:rFonts w:cs="Times New Roman"/>
          <w:b/>
          <w:lang w:val="lt-LT"/>
        </w:rPr>
        <w:t>Naftos, naftos produktų ir alternatyviųjų degalų kokybės rodiklių nustatymas laboratoriniais metodais</w:t>
      </w:r>
      <w:r w:rsidR="00263BD9" w:rsidRPr="00F04596">
        <w:rPr>
          <w:rFonts w:cs="Times New Roman"/>
          <w:b/>
          <w:lang w:val="lt-LT"/>
        </w:rPr>
        <w:t>“</w:t>
      </w:r>
    </w:p>
    <w:p w:rsidR="00263BD9" w:rsidRPr="00F04596" w:rsidRDefault="00263BD9" w:rsidP="00263BD9">
      <w:pPr>
        <w:spacing w:line="240" w:lineRule="auto"/>
        <w:rPr>
          <w:rFonts w:eastAsia="Times New Roman" w:cs="Times New Roman"/>
          <w:szCs w:val="24"/>
          <w:lang w:val="lt-LT"/>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770"/>
        <w:gridCol w:w="2986"/>
      </w:tblGrid>
      <w:tr w:rsidR="00591525" w:rsidRPr="00F04596" w:rsidTr="00A43E73">
        <w:tc>
          <w:tcPr>
            <w:tcW w:w="1371" w:type="pct"/>
            <w:vAlign w:val="center"/>
          </w:tcPr>
          <w:p w:rsidR="00591525" w:rsidRPr="00F04596" w:rsidRDefault="00591525" w:rsidP="004E7CF0">
            <w:pPr>
              <w:spacing w:line="276" w:lineRule="auto"/>
              <w:rPr>
                <w:rFonts w:cs="Times New Roman"/>
                <w:lang w:val="lt-LT"/>
              </w:rPr>
            </w:pPr>
            <w:r w:rsidRPr="00F04596">
              <w:rPr>
                <w:rFonts w:cs="Times New Roman"/>
                <w:lang w:val="lt-LT"/>
              </w:rPr>
              <w:t>Valstybinis kodas</w:t>
            </w:r>
          </w:p>
        </w:tc>
        <w:tc>
          <w:tcPr>
            <w:tcW w:w="3629" w:type="pct"/>
            <w:gridSpan w:val="2"/>
          </w:tcPr>
          <w:p w:rsidR="00591525" w:rsidRPr="00F04596" w:rsidRDefault="00591525" w:rsidP="004E7CF0">
            <w:pPr>
              <w:spacing w:line="276" w:lineRule="auto"/>
              <w:rPr>
                <w:rFonts w:cs="Times New Roman"/>
                <w:lang w:val="lt-LT"/>
              </w:rPr>
            </w:pPr>
          </w:p>
        </w:tc>
      </w:tr>
      <w:tr w:rsidR="00591525" w:rsidRPr="00F04596" w:rsidTr="00A43E73">
        <w:tc>
          <w:tcPr>
            <w:tcW w:w="1371" w:type="pct"/>
            <w:vAlign w:val="center"/>
          </w:tcPr>
          <w:p w:rsidR="00591525" w:rsidRPr="00F04596" w:rsidRDefault="00591525" w:rsidP="004E7CF0">
            <w:pPr>
              <w:spacing w:line="276" w:lineRule="auto"/>
              <w:rPr>
                <w:rFonts w:cs="Times New Roman"/>
                <w:lang w:val="lt-LT"/>
              </w:rPr>
            </w:pPr>
            <w:r w:rsidRPr="00F04596">
              <w:rPr>
                <w:rFonts w:cs="Times New Roman"/>
                <w:lang w:val="lt-LT"/>
              </w:rPr>
              <w:t>Modulio LTKS lygis</w:t>
            </w:r>
          </w:p>
        </w:tc>
        <w:tc>
          <w:tcPr>
            <w:tcW w:w="3629" w:type="pct"/>
            <w:gridSpan w:val="2"/>
          </w:tcPr>
          <w:p w:rsidR="00591525" w:rsidRPr="00F04596" w:rsidRDefault="00591525" w:rsidP="004E7CF0">
            <w:pPr>
              <w:spacing w:line="276" w:lineRule="auto"/>
              <w:rPr>
                <w:rFonts w:cs="Times New Roman"/>
                <w:lang w:val="lt-LT"/>
              </w:rPr>
            </w:pPr>
            <w:r w:rsidRPr="00F04596">
              <w:rPr>
                <w:rFonts w:cs="Times New Roman"/>
                <w:lang w:val="lt-LT"/>
              </w:rPr>
              <w:t>IV</w:t>
            </w:r>
          </w:p>
        </w:tc>
      </w:tr>
      <w:tr w:rsidR="00591525" w:rsidRPr="00F04596" w:rsidTr="00A43E73">
        <w:tc>
          <w:tcPr>
            <w:tcW w:w="1371" w:type="pct"/>
            <w:vAlign w:val="center"/>
          </w:tcPr>
          <w:p w:rsidR="00591525" w:rsidRPr="00F04596" w:rsidRDefault="00591525" w:rsidP="004E7CF0">
            <w:pPr>
              <w:spacing w:line="276" w:lineRule="auto"/>
              <w:rPr>
                <w:rFonts w:cs="Times New Roman"/>
                <w:lang w:val="lt-LT"/>
              </w:rPr>
            </w:pPr>
            <w:r w:rsidRPr="00F04596">
              <w:rPr>
                <w:rFonts w:cs="Times New Roman"/>
                <w:lang w:val="lt-LT"/>
              </w:rPr>
              <w:t>Apimtis mokymosi kreditais</w:t>
            </w:r>
          </w:p>
        </w:tc>
        <w:tc>
          <w:tcPr>
            <w:tcW w:w="3629" w:type="pct"/>
            <w:gridSpan w:val="2"/>
          </w:tcPr>
          <w:p w:rsidR="00591525" w:rsidRPr="00F04596" w:rsidRDefault="00591525" w:rsidP="004E7CF0">
            <w:pPr>
              <w:spacing w:line="276" w:lineRule="auto"/>
              <w:rPr>
                <w:rFonts w:cs="Times New Roman"/>
                <w:lang w:val="lt-LT"/>
              </w:rPr>
            </w:pPr>
            <w:r w:rsidRPr="00F04596">
              <w:rPr>
                <w:rFonts w:cs="Times New Roman"/>
                <w:lang w:val="lt-LT"/>
              </w:rPr>
              <w:t>5</w:t>
            </w:r>
          </w:p>
        </w:tc>
      </w:tr>
      <w:tr w:rsidR="00591525" w:rsidRPr="00F04596" w:rsidTr="00A43E73">
        <w:tc>
          <w:tcPr>
            <w:tcW w:w="1371" w:type="pct"/>
            <w:vAlign w:val="center"/>
          </w:tcPr>
          <w:p w:rsidR="00591525" w:rsidRPr="00F04596" w:rsidRDefault="00591525" w:rsidP="004E7CF0">
            <w:pPr>
              <w:spacing w:line="276" w:lineRule="auto"/>
              <w:rPr>
                <w:rFonts w:cs="Times New Roman"/>
                <w:lang w:val="lt-LT"/>
              </w:rPr>
            </w:pPr>
            <w:r w:rsidRPr="00F04596">
              <w:rPr>
                <w:rFonts w:cs="Times New Roman"/>
                <w:lang w:val="lt-LT"/>
              </w:rPr>
              <w:t>Kompetencijos</w:t>
            </w:r>
          </w:p>
        </w:tc>
        <w:tc>
          <w:tcPr>
            <w:tcW w:w="3629" w:type="pct"/>
            <w:gridSpan w:val="2"/>
          </w:tcPr>
          <w:p w:rsidR="00591525" w:rsidRPr="00F04596" w:rsidRDefault="004E7CF0" w:rsidP="004E7CF0">
            <w:pPr>
              <w:spacing w:line="276" w:lineRule="auto"/>
              <w:rPr>
                <w:rFonts w:cs="Times New Roman"/>
                <w:lang w:val="lt-LT"/>
              </w:rPr>
            </w:pPr>
            <w:r w:rsidRPr="00F04596">
              <w:rPr>
                <w:rFonts w:cs="Times New Roman"/>
                <w:lang w:val="lt-LT"/>
              </w:rPr>
              <w:t>Laboratoriniais metodais nustatyti naftos, naftos produktų ir alternatyviųjų degalų kokybės rodiklius.</w:t>
            </w:r>
          </w:p>
        </w:tc>
      </w:tr>
      <w:tr w:rsidR="00591525" w:rsidRPr="00F04596" w:rsidTr="00A43E73">
        <w:tc>
          <w:tcPr>
            <w:tcW w:w="1371" w:type="pct"/>
            <w:shd w:val="clear" w:color="auto" w:fill="D9D9D9" w:themeFill="background1" w:themeFillShade="D9"/>
          </w:tcPr>
          <w:p w:rsidR="00591525" w:rsidRPr="00F04596" w:rsidRDefault="00591525" w:rsidP="004E7CF0">
            <w:pPr>
              <w:spacing w:line="276" w:lineRule="auto"/>
              <w:rPr>
                <w:rFonts w:cs="Times New Roman"/>
                <w:b/>
                <w:lang w:val="lt-LT"/>
              </w:rPr>
            </w:pPr>
            <w:r w:rsidRPr="00F04596">
              <w:rPr>
                <w:rFonts w:cs="Times New Roman"/>
                <w:lang w:val="lt-LT"/>
              </w:rPr>
              <w:t>Modulio mokymosi rezultatai (išskaidyta kompetencija)</w:t>
            </w:r>
          </w:p>
        </w:tc>
        <w:tc>
          <w:tcPr>
            <w:tcW w:w="2025" w:type="pct"/>
            <w:shd w:val="clear" w:color="auto" w:fill="D9D9D9" w:themeFill="background1" w:themeFillShade="D9"/>
          </w:tcPr>
          <w:p w:rsidR="00591525" w:rsidRPr="00F04596" w:rsidRDefault="00591525" w:rsidP="004E7CF0">
            <w:pPr>
              <w:spacing w:line="276" w:lineRule="auto"/>
              <w:rPr>
                <w:rFonts w:cs="Times New Roman"/>
                <w:b/>
                <w:lang w:val="lt-LT"/>
              </w:rPr>
            </w:pPr>
            <w:r w:rsidRPr="00F04596">
              <w:rPr>
                <w:rFonts w:cs="Times New Roman"/>
                <w:lang w:val="lt-LT"/>
              </w:rPr>
              <w:t>Rekomenduojamas turinys, reikalingas mokymosi rezultatams pasiekti</w:t>
            </w:r>
          </w:p>
        </w:tc>
        <w:tc>
          <w:tcPr>
            <w:tcW w:w="1604" w:type="pct"/>
            <w:shd w:val="clear" w:color="auto" w:fill="D9D9D9" w:themeFill="background1" w:themeFillShade="D9"/>
          </w:tcPr>
          <w:p w:rsidR="00591525" w:rsidRPr="00F04596" w:rsidRDefault="00591525" w:rsidP="004E7CF0">
            <w:pPr>
              <w:spacing w:line="276" w:lineRule="auto"/>
              <w:rPr>
                <w:rFonts w:cs="Times New Roman"/>
                <w:b/>
                <w:lang w:val="lt-LT"/>
              </w:rPr>
            </w:pPr>
            <w:r w:rsidRPr="00F04596">
              <w:rPr>
                <w:rFonts w:cs="Times New Roman"/>
                <w:lang w:val="lt-LT"/>
              </w:rPr>
              <w:t xml:space="preserve">Mokymosi pasiekimų įvertinimo kriterijai </w:t>
            </w:r>
          </w:p>
        </w:tc>
      </w:tr>
      <w:tr w:rsidR="004E7CF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ind w:left="-79"/>
              <w:jc w:val="both"/>
              <w:rPr>
                <w:lang w:val="lt-LT"/>
              </w:rPr>
            </w:pPr>
            <w:r w:rsidRPr="00F04596">
              <w:rPr>
                <w:lang w:val="lt-LT"/>
              </w:rPr>
              <w:t>1. Valdyti laboratorinę techniką.</w:t>
            </w:r>
          </w:p>
        </w:tc>
        <w:tc>
          <w:tcPr>
            <w:tcW w:w="2025"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jc w:val="both"/>
              <w:rPr>
                <w:i/>
                <w:lang w:val="lt-LT"/>
              </w:rPr>
            </w:pPr>
            <w:r w:rsidRPr="00F04596">
              <w:rPr>
                <w:b/>
                <w:lang w:val="lt-LT"/>
              </w:rPr>
              <w:t>1.1.</w:t>
            </w:r>
            <w:r w:rsidRPr="00F04596">
              <w:rPr>
                <w:lang w:val="lt-LT"/>
              </w:rPr>
              <w:t xml:space="preserve"> </w:t>
            </w:r>
            <w:r w:rsidRPr="00F04596">
              <w:rPr>
                <w:b/>
                <w:lang w:val="lt-LT"/>
              </w:rPr>
              <w:t>Tema. Matai ir matavimo prietaisai cheminėje laboratorijoje.</w:t>
            </w:r>
          </w:p>
          <w:p w:rsidR="004E7CF0" w:rsidRPr="00F04596" w:rsidRDefault="004E7CF0" w:rsidP="004E7CF0">
            <w:pPr>
              <w:spacing w:line="276" w:lineRule="auto"/>
              <w:jc w:val="both"/>
              <w:rPr>
                <w:lang w:val="lt-LT"/>
              </w:rPr>
            </w:pPr>
            <w:r w:rsidRPr="00F04596">
              <w:rPr>
                <w:i/>
                <w:lang w:val="lt-LT"/>
              </w:rPr>
              <w:t>Užduotys:</w:t>
            </w:r>
          </w:p>
          <w:p w:rsidR="004E7CF0" w:rsidRPr="00F04596" w:rsidRDefault="004E7CF0" w:rsidP="004E7CF0">
            <w:pPr>
              <w:spacing w:line="276" w:lineRule="auto"/>
              <w:jc w:val="both"/>
              <w:rPr>
                <w:lang w:val="lt-LT"/>
              </w:rPr>
            </w:pPr>
            <w:r w:rsidRPr="00F04596">
              <w:rPr>
                <w:lang w:val="lt-LT"/>
              </w:rPr>
              <w:t>1.1.1 Nurodyti laboratorijoje naudojamų matavimo prietaisų matavimo vienetus, prietaisų skales, didžiausią jų vertę, tikslumo klasę, paklaidas ir pataisas, matavimo tikslumą.</w:t>
            </w:r>
          </w:p>
          <w:p w:rsidR="004E7CF0" w:rsidRPr="00F04596" w:rsidRDefault="004E7CF0" w:rsidP="004E7CF0">
            <w:pPr>
              <w:spacing w:line="276" w:lineRule="auto"/>
              <w:jc w:val="both"/>
              <w:rPr>
                <w:lang w:val="lt-LT"/>
              </w:rPr>
            </w:pPr>
            <w:r w:rsidRPr="00F04596">
              <w:rPr>
                <w:lang w:val="lt-LT"/>
              </w:rPr>
              <w:t>1.1.2 Išvardinti dažniausiai naudojamas matavimo priemones ir prietaisus, paaiškinti periodinės patikros tikslą, patikros žymas ir laboratorinių prietaisų kalibravimą.</w:t>
            </w:r>
          </w:p>
          <w:p w:rsidR="004E7CF0" w:rsidRPr="00F04596" w:rsidRDefault="004E7CF0" w:rsidP="004E7CF0">
            <w:pPr>
              <w:spacing w:line="276" w:lineRule="auto"/>
              <w:rPr>
                <w:lang w:val="lt-LT"/>
              </w:rPr>
            </w:pPr>
            <w:r w:rsidRPr="00F04596">
              <w:rPr>
                <w:lang w:val="lt-LT"/>
              </w:rPr>
              <w:t xml:space="preserve">1.1.3 Žinoti apie laboratorinės įrangos kompiuterizuoto/automatinio valdymo prietaisus ir jų elementus: daviklius, keitiklius, rodančius ir/ar užrašančius prietaisus (jų paskirtį, veikimo principą). </w:t>
            </w:r>
          </w:p>
          <w:p w:rsidR="004E7CF0" w:rsidRPr="00F04596" w:rsidRDefault="004E7CF0" w:rsidP="004E7CF0">
            <w:pPr>
              <w:spacing w:line="276" w:lineRule="auto"/>
              <w:jc w:val="both"/>
              <w:rPr>
                <w:i/>
                <w:lang w:val="lt-LT"/>
              </w:rPr>
            </w:pPr>
            <w:r w:rsidRPr="00F04596">
              <w:rPr>
                <w:b/>
                <w:lang w:val="lt-LT"/>
              </w:rPr>
              <w:t>1.2.</w:t>
            </w:r>
            <w:r w:rsidRPr="00F04596">
              <w:rPr>
                <w:lang w:val="lt-LT"/>
              </w:rPr>
              <w:t xml:space="preserve"> </w:t>
            </w:r>
            <w:r w:rsidRPr="00F04596">
              <w:rPr>
                <w:b/>
                <w:lang w:val="lt-LT"/>
              </w:rPr>
              <w:t xml:space="preserve">Tema. Laboratorinė įranga, prietaisai, indai. </w:t>
            </w:r>
          </w:p>
          <w:p w:rsidR="004E7CF0" w:rsidRPr="00F04596" w:rsidRDefault="004E7CF0" w:rsidP="004E7CF0">
            <w:pPr>
              <w:spacing w:line="276" w:lineRule="auto"/>
              <w:jc w:val="both"/>
              <w:rPr>
                <w:lang w:val="lt-LT"/>
              </w:rPr>
            </w:pPr>
            <w:r w:rsidRPr="00F04596">
              <w:rPr>
                <w:i/>
                <w:lang w:val="lt-LT"/>
              </w:rPr>
              <w:t>Užduotys:</w:t>
            </w:r>
          </w:p>
          <w:p w:rsidR="004E7CF0" w:rsidRPr="00F04596" w:rsidRDefault="004E7CF0" w:rsidP="004E7CF0">
            <w:pPr>
              <w:spacing w:line="276" w:lineRule="auto"/>
              <w:jc w:val="both"/>
              <w:rPr>
                <w:lang w:val="lt-LT"/>
              </w:rPr>
            </w:pPr>
            <w:r w:rsidRPr="00F04596">
              <w:rPr>
                <w:lang w:val="lt-LT"/>
              </w:rPr>
              <w:t>1.2.1 Paaiškinti cheminių laboratorijų įrangą, jų konstrukciją, veikimo principą, eksploatavimo taisykles.</w:t>
            </w:r>
          </w:p>
          <w:p w:rsidR="004E7CF0" w:rsidRPr="00F04596" w:rsidRDefault="004E7CF0" w:rsidP="004E7CF0">
            <w:pPr>
              <w:spacing w:line="276" w:lineRule="auto"/>
              <w:jc w:val="both"/>
              <w:rPr>
                <w:lang w:val="lt-LT"/>
              </w:rPr>
            </w:pPr>
            <w:r w:rsidRPr="00F04596">
              <w:rPr>
                <w:lang w:val="lt-LT"/>
              </w:rPr>
              <w:t>1.2.2 Naudoti laboratorines kaitinimo, džiovinimo, šaldymo priemones.</w:t>
            </w:r>
          </w:p>
          <w:p w:rsidR="004E7CF0" w:rsidRPr="00F04596" w:rsidRDefault="004E7CF0" w:rsidP="004E7CF0">
            <w:pPr>
              <w:spacing w:line="276" w:lineRule="auto"/>
              <w:jc w:val="both"/>
              <w:rPr>
                <w:lang w:val="lt-LT"/>
              </w:rPr>
            </w:pPr>
            <w:r w:rsidRPr="00F04596">
              <w:rPr>
                <w:lang w:val="lt-LT"/>
              </w:rPr>
              <w:t>1.2.3 Atpažinti laboratorinius indus, įtaisus ir tyrimams naudojamas priemones.</w:t>
            </w:r>
          </w:p>
          <w:p w:rsidR="004E7CF0" w:rsidRPr="00F04596" w:rsidRDefault="004E7CF0" w:rsidP="004E7CF0">
            <w:pPr>
              <w:spacing w:line="276" w:lineRule="auto"/>
              <w:jc w:val="both"/>
              <w:rPr>
                <w:lang w:val="lt-LT"/>
              </w:rPr>
            </w:pPr>
            <w:r w:rsidRPr="00F04596">
              <w:rPr>
                <w:lang w:val="lt-LT"/>
              </w:rPr>
              <w:t>1.2.4 Paruošti, surinkti, prižiūrėti tyrimo metu, išrinkti, plauti ir sudėti laikymui nurodytą tyrimo laboratorinę įrangą.</w:t>
            </w:r>
          </w:p>
          <w:p w:rsidR="004E7CF0" w:rsidRPr="00F04596" w:rsidRDefault="004E7CF0" w:rsidP="004E7CF0">
            <w:pPr>
              <w:spacing w:line="276" w:lineRule="auto"/>
              <w:jc w:val="both"/>
              <w:rPr>
                <w:i/>
                <w:lang w:val="lt-LT"/>
              </w:rPr>
            </w:pPr>
            <w:r w:rsidRPr="00F04596">
              <w:rPr>
                <w:b/>
                <w:lang w:val="lt-LT"/>
              </w:rPr>
              <w:t xml:space="preserve">1.3. Tema. Reagentai. </w:t>
            </w:r>
          </w:p>
          <w:p w:rsidR="004E7CF0" w:rsidRPr="00F04596" w:rsidRDefault="004E7CF0" w:rsidP="004E7CF0">
            <w:pPr>
              <w:spacing w:line="276" w:lineRule="auto"/>
              <w:jc w:val="both"/>
              <w:rPr>
                <w:i/>
                <w:lang w:val="lt-LT"/>
              </w:rPr>
            </w:pPr>
            <w:r w:rsidRPr="00F04596">
              <w:rPr>
                <w:i/>
                <w:lang w:val="lt-LT"/>
              </w:rPr>
              <w:t>Užduotys:</w:t>
            </w:r>
          </w:p>
          <w:p w:rsidR="004E7CF0" w:rsidRPr="00F04596" w:rsidRDefault="004E7CF0" w:rsidP="004E7CF0">
            <w:pPr>
              <w:spacing w:line="276" w:lineRule="auto"/>
              <w:jc w:val="both"/>
              <w:rPr>
                <w:lang w:val="lt-LT"/>
              </w:rPr>
            </w:pPr>
            <w:r w:rsidRPr="00F04596">
              <w:rPr>
                <w:lang w:val="lt-LT"/>
              </w:rPr>
              <w:t>1.3.1 Nusakyti reagentų ir jų tirpalų fizikines ir schemines savybes, galiojimo laiką.</w:t>
            </w:r>
          </w:p>
          <w:p w:rsidR="004E7CF0" w:rsidRPr="00F04596" w:rsidRDefault="004E7CF0" w:rsidP="004E7CF0">
            <w:pPr>
              <w:spacing w:line="276" w:lineRule="auto"/>
              <w:jc w:val="both"/>
              <w:rPr>
                <w:lang w:val="lt-LT"/>
              </w:rPr>
            </w:pPr>
            <w:r w:rsidRPr="00F04596">
              <w:rPr>
                <w:lang w:val="lt-LT"/>
              </w:rPr>
              <w:t>1.3.2 Paruošti nurodytus etaloninius ir standartinius tirpalus.</w:t>
            </w:r>
          </w:p>
          <w:p w:rsidR="004E7CF0" w:rsidRPr="00F04596" w:rsidRDefault="004E7CF0" w:rsidP="004E7CF0">
            <w:pPr>
              <w:spacing w:line="276" w:lineRule="auto"/>
              <w:jc w:val="both"/>
              <w:rPr>
                <w:i/>
                <w:lang w:val="lt-LT"/>
              </w:rPr>
            </w:pPr>
            <w:r w:rsidRPr="00F04596">
              <w:rPr>
                <w:b/>
                <w:lang w:val="lt-LT"/>
              </w:rPr>
              <w:t>1.4.</w:t>
            </w:r>
            <w:r w:rsidRPr="00F04596">
              <w:rPr>
                <w:lang w:val="lt-LT"/>
              </w:rPr>
              <w:t xml:space="preserve"> </w:t>
            </w:r>
            <w:r w:rsidRPr="00F04596">
              <w:rPr>
                <w:b/>
                <w:lang w:val="lt-LT"/>
              </w:rPr>
              <w:t xml:space="preserve">Tema. Praktiniai cheminio eksperimento įgūdžiai. </w:t>
            </w:r>
          </w:p>
          <w:p w:rsidR="004E7CF0" w:rsidRPr="00F04596" w:rsidRDefault="004E7CF0" w:rsidP="004E7CF0">
            <w:pPr>
              <w:pStyle w:val="Betarp"/>
              <w:spacing w:line="276" w:lineRule="auto"/>
              <w:rPr>
                <w:lang w:val="lt-LT"/>
              </w:rPr>
            </w:pPr>
            <w:r w:rsidRPr="00F04596">
              <w:rPr>
                <w:lang w:val="lt-LT"/>
              </w:rPr>
              <w:t>Užduotys:</w:t>
            </w:r>
          </w:p>
          <w:p w:rsidR="004E7CF0" w:rsidRPr="00F04596" w:rsidRDefault="004E7CF0" w:rsidP="004E7CF0">
            <w:pPr>
              <w:pStyle w:val="Betarp"/>
              <w:spacing w:line="276" w:lineRule="auto"/>
              <w:rPr>
                <w:lang w:val="lt-LT"/>
              </w:rPr>
            </w:pPr>
            <w:r w:rsidRPr="00F04596">
              <w:rPr>
                <w:lang w:val="lt-LT"/>
              </w:rPr>
              <w:t xml:space="preserve">1.4.1 Pagaminti distiliuotą ir/ar demineralizuotą vandenį. </w:t>
            </w:r>
          </w:p>
          <w:p w:rsidR="004E7CF0" w:rsidRPr="00F04596" w:rsidRDefault="004E7CF0" w:rsidP="004E7CF0">
            <w:pPr>
              <w:pStyle w:val="Betarp"/>
              <w:spacing w:line="276" w:lineRule="auto"/>
              <w:rPr>
                <w:lang w:val="lt-LT"/>
              </w:rPr>
            </w:pPr>
            <w:r w:rsidRPr="00F04596">
              <w:rPr>
                <w:lang w:val="lt-LT"/>
              </w:rPr>
              <w:t>1.4.2 Išplauti laboratorinius indus.</w:t>
            </w:r>
          </w:p>
          <w:p w:rsidR="004E7CF0" w:rsidRPr="00F04596" w:rsidRDefault="004E7CF0" w:rsidP="004E7CF0">
            <w:pPr>
              <w:pStyle w:val="Betarp"/>
              <w:spacing w:line="276" w:lineRule="auto"/>
              <w:rPr>
                <w:lang w:val="lt-LT"/>
              </w:rPr>
            </w:pPr>
            <w:r w:rsidRPr="00F04596">
              <w:rPr>
                <w:lang w:val="lt-LT"/>
              </w:rPr>
              <w:t>1.4.3 Nufiltruoti tirpalą su nuosėdomis.</w:t>
            </w:r>
          </w:p>
          <w:p w:rsidR="004E7CF0" w:rsidRPr="00F04596" w:rsidRDefault="004E7CF0" w:rsidP="004E7CF0">
            <w:pPr>
              <w:pStyle w:val="Betarp"/>
              <w:spacing w:line="276" w:lineRule="auto"/>
              <w:rPr>
                <w:lang w:val="lt-LT"/>
              </w:rPr>
            </w:pPr>
            <w:r w:rsidRPr="00F04596">
              <w:rPr>
                <w:lang w:val="lt-LT"/>
              </w:rPr>
              <w:t>1.4.4 Ekstrahuoti medžiagą ir išgarinti tirpiklį.</w:t>
            </w:r>
          </w:p>
          <w:p w:rsidR="004E7CF0" w:rsidRPr="00F04596" w:rsidRDefault="004E7CF0" w:rsidP="004E7CF0">
            <w:pPr>
              <w:pStyle w:val="Betarp"/>
              <w:spacing w:line="276" w:lineRule="auto"/>
              <w:rPr>
                <w:lang w:val="lt-LT"/>
              </w:rPr>
            </w:pPr>
            <w:r w:rsidRPr="00F04596">
              <w:rPr>
                <w:lang w:val="lt-LT"/>
              </w:rPr>
              <w:t>1.4.5 Kristalizuoti medžiagą.</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E7CF0" w:rsidRPr="00F04596" w:rsidRDefault="004E7CF0" w:rsidP="004E7CF0">
            <w:pPr>
              <w:pStyle w:val="Default"/>
              <w:spacing w:line="276" w:lineRule="auto"/>
              <w:jc w:val="both"/>
            </w:pPr>
            <w:r w:rsidRPr="00F04596">
              <w:rPr>
                <w:b/>
                <w:bCs/>
                <w:shd w:val="clear" w:color="auto" w:fill="FFFFFF"/>
              </w:rPr>
              <w:t xml:space="preserve">Patenkinamai </w:t>
            </w:r>
          </w:p>
          <w:p w:rsidR="004E7CF0" w:rsidRPr="00F04596" w:rsidRDefault="004E7CF0" w:rsidP="004E7CF0">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atlieka užduotis apie laboratorinę techniką. </w:t>
            </w:r>
          </w:p>
          <w:p w:rsidR="004E7CF0" w:rsidRPr="00F04596" w:rsidRDefault="004E7CF0" w:rsidP="004E7CF0">
            <w:pPr>
              <w:pStyle w:val="Default"/>
              <w:spacing w:line="276" w:lineRule="auto"/>
              <w:jc w:val="both"/>
            </w:pPr>
            <w:r w:rsidRPr="00F04596">
              <w:rPr>
                <w:b/>
                <w:bCs/>
              </w:rPr>
              <w:t xml:space="preserve">Gerai </w:t>
            </w:r>
          </w:p>
          <w:p w:rsidR="004E7CF0" w:rsidRPr="00F04596" w:rsidRDefault="004E7CF0" w:rsidP="004E7CF0">
            <w:pPr>
              <w:spacing w:line="276" w:lineRule="auto"/>
              <w:jc w:val="both"/>
              <w:rPr>
                <w:b/>
                <w:bCs/>
                <w:shd w:val="clear" w:color="auto" w:fill="FFFFFF"/>
                <w:lang w:val="lt-LT"/>
              </w:rPr>
            </w:pPr>
            <w:r w:rsidRPr="00F04596">
              <w:rPr>
                <w:lang w:val="lt-LT"/>
              </w:rPr>
              <w:t xml:space="preserve">Per nurodytą laiką gerai atlieka užduotis. Į papildomus klausimus atsako teisingai. </w:t>
            </w:r>
          </w:p>
          <w:p w:rsidR="004E7CF0" w:rsidRPr="00F04596" w:rsidRDefault="004E7CF0" w:rsidP="004E7CF0">
            <w:pPr>
              <w:pStyle w:val="Default"/>
              <w:spacing w:line="276" w:lineRule="auto"/>
              <w:jc w:val="both"/>
              <w:rPr>
                <w:shd w:val="clear" w:color="auto" w:fill="FFFFFF"/>
              </w:rPr>
            </w:pPr>
            <w:r w:rsidRPr="00F04596">
              <w:rPr>
                <w:b/>
                <w:bCs/>
                <w:shd w:val="clear" w:color="auto" w:fill="FFFFFF"/>
              </w:rPr>
              <w:t xml:space="preserve">Puikiai </w:t>
            </w:r>
          </w:p>
          <w:p w:rsidR="004E7CF0" w:rsidRPr="00F04596" w:rsidRDefault="004E7CF0" w:rsidP="004E7CF0">
            <w:pPr>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4E7CF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rPr>
                <w:lang w:val="lt-LT"/>
              </w:rPr>
            </w:pPr>
            <w:r w:rsidRPr="00F04596">
              <w:rPr>
                <w:lang w:val="lt-LT"/>
              </w:rPr>
              <w:t>2. Išmanyti cheminės analizės pagrindus.</w:t>
            </w:r>
          </w:p>
        </w:tc>
        <w:tc>
          <w:tcPr>
            <w:tcW w:w="2025"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rPr>
                <w:i/>
                <w:lang w:val="lt-LT"/>
              </w:rPr>
            </w:pPr>
            <w:r w:rsidRPr="00F04596">
              <w:rPr>
                <w:lang w:val="lt-LT"/>
              </w:rPr>
              <w:t xml:space="preserve">2.1. </w:t>
            </w:r>
            <w:r w:rsidRPr="00F04596">
              <w:rPr>
                <w:b/>
                <w:lang w:val="lt-LT"/>
              </w:rPr>
              <w:t>Tema. Naftos produktų cheminės analizės pagrindai.</w:t>
            </w:r>
          </w:p>
          <w:p w:rsidR="004E7CF0" w:rsidRPr="00F04596" w:rsidRDefault="004E7CF0" w:rsidP="004E7CF0">
            <w:pPr>
              <w:spacing w:line="276" w:lineRule="auto"/>
              <w:rPr>
                <w:lang w:val="lt-LT"/>
              </w:rPr>
            </w:pPr>
            <w:r w:rsidRPr="00F04596">
              <w:rPr>
                <w:i/>
                <w:lang w:val="lt-LT"/>
              </w:rPr>
              <w:t>Užduotys:</w:t>
            </w:r>
          </w:p>
          <w:p w:rsidR="004E7CF0" w:rsidRPr="00F04596" w:rsidRDefault="004E7CF0" w:rsidP="004E7CF0">
            <w:pPr>
              <w:spacing w:line="276" w:lineRule="auto"/>
              <w:rPr>
                <w:lang w:val="lt-LT"/>
              </w:rPr>
            </w:pPr>
            <w:r w:rsidRPr="00F04596">
              <w:rPr>
                <w:lang w:val="lt-LT"/>
              </w:rPr>
              <w:t xml:space="preserve">2.1.1 Paaiškinti cheminės analizės paskirtį bei reikiamo konkrečiam rodikliui nustatyti kokybinės ir kiekybinės analizės metodo parinkimą. </w:t>
            </w:r>
          </w:p>
          <w:p w:rsidR="004E7CF0" w:rsidRPr="00F04596" w:rsidRDefault="004E7CF0" w:rsidP="004E7CF0">
            <w:pPr>
              <w:spacing w:line="276" w:lineRule="auto"/>
              <w:rPr>
                <w:b/>
                <w:bCs/>
                <w:shd w:val="clear" w:color="auto" w:fill="FFFFFF"/>
                <w:lang w:val="lt-LT"/>
              </w:rPr>
            </w:pPr>
            <w:r w:rsidRPr="00F04596">
              <w:rPr>
                <w:lang w:val="lt-LT"/>
              </w:rPr>
              <w:t xml:space="preserve">2.1.2 Atlikti kiekybinę ir kokybinę medžiagų analizę. </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E7CF0" w:rsidRPr="00F04596" w:rsidRDefault="004E7CF0" w:rsidP="004E7CF0">
            <w:pPr>
              <w:pStyle w:val="Default"/>
              <w:spacing w:line="276" w:lineRule="auto"/>
              <w:jc w:val="both"/>
            </w:pPr>
            <w:r w:rsidRPr="00F04596">
              <w:rPr>
                <w:b/>
                <w:bCs/>
                <w:shd w:val="clear" w:color="auto" w:fill="FFFFFF"/>
              </w:rPr>
              <w:t xml:space="preserve">Patenkinamai </w:t>
            </w:r>
          </w:p>
          <w:p w:rsidR="004E7CF0" w:rsidRPr="00F04596" w:rsidRDefault="004E7CF0" w:rsidP="004E7CF0">
            <w:pPr>
              <w:pStyle w:val="Default"/>
              <w:spacing w:line="276" w:lineRule="auto"/>
              <w:jc w:val="both"/>
              <w:rPr>
                <w:b/>
                <w:bCs/>
              </w:rPr>
            </w:pPr>
            <w:r w:rsidRPr="00F04596">
              <w:t xml:space="preserve">Per nurodytą laiką, naudodamas mokomąją medžiagą, </w:t>
            </w:r>
            <w:r w:rsidRPr="00F04596">
              <w:rPr>
                <w:bCs/>
                <w:shd w:val="clear" w:color="auto" w:fill="FFFFFF"/>
              </w:rPr>
              <w:t>atlieka užduotis, taikant cheminės analizės pagrindus</w:t>
            </w:r>
            <w:r w:rsidRPr="00F04596">
              <w:t>.</w:t>
            </w:r>
            <w:r w:rsidRPr="00F04596">
              <w:rPr>
                <w:bCs/>
                <w:shd w:val="clear" w:color="auto" w:fill="FFFFFF"/>
              </w:rPr>
              <w:t xml:space="preserve"> </w:t>
            </w:r>
          </w:p>
          <w:p w:rsidR="004E7CF0" w:rsidRPr="00F04596" w:rsidRDefault="004E7CF0" w:rsidP="004E7CF0">
            <w:pPr>
              <w:pStyle w:val="Default"/>
              <w:spacing w:line="276" w:lineRule="auto"/>
              <w:jc w:val="both"/>
            </w:pPr>
            <w:r w:rsidRPr="00F04596">
              <w:rPr>
                <w:b/>
                <w:bCs/>
              </w:rPr>
              <w:t xml:space="preserve">Gerai </w:t>
            </w:r>
          </w:p>
          <w:p w:rsidR="004E7CF0" w:rsidRPr="00F04596" w:rsidRDefault="004E7CF0" w:rsidP="004E7CF0">
            <w:pPr>
              <w:pStyle w:val="Default"/>
              <w:spacing w:line="276" w:lineRule="auto"/>
              <w:jc w:val="both"/>
              <w:rPr>
                <w:b/>
                <w:bCs/>
                <w:shd w:val="clear" w:color="auto" w:fill="FFFFFF"/>
              </w:rPr>
            </w:pPr>
            <w:r w:rsidRPr="00F04596">
              <w:t xml:space="preserve">Per nurodytą laiką gerai atlieka užduotis. Į papildomus klausimus atsako teisingai. </w:t>
            </w:r>
          </w:p>
          <w:p w:rsidR="004E7CF0" w:rsidRPr="00F04596" w:rsidRDefault="004E7CF0" w:rsidP="004E7CF0">
            <w:pPr>
              <w:pStyle w:val="Default"/>
              <w:spacing w:line="276" w:lineRule="auto"/>
              <w:jc w:val="both"/>
              <w:rPr>
                <w:shd w:val="clear" w:color="auto" w:fill="FFFFFF"/>
              </w:rPr>
            </w:pPr>
            <w:r w:rsidRPr="00F04596">
              <w:rPr>
                <w:b/>
                <w:bCs/>
                <w:shd w:val="clear" w:color="auto" w:fill="FFFFFF"/>
              </w:rPr>
              <w:t xml:space="preserve">Puikiai </w:t>
            </w:r>
          </w:p>
          <w:p w:rsidR="004E7CF0" w:rsidRPr="00F04596" w:rsidRDefault="004E7CF0" w:rsidP="004E7CF0">
            <w:pPr>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4E7CF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rPr>
                <w:lang w:val="lt-LT"/>
              </w:rPr>
            </w:pPr>
            <w:r w:rsidRPr="00F04596">
              <w:rPr>
                <w:lang w:val="lt-LT"/>
              </w:rPr>
              <w:t>3. Įvaldyti naftos, naftos produktų ir alternatyviųjų degalų kokybės rodiklių nustatymo metodikas.</w:t>
            </w:r>
          </w:p>
          <w:p w:rsidR="004E7CF0" w:rsidRPr="00F04596" w:rsidRDefault="004E7CF0" w:rsidP="004E7CF0">
            <w:pPr>
              <w:tabs>
                <w:tab w:val="left" w:pos="445"/>
              </w:tabs>
              <w:spacing w:line="276" w:lineRule="auto"/>
              <w:ind w:left="-79"/>
              <w:jc w:val="both"/>
              <w:rPr>
                <w:lang w:val="lt-LT"/>
              </w:rPr>
            </w:pPr>
          </w:p>
        </w:tc>
        <w:tc>
          <w:tcPr>
            <w:tcW w:w="2025"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tabs>
                <w:tab w:val="left" w:pos="663"/>
              </w:tabs>
              <w:snapToGrid w:val="0"/>
              <w:spacing w:line="276" w:lineRule="auto"/>
              <w:jc w:val="both"/>
              <w:rPr>
                <w:bCs/>
                <w:i/>
                <w:lang w:val="lt-LT"/>
              </w:rPr>
            </w:pPr>
            <w:r w:rsidRPr="00F04596">
              <w:rPr>
                <w:b/>
                <w:bCs/>
                <w:lang w:val="lt-LT"/>
              </w:rPr>
              <w:t>3.1. Tema. Naftos, naftos produktų ir alternatyviųjų degalų kokybės rodiklių nustatymas.</w:t>
            </w:r>
          </w:p>
          <w:p w:rsidR="004E7CF0" w:rsidRPr="00F04596" w:rsidRDefault="004E7CF0" w:rsidP="004E7CF0">
            <w:pPr>
              <w:tabs>
                <w:tab w:val="left" w:pos="663"/>
              </w:tabs>
              <w:snapToGrid w:val="0"/>
              <w:spacing w:line="276" w:lineRule="auto"/>
              <w:jc w:val="both"/>
              <w:rPr>
                <w:bCs/>
                <w:lang w:val="lt-LT"/>
              </w:rPr>
            </w:pPr>
            <w:r w:rsidRPr="00F04596">
              <w:rPr>
                <w:bCs/>
                <w:i/>
                <w:lang w:val="lt-LT"/>
              </w:rPr>
              <w:t>Užduotys:</w:t>
            </w:r>
          </w:p>
          <w:p w:rsidR="004E7CF0" w:rsidRPr="00F04596" w:rsidRDefault="004E7CF0" w:rsidP="004E7CF0">
            <w:pPr>
              <w:tabs>
                <w:tab w:val="left" w:pos="663"/>
              </w:tabs>
              <w:snapToGrid w:val="0"/>
              <w:spacing w:line="276" w:lineRule="auto"/>
              <w:jc w:val="both"/>
              <w:rPr>
                <w:bCs/>
                <w:lang w:val="lt-LT"/>
              </w:rPr>
            </w:pPr>
            <w:r w:rsidRPr="00F04596">
              <w:rPr>
                <w:bCs/>
                <w:lang w:val="lt-LT"/>
              </w:rPr>
              <w:t xml:space="preserve">3.1.1 Pagal nurodytą metodiką laboratoriniu būdu nustatyti naftos, naftos produktų ir/ar alternatyviųjų degalų kokybės rodiklį. </w:t>
            </w:r>
          </w:p>
          <w:p w:rsidR="004E7CF0" w:rsidRPr="00F04596" w:rsidRDefault="004E7CF0" w:rsidP="004E7CF0">
            <w:pPr>
              <w:tabs>
                <w:tab w:val="left" w:pos="663"/>
              </w:tabs>
              <w:snapToGrid w:val="0"/>
              <w:spacing w:line="276" w:lineRule="auto"/>
              <w:jc w:val="both"/>
              <w:rPr>
                <w:bCs/>
                <w:lang w:val="lt-LT"/>
              </w:rPr>
            </w:pPr>
            <w:r w:rsidRPr="00F04596">
              <w:rPr>
                <w:bCs/>
                <w:lang w:val="lt-LT"/>
              </w:rPr>
              <w:t>3.1.2 Apskaičiuoti tyrimo rezultatus, įvertinant matavimo netikslumą, rezultatų paklaidas ir pataisas.</w:t>
            </w:r>
          </w:p>
          <w:p w:rsidR="004E7CF0" w:rsidRPr="00F04596" w:rsidRDefault="004E7CF0" w:rsidP="004E7CF0">
            <w:pPr>
              <w:tabs>
                <w:tab w:val="left" w:pos="663"/>
              </w:tabs>
              <w:snapToGrid w:val="0"/>
              <w:spacing w:line="276" w:lineRule="auto"/>
              <w:jc w:val="both"/>
              <w:rPr>
                <w:bCs/>
                <w:lang w:val="lt-LT"/>
              </w:rPr>
            </w:pPr>
            <w:r w:rsidRPr="00F04596">
              <w:rPr>
                <w:bCs/>
                <w:lang w:val="lt-LT"/>
              </w:rPr>
              <w:t>3.1.3 Parinkti metodiką įvertinant galimą ėminio sudėtį.</w:t>
            </w:r>
          </w:p>
          <w:p w:rsidR="004E7CF0" w:rsidRPr="00F04596" w:rsidRDefault="004E7CF0" w:rsidP="004E7CF0">
            <w:pPr>
              <w:tabs>
                <w:tab w:val="left" w:pos="663"/>
              </w:tabs>
              <w:snapToGrid w:val="0"/>
              <w:spacing w:line="276" w:lineRule="auto"/>
              <w:jc w:val="both"/>
              <w:rPr>
                <w:bCs/>
                <w:lang w:val="lt-LT"/>
              </w:rPr>
            </w:pPr>
            <w:r w:rsidRPr="00F04596">
              <w:rPr>
                <w:bCs/>
                <w:lang w:val="lt-LT"/>
              </w:rPr>
              <w:t>3.1.4 Savarankiškai aprašyti darbo eigą su nurodytu laboratorinių tyrimų metodu.</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E7CF0" w:rsidRPr="00F04596" w:rsidRDefault="004E7CF0" w:rsidP="004E7CF0">
            <w:pPr>
              <w:pStyle w:val="Default"/>
              <w:spacing w:line="276" w:lineRule="auto"/>
              <w:jc w:val="both"/>
            </w:pPr>
            <w:r w:rsidRPr="00F04596">
              <w:rPr>
                <w:b/>
                <w:bCs/>
                <w:shd w:val="clear" w:color="auto" w:fill="FFFFFF"/>
              </w:rPr>
              <w:t xml:space="preserve">Patenkinamai </w:t>
            </w:r>
          </w:p>
          <w:p w:rsidR="004E7CF0" w:rsidRPr="00F04596" w:rsidRDefault="004E7CF0" w:rsidP="004E7CF0">
            <w:pPr>
              <w:pStyle w:val="Default"/>
              <w:spacing w:line="276" w:lineRule="auto"/>
              <w:jc w:val="both"/>
              <w:rPr>
                <w:b/>
                <w:bCs/>
              </w:rPr>
            </w:pPr>
            <w:r w:rsidRPr="00F04596">
              <w:t xml:space="preserve">Per nurodytą laiką, naudodamas mokomąją medžiagą, </w:t>
            </w:r>
            <w:r w:rsidRPr="00F04596">
              <w:rPr>
                <w:bCs/>
                <w:shd w:val="clear" w:color="auto" w:fill="FFFFFF"/>
              </w:rPr>
              <w:t xml:space="preserve">atlieka užduotis apie </w:t>
            </w:r>
            <w:r w:rsidRPr="00F04596">
              <w:t>naftos, naftos produktų ir alternatyviųjų degalų kokybės rodiklių nustatymo metodikas.</w:t>
            </w:r>
          </w:p>
          <w:p w:rsidR="004E7CF0" w:rsidRPr="00F04596" w:rsidRDefault="004E7CF0" w:rsidP="004E7CF0">
            <w:pPr>
              <w:pStyle w:val="Default"/>
              <w:spacing w:line="276" w:lineRule="auto"/>
              <w:jc w:val="both"/>
            </w:pPr>
            <w:r w:rsidRPr="00F04596">
              <w:rPr>
                <w:b/>
                <w:bCs/>
              </w:rPr>
              <w:t xml:space="preserve">Gerai </w:t>
            </w:r>
          </w:p>
          <w:p w:rsidR="004E7CF0" w:rsidRPr="00F04596" w:rsidRDefault="004E7CF0" w:rsidP="004E7CF0">
            <w:pPr>
              <w:pStyle w:val="Default"/>
              <w:spacing w:line="276" w:lineRule="auto"/>
              <w:jc w:val="both"/>
              <w:rPr>
                <w:b/>
                <w:bCs/>
                <w:shd w:val="clear" w:color="auto" w:fill="FFFFFF"/>
              </w:rPr>
            </w:pPr>
            <w:r w:rsidRPr="00F04596">
              <w:t xml:space="preserve">Per nurodytą laiką gerai atlieka užduotis. Į papildomus klausimus atsako teisingai. </w:t>
            </w:r>
          </w:p>
          <w:p w:rsidR="004E7CF0" w:rsidRPr="00F04596" w:rsidRDefault="004E7CF0" w:rsidP="004E7CF0">
            <w:pPr>
              <w:pStyle w:val="Default"/>
              <w:spacing w:line="276" w:lineRule="auto"/>
              <w:jc w:val="both"/>
              <w:rPr>
                <w:shd w:val="clear" w:color="auto" w:fill="FFFFFF"/>
              </w:rPr>
            </w:pPr>
            <w:r w:rsidRPr="00F04596">
              <w:rPr>
                <w:b/>
                <w:bCs/>
                <w:shd w:val="clear" w:color="auto" w:fill="FFFFFF"/>
              </w:rPr>
              <w:t xml:space="preserve">Puikiai </w:t>
            </w:r>
          </w:p>
          <w:p w:rsidR="004E7CF0" w:rsidRPr="00F04596" w:rsidRDefault="004E7CF0" w:rsidP="004E7CF0">
            <w:pPr>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4E7CF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ind w:left="-79"/>
              <w:jc w:val="both"/>
              <w:rPr>
                <w:b/>
                <w:lang w:val="lt-LT"/>
              </w:rPr>
            </w:pPr>
            <w:r w:rsidRPr="00F04596">
              <w:rPr>
                <w:lang w:val="lt-LT"/>
              </w:rPr>
              <w:t>4. Laikytis saugos darbe ir sveikatos, gaisrinės saugos, elektrosaugos reikalavimų cheminėje laboratorijoje.</w:t>
            </w:r>
          </w:p>
        </w:tc>
        <w:tc>
          <w:tcPr>
            <w:tcW w:w="2025" w:type="pct"/>
            <w:tcBorders>
              <w:top w:val="single" w:sz="4" w:space="0" w:color="000000"/>
              <w:left w:val="single" w:sz="4" w:space="0" w:color="000000"/>
              <w:bottom w:val="single" w:sz="4" w:space="0" w:color="000000"/>
            </w:tcBorders>
            <w:shd w:val="clear" w:color="auto" w:fill="auto"/>
          </w:tcPr>
          <w:p w:rsidR="004E7CF0" w:rsidRPr="00F04596" w:rsidRDefault="004E7CF0" w:rsidP="004E7CF0">
            <w:pPr>
              <w:spacing w:line="276" w:lineRule="auto"/>
              <w:rPr>
                <w:bCs/>
                <w:i/>
                <w:lang w:val="lt-LT"/>
              </w:rPr>
            </w:pPr>
            <w:r w:rsidRPr="00F04596">
              <w:rPr>
                <w:b/>
                <w:lang w:val="lt-LT"/>
              </w:rPr>
              <w:t xml:space="preserve">4.1. </w:t>
            </w:r>
            <w:r w:rsidRPr="00F04596">
              <w:rPr>
                <w:b/>
                <w:bCs/>
                <w:lang w:val="lt-LT"/>
              </w:rPr>
              <w:t>Tema.</w:t>
            </w:r>
            <w:r w:rsidRPr="00F04596">
              <w:rPr>
                <w:bCs/>
                <w:lang w:val="lt-LT"/>
              </w:rPr>
              <w:t xml:space="preserve"> </w:t>
            </w:r>
            <w:r w:rsidRPr="00F04596">
              <w:rPr>
                <w:b/>
                <w:bCs/>
                <w:lang w:val="lt-LT"/>
              </w:rPr>
              <w:t>Darbuotojų saugos ir sveikatos, elektrosaugos, gaisrinės saugos, darbo sprogioje aplinkoje reikalavimai atliekant analizes cheminėje laboratorijoje.</w:t>
            </w:r>
          </w:p>
          <w:p w:rsidR="004E7CF0" w:rsidRPr="00F04596" w:rsidRDefault="004E7CF0" w:rsidP="004E7CF0">
            <w:pPr>
              <w:snapToGrid w:val="0"/>
              <w:spacing w:line="276" w:lineRule="auto"/>
              <w:jc w:val="both"/>
              <w:rPr>
                <w:lang w:val="lt-LT"/>
              </w:rPr>
            </w:pPr>
            <w:r w:rsidRPr="00F04596">
              <w:rPr>
                <w:bCs/>
                <w:i/>
                <w:lang w:val="lt-LT"/>
              </w:rPr>
              <w:t>Užduotys:</w:t>
            </w:r>
          </w:p>
          <w:p w:rsidR="004E7CF0" w:rsidRPr="00F04596" w:rsidRDefault="004E7CF0" w:rsidP="004E7CF0">
            <w:pPr>
              <w:spacing w:line="276" w:lineRule="auto"/>
              <w:rPr>
                <w:lang w:val="lt-LT"/>
              </w:rPr>
            </w:pPr>
            <w:r w:rsidRPr="00F04596">
              <w:rPr>
                <w:lang w:val="lt-LT"/>
              </w:rPr>
              <w:t>4.1.1 Išvardinti darbuotojų saugos ir sveikatos, elektrosaugos, gaisrinės saugos, darbo sprogioje aplinkoje reikalavimus atliekant analizes  cheminėje laboratorijoje.</w:t>
            </w:r>
          </w:p>
          <w:p w:rsidR="004E7CF0" w:rsidRPr="00F04596" w:rsidRDefault="004E7CF0" w:rsidP="004E7CF0">
            <w:pPr>
              <w:spacing w:line="276" w:lineRule="auto"/>
              <w:rPr>
                <w:lang w:val="lt-LT"/>
              </w:rPr>
            </w:pPr>
            <w:r w:rsidRPr="00F04596">
              <w:rPr>
                <w:lang w:val="lt-LT"/>
              </w:rPr>
              <w:t>4.1.2 Žinoti ir įvertinti rizikos faktorius darbo vietoje.</w:t>
            </w:r>
          </w:p>
          <w:p w:rsidR="004E7CF0" w:rsidRPr="00F04596" w:rsidRDefault="004E7CF0" w:rsidP="004E7CF0">
            <w:pPr>
              <w:spacing w:line="276" w:lineRule="auto"/>
              <w:rPr>
                <w:lang w:val="lt-LT"/>
              </w:rPr>
            </w:pPr>
            <w:r w:rsidRPr="00F04596">
              <w:rPr>
                <w:lang w:val="lt-LT"/>
              </w:rPr>
              <w:t xml:space="preserve">4.1.3 Žinoti pavojingas analizuojamų produktų cheminių medžiagų ir naudojamų reagentų savybes. </w:t>
            </w:r>
          </w:p>
          <w:p w:rsidR="004E7CF0" w:rsidRPr="00F04596" w:rsidRDefault="004E7CF0" w:rsidP="004E7CF0">
            <w:pPr>
              <w:pStyle w:val="Betarp"/>
              <w:spacing w:line="276" w:lineRule="auto"/>
              <w:rPr>
                <w:b/>
                <w:bCs/>
                <w:shd w:val="clear" w:color="auto" w:fill="FFFFFF"/>
                <w:lang w:val="lt-LT"/>
              </w:rPr>
            </w:pPr>
            <w:r w:rsidRPr="00F04596">
              <w:rPr>
                <w:lang w:val="lt-LT"/>
              </w:rPr>
              <w:t xml:space="preserve">4.1.4 Išvardinti asmenines ir kolektyvinės saugos priemones cheminėje laboratorijoje. </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E7CF0" w:rsidRPr="00F04596" w:rsidRDefault="004E7CF0" w:rsidP="004E7CF0">
            <w:pPr>
              <w:pStyle w:val="Default"/>
              <w:spacing w:line="276" w:lineRule="auto"/>
              <w:jc w:val="both"/>
            </w:pPr>
            <w:r w:rsidRPr="00F04596">
              <w:rPr>
                <w:b/>
                <w:bCs/>
                <w:shd w:val="clear" w:color="auto" w:fill="FFFFFF"/>
              </w:rPr>
              <w:t xml:space="preserve">Patenkinamai </w:t>
            </w:r>
          </w:p>
          <w:p w:rsidR="004E7CF0" w:rsidRPr="00F04596" w:rsidRDefault="004E7CF0" w:rsidP="004E7CF0">
            <w:pPr>
              <w:pStyle w:val="Default"/>
              <w:spacing w:line="276" w:lineRule="auto"/>
              <w:jc w:val="both"/>
              <w:rPr>
                <w:b/>
                <w:bCs/>
              </w:rPr>
            </w:pPr>
            <w:r w:rsidRPr="00F04596">
              <w:t>Per nurodytą laiką, naudodamas mokomąją medžiagą,</w:t>
            </w:r>
            <w:r w:rsidRPr="00F04596">
              <w:rPr>
                <w:bCs/>
                <w:shd w:val="clear" w:color="auto" w:fill="FFFFFF"/>
              </w:rPr>
              <w:t xml:space="preserve"> atlieka užduotis apie </w:t>
            </w:r>
            <w:r w:rsidRPr="00F04596">
              <w:t xml:space="preserve">saugos ir sveikatos, elektrosaugos, gaisrinės saugos reikalavimus dirbant laboratorijoje. </w:t>
            </w:r>
          </w:p>
          <w:p w:rsidR="004E7CF0" w:rsidRPr="00F04596" w:rsidRDefault="004E7CF0" w:rsidP="004E7CF0">
            <w:pPr>
              <w:pStyle w:val="Default"/>
              <w:spacing w:line="276" w:lineRule="auto"/>
              <w:jc w:val="both"/>
            </w:pPr>
            <w:r w:rsidRPr="00F04596">
              <w:rPr>
                <w:b/>
                <w:bCs/>
              </w:rPr>
              <w:t xml:space="preserve">Gerai </w:t>
            </w:r>
          </w:p>
          <w:p w:rsidR="004E7CF0" w:rsidRPr="00F04596" w:rsidRDefault="004E7CF0" w:rsidP="004E7CF0">
            <w:pPr>
              <w:pStyle w:val="Default"/>
              <w:spacing w:line="276" w:lineRule="auto"/>
              <w:jc w:val="both"/>
              <w:rPr>
                <w:b/>
                <w:bCs/>
                <w:shd w:val="clear" w:color="auto" w:fill="FFFFFF"/>
              </w:rPr>
            </w:pPr>
            <w:r w:rsidRPr="00F04596">
              <w:t xml:space="preserve">Per nurodytą laiką gerai atlieka užduotis. Į papildomus klausimus atsako teisingai. </w:t>
            </w:r>
          </w:p>
          <w:p w:rsidR="004E7CF0" w:rsidRPr="00F04596" w:rsidRDefault="004E7CF0" w:rsidP="004E7CF0">
            <w:pPr>
              <w:pStyle w:val="Default"/>
              <w:spacing w:line="276" w:lineRule="auto"/>
              <w:jc w:val="both"/>
              <w:rPr>
                <w:shd w:val="clear" w:color="auto" w:fill="FFFFFF"/>
              </w:rPr>
            </w:pPr>
            <w:r w:rsidRPr="00F04596">
              <w:rPr>
                <w:b/>
                <w:bCs/>
                <w:shd w:val="clear" w:color="auto" w:fill="FFFFFF"/>
              </w:rPr>
              <w:t xml:space="preserve">Puikiai </w:t>
            </w:r>
          </w:p>
          <w:p w:rsidR="004E7CF0" w:rsidRPr="00F04596" w:rsidRDefault="004E7CF0" w:rsidP="004E7CF0">
            <w:pPr>
              <w:spacing w:line="276" w:lineRule="auto"/>
              <w:jc w:val="both"/>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591525" w:rsidRPr="00F04596" w:rsidTr="00A43E73">
        <w:trPr>
          <w:trHeight w:val="465"/>
        </w:trPr>
        <w:tc>
          <w:tcPr>
            <w:tcW w:w="1371" w:type="pct"/>
          </w:tcPr>
          <w:p w:rsidR="00591525" w:rsidRPr="00F04596" w:rsidRDefault="00591525" w:rsidP="004E7CF0">
            <w:pPr>
              <w:spacing w:line="276" w:lineRule="auto"/>
              <w:rPr>
                <w:rFonts w:cs="Times New Roman"/>
                <w:lang w:val="lt-LT"/>
              </w:rPr>
            </w:pPr>
            <w:r w:rsidRPr="00F04596">
              <w:rPr>
                <w:rFonts w:cs="Times New Roman"/>
                <w:lang w:val="lt-LT"/>
              </w:rPr>
              <w:t>Reikalavimai materialiesiems ištekliams</w:t>
            </w:r>
          </w:p>
        </w:tc>
        <w:tc>
          <w:tcPr>
            <w:tcW w:w="3629" w:type="pct"/>
            <w:gridSpan w:val="2"/>
          </w:tcPr>
          <w:p w:rsidR="00591525" w:rsidRPr="00F04596" w:rsidRDefault="00591525" w:rsidP="004E7CF0">
            <w:pPr>
              <w:spacing w:line="276" w:lineRule="auto"/>
              <w:rPr>
                <w:rFonts w:cs="Times New Roman"/>
                <w:lang w:val="lt-LT"/>
              </w:rPr>
            </w:pPr>
            <w:r w:rsidRPr="00F04596">
              <w:rPr>
                <w:rFonts w:cs="Times New Roman"/>
                <w:b/>
                <w:bCs/>
                <w:lang w:val="lt-LT"/>
              </w:rPr>
              <w:t>Mokymo/si medžiaga:</w:t>
            </w:r>
            <w:r w:rsidRPr="00F04596">
              <w:rPr>
                <w:rFonts w:cs="Times New Roman"/>
                <w:lang w:val="lt-LT"/>
              </w:rPr>
              <w:t xml:space="preserve"> </w:t>
            </w:r>
          </w:p>
          <w:p w:rsidR="004E7CF0" w:rsidRPr="00F04596" w:rsidRDefault="004E7CF0" w:rsidP="004E7CF0">
            <w:pPr>
              <w:widowControl/>
              <w:numPr>
                <w:ilvl w:val="0"/>
                <w:numId w:val="74"/>
              </w:numPr>
              <w:tabs>
                <w:tab w:val="left" w:pos="0"/>
                <w:tab w:val="left" w:pos="335"/>
              </w:tabs>
              <w:suppressAutoHyphens/>
              <w:spacing w:line="276"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Barkauskas V. ir kiti. Naftos ir jos produktų analizė. Kaunas, Technologija, 2008;</w:t>
            </w:r>
          </w:p>
          <w:p w:rsidR="004E7CF0" w:rsidRPr="00F04596" w:rsidRDefault="004E7CF0" w:rsidP="004E7CF0">
            <w:pPr>
              <w:widowControl/>
              <w:numPr>
                <w:ilvl w:val="0"/>
                <w:numId w:val="74"/>
              </w:numPr>
              <w:tabs>
                <w:tab w:val="left" w:pos="0"/>
                <w:tab w:val="left" w:pos="335"/>
              </w:tabs>
              <w:suppressAutoHyphens/>
              <w:spacing w:line="276"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Grevys S., Navickienė R. Chemijos pagrindai, pratimai ir užduotys. Kaunas, Tecnologija, 1997;</w:t>
            </w:r>
          </w:p>
          <w:p w:rsidR="004E7CF0" w:rsidRPr="00F04596" w:rsidRDefault="004E7CF0" w:rsidP="004E7CF0">
            <w:pPr>
              <w:widowControl/>
              <w:numPr>
                <w:ilvl w:val="0"/>
                <w:numId w:val="74"/>
              </w:numPr>
              <w:tabs>
                <w:tab w:val="left" w:pos="0"/>
                <w:tab w:val="left" w:pos="335"/>
              </w:tabs>
              <w:suppressAutoHyphens/>
              <w:spacing w:line="276"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Krylova V., Paulauskas G. Teoriniai analizinės chemijos pagrindai. Kaunas, Technologija, 2003;</w:t>
            </w:r>
          </w:p>
          <w:p w:rsidR="004E7CF0" w:rsidRPr="00F04596" w:rsidRDefault="004E7CF0" w:rsidP="004E7CF0">
            <w:pPr>
              <w:widowControl/>
              <w:numPr>
                <w:ilvl w:val="0"/>
                <w:numId w:val="74"/>
              </w:numPr>
              <w:tabs>
                <w:tab w:val="left" w:pos="0"/>
                <w:tab w:val="left" w:pos="335"/>
              </w:tabs>
              <w:suppressAutoHyphens/>
              <w:spacing w:line="276"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Meyer P. Chemijos žinynas. Šviesa, Kaunas, 2003;</w:t>
            </w:r>
          </w:p>
          <w:p w:rsidR="004E7CF0" w:rsidRPr="00F04596" w:rsidRDefault="004E7CF0" w:rsidP="004E7CF0">
            <w:pPr>
              <w:widowControl/>
              <w:numPr>
                <w:ilvl w:val="0"/>
                <w:numId w:val="74"/>
              </w:numPr>
              <w:tabs>
                <w:tab w:val="left" w:pos="0"/>
                <w:tab w:val="left" w:pos="335"/>
              </w:tabs>
              <w:suppressAutoHyphens/>
              <w:spacing w:line="276" w:lineRule="auto"/>
              <w:ind w:left="34" w:firstLine="0"/>
              <w:jc w:val="both"/>
              <w:rPr>
                <w:rFonts w:eastAsia="Times New Roman" w:cs="Times New Roman"/>
                <w:szCs w:val="24"/>
                <w:lang w:val="lt-LT" w:eastAsia="ar-SA"/>
              </w:rPr>
            </w:pPr>
            <w:r w:rsidRPr="00F04596">
              <w:rPr>
                <w:rFonts w:eastAsia="Times New Roman" w:cs="Times New Roman"/>
                <w:szCs w:val="24"/>
                <w:lang w:val="lt-LT" w:eastAsia="ar-SA"/>
              </w:rPr>
              <w:t>Lietuvos Respublikos Darbuotojų saugos ir sveikatos įstatymas;</w:t>
            </w:r>
          </w:p>
          <w:p w:rsidR="004E7CF0" w:rsidRPr="00F04596" w:rsidRDefault="004E7CF0" w:rsidP="004E7CF0">
            <w:pPr>
              <w:spacing w:line="276" w:lineRule="auto"/>
              <w:rPr>
                <w:rFonts w:eastAsia="Times New Roman" w:cs="Times New Roman"/>
                <w:szCs w:val="24"/>
                <w:lang w:val="lt-LT" w:eastAsia="ar-SA"/>
              </w:rPr>
            </w:pPr>
            <w:r w:rsidRPr="00F04596">
              <w:rPr>
                <w:rFonts w:eastAsia="Times New Roman" w:cs="Times New Roman"/>
                <w:szCs w:val="24"/>
                <w:lang w:val="lt-LT" w:eastAsia="ar-SA"/>
              </w:rPr>
              <w:t xml:space="preserve">Lietuvos Respublikos norminiai teisės aktai, reglamentuojantys saugų darbą cheminėje laboratorijoje. </w:t>
            </w:r>
          </w:p>
          <w:p w:rsidR="00591525" w:rsidRPr="00F04596" w:rsidRDefault="00591525" w:rsidP="004E7CF0">
            <w:pPr>
              <w:spacing w:line="276" w:lineRule="auto"/>
              <w:rPr>
                <w:rFonts w:cs="Times New Roman"/>
                <w:lang w:val="lt-LT"/>
              </w:rPr>
            </w:pPr>
            <w:r w:rsidRPr="00F04596">
              <w:rPr>
                <w:rFonts w:cs="Times New Roman"/>
                <w:b/>
                <w:bCs/>
                <w:lang w:val="lt-LT"/>
              </w:rPr>
              <w:t>Mokymo/si priemonės:</w:t>
            </w:r>
          </w:p>
          <w:p w:rsidR="004E7CF0" w:rsidRPr="00F04596" w:rsidRDefault="004E7CF0" w:rsidP="004E7CF0">
            <w:pPr>
              <w:widowControl/>
              <w:numPr>
                <w:ilvl w:val="0"/>
                <w:numId w:val="74"/>
              </w:numPr>
              <w:tabs>
                <w:tab w:val="left" w:pos="0"/>
                <w:tab w:val="left" w:pos="335"/>
              </w:tabs>
              <w:suppressAutoHyphens/>
              <w:spacing w:line="276" w:lineRule="auto"/>
              <w:ind w:left="34" w:firstLine="0"/>
              <w:rPr>
                <w:rFonts w:eastAsia="Times New Roman" w:cs="Times New Roman"/>
                <w:szCs w:val="24"/>
                <w:lang w:val="lt-LT" w:eastAsia="ar-SA"/>
              </w:rPr>
            </w:pPr>
            <w:r w:rsidRPr="00F04596">
              <w:rPr>
                <w:rFonts w:eastAsia="Times New Roman" w:cs="Times New Roman"/>
                <w:szCs w:val="24"/>
                <w:lang w:val="lt-LT" w:eastAsia="ar-SA"/>
              </w:rPr>
              <w:t>laboratorinių darbų metodikos aprašai;</w:t>
            </w:r>
          </w:p>
          <w:p w:rsidR="004E7CF0" w:rsidRPr="00F04596" w:rsidRDefault="004E7CF0" w:rsidP="004E7CF0">
            <w:pPr>
              <w:widowControl/>
              <w:numPr>
                <w:ilvl w:val="0"/>
                <w:numId w:val="74"/>
              </w:numPr>
              <w:tabs>
                <w:tab w:val="left" w:pos="0"/>
                <w:tab w:val="left" w:pos="335"/>
              </w:tabs>
              <w:suppressAutoHyphens/>
              <w:spacing w:line="276" w:lineRule="auto"/>
              <w:ind w:left="34" w:firstLine="0"/>
              <w:rPr>
                <w:rFonts w:eastAsia="Times New Roman" w:cs="Times New Roman"/>
                <w:szCs w:val="24"/>
                <w:lang w:val="lt-LT" w:eastAsia="ar-SA"/>
              </w:rPr>
            </w:pPr>
            <w:r w:rsidRPr="00F04596">
              <w:rPr>
                <w:rFonts w:eastAsia="Times New Roman" w:cs="Times New Roman"/>
                <w:szCs w:val="24"/>
                <w:lang w:val="lt-LT" w:eastAsia="ar-SA"/>
              </w:rPr>
              <w:t>medžiagų saugos duomenų lapai;</w:t>
            </w:r>
          </w:p>
          <w:p w:rsidR="004E7CF0" w:rsidRPr="00F04596" w:rsidRDefault="004E7CF0" w:rsidP="004E7CF0">
            <w:pPr>
              <w:widowControl/>
              <w:numPr>
                <w:ilvl w:val="0"/>
                <w:numId w:val="74"/>
              </w:numPr>
              <w:tabs>
                <w:tab w:val="left" w:pos="0"/>
                <w:tab w:val="left" w:pos="335"/>
              </w:tabs>
              <w:suppressAutoHyphens/>
              <w:spacing w:line="276" w:lineRule="auto"/>
              <w:ind w:left="34" w:firstLine="0"/>
              <w:rPr>
                <w:rFonts w:eastAsia="Times New Roman" w:cs="Times New Roman"/>
                <w:szCs w:val="24"/>
                <w:lang w:val="lt-LT" w:eastAsia="ar-SA"/>
              </w:rPr>
            </w:pPr>
            <w:r w:rsidRPr="00F04596">
              <w:rPr>
                <w:rFonts w:eastAsia="Times New Roman" w:cs="Times New Roman"/>
                <w:szCs w:val="24"/>
                <w:lang w:val="lt-LT" w:eastAsia="ar-SA"/>
              </w:rPr>
              <w:t>dalomoji medžiaga mokiniui;</w:t>
            </w:r>
          </w:p>
          <w:p w:rsidR="004E7CF0" w:rsidRPr="00F04596" w:rsidRDefault="004E7CF0" w:rsidP="004E7CF0">
            <w:pPr>
              <w:widowControl/>
              <w:numPr>
                <w:ilvl w:val="0"/>
                <w:numId w:val="74"/>
              </w:numPr>
              <w:tabs>
                <w:tab w:val="left" w:pos="0"/>
                <w:tab w:val="left" w:pos="335"/>
              </w:tabs>
              <w:suppressAutoHyphens/>
              <w:spacing w:line="276" w:lineRule="auto"/>
              <w:ind w:left="34" w:firstLine="0"/>
              <w:rPr>
                <w:rFonts w:eastAsia="Times New Roman" w:cs="Times New Roman"/>
                <w:szCs w:val="24"/>
                <w:lang w:val="lt-LT" w:eastAsia="ar-SA"/>
              </w:rPr>
            </w:pPr>
            <w:r w:rsidRPr="00F04596">
              <w:rPr>
                <w:rFonts w:eastAsia="Times New Roman" w:cs="Times New Roman"/>
                <w:szCs w:val="24"/>
                <w:lang w:val="lt-LT" w:eastAsia="ar-SA"/>
              </w:rPr>
              <w:t>konspektas;</w:t>
            </w:r>
          </w:p>
          <w:p w:rsidR="004E7CF0" w:rsidRPr="00F04596" w:rsidRDefault="004E7CF0" w:rsidP="004E7CF0">
            <w:pPr>
              <w:spacing w:line="276" w:lineRule="auto"/>
              <w:rPr>
                <w:rFonts w:eastAsia="Times New Roman" w:cs="Times New Roman"/>
                <w:szCs w:val="24"/>
                <w:lang w:val="lt-LT" w:eastAsia="ar-SA"/>
              </w:rPr>
            </w:pPr>
            <w:r w:rsidRPr="00F04596">
              <w:rPr>
                <w:rFonts w:eastAsia="Times New Roman" w:cs="Times New Roman"/>
                <w:szCs w:val="24"/>
                <w:lang w:val="lt-LT" w:eastAsia="ar-SA"/>
              </w:rPr>
              <w:t>teorinių ir praktinių užduočių mokinio sąsiuvinis.</w:t>
            </w:r>
          </w:p>
          <w:p w:rsidR="00591525" w:rsidRPr="00F04596" w:rsidRDefault="00591525" w:rsidP="004E7CF0">
            <w:pPr>
              <w:spacing w:line="276" w:lineRule="auto"/>
              <w:rPr>
                <w:rFonts w:cs="Times New Roman"/>
                <w:lang w:val="lt-LT"/>
              </w:rPr>
            </w:pPr>
            <w:r w:rsidRPr="00F04596">
              <w:rPr>
                <w:rFonts w:cs="Times New Roman"/>
                <w:b/>
                <w:bCs/>
                <w:lang w:val="lt-LT"/>
              </w:rPr>
              <w:t xml:space="preserve">Kiti ištekliai: </w:t>
            </w:r>
          </w:p>
          <w:p w:rsidR="004E7CF0" w:rsidRPr="00F04596" w:rsidRDefault="004E7CF0" w:rsidP="004E7CF0">
            <w:pPr>
              <w:widowControl/>
              <w:numPr>
                <w:ilvl w:val="0"/>
                <w:numId w:val="74"/>
              </w:numPr>
              <w:tabs>
                <w:tab w:val="left" w:pos="0"/>
                <w:tab w:val="left" w:pos="335"/>
              </w:tabs>
              <w:suppressAutoHyphens/>
              <w:spacing w:line="276" w:lineRule="auto"/>
              <w:ind w:left="34" w:firstLine="0"/>
              <w:rPr>
                <w:lang w:val="lt-LT"/>
              </w:rPr>
            </w:pPr>
            <w:r w:rsidRPr="00F04596">
              <w:rPr>
                <w:lang w:val="lt-LT"/>
              </w:rPr>
              <w:t xml:space="preserve">cheminė laboratorija su laboratorine įranga, prietaisais, indais, reagentais, medžiagomis, matavimo prietaisais; </w:t>
            </w:r>
          </w:p>
          <w:p w:rsidR="004E7CF0" w:rsidRPr="00F04596" w:rsidRDefault="004E7CF0" w:rsidP="004E7CF0">
            <w:pPr>
              <w:widowControl/>
              <w:numPr>
                <w:ilvl w:val="0"/>
                <w:numId w:val="74"/>
              </w:numPr>
              <w:tabs>
                <w:tab w:val="left" w:pos="0"/>
                <w:tab w:val="left" w:pos="335"/>
              </w:tabs>
              <w:suppressAutoHyphens/>
              <w:spacing w:line="276" w:lineRule="auto"/>
              <w:ind w:left="34" w:firstLine="0"/>
              <w:rPr>
                <w:lang w:val="lt-LT"/>
              </w:rPr>
            </w:pPr>
            <w:r w:rsidRPr="00F04596">
              <w:rPr>
                <w:lang w:val="lt-LT"/>
              </w:rPr>
              <w:t>kompiuterių klasė su interneto prieiga;</w:t>
            </w:r>
          </w:p>
          <w:p w:rsidR="004E7CF0" w:rsidRPr="00F04596" w:rsidRDefault="004E7CF0" w:rsidP="004E7CF0">
            <w:pPr>
              <w:widowControl/>
              <w:numPr>
                <w:ilvl w:val="0"/>
                <w:numId w:val="74"/>
              </w:numPr>
              <w:tabs>
                <w:tab w:val="left" w:pos="0"/>
                <w:tab w:val="left" w:pos="335"/>
              </w:tabs>
              <w:suppressAutoHyphens/>
              <w:spacing w:line="276" w:lineRule="auto"/>
              <w:ind w:left="34" w:firstLine="0"/>
              <w:rPr>
                <w:lang w:val="lt-LT"/>
              </w:rPr>
            </w:pPr>
            <w:r w:rsidRPr="00F04596">
              <w:rPr>
                <w:lang w:val="lt-LT"/>
              </w:rPr>
              <w:t>multimedia;</w:t>
            </w:r>
          </w:p>
          <w:p w:rsidR="00591525" w:rsidRPr="00F04596" w:rsidRDefault="004E7CF0" w:rsidP="004E7CF0">
            <w:pPr>
              <w:numPr>
                <w:ilvl w:val="1"/>
                <w:numId w:val="66"/>
              </w:numPr>
              <w:tabs>
                <w:tab w:val="clear" w:pos="360"/>
              </w:tabs>
              <w:spacing w:line="276" w:lineRule="auto"/>
              <w:rPr>
                <w:rFonts w:cs="Times New Roman"/>
                <w:lang w:val="lt-LT"/>
              </w:rPr>
            </w:pPr>
            <w:r w:rsidRPr="00F04596">
              <w:rPr>
                <w:lang w:val="lt-LT"/>
              </w:rPr>
              <w:t>magnetinė lenta.</w:t>
            </w:r>
          </w:p>
        </w:tc>
      </w:tr>
      <w:tr w:rsidR="00591525" w:rsidRPr="00F04596" w:rsidTr="00A43E73">
        <w:tc>
          <w:tcPr>
            <w:tcW w:w="1371" w:type="pct"/>
          </w:tcPr>
          <w:p w:rsidR="00591525" w:rsidRPr="00F04596" w:rsidRDefault="00591525" w:rsidP="004E7CF0">
            <w:pPr>
              <w:spacing w:line="276" w:lineRule="auto"/>
              <w:rPr>
                <w:rFonts w:cs="Times New Roman"/>
                <w:lang w:val="lt-LT"/>
              </w:rPr>
            </w:pPr>
            <w:r w:rsidRPr="00F04596">
              <w:rPr>
                <w:rFonts w:cs="Times New Roman"/>
                <w:lang w:val="lt-LT"/>
              </w:rPr>
              <w:t>Reikalavimai mokytojo dalykiniam pasirengimui (dalykinei kvalifikacijai)</w:t>
            </w:r>
          </w:p>
        </w:tc>
        <w:tc>
          <w:tcPr>
            <w:tcW w:w="3629" w:type="pct"/>
            <w:gridSpan w:val="2"/>
          </w:tcPr>
          <w:p w:rsidR="00591525" w:rsidRPr="00F04596" w:rsidRDefault="00591525" w:rsidP="004E7CF0">
            <w:pPr>
              <w:spacing w:line="276" w:lineRule="auto"/>
              <w:rPr>
                <w:rFonts w:cs="Times New Roman"/>
                <w:lang w:val="lt-LT"/>
              </w:rPr>
            </w:pPr>
            <w:r w:rsidRPr="00F04596">
              <w:rPr>
                <w:rFonts w:cs="Times New Roman"/>
                <w:lang w:val="lt-LT"/>
              </w:rPr>
              <w:t>Modulį gali vesti mokytojas, turintis:</w:t>
            </w:r>
          </w:p>
          <w:p w:rsidR="00591525" w:rsidRPr="00F04596" w:rsidRDefault="00591525" w:rsidP="004E7CF0">
            <w:pPr>
              <w:spacing w:line="276" w:lineRule="auto"/>
              <w:rPr>
                <w:rFonts w:cs="Times New Roman"/>
                <w:lang w:val="lt-LT"/>
              </w:rPr>
            </w:pPr>
            <w:r w:rsidRPr="00F04596">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1525" w:rsidRPr="00F04596" w:rsidRDefault="00591525" w:rsidP="004E7CF0">
            <w:pPr>
              <w:spacing w:line="276" w:lineRule="auto"/>
              <w:rPr>
                <w:rFonts w:cs="Times New Roman"/>
                <w:lang w:val="lt-LT"/>
              </w:rPr>
            </w:pPr>
            <w:r w:rsidRPr="00F04596">
              <w:rPr>
                <w:rFonts w:cs="Times New Roman"/>
                <w:lang w:val="lt-LT"/>
              </w:rPr>
              <w:t xml:space="preserve">2) </w:t>
            </w:r>
            <w:r w:rsidR="004E7CF0" w:rsidRPr="00F04596">
              <w:rPr>
                <w:rFonts w:cs="Times New Roman"/>
                <w:lang w:val="lt-LT"/>
              </w:rPr>
              <w:t>chemijos/</w:t>
            </w:r>
            <w:r w:rsidRPr="00F04596">
              <w:rPr>
                <w:rFonts w:cs="Times New Roman"/>
                <w:lang w:val="lt-LT"/>
              </w:rPr>
              <w:t>technologijos mokslų srities aukštąjį, aukštesnįjį (specialų vidurinį, įgytą iki 1995 metų) išsilavinimą arba ne mažesnę kaip 3 metų profesinės veiklos patirtį.</w:t>
            </w:r>
          </w:p>
        </w:tc>
      </w:tr>
    </w:tbl>
    <w:p w:rsidR="00263BD9" w:rsidRPr="00F04596" w:rsidRDefault="00263BD9" w:rsidP="00263BD9">
      <w:pPr>
        <w:spacing w:line="240" w:lineRule="auto"/>
        <w:rPr>
          <w:rFonts w:cs="Times New Roman"/>
          <w:lang w:val="lt-LT"/>
        </w:rPr>
      </w:pPr>
    </w:p>
    <w:p w:rsidR="00414880" w:rsidRPr="00F04596" w:rsidRDefault="00414880" w:rsidP="00414880">
      <w:pPr>
        <w:tabs>
          <w:tab w:val="left" w:pos="426"/>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5.3.2. Modulio pavadinimas – „Degalinių įrangos montavimas“</w:t>
      </w:r>
    </w:p>
    <w:p w:rsidR="00263BD9" w:rsidRPr="00F04596" w:rsidRDefault="00263BD9" w:rsidP="00CD3A2E">
      <w:pPr>
        <w:tabs>
          <w:tab w:val="left" w:pos="426"/>
        </w:tabs>
        <w:spacing w:line="240" w:lineRule="auto"/>
        <w:jc w:val="center"/>
        <w:rPr>
          <w:rFonts w:eastAsia="Times New Roman" w:cs="Times New Roman"/>
          <w:b/>
          <w:szCs w:val="24"/>
          <w:lang w:val="lt-LT" w:eastAsia="lt-LT"/>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770"/>
        <w:gridCol w:w="2986"/>
      </w:tblGrid>
      <w:tr w:rsidR="00414880" w:rsidRPr="00F04596" w:rsidTr="00A43E73">
        <w:tc>
          <w:tcPr>
            <w:tcW w:w="1371" w:type="pct"/>
            <w:vAlign w:val="center"/>
          </w:tcPr>
          <w:p w:rsidR="00414880" w:rsidRPr="00F04596" w:rsidRDefault="00414880" w:rsidP="00414880">
            <w:pPr>
              <w:spacing w:line="276" w:lineRule="auto"/>
              <w:rPr>
                <w:rFonts w:cs="Times New Roman"/>
                <w:lang w:val="lt-LT"/>
              </w:rPr>
            </w:pPr>
            <w:r w:rsidRPr="00F04596">
              <w:rPr>
                <w:rFonts w:cs="Times New Roman"/>
                <w:lang w:val="lt-LT"/>
              </w:rPr>
              <w:t>Valstybinis kodas</w:t>
            </w:r>
          </w:p>
        </w:tc>
        <w:tc>
          <w:tcPr>
            <w:tcW w:w="3629" w:type="pct"/>
            <w:gridSpan w:val="2"/>
          </w:tcPr>
          <w:p w:rsidR="00414880" w:rsidRPr="00F04596" w:rsidRDefault="00414880" w:rsidP="00414880">
            <w:pPr>
              <w:spacing w:line="276" w:lineRule="auto"/>
              <w:rPr>
                <w:rFonts w:cs="Times New Roman"/>
                <w:lang w:val="lt-LT"/>
              </w:rPr>
            </w:pPr>
          </w:p>
        </w:tc>
      </w:tr>
      <w:tr w:rsidR="00414880" w:rsidRPr="00F04596" w:rsidTr="00A43E73">
        <w:tc>
          <w:tcPr>
            <w:tcW w:w="1371" w:type="pct"/>
            <w:vAlign w:val="center"/>
          </w:tcPr>
          <w:p w:rsidR="00414880" w:rsidRPr="00F04596" w:rsidRDefault="00414880" w:rsidP="00414880">
            <w:pPr>
              <w:spacing w:line="276" w:lineRule="auto"/>
              <w:rPr>
                <w:rFonts w:cs="Times New Roman"/>
                <w:lang w:val="lt-LT"/>
              </w:rPr>
            </w:pPr>
            <w:r w:rsidRPr="00F04596">
              <w:rPr>
                <w:rFonts w:cs="Times New Roman"/>
                <w:lang w:val="lt-LT"/>
              </w:rPr>
              <w:t>Modulio LTKS lygis</w:t>
            </w:r>
          </w:p>
        </w:tc>
        <w:tc>
          <w:tcPr>
            <w:tcW w:w="3629" w:type="pct"/>
            <w:gridSpan w:val="2"/>
          </w:tcPr>
          <w:p w:rsidR="00414880" w:rsidRPr="00F04596" w:rsidRDefault="00414880" w:rsidP="00414880">
            <w:pPr>
              <w:spacing w:line="276" w:lineRule="auto"/>
              <w:rPr>
                <w:rFonts w:cs="Times New Roman"/>
                <w:lang w:val="lt-LT"/>
              </w:rPr>
            </w:pPr>
            <w:r w:rsidRPr="00F04596">
              <w:rPr>
                <w:rFonts w:cs="Times New Roman"/>
                <w:lang w:val="lt-LT"/>
              </w:rPr>
              <w:t>IV</w:t>
            </w:r>
          </w:p>
        </w:tc>
      </w:tr>
      <w:tr w:rsidR="00414880" w:rsidRPr="00F04596" w:rsidTr="00A43E73">
        <w:tc>
          <w:tcPr>
            <w:tcW w:w="1371" w:type="pct"/>
            <w:vAlign w:val="center"/>
          </w:tcPr>
          <w:p w:rsidR="00414880" w:rsidRPr="00F04596" w:rsidRDefault="00414880" w:rsidP="00414880">
            <w:pPr>
              <w:spacing w:line="276" w:lineRule="auto"/>
              <w:rPr>
                <w:rFonts w:cs="Times New Roman"/>
                <w:lang w:val="lt-LT"/>
              </w:rPr>
            </w:pPr>
            <w:r w:rsidRPr="00F04596">
              <w:rPr>
                <w:rFonts w:cs="Times New Roman"/>
                <w:lang w:val="lt-LT"/>
              </w:rPr>
              <w:t>Apimtis mokymosi kreditais</w:t>
            </w:r>
          </w:p>
        </w:tc>
        <w:tc>
          <w:tcPr>
            <w:tcW w:w="3629" w:type="pct"/>
            <w:gridSpan w:val="2"/>
          </w:tcPr>
          <w:p w:rsidR="00414880" w:rsidRPr="00F04596" w:rsidRDefault="00414880" w:rsidP="00414880">
            <w:pPr>
              <w:spacing w:line="276" w:lineRule="auto"/>
              <w:rPr>
                <w:rFonts w:cs="Times New Roman"/>
                <w:lang w:val="lt-LT"/>
              </w:rPr>
            </w:pPr>
            <w:r w:rsidRPr="00F04596">
              <w:rPr>
                <w:rFonts w:cs="Times New Roman"/>
                <w:lang w:val="lt-LT"/>
              </w:rPr>
              <w:t>5</w:t>
            </w:r>
          </w:p>
        </w:tc>
      </w:tr>
      <w:tr w:rsidR="00414880" w:rsidRPr="00F04596" w:rsidTr="00A43E73">
        <w:tc>
          <w:tcPr>
            <w:tcW w:w="1371" w:type="pct"/>
            <w:vAlign w:val="center"/>
          </w:tcPr>
          <w:p w:rsidR="00414880" w:rsidRPr="00F04596" w:rsidRDefault="00414880" w:rsidP="00414880">
            <w:pPr>
              <w:spacing w:line="276" w:lineRule="auto"/>
              <w:rPr>
                <w:rFonts w:cs="Times New Roman"/>
                <w:lang w:val="lt-LT"/>
              </w:rPr>
            </w:pPr>
            <w:r w:rsidRPr="00F04596">
              <w:rPr>
                <w:rFonts w:cs="Times New Roman"/>
                <w:lang w:val="lt-LT"/>
              </w:rPr>
              <w:t>Kompetencijos</w:t>
            </w:r>
          </w:p>
        </w:tc>
        <w:tc>
          <w:tcPr>
            <w:tcW w:w="3629" w:type="pct"/>
            <w:gridSpan w:val="2"/>
          </w:tcPr>
          <w:p w:rsidR="00414880" w:rsidRPr="00F04596" w:rsidRDefault="00414880" w:rsidP="00414880">
            <w:pPr>
              <w:spacing w:line="276" w:lineRule="auto"/>
              <w:rPr>
                <w:rFonts w:cs="Times New Roman"/>
                <w:lang w:val="lt-LT"/>
              </w:rPr>
            </w:pPr>
            <w:r w:rsidRPr="00F04596">
              <w:rPr>
                <w:rFonts w:cs="Times New Roman"/>
                <w:lang w:val="lt-LT"/>
              </w:rPr>
              <w:t>Montuoti degalinių įrangą.</w:t>
            </w:r>
          </w:p>
        </w:tc>
      </w:tr>
      <w:tr w:rsidR="00414880" w:rsidRPr="00F04596" w:rsidTr="00A43E73">
        <w:tc>
          <w:tcPr>
            <w:tcW w:w="1371" w:type="pct"/>
            <w:shd w:val="clear" w:color="auto" w:fill="D9D9D9" w:themeFill="background1" w:themeFillShade="D9"/>
          </w:tcPr>
          <w:p w:rsidR="00414880" w:rsidRPr="00F04596" w:rsidRDefault="00414880" w:rsidP="00414880">
            <w:pPr>
              <w:spacing w:line="276" w:lineRule="auto"/>
              <w:rPr>
                <w:rFonts w:cs="Times New Roman"/>
                <w:b/>
                <w:lang w:val="lt-LT"/>
              </w:rPr>
            </w:pPr>
            <w:r w:rsidRPr="00F04596">
              <w:rPr>
                <w:rFonts w:cs="Times New Roman"/>
                <w:lang w:val="lt-LT"/>
              </w:rPr>
              <w:t>Modulio mokymosi rezultatai (išskaidyta kompetencija)</w:t>
            </w:r>
          </w:p>
        </w:tc>
        <w:tc>
          <w:tcPr>
            <w:tcW w:w="2025" w:type="pct"/>
            <w:shd w:val="clear" w:color="auto" w:fill="D9D9D9" w:themeFill="background1" w:themeFillShade="D9"/>
          </w:tcPr>
          <w:p w:rsidR="00414880" w:rsidRPr="00F04596" w:rsidRDefault="00414880" w:rsidP="00414880">
            <w:pPr>
              <w:spacing w:line="276" w:lineRule="auto"/>
              <w:rPr>
                <w:rFonts w:cs="Times New Roman"/>
                <w:b/>
                <w:lang w:val="lt-LT"/>
              </w:rPr>
            </w:pPr>
            <w:r w:rsidRPr="00F04596">
              <w:rPr>
                <w:rFonts w:cs="Times New Roman"/>
                <w:lang w:val="lt-LT"/>
              </w:rPr>
              <w:t>Rekomenduojamas turinys, reikalingas mokymosi rezultatams pasiekti</w:t>
            </w:r>
          </w:p>
        </w:tc>
        <w:tc>
          <w:tcPr>
            <w:tcW w:w="1604" w:type="pct"/>
            <w:shd w:val="clear" w:color="auto" w:fill="D9D9D9" w:themeFill="background1" w:themeFillShade="D9"/>
          </w:tcPr>
          <w:p w:rsidR="00414880" w:rsidRPr="00F04596" w:rsidRDefault="00414880" w:rsidP="00414880">
            <w:pPr>
              <w:spacing w:line="276" w:lineRule="auto"/>
              <w:rPr>
                <w:rFonts w:cs="Times New Roman"/>
                <w:b/>
                <w:lang w:val="lt-LT"/>
              </w:rPr>
            </w:pPr>
            <w:r w:rsidRPr="00F04596">
              <w:rPr>
                <w:rFonts w:cs="Times New Roman"/>
                <w:lang w:val="lt-LT"/>
              </w:rPr>
              <w:t xml:space="preserve">Mokymosi pasiekimų įvertinimo kriterijai </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14880" w:rsidRPr="00F04596" w:rsidRDefault="00414880" w:rsidP="00414880">
            <w:pPr>
              <w:spacing w:line="276" w:lineRule="auto"/>
              <w:rPr>
                <w:b/>
                <w:bCs/>
                <w:lang w:val="lt-LT"/>
              </w:rPr>
            </w:pPr>
            <w:r w:rsidRPr="00F04596">
              <w:rPr>
                <w:lang w:val="lt-LT"/>
              </w:rPr>
              <w:t>1.</w:t>
            </w:r>
            <w:r w:rsidRPr="00F04596">
              <w:rPr>
                <w:color w:val="000000"/>
                <w:lang w:val="lt-LT"/>
              </w:rPr>
              <w:t xml:space="preserve"> </w:t>
            </w:r>
            <w:r w:rsidRPr="00F04596">
              <w:rPr>
                <w:bCs/>
                <w:lang w:val="lt-LT"/>
              </w:rPr>
              <w:t xml:space="preserve">Išmanyti degalinių technologines schemas.   </w:t>
            </w:r>
          </w:p>
        </w:tc>
        <w:tc>
          <w:tcPr>
            <w:tcW w:w="2025" w:type="pct"/>
            <w:tcBorders>
              <w:top w:val="single" w:sz="4" w:space="0" w:color="000000"/>
              <w:left w:val="single" w:sz="4" w:space="0" w:color="000000"/>
              <w:bottom w:val="single" w:sz="4" w:space="0" w:color="000000"/>
            </w:tcBorders>
            <w:shd w:val="clear" w:color="auto" w:fill="auto"/>
          </w:tcPr>
          <w:p w:rsidR="00414880" w:rsidRPr="00F04596" w:rsidRDefault="00414880" w:rsidP="00414880">
            <w:pPr>
              <w:widowControl/>
              <w:numPr>
                <w:ilvl w:val="1"/>
                <w:numId w:val="76"/>
              </w:numPr>
              <w:tabs>
                <w:tab w:val="clear" w:pos="1080"/>
                <w:tab w:val="left" w:pos="0"/>
                <w:tab w:val="left" w:pos="456"/>
              </w:tabs>
              <w:suppressAutoHyphens/>
              <w:snapToGrid w:val="0"/>
              <w:spacing w:line="276" w:lineRule="auto"/>
              <w:ind w:left="0" w:firstLine="40"/>
              <w:rPr>
                <w:bCs/>
                <w:i/>
                <w:lang w:val="lt-LT"/>
              </w:rPr>
            </w:pPr>
            <w:r w:rsidRPr="00F04596">
              <w:rPr>
                <w:b/>
                <w:bCs/>
                <w:lang w:val="lt-LT"/>
              </w:rPr>
              <w:t>Tema.</w:t>
            </w:r>
            <w:r w:rsidRPr="00F04596">
              <w:rPr>
                <w:lang w:val="lt-LT"/>
              </w:rPr>
              <w:t xml:space="preserve"> </w:t>
            </w:r>
            <w:r w:rsidRPr="00F04596">
              <w:rPr>
                <w:b/>
                <w:bCs/>
                <w:lang w:val="lt-LT"/>
              </w:rPr>
              <w:t xml:space="preserve">Degalinių technologinės schemos. </w:t>
            </w:r>
          </w:p>
          <w:p w:rsidR="00414880" w:rsidRPr="00F04596" w:rsidRDefault="00414880" w:rsidP="00414880">
            <w:pPr>
              <w:snapToGrid w:val="0"/>
              <w:spacing w:line="276" w:lineRule="auto"/>
              <w:rPr>
                <w:bCs/>
                <w:lang w:val="lt-LT"/>
              </w:rPr>
            </w:pPr>
            <w:r w:rsidRPr="00F04596">
              <w:rPr>
                <w:bCs/>
                <w:i/>
                <w:lang w:val="lt-LT"/>
              </w:rPr>
              <w:t>Užduotys: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1.1.1</w:t>
            </w:r>
            <w:r w:rsidRPr="00F04596">
              <w:rPr>
                <w:lang w:val="lt-LT"/>
              </w:rPr>
              <w:t xml:space="preserve"> Paaiškinti principinę technologinę degalinės schemą.</w:t>
            </w:r>
          </w:p>
          <w:p w:rsidR="00414880" w:rsidRPr="00F04596" w:rsidRDefault="00414880" w:rsidP="00414880">
            <w:pPr>
              <w:widowControl/>
              <w:numPr>
                <w:ilvl w:val="2"/>
                <w:numId w:val="77"/>
              </w:numPr>
              <w:tabs>
                <w:tab w:val="left" w:pos="40"/>
                <w:tab w:val="left" w:pos="1883"/>
              </w:tabs>
              <w:suppressAutoHyphens/>
              <w:snapToGrid w:val="0"/>
              <w:spacing w:line="276" w:lineRule="auto"/>
              <w:ind w:left="0" w:firstLine="40"/>
              <w:rPr>
                <w:b/>
                <w:bCs/>
                <w:shd w:val="clear" w:color="auto" w:fill="FFFFFF"/>
                <w:lang w:val="lt-LT"/>
              </w:rPr>
            </w:pPr>
            <w:r w:rsidRPr="00F04596">
              <w:rPr>
                <w:bCs/>
                <w:lang w:val="lt-LT"/>
              </w:rPr>
              <w:t>1.1.2 Paaiškinti skirtingų degalinių technologines schemas.</w:t>
            </w:r>
            <w:r w:rsidRPr="00F04596">
              <w:rPr>
                <w:color w:val="000000"/>
                <w:lang w:val="lt-LT" w:eastAsia="lt-LT" w:bidi="lt-LT"/>
              </w:rPr>
              <w:t xml:space="preserve"> </w:t>
            </w: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spacing w:line="276" w:lineRule="auto"/>
              <w:rPr>
                <w:b/>
                <w:bCs/>
                <w:lang w:val="lt-LT"/>
              </w:rPr>
            </w:pPr>
            <w:r w:rsidRPr="00F04596">
              <w:rPr>
                <w:lang w:val="lt-LT"/>
              </w:rPr>
              <w:t>Per nurodytą laiką, naudodamas mokomąją medžiagą</w:t>
            </w:r>
            <w:r w:rsidRPr="00F04596">
              <w:rPr>
                <w:bCs/>
                <w:shd w:val="clear" w:color="auto" w:fill="FFFFFF"/>
                <w:lang w:val="lt-LT"/>
              </w:rPr>
              <w:t xml:space="preserve"> apibūdina </w:t>
            </w:r>
            <w:r w:rsidRPr="00F04596">
              <w:rPr>
                <w:bCs/>
                <w:lang w:val="lt-LT"/>
              </w:rPr>
              <w:t xml:space="preserve">degalinių technologines schemas. </w:t>
            </w:r>
          </w:p>
          <w:p w:rsidR="00414880" w:rsidRPr="00F04596" w:rsidRDefault="00414880" w:rsidP="00414880">
            <w:pPr>
              <w:pStyle w:val="Default"/>
              <w:spacing w:line="276" w:lineRule="auto"/>
            </w:pP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top w:val="single" w:sz="4" w:space="0" w:color="000000"/>
              <w:left w:val="single" w:sz="4" w:space="0" w:color="000000"/>
              <w:bottom w:val="single" w:sz="4" w:space="0" w:color="000000"/>
            </w:tcBorders>
            <w:shd w:val="clear" w:color="auto" w:fill="auto"/>
          </w:tcPr>
          <w:p w:rsidR="00414880" w:rsidRPr="00F04596" w:rsidRDefault="00414880" w:rsidP="00414880">
            <w:pPr>
              <w:spacing w:line="276" w:lineRule="auto"/>
              <w:rPr>
                <w:b/>
                <w:bCs/>
                <w:lang w:val="lt-LT"/>
              </w:rPr>
            </w:pPr>
            <w:r w:rsidRPr="00F04596">
              <w:rPr>
                <w:lang w:val="lt-LT"/>
              </w:rPr>
              <w:t>2. Išmanyti degalinių įrangos konstrukcinius ir eksploatavimo ypatumus.</w:t>
            </w:r>
          </w:p>
        </w:tc>
        <w:tc>
          <w:tcPr>
            <w:tcW w:w="2025" w:type="pct"/>
            <w:tcBorders>
              <w:top w:val="single" w:sz="4" w:space="0" w:color="000000"/>
              <w:left w:val="single" w:sz="4" w:space="0" w:color="000000"/>
              <w:bottom w:val="single" w:sz="4" w:space="0" w:color="000000"/>
            </w:tcBorders>
            <w:shd w:val="clear" w:color="auto" w:fill="auto"/>
          </w:tcPr>
          <w:p w:rsidR="00414880" w:rsidRPr="00F04596" w:rsidRDefault="00414880" w:rsidP="00414880">
            <w:pPr>
              <w:pStyle w:val="Betarp"/>
              <w:spacing w:line="276" w:lineRule="auto"/>
              <w:rPr>
                <w:b/>
                <w:i/>
                <w:lang w:val="lt-LT"/>
              </w:rPr>
            </w:pPr>
            <w:r w:rsidRPr="00F04596">
              <w:rPr>
                <w:b/>
                <w:lang w:val="lt-LT"/>
              </w:rPr>
              <w:t xml:space="preserve">2.1.Tema. Degalinių įrangos konstrukciniai ir eksploatavimo ypatumai. </w:t>
            </w:r>
          </w:p>
          <w:p w:rsidR="00414880" w:rsidRPr="00F04596" w:rsidRDefault="00414880" w:rsidP="00414880">
            <w:pPr>
              <w:pStyle w:val="Betarp"/>
              <w:spacing w:line="276" w:lineRule="auto"/>
              <w:rPr>
                <w:lang w:val="lt-LT"/>
              </w:rPr>
            </w:pPr>
            <w:r w:rsidRPr="00F04596">
              <w:rPr>
                <w:i/>
                <w:lang w:val="lt-LT"/>
              </w:rPr>
              <w:t>Užduotys:</w:t>
            </w:r>
          </w:p>
          <w:p w:rsidR="00414880" w:rsidRPr="00F04596" w:rsidRDefault="00414880" w:rsidP="00414880">
            <w:pPr>
              <w:pStyle w:val="Betarp"/>
              <w:spacing w:line="276" w:lineRule="auto"/>
              <w:rPr>
                <w:lang w:val="lt-LT"/>
              </w:rPr>
            </w:pPr>
            <w:r w:rsidRPr="00F04596">
              <w:rPr>
                <w:lang w:val="lt-LT"/>
              </w:rPr>
              <w:t>2.1.1 Paaiškinti degalinės naftos produktų technologinės įrangos konstrukcinius  ir eksploatavimo ypatumus</w:t>
            </w:r>
            <w:r w:rsidRPr="00F04596">
              <w:rPr>
                <w:i/>
                <w:lang w:val="lt-LT"/>
              </w:rPr>
              <w:t xml:space="preserve">. </w:t>
            </w:r>
          </w:p>
          <w:p w:rsidR="00414880" w:rsidRPr="00F04596" w:rsidRDefault="00414880" w:rsidP="00414880">
            <w:pPr>
              <w:pStyle w:val="Betarp"/>
              <w:spacing w:line="276" w:lineRule="auto"/>
              <w:rPr>
                <w:lang w:val="lt-LT"/>
              </w:rPr>
            </w:pPr>
            <w:r w:rsidRPr="00F04596">
              <w:rPr>
                <w:lang w:val="lt-LT"/>
              </w:rPr>
              <w:t xml:space="preserve">2.1.2 Skaityti ir paaiškinti projektinius technologinius įrangos brėžinius. </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
                <w:bCs/>
                <w:shd w:val="clear" w:color="auto" w:fill="FFFFFF"/>
                <w:lang w:val="lt-LT"/>
              </w:rPr>
            </w:pPr>
          </w:p>
        </w:tc>
        <w:tc>
          <w:tcPr>
            <w:tcW w:w="1604" w:type="pct"/>
            <w:tcBorders>
              <w:top w:val="single" w:sz="4" w:space="0" w:color="000000"/>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spacing w:line="276" w:lineRule="auto"/>
              <w:rPr>
                <w:b/>
                <w:bCs/>
                <w:lang w:val="lt-LT"/>
              </w:rPr>
            </w:pPr>
            <w:r w:rsidRPr="00F04596">
              <w:rPr>
                <w:lang w:val="lt-LT"/>
              </w:rPr>
              <w:t>Per nurodytą laiką, naudodamas mokomąją medžiagą,</w:t>
            </w:r>
            <w:r w:rsidRPr="00F04596">
              <w:rPr>
                <w:bCs/>
                <w:shd w:val="clear" w:color="auto" w:fill="FFFFFF"/>
                <w:lang w:val="lt-LT"/>
              </w:rPr>
              <w:t xml:space="preserve"> atlieka užduotis apie </w:t>
            </w:r>
            <w:r w:rsidRPr="00F04596">
              <w:rPr>
                <w:color w:val="000000"/>
                <w:lang w:val="lt-LT"/>
              </w:rPr>
              <w:t>degalinių įrangos konstrukcinius ir eksploatavimo ypatumus.</w:t>
            </w:r>
          </w:p>
          <w:p w:rsidR="00414880" w:rsidRPr="00F04596" w:rsidRDefault="00414880" w:rsidP="00414880">
            <w:pPr>
              <w:pStyle w:val="Default"/>
              <w:spacing w:line="276" w:lineRule="auto"/>
            </w:pP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414880" w:rsidRPr="00F04596" w:rsidRDefault="00414880" w:rsidP="00414880">
            <w:pPr>
              <w:spacing w:line="276" w:lineRule="auto"/>
              <w:rPr>
                <w:lang w:val="lt-LT"/>
              </w:rPr>
            </w:pPr>
            <w:r w:rsidRPr="00F04596">
              <w:rPr>
                <w:lang w:val="lt-LT"/>
              </w:rPr>
              <w:t xml:space="preserve">3. Atlikti šaltkalviškas operacijas.  </w:t>
            </w:r>
          </w:p>
        </w:tc>
        <w:tc>
          <w:tcPr>
            <w:tcW w:w="2025" w:type="pct"/>
            <w:tcBorders>
              <w:left w:val="single" w:sz="4" w:space="0" w:color="000000"/>
              <w:bottom w:val="single" w:sz="4" w:space="0" w:color="000000"/>
            </w:tcBorders>
            <w:shd w:val="clear" w:color="auto" w:fill="auto"/>
          </w:tcPr>
          <w:p w:rsidR="00414880" w:rsidRPr="00F04596" w:rsidRDefault="00414880" w:rsidP="00414880">
            <w:pPr>
              <w:pStyle w:val="Betarp"/>
              <w:spacing w:line="276" w:lineRule="auto"/>
              <w:rPr>
                <w:b/>
                <w:bCs/>
                <w:i/>
                <w:lang w:val="lt-LT"/>
              </w:rPr>
            </w:pPr>
            <w:r w:rsidRPr="00F04596">
              <w:rPr>
                <w:b/>
                <w:bCs/>
                <w:lang w:val="lt-LT"/>
              </w:rPr>
              <w:t xml:space="preserve">3.1. Tema. </w:t>
            </w:r>
            <w:r w:rsidRPr="00F04596">
              <w:rPr>
                <w:b/>
                <w:lang w:val="lt-LT" w:eastAsia="lt-LT" w:bidi="lt-LT"/>
              </w:rPr>
              <w:t xml:space="preserve">Šaltkalvystės darbai montuojant įrangą degalinėje. </w:t>
            </w:r>
          </w:p>
          <w:p w:rsidR="00414880" w:rsidRPr="00F04596" w:rsidRDefault="00414880" w:rsidP="00414880">
            <w:pPr>
              <w:pStyle w:val="Betarp"/>
              <w:spacing w:line="276" w:lineRule="auto"/>
              <w:rPr>
                <w:bCs/>
                <w:lang w:val="lt-LT"/>
              </w:rPr>
            </w:pPr>
            <w:r w:rsidRPr="00F04596">
              <w:rPr>
                <w:bCs/>
                <w:i/>
                <w:lang w:val="lt-LT"/>
              </w:rPr>
              <w:t>Užduotys:</w:t>
            </w:r>
          </w:p>
          <w:p w:rsidR="00414880" w:rsidRPr="00F04596" w:rsidRDefault="00414880" w:rsidP="00414880">
            <w:pPr>
              <w:pStyle w:val="Betarp"/>
              <w:spacing w:line="276" w:lineRule="auto"/>
              <w:rPr>
                <w:bCs/>
                <w:lang w:val="lt-LT"/>
              </w:rPr>
            </w:pPr>
            <w:r w:rsidRPr="00F04596">
              <w:rPr>
                <w:bCs/>
                <w:lang w:val="lt-LT"/>
              </w:rPr>
              <w:t>3.1.1 Išvardinti ir įvykdyti šaltkalvio vykdomas operacijas montuojant įrangą degalinėje.</w:t>
            </w:r>
          </w:p>
          <w:p w:rsidR="00414880" w:rsidRPr="00F04596" w:rsidRDefault="00414880" w:rsidP="00414880">
            <w:pPr>
              <w:pStyle w:val="Betarp"/>
              <w:spacing w:line="276" w:lineRule="auto"/>
              <w:rPr>
                <w:bCs/>
                <w:lang w:val="lt-LT"/>
              </w:rPr>
            </w:pPr>
            <w:r w:rsidRPr="00F04596">
              <w:rPr>
                <w:bCs/>
                <w:lang w:val="lt-LT"/>
              </w:rPr>
              <w:t>3.1.2 Išvardinti pagrindinius saugumo reikalavimus atliekant šaltkalvio darbus montuojamose degalinėse.</w:t>
            </w:r>
          </w:p>
          <w:p w:rsidR="00414880" w:rsidRPr="00F04596" w:rsidRDefault="00414880" w:rsidP="00414880">
            <w:pPr>
              <w:pStyle w:val="Betarp"/>
              <w:spacing w:line="276" w:lineRule="auto"/>
              <w:rPr>
                <w:bCs/>
                <w:lang w:val="lt-LT"/>
              </w:rPr>
            </w:pPr>
            <w:r w:rsidRPr="00F04596">
              <w:rPr>
                <w:bCs/>
                <w:lang w:val="lt-LT"/>
              </w:rPr>
              <w:t>3.1.3 Dirbant komandomis, sudaryti reikalingų šaltkalvio įrankių, montuojant degalinės įrenginius, sąrašą.</w:t>
            </w:r>
          </w:p>
          <w:p w:rsidR="00414880" w:rsidRPr="00F04596" w:rsidRDefault="00414880" w:rsidP="00414880">
            <w:pPr>
              <w:pStyle w:val="Betarp"/>
              <w:spacing w:line="276" w:lineRule="auto"/>
              <w:rPr>
                <w:bCs/>
                <w:lang w:val="lt-LT"/>
              </w:rPr>
            </w:pPr>
            <w:r w:rsidRPr="00F04596">
              <w:rPr>
                <w:bCs/>
                <w:lang w:val="lt-LT"/>
              </w:rPr>
              <w:t>3.1.4 Atlikti nurodytas šalkalviškas operacijas.</w:t>
            </w:r>
          </w:p>
        </w:tc>
        <w:tc>
          <w:tcPr>
            <w:tcW w:w="1604" w:type="pct"/>
            <w:tcBorders>
              <w:left w:val="single" w:sz="4" w:space="0" w:color="000000"/>
              <w:bottom w:val="single" w:sz="4" w:space="0" w:color="000000"/>
              <w:right w:val="single" w:sz="4" w:space="0" w:color="000000"/>
            </w:tcBorders>
            <w:shd w:val="clear" w:color="auto" w:fill="auto"/>
          </w:tcPr>
          <w:p w:rsidR="00414880" w:rsidRPr="00F04596" w:rsidRDefault="00414880" w:rsidP="00414880">
            <w:pPr>
              <w:pStyle w:val="Betarp"/>
              <w:spacing w:line="276" w:lineRule="auto"/>
              <w:rPr>
                <w:b/>
                <w:lang w:val="lt-LT"/>
              </w:rPr>
            </w:pPr>
            <w:r w:rsidRPr="00F04596">
              <w:rPr>
                <w:b/>
                <w:shd w:val="clear" w:color="auto" w:fill="FFFFFF"/>
                <w:lang w:val="lt-LT"/>
              </w:rPr>
              <w:t xml:space="preserve">Patenkinamai </w:t>
            </w:r>
          </w:p>
          <w:p w:rsidR="00414880" w:rsidRPr="00F04596" w:rsidRDefault="00414880" w:rsidP="00414880">
            <w:pPr>
              <w:pStyle w:val="Betarp"/>
              <w:spacing w:line="276" w:lineRule="auto"/>
              <w:rPr>
                <w:shd w:val="clear" w:color="auto" w:fill="FFFFFF"/>
                <w:lang w:val="lt-LT"/>
              </w:rPr>
            </w:pPr>
            <w:r w:rsidRPr="00F04596">
              <w:rPr>
                <w:lang w:val="lt-LT"/>
              </w:rPr>
              <w:t>Per nurodytą laiką, naudodamas mokomąją medžiagą, atlieka nurodytas šaltkalviškas operacijas</w:t>
            </w:r>
            <w:r w:rsidRPr="00F04596">
              <w:rPr>
                <w:shd w:val="clear" w:color="auto" w:fill="FFFFFF"/>
                <w:lang w:val="lt-LT"/>
              </w:rPr>
              <w:t>.</w:t>
            </w:r>
          </w:p>
          <w:p w:rsidR="00414880" w:rsidRPr="00F04596" w:rsidRDefault="00414880" w:rsidP="00414880">
            <w:pPr>
              <w:pStyle w:val="Betarp"/>
              <w:spacing w:line="276" w:lineRule="auto"/>
              <w:rPr>
                <w:b/>
                <w:shd w:val="clear" w:color="auto" w:fill="FFFFFF"/>
                <w:lang w:val="lt-LT"/>
              </w:rPr>
            </w:pPr>
            <w:r w:rsidRPr="00F04596">
              <w:rPr>
                <w:b/>
                <w:shd w:val="clear" w:color="auto" w:fill="FFFFFF"/>
                <w:lang w:val="lt-LT"/>
              </w:rPr>
              <w:t xml:space="preserve">Gerai </w:t>
            </w:r>
          </w:p>
          <w:p w:rsidR="00414880" w:rsidRPr="00F04596" w:rsidRDefault="00414880" w:rsidP="00414880">
            <w:pPr>
              <w:pStyle w:val="Betarp"/>
              <w:spacing w:line="276" w:lineRule="auto"/>
              <w:rPr>
                <w:shd w:val="clear" w:color="auto" w:fill="FFFFFF"/>
                <w:lang w:val="lt-LT"/>
              </w:rPr>
            </w:pPr>
            <w:r w:rsidRPr="00F04596">
              <w:rPr>
                <w:shd w:val="clear" w:color="auto" w:fill="FFFFFF"/>
                <w:lang w:val="lt-LT"/>
              </w:rPr>
              <w:t xml:space="preserve">Per nurodytą laiką gerai atlieka užduotis. Į papildomus klausimus atsako teisingai. </w:t>
            </w:r>
          </w:p>
          <w:p w:rsidR="00414880" w:rsidRPr="00F04596" w:rsidRDefault="00414880" w:rsidP="00414880">
            <w:pPr>
              <w:pStyle w:val="Betarp"/>
              <w:spacing w:line="276" w:lineRule="auto"/>
              <w:rPr>
                <w:b/>
                <w:shd w:val="clear" w:color="auto" w:fill="FFFFFF"/>
                <w:lang w:val="lt-LT"/>
              </w:rPr>
            </w:pPr>
            <w:r w:rsidRPr="00F04596">
              <w:rPr>
                <w:b/>
                <w:shd w:val="clear" w:color="auto" w:fill="FFFFFF"/>
                <w:lang w:val="lt-LT"/>
              </w:rPr>
              <w:t xml:space="preserve">Puikiai </w:t>
            </w:r>
          </w:p>
          <w:p w:rsidR="00414880" w:rsidRPr="00F04596" w:rsidRDefault="00414880" w:rsidP="00414880">
            <w:pPr>
              <w:pStyle w:val="Betarp"/>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414880" w:rsidRPr="00F04596" w:rsidRDefault="00414880" w:rsidP="00414880">
            <w:pPr>
              <w:spacing w:line="276" w:lineRule="auto"/>
              <w:rPr>
                <w:lang w:val="lt-LT"/>
              </w:rPr>
            </w:pPr>
            <w:r w:rsidRPr="00F04596">
              <w:rPr>
                <w:lang w:val="lt-LT"/>
              </w:rPr>
              <w:t xml:space="preserve">4. Atlikti degalinių įrangos montavimo darbus. </w:t>
            </w:r>
          </w:p>
          <w:p w:rsidR="00414880" w:rsidRPr="00F04596" w:rsidRDefault="00414880" w:rsidP="00414880">
            <w:pPr>
              <w:spacing w:line="276" w:lineRule="auto"/>
              <w:rPr>
                <w:lang w:val="lt-LT"/>
              </w:rPr>
            </w:pPr>
          </w:p>
        </w:tc>
        <w:tc>
          <w:tcPr>
            <w:tcW w:w="2025" w:type="pct"/>
            <w:tcBorders>
              <w:left w:val="single" w:sz="4" w:space="0" w:color="000000"/>
              <w:bottom w:val="single" w:sz="4" w:space="0" w:color="000000"/>
            </w:tcBorders>
            <w:shd w:val="clear" w:color="auto" w:fill="auto"/>
          </w:tcPr>
          <w:p w:rsidR="00414880" w:rsidRPr="00F04596" w:rsidRDefault="00414880" w:rsidP="00414880">
            <w:pPr>
              <w:pStyle w:val="Betarp"/>
              <w:spacing w:line="276" w:lineRule="auto"/>
              <w:rPr>
                <w:b/>
                <w:bCs/>
                <w:i/>
                <w:lang w:val="lt-LT"/>
              </w:rPr>
            </w:pPr>
            <w:r w:rsidRPr="00F04596">
              <w:rPr>
                <w:b/>
                <w:lang w:val="lt-LT"/>
              </w:rPr>
              <w:t>4.1.</w:t>
            </w:r>
            <w:r w:rsidRPr="00F04596">
              <w:rPr>
                <w:b/>
                <w:bCs/>
                <w:lang w:val="lt-LT"/>
              </w:rPr>
              <w:t xml:space="preserve"> Tema.</w:t>
            </w:r>
            <w:r w:rsidRPr="00F04596">
              <w:rPr>
                <w:b/>
                <w:lang w:val="lt-LT"/>
              </w:rPr>
              <w:t xml:space="preserve"> Technologinės įrangos degalinėje montavimas</w:t>
            </w:r>
            <w:r w:rsidRPr="00F04596">
              <w:rPr>
                <w:b/>
                <w:bCs/>
                <w:lang w:val="lt-LT"/>
              </w:rPr>
              <w:t>.</w:t>
            </w:r>
          </w:p>
          <w:p w:rsidR="00414880" w:rsidRPr="00F04596" w:rsidRDefault="00414880" w:rsidP="00414880">
            <w:pPr>
              <w:pStyle w:val="Betarp"/>
              <w:spacing w:line="276" w:lineRule="auto"/>
              <w:rPr>
                <w:bCs/>
                <w:lang w:val="lt-LT"/>
              </w:rPr>
            </w:pPr>
            <w:r w:rsidRPr="00F04596">
              <w:rPr>
                <w:bCs/>
                <w:i/>
                <w:lang w:val="lt-LT"/>
              </w:rPr>
              <w:t>Užduotys: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4.1.1 Išvardinti montuojamų vamzdynų klases, jų medžiagas, armatūros tipai, tarpinės, sujungimo metodus.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4.1.2 Sujungti vamzdžius nurodytu būdu.</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 xml:space="preserve">4.1.3 Dirbant komandose, parengti medžiagą pristatymui apie požeminių talpyklų montavimo specifiką. </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
                <w:bCs/>
                <w:shd w:val="clear" w:color="auto" w:fill="FFFFFF"/>
                <w:lang w:val="lt-LT"/>
              </w:rPr>
            </w:pPr>
            <w:r w:rsidRPr="00F04596">
              <w:rPr>
                <w:bCs/>
                <w:lang w:val="lt-LT"/>
              </w:rPr>
              <w:t>4.1.4 Išanalizuoti degalinių įrangos montavimo darbų technologijos aprašus.</w:t>
            </w:r>
          </w:p>
        </w:tc>
        <w:tc>
          <w:tcPr>
            <w:tcW w:w="1604" w:type="pct"/>
            <w:tcBorders>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pStyle w:val="Default"/>
              <w:spacing w:line="276" w:lineRule="auto"/>
              <w:rPr>
                <w:b/>
                <w:bCs/>
              </w:rPr>
            </w:pPr>
            <w:r w:rsidRPr="00F04596">
              <w:t>Per nurodytą laiką, naudodamas mokomąją medžiagą</w:t>
            </w:r>
            <w:r w:rsidRPr="00F04596">
              <w:rPr>
                <w:bCs/>
                <w:shd w:val="clear" w:color="auto" w:fill="FFFFFF"/>
              </w:rPr>
              <w:t xml:space="preserve"> atlieka užduotis apie</w:t>
            </w:r>
            <w:r w:rsidRPr="00F04596">
              <w:rPr>
                <w:bCs/>
              </w:rPr>
              <w:t xml:space="preserve"> degalinių įrangos montavimo darbus. </w:t>
            </w:r>
          </w:p>
          <w:p w:rsidR="00414880" w:rsidRPr="00F04596" w:rsidRDefault="00414880" w:rsidP="00414880">
            <w:pPr>
              <w:pStyle w:val="Default"/>
              <w:spacing w:line="276" w:lineRule="auto"/>
            </w:pP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rPr>
                <w:b/>
                <w:bCs/>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414880" w:rsidRPr="00F04596" w:rsidRDefault="00414880" w:rsidP="00414880">
            <w:pPr>
              <w:spacing w:line="276" w:lineRule="auto"/>
              <w:rPr>
                <w:lang w:val="lt-LT"/>
              </w:rPr>
            </w:pPr>
            <w:r w:rsidRPr="00F04596">
              <w:rPr>
                <w:lang w:val="lt-LT"/>
              </w:rPr>
              <w:t xml:space="preserve">5. Atlikti degalinės technologinės įrangos hidraulinius bandymus.   </w:t>
            </w:r>
          </w:p>
          <w:p w:rsidR="00414880" w:rsidRPr="00F04596" w:rsidRDefault="00414880" w:rsidP="00414880">
            <w:pPr>
              <w:spacing w:line="276" w:lineRule="auto"/>
              <w:ind w:left="47"/>
              <w:rPr>
                <w:lang w:val="lt-LT"/>
              </w:rPr>
            </w:pPr>
          </w:p>
        </w:tc>
        <w:tc>
          <w:tcPr>
            <w:tcW w:w="2025" w:type="pct"/>
            <w:tcBorders>
              <w:left w:val="single" w:sz="4" w:space="0" w:color="000000"/>
              <w:bottom w:val="single" w:sz="4" w:space="0" w:color="000000"/>
            </w:tcBorders>
            <w:shd w:val="clear" w:color="auto" w:fill="auto"/>
          </w:tcPr>
          <w:p w:rsidR="00414880" w:rsidRPr="00F04596" w:rsidRDefault="00414880" w:rsidP="00414880">
            <w:pPr>
              <w:pStyle w:val="Betarp"/>
              <w:spacing w:line="276" w:lineRule="auto"/>
              <w:rPr>
                <w:b/>
                <w:bCs/>
                <w:i/>
                <w:lang w:val="lt-LT"/>
              </w:rPr>
            </w:pPr>
            <w:r w:rsidRPr="00F04596">
              <w:rPr>
                <w:b/>
                <w:bCs/>
                <w:lang w:val="lt-LT"/>
              </w:rPr>
              <w:t>5.1. Tema</w:t>
            </w:r>
            <w:r w:rsidRPr="00F04596">
              <w:rPr>
                <w:b/>
                <w:lang w:val="lt-LT"/>
              </w:rPr>
              <w:t xml:space="preserve">. </w:t>
            </w:r>
            <w:r w:rsidRPr="00F04596">
              <w:rPr>
                <w:b/>
                <w:lang w:val="lt-LT" w:eastAsia="lt-LT" w:bidi="lt-LT"/>
              </w:rPr>
              <w:t>Degalinės technologinės įrangos hidrauliniai bandymai.</w:t>
            </w:r>
          </w:p>
          <w:p w:rsidR="00414880" w:rsidRPr="00F04596" w:rsidRDefault="00414880" w:rsidP="00414880">
            <w:pPr>
              <w:pStyle w:val="Betarp"/>
              <w:spacing w:line="276" w:lineRule="auto"/>
              <w:rPr>
                <w:bCs/>
                <w:lang w:val="lt-LT"/>
              </w:rPr>
            </w:pPr>
            <w:r w:rsidRPr="00F04596">
              <w:rPr>
                <w:bCs/>
                <w:i/>
                <w:lang w:val="lt-LT"/>
              </w:rPr>
              <w:t>Užduotys: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5.1.1 Išvardinti SND rezervuarų, naftos produktų talpyklų, vamzdynų ir kitos technologinės įrangos hidraulinio bandymo slėgį, trukmę ir bandymo terpę.</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5.1.2 Aprašyti degalinės technologinės įrangos hidraulinius bandymus.</w:t>
            </w:r>
          </w:p>
          <w:p w:rsidR="00414880" w:rsidRPr="00F04596" w:rsidRDefault="00414880" w:rsidP="00414880">
            <w:pPr>
              <w:widowControl/>
              <w:numPr>
                <w:ilvl w:val="2"/>
                <w:numId w:val="77"/>
              </w:numPr>
              <w:tabs>
                <w:tab w:val="clear" w:pos="0"/>
                <w:tab w:val="left" w:pos="40"/>
              </w:tabs>
              <w:suppressAutoHyphens/>
              <w:snapToGrid w:val="0"/>
              <w:spacing w:line="276" w:lineRule="auto"/>
              <w:ind w:left="0" w:firstLine="0"/>
              <w:rPr>
                <w:b/>
                <w:bCs/>
                <w:lang w:val="lt-LT"/>
              </w:rPr>
            </w:pPr>
            <w:r w:rsidRPr="00F04596">
              <w:rPr>
                <w:bCs/>
                <w:lang w:val="lt-LT"/>
              </w:rPr>
              <w:t>5.1.3 Paaiškinti degalinės SND dalies ypatumus.</w:t>
            </w:r>
          </w:p>
          <w:p w:rsidR="00414880" w:rsidRPr="00F04596" w:rsidRDefault="00414880" w:rsidP="00414880">
            <w:pPr>
              <w:snapToGrid w:val="0"/>
              <w:spacing w:line="276" w:lineRule="auto"/>
              <w:rPr>
                <w:b/>
                <w:bCs/>
                <w:lang w:val="lt-LT"/>
              </w:rPr>
            </w:pPr>
          </w:p>
        </w:tc>
        <w:tc>
          <w:tcPr>
            <w:tcW w:w="1604" w:type="pct"/>
            <w:tcBorders>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pStyle w:val="Default"/>
              <w:spacing w:line="276" w:lineRule="auto"/>
              <w:rPr>
                <w:b/>
                <w:bCs/>
              </w:rPr>
            </w:pPr>
            <w:r w:rsidRPr="00F04596">
              <w:t>Per nurodytą laiką, naudodamas mokomąją medžiagą, atlieka užduotis</w:t>
            </w:r>
            <w:r w:rsidRPr="00F04596">
              <w:rPr>
                <w:bCs/>
                <w:shd w:val="clear" w:color="auto" w:fill="FFFFFF"/>
              </w:rPr>
              <w:t xml:space="preserve"> apie</w:t>
            </w:r>
            <w:r w:rsidRPr="00F04596">
              <w:rPr>
                <w:bCs/>
              </w:rPr>
              <w:t xml:space="preserve"> degalinės technologinės įrangos hidraulinius bandymus. </w:t>
            </w:r>
          </w:p>
          <w:p w:rsidR="00414880" w:rsidRPr="00F04596" w:rsidRDefault="00414880" w:rsidP="00414880">
            <w:pPr>
              <w:pStyle w:val="Default"/>
              <w:spacing w:line="276" w:lineRule="auto"/>
            </w:pP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rPr>
                <w:b/>
                <w:bCs/>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414880" w:rsidRPr="00F04596" w:rsidRDefault="00414880" w:rsidP="00414880">
            <w:pPr>
              <w:spacing w:line="276" w:lineRule="auto"/>
              <w:rPr>
                <w:bCs/>
                <w:lang w:val="lt-LT"/>
              </w:rPr>
            </w:pPr>
            <w:r w:rsidRPr="00F04596">
              <w:rPr>
                <w:lang w:val="lt-LT"/>
              </w:rPr>
              <w:t>6. Paleisti ir derinti  naftos produktų degalinės technologinę įrangą.</w:t>
            </w:r>
          </w:p>
        </w:tc>
        <w:tc>
          <w:tcPr>
            <w:tcW w:w="2025" w:type="pct"/>
            <w:tcBorders>
              <w:left w:val="single" w:sz="4" w:space="0" w:color="000000"/>
              <w:bottom w:val="single" w:sz="4" w:space="0" w:color="000000"/>
            </w:tcBorders>
            <w:shd w:val="clear" w:color="auto" w:fill="auto"/>
          </w:tcPr>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
                <w:bCs/>
                <w:lang w:val="lt-LT"/>
              </w:rPr>
              <w:t>6.1</w:t>
            </w:r>
            <w:r w:rsidRPr="00F04596">
              <w:rPr>
                <w:bCs/>
                <w:lang w:val="lt-LT"/>
              </w:rPr>
              <w:t xml:space="preserve">. </w:t>
            </w:r>
            <w:r w:rsidRPr="00F04596">
              <w:rPr>
                <w:b/>
                <w:bCs/>
                <w:lang w:val="lt-LT"/>
              </w:rPr>
              <w:t>Tema</w:t>
            </w:r>
            <w:r w:rsidRPr="00F04596">
              <w:rPr>
                <w:bCs/>
                <w:lang w:val="lt-LT"/>
              </w:rPr>
              <w:t xml:space="preserve">. </w:t>
            </w:r>
            <w:r w:rsidRPr="00F04596">
              <w:rPr>
                <w:b/>
                <w:bCs/>
                <w:lang w:val="lt-LT"/>
              </w:rPr>
              <w:t>Degalinės paleidimo - derinimo darbai.</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i/>
                <w:lang w:val="lt-LT"/>
              </w:rPr>
            </w:pPr>
            <w:r w:rsidRPr="00F04596">
              <w:rPr>
                <w:bCs/>
                <w:i/>
                <w:lang w:val="lt-LT"/>
              </w:rPr>
              <w:t>Užduotys:</w:t>
            </w:r>
          </w:p>
          <w:p w:rsidR="00414880" w:rsidRPr="00F04596" w:rsidRDefault="00414880" w:rsidP="00414880">
            <w:pPr>
              <w:widowControl/>
              <w:numPr>
                <w:ilvl w:val="2"/>
                <w:numId w:val="77"/>
              </w:numPr>
              <w:tabs>
                <w:tab w:val="clear" w:pos="0"/>
                <w:tab w:val="left" w:pos="40"/>
              </w:tabs>
              <w:suppressAutoHyphens/>
              <w:snapToGrid w:val="0"/>
              <w:spacing w:line="276" w:lineRule="auto"/>
              <w:ind w:left="0" w:firstLine="0"/>
              <w:rPr>
                <w:bCs/>
                <w:lang w:val="lt-LT"/>
              </w:rPr>
            </w:pPr>
            <w:r w:rsidRPr="00F04596">
              <w:rPr>
                <w:bCs/>
                <w:lang w:val="lt-LT"/>
              </w:rPr>
              <w:t xml:space="preserve">6.1.1 Nurodyti degalinės įrangos paleidimo – derinimo darbų eigą.  </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6.1.2 Dirbant komandose, parengti medžiagą pristatymui apie veiksmus, būtinus atlikti prieš degalinės paleidimo – derinimo darbus.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6.1.3 Išvardinti pagrindinius SND ir degalų kolonėlių derinimo parametrus.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p>
        </w:tc>
        <w:tc>
          <w:tcPr>
            <w:tcW w:w="1604" w:type="pct"/>
            <w:tcBorders>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pStyle w:val="Default"/>
              <w:spacing w:line="276" w:lineRule="auto"/>
              <w:rPr>
                <w:b/>
                <w:bCs/>
              </w:rPr>
            </w:pPr>
            <w:r w:rsidRPr="00F04596">
              <w:t>Per nurodytą laiką, naudodamas mokomąją medžiagą,</w:t>
            </w:r>
            <w:r w:rsidRPr="00F04596">
              <w:rPr>
                <w:bCs/>
                <w:shd w:val="clear" w:color="auto" w:fill="FFFFFF"/>
              </w:rPr>
              <w:t xml:space="preserve"> įvardina veiksmus paleidžiant ir derinant degalinės įrangą. </w:t>
            </w:r>
          </w:p>
          <w:p w:rsidR="00414880" w:rsidRPr="00F04596" w:rsidRDefault="00414880" w:rsidP="00414880">
            <w:pPr>
              <w:pStyle w:val="Default"/>
              <w:spacing w:line="276" w:lineRule="auto"/>
            </w:pP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rPr>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371" w:type="pct"/>
            <w:tcBorders>
              <w:left w:val="single" w:sz="4" w:space="0" w:color="000000"/>
              <w:bottom w:val="single" w:sz="4" w:space="0" w:color="000000"/>
            </w:tcBorders>
            <w:shd w:val="clear" w:color="auto" w:fill="auto"/>
          </w:tcPr>
          <w:p w:rsidR="00414880" w:rsidRPr="00F04596" w:rsidRDefault="00414880" w:rsidP="00414880">
            <w:pPr>
              <w:pStyle w:val="Default"/>
              <w:spacing w:line="276" w:lineRule="auto"/>
              <w:rPr>
                <w:bCs/>
              </w:rPr>
            </w:pPr>
            <w:r w:rsidRPr="00F04596">
              <w:t xml:space="preserve">7. Laikytis saugos ir sveikatos, gaisrinės saugos, elektrosaugos  reikalavimų, montuojant degalinių  įrangą. </w:t>
            </w:r>
          </w:p>
        </w:tc>
        <w:tc>
          <w:tcPr>
            <w:tcW w:w="2025" w:type="pct"/>
            <w:tcBorders>
              <w:left w:val="single" w:sz="4" w:space="0" w:color="000000"/>
              <w:bottom w:val="single" w:sz="4" w:space="0" w:color="000000"/>
            </w:tcBorders>
            <w:shd w:val="clear" w:color="auto" w:fill="auto"/>
          </w:tcPr>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
                <w:bCs/>
                <w:lang w:val="lt-LT"/>
              </w:rPr>
            </w:pPr>
            <w:r w:rsidRPr="00F04596">
              <w:rPr>
                <w:b/>
                <w:bCs/>
                <w:lang w:val="lt-LT"/>
              </w:rPr>
              <w:t>7.1. Tema. Darbuotojų saugos ir sveikatos, elektrosaugos, gaisrinės saugos, elektrosaugos reikalavimai montuojant degalinių įrangą.</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i/>
                <w:lang w:val="lt-LT"/>
              </w:rPr>
            </w:pPr>
            <w:r w:rsidRPr="00F04596">
              <w:rPr>
                <w:bCs/>
                <w:i/>
                <w:lang w:val="lt-LT"/>
              </w:rPr>
              <w:t>Užduotys:</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7.1.1 Išvardinti darbuotojų saugos ir sveikatos, gaisrinės saugos, elektrosaugos, reikalavimus montuojant degalinių įrangą.</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Cs/>
                <w:lang w:val="lt-LT"/>
              </w:rPr>
            </w:pPr>
            <w:r w:rsidRPr="00F04596">
              <w:rPr>
                <w:bCs/>
                <w:lang w:val="lt-LT"/>
              </w:rPr>
              <w:t>7.1.2 Dirbant komandose parengti pristatymus šiomis temomis:</w:t>
            </w:r>
          </w:p>
          <w:p w:rsidR="00414880" w:rsidRPr="00F04596" w:rsidRDefault="00414880" w:rsidP="00414880">
            <w:pPr>
              <w:widowControl/>
              <w:numPr>
                <w:ilvl w:val="0"/>
                <w:numId w:val="74"/>
              </w:numPr>
              <w:tabs>
                <w:tab w:val="left" w:pos="0"/>
                <w:tab w:val="left" w:pos="335"/>
              </w:tabs>
              <w:suppressAutoHyphens/>
              <w:spacing w:line="276" w:lineRule="auto"/>
              <w:ind w:left="34" w:firstLine="0"/>
              <w:rPr>
                <w:lang w:val="lt-LT"/>
              </w:rPr>
            </w:pPr>
            <w:r w:rsidRPr="00F04596">
              <w:rPr>
                <w:lang w:val="lt-LT"/>
              </w:rPr>
              <w:t>saugos ir sveikatos;</w:t>
            </w:r>
          </w:p>
          <w:p w:rsidR="00414880" w:rsidRPr="00F04596" w:rsidRDefault="00414880" w:rsidP="00414880">
            <w:pPr>
              <w:widowControl/>
              <w:numPr>
                <w:ilvl w:val="0"/>
                <w:numId w:val="74"/>
              </w:numPr>
              <w:tabs>
                <w:tab w:val="left" w:pos="0"/>
                <w:tab w:val="left" w:pos="335"/>
              </w:tabs>
              <w:suppressAutoHyphens/>
              <w:spacing w:line="276" w:lineRule="auto"/>
              <w:ind w:left="34" w:firstLine="0"/>
              <w:rPr>
                <w:lang w:val="lt-LT"/>
              </w:rPr>
            </w:pPr>
            <w:r w:rsidRPr="00F04596">
              <w:rPr>
                <w:lang w:val="lt-LT"/>
              </w:rPr>
              <w:t>elektrosaugos;</w:t>
            </w:r>
          </w:p>
          <w:p w:rsidR="00414880" w:rsidRPr="00F04596" w:rsidRDefault="00414880" w:rsidP="00414880">
            <w:pPr>
              <w:widowControl/>
              <w:numPr>
                <w:ilvl w:val="0"/>
                <w:numId w:val="74"/>
              </w:numPr>
              <w:tabs>
                <w:tab w:val="left" w:pos="0"/>
                <w:tab w:val="left" w:pos="335"/>
              </w:tabs>
              <w:suppressAutoHyphens/>
              <w:spacing w:line="276" w:lineRule="auto"/>
              <w:ind w:left="34" w:firstLine="0"/>
              <w:rPr>
                <w:lang w:val="lt-LT"/>
              </w:rPr>
            </w:pPr>
            <w:r w:rsidRPr="00F04596">
              <w:rPr>
                <w:lang w:val="lt-LT"/>
              </w:rPr>
              <w:t>gaisrinės nuostatos montuojant degalinės technologinę įrangą.</w:t>
            </w:r>
          </w:p>
          <w:p w:rsidR="00414880" w:rsidRPr="00F04596" w:rsidRDefault="00414880" w:rsidP="00414880">
            <w:pPr>
              <w:widowControl/>
              <w:numPr>
                <w:ilvl w:val="2"/>
                <w:numId w:val="77"/>
              </w:numPr>
              <w:tabs>
                <w:tab w:val="left" w:pos="40"/>
                <w:tab w:val="left" w:pos="749"/>
                <w:tab w:val="left" w:pos="1883"/>
              </w:tabs>
              <w:suppressAutoHyphens/>
              <w:snapToGrid w:val="0"/>
              <w:spacing w:line="276" w:lineRule="auto"/>
              <w:ind w:left="0" w:firstLine="40"/>
              <w:rPr>
                <w:b/>
                <w:bCs/>
                <w:shd w:val="clear" w:color="auto" w:fill="FFFFFF"/>
                <w:lang w:val="lt-LT"/>
              </w:rPr>
            </w:pPr>
            <w:r w:rsidRPr="00F04596">
              <w:rPr>
                <w:bCs/>
                <w:lang w:val="lt-LT"/>
              </w:rPr>
              <w:t>7.1.3 Aptarti statistinius duomenis (aktus) apie montavimo įmonėse nustatytus pažeidimus.</w:t>
            </w:r>
          </w:p>
        </w:tc>
        <w:tc>
          <w:tcPr>
            <w:tcW w:w="1604" w:type="pct"/>
            <w:tcBorders>
              <w:left w:val="single" w:sz="4" w:space="0" w:color="000000"/>
              <w:bottom w:val="single" w:sz="4" w:space="0" w:color="000000"/>
              <w:right w:val="single" w:sz="4" w:space="0" w:color="000000"/>
            </w:tcBorders>
            <w:shd w:val="clear" w:color="auto" w:fill="auto"/>
          </w:tcPr>
          <w:p w:rsidR="00414880" w:rsidRPr="00F04596" w:rsidRDefault="00414880" w:rsidP="00414880">
            <w:pPr>
              <w:pStyle w:val="Default"/>
              <w:spacing w:line="276" w:lineRule="auto"/>
            </w:pPr>
            <w:r w:rsidRPr="00F04596">
              <w:rPr>
                <w:b/>
                <w:bCs/>
                <w:shd w:val="clear" w:color="auto" w:fill="FFFFFF"/>
              </w:rPr>
              <w:t xml:space="preserve">Patenkinamai </w:t>
            </w:r>
          </w:p>
          <w:p w:rsidR="00414880" w:rsidRPr="00F04596" w:rsidRDefault="00414880" w:rsidP="00414880">
            <w:pPr>
              <w:pStyle w:val="Default"/>
              <w:spacing w:line="276" w:lineRule="auto"/>
            </w:pPr>
            <w:r w:rsidRPr="00F04596">
              <w:t>Per nurodytą laiką, naudodamas mokomąją medžiagą,</w:t>
            </w:r>
            <w:r w:rsidRPr="00F04596">
              <w:rPr>
                <w:bCs/>
                <w:shd w:val="clear" w:color="auto" w:fill="FFFFFF"/>
              </w:rPr>
              <w:t xml:space="preserve"> įvardina </w:t>
            </w:r>
            <w:r w:rsidRPr="00F04596">
              <w:rPr>
                <w:bCs/>
              </w:rPr>
              <w:t xml:space="preserve">saugos ir sveikatos, elektrosaugos, gaisrinės saugos  </w:t>
            </w:r>
            <w:r w:rsidRPr="00F04596">
              <w:rPr>
                <w:bCs/>
                <w:shd w:val="clear" w:color="auto" w:fill="FFFFFF"/>
              </w:rPr>
              <w:t xml:space="preserve">reikalavimus, kurie taikomi montuojant degalinių įrangą. </w:t>
            </w:r>
            <w:r w:rsidRPr="00F04596">
              <w:rPr>
                <w:b/>
                <w:bCs/>
              </w:rPr>
              <w:t xml:space="preserve">Gerai </w:t>
            </w:r>
          </w:p>
          <w:p w:rsidR="00414880" w:rsidRPr="00F04596" w:rsidRDefault="00414880" w:rsidP="00414880">
            <w:pPr>
              <w:pStyle w:val="Default"/>
              <w:spacing w:line="276" w:lineRule="auto"/>
              <w:rPr>
                <w:b/>
                <w:bCs/>
                <w:shd w:val="clear" w:color="auto" w:fill="FFFFFF"/>
              </w:rPr>
            </w:pPr>
            <w:r w:rsidRPr="00F04596">
              <w:t xml:space="preserve">Per nurodytą laiką gerai atlieka užduotis. Į papildomus klausimus atsako teisingai. </w:t>
            </w:r>
          </w:p>
          <w:p w:rsidR="00414880" w:rsidRPr="00F04596" w:rsidRDefault="00414880" w:rsidP="00414880">
            <w:pPr>
              <w:pStyle w:val="Default"/>
              <w:spacing w:line="276" w:lineRule="auto"/>
              <w:rPr>
                <w:shd w:val="clear" w:color="auto" w:fill="FFFFFF"/>
              </w:rPr>
            </w:pPr>
            <w:r w:rsidRPr="00F04596">
              <w:rPr>
                <w:b/>
                <w:bCs/>
                <w:shd w:val="clear" w:color="auto" w:fill="FFFFFF"/>
              </w:rPr>
              <w:t xml:space="preserve">Puikiai </w:t>
            </w:r>
          </w:p>
          <w:p w:rsidR="00414880" w:rsidRPr="00F04596" w:rsidRDefault="00414880" w:rsidP="00414880">
            <w:pPr>
              <w:pStyle w:val="Default"/>
              <w:spacing w:line="276" w:lineRule="auto"/>
              <w:rPr>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414880" w:rsidRPr="00F04596" w:rsidTr="00A43E73">
        <w:trPr>
          <w:trHeight w:val="465"/>
        </w:trPr>
        <w:tc>
          <w:tcPr>
            <w:tcW w:w="1371" w:type="pct"/>
          </w:tcPr>
          <w:p w:rsidR="00414880" w:rsidRPr="00F04596" w:rsidRDefault="00414880" w:rsidP="00414880">
            <w:pPr>
              <w:spacing w:line="276" w:lineRule="auto"/>
              <w:rPr>
                <w:rFonts w:cs="Times New Roman"/>
                <w:lang w:val="lt-LT"/>
              </w:rPr>
            </w:pPr>
            <w:r w:rsidRPr="00F04596">
              <w:rPr>
                <w:rFonts w:cs="Times New Roman"/>
                <w:lang w:val="lt-LT"/>
              </w:rPr>
              <w:t>Reikalavimai materialiesiems ištekliams</w:t>
            </w:r>
          </w:p>
        </w:tc>
        <w:tc>
          <w:tcPr>
            <w:tcW w:w="3629" w:type="pct"/>
            <w:gridSpan w:val="2"/>
          </w:tcPr>
          <w:p w:rsidR="0074117F" w:rsidRPr="00F04596" w:rsidRDefault="0074117F" w:rsidP="0074117F">
            <w:pPr>
              <w:spacing w:line="276" w:lineRule="auto"/>
              <w:ind w:left="360"/>
              <w:rPr>
                <w:rFonts w:cs="Times New Roman"/>
                <w:b/>
                <w:lang w:val="lt-LT"/>
              </w:rPr>
            </w:pPr>
            <w:r w:rsidRPr="00F04596">
              <w:rPr>
                <w:rFonts w:cs="Times New Roman"/>
                <w:b/>
                <w:lang w:val="lt-LT"/>
              </w:rPr>
              <w:t xml:space="preserve">Mokymo/si medžiaga:  </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Žvinys J., Šniuolis R. Inžinerinės medžiagos. Kaunas, Technologija, 2008;</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Lietuvos Respublikos Darbuotojų saugos ir sveikatos įstatymas;</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Lietuvos Respublikos norminiai teisės aktai, reglamentuojantys saugų darbą;</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Įrenginių montavimo instrukcijos.</w:t>
            </w:r>
          </w:p>
          <w:p w:rsidR="0074117F" w:rsidRPr="00F04596" w:rsidRDefault="0074117F" w:rsidP="0074117F">
            <w:pPr>
              <w:spacing w:line="276" w:lineRule="auto"/>
              <w:ind w:left="360"/>
              <w:rPr>
                <w:rFonts w:cs="Times New Roman"/>
                <w:b/>
                <w:lang w:val="lt-LT"/>
              </w:rPr>
            </w:pPr>
            <w:r w:rsidRPr="00F04596">
              <w:rPr>
                <w:rFonts w:cs="Times New Roman"/>
                <w:b/>
                <w:lang w:val="lt-LT"/>
              </w:rPr>
              <w:t xml:space="preserve">Mokymo/si medžiaga: </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dalomoji medžiaga mokiniui;</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konspektas;</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teorinių ir praktinių užduočių mokinio sąsiuvinis.</w:t>
            </w:r>
          </w:p>
          <w:p w:rsidR="0074117F" w:rsidRPr="00F04596" w:rsidRDefault="0074117F" w:rsidP="0074117F">
            <w:pPr>
              <w:spacing w:line="276" w:lineRule="auto"/>
              <w:ind w:left="360"/>
              <w:rPr>
                <w:rFonts w:cs="Times New Roman"/>
                <w:b/>
                <w:lang w:val="lt-LT"/>
              </w:rPr>
            </w:pPr>
            <w:r w:rsidRPr="00F04596">
              <w:rPr>
                <w:rFonts w:cs="Times New Roman"/>
                <w:b/>
                <w:lang w:val="lt-LT"/>
              </w:rPr>
              <w:t xml:space="preserve">Kiti ištekliai: </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kompiuterių klasė su interneto prieiga;</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multimedia;</w:t>
            </w:r>
          </w:p>
          <w:p w:rsidR="00414880"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magnetinė lenta.</w:t>
            </w:r>
          </w:p>
        </w:tc>
      </w:tr>
      <w:tr w:rsidR="00414880" w:rsidRPr="00F04596" w:rsidTr="00A43E73">
        <w:tc>
          <w:tcPr>
            <w:tcW w:w="1371" w:type="pct"/>
          </w:tcPr>
          <w:p w:rsidR="00414880" w:rsidRPr="00F04596" w:rsidRDefault="00414880" w:rsidP="00414880">
            <w:pPr>
              <w:spacing w:line="276" w:lineRule="auto"/>
              <w:rPr>
                <w:rFonts w:cs="Times New Roman"/>
                <w:lang w:val="lt-LT"/>
              </w:rPr>
            </w:pPr>
            <w:r w:rsidRPr="00F04596">
              <w:rPr>
                <w:rFonts w:cs="Times New Roman"/>
                <w:lang w:val="lt-LT"/>
              </w:rPr>
              <w:t>Reikalavimai mokytojo dalykiniam pasirengimui (dalykinei kvalifikacijai)</w:t>
            </w:r>
          </w:p>
        </w:tc>
        <w:tc>
          <w:tcPr>
            <w:tcW w:w="3629" w:type="pct"/>
            <w:gridSpan w:val="2"/>
          </w:tcPr>
          <w:p w:rsidR="00414880" w:rsidRPr="00F04596" w:rsidRDefault="00414880" w:rsidP="00414880">
            <w:pPr>
              <w:spacing w:line="276" w:lineRule="auto"/>
              <w:rPr>
                <w:rFonts w:cs="Times New Roman"/>
                <w:lang w:val="lt-LT"/>
              </w:rPr>
            </w:pPr>
            <w:r w:rsidRPr="00F04596">
              <w:rPr>
                <w:rFonts w:cs="Times New Roman"/>
                <w:lang w:val="lt-LT"/>
              </w:rPr>
              <w:t>Modulį gali vesti mokytojas, turintis:</w:t>
            </w:r>
          </w:p>
          <w:p w:rsidR="00414880" w:rsidRPr="00F04596" w:rsidRDefault="00414880" w:rsidP="00414880">
            <w:pPr>
              <w:spacing w:line="276" w:lineRule="auto"/>
              <w:rPr>
                <w:rFonts w:cs="Times New Roman"/>
                <w:lang w:val="lt-LT"/>
              </w:rPr>
            </w:pPr>
            <w:r w:rsidRPr="00F04596">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4880" w:rsidRPr="00F04596" w:rsidRDefault="00414880" w:rsidP="00414880">
            <w:pPr>
              <w:spacing w:line="276" w:lineRule="auto"/>
              <w:rPr>
                <w:rFonts w:cs="Times New Roman"/>
                <w:lang w:val="lt-LT"/>
              </w:rPr>
            </w:pPr>
            <w:r w:rsidRPr="00F04596">
              <w:rPr>
                <w:rFonts w:cs="Times New Roman"/>
                <w:lang w:val="lt-LT"/>
              </w:rPr>
              <w:t>2) technologijos mokslų srities aukštąjį, aukštesnįjį (specialų vidurinį, įgytą iki 1995 metų) išsilavinimą arba ne mažesnę kaip 3 metų profesinės veiklos patirtį.</w:t>
            </w:r>
          </w:p>
        </w:tc>
      </w:tr>
    </w:tbl>
    <w:p w:rsidR="004E7CF0" w:rsidRPr="00F04596" w:rsidRDefault="004E7CF0" w:rsidP="00CD3A2E">
      <w:pPr>
        <w:tabs>
          <w:tab w:val="left" w:pos="426"/>
        </w:tabs>
        <w:spacing w:line="240" w:lineRule="auto"/>
        <w:jc w:val="center"/>
        <w:rPr>
          <w:rFonts w:eastAsia="Times New Roman" w:cs="Times New Roman"/>
          <w:b/>
          <w:szCs w:val="24"/>
          <w:lang w:val="lt-LT" w:eastAsia="lt-LT"/>
        </w:rPr>
      </w:pPr>
    </w:p>
    <w:p w:rsidR="004E7CF0" w:rsidRPr="00F04596" w:rsidRDefault="004E7CF0" w:rsidP="00CD3A2E">
      <w:pPr>
        <w:tabs>
          <w:tab w:val="left" w:pos="426"/>
        </w:tabs>
        <w:spacing w:line="240" w:lineRule="auto"/>
        <w:jc w:val="center"/>
        <w:rPr>
          <w:rFonts w:eastAsia="Times New Roman" w:cs="Times New Roman"/>
          <w:b/>
          <w:szCs w:val="24"/>
          <w:lang w:val="lt-LT" w:eastAsia="lt-LT"/>
        </w:rPr>
      </w:pPr>
    </w:p>
    <w:p w:rsidR="0008353D" w:rsidRPr="00F04596" w:rsidRDefault="0008353D" w:rsidP="00CD3A2E">
      <w:pPr>
        <w:tabs>
          <w:tab w:val="left" w:pos="426"/>
        </w:tabs>
        <w:spacing w:line="240" w:lineRule="auto"/>
        <w:jc w:val="center"/>
        <w:rPr>
          <w:rFonts w:eastAsia="Times New Roman" w:cs="Times New Roman"/>
          <w:b/>
          <w:szCs w:val="24"/>
          <w:lang w:val="lt-LT" w:eastAsia="lt-LT"/>
        </w:rPr>
      </w:pPr>
    </w:p>
    <w:p w:rsidR="0008353D" w:rsidRPr="00F04596" w:rsidRDefault="0008353D" w:rsidP="00CD3A2E">
      <w:pPr>
        <w:tabs>
          <w:tab w:val="left" w:pos="426"/>
        </w:tabs>
        <w:spacing w:line="240" w:lineRule="auto"/>
        <w:jc w:val="center"/>
        <w:rPr>
          <w:rFonts w:eastAsia="Times New Roman" w:cs="Times New Roman"/>
          <w:b/>
          <w:szCs w:val="24"/>
          <w:lang w:val="lt-LT" w:eastAsia="lt-LT"/>
        </w:rPr>
      </w:pPr>
    </w:p>
    <w:p w:rsidR="0008353D" w:rsidRPr="00F04596" w:rsidRDefault="0008353D" w:rsidP="00CD3A2E">
      <w:pPr>
        <w:tabs>
          <w:tab w:val="left" w:pos="426"/>
        </w:tabs>
        <w:spacing w:line="240" w:lineRule="auto"/>
        <w:jc w:val="center"/>
        <w:rPr>
          <w:rFonts w:eastAsia="Times New Roman" w:cs="Times New Roman"/>
          <w:b/>
          <w:szCs w:val="24"/>
          <w:lang w:val="lt-LT" w:eastAsia="lt-LT"/>
        </w:rPr>
      </w:pPr>
    </w:p>
    <w:p w:rsidR="0008353D" w:rsidRPr="00F04596" w:rsidRDefault="0008353D" w:rsidP="00CD3A2E">
      <w:pPr>
        <w:tabs>
          <w:tab w:val="left" w:pos="426"/>
        </w:tabs>
        <w:spacing w:line="240" w:lineRule="auto"/>
        <w:jc w:val="center"/>
        <w:rPr>
          <w:rFonts w:eastAsia="Times New Roman" w:cs="Times New Roman"/>
          <w:b/>
          <w:szCs w:val="24"/>
          <w:lang w:val="lt-LT" w:eastAsia="lt-LT"/>
        </w:rPr>
      </w:pPr>
    </w:p>
    <w:p w:rsidR="0008353D" w:rsidRPr="00F04596" w:rsidRDefault="0008353D" w:rsidP="0008353D">
      <w:pPr>
        <w:tabs>
          <w:tab w:val="left" w:pos="426"/>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5.3.3. Modulio pavadinimas – „Degalinės klientų aptarnavimas“</w:t>
      </w:r>
    </w:p>
    <w:p w:rsidR="0008353D" w:rsidRPr="00F04596" w:rsidRDefault="0008353D" w:rsidP="0008353D">
      <w:pPr>
        <w:tabs>
          <w:tab w:val="left" w:pos="426"/>
        </w:tabs>
        <w:spacing w:line="240" w:lineRule="auto"/>
        <w:jc w:val="center"/>
        <w:rPr>
          <w:rFonts w:eastAsia="Times New Roman" w:cs="Times New Roman"/>
          <w:b/>
          <w:szCs w:val="24"/>
          <w:lang w:val="lt-LT" w:eastAsia="lt-LT"/>
        </w:rPr>
      </w:pPr>
    </w:p>
    <w:p w:rsidR="0074117F" w:rsidRPr="00F04596" w:rsidRDefault="0074117F" w:rsidP="00CD3A2E">
      <w:pPr>
        <w:tabs>
          <w:tab w:val="left" w:pos="426"/>
        </w:tabs>
        <w:spacing w:line="240" w:lineRule="auto"/>
        <w:jc w:val="center"/>
        <w:rPr>
          <w:rFonts w:eastAsia="Times New Roman" w:cs="Times New Roman"/>
          <w:b/>
          <w:szCs w:val="24"/>
          <w:lang w:val="lt-LT" w:eastAsia="lt-LT"/>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967"/>
        <w:gridCol w:w="3077"/>
      </w:tblGrid>
      <w:tr w:rsidR="0074117F" w:rsidRPr="00F04596" w:rsidTr="0008353D">
        <w:tc>
          <w:tcPr>
            <w:tcW w:w="1216" w:type="pct"/>
            <w:vAlign w:val="center"/>
          </w:tcPr>
          <w:p w:rsidR="0074117F" w:rsidRPr="00F04596" w:rsidRDefault="0074117F" w:rsidP="0074117F">
            <w:pPr>
              <w:spacing w:line="276" w:lineRule="auto"/>
              <w:rPr>
                <w:rFonts w:cs="Times New Roman"/>
                <w:lang w:val="lt-LT"/>
              </w:rPr>
            </w:pPr>
            <w:r w:rsidRPr="00F04596">
              <w:rPr>
                <w:rFonts w:cs="Times New Roman"/>
                <w:lang w:val="lt-LT"/>
              </w:rPr>
              <w:t>Valstybinis kodas</w:t>
            </w:r>
          </w:p>
        </w:tc>
        <w:tc>
          <w:tcPr>
            <w:tcW w:w="3784" w:type="pct"/>
            <w:gridSpan w:val="2"/>
          </w:tcPr>
          <w:p w:rsidR="0074117F" w:rsidRPr="00F04596" w:rsidRDefault="0074117F" w:rsidP="0074117F">
            <w:pPr>
              <w:spacing w:line="276" w:lineRule="auto"/>
              <w:rPr>
                <w:rFonts w:cs="Times New Roman"/>
                <w:lang w:val="lt-LT"/>
              </w:rPr>
            </w:pPr>
          </w:p>
        </w:tc>
      </w:tr>
      <w:tr w:rsidR="0074117F" w:rsidRPr="00F04596" w:rsidTr="0008353D">
        <w:tc>
          <w:tcPr>
            <w:tcW w:w="1216" w:type="pct"/>
            <w:vAlign w:val="center"/>
          </w:tcPr>
          <w:p w:rsidR="0074117F" w:rsidRPr="00F04596" w:rsidRDefault="0074117F" w:rsidP="0074117F">
            <w:pPr>
              <w:spacing w:line="276" w:lineRule="auto"/>
              <w:rPr>
                <w:rFonts w:cs="Times New Roman"/>
                <w:lang w:val="lt-LT"/>
              </w:rPr>
            </w:pPr>
            <w:r w:rsidRPr="00F04596">
              <w:rPr>
                <w:rFonts w:cs="Times New Roman"/>
                <w:lang w:val="lt-LT"/>
              </w:rPr>
              <w:t>Modulio LTKS lygis</w:t>
            </w:r>
          </w:p>
        </w:tc>
        <w:tc>
          <w:tcPr>
            <w:tcW w:w="3784" w:type="pct"/>
            <w:gridSpan w:val="2"/>
          </w:tcPr>
          <w:p w:rsidR="0074117F" w:rsidRPr="00F04596" w:rsidRDefault="0074117F" w:rsidP="0074117F">
            <w:pPr>
              <w:spacing w:line="276" w:lineRule="auto"/>
              <w:rPr>
                <w:rFonts w:cs="Times New Roman"/>
                <w:lang w:val="lt-LT"/>
              </w:rPr>
            </w:pPr>
            <w:r w:rsidRPr="00F04596">
              <w:rPr>
                <w:rFonts w:cs="Times New Roman"/>
                <w:lang w:val="lt-LT"/>
              </w:rPr>
              <w:t>IV</w:t>
            </w:r>
          </w:p>
        </w:tc>
      </w:tr>
      <w:tr w:rsidR="0074117F" w:rsidRPr="00F04596" w:rsidTr="0008353D">
        <w:tc>
          <w:tcPr>
            <w:tcW w:w="1216" w:type="pct"/>
            <w:vAlign w:val="center"/>
          </w:tcPr>
          <w:p w:rsidR="0074117F" w:rsidRPr="00F04596" w:rsidRDefault="0074117F" w:rsidP="0074117F">
            <w:pPr>
              <w:spacing w:line="276" w:lineRule="auto"/>
              <w:rPr>
                <w:rFonts w:cs="Times New Roman"/>
                <w:lang w:val="lt-LT"/>
              </w:rPr>
            </w:pPr>
            <w:r w:rsidRPr="00F04596">
              <w:rPr>
                <w:rFonts w:cs="Times New Roman"/>
                <w:lang w:val="lt-LT"/>
              </w:rPr>
              <w:t>Apimtis mokymosi kreditais</w:t>
            </w:r>
          </w:p>
        </w:tc>
        <w:tc>
          <w:tcPr>
            <w:tcW w:w="3784" w:type="pct"/>
            <w:gridSpan w:val="2"/>
          </w:tcPr>
          <w:p w:rsidR="0074117F" w:rsidRPr="00F04596" w:rsidRDefault="0074117F" w:rsidP="0074117F">
            <w:pPr>
              <w:spacing w:line="276" w:lineRule="auto"/>
              <w:rPr>
                <w:rFonts w:cs="Times New Roman"/>
                <w:lang w:val="lt-LT"/>
              </w:rPr>
            </w:pPr>
            <w:r w:rsidRPr="00F04596">
              <w:rPr>
                <w:rFonts w:cs="Times New Roman"/>
                <w:lang w:val="lt-LT"/>
              </w:rPr>
              <w:t>5</w:t>
            </w:r>
          </w:p>
        </w:tc>
      </w:tr>
      <w:tr w:rsidR="0074117F" w:rsidRPr="00F04596" w:rsidTr="0008353D">
        <w:tc>
          <w:tcPr>
            <w:tcW w:w="1216" w:type="pct"/>
            <w:vAlign w:val="center"/>
          </w:tcPr>
          <w:p w:rsidR="0074117F" w:rsidRPr="00F04596" w:rsidRDefault="0074117F" w:rsidP="0074117F">
            <w:pPr>
              <w:spacing w:line="276" w:lineRule="auto"/>
              <w:rPr>
                <w:rFonts w:cs="Times New Roman"/>
                <w:lang w:val="lt-LT"/>
              </w:rPr>
            </w:pPr>
            <w:r w:rsidRPr="00F04596">
              <w:rPr>
                <w:rFonts w:cs="Times New Roman"/>
                <w:lang w:val="lt-LT"/>
              </w:rPr>
              <w:t>Kompetencijos</w:t>
            </w:r>
          </w:p>
        </w:tc>
        <w:tc>
          <w:tcPr>
            <w:tcW w:w="3784" w:type="pct"/>
            <w:gridSpan w:val="2"/>
          </w:tcPr>
          <w:p w:rsidR="0074117F" w:rsidRPr="00F04596" w:rsidRDefault="0008353D" w:rsidP="0074117F">
            <w:pPr>
              <w:spacing w:line="276" w:lineRule="auto"/>
              <w:rPr>
                <w:rFonts w:cs="Times New Roman"/>
                <w:lang w:val="lt-LT"/>
              </w:rPr>
            </w:pPr>
            <w:r w:rsidRPr="00F04596">
              <w:rPr>
                <w:rFonts w:cs="Times New Roman"/>
                <w:lang w:val="lt-LT"/>
              </w:rPr>
              <w:t>Aptarnauti klientus degalinėse</w:t>
            </w:r>
            <w:r w:rsidR="0074117F" w:rsidRPr="00F04596">
              <w:rPr>
                <w:rFonts w:cs="Times New Roman"/>
                <w:lang w:val="lt-LT"/>
              </w:rPr>
              <w:t>.</w:t>
            </w:r>
          </w:p>
        </w:tc>
      </w:tr>
      <w:tr w:rsidR="0074117F" w:rsidRPr="00F04596" w:rsidTr="00FD5296">
        <w:tc>
          <w:tcPr>
            <w:tcW w:w="1216" w:type="pct"/>
            <w:shd w:val="clear" w:color="auto" w:fill="D9D9D9" w:themeFill="background1" w:themeFillShade="D9"/>
          </w:tcPr>
          <w:p w:rsidR="0074117F" w:rsidRPr="00F04596" w:rsidRDefault="0074117F" w:rsidP="0074117F">
            <w:pPr>
              <w:spacing w:line="276" w:lineRule="auto"/>
              <w:rPr>
                <w:rFonts w:cs="Times New Roman"/>
                <w:b/>
                <w:lang w:val="lt-LT"/>
              </w:rPr>
            </w:pPr>
            <w:r w:rsidRPr="00F04596">
              <w:rPr>
                <w:rFonts w:cs="Times New Roman"/>
                <w:lang w:val="lt-LT"/>
              </w:rPr>
              <w:t>Modulio mokymosi rezultatai (išskaidyta kompetencija)</w:t>
            </w:r>
          </w:p>
        </w:tc>
        <w:tc>
          <w:tcPr>
            <w:tcW w:w="2131" w:type="pct"/>
            <w:shd w:val="clear" w:color="auto" w:fill="D9D9D9" w:themeFill="background1" w:themeFillShade="D9"/>
          </w:tcPr>
          <w:p w:rsidR="0074117F" w:rsidRPr="00F04596" w:rsidRDefault="0074117F" w:rsidP="0074117F">
            <w:pPr>
              <w:spacing w:line="276" w:lineRule="auto"/>
              <w:rPr>
                <w:rFonts w:cs="Times New Roman"/>
                <w:b/>
                <w:lang w:val="lt-LT"/>
              </w:rPr>
            </w:pPr>
            <w:r w:rsidRPr="00F04596">
              <w:rPr>
                <w:rFonts w:cs="Times New Roman"/>
                <w:lang w:val="lt-LT"/>
              </w:rPr>
              <w:t>Rekomenduojamas turinys, reikalingas mokymosi rezultatams pasiekti</w:t>
            </w:r>
          </w:p>
        </w:tc>
        <w:tc>
          <w:tcPr>
            <w:tcW w:w="1652" w:type="pct"/>
            <w:shd w:val="clear" w:color="auto" w:fill="D9D9D9" w:themeFill="background1" w:themeFillShade="D9"/>
          </w:tcPr>
          <w:p w:rsidR="0074117F" w:rsidRPr="00F04596" w:rsidRDefault="0074117F" w:rsidP="0074117F">
            <w:pPr>
              <w:spacing w:line="276" w:lineRule="auto"/>
              <w:rPr>
                <w:rFonts w:cs="Times New Roman"/>
                <w:b/>
                <w:lang w:val="lt-LT"/>
              </w:rPr>
            </w:pPr>
            <w:r w:rsidRPr="00F04596">
              <w:rPr>
                <w:rFonts w:cs="Times New Roman"/>
                <w:lang w:val="lt-LT"/>
              </w:rPr>
              <w:t xml:space="preserve">Mokymosi pasiekimų įvertinimo kriterijai </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top w:val="single" w:sz="4" w:space="0" w:color="000000"/>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rPr>
                <w:lang w:val="lt-LT"/>
              </w:rPr>
            </w:pPr>
            <w:r w:rsidRPr="00F04596">
              <w:rPr>
                <w:lang w:val="lt-LT"/>
              </w:rPr>
              <w:t>1. Išmanyti degalinių tipus.</w:t>
            </w:r>
          </w:p>
        </w:tc>
        <w:tc>
          <w:tcPr>
            <w:tcW w:w="2131" w:type="pct"/>
            <w:tcBorders>
              <w:top w:val="single" w:sz="4" w:space="0" w:color="000000"/>
              <w:left w:val="single" w:sz="4" w:space="0" w:color="000000"/>
              <w:bottom w:val="single" w:sz="4" w:space="0" w:color="000000"/>
            </w:tcBorders>
            <w:shd w:val="clear" w:color="auto" w:fill="auto"/>
          </w:tcPr>
          <w:p w:rsidR="0074117F" w:rsidRPr="00F04596" w:rsidRDefault="0074117F" w:rsidP="0074117F">
            <w:pPr>
              <w:widowControl/>
              <w:numPr>
                <w:ilvl w:val="1"/>
                <w:numId w:val="78"/>
              </w:numPr>
              <w:tabs>
                <w:tab w:val="left" w:pos="0"/>
                <w:tab w:val="left" w:pos="466"/>
                <w:tab w:val="left" w:pos="534"/>
              </w:tabs>
              <w:suppressAutoHyphens/>
              <w:snapToGrid w:val="0"/>
              <w:spacing w:line="276" w:lineRule="auto"/>
              <w:ind w:left="33" w:firstLine="0"/>
              <w:rPr>
                <w:lang w:val="lt-LT"/>
              </w:rPr>
            </w:pPr>
            <w:r w:rsidRPr="00F04596">
              <w:rPr>
                <w:b/>
                <w:bCs/>
                <w:lang w:val="lt-LT"/>
              </w:rPr>
              <w:t xml:space="preserve"> Tema. Degalinių tipai.                           </w:t>
            </w:r>
            <w:r w:rsidRPr="00F04596">
              <w:rPr>
                <w:bCs/>
                <w:i/>
                <w:lang w:val="lt-LT"/>
              </w:rPr>
              <w:t>Užduotys:</w:t>
            </w:r>
          </w:p>
          <w:p w:rsidR="0074117F" w:rsidRPr="00F04596" w:rsidRDefault="0074117F" w:rsidP="0074117F">
            <w:pPr>
              <w:tabs>
                <w:tab w:val="left" w:pos="534"/>
              </w:tabs>
              <w:snapToGrid w:val="0"/>
              <w:spacing w:line="276" w:lineRule="auto"/>
              <w:rPr>
                <w:lang w:val="lt-LT"/>
              </w:rPr>
            </w:pPr>
            <w:r w:rsidRPr="00F04596">
              <w:rPr>
                <w:lang w:val="lt-LT"/>
              </w:rPr>
              <w:t>1.1.1 Išvardinti degalinių tipus ir jų skirtumus.</w:t>
            </w:r>
          </w:p>
          <w:p w:rsidR="0074117F" w:rsidRPr="00F04596" w:rsidRDefault="0074117F" w:rsidP="0074117F">
            <w:pPr>
              <w:tabs>
                <w:tab w:val="left" w:pos="534"/>
              </w:tabs>
              <w:snapToGrid w:val="0"/>
              <w:spacing w:line="276" w:lineRule="auto"/>
              <w:rPr>
                <w:b/>
                <w:bCs/>
                <w:shd w:val="clear" w:color="auto" w:fill="FFFFFF"/>
                <w:lang w:val="lt-LT"/>
              </w:rPr>
            </w:pPr>
            <w:r w:rsidRPr="00F04596">
              <w:rPr>
                <w:lang w:val="lt-LT"/>
              </w:rPr>
              <w:t>1.1.2 Išanalizuoti degalinių struktūrą, atsižvelgiant į jų tipus.</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
                <w:bCs/>
              </w:rPr>
            </w:pPr>
            <w:r w:rsidRPr="00F04596">
              <w:t>Per nurodytą laiką, naudodamas mokomąją medžiagą,</w:t>
            </w:r>
            <w:r w:rsidRPr="00F04596">
              <w:rPr>
                <w:bCs/>
                <w:shd w:val="clear" w:color="auto" w:fill="FFFFFF"/>
              </w:rPr>
              <w:t xml:space="preserve"> apibūdina degalinių tipus. </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pStyle w:val="Default"/>
              <w:tabs>
                <w:tab w:val="left" w:pos="534"/>
              </w:tabs>
              <w:spacing w:line="276" w:lineRule="auto"/>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top w:val="single" w:sz="4" w:space="0" w:color="000000"/>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rPr>
                <w:lang w:val="lt-LT"/>
              </w:rPr>
            </w:pPr>
            <w:r w:rsidRPr="00F04596">
              <w:rPr>
                <w:lang w:val="lt-LT"/>
              </w:rPr>
              <w:t>2. Eksploatuoti degalinės įrangą.</w:t>
            </w:r>
          </w:p>
          <w:p w:rsidR="0074117F" w:rsidRPr="00F04596" w:rsidRDefault="0074117F" w:rsidP="0074117F">
            <w:pPr>
              <w:tabs>
                <w:tab w:val="left" w:pos="336"/>
                <w:tab w:val="left" w:pos="534"/>
              </w:tabs>
              <w:snapToGrid w:val="0"/>
              <w:spacing w:line="276" w:lineRule="auto"/>
              <w:rPr>
                <w:lang w:val="lt-LT"/>
              </w:rPr>
            </w:pPr>
          </w:p>
        </w:tc>
        <w:tc>
          <w:tcPr>
            <w:tcW w:w="2131" w:type="pct"/>
            <w:tcBorders>
              <w:top w:val="single" w:sz="4" w:space="0" w:color="000000"/>
              <w:left w:val="single" w:sz="4" w:space="0" w:color="000000"/>
              <w:bottom w:val="single" w:sz="4" w:space="0" w:color="000000"/>
            </w:tcBorders>
            <w:shd w:val="clear" w:color="auto" w:fill="auto"/>
          </w:tcPr>
          <w:p w:rsidR="0074117F" w:rsidRPr="00F04596" w:rsidRDefault="0074117F" w:rsidP="0074117F">
            <w:pPr>
              <w:tabs>
                <w:tab w:val="left" w:pos="0"/>
                <w:tab w:val="left" w:pos="466"/>
                <w:tab w:val="left" w:pos="534"/>
              </w:tabs>
              <w:snapToGrid w:val="0"/>
              <w:spacing w:line="276" w:lineRule="auto"/>
              <w:ind w:left="-18"/>
              <w:rPr>
                <w:bCs/>
                <w:i/>
                <w:lang w:val="lt-LT"/>
              </w:rPr>
            </w:pPr>
            <w:r w:rsidRPr="00F04596">
              <w:rPr>
                <w:b/>
                <w:bCs/>
                <w:lang w:val="lt-LT"/>
              </w:rPr>
              <w:t>2.1. Tema.</w:t>
            </w:r>
            <w:r w:rsidRPr="00F04596">
              <w:rPr>
                <w:lang w:val="lt-LT"/>
              </w:rPr>
              <w:t xml:space="preserve"> </w:t>
            </w:r>
            <w:r w:rsidRPr="00F04596">
              <w:rPr>
                <w:rStyle w:val="BodyText2"/>
                <w:rFonts w:eastAsiaTheme="minorHAnsi"/>
                <w:b/>
              </w:rPr>
              <w:t>Naftos produktų degalinės struktūra. Degalinės vamzdynų, automobilinių degalų garų surinkimo sistema</w:t>
            </w:r>
            <w:r w:rsidRPr="00F04596">
              <w:rPr>
                <w:rStyle w:val="BodyText2"/>
                <w:rFonts w:eastAsiaTheme="minorHAnsi"/>
              </w:rPr>
              <w:t>.</w:t>
            </w:r>
          </w:p>
          <w:p w:rsidR="0074117F" w:rsidRPr="00F04596" w:rsidRDefault="0074117F" w:rsidP="0074117F">
            <w:pPr>
              <w:tabs>
                <w:tab w:val="left" w:pos="534"/>
              </w:tabs>
              <w:snapToGrid w:val="0"/>
              <w:spacing w:line="276" w:lineRule="auto"/>
              <w:rPr>
                <w:lang w:val="lt-LT"/>
              </w:rPr>
            </w:pPr>
            <w:r w:rsidRPr="00F04596">
              <w:rPr>
                <w:bCs/>
                <w:i/>
                <w:lang w:val="lt-LT"/>
              </w:rPr>
              <w:t>Užduotys</w:t>
            </w:r>
            <w:r w:rsidRPr="00F04596">
              <w:rPr>
                <w:i/>
                <w:lang w:val="lt-LT"/>
              </w:rPr>
              <w:t>:</w:t>
            </w:r>
          </w:p>
          <w:p w:rsidR="0074117F" w:rsidRPr="00F04596" w:rsidRDefault="0074117F" w:rsidP="0074117F">
            <w:pPr>
              <w:tabs>
                <w:tab w:val="left" w:pos="534"/>
              </w:tabs>
              <w:snapToGrid w:val="0"/>
              <w:spacing w:line="276" w:lineRule="auto"/>
              <w:rPr>
                <w:lang w:val="lt-LT"/>
              </w:rPr>
            </w:pPr>
            <w:r w:rsidRPr="00F04596">
              <w:rPr>
                <w:lang w:val="lt-LT"/>
              </w:rPr>
              <w:t xml:space="preserve">2.1.1 Papasakoti apie naftos produktų degalinės struktūrą, vamzdynus, automobilinių degalų garų surinkimo sistemas. </w:t>
            </w:r>
          </w:p>
          <w:p w:rsidR="0074117F" w:rsidRPr="00F04596" w:rsidRDefault="0074117F" w:rsidP="0074117F">
            <w:pPr>
              <w:tabs>
                <w:tab w:val="left" w:pos="534"/>
              </w:tabs>
              <w:snapToGrid w:val="0"/>
              <w:spacing w:line="276" w:lineRule="auto"/>
              <w:rPr>
                <w:lang w:val="lt-LT"/>
              </w:rPr>
            </w:pPr>
            <w:r w:rsidRPr="00F04596">
              <w:rPr>
                <w:lang w:val="lt-LT"/>
              </w:rPr>
              <w:t>2.1.2 Dirbant komandomis, savarankiškai išanalizuoti duotos degalinės struktūrą, vamzdynų, automobilinių degalų garų surinkimo sistemą ir pristatyti gautus rezultatus.</w:t>
            </w:r>
          </w:p>
          <w:p w:rsidR="0074117F" w:rsidRPr="00F04596" w:rsidRDefault="0074117F" w:rsidP="0074117F">
            <w:pPr>
              <w:tabs>
                <w:tab w:val="left" w:pos="0"/>
                <w:tab w:val="left" w:pos="466"/>
                <w:tab w:val="left" w:pos="534"/>
              </w:tabs>
              <w:snapToGrid w:val="0"/>
              <w:spacing w:line="276" w:lineRule="auto"/>
              <w:ind w:left="-18"/>
              <w:rPr>
                <w:b/>
                <w:bCs/>
                <w:lang w:val="lt-LT"/>
              </w:rPr>
            </w:pPr>
            <w:r w:rsidRPr="00F04596">
              <w:rPr>
                <w:b/>
                <w:bCs/>
                <w:lang w:val="lt-LT"/>
              </w:rPr>
              <w:t xml:space="preserve">2.2. Tema. Degalinės įranga: rezervuarai, kolonėles ir jų eksploatavimas. </w:t>
            </w:r>
          </w:p>
          <w:p w:rsidR="0074117F" w:rsidRPr="00F04596" w:rsidRDefault="0074117F" w:rsidP="0074117F">
            <w:pPr>
              <w:pStyle w:val="ListParagraph1"/>
              <w:tabs>
                <w:tab w:val="left" w:pos="534"/>
              </w:tabs>
              <w:snapToGrid w:val="0"/>
              <w:spacing w:line="276" w:lineRule="auto"/>
              <w:ind w:left="0"/>
            </w:pPr>
            <w:r w:rsidRPr="00F04596">
              <w:rPr>
                <w:bCs/>
                <w:i/>
              </w:rPr>
              <w:t>Užduotys:</w:t>
            </w:r>
          </w:p>
          <w:p w:rsidR="0074117F" w:rsidRPr="00F04596" w:rsidRDefault="0074117F" w:rsidP="0074117F">
            <w:pPr>
              <w:tabs>
                <w:tab w:val="left" w:pos="534"/>
              </w:tabs>
              <w:snapToGrid w:val="0"/>
              <w:spacing w:line="276" w:lineRule="auto"/>
              <w:rPr>
                <w:rStyle w:val="BodyText2"/>
                <w:rFonts w:eastAsiaTheme="minorHAnsi"/>
              </w:rPr>
            </w:pPr>
            <w:r w:rsidRPr="00F04596">
              <w:rPr>
                <w:lang w:val="lt-LT"/>
              </w:rPr>
              <w:t>2.2.1 Išvardinti</w:t>
            </w:r>
            <w:r w:rsidRPr="00F04596">
              <w:rPr>
                <w:color w:val="000000"/>
                <w:lang w:val="lt-LT"/>
              </w:rPr>
              <w:t xml:space="preserve"> degalinės įrangą: rezervuarus</w:t>
            </w:r>
            <w:r w:rsidRPr="00F04596">
              <w:rPr>
                <w:lang w:val="lt-LT"/>
              </w:rPr>
              <w:t xml:space="preserve"> </w:t>
            </w:r>
            <w:r w:rsidRPr="00F04596">
              <w:rPr>
                <w:rStyle w:val="BodyText2"/>
                <w:rFonts w:eastAsiaTheme="minorHAnsi"/>
              </w:rPr>
              <w:t>ir jų tipus</w:t>
            </w:r>
            <w:r w:rsidRPr="00F04596">
              <w:rPr>
                <w:color w:val="000000"/>
                <w:lang w:val="lt-LT"/>
              </w:rPr>
              <w:t xml:space="preserve">, </w:t>
            </w:r>
            <w:r w:rsidRPr="00F04596">
              <w:rPr>
                <w:rStyle w:val="BodyText2"/>
                <w:rFonts w:eastAsiaTheme="minorHAnsi"/>
              </w:rPr>
              <w:t xml:space="preserve">degalų įpylimo </w:t>
            </w:r>
            <w:r w:rsidRPr="00F04596">
              <w:rPr>
                <w:color w:val="000000"/>
                <w:lang w:val="lt-LT"/>
              </w:rPr>
              <w:t>kolonėlių</w:t>
            </w:r>
            <w:r w:rsidRPr="00F04596">
              <w:rPr>
                <w:lang w:val="lt-LT"/>
              </w:rPr>
              <w:t xml:space="preserve"> </w:t>
            </w:r>
            <w:r w:rsidRPr="00F04596">
              <w:rPr>
                <w:rStyle w:val="BodyText2"/>
                <w:rFonts w:eastAsiaTheme="minorHAnsi"/>
              </w:rPr>
              <w:t xml:space="preserve">paskirtis, jų tipus, konstrukciją, veikimą, kolonėlių techninės charakteristikas ir schemas. </w:t>
            </w:r>
          </w:p>
          <w:p w:rsidR="0074117F" w:rsidRPr="00F04596" w:rsidRDefault="0074117F" w:rsidP="0074117F">
            <w:pPr>
              <w:tabs>
                <w:tab w:val="left" w:pos="534"/>
              </w:tabs>
              <w:snapToGrid w:val="0"/>
              <w:spacing w:line="276" w:lineRule="auto"/>
              <w:rPr>
                <w:lang w:val="lt-LT"/>
              </w:rPr>
            </w:pPr>
            <w:r w:rsidRPr="00F04596">
              <w:rPr>
                <w:lang w:val="lt-LT"/>
              </w:rPr>
              <w:t>2.2.2 Dirbant komandomis, savarankiškai išanalizuoti ir parengti lenteles su  rezervuarų ir kolonėlių techninėmis charakteristikomis   pristatyti gautus rezultatus.</w:t>
            </w:r>
          </w:p>
          <w:p w:rsidR="0074117F" w:rsidRPr="00F04596" w:rsidRDefault="0074117F" w:rsidP="0074117F">
            <w:pPr>
              <w:tabs>
                <w:tab w:val="left" w:pos="534"/>
              </w:tabs>
              <w:snapToGrid w:val="0"/>
              <w:spacing w:line="276" w:lineRule="auto"/>
              <w:rPr>
                <w:lang w:val="lt-LT"/>
              </w:rPr>
            </w:pPr>
            <w:r w:rsidRPr="00F04596">
              <w:rPr>
                <w:lang w:val="lt-LT"/>
              </w:rPr>
              <w:t>2.2.3 Dirbant komandomis, išanalizuoti nurodytos degalų įpylimo kolonėlės konstrukciją bei veikimą ir pristatyti gautus rezultatus.</w:t>
            </w:r>
          </w:p>
          <w:p w:rsidR="0074117F" w:rsidRPr="00F04596" w:rsidRDefault="0074117F" w:rsidP="0074117F">
            <w:pPr>
              <w:tabs>
                <w:tab w:val="left" w:pos="0"/>
                <w:tab w:val="left" w:pos="466"/>
                <w:tab w:val="left" w:pos="534"/>
              </w:tabs>
              <w:snapToGrid w:val="0"/>
              <w:spacing w:line="276" w:lineRule="auto"/>
              <w:ind w:left="-18"/>
              <w:rPr>
                <w:b/>
                <w:lang w:val="lt-LT"/>
              </w:rPr>
            </w:pPr>
            <w:r w:rsidRPr="00F04596">
              <w:rPr>
                <w:b/>
                <w:lang w:val="lt-LT"/>
              </w:rPr>
              <w:t>2.3. Tema</w:t>
            </w:r>
            <w:r w:rsidRPr="00F04596">
              <w:rPr>
                <w:b/>
                <w:bCs/>
                <w:lang w:val="lt-LT"/>
              </w:rPr>
              <w:t>. Degalinės įrenginių eksploatavimo blokavimo sistemos.</w:t>
            </w:r>
          </w:p>
          <w:p w:rsidR="0074117F" w:rsidRPr="00F04596" w:rsidRDefault="0074117F" w:rsidP="0074117F">
            <w:pPr>
              <w:tabs>
                <w:tab w:val="left" w:pos="534"/>
              </w:tabs>
              <w:snapToGrid w:val="0"/>
              <w:spacing w:line="276" w:lineRule="auto"/>
              <w:rPr>
                <w:lang w:val="lt-LT"/>
              </w:rPr>
            </w:pPr>
            <w:r w:rsidRPr="00F04596">
              <w:rPr>
                <w:rStyle w:val="BodyText2"/>
                <w:rFonts w:eastAsiaTheme="minorHAnsi"/>
                <w:bCs/>
                <w:i/>
              </w:rPr>
              <w:t>Užduotys</w:t>
            </w:r>
            <w:r w:rsidRPr="00F04596">
              <w:rPr>
                <w:lang w:val="lt-LT"/>
              </w:rPr>
              <w:t>:</w:t>
            </w:r>
          </w:p>
          <w:p w:rsidR="0074117F" w:rsidRPr="00F04596" w:rsidRDefault="0074117F" w:rsidP="0074117F">
            <w:pPr>
              <w:tabs>
                <w:tab w:val="left" w:pos="534"/>
              </w:tabs>
              <w:snapToGrid w:val="0"/>
              <w:spacing w:line="276" w:lineRule="auto"/>
              <w:rPr>
                <w:lang w:val="lt-LT"/>
              </w:rPr>
            </w:pPr>
            <w:r w:rsidRPr="00F04596">
              <w:rPr>
                <w:lang w:val="lt-LT"/>
              </w:rPr>
              <w:t>2.3.1 Išvardinti pagrindines  taisyklių eksploatuojant degalinės nuostatas.</w:t>
            </w:r>
          </w:p>
          <w:p w:rsidR="0074117F" w:rsidRPr="00F04596" w:rsidRDefault="0074117F" w:rsidP="0074117F">
            <w:pPr>
              <w:tabs>
                <w:tab w:val="left" w:pos="534"/>
              </w:tabs>
              <w:snapToGrid w:val="0"/>
              <w:spacing w:line="276" w:lineRule="auto"/>
              <w:rPr>
                <w:lang w:val="lt-LT"/>
              </w:rPr>
            </w:pPr>
            <w:r w:rsidRPr="00F04596">
              <w:rPr>
                <w:lang w:val="lt-LT"/>
              </w:rPr>
              <w:t>2.3.2 Išmanyti LAND 35 – 2000 “Lakiųjų organinių junginių sklidimo į aplinkos orą ribojimo reikalavimai naujiems benzino laikymo, perpylimo bei transportavimo įrenginiams.</w:t>
            </w:r>
          </w:p>
          <w:p w:rsidR="0074117F" w:rsidRPr="00F04596" w:rsidRDefault="0074117F" w:rsidP="0074117F">
            <w:pPr>
              <w:tabs>
                <w:tab w:val="left" w:pos="534"/>
              </w:tabs>
              <w:snapToGrid w:val="0"/>
              <w:spacing w:line="276" w:lineRule="auto"/>
              <w:rPr>
                <w:lang w:val="lt-LT"/>
              </w:rPr>
            </w:pPr>
            <w:r w:rsidRPr="00F04596">
              <w:rPr>
                <w:lang w:val="lt-LT"/>
              </w:rPr>
              <w:t>2.3.3 Dirbant komandomis, parengti pristatymus šiomis temomis:</w:t>
            </w:r>
          </w:p>
          <w:p w:rsidR="0074117F" w:rsidRPr="00F04596" w:rsidRDefault="0074117F" w:rsidP="0074117F">
            <w:pPr>
              <w:widowControl/>
              <w:numPr>
                <w:ilvl w:val="0"/>
                <w:numId w:val="74"/>
              </w:numPr>
              <w:tabs>
                <w:tab w:val="left" w:pos="0"/>
                <w:tab w:val="left" w:pos="335"/>
                <w:tab w:val="left" w:pos="534"/>
              </w:tabs>
              <w:suppressAutoHyphens/>
              <w:spacing w:line="276" w:lineRule="auto"/>
              <w:ind w:left="34" w:firstLine="0"/>
              <w:rPr>
                <w:lang w:val="lt-LT"/>
              </w:rPr>
            </w:pPr>
            <w:r w:rsidRPr="00F04596">
              <w:rPr>
                <w:lang w:val="lt-LT"/>
              </w:rPr>
              <w:t>Degalinių eksploatavimo taisyklės;</w:t>
            </w:r>
          </w:p>
          <w:p w:rsidR="0074117F" w:rsidRPr="00F04596" w:rsidRDefault="0074117F" w:rsidP="0074117F">
            <w:pPr>
              <w:widowControl/>
              <w:numPr>
                <w:ilvl w:val="0"/>
                <w:numId w:val="74"/>
              </w:numPr>
              <w:tabs>
                <w:tab w:val="left" w:pos="0"/>
                <w:tab w:val="left" w:pos="335"/>
                <w:tab w:val="left" w:pos="534"/>
              </w:tabs>
              <w:suppressAutoHyphens/>
              <w:spacing w:line="276" w:lineRule="auto"/>
              <w:ind w:left="34" w:firstLine="0"/>
              <w:rPr>
                <w:lang w:val="lt-LT"/>
              </w:rPr>
            </w:pPr>
            <w:r w:rsidRPr="00F04596">
              <w:rPr>
                <w:lang w:val="lt-LT"/>
              </w:rPr>
              <w:t>Laikinosios pavojingų medžiagų stacionariųjų beslėgių talpyklų priežiūros taisyklės.</w:t>
            </w:r>
          </w:p>
          <w:p w:rsidR="0074117F" w:rsidRPr="00F04596" w:rsidRDefault="0074117F" w:rsidP="0074117F">
            <w:pPr>
              <w:tabs>
                <w:tab w:val="left" w:pos="534"/>
              </w:tabs>
              <w:snapToGrid w:val="0"/>
              <w:spacing w:line="276" w:lineRule="auto"/>
              <w:rPr>
                <w:b/>
                <w:bCs/>
                <w:shd w:val="clear" w:color="auto" w:fill="FFFFFF"/>
                <w:lang w:val="lt-LT"/>
              </w:rPr>
            </w:pPr>
            <w:r w:rsidRPr="00F04596">
              <w:rPr>
                <w:lang w:val="lt-LT"/>
              </w:rPr>
              <w:t>2.3.4 Dirbant komandomis, išanalizuoti ir parengti pristatymus apie įrenginių eksploatavimo blokavimo sistemų veikimą ir operatoriaus veiksmus.</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rPr>
                <w:shd w:val="clear" w:color="auto" w:fill="00FFFF"/>
              </w:rPr>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
                <w:bCs/>
              </w:rPr>
            </w:pPr>
            <w:r w:rsidRPr="00F04596">
              <w:t>Per nurodytą laiką, naudodamas mokomąją medžiagą,</w:t>
            </w:r>
            <w:r w:rsidRPr="00F04596">
              <w:rPr>
                <w:bCs/>
                <w:shd w:val="clear" w:color="auto" w:fill="FFFFFF"/>
              </w:rPr>
              <w:t xml:space="preserve"> atlieka užduotis  apie degalinių įrangos eksploatavimą. </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pStyle w:val="Default"/>
              <w:tabs>
                <w:tab w:val="left" w:pos="534"/>
              </w:tabs>
              <w:spacing w:line="276" w:lineRule="auto"/>
              <w:rPr>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
                <w:bCs/>
                <w:lang w:val="lt-LT"/>
              </w:rPr>
            </w:pPr>
            <w:r w:rsidRPr="00F04596">
              <w:rPr>
                <w:color w:val="000000"/>
                <w:lang w:val="lt-LT"/>
              </w:rPr>
              <w:t>3. Apibūdinti LR vartojamų degalų, naudojamų sausumos transporto priemonių ir kitų mechanizmų vidaus degimo varikliuose, nomenklatūrą</w:t>
            </w: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i/>
                <w:lang w:val="lt-LT"/>
              </w:rPr>
            </w:pPr>
            <w:r w:rsidRPr="00F04596">
              <w:rPr>
                <w:b/>
                <w:bCs/>
                <w:lang w:val="lt-LT"/>
              </w:rPr>
              <w:t xml:space="preserve">3.1.  Tema. </w:t>
            </w:r>
            <w:r w:rsidRPr="00F04596">
              <w:rPr>
                <w:b/>
                <w:lang w:val="lt-LT"/>
              </w:rPr>
              <w:t xml:space="preserve">LR vartojamų degalų, naudojamų sausumos transporto priemonių ir kitų mechanizmų vidaus degimo varikliuose, nomenklatūra. </w:t>
            </w:r>
          </w:p>
          <w:p w:rsidR="0074117F" w:rsidRPr="00F04596" w:rsidRDefault="0074117F" w:rsidP="0074117F">
            <w:pPr>
              <w:tabs>
                <w:tab w:val="left" w:pos="534"/>
              </w:tabs>
              <w:spacing w:line="276" w:lineRule="auto"/>
              <w:rPr>
                <w:b/>
                <w:bCs/>
                <w:lang w:val="lt-LT"/>
              </w:rPr>
            </w:pPr>
            <w:r w:rsidRPr="00F04596">
              <w:rPr>
                <w:i/>
                <w:lang w:val="lt-LT"/>
              </w:rPr>
              <w:t>Užduotis:</w:t>
            </w:r>
          </w:p>
          <w:p w:rsidR="0074117F" w:rsidRPr="00F04596" w:rsidRDefault="0074117F" w:rsidP="0074117F">
            <w:pPr>
              <w:tabs>
                <w:tab w:val="left" w:pos="534"/>
              </w:tabs>
              <w:snapToGrid w:val="0"/>
              <w:spacing w:line="276" w:lineRule="auto"/>
              <w:rPr>
                <w:b/>
                <w:bCs/>
                <w:shd w:val="clear" w:color="auto" w:fill="FFFFFF"/>
                <w:lang w:val="lt-LT"/>
              </w:rPr>
            </w:pPr>
            <w:r w:rsidRPr="00F04596">
              <w:rPr>
                <w:bCs/>
                <w:lang w:val="lt-LT"/>
              </w:rPr>
              <w:t>3.1.1</w:t>
            </w:r>
            <w:r w:rsidRPr="00F04596">
              <w:rPr>
                <w:b/>
                <w:bCs/>
                <w:lang w:val="lt-LT"/>
              </w:rPr>
              <w:t xml:space="preserve"> </w:t>
            </w:r>
            <w:r w:rsidRPr="00F04596">
              <w:rPr>
                <w:lang w:val="lt-LT"/>
              </w:rPr>
              <w:t xml:space="preserve">Dirbant komandomis, parengti medžiagą pristatymui apie faktorius, lemiančius degalų įrašymą į nomenklatūrinį sąrašą. </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
                <w:bCs/>
              </w:rPr>
            </w:pPr>
            <w:r w:rsidRPr="00F04596">
              <w:t>Per nurodytą laiką, naudodamas mokomąją medžiagą,</w:t>
            </w:r>
            <w:r w:rsidRPr="00F04596">
              <w:rPr>
                <w:bCs/>
                <w:shd w:val="clear" w:color="auto" w:fill="FFFFFF"/>
              </w:rPr>
              <w:t xml:space="preserve"> </w:t>
            </w:r>
            <w:r w:rsidRPr="00F04596">
              <w:t>apibūdina LR vartojamų degalų, naudojamų sausumos transporto priemonių ir kitų mechanizmų vidaus degimo varikliuose, nomenklatūrą.</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tabs>
                <w:tab w:val="left" w:pos="534"/>
              </w:tabs>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color w:val="000000"/>
                <w:lang w:val="lt-LT"/>
              </w:rPr>
              <w:t>4. Priimti degalus ir kitas prekes.</w:t>
            </w:r>
          </w:p>
          <w:p w:rsidR="0074117F" w:rsidRPr="00F04596" w:rsidRDefault="0074117F" w:rsidP="0074117F">
            <w:pPr>
              <w:tabs>
                <w:tab w:val="left" w:pos="534"/>
              </w:tabs>
              <w:snapToGrid w:val="0"/>
              <w:spacing w:line="276" w:lineRule="auto"/>
              <w:rPr>
                <w:lang w:val="lt-LT"/>
              </w:rPr>
            </w:pP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ind w:left="33"/>
              <w:rPr>
                <w:bCs/>
                <w:i/>
                <w:lang w:val="lt-LT"/>
              </w:rPr>
            </w:pPr>
            <w:r w:rsidRPr="00F04596">
              <w:rPr>
                <w:b/>
                <w:bCs/>
                <w:lang w:val="lt-LT"/>
              </w:rPr>
              <w:t>4.1.Tema Degalų priėmimas ir išdavimas degalinėje, apskaitos reikalavimai, kitų prekių priėmimas.</w:t>
            </w:r>
          </w:p>
          <w:p w:rsidR="0074117F" w:rsidRPr="00F04596" w:rsidRDefault="0074117F" w:rsidP="0074117F">
            <w:pPr>
              <w:tabs>
                <w:tab w:val="left" w:pos="534"/>
              </w:tabs>
              <w:snapToGrid w:val="0"/>
              <w:spacing w:line="276" w:lineRule="auto"/>
              <w:rPr>
                <w:bCs/>
                <w:lang w:val="lt-LT"/>
              </w:rPr>
            </w:pPr>
            <w:r w:rsidRPr="00F04596">
              <w:rPr>
                <w:bCs/>
                <w:i/>
                <w:lang w:val="lt-LT"/>
              </w:rPr>
              <w:t>Užduotys:</w:t>
            </w:r>
          </w:p>
          <w:p w:rsidR="0074117F" w:rsidRPr="00F04596" w:rsidRDefault="0074117F" w:rsidP="0074117F">
            <w:pPr>
              <w:tabs>
                <w:tab w:val="left" w:pos="534"/>
                <w:tab w:val="left" w:pos="1080"/>
              </w:tabs>
              <w:snapToGrid w:val="0"/>
              <w:spacing w:line="276" w:lineRule="auto"/>
              <w:rPr>
                <w:bCs/>
                <w:lang w:val="lt-LT"/>
              </w:rPr>
            </w:pPr>
            <w:r w:rsidRPr="00F04596">
              <w:rPr>
                <w:bCs/>
                <w:lang w:val="lt-LT"/>
              </w:rPr>
              <w:t xml:space="preserve">4.1.1 Paaiškinti </w:t>
            </w:r>
            <w:r w:rsidRPr="00F04596">
              <w:rPr>
                <w:lang w:val="lt-LT"/>
              </w:rPr>
              <w:t>degalų priėmimo ir išdavimo degalinėje tvarką, apskaitos reikalavimo pagrindus.</w:t>
            </w:r>
          </w:p>
          <w:p w:rsidR="0074117F" w:rsidRPr="00F04596" w:rsidRDefault="0074117F" w:rsidP="0074117F">
            <w:pPr>
              <w:tabs>
                <w:tab w:val="left" w:pos="534"/>
                <w:tab w:val="left" w:pos="1080"/>
                <w:tab w:val="left" w:pos="2580"/>
              </w:tabs>
              <w:snapToGrid w:val="0"/>
              <w:spacing w:line="276" w:lineRule="auto"/>
              <w:rPr>
                <w:bCs/>
                <w:lang w:val="lt-LT"/>
              </w:rPr>
            </w:pPr>
            <w:r w:rsidRPr="00F04596">
              <w:rPr>
                <w:bCs/>
                <w:lang w:val="lt-LT"/>
              </w:rPr>
              <w:t>4.1.2 Susipažinti su degalų priėmimo ir išdavimo degalinėje tvarka, apskaitos tvarkymu.</w:t>
            </w:r>
          </w:p>
          <w:p w:rsidR="0074117F" w:rsidRPr="00F04596" w:rsidRDefault="0074117F" w:rsidP="0074117F">
            <w:pPr>
              <w:tabs>
                <w:tab w:val="left" w:pos="534"/>
                <w:tab w:val="left" w:pos="1080"/>
                <w:tab w:val="left" w:pos="2580"/>
              </w:tabs>
              <w:snapToGrid w:val="0"/>
              <w:spacing w:line="276" w:lineRule="auto"/>
              <w:rPr>
                <w:bCs/>
                <w:lang w:val="lt-LT"/>
              </w:rPr>
            </w:pPr>
            <w:r w:rsidRPr="00F04596">
              <w:rPr>
                <w:bCs/>
                <w:lang w:val="lt-LT"/>
              </w:rPr>
              <w:t>4.1.3 Savarankiškai tvarkyti dokumentaciją: degalų priėmimo į degalinės talpyklas pildant Naftos produktų, bioproduktų, kitų degiųjų skystų produktų ir gamtinių dujų apskaitos taisyklių nustatytą žurnalą.</w:t>
            </w:r>
            <w:r w:rsidRPr="00F04596">
              <w:rPr>
                <w:rStyle w:val="BodyText2"/>
                <w:rFonts w:eastAsiaTheme="minorHAnsi"/>
              </w:rPr>
              <w:t xml:space="preserve"> </w:t>
            </w:r>
          </w:p>
          <w:p w:rsidR="0074117F" w:rsidRPr="00F04596" w:rsidRDefault="0074117F" w:rsidP="0074117F">
            <w:pPr>
              <w:tabs>
                <w:tab w:val="left" w:pos="534"/>
                <w:tab w:val="left" w:pos="1080"/>
                <w:tab w:val="left" w:pos="2580"/>
              </w:tabs>
              <w:snapToGrid w:val="0"/>
              <w:spacing w:line="276" w:lineRule="auto"/>
              <w:rPr>
                <w:lang w:val="lt-LT"/>
              </w:rPr>
            </w:pPr>
            <w:r w:rsidRPr="00F04596">
              <w:rPr>
                <w:bCs/>
                <w:lang w:val="lt-LT"/>
              </w:rPr>
              <w:t xml:space="preserve">4.1.4 Savarankiškai įforminti degalų išdavimo dokumentaciją. </w:t>
            </w:r>
          </w:p>
          <w:p w:rsidR="0074117F" w:rsidRPr="00F04596" w:rsidRDefault="0074117F" w:rsidP="0074117F">
            <w:pPr>
              <w:tabs>
                <w:tab w:val="left" w:pos="534"/>
                <w:tab w:val="left" w:pos="1080"/>
              </w:tabs>
              <w:snapToGrid w:val="0"/>
              <w:spacing w:line="276" w:lineRule="auto"/>
              <w:rPr>
                <w:b/>
                <w:bCs/>
                <w:shd w:val="clear" w:color="auto" w:fill="FFFFFF"/>
                <w:lang w:val="lt-LT"/>
              </w:rPr>
            </w:pPr>
            <w:r w:rsidRPr="00F04596">
              <w:rPr>
                <w:lang w:val="lt-LT"/>
              </w:rPr>
              <w:t>4.1.5 Aprašyti kitų prekių priėmimo tvarką.</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
                <w:bCs/>
              </w:rPr>
            </w:pPr>
            <w:r w:rsidRPr="00F04596">
              <w:t>Per nurodytą laiką, naudodamas mokomąją medžiagą,</w:t>
            </w:r>
            <w:r w:rsidRPr="00F04596">
              <w:rPr>
                <w:bCs/>
                <w:shd w:val="clear" w:color="auto" w:fill="FFFFFF"/>
              </w:rPr>
              <w:t xml:space="preserve"> atlieka užduotis apie </w:t>
            </w:r>
            <w:r w:rsidRPr="00F04596">
              <w:t>degalų ir kitų prekių priėmimą.</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tabs>
                <w:tab w:val="left" w:pos="534"/>
              </w:tabs>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color w:val="000000"/>
                <w:lang w:val="lt-LT"/>
              </w:rPr>
            </w:pPr>
            <w:r w:rsidRPr="00F04596">
              <w:rPr>
                <w:color w:val="000000"/>
                <w:lang w:val="lt-LT"/>
              </w:rPr>
              <w:t>5. Dirbti kasos aparatu ir vesti kasos dokumentus.</w:t>
            </w:r>
          </w:p>
          <w:p w:rsidR="0074117F" w:rsidRPr="00F04596" w:rsidRDefault="0074117F" w:rsidP="0074117F">
            <w:pPr>
              <w:tabs>
                <w:tab w:val="left" w:pos="534"/>
              </w:tabs>
              <w:spacing w:line="276" w:lineRule="auto"/>
              <w:rPr>
                <w:color w:val="000000"/>
                <w:lang w:val="lt-LT"/>
              </w:rPr>
            </w:pP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i/>
                <w:color w:val="000000"/>
                <w:lang w:val="lt-LT"/>
              </w:rPr>
            </w:pPr>
            <w:r w:rsidRPr="00F04596">
              <w:rPr>
                <w:b/>
                <w:color w:val="000000"/>
                <w:lang w:val="lt-LT"/>
              </w:rPr>
              <w:t xml:space="preserve">5.1. Tema. </w:t>
            </w:r>
            <w:r w:rsidRPr="00F04596">
              <w:rPr>
                <w:b/>
                <w:lang w:val="lt-LT"/>
              </w:rPr>
              <w:t>Kasos aparatų naudojimo tvarka, grynų pinigų priėmimas, saugojimas ir</w:t>
            </w:r>
            <w:r w:rsidRPr="00F04596">
              <w:rPr>
                <w:b/>
                <w:color w:val="000000"/>
                <w:lang w:val="lt-LT"/>
              </w:rPr>
              <w:t xml:space="preserve"> </w:t>
            </w:r>
            <w:r w:rsidRPr="00F04596">
              <w:rPr>
                <w:b/>
                <w:lang w:val="lt-LT"/>
              </w:rPr>
              <w:t>išdavimas. Reikalavimai kasos dokumentams.</w:t>
            </w:r>
            <w:r w:rsidRPr="00F04596">
              <w:rPr>
                <w:b/>
                <w:color w:val="000000"/>
                <w:lang w:val="lt-LT"/>
              </w:rPr>
              <w:t xml:space="preserve"> Elektroniniai kasos aparatai ir universalios kasos sistemos.</w:t>
            </w:r>
          </w:p>
          <w:p w:rsidR="0074117F" w:rsidRPr="00F04596" w:rsidRDefault="0074117F" w:rsidP="0074117F">
            <w:pPr>
              <w:tabs>
                <w:tab w:val="left" w:pos="534"/>
              </w:tabs>
              <w:spacing w:line="276" w:lineRule="auto"/>
              <w:rPr>
                <w:color w:val="000000"/>
                <w:lang w:val="lt-LT"/>
              </w:rPr>
            </w:pPr>
            <w:r w:rsidRPr="00F04596">
              <w:rPr>
                <w:i/>
                <w:color w:val="000000"/>
                <w:lang w:val="lt-LT"/>
              </w:rPr>
              <w:t>Užduotys</w:t>
            </w:r>
            <w:r w:rsidRPr="00F04596">
              <w:rPr>
                <w:color w:val="000000"/>
                <w:lang w:val="lt-LT"/>
              </w:rPr>
              <w:t>:</w:t>
            </w:r>
          </w:p>
          <w:p w:rsidR="0074117F" w:rsidRPr="00F04596" w:rsidRDefault="0074117F" w:rsidP="0074117F">
            <w:pPr>
              <w:tabs>
                <w:tab w:val="left" w:pos="534"/>
              </w:tabs>
              <w:spacing w:line="276" w:lineRule="auto"/>
              <w:rPr>
                <w:color w:val="000000"/>
                <w:lang w:val="lt-LT"/>
              </w:rPr>
            </w:pPr>
            <w:r w:rsidRPr="00F04596">
              <w:rPr>
                <w:color w:val="000000"/>
                <w:lang w:val="lt-LT"/>
              </w:rPr>
              <w:t xml:space="preserve">5.1.1 Apibūdinti </w:t>
            </w:r>
            <w:r w:rsidRPr="00F04596">
              <w:rPr>
                <w:lang w:val="lt-LT"/>
              </w:rPr>
              <w:t>specializuotų fiskalinių degalinių kasos aparatų sudėtį, technines charakteristikas ir galimybes, eksploatavimo ypatumus bei reikalavimus kasos dokumentų pildymui.</w:t>
            </w:r>
          </w:p>
          <w:p w:rsidR="0074117F" w:rsidRPr="00F04596" w:rsidRDefault="0074117F" w:rsidP="0074117F">
            <w:pPr>
              <w:tabs>
                <w:tab w:val="left" w:pos="534"/>
              </w:tabs>
              <w:spacing w:line="276" w:lineRule="auto"/>
              <w:rPr>
                <w:color w:val="000000"/>
                <w:lang w:val="lt-LT"/>
              </w:rPr>
            </w:pPr>
            <w:r w:rsidRPr="00F04596">
              <w:rPr>
                <w:color w:val="000000"/>
                <w:lang w:val="lt-LT"/>
              </w:rPr>
              <w:t>5.1.2 Dirbti kasos aparatu.</w:t>
            </w:r>
          </w:p>
          <w:p w:rsidR="0074117F" w:rsidRPr="00F04596" w:rsidRDefault="0074117F" w:rsidP="0074117F">
            <w:pPr>
              <w:tabs>
                <w:tab w:val="left" w:pos="534"/>
              </w:tabs>
              <w:spacing w:line="276" w:lineRule="auto"/>
              <w:rPr>
                <w:color w:val="000000"/>
                <w:lang w:val="lt-LT"/>
              </w:rPr>
            </w:pPr>
            <w:r w:rsidRPr="00F04596">
              <w:rPr>
                <w:color w:val="000000"/>
                <w:lang w:val="lt-LT"/>
              </w:rPr>
              <w:t>5.1.3 Savarankiškai, atlikti degalų priėmimą naudojantis specializuotu kasos aparatu, užpildyti kasos žurnalą, paruošti dienos ataskaitą.</w:t>
            </w:r>
          </w:p>
          <w:p w:rsidR="0074117F" w:rsidRPr="00F04596" w:rsidRDefault="0074117F" w:rsidP="0074117F">
            <w:pPr>
              <w:tabs>
                <w:tab w:val="left" w:pos="534"/>
              </w:tabs>
              <w:spacing w:line="276" w:lineRule="auto"/>
              <w:rPr>
                <w:b/>
                <w:color w:val="000000"/>
                <w:lang w:val="lt-LT"/>
              </w:rPr>
            </w:pPr>
            <w:r w:rsidRPr="00F04596">
              <w:rPr>
                <w:color w:val="000000"/>
                <w:lang w:val="lt-LT"/>
              </w:rPr>
              <w:t xml:space="preserve">5.1.4 Tvarkyti kasos dokumentus. </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b/>
                <w:color w:val="000000"/>
                <w:lang w:val="lt-LT"/>
              </w:rPr>
              <w:t xml:space="preserve">Patenkinamai </w:t>
            </w:r>
          </w:p>
          <w:p w:rsidR="0074117F" w:rsidRPr="00F04596" w:rsidRDefault="0074117F" w:rsidP="0074117F">
            <w:pPr>
              <w:tabs>
                <w:tab w:val="left" w:pos="534"/>
              </w:tabs>
              <w:spacing w:line="276" w:lineRule="auto"/>
              <w:rPr>
                <w:b/>
                <w:color w:val="000000"/>
                <w:lang w:val="lt-LT"/>
              </w:rPr>
            </w:pPr>
            <w:r w:rsidRPr="00F04596">
              <w:rPr>
                <w:lang w:val="lt-LT"/>
              </w:rPr>
              <w:t>Per nurodytą laiką, naudodamas mokomąją medžiagą,</w:t>
            </w:r>
            <w:r w:rsidRPr="00F04596">
              <w:rPr>
                <w:bCs/>
                <w:shd w:val="clear" w:color="auto" w:fill="FFFFFF"/>
                <w:lang w:val="lt-LT"/>
              </w:rPr>
              <w:t xml:space="preserve"> </w:t>
            </w:r>
            <w:r w:rsidRPr="00F04596">
              <w:rPr>
                <w:color w:val="000000"/>
                <w:lang w:val="lt-LT"/>
              </w:rPr>
              <w:t xml:space="preserve">dirba kasos aparatu  bei pildo kasos dokumentus. </w:t>
            </w:r>
          </w:p>
          <w:p w:rsidR="0074117F" w:rsidRPr="00F04596" w:rsidRDefault="0074117F" w:rsidP="0074117F">
            <w:pPr>
              <w:tabs>
                <w:tab w:val="left" w:pos="534"/>
              </w:tabs>
              <w:spacing w:line="276" w:lineRule="auto"/>
              <w:rPr>
                <w:color w:val="000000"/>
                <w:lang w:val="lt-LT"/>
              </w:rPr>
            </w:pPr>
            <w:r w:rsidRPr="00F04596">
              <w:rPr>
                <w:b/>
                <w:color w:val="000000"/>
                <w:lang w:val="lt-LT"/>
              </w:rPr>
              <w:t xml:space="preserve">Gerai </w:t>
            </w:r>
          </w:p>
          <w:p w:rsidR="0074117F" w:rsidRPr="00F04596" w:rsidRDefault="0074117F" w:rsidP="0074117F">
            <w:pPr>
              <w:tabs>
                <w:tab w:val="left" w:pos="534"/>
              </w:tabs>
              <w:spacing w:line="276" w:lineRule="auto"/>
              <w:rPr>
                <w:b/>
                <w:color w:val="000000"/>
                <w:lang w:val="lt-LT"/>
              </w:rPr>
            </w:pPr>
            <w:r w:rsidRPr="00F04596">
              <w:rPr>
                <w:color w:val="000000"/>
                <w:lang w:val="lt-LT"/>
              </w:rPr>
              <w:t xml:space="preserve">Per nurodytą laiką gerai atlieka užduotis. Į papildomus klausimus atsako teisingai. </w:t>
            </w:r>
          </w:p>
          <w:p w:rsidR="0074117F" w:rsidRPr="00F04596" w:rsidRDefault="0074117F" w:rsidP="0074117F">
            <w:pPr>
              <w:tabs>
                <w:tab w:val="left" w:pos="534"/>
              </w:tabs>
              <w:spacing w:line="276" w:lineRule="auto"/>
              <w:rPr>
                <w:color w:val="000000"/>
                <w:lang w:val="lt-LT"/>
              </w:rPr>
            </w:pPr>
            <w:r w:rsidRPr="00F04596">
              <w:rPr>
                <w:b/>
                <w:color w:val="000000"/>
                <w:lang w:val="lt-LT"/>
              </w:rPr>
              <w:t xml:space="preserve">Puikiai </w:t>
            </w:r>
          </w:p>
          <w:p w:rsidR="0074117F" w:rsidRPr="00F04596" w:rsidRDefault="0074117F" w:rsidP="0074117F">
            <w:pPr>
              <w:tabs>
                <w:tab w:val="left" w:pos="534"/>
              </w:tabs>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
                <w:bCs/>
                <w:lang w:val="lt-LT"/>
              </w:rPr>
            </w:pPr>
            <w:r w:rsidRPr="00F04596">
              <w:rPr>
                <w:color w:val="000000"/>
                <w:lang w:val="lt-LT"/>
              </w:rPr>
              <w:t xml:space="preserve">6. Prekiauti naftos produktais ir alternatyviaisiais degalais, prisilaikant prekybos naftos produktais  taisyklių reikalavimų. </w:t>
            </w: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rPr>
                <w:bCs/>
                <w:i/>
                <w:lang w:val="lt-LT"/>
              </w:rPr>
            </w:pPr>
            <w:r w:rsidRPr="00F04596">
              <w:rPr>
                <w:b/>
                <w:bCs/>
                <w:lang w:val="lt-LT"/>
              </w:rPr>
              <w:t>6.1. Tema</w:t>
            </w:r>
            <w:r w:rsidRPr="00F04596">
              <w:rPr>
                <w:lang w:val="lt-LT"/>
              </w:rPr>
              <w:t xml:space="preserve">. </w:t>
            </w:r>
            <w:r w:rsidRPr="00F04596">
              <w:rPr>
                <w:b/>
                <w:lang w:val="lt-LT"/>
              </w:rPr>
              <w:t xml:space="preserve">Prekybos naftos produktais ir alternatyviaisiais degalais reikalavimų </w:t>
            </w:r>
            <w:r w:rsidRPr="00F04596">
              <w:rPr>
                <w:b/>
                <w:bCs/>
                <w:lang w:val="lt-LT"/>
              </w:rPr>
              <w:t>nuostatos.</w:t>
            </w:r>
          </w:p>
          <w:p w:rsidR="0074117F" w:rsidRPr="00F04596" w:rsidRDefault="0074117F" w:rsidP="0074117F">
            <w:pPr>
              <w:tabs>
                <w:tab w:val="left" w:pos="534"/>
              </w:tabs>
              <w:snapToGrid w:val="0"/>
              <w:spacing w:line="276" w:lineRule="auto"/>
              <w:rPr>
                <w:lang w:val="lt-LT"/>
              </w:rPr>
            </w:pPr>
            <w:r w:rsidRPr="00F04596">
              <w:rPr>
                <w:bCs/>
                <w:i/>
                <w:lang w:val="lt-LT"/>
              </w:rPr>
              <w:t>Užduotys:</w:t>
            </w:r>
          </w:p>
          <w:p w:rsidR="0074117F" w:rsidRPr="00F04596" w:rsidRDefault="0074117F" w:rsidP="0074117F">
            <w:pPr>
              <w:tabs>
                <w:tab w:val="left" w:pos="534"/>
                <w:tab w:val="left" w:pos="691"/>
              </w:tabs>
              <w:snapToGrid w:val="0"/>
              <w:spacing w:line="276" w:lineRule="auto"/>
              <w:ind w:left="-18"/>
              <w:rPr>
                <w:lang w:val="lt-LT"/>
              </w:rPr>
            </w:pPr>
            <w:r w:rsidRPr="00F04596">
              <w:rPr>
                <w:lang w:val="lt-LT"/>
              </w:rPr>
              <w:t>6.1.1 Išvardinti naftos produktais ir alternatyviais degalais prekybą reglamentuojančius dokumentus</w:t>
            </w:r>
            <w:r w:rsidRPr="00F04596">
              <w:rPr>
                <w:bCs/>
                <w:lang w:val="lt-LT"/>
              </w:rPr>
              <w:t>.</w:t>
            </w:r>
          </w:p>
          <w:p w:rsidR="0074117F" w:rsidRPr="00F04596" w:rsidRDefault="0074117F" w:rsidP="0074117F">
            <w:pPr>
              <w:tabs>
                <w:tab w:val="left" w:pos="534"/>
                <w:tab w:val="left" w:pos="691"/>
              </w:tabs>
              <w:snapToGrid w:val="0"/>
              <w:spacing w:line="276" w:lineRule="auto"/>
              <w:ind w:left="-18"/>
              <w:rPr>
                <w:color w:val="000000"/>
                <w:lang w:val="lt-LT"/>
              </w:rPr>
            </w:pPr>
            <w:r w:rsidRPr="00F04596">
              <w:rPr>
                <w:lang w:val="lt-LT"/>
              </w:rPr>
              <w:t>6.1.2 Dirbant komandomis, išanalizuoti ir paruošti „Prekybos naftos produktais taisyklių“ nuostatų pristatymą.</w:t>
            </w:r>
          </w:p>
          <w:p w:rsidR="0074117F" w:rsidRPr="00F04596" w:rsidRDefault="0074117F" w:rsidP="0074117F">
            <w:pPr>
              <w:tabs>
                <w:tab w:val="left" w:pos="534"/>
                <w:tab w:val="left" w:pos="691"/>
              </w:tabs>
              <w:snapToGrid w:val="0"/>
              <w:spacing w:line="276" w:lineRule="auto"/>
              <w:ind w:left="-18"/>
              <w:rPr>
                <w:color w:val="000000"/>
                <w:lang w:val="lt-LT"/>
              </w:rPr>
            </w:pPr>
            <w:r w:rsidRPr="00F04596">
              <w:rPr>
                <w:color w:val="000000"/>
                <w:lang w:val="lt-LT"/>
              </w:rPr>
              <w:t>6.1.3 Aptarti pirkėjo ir pardavėjo pareigas ir teises.</w:t>
            </w:r>
          </w:p>
          <w:p w:rsidR="0074117F" w:rsidRPr="00F04596" w:rsidRDefault="0074117F" w:rsidP="0074117F">
            <w:pPr>
              <w:tabs>
                <w:tab w:val="left" w:pos="534"/>
                <w:tab w:val="left" w:pos="691"/>
              </w:tabs>
              <w:snapToGrid w:val="0"/>
              <w:spacing w:line="276" w:lineRule="auto"/>
              <w:ind w:left="-18"/>
              <w:rPr>
                <w:b/>
                <w:bCs/>
                <w:shd w:val="clear" w:color="auto" w:fill="FFFFFF"/>
                <w:lang w:val="lt-LT"/>
              </w:rPr>
            </w:pPr>
            <w:r w:rsidRPr="00F04596">
              <w:rPr>
                <w:color w:val="000000"/>
                <w:lang w:val="lt-LT"/>
              </w:rPr>
              <w:t>6.1.4 Simuliuoti operatoriaus ir pirkėjo veiksmus, kai pirkėjas atsiskaitydamas grynais pinigais, kortele ar pagal sutartį, perka degalus, tepalus ar kitas prekes.</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Cs/>
                <w:shd w:val="clear" w:color="auto" w:fill="FFFFFF"/>
              </w:rPr>
            </w:pPr>
            <w:r w:rsidRPr="00F04596">
              <w:t>Per nurodytą laiką, naudodamas mokomąją medžiagą,</w:t>
            </w:r>
            <w:r w:rsidRPr="00F04596">
              <w:rPr>
                <w:bCs/>
                <w:shd w:val="clear" w:color="auto" w:fill="FFFFFF"/>
              </w:rPr>
              <w:t xml:space="preserve"> taiko </w:t>
            </w:r>
            <w:r w:rsidRPr="00F04596">
              <w:t>prekybos naftos produktais ir alternatyviaisiais degalais taisyklių reikalavimus.</w:t>
            </w:r>
            <w:r w:rsidRPr="00F04596">
              <w:rPr>
                <w:bCs/>
                <w:shd w:val="clear" w:color="auto" w:fill="FFFFFF"/>
              </w:rPr>
              <w:t xml:space="preserve"> </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pStyle w:val="Default"/>
              <w:tabs>
                <w:tab w:val="left" w:pos="534"/>
              </w:tabs>
              <w:spacing w:line="276" w:lineRule="auto"/>
              <w:rPr>
                <w:shd w:val="clear" w:color="auto" w:fill="FFFFFF"/>
              </w:rPr>
            </w:pPr>
            <w:r w:rsidRPr="00F04596">
              <w:rPr>
                <w:shd w:val="clear" w:color="auto" w:fill="FFFFFF"/>
              </w:rPr>
              <w:t>Atlieka užduotis savarankiškai, be klaidų, per trumpesnį nei nurodytą laiką.</w:t>
            </w:r>
            <w:r w:rsidRPr="00F04596">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rPr>
                <w:b/>
                <w:bCs/>
                <w:lang w:val="lt-LT"/>
              </w:rPr>
            </w:pPr>
            <w:r w:rsidRPr="00F04596">
              <w:rPr>
                <w:color w:val="000000"/>
                <w:lang w:val="lt-LT"/>
              </w:rPr>
              <w:t>7. Prekiauti maisto ir nemaisto produktais.</w:t>
            </w: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napToGrid w:val="0"/>
              <w:spacing w:line="276" w:lineRule="auto"/>
              <w:rPr>
                <w:i/>
                <w:lang w:val="lt-LT"/>
              </w:rPr>
            </w:pPr>
            <w:r w:rsidRPr="00F04596">
              <w:rPr>
                <w:b/>
                <w:bCs/>
                <w:lang w:val="lt-LT"/>
              </w:rPr>
              <w:t>7.1. Tema.</w:t>
            </w:r>
            <w:r w:rsidRPr="00F04596">
              <w:rPr>
                <w:lang w:val="lt-LT"/>
              </w:rPr>
              <w:t xml:space="preserve"> </w:t>
            </w:r>
            <w:r w:rsidRPr="00F04596">
              <w:rPr>
                <w:b/>
                <w:lang w:val="lt-LT"/>
              </w:rPr>
              <w:t>Prekyba maisto ir nemaisto produktais.</w:t>
            </w:r>
          </w:p>
          <w:p w:rsidR="0074117F" w:rsidRPr="00F04596" w:rsidRDefault="0074117F" w:rsidP="0074117F">
            <w:pPr>
              <w:tabs>
                <w:tab w:val="left" w:pos="534"/>
              </w:tabs>
              <w:snapToGrid w:val="0"/>
              <w:spacing w:line="276" w:lineRule="auto"/>
              <w:rPr>
                <w:lang w:val="lt-LT"/>
              </w:rPr>
            </w:pPr>
            <w:r w:rsidRPr="00F04596">
              <w:rPr>
                <w:i/>
                <w:lang w:val="lt-LT"/>
              </w:rPr>
              <w:t>Užduotys:</w:t>
            </w:r>
          </w:p>
          <w:p w:rsidR="0074117F" w:rsidRPr="00F04596" w:rsidRDefault="0074117F" w:rsidP="0074117F">
            <w:pPr>
              <w:tabs>
                <w:tab w:val="left" w:pos="459"/>
                <w:tab w:val="left" w:pos="534"/>
              </w:tabs>
              <w:snapToGrid w:val="0"/>
              <w:spacing w:line="276" w:lineRule="auto"/>
              <w:ind w:left="33"/>
              <w:rPr>
                <w:lang w:val="lt-LT"/>
              </w:rPr>
            </w:pPr>
            <w:r w:rsidRPr="00F04596">
              <w:rPr>
                <w:lang w:val="lt-LT"/>
              </w:rPr>
              <w:t>7.1.1 Aptarti degalinės maisto prekių asortimentą, ženklinimą, laikymo sąlygas ir prekių galiojimo terminus.</w:t>
            </w:r>
          </w:p>
          <w:p w:rsidR="0074117F" w:rsidRPr="00F04596" w:rsidRDefault="0074117F" w:rsidP="0074117F">
            <w:pPr>
              <w:tabs>
                <w:tab w:val="left" w:pos="459"/>
                <w:tab w:val="left" w:pos="534"/>
              </w:tabs>
              <w:snapToGrid w:val="0"/>
              <w:spacing w:line="276" w:lineRule="auto"/>
              <w:ind w:left="33"/>
              <w:rPr>
                <w:lang w:val="lt-LT"/>
              </w:rPr>
            </w:pPr>
            <w:r w:rsidRPr="00F04596">
              <w:rPr>
                <w:lang w:val="lt-LT"/>
              </w:rPr>
              <w:t xml:space="preserve">7.1.2 Aptarti degalinės nemaisto prekių asortimentą, ženklinimą, laikymo sąlygas. </w:t>
            </w:r>
          </w:p>
          <w:p w:rsidR="0074117F" w:rsidRPr="00F04596" w:rsidRDefault="0074117F" w:rsidP="0074117F">
            <w:pPr>
              <w:tabs>
                <w:tab w:val="left" w:pos="459"/>
                <w:tab w:val="left" w:pos="534"/>
              </w:tabs>
              <w:snapToGrid w:val="0"/>
              <w:spacing w:line="276" w:lineRule="auto"/>
              <w:ind w:left="33"/>
              <w:rPr>
                <w:lang w:val="lt-LT"/>
              </w:rPr>
            </w:pPr>
            <w:r w:rsidRPr="00F04596">
              <w:rPr>
                <w:lang w:val="lt-LT"/>
              </w:rPr>
              <w:t>7.1.3 Parengti medžiagą pristatymui apie prekių reklamą.</w:t>
            </w:r>
          </w:p>
          <w:p w:rsidR="0074117F" w:rsidRPr="00F04596" w:rsidRDefault="0074117F" w:rsidP="0074117F">
            <w:pPr>
              <w:tabs>
                <w:tab w:val="left" w:pos="33"/>
                <w:tab w:val="left" w:pos="459"/>
                <w:tab w:val="left" w:pos="534"/>
              </w:tabs>
              <w:snapToGrid w:val="0"/>
              <w:spacing w:line="276" w:lineRule="auto"/>
              <w:ind w:left="33"/>
              <w:rPr>
                <w:b/>
                <w:bCs/>
                <w:shd w:val="clear" w:color="auto" w:fill="FFFFFF"/>
                <w:lang w:val="lt-LT"/>
              </w:rPr>
            </w:pPr>
            <w:r w:rsidRPr="00F04596">
              <w:rPr>
                <w:lang w:val="lt-LT"/>
              </w:rPr>
              <w:t xml:space="preserve">7.1.4 Dirbant komandose parengti medžiagą pristatymui apie darbo vietos organizavimą, prekių paruošimą ir išdėstymą prekybos salėje, atsargų papildymą.  </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pStyle w:val="Default"/>
              <w:tabs>
                <w:tab w:val="left" w:pos="534"/>
              </w:tabs>
              <w:spacing w:line="276" w:lineRule="auto"/>
            </w:pPr>
            <w:r w:rsidRPr="00F04596">
              <w:rPr>
                <w:b/>
                <w:bCs/>
                <w:shd w:val="clear" w:color="auto" w:fill="FFFFFF"/>
              </w:rPr>
              <w:t xml:space="preserve">Patenkinamai </w:t>
            </w:r>
          </w:p>
          <w:p w:rsidR="0074117F" w:rsidRPr="00F04596" w:rsidRDefault="0074117F" w:rsidP="0074117F">
            <w:pPr>
              <w:pStyle w:val="Default"/>
              <w:tabs>
                <w:tab w:val="left" w:pos="534"/>
              </w:tabs>
              <w:spacing w:line="276" w:lineRule="auto"/>
              <w:rPr>
                <w:bCs/>
                <w:shd w:val="clear" w:color="auto" w:fill="FFFFFF"/>
              </w:rPr>
            </w:pPr>
            <w:r w:rsidRPr="00F04596">
              <w:t>Per nurodytą laiką, naudodamas mokomąją medžiagą,</w:t>
            </w:r>
            <w:r w:rsidRPr="00F04596">
              <w:rPr>
                <w:bCs/>
                <w:shd w:val="clear" w:color="auto" w:fill="FFFFFF"/>
              </w:rPr>
              <w:t xml:space="preserve"> atlieka užduotis apie prekybos maisto ir nemaisto produktais reikalavimus. </w:t>
            </w:r>
          </w:p>
          <w:p w:rsidR="0074117F" w:rsidRPr="00F04596" w:rsidRDefault="0074117F" w:rsidP="0074117F">
            <w:pPr>
              <w:pStyle w:val="Default"/>
              <w:tabs>
                <w:tab w:val="left" w:pos="534"/>
              </w:tabs>
              <w:spacing w:line="276" w:lineRule="auto"/>
            </w:pPr>
            <w:r w:rsidRPr="00F04596">
              <w:rPr>
                <w:b/>
                <w:bCs/>
              </w:rPr>
              <w:t xml:space="preserve">Gerai </w:t>
            </w:r>
          </w:p>
          <w:p w:rsidR="0074117F" w:rsidRPr="00F04596" w:rsidRDefault="0074117F" w:rsidP="0074117F">
            <w:pPr>
              <w:pStyle w:val="Default"/>
              <w:tabs>
                <w:tab w:val="left" w:pos="534"/>
              </w:tabs>
              <w:spacing w:line="276" w:lineRule="auto"/>
              <w:rPr>
                <w:b/>
                <w:bCs/>
                <w:shd w:val="clear" w:color="auto" w:fill="FFFFFF"/>
              </w:rPr>
            </w:pPr>
            <w:r w:rsidRPr="00F04596">
              <w:t xml:space="preserve">Per nurodytą laiką gerai atlieka užduotis. Į papildomus klausimus atsako teisingai. </w:t>
            </w:r>
          </w:p>
          <w:p w:rsidR="0074117F" w:rsidRPr="00F04596" w:rsidRDefault="0074117F" w:rsidP="0074117F">
            <w:pPr>
              <w:pStyle w:val="Default"/>
              <w:tabs>
                <w:tab w:val="left" w:pos="534"/>
              </w:tabs>
              <w:spacing w:line="276" w:lineRule="auto"/>
              <w:rPr>
                <w:shd w:val="clear" w:color="auto" w:fill="FFFFFF"/>
              </w:rPr>
            </w:pPr>
            <w:r w:rsidRPr="00F04596">
              <w:rPr>
                <w:b/>
                <w:bCs/>
                <w:shd w:val="clear" w:color="auto" w:fill="FFFFFF"/>
              </w:rPr>
              <w:t xml:space="preserve">Puikiai </w:t>
            </w:r>
          </w:p>
          <w:p w:rsidR="0074117F" w:rsidRPr="00F04596" w:rsidRDefault="0074117F" w:rsidP="0074117F">
            <w:pPr>
              <w:tabs>
                <w:tab w:val="left" w:pos="534"/>
              </w:tabs>
              <w:spacing w:line="276" w:lineRule="auto"/>
              <w:rPr>
                <w:b/>
                <w:bCs/>
                <w:shd w:val="clear" w:color="auto" w:fill="FFFFFF"/>
                <w:lang w:val="lt-LT"/>
              </w:rPr>
            </w:pPr>
            <w:r w:rsidRPr="00F04596">
              <w:rPr>
                <w:shd w:val="clear" w:color="auto" w:fill="FFFFFF"/>
                <w:lang w:val="lt-LT"/>
              </w:rPr>
              <w:t>Atlieka užduotis savarankiškai, be klaidų, per trumpesnį nei nurodytą laiką.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
                <w:bCs/>
                <w:lang w:val="lt-LT"/>
              </w:rPr>
            </w:pPr>
            <w:r w:rsidRPr="00F04596">
              <w:rPr>
                <w:lang w:val="lt-LT"/>
              </w:rPr>
              <w:t xml:space="preserve">8. Laikytis profesinės etikos. </w:t>
            </w: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Cs/>
                <w:i/>
                <w:lang w:val="lt-LT"/>
              </w:rPr>
            </w:pPr>
            <w:r w:rsidRPr="00F04596">
              <w:rPr>
                <w:b/>
                <w:bCs/>
                <w:lang w:val="lt-LT"/>
              </w:rPr>
              <w:t>8.1. Tema.</w:t>
            </w:r>
            <w:r w:rsidRPr="00F04596">
              <w:rPr>
                <w:lang w:val="lt-LT"/>
              </w:rPr>
              <w:t xml:space="preserve"> </w:t>
            </w:r>
            <w:r w:rsidRPr="00F04596">
              <w:rPr>
                <w:b/>
                <w:lang w:val="lt-LT"/>
              </w:rPr>
              <w:t>Profesinė etika. Kalbos kultūra. Operatoriaus darbo ir aptarnavimo kultūra. Profesinis tinkamumas.</w:t>
            </w:r>
            <w:r w:rsidRPr="00F04596">
              <w:rPr>
                <w:lang w:val="lt-LT"/>
              </w:rPr>
              <w:t xml:space="preserve"> </w:t>
            </w:r>
          </w:p>
          <w:p w:rsidR="0074117F" w:rsidRPr="00F04596" w:rsidRDefault="0074117F" w:rsidP="0074117F">
            <w:pPr>
              <w:tabs>
                <w:tab w:val="left" w:pos="534"/>
              </w:tabs>
              <w:spacing w:line="276" w:lineRule="auto"/>
              <w:rPr>
                <w:lang w:val="lt-LT"/>
              </w:rPr>
            </w:pPr>
            <w:r w:rsidRPr="00F04596">
              <w:rPr>
                <w:bCs/>
                <w:i/>
                <w:lang w:val="lt-LT"/>
              </w:rPr>
              <w:t>Užduotys:</w:t>
            </w:r>
          </w:p>
          <w:p w:rsidR="0074117F" w:rsidRPr="00F04596" w:rsidRDefault="0074117F" w:rsidP="0074117F">
            <w:pPr>
              <w:tabs>
                <w:tab w:val="left" w:pos="534"/>
              </w:tabs>
              <w:spacing w:line="276" w:lineRule="auto"/>
              <w:rPr>
                <w:lang w:val="lt-LT"/>
              </w:rPr>
            </w:pPr>
            <w:r w:rsidRPr="00F04596">
              <w:rPr>
                <w:lang w:val="lt-LT"/>
              </w:rPr>
              <w:t>8.1.1 Išvardinti operatoriaus darbo ir aptarnavimo kultūros pagrindinius principus.</w:t>
            </w:r>
          </w:p>
          <w:p w:rsidR="0074117F" w:rsidRPr="00F04596" w:rsidRDefault="0074117F" w:rsidP="0074117F">
            <w:pPr>
              <w:tabs>
                <w:tab w:val="left" w:pos="534"/>
              </w:tabs>
              <w:spacing w:line="276" w:lineRule="auto"/>
              <w:rPr>
                <w:lang w:val="lt-LT"/>
              </w:rPr>
            </w:pPr>
            <w:r w:rsidRPr="00F04596">
              <w:rPr>
                <w:lang w:val="lt-LT"/>
              </w:rPr>
              <w:t>8.1.2 Dirbant komandomis, parengti pristatymus temomis: profesinė etika, kalbos kultūra.</w:t>
            </w:r>
          </w:p>
          <w:p w:rsidR="0074117F" w:rsidRPr="00F04596" w:rsidRDefault="0074117F" w:rsidP="0074117F">
            <w:pPr>
              <w:tabs>
                <w:tab w:val="left" w:pos="534"/>
              </w:tabs>
              <w:spacing w:line="276" w:lineRule="auto"/>
              <w:rPr>
                <w:lang w:val="lt-LT"/>
              </w:rPr>
            </w:pPr>
            <w:r w:rsidRPr="00F04596">
              <w:rPr>
                <w:lang w:val="lt-LT"/>
              </w:rPr>
              <w:t xml:space="preserve">8.1.3 Savarankiškai parengti pristatymą apie operatoriaus darbo ir pirkėjų aptarnavimo kultūrą. </w:t>
            </w:r>
          </w:p>
          <w:p w:rsidR="0074117F" w:rsidRPr="00F04596" w:rsidRDefault="0074117F" w:rsidP="0074117F">
            <w:pPr>
              <w:tabs>
                <w:tab w:val="left" w:pos="534"/>
              </w:tabs>
              <w:spacing w:line="276" w:lineRule="auto"/>
              <w:rPr>
                <w:b/>
                <w:bCs/>
                <w:shd w:val="clear" w:color="auto" w:fill="FFFFFF"/>
                <w:lang w:val="lt-LT"/>
              </w:rPr>
            </w:pPr>
            <w:r w:rsidRPr="00F04596">
              <w:rPr>
                <w:lang w:val="lt-LT"/>
              </w:rPr>
              <w:t xml:space="preserve">8.1.4 Aptarti degalinės operatoriui reikalingas charakterio savybes. </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b/>
                <w:bCs/>
                <w:shd w:val="clear" w:color="auto" w:fill="FFFFFF"/>
                <w:lang w:val="lt-LT"/>
              </w:rPr>
              <w:t xml:space="preserve">Patenkinamai </w:t>
            </w:r>
          </w:p>
          <w:p w:rsidR="0074117F" w:rsidRPr="00F04596" w:rsidRDefault="0074117F" w:rsidP="0074117F">
            <w:pPr>
              <w:tabs>
                <w:tab w:val="left" w:pos="534"/>
              </w:tabs>
              <w:spacing w:line="276" w:lineRule="auto"/>
              <w:rPr>
                <w:b/>
                <w:bCs/>
                <w:lang w:val="lt-LT"/>
              </w:rPr>
            </w:pPr>
            <w:r w:rsidRPr="00F04596">
              <w:rPr>
                <w:lang w:val="lt-LT"/>
              </w:rPr>
              <w:t>Per nurodytą laiką, naudodamas mokomąją medžiagą,</w:t>
            </w:r>
            <w:r w:rsidRPr="00F04596">
              <w:rPr>
                <w:bCs/>
                <w:shd w:val="clear" w:color="auto" w:fill="FFFFFF"/>
                <w:lang w:val="lt-LT"/>
              </w:rPr>
              <w:t xml:space="preserve"> taiko profesinės etikos reikalavimus. </w:t>
            </w:r>
          </w:p>
          <w:p w:rsidR="0074117F" w:rsidRPr="00F04596" w:rsidRDefault="0074117F" w:rsidP="0074117F">
            <w:pPr>
              <w:tabs>
                <w:tab w:val="left" w:pos="534"/>
              </w:tabs>
              <w:spacing w:line="276" w:lineRule="auto"/>
              <w:rPr>
                <w:lang w:val="lt-LT"/>
              </w:rPr>
            </w:pPr>
            <w:r w:rsidRPr="00F04596">
              <w:rPr>
                <w:b/>
                <w:bCs/>
                <w:lang w:val="lt-LT"/>
              </w:rPr>
              <w:t xml:space="preserve">Gerai </w:t>
            </w:r>
          </w:p>
          <w:p w:rsidR="0074117F" w:rsidRPr="00F04596" w:rsidRDefault="0074117F" w:rsidP="0074117F">
            <w:pPr>
              <w:tabs>
                <w:tab w:val="left" w:pos="534"/>
              </w:tabs>
              <w:spacing w:line="276" w:lineRule="auto"/>
              <w:rPr>
                <w:b/>
                <w:bCs/>
                <w:shd w:val="clear" w:color="auto" w:fill="FFFFFF"/>
                <w:lang w:val="lt-LT"/>
              </w:rPr>
            </w:pPr>
            <w:r w:rsidRPr="00F04596">
              <w:rPr>
                <w:lang w:val="lt-LT"/>
              </w:rPr>
              <w:t xml:space="preserve">Per nurodytą laiką gerai atlieka užduotis. Į papildomus klausimus atsako teisingai. </w:t>
            </w:r>
          </w:p>
          <w:p w:rsidR="0074117F" w:rsidRPr="00F04596" w:rsidRDefault="0074117F" w:rsidP="0074117F">
            <w:pPr>
              <w:tabs>
                <w:tab w:val="left" w:pos="534"/>
              </w:tabs>
              <w:spacing w:line="276" w:lineRule="auto"/>
              <w:rPr>
                <w:shd w:val="clear" w:color="auto" w:fill="FFFFFF"/>
                <w:lang w:val="lt-LT"/>
              </w:rPr>
            </w:pPr>
            <w:r w:rsidRPr="00F04596">
              <w:rPr>
                <w:b/>
                <w:bCs/>
                <w:shd w:val="clear" w:color="auto" w:fill="FFFFFF"/>
                <w:lang w:val="lt-LT"/>
              </w:rPr>
              <w:t xml:space="preserve">Puikiai </w:t>
            </w:r>
          </w:p>
          <w:p w:rsidR="0074117F" w:rsidRPr="00F04596" w:rsidRDefault="0074117F" w:rsidP="0074117F">
            <w:pPr>
              <w:tabs>
                <w:tab w:val="left" w:pos="534"/>
              </w:tabs>
              <w:spacing w:line="276" w:lineRule="auto"/>
              <w:rPr>
                <w:shd w:val="clear" w:color="auto" w:fill="FFFFFF"/>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
                <w:lang w:val="lt-LT"/>
              </w:rPr>
            </w:pPr>
            <w:r w:rsidRPr="00F04596">
              <w:rPr>
                <w:lang w:val="lt-LT"/>
              </w:rPr>
              <w:t xml:space="preserve">9. Išmanyti klientų aptarnavimo psichologijos pagrindus. </w:t>
            </w: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i/>
                <w:lang w:val="lt-LT"/>
              </w:rPr>
            </w:pPr>
            <w:r w:rsidRPr="00F04596">
              <w:rPr>
                <w:b/>
                <w:lang w:val="lt-LT"/>
              </w:rPr>
              <w:t xml:space="preserve">9.1. Tema. Klientų aptarnavimo psichologijos pagrindai. </w:t>
            </w:r>
          </w:p>
          <w:p w:rsidR="0074117F" w:rsidRPr="00F04596" w:rsidRDefault="0074117F" w:rsidP="0074117F">
            <w:pPr>
              <w:tabs>
                <w:tab w:val="left" w:pos="534"/>
              </w:tabs>
              <w:spacing w:line="276" w:lineRule="auto"/>
              <w:rPr>
                <w:lang w:val="lt-LT"/>
              </w:rPr>
            </w:pPr>
            <w:r w:rsidRPr="00F04596">
              <w:rPr>
                <w:i/>
                <w:lang w:val="lt-LT"/>
              </w:rPr>
              <w:t>Užduotys</w:t>
            </w:r>
            <w:r w:rsidRPr="00F04596">
              <w:rPr>
                <w:lang w:val="lt-LT"/>
              </w:rPr>
              <w:t>:</w:t>
            </w:r>
          </w:p>
          <w:p w:rsidR="0074117F" w:rsidRPr="00F04596" w:rsidRDefault="0074117F" w:rsidP="0074117F">
            <w:pPr>
              <w:tabs>
                <w:tab w:val="left" w:pos="534"/>
              </w:tabs>
              <w:spacing w:line="276" w:lineRule="auto"/>
              <w:rPr>
                <w:lang w:val="lt-LT"/>
              </w:rPr>
            </w:pPr>
            <w:r w:rsidRPr="00F04596">
              <w:rPr>
                <w:lang w:val="lt-LT"/>
              </w:rPr>
              <w:t>9.1.1 Išanalizuoti galimus asmenybės psichofiziologinius ypatumus ir savybės.</w:t>
            </w:r>
          </w:p>
          <w:p w:rsidR="0074117F" w:rsidRPr="00F04596" w:rsidRDefault="0074117F" w:rsidP="0074117F">
            <w:pPr>
              <w:tabs>
                <w:tab w:val="left" w:pos="534"/>
              </w:tabs>
              <w:spacing w:line="276" w:lineRule="auto"/>
              <w:rPr>
                <w:lang w:val="lt-LT"/>
              </w:rPr>
            </w:pPr>
            <w:r w:rsidRPr="00F04596">
              <w:rPr>
                <w:lang w:val="lt-LT"/>
              </w:rPr>
              <w:t>9.1.2 Individualiai išanalizuoti ir pristatyti  asmenų temperamentą, apibūdinant savybes.</w:t>
            </w:r>
          </w:p>
          <w:p w:rsidR="0074117F" w:rsidRPr="00F04596" w:rsidRDefault="0074117F" w:rsidP="0074117F">
            <w:pPr>
              <w:tabs>
                <w:tab w:val="left" w:pos="534"/>
              </w:tabs>
              <w:spacing w:line="276" w:lineRule="auto"/>
              <w:rPr>
                <w:b/>
                <w:lang w:val="lt-LT"/>
              </w:rPr>
            </w:pPr>
            <w:r w:rsidRPr="00F04596">
              <w:rPr>
                <w:lang w:val="lt-LT"/>
              </w:rPr>
              <w:t>9.1.3 Simuliuoti bendravimo su klientais situacijas, kuriuose atsiduria degalinės operatorius, ir išanalizuoti klaidas (bendravimas galimas ir užsienio kalba).</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b/>
                <w:lang w:val="lt-LT"/>
              </w:rPr>
              <w:t xml:space="preserve">Patenkinamai </w:t>
            </w:r>
          </w:p>
          <w:p w:rsidR="0074117F" w:rsidRPr="00F04596" w:rsidRDefault="0074117F" w:rsidP="0074117F">
            <w:pPr>
              <w:tabs>
                <w:tab w:val="left" w:pos="534"/>
              </w:tabs>
              <w:spacing w:line="276" w:lineRule="auto"/>
              <w:rPr>
                <w:lang w:val="lt-LT"/>
              </w:rPr>
            </w:pPr>
            <w:r w:rsidRPr="00F04596">
              <w:rPr>
                <w:lang w:val="lt-LT"/>
              </w:rPr>
              <w:t>Per nurodytą laiką, naudodamas mokomąją medžiagą,</w:t>
            </w:r>
            <w:r w:rsidRPr="00F04596">
              <w:rPr>
                <w:bCs/>
                <w:shd w:val="clear" w:color="auto" w:fill="FFFFFF"/>
                <w:lang w:val="lt-LT"/>
              </w:rPr>
              <w:t xml:space="preserve"> </w:t>
            </w:r>
            <w:r w:rsidRPr="00F04596">
              <w:rPr>
                <w:lang w:val="lt-LT"/>
              </w:rPr>
              <w:t xml:space="preserve">atlieka užduotis apie klientų aptarnavimo psichologijos pagrindus. </w:t>
            </w:r>
          </w:p>
          <w:p w:rsidR="0074117F" w:rsidRPr="00F04596" w:rsidRDefault="0074117F" w:rsidP="0074117F">
            <w:pPr>
              <w:tabs>
                <w:tab w:val="left" w:pos="534"/>
              </w:tabs>
              <w:spacing w:line="276" w:lineRule="auto"/>
              <w:rPr>
                <w:lang w:val="lt-LT"/>
              </w:rPr>
            </w:pPr>
            <w:r w:rsidRPr="00F04596">
              <w:rPr>
                <w:b/>
                <w:lang w:val="lt-LT"/>
              </w:rPr>
              <w:t xml:space="preserve">Gerai </w:t>
            </w:r>
          </w:p>
          <w:p w:rsidR="0074117F" w:rsidRPr="00F04596" w:rsidRDefault="0074117F" w:rsidP="0074117F">
            <w:pPr>
              <w:tabs>
                <w:tab w:val="left" w:pos="534"/>
              </w:tabs>
              <w:spacing w:line="276" w:lineRule="auto"/>
              <w:rPr>
                <w:b/>
                <w:lang w:val="lt-LT"/>
              </w:rPr>
            </w:pPr>
            <w:r w:rsidRPr="00F04596">
              <w:rPr>
                <w:lang w:val="lt-LT"/>
              </w:rPr>
              <w:t xml:space="preserve">Per nurodytą laiką gerai atlieka užduotis. Į papildomus klausimus atsako teisingai. </w:t>
            </w:r>
          </w:p>
          <w:p w:rsidR="0074117F" w:rsidRPr="00F04596" w:rsidRDefault="0074117F" w:rsidP="0074117F">
            <w:pPr>
              <w:tabs>
                <w:tab w:val="left" w:pos="534"/>
              </w:tabs>
              <w:spacing w:line="276" w:lineRule="auto"/>
              <w:rPr>
                <w:lang w:val="lt-LT"/>
              </w:rPr>
            </w:pPr>
            <w:r w:rsidRPr="00F04596">
              <w:rPr>
                <w:b/>
                <w:lang w:val="lt-LT"/>
              </w:rPr>
              <w:t xml:space="preserve">Puikiai </w:t>
            </w:r>
          </w:p>
          <w:p w:rsidR="0074117F" w:rsidRPr="00F04596" w:rsidRDefault="0074117F" w:rsidP="0074117F">
            <w:pPr>
              <w:tabs>
                <w:tab w:val="left" w:pos="534"/>
              </w:tabs>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FD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216"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lang w:val="lt-LT"/>
              </w:rPr>
              <w:t>10. Taikyti saugos ir sveikatos, elektrosaugos, gaisrinės saugos, aplinkosaugos reikalavimus aptarnaujant klientus degalinėje.</w:t>
            </w:r>
          </w:p>
          <w:p w:rsidR="0074117F" w:rsidRPr="00F04596" w:rsidRDefault="0074117F" w:rsidP="0074117F">
            <w:pPr>
              <w:tabs>
                <w:tab w:val="left" w:pos="534"/>
              </w:tabs>
              <w:spacing w:line="276" w:lineRule="auto"/>
              <w:rPr>
                <w:lang w:val="lt-LT"/>
              </w:rPr>
            </w:pPr>
          </w:p>
        </w:tc>
        <w:tc>
          <w:tcPr>
            <w:tcW w:w="2131" w:type="pct"/>
            <w:tcBorders>
              <w:left w:val="single" w:sz="4" w:space="0" w:color="000000"/>
              <w:bottom w:val="single" w:sz="4" w:space="0" w:color="000000"/>
            </w:tcBorders>
            <w:shd w:val="clear" w:color="auto" w:fill="auto"/>
          </w:tcPr>
          <w:p w:rsidR="0074117F" w:rsidRPr="00F04596" w:rsidRDefault="0074117F" w:rsidP="0074117F">
            <w:pPr>
              <w:tabs>
                <w:tab w:val="left" w:pos="534"/>
              </w:tabs>
              <w:spacing w:line="276" w:lineRule="auto"/>
              <w:rPr>
                <w:bCs/>
                <w:i/>
                <w:lang w:val="lt-LT"/>
              </w:rPr>
            </w:pPr>
            <w:r w:rsidRPr="00F04596">
              <w:rPr>
                <w:b/>
                <w:bCs/>
                <w:shd w:val="clear" w:color="auto" w:fill="FFFFFF"/>
                <w:lang w:val="lt-LT"/>
              </w:rPr>
              <w:t>10.Tema. Darbuotojų saugos ir sveikatos, elektrosaugos, gaisrinės saugos, aplinkosaugos reikalavimai aptarnaujant klientus degalinėje</w:t>
            </w:r>
            <w:r w:rsidRPr="00F04596">
              <w:rPr>
                <w:lang w:val="lt-LT"/>
              </w:rPr>
              <w:t>.</w:t>
            </w:r>
          </w:p>
          <w:p w:rsidR="0074117F" w:rsidRPr="00F04596" w:rsidRDefault="0074117F" w:rsidP="0074117F">
            <w:pPr>
              <w:tabs>
                <w:tab w:val="left" w:pos="534"/>
              </w:tabs>
              <w:spacing w:line="276" w:lineRule="auto"/>
              <w:rPr>
                <w:lang w:val="lt-LT"/>
              </w:rPr>
            </w:pPr>
            <w:r w:rsidRPr="00F04596">
              <w:rPr>
                <w:bCs/>
                <w:i/>
                <w:lang w:val="lt-LT"/>
              </w:rPr>
              <w:t>Užduotys:</w:t>
            </w:r>
          </w:p>
          <w:p w:rsidR="0074117F" w:rsidRPr="00F04596" w:rsidRDefault="0074117F" w:rsidP="0074117F">
            <w:pPr>
              <w:tabs>
                <w:tab w:val="left" w:pos="534"/>
              </w:tabs>
              <w:spacing w:line="276" w:lineRule="auto"/>
              <w:rPr>
                <w:lang w:val="lt-LT"/>
              </w:rPr>
            </w:pPr>
            <w:r w:rsidRPr="00F04596">
              <w:rPr>
                <w:lang w:val="lt-LT"/>
              </w:rPr>
              <w:t>10.1.1 Išmanyti darbuotojų saugos ir sveikatos, elektrosaugos, gaisrinės saugos, aplinkosaugos instrukcijų reikalavimus degalinėje.</w:t>
            </w:r>
          </w:p>
          <w:p w:rsidR="0074117F" w:rsidRPr="00F04596" w:rsidRDefault="0074117F" w:rsidP="0074117F">
            <w:pPr>
              <w:tabs>
                <w:tab w:val="left" w:pos="534"/>
              </w:tabs>
              <w:spacing w:line="276" w:lineRule="auto"/>
              <w:rPr>
                <w:b/>
                <w:bCs/>
                <w:shd w:val="clear" w:color="auto" w:fill="FFFFFF"/>
                <w:lang w:val="lt-LT"/>
              </w:rPr>
            </w:pPr>
            <w:r w:rsidRPr="00F04596">
              <w:rPr>
                <w:lang w:val="lt-LT"/>
              </w:rPr>
              <w:t>10.1.2 Dirbant komandomis, parengti užsienio kalbomis informacinius pranešimus apie gaisro pavojų, avarinę situaciją ir, imituojant veiksmus, pristatyti.</w:t>
            </w:r>
          </w:p>
        </w:tc>
        <w:tc>
          <w:tcPr>
            <w:tcW w:w="1652" w:type="pct"/>
            <w:tcBorders>
              <w:left w:val="single" w:sz="4" w:space="0" w:color="000000"/>
              <w:bottom w:val="single" w:sz="4" w:space="0" w:color="000000"/>
              <w:right w:val="single" w:sz="4" w:space="0" w:color="000000"/>
            </w:tcBorders>
            <w:shd w:val="clear" w:color="auto" w:fill="auto"/>
          </w:tcPr>
          <w:p w:rsidR="0074117F" w:rsidRPr="00F04596" w:rsidRDefault="0074117F" w:rsidP="0074117F">
            <w:pPr>
              <w:tabs>
                <w:tab w:val="left" w:pos="534"/>
              </w:tabs>
              <w:spacing w:line="276" w:lineRule="auto"/>
              <w:rPr>
                <w:lang w:val="lt-LT"/>
              </w:rPr>
            </w:pPr>
            <w:r w:rsidRPr="00F04596">
              <w:rPr>
                <w:b/>
                <w:bCs/>
                <w:shd w:val="clear" w:color="auto" w:fill="FFFFFF"/>
                <w:lang w:val="lt-LT"/>
              </w:rPr>
              <w:t xml:space="preserve">Patenkinamai </w:t>
            </w:r>
          </w:p>
          <w:p w:rsidR="0074117F" w:rsidRPr="00F04596" w:rsidRDefault="0074117F" w:rsidP="0074117F">
            <w:pPr>
              <w:tabs>
                <w:tab w:val="left" w:pos="534"/>
              </w:tabs>
              <w:spacing w:line="276" w:lineRule="auto"/>
              <w:rPr>
                <w:b/>
                <w:bCs/>
                <w:lang w:val="lt-LT"/>
              </w:rPr>
            </w:pPr>
            <w:r w:rsidRPr="00F04596">
              <w:rPr>
                <w:lang w:val="lt-LT"/>
              </w:rPr>
              <w:t>Per nurodytą laiką, naudodamas mokomąją medžiagą,</w:t>
            </w:r>
            <w:r w:rsidRPr="00F04596">
              <w:rPr>
                <w:bCs/>
                <w:shd w:val="clear" w:color="auto" w:fill="FFFFFF"/>
                <w:lang w:val="lt-LT"/>
              </w:rPr>
              <w:t xml:space="preserve"> atlieka užduotis apie </w:t>
            </w:r>
            <w:r w:rsidRPr="00F04596">
              <w:rPr>
                <w:lang w:val="lt-LT"/>
              </w:rPr>
              <w:t>saugos ir sveikatos, elektrosaugos, gaisrinės saugos, aplinkosaugos reikalavimus aptarnaujant klientus degalinėje.</w:t>
            </w:r>
            <w:r w:rsidRPr="00F04596">
              <w:rPr>
                <w:bCs/>
                <w:shd w:val="clear" w:color="auto" w:fill="FFFFFF"/>
                <w:lang w:val="lt-LT"/>
              </w:rPr>
              <w:t xml:space="preserve"> </w:t>
            </w:r>
          </w:p>
          <w:p w:rsidR="0074117F" w:rsidRPr="00F04596" w:rsidRDefault="0074117F" w:rsidP="0074117F">
            <w:pPr>
              <w:tabs>
                <w:tab w:val="left" w:pos="534"/>
              </w:tabs>
              <w:spacing w:line="276" w:lineRule="auto"/>
              <w:rPr>
                <w:lang w:val="lt-LT"/>
              </w:rPr>
            </w:pPr>
            <w:r w:rsidRPr="00F04596">
              <w:rPr>
                <w:b/>
                <w:bCs/>
                <w:lang w:val="lt-LT"/>
              </w:rPr>
              <w:t xml:space="preserve">Gerai </w:t>
            </w:r>
          </w:p>
          <w:p w:rsidR="0074117F" w:rsidRPr="00F04596" w:rsidRDefault="0074117F" w:rsidP="0074117F">
            <w:pPr>
              <w:tabs>
                <w:tab w:val="left" w:pos="534"/>
              </w:tabs>
              <w:spacing w:line="276" w:lineRule="auto"/>
              <w:rPr>
                <w:b/>
                <w:bCs/>
                <w:shd w:val="clear" w:color="auto" w:fill="FFFFFF"/>
                <w:lang w:val="lt-LT"/>
              </w:rPr>
            </w:pPr>
            <w:r w:rsidRPr="00F04596">
              <w:rPr>
                <w:lang w:val="lt-LT"/>
              </w:rPr>
              <w:t xml:space="preserve">Per nurodytą laiką gerai atlieka užduotis. Į papildomus klausimus atsako teisingai. </w:t>
            </w:r>
          </w:p>
          <w:p w:rsidR="0074117F" w:rsidRPr="00F04596" w:rsidRDefault="0074117F" w:rsidP="0074117F">
            <w:pPr>
              <w:tabs>
                <w:tab w:val="left" w:pos="534"/>
              </w:tabs>
              <w:spacing w:line="276" w:lineRule="auto"/>
              <w:rPr>
                <w:shd w:val="clear" w:color="auto" w:fill="FFFFFF"/>
                <w:lang w:val="lt-LT"/>
              </w:rPr>
            </w:pPr>
            <w:r w:rsidRPr="00F04596">
              <w:rPr>
                <w:b/>
                <w:bCs/>
                <w:shd w:val="clear" w:color="auto" w:fill="FFFFFF"/>
                <w:lang w:val="lt-LT"/>
              </w:rPr>
              <w:t xml:space="preserve">Puikiai </w:t>
            </w:r>
          </w:p>
          <w:p w:rsidR="0074117F" w:rsidRPr="00F04596" w:rsidRDefault="0074117F" w:rsidP="0074117F">
            <w:pPr>
              <w:tabs>
                <w:tab w:val="left" w:pos="534"/>
              </w:tabs>
              <w:spacing w:line="276" w:lineRule="auto"/>
              <w:rPr>
                <w:lang w:val="lt-LT"/>
              </w:rPr>
            </w:pPr>
            <w:r w:rsidRPr="00F04596">
              <w:rPr>
                <w:shd w:val="clear" w:color="auto" w:fill="FFFFFF"/>
                <w:lang w:val="lt-LT"/>
              </w:rPr>
              <w:t>Atlieka užduotis savarankiškai, be klaidų, per trumpesnį nei nurodytą laiką.</w:t>
            </w:r>
            <w:r w:rsidRPr="00F04596">
              <w:rPr>
                <w:lang w:val="lt-LT"/>
              </w:rPr>
              <w:t xml:space="preserve"> Į papildomus klausimus atsako teisingai ir išsamiai.</w:t>
            </w:r>
          </w:p>
        </w:tc>
      </w:tr>
      <w:tr w:rsidR="0074117F" w:rsidRPr="00F04596" w:rsidTr="0008353D">
        <w:trPr>
          <w:trHeight w:val="465"/>
        </w:trPr>
        <w:tc>
          <w:tcPr>
            <w:tcW w:w="1216" w:type="pct"/>
          </w:tcPr>
          <w:p w:rsidR="0074117F" w:rsidRPr="00F04596" w:rsidRDefault="0074117F" w:rsidP="0074117F">
            <w:pPr>
              <w:spacing w:line="276" w:lineRule="auto"/>
              <w:rPr>
                <w:rFonts w:cs="Times New Roman"/>
                <w:lang w:val="lt-LT"/>
              </w:rPr>
            </w:pPr>
            <w:r w:rsidRPr="00F04596">
              <w:rPr>
                <w:rFonts w:cs="Times New Roman"/>
                <w:lang w:val="lt-LT"/>
              </w:rPr>
              <w:t>Reikalavimai materialiesiems ištekliams</w:t>
            </w:r>
          </w:p>
        </w:tc>
        <w:tc>
          <w:tcPr>
            <w:tcW w:w="3784" w:type="pct"/>
            <w:gridSpan w:val="2"/>
          </w:tcPr>
          <w:p w:rsidR="0074117F" w:rsidRPr="00F04596" w:rsidRDefault="0074117F" w:rsidP="0074117F">
            <w:pPr>
              <w:spacing w:line="276" w:lineRule="auto"/>
              <w:ind w:left="360"/>
              <w:rPr>
                <w:rFonts w:cs="Times New Roman"/>
                <w:b/>
                <w:lang w:val="lt-LT"/>
              </w:rPr>
            </w:pPr>
            <w:r w:rsidRPr="00F04596">
              <w:rPr>
                <w:rFonts w:cs="Times New Roman"/>
                <w:b/>
                <w:lang w:val="lt-LT"/>
              </w:rPr>
              <w:t xml:space="preserve">Mokymo/si medžiaga:  </w:t>
            </w:r>
          </w:p>
          <w:p w:rsidR="0074117F" w:rsidRPr="00F04596" w:rsidRDefault="0074117F" w:rsidP="0008353D">
            <w:pPr>
              <w:pStyle w:val="Sraopastraipa"/>
              <w:numPr>
                <w:ilvl w:val="0"/>
                <w:numId w:val="80"/>
              </w:numPr>
              <w:tabs>
                <w:tab w:val="left" w:pos="615"/>
              </w:tabs>
              <w:spacing w:line="276" w:lineRule="auto"/>
              <w:ind w:left="308" w:firstLine="0"/>
              <w:rPr>
                <w:rFonts w:cs="Times New Roman"/>
                <w:lang w:val="lt-LT"/>
              </w:rPr>
            </w:pPr>
            <w:r w:rsidRPr="00F04596">
              <w:rPr>
                <w:rFonts w:cs="Times New Roman"/>
                <w:lang w:val="lt-LT"/>
              </w:rPr>
              <w:t>Abromaitienė J. ir kiti. Bendravimo žinių patikrinimo ir savarankiškų darbų užduotys. Technologija, Kaunas, 2003;</w:t>
            </w:r>
          </w:p>
          <w:p w:rsidR="0074117F" w:rsidRPr="00F04596" w:rsidRDefault="0074117F" w:rsidP="0008353D">
            <w:pPr>
              <w:pStyle w:val="Sraopastraipa"/>
              <w:numPr>
                <w:ilvl w:val="0"/>
                <w:numId w:val="80"/>
              </w:numPr>
              <w:tabs>
                <w:tab w:val="left" w:pos="615"/>
              </w:tabs>
              <w:spacing w:line="276" w:lineRule="auto"/>
              <w:ind w:left="308" w:firstLine="0"/>
              <w:rPr>
                <w:rFonts w:cs="Times New Roman"/>
                <w:lang w:val="lt-LT"/>
              </w:rPr>
            </w:pPr>
            <w:r w:rsidRPr="00F04596">
              <w:rPr>
                <w:rFonts w:cs="Times New Roman"/>
                <w:lang w:val="lt-LT"/>
              </w:rPr>
              <w:t xml:space="preserve">Almonaitienė J. ir kiti. Bendravimo psichologija (vadovėlis). Technologija, Kaunas, 2002; </w:t>
            </w:r>
          </w:p>
          <w:p w:rsidR="0074117F" w:rsidRPr="00F04596" w:rsidRDefault="0074117F" w:rsidP="0008353D">
            <w:pPr>
              <w:pStyle w:val="Sraopastraipa"/>
              <w:numPr>
                <w:ilvl w:val="0"/>
                <w:numId w:val="80"/>
              </w:numPr>
              <w:tabs>
                <w:tab w:val="left" w:pos="615"/>
              </w:tabs>
              <w:spacing w:line="276" w:lineRule="auto"/>
              <w:ind w:left="308" w:firstLine="0"/>
              <w:rPr>
                <w:rFonts w:cs="Times New Roman"/>
                <w:lang w:val="lt-LT"/>
              </w:rPr>
            </w:pPr>
            <w:r w:rsidRPr="00F04596">
              <w:rPr>
                <w:rFonts w:cs="Times New Roman"/>
                <w:lang w:val="lt-LT"/>
              </w:rPr>
              <w:t>Lietuvos Respublikos norminiai teisės aktai, reglamentuojantys degalinėje naftos produktų, maisto ir nemaisto produktų prekybą..</w:t>
            </w:r>
          </w:p>
          <w:p w:rsidR="0074117F" w:rsidRPr="00F04596" w:rsidRDefault="0074117F" w:rsidP="0074117F">
            <w:pPr>
              <w:spacing w:line="276" w:lineRule="auto"/>
              <w:ind w:left="360"/>
              <w:rPr>
                <w:rFonts w:cs="Times New Roman"/>
                <w:b/>
                <w:lang w:val="lt-LT"/>
              </w:rPr>
            </w:pPr>
            <w:r w:rsidRPr="00F04596">
              <w:rPr>
                <w:rFonts w:cs="Times New Roman"/>
                <w:b/>
                <w:lang w:val="lt-LT"/>
              </w:rPr>
              <w:t xml:space="preserve">Mokymo/si medžiaga: </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degalų įpylimo kolonėlių mazgų maketai;</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degalinės įrenginių saugaus eksploatavimo instrukcijos;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degalinės struktūrinės schemos;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degalinės technologinės įrangos schemos;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 xml:space="preserve">degalų tankio ir temperatūros matavimo priemonės; </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maisto ir ne maisto prekių ženklinimo pavyzdžiai;</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ekstremalių situacijų likvidavimo planai ir schemos;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kasos dokumentų pavyzdžiai;</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degalų priėmimo ir išdavimo apskaitos dokumentų formos;</w:t>
            </w:r>
          </w:p>
          <w:p w:rsidR="0008353D" w:rsidRPr="00F04596" w:rsidRDefault="0008353D" w:rsidP="0008353D">
            <w:pPr>
              <w:widowControl/>
              <w:numPr>
                <w:ilvl w:val="0"/>
                <w:numId w:val="74"/>
              </w:numPr>
              <w:tabs>
                <w:tab w:val="left" w:pos="0"/>
                <w:tab w:val="left" w:pos="335"/>
              </w:tabs>
              <w:suppressAutoHyphens/>
              <w:spacing w:line="276" w:lineRule="auto"/>
              <w:ind w:left="360" w:hanging="335"/>
              <w:rPr>
                <w:rFonts w:cs="Times New Roman"/>
                <w:lang w:val="lt-LT"/>
              </w:rPr>
            </w:pPr>
            <w:r w:rsidRPr="00F04596">
              <w:rPr>
                <w:lang w:val="lt-LT"/>
              </w:rPr>
              <w:t>kolektyvinės ir asmeninės apsaugos priemonės;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dalomoji medžiaga mokiniui;</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konspektas;</w:t>
            </w:r>
          </w:p>
          <w:p w:rsidR="0008353D" w:rsidRPr="00F04596" w:rsidRDefault="0008353D" w:rsidP="0008353D">
            <w:pPr>
              <w:widowControl/>
              <w:numPr>
                <w:ilvl w:val="0"/>
                <w:numId w:val="74"/>
              </w:numPr>
              <w:tabs>
                <w:tab w:val="left" w:pos="0"/>
                <w:tab w:val="left" w:pos="335"/>
              </w:tabs>
              <w:suppressAutoHyphens/>
              <w:spacing w:line="240" w:lineRule="auto"/>
              <w:ind w:left="34" w:firstLine="0"/>
              <w:rPr>
                <w:lang w:val="lt-LT"/>
              </w:rPr>
            </w:pPr>
            <w:r w:rsidRPr="00F04596">
              <w:rPr>
                <w:lang w:val="lt-LT"/>
              </w:rPr>
              <w:t>teorinių ir praktinių užduočių mokinio sąsiuvinis</w:t>
            </w:r>
          </w:p>
          <w:p w:rsidR="0074117F" w:rsidRPr="00F04596" w:rsidRDefault="0074117F" w:rsidP="0008353D">
            <w:pPr>
              <w:spacing w:line="276" w:lineRule="auto"/>
              <w:ind w:left="360"/>
              <w:rPr>
                <w:rFonts w:cs="Times New Roman"/>
                <w:b/>
                <w:lang w:val="lt-LT"/>
              </w:rPr>
            </w:pPr>
            <w:r w:rsidRPr="00F04596">
              <w:rPr>
                <w:rFonts w:cs="Times New Roman"/>
                <w:b/>
                <w:lang w:val="lt-LT"/>
              </w:rPr>
              <w:t xml:space="preserve">Kiti ištekliai: </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kompiuterių klasė su interneto prieiga;</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multimedia;</w:t>
            </w:r>
          </w:p>
          <w:p w:rsidR="0074117F" w:rsidRPr="00F04596" w:rsidRDefault="0074117F" w:rsidP="0074117F">
            <w:pPr>
              <w:spacing w:line="276" w:lineRule="auto"/>
              <w:ind w:left="360"/>
              <w:rPr>
                <w:rFonts w:cs="Times New Roman"/>
                <w:lang w:val="lt-LT"/>
              </w:rPr>
            </w:pPr>
            <w:r w:rsidRPr="00F04596">
              <w:rPr>
                <w:rFonts w:cs="Times New Roman"/>
                <w:lang w:val="lt-LT"/>
              </w:rPr>
              <w:t>-</w:t>
            </w:r>
            <w:r w:rsidRPr="00F04596">
              <w:rPr>
                <w:rFonts w:cs="Times New Roman"/>
                <w:lang w:val="lt-LT"/>
              </w:rPr>
              <w:tab/>
              <w:t>magnetinė lenta.</w:t>
            </w:r>
          </w:p>
        </w:tc>
      </w:tr>
      <w:tr w:rsidR="0074117F" w:rsidRPr="00F04596" w:rsidTr="0008353D">
        <w:tc>
          <w:tcPr>
            <w:tcW w:w="1216" w:type="pct"/>
          </w:tcPr>
          <w:p w:rsidR="0074117F" w:rsidRPr="00F04596" w:rsidRDefault="0074117F" w:rsidP="0074117F">
            <w:pPr>
              <w:spacing w:line="276" w:lineRule="auto"/>
              <w:rPr>
                <w:rFonts w:cs="Times New Roman"/>
                <w:lang w:val="lt-LT"/>
              </w:rPr>
            </w:pPr>
            <w:r w:rsidRPr="00F04596">
              <w:rPr>
                <w:rFonts w:cs="Times New Roman"/>
                <w:lang w:val="lt-LT"/>
              </w:rPr>
              <w:t>Reikalavimai mokytojo dalykiniam pasirengimui (dalykinei kvalifikacijai)</w:t>
            </w:r>
          </w:p>
        </w:tc>
        <w:tc>
          <w:tcPr>
            <w:tcW w:w="3784" w:type="pct"/>
            <w:gridSpan w:val="2"/>
          </w:tcPr>
          <w:p w:rsidR="0074117F" w:rsidRPr="00F04596" w:rsidRDefault="0074117F" w:rsidP="0074117F">
            <w:pPr>
              <w:spacing w:line="276" w:lineRule="auto"/>
              <w:rPr>
                <w:rFonts w:cs="Times New Roman"/>
                <w:lang w:val="lt-LT"/>
              </w:rPr>
            </w:pPr>
            <w:r w:rsidRPr="00F04596">
              <w:rPr>
                <w:rFonts w:cs="Times New Roman"/>
                <w:lang w:val="lt-LT"/>
              </w:rPr>
              <w:t>Modulį gali vesti mokytojas, turintis:</w:t>
            </w:r>
          </w:p>
          <w:p w:rsidR="0074117F" w:rsidRPr="00F04596" w:rsidRDefault="0074117F" w:rsidP="0074117F">
            <w:pPr>
              <w:spacing w:line="276" w:lineRule="auto"/>
              <w:rPr>
                <w:rFonts w:cs="Times New Roman"/>
                <w:lang w:val="lt-LT"/>
              </w:rPr>
            </w:pPr>
            <w:r w:rsidRPr="00F04596">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4117F" w:rsidRPr="00F04596" w:rsidRDefault="0074117F" w:rsidP="0074117F">
            <w:pPr>
              <w:spacing w:line="276" w:lineRule="auto"/>
              <w:rPr>
                <w:rFonts w:cs="Times New Roman"/>
                <w:lang w:val="lt-LT"/>
              </w:rPr>
            </w:pPr>
            <w:r w:rsidRPr="00F04596">
              <w:rPr>
                <w:rFonts w:cs="Times New Roman"/>
                <w:lang w:val="lt-LT"/>
              </w:rPr>
              <w:t>2) technologijos mokslų srities aukštąjį, aukštesnįjį (specialų vidurinį, įgytą iki 1995 metų) išsilavinimą arba ne mažesnę kaip 3 metų profesinės veiklos patirtį.</w:t>
            </w:r>
          </w:p>
        </w:tc>
      </w:tr>
    </w:tbl>
    <w:p w:rsidR="0074117F" w:rsidRPr="00F04596" w:rsidRDefault="0074117F" w:rsidP="00CD3A2E">
      <w:pPr>
        <w:tabs>
          <w:tab w:val="left" w:pos="426"/>
        </w:tabs>
        <w:spacing w:line="240" w:lineRule="auto"/>
        <w:jc w:val="center"/>
        <w:rPr>
          <w:rFonts w:eastAsia="Times New Roman" w:cs="Times New Roman"/>
          <w:b/>
          <w:szCs w:val="24"/>
          <w:lang w:val="lt-LT" w:eastAsia="lt-LT"/>
        </w:rPr>
      </w:pPr>
    </w:p>
    <w:p w:rsidR="0074117F" w:rsidRPr="00F04596" w:rsidRDefault="0074117F" w:rsidP="00CD3A2E">
      <w:pPr>
        <w:tabs>
          <w:tab w:val="left" w:pos="426"/>
        </w:tabs>
        <w:spacing w:line="240" w:lineRule="auto"/>
        <w:jc w:val="center"/>
        <w:rPr>
          <w:rFonts w:eastAsia="Times New Roman" w:cs="Times New Roman"/>
          <w:b/>
          <w:szCs w:val="24"/>
          <w:lang w:val="lt-LT" w:eastAsia="lt-LT"/>
        </w:rPr>
      </w:pPr>
    </w:p>
    <w:p w:rsidR="0074117F" w:rsidRPr="00F04596" w:rsidRDefault="0074117F" w:rsidP="00CD3A2E">
      <w:pPr>
        <w:tabs>
          <w:tab w:val="left" w:pos="426"/>
        </w:tabs>
        <w:spacing w:line="240" w:lineRule="auto"/>
        <w:jc w:val="center"/>
        <w:rPr>
          <w:rFonts w:eastAsia="Times New Roman" w:cs="Times New Roman"/>
          <w:b/>
          <w:szCs w:val="24"/>
          <w:lang w:val="lt-LT" w:eastAsia="lt-LT"/>
        </w:rPr>
      </w:pPr>
    </w:p>
    <w:p w:rsidR="0074743F" w:rsidRPr="00F04596" w:rsidRDefault="004308B2" w:rsidP="00CD3A2E">
      <w:pPr>
        <w:tabs>
          <w:tab w:val="left" w:pos="426"/>
        </w:tabs>
        <w:spacing w:line="240" w:lineRule="auto"/>
        <w:jc w:val="center"/>
        <w:rPr>
          <w:rFonts w:eastAsia="Times New Roman" w:cs="Times New Roman"/>
          <w:b/>
          <w:szCs w:val="24"/>
          <w:lang w:val="lt-LT" w:eastAsia="lt-LT"/>
        </w:rPr>
      </w:pPr>
      <w:r w:rsidRPr="00F04596">
        <w:rPr>
          <w:rFonts w:eastAsia="Times New Roman" w:cs="Times New Roman"/>
          <w:b/>
          <w:szCs w:val="24"/>
          <w:lang w:val="lt-LT" w:eastAsia="lt-LT"/>
        </w:rPr>
        <w:t>5.4</w:t>
      </w:r>
      <w:r w:rsidR="0074743F" w:rsidRPr="00F04596">
        <w:rPr>
          <w:rFonts w:eastAsia="Times New Roman" w:cs="Times New Roman"/>
          <w:b/>
          <w:szCs w:val="24"/>
          <w:lang w:val="lt-LT" w:eastAsia="lt-LT"/>
        </w:rPr>
        <w:t xml:space="preserve">. </w:t>
      </w:r>
      <w:r w:rsidR="00544DF7" w:rsidRPr="00F04596">
        <w:rPr>
          <w:rFonts w:eastAsia="Times New Roman" w:cs="Times New Roman"/>
          <w:b/>
          <w:szCs w:val="24"/>
          <w:lang w:val="lt-LT" w:eastAsia="lt-LT"/>
        </w:rPr>
        <w:t>BAIGIAMASIS</w:t>
      </w:r>
      <w:r w:rsidR="0074743F" w:rsidRPr="00F04596">
        <w:rPr>
          <w:rFonts w:eastAsia="Times New Roman" w:cs="Times New Roman"/>
          <w:b/>
          <w:szCs w:val="24"/>
          <w:lang w:val="lt-LT" w:eastAsia="lt-LT"/>
        </w:rPr>
        <w:t xml:space="preserve"> MODULIS</w:t>
      </w:r>
    </w:p>
    <w:p w:rsidR="0074743F" w:rsidRPr="00F04596" w:rsidRDefault="0074743F" w:rsidP="00CD3A2E">
      <w:pPr>
        <w:spacing w:line="240" w:lineRule="auto"/>
        <w:rPr>
          <w:rFonts w:eastAsia="Times New Roman" w:cs="Times New Roman"/>
          <w:szCs w:val="24"/>
          <w:lang w:val="lt-LT"/>
        </w:rPr>
      </w:pPr>
    </w:p>
    <w:p w:rsidR="0074743F" w:rsidRPr="00F04596" w:rsidRDefault="0074743F" w:rsidP="0008353D">
      <w:pPr>
        <w:spacing w:line="240" w:lineRule="auto"/>
        <w:jc w:val="center"/>
        <w:rPr>
          <w:rFonts w:eastAsia="Times New Roman" w:cs="Times New Roman"/>
          <w:b/>
          <w:szCs w:val="24"/>
          <w:lang w:val="lt-LT"/>
        </w:rPr>
      </w:pPr>
      <w:r w:rsidRPr="00F04596">
        <w:rPr>
          <w:rFonts w:eastAsia="Times New Roman" w:cs="Times New Roman"/>
          <w:b/>
          <w:szCs w:val="24"/>
          <w:lang w:val="lt-LT"/>
        </w:rPr>
        <w:t xml:space="preserve">Modulio pavadinimas – </w:t>
      </w:r>
      <w:r w:rsidR="004308B2" w:rsidRPr="00F04596">
        <w:rPr>
          <w:rFonts w:eastAsia="Times New Roman" w:cs="Times New Roman"/>
          <w:b/>
          <w:szCs w:val="24"/>
          <w:lang w:val="lt-LT"/>
        </w:rPr>
        <w:t>„Įvadas į darbo rinką“</w:t>
      </w:r>
    </w:p>
    <w:p w:rsidR="0008353D" w:rsidRPr="00F04596" w:rsidRDefault="0008353D" w:rsidP="0008353D">
      <w:pPr>
        <w:spacing w:line="240" w:lineRule="auto"/>
        <w:jc w:val="center"/>
        <w:rPr>
          <w:rFonts w:eastAsia="Times New Roman" w:cs="Times New Roman"/>
          <w:b/>
          <w:szCs w:val="24"/>
          <w:lang w:val="lt-LT"/>
        </w:rPr>
      </w:pPr>
    </w:p>
    <w:tbl>
      <w:tblPr>
        <w:tblStyle w:val="Lentelstinklelis"/>
        <w:tblW w:w="0" w:type="auto"/>
        <w:tblLook w:val="04A0" w:firstRow="1" w:lastRow="0" w:firstColumn="1" w:lastColumn="0" w:noHBand="0" w:noVBand="1"/>
      </w:tblPr>
      <w:tblGrid>
        <w:gridCol w:w="2921"/>
        <w:gridCol w:w="6711"/>
      </w:tblGrid>
      <w:tr w:rsidR="004308B2" w:rsidRPr="00F04596" w:rsidTr="00E553C8">
        <w:tc>
          <w:tcPr>
            <w:tcW w:w="2943" w:type="dxa"/>
          </w:tcPr>
          <w:p w:rsidR="004308B2" w:rsidRPr="00F04596" w:rsidRDefault="004308B2" w:rsidP="004308B2">
            <w:pPr>
              <w:pStyle w:val="2vidutinistinklelis1"/>
            </w:pPr>
            <w:r w:rsidRPr="00F04596">
              <w:t>Valstybinis kodas</w:t>
            </w:r>
          </w:p>
        </w:tc>
        <w:tc>
          <w:tcPr>
            <w:tcW w:w="6804" w:type="dxa"/>
          </w:tcPr>
          <w:p w:rsidR="004308B2" w:rsidRPr="00F04596" w:rsidRDefault="0008353D" w:rsidP="004308B2">
            <w:pPr>
              <w:pStyle w:val="Betarp"/>
              <w:rPr>
                <w:lang w:val="lt-LT"/>
              </w:rPr>
            </w:pPr>
            <w:r w:rsidRPr="00F04596">
              <w:rPr>
                <w:lang w:val="lt-LT"/>
              </w:rPr>
              <w:t>4000002</w:t>
            </w:r>
          </w:p>
        </w:tc>
      </w:tr>
      <w:tr w:rsidR="004308B2" w:rsidRPr="00F04596" w:rsidTr="00E553C8">
        <w:tc>
          <w:tcPr>
            <w:tcW w:w="2943" w:type="dxa"/>
          </w:tcPr>
          <w:p w:rsidR="004308B2" w:rsidRPr="00F04596" w:rsidRDefault="004308B2" w:rsidP="004308B2">
            <w:pPr>
              <w:pStyle w:val="2vidutinistinklelis1"/>
            </w:pPr>
            <w:r w:rsidRPr="00F04596">
              <w:t>Modulio LTKS lygis</w:t>
            </w:r>
          </w:p>
        </w:tc>
        <w:tc>
          <w:tcPr>
            <w:tcW w:w="6804" w:type="dxa"/>
          </w:tcPr>
          <w:p w:rsidR="004308B2" w:rsidRPr="00F04596" w:rsidRDefault="004308B2" w:rsidP="004308B2">
            <w:pPr>
              <w:pStyle w:val="2vidutinistinklelis1"/>
            </w:pPr>
            <w:r w:rsidRPr="00F04596">
              <w:t>IV</w:t>
            </w:r>
          </w:p>
        </w:tc>
      </w:tr>
      <w:tr w:rsidR="004308B2" w:rsidRPr="00F04596" w:rsidTr="00E553C8">
        <w:tc>
          <w:tcPr>
            <w:tcW w:w="2943" w:type="dxa"/>
          </w:tcPr>
          <w:p w:rsidR="004308B2" w:rsidRPr="00F04596" w:rsidRDefault="004308B2" w:rsidP="004308B2">
            <w:pPr>
              <w:pStyle w:val="2vidutinistinklelis1"/>
            </w:pPr>
            <w:r w:rsidRPr="00F04596">
              <w:t>Apimtis mokymosi kreditais</w:t>
            </w:r>
          </w:p>
        </w:tc>
        <w:tc>
          <w:tcPr>
            <w:tcW w:w="6804" w:type="dxa"/>
          </w:tcPr>
          <w:p w:rsidR="004308B2" w:rsidRPr="00F04596" w:rsidRDefault="004308B2" w:rsidP="004308B2">
            <w:pPr>
              <w:pStyle w:val="2vidutinistinklelis1"/>
            </w:pPr>
            <w:r w:rsidRPr="00F04596">
              <w:t>10</w:t>
            </w:r>
          </w:p>
        </w:tc>
      </w:tr>
      <w:tr w:rsidR="004308B2" w:rsidRPr="00F04596" w:rsidTr="00E553C8">
        <w:tc>
          <w:tcPr>
            <w:tcW w:w="2943" w:type="dxa"/>
            <w:shd w:val="clear" w:color="auto" w:fill="D9D9D9" w:themeFill="background1" w:themeFillShade="D9"/>
          </w:tcPr>
          <w:p w:rsidR="004308B2" w:rsidRPr="00F04596" w:rsidRDefault="004308B2" w:rsidP="004308B2">
            <w:pPr>
              <w:pStyle w:val="2vidutinistinklelis1"/>
            </w:pPr>
            <w:r w:rsidRPr="00F04596">
              <w:t>Kompetencijos</w:t>
            </w:r>
          </w:p>
        </w:tc>
        <w:tc>
          <w:tcPr>
            <w:tcW w:w="6804" w:type="dxa"/>
            <w:shd w:val="clear" w:color="auto" w:fill="D9D9D9" w:themeFill="background1" w:themeFillShade="D9"/>
          </w:tcPr>
          <w:p w:rsidR="004308B2" w:rsidRPr="00F04596" w:rsidRDefault="004308B2" w:rsidP="004308B2">
            <w:pPr>
              <w:pStyle w:val="2vidutinistinklelis1"/>
            </w:pPr>
            <w:r w:rsidRPr="00F04596">
              <w:t>Mokymosi rezultatai</w:t>
            </w:r>
          </w:p>
        </w:tc>
      </w:tr>
      <w:tr w:rsidR="004308B2" w:rsidRPr="00F04596" w:rsidTr="00E553C8">
        <w:tc>
          <w:tcPr>
            <w:tcW w:w="2943" w:type="dxa"/>
          </w:tcPr>
          <w:p w:rsidR="004308B2" w:rsidRPr="00F04596" w:rsidRDefault="004308B2" w:rsidP="004308B2">
            <w:pPr>
              <w:spacing w:line="240" w:lineRule="auto"/>
              <w:rPr>
                <w:lang w:val="lt-LT"/>
              </w:rPr>
            </w:pPr>
            <w:r w:rsidRPr="00F04596">
              <w:rPr>
                <w:lang w:val="lt-LT"/>
              </w:rPr>
              <w:t>Formuoti darbinius įgūdžius realioje darbo vietoje.</w:t>
            </w:r>
          </w:p>
        </w:tc>
        <w:tc>
          <w:tcPr>
            <w:tcW w:w="6804" w:type="dxa"/>
          </w:tcPr>
          <w:p w:rsidR="004308B2" w:rsidRPr="00F04596" w:rsidRDefault="004308B2" w:rsidP="004308B2">
            <w:pPr>
              <w:spacing w:line="240" w:lineRule="auto"/>
              <w:jc w:val="both"/>
              <w:rPr>
                <w:lang w:val="lt-LT"/>
              </w:rPr>
            </w:pPr>
            <w:r w:rsidRPr="00F04596">
              <w:rPr>
                <w:lang w:val="lt-LT"/>
              </w:rPr>
              <w:t>1.</w:t>
            </w:r>
            <w:r w:rsidR="00E553C8" w:rsidRPr="00F04596">
              <w:rPr>
                <w:lang w:val="lt-LT"/>
              </w:rPr>
              <w:t xml:space="preserve"> </w:t>
            </w:r>
            <w:r w:rsidRPr="00F04596">
              <w:rPr>
                <w:lang w:val="lt-LT"/>
              </w:rPr>
              <w:t>Įsivertinti ir realioje darbo vietoje demonstruoti įgytas kompetencijas.</w:t>
            </w:r>
          </w:p>
          <w:p w:rsidR="004308B2" w:rsidRPr="00F04596" w:rsidRDefault="00E553C8" w:rsidP="004308B2">
            <w:pPr>
              <w:spacing w:line="240" w:lineRule="auto"/>
              <w:jc w:val="both"/>
              <w:rPr>
                <w:lang w:val="lt-LT"/>
              </w:rPr>
            </w:pPr>
            <w:r w:rsidRPr="00F04596">
              <w:rPr>
                <w:lang w:val="lt-LT"/>
              </w:rPr>
              <w:t>2</w:t>
            </w:r>
            <w:r w:rsidR="004308B2" w:rsidRPr="00F04596">
              <w:rPr>
                <w:lang w:val="lt-LT"/>
              </w:rPr>
              <w:t>. Susipažinti su būsimo darbo specifika ir adaptuotis realioje darbo vietoje.</w:t>
            </w:r>
          </w:p>
          <w:p w:rsidR="004308B2" w:rsidRPr="00F04596" w:rsidRDefault="00E553C8" w:rsidP="00E553C8">
            <w:pPr>
              <w:pStyle w:val="2vidutinistinklelis1"/>
            </w:pPr>
            <w:r w:rsidRPr="00F04596">
              <w:t>3</w:t>
            </w:r>
            <w:r w:rsidR="004308B2" w:rsidRPr="00F04596">
              <w:t>. Įsivertinti asmenines integracijos į darbo rinką galimybes.</w:t>
            </w:r>
          </w:p>
        </w:tc>
      </w:tr>
      <w:tr w:rsidR="004308B2" w:rsidRPr="00F04596" w:rsidTr="00E553C8">
        <w:tc>
          <w:tcPr>
            <w:tcW w:w="2943" w:type="dxa"/>
          </w:tcPr>
          <w:p w:rsidR="004308B2" w:rsidRPr="00F04596" w:rsidRDefault="004308B2" w:rsidP="004308B2">
            <w:pPr>
              <w:pStyle w:val="2vidutinistinklelis1"/>
              <w:jc w:val="both"/>
              <w:rPr>
                <w:color w:val="000000"/>
                <w:highlight w:val="yellow"/>
              </w:rPr>
            </w:pPr>
            <w:r w:rsidRPr="00F04596">
              <w:rPr>
                <w:color w:val="000000"/>
              </w:rPr>
              <w:t>Mokymosi pasiekimų vertinimo kriterijai</w:t>
            </w:r>
          </w:p>
        </w:tc>
        <w:tc>
          <w:tcPr>
            <w:tcW w:w="6804" w:type="dxa"/>
          </w:tcPr>
          <w:p w:rsidR="004308B2" w:rsidRPr="00F04596" w:rsidRDefault="004308B2" w:rsidP="004308B2">
            <w:pPr>
              <w:spacing w:line="240" w:lineRule="auto"/>
              <w:jc w:val="both"/>
              <w:rPr>
                <w:lang w:val="lt-LT"/>
              </w:rPr>
            </w:pPr>
            <w:r w:rsidRPr="00F04596">
              <w:rPr>
                <w:lang w:val="lt-LT"/>
              </w:rPr>
              <w:t xml:space="preserve">Siūlomas baigiamojo modulio vertinimas – </w:t>
            </w:r>
            <w:r w:rsidRPr="00F04596">
              <w:rPr>
                <w:i/>
                <w:lang w:val="lt-LT"/>
              </w:rPr>
              <w:t>įskaityta (neįskaityta).</w:t>
            </w:r>
          </w:p>
        </w:tc>
      </w:tr>
      <w:tr w:rsidR="004308B2" w:rsidRPr="00F04596" w:rsidTr="00E553C8">
        <w:tc>
          <w:tcPr>
            <w:tcW w:w="2943" w:type="dxa"/>
          </w:tcPr>
          <w:p w:rsidR="004308B2" w:rsidRPr="00F04596" w:rsidRDefault="004308B2" w:rsidP="004308B2">
            <w:pPr>
              <w:pStyle w:val="2vidutinistinklelis1"/>
              <w:jc w:val="both"/>
            </w:pPr>
            <w:r w:rsidRPr="00F04596">
              <w:t>Reikalavimai mokymui skirtiems metodiniams ir materialiesiems ištekliams</w:t>
            </w:r>
          </w:p>
        </w:tc>
        <w:tc>
          <w:tcPr>
            <w:tcW w:w="6804" w:type="dxa"/>
          </w:tcPr>
          <w:p w:rsidR="004308B2" w:rsidRPr="00F04596" w:rsidRDefault="004308B2" w:rsidP="004308B2">
            <w:pPr>
              <w:pStyle w:val="Betarp"/>
              <w:jc w:val="both"/>
              <w:rPr>
                <w:i/>
                <w:lang w:val="lt-LT"/>
              </w:rPr>
            </w:pPr>
            <w:r w:rsidRPr="00F04596">
              <w:rPr>
                <w:i/>
                <w:lang w:val="lt-LT"/>
              </w:rPr>
              <w:t>Nėra.</w:t>
            </w:r>
          </w:p>
        </w:tc>
      </w:tr>
      <w:tr w:rsidR="004308B2" w:rsidRPr="00F04596" w:rsidTr="00E553C8">
        <w:tc>
          <w:tcPr>
            <w:tcW w:w="2943" w:type="dxa"/>
          </w:tcPr>
          <w:p w:rsidR="004308B2" w:rsidRPr="00F04596" w:rsidRDefault="004308B2" w:rsidP="004308B2">
            <w:pPr>
              <w:pStyle w:val="2vidutinistinklelis1"/>
              <w:jc w:val="both"/>
            </w:pPr>
            <w:r w:rsidRPr="00F04596">
              <w:t>Reikalavimai teorinio ir praktinio mokymo vietai</w:t>
            </w:r>
          </w:p>
        </w:tc>
        <w:tc>
          <w:tcPr>
            <w:tcW w:w="6804" w:type="dxa"/>
          </w:tcPr>
          <w:p w:rsidR="004308B2" w:rsidRPr="00F04596" w:rsidRDefault="004308B2" w:rsidP="004308B2">
            <w:pPr>
              <w:pStyle w:val="Betarp"/>
              <w:jc w:val="both"/>
              <w:rPr>
                <w:lang w:val="lt-LT"/>
              </w:rPr>
            </w:pPr>
            <w:r w:rsidRPr="00F04596">
              <w:rPr>
                <w:lang w:val="lt-LT"/>
              </w:rPr>
              <w:t xml:space="preserve">Darbo vieta, leidžianti įtvirtinti įgytas kompetencijas, atitinkančias baldžiaus kvalifikaciją. </w:t>
            </w:r>
          </w:p>
        </w:tc>
      </w:tr>
      <w:tr w:rsidR="004308B2" w:rsidRPr="00F04596" w:rsidTr="00E553C8">
        <w:tc>
          <w:tcPr>
            <w:tcW w:w="2943" w:type="dxa"/>
          </w:tcPr>
          <w:p w:rsidR="004308B2" w:rsidRPr="00F04596" w:rsidRDefault="004308B2" w:rsidP="004308B2">
            <w:pPr>
              <w:pStyle w:val="2vidutinistinklelis1"/>
              <w:jc w:val="both"/>
            </w:pPr>
            <w:r w:rsidRPr="00F04596">
              <w:t>Reikalavimai mokytojo dalykiniam pasirengimui (dalykinei kvalifikacijai)</w:t>
            </w:r>
          </w:p>
        </w:tc>
        <w:tc>
          <w:tcPr>
            <w:tcW w:w="6804" w:type="dxa"/>
          </w:tcPr>
          <w:p w:rsidR="004308B2" w:rsidRPr="00F04596" w:rsidRDefault="004308B2" w:rsidP="004308B2">
            <w:pPr>
              <w:spacing w:line="240" w:lineRule="auto"/>
              <w:rPr>
                <w:lang w:val="lt-LT"/>
              </w:rPr>
            </w:pPr>
            <w:r w:rsidRPr="00F04596">
              <w:rPr>
                <w:lang w:val="lt-LT"/>
              </w:rPr>
              <w:t>Mokinio mokymuisi modulio metu vadovauja mokytojas, turintis:</w:t>
            </w:r>
          </w:p>
          <w:p w:rsidR="004308B2" w:rsidRPr="00F04596" w:rsidRDefault="004308B2" w:rsidP="004308B2">
            <w:pPr>
              <w:spacing w:line="240" w:lineRule="auto"/>
              <w:rPr>
                <w:lang w:val="lt-LT"/>
              </w:rPr>
            </w:pPr>
            <w:r w:rsidRPr="00F04596">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F04596" w:rsidRDefault="004308B2" w:rsidP="004308B2">
            <w:pPr>
              <w:spacing w:line="240" w:lineRule="auto"/>
              <w:rPr>
                <w:lang w:val="lt-LT"/>
              </w:rPr>
            </w:pPr>
            <w:r w:rsidRPr="00F04596">
              <w:rPr>
                <w:lang w:val="lt-LT"/>
              </w:rPr>
              <w:t xml:space="preserve">2) </w:t>
            </w:r>
            <w:r w:rsidR="00E553C8" w:rsidRPr="00F04596">
              <w:rPr>
                <w:lang w:val="lt-LT"/>
              </w:rPr>
              <w:t>technologijos mokslų srities aukštąjį, aukštesnįjį (special vidurinį, įgytą iki 1995 metų) išsilavinimą arba ne mažesnę kaip 3 metų medienos apdirbimo ar baldžiaus profesinės veiklos patirtį</w:t>
            </w:r>
            <w:r w:rsidRPr="00F04596">
              <w:rPr>
                <w:lang w:val="lt-LT"/>
              </w:rPr>
              <w:t xml:space="preserve">. </w:t>
            </w:r>
          </w:p>
        </w:tc>
      </w:tr>
    </w:tbl>
    <w:p w:rsidR="004308B2" w:rsidRPr="00F04596" w:rsidRDefault="004308B2" w:rsidP="00CD3A2E">
      <w:pPr>
        <w:spacing w:line="240" w:lineRule="auto"/>
        <w:rPr>
          <w:rFonts w:eastAsia="Times New Roman" w:cs="Times New Roman"/>
          <w:b/>
          <w:szCs w:val="24"/>
          <w:lang w:val="lt-LT"/>
        </w:rPr>
      </w:pPr>
    </w:p>
    <w:p w:rsidR="000D0E87" w:rsidRPr="00F04596" w:rsidRDefault="000D0E87" w:rsidP="00CD3A2E">
      <w:pPr>
        <w:spacing w:before="7" w:line="240" w:lineRule="auto"/>
        <w:rPr>
          <w:rFonts w:eastAsia="Times New Roman" w:cs="Times New Roman"/>
          <w:szCs w:val="24"/>
          <w:lang w:val="lt-LT"/>
        </w:rPr>
      </w:pPr>
    </w:p>
    <w:p w:rsidR="00887907" w:rsidRPr="00F04596" w:rsidRDefault="00887907" w:rsidP="00CD3A2E">
      <w:pPr>
        <w:spacing w:line="240" w:lineRule="auto"/>
        <w:jc w:val="center"/>
        <w:rPr>
          <w:rFonts w:cs="Times New Roman"/>
          <w:lang w:val="lt-LT"/>
        </w:rPr>
      </w:pPr>
    </w:p>
    <w:sectPr w:rsidR="00887907" w:rsidRPr="00F04596" w:rsidSect="00C06BB7">
      <w:footerReference w:type="default" r:id="rId10"/>
      <w:pgSz w:w="11910" w:h="16840"/>
      <w:pgMar w:top="1701" w:right="567" w:bottom="1134" w:left="1701" w:header="0" w:footer="1012"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B0" w:rsidRDefault="00231BB0">
      <w:r>
        <w:separator/>
      </w:r>
    </w:p>
  </w:endnote>
  <w:endnote w:type="continuationSeparator" w:id="0">
    <w:p w:rsidR="00231BB0" w:rsidRDefault="0023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73" w:rsidRDefault="00A43E73" w:rsidP="00DC3F63">
    <w:pPr>
      <w:pStyle w:val="Porat"/>
      <w:jc w:val="right"/>
    </w:pPr>
    <w:r>
      <w:fldChar w:fldCharType="begin"/>
    </w:r>
    <w:r>
      <w:instrText xml:space="preserve"> PAGE   \* MERGEFORMAT </w:instrText>
    </w:r>
    <w:r>
      <w:fldChar w:fldCharType="separate"/>
    </w:r>
    <w:r w:rsidR="004612D0">
      <w:rPr>
        <w:noProof/>
      </w:rPr>
      <w:t>2</w:t>
    </w:r>
    <w:r>
      <w:fldChar w:fldCharType="end"/>
    </w:r>
  </w:p>
  <w:p w:rsidR="00A43E73" w:rsidRDefault="00A43E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73" w:rsidRDefault="00A43E7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B0" w:rsidRDefault="00231BB0">
      <w:r>
        <w:separator/>
      </w:r>
    </w:p>
  </w:footnote>
  <w:footnote w:type="continuationSeparator" w:id="0">
    <w:p w:rsidR="00231BB0" w:rsidRDefault="0023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A8AEE00"/>
    <w:name w:val="WW8Num3"/>
    <w:lvl w:ilvl="0">
      <w:start w:val="1"/>
      <w:numFmt w:val="decimal"/>
      <w:lvlText w:val="%1."/>
      <w:lvlJc w:val="left"/>
      <w:pPr>
        <w:tabs>
          <w:tab w:val="num" w:pos="720"/>
        </w:tabs>
        <w:ind w:left="720" w:hanging="360"/>
      </w:pPr>
      <w:rPr>
        <w:b/>
        <w:bCs/>
        <w:i/>
        <w:iCs/>
        <w:shd w:val="clear" w:color="auto" w:fill="auto"/>
      </w:rPr>
    </w:lvl>
    <w:lvl w:ilvl="1">
      <w:start w:val="1"/>
      <w:numFmt w:val="decimal"/>
      <w:lvlText w:val="%1.%2."/>
      <w:lvlJc w:val="left"/>
      <w:pPr>
        <w:tabs>
          <w:tab w:val="num" w:pos="1080"/>
        </w:tabs>
        <w:ind w:left="1080" w:hanging="360"/>
      </w:pPr>
      <w:rPr>
        <w:b/>
        <w:bCs/>
        <w:i w:val="0"/>
      </w:rPr>
    </w:lvl>
    <w:lvl w:ilvl="2">
      <w:start w:val="1"/>
      <w:numFmt w:val="decimal"/>
      <w:lvlText w:val="%1.%2.%3."/>
      <w:lvlJc w:val="left"/>
      <w:pPr>
        <w:tabs>
          <w:tab w:val="num" w:pos="1440"/>
        </w:tabs>
        <w:ind w:left="1440" w:hanging="360"/>
      </w:pPr>
      <w:rPr>
        <w:b/>
        <w:bCs/>
        <w:i/>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bCs/>
        <w:color w:val="000000"/>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shd w:val="clear" w:color="auto" w:fill="FFFFFF"/>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368296FE"/>
    <w:name w:val="WW8Num8"/>
    <w:lvl w:ilvl="0">
      <w:start w:val="1"/>
      <w:numFmt w:val="decimal"/>
      <w:lvlText w:val="%1."/>
      <w:lvlJc w:val="left"/>
      <w:pPr>
        <w:tabs>
          <w:tab w:val="num" w:pos="720"/>
        </w:tabs>
        <w:ind w:left="720" w:hanging="360"/>
      </w:pPr>
      <w:rPr>
        <w:bCs/>
        <w:color w:val="000000"/>
        <w:shd w:val="clear" w:color="auto" w:fill="C5000B"/>
      </w:rPr>
    </w:lvl>
    <w:lvl w:ilvl="1">
      <w:start w:val="1"/>
      <w:numFmt w:val="decimal"/>
      <w:lvlText w:val="%1.%2."/>
      <w:lvlJc w:val="left"/>
      <w:pPr>
        <w:tabs>
          <w:tab w:val="num" w:pos="1080"/>
        </w:tabs>
        <w:ind w:left="1080" w:hanging="360"/>
      </w:pPr>
      <w:rPr>
        <w:b/>
        <w:bCs/>
        <w:i w:val="0"/>
      </w:rPr>
    </w:lvl>
    <w:lvl w:ilvl="2">
      <w:start w:val="1"/>
      <w:numFmt w:val="decimal"/>
      <w:lvlText w:val="%1.%2.%3."/>
      <w:lvlJc w:val="left"/>
      <w:pPr>
        <w:tabs>
          <w:tab w:val="num" w:pos="1440"/>
        </w:tabs>
        <w:ind w:left="1440" w:hanging="360"/>
      </w:pPr>
      <w:rPr>
        <w:b/>
        <w:bCs/>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5"/>
    <w:multiLevelType w:val="singleLevel"/>
    <w:tmpl w:val="B9686B92"/>
    <w:name w:val="WW8Num21"/>
    <w:lvl w:ilvl="0">
      <w:start w:val="1"/>
      <w:numFmt w:val="decimal"/>
      <w:lvlText w:val="%1."/>
      <w:lvlJc w:val="left"/>
      <w:pPr>
        <w:tabs>
          <w:tab w:val="num" w:pos="360"/>
        </w:tabs>
        <w:ind w:left="360" w:hanging="360"/>
      </w:pPr>
      <w:rPr>
        <w:rFonts w:eastAsia="Calibri" w:hint="default"/>
        <w:b w:val="0"/>
        <w:bCs/>
        <w:shd w:val="clear" w:color="auto" w:fill="auto"/>
      </w:rPr>
    </w:lvl>
  </w:abstractNum>
  <w:abstractNum w:abstractNumId="4" w15:restartNumberingAfterBreak="0">
    <w:nsid w:val="00000016"/>
    <w:multiLevelType w:val="multilevel"/>
    <w:tmpl w:val="6EA07B50"/>
    <w:name w:val="WW8Num22"/>
    <w:lvl w:ilvl="0">
      <w:start w:val="1"/>
      <w:numFmt w:val="decimal"/>
      <w:lvlText w:val="%1."/>
      <w:lvlJc w:val="left"/>
      <w:pPr>
        <w:tabs>
          <w:tab w:val="num" w:pos="0"/>
        </w:tabs>
        <w:ind w:left="360" w:hanging="360"/>
      </w:pPr>
      <w:rPr>
        <w:rFonts w:eastAsia="Calibri"/>
        <w:bCs/>
        <w:shd w:val="clear" w:color="auto" w:fill="FF6600"/>
      </w:rPr>
    </w:lvl>
    <w:lvl w:ilvl="1">
      <w:start w:val="1"/>
      <w:numFmt w:val="decimal"/>
      <w:lvlText w:val="%1.%2."/>
      <w:lvlJc w:val="left"/>
      <w:pPr>
        <w:tabs>
          <w:tab w:val="num" w:pos="0"/>
        </w:tabs>
        <w:ind w:left="936" w:hanging="360"/>
      </w:pPr>
      <w:rPr>
        <w:rFonts w:eastAsia="Calibri"/>
        <w:b/>
        <w:bCs/>
        <w:i w:val="0"/>
        <w:shd w:val="clear" w:color="auto" w:fill="FFFFFF"/>
      </w:rPr>
    </w:lvl>
    <w:lvl w:ilvl="2">
      <w:start w:val="1"/>
      <w:numFmt w:val="decimal"/>
      <w:lvlText w:val="%1.%2.%3."/>
      <w:lvlJc w:val="left"/>
      <w:pPr>
        <w:tabs>
          <w:tab w:val="num" w:pos="0"/>
        </w:tabs>
        <w:ind w:left="862" w:hanging="720"/>
      </w:pPr>
      <w:rPr>
        <w:rFonts w:ascii="Times New Roman" w:hAnsi="Times New Roman" w:cs="Times New Roman"/>
        <w:i w:val="0"/>
        <w:iCs w:val="0"/>
        <w:color w:val="000000"/>
        <w:sz w:val="24"/>
        <w:szCs w:val="24"/>
        <w:shd w:val="clear" w:color="auto" w:fill="00CCFF"/>
      </w:rPr>
    </w:lvl>
    <w:lvl w:ilvl="3">
      <w:start w:val="1"/>
      <w:numFmt w:val="decimal"/>
      <w:lvlText w:val="%1.%2.%3.%4."/>
      <w:lvlJc w:val="left"/>
      <w:pPr>
        <w:tabs>
          <w:tab w:val="num" w:pos="0"/>
        </w:tabs>
        <w:ind w:left="2448" w:hanging="720"/>
      </w:pPr>
      <w:rPr>
        <w:rFonts w:ascii="Times New Roman" w:hAnsi="Times New Roman" w:cs="Times New Roman"/>
        <w:i w:val="0"/>
        <w:iCs w:val="0"/>
        <w:color w:val="000000"/>
        <w:sz w:val="24"/>
        <w:szCs w:val="24"/>
        <w:shd w:val="clear" w:color="auto" w:fill="00CCFF"/>
      </w:rPr>
    </w:lvl>
    <w:lvl w:ilvl="4">
      <w:start w:val="1"/>
      <w:numFmt w:val="decimal"/>
      <w:lvlText w:val="%1.%2.%3.%4.%5."/>
      <w:lvlJc w:val="left"/>
      <w:pPr>
        <w:tabs>
          <w:tab w:val="num" w:pos="0"/>
        </w:tabs>
        <w:ind w:left="3384" w:hanging="1080"/>
      </w:pPr>
      <w:rPr>
        <w:rFonts w:ascii="Times New Roman" w:hAnsi="Times New Roman" w:cs="Times New Roman"/>
        <w:i w:val="0"/>
        <w:iCs w:val="0"/>
        <w:color w:val="000000"/>
        <w:sz w:val="24"/>
        <w:szCs w:val="24"/>
        <w:shd w:val="clear" w:color="auto" w:fill="00CCFF"/>
      </w:rPr>
    </w:lvl>
    <w:lvl w:ilvl="5">
      <w:start w:val="1"/>
      <w:numFmt w:val="decimal"/>
      <w:lvlText w:val="%1.%2.%3.%4.%5.%6."/>
      <w:lvlJc w:val="left"/>
      <w:pPr>
        <w:tabs>
          <w:tab w:val="num" w:pos="0"/>
        </w:tabs>
        <w:ind w:left="3960" w:hanging="1080"/>
      </w:pPr>
      <w:rPr>
        <w:rFonts w:ascii="Times New Roman" w:hAnsi="Times New Roman" w:cs="Times New Roman"/>
        <w:i w:val="0"/>
        <w:iCs w:val="0"/>
        <w:color w:val="000000"/>
        <w:sz w:val="24"/>
        <w:szCs w:val="24"/>
        <w:shd w:val="clear" w:color="auto" w:fill="00CCFF"/>
      </w:rPr>
    </w:lvl>
    <w:lvl w:ilvl="6">
      <w:start w:val="1"/>
      <w:numFmt w:val="decimal"/>
      <w:lvlText w:val="%1.%2.%3.%4.%5.%6.%7."/>
      <w:lvlJc w:val="left"/>
      <w:pPr>
        <w:tabs>
          <w:tab w:val="num" w:pos="0"/>
        </w:tabs>
        <w:ind w:left="4896" w:hanging="1440"/>
      </w:pPr>
      <w:rPr>
        <w:rFonts w:ascii="Times New Roman" w:hAnsi="Times New Roman" w:cs="Times New Roman"/>
        <w:i w:val="0"/>
        <w:iCs w:val="0"/>
        <w:color w:val="000000"/>
        <w:sz w:val="24"/>
        <w:szCs w:val="24"/>
        <w:shd w:val="clear" w:color="auto" w:fill="00CCFF"/>
      </w:rPr>
    </w:lvl>
    <w:lvl w:ilvl="7">
      <w:start w:val="1"/>
      <w:numFmt w:val="decimal"/>
      <w:lvlText w:val="%1.%2.%3.%4.%5.%6.%7.%8."/>
      <w:lvlJc w:val="left"/>
      <w:pPr>
        <w:tabs>
          <w:tab w:val="num" w:pos="0"/>
        </w:tabs>
        <w:ind w:left="5472" w:hanging="1440"/>
      </w:pPr>
      <w:rPr>
        <w:rFonts w:ascii="Times New Roman" w:hAnsi="Times New Roman" w:cs="Times New Roman"/>
        <w:i w:val="0"/>
        <w:iCs w:val="0"/>
        <w:color w:val="000000"/>
        <w:sz w:val="24"/>
        <w:szCs w:val="24"/>
        <w:shd w:val="clear" w:color="auto" w:fill="00CCFF"/>
      </w:rPr>
    </w:lvl>
    <w:lvl w:ilvl="8">
      <w:start w:val="1"/>
      <w:numFmt w:val="decimal"/>
      <w:lvlText w:val="%1.%2.%3.%4.%5.%6.%7.%8.%9."/>
      <w:lvlJc w:val="left"/>
      <w:pPr>
        <w:tabs>
          <w:tab w:val="num" w:pos="0"/>
        </w:tabs>
        <w:ind w:left="6408" w:hanging="1800"/>
      </w:pPr>
      <w:rPr>
        <w:rFonts w:ascii="Times New Roman" w:hAnsi="Times New Roman" w:cs="Times New Roman"/>
        <w:i w:val="0"/>
        <w:iCs w:val="0"/>
        <w:color w:val="000000"/>
        <w:sz w:val="24"/>
        <w:szCs w:val="24"/>
        <w:shd w:val="clear" w:color="auto" w:fill="00CCFF"/>
      </w:rPr>
    </w:lvl>
  </w:abstractNum>
  <w:abstractNum w:abstractNumId="5" w15:restartNumberingAfterBreak="0">
    <w:nsid w:val="00000017"/>
    <w:multiLevelType w:val="multilevel"/>
    <w:tmpl w:val="41A4851E"/>
    <w:name w:val="WW8Num23"/>
    <w:lvl w:ilvl="0">
      <w:start w:val="1"/>
      <w:numFmt w:val="decimal"/>
      <w:lvlText w:val="%1."/>
      <w:lvlJc w:val="left"/>
      <w:pPr>
        <w:tabs>
          <w:tab w:val="num" w:pos="0"/>
        </w:tabs>
        <w:ind w:left="720" w:hanging="360"/>
      </w:pPr>
      <w:rPr>
        <w:rFonts w:eastAsia="Calibri" w:hint="default"/>
        <w:b w:val="0"/>
        <w:bCs/>
      </w:rPr>
    </w:lvl>
    <w:lvl w:ilvl="1">
      <w:start w:val="1"/>
      <w:numFmt w:val="decimal"/>
      <w:lvlText w:val="%1.%2."/>
      <w:lvlJc w:val="left"/>
      <w:pPr>
        <w:tabs>
          <w:tab w:val="num" w:pos="0"/>
        </w:tabs>
        <w:ind w:left="945" w:hanging="585"/>
      </w:pPr>
      <w:rPr>
        <w:rFonts w:eastAsia="Calibri"/>
        <w:b/>
        <w:bCs/>
        <w:i w:val="0"/>
      </w:rPr>
    </w:lvl>
    <w:lvl w:ilvl="2">
      <w:start w:val="1"/>
      <w:numFmt w:val="decimal"/>
      <w:lvlText w:val="%1.%2.%3."/>
      <w:lvlJc w:val="left"/>
      <w:pPr>
        <w:tabs>
          <w:tab w:val="num" w:pos="0"/>
        </w:tabs>
        <w:ind w:left="1080" w:hanging="720"/>
      </w:pPr>
      <w:rPr>
        <w:rFonts w:eastAsia="Calibri"/>
        <w:b/>
        <w:bCs/>
        <w:shd w:val="clear" w:color="auto" w:fill="FFFFFF"/>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18"/>
    <w:multiLevelType w:val="multilevel"/>
    <w:tmpl w:val="D0364A86"/>
    <w:name w:val="WW8Num24"/>
    <w:lvl w:ilvl="0">
      <w:start w:val="3"/>
      <w:numFmt w:val="decimal"/>
      <w:lvlText w:val="%1."/>
      <w:lvlJc w:val="left"/>
      <w:pPr>
        <w:tabs>
          <w:tab w:val="num" w:pos="0"/>
        </w:tabs>
        <w:ind w:left="360" w:hanging="360"/>
      </w:pPr>
      <w:rPr>
        <w:rFonts w:eastAsia="Calibri" w:hint="default"/>
        <w:b/>
        <w:bCs/>
        <w:sz w:val="24"/>
        <w:shd w:val="clear" w:color="auto" w:fill="FFFFFF"/>
      </w:rPr>
    </w:lvl>
    <w:lvl w:ilvl="1">
      <w:start w:val="1"/>
      <w:numFmt w:val="decimal"/>
      <w:lvlText w:val="%1.%2."/>
      <w:lvlJc w:val="left"/>
      <w:pPr>
        <w:tabs>
          <w:tab w:val="num" w:pos="0"/>
        </w:tabs>
        <w:ind w:left="936" w:hanging="360"/>
      </w:pPr>
      <w:rPr>
        <w:rFonts w:eastAsia="Calibri"/>
        <w:b/>
        <w:bCs/>
        <w:i w:val="0"/>
      </w:rPr>
    </w:lvl>
    <w:lvl w:ilvl="2">
      <w:start w:val="1"/>
      <w:numFmt w:val="decimal"/>
      <w:lvlText w:val="%1.%2.%3."/>
      <w:lvlJc w:val="left"/>
      <w:pPr>
        <w:tabs>
          <w:tab w:val="num" w:pos="0"/>
        </w:tabs>
        <w:ind w:left="1872" w:hanging="720"/>
      </w:pPr>
      <w:rPr>
        <w:rFonts w:eastAsia="Calibri" w:hint="default"/>
        <w:b/>
        <w:bCs/>
        <w:sz w:val="24"/>
        <w:shd w:val="clear" w:color="auto" w:fill="FFFFFF"/>
      </w:rPr>
    </w:lvl>
    <w:lvl w:ilvl="3">
      <w:start w:val="1"/>
      <w:numFmt w:val="decimal"/>
      <w:lvlText w:val="%1.%2.%3.%4."/>
      <w:lvlJc w:val="left"/>
      <w:pPr>
        <w:tabs>
          <w:tab w:val="num" w:pos="0"/>
        </w:tabs>
        <w:ind w:left="2448" w:hanging="720"/>
      </w:pPr>
      <w:rPr>
        <w:rFonts w:eastAsia="Calibri"/>
        <w:b/>
        <w:bCs/>
        <w:i/>
      </w:rPr>
    </w:lvl>
    <w:lvl w:ilvl="4">
      <w:start w:val="1"/>
      <w:numFmt w:val="decimal"/>
      <w:lvlText w:val="%1.%2.%3.%4.%5."/>
      <w:lvlJc w:val="left"/>
      <w:pPr>
        <w:tabs>
          <w:tab w:val="num" w:pos="0"/>
        </w:tabs>
        <w:ind w:left="3384" w:hanging="1080"/>
      </w:pPr>
      <w:rPr>
        <w:rFonts w:eastAsia="Calibri"/>
        <w:b/>
        <w:bCs/>
        <w:i/>
      </w:rPr>
    </w:lvl>
    <w:lvl w:ilvl="5">
      <w:start w:val="1"/>
      <w:numFmt w:val="decimal"/>
      <w:lvlText w:val="%1.%2.%3.%4.%5.%6."/>
      <w:lvlJc w:val="left"/>
      <w:pPr>
        <w:tabs>
          <w:tab w:val="num" w:pos="0"/>
        </w:tabs>
        <w:ind w:left="3960" w:hanging="1080"/>
      </w:pPr>
      <w:rPr>
        <w:rFonts w:eastAsia="Calibri"/>
        <w:b/>
        <w:bCs/>
        <w:i/>
      </w:rPr>
    </w:lvl>
    <w:lvl w:ilvl="6">
      <w:start w:val="1"/>
      <w:numFmt w:val="decimal"/>
      <w:lvlText w:val="%1.%2.%3.%4.%5.%6.%7."/>
      <w:lvlJc w:val="left"/>
      <w:pPr>
        <w:tabs>
          <w:tab w:val="num" w:pos="0"/>
        </w:tabs>
        <w:ind w:left="4896" w:hanging="1440"/>
      </w:pPr>
      <w:rPr>
        <w:rFonts w:eastAsia="Calibri"/>
        <w:b/>
        <w:bCs/>
        <w:i/>
      </w:rPr>
    </w:lvl>
    <w:lvl w:ilvl="7">
      <w:start w:val="1"/>
      <w:numFmt w:val="decimal"/>
      <w:lvlText w:val="%1.%2.%3.%4.%5.%6.%7.%8."/>
      <w:lvlJc w:val="left"/>
      <w:pPr>
        <w:tabs>
          <w:tab w:val="num" w:pos="0"/>
        </w:tabs>
        <w:ind w:left="5472" w:hanging="1440"/>
      </w:pPr>
      <w:rPr>
        <w:rFonts w:eastAsia="Calibri"/>
        <w:b/>
        <w:bCs/>
        <w:i/>
      </w:rPr>
    </w:lvl>
    <w:lvl w:ilvl="8">
      <w:start w:val="1"/>
      <w:numFmt w:val="decimal"/>
      <w:lvlText w:val="%1.%2.%3.%4.%5.%6.%7.%8.%9."/>
      <w:lvlJc w:val="left"/>
      <w:pPr>
        <w:tabs>
          <w:tab w:val="num" w:pos="0"/>
        </w:tabs>
        <w:ind w:left="6408" w:hanging="1800"/>
      </w:pPr>
      <w:rPr>
        <w:rFonts w:eastAsia="Calibri"/>
        <w:b/>
        <w:bCs/>
        <w:i/>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Calibri" w:hint="default"/>
        <w:szCs w:val="24"/>
        <w:shd w:val="clear" w:color="auto" w:fill="auto"/>
      </w:rPr>
    </w:lvl>
  </w:abstractNum>
  <w:abstractNum w:abstractNumId="8" w15:restartNumberingAfterBreak="0">
    <w:nsid w:val="00000024"/>
    <w:multiLevelType w:val="singleLevel"/>
    <w:tmpl w:val="00000024"/>
    <w:name w:val="WW8Num36"/>
    <w:lvl w:ilvl="0">
      <w:start w:val="2"/>
      <w:numFmt w:val="bullet"/>
      <w:lvlText w:val="-"/>
      <w:lvlJc w:val="left"/>
      <w:pPr>
        <w:tabs>
          <w:tab w:val="num" w:pos="0"/>
        </w:tabs>
        <w:ind w:left="720" w:hanging="360"/>
      </w:pPr>
      <w:rPr>
        <w:rFonts w:ascii="Times New Roman" w:hAnsi="Times New Roman" w:hint="default"/>
      </w:rPr>
    </w:lvl>
  </w:abstractNum>
  <w:abstractNum w:abstractNumId="9" w15:restartNumberingAfterBreak="0">
    <w:nsid w:val="00000027"/>
    <w:multiLevelType w:val="multilevel"/>
    <w:tmpl w:val="94E24738"/>
    <w:name w:val="WW8Num39"/>
    <w:lvl w:ilvl="0">
      <w:start w:val="1"/>
      <w:numFmt w:val="decimal"/>
      <w:lvlText w:val="%1."/>
      <w:lvlJc w:val="left"/>
      <w:pPr>
        <w:tabs>
          <w:tab w:val="num" w:pos="432"/>
        </w:tabs>
        <w:ind w:left="432" w:hanging="432"/>
      </w:pPr>
      <w:rPr>
        <w:rFonts w:eastAsia="Calibri"/>
        <w:b/>
        <w:bCs/>
        <w:shd w:val="clear" w:color="auto" w:fill="auto"/>
      </w:rPr>
    </w:lvl>
    <w:lvl w:ilvl="1">
      <w:start w:val="1"/>
      <w:numFmt w:val="decimal"/>
      <w:lvlText w:val="%1.%2"/>
      <w:lvlJc w:val="left"/>
      <w:pPr>
        <w:tabs>
          <w:tab w:val="num" w:pos="576"/>
        </w:tabs>
        <w:ind w:left="576" w:hanging="288"/>
      </w:pPr>
      <w:rPr>
        <w:b/>
        <w:bCs/>
        <w:i w:val="0"/>
      </w:rPr>
    </w:lvl>
    <w:lvl w:ilvl="2">
      <w:start w:val="1"/>
      <w:numFmt w:val="decimal"/>
      <w:lvlText w:val="%1.%2.%3"/>
      <w:lvlJc w:val="left"/>
      <w:pPr>
        <w:tabs>
          <w:tab w:val="num" w:pos="720"/>
        </w:tabs>
        <w:ind w:left="720" w:hanging="720"/>
      </w:pPr>
      <w:rPr>
        <w:rFonts w:eastAsia="Calibri"/>
        <w:b/>
        <w:bCs/>
        <w:shd w:val="clear" w:color="auto" w:fil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2C"/>
    <w:multiLevelType w:val="multilevel"/>
    <w:tmpl w:val="D916C354"/>
    <w:name w:val="WW8Num44"/>
    <w:lvl w:ilvl="0">
      <w:start w:val="1"/>
      <w:numFmt w:val="decimal"/>
      <w:lvlText w:val="%1."/>
      <w:lvlJc w:val="left"/>
      <w:pPr>
        <w:tabs>
          <w:tab w:val="num" w:pos="432"/>
        </w:tabs>
        <w:ind w:left="432" w:hanging="432"/>
      </w:pPr>
      <w:rPr>
        <w:b w:val="0"/>
        <w:bCs/>
      </w:rPr>
    </w:lvl>
    <w:lvl w:ilvl="1">
      <w:start w:val="1"/>
      <w:numFmt w:val="decimal"/>
      <w:lvlText w:val="%1.%2"/>
      <w:lvlJc w:val="left"/>
      <w:pPr>
        <w:tabs>
          <w:tab w:val="num" w:pos="576"/>
        </w:tabs>
        <w:ind w:left="576" w:hanging="288"/>
      </w:pPr>
      <w:rPr>
        <w:b/>
        <w:i w:val="0"/>
      </w:r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2D"/>
    <w:multiLevelType w:val="multilevel"/>
    <w:tmpl w:val="F9CA3FE0"/>
    <w:name w:val="WW8Num45"/>
    <w:lvl w:ilvl="0">
      <w:start w:val="1"/>
      <w:numFmt w:val="decimal"/>
      <w:lvlText w:val="%1."/>
      <w:lvlJc w:val="left"/>
      <w:pPr>
        <w:tabs>
          <w:tab w:val="num" w:pos="432"/>
        </w:tabs>
        <w:ind w:left="432" w:hanging="432"/>
      </w:pPr>
      <w:rPr>
        <w:b/>
        <w:bCs/>
        <w:sz w:val="24"/>
        <w:szCs w:val="24"/>
        <w:shd w:val="clear" w:color="auto" w:fill="FFFFFF"/>
      </w:rPr>
    </w:lvl>
    <w:lvl w:ilvl="1">
      <w:start w:val="1"/>
      <w:numFmt w:val="decimal"/>
      <w:lvlText w:val="%1.%2"/>
      <w:lvlJc w:val="left"/>
      <w:pPr>
        <w:tabs>
          <w:tab w:val="num" w:pos="576"/>
        </w:tabs>
        <w:ind w:left="576" w:hanging="288"/>
      </w:pPr>
      <w:rPr>
        <w:b/>
        <w:bCs/>
        <w:i w:val="0"/>
      </w:rPr>
    </w:lvl>
    <w:lvl w:ilvl="2">
      <w:start w:val="1"/>
      <w:numFmt w:val="decimal"/>
      <w:lvlText w:val="%1.%2.%3"/>
      <w:lvlJc w:val="left"/>
      <w:pPr>
        <w:tabs>
          <w:tab w:val="num" w:pos="720"/>
        </w:tabs>
        <w:ind w:left="720" w:hanging="720"/>
      </w:pPr>
      <w:rPr>
        <w:b/>
        <w:bCs/>
        <w:sz w:val="24"/>
        <w:szCs w:val="24"/>
        <w:shd w:val="clear" w:color="auto" w:fill="FFFFFF"/>
      </w:rPr>
    </w:lvl>
    <w:lvl w:ilvl="3">
      <w:start w:val="1"/>
      <w:numFmt w:val="decimal"/>
      <w:lvlText w:val="%1.%2.%3.%4"/>
      <w:lvlJc w:val="left"/>
      <w:pPr>
        <w:tabs>
          <w:tab w:val="num" w:pos="864"/>
        </w:tabs>
        <w:ind w:left="864" w:hanging="864"/>
      </w:pPr>
      <w:rPr>
        <w:b/>
        <w:bCs/>
        <w:sz w:val="24"/>
        <w:szCs w:val="24"/>
        <w:shd w:val="clear" w:color="auto" w:fill="FFFFFF"/>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decimal"/>
      <w:lvlText w:val="%1.%2."/>
      <w:lvlJc w:val="left"/>
      <w:pPr>
        <w:tabs>
          <w:tab w:val="num" w:pos="1080"/>
        </w:tabs>
        <w:ind w:left="1080" w:hanging="360"/>
      </w:pPr>
      <w:rPr>
        <w:rFonts w:eastAsia="Calibri"/>
        <w:b/>
        <w:bCs/>
        <w:i w:val="0"/>
        <w:iCs w:val="0"/>
        <w:sz w:val="23"/>
        <w:szCs w:val="23"/>
        <w:shd w:val="clear" w:color="auto" w:fill="auto"/>
      </w:rPr>
    </w:lvl>
    <w:lvl w:ilvl="2">
      <w:start w:val="1"/>
      <w:numFmt w:val="decimal"/>
      <w:lvlText w:val="%1.%2.%3."/>
      <w:lvlJc w:val="left"/>
      <w:pPr>
        <w:tabs>
          <w:tab w:val="num" w:pos="1440"/>
        </w:tabs>
        <w:ind w:left="144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33"/>
    <w:multiLevelType w:val="multilevel"/>
    <w:tmpl w:val="616E2C8A"/>
    <w:lvl w:ilvl="0">
      <w:start w:val="1"/>
      <w:numFmt w:val="decimal"/>
      <w:lvlText w:val="1. %1."/>
      <w:lvlJc w:val="righ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bullet"/>
      <w:lvlText w:val=""/>
      <w:lvlJc w:val="left"/>
      <w:pPr>
        <w:tabs>
          <w:tab w:val="num" w:pos="360"/>
        </w:tabs>
        <w:ind w:left="360" w:hanging="360"/>
      </w:pPr>
      <w:rPr>
        <w:rFonts w:ascii="Symbol" w:hAnsi="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4"/>
    <w:multiLevelType w:val="multilevel"/>
    <w:tmpl w:val="00000034"/>
    <w:name w:val="WW8Num52"/>
    <w:lvl w:ilvl="0">
      <w:start w:val="1"/>
      <w:numFmt w:val="decimal"/>
      <w:lvlText w:val="%1."/>
      <w:lvlJc w:val="left"/>
      <w:pPr>
        <w:tabs>
          <w:tab w:val="num" w:pos="0"/>
        </w:tabs>
        <w:ind w:left="360" w:hanging="360"/>
      </w:pPr>
      <w:rPr>
        <w:rFonts w:eastAsia="Calibri" w:cs="Times New Roman"/>
        <w:b/>
        <w:bCs/>
        <w:i w:val="0"/>
        <w:caps w:val="0"/>
        <w:smallCaps w:val="0"/>
        <w:strike w:val="0"/>
        <w:dstrike w:val="0"/>
        <w:color w:val="000000"/>
        <w:sz w:val="23"/>
        <w:szCs w:val="23"/>
        <w:shd w:val="clear" w:color="auto" w:fill="FFFFFF"/>
      </w:rPr>
    </w:lvl>
    <w:lvl w:ilvl="1">
      <w:start w:val="1"/>
      <w:numFmt w:val="decimal"/>
      <w:lvlText w:val="%1.%2."/>
      <w:lvlJc w:val="left"/>
      <w:pPr>
        <w:tabs>
          <w:tab w:val="num" w:pos="0"/>
        </w:tabs>
        <w:ind w:left="936" w:hanging="360"/>
      </w:pPr>
      <w:rPr>
        <w:rFonts w:eastAsia="Calibri" w:cs="Times New Roman"/>
        <w:b/>
        <w:bCs/>
        <w:i w:val="0"/>
        <w:caps w:val="0"/>
        <w:smallCaps w:val="0"/>
        <w:strike w:val="0"/>
        <w:dstrike w:val="0"/>
        <w:color w:val="000000"/>
        <w:sz w:val="23"/>
        <w:szCs w:val="23"/>
        <w:shd w:val="clear" w:color="auto" w:fill="FFFFFF"/>
      </w:rPr>
    </w:lvl>
    <w:lvl w:ilvl="2">
      <w:start w:val="1"/>
      <w:numFmt w:val="decimal"/>
      <w:lvlText w:val="%1.%2.%3."/>
      <w:lvlJc w:val="left"/>
      <w:pPr>
        <w:tabs>
          <w:tab w:val="num" w:pos="0"/>
        </w:tabs>
        <w:ind w:left="1872" w:hanging="720"/>
      </w:pPr>
      <w:rPr>
        <w:rFonts w:hint="default"/>
        <w:b w:val="0"/>
        <w:bCs/>
        <w:shd w:val="clear" w:color="auto" w:fill="FFFFFF"/>
      </w:rPr>
    </w:lvl>
    <w:lvl w:ilvl="3">
      <w:start w:val="1"/>
      <w:numFmt w:val="decimal"/>
      <w:lvlText w:val="%1.%2.%3.%4."/>
      <w:lvlJc w:val="left"/>
      <w:pPr>
        <w:tabs>
          <w:tab w:val="num" w:pos="0"/>
        </w:tabs>
        <w:ind w:left="2448" w:hanging="720"/>
      </w:pPr>
      <w:rPr>
        <w:rFonts w:eastAsia="Calibri" w:cs="Times New Roman"/>
        <w:b/>
        <w:bCs/>
        <w:i w:val="0"/>
        <w:caps w:val="0"/>
        <w:smallCaps w:val="0"/>
        <w:strike w:val="0"/>
        <w:dstrike w:val="0"/>
        <w:color w:val="000000"/>
        <w:sz w:val="23"/>
        <w:szCs w:val="23"/>
        <w:shd w:val="clear" w:color="auto" w:fill="FFFFFF"/>
      </w:rPr>
    </w:lvl>
    <w:lvl w:ilvl="4">
      <w:start w:val="1"/>
      <w:numFmt w:val="decimal"/>
      <w:lvlText w:val="%1.%2.%3.%4.%5."/>
      <w:lvlJc w:val="left"/>
      <w:pPr>
        <w:tabs>
          <w:tab w:val="num" w:pos="0"/>
        </w:tabs>
        <w:ind w:left="3384" w:hanging="1080"/>
      </w:pPr>
      <w:rPr>
        <w:rFonts w:eastAsia="Calibri" w:cs="Times New Roman"/>
        <w:b/>
        <w:bCs/>
        <w:i w:val="0"/>
        <w:caps w:val="0"/>
        <w:smallCaps w:val="0"/>
        <w:strike w:val="0"/>
        <w:dstrike w:val="0"/>
        <w:color w:val="000000"/>
        <w:sz w:val="23"/>
        <w:szCs w:val="23"/>
        <w:shd w:val="clear" w:color="auto" w:fill="FFFFFF"/>
      </w:rPr>
    </w:lvl>
    <w:lvl w:ilvl="5">
      <w:start w:val="1"/>
      <w:numFmt w:val="decimal"/>
      <w:lvlText w:val="%1.%2.%3.%4.%5.%6."/>
      <w:lvlJc w:val="left"/>
      <w:pPr>
        <w:tabs>
          <w:tab w:val="num" w:pos="0"/>
        </w:tabs>
        <w:ind w:left="3960" w:hanging="1080"/>
      </w:pPr>
      <w:rPr>
        <w:rFonts w:eastAsia="Calibri" w:cs="Times New Roman"/>
        <w:b/>
        <w:bCs/>
        <w:i w:val="0"/>
        <w:caps w:val="0"/>
        <w:smallCaps w:val="0"/>
        <w:strike w:val="0"/>
        <w:dstrike w:val="0"/>
        <w:color w:val="000000"/>
        <w:sz w:val="23"/>
        <w:szCs w:val="23"/>
        <w:shd w:val="clear" w:color="auto" w:fill="FFFFFF"/>
      </w:rPr>
    </w:lvl>
    <w:lvl w:ilvl="6">
      <w:start w:val="1"/>
      <w:numFmt w:val="decimal"/>
      <w:lvlText w:val="%1.%2.%3.%4.%5.%6.%7."/>
      <w:lvlJc w:val="left"/>
      <w:pPr>
        <w:tabs>
          <w:tab w:val="num" w:pos="0"/>
        </w:tabs>
        <w:ind w:left="4896" w:hanging="1440"/>
      </w:pPr>
      <w:rPr>
        <w:rFonts w:eastAsia="Calibri" w:cs="Times New Roman"/>
        <w:b/>
        <w:bCs/>
        <w:i w:val="0"/>
        <w:caps w:val="0"/>
        <w:smallCaps w:val="0"/>
        <w:strike w:val="0"/>
        <w:dstrike w:val="0"/>
        <w:color w:val="000000"/>
        <w:sz w:val="23"/>
        <w:szCs w:val="23"/>
        <w:shd w:val="clear" w:color="auto" w:fill="FFFFFF"/>
      </w:rPr>
    </w:lvl>
    <w:lvl w:ilvl="7">
      <w:start w:val="1"/>
      <w:numFmt w:val="decimal"/>
      <w:lvlText w:val="%1.%2.%3.%4.%5.%6.%7.%8."/>
      <w:lvlJc w:val="left"/>
      <w:pPr>
        <w:tabs>
          <w:tab w:val="num" w:pos="0"/>
        </w:tabs>
        <w:ind w:left="5472" w:hanging="1440"/>
      </w:pPr>
      <w:rPr>
        <w:rFonts w:eastAsia="Calibri" w:cs="Times New Roman"/>
        <w:b/>
        <w:bCs/>
        <w:i w:val="0"/>
        <w:caps w:val="0"/>
        <w:smallCaps w:val="0"/>
        <w:strike w:val="0"/>
        <w:dstrike w:val="0"/>
        <w:color w:val="000000"/>
        <w:sz w:val="23"/>
        <w:szCs w:val="23"/>
        <w:shd w:val="clear" w:color="auto" w:fill="FFFFFF"/>
      </w:rPr>
    </w:lvl>
    <w:lvl w:ilvl="8">
      <w:start w:val="1"/>
      <w:numFmt w:val="decimal"/>
      <w:lvlText w:val="%1.%2.%3.%4.%5.%6.%7.%8.%9."/>
      <w:lvlJc w:val="left"/>
      <w:pPr>
        <w:tabs>
          <w:tab w:val="num" w:pos="0"/>
        </w:tabs>
        <w:ind w:left="6408" w:hanging="1800"/>
      </w:pPr>
      <w:rPr>
        <w:rFonts w:eastAsia="Calibri" w:cs="Times New Roman"/>
        <w:b/>
        <w:bCs/>
        <w:i w:val="0"/>
        <w:caps w:val="0"/>
        <w:smallCaps w:val="0"/>
        <w:strike w:val="0"/>
        <w:dstrike w:val="0"/>
        <w:color w:val="000000"/>
        <w:sz w:val="23"/>
        <w:szCs w:val="23"/>
        <w:shd w:val="clear" w:color="auto" w:fill="FFFFFF"/>
      </w:rPr>
    </w:lvl>
  </w:abstractNum>
  <w:abstractNum w:abstractNumId="15" w15:restartNumberingAfterBreak="0">
    <w:nsid w:val="00000036"/>
    <w:multiLevelType w:val="multilevel"/>
    <w:tmpl w:val="00000036"/>
    <w:name w:val="WW8Num54"/>
    <w:lvl w:ilvl="0">
      <w:start w:val="1"/>
      <w:numFmt w:val="decimal"/>
      <w:lvlText w:val="%1."/>
      <w:lvlJc w:val="left"/>
      <w:pPr>
        <w:tabs>
          <w:tab w:val="num" w:pos="0"/>
        </w:tabs>
        <w:ind w:left="360" w:hanging="360"/>
      </w:pPr>
      <w:rPr>
        <w:rFonts w:eastAsia="Calibri" w:cs="Times New Roman"/>
        <w:b/>
        <w:bCs/>
        <w:i w:val="0"/>
        <w:caps w:val="0"/>
        <w:smallCaps w:val="0"/>
        <w:strike w:val="0"/>
        <w:dstrike w:val="0"/>
        <w:color w:val="000000"/>
        <w:sz w:val="24"/>
        <w:szCs w:val="23"/>
        <w:shd w:val="clear" w:color="auto" w:fill="FFFFFF"/>
      </w:rPr>
    </w:lvl>
    <w:lvl w:ilvl="1">
      <w:start w:val="1"/>
      <w:numFmt w:val="decimal"/>
      <w:lvlText w:val="%1.%2."/>
      <w:lvlJc w:val="left"/>
      <w:pPr>
        <w:tabs>
          <w:tab w:val="num" w:pos="0"/>
        </w:tabs>
        <w:ind w:left="936" w:hanging="360"/>
      </w:pPr>
      <w:rPr>
        <w:b/>
        <w:bCs/>
        <w:i/>
      </w:rPr>
    </w:lvl>
    <w:lvl w:ilvl="2">
      <w:start w:val="1"/>
      <w:numFmt w:val="decimal"/>
      <w:lvlText w:val="%1.%2.%3."/>
      <w:lvlJc w:val="left"/>
      <w:pPr>
        <w:tabs>
          <w:tab w:val="num" w:pos="0"/>
        </w:tabs>
        <w:ind w:left="1872" w:hanging="720"/>
      </w:pPr>
    </w:lvl>
    <w:lvl w:ilvl="3">
      <w:start w:val="1"/>
      <w:numFmt w:val="decimal"/>
      <w:lvlText w:val="%1.%2.%3.%4."/>
      <w:lvlJc w:val="left"/>
      <w:pPr>
        <w:tabs>
          <w:tab w:val="num" w:pos="0"/>
        </w:tabs>
        <w:ind w:left="2448" w:hanging="720"/>
      </w:pPr>
      <w:rPr>
        <w:rFonts w:eastAsia="Calibri" w:cs="Times New Roman"/>
        <w:b/>
        <w:bCs/>
        <w:i w:val="0"/>
        <w:caps w:val="0"/>
        <w:smallCaps w:val="0"/>
        <w:strike w:val="0"/>
        <w:dstrike w:val="0"/>
        <w:color w:val="000000"/>
        <w:sz w:val="24"/>
        <w:szCs w:val="23"/>
        <w:shd w:val="clear" w:color="auto" w:fill="FFFFFF"/>
      </w:rPr>
    </w:lvl>
    <w:lvl w:ilvl="4">
      <w:start w:val="1"/>
      <w:numFmt w:val="decimal"/>
      <w:lvlText w:val="%1.%2.%3.%4.%5."/>
      <w:lvlJc w:val="left"/>
      <w:pPr>
        <w:tabs>
          <w:tab w:val="num" w:pos="0"/>
        </w:tabs>
        <w:ind w:left="3384" w:hanging="1080"/>
      </w:pPr>
      <w:rPr>
        <w:rFonts w:eastAsia="Calibri" w:cs="Times New Roman"/>
        <w:b/>
        <w:bCs/>
        <w:i w:val="0"/>
        <w:caps w:val="0"/>
        <w:smallCaps w:val="0"/>
        <w:strike w:val="0"/>
        <w:dstrike w:val="0"/>
        <w:color w:val="000000"/>
        <w:sz w:val="24"/>
        <w:szCs w:val="23"/>
        <w:shd w:val="clear" w:color="auto" w:fill="FFFFFF"/>
      </w:rPr>
    </w:lvl>
    <w:lvl w:ilvl="5">
      <w:start w:val="1"/>
      <w:numFmt w:val="decimal"/>
      <w:lvlText w:val="%1.%2.%3.%4.%5.%6."/>
      <w:lvlJc w:val="left"/>
      <w:pPr>
        <w:tabs>
          <w:tab w:val="num" w:pos="0"/>
        </w:tabs>
        <w:ind w:left="3960" w:hanging="1080"/>
      </w:pPr>
      <w:rPr>
        <w:rFonts w:eastAsia="Calibri" w:cs="Times New Roman"/>
        <w:b/>
        <w:bCs/>
        <w:i w:val="0"/>
        <w:caps w:val="0"/>
        <w:smallCaps w:val="0"/>
        <w:strike w:val="0"/>
        <w:dstrike w:val="0"/>
        <w:color w:val="000000"/>
        <w:sz w:val="24"/>
        <w:szCs w:val="23"/>
        <w:shd w:val="clear" w:color="auto" w:fill="FFFFFF"/>
      </w:rPr>
    </w:lvl>
    <w:lvl w:ilvl="6">
      <w:start w:val="1"/>
      <w:numFmt w:val="decimal"/>
      <w:lvlText w:val="%1.%2.%3.%4.%5.%6.%7."/>
      <w:lvlJc w:val="left"/>
      <w:pPr>
        <w:tabs>
          <w:tab w:val="num" w:pos="0"/>
        </w:tabs>
        <w:ind w:left="4896" w:hanging="1440"/>
      </w:pPr>
      <w:rPr>
        <w:rFonts w:eastAsia="Calibri" w:cs="Times New Roman"/>
        <w:b/>
        <w:bCs/>
        <w:i w:val="0"/>
        <w:caps w:val="0"/>
        <w:smallCaps w:val="0"/>
        <w:strike w:val="0"/>
        <w:dstrike w:val="0"/>
        <w:color w:val="000000"/>
        <w:sz w:val="24"/>
        <w:szCs w:val="23"/>
        <w:shd w:val="clear" w:color="auto" w:fill="FFFFFF"/>
      </w:rPr>
    </w:lvl>
    <w:lvl w:ilvl="7">
      <w:start w:val="1"/>
      <w:numFmt w:val="decimal"/>
      <w:lvlText w:val="%1.%2.%3.%4.%5.%6.%7.%8."/>
      <w:lvlJc w:val="left"/>
      <w:pPr>
        <w:tabs>
          <w:tab w:val="num" w:pos="0"/>
        </w:tabs>
        <w:ind w:left="5472" w:hanging="1440"/>
      </w:pPr>
      <w:rPr>
        <w:rFonts w:eastAsia="Calibri" w:cs="Times New Roman"/>
        <w:b/>
        <w:bCs/>
        <w:i w:val="0"/>
        <w:caps w:val="0"/>
        <w:smallCaps w:val="0"/>
        <w:strike w:val="0"/>
        <w:dstrike w:val="0"/>
        <w:color w:val="000000"/>
        <w:sz w:val="24"/>
        <w:szCs w:val="23"/>
        <w:shd w:val="clear" w:color="auto" w:fill="FFFFFF"/>
      </w:rPr>
    </w:lvl>
    <w:lvl w:ilvl="8">
      <w:start w:val="1"/>
      <w:numFmt w:val="decimal"/>
      <w:lvlText w:val="%1.%2.%3.%4.%5.%6.%7.%8.%9."/>
      <w:lvlJc w:val="left"/>
      <w:pPr>
        <w:tabs>
          <w:tab w:val="num" w:pos="0"/>
        </w:tabs>
        <w:ind w:left="6408" w:hanging="1800"/>
      </w:pPr>
      <w:rPr>
        <w:rFonts w:eastAsia="Calibri" w:cs="Times New Roman"/>
        <w:b/>
        <w:bCs/>
        <w:i w:val="0"/>
        <w:caps w:val="0"/>
        <w:smallCaps w:val="0"/>
        <w:strike w:val="0"/>
        <w:dstrike w:val="0"/>
        <w:color w:val="000000"/>
        <w:sz w:val="24"/>
        <w:szCs w:val="23"/>
        <w:shd w:val="clear" w:color="auto" w:fill="FFFFFF"/>
      </w:rPr>
    </w:lvl>
  </w:abstractNum>
  <w:abstractNum w:abstractNumId="16" w15:restartNumberingAfterBreak="0">
    <w:nsid w:val="00000038"/>
    <w:multiLevelType w:val="singleLevel"/>
    <w:tmpl w:val="00000038"/>
    <w:name w:val="WW8Num56"/>
    <w:lvl w:ilvl="0">
      <w:start w:val="2"/>
      <w:numFmt w:val="bullet"/>
      <w:lvlText w:val="-"/>
      <w:lvlJc w:val="left"/>
      <w:pPr>
        <w:tabs>
          <w:tab w:val="num" w:pos="0"/>
        </w:tabs>
        <w:ind w:left="1080" w:hanging="360"/>
      </w:pPr>
      <w:rPr>
        <w:rFonts w:ascii="Times New Roman" w:hAnsi="Times New Roman"/>
        <w:b/>
        <w:bCs/>
        <w:i w:val="0"/>
        <w:iCs w:val="0"/>
        <w:sz w:val="23"/>
        <w:szCs w:val="23"/>
        <w:shd w:val="clear" w:color="auto" w:fill="auto"/>
      </w:rPr>
    </w:lvl>
  </w:abstractNum>
  <w:abstractNum w:abstractNumId="17" w15:restartNumberingAfterBreak="0">
    <w:nsid w:val="01AC4EA0"/>
    <w:multiLevelType w:val="hybridMultilevel"/>
    <w:tmpl w:val="2A3EF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1C93D1A"/>
    <w:multiLevelType w:val="hybridMultilevel"/>
    <w:tmpl w:val="953A480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2163469"/>
    <w:multiLevelType w:val="hybridMultilevel"/>
    <w:tmpl w:val="AFCE18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2F47821"/>
    <w:multiLevelType w:val="hybridMultilevel"/>
    <w:tmpl w:val="A6FA3A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04A97533"/>
    <w:multiLevelType w:val="hybridMultilevel"/>
    <w:tmpl w:val="E49E172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06F50958"/>
    <w:multiLevelType w:val="hybridMultilevel"/>
    <w:tmpl w:val="5BD0B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0723702A"/>
    <w:multiLevelType w:val="hybridMultilevel"/>
    <w:tmpl w:val="8DF09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07975DBE"/>
    <w:multiLevelType w:val="hybridMultilevel"/>
    <w:tmpl w:val="0B983E7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07B00AED"/>
    <w:multiLevelType w:val="hybridMultilevel"/>
    <w:tmpl w:val="B798EBD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0A260A45"/>
    <w:multiLevelType w:val="hybridMultilevel"/>
    <w:tmpl w:val="59C2C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0B171976"/>
    <w:multiLevelType w:val="hybridMultilevel"/>
    <w:tmpl w:val="FCF01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0BED3B54"/>
    <w:multiLevelType w:val="hybridMultilevel"/>
    <w:tmpl w:val="A458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0E0C1583"/>
    <w:multiLevelType w:val="hybridMultilevel"/>
    <w:tmpl w:val="D10C313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00E2D41"/>
    <w:multiLevelType w:val="hybridMultilevel"/>
    <w:tmpl w:val="A24CD33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2685332"/>
    <w:multiLevelType w:val="hybridMultilevel"/>
    <w:tmpl w:val="FA089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541095F"/>
    <w:multiLevelType w:val="hybridMultilevel"/>
    <w:tmpl w:val="70E471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614EA8"/>
    <w:multiLevelType w:val="hybridMultilevel"/>
    <w:tmpl w:val="7D12C182"/>
    <w:lvl w:ilvl="0" w:tplc="26F4ACAE">
      <w:start w:val="1"/>
      <w:numFmt w:val="bullet"/>
      <w:lvlText w:val=""/>
      <w:lvlJc w:val="left"/>
      <w:pPr>
        <w:ind w:left="894" w:hanging="360"/>
      </w:pPr>
      <w:rPr>
        <w:rFonts w:ascii="Symbol" w:hAnsi="Symbol" w:hint="default"/>
      </w:rPr>
    </w:lvl>
    <w:lvl w:ilvl="1" w:tplc="04270003" w:tentative="1">
      <w:start w:val="1"/>
      <w:numFmt w:val="bullet"/>
      <w:lvlText w:val="o"/>
      <w:lvlJc w:val="left"/>
      <w:pPr>
        <w:ind w:left="1614" w:hanging="360"/>
      </w:pPr>
      <w:rPr>
        <w:rFonts w:ascii="Courier New" w:hAnsi="Courier New" w:cs="Courier New" w:hint="default"/>
      </w:rPr>
    </w:lvl>
    <w:lvl w:ilvl="2" w:tplc="04270005" w:tentative="1">
      <w:start w:val="1"/>
      <w:numFmt w:val="bullet"/>
      <w:lvlText w:val=""/>
      <w:lvlJc w:val="left"/>
      <w:pPr>
        <w:ind w:left="2334" w:hanging="360"/>
      </w:pPr>
      <w:rPr>
        <w:rFonts w:ascii="Wingdings" w:hAnsi="Wingdings" w:hint="default"/>
      </w:rPr>
    </w:lvl>
    <w:lvl w:ilvl="3" w:tplc="04270001" w:tentative="1">
      <w:start w:val="1"/>
      <w:numFmt w:val="bullet"/>
      <w:lvlText w:val=""/>
      <w:lvlJc w:val="left"/>
      <w:pPr>
        <w:ind w:left="3054" w:hanging="360"/>
      </w:pPr>
      <w:rPr>
        <w:rFonts w:ascii="Symbol" w:hAnsi="Symbol" w:hint="default"/>
      </w:rPr>
    </w:lvl>
    <w:lvl w:ilvl="4" w:tplc="04270003" w:tentative="1">
      <w:start w:val="1"/>
      <w:numFmt w:val="bullet"/>
      <w:lvlText w:val="o"/>
      <w:lvlJc w:val="left"/>
      <w:pPr>
        <w:ind w:left="3774" w:hanging="360"/>
      </w:pPr>
      <w:rPr>
        <w:rFonts w:ascii="Courier New" w:hAnsi="Courier New" w:cs="Courier New" w:hint="default"/>
      </w:rPr>
    </w:lvl>
    <w:lvl w:ilvl="5" w:tplc="04270005" w:tentative="1">
      <w:start w:val="1"/>
      <w:numFmt w:val="bullet"/>
      <w:lvlText w:val=""/>
      <w:lvlJc w:val="left"/>
      <w:pPr>
        <w:ind w:left="4494" w:hanging="360"/>
      </w:pPr>
      <w:rPr>
        <w:rFonts w:ascii="Wingdings" w:hAnsi="Wingdings" w:hint="default"/>
      </w:rPr>
    </w:lvl>
    <w:lvl w:ilvl="6" w:tplc="04270001" w:tentative="1">
      <w:start w:val="1"/>
      <w:numFmt w:val="bullet"/>
      <w:lvlText w:val=""/>
      <w:lvlJc w:val="left"/>
      <w:pPr>
        <w:ind w:left="5214" w:hanging="360"/>
      </w:pPr>
      <w:rPr>
        <w:rFonts w:ascii="Symbol" w:hAnsi="Symbol" w:hint="default"/>
      </w:rPr>
    </w:lvl>
    <w:lvl w:ilvl="7" w:tplc="04270003" w:tentative="1">
      <w:start w:val="1"/>
      <w:numFmt w:val="bullet"/>
      <w:lvlText w:val="o"/>
      <w:lvlJc w:val="left"/>
      <w:pPr>
        <w:ind w:left="5934" w:hanging="360"/>
      </w:pPr>
      <w:rPr>
        <w:rFonts w:ascii="Courier New" w:hAnsi="Courier New" w:cs="Courier New" w:hint="default"/>
      </w:rPr>
    </w:lvl>
    <w:lvl w:ilvl="8" w:tplc="04270005" w:tentative="1">
      <w:start w:val="1"/>
      <w:numFmt w:val="bullet"/>
      <w:lvlText w:val=""/>
      <w:lvlJc w:val="left"/>
      <w:pPr>
        <w:ind w:left="6654" w:hanging="360"/>
      </w:pPr>
      <w:rPr>
        <w:rFonts w:ascii="Wingdings" w:hAnsi="Wingdings" w:hint="default"/>
      </w:rPr>
    </w:lvl>
  </w:abstractNum>
  <w:abstractNum w:abstractNumId="34" w15:restartNumberingAfterBreak="0">
    <w:nsid w:val="1A184907"/>
    <w:multiLevelType w:val="hybridMultilevel"/>
    <w:tmpl w:val="8714A0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1C538D"/>
    <w:multiLevelType w:val="hybridMultilevel"/>
    <w:tmpl w:val="0B120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362783"/>
    <w:multiLevelType w:val="hybridMultilevel"/>
    <w:tmpl w:val="1E4A77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D9D586F"/>
    <w:multiLevelType w:val="hybridMultilevel"/>
    <w:tmpl w:val="B816C6E8"/>
    <w:lvl w:ilvl="0" w:tplc="26F4ACAE">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DDF3031"/>
    <w:multiLevelType w:val="multilevel"/>
    <w:tmpl w:val="729C45C6"/>
    <w:lvl w:ilvl="0">
      <w:start w:val="1"/>
      <w:numFmt w:val="decimal"/>
      <w:lvlText w:val="1. %1."/>
      <w:lvlJc w:val="righ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bullet"/>
      <w:lvlText w:val=""/>
      <w:lvlJc w:val="left"/>
      <w:pPr>
        <w:tabs>
          <w:tab w:val="num" w:pos="1440"/>
        </w:tabs>
        <w:ind w:left="1440" w:hanging="360"/>
      </w:pPr>
      <w:rPr>
        <w:rFonts w:ascii="Symbol" w:hAnsi="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FC614E3"/>
    <w:multiLevelType w:val="hybridMultilevel"/>
    <w:tmpl w:val="EDF800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481A88"/>
    <w:multiLevelType w:val="hybridMultilevel"/>
    <w:tmpl w:val="08BC5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0657608"/>
    <w:multiLevelType w:val="hybridMultilevel"/>
    <w:tmpl w:val="A668821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72C7AE2"/>
    <w:multiLevelType w:val="hybridMultilevel"/>
    <w:tmpl w:val="FBD26B9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9B244FA"/>
    <w:multiLevelType w:val="hybridMultilevel"/>
    <w:tmpl w:val="C184711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2A012D6B"/>
    <w:multiLevelType w:val="hybridMultilevel"/>
    <w:tmpl w:val="311C5B0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E7E51D5"/>
    <w:multiLevelType w:val="multilevel"/>
    <w:tmpl w:val="50ECCC30"/>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6" w15:restartNumberingAfterBreak="0">
    <w:nsid w:val="30392D9B"/>
    <w:multiLevelType w:val="hybridMultilevel"/>
    <w:tmpl w:val="80FE073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0A72C1D"/>
    <w:multiLevelType w:val="hybridMultilevel"/>
    <w:tmpl w:val="00CA9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9B81258"/>
    <w:multiLevelType w:val="hybridMultilevel"/>
    <w:tmpl w:val="FE628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AC136AB"/>
    <w:multiLevelType w:val="hybridMultilevel"/>
    <w:tmpl w:val="DDE2C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2422172"/>
    <w:multiLevelType w:val="hybridMultilevel"/>
    <w:tmpl w:val="868E6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4BF0F60"/>
    <w:multiLevelType w:val="multilevel"/>
    <w:tmpl w:val="33AC9AF6"/>
    <w:lvl w:ilvl="0">
      <w:start w:val="1"/>
      <w:numFmt w:val="bullet"/>
      <w:lvlText w:val=""/>
      <w:lvlJc w:val="left"/>
      <w:pPr>
        <w:tabs>
          <w:tab w:val="num" w:pos="720"/>
        </w:tabs>
        <w:ind w:left="720" w:hanging="360"/>
      </w:pPr>
      <w:rPr>
        <w:rFonts w:ascii="Symbol" w:hAnsi="Symbol" w:hint="default"/>
        <w:b/>
        <w:bCs/>
        <w:i w:val="0"/>
        <w:caps w:val="0"/>
        <w:smallCaps w:val="0"/>
        <w:strike w:val="0"/>
        <w:dstrike w:val="0"/>
        <w:color w:val="000000"/>
        <w:sz w:val="24"/>
        <w:szCs w:val="23"/>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62C4548"/>
    <w:multiLevelType w:val="hybridMultilevel"/>
    <w:tmpl w:val="47CA66D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6F26C9B"/>
    <w:multiLevelType w:val="hybridMultilevel"/>
    <w:tmpl w:val="A3BE51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7FF383C"/>
    <w:multiLevelType w:val="hybridMultilevel"/>
    <w:tmpl w:val="4F086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86E6426"/>
    <w:multiLevelType w:val="hybridMultilevel"/>
    <w:tmpl w:val="8E20FFC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8D67FD8"/>
    <w:multiLevelType w:val="hybridMultilevel"/>
    <w:tmpl w:val="B9F6A02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BF531F2"/>
    <w:multiLevelType w:val="hybridMultilevel"/>
    <w:tmpl w:val="A3AA2C2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D5738F9"/>
    <w:multiLevelType w:val="hybridMultilevel"/>
    <w:tmpl w:val="D2B28E9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DBF5C3A"/>
    <w:multiLevelType w:val="hybridMultilevel"/>
    <w:tmpl w:val="DDFA50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36B053C"/>
    <w:multiLevelType w:val="hybridMultilevel"/>
    <w:tmpl w:val="17AEF4E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61E1789"/>
    <w:multiLevelType w:val="hybridMultilevel"/>
    <w:tmpl w:val="127099EA"/>
    <w:lvl w:ilvl="0" w:tplc="26F4ACAE">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9D342D6"/>
    <w:multiLevelType w:val="hybridMultilevel"/>
    <w:tmpl w:val="7CF4FF8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5B947D94"/>
    <w:multiLevelType w:val="hybridMultilevel"/>
    <w:tmpl w:val="C50CD4A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D1F3001"/>
    <w:multiLevelType w:val="hybridMultilevel"/>
    <w:tmpl w:val="9566EC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E4555BF"/>
    <w:multiLevelType w:val="hybridMultilevel"/>
    <w:tmpl w:val="A2645C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EE2467E"/>
    <w:multiLevelType w:val="hybridMultilevel"/>
    <w:tmpl w:val="29F03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5F03430E"/>
    <w:multiLevelType w:val="hybridMultilevel"/>
    <w:tmpl w:val="64FCB3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3270DBC"/>
    <w:multiLevelType w:val="hybridMultilevel"/>
    <w:tmpl w:val="2730C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7975D18"/>
    <w:multiLevelType w:val="hybridMultilevel"/>
    <w:tmpl w:val="3DC63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96639F0"/>
    <w:multiLevelType w:val="hybridMultilevel"/>
    <w:tmpl w:val="B9883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D9C3CDF"/>
    <w:multiLevelType w:val="hybridMultilevel"/>
    <w:tmpl w:val="048E37C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E8D5BD2"/>
    <w:multiLevelType w:val="hybridMultilevel"/>
    <w:tmpl w:val="B1A46B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2086155"/>
    <w:multiLevelType w:val="hybridMultilevel"/>
    <w:tmpl w:val="AD820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2113B83"/>
    <w:multiLevelType w:val="hybridMultilevel"/>
    <w:tmpl w:val="923EE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238137D"/>
    <w:multiLevelType w:val="hybridMultilevel"/>
    <w:tmpl w:val="8870CEF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2CC4E10"/>
    <w:multiLevelType w:val="hybridMultilevel"/>
    <w:tmpl w:val="0E947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2FB5A4F"/>
    <w:multiLevelType w:val="hybridMultilevel"/>
    <w:tmpl w:val="993AD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68057D0"/>
    <w:multiLevelType w:val="hybridMultilevel"/>
    <w:tmpl w:val="02ACDDF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94A590C"/>
    <w:multiLevelType w:val="hybridMultilevel"/>
    <w:tmpl w:val="E06C2DE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95B6615"/>
    <w:multiLevelType w:val="hybridMultilevel"/>
    <w:tmpl w:val="23CCB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9BA274B"/>
    <w:multiLevelType w:val="hybridMultilevel"/>
    <w:tmpl w:val="5FFA7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B890A97"/>
    <w:multiLevelType w:val="hybridMultilevel"/>
    <w:tmpl w:val="D6CAB57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C33075A"/>
    <w:multiLevelType w:val="hybridMultilevel"/>
    <w:tmpl w:val="4A68F69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C9E1D9A"/>
    <w:multiLevelType w:val="hybridMultilevel"/>
    <w:tmpl w:val="CAB62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F775323"/>
    <w:multiLevelType w:val="multilevel"/>
    <w:tmpl w:val="68C232C2"/>
    <w:lvl w:ilvl="0">
      <w:start w:val="1"/>
      <w:numFmt w:val="decimal"/>
      <w:lvlText w:val="1. %1."/>
      <w:lvlJc w:val="righ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bullet"/>
      <w:lvlText w:val=""/>
      <w:lvlJc w:val="left"/>
      <w:pPr>
        <w:tabs>
          <w:tab w:val="num" w:pos="1440"/>
        </w:tabs>
        <w:ind w:left="1440" w:hanging="360"/>
      </w:pPr>
      <w:rPr>
        <w:rFonts w:ascii="Symbol" w:hAnsi="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4"/>
  </w:num>
  <w:num w:numId="2">
    <w:abstractNumId w:val="45"/>
  </w:num>
  <w:num w:numId="3">
    <w:abstractNumId w:val="62"/>
  </w:num>
  <w:num w:numId="4">
    <w:abstractNumId w:val="42"/>
  </w:num>
  <w:num w:numId="5">
    <w:abstractNumId w:val="65"/>
  </w:num>
  <w:num w:numId="6">
    <w:abstractNumId w:val="44"/>
  </w:num>
  <w:num w:numId="7">
    <w:abstractNumId w:val="25"/>
  </w:num>
  <w:num w:numId="8">
    <w:abstractNumId w:val="20"/>
  </w:num>
  <w:num w:numId="9">
    <w:abstractNumId w:val="52"/>
  </w:num>
  <w:num w:numId="10">
    <w:abstractNumId w:val="24"/>
  </w:num>
  <w:num w:numId="11">
    <w:abstractNumId w:val="30"/>
  </w:num>
  <w:num w:numId="12">
    <w:abstractNumId w:val="41"/>
  </w:num>
  <w:num w:numId="13">
    <w:abstractNumId w:val="81"/>
  </w:num>
  <w:num w:numId="14">
    <w:abstractNumId w:val="34"/>
  </w:num>
  <w:num w:numId="15">
    <w:abstractNumId w:val="46"/>
  </w:num>
  <w:num w:numId="16">
    <w:abstractNumId w:val="59"/>
  </w:num>
  <w:num w:numId="17">
    <w:abstractNumId w:val="58"/>
  </w:num>
  <w:num w:numId="18">
    <w:abstractNumId w:val="80"/>
  </w:num>
  <w:num w:numId="19">
    <w:abstractNumId w:val="32"/>
  </w:num>
  <w:num w:numId="20">
    <w:abstractNumId w:val="29"/>
  </w:num>
  <w:num w:numId="21">
    <w:abstractNumId w:val="66"/>
  </w:num>
  <w:num w:numId="22">
    <w:abstractNumId w:val="85"/>
  </w:num>
  <w:num w:numId="23">
    <w:abstractNumId w:val="56"/>
  </w:num>
  <w:num w:numId="24">
    <w:abstractNumId w:val="21"/>
  </w:num>
  <w:num w:numId="25">
    <w:abstractNumId w:val="69"/>
  </w:num>
  <w:num w:numId="26">
    <w:abstractNumId w:val="60"/>
  </w:num>
  <w:num w:numId="27">
    <w:abstractNumId w:val="57"/>
  </w:num>
  <w:num w:numId="28">
    <w:abstractNumId w:val="63"/>
  </w:num>
  <w:num w:numId="29">
    <w:abstractNumId w:val="73"/>
  </w:num>
  <w:num w:numId="30">
    <w:abstractNumId w:val="74"/>
  </w:num>
  <w:num w:numId="31">
    <w:abstractNumId w:val="19"/>
  </w:num>
  <w:num w:numId="32">
    <w:abstractNumId w:val="77"/>
  </w:num>
  <w:num w:numId="33">
    <w:abstractNumId w:val="18"/>
  </w:num>
  <w:num w:numId="34">
    <w:abstractNumId w:val="67"/>
  </w:num>
  <w:num w:numId="35">
    <w:abstractNumId w:val="39"/>
  </w:num>
  <w:num w:numId="36">
    <w:abstractNumId w:val="84"/>
  </w:num>
  <w:num w:numId="37">
    <w:abstractNumId w:val="55"/>
  </w:num>
  <w:num w:numId="38">
    <w:abstractNumId w:val="27"/>
  </w:num>
  <w:num w:numId="39">
    <w:abstractNumId w:val="50"/>
  </w:num>
  <w:num w:numId="40">
    <w:abstractNumId w:val="70"/>
  </w:num>
  <w:num w:numId="41">
    <w:abstractNumId w:val="83"/>
  </w:num>
  <w:num w:numId="42">
    <w:abstractNumId w:val="49"/>
  </w:num>
  <w:num w:numId="43">
    <w:abstractNumId w:val="71"/>
  </w:num>
  <w:num w:numId="44">
    <w:abstractNumId w:val="86"/>
  </w:num>
  <w:num w:numId="45">
    <w:abstractNumId w:val="17"/>
  </w:num>
  <w:num w:numId="46">
    <w:abstractNumId w:val="48"/>
  </w:num>
  <w:num w:numId="47">
    <w:abstractNumId w:val="76"/>
  </w:num>
  <w:num w:numId="48">
    <w:abstractNumId w:val="28"/>
  </w:num>
  <w:num w:numId="49">
    <w:abstractNumId w:val="26"/>
  </w:num>
  <w:num w:numId="50">
    <w:abstractNumId w:val="75"/>
  </w:num>
  <w:num w:numId="51">
    <w:abstractNumId w:val="78"/>
  </w:num>
  <w:num w:numId="52">
    <w:abstractNumId w:val="35"/>
  </w:num>
  <w:num w:numId="53">
    <w:abstractNumId w:val="23"/>
  </w:num>
  <w:num w:numId="54">
    <w:abstractNumId w:val="72"/>
  </w:num>
  <w:num w:numId="55">
    <w:abstractNumId w:val="54"/>
  </w:num>
  <w:num w:numId="56">
    <w:abstractNumId w:val="40"/>
  </w:num>
  <w:num w:numId="57">
    <w:abstractNumId w:val="31"/>
  </w:num>
  <w:num w:numId="58">
    <w:abstractNumId w:val="22"/>
  </w:num>
  <w:num w:numId="59">
    <w:abstractNumId w:val="79"/>
  </w:num>
  <w:num w:numId="60">
    <w:abstractNumId w:val="36"/>
  </w:num>
  <w:num w:numId="61">
    <w:abstractNumId w:val="53"/>
  </w:num>
  <w:num w:numId="62">
    <w:abstractNumId w:val="82"/>
  </w:num>
  <w:num w:numId="63">
    <w:abstractNumId w:val="68"/>
  </w:num>
  <w:num w:numId="64">
    <w:abstractNumId w:val="47"/>
  </w:num>
  <w:num w:numId="65">
    <w:abstractNumId w:val="3"/>
  </w:num>
  <w:num w:numId="66">
    <w:abstractNumId w:val="13"/>
  </w:num>
  <w:num w:numId="67">
    <w:abstractNumId w:val="5"/>
  </w:num>
  <w:num w:numId="68">
    <w:abstractNumId w:val="87"/>
  </w:num>
  <w:num w:numId="69">
    <w:abstractNumId w:val="33"/>
  </w:num>
  <w:num w:numId="70">
    <w:abstractNumId w:val="51"/>
  </w:num>
  <w:num w:numId="71">
    <w:abstractNumId w:val="38"/>
  </w:num>
  <w:num w:numId="72">
    <w:abstractNumId w:val="7"/>
  </w:num>
  <w:num w:numId="73">
    <w:abstractNumId w:val="8"/>
  </w:num>
  <w:num w:numId="74">
    <w:abstractNumId w:val="16"/>
  </w:num>
  <w:num w:numId="75">
    <w:abstractNumId w:val="37"/>
  </w:num>
  <w:num w:numId="76">
    <w:abstractNumId w:val="0"/>
  </w:num>
  <w:num w:numId="77">
    <w:abstractNumId w:val="1"/>
  </w:num>
  <w:num w:numId="78">
    <w:abstractNumId w:val="12"/>
  </w:num>
  <w:num w:numId="79">
    <w:abstractNumId w:val="43"/>
  </w:num>
  <w:num w:numId="80">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GrammaticalError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A"/>
    <w:rsid w:val="00000DEF"/>
    <w:rsid w:val="00001B02"/>
    <w:rsid w:val="0004310B"/>
    <w:rsid w:val="00047D7A"/>
    <w:rsid w:val="00050F3E"/>
    <w:rsid w:val="00062287"/>
    <w:rsid w:val="0008353D"/>
    <w:rsid w:val="00096197"/>
    <w:rsid w:val="000A3DA3"/>
    <w:rsid w:val="000B6435"/>
    <w:rsid w:val="000C4A71"/>
    <w:rsid w:val="000D0E87"/>
    <w:rsid w:val="000D113A"/>
    <w:rsid w:val="000E2F40"/>
    <w:rsid w:val="000E5E23"/>
    <w:rsid w:val="000F1767"/>
    <w:rsid w:val="000F1E23"/>
    <w:rsid w:val="0010220A"/>
    <w:rsid w:val="00107CE6"/>
    <w:rsid w:val="00152F16"/>
    <w:rsid w:val="001762F1"/>
    <w:rsid w:val="001B27F5"/>
    <w:rsid w:val="001D5218"/>
    <w:rsid w:val="001D655F"/>
    <w:rsid w:val="001E7057"/>
    <w:rsid w:val="001F27FB"/>
    <w:rsid w:val="001F32C1"/>
    <w:rsid w:val="001F7E54"/>
    <w:rsid w:val="002210EC"/>
    <w:rsid w:val="00231BB0"/>
    <w:rsid w:val="00233CAE"/>
    <w:rsid w:val="00235175"/>
    <w:rsid w:val="0023646C"/>
    <w:rsid w:val="00251981"/>
    <w:rsid w:val="00256695"/>
    <w:rsid w:val="00263BD9"/>
    <w:rsid w:val="00266C5C"/>
    <w:rsid w:val="00272A9C"/>
    <w:rsid w:val="00275432"/>
    <w:rsid w:val="00275D6F"/>
    <w:rsid w:val="002A00B8"/>
    <w:rsid w:val="002A2FC8"/>
    <w:rsid w:val="002A3012"/>
    <w:rsid w:val="002B4386"/>
    <w:rsid w:val="002C3361"/>
    <w:rsid w:val="002D7FD5"/>
    <w:rsid w:val="002F4CFA"/>
    <w:rsid w:val="003069F3"/>
    <w:rsid w:val="003161C8"/>
    <w:rsid w:val="003348D4"/>
    <w:rsid w:val="003404EC"/>
    <w:rsid w:val="00360FC4"/>
    <w:rsid w:val="00362D52"/>
    <w:rsid w:val="00394815"/>
    <w:rsid w:val="003C749E"/>
    <w:rsid w:val="003C7907"/>
    <w:rsid w:val="003D606E"/>
    <w:rsid w:val="003F13BF"/>
    <w:rsid w:val="003F4BAA"/>
    <w:rsid w:val="003F52D5"/>
    <w:rsid w:val="0040254D"/>
    <w:rsid w:val="004043AE"/>
    <w:rsid w:val="00407ACC"/>
    <w:rsid w:val="00410488"/>
    <w:rsid w:val="00414880"/>
    <w:rsid w:val="004308B2"/>
    <w:rsid w:val="00434F25"/>
    <w:rsid w:val="004363C8"/>
    <w:rsid w:val="0043782F"/>
    <w:rsid w:val="0045020F"/>
    <w:rsid w:val="0045537A"/>
    <w:rsid w:val="004612D0"/>
    <w:rsid w:val="00464D0A"/>
    <w:rsid w:val="00464D39"/>
    <w:rsid w:val="00466639"/>
    <w:rsid w:val="0048203F"/>
    <w:rsid w:val="004911AB"/>
    <w:rsid w:val="00492A82"/>
    <w:rsid w:val="004959F8"/>
    <w:rsid w:val="0049669A"/>
    <w:rsid w:val="004B54FB"/>
    <w:rsid w:val="004C321B"/>
    <w:rsid w:val="004E7CF0"/>
    <w:rsid w:val="00507396"/>
    <w:rsid w:val="005156B2"/>
    <w:rsid w:val="005162D0"/>
    <w:rsid w:val="0053383F"/>
    <w:rsid w:val="00544DF7"/>
    <w:rsid w:val="00555510"/>
    <w:rsid w:val="0056222D"/>
    <w:rsid w:val="005834C1"/>
    <w:rsid w:val="00591525"/>
    <w:rsid w:val="005945FF"/>
    <w:rsid w:val="005948A8"/>
    <w:rsid w:val="005A1AFA"/>
    <w:rsid w:val="005C3A2D"/>
    <w:rsid w:val="005D0BAE"/>
    <w:rsid w:val="005D3315"/>
    <w:rsid w:val="005F2B9B"/>
    <w:rsid w:val="0060482A"/>
    <w:rsid w:val="0060650F"/>
    <w:rsid w:val="00630FB3"/>
    <w:rsid w:val="00632B12"/>
    <w:rsid w:val="00633CD3"/>
    <w:rsid w:val="006434EE"/>
    <w:rsid w:val="00657466"/>
    <w:rsid w:val="006615F5"/>
    <w:rsid w:val="0066418C"/>
    <w:rsid w:val="00671096"/>
    <w:rsid w:val="00682F8F"/>
    <w:rsid w:val="006B4794"/>
    <w:rsid w:val="006E716B"/>
    <w:rsid w:val="00700AEE"/>
    <w:rsid w:val="00702C4D"/>
    <w:rsid w:val="00727CC5"/>
    <w:rsid w:val="00735633"/>
    <w:rsid w:val="0074117F"/>
    <w:rsid w:val="00742EE0"/>
    <w:rsid w:val="0074525A"/>
    <w:rsid w:val="0074743F"/>
    <w:rsid w:val="00781084"/>
    <w:rsid w:val="00782621"/>
    <w:rsid w:val="00782E08"/>
    <w:rsid w:val="00790707"/>
    <w:rsid w:val="007B7BF0"/>
    <w:rsid w:val="007B7D91"/>
    <w:rsid w:val="007E2C0E"/>
    <w:rsid w:val="007E520E"/>
    <w:rsid w:val="00800B38"/>
    <w:rsid w:val="0080723F"/>
    <w:rsid w:val="0082174B"/>
    <w:rsid w:val="00822D1D"/>
    <w:rsid w:val="00824829"/>
    <w:rsid w:val="008308A8"/>
    <w:rsid w:val="00840F4D"/>
    <w:rsid w:val="008430CB"/>
    <w:rsid w:val="008464B3"/>
    <w:rsid w:val="00851824"/>
    <w:rsid w:val="00852ACB"/>
    <w:rsid w:val="008567CB"/>
    <w:rsid w:val="008759F9"/>
    <w:rsid w:val="00881C6C"/>
    <w:rsid w:val="00884EF3"/>
    <w:rsid w:val="008862DB"/>
    <w:rsid w:val="00887907"/>
    <w:rsid w:val="00893E7D"/>
    <w:rsid w:val="008A2EB3"/>
    <w:rsid w:val="008A4B2C"/>
    <w:rsid w:val="008B2727"/>
    <w:rsid w:val="008C7AA4"/>
    <w:rsid w:val="008E30CA"/>
    <w:rsid w:val="008E545C"/>
    <w:rsid w:val="00903102"/>
    <w:rsid w:val="00913DE0"/>
    <w:rsid w:val="009317DB"/>
    <w:rsid w:val="00950264"/>
    <w:rsid w:val="00967738"/>
    <w:rsid w:val="009924C8"/>
    <w:rsid w:val="009B01D0"/>
    <w:rsid w:val="009B73BE"/>
    <w:rsid w:val="009C210E"/>
    <w:rsid w:val="009C34A5"/>
    <w:rsid w:val="009E69B2"/>
    <w:rsid w:val="009F0623"/>
    <w:rsid w:val="00A00A6F"/>
    <w:rsid w:val="00A03CCA"/>
    <w:rsid w:val="00A03FBB"/>
    <w:rsid w:val="00A17EF5"/>
    <w:rsid w:val="00A228B6"/>
    <w:rsid w:val="00A244FE"/>
    <w:rsid w:val="00A25A11"/>
    <w:rsid w:val="00A36C1A"/>
    <w:rsid w:val="00A36CF9"/>
    <w:rsid w:val="00A43E73"/>
    <w:rsid w:val="00A53B0C"/>
    <w:rsid w:val="00A550B0"/>
    <w:rsid w:val="00A57B8E"/>
    <w:rsid w:val="00A8351D"/>
    <w:rsid w:val="00AA1306"/>
    <w:rsid w:val="00AA50CC"/>
    <w:rsid w:val="00AB3B80"/>
    <w:rsid w:val="00AB5762"/>
    <w:rsid w:val="00AC74B2"/>
    <w:rsid w:val="00AD151E"/>
    <w:rsid w:val="00AD2891"/>
    <w:rsid w:val="00AD67BB"/>
    <w:rsid w:val="00AF089B"/>
    <w:rsid w:val="00AF69FC"/>
    <w:rsid w:val="00AF6A8D"/>
    <w:rsid w:val="00B16C45"/>
    <w:rsid w:val="00B22D13"/>
    <w:rsid w:val="00B23E46"/>
    <w:rsid w:val="00B609FC"/>
    <w:rsid w:val="00B63EA4"/>
    <w:rsid w:val="00B814C1"/>
    <w:rsid w:val="00B8183D"/>
    <w:rsid w:val="00B91CA5"/>
    <w:rsid w:val="00BA093C"/>
    <w:rsid w:val="00BA1033"/>
    <w:rsid w:val="00BC3472"/>
    <w:rsid w:val="00BC4C40"/>
    <w:rsid w:val="00BD6E2F"/>
    <w:rsid w:val="00BD7F91"/>
    <w:rsid w:val="00BF061D"/>
    <w:rsid w:val="00C02905"/>
    <w:rsid w:val="00C03EC1"/>
    <w:rsid w:val="00C06BB7"/>
    <w:rsid w:val="00C07D15"/>
    <w:rsid w:val="00C12758"/>
    <w:rsid w:val="00C16119"/>
    <w:rsid w:val="00C2460E"/>
    <w:rsid w:val="00C45A2C"/>
    <w:rsid w:val="00C464ED"/>
    <w:rsid w:val="00C544A1"/>
    <w:rsid w:val="00C60D0A"/>
    <w:rsid w:val="00C90920"/>
    <w:rsid w:val="00CB4ACD"/>
    <w:rsid w:val="00CD017D"/>
    <w:rsid w:val="00CD3A2E"/>
    <w:rsid w:val="00CD6CB1"/>
    <w:rsid w:val="00CE470A"/>
    <w:rsid w:val="00D0476C"/>
    <w:rsid w:val="00D14316"/>
    <w:rsid w:val="00D279C1"/>
    <w:rsid w:val="00D3320E"/>
    <w:rsid w:val="00D36DB6"/>
    <w:rsid w:val="00D54342"/>
    <w:rsid w:val="00D62EC6"/>
    <w:rsid w:val="00DC3F63"/>
    <w:rsid w:val="00DE7DF6"/>
    <w:rsid w:val="00E02606"/>
    <w:rsid w:val="00E04D9F"/>
    <w:rsid w:val="00E16244"/>
    <w:rsid w:val="00E266E4"/>
    <w:rsid w:val="00E32B13"/>
    <w:rsid w:val="00E37BF8"/>
    <w:rsid w:val="00E53C8A"/>
    <w:rsid w:val="00E553C8"/>
    <w:rsid w:val="00E6212E"/>
    <w:rsid w:val="00E703A2"/>
    <w:rsid w:val="00E92571"/>
    <w:rsid w:val="00E934D2"/>
    <w:rsid w:val="00E97070"/>
    <w:rsid w:val="00EA280F"/>
    <w:rsid w:val="00EA6268"/>
    <w:rsid w:val="00EB5E3D"/>
    <w:rsid w:val="00EC439A"/>
    <w:rsid w:val="00ED0D44"/>
    <w:rsid w:val="00ED2265"/>
    <w:rsid w:val="00EE0FC3"/>
    <w:rsid w:val="00EE7F65"/>
    <w:rsid w:val="00F01397"/>
    <w:rsid w:val="00F04596"/>
    <w:rsid w:val="00F118D5"/>
    <w:rsid w:val="00F57B58"/>
    <w:rsid w:val="00F65F76"/>
    <w:rsid w:val="00F72F42"/>
    <w:rsid w:val="00FA3973"/>
    <w:rsid w:val="00FB15CB"/>
    <w:rsid w:val="00FB513A"/>
    <w:rsid w:val="00FD5296"/>
    <w:rsid w:val="00FF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C063"/>
  <w15:docId w15:val="{3BC49C31-D97D-42AB-A73E-E13FC5D1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74117F"/>
    <w:pPr>
      <w:spacing w:line="360" w:lineRule="auto"/>
    </w:pPr>
    <w:rPr>
      <w:rFonts w:ascii="Times New Roman" w:hAnsi="Times New Roman"/>
      <w:sz w:val="24"/>
    </w:rPr>
  </w:style>
  <w:style w:type="paragraph" w:styleId="Antrat1">
    <w:name w:val="heading 1"/>
    <w:basedOn w:val="prastasis"/>
    <w:link w:val="Antrat1Diagrama"/>
    <w:autoRedefine/>
    <w:uiPriority w:val="9"/>
    <w:qFormat/>
    <w:rsid w:val="003F52D5"/>
    <w:pPr>
      <w:spacing w:before="5" w:after="5"/>
      <w:jc w:val="center"/>
      <w:outlineLvl w:val="0"/>
    </w:pPr>
    <w:rPr>
      <w:rFonts w:eastAsia="Times New Roman"/>
      <w:b/>
      <w:bCs/>
      <w:sz w:val="28"/>
      <w:szCs w:val="24"/>
    </w:rPr>
  </w:style>
  <w:style w:type="paragraph" w:styleId="Antrat2">
    <w:name w:val="heading 2"/>
    <w:basedOn w:val="prastasis"/>
    <w:next w:val="prastasis"/>
    <w:link w:val="Antrat2Diagrama"/>
    <w:autoRedefine/>
    <w:uiPriority w:val="9"/>
    <w:unhideWhenUsed/>
    <w:qFormat/>
    <w:rsid w:val="00A17EF5"/>
    <w:pPr>
      <w:keepNext/>
      <w:keepLines/>
      <w:spacing w:before="3" w:after="3"/>
      <w:jc w:val="center"/>
      <w:outlineLvl w:val="1"/>
    </w:pPr>
    <w:rPr>
      <w:rFonts w:eastAsiaTheme="majorEastAsia" w:cstheme="majorBidi"/>
      <w:b/>
      <w:bCs/>
      <w:szCs w:val="26"/>
    </w:rPr>
  </w:style>
  <w:style w:type="paragraph" w:styleId="Antrat3">
    <w:name w:val="heading 3"/>
    <w:basedOn w:val="prastasis"/>
    <w:next w:val="prastasis"/>
    <w:link w:val="Antrat3Diagrama"/>
    <w:autoRedefine/>
    <w:qFormat/>
    <w:rsid w:val="008C7AA4"/>
    <w:pPr>
      <w:keepNext/>
      <w:widowControl/>
      <w:jc w:val="center"/>
      <w:outlineLvl w:val="2"/>
    </w:pPr>
    <w:rPr>
      <w:rFonts w:eastAsia="Times New Roman" w:cs="Times New Roman"/>
      <w:b/>
      <w:i/>
      <w:szCs w:val="20"/>
      <w:lang w:val="lt-LT" w:eastAsia="x-none"/>
    </w:rPr>
  </w:style>
  <w:style w:type="paragraph" w:styleId="Antrat4">
    <w:name w:val="heading 4"/>
    <w:basedOn w:val="prastasis"/>
    <w:next w:val="prastasis"/>
    <w:link w:val="Antrat4Diagrama"/>
    <w:uiPriority w:val="9"/>
    <w:unhideWhenUsed/>
    <w:qFormat/>
    <w:rsid w:val="00AF089B"/>
    <w:pPr>
      <w:keepNext/>
      <w:keepLines/>
      <w:outlineLvl w:val="3"/>
    </w:pPr>
    <w:rPr>
      <w:rFonts w:eastAsiaTheme="majorEastAsia" w:cstheme="majorBidi"/>
      <w:b/>
      <w:bCs/>
      <w:iC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A17EF5"/>
    <w:rPr>
      <w:rFonts w:ascii="Times New Roman" w:eastAsiaTheme="majorEastAsia" w:hAnsi="Times New Roman" w:cstheme="majorBidi"/>
      <w:b/>
      <w:bCs/>
      <w:sz w:val="24"/>
      <w:szCs w:val="26"/>
    </w:rPr>
  </w:style>
  <w:style w:type="character" w:customStyle="1" w:styleId="Antrat3Diagrama">
    <w:name w:val="Antraštė 3 Diagrama"/>
    <w:basedOn w:val="Numatytasispastraiposriftas"/>
    <w:link w:val="Antrat3"/>
    <w:rsid w:val="008C7AA4"/>
    <w:rPr>
      <w:rFonts w:ascii="Times New Roman" w:eastAsia="Times New Roman" w:hAnsi="Times New Roman" w:cs="Times New Roman"/>
      <w:b/>
      <w:i/>
      <w:sz w:val="24"/>
      <w:szCs w:val="20"/>
      <w:lang w:val="lt-LT" w:eastAsia="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autoRedefine/>
    <w:qFormat/>
    <w:rsid w:val="00AF089B"/>
    <w:pPr>
      <w:ind w:firstLine="567"/>
      <w:jc w:val="both"/>
    </w:pPr>
    <w:rPr>
      <w:rFonts w:eastAsia="Times New Roman"/>
      <w:szCs w:val="24"/>
    </w:rPr>
  </w:style>
  <w:style w:type="paragraph" w:styleId="Sraopastraipa">
    <w:name w:val="List Paragraph"/>
    <w:basedOn w:val="prastasis"/>
    <w:qFormat/>
    <w:rsid w:val="00A17EF5"/>
    <w:pPr>
      <w:ind w:left="284"/>
      <w:jc w:val="both"/>
    </w:pPr>
  </w:style>
  <w:style w:type="paragraph" w:customStyle="1" w:styleId="TableParagraph">
    <w:name w:val="Table Paragraph"/>
    <w:basedOn w:val="prastasis"/>
    <w:autoRedefine/>
    <w:uiPriority w:val="1"/>
    <w:qFormat/>
    <w:rsid w:val="00840F4D"/>
    <w:pPr>
      <w:tabs>
        <w:tab w:val="left" w:pos="344"/>
      </w:tabs>
      <w:spacing w:line="276" w:lineRule="auto"/>
      <w:ind w:right="92"/>
    </w:pPr>
    <w:rPr>
      <w:rFonts w:eastAsia="Times New Roman" w:cs="Times New Roman"/>
      <w:color w:val="000000"/>
      <w:szCs w:val="24"/>
      <w:lang w:val="lt-LT" w:eastAsia="ar-SA"/>
    </w:rPr>
  </w:style>
  <w:style w:type="paragraph" w:styleId="Debesliotekstas">
    <w:name w:val="Balloon Text"/>
    <w:basedOn w:val="prastasis"/>
    <w:link w:val="DebesliotekstasDiagrama"/>
    <w:unhideWhenUsed/>
    <w:rsid w:val="00407A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7ACC"/>
    <w:rPr>
      <w:rFonts w:ascii="Tahoma" w:hAnsi="Tahoma" w:cs="Tahoma"/>
      <w:sz w:val="16"/>
      <w:szCs w:val="16"/>
    </w:rPr>
  </w:style>
  <w:style w:type="paragraph" w:styleId="Turinioantrat">
    <w:name w:val="TOC Heading"/>
    <w:basedOn w:val="Antrat1"/>
    <w:next w:val="prastasis"/>
    <w:uiPriority w:val="39"/>
    <w:unhideWhenUsed/>
    <w:qFormat/>
    <w:rsid w:val="0010220A"/>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val="lt-LT" w:eastAsia="lt-LT"/>
    </w:rPr>
  </w:style>
  <w:style w:type="paragraph" w:styleId="Turinys1">
    <w:name w:val="toc 1"/>
    <w:basedOn w:val="prastasis"/>
    <w:next w:val="prastasis"/>
    <w:autoRedefine/>
    <w:uiPriority w:val="39"/>
    <w:unhideWhenUsed/>
    <w:qFormat/>
    <w:rsid w:val="0060650F"/>
    <w:pPr>
      <w:tabs>
        <w:tab w:val="right" w:leader="dot" w:pos="10100"/>
      </w:tabs>
      <w:spacing w:before="100"/>
      <w:jc w:val="both"/>
    </w:pPr>
    <w:rPr>
      <w:b/>
      <w:bCs/>
      <w:caps/>
      <w:szCs w:val="24"/>
    </w:rPr>
  </w:style>
  <w:style w:type="paragraph" w:styleId="Turinys2">
    <w:name w:val="toc 2"/>
    <w:basedOn w:val="prastasis"/>
    <w:next w:val="prastasis"/>
    <w:autoRedefine/>
    <w:uiPriority w:val="39"/>
    <w:unhideWhenUsed/>
    <w:rsid w:val="0060650F"/>
    <w:pPr>
      <w:tabs>
        <w:tab w:val="right" w:leader="dot" w:pos="10100"/>
      </w:tabs>
      <w:spacing w:before="40" w:after="40"/>
    </w:pPr>
    <w:rPr>
      <w:rFonts w:cstheme="minorHAnsi"/>
      <w:b/>
      <w:bCs/>
      <w:sz w:val="20"/>
      <w:szCs w:val="20"/>
    </w:rPr>
  </w:style>
  <w:style w:type="paragraph" w:styleId="Turinys3">
    <w:name w:val="toc 3"/>
    <w:basedOn w:val="prastasis"/>
    <w:next w:val="prastasis"/>
    <w:autoRedefine/>
    <w:uiPriority w:val="39"/>
    <w:unhideWhenUsed/>
    <w:rsid w:val="0060650F"/>
    <w:pPr>
      <w:tabs>
        <w:tab w:val="right" w:leader="dot" w:pos="10100"/>
      </w:tabs>
      <w:spacing w:line="240" w:lineRule="auto"/>
      <w:ind w:left="113"/>
    </w:pPr>
    <w:rPr>
      <w:rFonts w:cstheme="minorHAnsi"/>
      <w:sz w:val="20"/>
      <w:szCs w:val="20"/>
    </w:rPr>
  </w:style>
  <w:style w:type="paragraph" w:styleId="Turinys4">
    <w:name w:val="toc 4"/>
    <w:basedOn w:val="prastasis"/>
    <w:next w:val="prastasis"/>
    <w:autoRedefine/>
    <w:uiPriority w:val="39"/>
    <w:unhideWhenUsed/>
    <w:rsid w:val="00A36CF9"/>
    <w:pPr>
      <w:ind w:left="440"/>
    </w:pPr>
    <w:rPr>
      <w:rFonts w:cstheme="minorHAnsi"/>
      <w:sz w:val="20"/>
      <w:szCs w:val="20"/>
    </w:rPr>
  </w:style>
  <w:style w:type="paragraph" w:styleId="Turinys5">
    <w:name w:val="toc 5"/>
    <w:basedOn w:val="prastasis"/>
    <w:next w:val="prastasis"/>
    <w:autoRedefine/>
    <w:uiPriority w:val="39"/>
    <w:unhideWhenUsed/>
    <w:rsid w:val="00A36CF9"/>
    <w:pPr>
      <w:ind w:left="660"/>
    </w:pPr>
    <w:rPr>
      <w:rFonts w:cstheme="minorHAnsi"/>
      <w:sz w:val="20"/>
      <w:szCs w:val="20"/>
    </w:rPr>
  </w:style>
  <w:style w:type="paragraph" w:styleId="Turinys6">
    <w:name w:val="toc 6"/>
    <w:basedOn w:val="prastasis"/>
    <w:next w:val="prastasis"/>
    <w:autoRedefine/>
    <w:uiPriority w:val="39"/>
    <w:unhideWhenUsed/>
    <w:rsid w:val="00A36CF9"/>
    <w:pPr>
      <w:ind w:left="880"/>
    </w:pPr>
    <w:rPr>
      <w:rFonts w:cstheme="minorHAnsi"/>
      <w:sz w:val="20"/>
      <w:szCs w:val="20"/>
    </w:rPr>
  </w:style>
  <w:style w:type="paragraph" w:styleId="Turinys7">
    <w:name w:val="toc 7"/>
    <w:basedOn w:val="prastasis"/>
    <w:next w:val="prastasis"/>
    <w:autoRedefine/>
    <w:uiPriority w:val="39"/>
    <w:unhideWhenUsed/>
    <w:rsid w:val="00A36CF9"/>
    <w:pPr>
      <w:ind w:left="1100"/>
    </w:pPr>
    <w:rPr>
      <w:rFonts w:cstheme="minorHAnsi"/>
      <w:sz w:val="20"/>
      <w:szCs w:val="20"/>
    </w:rPr>
  </w:style>
  <w:style w:type="paragraph" w:styleId="Turinys8">
    <w:name w:val="toc 8"/>
    <w:basedOn w:val="prastasis"/>
    <w:next w:val="prastasis"/>
    <w:autoRedefine/>
    <w:uiPriority w:val="39"/>
    <w:unhideWhenUsed/>
    <w:rsid w:val="00A36CF9"/>
    <w:pPr>
      <w:ind w:left="1320"/>
    </w:pPr>
    <w:rPr>
      <w:rFonts w:cstheme="minorHAnsi"/>
      <w:sz w:val="20"/>
      <w:szCs w:val="20"/>
    </w:rPr>
  </w:style>
  <w:style w:type="paragraph" w:styleId="Turinys9">
    <w:name w:val="toc 9"/>
    <w:basedOn w:val="prastasis"/>
    <w:next w:val="prastasis"/>
    <w:autoRedefine/>
    <w:uiPriority w:val="39"/>
    <w:unhideWhenUsed/>
    <w:rsid w:val="00A36CF9"/>
    <w:pPr>
      <w:ind w:left="1540"/>
    </w:pPr>
    <w:rPr>
      <w:rFonts w:cstheme="minorHAnsi"/>
      <w:sz w:val="20"/>
      <w:szCs w:val="20"/>
    </w:rPr>
  </w:style>
  <w:style w:type="table" w:styleId="Lentelstinklelis">
    <w:name w:val="Table Grid"/>
    <w:basedOn w:val="prastojilentel"/>
    <w:uiPriority w:val="59"/>
    <w:rsid w:val="006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B12"/>
    <w:pPr>
      <w:widowControl/>
      <w:suppressAutoHyphens/>
      <w:autoSpaceDE w:val="0"/>
    </w:pPr>
    <w:rPr>
      <w:rFonts w:ascii="Times New Roman" w:eastAsia="Arial" w:hAnsi="Times New Roman" w:cs="Times New Roman"/>
      <w:color w:val="000000"/>
      <w:sz w:val="24"/>
      <w:szCs w:val="24"/>
      <w:lang w:val="lt-LT" w:eastAsia="ar-SA"/>
    </w:rPr>
  </w:style>
  <w:style w:type="paragraph" w:customStyle="1" w:styleId="Standard">
    <w:name w:val="Standard"/>
    <w:rsid w:val="00632B12"/>
    <w:pPr>
      <w:widowControl/>
      <w:suppressAutoHyphens/>
      <w:autoSpaceDN w:val="0"/>
      <w:textAlignment w:val="baseline"/>
    </w:pPr>
    <w:rPr>
      <w:rFonts w:ascii="Times New Roman" w:eastAsia="Times New Roman" w:hAnsi="Times New Roman" w:cs="Times New Roman"/>
      <w:kern w:val="3"/>
      <w:sz w:val="24"/>
      <w:szCs w:val="24"/>
      <w:lang w:val="lt-LT" w:eastAsia="lt-LT"/>
    </w:rPr>
  </w:style>
  <w:style w:type="character" w:styleId="Hipersaitas">
    <w:name w:val="Hyperlink"/>
    <w:basedOn w:val="Numatytasispastraiposriftas"/>
    <w:uiPriority w:val="99"/>
    <w:unhideWhenUsed/>
    <w:rsid w:val="0010220A"/>
    <w:rPr>
      <w:color w:val="0000FF" w:themeColor="hyperlink"/>
      <w:u w:val="single"/>
    </w:rPr>
  </w:style>
  <w:style w:type="paragraph" w:styleId="Pavadinimas">
    <w:name w:val="Title"/>
    <w:basedOn w:val="prastasis"/>
    <w:next w:val="prastasis"/>
    <w:link w:val="PavadinimasDiagrama"/>
    <w:autoRedefine/>
    <w:uiPriority w:val="10"/>
    <w:qFormat/>
    <w:rsid w:val="00AF089B"/>
    <w:pPr>
      <w:pBdr>
        <w:bottom w:val="single" w:sz="8" w:space="4" w:color="4F81BD" w:themeColor="accent1"/>
      </w:pBdr>
      <w:contextualSpacing/>
    </w:pPr>
    <w:rPr>
      <w:rFonts w:eastAsiaTheme="majorEastAsia" w:cstheme="majorBidi"/>
      <w:b/>
      <w:spacing w:val="5"/>
      <w:kern w:val="28"/>
      <w:szCs w:val="52"/>
    </w:rPr>
  </w:style>
  <w:style w:type="character" w:customStyle="1" w:styleId="PavadinimasDiagrama">
    <w:name w:val="Pavadinimas Diagrama"/>
    <w:basedOn w:val="Numatytasispastraiposriftas"/>
    <w:link w:val="Pavadinimas"/>
    <w:uiPriority w:val="10"/>
    <w:rsid w:val="00AF089B"/>
    <w:rPr>
      <w:rFonts w:ascii="Times New Roman" w:eastAsiaTheme="majorEastAsia" w:hAnsi="Times New Roman" w:cstheme="majorBidi"/>
      <w:b/>
      <w:spacing w:val="5"/>
      <w:kern w:val="28"/>
      <w:sz w:val="24"/>
      <w:szCs w:val="52"/>
    </w:rPr>
  </w:style>
  <w:style w:type="character" w:customStyle="1" w:styleId="Antrat4Diagrama">
    <w:name w:val="Antraštė 4 Diagrama"/>
    <w:basedOn w:val="Numatytasispastraiposriftas"/>
    <w:link w:val="Antrat4"/>
    <w:uiPriority w:val="9"/>
    <w:rsid w:val="00AF089B"/>
    <w:rPr>
      <w:rFonts w:ascii="Times New Roman" w:eastAsiaTheme="majorEastAsia" w:hAnsi="Times New Roman" w:cstheme="majorBidi"/>
      <w:b/>
      <w:bCs/>
      <w:iCs/>
      <w:sz w:val="24"/>
    </w:rPr>
  </w:style>
  <w:style w:type="character" w:customStyle="1" w:styleId="FontStyle64">
    <w:name w:val="Font Style64"/>
    <w:rsid w:val="008C7AA4"/>
    <w:rPr>
      <w:rFonts w:ascii="Times New Roman" w:hAnsi="Times New Roman" w:cs="Times New Roman"/>
      <w:sz w:val="22"/>
      <w:szCs w:val="22"/>
    </w:rPr>
  </w:style>
  <w:style w:type="character" w:customStyle="1" w:styleId="Pagrindinistekstas0">
    <w:name w:val="Pagrindinis tekstas_"/>
    <w:link w:val="Pagrindinistekstas1"/>
    <w:rsid w:val="008C7AA4"/>
    <w:rPr>
      <w:shd w:val="clear" w:color="auto" w:fill="FFFFFF"/>
    </w:rPr>
  </w:style>
  <w:style w:type="paragraph" w:customStyle="1" w:styleId="Pagrindinistekstas1">
    <w:name w:val="Pagrindinis tekstas1"/>
    <w:basedOn w:val="prastasis"/>
    <w:link w:val="Pagrindinistekstas0"/>
    <w:rsid w:val="008C7AA4"/>
    <w:pPr>
      <w:widowControl/>
      <w:shd w:val="clear" w:color="auto" w:fill="FFFFFF"/>
      <w:spacing w:before="540" w:line="529" w:lineRule="exact"/>
      <w:ind w:hanging="560"/>
    </w:pPr>
    <w:rPr>
      <w:rFonts w:asciiTheme="minorHAnsi" w:hAnsiTheme="minorHAnsi"/>
      <w:sz w:val="22"/>
    </w:rPr>
  </w:style>
  <w:style w:type="paragraph" w:styleId="Betarp">
    <w:name w:val="No Spacing"/>
    <w:uiPriority w:val="1"/>
    <w:qFormat/>
    <w:rsid w:val="008C7AA4"/>
    <w:pPr>
      <w:widowControl/>
    </w:pPr>
    <w:rPr>
      <w:rFonts w:ascii="Times New Roman" w:eastAsia="Times New Roman" w:hAnsi="Times New Roman" w:cs="Times New Roman"/>
      <w:sz w:val="24"/>
      <w:szCs w:val="24"/>
    </w:rPr>
  </w:style>
  <w:style w:type="character" w:styleId="Komentaronuoroda">
    <w:name w:val="annotation reference"/>
    <w:uiPriority w:val="99"/>
    <w:semiHidden/>
    <w:unhideWhenUsed/>
    <w:rsid w:val="00C45A2C"/>
    <w:rPr>
      <w:sz w:val="16"/>
      <w:szCs w:val="16"/>
    </w:rPr>
  </w:style>
  <w:style w:type="paragraph" w:styleId="Komentarotekstas">
    <w:name w:val="annotation text"/>
    <w:basedOn w:val="prastasis"/>
    <w:link w:val="KomentarotekstasDiagrama"/>
    <w:uiPriority w:val="99"/>
    <w:unhideWhenUsed/>
    <w:rsid w:val="00C45A2C"/>
    <w:pPr>
      <w:widowControl/>
      <w:suppressAutoHyphens/>
      <w:spacing w:line="240" w:lineRule="auto"/>
    </w:pPr>
    <w:rPr>
      <w:rFonts w:eastAsia="Times New Roman" w:cs="Times New Roman"/>
      <w:sz w:val="20"/>
      <w:szCs w:val="20"/>
      <w:lang w:val="x-none" w:eastAsia="ar-SA"/>
    </w:rPr>
  </w:style>
  <w:style w:type="character" w:customStyle="1" w:styleId="KomentarotekstasDiagrama">
    <w:name w:val="Komentaro tekstas Diagrama"/>
    <w:basedOn w:val="Numatytasispastraiposriftas"/>
    <w:link w:val="Komentarotekstas"/>
    <w:uiPriority w:val="99"/>
    <w:rsid w:val="00C45A2C"/>
    <w:rPr>
      <w:rFonts w:ascii="Times New Roman" w:eastAsia="Times New Roman" w:hAnsi="Times New Roman" w:cs="Times New Roman"/>
      <w:sz w:val="20"/>
      <w:szCs w:val="20"/>
      <w:lang w:val="x-none" w:eastAsia="ar-SA"/>
    </w:rPr>
  </w:style>
  <w:style w:type="character" w:customStyle="1" w:styleId="WW8Num3z0">
    <w:name w:val="WW8Num3z0"/>
    <w:rsid w:val="0045020F"/>
    <w:rPr>
      <w:rFonts w:ascii="Symbol" w:hAnsi="Symbol"/>
    </w:rPr>
  </w:style>
  <w:style w:type="character" w:customStyle="1" w:styleId="WW8Num3z1">
    <w:name w:val="WW8Num3z1"/>
    <w:rsid w:val="0045020F"/>
    <w:rPr>
      <w:rFonts w:ascii="Courier New" w:hAnsi="Courier New" w:cs="Courier New"/>
    </w:rPr>
  </w:style>
  <w:style w:type="character" w:customStyle="1" w:styleId="WW8Num3z2">
    <w:name w:val="WW8Num3z2"/>
    <w:rsid w:val="0045020F"/>
    <w:rPr>
      <w:rFonts w:ascii="Wingdings" w:hAnsi="Wingdings"/>
    </w:rPr>
  </w:style>
  <w:style w:type="character" w:customStyle="1" w:styleId="WW8Num4z0">
    <w:name w:val="WW8Num4z0"/>
    <w:rsid w:val="0045020F"/>
    <w:rPr>
      <w:rFonts w:ascii="Symbol" w:hAnsi="Symbol"/>
    </w:rPr>
  </w:style>
  <w:style w:type="character" w:customStyle="1" w:styleId="WW8Num4z1">
    <w:name w:val="WW8Num4z1"/>
    <w:rsid w:val="0045020F"/>
    <w:rPr>
      <w:rFonts w:ascii="Courier New" w:hAnsi="Courier New"/>
    </w:rPr>
  </w:style>
  <w:style w:type="character" w:customStyle="1" w:styleId="WW8Num4z2">
    <w:name w:val="WW8Num4z2"/>
    <w:rsid w:val="0045020F"/>
    <w:rPr>
      <w:rFonts w:ascii="Wingdings" w:hAnsi="Wingdings"/>
    </w:rPr>
  </w:style>
  <w:style w:type="character" w:customStyle="1" w:styleId="WW8Num5z0">
    <w:name w:val="WW8Num5z0"/>
    <w:rsid w:val="0045020F"/>
    <w:rPr>
      <w:i/>
    </w:rPr>
  </w:style>
  <w:style w:type="character" w:customStyle="1" w:styleId="WW8Num6z0">
    <w:name w:val="WW8Num6z0"/>
    <w:rsid w:val="0045020F"/>
    <w:rPr>
      <w:rFonts w:ascii="Symbol" w:hAnsi="Symbol"/>
    </w:rPr>
  </w:style>
  <w:style w:type="character" w:customStyle="1" w:styleId="WW8Num6z1">
    <w:name w:val="WW8Num6z1"/>
    <w:rsid w:val="0045020F"/>
    <w:rPr>
      <w:rFonts w:ascii="Courier New" w:hAnsi="Courier New" w:cs="Courier New"/>
    </w:rPr>
  </w:style>
  <w:style w:type="character" w:customStyle="1" w:styleId="WW8Num6z2">
    <w:name w:val="WW8Num6z2"/>
    <w:rsid w:val="0045020F"/>
    <w:rPr>
      <w:rFonts w:ascii="Wingdings" w:hAnsi="Wingdings"/>
    </w:rPr>
  </w:style>
  <w:style w:type="character" w:customStyle="1" w:styleId="WW8Num10z0">
    <w:name w:val="WW8Num10z0"/>
    <w:rsid w:val="0045020F"/>
    <w:rPr>
      <w:i/>
    </w:rPr>
  </w:style>
  <w:style w:type="character" w:customStyle="1" w:styleId="WW8Num11z0">
    <w:name w:val="WW8Num11z0"/>
    <w:rsid w:val="0045020F"/>
    <w:rPr>
      <w:rFonts w:ascii="Symbol" w:hAnsi="Symbol"/>
    </w:rPr>
  </w:style>
  <w:style w:type="character" w:customStyle="1" w:styleId="WW8Num11z1">
    <w:name w:val="WW8Num11z1"/>
    <w:rsid w:val="0045020F"/>
    <w:rPr>
      <w:rFonts w:ascii="Courier New" w:hAnsi="Courier New"/>
    </w:rPr>
  </w:style>
  <w:style w:type="character" w:customStyle="1" w:styleId="WW8Num11z2">
    <w:name w:val="WW8Num11z2"/>
    <w:rsid w:val="0045020F"/>
    <w:rPr>
      <w:rFonts w:ascii="Wingdings" w:hAnsi="Wingdings"/>
    </w:rPr>
  </w:style>
  <w:style w:type="character" w:customStyle="1" w:styleId="WW8Num13z0">
    <w:name w:val="WW8Num13z0"/>
    <w:rsid w:val="0045020F"/>
    <w:rPr>
      <w:rFonts w:ascii="Times New Roman" w:eastAsia="Times New Roman" w:hAnsi="Times New Roman" w:cs="Times New Roman"/>
    </w:rPr>
  </w:style>
  <w:style w:type="character" w:customStyle="1" w:styleId="WW8Num13z1">
    <w:name w:val="WW8Num13z1"/>
    <w:rsid w:val="0045020F"/>
    <w:rPr>
      <w:rFonts w:ascii="Courier New" w:hAnsi="Courier New" w:cs="Courier New"/>
    </w:rPr>
  </w:style>
  <w:style w:type="character" w:customStyle="1" w:styleId="WW8Num13z2">
    <w:name w:val="WW8Num13z2"/>
    <w:rsid w:val="0045020F"/>
    <w:rPr>
      <w:rFonts w:ascii="Wingdings" w:hAnsi="Wingdings"/>
    </w:rPr>
  </w:style>
  <w:style w:type="character" w:customStyle="1" w:styleId="WW8Num13z3">
    <w:name w:val="WW8Num13z3"/>
    <w:rsid w:val="0045020F"/>
    <w:rPr>
      <w:rFonts w:ascii="Symbol" w:hAnsi="Symbol"/>
    </w:rPr>
  </w:style>
  <w:style w:type="character" w:customStyle="1" w:styleId="WW8Num15z0">
    <w:name w:val="WW8Num15z0"/>
    <w:rsid w:val="0045020F"/>
    <w:rPr>
      <w:rFonts w:ascii="Symbol" w:hAnsi="Symbol"/>
    </w:rPr>
  </w:style>
  <w:style w:type="character" w:customStyle="1" w:styleId="WW8Num15z1">
    <w:name w:val="WW8Num15z1"/>
    <w:rsid w:val="0045020F"/>
    <w:rPr>
      <w:rFonts w:ascii="Courier New" w:hAnsi="Courier New" w:cs="Courier New"/>
    </w:rPr>
  </w:style>
  <w:style w:type="character" w:customStyle="1" w:styleId="WW8Num15z2">
    <w:name w:val="WW8Num15z2"/>
    <w:rsid w:val="0045020F"/>
    <w:rPr>
      <w:rFonts w:ascii="Wingdings" w:hAnsi="Wingdings"/>
    </w:rPr>
  </w:style>
  <w:style w:type="character" w:customStyle="1" w:styleId="WW8Num17z1">
    <w:name w:val="WW8Num17z1"/>
    <w:rsid w:val="0045020F"/>
    <w:rPr>
      <w:color w:val="auto"/>
    </w:rPr>
  </w:style>
  <w:style w:type="character" w:customStyle="1" w:styleId="WW8Num17z3">
    <w:name w:val="WW8Num17z3"/>
    <w:rsid w:val="0045020F"/>
    <w:rPr>
      <w:color w:val="FF0000"/>
    </w:rPr>
  </w:style>
  <w:style w:type="character" w:customStyle="1" w:styleId="HeaderChar">
    <w:name w:val="Header Char"/>
    <w:rsid w:val="0045020F"/>
    <w:rPr>
      <w:sz w:val="24"/>
      <w:szCs w:val="24"/>
    </w:rPr>
  </w:style>
  <w:style w:type="character" w:customStyle="1" w:styleId="FooterChar">
    <w:name w:val="Footer Char"/>
    <w:uiPriority w:val="99"/>
    <w:rsid w:val="0045020F"/>
    <w:rPr>
      <w:sz w:val="24"/>
      <w:szCs w:val="24"/>
    </w:rPr>
  </w:style>
  <w:style w:type="paragraph" w:customStyle="1" w:styleId="Antrat10">
    <w:name w:val="Antraštė1"/>
    <w:basedOn w:val="prastasis"/>
    <w:next w:val="Pagrindinistekstas"/>
    <w:rsid w:val="0045020F"/>
    <w:pPr>
      <w:keepNext/>
      <w:widowControl/>
      <w:suppressAutoHyphens/>
      <w:spacing w:before="240" w:after="120" w:line="240" w:lineRule="auto"/>
    </w:pPr>
    <w:rPr>
      <w:rFonts w:ascii="Arial" w:eastAsia="Lucida Sans Unicode" w:hAnsi="Arial" w:cs="Tahoma"/>
      <w:sz w:val="28"/>
      <w:szCs w:val="28"/>
      <w:lang w:val="lt-LT" w:eastAsia="ar-SA"/>
    </w:rPr>
  </w:style>
  <w:style w:type="paragraph" w:styleId="Sraas">
    <w:name w:val="List"/>
    <w:basedOn w:val="Pagrindinistekstas"/>
    <w:rsid w:val="0045020F"/>
    <w:pPr>
      <w:widowControl/>
      <w:suppressAutoHyphens/>
      <w:spacing w:after="120" w:line="240" w:lineRule="auto"/>
      <w:ind w:firstLine="0"/>
      <w:jc w:val="left"/>
    </w:pPr>
    <w:rPr>
      <w:rFonts w:cs="Tahoma"/>
      <w:lang w:val="lt-LT" w:eastAsia="ar-SA"/>
    </w:rPr>
  </w:style>
  <w:style w:type="paragraph" w:customStyle="1" w:styleId="Pavadinimas1">
    <w:name w:val="Pavadinimas1"/>
    <w:basedOn w:val="prastasis"/>
    <w:rsid w:val="0045020F"/>
    <w:pPr>
      <w:widowControl/>
      <w:suppressLineNumbers/>
      <w:suppressAutoHyphens/>
      <w:spacing w:before="120" w:after="120" w:line="240" w:lineRule="auto"/>
    </w:pPr>
    <w:rPr>
      <w:rFonts w:eastAsia="Times New Roman" w:cs="Tahoma"/>
      <w:i/>
      <w:iCs/>
      <w:szCs w:val="24"/>
      <w:lang w:val="lt-LT" w:eastAsia="ar-SA"/>
    </w:rPr>
  </w:style>
  <w:style w:type="paragraph" w:customStyle="1" w:styleId="Rodykl">
    <w:name w:val="Rodyklė"/>
    <w:basedOn w:val="prastasis"/>
    <w:rsid w:val="0045020F"/>
    <w:pPr>
      <w:widowControl/>
      <w:suppressLineNumbers/>
      <w:suppressAutoHyphens/>
      <w:spacing w:line="240" w:lineRule="auto"/>
    </w:pPr>
    <w:rPr>
      <w:rFonts w:eastAsia="Times New Roman" w:cs="Tahoma"/>
      <w:szCs w:val="24"/>
      <w:lang w:val="lt-LT" w:eastAsia="ar-SA"/>
    </w:rPr>
  </w:style>
  <w:style w:type="paragraph" w:styleId="Antrats">
    <w:name w:val="header"/>
    <w:basedOn w:val="prastasis"/>
    <w:link w:val="AntratsDiagrama"/>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AntratsDiagrama">
    <w:name w:val="Antraštės Diagrama"/>
    <w:basedOn w:val="Numatytasispastraiposriftas"/>
    <w:link w:val="Antrats"/>
    <w:rsid w:val="0045020F"/>
    <w:rPr>
      <w:rFonts w:ascii="Times New Roman" w:eastAsia="Times New Roman" w:hAnsi="Times New Roman" w:cs="Times New Roman"/>
      <w:sz w:val="24"/>
      <w:szCs w:val="24"/>
      <w:lang w:val="x-none" w:eastAsia="ar-SA"/>
    </w:rPr>
  </w:style>
  <w:style w:type="paragraph" w:styleId="Porat">
    <w:name w:val="footer"/>
    <w:basedOn w:val="prastasis"/>
    <w:link w:val="PoratDiagrama"/>
    <w:uiPriority w:val="99"/>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PoratDiagrama">
    <w:name w:val="Poraštė Diagrama"/>
    <w:basedOn w:val="Numatytasispastraiposriftas"/>
    <w:link w:val="Porat"/>
    <w:rsid w:val="0045020F"/>
    <w:rPr>
      <w:rFonts w:ascii="Times New Roman" w:eastAsia="Times New Roman" w:hAnsi="Times New Roman" w:cs="Times New Roman"/>
      <w:sz w:val="24"/>
      <w:szCs w:val="24"/>
      <w:lang w:val="x-none" w:eastAsia="ar-SA"/>
    </w:rPr>
  </w:style>
  <w:style w:type="paragraph" w:customStyle="1" w:styleId="Lentelsturinys">
    <w:name w:val="Lentelės turinys"/>
    <w:basedOn w:val="prastasis"/>
    <w:rsid w:val="0045020F"/>
    <w:pPr>
      <w:widowControl/>
      <w:suppressLineNumbers/>
      <w:suppressAutoHyphens/>
      <w:spacing w:line="240" w:lineRule="auto"/>
    </w:pPr>
    <w:rPr>
      <w:rFonts w:eastAsia="Times New Roman" w:cs="Times New Roman"/>
      <w:szCs w:val="24"/>
      <w:lang w:val="lt-LT" w:eastAsia="ar-SA"/>
    </w:rPr>
  </w:style>
  <w:style w:type="paragraph" w:customStyle="1" w:styleId="Lentelsantrat">
    <w:name w:val="Lentelės antraštė"/>
    <w:basedOn w:val="Lentelsturinys"/>
    <w:rsid w:val="0045020F"/>
    <w:pPr>
      <w:jc w:val="center"/>
    </w:pPr>
    <w:rPr>
      <w:b/>
      <w:bCs/>
    </w:rPr>
  </w:style>
  <w:style w:type="character" w:customStyle="1" w:styleId="apple-converted-space">
    <w:name w:val="apple-converted-space"/>
    <w:basedOn w:val="Numatytasispastraiposriftas"/>
    <w:rsid w:val="0045020F"/>
  </w:style>
  <w:style w:type="numbering" w:customStyle="1" w:styleId="WWNum2">
    <w:name w:val="WWNum2"/>
    <w:basedOn w:val="Sraonra"/>
    <w:rsid w:val="0045020F"/>
    <w:pPr>
      <w:numPr>
        <w:numId w:val="1"/>
      </w:numPr>
    </w:pPr>
  </w:style>
  <w:style w:type="numbering" w:customStyle="1" w:styleId="WWNum3">
    <w:name w:val="WWNum3"/>
    <w:basedOn w:val="Sraonra"/>
    <w:rsid w:val="0045020F"/>
    <w:pPr>
      <w:numPr>
        <w:numId w:val="2"/>
      </w:numPr>
    </w:pPr>
  </w:style>
  <w:style w:type="paragraph" w:styleId="Pagrindiniotekstotrauka">
    <w:name w:val="Body Text Indent"/>
    <w:basedOn w:val="prastasis"/>
    <w:link w:val="PagrindiniotekstotraukaDiagrama"/>
    <w:uiPriority w:val="99"/>
    <w:unhideWhenUsed/>
    <w:rsid w:val="0045020F"/>
    <w:pPr>
      <w:widowControl/>
      <w:suppressAutoHyphens/>
      <w:spacing w:after="120" w:line="240" w:lineRule="auto"/>
      <w:ind w:left="283"/>
    </w:pPr>
    <w:rPr>
      <w:rFonts w:eastAsia="Times New Roman" w:cs="Times New Roman"/>
      <w:szCs w:val="24"/>
      <w:lang w:val="lt-LT" w:eastAsia="ar-SA"/>
    </w:rPr>
  </w:style>
  <w:style w:type="character" w:customStyle="1" w:styleId="PagrindiniotekstotraukaDiagrama">
    <w:name w:val="Pagrindinio teksto įtrauka Diagrama"/>
    <w:basedOn w:val="Numatytasispastraiposriftas"/>
    <w:link w:val="Pagrindiniotekstotrauka"/>
    <w:uiPriority w:val="99"/>
    <w:rsid w:val="0045020F"/>
    <w:rPr>
      <w:rFonts w:ascii="Times New Roman" w:eastAsia="Times New Roman" w:hAnsi="Times New Roman" w:cs="Times New Roman"/>
      <w:sz w:val="24"/>
      <w:szCs w:val="24"/>
      <w:lang w:val="lt-LT" w:eastAsia="ar-SA"/>
    </w:rPr>
  </w:style>
  <w:style w:type="character" w:customStyle="1" w:styleId="Antrat1Diagrama">
    <w:name w:val="Antraštė 1 Diagrama"/>
    <w:link w:val="Antrat1"/>
    <w:uiPriority w:val="9"/>
    <w:rsid w:val="0045020F"/>
    <w:rPr>
      <w:rFonts w:ascii="Times New Roman" w:eastAsia="Times New Roman" w:hAnsi="Times New Roman"/>
      <w:b/>
      <w:bCs/>
      <w:sz w:val="28"/>
      <w:szCs w:val="24"/>
    </w:rPr>
  </w:style>
  <w:style w:type="character" w:customStyle="1" w:styleId="PagrindinistekstasDiagrama">
    <w:name w:val="Pagrindinis tekstas Diagrama"/>
    <w:link w:val="Pagrindinistekstas"/>
    <w:rsid w:val="0045020F"/>
    <w:rPr>
      <w:rFonts w:ascii="Times New Roman" w:eastAsia="Times New Roman" w:hAnsi="Times New Roman"/>
      <w:sz w:val="24"/>
      <w:szCs w:val="24"/>
    </w:rPr>
  </w:style>
  <w:style w:type="character" w:customStyle="1" w:styleId="o89fz80u7">
    <w:name w:val="o89fz80u7"/>
    <w:basedOn w:val="Numatytasispastraiposriftas"/>
    <w:rsid w:val="0045020F"/>
  </w:style>
  <w:style w:type="paragraph" w:styleId="Komentarotema">
    <w:name w:val="annotation subject"/>
    <w:basedOn w:val="Komentarotekstas"/>
    <w:next w:val="Komentarotekstas"/>
    <w:link w:val="KomentarotemaDiagrama"/>
    <w:uiPriority w:val="99"/>
    <w:semiHidden/>
    <w:unhideWhenUsed/>
    <w:rsid w:val="0045020F"/>
    <w:rPr>
      <w:b/>
      <w:bCs/>
    </w:rPr>
  </w:style>
  <w:style w:type="character" w:customStyle="1" w:styleId="KomentarotemaDiagrama">
    <w:name w:val="Komentaro tema Diagrama"/>
    <w:basedOn w:val="KomentarotekstasDiagrama"/>
    <w:link w:val="Komentarotema"/>
    <w:uiPriority w:val="99"/>
    <w:semiHidden/>
    <w:rsid w:val="0045020F"/>
    <w:rPr>
      <w:rFonts w:ascii="Times New Roman" w:eastAsia="Times New Roman" w:hAnsi="Times New Roman" w:cs="Times New Roman"/>
      <w:b/>
      <w:bCs/>
      <w:sz w:val="20"/>
      <w:szCs w:val="20"/>
      <w:lang w:val="x-none" w:eastAsia="ar-SA"/>
    </w:rPr>
  </w:style>
  <w:style w:type="paragraph" w:styleId="Pataisymai">
    <w:name w:val="Revision"/>
    <w:hidden/>
    <w:uiPriority w:val="99"/>
    <w:semiHidden/>
    <w:rsid w:val="0045020F"/>
    <w:pPr>
      <w:widowControl/>
    </w:pPr>
    <w:rPr>
      <w:rFonts w:ascii="Times New Roman" w:eastAsia="Times New Roman" w:hAnsi="Times New Roman" w:cs="Times New Roman"/>
      <w:sz w:val="24"/>
      <w:szCs w:val="24"/>
      <w:lang w:val="lt-LT" w:eastAsia="ar-SA"/>
    </w:rPr>
  </w:style>
  <w:style w:type="character" w:styleId="Grietas">
    <w:name w:val="Strong"/>
    <w:uiPriority w:val="22"/>
    <w:qFormat/>
    <w:rsid w:val="0045020F"/>
    <w:rPr>
      <w:b/>
      <w:bCs/>
    </w:rPr>
  </w:style>
  <w:style w:type="character" w:customStyle="1" w:styleId="x8v77y">
    <w:name w:val="x8v77y"/>
    <w:rsid w:val="0045020F"/>
  </w:style>
  <w:style w:type="paragraph" w:customStyle="1" w:styleId="ColorfulList-Accent11">
    <w:name w:val="Colorful List - Accent 11"/>
    <w:basedOn w:val="prastasis"/>
    <w:uiPriority w:val="34"/>
    <w:qFormat/>
    <w:rsid w:val="0045020F"/>
    <w:pPr>
      <w:widowControl/>
      <w:spacing w:line="240" w:lineRule="auto"/>
      <w:ind w:left="720"/>
      <w:contextualSpacing/>
    </w:pPr>
    <w:rPr>
      <w:rFonts w:eastAsia="Times New Roman" w:cs="Times New Roman"/>
      <w:szCs w:val="24"/>
      <w:lang w:val="lt-LT" w:eastAsia="lt-LT"/>
    </w:rPr>
  </w:style>
  <w:style w:type="paragraph" w:styleId="prastasiniatinklio">
    <w:name w:val="Normal (Web)"/>
    <w:basedOn w:val="prastasis"/>
    <w:uiPriority w:val="99"/>
    <w:semiHidden/>
    <w:unhideWhenUsed/>
    <w:rsid w:val="0045020F"/>
    <w:pPr>
      <w:widowControl/>
      <w:suppressAutoHyphens/>
      <w:spacing w:line="240" w:lineRule="auto"/>
    </w:pPr>
    <w:rPr>
      <w:rFonts w:eastAsia="Times New Roman" w:cs="Times New Roman"/>
      <w:szCs w:val="24"/>
      <w:lang w:val="lt-LT" w:eastAsia="ar-SA"/>
    </w:rPr>
  </w:style>
  <w:style w:type="paragraph" w:customStyle="1" w:styleId="prastasis1">
    <w:name w:val="Įprastasis1"/>
    <w:basedOn w:val="prastasis"/>
    <w:rsid w:val="0045020F"/>
    <w:pPr>
      <w:widowControl/>
      <w:spacing w:before="100" w:beforeAutospacing="1" w:after="100" w:afterAutospacing="1" w:line="240" w:lineRule="auto"/>
    </w:pPr>
    <w:rPr>
      <w:rFonts w:eastAsia="Times New Roman" w:cs="Times New Roman"/>
      <w:szCs w:val="24"/>
      <w:lang w:val="lt-LT" w:eastAsia="lt-LT"/>
    </w:rPr>
  </w:style>
  <w:style w:type="table" w:customStyle="1" w:styleId="TableGrid1">
    <w:name w:val="Table Grid1"/>
    <w:basedOn w:val="prastojilentel"/>
    <w:next w:val="Lentelstinklelis"/>
    <w:uiPriority w:val="99"/>
    <w:rsid w:val="00913DE0"/>
    <w:pPr>
      <w:widowControl/>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rsid w:val="00913DE0"/>
  </w:style>
  <w:style w:type="paragraph" w:styleId="Pagrindinistekstas2">
    <w:name w:val="Body Text 2"/>
    <w:basedOn w:val="prastasis"/>
    <w:link w:val="Pagrindinistekstas2Diagrama"/>
    <w:uiPriority w:val="99"/>
    <w:semiHidden/>
    <w:unhideWhenUsed/>
    <w:rsid w:val="00884EF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84EF3"/>
    <w:rPr>
      <w:rFonts w:ascii="Times New Roman" w:hAnsi="Times New Roman"/>
      <w:sz w:val="24"/>
    </w:rPr>
  </w:style>
  <w:style w:type="paragraph" w:customStyle="1" w:styleId="2vidutinistinklelis1">
    <w:name w:val="2 vidutinis tinklelis1"/>
    <w:uiPriority w:val="1"/>
    <w:qFormat/>
    <w:rsid w:val="004308B2"/>
    <w:pPr>
      <w:widowControl/>
    </w:pPr>
    <w:rPr>
      <w:rFonts w:ascii="Times New Roman" w:eastAsia="Times New Roman" w:hAnsi="Times New Roman" w:cs="Times New Roman"/>
      <w:sz w:val="24"/>
      <w:szCs w:val="24"/>
      <w:lang w:val="lt-LT" w:eastAsia="lt-LT"/>
    </w:rPr>
  </w:style>
  <w:style w:type="character" w:customStyle="1" w:styleId="BodyText2">
    <w:name w:val="Body Text2"/>
    <w:rsid w:val="0048203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lt-LT" w:eastAsia="lt-LT" w:bidi="lt-LT"/>
    </w:rPr>
  </w:style>
  <w:style w:type="paragraph" w:customStyle="1" w:styleId="ListParagraph1">
    <w:name w:val="List Paragraph1"/>
    <w:basedOn w:val="prastasis"/>
    <w:rsid w:val="0074117F"/>
    <w:pPr>
      <w:widowControl/>
      <w:suppressAutoHyphens/>
      <w:spacing w:line="240" w:lineRule="auto"/>
      <w:ind w:left="720"/>
    </w:pPr>
    <w:rPr>
      <w:rFonts w:eastAsia="Times New Roman" w:cs="Times New Roman"/>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pls/inter3/dokpaieska.showdoc_l?p_id=348186&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8D0C-AF37-4C3E-BDEB-2B8FCDED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95242</Words>
  <Characters>54289</Characters>
  <Application>Microsoft Office Word</Application>
  <DocSecurity>0</DocSecurity>
  <Lines>452</Lines>
  <Paragraphs>298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Baldzius_M32072201_M43072201</vt:lpstr>
      <vt:lpstr>Baldzius_M32072201_M43072201</vt:lpstr>
    </vt:vector>
  </TitlesOfParts>
  <Company/>
  <LinksUpToDate>false</LinksUpToDate>
  <CharactersWithSpaces>149233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Baldzius_M32072201_M43072201</dc:title>
  <dc:creator>Ruta</dc:creator>
  <cp:lastModifiedBy>Almina Pačečiūnienė</cp:lastModifiedBy>
  <cp:revision>7</cp:revision>
  <cp:lastPrinted>2018-05-22T06:37:00Z</cp:lastPrinted>
  <dcterms:created xsi:type="dcterms:W3CDTF">2018-05-22T06:28:00Z</dcterms:created>
  <dcterms:modified xsi:type="dcterms:W3CDTF">2018-05-23T07:26:00Z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2017-02-15T00:00:00Z</vt:filetime>
  </property>
</Properties>
</file>