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EA" w:rsidRPr="00A92AC3" w:rsidRDefault="009C72EA" w:rsidP="009C72EA">
      <w:pPr>
        <w:rPr>
          <w:rFonts w:eastAsia="MS Mincho"/>
          <w:b/>
          <w:lang w:eastAsia="en-US"/>
        </w:rPr>
      </w:pPr>
      <w:bookmarkStart w:id="0" w:name="_GoBack"/>
      <w:bookmarkEnd w:id="0"/>
    </w:p>
    <w:p w:rsidR="009C72EA" w:rsidRPr="00A92AC3" w:rsidRDefault="009C72EA" w:rsidP="009C72EA">
      <w:pPr>
        <w:jc w:val="center"/>
        <w:rPr>
          <w:rFonts w:eastAsia="MS Mincho"/>
          <w:b/>
          <w:lang w:eastAsia="en-US"/>
        </w:rPr>
      </w:pPr>
    </w:p>
    <w:p w:rsidR="009C72EA" w:rsidRPr="00A92AC3" w:rsidRDefault="009C72EA" w:rsidP="009C72EA">
      <w:pPr>
        <w:jc w:val="center"/>
        <w:rPr>
          <w:rFonts w:eastAsia="MS Mincho"/>
          <w:b/>
          <w:lang w:eastAsia="en-US"/>
        </w:rPr>
      </w:pPr>
    </w:p>
    <w:p w:rsidR="009C72EA" w:rsidRPr="00A92AC3" w:rsidRDefault="009C72EA" w:rsidP="009C72EA">
      <w:pPr>
        <w:jc w:val="center"/>
        <w:rPr>
          <w:b/>
          <w:bCs/>
          <w:lang w:val="pt-BR"/>
        </w:rPr>
      </w:pPr>
      <w:r w:rsidRPr="00A92AC3">
        <w:rPr>
          <w:b/>
          <w:bCs/>
          <w:lang w:val="pt-BR"/>
        </w:rPr>
        <w:t xml:space="preserve">KVALIFIKACIJŲ IR PROFESINIO MOKYMO PLĖTROS CENTRAS </w:t>
      </w:r>
    </w:p>
    <w:p w:rsidR="009C72EA" w:rsidRPr="00A92AC3" w:rsidRDefault="009C72EA" w:rsidP="009C72EA">
      <w:pPr>
        <w:rPr>
          <w:b/>
          <w:bCs/>
          <w:lang w:val="pt-BR"/>
        </w:rPr>
      </w:pPr>
    </w:p>
    <w:p w:rsidR="009C72EA" w:rsidRPr="00A92AC3" w:rsidRDefault="009C72EA" w:rsidP="009C72EA">
      <w:pPr>
        <w:rPr>
          <w:b/>
          <w:bCs/>
          <w:lang w:val="pt-BR"/>
        </w:rPr>
      </w:pPr>
    </w:p>
    <w:p w:rsidR="009C72EA" w:rsidRPr="00A92AC3" w:rsidRDefault="009C72EA" w:rsidP="009C72EA">
      <w:pPr>
        <w:rPr>
          <w:b/>
          <w:bCs/>
          <w:lang w:val="pt-BR"/>
        </w:rPr>
      </w:pPr>
    </w:p>
    <w:p w:rsidR="009C72EA" w:rsidRPr="00A92AC3" w:rsidRDefault="009C72EA" w:rsidP="009C72EA">
      <w:pPr>
        <w:jc w:val="right"/>
        <w:rPr>
          <w:b/>
          <w:bCs/>
          <w:lang w:val="pt-BR"/>
        </w:rPr>
      </w:pPr>
    </w:p>
    <w:p w:rsidR="009C72EA" w:rsidRPr="00A92AC3" w:rsidRDefault="009C72EA" w:rsidP="009C72EA">
      <w:pPr>
        <w:jc w:val="right"/>
        <w:rPr>
          <w:b/>
          <w:bCs/>
          <w:lang w:val="pt-BR"/>
        </w:rPr>
      </w:pPr>
    </w:p>
    <w:p w:rsidR="009C72EA" w:rsidRPr="00A92AC3" w:rsidRDefault="009C72EA" w:rsidP="009C72EA">
      <w:pPr>
        <w:rPr>
          <w:b/>
          <w:bCs/>
          <w:lang w:val="pt-BR"/>
        </w:rPr>
      </w:pPr>
    </w:p>
    <w:p w:rsidR="009C72EA" w:rsidRPr="00A92AC3" w:rsidRDefault="009C72EA" w:rsidP="009C72EA">
      <w:pPr>
        <w:rPr>
          <w:b/>
          <w:bCs/>
          <w:lang w:val="pt-BR"/>
        </w:rPr>
      </w:pPr>
    </w:p>
    <w:p w:rsidR="009C72EA" w:rsidRPr="00A92AC3" w:rsidRDefault="009C72EA" w:rsidP="009C72EA">
      <w:pPr>
        <w:rPr>
          <w:b/>
          <w:bCs/>
          <w:lang w:val="pt-BR"/>
        </w:rPr>
      </w:pPr>
    </w:p>
    <w:p w:rsidR="009C72EA" w:rsidRPr="00A92AC3" w:rsidRDefault="009C72EA" w:rsidP="009C72EA">
      <w:pPr>
        <w:rPr>
          <w:i/>
          <w:iCs/>
          <w:lang w:val="pt-BR"/>
        </w:rPr>
      </w:pPr>
      <w:r w:rsidRPr="009C72EA">
        <w:rPr>
          <w:b/>
          <w:bCs/>
        </w:rPr>
        <w:t>SUVIRINTOJO</w:t>
      </w:r>
      <w:r>
        <w:rPr>
          <w:b/>
          <w:bCs/>
          <w:lang w:val="pt-BR"/>
        </w:rPr>
        <w:t xml:space="preserve"> </w:t>
      </w:r>
      <w:r w:rsidRPr="00A92AC3">
        <w:rPr>
          <w:b/>
          <w:bCs/>
          <w:lang w:val="pt-BR"/>
        </w:rPr>
        <w:t>MODULINĖ PROFESINIO MOKYMO PROGRAMA</w:t>
      </w:r>
    </w:p>
    <w:p w:rsidR="009C72EA" w:rsidRPr="00A92AC3" w:rsidRDefault="009C72EA" w:rsidP="009C72EA">
      <w:pPr>
        <w:rPr>
          <w:lang w:val="pt-BR"/>
        </w:rPr>
      </w:pPr>
    </w:p>
    <w:p w:rsidR="009C72EA" w:rsidRPr="00A92AC3" w:rsidRDefault="009C72EA" w:rsidP="009C72EA">
      <w:pPr>
        <w:rPr>
          <w:lang w:val="pt-BR"/>
        </w:rPr>
      </w:pPr>
    </w:p>
    <w:p w:rsidR="009C72EA" w:rsidRPr="00A92AC3" w:rsidRDefault="009C72EA" w:rsidP="009C72EA">
      <w:pPr>
        <w:rPr>
          <w:lang w:val="pt-BR"/>
        </w:rPr>
      </w:pPr>
      <w:r w:rsidRPr="00A92AC3">
        <w:rPr>
          <w:lang w:val="pt-BR"/>
        </w:rPr>
        <w:t>Programos valstybinis kodas:</w:t>
      </w:r>
      <w:r w:rsidR="00EE4E2F" w:rsidRPr="00EE4E2F">
        <w:rPr>
          <w:rFonts w:ascii="Arial" w:hAnsi="Arial" w:cs="Arial"/>
          <w:color w:val="5A5A5A"/>
          <w:sz w:val="18"/>
          <w:szCs w:val="18"/>
        </w:rPr>
        <w:t xml:space="preserve"> </w:t>
      </w:r>
      <w:r w:rsidR="00EE4E2F" w:rsidRPr="00EE4E2F">
        <w:t>M43071501</w:t>
      </w:r>
      <w:r w:rsidR="004B1709">
        <w:t xml:space="preserve">, </w:t>
      </w:r>
      <w:r w:rsidR="00EE4E2F" w:rsidRPr="00EE4E2F">
        <w:t>M44071501</w:t>
      </w:r>
    </w:p>
    <w:p w:rsidR="009C72EA" w:rsidRPr="00A92AC3" w:rsidRDefault="009C72EA" w:rsidP="009C72EA">
      <w:pPr>
        <w:rPr>
          <w:lang w:val="pt-BR"/>
        </w:rPr>
      </w:pPr>
      <w:r w:rsidRPr="00A92AC3">
        <w:rPr>
          <w:lang w:val="pt-BR"/>
        </w:rPr>
        <w:t xml:space="preserve">Suteikiama kvalifikacija: </w:t>
      </w:r>
      <w:r w:rsidRPr="009C72EA">
        <w:t>suvirintojas</w:t>
      </w:r>
    </w:p>
    <w:p w:rsidR="009C72EA" w:rsidRPr="00A92AC3" w:rsidRDefault="009C72EA" w:rsidP="009C72EA">
      <w:pPr>
        <w:rPr>
          <w:lang w:val="pt-BR"/>
        </w:rPr>
      </w:pPr>
    </w:p>
    <w:p w:rsidR="009C72EA" w:rsidRPr="00A92AC3" w:rsidRDefault="009C72EA" w:rsidP="009C72EA">
      <w:pPr>
        <w:rPr>
          <w:lang w:val="pt-BR"/>
        </w:rPr>
      </w:pPr>
      <w:r w:rsidRPr="00A92AC3">
        <w:rPr>
          <w:lang w:val="pt-BR"/>
        </w:rPr>
        <w:t>Europos mokymosi visą gyvenimą kvalifikacijų lygis: IV</w:t>
      </w:r>
    </w:p>
    <w:p w:rsidR="009C72EA" w:rsidRPr="00A92AC3" w:rsidRDefault="009C72EA" w:rsidP="009C72EA">
      <w:pPr>
        <w:rPr>
          <w:lang w:val="pt-BR"/>
        </w:rPr>
      </w:pPr>
      <w:r w:rsidRPr="00A92AC3">
        <w:rPr>
          <w:lang w:val="pt-BR"/>
        </w:rPr>
        <w:t>Lietuvos kvalifikacijų lygis: IV</w:t>
      </w:r>
    </w:p>
    <w:p w:rsidR="009C72EA" w:rsidRPr="00A92AC3" w:rsidRDefault="009C72EA" w:rsidP="009C72EA">
      <w:pPr>
        <w:rPr>
          <w:lang w:val="pt-BR"/>
        </w:rPr>
      </w:pPr>
    </w:p>
    <w:p w:rsidR="009C72EA" w:rsidRPr="00A92AC3" w:rsidRDefault="009C72EA" w:rsidP="009C72EA">
      <w:pPr>
        <w:rPr>
          <w:lang w:val="pt-BR"/>
        </w:rPr>
      </w:pPr>
      <w:r w:rsidRPr="00A92AC3">
        <w:rPr>
          <w:lang w:val="pt-BR"/>
        </w:rPr>
        <w:t>Programos trukmė:</w:t>
      </w:r>
      <w:r w:rsidRPr="00A92AC3">
        <w:rPr>
          <w:rFonts w:eastAsia="MS Mincho"/>
          <w:b/>
          <w:i/>
          <w:lang w:eastAsia="en-US"/>
        </w:rPr>
        <w:t xml:space="preserve"> </w:t>
      </w:r>
      <w:r w:rsidRPr="00A92AC3">
        <w:rPr>
          <w:rFonts w:eastAsia="MS Mincho"/>
          <w:lang w:eastAsia="en-US"/>
        </w:rPr>
        <w:t>2 metai</w:t>
      </w:r>
    </w:p>
    <w:p w:rsidR="009C72EA" w:rsidRPr="00A92AC3" w:rsidRDefault="009C72EA" w:rsidP="009C72EA">
      <w:pPr>
        <w:rPr>
          <w:lang w:val="pt-BR"/>
        </w:rPr>
      </w:pPr>
      <w:r w:rsidRPr="00A92AC3">
        <w:rPr>
          <w:lang w:val="pt-BR"/>
        </w:rPr>
        <w:t xml:space="preserve">Programos apimtis kreditais: </w:t>
      </w:r>
      <w:r>
        <w:rPr>
          <w:lang w:val="pt-BR"/>
        </w:rPr>
        <w:t>110</w:t>
      </w:r>
      <w:r w:rsidRPr="00A92AC3">
        <w:t xml:space="preserve"> kreditų </w:t>
      </w:r>
    </w:p>
    <w:p w:rsidR="009C72EA" w:rsidRPr="009C72EA" w:rsidRDefault="009C72EA" w:rsidP="009C72EA">
      <w:pPr>
        <w:ind w:left="3885" w:hanging="3885"/>
        <w:rPr>
          <w:bCs/>
        </w:rPr>
      </w:pPr>
      <w:r w:rsidRPr="00A92AC3">
        <w:rPr>
          <w:lang w:val="pt-BR"/>
        </w:rPr>
        <w:t xml:space="preserve">Būtinas minimalus išsilavinimas: </w:t>
      </w:r>
      <w:r>
        <w:rPr>
          <w:lang w:val="pt-BR"/>
        </w:rPr>
        <w:tab/>
      </w:r>
      <w:r w:rsidRPr="009C72EA">
        <w:rPr>
          <w:bCs/>
        </w:rPr>
        <w:t>-</w:t>
      </w:r>
      <w:r w:rsidR="00BE26E6">
        <w:rPr>
          <w:bCs/>
        </w:rPr>
        <w:t xml:space="preserve"> </w:t>
      </w:r>
      <w:r w:rsidRPr="009C72EA">
        <w:rPr>
          <w:bCs/>
        </w:rPr>
        <w:t>įgytas pagrindinis išsilavinimas ir mokymasis vidurinio ugdymo programoje</w:t>
      </w:r>
    </w:p>
    <w:p w:rsidR="009C72EA" w:rsidRPr="009C72EA" w:rsidRDefault="009C72EA" w:rsidP="009C72EA"/>
    <w:p w:rsidR="009C72EA" w:rsidRPr="009C72EA" w:rsidRDefault="009C72EA" w:rsidP="009C72EA">
      <w:pPr>
        <w:ind w:left="2589" w:firstLine="1296"/>
        <w:rPr>
          <w:i/>
          <w:iCs/>
        </w:rPr>
      </w:pPr>
      <w:r w:rsidRPr="009C72EA">
        <w:rPr>
          <w:i/>
          <w:iCs/>
        </w:rPr>
        <w:t>arba</w:t>
      </w:r>
    </w:p>
    <w:p w:rsidR="009C72EA" w:rsidRDefault="009C72EA" w:rsidP="009C72EA">
      <w:pPr>
        <w:ind w:left="2589" w:firstLine="1296"/>
        <w:rPr>
          <w:bCs/>
        </w:rPr>
      </w:pPr>
      <w:r w:rsidRPr="009C72EA">
        <w:rPr>
          <w:bCs/>
        </w:rPr>
        <w:t>- baigta vidurinio ugdymo programa</w:t>
      </w:r>
    </w:p>
    <w:p w:rsidR="009C72EA" w:rsidRPr="009810B3" w:rsidRDefault="009C72EA" w:rsidP="009C72EA">
      <w:pPr>
        <w:ind w:left="2589" w:firstLine="1296"/>
        <w:rPr>
          <w:color w:val="FF0000"/>
          <w:lang w:val="pt-BR"/>
        </w:rPr>
      </w:pPr>
    </w:p>
    <w:p w:rsidR="009C72EA" w:rsidRPr="00A92AC3" w:rsidRDefault="009C72EA" w:rsidP="009C72EA">
      <w:pPr>
        <w:rPr>
          <w:b/>
          <w:bCs/>
          <w:lang w:val="pt-BR"/>
        </w:rPr>
      </w:pPr>
      <w:r w:rsidRPr="00A92AC3">
        <w:rPr>
          <w:lang w:val="pt-BR"/>
        </w:rPr>
        <w:t xml:space="preserve">Reikalavimai asmens pasirengimui mokytis: </w:t>
      </w:r>
      <w:r w:rsidR="0090306A">
        <w:rPr>
          <w:lang w:val="pt-BR"/>
        </w:rPr>
        <w:t xml:space="preserve"> </w:t>
      </w:r>
    </w:p>
    <w:p w:rsidR="009C72EA" w:rsidRDefault="009C72EA" w:rsidP="009C72EA">
      <w:pPr>
        <w:rPr>
          <w:lang w:val="pt-BR"/>
        </w:rPr>
      </w:pPr>
    </w:p>
    <w:p w:rsidR="00BE26E6" w:rsidRPr="00A92AC3" w:rsidRDefault="00BE26E6" w:rsidP="009C72EA">
      <w:pPr>
        <w:rPr>
          <w:lang w:val="pt-BR"/>
        </w:rPr>
      </w:pPr>
    </w:p>
    <w:p w:rsidR="009C72EA" w:rsidRPr="00A92AC3" w:rsidRDefault="009C72EA" w:rsidP="00BE26E6">
      <w:pPr>
        <w:jc w:val="both"/>
      </w:pPr>
      <w:r w:rsidRPr="009C72EA">
        <w:t xml:space="preserve">Metalų gamybos ir apdirbimo, mašinų ir elektroninių įrenginių gamybos ir remonto </w:t>
      </w:r>
      <w:r w:rsidRPr="00A92AC3">
        <w:t xml:space="preserve">sektorinio profesinio komiteto sprendimas: aprobuoti </w:t>
      </w:r>
      <w:r w:rsidRPr="009C72EA">
        <w:t>suvirintoj</w:t>
      </w:r>
      <w:r>
        <w:t>o</w:t>
      </w:r>
      <w:r w:rsidRPr="00A92AC3">
        <w:t xml:space="preserve"> modulinę profesinio mokymo programą. </w:t>
      </w:r>
    </w:p>
    <w:p w:rsidR="009C72EA" w:rsidRDefault="009C72EA" w:rsidP="009C72EA"/>
    <w:p w:rsidR="009C72EA" w:rsidRPr="00A92AC3" w:rsidRDefault="009C72EA" w:rsidP="009C72EA">
      <w:r w:rsidRPr="00A92AC3">
        <w:t xml:space="preserve">SPK sprendimą įteisinančio elektroninio posėdžio </w:t>
      </w:r>
      <w:r>
        <w:t>Nr. ST2-14,</w:t>
      </w:r>
      <w:r w:rsidRPr="00A92AC3">
        <w:t xml:space="preserve">   </w:t>
      </w:r>
    </w:p>
    <w:p w:rsidR="009C72EA" w:rsidRPr="00A92AC3" w:rsidRDefault="009C72EA" w:rsidP="009C72EA">
      <w:r w:rsidRPr="00A92AC3">
        <w:t>įvykusio 201</w:t>
      </w:r>
      <w:r>
        <w:t>5</w:t>
      </w:r>
      <w:r w:rsidRPr="00A92AC3">
        <w:t xml:space="preserve"> m. </w:t>
      </w:r>
      <w:r>
        <w:t>balandžio</w:t>
      </w:r>
      <w:r w:rsidRPr="00A92AC3">
        <w:t xml:space="preserve"> </w:t>
      </w:r>
      <w:r>
        <w:t>30</w:t>
      </w:r>
      <w:r w:rsidRPr="00A92AC3">
        <w:t xml:space="preserve"> d. nutarimas</w:t>
      </w:r>
    </w:p>
    <w:p w:rsidR="009C72EA" w:rsidRPr="00A92AC3" w:rsidRDefault="009C72EA" w:rsidP="009C72EA">
      <w:pPr>
        <w:rPr>
          <w:i/>
          <w:iCs/>
          <w:sz w:val="20"/>
          <w:szCs w:val="20"/>
        </w:rPr>
      </w:pPr>
      <w:r w:rsidRPr="00A92AC3">
        <w:tab/>
      </w:r>
    </w:p>
    <w:p w:rsidR="009C72EA" w:rsidRPr="00A92AC3" w:rsidRDefault="009C72EA" w:rsidP="009C72EA">
      <w:pPr>
        <w:jc w:val="center"/>
        <w:rPr>
          <w:b/>
        </w:rPr>
      </w:pPr>
    </w:p>
    <w:p w:rsidR="00A427EE" w:rsidRDefault="00A427EE" w:rsidP="009C72EA">
      <w:pPr>
        <w:jc w:val="center"/>
        <w:rPr>
          <w:b/>
        </w:rPr>
      </w:pPr>
    </w:p>
    <w:p w:rsidR="00A427EE" w:rsidRDefault="00A427EE" w:rsidP="009C72EA">
      <w:pPr>
        <w:jc w:val="center"/>
        <w:rPr>
          <w:b/>
        </w:rPr>
      </w:pPr>
    </w:p>
    <w:p w:rsidR="00A427EE" w:rsidRDefault="00A427EE" w:rsidP="009C72EA">
      <w:pPr>
        <w:jc w:val="center"/>
        <w:rPr>
          <w:b/>
        </w:rPr>
      </w:pPr>
    </w:p>
    <w:p w:rsidR="00A427EE" w:rsidRDefault="00A427EE" w:rsidP="009C72EA">
      <w:pPr>
        <w:jc w:val="center"/>
        <w:rPr>
          <w:b/>
        </w:rPr>
      </w:pPr>
    </w:p>
    <w:p w:rsidR="00A427EE" w:rsidRDefault="00A427EE" w:rsidP="009C72EA">
      <w:pPr>
        <w:jc w:val="center"/>
        <w:rPr>
          <w:b/>
        </w:rPr>
      </w:pPr>
    </w:p>
    <w:p w:rsidR="00A427EE" w:rsidRDefault="00A427EE" w:rsidP="009C72EA">
      <w:pPr>
        <w:jc w:val="center"/>
        <w:rPr>
          <w:b/>
        </w:rPr>
      </w:pPr>
    </w:p>
    <w:p w:rsidR="00A427EE" w:rsidRDefault="00A427EE" w:rsidP="009C72EA">
      <w:pPr>
        <w:jc w:val="center"/>
        <w:rPr>
          <w:b/>
        </w:rPr>
      </w:pPr>
    </w:p>
    <w:p w:rsidR="009C72EA" w:rsidRPr="00A92AC3" w:rsidRDefault="009C72EA" w:rsidP="009C72EA">
      <w:pPr>
        <w:jc w:val="center"/>
        <w:rPr>
          <w:b/>
        </w:rPr>
      </w:pPr>
      <w:r w:rsidRPr="00A92AC3">
        <w:rPr>
          <w:b/>
        </w:rPr>
        <w:t>Vilnius, 201</w:t>
      </w:r>
      <w:r w:rsidR="00B72F2F">
        <w:rPr>
          <w:b/>
        </w:rPr>
        <w:t>6</w:t>
      </w:r>
    </w:p>
    <w:p w:rsidR="008F10F2" w:rsidRPr="0088368C" w:rsidRDefault="009C72EA" w:rsidP="004B1709">
      <w:pPr>
        <w:jc w:val="center"/>
      </w:pPr>
      <w:r w:rsidRPr="00A92AC3">
        <w:br w:type="page"/>
      </w:r>
      <w:r w:rsidR="00A632DF" w:rsidRPr="004A1E72">
        <w:rPr>
          <w:b/>
        </w:rPr>
        <w:lastRenderedPageBreak/>
        <w:t>TURINYS</w:t>
      </w:r>
    </w:p>
    <w:p w:rsidR="005D60B4" w:rsidRDefault="005D60B4" w:rsidP="005D60B4">
      <w:pPr>
        <w:jc w:val="center"/>
        <w:rPr>
          <w:b/>
        </w:rPr>
      </w:pPr>
    </w:p>
    <w:p w:rsidR="004F43D8" w:rsidRPr="00A3334A" w:rsidRDefault="0088368C">
      <w:pPr>
        <w:pStyle w:val="Turinys1"/>
        <w:tabs>
          <w:tab w:val="right" w:leader="dot" w:pos="9628"/>
        </w:tabs>
        <w:rPr>
          <w:rFonts w:ascii="Calibri" w:hAnsi="Calibri"/>
          <w:noProof/>
          <w:sz w:val="22"/>
          <w:szCs w:val="22"/>
        </w:rPr>
      </w:pPr>
      <w:r>
        <w:fldChar w:fldCharType="begin"/>
      </w:r>
      <w:r>
        <w:instrText xml:space="preserve"> TOC \h \z \t "pirmas;1;antras;1;trecias;2;ketvirtas;3" </w:instrText>
      </w:r>
      <w:r>
        <w:fldChar w:fldCharType="separate"/>
      </w:r>
      <w:hyperlink w:anchor="_Toc451243306" w:history="1">
        <w:r w:rsidR="004F43D8" w:rsidRPr="00CE2A3E">
          <w:rPr>
            <w:rStyle w:val="Hipersaitas"/>
            <w:noProof/>
          </w:rPr>
          <w:t>ĮVADAS</w:t>
        </w:r>
        <w:r w:rsidR="004F43D8">
          <w:rPr>
            <w:noProof/>
            <w:webHidden/>
          </w:rPr>
          <w:tab/>
        </w:r>
        <w:r w:rsidR="004F43D8">
          <w:rPr>
            <w:noProof/>
            <w:webHidden/>
          </w:rPr>
          <w:fldChar w:fldCharType="begin"/>
        </w:r>
        <w:r w:rsidR="004F43D8">
          <w:rPr>
            <w:noProof/>
            <w:webHidden/>
          </w:rPr>
          <w:instrText xml:space="preserve"> PAGEREF _Toc451243306 \h </w:instrText>
        </w:r>
        <w:r w:rsidR="004F43D8">
          <w:rPr>
            <w:noProof/>
            <w:webHidden/>
          </w:rPr>
        </w:r>
        <w:r w:rsidR="004F43D8">
          <w:rPr>
            <w:noProof/>
            <w:webHidden/>
          </w:rPr>
          <w:fldChar w:fldCharType="separate"/>
        </w:r>
        <w:r w:rsidR="00A845CB">
          <w:rPr>
            <w:noProof/>
            <w:webHidden/>
          </w:rPr>
          <w:t>3</w:t>
        </w:r>
        <w:r w:rsidR="004F43D8">
          <w:rPr>
            <w:noProof/>
            <w:webHidden/>
          </w:rPr>
          <w:fldChar w:fldCharType="end"/>
        </w:r>
      </w:hyperlink>
    </w:p>
    <w:p w:rsidR="004F43D8" w:rsidRPr="00A3334A" w:rsidRDefault="004F43D8">
      <w:pPr>
        <w:pStyle w:val="Turinys1"/>
        <w:tabs>
          <w:tab w:val="left" w:pos="480"/>
          <w:tab w:val="right" w:leader="dot" w:pos="9628"/>
        </w:tabs>
        <w:rPr>
          <w:rFonts w:ascii="Calibri" w:hAnsi="Calibri"/>
          <w:noProof/>
          <w:sz w:val="22"/>
          <w:szCs w:val="22"/>
        </w:rPr>
      </w:pPr>
      <w:hyperlink w:anchor="_Toc451243307" w:history="1">
        <w:r w:rsidRPr="00CE2A3E">
          <w:rPr>
            <w:rStyle w:val="Hipersaitas"/>
            <w:noProof/>
          </w:rPr>
          <w:t>1.</w:t>
        </w:r>
        <w:r w:rsidRPr="00A3334A">
          <w:rPr>
            <w:rFonts w:ascii="Calibri" w:hAnsi="Calibri"/>
            <w:noProof/>
            <w:sz w:val="22"/>
            <w:szCs w:val="22"/>
          </w:rPr>
          <w:tab/>
        </w:r>
        <w:r w:rsidRPr="00CE2A3E">
          <w:rPr>
            <w:rStyle w:val="Hipersaitas"/>
            <w:noProof/>
          </w:rPr>
          <w:t>PROGRAMOS STRUKTŪRA</w:t>
        </w:r>
        <w:r>
          <w:rPr>
            <w:noProof/>
            <w:webHidden/>
          </w:rPr>
          <w:tab/>
        </w:r>
        <w:r>
          <w:rPr>
            <w:noProof/>
            <w:webHidden/>
          </w:rPr>
          <w:fldChar w:fldCharType="begin"/>
        </w:r>
        <w:r>
          <w:rPr>
            <w:noProof/>
            <w:webHidden/>
          </w:rPr>
          <w:instrText xml:space="preserve"> PAGEREF _Toc451243307 \h </w:instrText>
        </w:r>
        <w:r>
          <w:rPr>
            <w:noProof/>
            <w:webHidden/>
          </w:rPr>
        </w:r>
        <w:r>
          <w:rPr>
            <w:noProof/>
            <w:webHidden/>
          </w:rPr>
          <w:fldChar w:fldCharType="separate"/>
        </w:r>
        <w:r w:rsidR="00A845CB">
          <w:rPr>
            <w:noProof/>
            <w:webHidden/>
          </w:rPr>
          <w:t>6</w:t>
        </w:r>
        <w:r>
          <w:rPr>
            <w:noProof/>
            <w:webHidden/>
          </w:rPr>
          <w:fldChar w:fldCharType="end"/>
        </w:r>
      </w:hyperlink>
    </w:p>
    <w:p w:rsidR="004F43D8" w:rsidRPr="00A3334A" w:rsidRDefault="004F43D8" w:rsidP="0035279E">
      <w:pPr>
        <w:pStyle w:val="Turinys2"/>
        <w:rPr>
          <w:rFonts w:ascii="Calibri" w:hAnsi="Calibri"/>
          <w:noProof/>
          <w:sz w:val="22"/>
          <w:szCs w:val="22"/>
        </w:rPr>
      </w:pPr>
      <w:hyperlink w:anchor="_Toc451243308" w:history="1">
        <w:r w:rsidRPr="00CE2A3E">
          <w:rPr>
            <w:rStyle w:val="Hipersaitas"/>
            <w:noProof/>
          </w:rPr>
          <w:t>1.1.</w:t>
        </w:r>
        <w:r w:rsidRPr="00A3334A">
          <w:rPr>
            <w:rFonts w:ascii="Calibri" w:hAnsi="Calibri"/>
            <w:noProof/>
            <w:sz w:val="22"/>
            <w:szCs w:val="22"/>
          </w:rPr>
          <w:tab/>
        </w:r>
        <w:r w:rsidRPr="00CE2A3E">
          <w:rPr>
            <w:rStyle w:val="Hipersaitas"/>
            <w:noProof/>
          </w:rPr>
          <w:t>PRIVALOMŲJŲ PROFESINIO MOKYMO MODULIŲ SĄRAŠAS</w:t>
        </w:r>
        <w:r>
          <w:rPr>
            <w:noProof/>
            <w:webHidden/>
          </w:rPr>
          <w:tab/>
        </w:r>
        <w:r>
          <w:rPr>
            <w:noProof/>
            <w:webHidden/>
          </w:rPr>
          <w:fldChar w:fldCharType="begin"/>
        </w:r>
        <w:r>
          <w:rPr>
            <w:noProof/>
            <w:webHidden/>
          </w:rPr>
          <w:instrText xml:space="preserve"> PAGEREF _Toc451243308 \h </w:instrText>
        </w:r>
        <w:r>
          <w:rPr>
            <w:noProof/>
            <w:webHidden/>
          </w:rPr>
        </w:r>
        <w:r>
          <w:rPr>
            <w:noProof/>
            <w:webHidden/>
          </w:rPr>
          <w:fldChar w:fldCharType="separate"/>
        </w:r>
        <w:r w:rsidR="00A845CB">
          <w:rPr>
            <w:noProof/>
            <w:webHidden/>
          </w:rPr>
          <w:t>6</w:t>
        </w:r>
        <w:r>
          <w:rPr>
            <w:noProof/>
            <w:webHidden/>
          </w:rPr>
          <w:fldChar w:fldCharType="end"/>
        </w:r>
      </w:hyperlink>
    </w:p>
    <w:p w:rsidR="004F43D8" w:rsidRPr="00A3334A" w:rsidRDefault="004F43D8" w:rsidP="0035279E">
      <w:pPr>
        <w:pStyle w:val="Turinys2"/>
        <w:rPr>
          <w:rFonts w:ascii="Calibri" w:hAnsi="Calibri"/>
          <w:noProof/>
          <w:sz w:val="22"/>
          <w:szCs w:val="22"/>
        </w:rPr>
      </w:pPr>
      <w:hyperlink w:anchor="_Toc451243309" w:history="1">
        <w:r w:rsidRPr="00CE2A3E">
          <w:rPr>
            <w:rStyle w:val="Hipersaitas"/>
            <w:noProof/>
          </w:rPr>
          <w:t>1.2.</w:t>
        </w:r>
        <w:r w:rsidRPr="00A3334A">
          <w:rPr>
            <w:rFonts w:ascii="Calibri" w:hAnsi="Calibri"/>
            <w:noProof/>
            <w:sz w:val="22"/>
            <w:szCs w:val="22"/>
          </w:rPr>
          <w:tab/>
        </w:r>
        <w:r w:rsidRPr="00CE2A3E">
          <w:rPr>
            <w:rStyle w:val="Hipersaitas"/>
            <w:noProof/>
          </w:rPr>
          <w:t>PASIRENKAMŲJŲ PROFESINIO MOKYMO MODULIŲ SĄRAŠAS</w:t>
        </w:r>
        <w:r>
          <w:rPr>
            <w:noProof/>
            <w:webHidden/>
          </w:rPr>
          <w:tab/>
        </w:r>
        <w:r>
          <w:rPr>
            <w:noProof/>
            <w:webHidden/>
          </w:rPr>
          <w:fldChar w:fldCharType="begin"/>
        </w:r>
        <w:r>
          <w:rPr>
            <w:noProof/>
            <w:webHidden/>
          </w:rPr>
          <w:instrText xml:space="preserve"> PAGEREF _Toc451243309 \h </w:instrText>
        </w:r>
        <w:r>
          <w:rPr>
            <w:noProof/>
            <w:webHidden/>
          </w:rPr>
        </w:r>
        <w:r>
          <w:rPr>
            <w:noProof/>
            <w:webHidden/>
          </w:rPr>
          <w:fldChar w:fldCharType="separate"/>
        </w:r>
        <w:r w:rsidR="00A845CB">
          <w:rPr>
            <w:noProof/>
            <w:webHidden/>
          </w:rPr>
          <w:t>11</w:t>
        </w:r>
        <w:r>
          <w:rPr>
            <w:noProof/>
            <w:webHidden/>
          </w:rPr>
          <w:fldChar w:fldCharType="end"/>
        </w:r>
      </w:hyperlink>
    </w:p>
    <w:p w:rsidR="004F43D8" w:rsidRPr="00A3334A" w:rsidRDefault="004F43D8" w:rsidP="0035279E">
      <w:pPr>
        <w:pStyle w:val="Turinys2"/>
        <w:rPr>
          <w:rFonts w:ascii="Calibri" w:hAnsi="Calibri"/>
          <w:noProof/>
          <w:sz w:val="22"/>
          <w:szCs w:val="22"/>
        </w:rPr>
      </w:pPr>
      <w:hyperlink w:anchor="_Toc451243310" w:history="1">
        <w:r w:rsidRPr="00CE2A3E">
          <w:rPr>
            <w:rStyle w:val="Hipersaitas"/>
            <w:noProof/>
          </w:rPr>
          <w:t>1.3.</w:t>
        </w:r>
        <w:r w:rsidRPr="00A3334A">
          <w:rPr>
            <w:rFonts w:ascii="Calibri" w:hAnsi="Calibri"/>
            <w:noProof/>
            <w:sz w:val="22"/>
            <w:szCs w:val="22"/>
          </w:rPr>
          <w:tab/>
        </w:r>
        <w:r w:rsidRPr="00CE2A3E">
          <w:rPr>
            <w:rStyle w:val="Hipersaitas"/>
            <w:noProof/>
          </w:rPr>
          <w:t>GALIMA, KITAIS TEISĖS AKTAIS REGLAMENTUOTŲ KOMPETENCIJŲ ĮGIJIMO, APIMTIS KREDITAIS</w:t>
        </w:r>
        <w:r>
          <w:rPr>
            <w:noProof/>
            <w:webHidden/>
          </w:rPr>
          <w:tab/>
        </w:r>
        <w:r>
          <w:rPr>
            <w:noProof/>
            <w:webHidden/>
          </w:rPr>
          <w:fldChar w:fldCharType="begin"/>
        </w:r>
        <w:r>
          <w:rPr>
            <w:noProof/>
            <w:webHidden/>
          </w:rPr>
          <w:instrText xml:space="preserve"> PAGEREF _Toc451243310 \h </w:instrText>
        </w:r>
        <w:r>
          <w:rPr>
            <w:noProof/>
            <w:webHidden/>
          </w:rPr>
        </w:r>
        <w:r>
          <w:rPr>
            <w:noProof/>
            <w:webHidden/>
          </w:rPr>
          <w:fldChar w:fldCharType="separate"/>
        </w:r>
        <w:r w:rsidR="00A845CB">
          <w:rPr>
            <w:noProof/>
            <w:webHidden/>
          </w:rPr>
          <w:t>12</w:t>
        </w:r>
        <w:r>
          <w:rPr>
            <w:noProof/>
            <w:webHidden/>
          </w:rPr>
          <w:fldChar w:fldCharType="end"/>
        </w:r>
      </w:hyperlink>
    </w:p>
    <w:p w:rsidR="004F43D8" w:rsidRPr="00A3334A" w:rsidRDefault="004F43D8">
      <w:pPr>
        <w:pStyle w:val="Turinys1"/>
        <w:tabs>
          <w:tab w:val="left" w:pos="480"/>
          <w:tab w:val="right" w:leader="dot" w:pos="9628"/>
        </w:tabs>
        <w:rPr>
          <w:rFonts w:ascii="Calibri" w:hAnsi="Calibri"/>
          <w:noProof/>
          <w:sz w:val="22"/>
          <w:szCs w:val="22"/>
        </w:rPr>
      </w:pPr>
      <w:hyperlink w:anchor="_Toc451243311" w:history="1">
        <w:r w:rsidRPr="00CE2A3E">
          <w:rPr>
            <w:rStyle w:val="Hipersaitas"/>
            <w:noProof/>
          </w:rPr>
          <w:t>2.</w:t>
        </w:r>
        <w:r w:rsidRPr="00A3334A">
          <w:rPr>
            <w:rFonts w:ascii="Calibri" w:hAnsi="Calibri"/>
            <w:noProof/>
            <w:sz w:val="22"/>
            <w:szCs w:val="22"/>
          </w:rPr>
          <w:tab/>
        </w:r>
        <w:r w:rsidRPr="00CE2A3E">
          <w:rPr>
            <w:rStyle w:val="Hipersaitas"/>
            <w:noProof/>
          </w:rPr>
          <w:t>MODULINĖS  PROGRAMOS RENGĖJAI</w:t>
        </w:r>
        <w:r>
          <w:rPr>
            <w:noProof/>
            <w:webHidden/>
          </w:rPr>
          <w:tab/>
        </w:r>
        <w:r>
          <w:rPr>
            <w:noProof/>
            <w:webHidden/>
          </w:rPr>
          <w:fldChar w:fldCharType="begin"/>
        </w:r>
        <w:r>
          <w:rPr>
            <w:noProof/>
            <w:webHidden/>
          </w:rPr>
          <w:instrText xml:space="preserve"> PAGEREF _Toc451243311 \h </w:instrText>
        </w:r>
        <w:r>
          <w:rPr>
            <w:noProof/>
            <w:webHidden/>
          </w:rPr>
        </w:r>
        <w:r>
          <w:rPr>
            <w:noProof/>
            <w:webHidden/>
          </w:rPr>
          <w:fldChar w:fldCharType="separate"/>
        </w:r>
        <w:r w:rsidR="00A845CB">
          <w:rPr>
            <w:noProof/>
            <w:webHidden/>
          </w:rPr>
          <w:t>13</w:t>
        </w:r>
        <w:r>
          <w:rPr>
            <w:noProof/>
            <w:webHidden/>
          </w:rPr>
          <w:fldChar w:fldCharType="end"/>
        </w:r>
      </w:hyperlink>
    </w:p>
    <w:p w:rsidR="004F43D8" w:rsidRPr="00A3334A" w:rsidRDefault="004F43D8">
      <w:pPr>
        <w:pStyle w:val="Turinys1"/>
        <w:tabs>
          <w:tab w:val="left" w:pos="480"/>
          <w:tab w:val="right" w:leader="dot" w:pos="9628"/>
        </w:tabs>
        <w:rPr>
          <w:rFonts w:ascii="Calibri" w:hAnsi="Calibri"/>
          <w:noProof/>
          <w:sz w:val="22"/>
          <w:szCs w:val="22"/>
        </w:rPr>
      </w:pPr>
      <w:hyperlink w:anchor="_Toc451243312" w:history="1">
        <w:r w:rsidRPr="00CE2A3E">
          <w:rPr>
            <w:rStyle w:val="Hipersaitas"/>
            <w:noProof/>
          </w:rPr>
          <w:t>3.</w:t>
        </w:r>
        <w:r w:rsidRPr="00A3334A">
          <w:rPr>
            <w:rFonts w:ascii="Calibri" w:hAnsi="Calibri"/>
            <w:noProof/>
            <w:sz w:val="22"/>
            <w:szCs w:val="22"/>
          </w:rPr>
          <w:tab/>
        </w:r>
        <w:r w:rsidRPr="00CE2A3E">
          <w:rPr>
            <w:rStyle w:val="Hipersaitas"/>
            <w:noProof/>
          </w:rPr>
          <w:t>PRI</w:t>
        </w:r>
        <w:r w:rsidRPr="00CE2A3E">
          <w:rPr>
            <w:rStyle w:val="Hipersaitas"/>
            <w:noProof/>
          </w:rPr>
          <w:t>E</w:t>
        </w:r>
        <w:r w:rsidRPr="00CE2A3E">
          <w:rPr>
            <w:rStyle w:val="Hipersaitas"/>
            <w:noProof/>
          </w:rPr>
          <w:t>DAI</w:t>
        </w:r>
        <w:r>
          <w:rPr>
            <w:noProof/>
            <w:webHidden/>
          </w:rPr>
          <w:tab/>
        </w:r>
        <w:r>
          <w:rPr>
            <w:noProof/>
            <w:webHidden/>
          </w:rPr>
          <w:fldChar w:fldCharType="begin"/>
        </w:r>
        <w:r>
          <w:rPr>
            <w:noProof/>
            <w:webHidden/>
          </w:rPr>
          <w:instrText xml:space="preserve"> PAGEREF _Toc451243312 \h </w:instrText>
        </w:r>
        <w:r>
          <w:rPr>
            <w:noProof/>
            <w:webHidden/>
          </w:rPr>
        </w:r>
        <w:r>
          <w:rPr>
            <w:noProof/>
            <w:webHidden/>
          </w:rPr>
          <w:fldChar w:fldCharType="separate"/>
        </w:r>
        <w:r w:rsidR="00A845CB">
          <w:rPr>
            <w:noProof/>
            <w:webHidden/>
          </w:rPr>
          <w:t>14</w:t>
        </w:r>
        <w:r>
          <w:rPr>
            <w:noProof/>
            <w:webHidden/>
          </w:rPr>
          <w:fldChar w:fldCharType="end"/>
        </w:r>
      </w:hyperlink>
    </w:p>
    <w:p w:rsidR="004F43D8" w:rsidRPr="00A3334A" w:rsidRDefault="004F43D8" w:rsidP="0035279E">
      <w:pPr>
        <w:pStyle w:val="Turinys2"/>
        <w:rPr>
          <w:rFonts w:ascii="Calibri" w:hAnsi="Calibri"/>
          <w:noProof/>
          <w:sz w:val="22"/>
          <w:szCs w:val="22"/>
        </w:rPr>
      </w:pPr>
      <w:hyperlink w:anchor="_Toc451243313" w:history="1">
        <w:r w:rsidRPr="00CE2A3E">
          <w:rPr>
            <w:rStyle w:val="Hipersaitas"/>
            <w:noProof/>
          </w:rPr>
          <w:t>3.1.</w:t>
        </w:r>
        <w:r w:rsidRPr="00A3334A">
          <w:rPr>
            <w:rFonts w:ascii="Calibri" w:hAnsi="Calibri"/>
            <w:noProof/>
            <w:sz w:val="22"/>
            <w:szCs w:val="22"/>
          </w:rPr>
          <w:tab/>
        </w:r>
        <w:r w:rsidRPr="00CE2A3E">
          <w:rPr>
            <w:rStyle w:val="Hipersaitas"/>
            <w:noProof/>
          </w:rPr>
          <w:t>PRIVALOMŲJŲ MODULIŲ APRAŠAI</w:t>
        </w:r>
        <w:r>
          <w:rPr>
            <w:noProof/>
            <w:webHidden/>
          </w:rPr>
          <w:tab/>
        </w:r>
        <w:r>
          <w:rPr>
            <w:noProof/>
            <w:webHidden/>
          </w:rPr>
          <w:fldChar w:fldCharType="begin"/>
        </w:r>
        <w:r>
          <w:rPr>
            <w:noProof/>
            <w:webHidden/>
          </w:rPr>
          <w:instrText xml:space="preserve"> PAGEREF _Toc451243313 \h </w:instrText>
        </w:r>
        <w:r>
          <w:rPr>
            <w:noProof/>
            <w:webHidden/>
          </w:rPr>
        </w:r>
        <w:r>
          <w:rPr>
            <w:noProof/>
            <w:webHidden/>
          </w:rPr>
          <w:fldChar w:fldCharType="separate"/>
        </w:r>
        <w:r w:rsidR="00A845CB">
          <w:rPr>
            <w:noProof/>
            <w:webHidden/>
          </w:rPr>
          <w:t>15</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14" w:history="1">
        <w:r w:rsidRPr="00CE2A3E">
          <w:rPr>
            <w:rStyle w:val="Hipersaitas"/>
            <w:noProof/>
          </w:rPr>
          <w:t>3.1.1.</w:t>
        </w:r>
        <w:r w:rsidRPr="00A3334A">
          <w:rPr>
            <w:rFonts w:ascii="Calibri" w:hAnsi="Calibri"/>
            <w:noProof/>
            <w:sz w:val="22"/>
            <w:szCs w:val="22"/>
          </w:rPr>
          <w:tab/>
        </w:r>
        <w:r w:rsidRPr="00CE2A3E">
          <w:rPr>
            <w:rStyle w:val="Hipersaitas"/>
            <w:noProof/>
          </w:rPr>
          <w:t>Įvadinio modulio aprašas</w:t>
        </w:r>
        <w:r>
          <w:rPr>
            <w:noProof/>
            <w:webHidden/>
          </w:rPr>
          <w:tab/>
        </w:r>
        <w:r>
          <w:rPr>
            <w:noProof/>
            <w:webHidden/>
          </w:rPr>
          <w:fldChar w:fldCharType="begin"/>
        </w:r>
        <w:r>
          <w:rPr>
            <w:noProof/>
            <w:webHidden/>
          </w:rPr>
          <w:instrText xml:space="preserve"> PAGEREF _Toc451243314 \h </w:instrText>
        </w:r>
        <w:r>
          <w:rPr>
            <w:noProof/>
            <w:webHidden/>
          </w:rPr>
        </w:r>
        <w:r>
          <w:rPr>
            <w:noProof/>
            <w:webHidden/>
          </w:rPr>
          <w:fldChar w:fldCharType="separate"/>
        </w:r>
        <w:r w:rsidR="00A845CB">
          <w:rPr>
            <w:noProof/>
            <w:webHidden/>
          </w:rPr>
          <w:t>15</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15" w:history="1">
        <w:r w:rsidRPr="00CE2A3E">
          <w:rPr>
            <w:rStyle w:val="Hipersaitas"/>
            <w:noProof/>
          </w:rPr>
          <w:t>3.1.2.</w:t>
        </w:r>
        <w:r w:rsidRPr="00A3334A">
          <w:rPr>
            <w:rFonts w:ascii="Calibri" w:hAnsi="Calibri"/>
            <w:noProof/>
            <w:sz w:val="22"/>
            <w:szCs w:val="22"/>
          </w:rPr>
          <w:tab/>
        </w:r>
        <w:r w:rsidRPr="00CE2A3E">
          <w:rPr>
            <w:rStyle w:val="Hipersaitas"/>
            <w:noProof/>
          </w:rPr>
          <w:t>Pasirengimo lydomojo suvirinimo darbams modulio aprašas</w:t>
        </w:r>
        <w:r>
          <w:rPr>
            <w:noProof/>
            <w:webHidden/>
          </w:rPr>
          <w:tab/>
        </w:r>
        <w:r>
          <w:rPr>
            <w:noProof/>
            <w:webHidden/>
          </w:rPr>
          <w:fldChar w:fldCharType="begin"/>
        </w:r>
        <w:r>
          <w:rPr>
            <w:noProof/>
            <w:webHidden/>
          </w:rPr>
          <w:instrText xml:space="preserve"> PAGEREF _Toc451243315 \h </w:instrText>
        </w:r>
        <w:r>
          <w:rPr>
            <w:noProof/>
            <w:webHidden/>
          </w:rPr>
        </w:r>
        <w:r>
          <w:rPr>
            <w:noProof/>
            <w:webHidden/>
          </w:rPr>
          <w:fldChar w:fldCharType="separate"/>
        </w:r>
        <w:r w:rsidR="00A845CB">
          <w:rPr>
            <w:noProof/>
            <w:webHidden/>
          </w:rPr>
          <w:t>19</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16" w:history="1">
        <w:r w:rsidRPr="00CE2A3E">
          <w:rPr>
            <w:rStyle w:val="Hipersaitas"/>
            <w:noProof/>
          </w:rPr>
          <w:t>3.1.3.</w:t>
        </w:r>
        <w:r w:rsidRPr="00A3334A">
          <w:rPr>
            <w:rFonts w:ascii="Calibri" w:hAnsi="Calibri"/>
            <w:noProof/>
            <w:sz w:val="22"/>
            <w:szCs w:val="22"/>
          </w:rPr>
          <w:tab/>
        </w:r>
        <w:r w:rsidRPr="00CE2A3E">
          <w:rPr>
            <w:rStyle w:val="Hipersaitas"/>
            <w:noProof/>
          </w:rPr>
          <w:t>Rankinio lankinio plieno jungčių kampinių siūlių suvirinimo lydžiaisiais glaistytaisiais elektrodais modulio aprašas</w:t>
        </w:r>
        <w:r>
          <w:rPr>
            <w:noProof/>
            <w:webHidden/>
          </w:rPr>
          <w:tab/>
        </w:r>
        <w:r>
          <w:rPr>
            <w:noProof/>
            <w:webHidden/>
          </w:rPr>
          <w:fldChar w:fldCharType="begin"/>
        </w:r>
        <w:r>
          <w:rPr>
            <w:noProof/>
            <w:webHidden/>
          </w:rPr>
          <w:instrText xml:space="preserve"> PAGEREF _Toc451243316 \h </w:instrText>
        </w:r>
        <w:r>
          <w:rPr>
            <w:noProof/>
            <w:webHidden/>
          </w:rPr>
        </w:r>
        <w:r>
          <w:rPr>
            <w:noProof/>
            <w:webHidden/>
          </w:rPr>
          <w:fldChar w:fldCharType="separate"/>
        </w:r>
        <w:r w:rsidR="00A845CB">
          <w:rPr>
            <w:noProof/>
            <w:webHidden/>
          </w:rPr>
          <w:t>25</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17" w:history="1">
        <w:r w:rsidRPr="00CE2A3E">
          <w:rPr>
            <w:rStyle w:val="Hipersaitas"/>
            <w:noProof/>
          </w:rPr>
          <w:t>3.1.4.</w:t>
        </w:r>
        <w:r w:rsidRPr="00A3334A">
          <w:rPr>
            <w:rFonts w:ascii="Calibri" w:hAnsi="Calibri"/>
            <w:noProof/>
            <w:sz w:val="22"/>
            <w:szCs w:val="22"/>
          </w:rPr>
          <w:tab/>
        </w:r>
        <w:r w:rsidRPr="00CE2A3E">
          <w:rPr>
            <w:rStyle w:val="Hipersaitas"/>
            <w:noProof/>
          </w:rPr>
          <w:t>Plieno jungčių kampinių siūlių suvirinimo lankiniu būdu lydžiuoju elektrodu (aplinkoje modulio aprašas pusautomačiu) apsauginių dujų</w:t>
        </w:r>
        <w:r>
          <w:rPr>
            <w:noProof/>
            <w:webHidden/>
          </w:rPr>
          <w:tab/>
        </w:r>
        <w:r>
          <w:rPr>
            <w:noProof/>
            <w:webHidden/>
          </w:rPr>
          <w:fldChar w:fldCharType="begin"/>
        </w:r>
        <w:r>
          <w:rPr>
            <w:noProof/>
            <w:webHidden/>
          </w:rPr>
          <w:instrText xml:space="preserve"> PAGEREF _Toc451243317 \h </w:instrText>
        </w:r>
        <w:r>
          <w:rPr>
            <w:noProof/>
            <w:webHidden/>
          </w:rPr>
        </w:r>
        <w:r>
          <w:rPr>
            <w:noProof/>
            <w:webHidden/>
          </w:rPr>
          <w:fldChar w:fldCharType="separate"/>
        </w:r>
        <w:r w:rsidR="00A845CB">
          <w:rPr>
            <w:noProof/>
            <w:webHidden/>
          </w:rPr>
          <w:t>40</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18" w:history="1">
        <w:r w:rsidRPr="00CE2A3E">
          <w:rPr>
            <w:rStyle w:val="Hipersaitas"/>
            <w:noProof/>
          </w:rPr>
          <w:t>3.1.5.</w:t>
        </w:r>
        <w:r w:rsidRPr="00A3334A">
          <w:rPr>
            <w:rFonts w:ascii="Calibri" w:hAnsi="Calibri"/>
            <w:noProof/>
            <w:sz w:val="22"/>
            <w:szCs w:val="22"/>
          </w:rPr>
          <w:tab/>
        </w:r>
        <w:r w:rsidRPr="00CE2A3E">
          <w:rPr>
            <w:rStyle w:val="Hipersaitas"/>
            <w:noProof/>
          </w:rPr>
          <w:t>Plieno jungčių kampinių siūlių lankinio suvirinimo nelydžiu volframo elektrodu apsauginių dujų aplinkoje modulio aprašas</w:t>
        </w:r>
        <w:r>
          <w:rPr>
            <w:noProof/>
            <w:webHidden/>
          </w:rPr>
          <w:tab/>
        </w:r>
        <w:r>
          <w:rPr>
            <w:noProof/>
            <w:webHidden/>
          </w:rPr>
          <w:fldChar w:fldCharType="begin"/>
        </w:r>
        <w:r>
          <w:rPr>
            <w:noProof/>
            <w:webHidden/>
          </w:rPr>
          <w:instrText xml:space="preserve"> PAGEREF _Toc451243318 \h </w:instrText>
        </w:r>
        <w:r>
          <w:rPr>
            <w:noProof/>
            <w:webHidden/>
          </w:rPr>
        </w:r>
        <w:r>
          <w:rPr>
            <w:noProof/>
            <w:webHidden/>
          </w:rPr>
          <w:fldChar w:fldCharType="separate"/>
        </w:r>
        <w:r w:rsidR="00A845CB">
          <w:rPr>
            <w:noProof/>
            <w:webHidden/>
          </w:rPr>
          <w:t>49</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19" w:history="1">
        <w:r w:rsidRPr="00CE2A3E">
          <w:rPr>
            <w:rStyle w:val="Hipersaitas"/>
            <w:noProof/>
          </w:rPr>
          <w:t>3.1.6.</w:t>
        </w:r>
        <w:r w:rsidRPr="00A3334A">
          <w:rPr>
            <w:rFonts w:ascii="Calibri" w:hAnsi="Calibri"/>
            <w:noProof/>
            <w:sz w:val="22"/>
            <w:szCs w:val="22"/>
          </w:rPr>
          <w:tab/>
        </w:r>
        <w:r w:rsidRPr="00CE2A3E">
          <w:rPr>
            <w:rStyle w:val="Hipersaitas"/>
            <w:noProof/>
          </w:rPr>
          <w:t>Rankinio lankinio plieninių lakštų jungčių sandūrinių siūlių suvirinimo  lydžiaisiais glaistytaisiais elektrodais modulio aprašas</w:t>
        </w:r>
        <w:r>
          <w:rPr>
            <w:noProof/>
            <w:webHidden/>
          </w:rPr>
          <w:tab/>
        </w:r>
        <w:r>
          <w:rPr>
            <w:noProof/>
            <w:webHidden/>
          </w:rPr>
          <w:fldChar w:fldCharType="begin"/>
        </w:r>
        <w:r>
          <w:rPr>
            <w:noProof/>
            <w:webHidden/>
          </w:rPr>
          <w:instrText xml:space="preserve"> PAGEREF _Toc451243319 \h </w:instrText>
        </w:r>
        <w:r>
          <w:rPr>
            <w:noProof/>
            <w:webHidden/>
          </w:rPr>
        </w:r>
        <w:r>
          <w:rPr>
            <w:noProof/>
            <w:webHidden/>
          </w:rPr>
          <w:fldChar w:fldCharType="separate"/>
        </w:r>
        <w:r w:rsidR="00A845CB">
          <w:rPr>
            <w:noProof/>
            <w:webHidden/>
          </w:rPr>
          <w:t>58</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0" w:history="1">
        <w:r w:rsidRPr="00CE2A3E">
          <w:rPr>
            <w:rStyle w:val="Hipersaitas"/>
            <w:noProof/>
          </w:rPr>
          <w:t>3.1.7.</w:t>
        </w:r>
        <w:r w:rsidRPr="00A3334A">
          <w:rPr>
            <w:rFonts w:ascii="Calibri" w:hAnsi="Calibri"/>
            <w:noProof/>
            <w:sz w:val="22"/>
            <w:szCs w:val="22"/>
          </w:rPr>
          <w:tab/>
        </w:r>
        <w:r w:rsidRPr="00CE2A3E">
          <w:rPr>
            <w:rStyle w:val="Hipersaitas"/>
            <w:noProof/>
          </w:rPr>
          <w:t>Plieninių lakštų jungčių sandūrinių siūlių suvirinimo lankiniu būdu lydžiuoju elektrodu (pusautomačiu) apsauginių dujų aplinkoje modulio aprašas</w:t>
        </w:r>
        <w:r>
          <w:rPr>
            <w:noProof/>
            <w:webHidden/>
          </w:rPr>
          <w:tab/>
        </w:r>
        <w:r>
          <w:rPr>
            <w:noProof/>
            <w:webHidden/>
          </w:rPr>
          <w:fldChar w:fldCharType="begin"/>
        </w:r>
        <w:r>
          <w:rPr>
            <w:noProof/>
            <w:webHidden/>
          </w:rPr>
          <w:instrText xml:space="preserve"> PAGEREF _Toc451243320 \h </w:instrText>
        </w:r>
        <w:r>
          <w:rPr>
            <w:noProof/>
            <w:webHidden/>
          </w:rPr>
        </w:r>
        <w:r>
          <w:rPr>
            <w:noProof/>
            <w:webHidden/>
          </w:rPr>
          <w:fldChar w:fldCharType="separate"/>
        </w:r>
        <w:r w:rsidR="00A845CB">
          <w:rPr>
            <w:noProof/>
            <w:webHidden/>
          </w:rPr>
          <w:t>68</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1" w:history="1">
        <w:r w:rsidRPr="00CE2A3E">
          <w:rPr>
            <w:rStyle w:val="Hipersaitas"/>
            <w:noProof/>
          </w:rPr>
          <w:t>3.1.8.</w:t>
        </w:r>
        <w:r w:rsidRPr="00A3334A">
          <w:rPr>
            <w:rFonts w:ascii="Calibri" w:hAnsi="Calibri"/>
            <w:noProof/>
            <w:sz w:val="22"/>
            <w:szCs w:val="22"/>
          </w:rPr>
          <w:tab/>
        </w:r>
        <w:r w:rsidRPr="00CE2A3E">
          <w:rPr>
            <w:rStyle w:val="Hipersaitas"/>
            <w:noProof/>
          </w:rPr>
          <w:t>Plieninių lakštų jungčių sandūrinių siūlių lankinio suvirinimo nelydžiu volframo elektrodu apsauginių dujų aplinkoje modulio aprašas.</w:t>
        </w:r>
        <w:r>
          <w:rPr>
            <w:noProof/>
            <w:webHidden/>
          </w:rPr>
          <w:tab/>
        </w:r>
        <w:r>
          <w:rPr>
            <w:noProof/>
            <w:webHidden/>
          </w:rPr>
          <w:fldChar w:fldCharType="begin"/>
        </w:r>
        <w:r>
          <w:rPr>
            <w:noProof/>
            <w:webHidden/>
          </w:rPr>
          <w:instrText xml:space="preserve"> PAGEREF _Toc451243321 \h </w:instrText>
        </w:r>
        <w:r>
          <w:rPr>
            <w:noProof/>
            <w:webHidden/>
          </w:rPr>
        </w:r>
        <w:r>
          <w:rPr>
            <w:noProof/>
            <w:webHidden/>
          </w:rPr>
          <w:fldChar w:fldCharType="separate"/>
        </w:r>
        <w:r w:rsidR="00A845CB">
          <w:rPr>
            <w:noProof/>
            <w:webHidden/>
          </w:rPr>
          <w:t>74</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2" w:history="1">
        <w:r w:rsidRPr="00CE2A3E">
          <w:rPr>
            <w:rStyle w:val="Hipersaitas"/>
            <w:noProof/>
          </w:rPr>
          <w:t>3.1.9.</w:t>
        </w:r>
        <w:r w:rsidRPr="00A3334A">
          <w:rPr>
            <w:rFonts w:ascii="Calibri" w:hAnsi="Calibri"/>
            <w:noProof/>
            <w:sz w:val="22"/>
            <w:szCs w:val="22"/>
          </w:rPr>
          <w:tab/>
        </w:r>
        <w:r w:rsidRPr="00CE2A3E">
          <w:rPr>
            <w:rStyle w:val="Hipersaitas"/>
            <w:noProof/>
          </w:rPr>
          <w:t>Plieninių lakštų jungčių sandūrinių siūlių dujinio suvirinimo modulio aprašas</w:t>
        </w:r>
        <w:r>
          <w:rPr>
            <w:noProof/>
            <w:webHidden/>
          </w:rPr>
          <w:tab/>
        </w:r>
        <w:r>
          <w:rPr>
            <w:noProof/>
            <w:webHidden/>
          </w:rPr>
          <w:fldChar w:fldCharType="begin"/>
        </w:r>
        <w:r>
          <w:rPr>
            <w:noProof/>
            <w:webHidden/>
          </w:rPr>
          <w:instrText xml:space="preserve"> PAGEREF _Toc451243322 \h </w:instrText>
        </w:r>
        <w:r>
          <w:rPr>
            <w:noProof/>
            <w:webHidden/>
          </w:rPr>
        </w:r>
        <w:r>
          <w:rPr>
            <w:noProof/>
            <w:webHidden/>
          </w:rPr>
          <w:fldChar w:fldCharType="separate"/>
        </w:r>
        <w:r w:rsidR="00A845CB">
          <w:rPr>
            <w:noProof/>
            <w:webHidden/>
          </w:rPr>
          <w:t>80</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3" w:history="1">
        <w:r w:rsidRPr="00CE2A3E">
          <w:rPr>
            <w:rStyle w:val="Hipersaitas"/>
            <w:noProof/>
          </w:rPr>
          <w:t>3.1.10.</w:t>
        </w:r>
        <w:r w:rsidRPr="00A3334A">
          <w:rPr>
            <w:rFonts w:ascii="Calibri" w:hAnsi="Calibri"/>
            <w:noProof/>
            <w:sz w:val="22"/>
            <w:szCs w:val="22"/>
          </w:rPr>
          <w:tab/>
        </w:r>
        <w:r w:rsidRPr="00CE2A3E">
          <w:rPr>
            <w:rStyle w:val="Hipersaitas"/>
            <w:noProof/>
          </w:rPr>
          <w:t>Aliuminio ir jo lydinių kampinių siūlių suvirinimo lankiniu būdu lydžiuoju elektrodu (pusautomačiu) inertinių dujų aplinkoje modulio aprašas.</w:t>
        </w:r>
        <w:r>
          <w:rPr>
            <w:noProof/>
            <w:webHidden/>
          </w:rPr>
          <w:tab/>
        </w:r>
        <w:r>
          <w:rPr>
            <w:noProof/>
            <w:webHidden/>
          </w:rPr>
          <w:fldChar w:fldCharType="begin"/>
        </w:r>
        <w:r>
          <w:rPr>
            <w:noProof/>
            <w:webHidden/>
          </w:rPr>
          <w:instrText xml:space="preserve"> PAGEREF _Toc451243323 \h </w:instrText>
        </w:r>
        <w:r>
          <w:rPr>
            <w:noProof/>
            <w:webHidden/>
          </w:rPr>
        </w:r>
        <w:r>
          <w:rPr>
            <w:noProof/>
            <w:webHidden/>
          </w:rPr>
          <w:fldChar w:fldCharType="separate"/>
        </w:r>
        <w:r w:rsidR="00A845CB">
          <w:rPr>
            <w:noProof/>
            <w:webHidden/>
          </w:rPr>
          <w:t>88</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4" w:history="1">
        <w:r w:rsidRPr="00CE2A3E">
          <w:rPr>
            <w:rStyle w:val="Hipersaitas"/>
            <w:noProof/>
          </w:rPr>
          <w:t>3.1.11.</w:t>
        </w:r>
        <w:r w:rsidRPr="00A3334A">
          <w:rPr>
            <w:rFonts w:ascii="Calibri" w:hAnsi="Calibri"/>
            <w:noProof/>
            <w:sz w:val="22"/>
            <w:szCs w:val="22"/>
          </w:rPr>
          <w:tab/>
        </w:r>
        <w:r w:rsidRPr="00CE2A3E">
          <w:rPr>
            <w:rStyle w:val="Hipersaitas"/>
            <w:noProof/>
          </w:rPr>
          <w:t>Aliuminio ir jo lydinių kampinių siūlių suvirinimo lankiniu būdu nelydžiu volframo  elektrodu inertinių dujų aplinkoje modulio aprašas</w:t>
        </w:r>
        <w:r>
          <w:rPr>
            <w:noProof/>
            <w:webHidden/>
          </w:rPr>
          <w:tab/>
        </w:r>
        <w:r>
          <w:rPr>
            <w:noProof/>
            <w:webHidden/>
          </w:rPr>
          <w:fldChar w:fldCharType="begin"/>
        </w:r>
        <w:r>
          <w:rPr>
            <w:noProof/>
            <w:webHidden/>
          </w:rPr>
          <w:instrText xml:space="preserve"> PAGEREF _Toc451243324 \h </w:instrText>
        </w:r>
        <w:r>
          <w:rPr>
            <w:noProof/>
            <w:webHidden/>
          </w:rPr>
        </w:r>
        <w:r>
          <w:rPr>
            <w:noProof/>
            <w:webHidden/>
          </w:rPr>
          <w:fldChar w:fldCharType="separate"/>
        </w:r>
        <w:r w:rsidR="00A845CB">
          <w:rPr>
            <w:noProof/>
            <w:webHidden/>
          </w:rPr>
          <w:t>96</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5" w:history="1">
        <w:r w:rsidRPr="00CE2A3E">
          <w:rPr>
            <w:rStyle w:val="Hipersaitas"/>
            <w:noProof/>
          </w:rPr>
          <w:t>3.1.12.</w:t>
        </w:r>
        <w:r w:rsidRPr="00A3334A">
          <w:rPr>
            <w:rFonts w:ascii="Calibri" w:hAnsi="Calibri"/>
            <w:noProof/>
            <w:sz w:val="22"/>
            <w:szCs w:val="22"/>
          </w:rPr>
          <w:tab/>
        </w:r>
        <w:r w:rsidRPr="00CE2A3E">
          <w:rPr>
            <w:rStyle w:val="Hipersaitas"/>
            <w:noProof/>
          </w:rPr>
          <w:t>Metalų pjaustymo deguoniniu liepsniniu (dujiniu) ir plazminiu pjovimo būdais modulio aprašas</w:t>
        </w:r>
        <w:r>
          <w:rPr>
            <w:noProof/>
            <w:webHidden/>
          </w:rPr>
          <w:tab/>
        </w:r>
        <w:r>
          <w:rPr>
            <w:noProof/>
            <w:webHidden/>
          </w:rPr>
          <w:fldChar w:fldCharType="begin"/>
        </w:r>
        <w:r>
          <w:rPr>
            <w:noProof/>
            <w:webHidden/>
          </w:rPr>
          <w:instrText xml:space="preserve"> PAGEREF _Toc451243325 \h </w:instrText>
        </w:r>
        <w:r>
          <w:rPr>
            <w:noProof/>
            <w:webHidden/>
          </w:rPr>
        </w:r>
        <w:r>
          <w:rPr>
            <w:noProof/>
            <w:webHidden/>
          </w:rPr>
          <w:fldChar w:fldCharType="separate"/>
        </w:r>
        <w:r w:rsidR="00A845CB">
          <w:rPr>
            <w:noProof/>
            <w:webHidden/>
          </w:rPr>
          <w:t>104</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6" w:history="1">
        <w:r w:rsidRPr="00CE2A3E">
          <w:rPr>
            <w:rStyle w:val="Hipersaitas"/>
            <w:noProof/>
          </w:rPr>
          <w:t>3.1.13.</w:t>
        </w:r>
        <w:r w:rsidRPr="00A3334A">
          <w:rPr>
            <w:rFonts w:ascii="Calibri" w:hAnsi="Calibri"/>
            <w:noProof/>
            <w:sz w:val="22"/>
            <w:szCs w:val="22"/>
          </w:rPr>
          <w:tab/>
        </w:r>
        <w:r w:rsidRPr="00CE2A3E">
          <w:rPr>
            <w:rStyle w:val="Hipersaitas"/>
            <w:noProof/>
          </w:rPr>
          <w:t>Pasirengimo vamzdžių suvirinimo darbams modulio aprašas</w:t>
        </w:r>
        <w:r>
          <w:rPr>
            <w:noProof/>
            <w:webHidden/>
          </w:rPr>
          <w:tab/>
        </w:r>
        <w:r>
          <w:rPr>
            <w:noProof/>
            <w:webHidden/>
          </w:rPr>
          <w:fldChar w:fldCharType="begin"/>
        </w:r>
        <w:r>
          <w:rPr>
            <w:noProof/>
            <w:webHidden/>
          </w:rPr>
          <w:instrText xml:space="preserve"> PAGEREF _Toc451243326 \h </w:instrText>
        </w:r>
        <w:r>
          <w:rPr>
            <w:noProof/>
            <w:webHidden/>
          </w:rPr>
        </w:r>
        <w:r>
          <w:rPr>
            <w:noProof/>
            <w:webHidden/>
          </w:rPr>
          <w:fldChar w:fldCharType="separate"/>
        </w:r>
        <w:r w:rsidR="00A845CB">
          <w:rPr>
            <w:noProof/>
            <w:webHidden/>
          </w:rPr>
          <w:t>110</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7" w:history="1">
        <w:r w:rsidRPr="00CE2A3E">
          <w:rPr>
            <w:rStyle w:val="Hipersaitas"/>
            <w:noProof/>
          </w:rPr>
          <w:t>3.1.14.</w:t>
        </w:r>
        <w:r w:rsidRPr="00A3334A">
          <w:rPr>
            <w:rFonts w:ascii="Calibri" w:hAnsi="Calibri"/>
            <w:noProof/>
            <w:sz w:val="22"/>
            <w:szCs w:val="22"/>
          </w:rPr>
          <w:tab/>
        </w:r>
        <w:r w:rsidRPr="00CE2A3E">
          <w:rPr>
            <w:rStyle w:val="Hipersaitas"/>
            <w:noProof/>
          </w:rPr>
          <w:t>Baigiamojo modulio, įvado į gamybą aprašas</w:t>
        </w:r>
        <w:r>
          <w:rPr>
            <w:noProof/>
            <w:webHidden/>
          </w:rPr>
          <w:tab/>
        </w:r>
        <w:r>
          <w:rPr>
            <w:noProof/>
            <w:webHidden/>
          </w:rPr>
          <w:fldChar w:fldCharType="begin"/>
        </w:r>
        <w:r>
          <w:rPr>
            <w:noProof/>
            <w:webHidden/>
          </w:rPr>
          <w:instrText xml:space="preserve"> PAGEREF _Toc451243327 \h </w:instrText>
        </w:r>
        <w:r>
          <w:rPr>
            <w:noProof/>
            <w:webHidden/>
          </w:rPr>
        </w:r>
        <w:r>
          <w:rPr>
            <w:noProof/>
            <w:webHidden/>
          </w:rPr>
          <w:fldChar w:fldCharType="separate"/>
        </w:r>
        <w:r w:rsidR="00A845CB">
          <w:rPr>
            <w:noProof/>
            <w:webHidden/>
          </w:rPr>
          <w:t>116</w:t>
        </w:r>
        <w:r>
          <w:rPr>
            <w:noProof/>
            <w:webHidden/>
          </w:rPr>
          <w:fldChar w:fldCharType="end"/>
        </w:r>
      </w:hyperlink>
    </w:p>
    <w:p w:rsidR="004F43D8" w:rsidRPr="00A3334A" w:rsidRDefault="004F43D8" w:rsidP="0035279E">
      <w:pPr>
        <w:pStyle w:val="Turinys2"/>
        <w:rPr>
          <w:rFonts w:ascii="Calibri" w:hAnsi="Calibri"/>
          <w:noProof/>
          <w:sz w:val="22"/>
          <w:szCs w:val="22"/>
        </w:rPr>
      </w:pPr>
      <w:hyperlink w:anchor="_Toc451243328" w:history="1">
        <w:r w:rsidRPr="00CE2A3E">
          <w:rPr>
            <w:rStyle w:val="Hipersaitas"/>
            <w:noProof/>
          </w:rPr>
          <w:t>3.2.</w:t>
        </w:r>
        <w:r w:rsidRPr="00A3334A">
          <w:rPr>
            <w:rFonts w:ascii="Calibri" w:hAnsi="Calibri"/>
            <w:noProof/>
            <w:sz w:val="22"/>
            <w:szCs w:val="22"/>
          </w:rPr>
          <w:tab/>
        </w:r>
        <w:r w:rsidRPr="00CE2A3E">
          <w:rPr>
            <w:rStyle w:val="Hipersaitas"/>
            <w:noProof/>
          </w:rPr>
          <w:t>PASIRENKAMŲJŲ MODULIŲ APRAŠAI</w:t>
        </w:r>
        <w:r>
          <w:rPr>
            <w:noProof/>
            <w:webHidden/>
          </w:rPr>
          <w:tab/>
        </w:r>
        <w:r>
          <w:rPr>
            <w:noProof/>
            <w:webHidden/>
          </w:rPr>
          <w:fldChar w:fldCharType="begin"/>
        </w:r>
        <w:r>
          <w:rPr>
            <w:noProof/>
            <w:webHidden/>
          </w:rPr>
          <w:instrText xml:space="preserve"> PAGEREF _Toc451243328 \h </w:instrText>
        </w:r>
        <w:r>
          <w:rPr>
            <w:noProof/>
            <w:webHidden/>
          </w:rPr>
        </w:r>
        <w:r>
          <w:rPr>
            <w:noProof/>
            <w:webHidden/>
          </w:rPr>
          <w:fldChar w:fldCharType="separate"/>
        </w:r>
        <w:r w:rsidR="00A845CB">
          <w:rPr>
            <w:noProof/>
            <w:webHidden/>
          </w:rPr>
          <w:t>121</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29" w:history="1">
        <w:r w:rsidRPr="00CE2A3E">
          <w:rPr>
            <w:rStyle w:val="Hipersaitas"/>
            <w:noProof/>
          </w:rPr>
          <w:t>3.2.1.</w:t>
        </w:r>
        <w:r w:rsidRPr="00A3334A">
          <w:rPr>
            <w:rFonts w:ascii="Calibri" w:hAnsi="Calibri"/>
            <w:noProof/>
            <w:sz w:val="22"/>
            <w:szCs w:val="22"/>
          </w:rPr>
          <w:tab/>
        </w:r>
        <w:r w:rsidRPr="00CE2A3E">
          <w:rPr>
            <w:rStyle w:val="Hipersaitas"/>
            <w:noProof/>
          </w:rPr>
          <w:t>Rankinio lankinio plieninių vamzdžių sandūrinių siūlių suvirinimo  lydžiaisiais glaistytaisiais elektrodais modulio aprašas</w:t>
        </w:r>
        <w:r>
          <w:rPr>
            <w:noProof/>
            <w:webHidden/>
          </w:rPr>
          <w:tab/>
        </w:r>
        <w:r>
          <w:rPr>
            <w:noProof/>
            <w:webHidden/>
          </w:rPr>
          <w:fldChar w:fldCharType="begin"/>
        </w:r>
        <w:r>
          <w:rPr>
            <w:noProof/>
            <w:webHidden/>
          </w:rPr>
          <w:instrText xml:space="preserve"> PAGEREF _Toc451243329 \h </w:instrText>
        </w:r>
        <w:r>
          <w:rPr>
            <w:noProof/>
            <w:webHidden/>
          </w:rPr>
        </w:r>
        <w:r>
          <w:rPr>
            <w:noProof/>
            <w:webHidden/>
          </w:rPr>
          <w:fldChar w:fldCharType="separate"/>
        </w:r>
        <w:r w:rsidR="00A845CB">
          <w:rPr>
            <w:noProof/>
            <w:webHidden/>
          </w:rPr>
          <w:t>121</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0" w:history="1">
        <w:r w:rsidRPr="00CE2A3E">
          <w:rPr>
            <w:rStyle w:val="Hipersaitas"/>
            <w:noProof/>
          </w:rPr>
          <w:t>3.2.2.</w:t>
        </w:r>
        <w:r w:rsidRPr="00A3334A">
          <w:rPr>
            <w:rFonts w:ascii="Calibri" w:hAnsi="Calibri"/>
            <w:noProof/>
            <w:sz w:val="22"/>
            <w:szCs w:val="22"/>
          </w:rPr>
          <w:tab/>
        </w:r>
        <w:r w:rsidRPr="00CE2A3E">
          <w:rPr>
            <w:rStyle w:val="Hipersaitas"/>
            <w:noProof/>
          </w:rPr>
          <w:t>Plieninių vamzdžių jungčių sandūrinių siūlių suvirinimo lankiniu būdu lydžiuoju elektrodu (pusautomačiu) apsauginių dujų aplinkoje modulio aprašas.</w:t>
        </w:r>
        <w:r>
          <w:rPr>
            <w:noProof/>
            <w:webHidden/>
          </w:rPr>
          <w:tab/>
        </w:r>
        <w:r>
          <w:rPr>
            <w:noProof/>
            <w:webHidden/>
          </w:rPr>
          <w:fldChar w:fldCharType="begin"/>
        </w:r>
        <w:r>
          <w:rPr>
            <w:noProof/>
            <w:webHidden/>
          </w:rPr>
          <w:instrText xml:space="preserve"> PAGEREF _Toc451243330 \h </w:instrText>
        </w:r>
        <w:r>
          <w:rPr>
            <w:noProof/>
            <w:webHidden/>
          </w:rPr>
        </w:r>
        <w:r>
          <w:rPr>
            <w:noProof/>
            <w:webHidden/>
          </w:rPr>
          <w:fldChar w:fldCharType="separate"/>
        </w:r>
        <w:r w:rsidR="00A845CB">
          <w:rPr>
            <w:noProof/>
            <w:webHidden/>
          </w:rPr>
          <w:t>127</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1" w:history="1">
        <w:r w:rsidRPr="00CE2A3E">
          <w:rPr>
            <w:rStyle w:val="Hipersaitas"/>
            <w:noProof/>
          </w:rPr>
          <w:t>3.2.3.</w:t>
        </w:r>
        <w:r w:rsidRPr="00A3334A">
          <w:rPr>
            <w:rFonts w:ascii="Calibri" w:hAnsi="Calibri"/>
            <w:noProof/>
            <w:sz w:val="22"/>
            <w:szCs w:val="22"/>
          </w:rPr>
          <w:tab/>
        </w:r>
        <w:r w:rsidRPr="00CE2A3E">
          <w:rPr>
            <w:rStyle w:val="Hipersaitas"/>
            <w:noProof/>
          </w:rPr>
          <w:t>Plieninių vamzdžių jungčių sandūrinių siūlių suvirinimo lankiniu būdu nelydžiu volframo elektrodu apsauginių dujų aplinkoje modulio aprašas</w:t>
        </w:r>
        <w:r>
          <w:rPr>
            <w:noProof/>
            <w:webHidden/>
          </w:rPr>
          <w:tab/>
        </w:r>
        <w:r>
          <w:rPr>
            <w:noProof/>
            <w:webHidden/>
          </w:rPr>
          <w:fldChar w:fldCharType="begin"/>
        </w:r>
        <w:r>
          <w:rPr>
            <w:noProof/>
            <w:webHidden/>
          </w:rPr>
          <w:instrText xml:space="preserve"> PAGEREF _Toc451243331 \h </w:instrText>
        </w:r>
        <w:r>
          <w:rPr>
            <w:noProof/>
            <w:webHidden/>
          </w:rPr>
        </w:r>
        <w:r>
          <w:rPr>
            <w:noProof/>
            <w:webHidden/>
          </w:rPr>
          <w:fldChar w:fldCharType="separate"/>
        </w:r>
        <w:r w:rsidR="00A845CB">
          <w:rPr>
            <w:noProof/>
            <w:webHidden/>
          </w:rPr>
          <w:t>134</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2" w:history="1">
        <w:r w:rsidRPr="00CE2A3E">
          <w:rPr>
            <w:rStyle w:val="Hipersaitas"/>
            <w:noProof/>
          </w:rPr>
          <w:t>3.2.4.</w:t>
        </w:r>
        <w:r w:rsidRPr="00A3334A">
          <w:rPr>
            <w:rFonts w:ascii="Calibri" w:hAnsi="Calibri"/>
            <w:noProof/>
            <w:sz w:val="22"/>
            <w:szCs w:val="22"/>
          </w:rPr>
          <w:tab/>
        </w:r>
        <w:r w:rsidRPr="00CE2A3E">
          <w:rPr>
            <w:rStyle w:val="Hipersaitas"/>
            <w:noProof/>
          </w:rPr>
          <w:t>Plieninių vamzdžių jungčių sandūrinių siūlių dujinio suvirinimo modulio aprašas</w:t>
        </w:r>
        <w:r>
          <w:rPr>
            <w:noProof/>
            <w:webHidden/>
          </w:rPr>
          <w:tab/>
        </w:r>
        <w:r>
          <w:rPr>
            <w:noProof/>
            <w:webHidden/>
          </w:rPr>
          <w:fldChar w:fldCharType="begin"/>
        </w:r>
        <w:r>
          <w:rPr>
            <w:noProof/>
            <w:webHidden/>
          </w:rPr>
          <w:instrText xml:space="preserve"> PAGEREF _Toc451243332 \h </w:instrText>
        </w:r>
        <w:r>
          <w:rPr>
            <w:noProof/>
            <w:webHidden/>
          </w:rPr>
        </w:r>
        <w:r>
          <w:rPr>
            <w:noProof/>
            <w:webHidden/>
          </w:rPr>
          <w:fldChar w:fldCharType="separate"/>
        </w:r>
        <w:r w:rsidR="00A845CB">
          <w:rPr>
            <w:noProof/>
            <w:webHidden/>
          </w:rPr>
          <w:t>140</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3" w:history="1">
        <w:r w:rsidRPr="00CE2A3E">
          <w:rPr>
            <w:rStyle w:val="Hipersaitas"/>
            <w:noProof/>
          </w:rPr>
          <w:t>3.2.5.</w:t>
        </w:r>
        <w:r w:rsidRPr="00A3334A">
          <w:rPr>
            <w:rFonts w:ascii="Calibri" w:hAnsi="Calibri"/>
            <w:noProof/>
            <w:sz w:val="22"/>
            <w:szCs w:val="22"/>
          </w:rPr>
          <w:tab/>
        </w:r>
        <w:r w:rsidRPr="00CE2A3E">
          <w:rPr>
            <w:rStyle w:val="Hipersaitas"/>
            <w:noProof/>
          </w:rPr>
          <w:t>Aliuminio ir jo lydinių lakštų suvirinimo sandūrinėmis siūlėmis lankiniu būdu lydžiuoju elektrodu (pusautomačiu) inertinių dujų aplinkoje modulio aprašas</w:t>
        </w:r>
        <w:r>
          <w:rPr>
            <w:noProof/>
            <w:webHidden/>
          </w:rPr>
          <w:tab/>
        </w:r>
        <w:r>
          <w:rPr>
            <w:noProof/>
            <w:webHidden/>
          </w:rPr>
          <w:fldChar w:fldCharType="begin"/>
        </w:r>
        <w:r>
          <w:rPr>
            <w:noProof/>
            <w:webHidden/>
          </w:rPr>
          <w:instrText xml:space="preserve"> PAGEREF _Toc451243333 \h </w:instrText>
        </w:r>
        <w:r>
          <w:rPr>
            <w:noProof/>
            <w:webHidden/>
          </w:rPr>
        </w:r>
        <w:r>
          <w:rPr>
            <w:noProof/>
            <w:webHidden/>
          </w:rPr>
          <w:fldChar w:fldCharType="separate"/>
        </w:r>
        <w:r w:rsidR="00A845CB">
          <w:rPr>
            <w:noProof/>
            <w:webHidden/>
          </w:rPr>
          <w:t>146</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4" w:history="1">
        <w:r w:rsidRPr="00CE2A3E">
          <w:rPr>
            <w:rStyle w:val="Hipersaitas"/>
            <w:noProof/>
          </w:rPr>
          <w:t>3.2.6.</w:t>
        </w:r>
        <w:r w:rsidRPr="00A3334A">
          <w:rPr>
            <w:rFonts w:ascii="Calibri" w:hAnsi="Calibri"/>
            <w:noProof/>
            <w:sz w:val="22"/>
            <w:szCs w:val="22"/>
          </w:rPr>
          <w:tab/>
        </w:r>
        <w:r w:rsidRPr="00CE2A3E">
          <w:rPr>
            <w:rStyle w:val="Hipersaitas"/>
            <w:noProof/>
          </w:rPr>
          <w:t>Aliuminio ir jo lydinių lakštų suvirinimo sandūrinėmis siūlėmis lankiniu būdu nelydžiu volframo  elektrodu inertinių dujų aplinkoje modulio aprašas</w:t>
        </w:r>
        <w:r>
          <w:rPr>
            <w:noProof/>
            <w:webHidden/>
          </w:rPr>
          <w:tab/>
        </w:r>
        <w:r>
          <w:rPr>
            <w:noProof/>
            <w:webHidden/>
          </w:rPr>
          <w:fldChar w:fldCharType="begin"/>
        </w:r>
        <w:r>
          <w:rPr>
            <w:noProof/>
            <w:webHidden/>
          </w:rPr>
          <w:instrText xml:space="preserve"> PAGEREF _Toc451243334 \h </w:instrText>
        </w:r>
        <w:r>
          <w:rPr>
            <w:noProof/>
            <w:webHidden/>
          </w:rPr>
        </w:r>
        <w:r>
          <w:rPr>
            <w:noProof/>
            <w:webHidden/>
          </w:rPr>
          <w:fldChar w:fldCharType="separate"/>
        </w:r>
        <w:r w:rsidR="00A845CB">
          <w:rPr>
            <w:noProof/>
            <w:webHidden/>
          </w:rPr>
          <w:t>152</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5" w:history="1">
        <w:r w:rsidRPr="00CE2A3E">
          <w:rPr>
            <w:rStyle w:val="Hipersaitas"/>
            <w:noProof/>
          </w:rPr>
          <w:t>3.2.7.</w:t>
        </w:r>
        <w:r w:rsidRPr="00A3334A">
          <w:rPr>
            <w:rFonts w:ascii="Calibri" w:hAnsi="Calibri"/>
            <w:noProof/>
            <w:sz w:val="22"/>
            <w:szCs w:val="22"/>
          </w:rPr>
          <w:tab/>
        </w:r>
        <w:r w:rsidRPr="00CE2A3E">
          <w:rPr>
            <w:rStyle w:val="Hipersaitas"/>
            <w:noProof/>
          </w:rPr>
          <w:t>Aliuminio ir jo lydinių vamzdžių suvirinimo sandūrinėmis siūlėmis lankiniu būdu lydžiuoju elektrodu (pusautomačiu) inertinių dujų aplinkoje modulio aprašas</w:t>
        </w:r>
        <w:r>
          <w:rPr>
            <w:noProof/>
            <w:webHidden/>
          </w:rPr>
          <w:tab/>
        </w:r>
        <w:r>
          <w:rPr>
            <w:noProof/>
            <w:webHidden/>
          </w:rPr>
          <w:fldChar w:fldCharType="begin"/>
        </w:r>
        <w:r>
          <w:rPr>
            <w:noProof/>
            <w:webHidden/>
          </w:rPr>
          <w:instrText xml:space="preserve"> PAGEREF _Toc451243335 \h </w:instrText>
        </w:r>
        <w:r>
          <w:rPr>
            <w:noProof/>
            <w:webHidden/>
          </w:rPr>
        </w:r>
        <w:r>
          <w:rPr>
            <w:noProof/>
            <w:webHidden/>
          </w:rPr>
          <w:fldChar w:fldCharType="separate"/>
        </w:r>
        <w:r w:rsidR="00A845CB">
          <w:rPr>
            <w:noProof/>
            <w:webHidden/>
          </w:rPr>
          <w:t>158</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6" w:history="1">
        <w:r w:rsidRPr="00CE2A3E">
          <w:rPr>
            <w:rStyle w:val="Hipersaitas"/>
            <w:noProof/>
          </w:rPr>
          <w:t>3.2.8.</w:t>
        </w:r>
        <w:r w:rsidRPr="00A3334A">
          <w:rPr>
            <w:rFonts w:ascii="Calibri" w:hAnsi="Calibri"/>
            <w:noProof/>
            <w:sz w:val="22"/>
            <w:szCs w:val="22"/>
          </w:rPr>
          <w:tab/>
        </w:r>
        <w:r w:rsidRPr="00CE2A3E">
          <w:rPr>
            <w:rStyle w:val="Hipersaitas"/>
            <w:noProof/>
          </w:rPr>
          <w:t>Aliuminio ir jo lydinių vamzdžių suvirinimo sandūrinėmis siūlėmis lankiniu būdu nelydžiu volframo  elektrodu  inertinių dujų aplinkoje modulio aprašas.</w:t>
        </w:r>
        <w:r>
          <w:rPr>
            <w:noProof/>
            <w:webHidden/>
          </w:rPr>
          <w:tab/>
        </w:r>
        <w:r>
          <w:rPr>
            <w:noProof/>
            <w:webHidden/>
          </w:rPr>
          <w:fldChar w:fldCharType="begin"/>
        </w:r>
        <w:r>
          <w:rPr>
            <w:noProof/>
            <w:webHidden/>
          </w:rPr>
          <w:instrText xml:space="preserve"> PAGEREF _Toc451243336 \h </w:instrText>
        </w:r>
        <w:r>
          <w:rPr>
            <w:noProof/>
            <w:webHidden/>
          </w:rPr>
        </w:r>
        <w:r>
          <w:rPr>
            <w:noProof/>
            <w:webHidden/>
          </w:rPr>
          <w:fldChar w:fldCharType="separate"/>
        </w:r>
        <w:r w:rsidR="00A845CB">
          <w:rPr>
            <w:noProof/>
            <w:webHidden/>
          </w:rPr>
          <w:t>165</w:t>
        </w:r>
        <w:r>
          <w:rPr>
            <w:noProof/>
            <w:webHidden/>
          </w:rPr>
          <w:fldChar w:fldCharType="end"/>
        </w:r>
      </w:hyperlink>
    </w:p>
    <w:p w:rsidR="004F43D8" w:rsidRPr="00A3334A" w:rsidRDefault="004F43D8" w:rsidP="0035279E">
      <w:pPr>
        <w:pStyle w:val="Turinys3"/>
        <w:rPr>
          <w:rFonts w:ascii="Calibri" w:hAnsi="Calibri"/>
          <w:noProof/>
          <w:sz w:val="22"/>
          <w:szCs w:val="22"/>
        </w:rPr>
      </w:pPr>
      <w:hyperlink w:anchor="_Toc451243337" w:history="1">
        <w:r w:rsidRPr="00CE2A3E">
          <w:rPr>
            <w:rStyle w:val="Hipersaitas"/>
            <w:noProof/>
          </w:rPr>
          <w:t>3.2.9.</w:t>
        </w:r>
        <w:r w:rsidRPr="00A3334A">
          <w:rPr>
            <w:rFonts w:ascii="Calibri" w:hAnsi="Calibri"/>
            <w:noProof/>
            <w:sz w:val="22"/>
            <w:szCs w:val="22"/>
          </w:rPr>
          <w:tab/>
        </w:r>
        <w:r w:rsidRPr="00CE2A3E">
          <w:rPr>
            <w:rStyle w:val="Hipersaitas"/>
            <w:noProof/>
          </w:rPr>
          <w:t>Vario ir jo lydinių suvirinimo lankiniu būdu inertinių dujų aplinkoje modulio aprašas</w:t>
        </w:r>
        <w:r>
          <w:rPr>
            <w:noProof/>
            <w:webHidden/>
          </w:rPr>
          <w:tab/>
        </w:r>
        <w:r w:rsidR="004B1709">
          <w:rPr>
            <w:noProof/>
            <w:webHidden/>
          </w:rPr>
          <w:t>......................................................................................................................</w:t>
        </w:r>
        <w:r>
          <w:rPr>
            <w:noProof/>
            <w:webHidden/>
          </w:rPr>
          <w:fldChar w:fldCharType="begin"/>
        </w:r>
        <w:r>
          <w:rPr>
            <w:noProof/>
            <w:webHidden/>
          </w:rPr>
          <w:instrText xml:space="preserve"> PAGEREF _Toc451243337 \h </w:instrText>
        </w:r>
        <w:r>
          <w:rPr>
            <w:noProof/>
            <w:webHidden/>
          </w:rPr>
        </w:r>
        <w:r>
          <w:rPr>
            <w:noProof/>
            <w:webHidden/>
          </w:rPr>
          <w:fldChar w:fldCharType="separate"/>
        </w:r>
        <w:r w:rsidR="00A845CB">
          <w:rPr>
            <w:noProof/>
            <w:webHidden/>
          </w:rPr>
          <w:t>172</w:t>
        </w:r>
        <w:r>
          <w:rPr>
            <w:noProof/>
            <w:webHidden/>
          </w:rPr>
          <w:fldChar w:fldCharType="end"/>
        </w:r>
      </w:hyperlink>
    </w:p>
    <w:p w:rsidR="00E0255D" w:rsidRPr="009930FB" w:rsidRDefault="0088368C" w:rsidP="009930FB">
      <w:pPr>
        <w:jc w:val="center"/>
        <w:rPr>
          <w:b/>
        </w:rPr>
      </w:pPr>
      <w:r>
        <w:fldChar w:fldCharType="end"/>
      </w:r>
      <w:r w:rsidR="00367EC3">
        <w:br w:type="page"/>
      </w:r>
      <w:bookmarkStart w:id="1" w:name="_Toc374941086"/>
      <w:bookmarkStart w:id="2" w:name="_Toc374941853"/>
      <w:bookmarkStart w:id="3" w:name="_Toc374942032"/>
      <w:bookmarkStart w:id="4" w:name="_Toc374942118"/>
      <w:bookmarkStart w:id="5" w:name="_Toc451243306"/>
      <w:r w:rsidR="00762C8E" w:rsidRPr="009930FB">
        <w:rPr>
          <w:b/>
        </w:rPr>
        <w:lastRenderedPageBreak/>
        <w:t>ĮVA</w:t>
      </w:r>
      <w:r w:rsidR="00E0255D" w:rsidRPr="009930FB">
        <w:rPr>
          <w:b/>
        </w:rPr>
        <w:t>DAS</w:t>
      </w:r>
      <w:bookmarkEnd w:id="1"/>
      <w:bookmarkEnd w:id="2"/>
      <w:bookmarkEnd w:id="3"/>
      <w:bookmarkEnd w:id="4"/>
      <w:bookmarkEnd w:id="5"/>
    </w:p>
    <w:p w:rsidR="00E0255D" w:rsidRDefault="00E0255D" w:rsidP="00E0255D">
      <w:pPr>
        <w:jc w:val="center"/>
        <w:rPr>
          <w:b/>
        </w:rPr>
      </w:pPr>
    </w:p>
    <w:p w:rsidR="003446D8" w:rsidRDefault="003446D8" w:rsidP="006C6203">
      <w:pPr>
        <w:jc w:val="both"/>
        <w:rPr>
          <w:b/>
          <w:bCs/>
        </w:rPr>
      </w:pPr>
    </w:p>
    <w:p w:rsidR="006C6203" w:rsidRDefault="006C6203" w:rsidP="006C6203">
      <w:pPr>
        <w:jc w:val="both"/>
      </w:pPr>
      <w:r w:rsidRPr="00C2750B">
        <w:rPr>
          <w:b/>
          <w:bCs/>
        </w:rPr>
        <w:t xml:space="preserve">Programos paskirtis </w:t>
      </w:r>
      <w:r>
        <w:rPr>
          <w:b/>
          <w:bCs/>
        </w:rPr>
        <w:t xml:space="preserve">– </w:t>
      </w:r>
      <w:r w:rsidRPr="000D2D63">
        <w:t>modulinė</w:t>
      </w:r>
      <w:r>
        <w:t xml:space="preserve"> suvirintojo profesinio mokymo programa skirta parengti kvalifikuotą suvirintoją, gebanti dirbti inžinerinės pramonės ir metalo apdirbimo gamyklose, atlikti suvirinimo darbus statybose gaminant bei montuojant įvairias konstrukcijas, inžinerinius tinklus, atlikti suvirinimo darbus energetikos sektoriuje gaminant ir montuojant įvairius vamzdynus, katilus, slėginius indus bei talpyklas, dirbti naujų gaminių suvirinimo ir naudotų remonto darbus žemės ūkio, aptarnavimo bei kituose Lietuvos ir Europos </w:t>
      </w:r>
      <w:r w:rsidR="00B17ACF">
        <w:t>S</w:t>
      </w:r>
      <w:r>
        <w:t>ąjungos ūkio sektoriuose.</w:t>
      </w:r>
    </w:p>
    <w:p w:rsidR="006C6203" w:rsidRPr="000D2D63" w:rsidRDefault="006C6203" w:rsidP="0044190E">
      <w:pPr>
        <w:ind w:firstLine="567"/>
        <w:jc w:val="both"/>
      </w:pPr>
      <w:r>
        <w:t xml:space="preserve">   Vieno modulio mokymo programa skirta įgyti vienai ar kelioms kompetencijoms. Kompetencija apibrėžiama kaip gebėjimas atlikti darbo užduotis pagal nustatytus jų atlikimo reikalavimus. Mokymo moduliai sudaryti atsižvelgiant į gamybinių įmonių interesus ir minimalius reikalavimus</w:t>
      </w:r>
      <w:r w:rsidR="00B17ACF">
        <w:t>, keliamus</w:t>
      </w:r>
      <w:r>
        <w:t xml:space="preserve"> suvirinimo specialistų išsilavinimui, mokymui, egzaminavimui ir kvalifikacijai, kuriuos, pagal Tarptautinio suvir</w:t>
      </w:r>
      <w:r w:rsidR="00B17ACF">
        <w:t>inimo instituto (IIW) nurodymus</w:t>
      </w:r>
      <w:r>
        <w:t xml:space="preserve"> parengė Tarptautinė įgaliojimų taryba (IAB) bei Europos suvirinimo federacija (EWF).  Tai leidžia asmeniui</w:t>
      </w:r>
      <w:r w:rsidR="00B17ACF">
        <w:t>,</w:t>
      </w:r>
      <w:r>
        <w:t xml:space="preserve"> baigusiam vieno ar kelių modulių programas ir gavus jų baigimą patvirtinantį dokumentą bei išlaikius egzaminą pagal </w:t>
      </w:r>
      <w:r w:rsidR="004A511D">
        <w:t>LST EN ISO 9606</w:t>
      </w:r>
      <w:r w:rsidR="00871C82">
        <w:t xml:space="preserve"> </w:t>
      </w:r>
      <w:r w:rsidR="00EE0132">
        <w:t>standarto reikalavimus</w:t>
      </w:r>
      <w:r>
        <w:t xml:space="preserve"> </w:t>
      </w:r>
      <w:r w:rsidR="00956B13">
        <w:t xml:space="preserve">ir gavus </w:t>
      </w:r>
      <w:r>
        <w:t>Tarptautinį suvirintojo kvalifikacijos tikrinimo pažymėjimą (sertifikatą), suvirintojo profesinį mokymą tęsti ir kvalifikaciją kelti bet kurioje LR ar ES šalių mokymo įstaigoje</w:t>
      </w:r>
      <w:r w:rsidR="00B17ACF">
        <w:t>,</w:t>
      </w:r>
      <w:r>
        <w:t xml:space="preserve"> turinčioje teisę atlikti šias paslaugas. </w:t>
      </w:r>
    </w:p>
    <w:p w:rsidR="006C6203" w:rsidRDefault="006C6203" w:rsidP="006C6203">
      <w:pPr>
        <w:jc w:val="both"/>
      </w:pPr>
    </w:p>
    <w:p w:rsidR="00186B60" w:rsidRDefault="00774692" w:rsidP="006C6203">
      <w:pPr>
        <w:jc w:val="both"/>
        <w:rPr>
          <w:b/>
        </w:rPr>
      </w:pPr>
      <w:r>
        <w:rPr>
          <w:b/>
        </w:rPr>
        <w:t>Programoje vartojami terminai</w:t>
      </w:r>
    </w:p>
    <w:p w:rsidR="00BE5D5D" w:rsidRDefault="00BE5D5D" w:rsidP="002721DD">
      <w:pPr>
        <w:jc w:val="both"/>
      </w:pPr>
      <w:r>
        <w:t>Valstybinė įstaiga</w:t>
      </w:r>
      <w:r w:rsidR="002721DD">
        <w:t>,</w:t>
      </w:r>
      <w:r>
        <w:t xml:space="preserve"> </w:t>
      </w:r>
      <w:r w:rsidRPr="00BE5D5D">
        <w:t>sprendžianti kalbos politikos klausimus</w:t>
      </w:r>
      <w:r w:rsidR="002721DD">
        <w:t>,</w:t>
      </w:r>
      <w:r w:rsidRPr="00BE5D5D">
        <w:t xml:space="preserve"> yra Valsty</w:t>
      </w:r>
      <w:r w:rsidR="002721DD">
        <w:t xml:space="preserve">binė lietuvių kalbos komisija, </w:t>
      </w:r>
      <w:r w:rsidRPr="00BE5D5D">
        <w:t xml:space="preserve">kiek įmanoma atsižvelgta į šios komisijos aprobuotus, </w:t>
      </w:r>
      <w:r w:rsidR="0044190E">
        <w:t>L</w:t>
      </w:r>
      <w:r w:rsidR="00A64D60">
        <w:t>ietuvos standartizacijos departamento</w:t>
      </w:r>
      <w:r w:rsidRPr="00BE5D5D">
        <w:t xml:space="preserve"> siūlomus ir vartojamus bei tarptautiniuose standartuose interpretuojamus terminus.</w:t>
      </w:r>
    </w:p>
    <w:p w:rsidR="00BE5D5D" w:rsidRDefault="00BE5D5D" w:rsidP="00BE5D5D">
      <w:pPr>
        <w:jc w:val="both"/>
      </w:pPr>
      <w:r>
        <w:t>Suvirinimo procesai ir jų pavadinimai</w:t>
      </w:r>
      <w:r w:rsidR="002721DD">
        <w:t xml:space="preserve"> programoje</w:t>
      </w:r>
      <w:r>
        <w:t>:</w:t>
      </w:r>
    </w:p>
    <w:p w:rsidR="002721DD" w:rsidRDefault="00BE5D5D" w:rsidP="004463B4">
      <w:pPr>
        <w:numPr>
          <w:ilvl w:val="0"/>
          <w:numId w:val="71"/>
        </w:numPr>
        <w:jc w:val="both"/>
      </w:pPr>
      <w:r>
        <w:t>Rankinis lankinis suvirinimas lydžiaisiais glaistytaisiais elektrodais – 111 suvirinimo procesas pagal LST EN ISO 4063 standartą (</w:t>
      </w:r>
      <w:r w:rsidR="002721DD">
        <w:t>dar vartojamas: rankinis lankinis suvirinimas, rankinis lankinis suvirinimas lydžiuoju elektrodu, lankinis suvirinimas glaistytaisiais elektrodais</w:t>
      </w:r>
      <w:r w:rsidR="00BD7D14">
        <w:t>, MMA suvirinimas</w:t>
      </w:r>
      <w:r w:rsidR="002721DD">
        <w:t>).</w:t>
      </w:r>
    </w:p>
    <w:p w:rsidR="00CA4D41" w:rsidRDefault="00CA4D41" w:rsidP="004463B4">
      <w:pPr>
        <w:numPr>
          <w:ilvl w:val="0"/>
          <w:numId w:val="71"/>
        </w:numPr>
        <w:jc w:val="both"/>
      </w:pPr>
      <w:r>
        <w:t xml:space="preserve">Lankinis suvirinimas lydžiuoju elektrodu (pusautomačiu) apsauginių dujų aplinkoje – 13 suvirinimo procesų grupė pagal LST EN ISO 4063 standartą (dar vartojamas: </w:t>
      </w:r>
      <w:r w:rsidR="00761704">
        <w:t xml:space="preserve">lankinis suvirinimas lydžiuoju elektrodu apsauginių dujų aplinkoje, </w:t>
      </w:r>
      <w:r>
        <w:t xml:space="preserve">MIG/MAG suvirinimas). Prie suvirinimo pusautomačiu priskiriamas 114 procesas </w:t>
      </w:r>
      <w:r w:rsidR="00933C35">
        <w:t>– lankinis suvirinimas milteline savisauge viela.</w:t>
      </w:r>
    </w:p>
    <w:p w:rsidR="00FE2F33" w:rsidRDefault="002721DD" w:rsidP="004463B4">
      <w:pPr>
        <w:numPr>
          <w:ilvl w:val="0"/>
          <w:numId w:val="71"/>
        </w:numPr>
        <w:jc w:val="both"/>
      </w:pPr>
      <w:r>
        <w:t xml:space="preserve"> </w:t>
      </w:r>
      <w:r w:rsidR="00CA4D41">
        <w:t>Lankinis suvirinimas nelydžiu volframo elektrodu apsauginių dujų aplinkoje – 14 suvirinimo procesų grupė pagal LST EN ISO 4063 standartą (dar vartojamas: TIG suvirinimas).</w:t>
      </w:r>
    </w:p>
    <w:p w:rsidR="00933C35" w:rsidRDefault="00933C35" w:rsidP="004463B4">
      <w:pPr>
        <w:numPr>
          <w:ilvl w:val="0"/>
          <w:numId w:val="71"/>
        </w:numPr>
        <w:jc w:val="both"/>
      </w:pPr>
      <w:r>
        <w:t>Dujinis suvirinimas, suvirinama degiųjų dujų ir deguonies mi</w:t>
      </w:r>
      <w:r w:rsidR="00BD7D14">
        <w:t>šinio liepsna</w:t>
      </w:r>
      <w:r>
        <w:t xml:space="preserve"> </w:t>
      </w:r>
      <w:r w:rsidR="00BD7D14">
        <w:t>–</w:t>
      </w:r>
      <w:r>
        <w:t xml:space="preserve"> 311 suvirinimo procesas – acetileninis deguoninis suvirinimas pagal LST EN ISO 4063 standartą.</w:t>
      </w:r>
    </w:p>
    <w:p w:rsidR="00933C35" w:rsidRPr="00700B68" w:rsidRDefault="00933C35" w:rsidP="004463B4">
      <w:pPr>
        <w:numPr>
          <w:ilvl w:val="0"/>
          <w:numId w:val="71"/>
        </w:numPr>
        <w:jc w:val="both"/>
        <w:rPr>
          <w:color w:val="000000"/>
        </w:rPr>
      </w:pPr>
      <w:r>
        <w:t xml:space="preserve">Metalų pjaustymas </w:t>
      </w:r>
      <w:r w:rsidR="00AB7206">
        <w:rPr>
          <w:color w:val="000000"/>
        </w:rPr>
        <w:t>deguoniniu</w:t>
      </w:r>
      <w:r w:rsidR="00E45C54">
        <w:rPr>
          <w:color w:val="000000"/>
        </w:rPr>
        <w:t xml:space="preserve"> liepsniniu</w:t>
      </w:r>
      <w:r w:rsidR="00AB7206">
        <w:rPr>
          <w:color w:val="000000"/>
        </w:rPr>
        <w:t xml:space="preserve"> </w:t>
      </w:r>
      <w:r w:rsidRPr="00700B68">
        <w:rPr>
          <w:color w:val="000000"/>
        </w:rPr>
        <w:t xml:space="preserve">ir plazminiu </w:t>
      </w:r>
      <w:r>
        <w:rPr>
          <w:color w:val="000000"/>
        </w:rPr>
        <w:t xml:space="preserve">pjovimo </w:t>
      </w:r>
      <w:r w:rsidRPr="00700B68">
        <w:rPr>
          <w:color w:val="000000"/>
        </w:rPr>
        <w:t>būd</w:t>
      </w:r>
      <w:r>
        <w:rPr>
          <w:color w:val="000000"/>
        </w:rPr>
        <w:t xml:space="preserve">ais. </w:t>
      </w:r>
      <w:r w:rsidR="00E45C54">
        <w:rPr>
          <w:color w:val="000000"/>
        </w:rPr>
        <w:t>Deguoninis l</w:t>
      </w:r>
      <w:r w:rsidR="00BD7D14">
        <w:rPr>
          <w:color w:val="000000"/>
        </w:rPr>
        <w:t>iepsninis</w:t>
      </w:r>
      <w:r w:rsidR="000A3239">
        <w:rPr>
          <w:color w:val="000000"/>
        </w:rPr>
        <w:t xml:space="preserve"> </w:t>
      </w:r>
      <w:r w:rsidR="00BD7D14">
        <w:rPr>
          <w:color w:val="000000"/>
        </w:rPr>
        <w:t>pjovimas (</w:t>
      </w:r>
      <w:r>
        <w:rPr>
          <w:color w:val="000000"/>
        </w:rPr>
        <w:t>dar vartojamas: dujinis pjovimas</w:t>
      </w:r>
      <w:r w:rsidR="00713822">
        <w:rPr>
          <w:color w:val="000000"/>
        </w:rPr>
        <w:t xml:space="preserve">) – 81 procesas, plazminis pjovimas – 83 procesas pagal LST EN ISO 4063 standartą. </w:t>
      </w:r>
    </w:p>
    <w:p w:rsidR="00933C35" w:rsidRDefault="00933C35" w:rsidP="00933C35">
      <w:pPr>
        <w:ind w:left="120"/>
        <w:jc w:val="both"/>
      </w:pPr>
    </w:p>
    <w:p w:rsidR="00435C7A" w:rsidRDefault="00435C7A" w:rsidP="006C6203">
      <w:pPr>
        <w:jc w:val="both"/>
        <w:rPr>
          <w:b/>
        </w:rPr>
      </w:pPr>
      <w:r w:rsidRPr="00435C7A">
        <w:rPr>
          <w:b/>
        </w:rPr>
        <w:t>Programos tikslai:</w:t>
      </w:r>
    </w:p>
    <w:p w:rsidR="00435C7A" w:rsidRDefault="00435C7A" w:rsidP="004463B4">
      <w:pPr>
        <w:numPr>
          <w:ilvl w:val="0"/>
          <w:numId w:val="66"/>
        </w:numPr>
        <w:jc w:val="both"/>
      </w:pPr>
      <w:r>
        <w:t>Parengti reikalingą L</w:t>
      </w:r>
      <w:r w:rsidR="005D39FD">
        <w:t>ietuvos Respublikos</w:t>
      </w:r>
      <w:r>
        <w:t xml:space="preserve"> ūkiui ir pramonei reikalingos kvalifikacijos lydomojo suvirinimo specialistą.</w:t>
      </w:r>
    </w:p>
    <w:p w:rsidR="00435C7A" w:rsidRDefault="00435C7A" w:rsidP="004463B4">
      <w:pPr>
        <w:numPr>
          <w:ilvl w:val="0"/>
          <w:numId w:val="66"/>
        </w:numPr>
        <w:jc w:val="both"/>
      </w:pPr>
      <w:r>
        <w:t>Suvirintojo kvalifi</w:t>
      </w:r>
      <w:r w:rsidR="005D39FD">
        <w:t>kacija turi atitikti tarptautinę</w:t>
      </w:r>
      <w:r>
        <w:t xml:space="preserve"> suvirintojo kvalifikaciją.</w:t>
      </w:r>
    </w:p>
    <w:p w:rsidR="00286E98" w:rsidRPr="005E2EB4" w:rsidRDefault="00286E98" w:rsidP="004463B4">
      <w:pPr>
        <w:numPr>
          <w:ilvl w:val="0"/>
          <w:numId w:val="66"/>
        </w:numPr>
        <w:jc w:val="both"/>
      </w:pPr>
      <w:r>
        <w:t>Suteikti galimyb</w:t>
      </w:r>
      <w:r w:rsidR="005D39FD">
        <w:t>ę</w:t>
      </w:r>
      <w:r>
        <w:t xml:space="preserve"> </w:t>
      </w:r>
      <w:r w:rsidR="005D39FD">
        <w:t xml:space="preserve">siekiant įgyti kvalifikaciją </w:t>
      </w:r>
      <w:r>
        <w:t>mokytis atskirais moduliais, užtikrinant mokymosi tęstinumą.</w:t>
      </w:r>
    </w:p>
    <w:p w:rsidR="00722FF5" w:rsidRDefault="00722FF5" w:rsidP="00722FF5"/>
    <w:p w:rsidR="00722FF5" w:rsidRDefault="00722FF5" w:rsidP="0090306A">
      <w:pPr>
        <w:pStyle w:val="Pagrindinistekstas"/>
        <w:spacing w:line="320" w:lineRule="exact"/>
        <w:rPr>
          <w:b/>
          <w:bCs/>
          <w:sz w:val="24"/>
          <w:szCs w:val="24"/>
          <w:u w:val="single"/>
        </w:rPr>
      </w:pPr>
      <w:r w:rsidRPr="008613C3">
        <w:rPr>
          <w:b/>
          <w:bCs/>
          <w:sz w:val="24"/>
          <w:szCs w:val="24"/>
          <w:u w:val="single"/>
        </w:rPr>
        <w:lastRenderedPageBreak/>
        <w:t>Programos mokymosi rezultatai/kompetencijos</w:t>
      </w:r>
    </w:p>
    <w:p w:rsidR="00DA297A" w:rsidRPr="008613C3" w:rsidRDefault="00DA297A" w:rsidP="0090306A">
      <w:pPr>
        <w:pStyle w:val="Pagrindinistekstas"/>
        <w:spacing w:line="320" w:lineRule="exact"/>
        <w:rPr>
          <w:b/>
          <w:bCs/>
          <w:sz w:val="24"/>
          <w:szCs w:val="24"/>
          <w:u w:val="single"/>
        </w:rPr>
      </w:pPr>
    </w:p>
    <w:p w:rsidR="00722FF5" w:rsidRDefault="00722FF5" w:rsidP="0090306A">
      <w:pPr>
        <w:pStyle w:val="Pagrindinistekstas"/>
        <w:spacing w:line="320" w:lineRule="exact"/>
      </w:pPr>
      <w:r w:rsidRPr="008613C3">
        <w:rPr>
          <w:b/>
          <w:bCs/>
          <w:sz w:val="24"/>
          <w:szCs w:val="24"/>
        </w:rPr>
        <w:t>Baigę mokymo programą mokiniai gebės:</w:t>
      </w:r>
    </w:p>
    <w:p w:rsidR="009D43A5" w:rsidRDefault="009D43A5" w:rsidP="004463B4">
      <w:pPr>
        <w:numPr>
          <w:ilvl w:val="0"/>
          <w:numId w:val="72"/>
        </w:numPr>
        <w:spacing w:line="320" w:lineRule="exact"/>
        <w:jc w:val="both"/>
      </w:pPr>
      <w:r>
        <w:t>Paruošti suvirinimui ir surinkti detales bei taikyti suvirinimo technologiją</w:t>
      </w:r>
      <w:r w:rsidR="0090306A">
        <w:t>.</w:t>
      </w:r>
    </w:p>
    <w:p w:rsidR="009D43A5" w:rsidRDefault="009D43A5" w:rsidP="004463B4">
      <w:pPr>
        <w:numPr>
          <w:ilvl w:val="0"/>
          <w:numId w:val="72"/>
        </w:numPr>
        <w:spacing w:line="320" w:lineRule="exact"/>
        <w:jc w:val="both"/>
      </w:pPr>
      <w:r>
        <w:t>Suvirinti lakštų kampines siūles rankiniu lankiniu būdu lydžiaisiais glaistytaisiais elektrodais</w:t>
      </w:r>
      <w:r w:rsidR="0090306A">
        <w:t>.</w:t>
      </w:r>
    </w:p>
    <w:p w:rsidR="009D43A5" w:rsidRDefault="009D43A5" w:rsidP="004463B4">
      <w:pPr>
        <w:numPr>
          <w:ilvl w:val="0"/>
          <w:numId w:val="72"/>
        </w:numPr>
        <w:spacing w:line="320" w:lineRule="exact"/>
        <w:jc w:val="both"/>
      </w:pPr>
      <w:r>
        <w:t>Suvirinti plieno jungčių kampines siūles lankiniu būdu lydžiuoju elektrodu (pusautomačiu) apsauginių dujų aplinkoje</w:t>
      </w:r>
      <w:r w:rsidR="0090306A">
        <w:t>.</w:t>
      </w:r>
    </w:p>
    <w:p w:rsidR="009D43A5" w:rsidRDefault="009D43A5" w:rsidP="004463B4">
      <w:pPr>
        <w:numPr>
          <w:ilvl w:val="0"/>
          <w:numId w:val="72"/>
        </w:numPr>
        <w:spacing w:line="320" w:lineRule="exact"/>
        <w:jc w:val="both"/>
      </w:pPr>
      <w:r>
        <w:t>Suvirinti plieno jungčių kampines siūles lankiniu būdu nelydžiu volframo elektrodu apsauginių dujų aplinkoje</w:t>
      </w:r>
      <w:r w:rsidR="0090306A">
        <w:t>.</w:t>
      </w:r>
    </w:p>
    <w:p w:rsidR="009D43A5" w:rsidRDefault="009D43A5" w:rsidP="004463B4">
      <w:pPr>
        <w:numPr>
          <w:ilvl w:val="0"/>
          <w:numId w:val="72"/>
        </w:numPr>
        <w:spacing w:line="320" w:lineRule="exact"/>
        <w:jc w:val="both"/>
      </w:pPr>
      <w:r>
        <w:t>Suvirinti plieninių lakštų jungčių sandūrines siūles lydžiaisiais glaistytaisiais elektrodais</w:t>
      </w:r>
      <w:r w:rsidR="0090306A">
        <w:t>.</w:t>
      </w:r>
    </w:p>
    <w:p w:rsidR="009D43A5" w:rsidRDefault="009D43A5" w:rsidP="004463B4">
      <w:pPr>
        <w:numPr>
          <w:ilvl w:val="0"/>
          <w:numId w:val="72"/>
        </w:numPr>
        <w:spacing w:line="320" w:lineRule="exact"/>
        <w:jc w:val="both"/>
      </w:pPr>
      <w:r>
        <w:t>Suvirinti plieninių lakštų jungčių sandūrines siūles lankiniu būdu lydžiuoju elektrodu (pusautomačiu) apsauginių dujų aplinkoje</w:t>
      </w:r>
      <w:r w:rsidR="0090306A">
        <w:t>.</w:t>
      </w:r>
    </w:p>
    <w:p w:rsidR="009D43A5" w:rsidRDefault="009D43A5" w:rsidP="004463B4">
      <w:pPr>
        <w:numPr>
          <w:ilvl w:val="0"/>
          <w:numId w:val="72"/>
        </w:numPr>
        <w:spacing w:line="320" w:lineRule="exact"/>
        <w:jc w:val="both"/>
      </w:pPr>
      <w:r>
        <w:t>Suvirinti plieninių lakštų jungčių sandūrines siūles lankiniu būdu nelydžiu volframo elektrodu apsauginių dujų aplinkoje</w:t>
      </w:r>
      <w:r w:rsidR="0090306A">
        <w:t>.</w:t>
      </w:r>
    </w:p>
    <w:p w:rsidR="009D43A5" w:rsidRDefault="009D43A5" w:rsidP="004463B4">
      <w:pPr>
        <w:numPr>
          <w:ilvl w:val="0"/>
          <w:numId w:val="72"/>
        </w:numPr>
        <w:spacing w:line="320" w:lineRule="exact"/>
        <w:jc w:val="both"/>
      </w:pPr>
      <w:r>
        <w:t>Suvirinti plieninių lakštų jungčių sandūrines siūles dujinio suvirinimo būdu</w:t>
      </w:r>
      <w:r w:rsidR="0090306A">
        <w:t>.</w:t>
      </w:r>
    </w:p>
    <w:p w:rsidR="009D43A5" w:rsidRDefault="009D43A5" w:rsidP="004463B4">
      <w:pPr>
        <w:numPr>
          <w:ilvl w:val="0"/>
          <w:numId w:val="72"/>
        </w:numPr>
        <w:spacing w:line="320" w:lineRule="exact"/>
        <w:jc w:val="both"/>
      </w:pPr>
      <w:r>
        <w:t>Suvirinti aliuminio ir jo lydinių kampines siūles lankiniu būdu lydžiuoju elektrodu (pusautomačiu) inertinių dujų aplinkoje</w:t>
      </w:r>
      <w:r w:rsidR="0090306A">
        <w:t>.</w:t>
      </w:r>
    </w:p>
    <w:p w:rsidR="009D43A5" w:rsidRDefault="009D43A5" w:rsidP="004463B4">
      <w:pPr>
        <w:numPr>
          <w:ilvl w:val="0"/>
          <w:numId w:val="72"/>
        </w:numPr>
        <w:spacing w:line="320" w:lineRule="exact"/>
        <w:jc w:val="both"/>
      </w:pPr>
      <w:r>
        <w:t>Suvirinti aliuminio ir jo lydinių kampines siūles lankiniu būdu nelydžiu volframo elektrodu inertinių dujų aplinkoje</w:t>
      </w:r>
      <w:r w:rsidR="0090306A">
        <w:t>.</w:t>
      </w:r>
    </w:p>
    <w:p w:rsidR="009D43A5" w:rsidRDefault="009D43A5" w:rsidP="004463B4">
      <w:pPr>
        <w:numPr>
          <w:ilvl w:val="0"/>
          <w:numId w:val="72"/>
        </w:numPr>
        <w:spacing w:line="320" w:lineRule="exact"/>
        <w:jc w:val="both"/>
      </w:pPr>
      <w:r>
        <w:t>Pjaustyti metalus deguoniniu liepsniniu (dujiniu) ir plazminiu pjovimo būdais</w:t>
      </w:r>
      <w:r w:rsidR="0090306A">
        <w:t>.</w:t>
      </w:r>
    </w:p>
    <w:p w:rsidR="009D43A5" w:rsidRDefault="009D43A5" w:rsidP="004463B4">
      <w:pPr>
        <w:numPr>
          <w:ilvl w:val="0"/>
          <w:numId w:val="72"/>
        </w:numPr>
        <w:spacing w:line="320" w:lineRule="exact"/>
        <w:jc w:val="both"/>
      </w:pPr>
      <w:r>
        <w:t>Pasirengti atlikti vamzdžių suvirinimo darbus</w:t>
      </w:r>
      <w:r w:rsidR="0090306A">
        <w:t>.</w:t>
      </w:r>
    </w:p>
    <w:p w:rsidR="009D43A5" w:rsidRDefault="009D43A5" w:rsidP="004463B4">
      <w:pPr>
        <w:numPr>
          <w:ilvl w:val="0"/>
          <w:numId w:val="72"/>
        </w:numPr>
        <w:spacing w:line="320" w:lineRule="exact"/>
        <w:jc w:val="both"/>
      </w:pPr>
      <w:r>
        <w:t>Suvirinti plieninių vamzdžių sandūrines siūles rankiniu lankiniu būdu lydžiaisiais glaistytaisiais elektrodais</w:t>
      </w:r>
      <w:r w:rsidR="0090306A">
        <w:t>.</w:t>
      </w:r>
    </w:p>
    <w:p w:rsidR="009D43A5" w:rsidRDefault="009D43A5" w:rsidP="004463B4">
      <w:pPr>
        <w:numPr>
          <w:ilvl w:val="0"/>
          <w:numId w:val="72"/>
        </w:numPr>
        <w:spacing w:line="320" w:lineRule="exact"/>
        <w:jc w:val="both"/>
      </w:pPr>
      <w:r>
        <w:t>Suvirinti plieninių vamzdžių sandūrines siūles lankiniu būdu lydžiuoju elektrodu (pusautomačiu) apsauginių dujų aplinkoje</w:t>
      </w:r>
      <w:r w:rsidR="0090306A">
        <w:t>.</w:t>
      </w:r>
    </w:p>
    <w:p w:rsidR="009D43A5" w:rsidRDefault="009D43A5" w:rsidP="004463B4">
      <w:pPr>
        <w:numPr>
          <w:ilvl w:val="0"/>
          <w:numId w:val="72"/>
        </w:numPr>
        <w:spacing w:line="320" w:lineRule="exact"/>
        <w:jc w:val="both"/>
      </w:pPr>
      <w:r>
        <w:t>Suvirinti plieninių vamzdžių sandūrines siūles lankiniu būdu nelydžiu volframo elektrodu apsauginių dujų aplinkoje</w:t>
      </w:r>
      <w:r w:rsidR="0090306A">
        <w:t>.</w:t>
      </w:r>
    </w:p>
    <w:p w:rsidR="009D43A5" w:rsidRDefault="009D43A5" w:rsidP="004463B4">
      <w:pPr>
        <w:numPr>
          <w:ilvl w:val="0"/>
          <w:numId w:val="72"/>
        </w:numPr>
        <w:spacing w:line="320" w:lineRule="exact"/>
        <w:jc w:val="both"/>
      </w:pPr>
      <w:r>
        <w:t>Suvirinti plieninių vamzdžių sandūrines siūles dujinio suvirinimo būdu</w:t>
      </w:r>
      <w:r w:rsidR="0090306A">
        <w:t>.</w:t>
      </w:r>
    </w:p>
    <w:p w:rsidR="009D43A5" w:rsidRDefault="009D43A5" w:rsidP="004463B4">
      <w:pPr>
        <w:numPr>
          <w:ilvl w:val="0"/>
          <w:numId w:val="72"/>
        </w:numPr>
        <w:spacing w:line="320" w:lineRule="exact"/>
        <w:jc w:val="both"/>
      </w:pPr>
      <w:r>
        <w:t>Suvirinti aliuminio ir jo lydinių lakštų sandūrines siūles lankiniu būdu lydžiuoju elektrodu (pusautomačiu) inertinių dujų aplinkoje</w:t>
      </w:r>
      <w:r w:rsidR="0090306A">
        <w:t>.</w:t>
      </w:r>
    </w:p>
    <w:p w:rsidR="009D43A5" w:rsidRDefault="009D43A5" w:rsidP="004463B4">
      <w:pPr>
        <w:numPr>
          <w:ilvl w:val="0"/>
          <w:numId w:val="72"/>
        </w:numPr>
        <w:spacing w:line="320" w:lineRule="exact"/>
        <w:jc w:val="both"/>
      </w:pPr>
      <w:r>
        <w:t>Suvirinti aliuminio ir jo lydinių lakštų sandūrines siūles lankiniu būdu nelydžiu volframo elektrodu inertinių dujų aplinkoje</w:t>
      </w:r>
      <w:r w:rsidR="0090306A">
        <w:t>.</w:t>
      </w:r>
    </w:p>
    <w:p w:rsidR="009D43A5" w:rsidRDefault="009D43A5" w:rsidP="004463B4">
      <w:pPr>
        <w:numPr>
          <w:ilvl w:val="0"/>
          <w:numId w:val="72"/>
        </w:numPr>
        <w:spacing w:line="320" w:lineRule="exact"/>
        <w:jc w:val="both"/>
      </w:pPr>
      <w:r>
        <w:t>Suvirinti aliuminio ir jo lydinių vamzdžių sandūrines siūles lankiniu būdu lydžiuoju elektrodu (pusautomačiu) inertinių dujų aplinkoje</w:t>
      </w:r>
      <w:r w:rsidR="0090306A">
        <w:t>.</w:t>
      </w:r>
    </w:p>
    <w:p w:rsidR="009D43A5" w:rsidRDefault="009D43A5" w:rsidP="004463B4">
      <w:pPr>
        <w:numPr>
          <w:ilvl w:val="0"/>
          <w:numId w:val="72"/>
        </w:numPr>
        <w:spacing w:line="320" w:lineRule="exact"/>
        <w:jc w:val="both"/>
      </w:pPr>
      <w:r>
        <w:t>Suvirinti aliuminio ir jo lydinių vamzdžių sandūrines siūles lankiniu būdu nelydžiu volframo elektrodu inertinių dujų aplinkoje</w:t>
      </w:r>
      <w:r w:rsidR="0090306A">
        <w:t>.</w:t>
      </w:r>
    </w:p>
    <w:p w:rsidR="009D43A5" w:rsidRDefault="009D43A5" w:rsidP="004463B4">
      <w:pPr>
        <w:numPr>
          <w:ilvl w:val="0"/>
          <w:numId w:val="72"/>
        </w:numPr>
        <w:spacing w:line="320" w:lineRule="exact"/>
        <w:jc w:val="both"/>
      </w:pPr>
      <w:r>
        <w:t>Suvirinti vario ir jo lydinių detales lankiniu būdu inertinių dujų aplinkoje</w:t>
      </w:r>
      <w:r w:rsidR="0090306A">
        <w:t>.</w:t>
      </w:r>
    </w:p>
    <w:p w:rsidR="007B4C98" w:rsidRDefault="007B4C98" w:rsidP="0090306A">
      <w:pPr>
        <w:pStyle w:val="Default"/>
        <w:spacing w:line="320" w:lineRule="exact"/>
        <w:rPr>
          <w:sz w:val="23"/>
          <w:szCs w:val="23"/>
        </w:rPr>
      </w:pPr>
    </w:p>
    <w:p w:rsidR="000B64F8" w:rsidRPr="00692690" w:rsidRDefault="00774692" w:rsidP="0090306A">
      <w:pPr>
        <w:pStyle w:val="Default"/>
        <w:spacing w:line="320" w:lineRule="exact"/>
        <w:rPr>
          <w:b/>
        </w:rPr>
      </w:pPr>
      <w:r>
        <w:rPr>
          <w:b/>
        </w:rPr>
        <w:t>Programoje ugdomos bendrosios kompetencijos</w:t>
      </w:r>
    </w:p>
    <w:p w:rsidR="004341B3" w:rsidRPr="00692690" w:rsidRDefault="004341B3" w:rsidP="0090306A">
      <w:pPr>
        <w:autoSpaceDE w:val="0"/>
        <w:autoSpaceDN w:val="0"/>
        <w:adjustRightInd w:val="0"/>
        <w:spacing w:line="320" w:lineRule="exact"/>
        <w:rPr>
          <w:color w:val="000000"/>
        </w:rPr>
      </w:pPr>
      <w:r w:rsidRPr="00692690">
        <w:rPr>
          <w:color w:val="000000"/>
        </w:rPr>
        <w:t>1. Bendravimo užsienio kalba</w:t>
      </w:r>
    </w:p>
    <w:p w:rsidR="004341B3" w:rsidRPr="00692690" w:rsidRDefault="004341B3" w:rsidP="0090306A">
      <w:pPr>
        <w:autoSpaceDE w:val="0"/>
        <w:autoSpaceDN w:val="0"/>
        <w:adjustRightInd w:val="0"/>
        <w:spacing w:line="320" w:lineRule="exact"/>
        <w:rPr>
          <w:color w:val="000000"/>
        </w:rPr>
      </w:pPr>
      <w:r w:rsidRPr="00692690">
        <w:rPr>
          <w:color w:val="000000"/>
        </w:rPr>
        <w:t>2. Skaitmeninio raštingumo</w:t>
      </w:r>
    </w:p>
    <w:p w:rsidR="004341B3" w:rsidRPr="00692690" w:rsidRDefault="004341B3" w:rsidP="0090306A">
      <w:pPr>
        <w:autoSpaceDE w:val="0"/>
        <w:autoSpaceDN w:val="0"/>
        <w:adjustRightInd w:val="0"/>
        <w:spacing w:line="320" w:lineRule="exact"/>
        <w:rPr>
          <w:color w:val="000000"/>
        </w:rPr>
      </w:pPr>
      <w:r w:rsidRPr="00692690">
        <w:rPr>
          <w:color w:val="000000"/>
        </w:rPr>
        <w:t>3. Mokymosi ir problemų sprendimo</w:t>
      </w:r>
    </w:p>
    <w:p w:rsidR="004341B3" w:rsidRPr="00692690" w:rsidRDefault="004341B3" w:rsidP="0090306A">
      <w:pPr>
        <w:autoSpaceDE w:val="0"/>
        <w:autoSpaceDN w:val="0"/>
        <w:adjustRightInd w:val="0"/>
        <w:spacing w:line="320" w:lineRule="exact"/>
        <w:rPr>
          <w:color w:val="000000"/>
        </w:rPr>
      </w:pPr>
      <w:r w:rsidRPr="00692690">
        <w:rPr>
          <w:color w:val="000000"/>
        </w:rPr>
        <w:t>4. Socialinio ir pilietinio sąmoningumo</w:t>
      </w:r>
    </w:p>
    <w:p w:rsidR="004341B3" w:rsidRPr="00692690" w:rsidRDefault="004341B3" w:rsidP="0090306A">
      <w:pPr>
        <w:autoSpaceDE w:val="0"/>
        <w:autoSpaceDN w:val="0"/>
        <w:adjustRightInd w:val="0"/>
        <w:spacing w:line="320" w:lineRule="exact"/>
        <w:rPr>
          <w:color w:val="000000"/>
        </w:rPr>
      </w:pPr>
      <w:r w:rsidRPr="00692690">
        <w:rPr>
          <w:color w:val="000000"/>
        </w:rPr>
        <w:t>5. Iniciatyvumo ir verslumo</w:t>
      </w:r>
    </w:p>
    <w:p w:rsidR="004341B3" w:rsidRPr="00692690" w:rsidRDefault="004341B3" w:rsidP="0090306A">
      <w:pPr>
        <w:pStyle w:val="Default"/>
        <w:spacing w:line="320" w:lineRule="exact"/>
      </w:pPr>
      <w:r w:rsidRPr="00692690">
        <w:t xml:space="preserve">6. Tvarios  plėtros palaikymo </w:t>
      </w:r>
    </w:p>
    <w:p w:rsidR="004341B3" w:rsidRPr="00692690" w:rsidRDefault="004341B3" w:rsidP="0090306A">
      <w:pPr>
        <w:pStyle w:val="Default"/>
        <w:spacing w:line="320" w:lineRule="exact"/>
      </w:pPr>
      <w:r w:rsidRPr="00692690">
        <w:lastRenderedPageBreak/>
        <w:t xml:space="preserve">7. Sveikatos tausojimo ir darbo saugos </w:t>
      </w:r>
    </w:p>
    <w:p w:rsidR="004341B3" w:rsidRPr="00692690" w:rsidRDefault="004341B3" w:rsidP="0090306A">
      <w:pPr>
        <w:pStyle w:val="Default"/>
        <w:spacing w:line="320" w:lineRule="exact"/>
      </w:pPr>
      <w:r w:rsidRPr="00692690">
        <w:t xml:space="preserve">8. Komandinio darbo </w:t>
      </w:r>
    </w:p>
    <w:p w:rsidR="004341B3" w:rsidRPr="00692690" w:rsidRDefault="004341B3" w:rsidP="0090306A">
      <w:pPr>
        <w:pStyle w:val="Default"/>
        <w:spacing w:line="320" w:lineRule="exact"/>
        <w:jc w:val="both"/>
      </w:pPr>
      <w:r w:rsidRPr="00692690">
        <w:t>9. Kritinio  mąstymo</w:t>
      </w:r>
    </w:p>
    <w:p w:rsidR="004341B3" w:rsidRDefault="004341B3" w:rsidP="0090306A">
      <w:pPr>
        <w:pStyle w:val="Default"/>
        <w:spacing w:line="320" w:lineRule="exact"/>
        <w:jc w:val="both"/>
      </w:pPr>
      <w:r w:rsidRPr="00692690">
        <w:t>10. Profesinė</w:t>
      </w:r>
      <w:r w:rsidR="000B64F8" w:rsidRPr="00692690">
        <w:t>s</w:t>
      </w:r>
      <w:r w:rsidRPr="00692690">
        <w:t xml:space="preserve"> etikos</w:t>
      </w:r>
    </w:p>
    <w:p w:rsidR="006C6203" w:rsidRDefault="006C6203" w:rsidP="0090306A">
      <w:pPr>
        <w:pStyle w:val="Default"/>
        <w:spacing w:line="320" w:lineRule="exact"/>
        <w:jc w:val="both"/>
      </w:pPr>
      <w:r>
        <w:t>11. Savarankiškumo</w:t>
      </w:r>
    </w:p>
    <w:p w:rsidR="006C6203" w:rsidRDefault="006C6203" w:rsidP="0090306A">
      <w:pPr>
        <w:pStyle w:val="Default"/>
        <w:spacing w:line="320" w:lineRule="exact"/>
        <w:jc w:val="both"/>
      </w:pPr>
      <w:r>
        <w:t>12. Atsakingumo</w:t>
      </w:r>
    </w:p>
    <w:p w:rsidR="003A1FCA" w:rsidRPr="00692690" w:rsidRDefault="003A1FCA" w:rsidP="0090306A">
      <w:pPr>
        <w:pStyle w:val="Default"/>
        <w:spacing w:line="320" w:lineRule="exact"/>
        <w:jc w:val="both"/>
      </w:pPr>
    </w:p>
    <w:p w:rsidR="00DD4766" w:rsidRPr="00A67B76" w:rsidRDefault="0013418E" w:rsidP="0090306A">
      <w:pPr>
        <w:pStyle w:val="Default"/>
        <w:spacing w:line="320" w:lineRule="exact"/>
        <w:jc w:val="both"/>
        <w:rPr>
          <w:i/>
        </w:rPr>
      </w:pPr>
      <w:r w:rsidRPr="00AC3C62">
        <w:rPr>
          <w:sz w:val="23"/>
          <w:szCs w:val="23"/>
        </w:rPr>
        <w:t>*</w:t>
      </w:r>
      <w:r w:rsidRPr="0013418E">
        <w:rPr>
          <w:b/>
          <w:bCs/>
        </w:rPr>
        <w:t xml:space="preserve"> </w:t>
      </w:r>
      <w:r w:rsidRPr="0013418E">
        <w:rPr>
          <w:bCs/>
        </w:rPr>
        <w:t xml:space="preserve">LTKS </w:t>
      </w:r>
      <w:r>
        <w:rPr>
          <w:bCs/>
        </w:rPr>
        <w:t xml:space="preserve">III </w:t>
      </w:r>
      <w:r w:rsidRPr="0013418E">
        <w:rPr>
          <w:bCs/>
        </w:rPr>
        <w:t>kvalifikacijos</w:t>
      </w:r>
      <w:r>
        <w:rPr>
          <w:bCs/>
        </w:rPr>
        <w:t xml:space="preserve"> </w:t>
      </w:r>
      <w:r w:rsidRPr="0013418E">
        <w:rPr>
          <w:bCs/>
        </w:rPr>
        <w:t>lygi</w:t>
      </w:r>
      <w:r>
        <w:rPr>
          <w:bCs/>
        </w:rPr>
        <w:t>o</w:t>
      </w:r>
      <w:r w:rsidR="00A64D60">
        <w:rPr>
          <w:sz w:val="23"/>
          <w:szCs w:val="23"/>
        </w:rPr>
        <w:t xml:space="preserve"> atskirų modulių</w:t>
      </w:r>
      <w:r>
        <w:rPr>
          <w:sz w:val="23"/>
          <w:szCs w:val="23"/>
        </w:rPr>
        <w:t xml:space="preserve"> asmuo gali mokytis ir turėdamas tik pagrindinį bendrąjį išsilavinimą, bet norėdamas baigti programą ir įgyti visą kvalifikaciją, asmuo</w:t>
      </w:r>
      <w:r w:rsidR="005F5E83">
        <w:rPr>
          <w:sz w:val="23"/>
          <w:szCs w:val="23"/>
        </w:rPr>
        <w:t>,</w:t>
      </w:r>
      <w:r>
        <w:rPr>
          <w:sz w:val="23"/>
          <w:szCs w:val="23"/>
        </w:rPr>
        <w:t xml:space="preserve"> neturintis bendrojo vidurinio išsilavinimo</w:t>
      </w:r>
      <w:r w:rsidR="005F5E83">
        <w:rPr>
          <w:sz w:val="23"/>
          <w:szCs w:val="23"/>
        </w:rPr>
        <w:t>,</w:t>
      </w:r>
      <w:r>
        <w:rPr>
          <w:sz w:val="23"/>
          <w:szCs w:val="23"/>
        </w:rPr>
        <w:t xml:space="preserve"> turi jį įgyti lygiagrečiai besimokydamas iki kvalifikacinio egzamino</w:t>
      </w:r>
      <w:r w:rsidR="006E618C">
        <w:rPr>
          <w:sz w:val="23"/>
          <w:szCs w:val="23"/>
        </w:rPr>
        <w:t>.</w:t>
      </w:r>
      <w:r>
        <w:rPr>
          <w:sz w:val="23"/>
          <w:szCs w:val="23"/>
        </w:rPr>
        <w:t xml:space="preserve"> </w:t>
      </w:r>
      <w:r w:rsidR="00560E68">
        <w:rPr>
          <w:sz w:val="23"/>
          <w:szCs w:val="23"/>
        </w:rPr>
        <w:br w:type="page"/>
      </w:r>
    </w:p>
    <w:p w:rsidR="008F10F2" w:rsidRPr="00BB39B9" w:rsidRDefault="008F10F2" w:rsidP="00B06714">
      <w:pPr>
        <w:pStyle w:val="antras"/>
      </w:pPr>
      <w:bookmarkStart w:id="6" w:name="_Toc374941087"/>
      <w:bookmarkStart w:id="7" w:name="_Toc374941854"/>
      <w:bookmarkStart w:id="8" w:name="_Toc374942033"/>
      <w:bookmarkStart w:id="9" w:name="_Toc374942119"/>
      <w:bookmarkStart w:id="10" w:name="_Toc451243307"/>
      <w:r w:rsidRPr="00BB39B9">
        <w:t>PROGRAMOS STRUKTŪRA</w:t>
      </w:r>
      <w:bookmarkEnd w:id="6"/>
      <w:bookmarkEnd w:id="7"/>
      <w:bookmarkEnd w:id="8"/>
      <w:bookmarkEnd w:id="9"/>
      <w:bookmarkEnd w:id="10"/>
    </w:p>
    <w:p w:rsidR="00560E68" w:rsidRPr="00BB39B9" w:rsidRDefault="00560E68" w:rsidP="00BB39B9">
      <w:pPr>
        <w:ind w:left="720"/>
        <w:rPr>
          <w:b/>
        </w:rPr>
      </w:pPr>
    </w:p>
    <w:p w:rsidR="009B61F3" w:rsidRDefault="008F10F2" w:rsidP="00B06714">
      <w:pPr>
        <w:pStyle w:val="trecias"/>
      </w:pPr>
      <w:bookmarkStart w:id="11" w:name="_Toc374941855"/>
      <w:bookmarkStart w:id="12" w:name="_Toc374942034"/>
      <w:bookmarkStart w:id="13" w:name="_Toc374942120"/>
      <w:bookmarkStart w:id="14" w:name="_Toc451243308"/>
      <w:r>
        <w:t>P</w:t>
      </w:r>
      <w:r w:rsidR="009B61F3">
        <w:t>RIVALOMŲ</w:t>
      </w:r>
      <w:r w:rsidR="0021333B">
        <w:t>JŲ</w:t>
      </w:r>
      <w:r w:rsidR="009B61F3">
        <w:t xml:space="preserve"> </w:t>
      </w:r>
      <w:r w:rsidR="001E142C">
        <w:t xml:space="preserve">PROFESINIO MOKYMO </w:t>
      </w:r>
      <w:r w:rsidR="009B61F3">
        <w:t>MODULIŲ SĄRAŠAS</w:t>
      </w:r>
      <w:bookmarkEnd w:id="11"/>
      <w:bookmarkEnd w:id="12"/>
      <w:bookmarkEnd w:id="13"/>
      <w:bookmarkEnd w:id="14"/>
    </w:p>
    <w:p w:rsidR="009B61F3" w:rsidRDefault="009B61F3" w:rsidP="004635A9">
      <w:pPr>
        <w:rPr>
          <w:b/>
        </w:rPr>
      </w:pPr>
    </w:p>
    <w:p w:rsidR="00CB4679" w:rsidRDefault="00CB4679" w:rsidP="00CB46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064"/>
        <w:gridCol w:w="1364"/>
        <w:gridCol w:w="857"/>
        <w:gridCol w:w="1203"/>
        <w:gridCol w:w="2598"/>
      </w:tblGrid>
      <w:tr w:rsidR="004A4824" w:rsidRPr="0090306A">
        <w:tc>
          <w:tcPr>
            <w:tcW w:w="781" w:type="dxa"/>
            <w:shd w:val="clear" w:color="auto" w:fill="auto"/>
          </w:tcPr>
          <w:p w:rsidR="00CB4679" w:rsidRPr="00CC7DAA" w:rsidRDefault="00CB4679" w:rsidP="00774692">
            <w:pPr>
              <w:jc w:val="center"/>
              <w:rPr>
                <w:b/>
              </w:rPr>
            </w:pPr>
            <w:r w:rsidRPr="00CC7DAA">
              <w:rPr>
                <w:b/>
              </w:rPr>
              <w:t>Eil. Nr.</w:t>
            </w:r>
          </w:p>
        </w:tc>
        <w:tc>
          <w:tcPr>
            <w:tcW w:w="3155" w:type="dxa"/>
            <w:shd w:val="clear" w:color="auto" w:fill="auto"/>
          </w:tcPr>
          <w:p w:rsidR="00CB4679" w:rsidRPr="00CC7DAA" w:rsidRDefault="00CB4679" w:rsidP="00774692">
            <w:pPr>
              <w:jc w:val="center"/>
              <w:rPr>
                <w:b/>
              </w:rPr>
            </w:pPr>
            <w:r w:rsidRPr="00CC7DAA">
              <w:rPr>
                <w:b/>
              </w:rPr>
              <w:t>Modulio pavadinimas</w:t>
            </w:r>
          </w:p>
        </w:tc>
        <w:tc>
          <w:tcPr>
            <w:tcW w:w="1310" w:type="dxa"/>
            <w:shd w:val="clear" w:color="auto" w:fill="auto"/>
          </w:tcPr>
          <w:p w:rsidR="00CB4679" w:rsidRPr="00CC7DAA" w:rsidRDefault="00CB4679" w:rsidP="00774692">
            <w:pPr>
              <w:jc w:val="center"/>
              <w:rPr>
                <w:b/>
              </w:rPr>
            </w:pPr>
            <w:r w:rsidRPr="00CC7DAA">
              <w:rPr>
                <w:b/>
              </w:rPr>
              <w:t>Valstybinis  kodas</w:t>
            </w:r>
          </w:p>
        </w:tc>
        <w:tc>
          <w:tcPr>
            <w:tcW w:w="816" w:type="dxa"/>
            <w:shd w:val="clear" w:color="auto" w:fill="auto"/>
          </w:tcPr>
          <w:p w:rsidR="00CB4679" w:rsidRPr="00CC7DAA" w:rsidRDefault="00CB4679" w:rsidP="00774692">
            <w:pPr>
              <w:jc w:val="center"/>
              <w:rPr>
                <w:b/>
              </w:rPr>
            </w:pPr>
            <w:r w:rsidRPr="00CC7DAA">
              <w:rPr>
                <w:b/>
              </w:rPr>
              <w:t>LTKS lygis</w:t>
            </w:r>
          </w:p>
        </w:tc>
        <w:tc>
          <w:tcPr>
            <w:tcW w:w="1134" w:type="dxa"/>
            <w:shd w:val="clear" w:color="auto" w:fill="auto"/>
          </w:tcPr>
          <w:p w:rsidR="00CB4679" w:rsidRPr="00CC7DAA" w:rsidRDefault="00CB4679" w:rsidP="00774692">
            <w:pPr>
              <w:jc w:val="center"/>
              <w:rPr>
                <w:b/>
              </w:rPr>
            </w:pPr>
            <w:r w:rsidRPr="00CC7DAA">
              <w:rPr>
                <w:b/>
              </w:rPr>
              <w:t>Trukmė</w:t>
            </w:r>
          </w:p>
          <w:p w:rsidR="00CB4679" w:rsidRPr="00CC7DAA" w:rsidRDefault="00CB4679" w:rsidP="00774692">
            <w:pPr>
              <w:jc w:val="center"/>
              <w:rPr>
                <w:b/>
              </w:rPr>
            </w:pPr>
            <w:r w:rsidRPr="00CC7DAA">
              <w:rPr>
                <w:b/>
              </w:rPr>
              <w:t>(apimtis kreditais)</w:t>
            </w:r>
          </w:p>
        </w:tc>
        <w:tc>
          <w:tcPr>
            <w:tcW w:w="2658" w:type="dxa"/>
            <w:shd w:val="clear" w:color="auto" w:fill="auto"/>
          </w:tcPr>
          <w:p w:rsidR="00CB4679" w:rsidRPr="00CC7DAA" w:rsidRDefault="00553418" w:rsidP="00774692">
            <w:pPr>
              <w:jc w:val="center"/>
              <w:rPr>
                <w:b/>
              </w:rPr>
            </w:pPr>
            <w:r w:rsidRPr="00CC7DAA">
              <w:rPr>
                <w:b/>
              </w:rPr>
              <w:t>Kompetencija (-jos), reikalingos mokytis šiame modulyje</w:t>
            </w:r>
          </w:p>
        </w:tc>
      </w:tr>
      <w:tr w:rsidR="004A4824" w:rsidRPr="0090306A">
        <w:tc>
          <w:tcPr>
            <w:tcW w:w="781" w:type="dxa"/>
            <w:shd w:val="clear" w:color="auto" w:fill="auto"/>
          </w:tcPr>
          <w:p w:rsidR="00CB4679" w:rsidRPr="00CC7DAA" w:rsidRDefault="00CB4679" w:rsidP="004F59B6">
            <w:r w:rsidRPr="00CC7DAA">
              <w:t>1.</w:t>
            </w:r>
          </w:p>
          <w:p w:rsidR="00767E6D" w:rsidRPr="00CC7DAA" w:rsidRDefault="00767E6D" w:rsidP="004F59B6"/>
        </w:tc>
        <w:tc>
          <w:tcPr>
            <w:tcW w:w="3155" w:type="dxa"/>
            <w:shd w:val="clear" w:color="auto" w:fill="auto"/>
          </w:tcPr>
          <w:p w:rsidR="00CB4679" w:rsidRPr="00CC7DAA" w:rsidRDefault="00771F28" w:rsidP="004F59B6">
            <w:r w:rsidRPr="00CC7DAA">
              <w:t>Įvadinis modulis</w:t>
            </w:r>
          </w:p>
        </w:tc>
        <w:tc>
          <w:tcPr>
            <w:tcW w:w="1310" w:type="dxa"/>
            <w:shd w:val="clear" w:color="auto" w:fill="auto"/>
          </w:tcPr>
          <w:p w:rsidR="00CB4679" w:rsidRPr="00CC7DAA" w:rsidRDefault="004B1709" w:rsidP="004B1709">
            <w:pPr>
              <w:jc w:val="center"/>
              <w:rPr>
                <w:b/>
              </w:rPr>
            </w:pPr>
            <w:r w:rsidRPr="00CC7DAA">
              <w:rPr>
                <w:b/>
              </w:rPr>
              <w:t>-</w:t>
            </w:r>
          </w:p>
        </w:tc>
        <w:tc>
          <w:tcPr>
            <w:tcW w:w="816" w:type="dxa"/>
            <w:shd w:val="clear" w:color="auto" w:fill="auto"/>
          </w:tcPr>
          <w:p w:rsidR="00CB4679" w:rsidRPr="00CC7DAA" w:rsidRDefault="000F2E0C" w:rsidP="000F2E0C">
            <w:pPr>
              <w:jc w:val="center"/>
              <w:rPr>
                <w:b/>
              </w:rPr>
            </w:pPr>
            <w:r w:rsidRPr="00CC7DAA">
              <w:rPr>
                <w:b/>
              </w:rPr>
              <w:t>-</w:t>
            </w:r>
          </w:p>
        </w:tc>
        <w:tc>
          <w:tcPr>
            <w:tcW w:w="1134" w:type="dxa"/>
            <w:shd w:val="clear" w:color="auto" w:fill="auto"/>
          </w:tcPr>
          <w:p w:rsidR="00CB4679" w:rsidRPr="00CC7DAA" w:rsidRDefault="000F2E0C" w:rsidP="000F2E0C">
            <w:pPr>
              <w:jc w:val="center"/>
            </w:pPr>
            <w:r w:rsidRPr="00CC7DAA">
              <w:t>2</w:t>
            </w:r>
          </w:p>
        </w:tc>
        <w:tc>
          <w:tcPr>
            <w:tcW w:w="2658" w:type="dxa"/>
            <w:shd w:val="clear" w:color="auto" w:fill="auto"/>
          </w:tcPr>
          <w:p w:rsidR="00CB4679" w:rsidRPr="00CC7DAA" w:rsidRDefault="00CB4679" w:rsidP="00774692">
            <w:pPr>
              <w:jc w:val="both"/>
            </w:pPr>
          </w:p>
        </w:tc>
      </w:tr>
      <w:tr w:rsidR="004A4824" w:rsidRPr="0090306A">
        <w:tc>
          <w:tcPr>
            <w:tcW w:w="781" w:type="dxa"/>
            <w:shd w:val="clear" w:color="auto" w:fill="auto"/>
          </w:tcPr>
          <w:p w:rsidR="00CB4679" w:rsidRPr="00CC7DAA" w:rsidRDefault="00CB4679" w:rsidP="004F59B6">
            <w:r w:rsidRPr="00CC7DAA">
              <w:t>2.</w:t>
            </w:r>
          </w:p>
          <w:p w:rsidR="00767E6D" w:rsidRPr="00CC7DAA" w:rsidRDefault="00767E6D" w:rsidP="004F59B6"/>
        </w:tc>
        <w:tc>
          <w:tcPr>
            <w:tcW w:w="3155" w:type="dxa"/>
            <w:shd w:val="clear" w:color="auto" w:fill="auto"/>
          </w:tcPr>
          <w:p w:rsidR="00CB4679" w:rsidRPr="00CC7DAA" w:rsidRDefault="00C23118" w:rsidP="004F59B6">
            <w:pPr>
              <w:rPr>
                <w:highlight w:val="yellow"/>
              </w:rPr>
            </w:pPr>
            <w:r w:rsidRPr="00CC7DAA">
              <w:rPr>
                <w:lang w:eastAsia="en-US"/>
              </w:rPr>
              <w:t>Pasirengimas lydomojo suvirinimo darbams</w:t>
            </w:r>
          </w:p>
        </w:tc>
        <w:tc>
          <w:tcPr>
            <w:tcW w:w="1310" w:type="dxa"/>
            <w:shd w:val="clear" w:color="auto" w:fill="auto"/>
          </w:tcPr>
          <w:p w:rsidR="00CB4679" w:rsidRPr="00CC7DAA" w:rsidRDefault="004B1709" w:rsidP="004B1709">
            <w:pPr>
              <w:jc w:val="center"/>
            </w:pPr>
            <w:r w:rsidRPr="00CC7DAA">
              <w:t>3071512</w:t>
            </w:r>
          </w:p>
        </w:tc>
        <w:tc>
          <w:tcPr>
            <w:tcW w:w="816" w:type="dxa"/>
            <w:shd w:val="clear" w:color="auto" w:fill="auto"/>
          </w:tcPr>
          <w:p w:rsidR="00CB4679" w:rsidRPr="00CC7DAA" w:rsidRDefault="0087127D" w:rsidP="00C23118">
            <w:pPr>
              <w:jc w:val="center"/>
            </w:pPr>
            <w:r w:rsidRPr="00CC7DAA">
              <w:t>III</w:t>
            </w:r>
          </w:p>
        </w:tc>
        <w:tc>
          <w:tcPr>
            <w:tcW w:w="1134" w:type="dxa"/>
            <w:shd w:val="clear" w:color="auto" w:fill="auto"/>
          </w:tcPr>
          <w:p w:rsidR="00CB4679" w:rsidRPr="00CC7DAA" w:rsidRDefault="00C23118" w:rsidP="00C23118">
            <w:pPr>
              <w:jc w:val="center"/>
            </w:pPr>
            <w:r w:rsidRPr="00CC7DAA">
              <w:t>2</w:t>
            </w:r>
          </w:p>
        </w:tc>
        <w:tc>
          <w:tcPr>
            <w:tcW w:w="2658" w:type="dxa"/>
            <w:shd w:val="clear" w:color="auto" w:fill="auto"/>
          </w:tcPr>
          <w:p w:rsidR="00CB4679" w:rsidRPr="00CC7DAA" w:rsidRDefault="00CB4679" w:rsidP="00C23118">
            <w:pPr>
              <w:rPr>
                <w:b/>
              </w:rPr>
            </w:pPr>
          </w:p>
        </w:tc>
      </w:tr>
      <w:tr w:rsidR="004A4824" w:rsidRPr="0090306A">
        <w:tc>
          <w:tcPr>
            <w:tcW w:w="781" w:type="dxa"/>
            <w:shd w:val="clear" w:color="auto" w:fill="auto"/>
          </w:tcPr>
          <w:p w:rsidR="00CB4679" w:rsidRPr="00CC7DAA" w:rsidRDefault="00CB4679" w:rsidP="004F59B6">
            <w:r w:rsidRPr="00CC7DAA">
              <w:t>3.</w:t>
            </w:r>
          </w:p>
          <w:p w:rsidR="00767E6D" w:rsidRPr="00CC7DAA" w:rsidRDefault="00767E6D" w:rsidP="004F59B6"/>
        </w:tc>
        <w:tc>
          <w:tcPr>
            <w:tcW w:w="3155" w:type="dxa"/>
            <w:shd w:val="clear" w:color="auto" w:fill="auto"/>
          </w:tcPr>
          <w:p w:rsidR="00CB4679" w:rsidRPr="00CC7DAA" w:rsidRDefault="008439F6" w:rsidP="004F59B6">
            <w:r w:rsidRPr="00CC7DAA">
              <w:rPr>
                <w:lang w:eastAsia="en-US"/>
              </w:rPr>
              <w:t>Rankinis lankinis plieno jungčių kampinių siūlių suvirinimas lydžiaisiais glaistytaisiais elektrodais</w:t>
            </w:r>
          </w:p>
        </w:tc>
        <w:tc>
          <w:tcPr>
            <w:tcW w:w="1310" w:type="dxa"/>
            <w:shd w:val="clear" w:color="auto" w:fill="auto"/>
          </w:tcPr>
          <w:p w:rsidR="00CB4679" w:rsidRPr="00CC7DAA" w:rsidRDefault="004B1709" w:rsidP="004B1709">
            <w:pPr>
              <w:jc w:val="center"/>
            </w:pPr>
            <w:r w:rsidRPr="00CC7DAA">
              <w:t>3071513</w:t>
            </w:r>
          </w:p>
        </w:tc>
        <w:tc>
          <w:tcPr>
            <w:tcW w:w="816" w:type="dxa"/>
            <w:shd w:val="clear" w:color="auto" w:fill="auto"/>
          </w:tcPr>
          <w:p w:rsidR="00CB4679" w:rsidRPr="00CC7DAA" w:rsidRDefault="0087127D" w:rsidP="008439F6">
            <w:pPr>
              <w:jc w:val="center"/>
            </w:pPr>
            <w:r w:rsidRPr="00CC7DAA">
              <w:t>III</w:t>
            </w:r>
          </w:p>
        </w:tc>
        <w:tc>
          <w:tcPr>
            <w:tcW w:w="1134" w:type="dxa"/>
            <w:shd w:val="clear" w:color="auto" w:fill="auto"/>
          </w:tcPr>
          <w:p w:rsidR="00CB4679" w:rsidRPr="00CC7DAA" w:rsidRDefault="008C5AA3" w:rsidP="008439F6">
            <w:pPr>
              <w:jc w:val="center"/>
            </w:pPr>
            <w:r w:rsidRPr="00CC7DAA">
              <w:t>9</w:t>
            </w:r>
          </w:p>
        </w:tc>
        <w:tc>
          <w:tcPr>
            <w:tcW w:w="2658" w:type="dxa"/>
            <w:shd w:val="clear" w:color="auto" w:fill="auto"/>
          </w:tcPr>
          <w:p w:rsidR="00CB4679" w:rsidRPr="00CC7DAA" w:rsidRDefault="00CB4679" w:rsidP="008439F6">
            <w:pPr>
              <w:rPr>
                <w:b/>
              </w:rPr>
            </w:pPr>
          </w:p>
        </w:tc>
      </w:tr>
      <w:tr w:rsidR="004A4824" w:rsidRPr="0090306A">
        <w:tc>
          <w:tcPr>
            <w:tcW w:w="781" w:type="dxa"/>
            <w:shd w:val="clear" w:color="auto" w:fill="auto"/>
          </w:tcPr>
          <w:p w:rsidR="00CB4679" w:rsidRPr="00CC7DAA" w:rsidRDefault="00CB4679" w:rsidP="004F59B6">
            <w:r w:rsidRPr="00CC7DAA">
              <w:t>4.</w:t>
            </w:r>
          </w:p>
          <w:p w:rsidR="00767E6D" w:rsidRPr="00CC7DAA" w:rsidRDefault="00767E6D" w:rsidP="004F59B6"/>
        </w:tc>
        <w:tc>
          <w:tcPr>
            <w:tcW w:w="3155" w:type="dxa"/>
            <w:shd w:val="clear" w:color="auto" w:fill="auto"/>
          </w:tcPr>
          <w:p w:rsidR="00CB4679" w:rsidRPr="00CC7DAA" w:rsidRDefault="0087127D" w:rsidP="000069AF">
            <w:r w:rsidRPr="00CC7DAA">
              <w:t>Plieno jungčių kampinių siūlių suvirinimas lankiniu būdu lydžiuoju elektrodu</w:t>
            </w:r>
            <w:r w:rsidR="000069AF" w:rsidRPr="00CC7DAA">
              <w:t xml:space="preserve"> (</w:t>
            </w:r>
            <w:r w:rsidRPr="00CC7DAA">
              <w:t>pusautomačiu</w:t>
            </w:r>
            <w:r w:rsidR="000069AF" w:rsidRPr="00CC7DAA">
              <w:t>)</w:t>
            </w:r>
            <w:r w:rsidRPr="00CC7DAA">
              <w:t xml:space="preserve"> apsauginių dujų aplinkoje</w:t>
            </w:r>
          </w:p>
        </w:tc>
        <w:tc>
          <w:tcPr>
            <w:tcW w:w="1310" w:type="dxa"/>
            <w:shd w:val="clear" w:color="auto" w:fill="auto"/>
          </w:tcPr>
          <w:p w:rsidR="00CB4679" w:rsidRPr="00CC7DAA" w:rsidRDefault="004B1709" w:rsidP="004B1709">
            <w:pPr>
              <w:jc w:val="center"/>
            </w:pPr>
            <w:r w:rsidRPr="00CC7DAA">
              <w:t>3071514</w:t>
            </w:r>
          </w:p>
        </w:tc>
        <w:tc>
          <w:tcPr>
            <w:tcW w:w="816" w:type="dxa"/>
            <w:shd w:val="clear" w:color="auto" w:fill="auto"/>
          </w:tcPr>
          <w:p w:rsidR="00CB4679" w:rsidRPr="00CC7DAA" w:rsidRDefault="0087127D" w:rsidP="0087127D">
            <w:pPr>
              <w:jc w:val="center"/>
            </w:pPr>
            <w:r w:rsidRPr="00CC7DAA">
              <w:t>III</w:t>
            </w:r>
          </w:p>
        </w:tc>
        <w:tc>
          <w:tcPr>
            <w:tcW w:w="1134" w:type="dxa"/>
            <w:shd w:val="clear" w:color="auto" w:fill="auto"/>
          </w:tcPr>
          <w:p w:rsidR="00CB4679" w:rsidRPr="00CC7DAA" w:rsidRDefault="00EA453D" w:rsidP="0087127D">
            <w:pPr>
              <w:jc w:val="center"/>
            </w:pPr>
            <w:r w:rsidRPr="00CC7DAA">
              <w:t>9</w:t>
            </w:r>
          </w:p>
        </w:tc>
        <w:tc>
          <w:tcPr>
            <w:tcW w:w="2658" w:type="dxa"/>
            <w:shd w:val="clear" w:color="auto" w:fill="auto"/>
          </w:tcPr>
          <w:p w:rsidR="00D87ED2" w:rsidRPr="00CC7DAA" w:rsidRDefault="00D87ED2" w:rsidP="00642F2E">
            <w:r w:rsidRPr="00CC7DAA">
              <w:t>Paruošti suvirinimui ir surinkti detales bei taikyti suvirinimo technologiją.</w:t>
            </w:r>
          </w:p>
          <w:p w:rsidR="00D87ED2" w:rsidRPr="00CC7DAA" w:rsidRDefault="00D87ED2" w:rsidP="00642F2E">
            <w:pPr>
              <w:pStyle w:val="Komentarotekstas"/>
              <w:rPr>
                <w:b/>
                <w:sz w:val="24"/>
                <w:szCs w:val="24"/>
              </w:rPr>
            </w:pPr>
            <w:r w:rsidRPr="00CC7DAA">
              <w:rPr>
                <w:sz w:val="24"/>
                <w:szCs w:val="24"/>
              </w:rPr>
              <w:t>Suvirinti lakštų kampines siūles rankiniu lankiniu būdu lydžiaisiais glaistytaisiais elektrodais.</w:t>
            </w:r>
          </w:p>
        </w:tc>
      </w:tr>
      <w:tr w:rsidR="004A4824" w:rsidRPr="0090306A">
        <w:tc>
          <w:tcPr>
            <w:tcW w:w="781" w:type="dxa"/>
            <w:shd w:val="clear" w:color="auto" w:fill="auto"/>
          </w:tcPr>
          <w:p w:rsidR="00CB4679" w:rsidRPr="00CC7DAA" w:rsidRDefault="00CB4679" w:rsidP="004F59B6">
            <w:r w:rsidRPr="00CC7DAA">
              <w:t>5.</w:t>
            </w:r>
          </w:p>
          <w:p w:rsidR="00767E6D" w:rsidRPr="00CC7DAA" w:rsidRDefault="00767E6D" w:rsidP="004F59B6"/>
        </w:tc>
        <w:tc>
          <w:tcPr>
            <w:tcW w:w="3155" w:type="dxa"/>
            <w:shd w:val="clear" w:color="auto" w:fill="auto"/>
          </w:tcPr>
          <w:p w:rsidR="00CB4679" w:rsidRPr="00CC7DAA" w:rsidRDefault="007268D1" w:rsidP="004F59B6">
            <w:r w:rsidRPr="00CC7DAA">
              <w:t xml:space="preserve">Plieno jungčių kampinių siūlių </w:t>
            </w:r>
            <w:r w:rsidR="002566CE" w:rsidRPr="00CC7DAA">
              <w:t xml:space="preserve">lankinis </w:t>
            </w:r>
            <w:r w:rsidRPr="00CC7DAA">
              <w:t>suvirinimas nelydžiu volframo elektrodu apsauginių dujų aplinkoje</w:t>
            </w:r>
          </w:p>
        </w:tc>
        <w:tc>
          <w:tcPr>
            <w:tcW w:w="1310" w:type="dxa"/>
            <w:shd w:val="clear" w:color="auto" w:fill="auto"/>
          </w:tcPr>
          <w:p w:rsidR="00CB4679" w:rsidRPr="00CC7DAA" w:rsidRDefault="004B1709" w:rsidP="004B1709">
            <w:pPr>
              <w:jc w:val="center"/>
            </w:pPr>
            <w:r w:rsidRPr="00CC7DAA">
              <w:t>3071515</w:t>
            </w:r>
          </w:p>
        </w:tc>
        <w:tc>
          <w:tcPr>
            <w:tcW w:w="816" w:type="dxa"/>
            <w:shd w:val="clear" w:color="auto" w:fill="auto"/>
          </w:tcPr>
          <w:p w:rsidR="00CB4679" w:rsidRPr="00CC7DAA" w:rsidRDefault="007268D1" w:rsidP="007268D1">
            <w:pPr>
              <w:jc w:val="center"/>
            </w:pPr>
            <w:r w:rsidRPr="00CC7DAA">
              <w:t>III</w:t>
            </w:r>
          </w:p>
        </w:tc>
        <w:tc>
          <w:tcPr>
            <w:tcW w:w="1134" w:type="dxa"/>
            <w:shd w:val="clear" w:color="auto" w:fill="auto"/>
          </w:tcPr>
          <w:p w:rsidR="00CB4679" w:rsidRPr="00CC7DAA" w:rsidRDefault="005C375E" w:rsidP="007268D1">
            <w:pPr>
              <w:jc w:val="center"/>
            </w:pPr>
            <w:r w:rsidRPr="00CC7DAA">
              <w:t>7</w:t>
            </w:r>
          </w:p>
        </w:tc>
        <w:tc>
          <w:tcPr>
            <w:tcW w:w="2658" w:type="dxa"/>
            <w:shd w:val="clear" w:color="auto" w:fill="auto"/>
          </w:tcPr>
          <w:p w:rsidR="00D87ED2" w:rsidRPr="00CC7DAA" w:rsidRDefault="00D87ED2" w:rsidP="00642F2E">
            <w:r w:rsidRPr="00CC7DAA">
              <w:t>Paruošti suvirinimui ir surinkti detales bei taikyti suvirinimo technologiją.</w:t>
            </w:r>
          </w:p>
          <w:p w:rsidR="00D87ED2" w:rsidRPr="00CC7DAA" w:rsidRDefault="00D87ED2" w:rsidP="00642F2E">
            <w:pPr>
              <w:pStyle w:val="Komentarotekstas"/>
              <w:rPr>
                <w:sz w:val="24"/>
                <w:szCs w:val="24"/>
              </w:rPr>
            </w:pPr>
            <w:r w:rsidRPr="00CC7DAA">
              <w:rPr>
                <w:sz w:val="24"/>
                <w:szCs w:val="24"/>
              </w:rPr>
              <w:t>Suvirinti lakštų kampines siūles rankiniu lankiniu būdu lydžiaisiais glaistytaisiais elektrodais.</w:t>
            </w:r>
          </w:p>
        </w:tc>
      </w:tr>
      <w:tr w:rsidR="004A4824" w:rsidRPr="0090306A">
        <w:tc>
          <w:tcPr>
            <w:tcW w:w="781" w:type="dxa"/>
            <w:shd w:val="clear" w:color="auto" w:fill="auto"/>
          </w:tcPr>
          <w:p w:rsidR="00CB4679" w:rsidRPr="00CC7DAA" w:rsidRDefault="00CB4679" w:rsidP="004F59B6">
            <w:r w:rsidRPr="00CC7DAA">
              <w:t>6.</w:t>
            </w:r>
          </w:p>
          <w:p w:rsidR="00767E6D" w:rsidRPr="00CC7DAA" w:rsidRDefault="00767E6D" w:rsidP="004F59B6"/>
        </w:tc>
        <w:tc>
          <w:tcPr>
            <w:tcW w:w="3155" w:type="dxa"/>
            <w:shd w:val="clear" w:color="auto" w:fill="auto"/>
          </w:tcPr>
          <w:p w:rsidR="00CB4679" w:rsidRPr="00CC7DAA" w:rsidRDefault="00D46112" w:rsidP="004F59B6">
            <w:r w:rsidRPr="00CC7DAA">
              <w:rPr>
                <w:lang w:eastAsia="en-US"/>
              </w:rPr>
              <w:t>Rankinis lankinis plieninių lakštų jungčių sandūrinių siūlių suvirinimas lydžiaisiais glaistytaisiais elektrodais</w:t>
            </w:r>
          </w:p>
        </w:tc>
        <w:tc>
          <w:tcPr>
            <w:tcW w:w="1310" w:type="dxa"/>
            <w:shd w:val="clear" w:color="auto" w:fill="auto"/>
          </w:tcPr>
          <w:p w:rsidR="00CB4679" w:rsidRPr="00CC7DAA" w:rsidRDefault="004B1709" w:rsidP="004B1709">
            <w:pPr>
              <w:jc w:val="center"/>
            </w:pPr>
            <w:r w:rsidRPr="00CC7DAA">
              <w:t>4071503</w:t>
            </w:r>
          </w:p>
        </w:tc>
        <w:tc>
          <w:tcPr>
            <w:tcW w:w="816" w:type="dxa"/>
            <w:shd w:val="clear" w:color="auto" w:fill="auto"/>
          </w:tcPr>
          <w:p w:rsidR="00CB4679" w:rsidRPr="00CC7DAA" w:rsidRDefault="00D46112" w:rsidP="00D46112">
            <w:pPr>
              <w:jc w:val="center"/>
            </w:pPr>
            <w:r w:rsidRPr="00CC7DAA">
              <w:t>IV</w:t>
            </w:r>
          </w:p>
        </w:tc>
        <w:tc>
          <w:tcPr>
            <w:tcW w:w="1134" w:type="dxa"/>
            <w:shd w:val="clear" w:color="auto" w:fill="auto"/>
          </w:tcPr>
          <w:p w:rsidR="00CB4679" w:rsidRPr="00CC7DAA" w:rsidRDefault="005C375E" w:rsidP="00D46112">
            <w:pPr>
              <w:jc w:val="center"/>
            </w:pPr>
            <w:r w:rsidRPr="00CC7DAA">
              <w:t>8</w:t>
            </w:r>
          </w:p>
        </w:tc>
        <w:tc>
          <w:tcPr>
            <w:tcW w:w="2658" w:type="dxa"/>
            <w:shd w:val="clear" w:color="auto" w:fill="auto"/>
          </w:tcPr>
          <w:p w:rsidR="00D87ED2" w:rsidRPr="00CC7DAA" w:rsidRDefault="00D87ED2" w:rsidP="00642F2E">
            <w:r w:rsidRPr="00CC7DAA">
              <w:t>Paruošti suvirinimui ir surinkti detales bei taikyti suvirinimo technologiją.</w:t>
            </w:r>
          </w:p>
          <w:p w:rsidR="006A1F63" w:rsidRPr="00CC7DAA" w:rsidRDefault="00D87ED2" w:rsidP="00642F2E">
            <w:pPr>
              <w:pStyle w:val="Komentarotekstas"/>
              <w:rPr>
                <w:sz w:val="24"/>
                <w:szCs w:val="24"/>
              </w:rPr>
            </w:pPr>
            <w:r w:rsidRPr="00CC7DAA">
              <w:rPr>
                <w:sz w:val="24"/>
                <w:szCs w:val="24"/>
              </w:rPr>
              <w:t>Suvirinti lakštų kampines siūles rankiniu lankiniu būdu lydžiaisiais glaistytaisiais elektrodais.</w:t>
            </w:r>
          </w:p>
        </w:tc>
      </w:tr>
      <w:tr w:rsidR="004A4824" w:rsidRPr="0090306A">
        <w:tc>
          <w:tcPr>
            <w:tcW w:w="781" w:type="dxa"/>
            <w:shd w:val="clear" w:color="auto" w:fill="auto"/>
          </w:tcPr>
          <w:p w:rsidR="00CB4679" w:rsidRPr="00CC7DAA" w:rsidRDefault="00CB4679" w:rsidP="004F59B6">
            <w:r w:rsidRPr="00CC7DAA">
              <w:t>7.</w:t>
            </w:r>
          </w:p>
          <w:p w:rsidR="00767E6D" w:rsidRPr="00CC7DAA" w:rsidRDefault="00767E6D" w:rsidP="004F59B6"/>
        </w:tc>
        <w:tc>
          <w:tcPr>
            <w:tcW w:w="3155" w:type="dxa"/>
            <w:shd w:val="clear" w:color="auto" w:fill="auto"/>
          </w:tcPr>
          <w:p w:rsidR="00CB4679" w:rsidRPr="00CC7DAA" w:rsidRDefault="00E04C9C" w:rsidP="00FA49C3">
            <w:r w:rsidRPr="00CC7DAA">
              <w:rPr>
                <w:lang w:eastAsia="en-US"/>
              </w:rPr>
              <w:t>Plieninių lakštų jungčių sandūrinių siūlių suvirinimas lankiniu būdu lydžiuoju elektrodu</w:t>
            </w:r>
            <w:r w:rsidR="00FA49C3" w:rsidRPr="00CC7DAA">
              <w:rPr>
                <w:lang w:eastAsia="en-US"/>
              </w:rPr>
              <w:t xml:space="preserve"> (</w:t>
            </w:r>
            <w:r w:rsidRPr="00CC7DAA">
              <w:rPr>
                <w:lang w:eastAsia="en-US"/>
              </w:rPr>
              <w:t>pusautomačiu</w:t>
            </w:r>
            <w:r w:rsidR="00FA49C3" w:rsidRPr="00CC7DAA">
              <w:rPr>
                <w:lang w:eastAsia="en-US"/>
              </w:rPr>
              <w:t>)</w:t>
            </w:r>
            <w:r w:rsidRPr="00CC7DAA">
              <w:rPr>
                <w:lang w:eastAsia="en-US"/>
              </w:rPr>
              <w:t xml:space="preserve"> apsauginių dujų aplinkoje</w:t>
            </w:r>
          </w:p>
        </w:tc>
        <w:tc>
          <w:tcPr>
            <w:tcW w:w="1310" w:type="dxa"/>
            <w:shd w:val="clear" w:color="auto" w:fill="auto"/>
          </w:tcPr>
          <w:p w:rsidR="00CB4679" w:rsidRPr="00CC7DAA" w:rsidRDefault="004B1709" w:rsidP="004B1709">
            <w:pPr>
              <w:jc w:val="center"/>
            </w:pPr>
            <w:r w:rsidRPr="00CC7DAA">
              <w:t>4071504</w:t>
            </w:r>
          </w:p>
        </w:tc>
        <w:tc>
          <w:tcPr>
            <w:tcW w:w="816" w:type="dxa"/>
            <w:shd w:val="clear" w:color="auto" w:fill="auto"/>
          </w:tcPr>
          <w:p w:rsidR="00CB4679" w:rsidRPr="00CC7DAA" w:rsidRDefault="00E04C9C" w:rsidP="00E04C9C">
            <w:pPr>
              <w:jc w:val="center"/>
            </w:pPr>
            <w:r w:rsidRPr="00CC7DAA">
              <w:t>IV</w:t>
            </w:r>
          </w:p>
        </w:tc>
        <w:tc>
          <w:tcPr>
            <w:tcW w:w="1134" w:type="dxa"/>
            <w:shd w:val="clear" w:color="auto" w:fill="auto"/>
          </w:tcPr>
          <w:p w:rsidR="00CB4679" w:rsidRPr="00CC7DAA" w:rsidRDefault="005C375E" w:rsidP="00E04C9C">
            <w:pPr>
              <w:jc w:val="center"/>
            </w:pPr>
            <w:r w:rsidRPr="00CC7DAA">
              <w:t>8</w:t>
            </w:r>
          </w:p>
        </w:tc>
        <w:tc>
          <w:tcPr>
            <w:tcW w:w="2658" w:type="dxa"/>
            <w:shd w:val="clear" w:color="auto" w:fill="auto"/>
          </w:tcPr>
          <w:p w:rsidR="00D87ED2" w:rsidRPr="00CC7DAA" w:rsidRDefault="00D87ED2" w:rsidP="00642F2E">
            <w:r w:rsidRPr="00CC7DAA">
              <w:t>Paruošti suvirinimui ir surinkti detales bei taikyti suvirinimo technologiją.</w:t>
            </w:r>
          </w:p>
          <w:p w:rsidR="00D87ED2" w:rsidRPr="00CC7DAA" w:rsidRDefault="00D87ED2" w:rsidP="00642F2E">
            <w:r w:rsidRPr="00CC7DAA">
              <w:t xml:space="preserve">Suvirinti lakštų </w:t>
            </w:r>
            <w:r w:rsidRPr="00CC7DAA">
              <w:lastRenderedPageBreak/>
              <w:t>kampines siūles rankiniu lankiniu būdu lydžiaisiais glaistytaisiais elektrodais.</w:t>
            </w:r>
          </w:p>
          <w:p w:rsidR="00D87ED2" w:rsidRPr="00CC7DAA" w:rsidRDefault="00A61C04" w:rsidP="00642F2E">
            <w:r w:rsidRPr="00CC7DAA">
              <w:t>Suvirinti plieno jungčių kampines siūles lankiniu būdu lydžiuoju elektrodu (pusautomačiu) apsauginių dujų aplinkoje.</w:t>
            </w:r>
          </w:p>
        </w:tc>
      </w:tr>
      <w:tr w:rsidR="00771F28" w:rsidRPr="0090306A">
        <w:tc>
          <w:tcPr>
            <w:tcW w:w="781" w:type="dxa"/>
            <w:shd w:val="clear" w:color="auto" w:fill="auto"/>
          </w:tcPr>
          <w:p w:rsidR="00771F28" w:rsidRPr="00CC7DAA" w:rsidRDefault="002A678B" w:rsidP="004F59B6">
            <w:r w:rsidRPr="00CC7DAA">
              <w:lastRenderedPageBreak/>
              <w:t>8.</w:t>
            </w:r>
          </w:p>
        </w:tc>
        <w:tc>
          <w:tcPr>
            <w:tcW w:w="3155" w:type="dxa"/>
            <w:shd w:val="clear" w:color="auto" w:fill="auto"/>
          </w:tcPr>
          <w:p w:rsidR="008F4722" w:rsidRPr="00CC7DAA" w:rsidRDefault="000B3E22" w:rsidP="004F59B6">
            <w:pPr>
              <w:rPr>
                <w:b/>
              </w:rPr>
            </w:pPr>
            <w:r w:rsidRPr="00CC7DAA">
              <w:rPr>
                <w:lang w:eastAsia="en-US"/>
              </w:rPr>
              <w:t xml:space="preserve">Plieninių lakštų jungčių sandūrinių siūlių </w:t>
            </w:r>
            <w:r w:rsidR="002566CE" w:rsidRPr="00CC7DAA">
              <w:rPr>
                <w:lang w:eastAsia="en-US"/>
              </w:rPr>
              <w:t xml:space="preserve">lankinis </w:t>
            </w:r>
            <w:r w:rsidRPr="00CC7DAA">
              <w:rPr>
                <w:lang w:eastAsia="en-US"/>
              </w:rPr>
              <w:t>suvirinimas nelydžiu volframo elektrodu apsauginių dujų aplinkoje</w:t>
            </w:r>
          </w:p>
        </w:tc>
        <w:tc>
          <w:tcPr>
            <w:tcW w:w="1310" w:type="dxa"/>
            <w:shd w:val="clear" w:color="auto" w:fill="auto"/>
          </w:tcPr>
          <w:p w:rsidR="00771F28" w:rsidRPr="00CC7DAA" w:rsidRDefault="004B1709" w:rsidP="004B1709">
            <w:pPr>
              <w:jc w:val="center"/>
            </w:pPr>
            <w:r w:rsidRPr="00CC7DAA">
              <w:t>4071505</w:t>
            </w:r>
          </w:p>
        </w:tc>
        <w:tc>
          <w:tcPr>
            <w:tcW w:w="816" w:type="dxa"/>
            <w:shd w:val="clear" w:color="auto" w:fill="auto"/>
          </w:tcPr>
          <w:p w:rsidR="00771F28" w:rsidRPr="00CC7DAA" w:rsidRDefault="000B3E22" w:rsidP="000B3E22">
            <w:pPr>
              <w:jc w:val="center"/>
            </w:pPr>
            <w:r w:rsidRPr="00CC7DAA">
              <w:t>IV</w:t>
            </w:r>
          </w:p>
        </w:tc>
        <w:tc>
          <w:tcPr>
            <w:tcW w:w="1134" w:type="dxa"/>
            <w:shd w:val="clear" w:color="auto" w:fill="auto"/>
          </w:tcPr>
          <w:p w:rsidR="00771F28" w:rsidRPr="00CC7DAA" w:rsidRDefault="00EA453D" w:rsidP="000B3E22">
            <w:pPr>
              <w:jc w:val="center"/>
            </w:pPr>
            <w:r w:rsidRPr="00CC7DAA">
              <w:t>7</w:t>
            </w:r>
          </w:p>
        </w:tc>
        <w:tc>
          <w:tcPr>
            <w:tcW w:w="2658" w:type="dxa"/>
            <w:shd w:val="clear" w:color="auto" w:fill="auto"/>
          </w:tcPr>
          <w:p w:rsidR="00D87ED2" w:rsidRPr="00CC7DAA" w:rsidRDefault="00D87ED2" w:rsidP="00642F2E">
            <w:r w:rsidRPr="00CC7DAA">
              <w:t>Paruošti suvirinimui ir surinkti detales bei taikyti suvirinimo technologiją.</w:t>
            </w:r>
          </w:p>
          <w:p w:rsidR="00D87ED2" w:rsidRPr="00CC7DAA" w:rsidRDefault="00D87ED2" w:rsidP="00642F2E">
            <w:r w:rsidRPr="00CC7DAA">
              <w:t>Suvirinti lakštų kampines siūles rankiniu lankiniu būdu lydžiaisiais glaistytaisiais elektrodais.</w:t>
            </w:r>
          </w:p>
          <w:p w:rsidR="00642F2E" w:rsidRPr="00CC7DAA" w:rsidRDefault="00642F2E" w:rsidP="00642F2E">
            <w:r w:rsidRPr="00CC7DAA">
              <w:t>Suvirinti plieno jungčių kampines siūles lankiniu būdu nelydžiu volframo elektrodu apsauginių dujų aplinkoje.</w:t>
            </w:r>
          </w:p>
        </w:tc>
      </w:tr>
      <w:tr w:rsidR="00771F28" w:rsidRPr="0090306A">
        <w:tc>
          <w:tcPr>
            <w:tcW w:w="781" w:type="dxa"/>
            <w:shd w:val="clear" w:color="auto" w:fill="auto"/>
          </w:tcPr>
          <w:p w:rsidR="00771F28" w:rsidRPr="00CC7DAA" w:rsidRDefault="002A678B" w:rsidP="004F59B6">
            <w:r w:rsidRPr="00CC7DAA">
              <w:t>9.</w:t>
            </w:r>
          </w:p>
        </w:tc>
        <w:tc>
          <w:tcPr>
            <w:tcW w:w="3155" w:type="dxa"/>
            <w:shd w:val="clear" w:color="auto" w:fill="auto"/>
          </w:tcPr>
          <w:p w:rsidR="008F4722" w:rsidRPr="00CC7DAA" w:rsidRDefault="00C5008D" w:rsidP="00686DA9">
            <w:pPr>
              <w:rPr>
                <w:b/>
              </w:rPr>
            </w:pPr>
            <w:r w:rsidRPr="00CC7DAA">
              <w:rPr>
                <w:lang w:eastAsia="en-US"/>
              </w:rPr>
              <w:t xml:space="preserve">Plieninių lakštų jungčių sandūrinių siūlių </w:t>
            </w:r>
            <w:r w:rsidR="00686DA9" w:rsidRPr="00CC7DAA">
              <w:rPr>
                <w:lang w:eastAsia="en-US"/>
              </w:rPr>
              <w:t xml:space="preserve">dujinis </w:t>
            </w:r>
            <w:r w:rsidRPr="00CC7DAA">
              <w:rPr>
                <w:lang w:eastAsia="en-US"/>
              </w:rPr>
              <w:t>suvirinimas</w:t>
            </w:r>
          </w:p>
        </w:tc>
        <w:tc>
          <w:tcPr>
            <w:tcW w:w="1310" w:type="dxa"/>
            <w:shd w:val="clear" w:color="auto" w:fill="auto"/>
          </w:tcPr>
          <w:p w:rsidR="00771F28" w:rsidRPr="00CC7DAA" w:rsidRDefault="004B1709" w:rsidP="004B1709">
            <w:pPr>
              <w:jc w:val="center"/>
            </w:pPr>
            <w:r w:rsidRPr="00CC7DAA">
              <w:t>4071506</w:t>
            </w:r>
          </w:p>
        </w:tc>
        <w:tc>
          <w:tcPr>
            <w:tcW w:w="816" w:type="dxa"/>
            <w:shd w:val="clear" w:color="auto" w:fill="auto"/>
          </w:tcPr>
          <w:p w:rsidR="00771F28" w:rsidRPr="00CC7DAA" w:rsidRDefault="00C5008D" w:rsidP="00C5008D">
            <w:pPr>
              <w:jc w:val="center"/>
            </w:pPr>
            <w:r w:rsidRPr="00CC7DAA">
              <w:t>IV</w:t>
            </w:r>
          </w:p>
        </w:tc>
        <w:tc>
          <w:tcPr>
            <w:tcW w:w="1134" w:type="dxa"/>
            <w:shd w:val="clear" w:color="auto" w:fill="auto"/>
          </w:tcPr>
          <w:p w:rsidR="00771F28" w:rsidRPr="00CC7DAA" w:rsidRDefault="005C375E" w:rsidP="00C5008D">
            <w:pPr>
              <w:jc w:val="center"/>
            </w:pPr>
            <w:r w:rsidRPr="00CC7DAA">
              <w:t>7</w:t>
            </w:r>
          </w:p>
        </w:tc>
        <w:tc>
          <w:tcPr>
            <w:tcW w:w="2658" w:type="dxa"/>
            <w:shd w:val="clear" w:color="auto" w:fill="auto"/>
          </w:tcPr>
          <w:p w:rsidR="00152C6E" w:rsidRPr="00CC7DAA" w:rsidRDefault="00152C6E" w:rsidP="00642F2E">
            <w:r w:rsidRPr="00CC7DAA">
              <w:t>Paruošti suvirinimui ir surinkti detales bei taikyti suvirinimo technologiją.</w:t>
            </w:r>
          </w:p>
          <w:p w:rsidR="00152C6E" w:rsidRPr="00CC7DAA" w:rsidRDefault="00152C6E" w:rsidP="00642F2E">
            <w:pPr>
              <w:pStyle w:val="Komentarotekstas"/>
              <w:rPr>
                <w:sz w:val="24"/>
                <w:szCs w:val="24"/>
              </w:rPr>
            </w:pPr>
            <w:r w:rsidRPr="00CC7DAA">
              <w:rPr>
                <w:sz w:val="24"/>
                <w:szCs w:val="24"/>
              </w:rPr>
              <w:t>Suvirinti lakštų kampines siūles rankiniu lankiniu būdu lydžiaisiais glaistytaisiais elektrodais.</w:t>
            </w:r>
          </w:p>
        </w:tc>
      </w:tr>
      <w:tr w:rsidR="009D560D" w:rsidRPr="0090306A">
        <w:tc>
          <w:tcPr>
            <w:tcW w:w="781" w:type="dxa"/>
            <w:shd w:val="clear" w:color="auto" w:fill="auto"/>
          </w:tcPr>
          <w:p w:rsidR="009D560D" w:rsidRPr="00CC7DAA" w:rsidRDefault="009D560D" w:rsidP="004F59B6">
            <w:r w:rsidRPr="00CC7DAA">
              <w:t>10.</w:t>
            </w:r>
          </w:p>
        </w:tc>
        <w:tc>
          <w:tcPr>
            <w:tcW w:w="3155" w:type="dxa"/>
            <w:shd w:val="clear" w:color="auto" w:fill="auto"/>
          </w:tcPr>
          <w:p w:rsidR="009D560D" w:rsidRPr="00CC7DAA" w:rsidRDefault="0024090C" w:rsidP="00FA49C3">
            <w:r w:rsidRPr="00CC7DAA">
              <w:t xml:space="preserve">Aliuminio ir jo lydinių kampinių siūlių suvirinimas lankiniu būdu lydžiuoju elektrodu </w:t>
            </w:r>
            <w:r w:rsidR="00FA49C3" w:rsidRPr="00CC7DAA">
              <w:t>(</w:t>
            </w:r>
            <w:r w:rsidRPr="00CC7DAA">
              <w:t>pusautomačiu</w:t>
            </w:r>
            <w:r w:rsidR="00FA49C3" w:rsidRPr="00CC7DAA">
              <w:t>)</w:t>
            </w:r>
            <w:r w:rsidRPr="00CC7DAA">
              <w:t xml:space="preserve"> inertinių dujų aplinkoje</w:t>
            </w:r>
          </w:p>
        </w:tc>
        <w:tc>
          <w:tcPr>
            <w:tcW w:w="1310" w:type="dxa"/>
            <w:shd w:val="clear" w:color="auto" w:fill="auto"/>
          </w:tcPr>
          <w:p w:rsidR="009D560D" w:rsidRPr="00CC7DAA" w:rsidRDefault="004B1709" w:rsidP="004B1709">
            <w:pPr>
              <w:jc w:val="center"/>
            </w:pPr>
            <w:r w:rsidRPr="00CC7DAA">
              <w:t>4071507</w:t>
            </w:r>
          </w:p>
        </w:tc>
        <w:tc>
          <w:tcPr>
            <w:tcW w:w="816" w:type="dxa"/>
            <w:shd w:val="clear" w:color="auto" w:fill="auto"/>
          </w:tcPr>
          <w:p w:rsidR="009D560D" w:rsidRPr="00CC7DAA" w:rsidRDefault="00314179" w:rsidP="00314179">
            <w:pPr>
              <w:jc w:val="center"/>
            </w:pPr>
            <w:r w:rsidRPr="00CC7DAA">
              <w:t>IV</w:t>
            </w:r>
          </w:p>
        </w:tc>
        <w:tc>
          <w:tcPr>
            <w:tcW w:w="1134" w:type="dxa"/>
            <w:shd w:val="clear" w:color="auto" w:fill="auto"/>
          </w:tcPr>
          <w:p w:rsidR="009D560D" w:rsidRPr="00CC7DAA" w:rsidRDefault="00EA453D" w:rsidP="0024090C">
            <w:pPr>
              <w:jc w:val="center"/>
            </w:pPr>
            <w:r w:rsidRPr="00CC7DAA">
              <w:t>8</w:t>
            </w:r>
          </w:p>
        </w:tc>
        <w:tc>
          <w:tcPr>
            <w:tcW w:w="2658" w:type="dxa"/>
            <w:shd w:val="clear" w:color="auto" w:fill="auto"/>
          </w:tcPr>
          <w:p w:rsidR="00152C6E" w:rsidRPr="00CC7DAA" w:rsidRDefault="00152C6E" w:rsidP="00642F2E">
            <w:r w:rsidRPr="00CC7DAA">
              <w:t>Paruošti suvirinimui ir surinkti detales bei taikyti suvirinimo technologiją.</w:t>
            </w:r>
          </w:p>
          <w:p w:rsidR="00152C6E" w:rsidRPr="00CC7DAA" w:rsidRDefault="00152C6E" w:rsidP="00642F2E">
            <w:r w:rsidRPr="00CC7DAA">
              <w:t>Suvirinti lakštų kampines siūles rankiniu lankiniu būdu lydžiaisiais glaistytaisiais elektrodais.</w:t>
            </w:r>
          </w:p>
          <w:p w:rsidR="00152C6E" w:rsidRPr="00CC7DAA" w:rsidRDefault="00A61C04" w:rsidP="00642F2E">
            <w:pPr>
              <w:pStyle w:val="Komentarotekstas"/>
              <w:rPr>
                <w:sz w:val="24"/>
                <w:szCs w:val="24"/>
              </w:rPr>
            </w:pPr>
            <w:r w:rsidRPr="00CC7DAA">
              <w:rPr>
                <w:sz w:val="24"/>
                <w:szCs w:val="24"/>
              </w:rPr>
              <w:t xml:space="preserve">Suvirinti plieno jungčių kampines siūles lankiniu būdu lydžiuoju elektrodu (pusautomačiu) </w:t>
            </w:r>
            <w:r w:rsidRPr="00CC7DAA">
              <w:rPr>
                <w:sz w:val="24"/>
                <w:szCs w:val="24"/>
              </w:rPr>
              <w:lastRenderedPageBreak/>
              <w:t>apsauginių dujų aplinkoje</w:t>
            </w:r>
            <w:r w:rsidR="00152C6E" w:rsidRPr="00CC7DAA">
              <w:rPr>
                <w:sz w:val="24"/>
                <w:szCs w:val="24"/>
              </w:rPr>
              <w:t>.</w:t>
            </w:r>
          </w:p>
        </w:tc>
      </w:tr>
      <w:tr w:rsidR="009D560D" w:rsidRPr="0090306A">
        <w:tc>
          <w:tcPr>
            <w:tcW w:w="781" w:type="dxa"/>
            <w:shd w:val="clear" w:color="auto" w:fill="auto"/>
          </w:tcPr>
          <w:p w:rsidR="009D560D" w:rsidRPr="00CC7DAA" w:rsidRDefault="009D560D" w:rsidP="004F59B6">
            <w:r w:rsidRPr="00CC7DAA">
              <w:lastRenderedPageBreak/>
              <w:t>11.</w:t>
            </w:r>
          </w:p>
        </w:tc>
        <w:tc>
          <w:tcPr>
            <w:tcW w:w="3155" w:type="dxa"/>
            <w:shd w:val="clear" w:color="auto" w:fill="auto"/>
          </w:tcPr>
          <w:p w:rsidR="009D560D" w:rsidRPr="00CC7DAA" w:rsidRDefault="00D26357" w:rsidP="00ED6E2B">
            <w:pPr>
              <w:rPr>
                <w:lang w:eastAsia="en-US"/>
              </w:rPr>
            </w:pPr>
            <w:r w:rsidRPr="00CC7DAA">
              <w:t>Aliuminio ir jo lydinių kampinių siūlių suvirinimas lankiniu būdu nelydžiu volframo elektrodu inertinių dujų aplinkoje</w:t>
            </w:r>
          </w:p>
        </w:tc>
        <w:tc>
          <w:tcPr>
            <w:tcW w:w="1310" w:type="dxa"/>
            <w:shd w:val="clear" w:color="auto" w:fill="auto"/>
          </w:tcPr>
          <w:p w:rsidR="009D560D" w:rsidRPr="00CC7DAA" w:rsidRDefault="004B1709" w:rsidP="004B1709">
            <w:pPr>
              <w:jc w:val="center"/>
            </w:pPr>
            <w:r w:rsidRPr="00CC7DAA">
              <w:t>4071508</w:t>
            </w:r>
          </w:p>
        </w:tc>
        <w:tc>
          <w:tcPr>
            <w:tcW w:w="816" w:type="dxa"/>
            <w:shd w:val="clear" w:color="auto" w:fill="auto"/>
          </w:tcPr>
          <w:p w:rsidR="009D560D" w:rsidRPr="00CC7DAA" w:rsidRDefault="00D26357" w:rsidP="00D26357">
            <w:pPr>
              <w:jc w:val="center"/>
            </w:pPr>
            <w:r w:rsidRPr="00CC7DAA">
              <w:t>IV</w:t>
            </w:r>
          </w:p>
        </w:tc>
        <w:tc>
          <w:tcPr>
            <w:tcW w:w="1134" w:type="dxa"/>
            <w:shd w:val="clear" w:color="auto" w:fill="auto"/>
          </w:tcPr>
          <w:p w:rsidR="009D560D" w:rsidRPr="00CC7DAA" w:rsidRDefault="005C375E" w:rsidP="00D26357">
            <w:pPr>
              <w:jc w:val="center"/>
            </w:pPr>
            <w:r w:rsidRPr="00CC7DAA">
              <w:t>5</w:t>
            </w:r>
          </w:p>
        </w:tc>
        <w:tc>
          <w:tcPr>
            <w:tcW w:w="2658" w:type="dxa"/>
            <w:shd w:val="clear" w:color="auto" w:fill="auto"/>
          </w:tcPr>
          <w:p w:rsidR="00152C6E" w:rsidRPr="00CC7DAA" w:rsidRDefault="00152C6E" w:rsidP="00642F2E">
            <w:r w:rsidRPr="00CC7DAA">
              <w:t>Paruošti suvirinimui ir surinkti detales bei taikyti suvirinimo technologiją.</w:t>
            </w:r>
          </w:p>
          <w:p w:rsidR="00152C6E" w:rsidRPr="00CC7DAA" w:rsidRDefault="00152C6E" w:rsidP="00642F2E">
            <w:r w:rsidRPr="00CC7DAA">
              <w:t>Suvirinti lakštų kampines siūles rankiniu lankiniu būdu lydžiaisiais glaistytaisiais elektrodais.</w:t>
            </w:r>
          </w:p>
          <w:p w:rsidR="00152C6E" w:rsidRPr="00CC7DAA" w:rsidRDefault="00A61C04" w:rsidP="00642F2E">
            <w:pPr>
              <w:pStyle w:val="Komentarotekstas"/>
              <w:rPr>
                <w:sz w:val="24"/>
                <w:szCs w:val="24"/>
              </w:rPr>
            </w:pPr>
            <w:r w:rsidRPr="00CC7DAA">
              <w:rPr>
                <w:sz w:val="24"/>
                <w:szCs w:val="24"/>
              </w:rPr>
              <w:t>Suvirinti plieno jungčių kampines siūles lankiniu būdu nelydžiu volframo elektrodu apsauginių dujų aplinkoje.</w:t>
            </w:r>
          </w:p>
        </w:tc>
      </w:tr>
      <w:tr w:rsidR="009D560D" w:rsidRPr="0090306A">
        <w:tc>
          <w:tcPr>
            <w:tcW w:w="781" w:type="dxa"/>
            <w:shd w:val="clear" w:color="auto" w:fill="auto"/>
          </w:tcPr>
          <w:p w:rsidR="009D560D" w:rsidRPr="00CC7DAA" w:rsidRDefault="009D560D" w:rsidP="004F59B6">
            <w:r w:rsidRPr="00CC7DAA">
              <w:t>12.</w:t>
            </w:r>
          </w:p>
        </w:tc>
        <w:tc>
          <w:tcPr>
            <w:tcW w:w="3155" w:type="dxa"/>
            <w:shd w:val="clear" w:color="auto" w:fill="auto"/>
          </w:tcPr>
          <w:p w:rsidR="009D560D" w:rsidRPr="00CC7DAA" w:rsidRDefault="00824519" w:rsidP="00AC2EBC">
            <w:pPr>
              <w:rPr>
                <w:lang w:eastAsia="en-US"/>
              </w:rPr>
            </w:pPr>
            <w:r w:rsidRPr="00CC7DAA">
              <w:t>Metalų pjaustymas</w:t>
            </w:r>
            <w:r w:rsidR="00AC2EBC" w:rsidRPr="00CC7DAA">
              <w:t xml:space="preserve"> </w:t>
            </w:r>
            <w:r w:rsidRPr="00CC7DAA">
              <w:t xml:space="preserve"> </w:t>
            </w:r>
            <w:r w:rsidR="009369FB" w:rsidRPr="00CC7DAA">
              <w:rPr>
                <w:color w:val="000000"/>
              </w:rPr>
              <w:t>deguoniniu</w:t>
            </w:r>
            <w:r w:rsidR="00AC2EBC" w:rsidRPr="00CC7DAA">
              <w:rPr>
                <w:color w:val="000000"/>
              </w:rPr>
              <w:t xml:space="preserve"> liepsniniu (dujiniu)</w:t>
            </w:r>
            <w:r w:rsidR="00B02A96" w:rsidRPr="00CC7DAA">
              <w:rPr>
                <w:color w:val="000000"/>
              </w:rPr>
              <w:t xml:space="preserve"> </w:t>
            </w:r>
            <w:r w:rsidRPr="00CC7DAA">
              <w:t>ir plazminiu pjovimo būdais</w:t>
            </w:r>
          </w:p>
        </w:tc>
        <w:tc>
          <w:tcPr>
            <w:tcW w:w="1310" w:type="dxa"/>
            <w:shd w:val="clear" w:color="auto" w:fill="auto"/>
          </w:tcPr>
          <w:p w:rsidR="009D560D" w:rsidRPr="00CC7DAA" w:rsidRDefault="009F613E" w:rsidP="009F613E">
            <w:pPr>
              <w:jc w:val="center"/>
            </w:pPr>
            <w:r w:rsidRPr="00CC7DAA">
              <w:t>4071509</w:t>
            </w:r>
          </w:p>
        </w:tc>
        <w:tc>
          <w:tcPr>
            <w:tcW w:w="816" w:type="dxa"/>
            <w:shd w:val="clear" w:color="auto" w:fill="auto"/>
          </w:tcPr>
          <w:p w:rsidR="009D560D" w:rsidRPr="00CC7DAA" w:rsidRDefault="00824519" w:rsidP="00824519">
            <w:pPr>
              <w:jc w:val="center"/>
            </w:pPr>
            <w:r w:rsidRPr="00CC7DAA">
              <w:t>IV</w:t>
            </w:r>
          </w:p>
        </w:tc>
        <w:tc>
          <w:tcPr>
            <w:tcW w:w="1134" w:type="dxa"/>
            <w:shd w:val="clear" w:color="auto" w:fill="auto"/>
          </w:tcPr>
          <w:p w:rsidR="009D560D" w:rsidRPr="00CC7DAA" w:rsidRDefault="005C375E" w:rsidP="00824519">
            <w:pPr>
              <w:jc w:val="center"/>
            </w:pPr>
            <w:r w:rsidRPr="00CC7DAA">
              <w:t>3</w:t>
            </w:r>
          </w:p>
        </w:tc>
        <w:tc>
          <w:tcPr>
            <w:tcW w:w="2658" w:type="dxa"/>
            <w:shd w:val="clear" w:color="auto" w:fill="auto"/>
          </w:tcPr>
          <w:p w:rsidR="00140F4D" w:rsidRPr="00CC7DAA" w:rsidRDefault="00140F4D" w:rsidP="00642F2E">
            <w:r w:rsidRPr="00CC7DAA">
              <w:t>Paruošti suvirinimui ir surinkti detales bei taikyti suvirinimo technologiją.</w:t>
            </w:r>
          </w:p>
          <w:p w:rsidR="00140F4D" w:rsidRPr="00CC7DAA" w:rsidRDefault="00140F4D" w:rsidP="00642F2E">
            <w:r w:rsidRPr="00CC7DAA">
              <w:t>Suvirinti lakštų kampines siūles rankiniu lankiniu būdu lydžiaisiais glaistytaisiais elektrodais.</w:t>
            </w:r>
          </w:p>
          <w:p w:rsidR="00140F4D" w:rsidRPr="00CC7DAA" w:rsidRDefault="00140F4D" w:rsidP="00642F2E">
            <w:pPr>
              <w:pStyle w:val="Komentarotekstas"/>
              <w:rPr>
                <w:sz w:val="24"/>
                <w:szCs w:val="24"/>
              </w:rPr>
            </w:pPr>
            <w:r w:rsidRPr="00CC7DAA">
              <w:rPr>
                <w:sz w:val="24"/>
                <w:szCs w:val="24"/>
              </w:rPr>
              <w:t>Suvirinti plieninių lakštų jungčių sandūrines siūles dujinio suvirinimo būdu.</w:t>
            </w:r>
          </w:p>
        </w:tc>
      </w:tr>
      <w:tr w:rsidR="00701E3E" w:rsidRPr="0090306A">
        <w:tc>
          <w:tcPr>
            <w:tcW w:w="781" w:type="dxa"/>
            <w:shd w:val="clear" w:color="auto" w:fill="auto"/>
          </w:tcPr>
          <w:p w:rsidR="00701E3E" w:rsidRPr="00CC7DAA" w:rsidRDefault="00956520" w:rsidP="004F59B6">
            <w:r w:rsidRPr="00CC7DAA">
              <w:t>13.</w:t>
            </w:r>
          </w:p>
        </w:tc>
        <w:tc>
          <w:tcPr>
            <w:tcW w:w="3155" w:type="dxa"/>
            <w:shd w:val="clear" w:color="auto" w:fill="auto"/>
          </w:tcPr>
          <w:p w:rsidR="00701E3E" w:rsidRPr="00CC7DAA" w:rsidRDefault="00956520" w:rsidP="00ED6E2B">
            <w:r w:rsidRPr="00CC7DAA">
              <w:rPr>
                <w:lang w:eastAsia="en-US"/>
              </w:rPr>
              <w:t>Pasirengimas vamzdžių suvirinimo darbams</w:t>
            </w:r>
          </w:p>
        </w:tc>
        <w:tc>
          <w:tcPr>
            <w:tcW w:w="1310" w:type="dxa"/>
            <w:shd w:val="clear" w:color="auto" w:fill="auto"/>
          </w:tcPr>
          <w:p w:rsidR="00701E3E" w:rsidRPr="00CC7DAA" w:rsidRDefault="009F613E" w:rsidP="009F613E">
            <w:pPr>
              <w:jc w:val="center"/>
            </w:pPr>
            <w:r w:rsidRPr="00CC7DAA">
              <w:t>4071510</w:t>
            </w:r>
          </w:p>
        </w:tc>
        <w:tc>
          <w:tcPr>
            <w:tcW w:w="816" w:type="dxa"/>
            <w:shd w:val="clear" w:color="auto" w:fill="auto"/>
          </w:tcPr>
          <w:p w:rsidR="00701E3E" w:rsidRPr="00CC7DAA" w:rsidRDefault="00956520" w:rsidP="00956520">
            <w:pPr>
              <w:jc w:val="center"/>
            </w:pPr>
            <w:r w:rsidRPr="00CC7DAA">
              <w:t>IV</w:t>
            </w:r>
          </w:p>
        </w:tc>
        <w:tc>
          <w:tcPr>
            <w:tcW w:w="1134" w:type="dxa"/>
            <w:shd w:val="clear" w:color="auto" w:fill="auto"/>
          </w:tcPr>
          <w:p w:rsidR="00701E3E" w:rsidRPr="00CC7DAA" w:rsidRDefault="00956520" w:rsidP="00956520">
            <w:pPr>
              <w:jc w:val="center"/>
            </w:pPr>
            <w:r w:rsidRPr="00CC7DAA">
              <w:t>2</w:t>
            </w:r>
          </w:p>
        </w:tc>
        <w:tc>
          <w:tcPr>
            <w:tcW w:w="2658" w:type="dxa"/>
            <w:shd w:val="clear" w:color="auto" w:fill="auto"/>
          </w:tcPr>
          <w:p w:rsidR="00140F4D" w:rsidRPr="00CC7DAA" w:rsidRDefault="00140F4D" w:rsidP="00642F2E">
            <w:r w:rsidRPr="00CC7DAA">
              <w:t>Paruošti suvirinimui ir surinkti detales bei taikyti suvirinimo technologiją.</w:t>
            </w:r>
          </w:p>
          <w:p w:rsidR="00140F4D" w:rsidRPr="00CC7DAA" w:rsidRDefault="00140F4D" w:rsidP="00642F2E">
            <w:r w:rsidRPr="00CC7DAA">
              <w:t>Suvirinti lakštų kampines siūles rankiniu lankiniu būdu lydžiaisiais glaistytaisiais elektrodais.</w:t>
            </w:r>
          </w:p>
          <w:p w:rsidR="00140F4D" w:rsidRPr="00CC7DAA" w:rsidRDefault="00140F4D" w:rsidP="00642F2E">
            <w:r w:rsidRPr="00CC7DAA">
              <w:t>Suvirinti plieno jungčių kampines siūles lankiniu būdu lydžiuoju elektrodu (pusautomačiu) apsauginių dujų aplinkoje.</w:t>
            </w:r>
          </w:p>
          <w:p w:rsidR="00140F4D" w:rsidRPr="00CC7DAA" w:rsidRDefault="00A61C04" w:rsidP="00642F2E">
            <w:r w:rsidRPr="00CC7DAA">
              <w:t xml:space="preserve">Suvirinti plieno jungčių kampines siūles lankiniu būdu nelydžiu volframo elektrodu apsauginių </w:t>
            </w:r>
            <w:r w:rsidRPr="00CC7DAA">
              <w:lastRenderedPageBreak/>
              <w:t>dujų aplinkoje</w:t>
            </w:r>
            <w:r w:rsidR="00140F4D" w:rsidRPr="00CC7DAA">
              <w:t>.</w:t>
            </w:r>
          </w:p>
          <w:p w:rsidR="00140F4D" w:rsidRPr="00CC7DAA" w:rsidRDefault="00140F4D" w:rsidP="00642F2E">
            <w:r w:rsidRPr="00CC7DAA">
              <w:t xml:space="preserve">Suvirinti </w:t>
            </w:r>
            <w:r w:rsidR="009D52CA" w:rsidRPr="00CC7DAA">
              <w:t xml:space="preserve">plieninių </w:t>
            </w:r>
            <w:r w:rsidRPr="00CC7DAA">
              <w:t xml:space="preserve">lakštų </w:t>
            </w:r>
            <w:r w:rsidR="009D52CA" w:rsidRPr="00CC7DAA">
              <w:t xml:space="preserve">jungčių </w:t>
            </w:r>
            <w:r w:rsidRPr="00CC7DAA">
              <w:t>sandūrines siūles lydžiaisiais glaistytaisiais elektrodais.</w:t>
            </w:r>
          </w:p>
          <w:p w:rsidR="00140F4D" w:rsidRPr="00CC7DAA" w:rsidRDefault="00140F4D" w:rsidP="00642F2E">
            <w:pPr>
              <w:rPr>
                <w:b/>
              </w:rPr>
            </w:pPr>
            <w:r w:rsidRPr="00CC7DAA">
              <w:t xml:space="preserve">Suvirinti </w:t>
            </w:r>
            <w:r w:rsidR="009D52CA" w:rsidRPr="00CC7DAA">
              <w:t xml:space="preserve">plieninių </w:t>
            </w:r>
            <w:r w:rsidRPr="00CC7DAA">
              <w:t xml:space="preserve">lakštų </w:t>
            </w:r>
            <w:r w:rsidR="009D52CA" w:rsidRPr="00CC7DAA">
              <w:t xml:space="preserve">jungčių </w:t>
            </w:r>
            <w:r w:rsidRPr="00CC7DAA">
              <w:t>sandūrines siūles lankiniu būdu lydžiuoju elektrodu (pusautomačiu) apsauginių dujų aplinkoje.</w:t>
            </w:r>
          </w:p>
        </w:tc>
      </w:tr>
      <w:tr w:rsidR="009D560D" w:rsidRPr="0090306A">
        <w:tc>
          <w:tcPr>
            <w:tcW w:w="781" w:type="dxa"/>
            <w:shd w:val="clear" w:color="auto" w:fill="auto"/>
          </w:tcPr>
          <w:p w:rsidR="009D560D" w:rsidRPr="00CC7DAA" w:rsidRDefault="00701E3E" w:rsidP="00701E3E">
            <w:r w:rsidRPr="00CC7DAA">
              <w:lastRenderedPageBreak/>
              <w:t>14.</w:t>
            </w:r>
          </w:p>
        </w:tc>
        <w:tc>
          <w:tcPr>
            <w:tcW w:w="3155" w:type="dxa"/>
            <w:shd w:val="clear" w:color="auto" w:fill="auto"/>
          </w:tcPr>
          <w:p w:rsidR="009D560D" w:rsidRPr="00CC7DAA" w:rsidRDefault="005C6C65" w:rsidP="004F59B6">
            <w:pPr>
              <w:rPr>
                <w:b/>
              </w:rPr>
            </w:pPr>
            <w:r w:rsidRPr="00CC7DAA">
              <w:t>Baigiamasis, įvado į gamybą, modulis</w:t>
            </w:r>
          </w:p>
        </w:tc>
        <w:tc>
          <w:tcPr>
            <w:tcW w:w="1310" w:type="dxa"/>
            <w:shd w:val="clear" w:color="auto" w:fill="auto"/>
          </w:tcPr>
          <w:p w:rsidR="009D560D" w:rsidRPr="00CC7DAA" w:rsidRDefault="009F613E" w:rsidP="009F613E">
            <w:pPr>
              <w:jc w:val="center"/>
            </w:pPr>
            <w:r w:rsidRPr="00CC7DAA">
              <w:t>-</w:t>
            </w:r>
          </w:p>
        </w:tc>
        <w:tc>
          <w:tcPr>
            <w:tcW w:w="816" w:type="dxa"/>
            <w:shd w:val="clear" w:color="auto" w:fill="auto"/>
          </w:tcPr>
          <w:p w:rsidR="009D560D" w:rsidRPr="00CC7DAA" w:rsidRDefault="009F613E" w:rsidP="009F613E">
            <w:pPr>
              <w:jc w:val="center"/>
            </w:pPr>
            <w:r w:rsidRPr="00CC7DAA">
              <w:t>-</w:t>
            </w:r>
          </w:p>
        </w:tc>
        <w:tc>
          <w:tcPr>
            <w:tcW w:w="1134" w:type="dxa"/>
            <w:shd w:val="clear" w:color="auto" w:fill="auto"/>
          </w:tcPr>
          <w:p w:rsidR="009D560D" w:rsidRPr="00CC7DAA" w:rsidRDefault="005C6C65" w:rsidP="005C6C65">
            <w:pPr>
              <w:jc w:val="center"/>
            </w:pPr>
            <w:r w:rsidRPr="00CC7DAA">
              <w:t>1</w:t>
            </w:r>
            <w:r w:rsidR="0034416C" w:rsidRPr="00CC7DAA">
              <w:t>0</w:t>
            </w:r>
          </w:p>
        </w:tc>
        <w:tc>
          <w:tcPr>
            <w:tcW w:w="2658" w:type="dxa"/>
            <w:shd w:val="clear" w:color="auto" w:fill="auto"/>
          </w:tcPr>
          <w:p w:rsidR="009D52CA" w:rsidRPr="00CC7DAA" w:rsidRDefault="009D52CA" w:rsidP="00642F2E">
            <w:r w:rsidRPr="00CC7DAA">
              <w:t>Paruošti suvirinimui ir surinkti detales bei taikyti suvirinimo technologiją</w:t>
            </w:r>
            <w:r w:rsidR="00642F2E" w:rsidRPr="00CC7DAA">
              <w:t>.</w:t>
            </w:r>
          </w:p>
          <w:p w:rsidR="009D52CA" w:rsidRPr="00CC7DAA" w:rsidRDefault="009D52CA" w:rsidP="00642F2E">
            <w:r w:rsidRPr="00CC7DAA">
              <w:t>Suvirinti lakštų kampines siūles rankiniu lankiniu būdu lydžiaisiais glaistytaisiais elektrodais</w:t>
            </w:r>
            <w:r w:rsidR="00642F2E" w:rsidRPr="00CC7DAA">
              <w:t>.</w:t>
            </w:r>
            <w:r w:rsidRPr="00CC7DAA">
              <w:cr/>
              <w:t>Suvirinti plieno jungčių kampines siūles lankiniu būdu lydžiuoju elektrodu (pusautomačiu) apsauginių dujų aplinkoje</w:t>
            </w:r>
            <w:r w:rsidR="00642F2E" w:rsidRPr="00CC7DAA">
              <w:t>.</w:t>
            </w:r>
          </w:p>
          <w:p w:rsidR="009D52CA" w:rsidRPr="00CC7DAA" w:rsidRDefault="009D52CA" w:rsidP="00642F2E">
            <w:r w:rsidRPr="00CC7DAA">
              <w:t>Suvirinti plieno jungčių kampines siūles lankiniu būdu nelydžiu volframo elektrodu apsauginių dujų aplinkoje</w:t>
            </w:r>
            <w:r w:rsidR="00642F2E" w:rsidRPr="00CC7DAA">
              <w:t>.</w:t>
            </w:r>
          </w:p>
          <w:p w:rsidR="009D52CA" w:rsidRPr="00CC7DAA" w:rsidRDefault="009D52CA" w:rsidP="00642F2E">
            <w:r w:rsidRPr="00CC7DAA">
              <w:t>Suvirinti plieninių lakštų jungčių sandūrines siūles lydžiaisiais glaistytaisiais elektrodais</w:t>
            </w:r>
            <w:r w:rsidR="00642F2E" w:rsidRPr="00CC7DAA">
              <w:t>.</w:t>
            </w:r>
          </w:p>
          <w:p w:rsidR="009D52CA" w:rsidRPr="00CC7DAA" w:rsidRDefault="009D52CA" w:rsidP="00642F2E">
            <w:r w:rsidRPr="00CC7DAA">
              <w:t>Suvirinti plieninių lakštų jungčių sandūrines siūles lankiniu būdu lydžiuoju elektrodu (pusautomačiu) apsauginių dujų aplinkoje</w:t>
            </w:r>
            <w:r w:rsidR="00642F2E" w:rsidRPr="00CC7DAA">
              <w:t>.</w:t>
            </w:r>
          </w:p>
          <w:p w:rsidR="009D52CA" w:rsidRPr="00CC7DAA" w:rsidRDefault="009D52CA" w:rsidP="00642F2E">
            <w:r w:rsidRPr="00CC7DAA">
              <w:t xml:space="preserve">Suvirinti plieninių </w:t>
            </w:r>
            <w:r w:rsidRPr="00CC7DAA">
              <w:lastRenderedPageBreak/>
              <w:t>lakštų jungčių sandūrines siūles lankiniu būdu nelydžiu volframo elektrodu apsauginių dujų aplinkoje</w:t>
            </w:r>
            <w:r w:rsidR="00642F2E" w:rsidRPr="00CC7DAA">
              <w:t>.</w:t>
            </w:r>
          </w:p>
          <w:p w:rsidR="009D52CA" w:rsidRPr="00CC7DAA" w:rsidRDefault="009D52CA" w:rsidP="00642F2E">
            <w:r w:rsidRPr="00CC7DAA">
              <w:t>Suvirinti plieninių lakštų jungčių sandūrines siūles dujinio suvirinimo būdu</w:t>
            </w:r>
            <w:r w:rsidR="00642F2E" w:rsidRPr="00CC7DAA">
              <w:t>.</w:t>
            </w:r>
          </w:p>
          <w:p w:rsidR="009D52CA" w:rsidRPr="00CC7DAA" w:rsidRDefault="009D52CA" w:rsidP="00642F2E">
            <w:r w:rsidRPr="00CC7DAA">
              <w:t>Suvirinti aliuminio ir jo lydinių kampines siūles lankiniu būdu lydžiuoju elektrodu (pusautomačiu) inertinių dujų aplinkoje</w:t>
            </w:r>
            <w:r w:rsidR="00642F2E" w:rsidRPr="00CC7DAA">
              <w:t>.</w:t>
            </w:r>
          </w:p>
          <w:p w:rsidR="009D52CA" w:rsidRPr="00CC7DAA" w:rsidRDefault="009D52CA" w:rsidP="00642F2E">
            <w:r w:rsidRPr="00CC7DAA">
              <w:t>Suvirinti aliuminio ir jo lydinių kampines siūles lankiniu būdu nelydžiu volframo elektrodu inertinių dujų aplinkoje</w:t>
            </w:r>
            <w:r w:rsidR="00642F2E" w:rsidRPr="00CC7DAA">
              <w:t>.</w:t>
            </w:r>
          </w:p>
          <w:p w:rsidR="009D52CA" w:rsidRPr="00CC7DAA" w:rsidRDefault="009D52CA" w:rsidP="00642F2E">
            <w:pPr>
              <w:rPr>
                <w:b/>
              </w:rPr>
            </w:pPr>
            <w:r w:rsidRPr="00CC7DAA">
              <w:t>Pjaustyti metalus deguoniniu liepsniniu (dujiniu) ir plazminiu pjovimo būdais</w:t>
            </w:r>
            <w:r w:rsidR="00642F2E" w:rsidRPr="00CC7DAA">
              <w:t>.</w:t>
            </w:r>
          </w:p>
        </w:tc>
      </w:tr>
    </w:tbl>
    <w:p w:rsidR="009B61F3" w:rsidRDefault="009B61F3" w:rsidP="004635A9">
      <w:pPr>
        <w:rPr>
          <w:b/>
        </w:rPr>
      </w:pPr>
    </w:p>
    <w:p w:rsidR="009B61F3" w:rsidRDefault="009B61F3" w:rsidP="004635A9">
      <w:pPr>
        <w:rPr>
          <w:i/>
        </w:rPr>
      </w:pPr>
    </w:p>
    <w:p w:rsidR="005C7CEF" w:rsidRPr="005C7CEF" w:rsidRDefault="005C7CEF" w:rsidP="005C7CEF">
      <w:pPr>
        <w:jc w:val="both"/>
        <w:rPr>
          <w:i/>
        </w:rPr>
      </w:pPr>
      <w:r w:rsidRPr="00774692">
        <w:rPr>
          <w:i/>
        </w:rPr>
        <w:t>Paaiškinimas</w:t>
      </w:r>
      <w:r>
        <w:rPr>
          <w:i/>
        </w:rPr>
        <w:t xml:space="preserve">: </w:t>
      </w:r>
      <w:r w:rsidRPr="00BE5352">
        <w:rPr>
          <w:i/>
        </w:rPr>
        <w:t>privalomųjų modulių mokomasi eilės tvarka, išskyrus baigiamąjį modulį</w:t>
      </w:r>
      <w:r w:rsidRPr="005C7CEF">
        <w:rPr>
          <w:i/>
        </w:rPr>
        <w:t xml:space="preserve">, kuris yra paskutinis. Norint įgyti suvirintojo kvalifikaciją reikia </w:t>
      </w:r>
      <w:r>
        <w:rPr>
          <w:i/>
        </w:rPr>
        <w:t>baigti</w:t>
      </w:r>
      <w:r w:rsidRPr="005C7CEF">
        <w:rPr>
          <w:i/>
        </w:rPr>
        <w:t xml:space="preserve"> visu</w:t>
      </w:r>
      <w:r>
        <w:rPr>
          <w:i/>
        </w:rPr>
        <w:t>s</w:t>
      </w:r>
      <w:r w:rsidRPr="005C7CEF">
        <w:rPr>
          <w:i/>
        </w:rPr>
        <w:t xml:space="preserve"> privalomuos</w:t>
      </w:r>
      <w:r>
        <w:rPr>
          <w:i/>
        </w:rPr>
        <w:t>ius</w:t>
      </w:r>
      <w:r w:rsidRPr="005C7CEF">
        <w:rPr>
          <w:i/>
        </w:rPr>
        <w:t xml:space="preserve"> modulius (93 kreditai), tame tarpe Saug</w:t>
      </w:r>
      <w:r>
        <w:rPr>
          <w:i/>
        </w:rPr>
        <w:t>a</w:t>
      </w:r>
      <w:r w:rsidRPr="005C7CEF">
        <w:rPr>
          <w:i/>
        </w:rPr>
        <w:t>us elges</w:t>
      </w:r>
      <w:r>
        <w:rPr>
          <w:i/>
        </w:rPr>
        <w:t>io</w:t>
      </w:r>
      <w:r w:rsidRPr="005C7CEF">
        <w:rPr>
          <w:i/>
        </w:rPr>
        <w:t xml:space="preserve"> ekstremaliose situacijose</w:t>
      </w:r>
      <w:r>
        <w:rPr>
          <w:i/>
        </w:rPr>
        <w:t xml:space="preserve"> ir </w:t>
      </w:r>
      <w:r w:rsidRPr="005C7CEF">
        <w:rPr>
          <w:i/>
        </w:rPr>
        <w:t>Fizinio aktyvumo reguliavim</w:t>
      </w:r>
      <w:r>
        <w:rPr>
          <w:i/>
        </w:rPr>
        <w:t xml:space="preserve">o modulius </w:t>
      </w:r>
      <w:r w:rsidRPr="005C7CEF">
        <w:rPr>
          <w:i/>
        </w:rPr>
        <w:t>(6 kreditai) ir tri</w:t>
      </w:r>
      <w:r>
        <w:rPr>
          <w:i/>
        </w:rPr>
        <w:t>s</w:t>
      </w:r>
      <w:r w:rsidRPr="005C7CEF">
        <w:rPr>
          <w:i/>
        </w:rPr>
        <w:t xml:space="preserve"> iš pasirenkamųjų modulių</w:t>
      </w:r>
      <w:r>
        <w:rPr>
          <w:i/>
        </w:rPr>
        <w:t xml:space="preserve"> </w:t>
      </w:r>
      <w:r w:rsidRPr="005C7CEF">
        <w:rPr>
          <w:i/>
        </w:rPr>
        <w:t>(</w:t>
      </w:r>
      <w:r>
        <w:rPr>
          <w:i/>
        </w:rPr>
        <w:t xml:space="preserve">17 </w:t>
      </w:r>
      <w:r w:rsidRPr="005C7CEF">
        <w:rPr>
          <w:i/>
        </w:rPr>
        <w:t>kreditų).</w:t>
      </w:r>
    </w:p>
    <w:p w:rsidR="005C7CEF" w:rsidRPr="005C7CEF" w:rsidRDefault="005C7CEF" w:rsidP="00774692">
      <w:pPr>
        <w:jc w:val="both"/>
        <w:rPr>
          <w:i/>
          <w:strike/>
        </w:rPr>
      </w:pPr>
    </w:p>
    <w:p w:rsidR="00754043" w:rsidRPr="00754043" w:rsidRDefault="00754043" w:rsidP="004635A9">
      <w:pPr>
        <w:rPr>
          <w:i/>
        </w:rPr>
      </w:pPr>
    </w:p>
    <w:p w:rsidR="007D0730" w:rsidRPr="008B0A18" w:rsidRDefault="00595892" w:rsidP="00B06714">
      <w:pPr>
        <w:pStyle w:val="trecias"/>
      </w:pPr>
      <w:r>
        <w:br w:type="page"/>
      </w:r>
      <w:bookmarkStart w:id="15" w:name="_Toc374941857"/>
      <w:bookmarkStart w:id="16" w:name="_Toc374942036"/>
      <w:bookmarkStart w:id="17" w:name="_Toc374942122"/>
      <w:bookmarkStart w:id="18" w:name="_Toc451243309"/>
      <w:r w:rsidR="00823F68" w:rsidRPr="00F07B0B">
        <w:lastRenderedPageBreak/>
        <w:t xml:space="preserve">PASIRENKAMŲJŲ </w:t>
      </w:r>
      <w:r w:rsidR="00A740EE" w:rsidRPr="00F07B0B">
        <w:t>PROFESINIO MOKYMO</w:t>
      </w:r>
      <w:r w:rsidR="00077B7F" w:rsidRPr="00F07B0B">
        <w:t xml:space="preserve"> MODULIŲ</w:t>
      </w:r>
      <w:r w:rsidR="008B0A18">
        <w:t xml:space="preserve"> </w:t>
      </w:r>
      <w:r w:rsidR="007D0730" w:rsidRPr="008B0A18">
        <w:t>SĄRAŠAS</w:t>
      </w:r>
      <w:bookmarkEnd w:id="15"/>
      <w:bookmarkEnd w:id="16"/>
      <w:bookmarkEnd w:id="17"/>
      <w:bookmarkEnd w:id="18"/>
      <w:r w:rsidR="000C6C8C" w:rsidRPr="008B0A18">
        <w:t xml:space="preserve"> </w:t>
      </w:r>
    </w:p>
    <w:p w:rsidR="00077B7F" w:rsidRPr="00F07B0B" w:rsidRDefault="00077B7F" w:rsidP="004635A9">
      <w:pPr>
        <w:rPr>
          <w:b/>
          <w:color w:val="000000"/>
        </w:rPr>
      </w:pPr>
    </w:p>
    <w:p w:rsidR="00CB4679" w:rsidRPr="00F07B0B" w:rsidRDefault="00CB4679" w:rsidP="00CB4679">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129"/>
        <w:gridCol w:w="1310"/>
        <w:gridCol w:w="816"/>
        <w:gridCol w:w="1134"/>
        <w:gridCol w:w="2658"/>
      </w:tblGrid>
      <w:tr w:rsidR="00F74ABC" w:rsidRPr="00391A71">
        <w:tc>
          <w:tcPr>
            <w:tcW w:w="807" w:type="dxa"/>
            <w:shd w:val="clear" w:color="auto" w:fill="auto"/>
          </w:tcPr>
          <w:p w:rsidR="00F74ABC" w:rsidRPr="00391A71" w:rsidRDefault="00F74ABC" w:rsidP="005C7CEF">
            <w:pPr>
              <w:jc w:val="center"/>
              <w:rPr>
                <w:sz w:val="22"/>
                <w:szCs w:val="22"/>
              </w:rPr>
            </w:pPr>
            <w:r w:rsidRPr="00391A71">
              <w:rPr>
                <w:sz w:val="22"/>
                <w:szCs w:val="22"/>
              </w:rPr>
              <w:t>Eil. Nr.</w:t>
            </w:r>
          </w:p>
        </w:tc>
        <w:tc>
          <w:tcPr>
            <w:tcW w:w="3129" w:type="dxa"/>
            <w:shd w:val="clear" w:color="auto" w:fill="auto"/>
          </w:tcPr>
          <w:p w:rsidR="00F74ABC" w:rsidRPr="00391A71" w:rsidRDefault="00F74ABC" w:rsidP="005C7CEF">
            <w:pPr>
              <w:jc w:val="center"/>
              <w:rPr>
                <w:sz w:val="22"/>
                <w:szCs w:val="22"/>
              </w:rPr>
            </w:pPr>
            <w:r w:rsidRPr="00391A71">
              <w:rPr>
                <w:sz w:val="22"/>
                <w:szCs w:val="22"/>
              </w:rPr>
              <w:t>Modulio pavadinimas</w:t>
            </w:r>
          </w:p>
        </w:tc>
        <w:tc>
          <w:tcPr>
            <w:tcW w:w="1310" w:type="dxa"/>
            <w:shd w:val="clear" w:color="auto" w:fill="auto"/>
          </w:tcPr>
          <w:p w:rsidR="00F74ABC" w:rsidRPr="00391A71" w:rsidRDefault="00F74ABC" w:rsidP="005C7CEF">
            <w:pPr>
              <w:jc w:val="center"/>
              <w:rPr>
                <w:sz w:val="22"/>
                <w:szCs w:val="22"/>
              </w:rPr>
            </w:pPr>
            <w:r w:rsidRPr="00391A71">
              <w:rPr>
                <w:sz w:val="22"/>
                <w:szCs w:val="22"/>
              </w:rPr>
              <w:t>Valstybinis  kodas</w:t>
            </w:r>
          </w:p>
        </w:tc>
        <w:tc>
          <w:tcPr>
            <w:tcW w:w="816" w:type="dxa"/>
            <w:shd w:val="clear" w:color="auto" w:fill="auto"/>
          </w:tcPr>
          <w:p w:rsidR="00F74ABC" w:rsidRPr="00391A71" w:rsidRDefault="00F74ABC" w:rsidP="005C7CEF">
            <w:pPr>
              <w:jc w:val="center"/>
              <w:rPr>
                <w:sz w:val="22"/>
                <w:szCs w:val="22"/>
              </w:rPr>
            </w:pPr>
            <w:r w:rsidRPr="00391A71">
              <w:rPr>
                <w:sz w:val="22"/>
                <w:szCs w:val="22"/>
              </w:rPr>
              <w:t>LTKS lygis</w:t>
            </w:r>
          </w:p>
        </w:tc>
        <w:tc>
          <w:tcPr>
            <w:tcW w:w="1134" w:type="dxa"/>
            <w:shd w:val="clear" w:color="auto" w:fill="auto"/>
          </w:tcPr>
          <w:p w:rsidR="00F74ABC" w:rsidRPr="00391A71" w:rsidRDefault="00F74ABC" w:rsidP="005C7CEF">
            <w:pPr>
              <w:jc w:val="center"/>
              <w:rPr>
                <w:sz w:val="22"/>
                <w:szCs w:val="22"/>
              </w:rPr>
            </w:pPr>
            <w:r w:rsidRPr="00391A71">
              <w:rPr>
                <w:sz w:val="22"/>
                <w:szCs w:val="22"/>
              </w:rPr>
              <w:t>Trukmė</w:t>
            </w:r>
          </w:p>
          <w:p w:rsidR="00F74ABC" w:rsidRPr="00391A71" w:rsidRDefault="00F74ABC" w:rsidP="005C7CEF">
            <w:pPr>
              <w:jc w:val="center"/>
              <w:rPr>
                <w:b/>
                <w:sz w:val="22"/>
                <w:szCs w:val="22"/>
              </w:rPr>
            </w:pPr>
            <w:r w:rsidRPr="00391A71">
              <w:rPr>
                <w:sz w:val="22"/>
                <w:szCs w:val="22"/>
              </w:rPr>
              <w:t>(apimtis kreditais)</w:t>
            </w:r>
          </w:p>
        </w:tc>
        <w:tc>
          <w:tcPr>
            <w:tcW w:w="2658" w:type="dxa"/>
            <w:shd w:val="clear" w:color="auto" w:fill="auto"/>
          </w:tcPr>
          <w:p w:rsidR="00F74ABC" w:rsidRPr="00391A71" w:rsidRDefault="00F74ABC" w:rsidP="005C7CEF">
            <w:pPr>
              <w:jc w:val="center"/>
              <w:rPr>
                <w:sz w:val="22"/>
                <w:szCs w:val="22"/>
              </w:rPr>
            </w:pPr>
            <w:r w:rsidRPr="00391A71">
              <w:rPr>
                <w:sz w:val="22"/>
                <w:szCs w:val="22"/>
              </w:rPr>
              <w:t>Kompetencija (-jos), reikalingos mokytis šiame modulyje</w:t>
            </w:r>
          </w:p>
        </w:tc>
      </w:tr>
      <w:tr w:rsidR="00F74ABC" w:rsidRPr="00391A71">
        <w:tc>
          <w:tcPr>
            <w:tcW w:w="807" w:type="dxa"/>
            <w:shd w:val="clear" w:color="auto" w:fill="auto"/>
          </w:tcPr>
          <w:p w:rsidR="00F74ABC" w:rsidRPr="00391A71" w:rsidRDefault="00F74ABC" w:rsidP="007E1D14">
            <w:pPr>
              <w:rPr>
                <w:sz w:val="22"/>
                <w:szCs w:val="22"/>
              </w:rPr>
            </w:pPr>
            <w:r w:rsidRPr="00391A71">
              <w:rPr>
                <w:sz w:val="22"/>
                <w:szCs w:val="22"/>
              </w:rPr>
              <w:t>1.</w:t>
            </w:r>
          </w:p>
        </w:tc>
        <w:tc>
          <w:tcPr>
            <w:tcW w:w="3129" w:type="dxa"/>
            <w:shd w:val="clear" w:color="auto" w:fill="auto"/>
          </w:tcPr>
          <w:p w:rsidR="00F74ABC" w:rsidRPr="00391A71" w:rsidRDefault="00F74ABC" w:rsidP="005C7CEF">
            <w:pPr>
              <w:jc w:val="both"/>
              <w:rPr>
                <w:b/>
                <w:sz w:val="22"/>
                <w:szCs w:val="22"/>
              </w:rPr>
            </w:pPr>
            <w:r w:rsidRPr="00391A71">
              <w:rPr>
                <w:sz w:val="22"/>
                <w:szCs w:val="22"/>
                <w:lang w:eastAsia="en-US"/>
              </w:rPr>
              <w:t>Rankinis lankinis plieninių vamzdžių sandūrinių siūlių suvirinimas  lydžiaisiais glaistytaisiais elektrodais</w:t>
            </w:r>
          </w:p>
        </w:tc>
        <w:tc>
          <w:tcPr>
            <w:tcW w:w="1310" w:type="dxa"/>
            <w:shd w:val="clear" w:color="auto" w:fill="auto"/>
          </w:tcPr>
          <w:p w:rsidR="00F74ABC" w:rsidRPr="00391A71" w:rsidRDefault="009F613E" w:rsidP="009F613E">
            <w:pPr>
              <w:jc w:val="center"/>
              <w:rPr>
                <w:sz w:val="22"/>
                <w:szCs w:val="22"/>
              </w:rPr>
            </w:pPr>
            <w:r w:rsidRPr="00391A71">
              <w:rPr>
                <w:sz w:val="22"/>
                <w:szCs w:val="22"/>
              </w:rPr>
              <w:t>4071511</w:t>
            </w:r>
          </w:p>
        </w:tc>
        <w:tc>
          <w:tcPr>
            <w:tcW w:w="816" w:type="dxa"/>
            <w:shd w:val="clear" w:color="auto" w:fill="auto"/>
          </w:tcPr>
          <w:p w:rsidR="00F74ABC" w:rsidRPr="00391A71" w:rsidRDefault="00F74ABC" w:rsidP="007E1D14">
            <w:pPr>
              <w:jc w:val="center"/>
              <w:rPr>
                <w:sz w:val="22"/>
                <w:szCs w:val="22"/>
              </w:rPr>
            </w:pPr>
            <w:r w:rsidRPr="00391A71">
              <w:rPr>
                <w:sz w:val="22"/>
                <w:szCs w:val="22"/>
              </w:rPr>
              <w:t>IV</w:t>
            </w:r>
          </w:p>
        </w:tc>
        <w:tc>
          <w:tcPr>
            <w:tcW w:w="1134" w:type="dxa"/>
            <w:shd w:val="clear" w:color="auto" w:fill="auto"/>
          </w:tcPr>
          <w:p w:rsidR="00F74ABC" w:rsidRPr="00391A71" w:rsidRDefault="00F74ABC" w:rsidP="007E1D14">
            <w:pPr>
              <w:jc w:val="center"/>
              <w:rPr>
                <w:sz w:val="22"/>
                <w:szCs w:val="22"/>
              </w:rPr>
            </w:pPr>
            <w:r w:rsidRPr="00391A71">
              <w:rPr>
                <w:sz w:val="22"/>
                <w:szCs w:val="22"/>
              </w:rPr>
              <w:t>6</w:t>
            </w:r>
          </w:p>
        </w:tc>
        <w:tc>
          <w:tcPr>
            <w:tcW w:w="2658" w:type="dxa"/>
            <w:shd w:val="clear" w:color="auto" w:fill="auto"/>
          </w:tcPr>
          <w:p w:rsidR="00A03E61" w:rsidRPr="00391A71" w:rsidRDefault="00A03E61" w:rsidP="007E1D14">
            <w:pPr>
              <w:rPr>
                <w:sz w:val="22"/>
                <w:szCs w:val="22"/>
              </w:rPr>
            </w:pPr>
          </w:p>
        </w:tc>
      </w:tr>
      <w:tr w:rsidR="00F74ABC" w:rsidRPr="00391A71">
        <w:tc>
          <w:tcPr>
            <w:tcW w:w="807" w:type="dxa"/>
            <w:shd w:val="clear" w:color="auto" w:fill="auto"/>
          </w:tcPr>
          <w:p w:rsidR="00F74ABC" w:rsidRPr="00391A71" w:rsidRDefault="00F74ABC" w:rsidP="007E1D14">
            <w:pPr>
              <w:rPr>
                <w:sz w:val="22"/>
                <w:szCs w:val="22"/>
              </w:rPr>
            </w:pPr>
            <w:r w:rsidRPr="00391A71">
              <w:rPr>
                <w:sz w:val="22"/>
                <w:szCs w:val="22"/>
              </w:rPr>
              <w:t>2.</w:t>
            </w:r>
          </w:p>
        </w:tc>
        <w:tc>
          <w:tcPr>
            <w:tcW w:w="3129" w:type="dxa"/>
            <w:shd w:val="clear" w:color="auto" w:fill="auto"/>
          </w:tcPr>
          <w:p w:rsidR="00F74ABC" w:rsidRPr="00391A71" w:rsidRDefault="00F74ABC" w:rsidP="005C7CEF">
            <w:pPr>
              <w:jc w:val="both"/>
              <w:rPr>
                <w:b/>
                <w:sz w:val="22"/>
                <w:szCs w:val="22"/>
              </w:rPr>
            </w:pPr>
            <w:r w:rsidRPr="00391A71">
              <w:rPr>
                <w:sz w:val="22"/>
                <w:szCs w:val="22"/>
              </w:rPr>
              <w:t>Plieninių vamzdžių jungčių sandūrinių siūlių suvirinimas lankiniu būdu lydžiuoju elektrodu (pusautomačiu)  apsauginių dujų aplinkoje</w:t>
            </w:r>
          </w:p>
        </w:tc>
        <w:tc>
          <w:tcPr>
            <w:tcW w:w="1310" w:type="dxa"/>
            <w:shd w:val="clear" w:color="auto" w:fill="auto"/>
          </w:tcPr>
          <w:p w:rsidR="00F74ABC" w:rsidRPr="00391A71" w:rsidRDefault="009F613E" w:rsidP="009F613E">
            <w:pPr>
              <w:jc w:val="center"/>
              <w:rPr>
                <w:sz w:val="22"/>
                <w:szCs w:val="22"/>
              </w:rPr>
            </w:pPr>
            <w:r w:rsidRPr="00391A71">
              <w:rPr>
                <w:sz w:val="22"/>
                <w:szCs w:val="22"/>
              </w:rPr>
              <w:t>4071512</w:t>
            </w:r>
          </w:p>
        </w:tc>
        <w:tc>
          <w:tcPr>
            <w:tcW w:w="816" w:type="dxa"/>
            <w:shd w:val="clear" w:color="auto" w:fill="auto"/>
          </w:tcPr>
          <w:p w:rsidR="00F74ABC" w:rsidRPr="00391A71" w:rsidRDefault="00F74ABC" w:rsidP="007E1D14">
            <w:pPr>
              <w:jc w:val="center"/>
              <w:rPr>
                <w:sz w:val="22"/>
                <w:szCs w:val="22"/>
              </w:rPr>
            </w:pPr>
            <w:r w:rsidRPr="00391A71">
              <w:rPr>
                <w:sz w:val="22"/>
                <w:szCs w:val="22"/>
              </w:rPr>
              <w:t>IV</w:t>
            </w:r>
          </w:p>
        </w:tc>
        <w:tc>
          <w:tcPr>
            <w:tcW w:w="1134" w:type="dxa"/>
            <w:shd w:val="clear" w:color="auto" w:fill="auto"/>
          </w:tcPr>
          <w:p w:rsidR="00F74ABC" w:rsidRPr="00391A71" w:rsidRDefault="00F74ABC" w:rsidP="007E1D14">
            <w:pPr>
              <w:jc w:val="center"/>
              <w:rPr>
                <w:sz w:val="22"/>
                <w:szCs w:val="22"/>
              </w:rPr>
            </w:pPr>
            <w:r w:rsidRPr="00391A71">
              <w:rPr>
                <w:sz w:val="22"/>
                <w:szCs w:val="22"/>
              </w:rPr>
              <w:t>6</w:t>
            </w:r>
          </w:p>
        </w:tc>
        <w:tc>
          <w:tcPr>
            <w:tcW w:w="2658" w:type="dxa"/>
            <w:shd w:val="clear" w:color="auto" w:fill="auto"/>
          </w:tcPr>
          <w:p w:rsidR="00A03E61" w:rsidRPr="00391A71" w:rsidRDefault="00A03E61" w:rsidP="007E1D14">
            <w:pPr>
              <w:rPr>
                <w:sz w:val="22"/>
                <w:szCs w:val="22"/>
              </w:rPr>
            </w:pPr>
          </w:p>
        </w:tc>
      </w:tr>
      <w:tr w:rsidR="00F74ABC" w:rsidRPr="00391A71">
        <w:tc>
          <w:tcPr>
            <w:tcW w:w="807" w:type="dxa"/>
            <w:shd w:val="clear" w:color="auto" w:fill="auto"/>
          </w:tcPr>
          <w:p w:rsidR="00F74ABC" w:rsidRPr="00391A71" w:rsidRDefault="00F74ABC" w:rsidP="007E1D14">
            <w:pPr>
              <w:rPr>
                <w:sz w:val="22"/>
                <w:szCs w:val="22"/>
              </w:rPr>
            </w:pPr>
            <w:r w:rsidRPr="00391A71">
              <w:rPr>
                <w:sz w:val="22"/>
                <w:szCs w:val="22"/>
              </w:rPr>
              <w:t>3.</w:t>
            </w:r>
          </w:p>
        </w:tc>
        <w:tc>
          <w:tcPr>
            <w:tcW w:w="3129" w:type="dxa"/>
            <w:shd w:val="clear" w:color="auto" w:fill="auto"/>
          </w:tcPr>
          <w:p w:rsidR="00F74ABC" w:rsidRPr="00391A71" w:rsidRDefault="00F74ABC" w:rsidP="005C7CEF">
            <w:pPr>
              <w:jc w:val="both"/>
              <w:rPr>
                <w:b/>
                <w:sz w:val="22"/>
                <w:szCs w:val="22"/>
              </w:rPr>
            </w:pPr>
            <w:r w:rsidRPr="00391A71">
              <w:rPr>
                <w:sz w:val="22"/>
                <w:szCs w:val="22"/>
              </w:rPr>
              <w:t>Plieninių vamzdžių jungčių sandūrinių siūlių suvirinimas lankiniu būdu nelydžiu volframo elektrodu apsauginių dujų aplinkoje</w:t>
            </w:r>
          </w:p>
        </w:tc>
        <w:tc>
          <w:tcPr>
            <w:tcW w:w="1310" w:type="dxa"/>
            <w:shd w:val="clear" w:color="auto" w:fill="auto"/>
          </w:tcPr>
          <w:p w:rsidR="00F74ABC" w:rsidRPr="00391A71" w:rsidRDefault="009F613E" w:rsidP="009F613E">
            <w:pPr>
              <w:jc w:val="center"/>
              <w:rPr>
                <w:sz w:val="22"/>
                <w:szCs w:val="22"/>
              </w:rPr>
            </w:pPr>
            <w:r w:rsidRPr="00391A71">
              <w:rPr>
                <w:sz w:val="22"/>
                <w:szCs w:val="22"/>
              </w:rPr>
              <w:t>4071513</w:t>
            </w:r>
          </w:p>
        </w:tc>
        <w:tc>
          <w:tcPr>
            <w:tcW w:w="816" w:type="dxa"/>
            <w:shd w:val="clear" w:color="auto" w:fill="auto"/>
          </w:tcPr>
          <w:p w:rsidR="00F74ABC" w:rsidRPr="00391A71" w:rsidRDefault="00F74ABC" w:rsidP="007E1D14">
            <w:pPr>
              <w:jc w:val="center"/>
              <w:rPr>
                <w:sz w:val="22"/>
                <w:szCs w:val="22"/>
              </w:rPr>
            </w:pPr>
            <w:r w:rsidRPr="00391A71">
              <w:rPr>
                <w:sz w:val="22"/>
                <w:szCs w:val="22"/>
              </w:rPr>
              <w:t>IV</w:t>
            </w:r>
          </w:p>
        </w:tc>
        <w:tc>
          <w:tcPr>
            <w:tcW w:w="1134" w:type="dxa"/>
            <w:shd w:val="clear" w:color="auto" w:fill="auto"/>
          </w:tcPr>
          <w:p w:rsidR="00F74ABC" w:rsidRPr="00391A71" w:rsidRDefault="00F74ABC" w:rsidP="007E1D14">
            <w:pPr>
              <w:jc w:val="center"/>
              <w:rPr>
                <w:sz w:val="22"/>
                <w:szCs w:val="22"/>
              </w:rPr>
            </w:pPr>
            <w:r w:rsidRPr="00391A71">
              <w:rPr>
                <w:sz w:val="22"/>
                <w:szCs w:val="22"/>
              </w:rPr>
              <w:t>6</w:t>
            </w:r>
          </w:p>
        </w:tc>
        <w:tc>
          <w:tcPr>
            <w:tcW w:w="2658" w:type="dxa"/>
            <w:shd w:val="clear" w:color="auto" w:fill="auto"/>
          </w:tcPr>
          <w:p w:rsidR="00A03E61" w:rsidRPr="00391A71" w:rsidRDefault="00A03E61" w:rsidP="007E1D14">
            <w:pPr>
              <w:rPr>
                <w:sz w:val="22"/>
                <w:szCs w:val="22"/>
              </w:rPr>
            </w:pPr>
          </w:p>
        </w:tc>
      </w:tr>
      <w:tr w:rsidR="00F74ABC" w:rsidRPr="00391A71">
        <w:tc>
          <w:tcPr>
            <w:tcW w:w="807" w:type="dxa"/>
            <w:shd w:val="clear" w:color="auto" w:fill="auto"/>
          </w:tcPr>
          <w:p w:rsidR="00F74ABC" w:rsidRPr="00391A71" w:rsidRDefault="00F74ABC" w:rsidP="007E1D14">
            <w:pPr>
              <w:rPr>
                <w:sz w:val="22"/>
                <w:szCs w:val="22"/>
              </w:rPr>
            </w:pPr>
            <w:r w:rsidRPr="00391A71">
              <w:rPr>
                <w:sz w:val="22"/>
                <w:szCs w:val="22"/>
              </w:rPr>
              <w:t>4.</w:t>
            </w:r>
          </w:p>
          <w:p w:rsidR="00F74ABC" w:rsidRPr="00391A71" w:rsidRDefault="00F74ABC" w:rsidP="007E1D14">
            <w:pPr>
              <w:rPr>
                <w:sz w:val="22"/>
                <w:szCs w:val="22"/>
              </w:rPr>
            </w:pPr>
          </w:p>
        </w:tc>
        <w:tc>
          <w:tcPr>
            <w:tcW w:w="3129" w:type="dxa"/>
            <w:shd w:val="clear" w:color="auto" w:fill="auto"/>
          </w:tcPr>
          <w:p w:rsidR="00F74ABC" w:rsidRPr="00391A71" w:rsidRDefault="00F74ABC" w:rsidP="005C7CEF">
            <w:pPr>
              <w:jc w:val="both"/>
              <w:rPr>
                <w:b/>
                <w:sz w:val="22"/>
                <w:szCs w:val="22"/>
              </w:rPr>
            </w:pPr>
            <w:r w:rsidRPr="00391A71">
              <w:rPr>
                <w:sz w:val="22"/>
                <w:szCs w:val="22"/>
              </w:rPr>
              <w:t>Plieninių vamzdžių jungčių sandūrinių siūlių dujinis suvirinimas</w:t>
            </w:r>
          </w:p>
        </w:tc>
        <w:tc>
          <w:tcPr>
            <w:tcW w:w="1310" w:type="dxa"/>
            <w:shd w:val="clear" w:color="auto" w:fill="auto"/>
          </w:tcPr>
          <w:p w:rsidR="00F74ABC" w:rsidRPr="00391A71" w:rsidRDefault="001E293B" w:rsidP="009F613E">
            <w:pPr>
              <w:jc w:val="center"/>
              <w:rPr>
                <w:sz w:val="22"/>
                <w:szCs w:val="22"/>
              </w:rPr>
            </w:pPr>
            <w:r w:rsidRPr="00391A71">
              <w:rPr>
                <w:sz w:val="22"/>
                <w:szCs w:val="22"/>
              </w:rPr>
              <w:t>4071514</w:t>
            </w:r>
          </w:p>
        </w:tc>
        <w:tc>
          <w:tcPr>
            <w:tcW w:w="816" w:type="dxa"/>
            <w:shd w:val="clear" w:color="auto" w:fill="auto"/>
          </w:tcPr>
          <w:p w:rsidR="00F74ABC" w:rsidRPr="00391A71" w:rsidRDefault="00F74ABC" w:rsidP="007E1D14">
            <w:pPr>
              <w:jc w:val="center"/>
              <w:rPr>
                <w:sz w:val="22"/>
                <w:szCs w:val="22"/>
              </w:rPr>
            </w:pPr>
            <w:r w:rsidRPr="00391A71">
              <w:rPr>
                <w:sz w:val="22"/>
                <w:szCs w:val="22"/>
              </w:rPr>
              <w:t>IV</w:t>
            </w:r>
          </w:p>
        </w:tc>
        <w:tc>
          <w:tcPr>
            <w:tcW w:w="1134" w:type="dxa"/>
            <w:shd w:val="clear" w:color="auto" w:fill="auto"/>
          </w:tcPr>
          <w:p w:rsidR="00F74ABC" w:rsidRPr="00391A71" w:rsidRDefault="00F74ABC" w:rsidP="007E1D14">
            <w:pPr>
              <w:jc w:val="center"/>
              <w:rPr>
                <w:sz w:val="22"/>
                <w:szCs w:val="22"/>
              </w:rPr>
            </w:pPr>
            <w:r w:rsidRPr="00391A71">
              <w:rPr>
                <w:sz w:val="22"/>
                <w:szCs w:val="22"/>
              </w:rPr>
              <w:t>6</w:t>
            </w:r>
          </w:p>
        </w:tc>
        <w:tc>
          <w:tcPr>
            <w:tcW w:w="2658" w:type="dxa"/>
            <w:shd w:val="clear" w:color="auto" w:fill="auto"/>
          </w:tcPr>
          <w:p w:rsidR="00A03E61" w:rsidRPr="00391A71" w:rsidRDefault="00A03E61" w:rsidP="007E1D14">
            <w:pPr>
              <w:rPr>
                <w:sz w:val="22"/>
                <w:szCs w:val="22"/>
              </w:rPr>
            </w:pPr>
          </w:p>
        </w:tc>
      </w:tr>
      <w:tr w:rsidR="004A4824" w:rsidRPr="00391A71">
        <w:tc>
          <w:tcPr>
            <w:tcW w:w="807" w:type="dxa"/>
            <w:shd w:val="clear" w:color="auto" w:fill="auto"/>
          </w:tcPr>
          <w:p w:rsidR="00CB4679" w:rsidRPr="00391A71" w:rsidRDefault="00F74ABC" w:rsidP="004F59B6">
            <w:pPr>
              <w:rPr>
                <w:color w:val="000000"/>
                <w:sz w:val="22"/>
                <w:szCs w:val="22"/>
              </w:rPr>
            </w:pPr>
            <w:r w:rsidRPr="00391A71">
              <w:rPr>
                <w:color w:val="000000"/>
                <w:sz w:val="22"/>
                <w:szCs w:val="22"/>
                <w:lang w:val="en-US"/>
              </w:rPr>
              <w:t>5</w:t>
            </w:r>
            <w:r w:rsidR="00CB4679" w:rsidRPr="00391A71">
              <w:rPr>
                <w:color w:val="000000"/>
                <w:sz w:val="22"/>
                <w:szCs w:val="22"/>
              </w:rPr>
              <w:t>.</w:t>
            </w:r>
          </w:p>
        </w:tc>
        <w:tc>
          <w:tcPr>
            <w:tcW w:w="3129" w:type="dxa"/>
            <w:shd w:val="clear" w:color="auto" w:fill="auto"/>
          </w:tcPr>
          <w:p w:rsidR="00CB4679" w:rsidRPr="00391A71" w:rsidRDefault="003423F4" w:rsidP="005C7CEF">
            <w:pPr>
              <w:jc w:val="both"/>
              <w:rPr>
                <w:b/>
                <w:color w:val="000000"/>
                <w:sz w:val="22"/>
                <w:szCs w:val="22"/>
              </w:rPr>
            </w:pPr>
            <w:r w:rsidRPr="00391A71">
              <w:rPr>
                <w:sz w:val="22"/>
                <w:szCs w:val="22"/>
              </w:rPr>
              <w:t xml:space="preserve">Aliuminio ir jo lydinių lakštų suvirinimas sandūrinėmis siūlėmis lankiniu būdu lydžiuoju elektrodu </w:t>
            </w:r>
            <w:r w:rsidR="00B02A96" w:rsidRPr="00391A71">
              <w:rPr>
                <w:sz w:val="22"/>
                <w:szCs w:val="22"/>
              </w:rPr>
              <w:t>(</w:t>
            </w:r>
            <w:r w:rsidRPr="00391A71">
              <w:rPr>
                <w:sz w:val="22"/>
                <w:szCs w:val="22"/>
              </w:rPr>
              <w:t>pusautomačiu</w:t>
            </w:r>
            <w:r w:rsidR="00B02A96" w:rsidRPr="00391A71">
              <w:rPr>
                <w:sz w:val="22"/>
                <w:szCs w:val="22"/>
              </w:rPr>
              <w:t>)</w:t>
            </w:r>
            <w:r w:rsidRPr="00391A71">
              <w:rPr>
                <w:sz w:val="22"/>
                <w:szCs w:val="22"/>
              </w:rPr>
              <w:t xml:space="preserve"> inertinių dujų aplinkoje</w:t>
            </w:r>
          </w:p>
        </w:tc>
        <w:tc>
          <w:tcPr>
            <w:tcW w:w="1310" w:type="dxa"/>
            <w:shd w:val="clear" w:color="auto" w:fill="auto"/>
          </w:tcPr>
          <w:p w:rsidR="00CB4679" w:rsidRPr="00391A71" w:rsidRDefault="001E293B" w:rsidP="009F613E">
            <w:pPr>
              <w:jc w:val="center"/>
              <w:rPr>
                <w:color w:val="000000"/>
                <w:sz w:val="22"/>
                <w:szCs w:val="22"/>
              </w:rPr>
            </w:pPr>
            <w:r w:rsidRPr="00391A71">
              <w:rPr>
                <w:color w:val="000000"/>
                <w:sz w:val="22"/>
                <w:szCs w:val="22"/>
              </w:rPr>
              <w:t>4071515</w:t>
            </w:r>
          </w:p>
        </w:tc>
        <w:tc>
          <w:tcPr>
            <w:tcW w:w="816" w:type="dxa"/>
            <w:shd w:val="clear" w:color="auto" w:fill="auto"/>
          </w:tcPr>
          <w:p w:rsidR="00CB4679" w:rsidRPr="00391A71" w:rsidRDefault="003423F4" w:rsidP="003423F4">
            <w:pPr>
              <w:jc w:val="center"/>
              <w:rPr>
                <w:color w:val="000000"/>
                <w:sz w:val="22"/>
                <w:szCs w:val="22"/>
              </w:rPr>
            </w:pPr>
            <w:r w:rsidRPr="00391A71">
              <w:rPr>
                <w:color w:val="000000"/>
                <w:sz w:val="22"/>
                <w:szCs w:val="22"/>
              </w:rPr>
              <w:t>IV</w:t>
            </w:r>
          </w:p>
        </w:tc>
        <w:tc>
          <w:tcPr>
            <w:tcW w:w="1134" w:type="dxa"/>
            <w:shd w:val="clear" w:color="auto" w:fill="auto"/>
          </w:tcPr>
          <w:p w:rsidR="00CB4679" w:rsidRPr="00391A71" w:rsidRDefault="003423F4" w:rsidP="003423F4">
            <w:pPr>
              <w:jc w:val="center"/>
              <w:rPr>
                <w:color w:val="000000"/>
                <w:sz w:val="22"/>
                <w:szCs w:val="22"/>
              </w:rPr>
            </w:pPr>
            <w:r w:rsidRPr="00391A71">
              <w:rPr>
                <w:color w:val="000000"/>
                <w:sz w:val="22"/>
                <w:szCs w:val="22"/>
              </w:rPr>
              <w:t>5</w:t>
            </w:r>
          </w:p>
        </w:tc>
        <w:tc>
          <w:tcPr>
            <w:tcW w:w="2658" w:type="dxa"/>
            <w:shd w:val="clear" w:color="auto" w:fill="auto"/>
          </w:tcPr>
          <w:p w:rsidR="00CB4679" w:rsidRPr="00391A71" w:rsidRDefault="00CB4679" w:rsidP="004F59B6">
            <w:pPr>
              <w:rPr>
                <w:color w:val="000000"/>
                <w:sz w:val="22"/>
                <w:szCs w:val="22"/>
              </w:rPr>
            </w:pPr>
          </w:p>
        </w:tc>
      </w:tr>
      <w:tr w:rsidR="000B62E0" w:rsidRPr="00391A71">
        <w:tc>
          <w:tcPr>
            <w:tcW w:w="807" w:type="dxa"/>
            <w:shd w:val="clear" w:color="auto" w:fill="auto"/>
          </w:tcPr>
          <w:p w:rsidR="000B62E0" w:rsidRPr="00391A71" w:rsidRDefault="00F74ABC" w:rsidP="004F59B6">
            <w:pPr>
              <w:rPr>
                <w:color w:val="000000"/>
                <w:sz w:val="22"/>
                <w:szCs w:val="22"/>
              </w:rPr>
            </w:pPr>
            <w:r w:rsidRPr="00391A71">
              <w:rPr>
                <w:color w:val="000000"/>
                <w:sz w:val="22"/>
                <w:szCs w:val="22"/>
              </w:rPr>
              <w:t>6</w:t>
            </w:r>
            <w:r w:rsidR="000B62E0" w:rsidRPr="00391A71">
              <w:rPr>
                <w:color w:val="000000"/>
                <w:sz w:val="22"/>
                <w:szCs w:val="22"/>
              </w:rPr>
              <w:t>.</w:t>
            </w:r>
          </w:p>
        </w:tc>
        <w:tc>
          <w:tcPr>
            <w:tcW w:w="3129" w:type="dxa"/>
            <w:shd w:val="clear" w:color="auto" w:fill="auto"/>
          </w:tcPr>
          <w:p w:rsidR="000B62E0" w:rsidRPr="00391A71" w:rsidRDefault="000B62E0" w:rsidP="00632B63">
            <w:pPr>
              <w:jc w:val="both"/>
              <w:rPr>
                <w:sz w:val="22"/>
                <w:szCs w:val="22"/>
              </w:rPr>
            </w:pPr>
            <w:r w:rsidRPr="00391A71">
              <w:rPr>
                <w:sz w:val="22"/>
                <w:szCs w:val="22"/>
              </w:rPr>
              <w:t>Aliuminio ir jo lydinių lakštų suvirinimas sandūrinėmis siūlėmis lankiniu būdu nelydžiu volframo elektrodu inertinių dujų aplinkoje</w:t>
            </w:r>
          </w:p>
        </w:tc>
        <w:tc>
          <w:tcPr>
            <w:tcW w:w="1310" w:type="dxa"/>
            <w:shd w:val="clear" w:color="auto" w:fill="auto"/>
          </w:tcPr>
          <w:p w:rsidR="000B62E0" w:rsidRPr="00391A71" w:rsidRDefault="001E293B" w:rsidP="009F613E">
            <w:pPr>
              <w:jc w:val="center"/>
              <w:rPr>
                <w:color w:val="000000"/>
                <w:sz w:val="22"/>
                <w:szCs w:val="22"/>
              </w:rPr>
            </w:pPr>
            <w:r w:rsidRPr="00391A71">
              <w:rPr>
                <w:color w:val="000000"/>
                <w:sz w:val="22"/>
                <w:szCs w:val="22"/>
              </w:rPr>
              <w:t>4071516</w:t>
            </w:r>
          </w:p>
        </w:tc>
        <w:tc>
          <w:tcPr>
            <w:tcW w:w="816" w:type="dxa"/>
            <w:shd w:val="clear" w:color="auto" w:fill="auto"/>
          </w:tcPr>
          <w:p w:rsidR="000B62E0" w:rsidRPr="00391A71" w:rsidRDefault="000B62E0" w:rsidP="003423F4">
            <w:pPr>
              <w:jc w:val="center"/>
              <w:rPr>
                <w:color w:val="000000"/>
                <w:sz w:val="22"/>
                <w:szCs w:val="22"/>
              </w:rPr>
            </w:pPr>
            <w:r w:rsidRPr="00391A71">
              <w:rPr>
                <w:color w:val="000000"/>
                <w:sz w:val="22"/>
                <w:szCs w:val="22"/>
              </w:rPr>
              <w:t>IV</w:t>
            </w:r>
          </w:p>
        </w:tc>
        <w:tc>
          <w:tcPr>
            <w:tcW w:w="1134" w:type="dxa"/>
            <w:shd w:val="clear" w:color="auto" w:fill="auto"/>
          </w:tcPr>
          <w:p w:rsidR="000B62E0" w:rsidRPr="00391A71" w:rsidRDefault="000B62E0" w:rsidP="003423F4">
            <w:pPr>
              <w:jc w:val="center"/>
              <w:rPr>
                <w:color w:val="000000"/>
                <w:sz w:val="22"/>
                <w:szCs w:val="22"/>
              </w:rPr>
            </w:pPr>
            <w:r w:rsidRPr="00391A71">
              <w:rPr>
                <w:color w:val="000000"/>
                <w:sz w:val="22"/>
                <w:szCs w:val="22"/>
              </w:rPr>
              <w:t>5</w:t>
            </w:r>
          </w:p>
        </w:tc>
        <w:tc>
          <w:tcPr>
            <w:tcW w:w="2658" w:type="dxa"/>
            <w:shd w:val="clear" w:color="auto" w:fill="auto"/>
          </w:tcPr>
          <w:p w:rsidR="000B62E0" w:rsidRPr="00391A71" w:rsidRDefault="000B62E0" w:rsidP="004F59B6">
            <w:pPr>
              <w:rPr>
                <w:b/>
                <w:color w:val="000000"/>
                <w:sz w:val="22"/>
                <w:szCs w:val="22"/>
              </w:rPr>
            </w:pPr>
          </w:p>
        </w:tc>
      </w:tr>
      <w:tr w:rsidR="000B62E0" w:rsidRPr="00391A71">
        <w:tc>
          <w:tcPr>
            <w:tcW w:w="807" w:type="dxa"/>
            <w:shd w:val="clear" w:color="auto" w:fill="auto"/>
          </w:tcPr>
          <w:p w:rsidR="000B62E0" w:rsidRPr="00391A71" w:rsidRDefault="00F74ABC" w:rsidP="004F59B6">
            <w:pPr>
              <w:rPr>
                <w:color w:val="000000"/>
                <w:sz w:val="22"/>
                <w:szCs w:val="22"/>
              </w:rPr>
            </w:pPr>
            <w:r w:rsidRPr="00391A71">
              <w:rPr>
                <w:color w:val="000000"/>
                <w:sz w:val="22"/>
                <w:szCs w:val="22"/>
              </w:rPr>
              <w:t>7</w:t>
            </w:r>
            <w:r w:rsidR="000B62E0" w:rsidRPr="00391A71">
              <w:rPr>
                <w:color w:val="000000"/>
                <w:sz w:val="22"/>
                <w:szCs w:val="22"/>
              </w:rPr>
              <w:t>.</w:t>
            </w:r>
          </w:p>
        </w:tc>
        <w:tc>
          <w:tcPr>
            <w:tcW w:w="3129" w:type="dxa"/>
            <w:shd w:val="clear" w:color="auto" w:fill="auto"/>
          </w:tcPr>
          <w:p w:rsidR="000B62E0" w:rsidRPr="00391A71" w:rsidRDefault="00474E3E" w:rsidP="005C7CEF">
            <w:pPr>
              <w:jc w:val="both"/>
              <w:rPr>
                <w:b/>
                <w:color w:val="000000"/>
                <w:sz w:val="22"/>
                <w:szCs w:val="22"/>
              </w:rPr>
            </w:pPr>
            <w:r w:rsidRPr="00391A71">
              <w:rPr>
                <w:sz w:val="22"/>
                <w:szCs w:val="22"/>
              </w:rPr>
              <w:t>Aliuminio ir jo lydinių vamzdžių suvirinimas sandūrinėmis siūlėmis lankiniu būdu lydžiuoju elektrodu</w:t>
            </w:r>
            <w:r w:rsidR="00B02A96" w:rsidRPr="00391A71">
              <w:rPr>
                <w:sz w:val="22"/>
                <w:szCs w:val="22"/>
              </w:rPr>
              <w:t xml:space="preserve"> (</w:t>
            </w:r>
            <w:r w:rsidRPr="00391A71">
              <w:rPr>
                <w:sz w:val="22"/>
                <w:szCs w:val="22"/>
              </w:rPr>
              <w:t>pusautomačiu</w:t>
            </w:r>
            <w:r w:rsidR="00B02A96" w:rsidRPr="00391A71">
              <w:rPr>
                <w:sz w:val="22"/>
                <w:szCs w:val="22"/>
              </w:rPr>
              <w:t>)</w:t>
            </w:r>
            <w:r w:rsidRPr="00391A71">
              <w:rPr>
                <w:sz w:val="22"/>
                <w:szCs w:val="22"/>
              </w:rPr>
              <w:t xml:space="preserve"> inertinių dujų aplinkoje</w:t>
            </w:r>
          </w:p>
        </w:tc>
        <w:tc>
          <w:tcPr>
            <w:tcW w:w="1310" w:type="dxa"/>
            <w:shd w:val="clear" w:color="auto" w:fill="auto"/>
          </w:tcPr>
          <w:p w:rsidR="000B62E0" w:rsidRPr="00391A71" w:rsidRDefault="001E293B" w:rsidP="009F613E">
            <w:pPr>
              <w:jc w:val="center"/>
              <w:rPr>
                <w:color w:val="000000"/>
                <w:sz w:val="22"/>
                <w:szCs w:val="22"/>
              </w:rPr>
            </w:pPr>
            <w:r w:rsidRPr="00391A71">
              <w:rPr>
                <w:color w:val="000000"/>
                <w:sz w:val="22"/>
                <w:szCs w:val="22"/>
              </w:rPr>
              <w:t>4071517</w:t>
            </w:r>
          </w:p>
        </w:tc>
        <w:tc>
          <w:tcPr>
            <w:tcW w:w="816" w:type="dxa"/>
            <w:shd w:val="clear" w:color="auto" w:fill="auto"/>
          </w:tcPr>
          <w:p w:rsidR="000B62E0" w:rsidRPr="00391A71" w:rsidRDefault="000B62E0" w:rsidP="003423F4">
            <w:pPr>
              <w:jc w:val="center"/>
              <w:rPr>
                <w:color w:val="000000"/>
                <w:sz w:val="22"/>
                <w:szCs w:val="22"/>
              </w:rPr>
            </w:pPr>
            <w:r w:rsidRPr="00391A71">
              <w:rPr>
                <w:color w:val="000000"/>
                <w:sz w:val="22"/>
                <w:szCs w:val="22"/>
              </w:rPr>
              <w:t>IV</w:t>
            </w:r>
          </w:p>
        </w:tc>
        <w:tc>
          <w:tcPr>
            <w:tcW w:w="1134" w:type="dxa"/>
            <w:shd w:val="clear" w:color="auto" w:fill="auto"/>
          </w:tcPr>
          <w:p w:rsidR="000B62E0" w:rsidRPr="00391A71" w:rsidRDefault="000B62E0" w:rsidP="003423F4">
            <w:pPr>
              <w:jc w:val="center"/>
              <w:rPr>
                <w:color w:val="000000"/>
                <w:sz w:val="22"/>
                <w:szCs w:val="22"/>
              </w:rPr>
            </w:pPr>
            <w:r w:rsidRPr="00391A71">
              <w:rPr>
                <w:color w:val="000000"/>
                <w:sz w:val="22"/>
                <w:szCs w:val="22"/>
              </w:rPr>
              <w:t>5</w:t>
            </w:r>
          </w:p>
        </w:tc>
        <w:tc>
          <w:tcPr>
            <w:tcW w:w="2658" w:type="dxa"/>
            <w:shd w:val="clear" w:color="auto" w:fill="auto"/>
          </w:tcPr>
          <w:p w:rsidR="000B62E0" w:rsidRPr="00391A71" w:rsidRDefault="000B62E0" w:rsidP="004F59B6">
            <w:pPr>
              <w:rPr>
                <w:b/>
                <w:color w:val="000000"/>
                <w:sz w:val="22"/>
                <w:szCs w:val="22"/>
              </w:rPr>
            </w:pPr>
          </w:p>
        </w:tc>
      </w:tr>
      <w:tr w:rsidR="000B62E0" w:rsidRPr="00391A71">
        <w:tc>
          <w:tcPr>
            <w:tcW w:w="807" w:type="dxa"/>
            <w:shd w:val="clear" w:color="auto" w:fill="auto"/>
          </w:tcPr>
          <w:p w:rsidR="000B62E0" w:rsidRPr="00391A71" w:rsidRDefault="00F74ABC" w:rsidP="003423F4">
            <w:pPr>
              <w:rPr>
                <w:color w:val="000000"/>
                <w:sz w:val="22"/>
                <w:szCs w:val="22"/>
              </w:rPr>
            </w:pPr>
            <w:r w:rsidRPr="00391A71">
              <w:rPr>
                <w:color w:val="000000"/>
                <w:sz w:val="22"/>
                <w:szCs w:val="22"/>
              </w:rPr>
              <w:t>8</w:t>
            </w:r>
            <w:r w:rsidR="000B62E0" w:rsidRPr="00391A71">
              <w:rPr>
                <w:color w:val="000000"/>
                <w:sz w:val="22"/>
                <w:szCs w:val="22"/>
              </w:rPr>
              <w:t>.</w:t>
            </w:r>
          </w:p>
        </w:tc>
        <w:tc>
          <w:tcPr>
            <w:tcW w:w="3129" w:type="dxa"/>
            <w:shd w:val="clear" w:color="auto" w:fill="auto"/>
          </w:tcPr>
          <w:p w:rsidR="000B62E0" w:rsidRPr="00391A71" w:rsidRDefault="00204319" w:rsidP="005C7CEF">
            <w:pPr>
              <w:jc w:val="both"/>
              <w:rPr>
                <w:b/>
                <w:color w:val="000000"/>
                <w:sz w:val="22"/>
                <w:szCs w:val="22"/>
              </w:rPr>
            </w:pPr>
            <w:r w:rsidRPr="00391A71">
              <w:rPr>
                <w:sz w:val="22"/>
                <w:szCs w:val="22"/>
              </w:rPr>
              <w:t>Aliuminio ir jo lydinių vamzdžių suvirinimas sandūrinėmis siūlėmis lankiniu būdu nelydžiu volframo  elektrodu inertinių dujų aplinkoje</w:t>
            </w:r>
          </w:p>
        </w:tc>
        <w:tc>
          <w:tcPr>
            <w:tcW w:w="1310" w:type="dxa"/>
            <w:shd w:val="clear" w:color="auto" w:fill="auto"/>
          </w:tcPr>
          <w:p w:rsidR="000B62E0" w:rsidRPr="00391A71" w:rsidRDefault="001E293B" w:rsidP="001E293B">
            <w:pPr>
              <w:jc w:val="center"/>
              <w:rPr>
                <w:color w:val="000000"/>
                <w:sz w:val="22"/>
                <w:szCs w:val="22"/>
              </w:rPr>
            </w:pPr>
            <w:r w:rsidRPr="00391A71">
              <w:rPr>
                <w:color w:val="000000"/>
                <w:sz w:val="22"/>
                <w:szCs w:val="22"/>
              </w:rPr>
              <w:t>4071518</w:t>
            </w:r>
          </w:p>
        </w:tc>
        <w:tc>
          <w:tcPr>
            <w:tcW w:w="816" w:type="dxa"/>
            <w:shd w:val="clear" w:color="auto" w:fill="auto"/>
          </w:tcPr>
          <w:p w:rsidR="000B62E0" w:rsidRPr="00391A71" w:rsidRDefault="000B62E0" w:rsidP="003423F4">
            <w:pPr>
              <w:jc w:val="center"/>
              <w:rPr>
                <w:color w:val="000000"/>
                <w:sz w:val="22"/>
                <w:szCs w:val="22"/>
              </w:rPr>
            </w:pPr>
            <w:r w:rsidRPr="00391A71">
              <w:rPr>
                <w:color w:val="000000"/>
                <w:sz w:val="22"/>
                <w:szCs w:val="22"/>
              </w:rPr>
              <w:t>IV</w:t>
            </w:r>
          </w:p>
        </w:tc>
        <w:tc>
          <w:tcPr>
            <w:tcW w:w="1134" w:type="dxa"/>
            <w:shd w:val="clear" w:color="auto" w:fill="auto"/>
          </w:tcPr>
          <w:p w:rsidR="000B62E0" w:rsidRPr="00391A71" w:rsidRDefault="000B62E0" w:rsidP="003423F4">
            <w:pPr>
              <w:jc w:val="center"/>
              <w:rPr>
                <w:color w:val="000000"/>
                <w:sz w:val="22"/>
                <w:szCs w:val="22"/>
              </w:rPr>
            </w:pPr>
            <w:r w:rsidRPr="00391A71">
              <w:rPr>
                <w:color w:val="000000"/>
                <w:sz w:val="22"/>
                <w:szCs w:val="22"/>
              </w:rPr>
              <w:t>5</w:t>
            </w:r>
          </w:p>
        </w:tc>
        <w:tc>
          <w:tcPr>
            <w:tcW w:w="2658" w:type="dxa"/>
            <w:shd w:val="clear" w:color="auto" w:fill="auto"/>
          </w:tcPr>
          <w:p w:rsidR="000B62E0" w:rsidRPr="00391A71" w:rsidRDefault="000B62E0" w:rsidP="004F59B6">
            <w:pPr>
              <w:rPr>
                <w:b/>
                <w:color w:val="000000"/>
                <w:sz w:val="22"/>
                <w:szCs w:val="22"/>
              </w:rPr>
            </w:pPr>
          </w:p>
        </w:tc>
      </w:tr>
      <w:tr w:rsidR="000B62E0" w:rsidRPr="00391A71">
        <w:tc>
          <w:tcPr>
            <w:tcW w:w="807" w:type="dxa"/>
            <w:shd w:val="clear" w:color="auto" w:fill="auto"/>
          </w:tcPr>
          <w:p w:rsidR="000B62E0" w:rsidRPr="00391A71" w:rsidRDefault="00F74ABC" w:rsidP="004F59B6">
            <w:pPr>
              <w:rPr>
                <w:color w:val="000000"/>
                <w:sz w:val="22"/>
                <w:szCs w:val="22"/>
              </w:rPr>
            </w:pPr>
            <w:r w:rsidRPr="00391A71">
              <w:rPr>
                <w:color w:val="000000"/>
                <w:sz w:val="22"/>
                <w:szCs w:val="22"/>
              </w:rPr>
              <w:t>9</w:t>
            </w:r>
            <w:r w:rsidR="000B62E0" w:rsidRPr="00391A71">
              <w:rPr>
                <w:color w:val="000000"/>
                <w:sz w:val="22"/>
                <w:szCs w:val="22"/>
              </w:rPr>
              <w:t>.</w:t>
            </w:r>
          </w:p>
        </w:tc>
        <w:tc>
          <w:tcPr>
            <w:tcW w:w="3129" w:type="dxa"/>
            <w:shd w:val="clear" w:color="auto" w:fill="auto"/>
          </w:tcPr>
          <w:p w:rsidR="000B62E0" w:rsidRPr="00391A71" w:rsidRDefault="00BD7B1C" w:rsidP="005C7CEF">
            <w:pPr>
              <w:jc w:val="both"/>
              <w:rPr>
                <w:b/>
                <w:color w:val="000000"/>
                <w:sz w:val="22"/>
                <w:szCs w:val="22"/>
              </w:rPr>
            </w:pPr>
            <w:r w:rsidRPr="00391A71">
              <w:rPr>
                <w:sz w:val="22"/>
                <w:szCs w:val="22"/>
              </w:rPr>
              <w:t>Vario ir jo lydinių suvirinimas lankiniu būdu inertinių dujų aplinkoje</w:t>
            </w:r>
          </w:p>
        </w:tc>
        <w:tc>
          <w:tcPr>
            <w:tcW w:w="1310" w:type="dxa"/>
            <w:shd w:val="clear" w:color="auto" w:fill="auto"/>
          </w:tcPr>
          <w:p w:rsidR="000B62E0" w:rsidRPr="00391A71" w:rsidRDefault="001E293B" w:rsidP="001E293B">
            <w:pPr>
              <w:jc w:val="center"/>
              <w:rPr>
                <w:color w:val="000000"/>
                <w:sz w:val="22"/>
                <w:szCs w:val="22"/>
              </w:rPr>
            </w:pPr>
            <w:r w:rsidRPr="00391A71">
              <w:rPr>
                <w:color w:val="000000"/>
                <w:sz w:val="22"/>
                <w:szCs w:val="22"/>
              </w:rPr>
              <w:t>4071519</w:t>
            </w:r>
          </w:p>
        </w:tc>
        <w:tc>
          <w:tcPr>
            <w:tcW w:w="816" w:type="dxa"/>
            <w:shd w:val="clear" w:color="auto" w:fill="auto"/>
          </w:tcPr>
          <w:p w:rsidR="000B62E0" w:rsidRPr="00391A71" w:rsidRDefault="000B62E0" w:rsidP="003423F4">
            <w:pPr>
              <w:jc w:val="center"/>
              <w:rPr>
                <w:color w:val="000000"/>
                <w:sz w:val="22"/>
                <w:szCs w:val="22"/>
              </w:rPr>
            </w:pPr>
            <w:r w:rsidRPr="00391A71">
              <w:rPr>
                <w:color w:val="000000"/>
                <w:sz w:val="22"/>
                <w:szCs w:val="22"/>
              </w:rPr>
              <w:t>IV</w:t>
            </w:r>
          </w:p>
        </w:tc>
        <w:tc>
          <w:tcPr>
            <w:tcW w:w="1134" w:type="dxa"/>
            <w:shd w:val="clear" w:color="auto" w:fill="auto"/>
          </w:tcPr>
          <w:p w:rsidR="000B62E0" w:rsidRPr="00391A71" w:rsidRDefault="000B62E0" w:rsidP="003423F4">
            <w:pPr>
              <w:jc w:val="center"/>
              <w:rPr>
                <w:color w:val="000000"/>
                <w:sz w:val="22"/>
                <w:szCs w:val="22"/>
              </w:rPr>
            </w:pPr>
            <w:r w:rsidRPr="00391A71">
              <w:rPr>
                <w:color w:val="000000"/>
                <w:sz w:val="22"/>
                <w:szCs w:val="22"/>
              </w:rPr>
              <w:t>5</w:t>
            </w:r>
          </w:p>
        </w:tc>
        <w:tc>
          <w:tcPr>
            <w:tcW w:w="2658" w:type="dxa"/>
            <w:shd w:val="clear" w:color="auto" w:fill="auto"/>
          </w:tcPr>
          <w:p w:rsidR="000B62E0" w:rsidRPr="00391A71" w:rsidRDefault="000B62E0" w:rsidP="004F59B6">
            <w:pPr>
              <w:rPr>
                <w:b/>
                <w:color w:val="000000"/>
                <w:sz w:val="22"/>
                <w:szCs w:val="22"/>
              </w:rPr>
            </w:pPr>
          </w:p>
        </w:tc>
      </w:tr>
    </w:tbl>
    <w:p w:rsidR="007D0730" w:rsidRPr="00F07B0B" w:rsidRDefault="007D0730" w:rsidP="004635A9">
      <w:pPr>
        <w:rPr>
          <w:b/>
          <w:color w:val="000000"/>
        </w:rPr>
      </w:pPr>
    </w:p>
    <w:p w:rsidR="003423F4" w:rsidRPr="00BE5352" w:rsidRDefault="001B6077" w:rsidP="00D60FBA">
      <w:pPr>
        <w:jc w:val="both"/>
        <w:rPr>
          <w:i/>
        </w:rPr>
      </w:pPr>
      <w:r w:rsidRPr="00BE5352">
        <w:rPr>
          <w:i/>
          <w:color w:val="000000"/>
        </w:rPr>
        <w:t>Paaiškinimas:</w:t>
      </w:r>
      <w:r w:rsidR="003423F4" w:rsidRPr="00BE5352">
        <w:rPr>
          <w:i/>
          <w:color w:val="000000"/>
        </w:rPr>
        <w:t xml:space="preserve"> </w:t>
      </w:r>
      <w:r w:rsidR="003423F4" w:rsidRPr="00BE5352">
        <w:rPr>
          <w:i/>
        </w:rPr>
        <w:t>pasirenkamieji moduliai reikalingi</w:t>
      </w:r>
      <w:r w:rsidR="00B17ACF" w:rsidRPr="00BE5352">
        <w:rPr>
          <w:i/>
        </w:rPr>
        <w:t xml:space="preserve"> tam</w:t>
      </w:r>
      <w:r w:rsidR="003423F4" w:rsidRPr="00BE5352">
        <w:rPr>
          <w:i/>
        </w:rPr>
        <w:t xml:space="preserve">, kad besimokantysis galėtų pasirinkti bei įgyti  </w:t>
      </w:r>
      <w:r w:rsidR="00206425" w:rsidRPr="00BE5352">
        <w:rPr>
          <w:i/>
        </w:rPr>
        <w:t>suvirintojui</w:t>
      </w:r>
      <w:r w:rsidR="003423F4" w:rsidRPr="00BE5352">
        <w:rPr>
          <w:i/>
        </w:rPr>
        <w:t xml:space="preserve"> reikalingas papildomas kompetencijas, </w:t>
      </w:r>
      <w:r w:rsidR="008C5AA3" w:rsidRPr="00BE5352">
        <w:rPr>
          <w:i/>
        </w:rPr>
        <w:t>trijų</w:t>
      </w:r>
      <w:r w:rsidR="003423F4" w:rsidRPr="00BE5352">
        <w:rPr>
          <w:i/>
        </w:rPr>
        <w:t xml:space="preserve"> iš šių modulių </w:t>
      </w:r>
      <w:r w:rsidR="008C5AA3" w:rsidRPr="00BE5352">
        <w:rPr>
          <w:i/>
        </w:rPr>
        <w:t xml:space="preserve">(17 kreditų) </w:t>
      </w:r>
      <w:r w:rsidR="003423F4" w:rsidRPr="00BE5352">
        <w:rPr>
          <w:i/>
        </w:rPr>
        <w:t xml:space="preserve">baigimas būtinas, </w:t>
      </w:r>
      <w:r w:rsidR="00B17ACF" w:rsidRPr="00BE5352">
        <w:rPr>
          <w:i/>
        </w:rPr>
        <w:t>norint</w:t>
      </w:r>
      <w:r w:rsidR="003423F4" w:rsidRPr="00BE5352">
        <w:rPr>
          <w:i/>
        </w:rPr>
        <w:t xml:space="preserve"> baigti visą programą ir įgyti </w:t>
      </w:r>
      <w:r w:rsidR="00206425" w:rsidRPr="00BE5352">
        <w:rPr>
          <w:i/>
        </w:rPr>
        <w:t>suvirintojo</w:t>
      </w:r>
      <w:r w:rsidR="003423F4" w:rsidRPr="00BE5352">
        <w:rPr>
          <w:i/>
        </w:rPr>
        <w:t xml:space="preserve"> kvalifikaciją.  </w:t>
      </w:r>
    </w:p>
    <w:p w:rsidR="00774692" w:rsidRDefault="00391A71" w:rsidP="00D60FBA">
      <w:pPr>
        <w:jc w:val="both"/>
      </w:pPr>
      <w:r>
        <w:br w:type="page"/>
      </w:r>
    </w:p>
    <w:p w:rsidR="00774692" w:rsidRDefault="00774692" w:rsidP="00D60FBA">
      <w:pPr>
        <w:jc w:val="both"/>
      </w:pPr>
    </w:p>
    <w:p w:rsidR="00774692" w:rsidRDefault="00774692" w:rsidP="004F43D8">
      <w:pPr>
        <w:pStyle w:val="trecias"/>
      </w:pPr>
      <w:bookmarkStart w:id="19" w:name="_Toc451243310"/>
      <w:r>
        <w:t>GALIMA, KITAIS TEISĖS AKTAIS REGLAMENTUOTŲ KOMPETENCIJŲ ĮGIJIMO, APIMTIS KREDITAIS</w:t>
      </w:r>
      <w:bookmarkEnd w:id="19"/>
    </w:p>
    <w:p w:rsidR="00774692" w:rsidRDefault="00774692" w:rsidP="00774692">
      <w:pPr>
        <w:pStyle w:val="10"/>
        <w:numPr>
          <w:ilvl w:val="0"/>
          <w:numId w:val="0"/>
        </w:numPr>
        <w:ind w:left="720"/>
        <w:jc w:val="left"/>
      </w:pPr>
    </w:p>
    <w:p w:rsidR="00774692" w:rsidRDefault="00774692" w:rsidP="00774692">
      <w:pPr>
        <w:pStyle w:val="10"/>
        <w:numPr>
          <w:ilvl w:val="0"/>
          <w:numId w:val="0"/>
        </w:numPr>
        <w:ind w:left="720"/>
        <w:jc w:val="left"/>
      </w:pPr>
    </w:p>
    <w:p w:rsidR="005C7CEF" w:rsidRPr="006109E3" w:rsidRDefault="005C7CEF" w:rsidP="005C7CEF">
      <w:pPr>
        <w:spacing w:line="276" w:lineRule="auto"/>
        <w:ind w:firstLine="720"/>
        <w:jc w:val="both"/>
      </w:pPr>
      <w:r w:rsidRPr="006109E3">
        <w:t xml:space="preserve">Siekiant įgyti kvalifikaciją, </w:t>
      </w:r>
      <w:r w:rsidRPr="006109E3">
        <w:rPr>
          <w:u w:val="single"/>
        </w:rPr>
        <w:t>privaloma</w:t>
      </w:r>
      <w:r w:rsidRPr="006109E3">
        <w:t xml:space="preserve"> pasirinkti nesusijusių su kvalifikacija modulių, kurių bendra apimtis nėra didesnė nei </w:t>
      </w:r>
      <w:r>
        <w:t>šeši</w:t>
      </w:r>
      <w:r w:rsidRPr="006109E3">
        <w:t xml:space="preserve"> (6) kreditai. </w:t>
      </w:r>
    </w:p>
    <w:p w:rsidR="005C7CEF" w:rsidRPr="006109E3" w:rsidRDefault="005C7CEF" w:rsidP="005C7CEF">
      <w:pPr>
        <w:spacing w:line="276" w:lineRule="auto"/>
        <w:ind w:firstLine="720"/>
        <w:jc w:val="both"/>
      </w:pPr>
      <w:r w:rsidRPr="006109E3">
        <w:t>Įgyjamos šios kitais teisės aktais reglamentuotos kompetencijos:</w:t>
      </w:r>
    </w:p>
    <w:p w:rsidR="005C7CEF" w:rsidRPr="006109E3" w:rsidRDefault="005C7CEF" w:rsidP="005C7CEF">
      <w:pPr>
        <w:spacing w:line="276" w:lineRule="auto"/>
        <w:ind w:firstLine="360"/>
      </w:pPr>
      <w:r w:rsidRPr="006109E3">
        <w:t>1. Saugus elgesys ekstremaliose situacijose – 1 kreditas;</w:t>
      </w:r>
    </w:p>
    <w:p w:rsidR="005C7CEF" w:rsidRPr="006109E3" w:rsidRDefault="005C7CEF" w:rsidP="005C7CEF">
      <w:pPr>
        <w:spacing w:line="276" w:lineRule="auto"/>
        <w:ind w:firstLine="360"/>
      </w:pPr>
      <w:r w:rsidRPr="006109E3">
        <w:t>2. Fizinio aktyvumo reguliavimas – 5 kreditai.</w:t>
      </w:r>
    </w:p>
    <w:p w:rsidR="001E293B" w:rsidRDefault="001E293B" w:rsidP="00D60FBA">
      <w:pPr>
        <w:jc w:val="both"/>
      </w:pPr>
    </w:p>
    <w:p w:rsidR="001E293B" w:rsidRDefault="001E293B" w:rsidP="00D60FBA">
      <w:pPr>
        <w:jc w:val="both"/>
      </w:pPr>
    </w:p>
    <w:p w:rsidR="001E293B" w:rsidRDefault="001E293B" w:rsidP="00D60FBA">
      <w:pPr>
        <w:jc w:val="both"/>
      </w:pPr>
    </w:p>
    <w:p w:rsidR="001E293B" w:rsidRDefault="001E293B" w:rsidP="00D60FBA">
      <w:pPr>
        <w:jc w:val="both"/>
      </w:pPr>
    </w:p>
    <w:p w:rsidR="001E293B" w:rsidRDefault="001E293B" w:rsidP="00D60FBA">
      <w:pPr>
        <w:jc w:val="both"/>
      </w:pPr>
    </w:p>
    <w:p w:rsidR="001E293B" w:rsidRDefault="001E293B" w:rsidP="00D60FBA">
      <w:pPr>
        <w:jc w:val="both"/>
      </w:pPr>
    </w:p>
    <w:p w:rsidR="001E293B" w:rsidRDefault="001E293B" w:rsidP="00D60FBA">
      <w:pPr>
        <w:jc w:val="both"/>
      </w:pPr>
    </w:p>
    <w:p w:rsidR="001E293B" w:rsidRDefault="001E293B" w:rsidP="00D60FBA">
      <w:pPr>
        <w:jc w:val="both"/>
      </w:pPr>
    </w:p>
    <w:p w:rsidR="001E293B" w:rsidRDefault="001E293B" w:rsidP="00D60FBA">
      <w:pPr>
        <w:jc w:val="both"/>
      </w:pPr>
    </w:p>
    <w:p w:rsidR="001E293B" w:rsidRPr="00206425" w:rsidRDefault="001E293B" w:rsidP="00D60FBA">
      <w:pPr>
        <w:jc w:val="both"/>
      </w:pPr>
    </w:p>
    <w:p w:rsidR="003423F4" w:rsidRPr="00754683" w:rsidRDefault="003423F4" w:rsidP="003423F4">
      <w:pPr>
        <w:rPr>
          <w:i/>
        </w:rPr>
      </w:pPr>
    </w:p>
    <w:p w:rsidR="004B1C3E" w:rsidRPr="00F07B0B" w:rsidRDefault="004B1C3E" w:rsidP="004635A9">
      <w:pPr>
        <w:rPr>
          <w:i/>
          <w:color w:val="000000"/>
        </w:rPr>
      </w:pPr>
    </w:p>
    <w:p w:rsidR="004B1C3E" w:rsidRPr="00F07B0B" w:rsidRDefault="004B1C3E" w:rsidP="004635A9">
      <w:pPr>
        <w:rPr>
          <w:b/>
          <w:color w:val="000000"/>
        </w:rPr>
      </w:pPr>
    </w:p>
    <w:p w:rsidR="004B1C3E" w:rsidRDefault="004B1C3E" w:rsidP="004635A9">
      <w:pPr>
        <w:rPr>
          <w:b/>
          <w:color w:val="000000"/>
        </w:rPr>
      </w:pPr>
    </w:p>
    <w:p w:rsidR="00A45A93" w:rsidRDefault="00391A71" w:rsidP="004635A9">
      <w:pPr>
        <w:rPr>
          <w:b/>
          <w:color w:val="000000"/>
        </w:rPr>
      </w:pPr>
      <w:r>
        <w:rPr>
          <w:b/>
          <w:color w:val="000000"/>
        </w:rPr>
        <w:br w:type="page"/>
      </w:r>
    </w:p>
    <w:p w:rsidR="001E293B" w:rsidRPr="00A92AC3" w:rsidRDefault="001E293B" w:rsidP="001E293B">
      <w:pPr>
        <w:jc w:val="center"/>
        <w:rPr>
          <w:rFonts w:eastAsia="MS Mincho"/>
          <w:b/>
          <w:lang w:eastAsia="en-US"/>
        </w:rPr>
      </w:pPr>
    </w:p>
    <w:p w:rsidR="001E293B" w:rsidRPr="00A92AC3" w:rsidRDefault="0092184B" w:rsidP="001E293B">
      <w:pPr>
        <w:spacing w:after="120"/>
        <w:rPr>
          <w:rFonts w:eastAsia="Calibri"/>
          <w:b/>
          <w:sz w:val="32"/>
          <w:szCs w:val="32"/>
          <w:lang w:eastAsia="en-US"/>
        </w:rPr>
      </w:pPr>
      <w:r>
        <w:rPr>
          <w:rFonts w:ascii="Cambria" w:eastAsia="Calibri" w:hAnsi="Cambria"/>
          <w:noProof/>
          <w:szCs w:val="22"/>
        </w:rPr>
        <mc:AlternateContent>
          <mc:Choice Requires="wps">
            <w:drawing>
              <wp:anchor distT="0" distB="0" distL="114300" distR="114300" simplePos="0" relativeHeight="251658752" behindDoc="0" locked="0" layoutInCell="1" allowOverlap="1">
                <wp:simplePos x="0" y="0"/>
                <wp:positionH relativeFrom="column">
                  <wp:posOffset>4026535</wp:posOffset>
                </wp:positionH>
                <wp:positionV relativeFrom="paragraph">
                  <wp:posOffset>54610</wp:posOffset>
                </wp:positionV>
                <wp:extent cx="1656080" cy="603250"/>
                <wp:effectExtent l="0" t="0" r="1270" b="6350"/>
                <wp:wrapNone/>
                <wp:docPr id="53" name="Stačiakampi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080" cy="603250"/>
                        </a:xfrm>
                        <a:prstGeom prst="rect">
                          <a:avLst/>
                        </a:prstGeom>
                        <a:solidFill>
                          <a:sysClr val="window" lastClr="FFFFFF"/>
                        </a:solidFill>
                      </wps:spPr>
                      <wps:txbx>
                        <w:txbxContent>
                          <w:p w:rsidR="00D31CF8" w:rsidRDefault="00D31CF8" w:rsidP="001E293B">
                            <w:pPr>
                              <w:pStyle w:val="prastasistinklapis"/>
                            </w:pPr>
                            <w:r w:rsidRPr="00A12CBE">
                              <w:rPr>
                                <w:rFonts w:ascii="Calibri" w:eastAsia="+mn-ea" w:hAnsi="Calibri" w:cs="+mn-cs"/>
                                <w:color w:val="000000"/>
                                <w:kern w:val="24"/>
                                <w:sz w:val="22"/>
                                <w:szCs w:val="22"/>
                                <w:lang w:val="pt-BR"/>
                              </w:rPr>
                              <w:t>KVALIFIKACIJŲ IR PROFESINIO MOKYMO PLĖTROS CENTRAS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Stačiakampis 52" o:spid="_x0000_s1026" style="position:absolute;margin-left:317.05pt;margin-top:4.3pt;width:130.4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" fillcolor="window" stroked="f">
                <v:path arrowok="t"/>
                <v:textbox style="mso-fit-shape-to-text:t">
                  <w:txbxContent>
                    <w:p w:rsidR="00D31CF8" w:rsidRDefault="00D31CF8" w:rsidP="001E293B">
                      <w:pPr>
                        <w:pStyle w:val="prastasistinklapis"/>
                      </w:pPr>
                      <w:r w:rsidRPr="00A12CBE">
                        <w:rPr>
                          <w:rFonts w:ascii="Calibri" w:eastAsia="+mn-ea" w:hAnsi="Calibri" w:cs="+mn-cs"/>
                          <w:color w:val="000000"/>
                          <w:kern w:val="24"/>
                          <w:sz w:val="22"/>
                          <w:szCs w:val="22"/>
                          <w:lang w:val="pt-BR"/>
                        </w:rPr>
                        <w:t>KVALIFIKACIJŲ IR PROFESINIO MOKYMO PLĖTROS CENTRAS</w:t>
                      </w:r>
                    </w:p>
                  </w:txbxContent>
                </v:textbox>
              </v:rect>
            </w:pict>
          </mc:Fallback>
        </mc:AlternateContent>
      </w:r>
      <w:r>
        <w:rPr>
          <w:noProof/>
        </w:rPr>
        <w:drawing>
          <wp:inline distT="0" distB="0" distL="0" distR="0">
            <wp:extent cx="1266825" cy="581025"/>
            <wp:effectExtent l="0" t="0" r="9525"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inline>
        </w:drawing>
      </w:r>
      <w:r>
        <w:rPr>
          <w:b/>
          <w:noProof/>
        </w:rPr>
        <w:drawing>
          <wp:inline distT="0" distB="0" distL="0" distR="0">
            <wp:extent cx="1733550" cy="762000"/>
            <wp:effectExtent l="0" t="0" r="0" b="0"/>
            <wp:docPr id="4" name="Paveikslėlis 2" descr="C:\NERINGA\ESF-2007-2013\VIESINIMAS\zenklai\SMM\aktualus\Logo_LT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NERINGA\ESF-2007-2013\VIESINIMAS\zenklai\SMM\aktualus\Logo_LT_s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inline>
        </w:drawing>
      </w:r>
    </w:p>
    <w:p w:rsidR="001E293B" w:rsidRPr="00A92AC3" w:rsidRDefault="001E293B" w:rsidP="001E293B">
      <w:pPr>
        <w:spacing w:after="120"/>
        <w:jc w:val="both"/>
        <w:rPr>
          <w:rFonts w:eastAsia="Calibri"/>
          <w:b/>
          <w:sz w:val="32"/>
          <w:szCs w:val="32"/>
          <w:lang w:eastAsia="en-US"/>
        </w:rPr>
      </w:pPr>
      <w:r w:rsidRPr="00A92AC3">
        <w:rPr>
          <w:b/>
          <w:bCs/>
          <w:i/>
          <w:iCs/>
        </w:rPr>
        <w:t>Parengta Europos Sąjungos socialinio fondo ir Lietuvos Respublikos biudžeto lėšomis, įgyvendinant projektą Nr. VP1-2.2-ŠMM-04-V-03-001 „Kvalifikacijų formavimas ir modulinio profesinio mokymo sistemos kūrimas</w:t>
      </w:r>
      <w:r w:rsidRPr="00A92AC3">
        <w:rPr>
          <w:b/>
          <w:bCs/>
        </w:rPr>
        <w:t>“</w:t>
      </w:r>
      <w:r w:rsidR="0092184B">
        <w:rPr>
          <w:rFonts w:ascii="Cambria" w:eastAsia="Calibri" w:hAnsi="Cambria"/>
          <w:noProof/>
          <w:szCs w:val="22"/>
        </w:rPr>
        <mc:AlternateContent>
          <mc:Choice Requires="wpg">
            <w:drawing>
              <wp:anchor distT="0" distB="0" distL="114300" distR="114300" simplePos="0" relativeHeight="251657728" behindDoc="1" locked="0" layoutInCell="1" allowOverlap="1">
                <wp:simplePos x="0" y="0"/>
                <wp:positionH relativeFrom="column">
                  <wp:posOffset>3268980</wp:posOffset>
                </wp:positionH>
                <wp:positionV relativeFrom="paragraph">
                  <wp:posOffset>-745490</wp:posOffset>
                </wp:positionV>
                <wp:extent cx="604520" cy="565150"/>
                <wp:effectExtent l="0" t="0" r="5080" b="6350"/>
                <wp:wrapTight wrapText="bothSides">
                  <wp:wrapPolygon edited="0">
                    <wp:start x="0" y="0"/>
                    <wp:lineTo x="0" y="21115"/>
                    <wp:lineTo x="21101" y="21115"/>
                    <wp:lineTo x="21101" y="0"/>
                    <wp:lineTo x="0" y="0"/>
                  </wp:wrapPolygon>
                </wp:wrapTight>
                <wp:docPr id="1" name="Grup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5150"/>
                          <a:chOff x="391" y="346"/>
                          <a:chExt cx="418" cy="418"/>
                        </a:xfrm>
                      </wpg:grpSpPr>
                      <wps:wsp>
                        <wps:cNvPr id="2" name="Rectangle 3"/>
                        <wps:cNvSpPr>
                          <a:spLocks noChangeArrowheads="1"/>
                        </wps:cNvSpPr>
                        <wps:spPr bwMode="auto">
                          <a:xfrm>
                            <a:off x="391" y="346"/>
                            <a:ext cx="418" cy="418"/>
                          </a:xfrm>
                          <a:prstGeom prst="rect">
                            <a:avLst/>
                          </a:prstGeom>
                          <a:solidFill>
                            <a:srgbClr val="029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 name="Group 4"/>
                        <wpg:cNvGrpSpPr>
                          <a:grpSpLocks/>
                        </wpg:cNvGrpSpPr>
                        <wpg:grpSpPr bwMode="auto">
                          <a:xfrm>
                            <a:off x="405" y="352"/>
                            <a:ext cx="386" cy="402"/>
                            <a:chOff x="405" y="352"/>
                            <a:chExt cx="386" cy="402"/>
                          </a:xfrm>
                        </wpg:grpSpPr>
                        <wps:wsp>
                          <wps:cNvPr id="6" name="Freeform 5"/>
                          <wps:cNvSpPr>
                            <a:spLocks/>
                          </wps:cNvSpPr>
                          <wps:spPr bwMode="auto">
                            <a:xfrm>
                              <a:off x="405" y="441"/>
                              <a:ext cx="173" cy="100"/>
                            </a:xfrm>
                            <a:custGeom>
                              <a:avLst/>
                              <a:gdLst>
                                <a:gd name="T0" fmla="*/ 0 w 2460"/>
                                <a:gd name="T1" fmla="*/ 45 h 1420"/>
                                <a:gd name="T2" fmla="*/ 77 w 2460"/>
                                <a:gd name="T3" fmla="*/ 0 h 1420"/>
                                <a:gd name="T4" fmla="*/ 173 w 2460"/>
                                <a:gd name="T5" fmla="*/ 56 h 1420"/>
                                <a:gd name="T6" fmla="*/ 94 w 2460"/>
                                <a:gd name="T7" fmla="*/ 100 h 1420"/>
                                <a:gd name="T8" fmla="*/ 0 w 2460"/>
                                <a:gd name="T9" fmla="*/ 45 h 1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60" h="1420">
                                  <a:moveTo>
                                    <a:pt x="0" y="640"/>
                                  </a:moveTo>
                                  <a:lnTo>
                                    <a:pt x="1090" y="0"/>
                                  </a:lnTo>
                                  <a:lnTo>
                                    <a:pt x="2460" y="790"/>
                                  </a:lnTo>
                                  <a:lnTo>
                                    <a:pt x="1340" y="1420"/>
                                  </a:lnTo>
                                  <a:lnTo>
                                    <a:pt x="0" y="640"/>
                                  </a:lnTo>
                                  <a:close/>
                                </a:path>
                              </a:pathLst>
                            </a:custGeom>
                            <a:solidFill>
                              <a:srgbClr val="FFFFFF"/>
                            </a:solidFill>
                            <a:ln w="3175">
                              <a:solidFill>
                                <a:srgbClr val="FFFFFF"/>
                              </a:solidFill>
                              <a:round/>
                              <a:headEnd/>
                              <a:tailEnd/>
                            </a:ln>
                          </wps:spPr>
                          <wps:bodyPr rot="0" vert="horz" wrap="square" lIns="91440" tIns="45720" rIns="91440" bIns="45720" anchor="t" anchorCtr="0" upright="1">
                            <a:noAutofit/>
                          </wps:bodyPr>
                        </wps:wsp>
                        <wps:wsp>
                          <wps:cNvPr id="7" name="Freeform 6"/>
                          <wps:cNvSpPr>
                            <a:spLocks/>
                          </wps:cNvSpPr>
                          <wps:spPr bwMode="auto">
                            <a:xfrm>
                              <a:off x="560" y="352"/>
                              <a:ext cx="77" cy="155"/>
                            </a:xfrm>
                            <a:custGeom>
                              <a:avLst/>
                              <a:gdLst>
                                <a:gd name="T0" fmla="*/ 0 w 1108"/>
                                <a:gd name="T1" fmla="*/ 0 h 2210"/>
                                <a:gd name="T2" fmla="*/ 0 w 1108"/>
                                <a:gd name="T3" fmla="*/ 110 h 2210"/>
                                <a:gd name="T4" fmla="*/ 77 w 1108"/>
                                <a:gd name="T5" fmla="*/ 155 h 2210"/>
                                <a:gd name="T6" fmla="*/ 77 w 1108"/>
                                <a:gd name="T7" fmla="*/ 46 h 2210"/>
                                <a:gd name="T8" fmla="*/ 0 w 1108"/>
                                <a:gd name="T9" fmla="*/ 0 h 22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08" h="2210">
                                  <a:moveTo>
                                    <a:pt x="0" y="0"/>
                                  </a:moveTo>
                                  <a:lnTo>
                                    <a:pt x="0" y="1570"/>
                                  </a:lnTo>
                                  <a:lnTo>
                                    <a:pt x="1108" y="2210"/>
                                  </a:lnTo>
                                  <a:lnTo>
                                    <a:pt x="1108" y="650"/>
                                  </a:lnTo>
                                  <a:lnTo>
                                    <a:pt x="0" y="0"/>
                                  </a:lnTo>
                                  <a:close/>
                                </a:path>
                              </a:pathLst>
                            </a:custGeom>
                            <a:solidFill>
                              <a:srgbClr val="FFFFFF"/>
                            </a:solidFill>
                            <a:ln w="3175">
                              <a:solidFill>
                                <a:srgbClr val="FFFFFF"/>
                              </a:solidFill>
                              <a:round/>
                              <a:headEnd/>
                              <a:tailEnd/>
                            </a:ln>
                          </wps:spPr>
                          <wps:bodyPr rot="0" vert="horz" wrap="square" lIns="91440" tIns="45720" rIns="91440" bIns="45720" anchor="t" anchorCtr="0" upright="1">
                            <a:noAutofit/>
                          </wps:bodyPr>
                        </wps:wsp>
                        <wps:wsp>
                          <wps:cNvPr id="8" name="Freeform 7"/>
                          <wps:cNvSpPr>
                            <a:spLocks/>
                          </wps:cNvSpPr>
                          <wps:spPr bwMode="auto">
                            <a:xfrm>
                              <a:off x="658" y="420"/>
                              <a:ext cx="95" cy="145"/>
                            </a:xfrm>
                            <a:custGeom>
                              <a:avLst/>
                              <a:gdLst>
                                <a:gd name="T0" fmla="*/ 0 w 1352"/>
                                <a:gd name="T1" fmla="*/ 55 h 2070"/>
                                <a:gd name="T2" fmla="*/ 95 w 1352"/>
                                <a:gd name="T3" fmla="*/ 0 h 2070"/>
                                <a:gd name="T4" fmla="*/ 95 w 1352"/>
                                <a:gd name="T5" fmla="*/ 90 h 2070"/>
                                <a:gd name="T6" fmla="*/ 0 w 1352"/>
                                <a:gd name="T7" fmla="*/ 145 h 2070"/>
                                <a:gd name="T8" fmla="*/ 0 w 1352"/>
                                <a:gd name="T9" fmla="*/ 55 h 20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2" h="2070">
                                  <a:moveTo>
                                    <a:pt x="0" y="780"/>
                                  </a:moveTo>
                                  <a:lnTo>
                                    <a:pt x="1352" y="0"/>
                                  </a:lnTo>
                                  <a:lnTo>
                                    <a:pt x="1352" y="1282"/>
                                  </a:lnTo>
                                  <a:lnTo>
                                    <a:pt x="7" y="2070"/>
                                  </a:lnTo>
                                  <a:lnTo>
                                    <a:pt x="0" y="780"/>
                                  </a:lnTo>
                                  <a:close/>
                                </a:path>
                              </a:pathLst>
                            </a:custGeom>
                            <a:solidFill>
                              <a:srgbClr val="FFFFFF"/>
                            </a:solidFill>
                            <a:ln w="3175">
                              <a:solidFill>
                                <a:srgbClr val="FFFFFF"/>
                              </a:solidFill>
                              <a:round/>
                              <a:headEnd/>
                              <a:tailEnd/>
                            </a:ln>
                          </wps:spPr>
                          <wps:bodyPr rot="0" vert="horz" wrap="square" lIns="91440" tIns="45720" rIns="91440" bIns="45720" anchor="t" anchorCtr="0" upright="1">
                            <a:noAutofit/>
                          </wps:bodyPr>
                        </wps:wsp>
                        <wps:wsp>
                          <wps:cNvPr id="9" name="Freeform 8"/>
                          <wps:cNvSpPr>
                            <a:spLocks/>
                          </wps:cNvSpPr>
                          <wps:spPr bwMode="auto">
                            <a:xfrm>
                              <a:off x="619" y="565"/>
                              <a:ext cx="172" cy="99"/>
                            </a:xfrm>
                            <a:custGeom>
                              <a:avLst/>
                              <a:gdLst>
                                <a:gd name="T0" fmla="*/ 0 w 2445"/>
                                <a:gd name="T1" fmla="*/ 44 h 1410"/>
                                <a:gd name="T2" fmla="*/ 77 w 2445"/>
                                <a:gd name="T3" fmla="*/ 0 h 1410"/>
                                <a:gd name="T4" fmla="*/ 172 w 2445"/>
                                <a:gd name="T5" fmla="*/ 55 h 1410"/>
                                <a:gd name="T6" fmla="*/ 95 w 2445"/>
                                <a:gd name="T7" fmla="*/ 99 h 1410"/>
                                <a:gd name="T8" fmla="*/ 0 w 2445"/>
                                <a:gd name="T9" fmla="*/ 44 h 14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5" h="1410">
                                  <a:moveTo>
                                    <a:pt x="0" y="630"/>
                                  </a:moveTo>
                                  <a:lnTo>
                                    <a:pt x="1091" y="0"/>
                                  </a:lnTo>
                                  <a:lnTo>
                                    <a:pt x="2445" y="782"/>
                                  </a:lnTo>
                                  <a:lnTo>
                                    <a:pt x="1357" y="1410"/>
                                  </a:lnTo>
                                  <a:lnTo>
                                    <a:pt x="0" y="630"/>
                                  </a:lnTo>
                                  <a:close/>
                                </a:path>
                              </a:pathLst>
                            </a:custGeom>
                            <a:solidFill>
                              <a:srgbClr val="FFFFFF"/>
                            </a:solidFill>
                            <a:ln w="3175">
                              <a:solidFill>
                                <a:srgbClr val="FFFFFF"/>
                              </a:solidFill>
                              <a:round/>
                              <a:headEnd/>
                              <a:tailEnd/>
                            </a:ln>
                          </wps:spPr>
                          <wps:bodyPr rot="0" vert="horz" wrap="square" lIns="91440" tIns="45720" rIns="91440" bIns="45720" anchor="t" anchorCtr="0" upright="1">
                            <a:noAutofit/>
                          </wps:bodyPr>
                        </wps:wsp>
                        <wps:wsp>
                          <wps:cNvPr id="10" name="Freeform 9"/>
                          <wps:cNvSpPr>
                            <a:spLocks/>
                          </wps:cNvSpPr>
                          <wps:spPr bwMode="auto">
                            <a:xfrm>
                              <a:off x="560" y="600"/>
                              <a:ext cx="77" cy="154"/>
                            </a:xfrm>
                            <a:custGeom>
                              <a:avLst/>
                              <a:gdLst>
                                <a:gd name="T0" fmla="*/ 0 w 1105"/>
                                <a:gd name="T1" fmla="*/ 0 h 2198"/>
                                <a:gd name="T2" fmla="*/ 77 w 1105"/>
                                <a:gd name="T3" fmla="*/ 45 h 2198"/>
                                <a:gd name="T4" fmla="*/ 77 w 1105"/>
                                <a:gd name="T5" fmla="*/ 154 h 2198"/>
                                <a:gd name="T6" fmla="*/ 0 w 1105"/>
                                <a:gd name="T7" fmla="*/ 109 h 2198"/>
                                <a:gd name="T8" fmla="*/ 0 w 1105"/>
                                <a:gd name="T9" fmla="*/ 0 h 21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05" h="2198">
                                  <a:moveTo>
                                    <a:pt x="0" y="0"/>
                                  </a:moveTo>
                                  <a:lnTo>
                                    <a:pt x="1105" y="638"/>
                                  </a:lnTo>
                                  <a:lnTo>
                                    <a:pt x="1105" y="2198"/>
                                  </a:lnTo>
                                  <a:lnTo>
                                    <a:pt x="0" y="1560"/>
                                  </a:lnTo>
                                  <a:lnTo>
                                    <a:pt x="0" y="0"/>
                                  </a:lnTo>
                                  <a:close/>
                                </a:path>
                              </a:pathLst>
                            </a:custGeom>
                            <a:solidFill>
                              <a:srgbClr val="FFFFFF"/>
                            </a:solidFill>
                            <a:ln w="3175">
                              <a:solidFill>
                                <a:srgbClr val="FFFFFF"/>
                              </a:solidFill>
                              <a:round/>
                              <a:headEnd/>
                              <a:tailEnd/>
                            </a:ln>
                          </wps:spPr>
                          <wps:bodyPr rot="0" vert="horz" wrap="square" lIns="91440" tIns="45720" rIns="91440" bIns="45720" anchor="t" anchorCtr="0" upright="1">
                            <a:noAutofit/>
                          </wps:bodyPr>
                        </wps:wsp>
                        <wps:wsp>
                          <wps:cNvPr id="11" name="Freeform 10"/>
                          <wps:cNvSpPr>
                            <a:spLocks/>
                          </wps:cNvSpPr>
                          <wps:spPr bwMode="auto">
                            <a:xfrm>
                              <a:off x="443" y="542"/>
                              <a:ext cx="96" cy="146"/>
                            </a:xfrm>
                            <a:custGeom>
                              <a:avLst/>
                              <a:gdLst>
                                <a:gd name="T0" fmla="*/ 0 w 1363"/>
                                <a:gd name="T1" fmla="*/ 56 h 2070"/>
                                <a:gd name="T2" fmla="*/ 96 w 1363"/>
                                <a:gd name="T3" fmla="*/ 0 h 2070"/>
                                <a:gd name="T4" fmla="*/ 96 w 1363"/>
                                <a:gd name="T5" fmla="*/ 91 h 2070"/>
                                <a:gd name="T6" fmla="*/ 0 w 1363"/>
                                <a:gd name="T7" fmla="*/ 146 h 2070"/>
                                <a:gd name="T8" fmla="*/ 0 w 1363"/>
                                <a:gd name="T9" fmla="*/ 56 h 20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63" h="2070">
                                  <a:moveTo>
                                    <a:pt x="0" y="787"/>
                                  </a:moveTo>
                                  <a:lnTo>
                                    <a:pt x="1363" y="0"/>
                                  </a:lnTo>
                                  <a:lnTo>
                                    <a:pt x="1363" y="1297"/>
                                  </a:lnTo>
                                  <a:lnTo>
                                    <a:pt x="7" y="2070"/>
                                  </a:lnTo>
                                  <a:lnTo>
                                    <a:pt x="0" y="787"/>
                                  </a:lnTo>
                                  <a:close/>
                                </a:path>
                              </a:pathLst>
                            </a:custGeom>
                            <a:solidFill>
                              <a:srgbClr val="FFFFFF"/>
                            </a:solidFill>
                            <a:ln w="3175">
                              <a:solidFill>
                                <a:srgbClr val="FFFFF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 o:spid="_x0000_s1026" style="position:absolute;margin-left:257.4pt;margin-top:-58.7pt;width:47.6pt;height:44.5pt;z-index:-251658752" coordorigin="391,346" coordsize="41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">
                <v:rect id="Rectangle 3" o:spid="_x0000_s1027" style="position:absolute;left:391;top:346;width:41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4JMUA&#10;AADaAAAADwAAAGRycy9kb3ducmV2LnhtbESPQWvCQBSE74X+h+UVeim6USSU6CqhpdBDL42K9PbM&#10;PrMx2bcxu9X4712h0OMwM98wi9VgW3Gm3teOFUzGCQji0umaKwWb9cfoFYQPyBpbx6TgSh5Wy8eH&#10;BWbaXfibzkWoRISwz1CBCaHLpPSlIYt+7Dri6B1cbzFE2VdS93iJcNvKaZKk0mLNccFgR2+Gyqb4&#10;tQqOs1wOp6/tT/qSFjuz26+bffqu1PPTkM9BBBrCf/iv/akVTOF+Jd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XgkxQAAANoAAAAPAAAAAAAAAAAAAAAAAJgCAABkcnMv&#10;ZG93bnJldi54bWxQSwUGAAAAAAQABAD1AAAAigMAAAAA&#10;" fillcolor="#0292e2" stroked="f"/>
                <v:group id="Group 4" o:spid="_x0000_s1028" style="position:absolute;left:405;top:352;width:386;height:402" coordorigin="405,352" coordsize="3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405;top:441;width:173;height:100;visibility:visible;mso-wrap-style:square;v-text-anchor:top" coordsize="2460,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7Z8MA&#10;AADaAAAADwAAAGRycy9kb3ducmV2LnhtbESP3WrCQBSE7wu+w3IE7+quIhJSV6mCUBAE/yDeHbOn&#10;SWj2bMhuTXx7t1DwcpiZb5jFqre1uFPrK8caJmMFgjh3puJCw/m0fU9A+IBssHZMGh7kYbUcvC0w&#10;Na7jA92PoRARwj5FDWUITSqlz0uy6MeuIY7et2sthijbQpoWuwi3tZwqNZcWK44LJTa0KSn/Of5a&#10;DfvppbplXXbLdo8kQaecuq5nWo+G/ecHiEB9eIX/219Gwxz+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7Z8MAAADaAAAADwAAAAAAAAAAAAAAAACYAgAAZHJzL2Rv&#10;d25yZXYueG1sUEsFBgAAAAAEAAQA9QAAAIgDAAAAAA==&#10;" path="m,640l1090,,2460,790,1340,1420,,640xe" strokecolor="white" strokeweight=".25pt">
                    <v:path arrowok="t" o:connecttype="custom" o:connectlocs="0,3;5,0;12,4;7,7;0,3" o:connectangles="0,0,0,0,0"/>
                  </v:shape>
                  <v:shape id="Freeform 6" o:spid="_x0000_s1030" style="position:absolute;left:560;top:352;width:77;height:155;visibility:visible;mso-wrap-style:square;v-text-anchor:top" coordsize="1108,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decMA&#10;AADaAAAADwAAAGRycy9kb3ducmV2LnhtbESPQWsCMRSE7wX/Q3hCbzWrhW67NYpKC96kccHrY/Pc&#10;LN28rJtUt/76Rih4HGbmG2a+HFwrztSHxrOC6SQDQVx503CtoNx/Pr2CCBHZYOuZFPxSgOVi9DDH&#10;wvgLf9FZx1okCIcCFdgYu0LKUFlyGCa+I07e0fcOY5J9LU2PlwR3rZxl2Yt02HBasNjRxlL1rX+c&#10;Avx402u9Oz6bfHbItben8nA9KfU4HlbvICIN8R7+b2+NghxuV9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rdecMAAADaAAAADwAAAAAAAAAAAAAAAACYAgAAZHJzL2Rv&#10;d25yZXYueG1sUEsFBgAAAAAEAAQA9QAAAIgDAAAAAA==&#10;" path="m,l,1570r1108,640l1108,650,,xe" strokecolor="white" strokeweight=".25pt">
                    <v:path arrowok="t" o:connecttype="custom" o:connectlocs="0,0;0,8;5,11;5,3;0,0" o:connectangles="0,0,0,0,0"/>
                  </v:shape>
                  <v:shape id="Freeform 7" o:spid="_x0000_s1031" style="position:absolute;left:658;top:420;width:95;height:145;visibility:visible;mso-wrap-style:square;v-text-anchor:top" coordsize="1352,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SyL8A&#10;AADaAAAADwAAAGRycy9kb3ducmV2LnhtbERPTYvCMBC9C/6HMII3TRUVqUYpK4oeFtTdg8ehGdti&#10;M+km0dZ/vzks7PHxvtfbztTiRc5XlhVMxgkI4tzqigsF31/70RKED8gaa8uk4E0etpt+b42pti1f&#10;6HUNhYgh7FNUUIbQpFL6vCSDfmwb4sjdrTMYInSF1A7bGG5qOU2ShTRYcWwosaGPkvLH9WkUZDfX&#10;FucdP+eHH8reMz/ZfZ5qpYaDLluBCNSFf/Gf+6gVxK3xSrw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s9LIvwAAANoAAAAPAAAAAAAAAAAAAAAAAJgCAABkcnMvZG93bnJl&#10;di54bWxQSwUGAAAAAAQABAD1AAAAhAMAAAAA&#10;" path="m,780l1352,r,1282l7,2070,,780xe" strokecolor="white" strokeweight=".25pt">
                    <v:path arrowok="t" o:connecttype="custom" o:connectlocs="0,4;7,0;7,6;0,10;0,4" o:connectangles="0,0,0,0,0"/>
                  </v:shape>
                  <v:shape id="Freeform 8" o:spid="_x0000_s1032" style="position:absolute;left:619;top:565;width:172;height:99;visibility:visible;mso-wrap-style:square;v-text-anchor:top" coordsize="2445,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0sMMA&#10;AADaAAAADwAAAGRycy9kb3ducmV2LnhtbESPT4vCMBTE74LfITzBi2i6okW7RllExT148A+4x0fz&#10;ti3bvJQm1vrtzYLgcZiZ3zCLVWtK0VDtCssKPkYRCOLU6oIzBZfzdjgD4TyyxtIyKXiQg9Wy21lg&#10;ou2dj9ScfCYChF2CCnLvq0RKl+Zk0I1sRRy8X1sb9EHWmdQ13gPclHIcRbE0WHBYyLGidU7p3+lm&#10;FFwf/DOxcbEbXJtpzGZ2+N4ctFL9Xvv1CcJT69/hV3uvFczh/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e0sMMAAADaAAAADwAAAAAAAAAAAAAAAACYAgAAZHJzL2Rv&#10;d25yZXYueG1sUEsFBgAAAAAEAAQA9QAAAIgDAAAAAA==&#10;" path="m,630l1091,,2445,782,1357,1410,,630xe" strokecolor="white" strokeweight=".25pt">
                    <v:path arrowok="t" o:connecttype="custom" o:connectlocs="0,3;5,0;12,4;7,7;0,3" o:connectangles="0,0,0,0,0"/>
                  </v:shape>
                  <v:shape id="Freeform 9" o:spid="_x0000_s1033" style="position:absolute;left:560;top:600;width:77;height:154;visibility:visible;mso-wrap-style:square;v-text-anchor:top" coordsize="1105,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3H8UA&#10;AADbAAAADwAAAGRycy9kb3ducmV2LnhtbESPQUvDQBCF7wX/wzKCl2I3ipQSuwkqCAWtaG3xOmTH&#10;bGh2NuyuTfz3zkHobYb35r1v1vXke3WimLrABm4WBSjiJtiOWwP7z+frFaiUkS32gcnALyWoq4vZ&#10;GksbRv6g0y63SkI4lWjA5TyUWqfGkce0CAOxaN8hesyyxlbbiKOE+17fFsVSe+xYGhwO9OSoOe5+&#10;vIEX/Hrdund/d5yPq81b7PNBP26NubqcHu5BZZry2fx/vbGCL/Tyiwy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7cfxQAAANsAAAAPAAAAAAAAAAAAAAAAAJgCAABkcnMv&#10;ZG93bnJldi54bWxQSwUGAAAAAAQABAD1AAAAigMAAAAA&#10;" path="m,l1105,638r,1560l,1560,,xe" strokecolor="white" strokeweight=".25pt">
                    <v:path arrowok="t" o:connecttype="custom" o:connectlocs="0,0;5,3;5,11;0,8;0,0" o:connectangles="0,0,0,0,0"/>
                  </v:shape>
                  <v:shape id="Freeform 10" o:spid="_x0000_s1034" style="position:absolute;left:443;top:542;width:96;height:146;visibility:visible;mso-wrap-style:square;v-text-anchor:top" coordsize="1363,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9sMA&#10;AADbAAAADwAAAGRycy9kb3ducmV2LnhtbERPTWvCQBC9C/6HZYTedJOCrUZXEaFYqFCMOXgcsmMS&#10;zM7G7GpSf323UPA2j/c5y3VvanGn1lWWFcSTCARxbnXFhYLs+DGegXAeWWNtmRT8kIP1ajhYYqJt&#10;xwe6p74QIYRdggpK75tESpeXZNBNbEMcuLNtDfoA20LqFrsQbmr5GkVv0mDFoaHEhrYl5Zf0ZhQc&#10;vh7fWfe+e1ynp1s8z657v986pV5G/WYBwlPvn+J/96cO82P4+yU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X9sMAAADbAAAADwAAAAAAAAAAAAAAAACYAgAAZHJzL2Rv&#10;d25yZXYueG1sUEsFBgAAAAAEAAQA9QAAAIgDAAAAAA==&#10;" path="m,787l1363,r,1297l7,2070,,787xe" strokecolor="white" strokeweight=".25pt">
                    <v:path arrowok="t" o:connecttype="custom" o:connectlocs="0,4;7,0;7,6;0,10;0,4" o:connectangles="0,0,0,0,0"/>
                  </v:shape>
                </v:group>
                <w10:wrap type="tight"/>
              </v:group>
            </w:pict>
          </mc:Fallback>
        </mc:AlternateContent>
      </w:r>
    </w:p>
    <w:p w:rsidR="00DB25FC" w:rsidRDefault="00DB25FC" w:rsidP="00E43C3B">
      <w:pPr>
        <w:tabs>
          <w:tab w:val="left" w:pos="7365"/>
        </w:tabs>
        <w:rPr>
          <w:b/>
        </w:rPr>
      </w:pPr>
    </w:p>
    <w:p w:rsidR="00C61346" w:rsidRPr="00F07B0B" w:rsidRDefault="00AA5746" w:rsidP="00B06714">
      <w:pPr>
        <w:pStyle w:val="antras"/>
      </w:pPr>
      <w:bookmarkStart w:id="20" w:name="_Toc374941088"/>
      <w:bookmarkStart w:id="21" w:name="_Toc374941858"/>
      <w:bookmarkStart w:id="22" w:name="_Toc374942037"/>
      <w:bookmarkStart w:id="23" w:name="_Toc374942123"/>
      <w:bookmarkStart w:id="24" w:name="_Toc451243311"/>
      <w:r w:rsidRPr="00F07B0B">
        <w:t xml:space="preserve">MODULINĖS </w:t>
      </w:r>
      <w:r w:rsidR="000C6C8C" w:rsidRPr="00F07B0B">
        <w:t xml:space="preserve"> PROGRAMOS RENGĖJAI</w:t>
      </w:r>
      <w:bookmarkEnd w:id="20"/>
      <w:bookmarkEnd w:id="21"/>
      <w:bookmarkEnd w:id="22"/>
      <w:bookmarkEnd w:id="23"/>
      <w:bookmarkEnd w:id="24"/>
    </w:p>
    <w:p w:rsidR="000C6C8C" w:rsidRPr="00A45A93" w:rsidRDefault="000C6C8C" w:rsidP="000C6C8C">
      <w:pPr>
        <w:ind w:left="720"/>
        <w:rPr>
          <w:i/>
          <w:color w:val="000000"/>
        </w:rPr>
      </w:pPr>
    </w:p>
    <w:p w:rsidR="000F691F" w:rsidRPr="00A45A93" w:rsidRDefault="000F691F" w:rsidP="004635A9">
      <w:pPr>
        <w:rPr>
          <w:b/>
          <w:i/>
        </w:rPr>
      </w:pPr>
    </w:p>
    <w:p w:rsidR="000F691F" w:rsidRDefault="000F691F" w:rsidP="004635A9">
      <w:r>
        <w:t>1.</w:t>
      </w:r>
      <w:r w:rsidR="00200D41">
        <w:t xml:space="preserve"> Vytautas Petrokas, VšĮ Vilniaus Jeruzalės darbo rinkos mokymo centras.</w:t>
      </w:r>
    </w:p>
    <w:p w:rsidR="00544262" w:rsidRDefault="00544262" w:rsidP="004635A9">
      <w:r>
        <w:t>2.</w:t>
      </w:r>
      <w:r w:rsidR="00200D41">
        <w:t xml:space="preserve"> Irena Vaitkevičienė, VšĮ Vilniaus Jeruzalės darbo rinkos mokymo centras.</w:t>
      </w:r>
    </w:p>
    <w:p w:rsidR="00544262" w:rsidRDefault="00544262" w:rsidP="004635A9">
      <w:r>
        <w:t>3.</w:t>
      </w:r>
      <w:r w:rsidR="00200D41">
        <w:t xml:space="preserve"> Romualdas Žukauskas, UAB „Kauno Petrašiūnų darbo rinkos mokymo centras“</w:t>
      </w:r>
      <w:r w:rsidR="00D60FBA">
        <w:t>.</w:t>
      </w:r>
    </w:p>
    <w:p w:rsidR="00544262" w:rsidRDefault="00544262" w:rsidP="004635A9">
      <w:r>
        <w:t>4.</w:t>
      </w:r>
      <w:r w:rsidR="00200D41">
        <w:t xml:space="preserve"> Irena Nastazija Buinevičienė, Klaipėdos laivų statybos ir remonto mokykla.</w:t>
      </w:r>
    </w:p>
    <w:p w:rsidR="000F691F" w:rsidRDefault="000F691F" w:rsidP="004635A9"/>
    <w:p w:rsidR="000F691F" w:rsidRDefault="000F691F" w:rsidP="004635A9"/>
    <w:p w:rsidR="000F691F" w:rsidRDefault="000F691F" w:rsidP="004635A9"/>
    <w:p w:rsidR="000F691F" w:rsidRDefault="000F691F" w:rsidP="004635A9"/>
    <w:p w:rsidR="000F691F" w:rsidRDefault="000F691F" w:rsidP="004635A9"/>
    <w:p w:rsidR="00544262" w:rsidRDefault="00544262" w:rsidP="004635A9"/>
    <w:p w:rsidR="000F691F" w:rsidRDefault="000F691F" w:rsidP="004635A9"/>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1E293B" w:rsidRDefault="001E293B" w:rsidP="004635A9">
      <w:pPr>
        <w:rPr>
          <w:i/>
        </w:rPr>
      </w:pPr>
    </w:p>
    <w:p w:rsidR="00391A71" w:rsidRDefault="00391A71" w:rsidP="004635A9">
      <w:pPr>
        <w:rPr>
          <w:i/>
        </w:rPr>
      </w:pPr>
    </w:p>
    <w:p w:rsidR="00391A71" w:rsidRDefault="00391A71" w:rsidP="004635A9">
      <w:pPr>
        <w:rPr>
          <w:i/>
        </w:rPr>
      </w:pPr>
    </w:p>
    <w:p w:rsidR="00391A71" w:rsidRDefault="00391A71" w:rsidP="004635A9">
      <w:pPr>
        <w:rPr>
          <w:i/>
        </w:rPr>
      </w:pPr>
    </w:p>
    <w:p w:rsidR="00391A71" w:rsidRDefault="00391A71" w:rsidP="004635A9">
      <w:pPr>
        <w:rPr>
          <w:i/>
        </w:rPr>
      </w:pPr>
    </w:p>
    <w:p w:rsidR="00391A71" w:rsidRDefault="00391A71" w:rsidP="004635A9">
      <w:pPr>
        <w:rPr>
          <w:i/>
        </w:rPr>
      </w:pPr>
    </w:p>
    <w:p w:rsidR="00391A71" w:rsidRDefault="00391A71" w:rsidP="004635A9">
      <w:pPr>
        <w:rPr>
          <w:i/>
        </w:rPr>
      </w:pPr>
    </w:p>
    <w:p w:rsidR="00391A71" w:rsidRDefault="00391A71" w:rsidP="004635A9">
      <w:pPr>
        <w:rPr>
          <w:i/>
        </w:rPr>
      </w:pPr>
    </w:p>
    <w:p w:rsidR="00391A71" w:rsidRDefault="00391A71" w:rsidP="004635A9">
      <w:pPr>
        <w:rPr>
          <w:i/>
        </w:rPr>
      </w:pPr>
    </w:p>
    <w:p w:rsidR="001E293B" w:rsidRDefault="001E293B" w:rsidP="004635A9">
      <w:pPr>
        <w:rPr>
          <w:i/>
        </w:rPr>
      </w:pPr>
    </w:p>
    <w:p w:rsidR="001E293B" w:rsidRPr="006C5152" w:rsidRDefault="001E293B" w:rsidP="001E293B">
      <w:pPr>
        <w:spacing w:line="276" w:lineRule="auto"/>
        <w:jc w:val="center"/>
        <w:rPr>
          <w:b/>
        </w:rPr>
      </w:pPr>
      <w:r w:rsidRPr="00855ADC">
        <w:rPr>
          <w:b/>
          <w:bCs/>
        </w:rPr>
        <w:t xml:space="preserve">© Kvalifikacijų ir profesinio mokymo plėtros centras, </w:t>
      </w:r>
      <w:r w:rsidRPr="0086037E">
        <w:rPr>
          <w:b/>
          <w:bCs/>
        </w:rPr>
        <w:t>201</w:t>
      </w:r>
      <w:r>
        <w:rPr>
          <w:b/>
          <w:bCs/>
        </w:rPr>
        <w:t>6</w:t>
      </w:r>
    </w:p>
    <w:p w:rsidR="00673D05" w:rsidRDefault="008B0A18" w:rsidP="004635A9">
      <w:pPr>
        <w:rPr>
          <w:i/>
        </w:rPr>
      </w:pPr>
      <w:r>
        <w:rPr>
          <w:i/>
        </w:rPr>
        <w:br w:type="page"/>
      </w: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B0A18" w:rsidRDefault="008B0A18" w:rsidP="004635A9">
      <w:pPr>
        <w:rPr>
          <w:i/>
        </w:rPr>
      </w:pPr>
    </w:p>
    <w:p w:rsidR="008C7262" w:rsidRDefault="008C7262" w:rsidP="008C7262">
      <w:pPr>
        <w:jc w:val="center"/>
        <w:rPr>
          <w:b/>
          <w:sz w:val="28"/>
          <w:szCs w:val="28"/>
        </w:rPr>
      </w:pPr>
    </w:p>
    <w:p w:rsidR="008C7262" w:rsidRDefault="00544262" w:rsidP="00B06714">
      <w:pPr>
        <w:pStyle w:val="antras"/>
      </w:pPr>
      <w:bookmarkStart w:id="25" w:name="_Toc374941089"/>
      <w:bookmarkStart w:id="26" w:name="_Toc374941859"/>
      <w:bookmarkStart w:id="27" w:name="_Toc374942038"/>
      <w:bookmarkStart w:id="28" w:name="_Toc374942124"/>
      <w:bookmarkStart w:id="29" w:name="_Toc451243312"/>
      <w:r>
        <w:t>PRI</w:t>
      </w:r>
      <w:r w:rsidR="008C7262">
        <w:t>EDAI</w:t>
      </w:r>
      <w:bookmarkEnd w:id="25"/>
      <w:bookmarkEnd w:id="26"/>
      <w:bookmarkEnd w:id="27"/>
      <w:bookmarkEnd w:id="28"/>
      <w:bookmarkEnd w:id="29"/>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CE252E" w:rsidRDefault="00CE252E" w:rsidP="008C7262">
      <w:pPr>
        <w:jc w:val="center"/>
        <w:rPr>
          <w:b/>
          <w:sz w:val="28"/>
          <w:szCs w:val="28"/>
        </w:rPr>
      </w:pPr>
    </w:p>
    <w:p w:rsidR="005441BD" w:rsidRDefault="005441BD" w:rsidP="008C7262">
      <w:pPr>
        <w:jc w:val="center"/>
        <w:rPr>
          <w:b/>
          <w:sz w:val="28"/>
          <w:szCs w:val="28"/>
        </w:rPr>
      </w:pPr>
    </w:p>
    <w:p w:rsidR="00CE252E" w:rsidRDefault="008B0A18" w:rsidP="008C7262">
      <w:pPr>
        <w:jc w:val="center"/>
        <w:rPr>
          <w:b/>
          <w:sz w:val="28"/>
          <w:szCs w:val="28"/>
        </w:rPr>
      </w:pPr>
      <w:r>
        <w:rPr>
          <w:b/>
          <w:sz w:val="28"/>
          <w:szCs w:val="28"/>
        </w:rPr>
        <w:br w:type="page"/>
      </w:r>
    </w:p>
    <w:p w:rsidR="00CE252E" w:rsidRDefault="00CE252E" w:rsidP="00CE252E">
      <w:pPr>
        <w:jc w:val="right"/>
        <w:rPr>
          <w:b/>
          <w:i/>
        </w:rPr>
      </w:pPr>
    </w:p>
    <w:p w:rsidR="00FB7B8E" w:rsidRDefault="00FB7B8E" w:rsidP="00B06714">
      <w:pPr>
        <w:pStyle w:val="trecias"/>
      </w:pPr>
      <w:bookmarkStart w:id="30" w:name="_Toc374941860"/>
      <w:bookmarkStart w:id="31" w:name="_Toc374942039"/>
      <w:bookmarkStart w:id="32" w:name="_Toc374942125"/>
      <w:bookmarkStart w:id="33" w:name="_Toc451243313"/>
      <w:r w:rsidRPr="00FB7B8E">
        <w:t>PRIVALOMŲJŲ MODULIŲ APRAŠAI</w:t>
      </w:r>
      <w:bookmarkEnd w:id="30"/>
      <w:bookmarkEnd w:id="31"/>
      <w:bookmarkEnd w:id="32"/>
      <w:bookmarkEnd w:id="33"/>
    </w:p>
    <w:p w:rsidR="0067633D" w:rsidRPr="00FB7B8E" w:rsidRDefault="0067633D" w:rsidP="0067633D">
      <w:pPr>
        <w:ind w:left="720"/>
        <w:jc w:val="both"/>
        <w:rPr>
          <w:b/>
        </w:rPr>
      </w:pPr>
    </w:p>
    <w:p w:rsidR="00310662" w:rsidRPr="00C5635F" w:rsidRDefault="00310662" w:rsidP="00B06714">
      <w:pPr>
        <w:pStyle w:val="ketvirtas"/>
      </w:pPr>
      <w:bookmarkStart w:id="34" w:name="_Toc374941090"/>
      <w:bookmarkStart w:id="35" w:name="_Toc374941861"/>
      <w:bookmarkStart w:id="36" w:name="_Toc374942040"/>
      <w:bookmarkStart w:id="37" w:name="_Toc374942126"/>
      <w:bookmarkStart w:id="38" w:name="_Toc451243314"/>
      <w:r w:rsidRPr="00C5635F">
        <w:t xml:space="preserve">Įvadinio </w:t>
      </w:r>
      <w:r w:rsidR="00C5635F" w:rsidRPr="00C5635F">
        <w:t>modulio aprašas</w:t>
      </w:r>
      <w:bookmarkEnd w:id="34"/>
      <w:bookmarkEnd w:id="35"/>
      <w:bookmarkEnd w:id="36"/>
      <w:bookmarkEnd w:id="37"/>
      <w:bookmarkEnd w:id="38"/>
    </w:p>
    <w:p w:rsidR="00310662" w:rsidRDefault="00310662" w:rsidP="00310662">
      <w:pPr>
        <w:ind w:left="720" w:hanging="360"/>
        <w:rPr>
          <w:b/>
        </w:rPr>
      </w:pPr>
    </w:p>
    <w:p w:rsidR="00310662" w:rsidRPr="00F3676D" w:rsidRDefault="00524823" w:rsidP="00310662">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r w:rsidR="00310662" w:rsidRPr="00F3676D">
        <w:t xml:space="preserve"> </w:t>
      </w:r>
    </w:p>
    <w:p w:rsidR="00310662" w:rsidRPr="00F3676D" w:rsidRDefault="00310662" w:rsidP="00890250">
      <w:pPr>
        <w:ind w:left="360"/>
        <w:jc w:val="both"/>
      </w:pPr>
      <w:r w:rsidRPr="00F3676D">
        <w:t xml:space="preserve">- Supažindinti mokinius su būsima profesine veikla ir  modulinio profesinio mokymo specifika  </w:t>
      </w:r>
      <w:r w:rsidR="00890250" w:rsidRPr="00F3676D">
        <w:t>(</w:t>
      </w:r>
      <w:r w:rsidRPr="00F3676D">
        <w:t>profesinė etika, darbuotojų sauga ir sveikata bei aplinkosauga).</w:t>
      </w:r>
    </w:p>
    <w:p w:rsidR="00310662" w:rsidRPr="00F3676D" w:rsidRDefault="00310662" w:rsidP="00890250">
      <w:pPr>
        <w:ind w:left="360"/>
        <w:jc w:val="both"/>
      </w:pPr>
      <w:r w:rsidRPr="00F3676D">
        <w:t>- Supažindinti su neformaliai įgytų gebėjimų įvertinimo ir atitinkamų kompetencijų ar modulių užskaitymo procedūromis.</w:t>
      </w:r>
    </w:p>
    <w:p w:rsidR="00310662" w:rsidRPr="00F3676D" w:rsidRDefault="00310662" w:rsidP="004463B4">
      <w:pPr>
        <w:pStyle w:val="Sraopastraipa"/>
        <w:numPr>
          <w:ilvl w:val="0"/>
          <w:numId w:val="14"/>
        </w:numPr>
        <w:tabs>
          <w:tab w:val="left" w:pos="567"/>
        </w:tabs>
        <w:ind w:left="360" w:firstLine="0"/>
        <w:rPr>
          <w:b/>
        </w:rPr>
      </w:pPr>
      <w:r w:rsidRPr="00F3676D">
        <w:t xml:space="preserve">Įvertinti asmens pasirengimą mokytis </w:t>
      </w:r>
      <w:r w:rsidR="00890250" w:rsidRPr="00F3676D">
        <w:t xml:space="preserve">pagal </w:t>
      </w:r>
      <w:r w:rsidRPr="00F3676D">
        <w:t>program</w:t>
      </w:r>
      <w:r w:rsidR="00890250" w:rsidRPr="00F3676D">
        <w:t>ą</w:t>
      </w:r>
      <w:r w:rsidRPr="00F3676D">
        <w:t>.</w:t>
      </w:r>
    </w:p>
    <w:p w:rsidR="00310662" w:rsidRDefault="00310662" w:rsidP="0031066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310662" w:rsidRPr="00DC7207">
        <w:tc>
          <w:tcPr>
            <w:tcW w:w="3038" w:type="dxa"/>
            <w:shd w:val="clear" w:color="auto" w:fill="auto"/>
          </w:tcPr>
          <w:p w:rsidR="00310662" w:rsidRPr="00DC7207" w:rsidRDefault="00310662" w:rsidP="00E35B13">
            <w:pPr>
              <w:rPr>
                <w:b/>
              </w:rPr>
            </w:pPr>
            <w:r>
              <w:t>Mo</w:t>
            </w:r>
            <w:r w:rsidRPr="002C36F2">
              <w:t>dulio pavadinimas</w:t>
            </w:r>
          </w:p>
        </w:tc>
        <w:tc>
          <w:tcPr>
            <w:tcW w:w="6816" w:type="dxa"/>
            <w:gridSpan w:val="3"/>
            <w:shd w:val="clear" w:color="auto" w:fill="auto"/>
          </w:tcPr>
          <w:p w:rsidR="00310662" w:rsidRPr="00DC5FD7" w:rsidRDefault="000F2E0C" w:rsidP="00391A71">
            <w:r>
              <w:t>Įvadinis modulis</w:t>
            </w:r>
          </w:p>
        </w:tc>
      </w:tr>
      <w:tr w:rsidR="00310662" w:rsidRPr="00DC7207">
        <w:tc>
          <w:tcPr>
            <w:tcW w:w="3038" w:type="dxa"/>
            <w:shd w:val="clear" w:color="auto" w:fill="auto"/>
          </w:tcPr>
          <w:p w:rsidR="00310662" w:rsidRPr="00DC7207" w:rsidRDefault="00310662" w:rsidP="00E35B13">
            <w:pPr>
              <w:rPr>
                <w:b/>
              </w:rPr>
            </w:pPr>
            <w:r>
              <w:t xml:space="preserve">Modulio </w:t>
            </w:r>
            <w:r w:rsidRPr="0014076B">
              <w:t>kodas</w:t>
            </w:r>
          </w:p>
        </w:tc>
        <w:tc>
          <w:tcPr>
            <w:tcW w:w="6816" w:type="dxa"/>
            <w:gridSpan w:val="3"/>
            <w:shd w:val="clear" w:color="auto" w:fill="auto"/>
          </w:tcPr>
          <w:p w:rsidR="00310662" w:rsidRPr="00DC7207" w:rsidRDefault="001E293B" w:rsidP="00391A71">
            <w:pPr>
              <w:rPr>
                <w:b/>
              </w:rPr>
            </w:pPr>
            <w:r>
              <w:rPr>
                <w:b/>
              </w:rPr>
              <w:t>-</w:t>
            </w:r>
          </w:p>
        </w:tc>
      </w:tr>
      <w:tr w:rsidR="00310662" w:rsidRPr="00DC7207">
        <w:tc>
          <w:tcPr>
            <w:tcW w:w="3038" w:type="dxa"/>
            <w:shd w:val="clear" w:color="auto" w:fill="auto"/>
          </w:tcPr>
          <w:p w:rsidR="00310662" w:rsidRPr="00DC7207" w:rsidRDefault="00310662" w:rsidP="00E35B13">
            <w:pPr>
              <w:rPr>
                <w:b/>
              </w:rPr>
            </w:pPr>
            <w:r>
              <w:t>LTKS lygis</w:t>
            </w:r>
          </w:p>
        </w:tc>
        <w:tc>
          <w:tcPr>
            <w:tcW w:w="6816" w:type="dxa"/>
            <w:gridSpan w:val="3"/>
            <w:shd w:val="clear" w:color="auto" w:fill="auto"/>
          </w:tcPr>
          <w:p w:rsidR="00310662" w:rsidRPr="0064508D" w:rsidRDefault="001E293B" w:rsidP="00391A71">
            <w:r>
              <w:t>-</w:t>
            </w:r>
          </w:p>
        </w:tc>
      </w:tr>
      <w:tr w:rsidR="00310662" w:rsidRPr="00DC7207">
        <w:tc>
          <w:tcPr>
            <w:tcW w:w="3038" w:type="dxa"/>
            <w:shd w:val="clear" w:color="auto" w:fill="auto"/>
          </w:tcPr>
          <w:p w:rsidR="00310662" w:rsidRPr="002C36F2" w:rsidRDefault="00310662" w:rsidP="00E35B13">
            <w:r w:rsidRPr="002C36F2">
              <w:t>Apimtis kreditais</w:t>
            </w:r>
          </w:p>
        </w:tc>
        <w:tc>
          <w:tcPr>
            <w:tcW w:w="6816" w:type="dxa"/>
            <w:gridSpan w:val="3"/>
            <w:shd w:val="clear" w:color="auto" w:fill="auto"/>
          </w:tcPr>
          <w:p w:rsidR="00310662" w:rsidRPr="0064508D" w:rsidRDefault="00310662" w:rsidP="00391A71">
            <w:r>
              <w:t>2</w:t>
            </w:r>
            <w:r w:rsidRPr="0064508D">
              <w:t xml:space="preserve"> kreditai</w:t>
            </w:r>
            <w:r>
              <w:t xml:space="preserve"> </w:t>
            </w:r>
          </w:p>
        </w:tc>
      </w:tr>
      <w:tr w:rsidR="00310662" w:rsidRPr="00DC7207">
        <w:tc>
          <w:tcPr>
            <w:tcW w:w="3038" w:type="dxa"/>
            <w:shd w:val="clear" w:color="auto" w:fill="auto"/>
          </w:tcPr>
          <w:p w:rsidR="00310662" w:rsidRPr="002C36F2" w:rsidRDefault="00310662" w:rsidP="00E35B13">
            <w:r>
              <w:t>Reikalingas pasirengimas mokymuisi</w:t>
            </w:r>
          </w:p>
        </w:tc>
        <w:tc>
          <w:tcPr>
            <w:tcW w:w="6816" w:type="dxa"/>
            <w:gridSpan w:val="3"/>
            <w:shd w:val="clear" w:color="auto" w:fill="auto"/>
          </w:tcPr>
          <w:p w:rsidR="00310662" w:rsidRPr="0064508D" w:rsidRDefault="00391A71" w:rsidP="00391A71">
            <w:pPr>
              <w:ind w:left="4"/>
            </w:pPr>
            <w:r>
              <w:t>-</w:t>
            </w:r>
          </w:p>
        </w:tc>
      </w:tr>
      <w:tr w:rsidR="00310662" w:rsidRPr="00DC7207">
        <w:tc>
          <w:tcPr>
            <w:tcW w:w="3038" w:type="dxa"/>
            <w:shd w:val="clear" w:color="auto" w:fill="auto"/>
          </w:tcPr>
          <w:p w:rsidR="00310662" w:rsidRDefault="00310662" w:rsidP="00E35B13">
            <w:r>
              <w:t>Modulyje ugdomos bendrosios kompetencijos</w:t>
            </w:r>
          </w:p>
        </w:tc>
        <w:tc>
          <w:tcPr>
            <w:tcW w:w="6816" w:type="dxa"/>
            <w:gridSpan w:val="3"/>
            <w:shd w:val="clear" w:color="auto" w:fill="auto"/>
          </w:tcPr>
          <w:p w:rsidR="00310662" w:rsidRDefault="00310662" w:rsidP="004463B4">
            <w:pPr>
              <w:numPr>
                <w:ilvl w:val="0"/>
                <w:numId w:val="2"/>
              </w:numPr>
            </w:pPr>
            <w:r>
              <w:t>Savarankiško sprendimų priėmimo.</w:t>
            </w:r>
          </w:p>
          <w:p w:rsidR="00310662" w:rsidRDefault="00310662" w:rsidP="004463B4">
            <w:pPr>
              <w:numPr>
                <w:ilvl w:val="0"/>
                <w:numId w:val="2"/>
              </w:numPr>
            </w:pPr>
            <w:r>
              <w:t>Aplinkos tausojimo.</w:t>
            </w:r>
          </w:p>
          <w:p w:rsidR="00310662" w:rsidRDefault="00310662" w:rsidP="004463B4">
            <w:pPr>
              <w:numPr>
                <w:ilvl w:val="0"/>
                <w:numId w:val="2"/>
              </w:numPr>
            </w:pPr>
            <w:r>
              <w:t>Sveikatos tausojimo ir saugos darbe.</w:t>
            </w:r>
          </w:p>
          <w:p w:rsidR="00310662" w:rsidRDefault="00310662" w:rsidP="004463B4">
            <w:pPr>
              <w:numPr>
                <w:ilvl w:val="0"/>
                <w:numId w:val="2"/>
              </w:numPr>
            </w:pPr>
            <w:r>
              <w:t>Kritinio mąstymo.</w:t>
            </w:r>
          </w:p>
          <w:p w:rsidR="00310662" w:rsidRPr="0064508D" w:rsidRDefault="00310662" w:rsidP="004463B4">
            <w:pPr>
              <w:numPr>
                <w:ilvl w:val="0"/>
                <w:numId w:val="2"/>
              </w:numPr>
            </w:pPr>
            <w:r>
              <w:t>Profesinės etikos.</w:t>
            </w:r>
          </w:p>
        </w:tc>
      </w:tr>
      <w:tr w:rsidR="00310662" w:rsidRPr="00DC7207">
        <w:tc>
          <w:tcPr>
            <w:tcW w:w="3038" w:type="dxa"/>
            <w:shd w:val="clear" w:color="auto" w:fill="auto"/>
          </w:tcPr>
          <w:p w:rsidR="00310662" w:rsidRPr="00DC7207" w:rsidRDefault="00310662" w:rsidP="00E35B13">
            <w:pPr>
              <w:rPr>
                <w:i/>
              </w:rPr>
            </w:pPr>
            <w:r>
              <w:t xml:space="preserve">Modulio  mokymosi rezultatai </w:t>
            </w:r>
            <w:r w:rsidRPr="00DC7207">
              <w:rPr>
                <w:i/>
              </w:rPr>
              <w:t>(išskaidyta kompetencija)</w:t>
            </w:r>
          </w:p>
        </w:tc>
        <w:tc>
          <w:tcPr>
            <w:tcW w:w="2457" w:type="dxa"/>
            <w:shd w:val="clear" w:color="auto" w:fill="auto"/>
          </w:tcPr>
          <w:p w:rsidR="00310662" w:rsidRPr="00B523B1" w:rsidRDefault="00310662" w:rsidP="00E35B13">
            <w:r w:rsidRPr="00B523B1">
              <w:t>Rekomenduojamas turinys</w:t>
            </w:r>
            <w:r>
              <w:t>, reikalingas rezultatams pasiekti</w:t>
            </w:r>
          </w:p>
        </w:tc>
        <w:tc>
          <w:tcPr>
            <w:tcW w:w="2126" w:type="dxa"/>
            <w:shd w:val="clear" w:color="auto" w:fill="auto"/>
          </w:tcPr>
          <w:p w:rsidR="00310662" w:rsidRPr="00B523B1" w:rsidRDefault="00310662" w:rsidP="00E35B13">
            <w:r w:rsidRPr="00B523B1">
              <w:t>Rekomenduojamos mokymosi formos ir metodai</w:t>
            </w:r>
          </w:p>
        </w:tc>
        <w:tc>
          <w:tcPr>
            <w:tcW w:w="2233" w:type="dxa"/>
            <w:shd w:val="clear" w:color="auto" w:fill="auto"/>
          </w:tcPr>
          <w:p w:rsidR="00310662" w:rsidRPr="007C513C" w:rsidRDefault="00310662" w:rsidP="00E35B13">
            <w:r w:rsidRPr="007C513C">
              <w:t>Mokymosi pasiekimų įvertinimo kriterijai</w:t>
            </w:r>
          </w:p>
        </w:tc>
      </w:tr>
      <w:tr w:rsidR="00310662" w:rsidRPr="00DC7207">
        <w:trPr>
          <w:trHeight w:val="742"/>
        </w:trPr>
        <w:tc>
          <w:tcPr>
            <w:tcW w:w="3038" w:type="dxa"/>
            <w:shd w:val="clear" w:color="auto" w:fill="auto"/>
          </w:tcPr>
          <w:p w:rsidR="00310662" w:rsidRPr="00DC7207" w:rsidRDefault="00310662" w:rsidP="00E35B13">
            <w:pPr>
              <w:rPr>
                <w:i/>
              </w:rPr>
            </w:pPr>
            <w:r w:rsidRPr="00DC7207">
              <w:rPr>
                <w:i/>
              </w:rPr>
              <w:t>Kognityviniai mokymosi rezultatai:</w:t>
            </w:r>
          </w:p>
        </w:tc>
        <w:tc>
          <w:tcPr>
            <w:tcW w:w="2457" w:type="dxa"/>
            <w:shd w:val="clear" w:color="auto" w:fill="auto"/>
          </w:tcPr>
          <w:p w:rsidR="00310662" w:rsidRPr="00DC7207" w:rsidRDefault="00310662" w:rsidP="00E35B13">
            <w:pPr>
              <w:jc w:val="center"/>
              <w:rPr>
                <w:i/>
              </w:rPr>
            </w:pPr>
          </w:p>
        </w:tc>
        <w:tc>
          <w:tcPr>
            <w:tcW w:w="2126" w:type="dxa"/>
            <w:shd w:val="clear" w:color="auto" w:fill="auto"/>
          </w:tcPr>
          <w:p w:rsidR="00310662" w:rsidRPr="00DC7207" w:rsidRDefault="00310662" w:rsidP="00E35B13">
            <w:pPr>
              <w:jc w:val="center"/>
              <w:rPr>
                <w:b/>
              </w:rPr>
            </w:pPr>
          </w:p>
        </w:tc>
        <w:tc>
          <w:tcPr>
            <w:tcW w:w="2233" w:type="dxa"/>
            <w:shd w:val="clear" w:color="auto" w:fill="auto"/>
          </w:tcPr>
          <w:p w:rsidR="00310662" w:rsidRPr="007C513C" w:rsidRDefault="00310662" w:rsidP="00E35B13">
            <w:pPr>
              <w:jc w:val="center"/>
              <w:rPr>
                <w:b/>
              </w:rPr>
            </w:pPr>
          </w:p>
        </w:tc>
      </w:tr>
      <w:tr w:rsidR="00310662" w:rsidRPr="00DC7207">
        <w:trPr>
          <w:trHeight w:val="1176"/>
        </w:trPr>
        <w:tc>
          <w:tcPr>
            <w:tcW w:w="3038" w:type="dxa"/>
            <w:shd w:val="clear" w:color="auto" w:fill="auto"/>
          </w:tcPr>
          <w:p w:rsidR="00310662" w:rsidRPr="007C2C40" w:rsidRDefault="00310662" w:rsidP="00E35B13">
            <w:r w:rsidRPr="00C5635F">
              <w:t>1.</w:t>
            </w:r>
            <w:r>
              <w:rPr>
                <w:b/>
              </w:rPr>
              <w:t xml:space="preserve"> </w:t>
            </w:r>
            <w:r>
              <w:t>Apibūdinti suvirintojo profesiją ir jos teikiamas galimybes.</w:t>
            </w:r>
          </w:p>
        </w:tc>
        <w:tc>
          <w:tcPr>
            <w:tcW w:w="2457" w:type="dxa"/>
            <w:shd w:val="clear" w:color="auto" w:fill="auto"/>
          </w:tcPr>
          <w:p w:rsidR="00310662" w:rsidRPr="007C2C40" w:rsidRDefault="00310662" w:rsidP="00E35B13">
            <w:r w:rsidRPr="00007A44">
              <w:rPr>
                <w:b/>
              </w:rPr>
              <w:t>1.1. Tema</w:t>
            </w:r>
            <w:r>
              <w:rPr>
                <w:b/>
              </w:rPr>
              <w:t xml:space="preserve">. </w:t>
            </w:r>
            <w:r w:rsidRPr="007C2C40">
              <w:t>Suvirintojo profesija, jos specifika ir galimybės darbo rinkoje.</w:t>
            </w:r>
          </w:p>
          <w:p w:rsidR="00310662" w:rsidRDefault="00310662" w:rsidP="00E35B13">
            <w:pPr>
              <w:rPr>
                <w:b/>
              </w:rPr>
            </w:pPr>
            <w:r w:rsidRPr="00007A44">
              <w:rPr>
                <w:b/>
              </w:rPr>
              <w:t>1.2. Užduotis/ys:</w:t>
            </w:r>
          </w:p>
          <w:p w:rsidR="00310662" w:rsidRPr="00A459D8" w:rsidRDefault="00310662" w:rsidP="004463B4">
            <w:pPr>
              <w:pStyle w:val="Sraopastraipa"/>
              <w:numPr>
                <w:ilvl w:val="0"/>
                <w:numId w:val="73"/>
              </w:numPr>
              <w:rPr>
                <w:b/>
              </w:rPr>
            </w:pPr>
            <w:r>
              <w:t>Po ekskursijos į gamyklą ir montavimo ar statybos įmonę parašyti ataskaitą</w:t>
            </w:r>
            <w:r w:rsidR="00890250">
              <w:t>,</w:t>
            </w:r>
            <w:r>
              <w:t xml:space="preserve"> kurioje  laisva forma būtų apibūdinta:</w:t>
            </w:r>
          </w:p>
          <w:p w:rsidR="00310662" w:rsidRPr="005864D9" w:rsidRDefault="00310662" w:rsidP="004463B4">
            <w:pPr>
              <w:pStyle w:val="Sraopastraipa"/>
              <w:numPr>
                <w:ilvl w:val="0"/>
                <w:numId w:val="16"/>
              </w:numPr>
              <w:rPr>
                <w:b/>
              </w:rPr>
            </w:pPr>
            <w:r>
              <w:t>suvirintojo profesija;</w:t>
            </w:r>
          </w:p>
          <w:p w:rsidR="00310662" w:rsidRPr="005864D9" w:rsidRDefault="00310662" w:rsidP="004463B4">
            <w:pPr>
              <w:pStyle w:val="Sraopastraipa"/>
              <w:numPr>
                <w:ilvl w:val="0"/>
                <w:numId w:val="16"/>
              </w:numPr>
              <w:rPr>
                <w:b/>
              </w:rPr>
            </w:pPr>
            <w:r>
              <w:t>suvirintojui reikalingos asmeninės savybės;</w:t>
            </w:r>
          </w:p>
          <w:p w:rsidR="00310662" w:rsidRPr="005864D9" w:rsidRDefault="00310662" w:rsidP="004463B4">
            <w:pPr>
              <w:pStyle w:val="Sraopastraipa"/>
              <w:numPr>
                <w:ilvl w:val="0"/>
                <w:numId w:val="16"/>
              </w:numPr>
              <w:rPr>
                <w:b/>
              </w:rPr>
            </w:pPr>
            <w:r>
              <w:t xml:space="preserve">suvirintojo darbo specifika </w:t>
            </w:r>
            <w:r>
              <w:lastRenderedPageBreak/>
              <w:t>gamyklos ceche;</w:t>
            </w:r>
          </w:p>
          <w:p w:rsidR="00310662" w:rsidRPr="005864D9" w:rsidRDefault="00310662" w:rsidP="004463B4">
            <w:pPr>
              <w:pStyle w:val="Sraopastraipa"/>
              <w:numPr>
                <w:ilvl w:val="0"/>
                <w:numId w:val="16"/>
              </w:numPr>
              <w:rPr>
                <w:b/>
              </w:rPr>
            </w:pPr>
            <w:r>
              <w:t xml:space="preserve">suvirintojo darbo specifika montavimo aikštelėje.   </w:t>
            </w:r>
          </w:p>
          <w:p w:rsidR="00310662" w:rsidRPr="00A459D8" w:rsidRDefault="00890250" w:rsidP="004463B4">
            <w:pPr>
              <w:pStyle w:val="Sraopastraipa"/>
              <w:numPr>
                <w:ilvl w:val="0"/>
                <w:numId w:val="15"/>
              </w:numPr>
              <w:rPr>
                <w:b/>
              </w:rPr>
            </w:pPr>
            <w:r>
              <w:t>T</w:t>
            </w:r>
            <w:r w:rsidR="00310662">
              <w:t>rumpai aprašyti suvirintojo darbo gamykloje ir montavimo aikštelėje panašumus ir skirtumus.</w:t>
            </w:r>
          </w:p>
        </w:tc>
        <w:tc>
          <w:tcPr>
            <w:tcW w:w="2126" w:type="dxa"/>
            <w:shd w:val="clear" w:color="auto" w:fill="auto"/>
          </w:tcPr>
          <w:p w:rsidR="00310662" w:rsidRDefault="00310662" w:rsidP="00E35B13">
            <w:r>
              <w:lastRenderedPageBreak/>
              <w:t>Pažintinis vizitas į įmonę</w:t>
            </w:r>
            <w:r w:rsidR="00890250">
              <w:t>,</w:t>
            </w:r>
            <w:r>
              <w:t xml:space="preserve"> atliekančią suvirinimo darbus ceche.</w:t>
            </w:r>
          </w:p>
          <w:p w:rsidR="00310662" w:rsidRDefault="00310662" w:rsidP="00E35B13">
            <w:r>
              <w:t>Pažintinis vizitas į įmonę</w:t>
            </w:r>
            <w:r w:rsidR="00890250">
              <w:t>,</w:t>
            </w:r>
            <w:r>
              <w:t xml:space="preserve"> atliekančią suvirinimo-montavimo darbus.</w:t>
            </w:r>
          </w:p>
          <w:p w:rsidR="00310662" w:rsidRDefault="00310662" w:rsidP="00E35B13">
            <w:r>
              <w:t>Diskusija.</w:t>
            </w:r>
          </w:p>
          <w:p w:rsidR="00310662" w:rsidRDefault="00310662" w:rsidP="00E35B13">
            <w:r>
              <w:t>Individualus darbas.</w:t>
            </w:r>
          </w:p>
          <w:p w:rsidR="00310662" w:rsidRPr="000875E4" w:rsidRDefault="00310662" w:rsidP="00E35B13">
            <w:r>
              <w:t>Venno diagrama.</w:t>
            </w:r>
          </w:p>
        </w:tc>
        <w:tc>
          <w:tcPr>
            <w:tcW w:w="2233" w:type="dxa"/>
            <w:shd w:val="clear" w:color="auto" w:fill="auto"/>
          </w:tcPr>
          <w:p w:rsidR="00310662" w:rsidRPr="007C513C" w:rsidRDefault="00310662" w:rsidP="00E35B13">
            <w:pPr>
              <w:rPr>
                <w:b/>
              </w:rPr>
            </w:pPr>
            <w:r>
              <w:t xml:space="preserve">Apibūdinta suvirintojo profesija, suvirintojui reikalingos asmeninės savybės, palygintas suvirinimo darbas gamykloje ir montavimo aikštelėje, įvardintos suvirintojo profesijos teikiamos galimybės darbo rinkoje. </w:t>
            </w:r>
          </w:p>
        </w:tc>
      </w:tr>
      <w:tr w:rsidR="00310662" w:rsidRPr="00DC7207">
        <w:trPr>
          <w:trHeight w:val="503"/>
        </w:trPr>
        <w:tc>
          <w:tcPr>
            <w:tcW w:w="3038" w:type="dxa"/>
            <w:shd w:val="clear" w:color="auto" w:fill="auto"/>
          </w:tcPr>
          <w:p w:rsidR="00310662" w:rsidRDefault="00310662" w:rsidP="00E35B13">
            <w:r w:rsidRPr="00E3468D">
              <w:lastRenderedPageBreak/>
              <w:t>2.</w:t>
            </w:r>
            <w:r>
              <w:t xml:space="preserve"> Apibūdinti suvirinimo darbų įvairovę ir specializaciją pagal procesus.</w:t>
            </w:r>
          </w:p>
        </w:tc>
        <w:tc>
          <w:tcPr>
            <w:tcW w:w="2457" w:type="dxa"/>
            <w:shd w:val="clear" w:color="auto" w:fill="auto"/>
          </w:tcPr>
          <w:p w:rsidR="00310662" w:rsidRPr="006B761D" w:rsidRDefault="00310662" w:rsidP="00E35B13">
            <w:r>
              <w:rPr>
                <w:b/>
              </w:rPr>
              <w:t>2</w:t>
            </w:r>
            <w:r w:rsidRPr="00A53795">
              <w:rPr>
                <w:b/>
              </w:rPr>
              <w:t>.1. Tema</w:t>
            </w:r>
            <w:r>
              <w:rPr>
                <w:b/>
              </w:rPr>
              <w:t xml:space="preserve">. </w:t>
            </w:r>
            <w:r>
              <w:t>Suvirintojo ir suvirinimo operatoriaus atliekami darbai.</w:t>
            </w:r>
          </w:p>
          <w:p w:rsidR="00310662" w:rsidRPr="00A53795" w:rsidRDefault="00310662" w:rsidP="00E35B13">
            <w:pPr>
              <w:rPr>
                <w:b/>
              </w:rPr>
            </w:pPr>
            <w:r>
              <w:rPr>
                <w:b/>
              </w:rPr>
              <w:t>2</w:t>
            </w:r>
            <w:r w:rsidRPr="00A53795">
              <w:rPr>
                <w:b/>
              </w:rPr>
              <w:t>.2. Užduotis/ys:</w:t>
            </w:r>
          </w:p>
          <w:p w:rsidR="00310662" w:rsidRDefault="00310662" w:rsidP="004463B4">
            <w:pPr>
              <w:numPr>
                <w:ilvl w:val="0"/>
                <w:numId w:val="5"/>
              </w:numPr>
            </w:pPr>
            <w:r>
              <w:t>Apibūdinti suvirinimo procesus</w:t>
            </w:r>
            <w:r w:rsidR="00890250">
              <w:t>,</w:t>
            </w:r>
            <w:r>
              <w:t xml:space="preserve"> kuriuos atlieka suvirintojas.</w:t>
            </w:r>
          </w:p>
          <w:p w:rsidR="00310662" w:rsidRDefault="00310662" w:rsidP="004463B4">
            <w:pPr>
              <w:numPr>
                <w:ilvl w:val="0"/>
                <w:numId w:val="5"/>
              </w:numPr>
            </w:pPr>
            <w:r>
              <w:t>Apibūdinti suvirinimo procesus</w:t>
            </w:r>
            <w:r w:rsidR="00890250">
              <w:t>,</w:t>
            </w:r>
            <w:r>
              <w:t xml:space="preserve"> kuriuos atlieka suvirinimo operatorius.</w:t>
            </w:r>
          </w:p>
          <w:p w:rsidR="00310662" w:rsidRPr="000875E4" w:rsidRDefault="00310662" w:rsidP="004463B4">
            <w:pPr>
              <w:numPr>
                <w:ilvl w:val="0"/>
                <w:numId w:val="5"/>
              </w:numPr>
            </w:pPr>
            <w:r>
              <w:t>Palyginti uždavinius</w:t>
            </w:r>
            <w:r w:rsidR="00890250">
              <w:t>,</w:t>
            </w:r>
            <w:r>
              <w:t xml:space="preserve"> kuriuos atlieka suvirintojas ir suvirinimo darbų operatorius.</w:t>
            </w:r>
          </w:p>
        </w:tc>
        <w:tc>
          <w:tcPr>
            <w:tcW w:w="2126" w:type="dxa"/>
            <w:shd w:val="clear" w:color="auto" w:fill="auto"/>
          </w:tcPr>
          <w:p w:rsidR="00310662" w:rsidRDefault="00310662" w:rsidP="00E35B13">
            <w:r>
              <w:t>Veiklos procesų stebėjimas.</w:t>
            </w:r>
          </w:p>
          <w:p w:rsidR="00310662" w:rsidRDefault="00310662" w:rsidP="00E35B13">
            <w:r>
              <w:t>Situacijos analizė.</w:t>
            </w:r>
          </w:p>
          <w:p w:rsidR="00310662" w:rsidRDefault="00310662" w:rsidP="00E35B13">
            <w:r>
              <w:t>Akiniai.</w:t>
            </w:r>
          </w:p>
          <w:p w:rsidR="00310662" w:rsidRPr="00DC7207" w:rsidRDefault="00310662" w:rsidP="00E35B13">
            <w:pPr>
              <w:rPr>
                <w:b/>
              </w:rPr>
            </w:pPr>
            <w:r>
              <w:t xml:space="preserve">Diskusija. </w:t>
            </w:r>
          </w:p>
        </w:tc>
        <w:tc>
          <w:tcPr>
            <w:tcW w:w="2233" w:type="dxa"/>
            <w:shd w:val="clear" w:color="auto" w:fill="auto"/>
          </w:tcPr>
          <w:p w:rsidR="00310662" w:rsidRPr="006B761D" w:rsidRDefault="00310662" w:rsidP="00E35B13">
            <w:r w:rsidRPr="006B761D">
              <w:t xml:space="preserve">Apibūdinta suvirintojo </w:t>
            </w:r>
            <w:r>
              <w:t>darbo veikla, išskirti veiklos procesai, įvardinti suvirintojo uždaviniai.</w:t>
            </w:r>
          </w:p>
        </w:tc>
      </w:tr>
      <w:tr w:rsidR="00310662" w:rsidRPr="00DC7207">
        <w:trPr>
          <w:trHeight w:val="503"/>
        </w:trPr>
        <w:tc>
          <w:tcPr>
            <w:tcW w:w="3038" w:type="dxa"/>
            <w:shd w:val="clear" w:color="auto" w:fill="auto"/>
          </w:tcPr>
          <w:p w:rsidR="00310662" w:rsidRDefault="00310662" w:rsidP="00E35B13">
            <w:r w:rsidRPr="00E3468D">
              <w:t>3.</w:t>
            </w:r>
            <w:r>
              <w:rPr>
                <w:b/>
              </w:rPr>
              <w:t xml:space="preserve"> </w:t>
            </w:r>
            <w:r w:rsidRPr="00A34A39">
              <w:t xml:space="preserve">Paaiškinti </w:t>
            </w:r>
            <w:r>
              <w:t>pagrindinius suvirintojo profesijos darbuotojo saugos ir sveikatos reikalavimus.</w:t>
            </w:r>
          </w:p>
        </w:tc>
        <w:tc>
          <w:tcPr>
            <w:tcW w:w="2457" w:type="dxa"/>
            <w:shd w:val="clear" w:color="auto" w:fill="auto"/>
          </w:tcPr>
          <w:p w:rsidR="00310662" w:rsidRDefault="00310662" w:rsidP="00E35B13">
            <w:r>
              <w:rPr>
                <w:b/>
              </w:rPr>
              <w:t>3</w:t>
            </w:r>
            <w:r w:rsidRPr="008E2305">
              <w:rPr>
                <w:b/>
              </w:rPr>
              <w:t>.1. Tema.</w:t>
            </w:r>
            <w:r>
              <w:t xml:space="preserve"> Bendrieji darbuotojų saugos ir sveikatos reikalavimai atliekant suvirinimo darbus.</w:t>
            </w:r>
          </w:p>
          <w:p w:rsidR="00310662" w:rsidRDefault="00310662" w:rsidP="00E35B13">
            <w:pPr>
              <w:rPr>
                <w:b/>
              </w:rPr>
            </w:pPr>
            <w:r>
              <w:rPr>
                <w:b/>
              </w:rPr>
              <w:t>3</w:t>
            </w:r>
            <w:r w:rsidRPr="00A53795">
              <w:rPr>
                <w:b/>
              </w:rPr>
              <w:t>.2. Užduotis/ys:</w:t>
            </w:r>
          </w:p>
          <w:p w:rsidR="00310662" w:rsidRDefault="00310662" w:rsidP="004463B4">
            <w:pPr>
              <w:pStyle w:val="Sraopastraipa"/>
              <w:numPr>
                <w:ilvl w:val="0"/>
                <w:numId w:val="17"/>
              </w:numPr>
            </w:pPr>
            <w:r>
              <w:t>Paaiškinti</w:t>
            </w:r>
            <w:r w:rsidR="00890250">
              <w:t>,</w:t>
            </w:r>
            <w:r>
              <w:t xml:space="preserve"> kaip organizuojama darbuotojų saugos ir sveikatos priežiūra bei vykdoma nelaimingų atsitikimų prevencija.</w:t>
            </w:r>
          </w:p>
          <w:p w:rsidR="00310662" w:rsidRDefault="00310662" w:rsidP="004463B4">
            <w:pPr>
              <w:pStyle w:val="Sraopastraipa"/>
              <w:numPr>
                <w:ilvl w:val="0"/>
                <w:numId w:val="17"/>
              </w:numPr>
            </w:pPr>
            <w:r>
              <w:t>Paaiškinti</w:t>
            </w:r>
            <w:r w:rsidR="00890250">
              <w:t>,</w:t>
            </w:r>
            <w:r>
              <w:t xml:space="preserve"> kaip įrengiama suvirintojo darbo vieta.</w:t>
            </w:r>
          </w:p>
          <w:p w:rsidR="00310662" w:rsidRPr="00B829E2" w:rsidRDefault="00310662" w:rsidP="004463B4">
            <w:pPr>
              <w:pStyle w:val="Sraopastraipa"/>
              <w:numPr>
                <w:ilvl w:val="0"/>
                <w:numId w:val="17"/>
              </w:numPr>
            </w:pPr>
            <w:r>
              <w:t>Paaiškinti</w:t>
            </w:r>
            <w:r w:rsidR="00890250">
              <w:t>,</w:t>
            </w:r>
            <w:r>
              <w:t xml:space="preserve"> kokie pagrindiniai </w:t>
            </w:r>
            <w:r>
              <w:lastRenderedPageBreak/>
              <w:t>pavojai kyla suvirinant ir kaip nuo jų apsisaugoti.</w:t>
            </w:r>
          </w:p>
        </w:tc>
        <w:tc>
          <w:tcPr>
            <w:tcW w:w="2126" w:type="dxa"/>
            <w:shd w:val="clear" w:color="auto" w:fill="auto"/>
          </w:tcPr>
          <w:p w:rsidR="00310662" w:rsidRDefault="00310662" w:rsidP="00E35B13">
            <w:r>
              <w:lastRenderedPageBreak/>
              <w:t>Interaktyvi paskaita.</w:t>
            </w:r>
          </w:p>
          <w:p w:rsidR="00310662" w:rsidRDefault="00310662" w:rsidP="00E35B13">
            <w:r>
              <w:t>Veiklos procesų stebėjimas.</w:t>
            </w:r>
          </w:p>
          <w:p w:rsidR="00310662" w:rsidRDefault="00310662" w:rsidP="00E35B13">
            <w:r>
              <w:t>Situacijos analizė.</w:t>
            </w:r>
          </w:p>
          <w:p w:rsidR="00310662" w:rsidRDefault="00310662" w:rsidP="00E35B13">
            <w:r>
              <w:t>Diskusija.</w:t>
            </w:r>
          </w:p>
          <w:p w:rsidR="00310662" w:rsidRDefault="00310662" w:rsidP="00E35B13">
            <w:r>
              <w:t>Klausimai-atsakymai.</w:t>
            </w:r>
          </w:p>
          <w:p w:rsidR="00310662" w:rsidRPr="00DC7207" w:rsidRDefault="00310662" w:rsidP="00E35B13">
            <w:pPr>
              <w:rPr>
                <w:b/>
              </w:rPr>
            </w:pPr>
            <w:r>
              <w:t>Testavimas.</w:t>
            </w:r>
          </w:p>
        </w:tc>
        <w:tc>
          <w:tcPr>
            <w:tcW w:w="2233" w:type="dxa"/>
            <w:shd w:val="clear" w:color="auto" w:fill="auto"/>
          </w:tcPr>
          <w:p w:rsidR="00310662" w:rsidRPr="00992DFA" w:rsidRDefault="00310662" w:rsidP="00E35B13">
            <w:r w:rsidRPr="00992DFA">
              <w:t>Paaiškinta</w:t>
            </w:r>
            <w:r w:rsidR="00890250">
              <w:t>,</w:t>
            </w:r>
            <w:r w:rsidRPr="00992DFA">
              <w:t xml:space="preserve"> kaip </w:t>
            </w:r>
            <w:r>
              <w:t>organizuojama darbuotojų saugos ir sveikatos priežiūra bei vykdoma nelaimingų atsitikimų prevencija, įrengiama suvirintojo darbo vieta, kokie pagrindiniai pavojai kyla suvirinant ir kaip nuo jų apsisaugoti.</w:t>
            </w:r>
          </w:p>
        </w:tc>
      </w:tr>
      <w:tr w:rsidR="00310662" w:rsidRPr="00DC7207">
        <w:trPr>
          <w:trHeight w:val="503"/>
        </w:trPr>
        <w:tc>
          <w:tcPr>
            <w:tcW w:w="3038" w:type="dxa"/>
            <w:shd w:val="clear" w:color="auto" w:fill="auto"/>
          </w:tcPr>
          <w:p w:rsidR="00310662" w:rsidRPr="00A34A39" w:rsidRDefault="00310662" w:rsidP="00E35B13">
            <w:r w:rsidRPr="00E3468D">
              <w:lastRenderedPageBreak/>
              <w:t>4.</w:t>
            </w:r>
            <w:r>
              <w:rPr>
                <w:b/>
              </w:rPr>
              <w:t xml:space="preserve"> </w:t>
            </w:r>
            <w:r>
              <w:t>Išvardinti pagrindinius suvirintojo profesinės etikos principus ir aplinkos tausojimo būdus.</w:t>
            </w:r>
          </w:p>
        </w:tc>
        <w:tc>
          <w:tcPr>
            <w:tcW w:w="2457" w:type="dxa"/>
            <w:shd w:val="clear" w:color="auto" w:fill="auto"/>
          </w:tcPr>
          <w:p w:rsidR="00310662" w:rsidRDefault="00310662" w:rsidP="00E35B13">
            <w:r>
              <w:rPr>
                <w:b/>
              </w:rPr>
              <w:t>4</w:t>
            </w:r>
            <w:r w:rsidRPr="008E2305">
              <w:rPr>
                <w:b/>
              </w:rPr>
              <w:t>.1. Tema.</w:t>
            </w:r>
            <w:r>
              <w:t xml:space="preserve"> Aplinkosauga ir suvirintojo profesinė etika.</w:t>
            </w:r>
          </w:p>
          <w:p w:rsidR="00310662" w:rsidRDefault="00310662" w:rsidP="00E35B13">
            <w:pPr>
              <w:rPr>
                <w:b/>
              </w:rPr>
            </w:pPr>
            <w:r>
              <w:rPr>
                <w:b/>
              </w:rPr>
              <w:t>4</w:t>
            </w:r>
            <w:r w:rsidRPr="00A53795">
              <w:rPr>
                <w:b/>
              </w:rPr>
              <w:t>.2. Užduotis/ys:</w:t>
            </w:r>
          </w:p>
          <w:p w:rsidR="00310662" w:rsidRDefault="00310662" w:rsidP="004463B4">
            <w:pPr>
              <w:pStyle w:val="Sraopastraipa"/>
              <w:numPr>
                <w:ilvl w:val="0"/>
                <w:numId w:val="18"/>
              </w:numPr>
            </w:pPr>
            <w:r w:rsidRPr="00992DFA">
              <w:t xml:space="preserve">Išvardinti </w:t>
            </w:r>
            <w:r>
              <w:t>aplinkos taršos būdus.</w:t>
            </w:r>
          </w:p>
          <w:p w:rsidR="00310662" w:rsidRDefault="00310662" w:rsidP="004463B4">
            <w:pPr>
              <w:pStyle w:val="Sraopastraipa"/>
              <w:numPr>
                <w:ilvl w:val="0"/>
                <w:numId w:val="18"/>
              </w:numPr>
            </w:pPr>
            <w:r>
              <w:t>Apibūdinti aplinkos tausojimo būdus, švarios gamybos koncepciją.</w:t>
            </w:r>
          </w:p>
          <w:p w:rsidR="00310662" w:rsidRDefault="00310662" w:rsidP="004463B4">
            <w:pPr>
              <w:pStyle w:val="Sraopastraipa"/>
              <w:numPr>
                <w:ilvl w:val="0"/>
                <w:numId w:val="18"/>
              </w:numPr>
              <w:rPr>
                <w:b/>
              </w:rPr>
            </w:pPr>
            <w:r>
              <w:t>Išvardinti suvirintojo profesinės etikos principus.</w:t>
            </w:r>
          </w:p>
        </w:tc>
        <w:tc>
          <w:tcPr>
            <w:tcW w:w="2126" w:type="dxa"/>
            <w:shd w:val="clear" w:color="auto" w:fill="auto"/>
          </w:tcPr>
          <w:p w:rsidR="00310662" w:rsidRDefault="00310662" w:rsidP="00E35B13">
            <w:r>
              <w:t>Interaktyvi paskaita.</w:t>
            </w:r>
          </w:p>
          <w:p w:rsidR="00310662" w:rsidRDefault="00310662" w:rsidP="00E35B13">
            <w:r>
              <w:t>Veiklos procesų stebėjimas.</w:t>
            </w:r>
          </w:p>
          <w:p w:rsidR="00310662" w:rsidRDefault="00310662" w:rsidP="00E35B13">
            <w:r>
              <w:t>Situacijos analizė.</w:t>
            </w:r>
          </w:p>
          <w:p w:rsidR="00310662" w:rsidRDefault="00310662" w:rsidP="00E35B13">
            <w:r>
              <w:t>Diskusija.</w:t>
            </w:r>
          </w:p>
          <w:p w:rsidR="00310662" w:rsidRDefault="00310662" w:rsidP="00E35B13">
            <w:r>
              <w:t>Klausimai-atsakymai.</w:t>
            </w:r>
          </w:p>
          <w:p w:rsidR="00310662" w:rsidRDefault="00310662" w:rsidP="00E35B13">
            <w:r>
              <w:t>Testavimas.</w:t>
            </w:r>
          </w:p>
        </w:tc>
        <w:tc>
          <w:tcPr>
            <w:tcW w:w="2233" w:type="dxa"/>
            <w:shd w:val="clear" w:color="auto" w:fill="auto"/>
          </w:tcPr>
          <w:p w:rsidR="00310662" w:rsidRPr="00992DFA" w:rsidRDefault="00310662" w:rsidP="00890250">
            <w:r w:rsidRPr="00992DFA">
              <w:t>Išvardi</w:t>
            </w:r>
            <w:r>
              <w:t>nti aplinkos taršos būdai, suvirintojo profesinės etikos principai, apibūdint</w:t>
            </w:r>
            <w:r w:rsidR="00890250">
              <w:t>i</w:t>
            </w:r>
            <w:r>
              <w:t xml:space="preserve"> aplinkos tausojimo būdai bei švarios gamybos koncepcija.  </w:t>
            </w:r>
          </w:p>
        </w:tc>
      </w:tr>
      <w:tr w:rsidR="00310662" w:rsidRPr="00DC7207">
        <w:trPr>
          <w:trHeight w:val="503"/>
        </w:trPr>
        <w:tc>
          <w:tcPr>
            <w:tcW w:w="3038" w:type="dxa"/>
            <w:shd w:val="clear" w:color="auto" w:fill="auto"/>
          </w:tcPr>
          <w:p w:rsidR="00310662" w:rsidRPr="00A34A39" w:rsidRDefault="00310662" w:rsidP="00890250">
            <w:pPr>
              <w:rPr>
                <w:b/>
              </w:rPr>
            </w:pPr>
            <w:r w:rsidRPr="00E3468D">
              <w:t>5.</w:t>
            </w:r>
            <w:r w:rsidR="00890250">
              <w:rPr>
                <w:b/>
              </w:rPr>
              <w:t xml:space="preserve"> </w:t>
            </w:r>
            <w:r w:rsidRPr="00A34A39">
              <w:t>P</w:t>
            </w:r>
            <w:r w:rsidR="00890250">
              <w:t>a</w:t>
            </w:r>
            <w:r w:rsidRPr="00A34A39">
              <w:t>aiškinti</w:t>
            </w:r>
            <w:r>
              <w:t xml:space="preserve"> mokymosi</w:t>
            </w:r>
            <w:r w:rsidR="00890250">
              <w:t xml:space="preserve"> pagal</w:t>
            </w:r>
            <w:r>
              <w:t xml:space="preserve"> suvirintojo program</w:t>
            </w:r>
            <w:r w:rsidR="00890250">
              <w:t>ą</w:t>
            </w:r>
            <w:r>
              <w:t xml:space="preserve"> formas ir metodus, mokymosi pasiekimų įvertinimo kriterijus ir mokymosi pasiekimų demonstravimo formas bei metodus.</w:t>
            </w:r>
          </w:p>
        </w:tc>
        <w:tc>
          <w:tcPr>
            <w:tcW w:w="2457" w:type="dxa"/>
            <w:shd w:val="clear" w:color="auto" w:fill="auto"/>
          </w:tcPr>
          <w:p w:rsidR="00310662" w:rsidRDefault="00310662" w:rsidP="00E35B13">
            <w:r>
              <w:rPr>
                <w:b/>
              </w:rPr>
              <w:t>5</w:t>
            </w:r>
            <w:r w:rsidRPr="008E2305">
              <w:rPr>
                <w:b/>
              </w:rPr>
              <w:t>.1. Tema.</w:t>
            </w:r>
            <w:r>
              <w:t xml:space="preserve"> Suvirintojo modulinės mokymo programos paskirtis ir struktūra. </w:t>
            </w:r>
          </w:p>
          <w:p w:rsidR="00310662" w:rsidRDefault="00310662" w:rsidP="00E35B13">
            <w:pPr>
              <w:rPr>
                <w:b/>
              </w:rPr>
            </w:pPr>
            <w:r>
              <w:rPr>
                <w:b/>
              </w:rPr>
              <w:t>5</w:t>
            </w:r>
            <w:r w:rsidRPr="00A53795">
              <w:rPr>
                <w:b/>
              </w:rPr>
              <w:t>.2. Užduotis/ys:</w:t>
            </w:r>
          </w:p>
          <w:p w:rsidR="00310662" w:rsidRPr="003A53D1" w:rsidRDefault="00310662" w:rsidP="004463B4">
            <w:pPr>
              <w:numPr>
                <w:ilvl w:val="0"/>
                <w:numId w:val="19"/>
              </w:numPr>
              <w:rPr>
                <w:rFonts w:eastAsia="Calibri"/>
              </w:rPr>
            </w:pPr>
            <w:r w:rsidRPr="003A53D1">
              <w:rPr>
                <w:rFonts w:eastAsia="Calibri"/>
              </w:rPr>
              <w:t>Parašyti refleksiją, kurioje būtų paaiškinta:</w:t>
            </w:r>
          </w:p>
          <w:p w:rsidR="00310662" w:rsidRPr="003A53D1" w:rsidRDefault="00310662" w:rsidP="00E35B13">
            <w:pPr>
              <w:rPr>
                <w:rFonts w:eastAsia="Calibri"/>
              </w:rPr>
            </w:pPr>
            <w:r w:rsidRPr="003A53D1">
              <w:rPr>
                <w:rFonts w:eastAsia="Calibri"/>
              </w:rPr>
              <w:t>mokymosi programoje formos ir metodai (kaip aš mokysiuosi);</w:t>
            </w:r>
          </w:p>
          <w:p w:rsidR="00310662" w:rsidRPr="003A53D1" w:rsidRDefault="00310662" w:rsidP="00E35B13">
            <w:pPr>
              <w:rPr>
                <w:rFonts w:eastAsia="Calibri"/>
              </w:rPr>
            </w:pPr>
            <w:r w:rsidRPr="003A53D1">
              <w:rPr>
                <w:rFonts w:eastAsia="Calibri"/>
              </w:rPr>
              <w:t>mokymosi pasiekimų įvertinimo kriterijai (ko aš išmoksiu, kokius gebėjimus įgysiu);</w:t>
            </w:r>
          </w:p>
          <w:p w:rsidR="00310662" w:rsidRPr="003A53D1" w:rsidRDefault="00310662" w:rsidP="00E35B13">
            <w:pPr>
              <w:rPr>
                <w:rFonts w:eastAsia="Calibri"/>
              </w:rPr>
            </w:pPr>
            <w:r w:rsidRPr="003A53D1">
              <w:rPr>
                <w:rFonts w:eastAsia="Calibri"/>
              </w:rPr>
              <w:t>mokymosi pasiekimų demonstravimo formos ir metodai (kaip aš pademonstruosiu tai, ką išmokau).</w:t>
            </w:r>
          </w:p>
          <w:p w:rsidR="00310662" w:rsidRDefault="00310662" w:rsidP="004463B4">
            <w:pPr>
              <w:pStyle w:val="Sraopastraipa"/>
              <w:numPr>
                <w:ilvl w:val="0"/>
                <w:numId w:val="19"/>
              </w:numPr>
              <w:rPr>
                <w:b/>
              </w:rPr>
            </w:pPr>
            <w:r w:rsidRPr="003A53D1">
              <w:rPr>
                <w:rFonts w:eastAsia="Calibri"/>
              </w:rPr>
              <w:t>Suformuluoti klausimus, kurie iškilo rašant refleksiją (ko aš nesupratau ir dar norėčiau paklausti apie mokymąsi programoje).</w:t>
            </w:r>
          </w:p>
        </w:tc>
        <w:tc>
          <w:tcPr>
            <w:tcW w:w="2126" w:type="dxa"/>
            <w:shd w:val="clear" w:color="auto" w:fill="auto"/>
          </w:tcPr>
          <w:p w:rsidR="00310662" w:rsidRPr="00AE1F46" w:rsidRDefault="00310662" w:rsidP="00E35B13">
            <w:pPr>
              <w:rPr>
                <w:rFonts w:eastAsia="Calibri"/>
              </w:rPr>
            </w:pPr>
            <w:r w:rsidRPr="00AE1F46">
              <w:rPr>
                <w:rFonts w:eastAsia="Calibri"/>
              </w:rPr>
              <w:t>Programos analizė</w:t>
            </w:r>
            <w:r w:rsidR="00890250">
              <w:rPr>
                <w:rFonts w:eastAsia="Calibri"/>
              </w:rPr>
              <w:t>.</w:t>
            </w:r>
          </w:p>
          <w:p w:rsidR="00310662" w:rsidRPr="00AE1F46" w:rsidRDefault="00310662" w:rsidP="00E35B13">
            <w:pPr>
              <w:rPr>
                <w:rFonts w:eastAsia="Calibri"/>
              </w:rPr>
            </w:pPr>
            <w:r w:rsidRPr="00AE1F46">
              <w:rPr>
                <w:rFonts w:eastAsia="Calibri"/>
              </w:rPr>
              <w:t>Pokalbis</w:t>
            </w:r>
            <w:r w:rsidR="00890250">
              <w:rPr>
                <w:rFonts w:eastAsia="Calibri"/>
              </w:rPr>
              <w:t>.</w:t>
            </w:r>
          </w:p>
          <w:p w:rsidR="00310662" w:rsidRDefault="00310662" w:rsidP="00E35B13"/>
        </w:tc>
        <w:tc>
          <w:tcPr>
            <w:tcW w:w="2233" w:type="dxa"/>
            <w:shd w:val="clear" w:color="auto" w:fill="auto"/>
          </w:tcPr>
          <w:p w:rsidR="00310662" w:rsidRPr="00AE1F46" w:rsidRDefault="00310662" w:rsidP="00E35B13">
            <w:pPr>
              <w:rPr>
                <w:rFonts w:eastAsia="Calibri"/>
                <w:iCs/>
              </w:rPr>
            </w:pPr>
            <w:r w:rsidRPr="00AE1F46">
              <w:rPr>
                <w:rFonts w:eastAsia="Calibri"/>
                <w:iCs/>
              </w:rPr>
              <w:t>Paaiškinta programos mokymosi eiga,  mokymosi formos ir metodai</w:t>
            </w:r>
            <w:r>
              <w:rPr>
                <w:rFonts w:eastAsia="Calibri"/>
                <w:iCs/>
              </w:rPr>
              <w:t xml:space="preserve">, </w:t>
            </w:r>
          </w:p>
          <w:p w:rsidR="00310662" w:rsidRPr="00AE1F46" w:rsidRDefault="00310662" w:rsidP="00E35B13">
            <w:pPr>
              <w:rPr>
                <w:rFonts w:eastAsia="Calibri"/>
                <w:iCs/>
              </w:rPr>
            </w:pPr>
            <w:r>
              <w:rPr>
                <w:rFonts w:eastAsia="Calibri"/>
                <w:iCs/>
              </w:rPr>
              <w:t>p</w:t>
            </w:r>
            <w:r w:rsidRPr="00AE1F46">
              <w:rPr>
                <w:rFonts w:eastAsia="Calibri"/>
                <w:iCs/>
              </w:rPr>
              <w:t>aaiškinti mokymosi pasiekimų įvertinimo kriterijai</w:t>
            </w:r>
            <w:r>
              <w:rPr>
                <w:rFonts w:eastAsia="Calibri"/>
                <w:iCs/>
              </w:rPr>
              <w:t>,</w:t>
            </w:r>
          </w:p>
          <w:p w:rsidR="00310662" w:rsidRPr="00007A44" w:rsidRDefault="00310662" w:rsidP="00E35B13">
            <w:pPr>
              <w:rPr>
                <w:b/>
              </w:rPr>
            </w:pPr>
            <w:r>
              <w:rPr>
                <w:rFonts w:eastAsia="Calibri"/>
                <w:iCs/>
              </w:rPr>
              <w:t>į</w:t>
            </w:r>
            <w:r w:rsidRPr="00AE1F46">
              <w:rPr>
                <w:rFonts w:eastAsia="Calibri"/>
                <w:iCs/>
              </w:rPr>
              <w:t>vardintos mokymosi pasiekimų demonstravimo formos bei metodai.</w:t>
            </w:r>
          </w:p>
        </w:tc>
      </w:tr>
      <w:tr w:rsidR="00310662" w:rsidRPr="00DC7207">
        <w:tc>
          <w:tcPr>
            <w:tcW w:w="3038" w:type="dxa"/>
            <w:shd w:val="clear" w:color="auto" w:fill="auto"/>
          </w:tcPr>
          <w:p w:rsidR="00310662" w:rsidRPr="00DC7207" w:rsidRDefault="00310662" w:rsidP="00E35B13">
            <w:pPr>
              <w:rPr>
                <w:i/>
              </w:rPr>
            </w:pPr>
            <w:r w:rsidRPr="00DC7207">
              <w:rPr>
                <w:i/>
              </w:rPr>
              <w:t>Psichomotoriniai mokymosi rezultatai:</w:t>
            </w:r>
          </w:p>
        </w:tc>
        <w:tc>
          <w:tcPr>
            <w:tcW w:w="2457" w:type="dxa"/>
            <w:shd w:val="clear" w:color="auto" w:fill="auto"/>
          </w:tcPr>
          <w:p w:rsidR="00310662" w:rsidRPr="00DC7207" w:rsidRDefault="00310662" w:rsidP="00E35B13">
            <w:pPr>
              <w:jc w:val="center"/>
              <w:rPr>
                <w:b/>
              </w:rPr>
            </w:pPr>
          </w:p>
        </w:tc>
        <w:tc>
          <w:tcPr>
            <w:tcW w:w="2126" w:type="dxa"/>
            <w:shd w:val="clear" w:color="auto" w:fill="auto"/>
          </w:tcPr>
          <w:p w:rsidR="00310662" w:rsidRPr="00DC7207" w:rsidRDefault="00310662" w:rsidP="00E35B13">
            <w:pPr>
              <w:jc w:val="center"/>
              <w:rPr>
                <w:b/>
              </w:rPr>
            </w:pPr>
          </w:p>
        </w:tc>
        <w:tc>
          <w:tcPr>
            <w:tcW w:w="2233" w:type="dxa"/>
            <w:shd w:val="clear" w:color="auto" w:fill="auto"/>
          </w:tcPr>
          <w:p w:rsidR="00310662" w:rsidRPr="00DC7207" w:rsidRDefault="00310662" w:rsidP="00E35B13">
            <w:pPr>
              <w:jc w:val="center"/>
              <w:rPr>
                <w:b/>
              </w:rPr>
            </w:pPr>
          </w:p>
        </w:tc>
      </w:tr>
      <w:tr w:rsidR="00310662" w:rsidRPr="00DC7207">
        <w:trPr>
          <w:trHeight w:val="1048"/>
        </w:trPr>
        <w:tc>
          <w:tcPr>
            <w:tcW w:w="3038" w:type="dxa"/>
            <w:shd w:val="clear" w:color="auto" w:fill="auto"/>
          </w:tcPr>
          <w:p w:rsidR="00310662" w:rsidRPr="00C764AC" w:rsidRDefault="00310662" w:rsidP="00E35B13">
            <w:r w:rsidRPr="00E3468D">
              <w:lastRenderedPageBreak/>
              <w:t>1.</w:t>
            </w:r>
            <w:r>
              <w:rPr>
                <w:b/>
              </w:rPr>
              <w:t xml:space="preserve"> </w:t>
            </w:r>
            <w:r w:rsidRPr="008D220F">
              <w:t>Demonstruoti</w:t>
            </w:r>
            <w:r>
              <w:t xml:space="preserve"> jau turimus, neformaliu ir/ar savaiminiu būdu įgytus, suvirintojo  kvalifikacijai būdingus bei reikalingus gebėjimus.</w:t>
            </w:r>
          </w:p>
        </w:tc>
        <w:tc>
          <w:tcPr>
            <w:tcW w:w="2457" w:type="dxa"/>
            <w:shd w:val="clear" w:color="auto" w:fill="auto"/>
          </w:tcPr>
          <w:p w:rsidR="00310662" w:rsidRDefault="00310662" w:rsidP="00E35B13">
            <w:r>
              <w:rPr>
                <w:b/>
              </w:rPr>
              <w:t xml:space="preserve">1.1. </w:t>
            </w:r>
            <w:r w:rsidRPr="009012AE">
              <w:rPr>
                <w:b/>
              </w:rPr>
              <w:t>Tema.</w:t>
            </w:r>
            <w:r>
              <w:t xml:space="preserve"> Suvirintojo kvalifikacijai būdingi ir reikalingi gebėjimai.</w:t>
            </w:r>
          </w:p>
          <w:p w:rsidR="00310662" w:rsidRDefault="00310662" w:rsidP="00E35B13">
            <w:pPr>
              <w:rPr>
                <w:b/>
              </w:rPr>
            </w:pPr>
            <w:r>
              <w:rPr>
                <w:b/>
              </w:rPr>
              <w:t>1</w:t>
            </w:r>
            <w:r w:rsidRPr="00A53795">
              <w:rPr>
                <w:b/>
              </w:rPr>
              <w:t>.2. Užduotis/ys:</w:t>
            </w:r>
          </w:p>
          <w:p w:rsidR="00310662" w:rsidRDefault="00310662" w:rsidP="004463B4">
            <w:pPr>
              <w:pStyle w:val="Sraopastraipa"/>
              <w:numPr>
                <w:ilvl w:val="0"/>
                <w:numId w:val="19"/>
              </w:numPr>
            </w:pPr>
            <w:r>
              <w:t>P</w:t>
            </w:r>
            <w:r w:rsidR="002060EA">
              <w:t>ri</w:t>
            </w:r>
            <w:r>
              <w:t>jungti ir paruošti darbui suvirinimo įrangą.</w:t>
            </w:r>
          </w:p>
          <w:p w:rsidR="00310662" w:rsidRDefault="00310662" w:rsidP="004463B4">
            <w:pPr>
              <w:pStyle w:val="Sraopastraipa"/>
              <w:numPr>
                <w:ilvl w:val="0"/>
                <w:numId w:val="19"/>
              </w:numPr>
            </w:pPr>
            <w:r>
              <w:t>Paruošti, naudojant šaltkalvio  operacijas, plienines detales suvirinimui.</w:t>
            </w:r>
          </w:p>
          <w:p w:rsidR="00310662" w:rsidRPr="002416FD" w:rsidRDefault="00310662" w:rsidP="004463B4">
            <w:pPr>
              <w:pStyle w:val="Sraopastraipa"/>
              <w:numPr>
                <w:ilvl w:val="0"/>
                <w:numId w:val="19"/>
              </w:numPr>
            </w:pPr>
            <w:r>
              <w:t xml:space="preserve">Surinkti pagal brėžinius detales prieš suvirinimą. </w:t>
            </w:r>
          </w:p>
        </w:tc>
        <w:tc>
          <w:tcPr>
            <w:tcW w:w="2126" w:type="dxa"/>
            <w:shd w:val="clear" w:color="auto" w:fill="auto"/>
          </w:tcPr>
          <w:p w:rsidR="00310662" w:rsidRPr="00EB3B73" w:rsidRDefault="00310662" w:rsidP="00E35B13">
            <w:pPr>
              <w:rPr>
                <w:rStyle w:val="Emfaz"/>
                <w:i w:val="0"/>
              </w:rPr>
            </w:pPr>
            <w:r w:rsidRPr="00EB3B73">
              <w:rPr>
                <w:rStyle w:val="Emfaz"/>
                <w:i w:val="0"/>
              </w:rPr>
              <w:t xml:space="preserve">Brėžinių skaitymas. </w:t>
            </w:r>
          </w:p>
          <w:p w:rsidR="00310662" w:rsidRPr="00EB3B73" w:rsidRDefault="00310662" w:rsidP="00E35B13">
            <w:pPr>
              <w:rPr>
                <w:rStyle w:val="Emfaz"/>
                <w:i w:val="0"/>
              </w:rPr>
            </w:pPr>
            <w:r w:rsidRPr="00EB3B73">
              <w:rPr>
                <w:rStyle w:val="Emfaz"/>
                <w:i w:val="0"/>
              </w:rPr>
              <w:t>Individualus  darbas.</w:t>
            </w:r>
          </w:p>
          <w:p w:rsidR="00310662" w:rsidRPr="00B829E2" w:rsidRDefault="00310662" w:rsidP="00E35B13">
            <w:r>
              <w:t>Praktinių užduočių atlikimas.</w:t>
            </w:r>
          </w:p>
        </w:tc>
        <w:tc>
          <w:tcPr>
            <w:tcW w:w="2233" w:type="dxa"/>
            <w:shd w:val="clear" w:color="auto" w:fill="auto"/>
          </w:tcPr>
          <w:p w:rsidR="00310662" w:rsidRPr="00B829E2" w:rsidRDefault="00310662" w:rsidP="00E35B13">
            <w:r w:rsidRPr="00AE1F46">
              <w:rPr>
                <w:rFonts w:eastAsia="Calibri"/>
              </w:rPr>
              <w:t xml:space="preserve">Pademonstruoti </w:t>
            </w:r>
            <w:r w:rsidRPr="00AE1F46">
              <w:rPr>
                <w:rFonts w:eastAsia="Calibri"/>
                <w:iCs/>
              </w:rPr>
              <w:t xml:space="preserve">jau turimi, neformaliu ir/ar savaiminiu būdu įgyti, </w:t>
            </w:r>
            <w:r>
              <w:rPr>
                <w:rFonts w:eastAsia="Calibri"/>
                <w:iCs/>
              </w:rPr>
              <w:t xml:space="preserve">suvirintojo </w:t>
            </w:r>
            <w:r w:rsidRPr="00AE1F46">
              <w:rPr>
                <w:rFonts w:eastAsia="Calibri"/>
                <w:iCs/>
              </w:rPr>
              <w:t xml:space="preserve"> kvalifikacijai būding</w:t>
            </w:r>
            <w:r>
              <w:rPr>
                <w:rFonts w:eastAsia="Calibri"/>
                <w:iCs/>
              </w:rPr>
              <w:t>i bei reikalingi</w:t>
            </w:r>
            <w:r w:rsidRPr="00AE1F46">
              <w:rPr>
                <w:rFonts w:eastAsia="Calibri"/>
                <w:iCs/>
              </w:rPr>
              <w:t xml:space="preserve"> gebėjimai.</w:t>
            </w:r>
          </w:p>
        </w:tc>
      </w:tr>
      <w:tr w:rsidR="00310662" w:rsidRPr="00DC7207">
        <w:trPr>
          <w:trHeight w:val="416"/>
        </w:trPr>
        <w:tc>
          <w:tcPr>
            <w:tcW w:w="3038" w:type="dxa"/>
            <w:shd w:val="clear" w:color="auto" w:fill="auto"/>
          </w:tcPr>
          <w:p w:rsidR="00310662" w:rsidRDefault="00310662" w:rsidP="00E35B13">
            <w:r w:rsidRPr="00E3468D">
              <w:t>2.</w:t>
            </w:r>
            <w:r>
              <w:rPr>
                <w:b/>
              </w:rPr>
              <w:t xml:space="preserve"> </w:t>
            </w:r>
            <w:r>
              <w:t xml:space="preserve"> </w:t>
            </w:r>
            <w:r w:rsidRPr="00AE1F46">
              <w:rPr>
                <w:rFonts w:eastAsia="Calibri"/>
                <w:iCs/>
              </w:rPr>
              <w:t xml:space="preserve">Į(si)vertinti trūkstamą pasirengimą, kuris reikalingas mokymuisi </w:t>
            </w:r>
            <w:r>
              <w:rPr>
                <w:rFonts w:eastAsia="Calibri"/>
                <w:iCs/>
              </w:rPr>
              <w:t>p</w:t>
            </w:r>
            <w:r w:rsidRPr="00AE1F46">
              <w:rPr>
                <w:rFonts w:eastAsia="Calibri"/>
                <w:iCs/>
              </w:rPr>
              <w:t>rogramoje</w:t>
            </w:r>
            <w:r>
              <w:rPr>
                <w:rFonts w:eastAsia="Calibri"/>
                <w:iCs/>
              </w:rPr>
              <w:t>.</w:t>
            </w:r>
          </w:p>
        </w:tc>
        <w:tc>
          <w:tcPr>
            <w:tcW w:w="2457" w:type="dxa"/>
            <w:shd w:val="clear" w:color="auto" w:fill="auto"/>
          </w:tcPr>
          <w:p w:rsidR="00310662" w:rsidRDefault="00310662" w:rsidP="00E35B13">
            <w:r>
              <w:rPr>
                <w:b/>
              </w:rPr>
              <w:t>2</w:t>
            </w:r>
            <w:r w:rsidRPr="00CB7463">
              <w:rPr>
                <w:b/>
              </w:rPr>
              <w:t>.1. Tema.</w:t>
            </w:r>
            <w:r>
              <w:t xml:space="preserve">  </w:t>
            </w:r>
            <w:r w:rsidRPr="00AC3C62">
              <w:rPr>
                <w:rFonts w:eastAsia="Calibri"/>
                <w:lang w:val="pt-BR"/>
              </w:rPr>
              <w:t xml:space="preserve">Minimalūs reikalavimai pradedantiems mokytis </w:t>
            </w:r>
            <w:r w:rsidR="002060EA" w:rsidRPr="00AC3C62">
              <w:rPr>
                <w:rFonts w:eastAsia="Calibri"/>
                <w:lang w:val="pt-BR"/>
              </w:rPr>
              <w:t xml:space="preserve">pagal </w:t>
            </w:r>
            <w:r w:rsidRPr="00AC3C62">
              <w:rPr>
                <w:rFonts w:eastAsia="Calibri"/>
                <w:lang w:val="pt-BR"/>
              </w:rPr>
              <w:t>program</w:t>
            </w:r>
            <w:r w:rsidR="002060EA" w:rsidRPr="00AC3C62">
              <w:rPr>
                <w:rFonts w:eastAsia="Calibri"/>
                <w:lang w:val="pt-BR"/>
              </w:rPr>
              <w:t>ą</w:t>
            </w:r>
            <w:r w:rsidRPr="00AC3C62">
              <w:rPr>
                <w:rFonts w:eastAsia="Calibri"/>
                <w:lang w:val="pt-BR"/>
              </w:rPr>
              <w:t>.</w:t>
            </w:r>
          </w:p>
          <w:p w:rsidR="00310662" w:rsidRDefault="00310662" w:rsidP="00E35B13">
            <w:pPr>
              <w:rPr>
                <w:b/>
              </w:rPr>
            </w:pPr>
            <w:r>
              <w:rPr>
                <w:b/>
              </w:rPr>
              <w:t>2</w:t>
            </w:r>
            <w:r w:rsidRPr="00A53795">
              <w:rPr>
                <w:b/>
              </w:rPr>
              <w:t>.2. Užduotis/ys:</w:t>
            </w:r>
            <w:r>
              <w:rPr>
                <w:b/>
              </w:rPr>
              <w:t xml:space="preserve"> </w:t>
            </w:r>
          </w:p>
          <w:p w:rsidR="00310662" w:rsidRPr="009C19B0" w:rsidRDefault="00310662" w:rsidP="004463B4">
            <w:pPr>
              <w:pStyle w:val="Sraopastraipa"/>
              <w:numPr>
                <w:ilvl w:val="0"/>
                <w:numId w:val="20"/>
              </w:numPr>
              <w:rPr>
                <w:rFonts w:eastAsia="Calibri"/>
                <w:lang w:val="en-US"/>
              </w:rPr>
            </w:pPr>
            <w:r w:rsidRPr="009C19B0">
              <w:rPr>
                <w:rFonts w:eastAsia="Calibri"/>
                <w:lang w:val="en-US"/>
              </w:rPr>
              <w:t>Užpildyti testą.</w:t>
            </w:r>
          </w:p>
          <w:p w:rsidR="00310662" w:rsidRPr="009C19B0" w:rsidRDefault="00310662" w:rsidP="004463B4">
            <w:pPr>
              <w:pStyle w:val="Sraopastraipa"/>
              <w:numPr>
                <w:ilvl w:val="0"/>
                <w:numId w:val="20"/>
              </w:numPr>
              <w:rPr>
                <w:rFonts w:eastAsia="Calibri"/>
                <w:lang w:val="en-US"/>
              </w:rPr>
            </w:pPr>
            <w:r w:rsidRPr="009C19B0">
              <w:rPr>
                <w:rFonts w:eastAsia="Calibri"/>
                <w:lang w:val="en-US"/>
              </w:rPr>
              <w:t>Analizuoti gautus testo rezultatus.</w:t>
            </w:r>
          </w:p>
          <w:p w:rsidR="00310662" w:rsidRPr="00B829E2" w:rsidRDefault="00310662" w:rsidP="004463B4">
            <w:pPr>
              <w:pStyle w:val="Sraopastraipa"/>
              <w:numPr>
                <w:ilvl w:val="0"/>
                <w:numId w:val="20"/>
              </w:numPr>
            </w:pPr>
            <w:r w:rsidRPr="00AC3C62">
              <w:rPr>
                <w:rFonts w:eastAsia="Calibri"/>
                <w:lang w:val="pt-BR"/>
              </w:rPr>
              <w:t xml:space="preserve">Sudaryti </w:t>
            </w:r>
            <w:r w:rsidR="002060EA">
              <w:rPr>
                <w:rFonts w:eastAsia="Calibri"/>
              </w:rPr>
              <w:t>individualų</w:t>
            </w:r>
            <w:r w:rsidRPr="00BD7BFB">
              <w:rPr>
                <w:rFonts w:eastAsia="Calibri"/>
              </w:rPr>
              <w:t xml:space="preserve"> mokymo plano </w:t>
            </w:r>
            <w:r w:rsidR="002060EA">
              <w:rPr>
                <w:rFonts w:eastAsia="Calibri"/>
              </w:rPr>
              <w:t xml:space="preserve">pagal </w:t>
            </w:r>
            <w:r w:rsidRPr="00BD7BFB">
              <w:rPr>
                <w:rFonts w:eastAsia="Calibri"/>
              </w:rPr>
              <w:t>program</w:t>
            </w:r>
            <w:r w:rsidR="002060EA">
              <w:rPr>
                <w:rFonts w:eastAsia="Calibri"/>
              </w:rPr>
              <w:t>ą</w:t>
            </w:r>
            <w:r w:rsidRPr="00BD7BFB">
              <w:rPr>
                <w:rFonts w:eastAsia="Calibri"/>
              </w:rPr>
              <w:t xml:space="preserve"> projektą.</w:t>
            </w:r>
          </w:p>
        </w:tc>
        <w:tc>
          <w:tcPr>
            <w:tcW w:w="2126" w:type="dxa"/>
            <w:shd w:val="clear" w:color="auto" w:fill="auto"/>
          </w:tcPr>
          <w:p w:rsidR="00310662" w:rsidRDefault="00310662" w:rsidP="00E35B13">
            <w:pPr>
              <w:rPr>
                <w:rFonts w:eastAsia="Calibri"/>
              </w:rPr>
            </w:pPr>
            <w:r w:rsidRPr="00AE1F46">
              <w:rPr>
                <w:rFonts w:eastAsia="Calibri"/>
              </w:rPr>
              <w:t>Praktinių užduočių atlikim</w:t>
            </w:r>
            <w:r>
              <w:rPr>
                <w:rFonts w:eastAsia="Calibri"/>
              </w:rPr>
              <w:t>as.</w:t>
            </w:r>
          </w:p>
          <w:p w:rsidR="00310662" w:rsidRDefault="00310662" w:rsidP="00E35B13">
            <w:pPr>
              <w:rPr>
                <w:rFonts w:eastAsia="Calibri"/>
              </w:rPr>
            </w:pPr>
            <w:r w:rsidRPr="00AE1F46">
              <w:rPr>
                <w:rFonts w:eastAsia="Calibri"/>
              </w:rPr>
              <w:t>Praktinių užduočių atlikimo stebėjimas</w:t>
            </w:r>
            <w:r>
              <w:rPr>
                <w:rFonts w:eastAsia="Calibri"/>
              </w:rPr>
              <w:t>.</w:t>
            </w:r>
          </w:p>
          <w:p w:rsidR="00310662" w:rsidRPr="00AE1F46" w:rsidRDefault="00310662" w:rsidP="00E35B13">
            <w:pPr>
              <w:rPr>
                <w:rFonts w:eastAsia="Calibri"/>
              </w:rPr>
            </w:pPr>
            <w:r>
              <w:rPr>
                <w:rFonts w:eastAsia="Calibri"/>
              </w:rPr>
              <w:t>A</w:t>
            </w:r>
            <w:r w:rsidRPr="00AE1F46">
              <w:rPr>
                <w:rFonts w:eastAsia="Calibri"/>
              </w:rPr>
              <w:t>nalizė ir vertinimas</w:t>
            </w:r>
            <w:r>
              <w:rPr>
                <w:rFonts w:eastAsia="Calibri"/>
              </w:rPr>
              <w:t>.</w:t>
            </w:r>
            <w:r w:rsidRPr="00AE1F46">
              <w:rPr>
                <w:rFonts w:eastAsia="Calibri"/>
              </w:rPr>
              <w:t xml:space="preserve"> </w:t>
            </w:r>
          </w:p>
          <w:p w:rsidR="00310662" w:rsidRPr="00AE1F46" w:rsidRDefault="00310662" w:rsidP="00E35B13">
            <w:pPr>
              <w:rPr>
                <w:rFonts w:eastAsia="Calibri"/>
              </w:rPr>
            </w:pPr>
            <w:r w:rsidRPr="00AE1F46">
              <w:rPr>
                <w:rFonts w:eastAsia="Calibri"/>
              </w:rPr>
              <w:t>Testavimas</w:t>
            </w:r>
            <w:r>
              <w:rPr>
                <w:rFonts w:eastAsia="Calibri"/>
              </w:rPr>
              <w:t>.</w:t>
            </w:r>
          </w:p>
        </w:tc>
        <w:tc>
          <w:tcPr>
            <w:tcW w:w="2233" w:type="dxa"/>
            <w:shd w:val="clear" w:color="auto" w:fill="auto"/>
          </w:tcPr>
          <w:p w:rsidR="00310662" w:rsidRPr="00646BB0" w:rsidRDefault="00310662" w:rsidP="00E35B13">
            <w:r w:rsidRPr="00AE1F46">
              <w:rPr>
                <w:rFonts w:eastAsia="Calibri"/>
              </w:rPr>
              <w:t xml:space="preserve">Įsivertintas </w:t>
            </w:r>
            <w:r>
              <w:rPr>
                <w:rFonts w:eastAsia="Calibri"/>
              </w:rPr>
              <w:t xml:space="preserve">(įvertintas) </w:t>
            </w:r>
            <w:r w:rsidRPr="00AE1F46">
              <w:rPr>
                <w:rFonts w:eastAsia="Calibri"/>
              </w:rPr>
              <w:t>demonstruojamų gebėjimų lygis.</w:t>
            </w:r>
          </w:p>
        </w:tc>
      </w:tr>
      <w:tr w:rsidR="00310662" w:rsidRPr="00DC7207">
        <w:tc>
          <w:tcPr>
            <w:tcW w:w="3038" w:type="dxa"/>
            <w:shd w:val="clear" w:color="auto" w:fill="auto"/>
          </w:tcPr>
          <w:p w:rsidR="00310662" w:rsidRDefault="00310662" w:rsidP="00E35B13">
            <w:r>
              <w:t xml:space="preserve">Mokymosi valandų paskirstymas: </w:t>
            </w:r>
          </w:p>
        </w:tc>
        <w:tc>
          <w:tcPr>
            <w:tcW w:w="6816" w:type="dxa"/>
            <w:gridSpan w:val="3"/>
            <w:shd w:val="clear" w:color="auto" w:fill="auto"/>
          </w:tcPr>
          <w:p w:rsidR="00CC68E5" w:rsidRDefault="00310662" w:rsidP="00E35B13">
            <w:r w:rsidRPr="006E17AC">
              <w:t>Kontaktinio darbo valandų skaičius (dirbant su profesijos mokytoju)</w:t>
            </w:r>
            <w:r w:rsidR="00CC68E5">
              <w:t>: 39</w:t>
            </w:r>
            <w:r w:rsidRPr="006E17AC">
              <w:t xml:space="preserve">   </w:t>
            </w:r>
          </w:p>
          <w:p w:rsidR="00310662" w:rsidRDefault="00310662" w:rsidP="00E35B13">
            <w:r w:rsidRPr="006E17AC">
              <w:t>Konsultacijoms skirtų valandų skaičius</w:t>
            </w:r>
            <w:r w:rsidR="00CC68E5">
              <w:t>: 2</w:t>
            </w:r>
          </w:p>
          <w:p w:rsidR="00CC68E5" w:rsidRPr="006E17AC" w:rsidRDefault="00CC68E5" w:rsidP="00E35B13">
            <w:r w:rsidRPr="00CC68E5">
              <w:t>Mokinio savarankiško darbo valandų skaičius</w:t>
            </w:r>
            <w:r>
              <w:t>: 10</w:t>
            </w:r>
          </w:p>
          <w:p w:rsidR="00310662" w:rsidRPr="006E17AC" w:rsidRDefault="00310662" w:rsidP="00CC68E5">
            <w:r w:rsidRPr="006E17AC">
              <w:t>Mokymosi pasiekimų patikrinimo valandų skaičius</w:t>
            </w:r>
            <w:r w:rsidR="00CC68E5">
              <w:t>: 3</w:t>
            </w:r>
          </w:p>
        </w:tc>
      </w:tr>
      <w:tr w:rsidR="00310662" w:rsidRPr="00DC7207">
        <w:tc>
          <w:tcPr>
            <w:tcW w:w="3038" w:type="dxa"/>
            <w:shd w:val="clear" w:color="auto" w:fill="auto"/>
          </w:tcPr>
          <w:p w:rsidR="00310662" w:rsidRPr="00DC7207" w:rsidRDefault="00310662" w:rsidP="00E35B13">
            <w:pPr>
              <w:rPr>
                <w:b/>
              </w:rPr>
            </w:pPr>
            <w:r>
              <w:t>Materialieji ištekliai:</w:t>
            </w:r>
          </w:p>
        </w:tc>
        <w:tc>
          <w:tcPr>
            <w:tcW w:w="6816" w:type="dxa"/>
            <w:gridSpan w:val="3"/>
            <w:shd w:val="clear" w:color="auto" w:fill="auto"/>
          </w:tcPr>
          <w:p w:rsidR="00310662" w:rsidRPr="00AE1F46" w:rsidRDefault="00310662" w:rsidP="00E35B13">
            <w:pPr>
              <w:rPr>
                <w:rFonts w:eastAsia="Calibri"/>
                <w:b/>
              </w:rPr>
            </w:pPr>
            <w:r w:rsidRPr="00AE1F46">
              <w:rPr>
                <w:rFonts w:eastAsia="Calibri"/>
                <w:b/>
              </w:rPr>
              <w:t>Mokymo/si medžiaga:</w:t>
            </w:r>
          </w:p>
          <w:p w:rsidR="00310662" w:rsidRPr="00AE1F46" w:rsidRDefault="00310662" w:rsidP="00E35B13">
            <w:pPr>
              <w:rPr>
                <w:rFonts w:eastAsia="Calibri"/>
              </w:rPr>
            </w:pPr>
            <w:r w:rsidRPr="00AE1F46">
              <w:rPr>
                <w:rFonts w:eastAsia="Calibri"/>
              </w:rPr>
              <w:t xml:space="preserve">Modulinės </w:t>
            </w:r>
            <w:r>
              <w:rPr>
                <w:rFonts w:eastAsia="Calibri"/>
              </w:rPr>
              <w:t>suvirintojo</w:t>
            </w:r>
            <w:r w:rsidRPr="00AE1F46">
              <w:rPr>
                <w:rFonts w:eastAsia="Calibri"/>
              </w:rPr>
              <w:t xml:space="preserve"> profesinio mokymo programos aprašas.</w:t>
            </w:r>
          </w:p>
          <w:p w:rsidR="00310662" w:rsidRPr="00AE1F46" w:rsidRDefault="00310662" w:rsidP="00E35B13">
            <w:pPr>
              <w:rPr>
                <w:rFonts w:eastAsia="Calibri"/>
              </w:rPr>
            </w:pPr>
            <w:r w:rsidRPr="00AE1F46">
              <w:rPr>
                <w:rFonts w:eastAsia="Calibri"/>
              </w:rPr>
              <w:t>Testas</w:t>
            </w:r>
            <w:r w:rsidR="002060EA">
              <w:rPr>
                <w:rFonts w:eastAsia="Calibri"/>
              </w:rPr>
              <w:t>,</w:t>
            </w:r>
            <w:r w:rsidRPr="00AE1F46">
              <w:rPr>
                <w:rFonts w:eastAsia="Calibri"/>
              </w:rPr>
              <w:t xml:space="preserve"> turimiems gebėjima</w:t>
            </w:r>
            <w:r w:rsidR="002060EA">
              <w:rPr>
                <w:rFonts w:eastAsia="Calibri"/>
              </w:rPr>
              <w:t>m</w:t>
            </w:r>
            <w:r w:rsidRPr="00AE1F46">
              <w:rPr>
                <w:rFonts w:eastAsia="Calibri"/>
              </w:rPr>
              <w:t>s vertinti.</w:t>
            </w:r>
          </w:p>
          <w:p w:rsidR="00310662" w:rsidRDefault="00310662" w:rsidP="00E35B13">
            <w:pPr>
              <w:rPr>
                <w:rFonts w:eastAsia="Calibri"/>
              </w:rPr>
            </w:pPr>
            <w:r>
              <w:rPr>
                <w:rFonts w:eastAsia="Calibri"/>
              </w:rPr>
              <w:t>Suvirintojo profesinio rengimo</w:t>
            </w:r>
            <w:r w:rsidRPr="00AE1F46">
              <w:rPr>
                <w:rFonts w:eastAsia="Calibri"/>
              </w:rPr>
              <w:t xml:space="preserve"> standartas</w:t>
            </w:r>
            <w:r>
              <w:rPr>
                <w:rFonts w:eastAsia="Calibri"/>
              </w:rPr>
              <w:t>.</w:t>
            </w:r>
          </w:p>
          <w:p w:rsidR="00310662" w:rsidRPr="00AE1F46" w:rsidRDefault="00310662" w:rsidP="00E35B13">
            <w:pPr>
              <w:rPr>
                <w:rFonts w:eastAsia="Calibri"/>
                <w:b/>
              </w:rPr>
            </w:pPr>
            <w:r w:rsidRPr="00AE1F46">
              <w:rPr>
                <w:rFonts w:eastAsia="Calibri"/>
                <w:b/>
              </w:rPr>
              <w:t>Mokymo/si priemonės:</w:t>
            </w:r>
          </w:p>
          <w:p w:rsidR="00310662" w:rsidRPr="00AE1F46" w:rsidRDefault="00310662" w:rsidP="00E35B13">
            <w:pPr>
              <w:rPr>
                <w:rFonts w:eastAsia="Calibri"/>
              </w:rPr>
            </w:pPr>
            <w:r>
              <w:rPr>
                <w:rFonts w:eastAsia="Calibri"/>
              </w:rPr>
              <w:t>Suvirinimo dirbtuvės-</w:t>
            </w:r>
            <w:r w:rsidRPr="00AE1F46">
              <w:rPr>
                <w:rFonts w:eastAsia="Calibri"/>
              </w:rPr>
              <w:t>laboratorija su įranga, įrankiais, priemonėmis (20 darbo vietų)</w:t>
            </w:r>
            <w:r w:rsidR="002060EA">
              <w:rPr>
                <w:rFonts w:eastAsia="Calibri"/>
              </w:rPr>
              <w:t>.</w:t>
            </w:r>
          </w:p>
          <w:p w:rsidR="00310662" w:rsidRPr="00466B29" w:rsidRDefault="00310662" w:rsidP="00E35B13">
            <w:r w:rsidRPr="00AE1F46">
              <w:rPr>
                <w:rFonts w:eastAsia="Calibri"/>
              </w:rPr>
              <w:t>Teorinio mokymo klasė su techninėmis priemonėmis mokymui iliustruoti, vizualizuoti (25 darbo vietos)</w:t>
            </w:r>
            <w:r>
              <w:rPr>
                <w:rFonts w:eastAsia="Calibri"/>
              </w:rPr>
              <w:t>.</w:t>
            </w:r>
          </w:p>
        </w:tc>
      </w:tr>
      <w:tr w:rsidR="00310662" w:rsidRPr="00DC7207">
        <w:tc>
          <w:tcPr>
            <w:tcW w:w="3038" w:type="dxa"/>
            <w:shd w:val="clear" w:color="auto" w:fill="auto"/>
          </w:tcPr>
          <w:p w:rsidR="00310662" w:rsidRDefault="00310662" w:rsidP="00E35B13">
            <w:r>
              <w:t>Mokytojų  kvalifikacija</w:t>
            </w:r>
          </w:p>
        </w:tc>
        <w:tc>
          <w:tcPr>
            <w:tcW w:w="6816" w:type="dxa"/>
            <w:gridSpan w:val="3"/>
            <w:shd w:val="clear" w:color="auto" w:fill="auto"/>
          </w:tcPr>
          <w:p w:rsidR="00310662" w:rsidRPr="006E17AC" w:rsidRDefault="00310662" w:rsidP="00E35B13">
            <w:r w:rsidRPr="00AE1F46">
              <w:rPr>
                <w:rFonts w:eastAsia="Calibri"/>
              </w:rPr>
              <w:t xml:space="preserve">Modulį vesti gali už </w:t>
            </w:r>
            <w:r>
              <w:rPr>
                <w:rFonts w:eastAsia="Calibri"/>
              </w:rPr>
              <w:t>p</w:t>
            </w:r>
            <w:r w:rsidRPr="00AE1F46">
              <w:rPr>
                <w:rFonts w:eastAsia="Calibri"/>
              </w:rPr>
              <w:t>rogramos įgyvendinimą atsakingas skyriaus v</w:t>
            </w:r>
            <w:r>
              <w:rPr>
                <w:rFonts w:eastAsia="Calibri"/>
              </w:rPr>
              <w:t>adova</w:t>
            </w:r>
            <w:r w:rsidRPr="00AE1F46">
              <w:rPr>
                <w:rFonts w:eastAsia="Calibri"/>
              </w:rPr>
              <w:t>s</w:t>
            </w:r>
            <w:r>
              <w:rPr>
                <w:rFonts w:eastAsia="Calibri"/>
              </w:rPr>
              <w:t xml:space="preserve">, mokymosi grupės vadovas. </w:t>
            </w:r>
            <w:r w:rsidRPr="00AE1F46">
              <w:rPr>
                <w:rFonts w:eastAsia="Calibri"/>
              </w:rPr>
              <w:t xml:space="preserve"> </w:t>
            </w:r>
          </w:p>
        </w:tc>
      </w:tr>
      <w:tr w:rsidR="00310662" w:rsidRPr="00DC7207">
        <w:tc>
          <w:tcPr>
            <w:tcW w:w="3038" w:type="dxa"/>
            <w:shd w:val="clear" w:color="auto" w:fill="auto"/>
          </w:tcPr>
          <w:p w:rsidR="00310662" w:rsidRDefault="00310662" w:rsidP="00E35B13">
            <w:r>
              <w:t>Modulio rengėjai:</w:t>
            </w:r>
          </w:p>
        </w:tc>
        <w:tc>
          <w:tcPr>
            <w:tcW w:w="6816" w:type="dxa"/>
            <w:gridSpan w:val="3"/>
            <w:shd w:val="clear" w:color="auto" w:fill="auto"/>
          </w:tcPr>
          <w:p w:rsidR="00883918" w:rsidRDefault="00310662" w:rsidP="00883918">
            <w:r w:rsidRPr="006A1A2A">
              <w:t>1.</w:t>
            </w:r>
            <w:r>
              <w:t xml:space="preserve"> </w:t>
            </w:r>
            <w:r w:rsidR="00883918">
              <w:t>Vytautas Petrokas, VšĮ Vilniaus Jeruzalės darbo rinkos mokymo centras.</w:t>
            </w:r>
          </w:p>
          <w:p w:rsidR="00883918" w:rsidRDefault="00883918" w:rsidP="00883918">
            <w:r>
              <w:t>2. Irena Vaitkevičienė, VšĮ Vilniaus Jeruzalės darbo rinkos mokymo centras.</w:t>
            </w:r>
          </w:p>
          <w:p w:rsidR="00883918" w:rsidRDefault="00883918" w:rsidP="00883918">
            <w:r>
              <w:t>3. Romualdas Žukauskas, UAB „Kauno Petrašiūnų darbo rinkos mokymo centras“</w:t>
            </w:r>
          </w:p>
          <w:p w:rsidR="00310662" w:rsidRPr="00DC7207" w:rsidRDefault="00883918" w:rsidP="00883918">
            <w:pPr>
              <w:rPr>
                <w:b/>
              </w:rPr>
            </w:pPr>
            <w:r>
              <w:t>4. Irena Nastazija Buinevičienė, Klaipėdos laivų statybos ir remonto mokykla.</w:t>
            </w:r>
          </w:p>
        </w:tc>
      </w:tr>
    </w:tbl>
    <w:p w:rsidR="00310662" w:rsidRDefault="00310662" w:rsidP="00B11423">
      <w:pPr>
        <w:spacing w:line="360" w:lineRule="auto"/>
        <w:rPr>
          <w:b/>
        </w:rPr>
      </w:pPr>
      <w:r w:rsidRPr="00466B29">
        <w:rPr>
          <w:rFonts w:eastAsia="Calibri"/>
          <w:b/>
          <w:i/>
        </w:rPr>
        <w:lastRenderedPageBreak/>
        <w:t xml:space="preserve"> Siūlomas  įvadinio modulio įvertinimas – </w:t>
      </w:r>
      <w:r>
        <w:rPr>
          <w:rFonts w:eastAsia="Calibri"/>
          <w:b/>
          <w:i/>
        </w:rPr>
        <w:t>įskaityta/neįskaityta.</w:t>
      </w:r>
    </w:p>
    <w:p w:rsidR="00310662" w:rsidRPr="00935DF3" w:rsidRDefault="00310662" w:rsidP="00B06714">
      <w:pPr>
        <w:pStyle w:val="ketvirtas"/>
      </w:pPr>
      <w:bookmarkStart w:id="39" w:name="_Toc374941091"/>
      <w:bookmarkStart w:id="40" w:name="_Toc374941862"/>
      <w:bookmarkStart w:id="41" w:name="_Toc374942041"/>
      <w:bookmarkStart w:id="42" w:name="_Toc374942127"/>
      <w:bookmarkStart w:id="43" w:name="_Toc451243315"/>
      <w:r w:rsidRPr="00935DF3">
        <w:t xml:space="preserve">Pasirengimo lydomojo suvirinimo darbams </w:t>
      </w:r>
      <w:r w:rsidR="005407DC">
        <w:t>modulio aprašas</w:t>
      </w:r>
      <w:bookmarkEnd w:id="39"/>
      <w:bookmarkEnd w:id="40"/>
      <w:bookmarkEnd w:id="41"/>
      <w:bookmarkEnd w:id="42"/>
      <w:bookmarkEnd w:id="43"/>
    </w:p>
    <w:p w:rsidR="00310662" w:rsidRDefault="00310662" w:rsidP="00310662">
      <w:pPr>
        <w:ind w:left="720" w:hanging="360"/>
        <w:rPr>
          <w:b/>
        </w:rPr>
      </w:pPr>
    </w:p>
    <w:p w:rsidR="00AF7054" w:rsidRPr="00EB3B73" w:rsidRDefault="00524823" w:rsidP="005407DC">
      <w:pPr>
        <w:ind w:left="-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r w:rsidR="00310662" w:rsidRPr="00EB3B73">
        <w:t xml:space="preserve"> </w:t>
      </w:r>
    </w:p>
    <w:p w:rsidR="00310662" w:rsidRDefault="00310662" w:rsidP="004463B4">
      <w:pPr>
        <w:numPr>
          <w:ilvl w:val="0"/>
          <w:numId w:val="67"/>
        </w:numPr>
        <w:jc w:val="both"/>
      </w:pPr>
      <w:r w:rsidRPr="00EB3B73">
        <w:t>Pasirengti atlikti konkrečius lydomojo suvirinimo darbus</w:t>
      </w:r>
      <w:r w:rsidR="00AF7054">
        <w:t>: p</w:t>
      </w:r>
      <w:r w:rsidR="00AF7054" w:rsidRPr="00AF7054">
        <w:rPr>
          <w:color w:val="000000"/>
        </w:rPr>
        <w:t>aruošti suvirinimui ir surinkti detales bei taikyti suvirinimo technologiją.</w:t>
      </w:r>
    </w:p>
    <w:p w:rsidR="00310662" w:rsidRPr="00EB3B73" w:rsidRDefault="00310662" w:rsidP="004463B4">
      <w:pPr>
        <w:pStyle w:val="Sraopastraipa"/>
        <w:numPr>
          <w:ilvl w:val="0"/>
          <w:numId w:val="14"/>
        </w:numPr>
        <w:jc w:val="both"/>
        <w:rPr>
          <w:b/>
        </w:rPr>
      </w:pPr>
      <w:r w:rsidRPr="00EB3B73">
        <w:t>Įvertinti asmens pasirengimą toliau mokytis programoje.</w:t>
      </w:r>
    </w:p>
    <w:p w:rsidR="00310662" w:rsidRDefault="00310662" w:rsidP="0031066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310662" w:rsidRPr="00DC7207">
        <w:tc>
          <w:tcPr>
            <w:tcW w:w="3038" w:type="dxa"/>
            <w:shd w:val="clear" w:color="auto" w:fill="auto"/>
          </w:tcPr>
          <w:p w:rsidR="00310662" w:rsidRPr="00DC7207" w:rsidRDefault="00310662" w:rsidP="00E35B13">
            <w:pPr>
              <w:rPr>
                <w:b/>
              </w:rPr>
            </w:pPr>
            <w:r>
              <w:t>Mo</w:t>
            </w:r>
            <w:r w:rsidRPr="002C36F2">
              <w:t>dulio pavadinimas</w:t>
            </w:r>
          </w:p>
        </w:tc>
        <w:tc>
          <w:tcPr>
            <w:tcW w:w="6816" w:type="dxa"/>
            <w:gridSpan w:val="3"/>
            <w:shd w:val="clear" w:color="auto" w:fill="auto"/>
          </w:tcPr>
          <w:p w:rsidR="00310662" w:rsidRPr="00DC5FD7" w:rsidRDefault="00310662" w:rsidP="00B11423">
            <w:r>
              <w:rPr>
                <w:lang w:eastAsia="en-US"/>
              </w:rPr>
              <w:t>Pasirengimas lydomojo suvirinimo darbams</w:t>
            </w:r>
          </w:p>
        </w:tc>
      </w:tr>
      <w:tr w:rsidR="00310662" w:rsidRPr="00DC7207">
        <w:tc>
          <w:tcPr>
            <w:tcW w:w="3038" w:type="dxa"/>
            <w:shd w:val="clear" w:color="auto" w:fill="auto"/>
          </w:tcPr>
          <w:p w:rsidR="00310662" w:rsidRPr="00DC7207" w:rsidRDefault="00310662" w:rsidP="00E35B13">
            <w:pPr>
              <w:rPr>
                <w:b/>
              </w:rPr>
            </w:pPr>
            <w:r>
              <w:t xml:space="preserve">Modulio </w:t>
            </w:r>
            <w:r w:rsidRPr="0014076B">
              <w:t>kodas</w:t>
            </w:r>
          </w:p>
        </w:tc>
        <w:tc>
          <w:tcPr>
            <w:tcW w:w="6816" w:type="dxa"/>
            <w:gridSpan w:val="3"/>
            <w:shd w:val="clear" w:color="auto" w:fill="auto"/>
          </w:tcPr>
          <w:p w:rsidR="00310662" w:rsidRPr="001E293B" w:rsidRDefault="001E293B" w:rsidP="00B11423">
            <w:r w:rsidRPr="001E293B">
              <w:t>3071512</w:t>
            </w:r>
          </w:p>
        </w:tc>
      </w:tr>
      <w:tr w:rsidR="00310662" w:rsidRPr="00DC7207">
        <w:tc>
          <w:tcPr>
            <w:tcW w:w="3038" w:type="dxa"/>
            <w:shd w:val="clear" w:color="auto" w:fill="auto"/>
          </w:tcPr>
          <w:p w:rsidR="00310662" w:rsidRPr="00DC7207" w:rsidRDefault="00310662" w:rsidP="00E35B13">
            <w:pPr>
              <w:rPr>
                <w:b/>
              </w:rPr>
            </w:pPr>
            <w:r>
              <w:t>LTKS lygis</w:t>
            </w:r>
          </w:p>
        </w:tc>
        <w:tc>
          <w:tcPr>
            <w:tcW w:w="6816" w:type="dxa"/>
            <w:gridSpan w:val="3"/>
            <w:shd w:val="clear" w:color="auto" w:fill="auto"/>
          </w:tcPr>
          <w:p w:rsidR="00310662" w:rsidRPr="0064508D" w:rsidRDefault="00310662" w:rsidP="00B11423">
            <w:r w:rsidRPr="0064508D">
              <w:t>III</w:t>
            </w:r>
          </w:p>
        </w:tc>
      </w:tr>
      <w:tr w:rsidR="00310662" w:rsidRPr="00DC7207">
        <w:tc>
          <w:tcPr>
            <w:tcW w:w="3038" w:type="dxa"/>
            <w:shd w:val="clear" w:color="auto" w:fill="auto"/>
          </w:tcPr>
          <w:p w:rsidR="00310662" w:rsidRPr="002C36F2" w:rsidRDefault="00310662" w:rsidP="00E35B13">
            <w:r w:rsidRPr="002C36F2">
              <w:t>Apimtis kreditais</w:t>
            </w:r>
          </w:p>
        </w:tc>
        <w:tc>
          <w:tcPr>
            <w:tcW w:w="6816" w:type="dxa"/>
            <w:gridSpan w:val="3"/>
            <w:shd w:val="clear" w:color="auto" w:fill="auto"/>
          </w:tcPr>
          <w:p w:rsidR="00310662" w:rsidRPr="0064508D" w:rsidRDefault="00310662" w:rsidP="00B11423">
            <w:r>
              <w:t>2</w:t>
            </w:r>
            <w:r w:rsidRPr="0064508D">
              <w:t xml:space="preserve"> kreditai</w:t>
            </w:r>
          </w:p>
        </w:tc>
      </w:tr>
      <w:tr w:rsidR="00310662" w:rsidRPr="00DC7207">
        <w:tc>
          <w:tcPr>
            <w:tcW w:w="3038" w:type="dxa"/>
            <w:shd w:val="clear" w:color="auto" w:fill="auto"/>
          </w:tcPr>
          <w:p w:rsidR="00310662" w:rsidRPr="002C36F2" w:rsidRDefault="00310662" w:rsidP="00E35B13">
            <w:r>
              <w:t>Reikalingas pasirengimas mokymuisi</w:t>
            </w:r>
          </w:p>
        </w:tc>
        <w:tc>
          <w:tcPr>
            <w:tcW w:w="6816" w:type="dxa"/>
            <w:gridSpan w:val="3"/>
            <w:shd w:val="clear" w:color="auto" w:fill="auto"/>
          </w:tcPr>
          <w:p w:rsidR="00310662" w:rsidRPr="00C23118" w:rsidRDefault="00E1369C" w:rsidP="00E35B13">
            <w:pPr>
              <w:ind w:left="4"/>
              <w:jc w:val="both"/>
            </w:pPr>
            <w:r>
              <w:t>-</w:t>
            </w:r>
          </w:p>
        </w:tc>
      </w:tr>
      <w:tr w:rsidR="00310662" w:rsidRPr="00DC7207">
        <w:tc>
          <w:tcPr>
            <w:tcW w:w="3038" w:type="dxa"/>
            <w:shd w:val="clear" w:color="auto" w:fill="auto"/>
          </w:tcPr>
          <w:p w:rsidR="00310662" w:rsidRDefault="00310662" w:rsidP="00E35B13">
            <w:r>
              <w:t>Modulyje ugdomos bendrosios kompetencijos</w:t>
            </w:r>
          </w:p>
        </w:tc>
        <w:tc>
          <w:tcPr>
            <w:tcW w:w="6816" w:type="dxa"/>
            <w:gridSpan w:val="3"/>
            <w:shd w:val="clear" w:color="auto" w:fill="auto"/>
          </w:tcPr>
          <w:p w:rsidR="00310662" w:rsidRDefault="00310662" w:rsidP="004463B4">
            <w:pPr>
              <w:numPr>
                <w:ilvl w:val="0"/>
                <w:numId w:val="32"/>
              </w:numPr>
            </w:pPr>
            <w:r>
              <w:t>Mokymosi ir problemų sprendimo.</w:t>
            </w:r>
          </w:p>
          <w:p w:rsidR="00310662" w:rsidRDefault="00310662" w:rsidP="004463B4">
            <w:pPr>
              <w:numPr>
                <w:ilvl w:val="0"/>
                <w:numId w:val="32"/>
              </w:numPr>
            </w:pPr>
            <w:r>
              <w:t>Iniciatyvumo ir verslumo.</w:t>
            </w:r>
          </w:p>
          <w:p w:rsidR="00310662" w:rsidRDefault="00310662" w:rsidP="004463B4">
            <w:pPr>
              <w:numPr>
                <w:ilvl w:val="0"/>
                <w:numId w:val="32"/>
              </w:numPr>
            </w:pPr>
            <w:r>
              <w:t>Sveikatos tausojimo ir saugos darbe.</w:t>
            </w:r>
          </w:p>
          <w:p w:rsidR="00310662" w:rsidRDefault="00310662" w:rsidP="004463B4">
            <w:pPr>
              <w:numPr>
                <w:ilvl w:val="0"/>
                <w:numId w:val="32"/>
              </w:numPr>
            </w:pPr>
            <w:r>
              <w:t>Kritinio mąstymo.</w:t>
            </w:r>
          </w:p>
          <w:p w:rsidR="00310662" w:rsidRDefault="00310662" w:rsidP="004463B4">
            <w:pPr>
              <w:numPr>
                <w:ilvl w:val="0"/>
                <w:numId w:val="32"/>
              </w:numPr>
            </w:pPr>
            <w:r>
              <w:t>Profesinės etikos.</w:t>
            </w:r>
          </w:p>
          <w:p w:rsidR="00EB3B73" w:rsidRPr="0064508D" w:rsidRDefault="00EB3B73" w:rsidP="004463B4">
            <w:pPr>
              <w:numPr>
                <w:ilvl w:val="0"/>
                <w:numId w:val="32"/>
              </w:numPr>
            </w:pPr>
            <w:r>
              <w:t>Savarankiškumo.</w:t>
            </w:r>
          </w:p>
        </w:tc>
      </w:tr>
      <w:tr w:rsidR="00310662" w:rsidRPr="00DC7207">
        <w:tc>
          <w:tcPr>
            <w:tcW w:w="3038" w:type="dxa"/>
            <w:shd w:val="clear" w:color="auto" w:fill="auto"/>
          </w:tcPr>
          <w:p w:rsidR="00310662" w:rsidRPr="00DC7207" w:rsidRDefault="00310662" w:rsidP="00E35B13">
            <w:pPr>
              <w:rPr>
                <w:i/>
              </w:rPr>
            </w:pPr>
            <w:r>
              <w:t xml:space="preserve">Modulio  mokymosi rezultatai </w:t>
            </w:r>
            <w:r w:rsidRPr="00DC7207">
              <w:rPr>
                <w:i/>
              </w:rPr>
              <w:t>(išskaidyta kompetencija)</w:t>
            </w:r>
          </w:p>
        </w:tc>
        <w:tc>
          <w:tcPr>
            <w:tcW w:w="2457" w:type="dxa"/>
            <w:shd w:val="clear" w:color="auto" w:fill="auto"/>
          </w:tcPr>
          <w:p w:rsidR="00310662" w:rsidRPr="00B523B1" w:rsidRDefault="00310662" w:rsidP="00E35B13">
            <w:r w:rsidRPr="00B523B1">
              <w:t>Rekomenduojamas turinys</w:t>
            </w:r>
            <w:r>
              <w:t>, reikalingas rezultatams pasiekti</w:t>
            </w:r>
          </w:p>
        </w:tc>
        <w:tc>
          <w:tcPr>
            <w:tcW w:w="2126" w:type="dxa"/>
            <w:shd w:val="clear" w:color="auto" w:fill="auto"/>
          </w:tcPr>
          <w:p w:rsidR="00310662" w:rsidRPr="00B523B1" w:rsidRDefault="00310662" w:rsidP="00E35B13">
            <w:r w:rsidRPr="00B523B1">
              <w:t>Rekomenduojamos mokymosi formos ir metodai</w:t>
            </w:r>
          </w:p>
        </w:tc>
        <w:tc>
          <w:tcPr>
            <w:tcW w:w="2233" w:type="dxa"/>
            <w:shd w:val="clear" w:color="auto" w:fill="auto"/>
          </w:tcPr>
          <w:p w:rsidR="00310662" w:rsidRPr="007C513C" w:rsidRDefault="00310662" w:rsidP="00E35B13">
            <w:r w:rsidRPr="007C513C">
              <w:t>Mokymosi pasiekimų įvertinimo kriterijai</w:t>
            </w:r>
          </w:p>
        </w:tc>
      </w:tr>
      <w:tr w:rsidR="00310662" w:rsidRPr="00DC7207">
        <w:trPr>
          <w:trHeight w:val="742"/>
        </w:trPr>
        <w:tc>
          <w:tcPr>
            <w:tcW w:w="3038" w:type="dxa"/>
            <w:shd w:val="clear" w:color="auto" w:fill="auto"/>
          </w:tcPr>
          <w:p w:rsidR="00310662" w:rsidRPr="00DC7207" w:rsidRDefault="00310662" w:rsidP="00E35B13">
            <w:pPr>
              <w:rPr>
                <w:i/>
              </w:rPr>
            </w:pPr>
            <w:r w:rsidRPr="00DC7207">
              <w:rPr>
                <w:i/>
              </w:rPr>
              <w:t>Kognityviniai mokymosi rezultatai:</w:t>
            </w:r>
          </w:p>
        </w:tc>
        <w:tc>
          <w:tcPr>
            <w:tcW w:w="2457" w:type="dxa"/>
            <w:shd w:val="clear" w:color="auto" w:fill="auto"/>
          </w:tcPr>
          <w:p w:rsidR="00310662" w:rsidRPr="00DC7207" w:rsidRDefault="00310662" w:rsidP="00E35B13">
            <w:pPr>
              <w:jc w:val="center"/>
              <w:rPr>
                <w:i/>
              </w:rPr>
            </w:pPr>
          </w:p>
        </w:tc>
        <w:tc>
          <w:tcPr>
            <w:tcW w:w="2126" w:type="dxa"/>
            <w:shd w:val="clear" w:color="auto" w:fill="auto"/>
          </w:tcPr>
          <w:p w:rsidR="00310662" w:rsidRPr="00DC7207" w:rsidRDefault="00310662" w:rsidP="00E35B13">
            <w:pPr>
              <w:jc w:val="center"/>
              <w:rPr>
                <w:b/>
              </w:rPr>
            </w:pPr>
          </w:p>
        </w:tc>
        <w:tc>
          <w:tcPr>
            <w:tcW w:w="2233" w:type="dxa"/>
            <w:shd w:val="clear" w:color="auto" w:fill="auto"/>
          </w:tcPr>
          <w:p w:rsidR="00310662" w:rsidRPr="007C513C" w:rsidRDefault="00310662" w:rsidP="00E35B13">
            <w:pPr>
              <w:jc w:val="center"/>
              <w:rPr>
                <w:b/>
              </w:rPr>
            </w:pPr>
          </w:p>
        </w:tc>
      </w:tr>
      <w:tr w:rsidR="00310662" w:rsidRPr="00DC7207">
        <w:trPr>
          <w:trHeight w:val="1176"/>
        </w:trPr>
        <w:tc>
          <w:tcPr>
            <w:tcW w:w="3038" w:type="dxa"/>
            <w:shd w:val="clear" w:color="auto" w:fill="auto"/>
          </w:tcPr>
          <w:p w:rsidR="00310662" w:rsidRPr="003B2154" w:rsidRDefault="00310662" w:rsidP="00E35B13">
            <w:r w:rsidRPr="00273581">
              <w:t>1.</w:t>
            </w:r>
            <w:r>
              <w:rPr>
                <w:b/>
              </w:rPr>
              <w:t xml:space="preserve"> </w:t>
            </w:r>
            <w:r>
              <w:t>Skaityti suvirinimo  brėžinius.</w:t>
            </w:r>
          </w:p>
        </w:tc>
        <w:tc>
          <w:tcPr>
            <w:tcW w:w="2457" w:type="dxa"/>
            <w:shd w:val="clear" w:color="auto" w:fill="auto"/>
          </w:tcPr>
          <w:p w:rsidR="00310662" w:rsidRPr="00DA6862" w:rsidRDefault="00310662" w:rsidP="00E35B13">
            <w:r w:rsidRPr="00007A44">
              <w:rPr>
                <w:b/>
              </w:rPr>
              <w:t>1.1. Tema</w:t>
            </w:r>
            <w:r>
              <w:rPr>
                <w:b/>
              </w:rPr>
              <w:t xml:space="preserve">. </w:t>
            </w:r>
            <w:r>
              <w:t>Suvirinimo brėžiniai.</w:t>
            </w:r>
          </w:p>
          <w:p w:rsidR="00310662" w:rsidRDefault="00310662" w:rsidP="00E35B13">
            <w:pPr>
              <w:rPr>
                <w:b/>
              </w:rPr>
            </w:pPr>
            <w:r w:rsidRPr="00007A44">
              <w:rPr>
                <w:b/>
              </w:rPr>
              <w:t>1.2. Užduotis/ys:</w:t>
            </w:r>
          </w:p>
          <w:p w:rsidR="00310662" w:rsidRDefault="00310662" w:rsidP="004463B4">
            <w:pPr>
              <w:pStyle w:val="Sraopastraipa"/>
              <w:numPr>
                <w:ilvl w:val="0"/>
                <w:numId w:val="21"/>
              </w:numPr>
            </w:pPr>
            <w:r>
              <w:t>Paaiškinti projektuojamų vaizdų išdėstymą brėžiniuose.</w:t>
            </w:r>
          </w:p>
          <w:p w:rsidR="00310662" w:rsidRDefault="00310662" w:rsidP="004463B4">
            <w:pPr>
              <w:pStyle w:val="Sraopastraipa"/>
              <w:numPr>
                <w:ilvl w:val="0"/>
                <w:numId w:val="21"/>
              </w:numPr>
            </w:pPr>
            <w:r>
              <w:t>Paaiškinti gaminių surinkimo eiliškumą pagal suvirinimo darbo  brėžinius.</w:t>
            </w:r>
          </w:p>
          <w:p w:rsidR="00310662" w:rsidRDefault="00310662" w:rsidP="004463B4">
            <w:pPr>
              <w:pStyle w:val="Sraopastraipa"/>
              <w:numPr>
                <w:ilvl w:val="0"/>
                <w:numId w:val="21"/>
              </w:numPr>
            </w:pPr>
            <w:r>
              <w:t>Apibūdinti paviršiaus formos ir padėties tolerancijų ir paviršiaus šiurkštumo  žymėjimą brėžiniuose.</w:t>
            </w:r>
          </w:p>
          <w:p w:rsidR="00310662" w:rsidRPr="00002675" w:rsidRDefault="00310662" w:rsidP="004463B4">
            <w:pPr>
              <w:pStyle w:val="Sraopastraipa"/>
              <w:numPr>
                <w:ilvl w:val="0"/>
                <w:numId w:val="21"/>
              </w:numPr>
            </w:pPr>
            <w:r>
              <w:t>Identifikuoti suvirinimo siūles brėžiniuose.</w:t>
            </w:r>
          </w:p>
          <w:p w:rsidR="00310662" w:rsidRPr="00DC7207" w:rsidRDefault="00310662" w:rsidP="00E35B13">
            <w:pPr>
              <w:ind w:left="360"/>
              <w:rPr>
                <w:b/>
              </w:rPr>
            </w:pPr>
            <w:r>
              <w:t xml:space="preserve"> </w:t>
            </w:r>
          </w:p>
        </w:tc>
        <w:tc>
          <w:tcPr>
            <w:tcW w:w="2126" w:type="dxa"/>
            <w:shd w:val="clear" w:color="auto" w:fill="auto"/>
          </w:tcPr>
          <w:p w:rsidR="00310662" w:rsidRDefault="00310662" w:rsidP="00E35B13">
            <w:r>
              <w:t xml:space="preserve">Aiškinimas.  Demonstravimas. </w:t>
            </w:r>
          </w:p>
          <w:p w:rsidR="00310662" w:rsidRPr="00EB3B73" w:rsidRDefault="00310662" w:rsidP="00E35B13">
            <w:pPr>
              <w:rPr>
                <w:rStyle w:val="Emfaz"/>
                <w:i w:val="0"/>
              </w:rPr>
            </w:pPr>
            <w:r w:rsidRPr="00EB3B73">
              <w:rPr>
                <w:rStyle w:val="Emfaz"/>
                <w:i w:val="0"/>
              </w:rPr>
              <w:t>Interaktyvi paskaita.</w:t>
            </w:r>
          </w:p>
          <w:p w:rsidR="00310662" w:rsidRPr="00EB3B73" w:rsidRDefault="00310662" w:rsidP="00E35B13">
            <w:pPr>
              <w:rPr>
                <w:rStyle w:val="Emfaz"/>
                <w:i w:val="0"/>
              </w:rPr>
            </w:pPr>
            <w:r w:rsidRPr="00EB3B73">
              <w:rPr>
                <w:rStyle w:val="Emfaz"/>
                <w:i w:val="0"/>
              </w:rPr>
              <w:t xml:space="preserve">Brėžinių skaitymas. </w:t>
            </w:r>
          </w:p>
          <w:p w:rsidR="00310662" w:rsidRPr="00EB3B73" w:rsidRDefault="00310662" w:rsidP="00E35B13">
            <w:pPr>
              <w:rPr>
                <w:rStyle w:val="Emfaz"/>
                <w:i w:val="0"/>
              </w:rPr>
            </w:pPr>
            <w:r w:rsidRPr="00EB3B73">
              <w:rPr>
                <w:rStyle w:val="Emfaz"/>
                <w:i w:val="0"/>
              </w:rPr>
              <w:t>Kartojimo pokalbis.</w:t>
            </w:r>
          </w:p>
          <w:p w:rsidR="00310662" w:rsidRPr="00EB3B73" w:rsidRDefault="00310662" w:rsidP="00E35B13">
            <w:pPr>
              <w:rPr>
                <w:rStyle w:val="Emfaz"/>
                <w:i w:val="0"/>
              </w:rPr>
            </w:pPr>
            <w:r w:rsidRPr="00EB3B73">
              <w:rPr>
                <w:rStyle w:val="Emfaz"/>
                <w:i w:val="0"/>
              </w:rPr>
              <w:t>Klausimai- atsakymai.</w:t>
            </w:r>
          </w:p>
          <w:p w:rsidR="00310662" w:rsidRPr="00EB3B73" w:rsidRDefault="00310662" w:rsidP="00E35B13">
            <w:pPr>
              <w:rPr>
                <w:rStyle w:val="Emfaz"/>
                <w:i w:val="0"/>
              </w:rPr>
            </w:pPr>
            <w:r w:rsidRPr="00EB3B73">
              <w:rPr>
                <w:rStyle w:val="Emfaz"/>
                <w:i w:val="0"/>
              </w:rPr>
              <w:t>Testavimas.</w:t>
            </w:r>
          </w:p>
          <w:p w:rsidR="00310662" w:rsidRPr="000875E4" w:rsidRDefault="00310662" w:rsidP="00E35B13"/>
        </w:tc>
        <w:tc>
          <w:tcPr>
            <w:tcW w:w="2233" w:type="dxa"/>
            <w:shd w:val="clear" w:color="auto" w:fill="auto"/>
          </w:tcPr>
          <w:p w:rsidR="00310662" w:rsidRDefault="00310662" w:rsidP="00E35B13">
            <w:pPr>
              <w:rPr>
                <w:b/>
              </w:rPr>
            </w:pPr>
            <w:r w:rsidRPr="00007A44">
              <w:rPr>
                <w:b/>
              </w:rPr>
              <w:t>Patenkinamai:</w:t>
            </w:r>
          </w:p>
          <w:p w:rsidR="00310662" w:rsidRPr="00B637EE" w:rsidRDefault="00310662" w:rsidP="00E35B13">
            <w:r>
              <w:t>paaiškintas vaizdų išdėstymas brėžiniuose ir gaminių surinkimo eiliškumas pagal juos, apibrėžtas paviršiaus šiurkštumo ir toleranc</w:t>
            </w:r>
            <w:r w:rsidR="00A57B8D">
              <w:t>i</w:t>
            </w:r>
            <w:r>
              <w:t xml:space="preserve">jų žymėjimas brėžiniuose, surastos juose pažymėtos suvirinimo siūlės. </w:t>
            </w:r>
          </w:p>
          <w:p w:rsidR="00310662" w:rsidRDefault="00310662" w:rsidP="00E35B13">
            <w:pPr>
              <w:jc w:val="both"/>
              <w:rPr>
                <w:b/>
              </w:rPr>
            </w:pPr>
            <w:r w:rsidRPr="00007A44">
              <w:rPr>
                <w:b/>
              </w:rPr>
              <w:t>Gerai:</w:t>
            </w:r>
          </w:p>
          <w:p w:rsidR="00310662" w:rsidRPr="00007A44" w:rsidRDefault="00310662" w:rsidP="00E35B13">
            <w:pPr>
              <w:rPr>
                <w:b/>
              </w:rPr>
            </w:pPr>
            <w:r>
              <w:t>paaiškintas vaizdų išdėstymas brėžiniuose ir gaminių surinkimo eiliškumas pagal juos, apibūdintas  paviršiaus šiurkštumo ir toleranc</w:t>
            </w:r>
            <w:r w:rsidR="00A57B8D">
              <w:t>i</w:t>
            </w:r>
            <w:r>
              <w:t xml:space="preserve">jų žymėjimas </w:t>
            </w:r>
            <w:r>
              <w:lastRenderedPageBreak/>
              <w:t xml:space="preserve">brėžiniuose, surastos ir atpažintos juose pažymėtos suvirinimo siūlės. </w:t>
            </w:r>
          </w:p>
          <w:p w:rsidR="00310662" w:rsidRPr="00007A44" w:rsidRDefault="00310662" w:rsidP="00E35B13">
            <w:pPr>
              <w:jc w:val="both"/>
              <w:rPr>
                <w:b/>
              </w:rPr>
            </w:pPr>
            <w:r w:rsidRPr="00007A44">
              <w:rPr>
                <w:b/>
              </w:rPr>
              <w:t>Puikiai:</w:t>
            </w:r>
          </w:p>
          <w:p w:rsidR="00310662" w:rsidRPr="007C513C" w:rsidRDefault="00310662" w:rsidP="00A57B8D">
            <w:pPr>
              <w:rPr>
                <w:b/>
              </w:rPr>
            </w:pPr>
            <w:r>
              <w:t>paaiškintas vaizdų išdėstymas brėžiniuose, palyginti  europietiškas ir amerikietiškas  projektavimo būdai,  išnagrinėtas gaminių surinkimo eiliškumas pagal darbo brėžinius bei     paviršiaus šiurkštumo ir toleranc</w:t>
            </w:r>
            <w:r w:rsidR="00A57B8D">
              <w:t>i</w:t>
            </w:r>
            <w:r>
              <w:t xml:space="preserve">jų žymėjimas brėžiniuose, surastos, atpažintos ir įvardintos  juose pažymėtos suvirinimo siūlės. </w:t>
            </w:r>
          </w:p>
        </w:tc>
      </w:tr>
      <w:tr w:rsidR="00310662" w:rsidRPr="00DC7207">
        <w:trPr>
          <w:trHeight w:val="503"/>
        </w:trPr>
        <w:tc>
          <w:tcPr>
            <w:tcW w:w="3038" w:type="dxa"/>
            <w:shd w:val="clear" w:color="auto" w:fill="auto"/>
          </w:tcPr>
          <w:p w:rsidR="00310662" w:rsidRDefault="00310662" w:rsidP="00E35B13">
            <w:r w:rsidRPr="00273581">
              <w:lastRenderedPageBreak/>
              <w:t>2.</w:t>
            </w:r>
            <w:r>
              <w:t xml:space="preserve"> Apibūdinti metalus, suvirinimo medžiagas ir jų savybes.</w:t>
            </w:r>
          </w:p>
        </w:tc>
        <w:tc>
          <w:tcPr>
            <w:tcW w:w="2457" w:type="dxa"/>
            <w:shd w:val="clear" w:color="auto" w:fill="auto"/>
          </w:tcPr>
          <w:p w:rsidR="00310662" w:rsidRPr="00447BDE" w:rsidRDefault="00310662" w:rsidP="00E35B13">
            <w:r>
              <w:rPr>
                <w:b/>
              </w:rPr>
              <w:t>2</w:t>
            </w:r>
            <w:r w:rsidRPr="00A53795">
              <w:rPr>
                <w:b/>
              </w:rPr>
              <w:t>.1. Tema</w:t>
            </w:r>
            <w:r>
              <w:rPr>
                <w:b/>
              </w:rPr>
              <w:t xml:space="preserve">. </w:t>
            </w:r>
            <w:r w:rsidRPr="00447BDE">
              <w:t>Metalų</w:t>
            </w:r>
            <w:r>
              <w:t xml:space="preserve"> ir jų lydinių</w:t>
            </w:r>
            <w:r w:rsidRPr="00447BDE">
              <w:t xml:space="preserve"> savy</w:t>
            </w:r>
            <w:r>
              <w:t>bės ir medžiagos</w:t>
            </w:r>
            <w:r w:rsidR="00A57B8D">
              <w:t>,</w:t>
            </w:r>
            <w:r>
              <w:t xml:space="preserve"> reikalingos juos suvirinti.</w:t>
            </w:r>
          </w:p>
          <w:p w:rsidR="00310662" w:rsidRPr="00A53795" w:rsidRDefault="00310662" w:rsidP="00E35B13">
            <w:pPr>
              <w:rPr>
                <w:b/>
              </w:rPr>
            </w:pPr>
            <w:r>
              <w:rPr>
                <w:b/>
              </w:rPr>
              <w:t>2</w:t>
            </w:r>
            <w:r w:rsidRPr="00A53795">
              <w:rPr>
                <w:b/>
              </w:rPr>
              <w:t>.2. Užduotis/ys:</w:t>
            </w:r>
          </w:p>
          <w:p w:rsidR="00310662" w:rsidRDefault="00310662" w:rsidP="004463B4">
            <w:pPr>
              <w:numPr>
                <w:ilvl w:val="0"/>
                <w:numId w:val="5"/>
              </w:numPr>
            </w:pPr>
            <w:r>
              <w:t>Apibūdinti metalų ir jų lydinių fizikines, chemines, mechanines bei  technologines savybes.</w:t>
            </w:r>
          </w:p>
          <w:p w:rsidR="00310662" w:rsidRDefault="00310662" w:rsidP="004463B4">
            <w:pPr>
              <w:numPr>
                <w:ilvl w:val="0"/>
                <w:numId w:val="5"/>
              </w:numPr>
            </w:pPr>
            <w:r>
              <w:t>Apibūdinti suvirinimo medžiagų metalų suvirinimui savybes.</w:t>
            </w:r>
          </w:p>
          <w:p w:rsidR="00310662" w:rsidRPr="000875E4" w:rsidRDefault="00310662" w:rsidP="004463B4">
            <w:pPr>
              <w:numPr>
                <w:ilvl w:val="0"/>
                <w:numId w:val="5"/>
              </w:numPr>
            </w:pPr>
            <w:r>
              <w:t xml:space="preserve">Paaiškinti, kaip pagal metalų ir jų lydinių savybes ir paskirtį parenkamos suvirinimo medžiagos. </w:t>
            </w:r>
          </w:p>
        </w:tc>
        <w:tc>
          <w:tcPr>
            <w:tcW w:w="2126" w:type="dxa"/>
            <w:shd w:val="clear" w:color="auto" w:fill="auto"/>
          </w:tcPr>
          <w:p w:rsidR="00310662" w:rsidRDefault="00310662" w:rsidP="00E35B13">
            <w:r>
              <w:t xml:space="preserve">Aiškinimas.  </w:t>
            </w:r>
          </w:p>
          <w:p w:rsidR="00310662" w:rsidRDefault="00310662" w:rsidP="00E35B13">
            <w:r>
              <w:t xml:space="preserve">Diskusija. Demonstravimas. </w:t>
            </w:r>
          </w:p>
          <w:p w:rsidR="00310662" w:rsidRPr="00EB3B73" w:rsidRDefault="00310662" w:rsidP="00E35B13">
            <w:pPr>
              <w:rPr>
                <w:rStyle w:val="Emfaz"/>
                <w:i w:val="0"/>
              </w:rPr>
            </w:pPr>
            <w:r w:rsidRPr="00EB3B73">
              <w:rPr>
                <w:rStyle w:val="Emfaz"/>
                <w:i w:val="0"/>
              </w:rPr>
              <w:t xml:space="preserve">Interaktyvi paskaita. </w:t>
            </w:r>
          </w:p>
          <w:p w:rsidR="00310662" w:rsidRPr="00EB3B73" w:rsidRDefault="00310662" w:rsidP="00E35B13">
            <w:pPr>
              <w:rPr>
                <w:rStyle w:val="Emfaz"/>
                <w:i w:val="0"/>
              </w:rPr>
            </w:pPr>
            <w:r w:rsidRPr="00EB3B73">
              <w:rPr>
                <w:rStyle w:val="Emfaz"/>
                <w:i w:val="0"/>
              </w:rPr>
              <w:t>Teksto žymėjimas.</w:t>
            </w:r>
          </w:p>
          <w:p w:rsidR="00310662" w:rsidRPr="00EB3B73" w:rsidRDefault="00310662" w:rsidP="00E35B13">
            <w:pPr>
              <w:rPr>
                <w:rStyle w:val="Emfaz"/>
                <w:i w:val="0"/>
              </w:rPr>
            </w:pPr>
            <w:r w:rsidRPr="00EB3B73">
              <w:rPr>
                <w:rStyle w:val="Emfaz"/>
                <w:i w:val="0"/>
              </w:rPr>
              <w:t>Klausimai- atsakymai.</w:t>
            </w:r>
          </w:p>
          <w:p w:rsidR="00310662" w:rsidRPr="00EB3B73" w:rsidRDefault="00310662" w:rsidP="00E35B13">
            <w:pPr>
              <w:rPr>
                <w:rStyle w:val="Emfaz"/>
                <w:i w:val="0"/>
              </w:rPr>
            </w:pPr>
            <w:r w:rsidRPr="00EB3B73">
              <w:rPr>
                <w:rStyle w:val="Emfaz"/>
                <w:i w:val="0"/>
              </w:rPr>
              <w:t>Tikrinimo pokalbis.</w:t>
            </w:r>
          </w:p>
          <w:p w:rsidR="00310662" w:rsidRPr="00EB3B73" w:rsidRDefault="00310662" w:rsidP="00E35B13">
            <w:pPr>
              <w:rPr>
                <w:rStyle w:val="Emfaz"/>
                <w:i w:val="0"/>
              </w:rPr>
            </w:pPr>
            <w:r w:rsidRPr="00EB3B73">
              <w:rPr>
                <w:rStyle w:val="Emfaz"/>
                <w:i w:val="0"/>
              </w:rPr>
              <w:t>Testavimas.</w:t>
            </w:r>
          </w:p>
          <w:p w:rsidR="00310662" w:rsidRPr="00DC7207" w:rsidRDefault="00310662" w:rsidP="00E35B13">
            <w:pPr>
              <w:jc w:val="center"/>
              <w:rPr>
                <w:b/>
              </w:rPr>
            </w:pPr>
          </w:p>
        </w:tc>
        <w:tc>
          <w:tcPr>
            <w:tcW w:w="2233" w:type="dxa"/>
            <w:shd w:val="clear" w:color="auto" w:fill="auto"/>
          </w:tcPr>
          <w:p w:rsidR="00310662" w:rsidRDefault="00310662" w:rsidP="00E35B13">
            <w:pPr>
              <w:rPr>
                <w:b/>
              </w:rPr>
            </w:pPr>
            <w:r w:rsidRPr="00007A44">
              <w:rPr>
                <w:b/>
              </w:rPr>
              <w:t>Patenkinamai:</w:t>
            </w:r>
          </w:p>
          <w:p w:rsidR="00310662" w:rsidRPr="00E10686" w:rsidRDefault="00310662" w:rsidP="00E35B13">
            <w:r>
              <w:t>išvardintos metalų ir jų lydinių bei suvirinimo medžiagų</w:t>
            </w:r>
            <w:r w:rsidR="00A57B8D">
              <w:t>,</w:t>
            </w:r>
            <w:r>
              <w:t xml:space="preserve"> reikalingų juos suvirinti</w:t>
            </w:r>
            <w:r w:rsidR="00A57B8D">
              <w:t>,</w:t>
            </w:r>
            <w:r>
              <w:t xml:space="preserve"> savybės, apibūdinti metalai ir jų lydiniai pagal paskirtį. </w:t>
            </w:r>
          </w:p>
          <w:p w:rsidR="00310662" w:rsidRDefault="00310662" w:rsidP="00E35B13">
            <w:pPr>
              <w:jc w:val="both"/>
              <w:rPr>
                <w:b/>
              </w:rPr>
            </w:pPr>
            <w:r w:rsidRPr="00007A44">
              <w:rPr>
                <w:b/>
              </w:rPr>
              <w:t>Gerai:</w:t>
            </w:r>
          </w:p>
          <w:p w:rsidR="00310662" w:rsidRPr="005C6358" w:rsidRDefault="00310662" w:rsidP="00E35B13">
            <w:r>
              <w:t>apibūdintos metalų ir jų lydinių bei suvirinimo medžiagų</w:t>
            </w:r>
            <w:r w:rsidR="00A57B8D">
              <w:t>,</w:t>
            </w:r>
            <w:r>
              <w:t xml:space="preserve"> reikalingų juos suvirinti</w:t>
            </w:r>
            <w:r w:rsidR="00A57B8D">
              <w:t>,</w:t>
            </w:r>
            <w:r>
              <w:t xml:space="preserve"> savybės, paaiškinta,  kaip pagal metalų ir jų lydinių savybes ir paskirtį parenkamos suvirinimo medžiagos. </w:t>
            </w:r>
          </w:p>
          <w:p w:rsidR="00310662" w:rsidRDefault="00310662" w:rsidP="00E35B13">
            <w:pPr>
              <w:jc w:val="both"/>
              <w:rPr>
                <w:b/>
              </w:rPr>
            </w:pPr>
            <w:r w:rsidRPr="00007A44">
              <w:rPr>
                <w:b/>
              </w:rPr>
              <w:t>Puikiai:</w:t>
            </w:r>
          </w:p>
          <w:p w:rsidR="00310662" w:rsidRPr="00DC7207" w:rsidRDefault="00310662" w:rsidP="00E35B13">
            <w:pPr>
              <w:rPr>
                <w:b/>
              </w:rPr>
            </w:pPr>
            <w:r>
              <w:t xml:space="preserve">išnagrinėtos metalų ir jų lydinių bei suvirinimo </w:t>
            </w:r>
            <w:r>
              <w:lastRenderedPageBreak/>
              <w:t>medžiagų</w:t>
            </w:r>
            <w:r w:rsidR="00A57B8D">
              <w:t>,</w:t>
            </w:r>
            <w:r>
              <w:t xml:space="preserve"> reikalingų juos suvirinti</w:t>
            </w:r>
            <w:r w:rsidR="00A57B8D">
              <w:t>,</w:t>
            </w:r>
            <w:r>
              <w:t xml:space="preserve"> savybės, paaiškinta,  kaip ir pagal kokius kriterijus, pagal </w:t>
            </w:r>
            <w:r w:rsidR="00A57B8D">
              <w:t xml:space="preserve">kokias </w:t>
            </w:r>
            <w:r>
              <w:t xml:space="preserve">metalų ir jų lydinių savybes ir paskirtį parenkamos suvirinimo medžiagos. </w:t>
            </w:r>
          </w:p>
        </w:tc>
      </w:tr>
      <w:tr w:rsidR="00310662" w:rsidRPr="00DC7207">
        <w:trPr>
          <w:trHeight w:val="503"/>
        </w:trPr>
        <w:tc>
          <w:tcPr>
            <w:tcW w:w="3038" w:type="dxa"/>
            <w:shd w:val="clear" w:color="auto" w:fill="auto"/>
          </w:tcPr>
          <w:p w:rsidR="00310662" w:rsidRDefault="00310662" w:rsidP="00E35B13">
            <w:r w:rsidRPr="00407038">
              <w:lastRenderedPageBreak/>
              <w:t>3.</w:t>
            </w:r>
            <w:r>
              <w:t xml:space="preserve"> Paaiškinti pagrindinius elektrotechnikos dėsnius</w:t>
            </w:r>
            <w:r w:rsidR="00A57B8D">
              <w:t>,</w:t>
            </w:r>
            <w:r>
              <w:t xml:space="preserve"> taikomus suvirinimo procesams ir įrangai. </w:t>
            </w:r>
          </w:p>
        </w:tc>
        <w:tc>
          <w:tcPr>
            <w:tcW w:w="2457" w:type="dxa"/>
            <w:shd w:val="clear" w:color="auto" w:fill="auto"/>
          </w:tcPr>
          <w:p w:rsidR="00310662" w:rsidRDefault="00310662" w:rsidP="00E35B13">
            <w:r>
              <w:rPr>
                <w:b/>
              </w:rPr>
              <w:t>3</w:t>
            </w:r>
            <w:r w:rsidRPr="008E2305">
              <w:rPr>
                <w:b/>
              </w:rPr>
              <w:t>.1. Tema.</w:t>
            </w:r>
            <w:r>
              <w:t xml:space="preserve"> Elektrotechnikos dėsniai</w:t>
            </w:r>
            <w:r w:rsidR="00A57B8D">
              <w:t>,</w:t>
            </w:r>
            <w:r>
              <w:t xml:space="preserve"> taikomi suvirinimo procesuose bei suvirinimo įrangoje.</w:t>
            </w:r>
          </w:p>
          <w:p w:rsidR="00310662" w:rsidRDefault="00310662" w:rsidP="00E35B13">
            <w:pPr>
              <w:rPr>
                <w:b/>
              </w:rPr>
            </w:pPr>
            <w:r>
              <w:rPr>
                <w:b/>
              </w:rPr>
              <w:t>3</w:t>
            </w:r>
            <w:r w:rsidRPr="00A53795">
              <w:rPr>
                <w:b/>
              </w:rPr>
              <w:t>.2. Užduotis/ys:</w:t>
            </w:r>
          </w:p>
          <w:p w:rsidR="00310662" w:rsidRDefault="00310662" w:rsidP="004463B4">
            <w:pPr>
              <w:pStyle w:val="Sraopastraipa"/>
              <w:numPr>
                <w:ilvl w:val="0"/>
                <w:numId w:val="22"/>
              </w:numPr>
            </w:pPr>
            <w:r>
              <w:t>Paaiškinti</w:t>
            </w:r>
            <w:r w:rsidR="00A57B8D">
              <w:t>,</w:t>
            </w:r>
            <w:r>
              <w:t xml:space="preserve"> kas yra elektros srovė, srovės stiprumas,  įtampa, elektros grandinės varža, nuo ko priklauso laidininkų įšilimas.</w:t>
            </w:r>
          </w:p>
          <w:p w:rsidR="00310662" w:rsidRDefault="00310662" w:rsidP="004463B4">
            <w:pPr>
              <w:pStyle w:val="Sraopastraipa"/>
              <w:numPr>
                <w:ilvl w:val="0"/>
                <w:numId w:val="22"/>
              </w:numPr>
            </w:pPr>
            <w:r>
              <w:t>Apibūdinti kintamą ir nuolatinę elektros srovę, kintamos srovės dažnį, vienfazį ir trifazį maitinimo tinklą.</w:t>
            </w:r>
          </w:p>
          <w:p w:rsidR="00310662" w:rsidRPr="007D0127" w:rsidRDefault="00310662" w:rsidP="004463B4">
            <w:pPr>
              <w:pStyle w:val="Sraopastraipa"/>
              <w:numPr>
                <w:ilvl w:val="0"/>
                <w:numId w:val="22"/>
              </w:numPr>
            </w:pPr>
            <w:r>
              <w:t xml:space="preserve">Parinkti tinkamą suvirinimo šaltinį pagal metalą ir jo suvirinimui reikalingą procesą. </w:t>
            </w:r>
          </w:p>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Pr="00B829E2" w:rsidRDefault="00310662" w:rsidP="00E35B13"/>
        </w:tc>
        <w:tc>
          <w:tcPr>
            <w:tcW w:w="2126" w:type="dxa"/>
            <w:shd w:val="clear" w:color="auto" w:fill="auto"/>
          </w:tcPr>
          <w:p w:rsidR="00310662" w:rsidRDefault="00310662" w:rsidP="00E35B13">
            <w:r>
              <w:t xml:space="preserve">Aiškinimas. </w:t>
            </w:r>
          </w:p>
          <w:p w:rsidR="00310662" w:rsidRDefault="00310662" w:rsidP="00E35B13">
            <w:r>
              <w:t xml:space="preserve">Demonstravimas. </w:t>
            </w:r>
          </w:p>
          <w:p w:rsidR="00310662" w:rsidRPr="00EB3B73" w:rsidRDefault="00310662" w:rsidP="00E35B13">
            <w:pPr>
              <w:rPr>
                <w:rStyle w:val="Emfaz"/>
                <w:i w:val="0"/>
              </w:rPr>
            </w:pPr>
            <w:r w:rsidRPr="00EB3B73">
              <w:rPr>
                <w:rStyle w:val="Emfaz"/>
                <w:i w:val="0"/>
              </w:rPr>
              <w:t xml:space="preserve">Interaktyvi paskaita. </w:t>
            </w:r>
          </w:p>
          <w:p w:rsidR="00310662" w:rsidRPr="00EB3B73" w:rsidRDefault="00310662" w:rsidP="00E35B13">
            <w:pPr>
              <w:rPr>
                <w:rStyle w:val="Emfaz"/>
                <w:i w:val="0"/>
              </w:rPr>
            </w:pPr>
            <w:r w:rsidRPr="00EB3B73">
              <w:rPr>
                <w:rStyle w:val="Emfaz"/>
                <w:i w:val="0"/>
              </w:rPr>
              <w:t>Praktinis darbas.</w:t>
            </w:r>
          </w:p>
          <w:p w:rsidR="00310662" w:rsidRPr="00EB3B73" w:rsidRDefault="00310662" w:rsidP="00E35B13">
            <w:pPr>
              <w:rPr>
                <w:rStyle w:val="Emfaz"/>
                <w:i w:val="0"/>
              </w:rPr>
            </w:pPr>
            <w:r w:rsidRPr="00EB3B73">
              <w:rPr>
                <w:rStyle w:val="Emfaz"/>
                <w:i w:val="0"/>
              </w:rPr>
              <w:t>Klausimai- atsakymai.</w:t>
            </w:r>
          </w:p>
          <w:p w:rsidR="00310662" w:rsidRPr="00EB3B73" w:rsidRDefault="00310662" w:rsidP="00E35B13">
            <w:pPr>
              <w:rPr>
                <w:rStyle w:val="Emfaz"/>
                <w:i w:val="0"/>
              </w:rPr>
            </w:pPr>
            <w:r w:rsidRPr="00EB3B73">
              <w:rPr>
                <w:rStyle w:val="Emfaz"/>
                <w:i w:val="0"/>
              </w:rPr>
              <w:t>Testavimas.</w:t>
            </w:r>
          </w:p>
          <w:p w:rsidR="00310662" w:rsidRPr="00DC7207" w:rsidRDefault="00310662" w:rsidP="00E35B13">
            <w:pPr>
              <w:jc w:val="center"/>
              <w:rPr>
                <w:b/>
              </w:rPr>
            </w:pPr>
          </w:p>
        </w:tc>
        <w:tc>
          <w:tcPr>
            <w:tcW w:w="2233" w:type="dxa"/>
            <w:shd w:val="clear" w:color="auto" w:fill="auto"/>
          </w:tcPr>
          <w:p w:rsidR="00310662" w:rsidRDefault="00310662" w:rsidP="00E35B13">
            <w:pPr>
              <w:rPr>
                <w:b/>
              </w:rPr>
            </w:pPr>
            <w:r w:rsidRPr="00007A44">
              <w:rPr>
                <w:b/>
              </w:rPr>
              <w:t>Patenkinamai:</w:t>
            </w:r>
          </w:p>
          <w:p w:rsidR="00310662" w:rsidRPr="00320021" w:rsidRDefault="00310662" w:rsidP="00E35B13">
            <w:r>
              <w:t xml:space="preserve">apibrėžta elektros srovė, srovės stiprumas, įtampa, grandinės varža, laidininkų įšilimas, kintama ir nuolatinė elektros srovė, kintamos srovės dažnis bei vienfazis ir trifazis maitinimo tinklas, pagal suvirinimo procesą parinktas suvirinimo šaltinis. </w:t>
            </w:r>
          </w:p>
          <w:p w:rsidR="00310662" w:rsidRDefault="00310662" w:rsidP="00E35B13">
            <w:pPr>
              <w:jc w:val="both"/>
              <w:rPr>
                <w:b/>
              </w:rPr>
            </w:pPr>
            <w:r w:rsidRPr="00007A44">
              <w:rPr>
                <w:b/>
              </w:rPr>
              <w:t>Gerai:</w:t>
            </w:r>
          </w:p>
          <w:p w:rsidR="00310662" w:rsidRDefault="00E567BB" w:rsidP="00E35B13">
            <w:pPr>
              <w:rPr>
                <w:b/>
              </w:rPr>
            </w:pPr>
            <w:r>
              <w:t>p</w:t>
            </w:r>
            <w:r w:rsidR="00310662">
              <w:t>aaiškinta</w:t>
            </w:r>
            <w:r w:rsidR="00A57B8D">
              <w:t>,</w:t>
            </w:r>
            <w:r w:rsidR="00310662">
              <w:t xml:space="preserve"> kas yra  elektros srovė, srovės stiprumas, įtampa, grandinės varža, laidininkų įšilimas, apibūdinta  kintama ir nuolatinė elektros srovė, kintamos srovės dažnis bei vienfazis ir trifazis maitinimo tinklas, pagal metalą ir jo suvirinimo procesą parinktas suvirinimo šaltinis. </w:t>
            </w:r>
          </w:p>
          <w:p w:rsidR="00310662" w:rsidRDefault="00310662" w:rsidP="00E35B13">
            <w:pPr>
              <w:jc w:val="both"/>
              <w:rPr>
                <w:b/>
              </w:rPr>
            </w:pPr>
            <w:r w:rsidRPr="00007A44">
              <w:rPr>
                <w:b/>
              </w:rPr>
              <w:t>Puikiai:</w:t>
            </w:r>
          </w:p>
          <w:p w:rsidR="00310662" w:rsidRPr="00DC7207" w:rsidRDefault="00310662" w:rsidP="00E35B13">
            <w:pPr>
              <w:rPr>
                <w:b/>
              </w:rPr>
            </w:pPr>
            <w:r>
              <w:t xml:space="preserve">išnagrinėta elektros srovės savybės,  srovės stiprumas, įtampa, grandinės varža, laidininkų įšilimas, palyginta kintama ir nuolatinė elektros srovė, apibūdinta kintamos </w:t>
            </w:r>
            <w:r>
              <w:lastRenderedPageBreak/>
              <w:t xml:space="preserve">srovės dažnis bei vienfazis ir trifazis maitinimo tinklas, pagal metalą, jo storį ir jungties tipą,  suvirinimo procesą parinktas suvirinimo šaltinis. </w:t>
            </w:r>
          </w:p>
        </w:tc>
      </w:tr>
      <w:tr w:rsidR="00310662" w:rsidRPr="00DC7207">
        <w:tc>
          <w:tcPr>
            <w:tcW w:w="3038" w:type="dxa"/>
            <w:shd w:val="clear" w:color="auto" w:fill="auto"/>
          </w:tcPr>
          <w:p w:rsidR="00310662" w:rsidRPr="00DC7207" w:rsidRDefault="00310662" w:rsidP="00E35B13">
            <w:pPr>
              <w:rPr>
                <w:i/>
              </w:rPr>
            </w:pPr>
            <w:r w:rsidRPr="00DC7207">
              <w:rPr>
                <w:i/>
              </w:rPr>
              <w:lastRenderedPageBreak/>
              <w:t>Psichomotoriniai mokymosi rezultatai:</w:t>
            </w:r>
          </w:p>
        </w:tc>
        <w:tc>
          <w:tcPr>
            <w:tcW w:w="2457" w:type="dxa"/>
            <w:shd w:val="clear" w:color="auto" w:fill="auto"/>
          </w:tcPr>
          <w:p w:rsidR="00310662" w:rsidRPr="00DC7207" w:rsidRDefault="00310662" w:rsidP="00E35B13">
            <w:pPr>
              <w:jc w:val="center"/>
              <w:rPr>
                <w:b/>
              </w:rPr>
            </w:pPr>
          </w:p>
        </w:tc>
        <w:tc>
          <w:tcPr>
            <w:tcW w:w="2126" w:type="dxa"/>
            <w:shd w:val="clear" w:color="auto" w:fill="auto"/>
          </w:tcPr>
          <w:p w:rsidR="00310662" w:rsidRPr="00DC7207" w:rsidRDefault="00310662" w:rsidP="00E35B13">
            <w:pPr>
              <w:jc w:val="center"/>
              <w:rPr>
                <w:b/>
              </w:rPr>
            </w:pPr>
          </w:p>
        </w:tc>
        <w:tc>
          <w:tcPr>
            <w:tcW w:w="2233" w:type="dxa"/>
            <w:shd w:val="clear" w:color="auto" w:fill="auto"/>
          </w:tcPr>
          <w:p w:rsidR="00310662" w:rsidRPr="00DC7207" w:rsidRDefault="00310662" w:rsidP="00E35B13">
            <w:pPr>
              <w:jc w:val="center"/>
              <w:rPr>
                <w:b/>
              </w:rPr>
            </w:pPr>
          </w:p>
        </w:tc>
      </w:tr>
      <w:tr w:rsidR="00310662" w:rsidRPr="00DC7207">
        <w:trPr>
          <w:trHeight w:val="1048"/>
        </w:trPr>
        <w:tc>
          <w:tcPr>
            <w:tcW w:w="3038" w:type="dxa"/>
            <w:shd w:val="clear" w:color="auto" w:fill="auto"/>
          </w:tcPr>
          <w:p w:rsidR="00310662" w:rsidRPr="00C764AC" w:rsidRDefault="00310662" w:rsidP="00E35B13">
            <w:r w:rsidRPr="00E567BB">
              <w:t>1.</w:t>
            </w:r>
            <w:r>
              <w:rPr>
                <w:b/>
              </w:rPr>
              <w:t xml:space="preserve"> </w:t>
            </w:r>
            <w:r>
              <w:t>Pasiruošti atlikti lydomojo suvirinimo procesus pagal brėžinius.</w:t>
            </w:r>
          </w:p>
        </w:tc>
        <w:tc>
          <w:tcPr>
            <w:tcW w:w="2457" w:type="dxa"/>
            <w:shd w:val="clear" w:color="auto" w:fill="auto"/>
          </w:tcPr>
          <w:p w:rsidR="00310662" w:rsidRDefault="00310662" w:rsidP="00E35B13">
            <w:r>
              <w:rPr>
                <w:b/>
              </w:rPr>
              <w:t xml:space="preserve">1.1. </w:t>
            </w:r>
            <w:r w:rsidRPr="009012AE">
              <w:rPr>
                <w:b/>
              </w:rPr>
              <w:t>Tema.</w:t>
            </w:r>
            <w:r>
              <w:t xml:space="preserve"> Pasirengimas lydomajam suvirinimui pagal brėžinius.</w:t>
            </w:r>
          </w:p>
          <w:p w:rsidR="00310662" w:rsidRDefault="00310662" w:rsidP="00E35B13">
            <w:pPr>
              <w:rPr>
                <w:b/>
              </w:rPr>
            </w:pPr>
            <w:r>
              <w:rPr>
                <w:b/>
              </w:rPr>
              <w:t>1</w:t>
            </w:r>
            <w:r w:rsidRPr="00A53795">
              <w:rPr>
                <w:b/>
              </w:rPr>
              <w:t>.2. Užduotis/ys:</w:t>
            </w:r>
          </w:p>
          <w:p w:rsidR="00310662" w:rsidRPr="00D95203" w:rsidRDefault="00310662" w:rsidP="004463B4">
            <w:pPr>
              <w:numPr>
                <w:ilvl w:val="0"/>
                <w:numId w:val="11"/>
              </w:numPr>
              <w:rPr>
                <w:b/>
              </w:rPr>
            </w:pPr>
            <w:r>
              <w:t>Išnagrinėti suvirinimo darbo brėžinius ir interpretuoti užduotis suvirintojui.</w:t>
            </w:r>
          </w:p>
          <w:p w:rsidR="00310662" w:rsidRDefault="00310662" w:rsidP="004463B4">
            <w:pPr>
              <w:numPr>
                <w:ilvl w:val="0"/>
                <w:numId w:val="11"/>
              </w:numPr>
              <w:rPr>
                <w:b/>
              </w:rPr>
            </w:pPr>
            <w:r>
              <w:t xml:space="preserve">Pasiruošti atlikti metalo jungčių suvirinimą pagal brėžinius vienu iš lydomojo suvirinimo procesų. </w:t>
            </w:r>
            <w:r w:rsidRPr="00D647C0">
              <w:t xml:space="preserve">      </w:t>
            </w:r>
          </w:p>
          <w:p w:rsidR="00310662" w:rsidRDefault="00310662" w:rsidP="00E35B13">
            <w:pPr>
              <w:ind w:left="81"/>
            </w:pPr>
          </w:p>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Pr="002416FD" w:rsidRDefault="00310662" w:rsidP="00E35B13"/>
        </w:tc>
        <w:tc>
          <w:tcPr>
            <w:tcW w:w="2126" w:type="dxa"/>
            <w:shd w:val="clear" w:color="auto" w:fill="auto"/>
          </w:tcPr>
          <w:p w:rsidR="00310662" w:rsidRPr="00EB3B73" w:rsidRDefault="00310662" w:rsidP="00E35B13">
            <w:pPr>
              <w:rPr>
                <w:rStyle w:val="Emfaz"/>
                <w:i w:val="0"/>
              </w:rPr>
            </w:pPr>
            <w:r w:rsidRPr="00EB3B73">
              <w:rPr>
                <w:rStyle w:val="Emfaz"/>
                <w:i w:val="0"/>
              </w:rPr>
              <w:t xml:space="preserve">Brėžinių skaitymas. </w:t>
            </w:r>
          </w:p>
          <w:p w:rsidR="00310662" w:rsidRPr="00EB3B73" w:rsidRDefault="00310662" w:rsidP="00E35B13">
            <w:pPr>
              <w:rPr>
                <w:rStyle w:val="Emfaz"/>
                <w:i w:val="0"/>
              </w:rPr>
            </w:pPr>
            <w:r w:rsidRPr="00EB3B73">
              <w:rPr>
                <w:rStyle w:val="Emfaz"/>
                <w:i w:val="0"/>
              </w:rPr>
              <w:t xml:space="preserve">Pratybos. </w:t>
            </w:r>
          </w:p>
          <w:p w:rsidR="00310662" w:rsidRPr="00EB3B73" w:rsidRDefault="00310662" w:rsidP="00E35B13">
            <w:pPr>
              <w:rPr>
                <w:rStyle w:val="Emfaz"/>
                <w:i w:val="0"/>
              </w:rPr>
            </w:pPr>
            <w:r w:rsidRPr="00EB3B73">
              <w:rPr>
                <w:rStyle w:val="Emfaz"/>
                <w:i w:val="0"/>
              </w:rPr>
              <w:t xml:space="preserve">Praktinis darbas. </w:t>
            </w:r>
          </w:p>
          <w:p w:rsidR="00310662" w:rsidRPr="00EB3B73" w:rsidRDefault="00310662" w:rsidP="00E35B13">
            <w:pPr>
              <w:rPr>
                <w:rStyle w:val="Emfaz"/>
                <w:i w:val="0"/>
              </w:rPr>
            </w:pPr>
            <w:r w:rsidRPr="00EB3B73">
              <w:rPr>
                <w:rStyle w:val="Emfaz"/>
                <w:i w:val="0"/>
              </w:rPr>
              <w:t xml:space="preserve">Klausimai- atsakymai. </w:t>
            </w:r>
          </w:p>
          <w:p w:rsidR="00310662" w:rsidRPr="00EB3B73" w:rsidRDefault="00310662" w:rsidP="00E35B13">
            <w:pPr>
              <w:rPr>
                <w:rStyle w:val="Emfaz"/>
                <w:i w:val="0"/>
              </w:rPr>
            </w:pPr>
            <w:r w:rsidRPr="00EB3B73">
              <w:rPr>
                <w:rStyle w:val="Emfaz"/>
                <w:i w:val="0"/>
              </w:rPr>
              <w:t>Individualus  darbas.</w:t>
            </w:r>
          </w:p>
          <w:p w:rsidR="00310662" w:rsidRPr="00EB3B73" w:rsidRDefault="00310662" w:rsidP="00E35B13">
            <w:pPr>
              <w:rPr>
                <w:rStyle w:val="Emfaz"/>
                <w:i w:val="0"/>
              </w:rPr>
            </w:pPr>
            <w:r w:rsidRPr="00EB3B73">
              <w:rPr>
                <w:rStyle w:val="Emfaz"/>
                <w:i w:val="0"/>
              </w:rPr>
              <w:t>Testavimas.</w:t>
            </w:r>
          </w:p>
          <w:p w:rsidR="00310662" w:rsidRPr="00B829E2" w:rsidRDefault="00310662" w:rsidP="00E35B13"/>
        </w:tc>
        <w:tc>
          <w:tcPr>
            <w:tcW w:w="2233" w:type="dxa"/>
            <w:shd w:val="clear" w:color="auto" w:fill="auto"/>
          </w:tcPr>
          <w:p w:rsidR="00310662" w:rsidRDefault="00310662" w:rsidP="00E35B13">
            <w:pPr>
              <w:rPr>
                <w:b/>
              </w:rPr>
            </w:pPr>
            <w:r w:rsidRPr="00007A44">
              <w:rPr>
                <w:b/>
              </w:rPr>
              <w:t>Patenkinamai:</w:t>
            </w:r>
          </w:p>
          <w:p w:rsidR="00310662" w:rsidRPr="00AE029E" w:rsidRDefault="00310662" w:rsidP="00E35B13">
            <w:r>
              <w:t>išnagrinėti suvirinimo brėžiniai, pagal patikslintas užduotis pasiruošta atlikti suvirinimą vienu iš lydomojo suvirinimo procesų.</w:t>
            </w:r>
          </w:p>
          <w:p w:rsidR="00310662" w:rsidRDefault="00310662" w:rsidP="00E35B13">
            <w:pPr>
              <w:jc w:val="both"/>
              <w:rPr>
                <w:b/>
              </w:rPr>
            </w:pPr>
            <w:r w:rsidRPr="00007A44">
              <w:rPr>
                <w:b/>
              </w:rPr>
              <w:t>Gerai:</w:t>
            </w:r>
          </w:p>
          <w:p w:rsidR="00310662" w:rsidRDefault="00310662" w:rsidP="00E35B13">
            <w:pPr>
              <w:rPr>
                <w:b/>
              </w:rPr>
            </w:pPr>
            <w:r>
              <w:t>išnagrinėti suvirinimo brėžiniai, interpretuotos  užduotys suvirintojui, pagal brėžinius savarankiškai  pasiruošta atlikti suvirinimą vienu iš lydomojo suvirinimo procesų.</w:t>
            </w:r>
          </w:p>
          <w:p w:rsidR="00310662" w:rsidRDefault="00310662" w:rsidP="00E35B13">
            <w:pPr>
              <w:jc w:val="both"/>
              <w:rPr>
                <w:b/>
              </w:rPr>
            </w:pPr>
            <w:r w:rsidRPr="00007A44">
              <w:rPr>
                <w:b/>
              </w:rPr>
              <w:t>Puikiai:</w:t>
            </w:r>
          </w:p>
          <w:p w:rsidR="00310662" w:rsidRPr="00B829E2" w:rsidRDefault="00310662" w:rsidP="00E35B13">
            <w:r>
              <w:t>išnagrinėti suvirinimo skirtingais procesais brėžiniai, interpretuotos  užduotys suvirintojui, pagal brėžinius savarankiškai  pasiruošta atlikti suvirinimą keliais suvirinimo procesais.</w:t>
            </w:r>
          </w:p>
        </w:tc>
      </w:tr>
      <w:tr w:rsidR="00310662" w:rsidRPr="00DC7207">
        <w:trPr>
          <w:trHeight w:val="416"/>
        </w:trPr>
        <w:tc>
          <w:tcPr>
            <w:tcW w:w="3038" w:type="dxa"/>
            <w:shd w:val="clear" w:color="auto" w:fill="auto"/>
          </w:tcPr>
          <w:p w:rsidR="00310662" w:rsidRDefault="00310662" w:rsidP="00E35B13">
            <w:r w:rsidRPr="00AE00AC">
              <w:t>2.</w:t>
            </w:r>
            <w:r>
              <w:rPr>
                <w:b/>
              </w:rPr>
              <w:t xml:space="preserve"> </w:t>
            </w:r>
            <w:r>
              <w:t xml:space="preserve"> Paruošti suvirinimo įrangą atskiram lankinio suvirinimo procesui.</w:t>
            </w:r>
          </w:p>
        </w:tc>
        <w:tc>
          <w:tcPr>
            <w:tcW w:w="2457" w:type="dxa"/>
            <w:shd w:val="clear" w:color="auto" w:fill="auto"/>
          </w:tcPr>
          <w:p w:rsidR="00310662" w:rsidRDefault="00310662" w:rsidP="00E35B13">
            <w:r>
              <w:rPr>
                <w:b/>
              </w:rPr>
              <w:t>2</w:t>
            </w:r>
            <w:r w:rsidRPr="00CB7463">
              <w:rPr>
                <w:b/>
              </w:rPr>
              <w:t>.1. Tema.</w:t>
            </w:r>
            <w:r>
              <w:t xml:space="preserve">  Suvirinimo įrangos paruošimas lankiniam suvirinimui.</w:t>
            </w:r>
          </w:p>
          <w:p w:rsidR="00310662" w:rsidRDefault="00310662" w:rsidP="00E35B13">
            <w:pPr>
              <w:rPr>
                <w:b/>
              </w:rPr>
            </w:pPr>
            <w:r>
              <w:rPr>
                <w:b/>
              </w:rPr>
              <w:t>2</w:t>
            </w:r>
            <w:r w:rsidRPr="00A53795">
              <w:rPr>
                <w:b/>
              </w:rPr>
              <w:t>.2. Užduotis/ys:</w:t>
            </w:r>
            <w:r>
              <w:rPr>
                <w:b/>
              </w:rPr>
              <w:t xml:space="preserve"> </w:t>
            </w:r>
          </w:p>
          <w:p w:rsidR="00310662" w:rsidRDefault="00310662" w:rsidP="004463B4">
            <w:pPr>
              <w:pStyle w:val="Sraopastraipa"/>
              <w:numPr>
                <w:ilvl w:val="0"/>
                <w:numId w:val="23"/>
              </w:numPr>
              <w:ind w:left="360"/>
            </w:pPr>
            <w:r w:rsidRPr="002546AA">
              <w:t>Išnagrinėti</w:t>
            </w:r>
            <w:r>
              <w:t xml:space="preserve"> reikalavimus suvirinimo įrangai </w:t>
            </w:r>
            <w:r>
              <w:lastRenderedPageBreak/>
              <w:t>111, 13, 14 (</w:t>
            </w:r>
            <w:r w:rsidR="00871C82">
              <w:t xml:space="preserve">LST EN </w:t>
            </w:r>
            <w:r>
              <w:t>ISO 4063)  lankinio suvirinimo procesais.</w:t>
            </w:r>
          </w:p>
          <w:p w:rsidR="00310662" w:rsidRPr="002546AA" w:rsidRDefault="00310662" w:rsidP="004463B4">
            <w:pPr>
              <w:pStyle w:val="Sraopastraipa"/>
              <w:numPr>
                <w:ilvl w:val="0"/>
                <w:numId w:val="23"/>
              </w:numPr>
              <w:ind w:left="360"/>
            </w:pPr>
            <w:r>
              <w:t>Paruošti suvirinimo įrangą suvirinimui vienu iš procesų.</w:t>
            </w:r>
          </w:p>
          <w:p w:rsidR="00310662" w:rsidRDefault="00310662" w:rsidP="00B1142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Default="00310662" w:rsidP="00E35B13"/>
          <w:p w:rsidR="00310662" w:rsidRPr="00B829E2" w:rsidRDefault="00310662" w:rsidP="00E35B13"/>
        </w:tc>
        <w:tc>
          <w:tcPr>
            <w:tcW w:w="2126" w:type="dxa"/>
            <w:shd w:val="clear" w:color="auto" w:fill="auto"/>
          </w:tcPr>
          <w:p w:rsidR="00310662" w:rsidRPr="00EB3B73" w:rsidRDefault="00310662" w:rsidP="00E35B13">
            <w:pPr>
              <w:rPr>
                <w:rStyle w:val="Emfaz"/>
                <w:i w:val="0"/>
              </w:rPr>
            </w:pPr>
            <w:r w:rsidRPr="00EB3B73">
              <w:rPr>
                <w:rStyle w:val="Emfaz"/>
                <w:i w:val="0"/>
              </w:rPr>
              <w:lastRenderedPageBreak/>
              <w:t>Demonstravimas.</w:t>
            </w:r>
          </w:p>
          <w:p w:rsidR="00310662" w:rsidRPr="00EB3B73" w:rsidRDefault="00310662" w:rsidP="00E35B13">
            <w:pPr>
              <w:rPr>
                <w:rStyle w:val="Emfaz"/>
                <w:i w:val="0"/>
              </w:rPr>
            </w:pPr>
            <w:r w:rsidRPr="00EB3B73">
              <w:rPr>
                <w:rStyle w:val="Emfaz"/>
                <w:i w:val="0"/>
              </w:rPr>
              <w:t xml:space="preserve">Pratybos. </w:t>
            </w:r>
          </w:p>
          <w:p w:rsidR="00310662" w:rsidRPr="00EB3B73" w:rsidRDefault="00310662" w:rsidP="00E35B13">
            <w:pPr>
              <w:rPr>
                <w:rStyle w:val="Emfaz"/>
                <w:i w:val="0"/>
              </w:rPr>
            </w:pPr>
            <w:r w:rsidRPr="00EB3B73">
              <w:rPr>
                <w:rStyle w:val="Emfaz"/>
                <w:i w:val="0"/>
              </w:rPr>
              <w:t xml:space="preserve">Praktinis darbas. </w:t>
            </w:r>
          </w:p>
          <w:p w:rsidR="00310662" w:rsidRPr="00EB3B73" w:rsidRDefault="00310662" w:rsidP="00E35B13">
            <w:pPr>
              <w:rPr>
                <w:rStyle w:val="Emfaz"/>
                <w:i w:val="0"/>
              </w:rPr>
            </w:pPr>
            <w:r w:rsidRPr="00EB3B73">
              <w:rPr>
                <w:rStyle w:val="Emfaz"/>
                <w:i w:val="0"/>
              </w:rPr>
              <w:t>Analitinis pokalbis.</w:t>
            </w:r>
          </w:p>
          <w:p w:rsidR="00310662" w:rsidRPr="00EB3B73" w:rsidRDefault="00310662" w:rsidP="00E35B13">
            <w:pPr>
              <w:rPr>
                <w:rStyle w:val="Emfaz"/>
                <w:i w:val="0"/>
              </w:rPr>
            </w:pPr>
            <w:r w:rsidRPr="00EB3B73">
              <w:rPr>
                <w:rStyle w:val="Emfaz"/>
                <w:i w:val="0"/>
              </w:rPr>
              <w:t xml:space="preserve">Klausimai - atsakymai. </w:t>
            </w:r>
          </w:p>
          <w:p w:rsidR="00310662" w:rsidRPr="00EB3B73" w:rsidRDefault="00310662" w:rsidP="00E35B13">
            <w:pPr>
              <w:rPr>
                <w:rStyle w:val="Emfaz"/>
                <w:i w:val="0"/>
              </w:rPr>
            </w:pPr>
            <w:r w:rsidRPr="00EB3B73">
              <w:rPr>
                <w:rStyle w:val="Emfaz"/>
                <w:i w:val="0"/>
              </w:rPr>
              <w:t>Individualus  darbas.</w:t>
            </w:r>
          </w:p>
          <w:p w:rsidR="00310662" w:rsidRPr="00EB3B73" w:rsidRDefault="00310662" w:rsidP="00E35B13">
            <w:pPr>
              <w:rPr>
                <w:rStyle w:val="Emfaz"/>
                <w:i w:val="0"/>
              </w:rPr>
            </w:pPr>
            <w:r w:rsidRPr="00EB3B73">
              <w:rPr>
                <w:rStyle w:val="Emfaz"/>
                <w:i w:val="0"/>
              </w:rPr>
              <w:lastRenderedPageBreak/>
              <w:t>Bandomasis darbas.</w:t>
            </w:r>
          </w:p>
          <w:p w:rsidR="00310662" w:rsidRPr="00EB3B73" w:rsidRDefault="00310662" w:rsidP="00E35B13">
            <w:pPr>
              <w:rPr>
                <w:rStyle w:val="Emfaz"/>
                <w:i w:val="0"/>
              </w:rPr>
            </w:pPr>
            <w:r w:rsidRPr="00EB3B73">
              <w:rPr>
                <w:rStyle w:val="Emfaz"/>
                <w:i w:val="0"/>
              </w:rPr>
              <w:t>Testavimas.</w:t>
            </w:r>
          </w:p>
          <w:p w:rsidR="00310662" w:rsidRPr="00B829E2" w:rsidRDefault="00310662" w:rsidP="00E35B13"/>
        </w:tc>
        <w:tc>
          <w:tcPr>
            <w:tcW w:w="2233" w:type="dxa"/>
            <w:shd w:val="clear" w:color="auto" w:fill="auto"/>
          </w:tcPr>
          <w:p w:rsidR="00310662" w:rsidRDefault="00310662" w:rsidP="00E35B13">
            <w:pPr>
              <w:rPr>
                <w:b/>
              </w:rPr>
            </w:pPr>
            <w:r w:rsidRPr="00007A44">
              <w:rPr>
                <w:b/>
              </w:rPr>
              <w:lastRenderedPageBreak/>
              <w:t>Patenkinamai:</w:t>
            </w:r>
          </w:p>
          <w:p w:rsidR="00310662" w:rsidRPr="00EF288C" w:rsidRDefault="00310662" w:rsidP="00E35B13">
            <w:r>
              <w:t xml:space="preserve">paaiškinti reikalavimai lankinio suvirinimo įrangai, pagal naudojimo instrukciją paruošta suvirinimo įranga </w:t>
            </w:r>
            <w:r>
              <w:lastRenderedPageBreak/>
              <w:t>suvirinimui vienu iš  procesų.</w:t>
            </w:r>
          </w:p>
          <w:p w:rsidR="00310662" w:rsidRDefault="00310662" w:rsidP="00E35B13">
            <w:pPr>
              <w:jc w:val="both"/>
              <w:rPr>
                <w:b/>
              </w:rPr>
            </w:pPr>
            <w:r w:rsidRPr="00007A44">
              <w:rPr>
                <w:b/>
              </w:rPr>
              <w:t>Gerai:</w:t>
            </w:r>
          </w:p>
          <w:p w:rsidR="00310662" w:rsidRDefault="00310662" w:rsidP="00E35B13">
            <w:pPr>
              <w:rPr>
                <w:b/>
              </w:rPr>
            </w:pPr>
            <w:r>
              <w:t>išnagrinėti  reikalavimai lankinio suvirinimo</w:t>
            </w:r>
            <w:r w:rsidR="00A57B8D">
              <w:t xml:space="preserve"> įrangai</w:t>
            </w:r>
            <w:r>
              <w:t xml:space="preserve"> 111, 13, 14 procesais, savarankiškai  paruošta suvirinimo įranga suvirinimui vienu iš procesų.</w:t>
            </w:r>
          </w:p>
          <w:p w:rsidR="00310662" w:rsidRDefault="00310662" w:rsidP="00E35B13">
            <w:pPr>
              <w:jc w:val="both"/>
              <w:rPr>
                <w:b/>
              </w:rPr>
            </w:pPr>
            <w:r>
              <w:rPr>
                <w:b/>
              </w:rPr>
              <w:t>P</w:t>
            </w:r>
            <w:r w:rsidRPr="00007A44">
              <w:rPr>
                <w:b/>
              </w:rPr>
              <w:t>uikiai:</w:t>
            </w:r>
          </w:p>
          <w:p w:rsidR="00310662" w:rsidRPr="00646BB0" w:rsidRDefault="00310662" w:rsidP="00E35B13">
            <w:r>
              <w:t>išnagrinėti  reikalavimai lankinio suvirinimo  įrangai, savarankiškai  paruošta suvirinimo įranga suvirinimui 111, 13, 14 procesais.</w:t>
            </w:r>
          </w:p>
        </w:tc>
      </w:tr>
      <w:tr w:rsidR="00310662" w:rsidRPr="00DC7207">
        <w:tc>
          <w:tcPr>
            <w:tcW w:w="3038" w:type="dxa"/>
            <w:shd w:val="clear" w:color="auto" w:fill="auto"/>
          </w:tcPr>
          <w:p w:rsidR="00310662" w:rsidRDefault="00310662" w:rsidP="00E35B13">
            <w:r>
              <w:lastRenderedPageBreak/>
              <w:t xml:space="preserve">Mokymosi valandų paskirstymas: </w:t>
            </w:r>
          </w:p>
        </w:tc>
        <w:tc>
          <w:tcPr>
            <w:tcW w:w="6816" w:type="dxa"/>
            <w:gridSpan w:val="3"/>
            <w:shd w:val="clear" w:color="auto" w:fill="auto"/>
          </w:tcPr>
          <w:p w:rsidR="00CC68E5" w:rsidRDefault="00CC68E5" w:rsidP="00CC68E5">
            <w:r w:rsidRPr="006E17AC">
              <w:t>Kontaktinio darbo valandų skaičius (dirbant su profesijos mokytoju)</w:t>
            </w:r>
            <w:r>
              <w:t>: 39</w:t>
            </w:r>
            <w:r w:rsidRPr="006E17AC">
              <w:t xml:space="preserve">   </w:t>
            </w:r>
          </w:p>
          <w:p w:rsidR="00CC68E5" w:rsidRDefault="00CC68E5" w:rsidP="00CC68E5">
            <w:r w:rsidRPr="006E17AC">
              <w:t>Konsultacijoms skirtų valandų skaičius</w:t>
            </w:r>
            <w:r>
              <w:t>: 2</w:t>
            </w:r>
          </w:p>
          <w:p w:rsidR="00CC68E5" w:rsidRPr="006E17AC" w:rsidRDefault="00CC68E5" w:rsidP="00CC68E5">
            <w:r w:rsidRPr="00CC68E5">
              <w:t>Mokinio savarankiško darbo valandų skaičius</w:t>
            </w:r>
            <w:r>
              <w:t>: 10</w:t>
            </w:r>
          </w:p>
          <w:p w:rsidR="00310662" w:rsidRPr="006E17AC" w:rsidRDefault="00CC68E5" w:rsidP="00CC68E5">
            <w:r w:rsidRPr="006E17AC">
              <w:t>Mokymosi pasiekimų patikrinimo valandų skaičius</w:t>
            </w:r>
            <w:r>
              <w:t>: 3</w:t>
            </w:r>
          </w:p>
        </w:tc>
      </w:tr>
      <w:tr w:rsidR="00310662" w:rsidRPr="00DC7207">
        <w:tc>
          <w:tcPr>
            <w:tcW w:w="3038" w:type="dxa"/>
            <w:shd w:val="clear" w:color="auto" w:fill="auto"/>
          </w:tcPr>
          <w:p w:rsidR="00310662" w:rsidRPr="00DC7207" w:rsidRDefault="00310662" w:rsidP="00E35B13">
            <w:pPr>
              <w:rPr>
                <w:b/>
              </w:rPr>
            </w:pPr>
            <w:r>
              <w:t>Materialieji ištekliai:</w:t>
            </w:r>
          </w:p>
        </w:tc>
        <w:tc>
          <w:tcPr>
            <w:tcW w:w="6816" w:type="dxa"/>
            <w:gridSpan w:val="3"/>
            <w:shd w:val="clear" w:color="auto" w:fill="auto"/>
          </w:tcPr>
          <w:p w:rsidR="00310662" w:rsidRDefault="00F04F78" w:rsidP="00E35B13">
            <w:pPr>
              <w:rPr>
                <w:b/>
              </w:rPr>
            </w:pPr>
            <w:r>
              <w:rPr>
                <w:b/>
              </w:rPr>
              <w:t>Teoriniam mokymui reikalinga klasė ar kabinetas aprūpintas:</w:t>
            </w:r>
          </w:p>
          <w:p w:rsidR="00EB3B73" w:rsidRDefault="00EB3B73" w:rsidP="00E35B13">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F04F78" w:rsidRDefault="00F04F78" w:rsidP="00E35B13">
            <w:r>
              <w:t>vaizdinėmis priemonėmis;</w:t>
            </w:r>
          </w:p>
          <w:p w:rsidR="00EB3B73" w:rsidRDefault="0026276E" w:rsidP="00EB3B73">
            <w:pPr>
              <w:rPr>
                <w:rFonts w:eastAsia="Calibri"/>
              </w:rPr>
            </w:pPr>
            <w:r>
              <w:rPr>
                <w:rFonts w:eastAsia="Calibri"/>
              </w:rPr>
              <w:t>s</w:t>
            </w:r>
            <w:r w:rsidR="00EB3B73">
              <w:rPr>
                <w:rFonts w:eastAsia="Calibri"/>
              </w:rPr>
              <w:t>uvirintojo profesinio rengimo</w:t>
            </w:r>
            <w:r w:rsidR="00EB3B73" w:rsidRPr="00AE1F46">
              <w:rPr>
                <w:rFonts w:eastAsia="Calibri"/>
              </w:rPr>
              <w:t xml:space="preserve"> standartas</w:t>
            </w:r>
            <w:r>
              <w:rPr>
                <w:rFonts w:eastAsia="Calibri"/>
              </w:rPr>
              <w:t>;</w:t>
            </w:r>
          </w:p>
          <w:p w:rsidR="00EB3B73" w:rsidRDefault="0026276E" w:rsidP="00E35B13">
            <w:r>
              <w:t>minimalūs reikalavimai suvirinimo specialistų IW išsilavinimui, mokymui, egzaminavimui ir kvalifikacijai (IIW ir IAB/EWF nurodymai);</w:t>
            </w:r>
          </w:p>
          <w:p w:rsidR="00F04F78" w:rsidRDefault="00F04F78" w:rsidP="00E35B13">
            <w:r>
              <w:t>medžiagų, naudojamų suvirinant metalus 111</w:t>
            </w:r>
            <w:r w:rsidR="002000BF">
              <w:t>, 13, 14, 311</w:t>
            </w:r>
            <w:r>
              <w:t xml:space="preserve"> </w:t>
            </w:r>
            <w:r w:rsidR="00C80C67">
              <w:t xml:space="preserve">(LST EN ISO 4063) </w:t>
            </w:r>
            <w:r>
              <w:t>proces</w:t>
            </w:r>
            <w:r w:rsidR="002000BF">
              <w:t>ais</w:t>
            </w:r>
            <w:r>
              <w:t>, pavyzdžiais;</w:t>
            </w:r>
          </w:p>
          <w:p w:rsidR="00F04F78" w:rsidRDefault="00F04F78" w:rsidP="00F04F78">
            <w:r>
              <w:t xml:space="preserve">gaminių, turinčių defektų suvirinus </w:t>
            </w:r>
            <w:r w:rsidR="002000BF">
              <w:t>111, 13, 14, 311</w:t>
            </w:r>
            <w:r>
              <w:t xml:space="preserve"> </w:t>
            </w:r>
            <w:r w:rsidR="00C80C67">
              <w:t xml:space="preserve">(LST EN ISO 4063) </w:t>
            </w:r>
            <w:r>
              <w:t>proces</w:t>
            </w:r>
            <w:r w:rsidR="002000BF">
              <w:t>ais</w:t>
            </w:r>
            <w:r>
              <w:t>, pavyzdžiais;</w:t>
            </w:r>
          </w:p>
          <w:p w:rsidR="00F04F78" w:rsidRDefault="00F04F78" w:rsidP="00F04F78">
            <w:r>
              <w:t>plakatais, brėžiniais ir eskizais, darbuotojų saugos plakatais, suvirinimo procedūrų aprašais;</w:t>
            </w:r>
          </w:p>
          <w:p w:rsidR="00F04F78" w:rsidRDefault="00F04F78" w:rsidP="00F04F78">
            <w:r>
              <w:t xml:space="preserve">suvirinimo </w:t>
            </w:r>
            <w:r w:rsidR="002000BF">
              <w:t>111, 13, 14, 311</w:t>
            </w:r>
            <w:r w:rsidR="00C80C67">
              <w:t xml:space="preserve"> (LST EN ISO 4063)</w:t>
            </w:r>
            <w:r w:rsidR="002000BF">
              <w:t xml:space="preserve"> procesais</w:t>
            </w:r>
            <w:r>
              <w:t xml:space="preserve"> įrankiais ir prietaisais, pagalbiniais įrenginiais ir įrenginių muliažais;</w:t>
            </w:r>
          </w:p>
          <w:p w:rsidR="00F04F78" w:rsidRDefault="00F04F78" w:rsidP="00F04F78">
            <w:r>
              <w:t>specialybės literatūra ir dalomąja medžiaga;</w:t>
            </w:r>
          </w:p>
          <w:p w:rsidR="00F04F78" w:rsidRDefault="00F04F78" w:rsidP="00F04F78">
            <w:r>
              <w:t>braižymo priemonėmis ir matavimo prietaisais;</w:t>
            </w:r>
          </w:p>
          <w:p w:rsidR="00F04F78" w:rsidRDefault="00F04F78" w:rsidP="00F04F78">
            <w:r>
              <w:t>projekcine aparatūra;</w:t>
            </w:r>
          </w:p>
          <w:p w:rsidR="00F04F78" w:rsidRDefault="00F04F78" w:rsidP="00F04F78">
            <w:r>
              <w:t>mokymo ir informacine programine įranga</w:t>
            </w:r>
            <w:r w:rsidR="0026276E">
              <w:t>;</w:t>
            </w:r>
          </w:p>
          <w:p w:rsidR="0026276E" w:rsidRDefault="0026276E" w:rsidP="00F04F78">
            <w:r>
              <w:rPr>
                <w:rFonts w:eastAsia="Calibri"/>
              </w:rPr>
              <w:t>t</w:t>
            </w:r>
            <w:r w:rsidRPr="00AE1F46">
              <w:rPr>
                <w:rFonts w:eastAsia="Calibri"/>
              </w:rPr>
              <w:t>esta</w:t>
            </w:r>
            <w:r>
              <w:rPr>
                <w:rFonts w:eastAsia="Calibri"/>
              </w:rPr>
              <w:t xml:space="preserve">i </w:t>
            </w:r>
            <w:r w:rsidRPr="00AE1F46">
              <w:rPr>
                <w:rFonts w:eastAsia="Calibri"/>
              </w:rPr>
              <w:t>gebėjima</w:t>
            </w:r>
            <w:r>
              <w:rPr>
                <w:rFonts w:eastAsia="Calibri"/>
              </w:rPr>
              <w:t>m</w:t>
            </w:r>
            <w:r w:rsidRPr="00AE1F46">
              <w:rPr>
                <w:rFonts w:eastAsia="Calibri"/>
              </w:rPr>
              <w:t>s vertinti</w:t>
            </w:r>
            <w:r>
              <w:rPr>
                <w:rFonts w:eastAsia="Calibri"/>
              </w:rPr>
              <w:t>.</w:t>
            </w:r>
          </w:p>
          <w:p w:rsidR="00F04F78" w:rsidRDefault="00F04F78" w:rsidP="00F04F78">
            <w:pPr>
              <w:rPr>
                <w:b/>
              </w:rPr>
            </w:pPr>
            <w:r>
              <w:rPr>
                <w:b/>
              </w:rPr>
              <w:t>Praktiniam mokymui reikalinga:</w:t>
            </w:r>
          </w:p>
          <w:p w:rsidR="00EB3B73" w:rsidRDefault="00EB3B73" w:rsidP="00F04F78">
            <w:pPr>
              <w:rPr>
                <w:b/>
              </w:rPr>
            </w:pPr>
            <w:r>
              <w:rPr>
                <w:rFonts w:eastAsia="Calibri"/>
              </w:rPr>
              <w:t>suvirinimo dirbtuvės-</w:t>
            </w:r>
            <w:r w:rsidRPr="00AE1F46">
              <w:rPr>
                <w:rFonts w:eastAsia="Calibri"/>
              </w:rPr>
              <w:t>laboratorija su įranga, įrankiais, priemonėmis (20 darbo vietų)</w:t>
            </w:r>
            <w:r>
              <w:rPr>
                <w:rFonts w:eastAsia="Calibri"/>
              </w:rPr>
              <w:t>;</w:t>
            </w:r>
          </w:p>
          <w:p w:rsidR="00F04F78" w:rsidRDefault="00400A54" w:rsidP="00F04F78">
            <w:r>
              <w:t>t</w:t>
            </w:r>
            <w:r w:rsidR="00F04F78">
              <w:t>inkamai įrengta mokytojo darbo vieta</w:t>
            </w:r>
            <w:r>
              <w:t>;</w:t>
            </w:r>
          </w:p>
          <w:p w:rsidR="00400A54" w:rsidRDefault="00400A54" w:rsidP="00F04F78">
            <w:r>
              <w:lastRenderedPageBreak/>
              <w:t xml:space="preserve">įrengtos suvirinimo </w:t>
            </w:r>
            <w:r w:rsidR="002000BF">
              <w:t xml:space="preserve">111, 13, 14, 311 </w:t>
            </w:r>
            <w:r w:rsidR="00C80C67">
              <w:t>(LST EN ISO 4063)</w:t>
            </w:r>
            <w:r>
              <w:t xml:space="preserve"> proces</w:t>
            </w:r>
            <w:r w:rsidR="002000BF">
              <w:t>ais</w:t>
            </w:r>
            <w:r>
              <w:t xml:space="preserve"> mokomosios darbo vietos;</w:t>
            </w:r>
          </w:p>
          <w:p w:rsidR="00400A54" w:rsidRDefault="000A6258" w:rsidP="00F04F78">
            <w:r>
              <w:t>įrengtos suvirinimo ruošinių gamybos ir apdorojimo darbo vietos;</w:t>
            </w:r>
          </w:p>
          <w:p w:rsidR="000A6258" w:rsidRDefault="000A6258" w:rsidP="00F04F78">
            <w:r>
              <w:t>naudojami suvirinimui įrankiai ir prietaisai;</w:t>
            </w:r>
          </w:p>
          <w:p w:rsidR="000A6258" w:rsidRDefault="000A6258" w:rsidP="00F04F78">
            <w:r>
              <w:t>būtini įrankiai, įrenginiai ir prietaisai šaltkalvio darbams atlikti;</w:t>
            </w:r>
          </w:p>
          <w:p w:rsidR="000A6258" w:rsidRDefault="000A6258" w:rsidP="00F04F78">
            <w:r>
              <w:t>gręžimo ir galandimo staklės;</w:t>
            </w:r>
          </w:p>
          <w:p w:rsidR="002000BF" w:rsidRDefault="000A6258" w:rsidP="002000BF">
            <w:r>
              <w:t>plieno lakštai (</w:t>
            </w:r>
            <w:r w:rsidR="002000BF">
              <w:t>plokštelės</w:t>
            </w:r>
            <w:r>
              <w:t>) bei vamzdžiai</w:t>
            </w:r>
            <w:r w:rsidR="002000BF">
              <w:t>;</w:t>
            </w:r>
          </w:p>
          <w:p w:rsidR="002000BF" w:rsidRDefault="002000BF" w:rsidP="00F04F78">
            <w:r>
              <w:t xml:space="preserve">testai praktiniams įgūdžiams įvertinti ;  </w:t>
            </w:r>
          </w:p>
          <w:p w:rsidR="000A6258" w:rsidRPr="00F04F78" w:rsidRDefault="000A6258" w:rsidP="00F04F78">
            <w:r>
              <w:t>mokymo dirbtuvės turi būti aprūpintos asmeninio ir bendro naudojimo saugos priemonėmis, buitinėmis ir sanitarinėmis patalpomis.</w:t>
            </w:r>
          </w:p>
        </w:tc>
      </w:tr>
      <w:tr w:rsidR="00310662" w:rsidRPr="00DC7207">
        <w:tc>
          <w:tcPr>
            <w:tcW w:w="3038" w:type="dxa"/>
            <w:shd w:val="clear" w:color="auto" w:fill="auto"/>
          </w:tcPr>
          <w:p w:rsidR="00310662" w:rsidRDefault="00310662" w:rsidP="00E35B13">
            <w:r>
              <w:lastRenderedPageBreak/>
              <w:t>Mokytojų  kvalifikacija</w:t>
            </w:r>
          </w:p>
        </w:tc>
        <w:tc>
          <w:tcPr>
            <w:tcW w:w="6816" w:type="dxa"/>
            <w:gridSpan w:val="3"/>
            <w:shd w:val="clear" w:color="auto" w:fill="auto"/>
          </w:tcPr>
          <w:p w:rsidR="00310662" w:rsidRDefault="00C97529" w:rsidP="00E35B13">
            <w:r>
              <w:t>Profesijos mokytojas, vykdantis teorinį mokymą, privalo:</w:t>
            </w:r>
          </w:p>
          <w:p w:rsidR="00C97529" w:rsidRDefault="00C97529" w:rsidP="004463B4">
            <w:pPr>
              <w:numPr>
                <w:ilvl w:val="0"/>
                <w:numId w:val="14"/>
              </w:numPr>
            </w:pPr>
            <w:r>
              <w:t>turėti atitinkamą profesinį pasirengimą;</w:t>
            </w:r>
          </w:p>
          <w:p w:rsidR="00C97529" w:rsidRDefault="00C97529" w:rsidP="004463B4">
            <w:pPr>
              <w:numPr>
                <w:ilvl w:val="0"/>
                <w:numId w:val="14"/>
              </w:numPr>
            </w:pPr>
            <w:r>
              <w:t>turėti ne žemesnį kaip aukštesnįjį išsilavinimą;</w:t>
            </w:r>
          </w:p>
          <w:p w:rsidR="00C97529" w:rsidRDefault="00C97529" w:rsidP="004463B4">
            <w:pPr>
              <w:numPr>
                <w:ilvl w:val="0"/>
                <w:numId w:val="14"/>
              </w:numPr>
            </w:pPr>
            <w:r>
              <w:t>turėti pedagoginių-psichologinių žinių kurso baigimo pažymėjimą.</w:t>
            </w:r>
          </w:p>
          <w:p w:rsidR="00C97529" w:rsidRDefault="00C97529" w:rsidP="00C97529">
            <w:r>
              <w:t>Profesijos mokytojas, vykdantis praktinį mokymą, privalo:</w:t>
            </w:r>
          </w:p>
          <w:p w:rsidR="00C97529" w:rsidRDefault="00C97529" w:rsidP="004463B4">
            <w:pPr>
              <w:numPr>
                <w:ilvl w:val="0"/>
                <w:numId w:val="14"/>
              </w:numPr>
            </w:pPr>
            <w:r>
              <w:t>turėti darbo patirties suvirinimo darbų srityje;</w:t>
            </w:r>
          </w:p>
          <w:p w:rsidR="00C97529" w:rsidRDefault="00C97529" w:rsidP="004463B4">
            <w:pPr>
              <w:numPr>
                <w:ilvl w:val="0"/>
                <w:numId w:val="14"/>
              </w:numPr>
            </w:pPr>
            <w:r>
              <w:t>turėti suvirintojo kvalifikaciją;</w:t>
            </w:r>
          </w:p>
          <w:p w:rsidR="00C97529" w:rsidRPr="006E17AC" w:rsidRDefault="00C97529" w:rsidP="004463B4">
            <w:pPr>
              <w:numPr>
                <w:ilvl w:val="0"/>
                <w:numId w:val="14"/>
              </w:numPr>
            </w:pPr>
            <w:r>
              <w:t>turėti pedagoginių-psichologinių žinių kurso baigimo pažymėjimą.</w:t>
            </w:r>
          </w:p>
        </w:tc>
      </w:tr>
      <w:tr w:rsidR="00310662" w:rsidRPr="00DC7207">
        <w:tc>
          <w:tcPr>
            <w:tcW w:w="3038" w:type="dxa"/>
            <w:shd w:val="clear" w:color="auto" w:fill="auto"/>
          </w:tcPr>
          <w:p w:rsidR="00310662" w:rsidRDefault="00310662" w:rsidP="00E35B13">
            <w:r>
              <w:t>Modulio rengėjai:</w:t>
            </w:r>
          </w:p>
        </w:tc>
        <w:tc>
          <w:tcPr>
            <w:tcW w:w="6816" w:type="dxa"/>
            <w:gridSpan w:val="3"/>
            <w:shd w:val="clear" w:color="auto" w:fill="auto"/>
          </w:tcPr>
          <w:p w:rsidR="00C044AB" w:rsidRDefault="00C044AB" w:rsidP="00C044AB">
            <w:r w:rsidRPr="006A1A2A">
              <w:t>1.</w:t>
            </w:r>
            <w:r>
              <w:t xml:space="preserve"> Vytautas Petrokas, VšĮ Vilniaus Jeruzalės darbo rinkos mokymo centras.</w:t>
            </w:r>
          </w:p>
          <w:p w:rsidR="00C044AB" w:rsidRDefault="00C044AB" w:rsidP="00C044AB">
            <w:r>
              <w:t>2. Irena Vaitkevičienė, VšĮ Vilniaus Jeruzalės darbo rinkos mokymo centras.</w:t>
            </w:r>
          </w:p>
          <w:p w:rsidR="00C044AB" w:rsidRDefault="00C044AB" w:rsidP="00C044AB">
            <w:r>
              <w:t>3. Romualdas Žukauskas, UAB „Kauno Petrašiūnų darbo rinkos mokymo centras“</w:t>
            </w:r>
          </w:p>
          <w:p w:rsidR="00310662" w:rsidRPr="00DC7207" w:rsidRDefault="00C044AB" w:rsidP="00C044AB">
            <w:pPr>
              <w:rPr>
                <w:b/>
              </w:rPr>
            </w:pPr>
            <w:r>
              <w:t>4. Irena Nastazija Buinevičienė, Klaipėdos laivų statybos ir remonto mokykla.</w:t>
            </w:r>
          </w:p>
        </w:tc>
      </w:tr>
    </w:tbl>
    <w:p w:rsidR="00310662" w:rsidRDefault="00310662" w:rsidP="00310662"/>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FE61D1" w:rsidRDefault="00FE61D1" w:rsidP="004D189D">
      <w:pPr>
        <w:ind w:left="720" w:hanging="360"/>
        <w:rPr>
          <w:b/>
        </w:rPr>
      </w:pPr>
    </w:p>
    <w:p w:rsidR="00310662" w:rsidRDefault="00310662" w:rsidP="004D189D">
      <w:pPr>
        <w:ind w:left="720" w:hanging="360"/>
        <w:rPr>
          <w:b/>
        </w:rPr>
      </w:pPr>
    </w:p>
    <w:p w:rsidR="00310662" w:rsidRDefault="00310662" w:rsidP="004D189D">
      <w:pPr>
        <w:ind w:left="720" w:hanging="360"/>
        <w:rPr>
          <w:b/>
        </w:rPr>
      </w:pPr>
    </w:p>
    <w:p w:rsidR="00CE252E" w:rsidRDefault="0064508D" w:rsidP="00B06714">
      <w:pPr>
        <w:pStyle w:val="ketvirtas"/>
      </w:pPr>
      <w:r w:rsidRPr="0064508D">
        <w:lastRenderedPageBreak/>
        <w:t xml:space="preserve"> </w:t>
      </w:r>
      <w:bookmarkStart w:id="44" w:name="_Toc374941092"/>
      <w:bookmarkStart w:id="45" w:name="_Toc374941863"/>
      <w:bookmarkStart w:id="46" w:name="_Toc374942042"/>
      <w:bookmarkStart w:id="47" w:name="_Toc374942128"/>
      <w:bookmarkStart w:id="48" w:name="_Toc451243316"/>
      <w:r w:rsidRPr="0064508D">
        <w:t>Rankini</w:t>
      </w:r>
      <w:r>
        <w:t>o</w:t>
      </w:r>
      <w:r w:rsidRPr="0064508D">
        <w:t xml:space="preserve"> lankini</w:t>
      </w:r>
      <w:r>
        <w:t>o</w:t>
      </w:r>
      <w:r w:rsidRPr="0064508D">
        <w:t xml:space="preserve"> </w:t>
      </w:r>
      <w:r w:rsidR="00B6346D">
        <w:t xml:space="preserve">plieno jungčių </w:t>
      </w:r>
      <w:r w:rsidRPr="0064508D">
        <w:t>kampinių siūlių suvirinim</w:t>
      </w:r>
      <w:r>
        <w:t>o</w:t>
      </w:r>
      <w:r w:rsidRPr="0064508D">
        <w:t xml:space="preserve"> lydžiaisiais glaistytaisiais elektrodais</w:t>
      </w:r>
      <w:r>
        <w:t xml:space="preserve"> </w:t>
      </w:r>
      <w:r w:rsidR="00CE252E" w:rsidRPr="0064508D">
        <w:t>modulio</w:t>
      </w:r>
      <w:r w:rsidR="005F503A" w:rsidRPr="0064508D">
        <w:t xml:space="preserve"> aprašas</w:t>
      </w:r>
      <w:bookmarkEnd w:id="44"/>
      <w:bookmarkEnd w:id="45"/>
      <w:bookmarkEnd w:id="46"/>
      <w:bookmarkEnd w:id="47"/>
      <w:bookmarkEnd w:id="48"/>
    </w:p>
    <w:p w:rsidR="00E9353C" w:rsidRDefault="00E9353C" w:rsidP="00CE252E">
      <w:pPr>
        <w:jc w:val="center"/>
        <w:rPr>
          <w:b/>
        </w:rPr>
      </w:pPr>
    </w:p>
    <w:p w:rsidR="00524823" w:rsidRDefault="00524823" w:rsidP="00CE252E">
      <w:pPr>
        <w:jc w:val="center"/>
        <w:rPr>
          <w:b/>
        </w:rPr>
      </w:pPr>
    </w:p>
    <w:p w:rsidR="00524823" w:rsidRPr="00D174E0" w:rsidRDefault="00524823" w:rsidP="00524823">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p>
    <w:p w:rsidR="001D1E40" w:rsidRPr="00136AF4" w:rsidRDefault="001D1E40" w:rsidP="004463B4">
      <w:pPr>
        <w:pStyle w:val="Sraopastraipa"/>
        <w:numPr>
          <w:ilvl w:val="0"/>
          <w:numId w:val="14"/>
        </w:numPr>
        <w:jc w:val="both"/>
      </w:pPr>
      <w:r w:rsidRPr="00136AF4">
        <w:t xml:space="preserve">Išmanyti plieninių </w:t>
      </w:r>
      <w:r>
        <w:t>lakštų</w:t>
      </w:r>
      <w:r w:rsidRPr="00136AF4">
        <w:t xml:space="preserve"> suvirinimo rankiniu lankiniu būdu lydžiaisiais glaistytaisiais </w:t>
      </w:r>
      <w:r>
        <w:t xml:space="preserve">elektrodais kampinėmis siūlėmis </w:t>
      </w:r>
      <w:r w:rsidRPr="00136AF4">
        <w:t>technologiją.</w:t>
      </w:r>
    </w:p>
    <w:p w:rsidR="00524823" w:rsidRPr="001D1E40" w:rsidRDefault="001D1E40" w:rsidP="004463B4">
      <w:pPr>
        <w:pStyle w:val="Sraopastraipa"/>
        <w:numPr>
          <w:ilvl w:val="0"/>
          <w:numId w:val="14"/>
        </w:numPr>
        <w:jc w:val="both"/>
        <w:rPr>
          <w:b/>
        </w:rPr>
      </w:pPr>
      <w:r w:rsidRPr="00136AF4">
        <w:t xml:space="preserve">Atlikti plieninių </w:t>
      </w:r>
      <w:r>
        <w:t>lakštų jungčių</w:t>
      </w:r>
      <w:r w:rsidRPr="00136AF4">
        <w:t xml:space="preserve"> suvirinimo </w:t>
      </w:r>
      <w:r>
        <w:t xml:space="preserve">kampinėmis siūlėmis </w:t>
      </w:r>
      <w:r w:rsidRPr="00136AF4">
        <w:t>darbus rankiniu lankiniu būdu.</w:t>
      </w:r>
    </w:p>
    <w:p w:rsidR="004B1C3E" w:rsidRDefault="004B1C3E" w:rsidP="00CE252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2C36F2" w:rsidRPr="00DC7207">
        <w:tc>
          <w:tcPr>
            <w:tcW w:w="3038" w:type="dxa"/>
            <w:shd w:val="clear" w:color="auto" w:fill="auto"/>
          </w:tcPr>
          <w:p w:rsidR="002C36F2" w:rsidRPr="00DC7207" w:rsidRDefault="00013553" w:rsidP="002C36F2">
            <w:pPr>
              <w:rPr>
                <w:b/>
              </w:rPr>
            </w:pPr>
            <w:r>
              <w:t>Mo</w:t>
            </w:r>
            <w:r w:rsidR="002C36F2" w:rsidRPr="002C36F2">
              <w:t>dulio pavadinimas</w:t>
            </w:r>
          </w:p>
        </w:tc>
        <w:tc>
          <w:tcPr>
            <w:tcW w:w="6816" w:type="dxa"/>
            <w:gridSpan w:val="3"/>
            <w:shd w:val="clear" w:color="auto" w:fill="auto"/>
          </w:tcPr>
          <w:p w:rsidR="002C36F2" w:rsidRPr="001A1ADC" w:rsidRDefault="0064508D" w:rsidP="00B11423">
            <w:pPr>
              <w:rPr>
                <w:i/>
              </w:rPr>
            </w:pPr>
            <w:r w:rsidRPr="0064508D">
              <w:rPr>
                <w:lang w:eastAsia="en-US"/>
              </w:rPr>
              <w:t xml:space="preserve">Rankinis lankinis </w:t>
            </w:r>
            <w:r w:rsidR="00826430">
              <w:rPr>
                <w:lang w:eastAsia="en-US"/>
              </w:rPr>
              <w:t xml:space="preserve">plieno jungčių </w:t>
            </w:r>
            <w:r w:rsidRPr="0064508D">
              <w:rPr>
                <w:lang w:eastAsia="en-US"/>
              </w:rPr>
              <w:t>kampinių siūlių suvirinimas lydžiaisiais glaistytaisiais elektrodais</w:t>
            </w:r>
          </w:p>
        </w:tc>
      </w:tr>
      <w:tr w:rsidR="002C36F2" w:rsidRPr="00DC7207">
        <w:tc>
          <w:tcPr>
            <w:tcW w:w="3038" w:type="dxa"/>
            <w:shd w:val="clear" w:color="auto" w:fill="auto"/>
          </w:tcPr>
          <w:p w:rsidR="002C36F2" w:rsidRPr="00DC7207" w:rsidRDefault="002C36F2" w:rsidP="002C36F2">
            <w:pPr>
              <w:rPr>
                <w:b/>
              </w:rPr>
            </w:pPr>
            <w:r>
              <w:t xml:space="preserve">Modulio </w:t>
            </w:r>
            <w:r w:rsidRPr="0014076B">
              <w:t>kodas</w:t>
            </w:r>
          </w:p>
        </w:tc>
        <w:tc>
          <w:tcPr>
            <w:tcW w:w="6816" w:type="dxa"/>
            <w:gridSpan w:val="3"/>
            <w:shd w:val="clear" w:color="auto" w:fill="auto"/>
          </w:tcPr>
          <w:p w:rsidR="002C36F2" w:rsidRPr="001E293B" w:rsidRDefault="001E293B" w:rsidP="00B11423">
            <w:r w:rsidRPr="001E293B">
              <w:t>3071513</w:t>
            </w:r>
          </w:p>
        </w:tc>
      </w:tr>
      <w:tr w:rsidR="002C36F2" w:rsidRPr="00DC7207">
        <w:tc>
          <w:tcPr>
            <w:tcW w:w="3038" w:type="dxa"/>
            <w:shd w:val="clear" w:color="auto" w:fill="auto"/>
          </w:tcPr>
          <w:p w:rsidR="002C36F2" w:rsidRPr="00DC7207" w:rsidRDefault="002C36F2" w:rsidP="002C36F2">
            <w:pPr>
              <w:rPr>
                <w:b/>
              </w:rPr>
            </w:pPr>
            <w:r>
              <w:t>LTKS lygis</w:t>
            </w:r>
          </w:p>
        </w:tc>
        <w:tc>
          <w:tcPr>
            <w:tcW w:w="6816" w:type="dxa"/>
            <w:gridSpan w:val="3"/>
            <w:shd w:val="clear" w:color="auto" w:fill="auto"/>
          </w:tcPr>
          <w:p w:rsidR="002C36F2" w:rsidRPr="0064508D" w:rsidRDefault="0064508D" w:rsidP="00B11423">
            <w:r w:rsidRPr="0064508D">
              <w:t>III</w:t>
            </w:r>
          </w:p>
        </w:tc>
      </w:tr>
      <w:tr w:rsidR="002C36F2" w:rsidRPr="00DC7207">
        <w:tc>
          <w:tcPr>
            <w:tcW w:w="3038" w:type="dxa"/>
            <w:shd w:val="clear" w:color="auto" w:fill="auto"/>
          </w:tcPr>
          <w:p w:rsidR="002C36F2" w:rsidRPr="002C36F2" w:rsidRDefault="002C36F2" w:rsidP="002C36F2">
            <w:r w:rsidRPr="002C36F2">
              <w:t>Apimtis kreditais</w:t>
            </w:r>
          </w:p>
        </w:tc>
        <w:tc>
          <w:tcPr>
            <w:tcW w:w="6816" w:type="dxa"/>
            <w:gridSpan w:val="3"/>
            <w:shd w:val="clear" w:color="auto" w:fill="auto"/>
          </w:tcPr>
          <w:p w:rsidR="002C36F2" w:rsidRPr="0064508D" w:rsidRDefault="001421F8" w:rsidP="00B11423">
            <w:r>
              <w:t>9 kreditai</w:t>
            </w:r>
          </w:p>
        </w:tc>
      </w:tr>
      <w:tr w:rsidR="002C36F2" w:rsidRPr="00DC7207">
        <w:tc>
          <w:tcPr>
            <w:tcW w:w="3038" w:type="dxa"/>
            <w:shd w:val="clear" w:color="auto" w:fill="auto"/>
          </w:tcPr>
          <w:p w:rsidR="002C36F2" w:rsidRPr="002C36F2" w:rsidRDefault="002C36F2" w:rsidP="002C36F2">
            <w:r>
              <w:t>Reikalingas pasirengimas mokymuisi</w:t>
            </w:r>
          </w:p>
        </w:tc>
        <w:tc>
          <w:tcPr>
            <w:tcW w:w="6816" w:type="dxa"/>
            <w:gridSpan w:val="3"/>
            <w:shd w:val="clear" w:color="auto" w:fill="auto"/>
          </w:tcPr>
          <w:p w:rsidR="001D3329" w:rsidRPr="0064508D" w:rsidRDefault="00B11423" w:rsidP="00B11423">
            <w:r>
              <w:t>-</w:t>
            </w:r>
          </w:p>
        </w:tc>
      </w:tr>
      <w:tr w:rsidR="002F13DB" w:rsidRPr="00DC7207">
        <w:tc>
          <w:tcPr>
            <w:tcW w:w="3038" w:type="dxa"/>
            <w:shd w:val="clear" w:color="auto" w:fill="auto"/>
          </w:tcPr>
          <w:p w:rsidR="002F13DB" w:rsidRDefault="002F13DB" w:rsidP="002C36F2">
            <w:r>
              <w:t>Modulyje ugdomos bendrosios kompetencijos</w:t>
            </w:r>
          </w:p>
        </w:tc>
        <w:tc>
          <w:tcPr>
            <w:tcW w:w="6816" w:type="dxa"/>
            <w:gridSpan w:val="3"/>
            <w:shd w:val="clear" w:color="auto" w:fill="auto"/>
          </w:tcPr>
          <w:p w:rsidR="009E35DA" w:rsidRDefault="000875E4" w:rsidP="004463B4">
            <w:pPr>
              <w:numPr>
                <w:ilvl w:val="0"/>
                <w:numId w:val="33"/>
              </w:numPr>
            </w:pPr>
            <w:r>
              <w:t>Mokymosi ir problemų sprendimo.</w:t>
            </w:r>
          </w:p>
          <w:p w:rsidR="000875E4" w:rsidRDefault="000875E4" w:rsidP="004463B4">
            <w:pPr>
              <w:numPr>
                <w:ilvl w:val="0"/>
                <w:numId w:val="33"/>
              </w:numPr>
            </w:pPr>
            <w:r>
              <w:t>Iniciatyvumo ir verslumo.</w:t>
            </w:r>
          </w:p>
          <w:p w:rsidR="000875E4" w:rsidRDefault="000875E4" w:rsidP="004463B4">
            <w:pPr>
              <w:numPr>
                <w:ilvl w:val="0"/>
                <w:numId w:val="33"/>
              </w:numPr>
            </w:pPr>
            <w:r>
              <w:t>Sveikatos tausojimo ir saugos darbe.</w:t>
            </w:r>
          </w:p>
          <w:p w:rsidR="000875E4" w:rsidRDefault="000875E4" w:rsidP="004463B4">
            <w:pPr>
              <w:numPr>
                <w:ilvl w:val="0"/>
                <w:numId w:val="33"/>
              </w:numPr>
            </w:pPr>
            <w:r>
              <w:t>Komandinio darbo.</w:t>
            </w:r>
          </w:p>
          <w:p w:rsidR="000875E4" w:rsidRDefault="000875E4" w:rsidP="004463B4">
            <w:pPr>
              <w:numPr>
                <w:ilvl w:val="0"/>
                <w:numId w:val="33"/>
              </w:numPr>
            </w:pPr>
            <w:r>
              <w:t>Kritinio mąstymo.</w:t>
            </w:r>
          </w:p>
          <w:p w:rsidR="000875E4" w:rsidRDefault="000875E4" w:rsidP="004463B4">
            <w:pPr>
              <w:numPr>
                <w:ilvl w:val="0"/>
                <w:numId w:val="33"/>
              </w:numPr>
            </w:pPr>
            <w:r>
              <w:t>Profesinės etikos.</w:t>
            </w:r>
          </w:p>
          <w:p w:rsidR="00D17107" w:rsidRPr="0064508D" w:rsidRDefault="00D17107" w:rsidP="004463B4">
            <w:pPr>
              <w:numPr>
                <w:ilvl w:val="0"/>
                <w:numId w:val="33"/>
              </w:numPr>
            </w:pPr>
            <w:r>
              <w:t>Savarankiškumo.</w:t>
            </w:r>
          </w:p>
        </w:tc>
      </w:tr>
      <w:tr w:rsidR="004A4824" w:rsidRPr="00DC7207">
        <w:tc>
          <w:tcPr>
            <w:tcW w:w="3038" w:type="dxa"/>
            <w:shd w:val="clear" w:color="auto" w:fill="auto"/>
          </w:tcPr>
          <w:p w:rsidR="002C36F2" w:rsidRPr="00DC7207" w:rsidRDefault="002C36F2" w:rsidP="002C36F2">
            <w:pPr>
              <w:rPr>
                <w:i/>
              </w:rPr>
            </w:pPr>
            <w:r>
              <w:t xml:space="preserve">Modulio  mokymosi rezultatai </w:t>
            </w:r>
            <w:r w:rsidRPr="00DC7207">
              <w:rPr>
                <w:i/>
              </w:rPr>
              <w:t>(išskaidyta kompetencija)</w:t>
            </w:r>
          </w:p>
        </w:tc>
        <w:tc>
          <w:tcPr>
            <w:tcW w:w="2457" w:type="dxa"/>
            <w:shd w:val="clear" w:color="auto" w:fill="auto"/>
          </w:tcPr>
          <w:p w:rsidR="002C36F2" w:rsidRPr="00B523B1" w:rsidRDefault="00B523B1" w:rsidP="00B523B1">
            <w:r w:rsidRPr="00B523B1">
              <w:t>Rekomenduojamas turinys</w:t>
            </w:r>
            <w:r>
              <w:t>, reikalingas rezultatams pasiekti</w:t>
            </w:r>
          </w:p>
        </w:tc>
        <w:tc>
          <w:tcPr>
            <w:tcW w:w="2126" w:type="dxa"/>
            <w:shd w:val="clear" w:color="auto" w:fill="auto"/>
          </w:tcPr>
          <w:p w:rsidR="002C36F2" w:rsidRPr="00B523B1" w:rsidRDefault="00B523B1" w:rsidP="00B523B1">
            <w:r w:rsidRPr="00B523B1">
              <w:t>Rekomenduojamos mokymosi formos ir metodai</w:t>
            </w:r>
          </w:p>
        </w:tc>
        <w:tc>
          <w:tcPr>
            <w:tcW w:w="2233" w:type="dxa"/>
            <w:shd w:val="clear" w:color="auto" w:fill="auto"/>
          </w:tcPr>
          <w:p w:rsidR="002C36F2" w:rsidRPr="007C513C" w:rsidRDefault="00B523B1" w:rsidP="00B523B1">
            <w:r w:rsidRPr="007C513C">
              <w:t>Mokymosi pasiekimų įvertinimo kriterijai</w:t>
            </w:r>
          </w:p>
        </w:tc>
      </w:tr>
      <w:tr w:rsidR="004A4824" w:rsidRPr="00DC7207">
        <w:trPr>
          <w:trHeight w:val="742"/>
        </w:trPr>
        <w:tc>
          <w:tcPr>
            <w:tcW w:w="3038" w:type="dxa"/>
            <w:shd w:val="clear" w:color="auto" w:fill="auto"/>
          </w:tcPr>
          <w:p w:rsidR="002C36F2" w:rsidRPr="00DC7207" w:rsidRDefault="00E73F3D" w:rsidP="002C36F2">
            <w:pPr>
              <w:rPr>
                <w:i/>
              </w:rPr>
            </w:pPr>
            <w:r w:rsidRPr="00DC7207">
              <w:rPr>
                <w:i/>
              </w:rPr>
              <w:t>Kognityviniai mokymosi rezultatai:</w:t>
            </w:r>
          </w:p>
        </w:tc>
        <w:tc>
          <w:tcPr>
            <w:tcW w:w="2457" w:type="dxa"/>
            <w:shd w:val="clear" w:color="auto" w:fill="auto"/>
          </w:tcPr>
          <w:p w:rsidR="002C36F2" w:rsidRPr="00DC7207" w:rsidRDefault="002C36F2" w:rsidP="00DC7207">
            <w:pPr>
              <w:jc w:val="center"/>
              <w:rPr>
                <w:i/>
              </w:rPr>
            </w:pPr>
          </w:p>
        </w:tc>
        <w:tc>
          <w:tcPr>
            <w:tcW w:w="2126" w:type="dxa"/>
            <w:shd w:val="clear" w:color="auto" w:fill="auto"/>
          </w:tcPr>
          <w:p w:rsidR="002C36F2" w:rsidRPr="00DC7207" w:rsidRDefault="002C36F2" w:rsidP="00DC7207">
            <w:pPr>
              <w:jc w:val="center"/>
              <w:rPr>
                <w:b/>
              </w:rPr>
            </w:pPr>
          </w:p>
        </w:tc>
        <w:tc>
          <w:tcPr>
            <w:tcW w:w="2233" w:type="dxa"/>
            <w:shd w:val="clear" w:color="auto" w:fill="auto"/>
          </w:tcPr>
          <w:p w:rsidR="002C36F2" w:rsidRPr="007C513C" w:rsidRDefault="002C36F2" w:rsidP="00DC7207">
            <w:pPr>
              <w:jc w:val="center"/>
              <w:rPr>
                <w:b/>
              </w:rPr>
            </w:pPr>
          </w:p>
        </w:tc>
      </w:tr>
      <w:tr w:rsidR="004A4824" w:rsidRPr="00DC7207">
        <w:trPr>
          <w:trHeight w:val="1176"/>
        </w:trPr>
        <w:tc>
          <w:tcPr>
            <w:tcW w:w="3038" w:type="dxa"/>
            <w:shd w:val="clear" w:color="auto" w:fill="auto"/>
          </w:tcPr>
          <w:p w:rsidR="00E554BE" w:rsidRDefault="000875E4" w:rsidP="000875E4">
            <w:r w:rsidRPr="00AE00AC">
              <w:t>1.</w:t>
            </w:r>
            <w:r w:rsidR="001F328B">
              <w:rPr>
                <w:b/>
              </w:rPr>
              <w:t xml:space="preserve"> </w:t>
            </w:r>
            <w:r>
              <w:t>Paaiškinti lankinio suvirinimo principus.</w:t>
            </w:r>
          </w:p>
        </w:tc>
        <w:tc>
          <w:tcPr>
            <w:tcW w:w="2457" w:type="dxa"/>
            <w:shd w:val="clear" w:color="auto" w:fill="auto"/>
          </w:tcPr>
          <w:p w:rsidR="002C36F2" w:rsidRDefault="00D91A49" w:rsidP="00E6073D">
            <w:r w:rsidRPr="00007A44">
              <w:rPr>
                <w:b/>
              </w:rPr>
              <w:t xml:space="preserve">1.1. </w:t>
            </w:r>
            <w:r w:rsidR="000875E4" w:rsidRPr="00007A44">
              <w:rPr>
                <w:b/>
              </w:rPr>
              <w:t>Tema.</w:t>
            </w:r>
            <w:r w:rsidR="000875E4">
              <w:t xml:space="preserve"> </w:t>
            </w:r>
            <w:r>
              <w:t>L</w:t>
            </w:r>
            <w:r w:rsidR="000875E4" w:rsidRPr="000875E4">
              <w:t>ankinio suvirinimo principai</w:t>
            </w:r>
            <w:r w:rsidR="000875E4">
              <w:t>.</w:t>
            </w:r>
            <w:r w:rsidR="00E554BE" w:rsidRPr="00B24953">
              <w:t xml:space="preserve"> </w:t>
            </w:r>
            <w:r w:rsidRPr="00007A44">
              <w:rPr>
                <w:b/>
              </w:rPr>
              <w:t xml:space="preserve">1.2. </w:t>
            </w:r>
            <w:r w:rsidR="000875E4" w:rsidRPr="00007A44">
              <w:rPr>
                <w:b/>
              </w:rPr>
              <w:t>U</w:t>
            </w:r>
            <w:r w:rsidR="002F13DB" w:rsidRPr="00007A44">
              <w:rPr>
                <w:b/>
              </w:rPr>
              <w:t>žduot</w:t>
            </w:r>
            <w:r w:rsidRPr="00007A44">
              <w:rPr>
                <w:b/>
              </w:rPr>
              <w:t>is/</w:t>
            </w:r>
            <w:r w:rsidR="002F13DB" w:rsidRPr="00007A44">
              <w:rPr>
                <w:b/>
              </w:rPr>
              <w:t>ys</w:t>
            </w:r>
            <w:r w:rsidRPr="00007A44">
              <w:rPr>
                <w:b/>
              </w:rPr>
              <w:t>:</w:t>
            </w:r>
          </w:p>
          <w:p w:rsidR="00D91A49" w:rsidRDefault="00D91A49" w:rsidP="004463B4">
            <w:pPr>
              <w:numPr>
                <w:ilvl w:val="0"/>
                <w:numId w:val="3"/>
              </w:numPr>
            </w:pPr>
            <w:r>
              <w:t>Apibūdinti suvirinimo lanką.</w:t>
            </w:r>
          </w:p>
          <w:p w:rsidR="00D91A49" w:rsidRDefault="00D91A49" w:rsidP="004463B4">
            <w:pPr>
              <w:numPr>
                <w:ilvl w:val="0"/>
                <w:numId w:val="3"/>
              </w:numPr>
            </w:pPr>
            <w:r>
              <w:t>Paaiškinti</w:t>
            </w:r>
            <w:r w:rsidR="00591D73">
              <w:t>,</w:t>
            </w:r>
            <w:r>
              <w:t xml:space="preserve"> </w:t>
            </w:r>
            <w:r w:rsidR="00B8553F">
              <w:t>kaip</w:t>
            </w:r>
            <w:r>
              <w:t xml:space="preserve"> </w:t>
            </w:r>
            <w:r w:rsidR="00B8553F">
              <w:t xml:space="preserve">metalinė </w:t>
            </w:r>
            <w:r>
              <w:t>medžiag</w:t>
            </w:r>
            <w:r w:rsidR="00B8553F">
              <w:t xml:space="preserve">a </w:t>
            </w:r>
            <w:r>
              <w:t xml:space="preserve"> perneš</w:t>
            </w:r>
            <w:r w:rsidR="00B8553F">
              <w:t>a</w:t>
            </w:r>
            <w:r>
              <w:t>m</w:t>
            </w:r>
            <w:r w:rsidR="00B8553F">
              <w:t>a</w:t>
            </w:r>
            <w:r>
              <w:t xml:space="preserve"> per </w:t>
            </w:r>
            <w:r w:rsidR="00B8553F">
              <w:t xml:space="preserve">suvirinimo </w:t>
            </w:r>
            <w:r>
              <w:t>lanką</w:t>
            </w:r>
            <w:r w:rsidR="00591D73">
              <w:t>,</w:t>
            </w:r>
            <w:r>
              <w:t xml:space="preserve"> ir </w:t>
            </w:r>
            <w:r w:rsidR="006A1864">
              <w:t xml:space="preserve">išnagrinėti </w:t>
            </w:r>
            <w:r>
              <w:t>suvirinimo siūlės formavimą.</w:t>
            </w:r>
          </w:p>
          <w:p w:rsidR="00D91A49" w:rsidRDefault="00D91A49" w:rsidP="004463B4">
            <w:pPr>
              <w:numPr>
                <w:ilvl w:val="0"/>
                <w:numId w:val="3"/>
              </w:numPr>
            </w:pPr>
            <w:r>
              <w:t>Paaiškinti pagrindinius suvirinimo terminus.</w:t>
            </w:r>
          </w:p>
          <w:p w:rsidR="0012641B" w:rsidRPr="00DC7207" w:rsidRDefault="00D91A49" w:rsidP="004463B4">
            <w:pPr>
              <w:numPr>
                <w:ilvl w:val="0"/>
                <w:numId w:val="3"/>
              </w:numPr>
              <w:rPr>
                <w:b/>
              </w:rPr>
            </w:pPr>
            <w:r>
              <w:t>Apibūdinti suvirinimo procesus: MMA, MIG/MAG, TIG.</w:t>
            </w:r>
          </w:p>
        </w:tc>
        <w:tc>
          <w:tcPr>
            <w:tcW w:w="2126" w:type="dxa"/>
            <w:shd w:val="clear" w:color="auto" w:fill="auto"/>
          </w:tcPr>
          <w:p w:rsidR="00A41E2E" w:rsidRDefault="008E319F" w:rsidP="008E319F">
            <w:r>
              <w:t xml:space="preserve">Minčių lietus. </w:t>
            </w:r>
            <w:r w:rsidR="00A41E2E">
              <w:t xml:space="preserve">Pokalbis. </w:t>
            </w:r>
            <w:r w:rsidR="00E01068">
              <w:t>Diskusija</w:t>
            </w:r>
            <w:r w:rsidR="00A41E2E">
              <w:t xml:space="preserve">. </w:t>
            </w:r>
          </w:p>
          <w:p w:rsidR="00A41E2E" w:rsidRDefault="00A41E2E" w:rsidP="008E319F">
            <w:pPr>
              <w:rPr>
                <w:rStyle w:val="Emfaz"/>
                <w:i w:val="0"/>
              </w:rPr>
            </w:pPr>
            <w:r w:rsidRPr="008E319F">
              <w:rPr>
                <w:rStyle w:val="Emfaz"/>
                <w:i w:val="0"/>
              </w:rPr>
              <w:t>Interaktyvi paskaita.</w:t>
            </w:r>
            <w:r w:rsidR="008E319F">
              <w:rPr>
                <w:rStyle w:val="Emfaz"/>
                <w:i w:val="0"/>
              </w:rPr>
              <w:t xml:space="preserve"> </w:t>
            </w:r>
          </w:p>
          <w:p w:rsidR="008E319F" w:rsidRDefault="00032C57" w:rsidP="008E319F">
            <w:pPr>
              <w:rPr>
                <w:rStyle w:val="Emfaz"/>
                <w:i w:val="0"/>
              </w:rPr>
            </w:pPr>
            <w:r>
              <w:rPr>
                <w:rStyle w:val="Emfaz"/>
                <w:i w:val="0"/>
              </w:rPr>
              <w:t xml:space="preserve">Individualus </w:t>
            </w:r>
            <w:r w:rsidR="008E319F">
              <w:rPr>
                <w:rStyle w:val="Emfaz"/>
                <w:i w:val="0"/>
              </w:rPr>
              <w:t xml:space="preserve"> darbas.</w:t>
            </w:r>
          </w:p>
          <w:p w:rsidR="008E319F" w:rsidRDefault="008E319F" w:rsidP="008E319F">
            <w:pPr>
              <w:rPr>
                <w:rStyle w:val="Emfaz"/>
                <w:i w:val="0"/>
              </w:rPr>
            </w:pPr>
            <w:r>
              <w:rPr>
                <w:rStyle w:val="Emfaz"/>
                <w:i w:val="0"/>
              </w:rPr>
              <w:t>Klausimai- atsakymai.</w:t>
            </w:r>
          </w:p>
          <w:p w:rsidR="008E319F" w:rsidRPr="008E319F" w:rsidRDefault="008E319F" w:rsidP="008E319F">
            <w:pPr>
              <w:rPr>
                <w:rStyle w:val="Emfaz"/>
                <w:i w:val="0"/>
              </w:rPr>
            </w:pPr>
            <w:r>
              <w:rPr>
                <w:rStyle w:val="Emfaz"/>
                <w:i w:val="0"/>
              </w:rPr>
              <w:t>Testavimas.</w:t>
            </w:r>
          </w:p>
          <w:p w:rsidR="002C36F2" w:rsidRPr="000875E4" w:rsidRDefault="002C36F2" w:rsidP="008E319F"/>
        </w:tc>
        <w:tc>
          <w:tcPr>
            <w:tcW w:w="2233" w:type="dxa"/>
            <w:shd w:val="clear" w:color="auto" w:fill="auto"/>
          </w:tcPr>
          <w:p w:rsidR="002C36F2" w:rsidRPr="00007A44" w:rsidRDefault="00D9208E" w:rsidP="00D9208E">
            <w:pPr>
              <w:rPr>
                <w:b/>
              </w:rPr>
            </w:pPr>
            <w:r w:rsidRPr="00007A44">
              <w:rPr>
                <w:b/>
              </w:rPr>
              <w:t>Patenkinamai</w:t>
            </w:r>
            <w:r w:rsidR="008C4AAF" w:rsidRPr="00007A44">
              <w:rPr>
                <w:b/>
              </w:rPr>
              <w:t>:</w:t>
            </w:r>
          </w:p>
          <w:p w:rsidR="00D9208E" w:rsidRPr="007C513C" w:rsidRDefault="00007A44" w:rsidP="00D9208E">
            <w:r>
              <w:t xml:space="preserve">apibrėžtas </w:t>
            </w:r>
            <w:r w:rsidR="008C4AAF">
              <w:t xml:space="preserve"> suvirinimo lankas, medžiagos pernešimas ir suvirinimo siūlės formavimas, išvardinti pagrindiniai suvirinimo terminai</w:t>
            </w:r>
            <w:r>
              <w:t>, atpažinti  suvirinimo procesai.</w:t>
            </w:r>
            <w:r w:rsidR="008C4AAF">
              <w:t xml:space="preserve">  </w:t>
            </w:r>
          </w:p>
          <w:p w:rsidR="00D9208E" w:rsidRPr="00007A44" w:rsidRDefault="00D9208E" w:rsidP="00DC7207">
            <w:pPr>
              <w:jc w:val="both"/>
              <w:rPr>
                <w:b/>
              </w:rPr>
            </w:pPr>
            <w:r w:rsidRPr="00007A44">
              <w:rPr>
                <w:b/>
              </w:rPr>
              <w:t>Gerai</w:t>
            </w:r>
            <w:r w:rsidR="00007A44" w:rsidRPr="00007A44">
              <w:rPr>
                <w:b/>
              </w:rPr>
              <w:t>:</w:t>
            </w:r>
          </w:p>
          <w:p w:rsidR="00D9208E" w:rsidRPr="007C513C" w:rsidRDefault="00007A44" w:rsidP="00007A44">
            <w:r>
              <w:t>apibūdintas  suvirinimo lankas, paaiškinta</w:t>
            </w:r>
            <w:r w:rsidR="00591D73">
              <w:t>,</w:t>
            </w:r>
            <w:r>
              <w:t xml:space="preserve"> kas yra medžiagos pernešimas ir suvirinimo siūlės formavimas, paaiškinti  </w:t>
            </w:r>
            <w:r>
              <w:lastRenderedPageBreak/>
              <w:t xml:space="preserve">pagrindiniai suvirinimo terminai, apibūdinti  suvirinimo procesai.  </w:t>
            </w:r>
          </w:p>
          <w:p w:rsidR="00D9208E" w:rsidRPr="00007A44" w:rsidRDefault="00007A44" w:rsidP="00DC7207">
            <w:pPr>
              <w:jc w:val="both"/>
              <w:rPr>
                <w:b/>
              </w:rPr>
            </w:pPr>
            <w:r w:rsidRPr="00007A44">
              <w:rPr>
                <w:b/>
              </w:rPr>
              <w:t>Puikiai:</w:t>
            </w:r>
          </w:p>
          <w:p w:rsidR="00E554BE" w:rsidRPr="007C513C" w:rsidRDefault="006A1864" w:rsidP="00F668F0">
            <w:pPr>
              <w:rPr>
                <w:b/>
              </w:rPr>
            </w:pPr>
            <w:r>
              <w:t xml:space="preserve">apibūdintas  </w:t>
            </w:r>
            <w:r w:rsidR="00007A44">
              <w:t xml:space="preserve">suvirinimo lankas, </w:t>
            </w:r>
            <w:r>
              <w:t>paaiškinta</w:t>
            </w:r>
            <w:r w:rsidR="00591D73">
              <w:t>,</w:t>
            </w:r>
            <w:r w:rsidR="00007A44">
              <w:t xml:space="preserve"> kas yra medžiagos pernešimas</w:t>
            </w:r>
            <w:r w:rsidR="00591D73">
              <w:t>,</w:t>
            </w:r>
            <w:r w:rsidR="00007A44">
              <w:t xml:space="preserve"> ir</w:t>
            </w:r>
            <w:r>
              <w:t xml:space="preserve"> išnagrinėtas </w:t>
            </w:r>
            <w:r w:rsidR="00007A44">
              <w:t xml:space="preserve"> suvirinimo siūlės formavimas, </w:t>
            </w:r>
            <w:r>
              <w:t>paaiškinti</w:t>
            </w:r>
            <w:r w:rsidR="00C81990">
              <w:t xml:space="preserve"> </w:t>
            </w:r>
            <w:r w:rsidR="00007A44">
              <w:t xml:space="preserve"> pagrindiniai suvirinimo terminai, </w:t>
            </w:r>
            <w:r w:rsidR="00C81990">
              <w:t xml:space="preserve">apibūdinti ir palyginti tarpusavyje </w:t>
            </w:r>
            <w:r w:rsidR="00007A44">
              <w:t xml:space="preserve"> suvirinimo procesai.  </w:t>
            </w:r>
          </w:p>
        </w:tc>
      </w:tr>
      <w:tr w:rsidR="000875E4" w:rsidRPr="00DC7207">
        <w:trPr>
          <w:trHeight w:val="503"/>
        </w:trPr>
        <w:tc>
          <w:tcPr>
            <w:tcW w:w="3038" w:type="dxa"/>
            <w:shd w:val="clear" w:color="auto" w:fill="auto"/>
          </w:tcPr>
          <w:p w:rsidR="000875E4" w:rsidRDefault="000875E4" w:rsidP="000875E4">
            <w:r w:rsidRPr="00AE00AC">
              <w:lastRenderedPageBreak/>
              <w:t>2.</w:t>
            </w:r>
            <w:r w:rsidR="001F328B">
              <w:rPr>
                <w:b/>
              </w:rPr>
              <w:t xml:space="preserve"> </w:t>
            </w:r>
            <w:r>
              <w:t xml:space="preserve">Apibūdinti lankinio suvirinimo įrangos veikimo principus. </w:t>
            </w:r>
          </w:p>
        </w:tc>
        <w:tc>
          <w:tcPr>
            <w:tcW w:w="2457" w:type="dxa"/>
            <w:shd w:val="clear" w:color="auto" w:fill="auto"/>
          </w:tcPr>
          <w:p w:rsidR="000875E4" w:rsidRDefault="00DA6DEA" w:rsidP="000875E4">
            <w:r w:rsidRPr="00F668F0">
              <w:rPr>
                <w:b/>
              </w:rPr>
              <w:t xml:space="preserve">2.1. </w:t>
            </w:r>
            <w:r w:rsidR="000875E4" w:rsidRPr="00F668F0">
              <w:rPr>
                <w:b/>
              </w:rPr>
              <w:t>Tema.</w:t>
            </w:r>
            <w:r w:rsidR="000875E4">
              <w:t xml:space="preserve"> </w:t>
            </w:r>
            <w:r>
              <w:t>Darbas su lankinio suvirinimo įranga.</w:t>
            </w:r>
          </w:p>
          <w:p w:rsidR="00DA6DEA" w:rsidRPr="00F668F0" w:rsidRDefault="00DA6DEA" w:rsidP="000875E4">
            <w:pPr>
              <w:rPr>
                <w:b/>
              </w:rPr>
            </w:pPr>
            <w:r w:rsidRPr="00F668F0">
              <w:rPr>
                <w:b/>
              </w:rPr>
              <w:t>2.2. Užduotis/ys:</w:t>
            </w:r>
          </w:p>
          <w:p w:rsidR="00DA6DEA" w:rsidRDefault="00DA6DEA" w:rsidP="004463B4">
            <w:pPr>
              <w:numPr>
                <w:ilvl w:val="0"/>
                <w:numId w:val="4"/>
              </w:numPr>
            </w:pPr>
            <w:r>
              <w:t>Apibūdinti suvirinimo srovės šaltinius, pagrindinius suvirinimo įrangos komponentus ir jų funkcijas.</w:t>
            </w:r>
          </w:p>
          <w:p w:rsidR="00DA6DEA" w:rsidRDefault="00DA6DEA" w:rsidP="004463B4">
            <w:pPr>
              <w:numPr>
                <w:ilvl w:val="0"/>
                <w:numId w:val="4"/>
              </w:numPr>
            </w:pPr>
            <w:r>
              <w:t>Paaiškinti, kas yra lanko įtampa, suvirinimo srovė, srovės tipas ir poliškumas.</w:t>
            </w:r>
          </w:p>
          <w:p w:rsidR="00C055AD" w:rsidRDefault="00DC3F59" w:rsidP="004463B4">
            <w:pPr>
              <w:numPr>
                <w:ilvl w:val="0"/>
                <w:numId w:val="4"/>
              </w:numPr>
            </w:pPr>
            <w:r>
              <w:t xml:space="preserve">Paaiškinti </w:t>
            </w:r>
            <w:r w:rsidR="00DA6DEA">
              <w:t xml:space="preserve"> lankinio suvirinimo parametr</w:t>
            </w:r>
            <w:r>
              <w:t>ų įtaką suvirinimo procesui</w:t>
            </w:r>
            <w:r w:rsidR="00DA6DEA">
              <w:t>.</w:t>
            </w:r>
          </w:p>
          <w:p w:rsidR="00C055AD" w:rsidRPr="000875E4" w:rsidRDefault="00C055AD" w:rsidP="000875E4"/>
        </w:tc>
        <w:tc>
          <w:tcPr>
            <w:tcW w:w="2126" w:type="dxa"/>
            <w:shd w:val="clear" w:color="auto" w:fill="auto"/>
          </w:tcPr>
          <w:p w:rsidR="00F668F0" w:rsidRDefault="003272A6" w:rsidP="00F668F0">
            <w:r>
              <w:t xml:space="preserve">Aiškinimas. </w:t>
            </w:r>
            <w:r w:rsidR="00F668F0">
              <w:t xml:space="preserve">Pokalbis. </w:t>
            </w:r>
            <w:r>
              <w:t>Demonstravimas.</w:t>
            </w:r>
            <w:r w:rsidR="00F668F0">
              <w:t xml:space="preserve"> </w:t>
            </w:r>
          </w:p>
          <w:p w:rsidR="00F668F0" w:rsidRDefault="00F668F0" w:rsidP="00F668F0">
            <w:pPr>
              <w:rPr>
                <w:rStyle w:val="Emfaz"/>
                <w:i w:val="0"/>
              </w:rPr>
            </w:pPr>
            <w:r w:rsidRPr="008E319F">
              <w:rPr>
                <w:rStyle w:val="Emfaz"/>
                <w:i w:val="0"/>
              </w:rPr>
              <w:t>Interaktyvi paskaita.</w:t>
            </w:r>
            <w:r>
              <w:rPr>
                <w:rStyle w:val="Emfaz"/>
                <w:i w:val="0"/>
              </w:rPr>
              <w:t xml:space="preserve"> </w:t>
            </w:r>
          </w:p>
          <w:p w:rsidR="00F668F0" w:rsidRDefault="00032C57" w:rsidP="00F668F0">
            <w:pPr>
              <w:rPr>
                <w:rStyle w:val="Emfaz"/>
                <w:i w:val="0"/>
              </w:rPr>
            </w:pPr>
            <w:r>
              <w:rPr>
                <w:rStyle w:val="Emfaz"/>
                <w:i w:val="0"/>
              </w:rPr>
              <w:t xml:space="preserve">Individualus  </w:t>
            </w:r>
            <w:r w:rsidR="00F668F0">
              <w:rPr>
                <w:rStyle w:val="Emfaz"/>
                <w:i w:val="0"/>
              </w:rPr>
              <w:t>darbas.</w:t>
            </w:r>
          </w:p>
          <w:p w:rsidR="00F668F0" w:rsidRDefault="00F668F0" w:rsidP="00F668F0">
            <w:pPr>
              <w:rPr>
                <w:rStyle w:val="Emfaz"/>
                <w:i w:val="0"/>
              </w:rPr>
            </w:pPr>
            <w:r>
              <w:rPr>
                <w:rStyle w:val="Emfaz"/>
                <w:i w:val="0"/>
              </w:rPr>
              <w:t>Klausimai- atsakymai.</w:t>
            </w:r>
          </w:p>
          <w:p w:rsidR="00F668F0" w:rsidRPr="008E319F" w:rsidRDefault="00F668F0" w:rsidP="00F668F0">
            <w:pPr>
              <w:rPr>
                <w:rStyle w:val="Emfaz"/>
                <w:i w:val="0"/>
              </w:rPr>
            </w:pPr>
            <w:r>
              <w:rPr>
                <w:rStyle w:val="Emfaz"/>
                <w:i w:val="0"/>
              </w:rPr>
              <w:t>Testavimas.</w:t>
            </w:r>
          </w:p>
          <w:p w:rsidR="000875E4" w:rsidRPr="00DC7207" w:rsidRDefault="000875E4" w:rsidP="00DC7207">
            <w:pPr>
              <w:jc w:val="center"/>
              <w:rPr>
                <w:b/>
              </w:rPr>
            </w:pPr>
          </w:p>
        </w:tc>
        <w:tc>
          <w:tcPr>
            <w:tcW w:w="2233" w:type="dxa"/>
            <w:shd w:val="clear" w:color="auto" w:fill="auto"/>
          </w:tcPr>
          <w:p w:rsidR="00BC2151" w:rsidRPr="00007A44" w:rsidRDefault="00BC2151" w:rsidP="00BC2151">
            <w:pPr>
              <w:rPr>
                <w:b/>
              </w:rPr>
            </w:pPr>
            <w:r w:rsidRPr="00007A44">
              <w:rPr>
                <w:b/>
              </w:rPr>
              <w:t>Patenkinamai:</w:t>
            </w:r>
          </w:p>
          <w:p w:rsidR="00BC2151" w:rsidRPr="007C513C" w:rsidRDefault="00BC2151" w:rsidP="00BC2151">
            <w:r>
              <w:t>atpažinti suvirinimo srovės šaltiniai, išvardinti įrangos  komponentai ir funkcijos, apibrėžta</w:t>
            </w:r>
            <w:r w:rsidR="00591D73">
              <w:t>,</w:t>
            </w:r>
            <w:r>
              <w:t xml:space="preserve"> kas yra lanko įtampa</w:t>
            </w:r>
            <w:r w:rsidR="001E7121">
              <w:t xml:space="preserve"> bei </w:t>
            </w:r>
            <w:r>
              <w:t xml:space="preserve"> suvirinimo srovė,</w:t>
            </w:r>
            <w:r w:rsidR="001E7121">
              <w:t xml:space="preserve"> išvardinti lankinio suvirinimo parametrai.</w:t>
            </w:r>
            <w:r>
              <w:t xml:space="preserve">   </w:t>
            </w:r>
          </w:p>
          <w:p w:rsidR="00BC2151" w:rsidRDefault="00BC2151" w:rsidP="00BC2151">
            <w:pPr>
              <w:jc w:val="both"/>
              <w:rPr>
                <w:b/>
              </w:rPr>
            </w:pPr>
            <w:r w:rsidRPr="00007A44">
              <w:rPr>
                <w:b/>
              </w:rPr>
              <w:t>Gerai:</w:t>
            </w:r>
          </w:p>
          <w:p w:rsidR="00DC2D09" w:rsidRPr="00007A44" w:rsidRDefault="00DC3F59" w:rsidP="00DC3F59">
            <w:pPr>
              <w:rPr>
                <w:b/>
              </w:rPr>
            </w:pPr>
            <w:r>
              <w:t>apibūdinti suvirinimo srovės šaltiniai, suvirinimo įrangos  komponentai ir funkcijos, paaiškinta</w:t>
            </w:r>
            <w:r w:rsidR="00591D73">
              <w:t>,</w:t>
            </w:r>
            <w:r>
              <w:t xml:space="preserve"> kas yra lanko įtampa bei  suvirinimo srovė, apibūdinti srovės tipai, paaiškinta lankinio suvirinimo parametrų įtaka suvirinimo procesui.</w:t>
            </w:r>
          </w:p>
          <w:p w:rsidR="00BC2151" w:rsidRPr="00007A44" w:rsidRDefault="00BC2151" w:rsidP="00BC2151">
            <w:pPr>
              <w:jc w:val="both"/>
              <w:rPr>
                <w:b/>
              </w:rPr>
            </w:pPr>
            <w:r w:rsidRPr="00007A44">
              <w:rPr>
                <w:b/>
              </w:rPr>
              <w:t>Puikiai:</w:t>
            </w:r>
          </w:p>
          <w:p w:rsidR="00DC3F59" w:rsidRPr="00007A44" w:rsidRDefault="00DC3F59" w:rsidP="00DC3F59">
            <w:pPr>
              <w:rPr>
                <w:b/>
              </w:rPr>
            </w:pPr>
            <w:r>
              <w:t xml:space="preserve">apibūdinti suvirinimo srovės šaltiniai, suvirinimo įrangos  komponentai ir </w:t>
            </w:r>
            <w:r>
              <w:lastRenderedPageBreak/>
              <w:t>paaiškintos jų  funkcijos, paaiškinta</w:t>
            </w:r>
            <w:r w:rsidR="00591D73">
              <w:t>,</w:t>
            </w:r>
            <w:r>
              <w:t xml:space="preserve"> kas yra lanko įtampa bei  suvirinimo srovė,</w:t>
            </w:r>
            <w:r w:rsidR="00353457">
              <w:t xml:space="preserve"> apibūdinti srovės tipai, paaiškinta poliškumo įtaka suvirinimui, </w:t>
            </w:r>
            <w:r>
              <w:t xml:space="preserve"> paaiškinta</w:t>
            </w:r>
            <w:r w:rsidR="00591D73">
              <w:t>,</w:t>
            </w:r>
            <w:r>
              <w:t xml:space="preserve"> </w:t>
            </w:r>
            <w:r w:rsidR="00353457">
              <w:t xml:space="preserve">kaip teisingai pasirinkti </w:t>
            </w:r>
            <w:r>
              <w:t>lankinio suvirinimo parametr</w:t>
            </w:r>
            <w:r w:rsidR="00353457">
              <w:t>us</w:t>
            </w:r>
            <w:r>
              <w:t>.</w:t>
            </w:r>
          </w:p>
          <w:p w:rsidR="00DC3F59" w:rsidRPr="007C513C" w:rsidRDefault="00DC3F59" w:rsidP="00DC3F59">
            <w:r>
              <w:t xml:space="preserve">   </w:t>
            </w:r>
          </w:p>
          <w:p w:rsidR="000875E4" w:rsidRPr="00DC7207" w:rsidRDefault="000875E4" w:rsidP="00BC2151">
            <w:pPr>
              <w:rPr>
                <w:b/>
              </w:rPr>
            </w:pPr>
          </w:p>
        </w:tc>
      </w:tr>
      <w:tr w:rsidR="002416FD" w:rsidRPr="00DC7207">
        <w:trPr>
          <w:trHeight w:val="503"/>
        </w:trPr>
        <w:tc>
          <w:tcPr>
            <w:tcW w:w="3038" w:type="dxa"/>
            <w:shd w:val="clear" w:color="auto" w:fill="auto"/>
          </w:tcPr>
          <w:p w:rsidR="002416FD" w:rsidRDefault="002416FD" w:rsidP="007126B7">
            <w:r w:rsidRPr="00AE00AC">
              <w:lastRenderedPageBreak/>
              <w:t>3.</w:t>
            </w:r>
            <w:r>
              <w:t xml:space="preserve"> </w:t>
            </w:r>
            <w:r w:rsidR="007126B7">
              <w:t>P</w:t>
            </w:r>
            <w:r>
              <w:t>arinkti suvirinimo medžiagas.</w:t>
            </w:r>
          </w:p>
        </w:tc>
        <w:tc>
          <w:tcPr>
            <w:tcW w:w="2457" w:type="dxa"/>
            <w:shd w:val="clear" w:color="auto" w:fill="auto"/>
          </w:tcPr>
          <w:p w:rsidR="002416FD" w:rsidRDefault="00C973EF" w:rsidP="00051119">
            <w:r w:rsidRPr="00A53795">
              <w:rPr>
                <w:b/>
              </w:rPr>
              <w:t xml:space="preserve">3.1. </w:t>
            </w:r>
            <w:r w:rsidR="002416FD" w:rsidRPr="00A53795">
              <w:rPr>
                <w:b/>
              </w:rPr>
              <w:t>Tema.</w:t>
            </w:r>
            <w:r>
              <w:t xml:space="preserve"> S</w:t>
            </w:r>
            <w:r w:rsidR="002416FD" w:rsidRPr="00700B68">
              <w:t>uvirinimo medžiag</w:t>
            </w:r>
            <w:r>
              <w:t>os, naudojamos</w:t>
            </w:r>
            <w:r w:rsidR="00A53795">
              <w:t xml:space="preserve"> </w:t>
            </w:r>
            <w:r>
              <w:t xml:space="preserve"> </w:t>
            </w:r>
            <w:r w:rsidR="007A11C3">
              <w:t xml:space="preserve">įvairiuose </w:t>
            </w:r>
            <w:r>
              <w:t>suvirinim</w:t>
            </w:r>
            <w:r w:rsidR="007A11C3">
              <w:t>o procesuose.</w:t>
            </w:r>
          </w:p>
          <w:p w:rsidR="00C973EF" w:rsidRPr="00A53795" w:rsidRDefault="00C973EF" w:rsidP="00C973EF">
            <w:pPr>
              <w:rPr>
                <w:b/>
              </w:rPr>
            </w:pPr>
            <w:r w:rsidRPr="00A53795">
              <w:rPr>
                <w:b/>
              </w:rPr>
              <w:t>3.2. Užduotis/ys:</w:t>
            </w:r>
          </w:p>
          <w:p w:rsidR="00C973EF" w:rsidRDefault="00C973EF" w:rsidP="004463B4">
            <w:pPr>
              <w:numPr>
                <w:ilvl w:val="0"/>
                <w:numId w:val="5"/>
              </w:numPr>
            </w:pPr>
            <w:r>
              <w:t>Išvardinti suvirinimo medžiagų tipus, paaiškinti jų paskirtį ir funkcijas.</w:t>
            </w:r>
          </w:p>
          <w:p w:rsidR="00C973EF" w:rsidRDefault="00C973EF" w:rsidP="004463B4">
            <w:pPr>
              <w:numPr>
                <w:ilvl w:val="0"/>
                <w:numId w:val="5"/>
              </w:numPr>
            </w:pPr>
            <w:r>
              <w:t>Paaiškinti, kaip saugoti, paruošti ir naudoti suvirinimo medžiagas.</w:t>
            </w:r>
          </w:p>
          <w:p w:rsidR="00C055AD" w:rsidRDefault="00C973EF" w:rsidP="004463B4">
            <w:pPr>
              <w:numPr>
                <w:ilvl w:val="0"/>
                <w:numId w:val="5"/>
              </w:numPr>
            </w:pPr>
            <w:r>
              <w:t>Atsirinkti suvirinimo medžiagas pagal jų klasifikavimą ir žymėjimą LST, EN, ISO ir kit</w:t>
            </w:r>
            <w:r w:rsidR="00F031ED">
              <w:t>uo</w:t>
            </w:r>
            <w:r>
              <w:t>s</w:t>
            </w:r>
            <w:r w:rsidR="00F031ED">
              <w:t>e</w:t>
            </w:r>
            <w:r>
              <w:t xml:space="preserve"> standartu</w:t>
            </w:r>
            <w:r w:rsidR="00773D68">
              <w:t>ose.</w:t>
            </w:r>
          </w:p>
          <w:p w:rsidR="00C055AD" w:rsidRPr="000875E4" w:rsidRDefault="00C055AD" w:rsidP="00051119"/>
        </w:tc>
        <w:tc>
          <w:tcPr>
            <w:tcW w:w="2126" w:type="dxa"/>
            <w:shd w:val="clear" w:color="auto" w:fill="auto"/>
          </w:tcPr>
          <w:p w:rsidR="00A53795" w:rsidRDefault="00A53795" w:rsidP="00A53795">
            <w:r>
              <w:t xml:space="preserve">Aiškinimas. Pokalbis. </w:t>
            </w:r>
          </w:p>
          <w:p w:rsidR="00A53795" w:rsidRDefault="00A53795" w:rsidP="00A53795">
            <w:r>
              <w:t xml:space="preserve">Diskusija. Demonstravimas. </w:t>
            </w:r>
          </w:p>
          <w:p w:rsidR="00A53795" w:rsidRDefault="00A53795" w:rsidP="00A53795">
            <w:pPr>
              <w:rPr>
                <w:rStyle w:val="Emfaz"/>
                <w:i w:val="0"/>
              </w:rPr>
            </w:pPr>
            <w:r w:rsidRPr="008E319F">
              <w:rPr>
                <w:rStyle w:val="Emfaz"/>
                <w:i w:val="0"/>
              </w:rPr>
              <w:t>Interaktyvi paskaita.</w:t>
            </w:r>
            <w:r>
              <w:rPr>
                <w:rStyle w:val="Emfaz"/>
                <w:i w:val="0"/>
              </w:rPr>
              <w:t xml:space="preserve"> </w:t>
            </w:r>
          </w:p>
          <w:p w:rsidR="00A53795" w:rsidRDefault="00032C57" w:rsidP="00A53795">
            <w:pPr>
              <w:rPr>
                <w:rStyle w:val="Emfaz"/>
                <w:i w:val="0"/>
              </w:rPr>
            </w:pPr>
            <w:r>
              <w:rPr>
                <w:rStyle w:val="Emfaz"/>
                <w:i w:val="0"/>
              </w:rPr>
              <w:t xml:space="preserve">Individualus  </w:t>
            </w:r>
            <w:r w:rsidR="00A53795">
              <w:rPr>
                <w:rStyle w:val="Emfaz"/>
                <w:i w:val="0"/>
              </w:rPr>
              <w:t>darbas.</w:t>
            </w:r>
          </w:p>
          <w:p w:rsidR="00A53795" w:rsidRDefault="00A53795" w:rsidP="00A53795">
            <w:pPr>
              <w:rPr>
                <w:rStyle w:val="Emfaz"/>
                <w:i w:val="0"/>
              </w:rPr>
            </w:pPr>
            <w:r>
              <w:rPr>
                <w:rStyle w:val="Emfaz"/>
                <w:i w:val="0"/>
              </w:rPr>
              <w:t>Klausimai- atsakymai.</w:t>
            </w:r>
          </w:p>
          <w:p w:rsidR="00A53795" w:rsidRPr="008E319F" w:rsidRDefault="00A53795" w:rsidP="00A53795">
            <w:pPr>
              <w:rPr>
                <w:rStyle w:val="Emfaz"/>
                <w:i w:val="0"/>
              </w:rPr>
            </w:pPr>
            <w:r>
              <w:rPr>
                <w:rStyle w:val="Emfaz"/>
                <w:i w:val="0"/>
              </w:rPr>
              <w:t>Testavimas.</w:t>
            </w:r>
          </w:p>
          <w:p w:rsidR="002416FD" w:rsidRPr="00DC7207" w:rsidRDefault="002416FD" w:rsidP="00DC7207">
            <w:pPr>
              <w:jc w:val="center"/>
              <w:rPr>
                <w:b/>
              </w:rPr>
            </w:pPr>
          </w:p>
        </w:tc>
        <w:tc>
          <w:tcPr>
            <w:tcW w:w="2233" w:type="dxa"/>
            <w:shd w:val="clear" w:color="auto" w:fill="auto"/>
          </w:tcPr>
          <w:p w:rsidR="00A53795" w:rsidRPr="00007A44" w:rsidRDefault="00A53795" w:rsidP="00A53795">
            <w:pPr>
              <w:rPr>
                <w:b/>
              </w:rPr>
            </w:pPr>
            <w:r w:rsidRPr="00007A44">
              <w:rPr>
                <w:b/>
              </w:rPr>
              <w:t>Patenkinamai:</w:t>
            </w:r>
          </w:p>
          <w:p w:rsidR="00A53795" w:rsidRPr="007C513C" w:rsidRDefault="005B166E" w:rsidP="00A53795">
            <w:r>
              <w:t>i</w:t>
            </w:r>
            <w:r w:rsidR="00642FAB">
              <w:t>švardinti suvirinimo medžiagų tipai, apibūdintas jų panaudojimas, paaiškinta</w:t>
            </w:r>
            <w:r w:rsidR="00591D73">
              <w:t>,</w:t>
            </w:r>
            <w:r w:rsidR="00642FAB">
              <w:t xml:space="preserve"> kaip jas pasirinkti.</w:t>
            </w:r>
            <w:r w:rsidR="00A53795">
              <w:t xml:space="preserve"> </w:t>
            </w:r>
          </w:p>
          <w:p w:rsidR="00A53795" w:rsidRDefault="00A53795" w:rsidP="00A53795">
            <w:pPr>
              <w:jc w:val="both"/>
              <w:rPr>
                <w:b/>
              </w:rPr>
            </w:pPr>
            <w:r w:rsidRPr="00007A44">
              <w:rPr>
                <w:b/>
              </w:rPr>
              <w:t>Gerai:</w:t>
            </w:r>
          </w:p>
          <w:p w:rsidR="00642FAB" w:rsidRDefault="007C7A54" w:rsidP="00642FAB">
            <w:pPr>
              <w:rPr>
                <w:b/>
              </w:rPr>
            </w:pPr>
            <w:r>
              <w:t>i</w:t>
            </w:r>
            <w:r w:rsidR="00642FAB">
              <w:t>švardinti suvirinimo medžiagų tipai, paaiškinta jų paskirtis ir funkcijos, paaiškinta</w:t>
            </w:r>
            <w:r w:rsidR="00591D73">
              <w:t>,</w:t>
            </w:r>
            <w:r w:rsidR="00642FAB">
              <w:t xml:space="preserve"> kaip jas saugoti, paruošti bei naudoti,</w:t>
            </w:r>
            <w:r w:rsidR="009621ED">
              <w:t xml:space="preserve"> </w:t>
            </w:r>
            <w:r w:rsidR="00642FAB">
              <w:t xml:space="preserve"> atsirinkt</w:t>
            </w:r>
            <w:r w:rsidR="009621ED">
              <w:t>os</w:t>
            </w:r>
            <w:r w:rsidR="00642FAB">
              <w:t xml:space="preserve"> suvirinimo medžiag</w:t>
            </w:r>
            <w:r w:rsidR="009621ED">
              <w:t>o</w:t>
            </w:r>
            <w:r w:rsidR="00642FAB">
              <w:t>s.</w:t>
            </w:r>
          </w:p>
          <w:p w:rsidR="00A53795" w:rsidRDefault="00A53795" w:rsidP="00A53795">
            <w:pPr>
              <w:jc w:val="both"/>
              <w:rPr>
                <w:b/>
              </w:rPr>
            </w:pPr>
            <w:r w:rsidRPr="00007A44">
              <w:rPr>
                <w:b/>
              </w:rPr>
              <w:t>Puikiai:</w:t>
            </w:r>
          </w:p>
          <w:p w:rsidR="00F031ED" w:rsidRDefault="007C7A54" w:rsidP="00F031ED">
            <w:pPr>
              <w:rPr>
                <w:b/>
              </w:rPr>
            </w:pPr>
            <w:r>
              <w:t>a</w:t>
            </w:r>
            <w:r w:rsidR="00F031ED">
              <w:t xml:space="preserve">pibūdinti  suvirinimo medžiagų tipai, paaiškinta jų paskirtis ir išnagrinėtos funkcijos, </w:t>
            </w:r>
            <w:r w:rsidR="009621ED">
              <w:t>paaiškinta</w:t>
            </w:r>
            <w:r w:rsidR="00591D73">
              <w:t>,</w:t>
            </w:r>
            <w:r w:rsidR="009621ED">
              <w:t xml:space="preserve"> kaip jas saugoti, paruošti bei naudoti,  atsirinktos suvirinimo medžiagos </w:t>
            </w:r>
            <w:r w:rsidR="00F031ED">
              <w:t>pagal jų klasifikavimą ir</w:t>
            </w:r>
            <w:r w:rsidR="00773D68">
              <w:t xml:space="preserve"> žymėjimą.</w:t>
            </w:r>
          </w:p>
          <w:p w:rsidR="002416FD" w:rsidRPr="00DC7207" w:rsidRDefault="00A53795" w:rsidP="009621ED">
            <w:pPr>
              <w:rPr>
                <w:b/>
              </w:rPr>
            </w:pPr>
            <w:r>
              <w:t xml:space="preserve">   </w:t>
            </w:r>
          </w:p>
        </w:tc>
      </w:tr>
      <w:tr w:rsidR="002416FD" w:rsidRPr="00DC7207">
        <w:trPr>
          <w:trHeight w:val="503"/>
        </w:trPr>
        <w:tc>
          <w:tcPr>
            <w:tcW w:w="3038" w:type="dxa"/>
            <w:shd w:val="clear" w:color="auto" w:fill="auto"/>
          </w:tcPr>
          <w:p w:rsidR="002416FD" w:rsidRDefault="002416FD" w:rsidP="00591D73">
            <w:r w:rsidRPr="00AE00AC">
              <w:t>4.</w:t>
            </w:r>
            <w:r w:rsidR="007126B7">
              <w:rPr>
                <w:b/>
              </w:rPr>
              <w:t xml:space="preserve"> </w:t>
            </w:r>
            <w:r w:rsidR="007126B7" w:rsidRPr="00613001">
              <w:t>A</w:t>
            </w:r>
            <w:r>
              <w:t xml:space="preserve">tpažinti pavojus darbuotojų saugumui </w:t>
            </w:r>
            <w:r w:rsidR="00DE2E49">
              <w:t xml:space="preserve">ir sveikatai </w:t>
            </w:r>
            <w:r>
              <w:t>suvirinimo procesuose</w:t>
            </w:r>
            <w:r w:rsidR="00DE2E49">
              <w:t xml:space="preserve"> bei </w:t>
            </w:r>
            <w:r w:rsidR="00591D73">
              <w:t xml:space="preserve">žinoti, kaip jų </w:t>
            </w:r>
            <w:r w:rsidR="00DE2E49">
              <w:t>išvengti.</w:t>
            </w:r>
          </w:p>
        </w:tc>
        <w:tc>
          <w:tcPr>
            <w:tcW w:w="2457" w:type="dxa"/>
            <w:shd w:val="clear" w:color="auto" w:fill="auto"/>
          </w:tcPr>
          <w:p w:rsidR="002416FD" w:rsidRDefault="008E2305" w:rsidP="002416FD">
            <w:r w:rsidRPr="008E2305">
              <w:rPr>
                <w:b/>
              </w:rPr>
              <w:t xml:space="preserve">4.1. </w:t>
            </w:r>
            <w:r w:rsidR="002416FD" w:rsidRPr="008E2305">
              <w:rPr>
                <w:b/>
              </w:rPr>
              <w:t>Tema.</w:t>
            </w:r>
            <w:r w:rsidR="002416FD">
              <w:t xml:space="preserve"> </w:t>
            </w:r>
            <w:r>
              <w:t>Pavojai suvirinimo gamybos bare ir čia taikomi darbuotojų saugos ir sveikatos reikalavimai.</w:t>
            </w:r>
          </w:p>
          <w:p w:rsidR="00B83A8B" w:rsidRDefault="00B83A8B" w:rsidP="00B83A8B">
            <w:pPr>
              <w:rPr>
                <w:b/>
              </w:rPr>
            </w:pPr>
            <w:r>
              <w:rPr>
                <w:b/>
              </w:rPr>
              <w:t>4</w:t>
            </w:r>
            <w:r w:rsidRPr="00A53795">
              <w:rPr>
                <w:b/>
              </w:rPr>
              <w:t>.2. Užduotis/ys:</w:t>
            </w:r>
          </w:p>
          <w:p w:rsidR="00B83A8B" w:rsidRPr="004635FF" w:rsidRDefault="004635FF" w:rsidP="004463B4">
            <w:pPr>
              <w:numPr>
                <w:ilvl w:val="0"/>
                <w:numId w:val="6"/>
              </w:numPr>
              <w:rPr>
                <w:b/>
              </w:rPr>
            </w:pPr>
            <w:r>
              <w:t>Išvardinti galimus pavojus</w:t>
            </w:r>
            <w:r w:rsidR="00591D73">
              <w:t>,</w:t>
            </w:r>
            <w:r>
              <w:t xml:space="preserve"> susijusius su suvirinimo procesais ir suvirinimo darbų specifika gamybos bare.</w:t>
            </w:r>
          </w:p>
          <w:p w:rsidR="00E972DE" w:rsidRPr="00E972DE" w:rsidRDefault="00E972DE" w:rsidP="004463B4">
            <w:pPr>
              <w:numPr>
                <w:ilvl w:val="0"/>
                <w:numId w:val="6"/>
              </w:numPr>
              <w:rPr>
                <w:b/>
              </w:rPr>
            </w:pPr>
            <w:r>
              <w:t>Paaiškinti instruktavimų tvarką ir jų rūšis, darbuotojų saugos ir sveikatos instrukcijas, elgesio gamybos bare taisykles.</w:t>
            </w:r>
          </w:p>
          <w:p w:rsidR="007265DE" w:rsidRPr="007265DE" w:rsidRDefault="007265DE" w:rsidP="004463B4">
            <w:pPr>
              <w:numPr>
                <w:ilvl w:val="0"/>
                <w:numId w:val="6"/>
              </w:numPr>
              <w:rPr>
                <w:b/>
              </w:rPr>
            </w:pPr>
            <w:r>
              <w:t>Paaiškinti</w:t>
            </w:r>
            <w:r w:rsidR="00591D73">
              <w:t>,</w:t>
            </w:r>
            <w:r>
              <w:t xml:space="preserve"> </w:t>
            </w:r>
            <w:r w:rsidR="00E972DE">
              <w:t xml:space="preserve"> </w:t>
            </w:r>
            <w:r>
              <w:t>kokiais įstatymais, taisyklėmis ar reglamentais remiantis organizuojamas darbuotojų saugos ir sveikatos užtikrinimas įmonėse.</w:t>
            </w:r>
          </w:p>
          <w:p w:rsidR="00702292" w:rsidRPr="00702292" w:rsidRDefault="007265DE" w:rsidP="004463B4">
            <w:pPr>
              <w:numPr>
                <w:ilvl w:val="0"/>
                <w:numId w:val="6"/>
              </w:numPr>
              <w:rPr>
                <w:b/>
              </w:rPr>
            </w:pPr>
            <w:r>
              <w:t>Išnagrinėti</w:t>
            </w:r>
            <w:r w:rsidR="00591D73">
              <w:t>,</w:t>
            </w:r>
            <w:r>
              <w:t xml:space="preserve"> kaip vykdyti kenksmingų gamybos faktorių poveikio, gaisrų ir sprogimų prevenciją</w:t>
            </w:r>
            <w:r w:rsidR="00702292">
              <w:t>.</w:t>
            </w:r>
          </w:p>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Pr="002416FD" w:rsidRDefault="00C055AD" w:rsidP="002416FD"/>
        </w:tc>
        <w:tc>
          <w:tcPr>
            <w:tcW w:w="2126" w:type="dxa"/>
            <w:shd w:val="clear" w:color="auto" w:fill="auto"/>
          </w:tcPr>
          <w:p w:rsidR="00DE2E49" w:rsidRDefault="00DE2E49" w:rsidP="00DE2E49">
            <w:r>
              <w:t xml:space="preserve">Aiškinimas. Pokalbis. </w:t>
            </w:r>
          </w:p>
          <w:p w:rsidR="00DE2E49" w:rsidRDefault="00DE2E49" w:rsidP="00DE2E49">
            <w:r>
              <w:t xml:space="preserve">Diskusija. Demonstravimas. </w:t>
            </w:r>
          </w:p>
          <w:p w:rsidR="00DE2E49" w:rsidRDefault="00DE2E49" w:rsidP="00DE2E49">
            <w:pPr>
              <w:rPr>
                <w:rStyle w:val="Emfaz"/>
                <w:i w:val="0"/>
              </w:rPr>
            </w:pPr>
            <w:r w:rsidRPr="008E319F">
              <w:rPr>
                <w:rStyle w:val="Emfaz"/>
                <w:i w:val="0"/>
              </w:rPr>
              <w:t>Interaktyvi paskaita.</w:t>
            </w:r>
            <w:r>
              <w:rPr>
                <w:rStyle w:val="Emfaz"/>
                <w:i w:val="0"/>
              </w:rPr>
              <w:t xml:space="preserve"> </w:t>
            </w:r>
          </w:p>
          <w:p w:rsidR="00DE2E49" w:rsidRDefault="00032C57" w:rsidP="00DE2E49">
            <w:pPr>
              <w:rPr>
                <w:rStyle w:val="Emfaz"/>
                <w:i w:val="0"/>
              </w:rPr>
            </w:pPr>
            <w:r>
              <w:rPr>
                <w:rStyle w:val="Emfaz"/>
                <w:i w:val="0"/>
              </w:rPr>
              <w:t xml:space="preserve">Individualus  </w:t>
            </w:r>
            <w:r w:rsidR="00DE2E49">
              <w:rPr>
                <w:rStyle w:val="Emfaz"/>
                <w:i w:val="0"/>
              </w:rPr>
              <w:t>darbas.</w:t>
            </w:r>
          </w:p>
          <w:p w:rsidR="00DE2E49" w:rsidRDefault="00DE2E49" w:rsidP="00DE2E49">
            <w:pPr>
              <w:rPr>
                <w:rStyle w:val="Emfaz"/>
                <w:i w:val="0"/>
              </w:rPr>
            </w:pPr>
            <w:r>
              <w:rPr>
                <w:rStyle w:val="Emfaz"/>
                <w:i w:val="0"/>
              </w:rPr>
              <w:t>Klausimai- atsakymai.</w:t>
            </w:r>
          </w:p>
          <w:p w:rsidR="00DE2E49" w:rsidRPr="008E319F" w:rsidRDefault="00DE2E49" w:rsidP="00DE2E49">
            <w:pPr>
              <w:rPr>
                <w:rStyle w:val="Emfaz"/>
                <w:i w:val="0"/>
              </w:rPr>
            </w:pPr>
            <w:r>
              <w:rPr>
                <w:rStyle w:val="Emfaz"/>
                <w:i w:val="0"/>
              </w:rPr>
              <w:t>Testavimas.</w:t>
            </w:r>
          </w:p>
          <w:p w:rsidR="002416FD" w:rsidRPr="00DC7207" w:rsidRDefault="002416FD" w:rsidP="00DC7207">
            <w:pPr>
              <w:jc w:val="center"/>
              <w:rPr>
                <w:b/>
              </w:rPr>
            </w:pPr>
          </w:p>
        </w:tc>
        <w:tc>
          <w:tcPr>
            <w:tcW w:w="2233" w:type="dxa"/>
            <w:shd w:val="clear" w:color="auto" w:fill="auto"/>
          </w:tcPr>
          <w:p w:rsidR="00DE2E49" w:rsidRPr="00007A44" w:rsidRDefault="00DE2E49" w:rsidP="00DE2E49">
            <w:pPr>
              <w:rPr>
                <w:b/>
              </w:rPr>
            </w:pPr>
            <w:r w:rsidRPr="00007A44">
              <w:rPr>
                <w:b/>
              </w:rPr>
              <w:t>Patenkinamai:</w:t>
            </w:r>
          </w:p>
          <w:p w:rsidR="00DE2E49" w:rsidRPr="00DE2E49" w:rsidRDefault="007C7A54" w:rsidP="00DE2E49">
            <w:r>
              <w:t>i</w:t>
            </w:r>
            <w:r w:rsidR="00DE2E49" w:rsidRPr="00DE2E49">
              <w:t xml:space="preserve">švardinti </w:t>
            </w:r>
            <w:r w:rsidR="00DE2E49">
              <w:t xml:space="preserve">galimi </w:t>
            </w:r>
            <w:r w:rsidR="00DE2E49" w:rsidRPr="00DE2E49">
              <w:t>pavojai</w:t>
            </w:r>
            <w:r w:rsidR="00DE2E49">
              <w:t xml:space="preserve"> gamybos bare, apibrėžti darbuotojų saugos ir sveikatos instruktavimai, instrukcijos bei elgesio taisyklės</w:t>
            </w:r>
            <w:r w:rsidR="005B166E">
              <w:t>, paaiškinta</w:t>
            </w:r>
            <w:r w:rsidR="00591D73">
              <w:t>,</w:t>
            </w:r>
            <w:r w:rsidR="005B166E">
              <w:t xml:space="preserve"> kuo remiantis ir kaip organizuojamas darbuotojų saugos ir sveikatos užtikrinimas įmonėse, įvertintas prevencinių priemonių būtinumas.</w:t>
            </w:r>
          </w:p>
          <w:p w:rsidR="00DE2E49" w:rsidRDefault="00DE2E49" w:rsidP="00DE2E49">
            <w:pPr>
              <w:jc w:val="both"/>
              <w:rPr>
                <w:b/>
              </w:rPr>
            </w:pPr>
            <w:r w:rsidRPr="00007A44">
              <w:rPr>
                <w:b/>
              </w:rPr>
              <w:t>Gerai:</w:t>
            </w:r>
            <w:r w:rsidR="007C7A54">
              <w:rPr>
                <w:b/>
              </w:rPr>
              <w:t xml:space="preserve"> </w:t>
            </w:r>
          </w:p>
          <w:p w:rsidR="00DE2E49" w:rsidRPr="008000A6" w:rsidRDefault="007C7A54" w:rsidP="008000A6">
            <w:pPr>
              <w:rPr>
                <w:b/>
              </w:rPr>
            </w:pPr>
            <w:r>
              <w:t>i</w:t>
            </w:r>
            <w:r w:rsidRPr="00DE2E49">
              <w:t xml:space="preserve">švardinti </w:t>
            </w:r>
            <w:r>
              <w:t xml:space="preserve">galimi </w:t>
            </w:r>
            <w:r w:rsidRPr="00DE2E49">
              <w:t>pavojai</w:t>
            </w:r>
            <w:r>
              <w:t xml:space="preserve"> gamybos bare, paaiškinti darbuotojų saugos ir sveikatos instruktavimai, instrukcijos bei elgesio taisyklės, paaiškinta</w:t>
            </w:r>
            <w:r w:rsidR="00591D73">
              <w:t>,</w:t>
            </w:r>
            <w:r>
              <w:t xml:space="preserve"> kuo remiantis ir kaip organizuojamas darbuotojų saugos ir sveikatos užtikrinimas įmonėse</w:t>
            </w:r>
            <w:r w:rsidR="008000A6">
              <w:t>, išnagrinėta</w:t>
            </w:r>
            <w:r w:rsidR="00591D73">
              <w:t>,</w:t>
            </w:r>
            <w:r w:rsidR="008000A6">
              <w:t xml:space="preserve"> kaip vykdyti kenksmingų gamybos faktorių poveikio, gaisrų ir sprogimų prevenciją.</w:t>
            </w:r>
          </w:p>
          <w:p w:rsidR="00DE2E49" w:rsidRDefault="00DE2E49" w:rsidP="00DE2E49">
            <w:pPr>
              <w:jc w:val="both"/>
              <w:rPr>
                <w:b/>
              </w:rPr>
            </w:pPr>
            <w:r w:rsidRPr="00007A44">
              <w:rPr>
                <w:b/>
              </w:rPr>
              <w:t>Puikiai:</w:t>
            </w:r>
          </w:p>
          <w:p w:rsidR="002416FD" w:rsidRPr="00DC7207" w:rsidRDefault="008000A6" w:rsidP="00032C57">
            <w:pPr>
              <w:rPr>
                <w:b/>
              </w:rPr>
            </w:pPr>
            <w:r>
              <w:t>paaiškinti</w:t>
            </w:r>
            <w:r w:rsidRPr="00DE2E49">
              <w:t xml:space="preserve"> </w:t>
            </w:r>
            <w:r>
              <w:t xml:space="preserve">galimi </w:t>
            </w:r>
            <w:r w:rsidRPr="00DE2E49">
              <w:t>pavojai</w:t>
            </w:r>
            <w:r>
              <w:t xml:space="preserve"> gamybos bare, paaiškinti darbuotojų saugos ir sveikatos instruktavimai, instrukcijos bei elgesio taisyklės, paaiškinta</w:t>
            </w:r>
            <w:r w:rsidR="00591D73">
              <w:t>,</w:t>
            </w:r>
            <w:r>
              <w:t xml:space="preserve"> kokiais įstatymais, taisyklėmis ar reglamentais remiantis ir kaip organizuojamas darbuotojų saugos ir sveikatos užtikrinimas įmonėse, išnagrinėta</w:t>
            </w:r>
            <w:r w:rsidR="00591D73">
              <w:t>,</w:t>
            </w:r>
            <w:r>
              <w:t xml:space="preserve"> kaip vykdyti kenksmingų gamybos faktorių poveikio, gaisrų ir sprogimų prevenciją, parinktos konkrečios priemonės.</w:t>
            </w:r>
          </w:p>
        </w:tc>
      </w:tr>
      <w:tr w:rsidR="002416FD" w:rsidRPr="00DC7207">
        <w:trPr>
          <w:trHeight w:val="503"/>
        </w:trPr>
        <w:tc>
          <w:tcPr>
            <w:tcW w:w="3038" w:type="dxa"/>
            <w:shd w:val="clear" w:color="auto" w:fill="auto"/>
          </w:tcPr>
          <w:p w:rsidR="002416FD" w:rsidRDefault="002416FD" w:rsidP="007126B7">
            <w:r w:rsidRPr="00AE00AC">
              <w:t>5.</w:t>
            </w:r>
            <w:r w:rsidR="001F328B">
              <w:rPr>
                <w:b/>
              </w:rPr>
              <w:t xml:space="preserve"> </w:t>
            </w:r>
            <w:r w:rsidR="007126B7">
              <w:t>P</w:t>
            </w:r>
            <w:r w:rsidR="00602DFE">
              <w:t>anaudoti</w:t>
            </w:r>
            <w:r>
              <w:t xml:space="preserve"> SPA (suvirinimo procedūrų aprašus)</w:t>
            </w:r>
            <w:r w:rsidR="00602DFE">
              <w:t xml:space="preserve"> atliekant suvirinimo darbus</w:t>
            </w:r>
            <w:r w:rsidR="007126B7">
              <w:t>, parenkant suvirinimo parametrus.</w:t>
            </w:r>
          </w:p>
        </w:tc>
        <w:tc>
          <w:tcPr>
            <w:tcW w:w="2457" w:type="dxa"/>
            <w:shd w:val="clear" w:color="auto" w:fill="auto"/>
          </w:tcPr>
          <w:p w:rsidR="002416FD" w:rsidRDefault="007126B7" w:rsidP="002416FD">
            <w:r>
              <w:rPr>
                <w:b/>
              </w:rPr>
              <w:t>5</w:t>
            </w:r>
            <w:r w:rsidRPr="008E2305">
              <w:rPr>
                <w:b/>
              </w:rPr>
              <w:t>.1. Tema.</w:t>
            </w:r>
            <w:r>
              <w:t xml:space="preserve"> </w:t>
            </w:r>
            <w:r w:rsidR="002416FD" w:rsidRPr="002416FD">
              <w:t>Darbas su SPA, suvirinimo parametrų parinkimas, bei įtaka suvirinimo kokybei</w:t>
            </w:r>
            <w:r w:rsidR="002416FD">
              <w:t>.</w:t>
            </w:r>
          </w:p>
          <w:p w:rsidR="007126B7" w:rsidRDefault="007126B7" w:rsidP="007126B7">
            <w:pPr>
              <w:rPr>
                <w:b/>
              </w:rPr>
            </w:pPr>
            <w:r>
              <w:rPr>
                <w:b/>
              </w:rPr>
              <w:t>5</w:t>
            </w:r>
            <w:r w:rsidRPr="00A53795">
              <w:rPr>
                <w:b/>
              </w:rPr>
              <w:t>.2. Užduotis/ys:</w:t>
            </w:r>
          </w:p>
          <w:p w:rsidR="007126B7" w:rsidRPr="00D66F8A" w:rsidRDefault="00D66F8A" w:rsidP="004463B4">
            <w:pPr>
              <w:numPr>
                <w:ilvl w:val="0"/>
                <w:numId w:val="7"/>
              </w:numPr>
              <w:rPr>
                <w:b/>
              </w:rPr>
            </w:pPr>
            <w:r>
              <w:t>Perskaityti brėžin</w:t>
            </w:r>
            <w:r w:rsidR="00A62EB1">
              <w:t>ius</w:t>
            </w:r>
            <w:r>
              <w:t xml:space="preserve"> ir interpretuoti suvirinimo simbolius (</w:t>
            </w:r>
            <w:r w:rsidR="007918B6">
              <w:t xml:space="preserve">LST EN </w:t>
            </w:r>
            <w:r>
              <w:t>ISO 2553</w:t>
            </w:r>
            <w:r w:rsidR="00242AC3">
              <w:t xml:space="preserve">, </w:t>
            </w:r>
            <w:r w:rsidR="007918B6">
              <w:t xml:space="preserve">LST EN </w:t>
            </w:r>
            <w:r w:rsidR="00242AC3">
              <w:t>ISO 9692-1</w:t>
            </w:r>
            <w:r>
              <w:t>).</w:t>
            </w:r>
          </w:p>
          <w:p w:rsidR="00D66F8A" w:rsidRPr="00D66F8A" w:rsidRDefault="00D66F8A" w:rsidP="004463B4">
            <w:pPr>
              <w:numPr>
                <w:ilvl w:val="0"/>
                <w:numId w:val="7"/>
              </w:numPr>
              <w:rPr>
                <w:b/>
              </w:rPr>
            </w:pPr>
            <w:r>
              <w:t>Apibūdinti suvirinimo padėtis erdvėje, paaiškinti jų sutartinį žymėjimą (</w:t>
            </w:r>
            <w:r w:rsidR="00296F49">
              <w:t xml:space="preserve">LST EN </w:t>
            </w:r>
            <w:r>
              <w:t>ISO 6947).</w:t>
            </w:r>
          </w:p>
          <w:p w:rsidR="00D66F8A" w:rsidRPr="00D66F8A" w:rsidRDefault="00D66F8A" w:rsidP="004463B4">
            <w:pPr>
              <w:numPr>
                <w:ilvl w:val="0"/>
                <w:numId w:val="7"/>
              </w:numPr>
              <w:rPr>
                <w:b/>
              </w:rPr>
            </w:pPr>
            <w:r>
              <w:t>Identifikuoti kampinę suvirinimo siūlę.</w:t>
            </w:r>
          </w:p>
          <w:p w:rsidR="00D66F8A" w:rsidRPr="00961849" w:rsidRDefault="00961849" w:rsidP="004463B4">
            <w:pPr>
              <w:numPr>
                <w:ilvl w:val="0"/>
                <w:numId w:val="7"/>
              </w:numPr>
              <w:rPr>
                <w:b/>
              </w:rPr>
            </w:pPr>
            <w:r>
              <w:t>Paaiškinti</w:t>
            </w:r>
            <w:r w:rsidR="00591D73">
              <w:t>,</w:t>
            </w:r>
            <w:r>
              <w:t xml:space="preserve"> kaip gamyboje naudojami SPA.</w:t>
            </w:r>
          </w:p>
          <w:p w:rsidR="00961849" w:rsidRDefault="00961849" w:rsidP="004463B4">
            <w:pPr>
              <w:numPr>
                <w:ilvl w:val="0"/>
                <w:numId w:val="7"/>
              </w:numPr>
              <w:rPr>
                <w:b/>
              </w:rPr>
            </w:pPr>
            <w:r>
              <w:t>Panaudojant SPA gauti reikalingus suvirinimo parametrus.</w:t>
            </w:r>
          </w:p>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Default="00C055AD" w:rsidP="002416FD"/>
          <w:p w:rsidR="00C055AD" w:rsidRPr="00DC7207" w:rsidRDefault="00C055AD" w:rsidP="002416FD">
            <w:pPr>
              <w:rPr>
                <w:b/>
              </w:rPr>
            </w:pPr>
          </w:p>
        </w:tc>
        <w:tc>
          <w:tcPr>
            <w:tcW w:w="2126" w:type="dxa"/>
            <w:shd w:val="clear" w:color="auto" w:fill="auto"/>
          </w:tcPr>
          <w:p w:rsidR="00EC774A" w:rsidRDefault="00EC774A" w:rsidP="00EC774A">
            <w:r>
              <w:t xml:space="preserve">Aiškinimas. Pokalbis. Demonstravimas. </w:t>
            </w:r>
          </w:p>
          <w:p w:rsidR="00EC774A" w:rsidRDefault="00EC774A" w:rsidP="00EC774A">
            <w:pPr>
              <w:rPr>
                <w:rStyle w:val="Emfaz"/>
                <w:i w:val="0"/>
              </w:rPr>
            </w:pPr>
            <w:r w:rsidRPr="008E319F">
              <w:rPr>
                <w:rStyle w:val="Emfaz"/>
                <w:i w:val="0"/>
              </w:rPr>
              <w:t>Interaktyvi paskaita.</w:t>
            </w:r>
            <w:r>
              <w:rPr>
                <w:rStyle w:val="Emfaz"/>
                <w:i w:val="0"/>
              </w:rPr>
              <w:t xml:space="preserve"> </w:t>
            </w:r>
          </w:p>
          <w:p w:rsidR="00A62EB1" w:rsidRDefault="00A62EB1" w:rsidP="00EC774A">
            <w:pPr>
              <w:rPr>
                <w:rStyle w:val="Emfaz"/>
                <w:i w:val="0"/>
              </w:rPr>
            </w:pPr>
            <w:r>
              <w:rPr>
                <w:rStyle w:val="Emfaz"/>
                <w:i w:val="0"/>
              </w:rPr>
              <w:t>Darbas su brėžiniais.</w:t>
            </w:r>
          </w:p>
          <w:p w:rsidR="00EC774A" w:rsidRDefault="00032C57" w:rsidP="00EC774A">
            <w:pPr>
              <w:rPr>
                <w:rStyle w:val="Emfaz"/>
                <w:i w:val="0"/>
              </w:rPr>
            </w:pPr>
            <w:r>
              <w:rPr>
                <w:rStyle w:val="Emfaz"/>
                <w:i w:val="0"/>
              </w:rPr>
              <w:t xml:space="preserve">Individualus  </w:t>
            </w:r>
            <w:r w:rsidR="00EC774A">
              <w:rPr>
                <w:rStyle w:val="Emfaz"/>
                <w:i w:val="0"/>
              </w:rPr>
              <w:t>darbas.</w:t>
            </w:r>
          </w:p>
          <w:p w:rsidR="00EC774A" w:rsidRDefault="00EC774A" w:rsidP="00EC774A">
            <w:pPr>
              <w:rPr>
                <w:rStyle w:val="Emfaz"/>
                <w:i w:val="0"/>
              </w:rPr>
            </w:pPr>
            <w:r>
              <w:rPr>
                <w:rStyle w:val="Emfaz"/>
                <w:i w:val="0"/>
              </w:rPr>
              <w:t>Praktinis darbas.</w:t>
            </w:r>
          </w:p>
          <w:p w:rsidR="00EC774A" w:rsidRDefault="00EC774A" w:rsidP="00EC774A">
            <w:pPr>
              <w:rPr>
                <w:rStyle w:val="Emfaz"/>
                <w:i w:val="0"/>
              </w:rPr>
            </w:pPr>
            <w:r>
              <w:rPr>
                <w:rStyle w:val="Emfaz"/>
                <w:i w:val="0"/>
              </w:rPr>
              <w:t>Klausimai- atsakymai.</w:t>
            </w:r>
          </w:p>
          <w:p w:rsidR="00EC774A" w:rsidRPr="008E319F" w:rsidRDefault="00EC774A" w:rsidP="00EC774A">
            <w:pPr>
              <w:rPr>
                <w:rStyle w:val="Emfaz"/>
                <w:i w:val="0"/>
              </w:rPr>
            </w:pPr>
            <w:r>
              <w:rPr>
                <w:rStyle w:val="Emfaz"/>
                <w:i w:val="0"/>
              </w:rPr>
              <w:t>Testavimas.</w:t>
            </w:r>
          </w:p>
          <w:p w:rsidR="002416FD" w:rsidRPr="00DC7207" w:rsidRDefault="002416FD" w:rsidP="00DC7207">
            <w:pPr>
              <w:jc w:val="center"/>
              <w:rPr>
                <w:b/>
              </w:rPr>
            </w:pPr>
          </w:p>
        </w:tc>
        <w:tc>
          <w:tcPr>
            <w:tcW w:w="2233" w:type="dxa"/>
            <w:shd w:val="clear" w:color="auto" w:fill="auto"/>
          </w:tcPr>
          <w:p w:rsidR="00A62EB1" w:rsidRDefault="00A62EB1" w:rsidP="00A62EB1">
            <w:pPr>
              <w:rPr>
                <w:b/>
              </w:rPr>
            </w:pPr>
            <w:r w:rsidRPr="00007A44">
              <w:rPr>
                <w:b/>
              </w:rPr>
              <w:t>Patenkinamai:</w:t>
            </w:r>
          </w:p>
          <w:p w:rsidR="00A62EB1" w:rsidRPr="00A62EB1" w:rsidRDefault="00242AC3" w:rsidP="00A62EB1">
            <w:r>
              <w:t>p</w:t>
            </w:r>
            <w:r w:rsidR="00A62EB1" w:rsidRPr="00A62EB1">
              <w:t>erskaityti</w:t>
            </w:r>
            <w:r w:rsidR="00A62EB1">
              <w:t xml:space="preserve"> brėžiniai, atpažinti suvirinimo simboliai, apibūdintos suvirinimo padėtys ir jų žymėjimas, apibrėžta kampinė suvirinimo siūlė, paaiškinta</w:t>
            </w:r>
            <w:r>
              <w:t>,</w:t>
            </w:r>
            <w:r w:rsidR="00A62EB1">
              <w:t xml:space="preserve"> kaip gamyboje naudojami SPA bei parenkami suvirinimo parametrai.  </w:t>
            </w:r>
          </w:p>
          <w:p w:rsidR="00E3775E" w:rsidRDefault="00A62EB1" w:rsidP="00A62EB1">
            <w:pPr>
              <w:jc w:val="both"/>
              <w:rPr>
                <w:b/>
              </w:rPr>
            </w:pPr>
            <w:r w:rsidRPr="00007A44">
              <w:rPr>
                <w:b/>
              </w:rPr>
              <w:t>Gerai:</w:t>
            </w:r>
          </w:p>
          <w:p w:rsidR="00A62EB1" w:rsidRDefault="00242AC3" w:rsidP="00E3775E">
            <w:pPr>
              <w:rPr>
                <w:b/>
              </w:rPr>
            </w:pPr>
            <w:r>
              <w:t>p</w:t>
            </w:r>
            <w:r w:rsidR="00E3775E" w:rsidRPr="00A62EB1">
              <w:t>erskaityti</w:t>
            </w:r>
            <w:r w:rsidR="00E3775E">
              <w:t xml:space="preserve"> brėžiniai, interpretuojami  suvirinimo simboliai, apibūdintos suvirinimo padėtys, paaiškintas jų žymėjimas, identifikuota  kampinė suvirinimo siūlė, paaiškinta</w:t>
            </w:r>
            <w:r>
              <w:t>,</w:t>
            </w:r>
            <w:r w:rsidR="00E3775E">
              <w:t xml:space="preserve"> kaip gamyboje naudojami SPA bei  gauti reikalingi suvirinimo parametrai.  </w:t>
            </w:r>
          </w:p>
          <w:p w:rsidR="00A62EB1" w:rsidRDefault="00A62EB1" w:rsidP="00A62EB1">
            <w:pPr>
              <w:jc w:val="both"/>
              <w:rPr>
                <w:b/>
              </w:rPr>
            </w:pPr>
            <w:r w:rsidRPr="00007A44">
              <w:rPr>
                <w:b/>
              </w:rPr>
              <w:t>Puikiai:</w:t>
            </w:r>
          </w:p>
          <w:p w:rsidR="00A62EB1" w:rsidRPr="00007A44" w:rsidRDefault="00242AC3" w:rsidP="00076620">
            <w:pPr>
              <w:rPr>
                <w:b/>
              </w:rPr>
            </w:pPr>
            <w:r>
              <w:t>i</w:t>
            </w:r>
            <w:r w:rsidR="00076620">
              <w:t xml:space="preserve">šnagrinėti suvirinimo brėžiniai, interpretuojami  suvirinimo simboliai, apibūdintos </w:t>
            </w:r>
            <w:r w:rsidR="00F52C60">
              <w:t xml:space="preserve">ir palygintos tarpusavyje </w:t>
            </w:r>
            <w:r w:rsidR="00076620">
              <w:t xml:space="preserve">suvirinimo padėtys, paaiškintas jų žymėjimas, identifikuota  </w:t>
            </w:r>
            <w:r w:rsidR="00F52C60">
              <w:t xml:space="preserve">vieno ir kelių ėjimų </w:t>
            </w:r>
            <w:r w:rsidR="00076620">
              <w:t>kampinė suvirinimo siūlė, paaiškinta</w:t>
            </w:r>
            <w:r>
              <w:t>,</w:t>
            </w:r>
            <w:r w:rsidR="00076620">
              <w:t xml:space="preserve"> kaip gamyboje </w:t>
            </w:r>
            <w:r w:rsidR="00F52C60">
              <w:t xml:space="preserve">parengiami bei  </w:t>
            </w:r>
            <w:r w:rsidR="00076620">
              <w:t>naudojami SPA</w:t>
            </w:r>
            <w:r w:rsidR="00F52C60">
              <w:t>,</w:t>
            </w:r>
            <w:r w:rsidR="00076620">
              <w:t xml:space="preserve">  </w:t>
            </w:r>
            <w:r w:rsidR="00F52C60">
              <w:t xml:space="preserve">palyginti </w:t>
            </w:r>
            <w:r w:rsidR="00076620">
              <w:t>gauti reikalingi suvirinimo parametrai</w:t>
            </w:r>
            <w:r w:rsidR="00F52C60">
              <w:t xml:space="preserve"> naudojant skirtingus SPA.</w:t>
            </w:r>
          </w:p>
          <w:p w:rsidR="002416FD" w:rsidRPr="00DC7207" w:rsidRDefault="002416FD" w:rsidP="00DC7207">
            <w:pPr>
              <w:jc w:val="center"/>
              <w:rPr>
                <w:b/>
              </w:rPr>
            </w:pPr>
          </w:p>
        </w:tc>
      </w:tr>
      <w:tr w:rsidR="00A55D25" w:rsidRPr="00DC7207">
        <w:trPr>
          <w:trHeight w:val="503"/>
        </w:trPr>
        <w:tc>
          <w:tcPr>
            <w:tcW w:w="3038" w:type="dxa"/>
            <w:shd w:val="clear" w:color="auto" w:fill="auto"/>
          </w:tcPr>
          <w:p w:rsidR="00A55D25" w:rsidRDefault="0051151D" w:rsidP="0051151D">
            <w:r w:rsidRPr="00AE00AC">
              <w:t>6</w:t>
            </w:r>
            <w:r w:rsidRPr="00032C57">
              <w:t>.</w:t>
            </w:r>
            <w:r w:rsidR="00AE00AC">
              <w:t xml:space="preserve"> </w:t>
            </w:r>
            <w:r>
              <w:t>Išnagrinėti</w:t>
            </w:r>
            <w:r w:rsidR="00A55D25">
              <w:t xml:space="preserve"> suvirinimo parametrų įtaką suvirinimo siūlės kokybei. </w:t>
            </w:r>
          </w:p>
        </w:tc>
        <w:tc>
          <w:tcPr>
            <w:tcW w:w="2457" w:type="dxa"/>
            <w:shd w:val="clear" w:color="auto" w:fill="auto"/>
          </w:tcPr>
          <w:p w:rsidR="0051151D" w:rsidRDefault="0051151D" w:rsidP="0051151D">
            <w:r>
              <w:rPr>
                <w:b/>
              </w:rPr>
              <w:t>6</w:t>
            </w:r>
            <w:r w:rsidRPr="008E2305">
              <w:rPr>
                <w:b/>
              </w:rPr>
              <w:t>.1. Tema.</w:t>
            </w:r>
            <w:r>
              <w:t xml:space="preserve"> </w:t>
            </w:r>
            <w:r w:rsidR="007D0127">
              <w:t>Suvirinimo parametrų įtaka siūlės defektams ir eksploatacinėms savybėms.</w:t>
            </w:r>
          </w:p>
          <w:p w:rsidR="0051151D" w:rsidRDefault="0051151D" w:rsidP="0051151D">
            <w:pPr>
              <w:rPr>
                <w:b/>
              </w:rPr>
            </w:pPr>
            <w:r>
              <w:rPr>
                <w:b/>
              </w:rPr>
              <w:t>6</w:t>
            </w:r>
            <w:r w:rsidRPr="00A53795">
              <w:rPr>
                <w:b/>
              </w:rPr>
              <w:t>.2. Užduotis/ys:</w:t>
            </w:r>
          </w:p>
          <w:p w:rsidR="007D0127" w:rsidRDefault="007D0127" w:rsidP="004463B4">
            <w:pPr>
              <w:numPr>
                <w:ilvl w:val="0"/>
                <w:numId w:val="8"/>
              </w:numPr>
            </w:pPr>
            <w:r w:rsidRPr="007D0127">
              <w:t>Apib</w:t>
            </w:r>
            <w:r w:rsidR="00242AC3">
              <w:t>ū</w:t>
            </w:r>
            <w:r w:rsidRPr="007D0127">
              <w:t>dinti</w:t>
            </w:r>
            <w:r>
              <w:t xml:space="preserve"> suvirinimo parametrų ir magnetinio lanko pūtimo įtaką siūlės kokybei.</w:t>
            </w:r>
          </w:p>
          <w:p w:rsidR="007D0127" w:rsidRDefault="007D0127" w:rsidP="004463B4">
            <w:pPr>
              <w:numPr>
                <w:ilvl w:val="0"/>
                <w:numId w:val="8"/>
              </w:numPr>
            </w:pPr>
            <w:r>
              <w:t xml:space="preserve">Atpažinti skirtingus defektus pagal </w:t>
            </w:r>
            <w:r w:rsidR="000D4BBF">
              <w:t xml:space="preserve">LST EN </w:t>
            </w:r>
            <w:r>
              <w:t>ISO 6520-1.</w:t>
            </w:r>
          </w:p>
          <w:p w:rsidR="007D0127" w:rsidRPr="007D0127" w:rsidRDefault="007D0127" w:rsidP="004463B4">
            <w:pPr>
              <w:numPr>
                <w:ilvl w:val="0"/>
                <w:numId w:val="8"/>
              </w:numPr>
            </w:pPr>
            <w:r>
              <w:t xml:space="preserve">Atlikti vizualinį kampinės siūlės kokybės patikrinimą ir įvertinimą pagal </w:t>
            </w:r>
            <w:r w:rsidR="00F10FFE">
              <w:t xml:space="preserve">LST EN </w:t>
            </w:r>
            <w:r>
              <w:t>ISO 5817.</w:t>
            </w:r>
          </w:p>
          <w:p w:rsidR="00C055AD" w:rsidRPr="007D0127" w:rsidRDefault="00C055AD" w:rsidP="00051119"/>
          <w:p w:rsidR="00C055AD" w:rsidRDefault="00C055AD" w:rsidP="00051119"/>
          <w:p w:rsidR="00C055AD" w:rsidRDefault="00C055AD" w:rsidP="00051119"/>
          <w:p w:rsidR="00C055AD" w:rsidRDefault="00C055AD" w:rsidP="00051119"/>
          <w:p w:rsidR="00C055AD" w:rsidRDefault="00C055AD" w:rsidP="00051119"/>
          <w:p w:rsidR="00C055AD" w:rsidRDefault="00C055AD" w:rsidP="00051119"/>
          <w:p w:rsidR="00C055AD" w:rsidRDefault="00C055AD" w:rsidP="00051119"/>
          <w:p w:rsidR="005A0BE1" w:rsidRDefault="005A0BE1" w:rsidP="00051119"/>
          <w:p w:rsidR="005A0BE1" w:rsidRDefault="005A0BE1" w:rsidP="00051119"/>
          <w:p w:rsidR="00C055AD" w:rsidRDefault="00C055AD" w:rsidP="00051119"/>
          <w:p w:rsidR="00C055AD" w:rsidRDefault="00C055AD" w:rsidP="00051119"/>
          <w:p w:rsidR="00C055AD" w:rsidRDefault="00C055AD" w:rsidP="00051119"/>
          <w:p w:rsidR="00C055AD" w:rsidRDefault="00C055AD" w:rsidP="00051119"/>
          <w:p w:rsidR="00C055AD" w:rsidRPr="00B829E2" w:rsidRDefault="00C055AD" w:rsidP="00051119"/>
        </w:tc>
        <w:tc>
          <w:tcPr>
            <w:tcW w:w="2126" w:type="dxa"/>
            <w:shd w:val="clear" w:color="auto" w:fill="auto"/>
          </w:tcPr>
          <w:p w:rsidR="00E81170" w:rsidRDefault="00E81170" w:rsidP="00E81170">
            <w:r>
              <w:t xml:space="preserve">Aiškinimas. </w:t>
            </w:r>
          </w:p>
          <w:p w:rsidR="00E81170" w:rsidRDefault="00E81170" w:rsidP="00E81170">
            <w:r>
              <w:t xml:space="preserve">Demonstravimas. </w:t>
            </w:r>
          </w:p>
          <w:p w:rsidR="00E81170" w:rsidRDefault="00E81170" w:rsidP="00E81170">
            <w:pPr>
              <w:rPr>
                <w:rStyle w:val="Emfaz"/>
                <w:i w:val="0"/>
              </w:rPr>
            </w:pPr>
            <w:r w:rsidRPr="008E319F">
              <w:rPr>
                <w:rStyle w:val="Emfaz"/>
                <w:i w:val="0"/>
              </w:rPr>
              <w:t>Interaktyvi paskaita.</w:t>
            </w:r>
            <w:r>
              <w:rPr>
                <w:rStyle w:val="Emfaz"/>
                <w:i w:val="0"/>
              </w:rPr>
              <w:t xml:space="preserve"> </w:t>
            </w:r>
          </w:p>
          <w:p w:rsidR="00E81170" w:rsidRDefault="00E81170" w:rsidP="00E81170">
            <w:pPr>
              <w:rPr>
                <w:rStyle w:val="Emfaz"/>
                <w:i w:val="0"/>
              </w:rPr>
            </w:pPr>
            <w:r>
              <w:rPr>
                <w:rStyle w:val="Emfaz"/>
                <w:i w:val="0"/>
              </w:rPr>
              <w:t>Darbas su brėžiniais.</w:t>
            </w:r>
          </w:p>
          <w:p w:rsidR="00E81170" w:rsidRDefault="00032C57" w:rsidP="00E81170">
            <w:pPr>
              <w:rPr>
                <w:rStyle w:val="Emfaz"/>
                <w:i w:val="0"/>
              </w:rPr>
            </w:pPr>
            <w:r>
              <w:rPr>
                <w:rStyle w:val="Emfaz"/>
                <w:i w:val="0"/>
              </w:rPr>
              <w:t xml:space="preserve">Individualus </w:t>
            </w:r>
            <w:r w:rsidR="00E81170">
              <w:rPr>
                <w:rStyle w:val="Emfaz"/>
                <w:i w:val="0"/>
              </w:rPr>
              <w:t xml:space="preserve"> darbas.</w:t>
            </w:r>
          </w:p>
          <w:p w:rsidR="00E81170" w:rsidRDefault="00E81170" w:rsidP="00E81170">
            <w:pPr>
              <w:rPr>
                <w:rStyle w:val="Emfaz"/>
                <w:i w:val="0"/>
              </w:rPr>
            </w:pPr>
            <w:r>
              <w:rPr>
                <w:rStyle w:val="Emfaz"/>
                <w:i w:val="0"/>
              </w:rPr>
              <w:t>Praktinis darbas.</w:t>
            </w:r>
          </w:p>
          <w:p w:rsidR="00E81170" w:rsidRDefault="00E81170" w:rsidP="00E81170">
            <w:pPr>
              <w:rPr>
                <w:rStyle w:val="Emfaz"/>
                <w:i w:val="0"/>
              </w:rPr>
            </w:pPr>
            <w:r>
              <w:rPr>
                <w:rStyle w:val="Emfaz"/>
                <w:i w:val="0"/>
              </w:rPr>
              <w:t>Klausimai- atsakymai.</w:t>
            </w:r>
          </w:p>
          <w:p w:rsidR="00E81170" w:rsidRPr="008E319F" w:rsidRDefault="00E81170" w:rsidP="00E81170">
            <w:pPr>
              <w:rPr>
                <w:rStyle w:val="Emfaz"/>
                <w:i w:val="0"/>
              </w:rPr>
            </w:pPr>
            <w:r>
              <w:rPr>
                <w:rStyle w:val="Emfaz"/>
                <w:i w:val="0"/>
              </w:rPr>
              <w:t>Testavimas.</w:t>
            </w:r>
          </w:p>
          <w:p w:rsidR="00A55D25" w:rsidRPr="00DC7207" w:rsidRDefault="00A55D25" w:rsidP="00DC7207">
            <w:pPr>
              <w:jc w:val="center"/>
              <w:rPr>
                <w:b/>
              </w:rPr>
            </w:pPr>
          </w:p>
        </w:tc>
        <w:tc>
          <w:tcPr>
            <w:tcW w:w="2233" w:type="dxa"/>
            <w:shd w:val="clear" w:color="auto" w:fill="auto"/>
          </w:tcPr>
          <w:p w:rsidR="00E76385" w:rsidRDefault="00E76385" w:rsidP="00E76385">
            <w:pPr>
              <w:rPr>
                <w:b/>
              </w:rPr>
            </w:pPr>
            <w:r w:rsidRPr="00007A44">
              <w:rPr>
                <w:b/>
              </w:rPr>
              <w:t>Patenkinamai:</w:t>
            </w:r>
          </w:p>
          <w:p w:rsidR="00E76385" w:rsidRPr="00E328B9" w:rsidRDefault="009C1547" w:rsidP="00E76385">
            <w:r>
              <w:t>a</w:t>
            </w:r>
            <w:r w:rsidR="00E328B9" w:rsidRPr="00E328B9">
              <w:t>pibrė</w:t>
            </w:r>
            <w:r w:rsidR="00E328B9">
              <w:t>žta suvirinimo parametrų ir magnetinio lanko pūtimo įtak</w:t>
            </w:r>
            <w:r>
              <w:t>a</w:t>
            </w:r>
            <w:r w:rsidR="00E328B9">
              <w:t xml:space="preserve"> siūlės kokybei, išvardinti suvirinimo defektai, atliktas vizualinis kampinės siūlės patikrinimas.</w:t>
            </w:r>
          </w:p>
          <w:p w:rsidR="00E76385" w:rsidRDefault="00E76385" w:rsidP="00E76385">
            <w:pPr>
              <w:jc w:val="both"/>
              <w:rPr>
                <w:b/>
              </w:rPr>
            </w:pPr>
            <w:r w:rsidRPr="00007A44">
              <w:rPr>
                <w:b/>
              </w:rPr>
              <w:t>Gerai:</w:t>
            </w:r>
          </w:p>
          <w:p w:rsidR="00E328B9" w:rsidRDefault="009C1547" w:rsidP="00E328B9">
            <w:pPr>
              <w:rPr>
                <w:b/>
              </w:rPr>
            </w:pPr>
            <w:r>
              <w:t>a</w:t>
            </w:r>
            <w:r w:rsidR="00E328B9" w:rsidRPr="00E328B9">
              <w:t>pib</w:t>
            </w:r>
            <w:r w:rsidR="00E328B9">
              <w:t>ūdinta  suvirinimo parametrų ir magnetinio lanko pūtimo įtak</w:t>
            </w:r>
            <w:r>
              <w:t>a</w:t>
            </w:r>
            <w:r w:rsidR="00E328B9">
              <w:t xml:space="preserve"> siūlės kokybei, atpažinti skirtingi suvirinimo defektai, atliktas vizualinis kampinės siūlės patikrinimas ir įvertinimas pagal </w:t>
            </w:r>
            <w:r w:rsidR="00F10FFE">
              <w:t xml:space="preserve">LST EN </w:t>
            </w:r>
            <w:r w:rsidR="00E328B9">
              <w:t>ISO 5817.</w:t>
            </w:r>
          </w:p>
          <w:p w:rsidR="00E76385" w:rsidRDefault="00E76385" w:rsidP="00E76385">
            <w:pPr>
              <w:jc w:val="both"/>
              <w:rPr>
                <w:b/>
              </w:rPr>
            </w:pPr>
            <w:r w:rsidRPr="00007A44">
              <w:rPr>
                <w:b/>
              </w:rPr>
              <w:t>Puikiai:</w:t>
            </w:r>
          </w:p>
          <w:p w:rsidR="00E328B9" w:rsidRPr="00E328B9" w:rsidRDefault="009C1547" w:rsidP="00E328B9">
            <w:r>
              <w:t>p</w:t>
            </w:r>
            <w:r w:rsidR="00E328B9">
              <w:t>aaiškinta suvirinimo parametrų ir magnetinio lanko pūtimo įtak</w:t>
            </w:r>
            <w:r>
              <w:t>a</w:t>
            </w:r>
            <w:r w:rsidR="00E328B9">
              <w:t xml:space="preserve"> siūlės kokybei, at</w:t>
            </w:r>
            <w:r w:rsidR="00FA1173">
              <w:t>pažinti skirtingi</w:t>
            </w:r>
            <w:r w:rsidR="00E328B9">
              <w:t xml:space="preserve"> suvirinimo defektai</w:t>
            </w:r>
            <w:r w:rsidR="00FA1173">
              <w:t xml:space="preserve"> bei identifikuoti pagal </w:t>
            </w:r>
            <w:r w:rsidR="0099104E">
              <w:t xml:space="preserve">LST EN </w:t>
            </w:r>
            <w:r w:rsidR="00FA1173">
              <w:t>ISO 6520-1</w:t>
            </w:r>
            <w:r w:rsidR="00E328B9">
              <w:t>, atliktas vizualinis kampinės siūlės patikrinimas</w:t>
            </w:r>
            <w:r w:rsidR="00FA1173">
              <w:t xml:space="preserve"> ir įvertinimas pagal </w:t>
            </w:r>
            <w:r w:rsidR="0099104E">
              <w:t xml:space="preserve">LST EN </w:t>
            </w:r>
            <w:r w:rsidR="00FA1173">
              <w:t xml:space="preserve">ISO 5817 </w:t>
            </w:r>
            <w:r w:rsidR="00F8670F">
              <w:t>C</w:t>
            </w:r>
            <w:r w:rsidR="00FA1173">
              <w:t xml:space="preserve"> bei </w:t>
            </w:r>
            <w:r w:rsidR="00F8670F">
              <w:t>B</w:t>
            </w:r>
            <w:r w:rsidR="00FA1173">
              <w:t xml:space="preserve"> kokybės lygmenis.</w:t>
            </w:r>
          </w:p>
          <w:p w:rsidR="00A55D25" w:rsidRPr="00DC7207" w:rsidRDefault="00A55D25" w:rsidP="00E328B9">
            <w:pPr>
              <w:rPr>
                <w:b/>
              </w:rPr>
            </w:pPr>
          </w:p>
        </w:tc>
      </w:tr>
      <w:tr w:rsidR="00A55D25" w:rsidRPr="00DC7207">
        <w:trPr>
          <w:trHeight w:val="503"/>
        </w:trPr>
        <w:tc>
          <w:tcPr>
            <w:tcW w:w="3038" w:type="dxa"/>
            <w:shd w:val="clear" w:color="auto" w:fill="auto"/>
          </w:tcPr>
          <w:p w:rsidR="00A55D25" w:rsidRDefault="00E457A8" w:rsidP="00E457A8">
            <w:r w:rsidRPr="00AE00AC">
              <w:t>7</w:t>
            </w:r>
            <w:r w:rsidR="00A55D25" w:rsidRPr="00AE00AC">
              <w:t>.</w:t>
            </w:r>
            <w:r w:rsidR="00A55D25">
              <w:t xml:space="preserve"> </w:t>
            </w:r>
            <w:r>
              <w:t>Išnagrinėti</w:t>
            </w:r>
            <w:r w:rsidR="00A55D25">
              <w:t xml:space="preserve"> reikalavimus suvirintojų kvalifikacijai.</w:t>
            </w:r>
          </w:p>
        </w:tc>
        <w:tc>
          <w:tcPr>
            <w:tcW w:w="2457" w:type="dxa"/>
            <w:shd w:val="clear" w:color="auto" w:fill="auto"/>
          </w:tcPr>
          <w:p w:rsidR="00E457A8" w:rsidRDefault="00E457A8" w:rsidP="00E457A8">
            <w:r>
              <w:rPr>
                <w:b/>
              </w:rPr>
              <w:t>7</w:t>
            </w:r>
            <w:r w:rsidRPr="008E2305">
              <w:rPr>
                <w:b/>
              </w:rPr>
              <w:t>.1. Tema.</w:t>
            </w:r>
            <w:r>
              <w:t xml:space="preserve"> </w:t>
            </w:r>
            <w:r w:rsidR="003454C8">
              <w:t xml:space="preserve">Suvirintojų kvalifikacija pagal </w:t>
            </w:r>
            <w:r w:rsidR="0099104E">
              <w:t xml:space="preserve">LST EN </w:t>
            </w:r>
            <w:r w:rsidR="003454C8">
              <w:t>ISO 9606.</w:t>
            </w:r>
          </w:p>
          <w:p w:rsidR="00E457A8" w:rsidRDefault="00E457A8" w:rsidP="00E457A8">
            <w:pPr>
              <w:rPr>
                <w:b/>
              </w:rPr>
            </w:pPr>
            <w:r>
              <w:rPr>
                <w:b/>
              </w:rPr>
              <w:t>7</w:t>
            </w:r>
            <w:r w:rsidRPr="00A53795">
              <w:rPr>
                <w:b/>
              </w:rPr>
              <w:t>.2. Užduotis/ys:</w:t>
            </w:r>
          </w:p>
          <w:p w:rsidR="003454C8" w:rsidRPr="003454C8" w:rsidRDefault="003454C8" w:rsidP="004463B4">
            <w:pPr>
              <w:numPr>
                <w:ilvl w:val="0"/>
                <w:numId w:val="9"/>
              </w:numPr>
              <w:rPr>
                <w:b/>
              </w:rPr>
            </w:pPr>
            <w:r>
              <w:t>Paaiškinti suvirintojų kvalifikacijos tikrinimo tikslus.</w:t>
            </w:r>
          </w:p>
          <w:p w:rsidR="003454C8" w:rsidRPr="003454C8" w:rsidRDefault="003454C8" w:rsidP="004463B4">
            <w:pPr>
              <w:numPr>
                <w:ilvl w:val="0"/>
                <w:numId w:val="9"/>
              </w:numPr>
              <w:rPr>
                <w:b/>
              </w:rPr>
            </w:pPr>
            <w:r>
              <w:t>Palyginti kvalifikacijos kategorijas</w:t>
            </w:r>
            <w:r w:rsidR="009C1547">
              <w:t>,</w:t>
            </w:r>
            <w:r>
              <w:t xml:space="preserve"> nurod</w:t>
            </w:r>
            <w:r w:rsidR="009C1547">
              <w:t>yt</w:t>
            </w:r>
            <w:r>
              <w:t>as suvirintojo kvalifikacijos tikrinimo pažymėjime (sertifikate).</w:t>
            </w:r>
          </w:p>
          <w:p w:rsidR="00695D40" w:rsidRPr="00695D40" w:rsidRDefault="003454C8" w:rsidP="004463B4">
            <w:pPr>
              <w:numPr>
                <w:ilvl w:val="0"/>
                <w:numId w:val="9"/>
              </w:numPr>
              <w:rPr>
                <w:b/>
              </w:rPr>
            </w:pPr>
            <w:r>
              <w:t xml:space="preserve">Išskirti privalomus suvirintojo kvalifikacijos tikrinimo </w:t>
            </w:r>
            <w:r w:rsidR="00695D40">
              <w:t>bandinio (</w:t>
            </w:r>
            <w:r>
              <w:t>testo</w:t>
            </w:r>
            <w:r w:rsidR="00695D40">
              <w:t>) kintamus kriterijus.</w:t>
            </w:r>
          </w:p>
          <w:p w:rsidR="003454C8" w:rsidRDefault="003454C8" w:rsidP="00695D40">
            <w:pPr>
              <w:ind w:left="360"/>
              <w:rPr>
                <w:b/>
              </w:rPr>
            </w:pPr>
            <w:r>
              <w:t xml:space="preserve"> </w:t>
            </w:r>
          </w:p>
          <w:p w:rsidR="00C055AD" w:rsidRDefault="00C055AD" w:rsidP="00051119"/>
          <w:p w:rsidR="00C055AD" w:rsidRDefault="00C055AD" w:rsidP="00051119"/>
          <w:p w:rsidR="00C055AD" w:rsidRDefault="00C055AD" w:rsidP="00051119"/>
          <w:p w:rsidR="00C055AD" w:rsidRDefault="00C055AD" w:rsidP="00051119"/>
          <w:p w:rsidR="00C055AD" w:rsidRDefault="00C055AD" w:rsidP="00051119"/>
          <w:p w:rsidR="005A0BE1" w:rsidRDefault="005A0BE1" w:rsidP="00051119"/>
          <w:p w:rsidR="005A0BE1" w:rsidRDefault="005A0BE1" w:rsidP="00051119"/>
          <w:p w:rsidR="00C055AD" w:rsidRDefault="00C055AD" w:rsidP="00051119"/>
          <w:p w:rsidR="00C055AD" w:rsidRDefault="00C055AD" w:rsidP="00051119"/>
          <w:p w:rsidR="00C055AD" w:rsidRDefault="00C055AD" w:rsidP="00051119"/>
          <w:p w:rsidR="00C055AD" w:rsidRDefault="00C055AD" w:rsidP="00051119"/>
          <w:p w:rsidR="00C055AD" w:rsidRDefault="00C055AD" w:rsidP="00051119"/>
          <w:p w:rsidR="00C055AD" w:rsidRDefault="00C055AD" w:rsidP="00051119"/>
          <w:p w:rsidR="00C055AD" w:rsidRPr="00DC7207" w:rsidRDefault="00C055AD" w:rsidP="00051119">
            <w:pPr>
              <w:rPr>
                <w:b/>
              </w:rPr>
            </w:pPr>
          </w:p>
        </w:tc>
        <w:tc>
          <w:tcPr>
            <w:tcW w:w="2126" w:type="dxa"/>
            <w:shd w:val="clear" w:color="auto" w:fill="auto"/>
          </w:tcPr>
          <w:p w:rsidR="00BF371B" w:rsidRDefault="00BF371B" w:rsidP="00BF371B">
            <w:r>
              <w:t xml:space="preserve">Aiškinimas. </w:t>
            </w:r>
          </w:p>
          <w:p w:rsidR="00BF371B" w:rsidRDefault="00BF371B" w:rsidP="00BF371B">
            <w:r>
              <w:t>Diskusija.</w:t>
            </w:r>
          </w:p>
          <w:p w:rsidR="00BF371B" w:rsidRDefault="00BF371B" w:rsidP="00BF371B">
            <w:r>
              <w:t xml:space="preserve">Demonstravimas. </w:t>
            </w:r>
          </w:p>
          <w:p w:rsidR="00BF371B" w:rsidRDefault="00BF371B" w:rsidP="00BF371B">
            <w:pPr>
              <w:rPr>
                <w:rStyle w:val="Emfaz"/>
                <w:i w:val="0"/>
              </w:rPr>
            </w:pPr>
            <w:r w:rsidRPr="008E319F">
              <w:rPr>
                <w:rStyle w:val="Emfaz"/>
                <w:i w:val="0"/>
              </w:rPr>
              <w:t>Interaktyvi paskaita.</w:t>
            </w:r>
            <w:r>
              <w:rPr>
                <w:rStyle w:val="Emfaz"/>
                <w:i w:val="0"/>
              </w:rPr>
              <w:t xml:space="preserve"> </w:t>
            </w:r>
          </w:p>
          <w:p w:rsidR="00BF371B" w:rsidRDefault="00032C57" w:rsidP="00BF371B">
            <w:pPr>
              <w:rPr>
                <w:rStyle w:val="Emfaz"/>
                <w:i w:val="0"/>
              </w:rPr>
            </w:pPr>
            <w:r>
              <w:rPr>
                <w:rStyle w:val="Emfaz"/>
                <w:i w:val="0"/>
              </w:rPr>
              <w:t xml:space="preserve">Individualus  </w:t>
            </w:r>
            <w:r w:rsidR="00BF371B">
              <w:rPr>
                <w:rStyle w:val="Emfaz"/>
                <w:i w:val="0"/>
              </w:rPr>
              <w:t>darbas.</w:t>
            </w:r>
          </w:p>
          <w:p w:rsidR="00BF371B" w:rsidRDefault="00BF371B" w:rsidP="00BF371B">
            <w:pPr>
              <w:rPr>
                <w:rStyle w:val="Emfaz"/>
                <w:i w:val="0"/>
              </w:rPr>
            </w:pPr>
            <w:r>
              <w:rPr>
                <w:rStyle w:val="Emfaz"/>
                <w:i w:val="0"/>
              </w:rPr>
              <w:t>Praktinis darbas.</w:t>
            </w:r>
          </w:p>
          <w:p w:rsidR="00BF371B" w:rsidRDefault="00BF371B" w:rsidP="00BF371B">
            <w:pPr>
              <w:rPr>
                <w:rStyle w:val="Emfaz"/>
                <w:i w:val="0"/>
              </w:rPr>
            </w:pPr>
            <w:r>
              <w:rPr>
                <w:rStyle w:val="Emfaz"/>
                <w:i w:val="0"/>
              </w:rPr>
              <w:t>Klausimai- atsakymai.</w:t>
            </w:r>
          </w:p>
          <w:p w:rsidR="00BF371B" w:rsidRDefault="00BF371B" w:rsidP="00BF371B">
            <w:pPr>
              <w:rPr>
                <w:rStyle w:val="Emfaz"/>
                <w:i w:val="0"/>
              </w:rPr>
            </w:pPr>
            <w:r>
              <w:rPr>
                <w:rStyle w:val="Emfaz"/>
                <w:i w:val="0"/>
              </w:rPr>
              <w:t>Seminaras.</w:t>
            </w:r>
          </w:p>
          <w:p w:rsidR="00BF371B" w:rsidRPr="008E319F" w:rsidRDefault="00BF371B" w:rsidP="00BF371B">
            <w:pPr>
              <w:rPr>
                <w:rStyle w:val="Emfaz"/>
                <w:i w:val="0"/>
              </w:rPr>
            </w:pPr>
            <w:r>
              <w:rPr>
                <w:rStyle w:val="Emfaz"/>
                <w:i w:val="0"/>
              </w:rPr>
              <w:t>Testavimas.</w:t>
            </w:r>
          </w:p>
          <w:p w:rsidR="00A55D25" w:rsidRPr="00DC7207" w:rsidRDefault="00A55D25" w:rsidP="00DC7207">
            <w:pPr>
              <w:jc w:val="center"/>
              <w:rPr>
                <w:b/>
              </w:rPr>
            </w:pPr>
          </w:p>
        </w:tc>
        <w:tc>
          <w:tcPr>
            <w:tcW w:w="2233" w:type="dxa"/>
            <w:shd w:val="clear" w:color="auto" w:fill="auto"/>
          </w:tcPr>
          <w:p w:rsidR="005C7949" w:rsidRDefault="005C7949" w:rsidP="005C7949">
            <w:pPr>
              <w:rPr>
                <w:b/>
              </w:rPr>
            </w:pPr>
            <w:r w:rsidRPr="00007A44">
              <w:rPr>
                <w:b/>
              </w:rPr>
              <w:t>Patenkinamai:</w:t>
            </w:r>
          </w:p>
          <w:p w:rsidR="005C7949" w:rsidRPr="004D3C4A" w:rsidRDefault="009C1547" w:rsidP="005C7949">
            <w:r>
              <w:t>i</w:t>
            </w:r>
            <w:r w:rsidR="005C14C5">
              <w:t>švardinti suvirintojų kvalifikacijos tikrinimo tikslai, apibūdintos kvalifikacijos kategorijos</w:t>
            </w:r>
            <w:r>
              <w:t>,</w:t>
            </w:r>
            <w:r w:rsidR="005C14C5">
              <w:t xml:space="preserve"> nurod</w:t>
            </w:r>
            <w:r>
              <w:t>yt</w:t>
            </w:r>
            <w:r w:rsidR="005C14C5">
              <w:t>os suvirintojo kvalifikacijos tikrinimo pažymėjime (sertifikate), paaiškinti privalomi suvirintojo kvalifikacijos tikrinimo bandinio (testo) kintami kriterijai.</w:t>
            </w:r>
          </w:p>
          <w:p w:rsidR="005C7949" w:rsidRDefault="005C7949" w:rsidP="005C7949">
            <w:pPr>
              <w:jc w:val="both"/>
              <w:rPr>
                <w:b/>
              </w:rPr>
            </w:pPr>
            <w:r w:rsidRPr="00007A44">
              <w:rPr>
                <w:b/>
              </w:rPr>
              <w:t>Gerai:</w:t>
            </w:r>
          </w:p>
          <w:p w:rsidR="000002D1" w:rsidRDefault="009C1547" w:rsidP="000002D1">
            <w:r>
              <w:t>p</w:t>
            </w:r>
            <w:r w:rsidR="000002D1">
              <w:t>aaiškinti  suvirintojų kvalifikacijos tikrinimo tikslai, palygintos kvalifikacijos kategorijos</w:t>
            </w:r>
            <w:r>
              <w:t>, nurodyt</w:t>
            </w:r>
            <w:r w:rsidR="000002D1">
              <w:t>os suvirintojo kvalifikacijos tikrinimo pažymėjime (sertifikate), išskirti privalomi suvirintojo kvalifikacijos tikrinimo bandinio (testo) kintami kriterijai.</w:t>
            </w:r>
          </w:p>
          <w:p w:rsidR="0097664F" w:rsidRPr="000002D1" w:rsidRDefault="0097664F" w:rsidP="000002D1"/>
          <w:p w:rsidR="005C7949" w:rsidRDefault="005C7949" w:rsidP="005C7949">
            <w:pPr>
              <w:jc w:val="both"/>
              <w:rPr>
                <w:b/>
              </w:rPr>
            </w:pPr>
            <w:r w:rsidRPr="00007A44">
              <w:rPr>
                <w:b/>
              </w:rPr>
              <w:t>Puikiai:</w:t>
            </w:r>
          </w:p>
          <w:p w:rsidR="00A55D25" w:rsidRPr="00DC7207" w:rsidRDefault="009C1547" w:rsidP="009C1547">
            <w:pPr>
              <w:rPr>
                <w:b/>
              </w:rPr>
            </w:pPr>
            <w:r>
              <w:t>i</w:t>
            </w:r>
            <w:r w:rsidR="003E7B60">
              <w:t>šnagrinėti  suvirintojų kvalifikacijos tikrinimo tikslai, palygintos ir išnagrinėtos kvalifikacijos kategorijos</w:t>
            </w:r>
            <w:r>
              <w:t>,</w:t>
            </w:r>
            <w:r w:rsidR="003E7B60">
              <w:t xml:space="preserve"> </w:t>
            </w:r>
            <w:r>
              <w:t>nurodyt</w:t>
            </w:r>
            <w:r w:rsidR="003E7B60">
              <w:t xml:space="preserve">os suvirintojo kvalifikacijos tikrinimo pažymėjime (sertifikate), išnagrinėti bei </w:t>
            </w:r>
            <w:r w:rsidR="00D45F85">
              <w:t>iš</w:t>
            </w:r>
            <w:r w:rsidR="003E7B60">
              <w:t>diferencijuoti  privalomi suvirintojo kvalifikacijos tikrinimo bandinio (testo) kintami kriterijai.</w:t>
            </w:r>
          </w:p>
        </w:tc>
      </w:tr>
      <w:tr w:rsidR="00A55D25" w:rsidRPr="00DC7207">
        <w:trPr>
          <w:trHeight w:val="587"/>
        </w:trPr>
        <w:tc>
          <w:tcPr>
            <w:tcW w:w="3038" w:type="dxa"/>
            <w:shd w:val="clear" w:color="auto" w:fill="auto"/>
          </w:tcPr>
          <w:p w:rsidR="00A55D25" w:rsidRDefault="00D66047" w:rsidP="00613001">
            <w:r w:rsidRPr="00AE00AC">
              <w:t>8.</w:t>
            </w:r>
            <w:r>
              <w:t xml:space="preserve"> P</w:t>
            </w:r>
            <w:r w:rsidR="00B829E2">
              <w:t>aaiškinti nerūdijančio plieno suvirinimo</w:t>
            </w:r>
            <w:r w:rsidR="00B6346D">
              <w:t xml:space="preserve"> </w:t>
            </w:r>
            <w:r w:rsidR="00A87C83">
              <w:t xml:space="preserve">rankiniu </w:t>
            </w:r>
            <w:r w:rsidR="00B6346D">
              <w:t>lankiniu būdu</w:t>
            </w:r>
            <w:r w:rsidR="00B829E2">
              <w:t xml:space="preserve"> ypatumus.</w:t>
            </w:r>
          </w:p>
        </w:tc>
        <w:tc>
          <w:tcPr>
            <w:tcW w:w="2457" w:type="dxa"/>
            <w:shd w:val="clear" w:color="auto" w:fill="auto"/>
          </w:tcPr>
          <w:p w:rsidR="00A55D25" w:rsidRDefault="00D66047" w:rsidP="002416FD">
            <w:r>
              <w:rPr>
                <w:b/>
              </w:rPr>
              <w:t xml:space="preserve">8.1. </w:t>
            </w:r>
            <w:r w:rsidR="00B829E2" w:rsidRPr="00D66047">
              <w:rPr>
                <w:b/>
              </w:rPr>
              <w:t>Tema</w:t>
            </w:r>
            <w:r>
              <w:rPr>
                <w:b/>
              </w:rPr>
              <w:t xml:space="preserve">. </w:t>
            </w:r>
            <w:r w:rsidR="00B829E2" w:rsidRPr="00B829E2">
              <w:t>Nerūdijan</w:t>
            </w:r>
            <w:r w:rsidR="007A11C3">
              <w:t>tis</w:t>
            </w:r>
            <w:r w:rsidR="00B829E2" w:rsidRPr="00B829E2">
              <w:t xml:space="preserve"> plien</w:t>
            </w:r>
            <w:r w:rsidR="007A11C3">
              <w:t xml:space="preserve">as </w:t>
            </w:r>
            <w:r w:rsidR="00B829E2" w:rsidRPr="00B829E2">
              <w:t xml:space="preserve"> bei j</w:t>
            </w:r>
            <w:r w:rsidR="007A11C3">
              <w:t>o</w:t>
            </w:r>
            <w:r w:rsidR="00B829E2" w:rsidRPr="00B829E2">
              <w:t xml:space="preserve"> suvirinim</w:t>
            </w:r>
            <w:r>
              <w:t>as</w:t>
            </w:r>
            <w:r w:rsidR="00A87C83">
              <w:t xml:space="preserve"> rankiniu</w:t>
            </w:r>
            <w:r w:rsidR="00613001">
              <w:t xml:space="preserve"> </w:t>
            </w:r>
            <w:r w:rsidR="00B829E2" w:rsidRPr="00B829E2">
              <w:t>lankiniu būdu</w:t>
            </w:r>
            <w:r w:rsidR="00B829E2">
              <w:t>.</w:t>
            </w:r>
          </w:p>
          <w:p w:rsidR="00D66047" w:rsidRDefault="009949F9" w:rsidP="00D66047">
            <w:pPr>
              <w:rPr>
                <w:b/>
              </w:rPr>
            </w:pPr>
            <w:r>
              <w:rPr>
                <w:b/>
              </w:rPr>
              <w:t>8</w:t>
            </w:r>
            <w:r w:rsidR="00D66047" w:rsidRPr="00A53795">
              <w:rPr>
                <w:b/>
              </w:rPr>
              <w:t>.2. Užduotis/ys:</w:t>
            </w:r>
          </w:p>
          <w:p w:rsidR="00D66047" w:rsidRDefault="00703D51" w:rsidP="004463B4">
            <w:pPr>
              <w:numPr>
                <w:ilvl w:val="0"/>
                <w:numId w:val="10"/>
              </w:numPr>
            </w:pPr>
            <w:r w:rsidRPr="00703D51">
              <w:t>Identifikuoti nerūdijantį</w:t>
            </w:r>
            <w:r>
              <w:t xml:space="preserve"> plieną</w:t>
            </w:r>
            <w:r w:rsidR="00F519D0">
              <w:t>, palyginti su nelegiruotu plienu ir aliuminio lydiniais.</w:t>
            </w:r>
          </w:p>
          <w:p w:rsidR="00F519D0" w:rsidRDefault="00F519D0" w:rsidP="004463B4">
            <w:pPr>
              <w:numPr>
                <w:ilvl w:val="0"/>
                <w:numId w:val="10"/>
              </w:numPr>
            </w:pPr>
            <w:r>
              <w:t>Parinkti papildomas saugos priemones suvirinant nerūdijantį plieną.</w:t>
            </w:r>
          </w:p>
          <w:p w:rsidR="00F519D0" w:rsidRDefault="00F519D0" w:rsidP="004463B4">
            <w:pPr>
              <w:numPr>
                <w:ilvl w:val="0"/>
                <w:numId w:val="10"/>
              </w:numPr>
            </w:pPr>
            <w:r>
              <w:t>Paaiškinti nerūdijančio plieno suvirinamumo, jungčių paruošimo ir deformacijų prevencijos ypatumus.</w:t>
            </w:r>
          </w:p>
          <w:p w:rsidR="00F519D0" w:rsidRDefault="00125877" w:rsidP="004463B4">
            <w:pPr>
              <w:numPr>
                <w:ilvl w:val="0"/>
                <w:numId w:val="10"/>
              </w:numPr>
            </w:pPr>
            <w:r>
              <w:t>Apibūdinti specifines suvirinimo medžiagas</w:t>
            </w:r>
            <w:r w:rsidR="009C1547">
              <w:t>,</w:t>
            </w:r>
            <w:r>
              <w:t xml:space="preserve"> naudojamas nerūdijančio plieno suvirinimui.</w:t>
            </w:r>
          </w:p>
          <w:p w:rsidR="00125877" w:rsidRPr="00703D51" w:rsidRDefault="00125877" w:rsidP="004463B4">
            <w:pPr>
              <w:numPr>
                <w:ilvl w:val="0"/>
                <w:numId w:val="10"/>
              </w:numPr>
            </w:pPr>
            <w:r>
              <w:t>Paaiškinti nerūdijančio plieno koroziją dėl suvirinimo ir reikalingą apdorojimą po suvirinimo.</w:t>
            </w:r>
          </w:p>
          <w:p w:rsidR="00D66047" w:rsidRDefault="00D66047"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Default="005A0BE1" w:rsidP="002416FD"/>
          <w:p w:rsidR="005A0BE1" w:rsidRPr="00B829E2" w:rsidRDefault="005A0BE1" w:rsidP="002416FD"/>
        </w:tc>
        <w:tc>
          <w:tcPr>
            <w:tcW w:w="2126" w:type="dxa"/>
            <w:shd w:val="clear" w:color="auto" w:fill="auto"/>
          </w:tcPr>
          <w:p w:rsidR="00BF371B" w:rsidRDefault="00BF371B" w:rsidP="00BF371B">
            <w:r>
              <w:t xml:space="preserve">Aiškinimas. </w:t>
            </w:r>
          </w:p>
          <w:p w:rsidR="00BF371B" w:rsidRDefault="00BF371B" w:rsidP="00BF371B">
            <w:r>
              <w:t xml:space="preserve">Demonstravimas. </w:t>
            </w:r>
          </w:p>
          <w:p w:rsidR="00BF371B" w:rsidRDefault="00BF371B" w:rsidP="00BF371B">
            <w:pPr>
              <w:rPr>
                <w:rStyle w:val="Emfaz"/>
                <w:i w:val="0"/>
              </w:rPr>
            </w:pPr>
            <w:r w:rsidRPr="008E319F">
              <w:rPr>
                <w:rStyle w:val="Emfaz"/>
                <w:i w:val="0"/>
              </w:rPr>
              <w:t>Interaktyvi paskaita.</w:t>
            </w:r>
            <w:r>
              <w:rPr>
                <w:rStyle w:val="Emfaz"/>
                <w:i w:val="0"/>
              </w:rPr>
              <w:t xml:space="preserve"> </w:t>
            </w:r>
          </w:p>
          <w:p w:rsidR="00BF371B" w:rsidRDefault="00032C57" w:rsidP="00BF371B">
            <w:pPr>
              <w:rPr>
                <w:rStyle w:val="Emfaz"/>
                <w:i w:val="0"/>
              </w:rPr>
            </w:pPr>
            <w:r>
              <w:rPr>
                <w:rStyle w:val="Emfaz"/>
                <w:i w:val="0"/>
              </w:rPr>
              <w:t xml:space="preserve">Individualus  </w:t>
            </w:r>
            <w:r w:rsidR="00BF371B">
              <w:rPr>
                <w:rStyle w:val="Emfaz"/>
                <w:i w:val="0"/>
              </w:rPr>
              <w:t>darbas.</w:t>
            </w:r>
          </w:p>
          <w:p w:rsidR="00BF371B" w:rsidRDefault="00BF371B" w:rsidP="00BF371B">
            <w:pPr>
              <w:rPr>
                <w:rStyle w:val="Emfaz"/>
                <w:i w:val="0"/>
              </w:rPr>
            </w:pPr>
            <w:r>
              <w:rPr>
                <w:rStyle w:val="Emfaz"/>
                <w:i w:val="0"/>
              </w:rPr>
              <w:t>Praktinis darbas.</w:t>
            </w:r>
          </w:p>
          <w:p w:rsidR="00BF371B" w:rsidRDefault="00BF371B" w:rsidP="00BF371B">
            <w:pPr>
              <w:rPr>
                <w:rStyle w:val="Emfaz"/>
                <w:i w:val="0"/>
              </w:rPr>
            </w:pPr>
            <w:r>
              <w:rPr>
                <w:rStyle w:val="Emfaz"/>
                <w:i w:val="0"/>
              </w:rPr>
              <w:t>Klausimai- atsakymai.</w:t>
            </w:r>
          </w:p>
          <w:p w:rsidR="00BF371B" w:rsidRDefault="00BF371B" w:rsidP="00BF371B">
            <w:pPr>
              <w:rPr>
                <w:rStyle w:val="Emfaz"/>
                <w:i w:val="0"/>
              </w:rPr>
            </w:pPr>
            <w:r>
              <w:rPr>
                <w:rStyle w:val="Emfaz"/>
                <w:i w:val="0"/>
              </w:rPr>
              <w:t>Seminaras (pratybos).</w:t>
            </w:r>
          </w:p>
          <w:p w:rsidR="00BF371B" w:rsidRPr="008E319F" w:rsidRDefault="00BF371B" w:rsidP="00BF371B">
            <w:pPr>
              <w:rPr>
                <w:rStyle w:val="Emfaz"/>
                <w:i w:val="0"/>
              </w:rPr>
            </w:pPr>
            <w:r>
              <w:rPr>
                <w:rStyle w:val="Emfaz"/>
                <w:i w:val="0"/>
              </w:rPr>
              <w:t>Testavimas.</w:t>
            </w:r>
          </w:p>
          <w:p w:rsidR="00A55D25" w:rsidRPr="00DC7207" w:rsidRDefault="00A55D25" w:rsidP="00DC7207">
            <w:pPr>
              <w:jc w:val="center"/>
              <w:rPr>
                <w:b/>
              </w:rPr>
            </w:pPr>
          </w:p>
        </w:tc>
        <w:tc>
          <w:tcPr>
            <w:tcW w:w="2233" w:type="dxa"/>
            <w:shd w:val="clear" w:color="auto" w:fill="auto"/>
          </w:tcPr>
          <w:p w:rsidR="002C0B3C" w:rsidRDefault="002C0B3C" w:rsidP="002C0B3C">
            <w:pPr>
              <w:rPr>
                <w:b/>
              </w:rPr>
            </w:pPr>
            <w:r w:rsidRPr="00007A44">
              <w:rPr>
                <w:b/>
              </w:rPr>
              <w:t>Patenkinamai:</w:t>
            </w:r>
          </w:p>
          <w:p w:rsidR="002C0B3C" w:rsidRPr="004D3C4A" w:rsidRDefault="009C1547" w:rsidP="002C0B3C">
            <w:r>
              <w:t>a</w:t>
            </w:r>
            <w:r w:rsidR="002C0B3C">
              <w:t>tpažint</w:t>
            </w:r>
            <w:r w:rsidR="0059675D">
              <w:t>as</w:t>
            </w:r>
            <w:r w:rsidR="002C0B3C">
              <w:t xml:space="preserve"> nerūdijant</w:t>
            </w:r>
            <w:r w:rsidR="0059675D">
              <w:t>is</w:t>
            </w:r>
            <w:r w:rsidR="002C0B3C">
              <w:t xml:space="preserve"> plien</w:t>
            </w:r>
            <w:r w:rsidR="0059675D">
              <w:t>as</w:t>
            </w:r>
            <w:r w:rsidR="002C0B3C">
              <w:t>, išvardint</w:t>
            </w:r>
            <w:r w:rsidR="0059675D">
              <w:t>os</w:t>
            </w:r>
            <w:r w:rsidR="002C0B3C">
              <w:t xml:space="preserve"> papildom</w:t>
            </w:r>
            <w:r w:rsidR="0059675D">
              <w:t>o</w:t>
            </w:r>
            <w:r w:rsidR="002C0B3C">
              <w:t xml:space="preserve">s saugos priemones jį suvirinant, </w:t>
            </w:r>
            <w:r w:rsidR="0059675D">
              <w:t>apibūdintas nerūdijančio plieno suvirinamumas, apibrėžta</w:t>
            </w:r>
            <w:r>
              <w:t>,</w:t>
            </w:r>
            <w:r w:rsidR="0059675D">
              <w:t xml:space="preserve"> kaip paruošiamos šio plieno jungtys, išvardintos deformacijų sumažinimo priemonės, specifinės suvirinimo medžiagos, apibrėžta nerūdijančio plieno korozija</w:t>
            </w:r>
            <w:r w:rsidR="00EC1F13">
              <w:t xml:space="preserve"> dėl suvirinimo.</w:t>
            </w:r>
            <w:r w:rsidR="0059675D">
              <w:t xml:space="preserve">    </w:t>
            </w:r>
          </w:p>
          <w:p w:rsidR="002C0B3C" w:rsidRDefault="002C0B3C" w:rsidP="002C0B3C">
            <w:pPr>
              <w:jc w:val="both"/>
              <w:rPr>
                <w:b/>
              </w:rPr>
            </w:pPr>
            <w:r w:rsidRPr="00007A44">
              <w:rPr>
                <w:b/>
              </w:rPr>
              <w:t>Gerai:</w:t>
            </w:r>
          </w:p>
          <w:p w:rsidR="00A31709" w:rsidRPr="00A31709" w:rsidRDefault="009C1547" w:rsidP="00EC1F13">
            <w:r>
              <w:t>i</w:t>
            </w:r>
            <w:r w:rsidR="00E4553D">
              <w:t>dentifikuotas  nerūdijantis plienas,</w:t>
            </w:r>
            <w:r w:rsidR="008B425B">
              <w:t xml:space="preserve"> palygintas su nelegiruotu plienu ir aliuminio lydiniais, </w:t>
            </w:r>
            <w:r w:rsidR="00E4553D">
              <w:t xml:space="preserve"> </w:t>
            </w:r>
            <w:r w:rsidR="008B425B">
              <w:t xml:space="preserve">parinktos </w:t>
            </w:r>
            <w:r w:rsidR="00E4553D">
              <w:t xml:space="preserve"> papildomos saugos priemones jį suvirinant, </w:t>
            </w:r>
            <w:r w:rsidR="008B425B">
              <w:t>paaiškint</w:t>
            </w:r>
            <w:r>
              <w:t>as</w:t>
            </w:r>
            <w:r w:rsidR="008B425B">
              <w:t xml:space="preserve"> </w:t>
            </w:r>
            <w:r w:rsidR="00E4553D">
              <w:t xml:space="preserve"> nerūdijančio plieno suvirinamumas, </w:t>
            </w:r>
            <w:r w:rsidR="008B425B">
              <w:t xml:space="preserve">jungčių paruošimo ir deformacijų prevencijos ypatumai, apibūdintos  </w:t>
            </w:r>
            <w:r w:rsidR="00E4553D">
              <w:t xml:space="preserve">specifinės suvirinimo medžiagos, </w:t>
            </w:r>
            <w:r w:rsidR="008B425B">
              <w:t xml:space="preserve">paaiškinta </w:t>
            </w:r>
            <w:r w:rsidR="00E4553D">
              <w:t xml:space="preserve"> nerūdijančio plieno korozija</w:t>
            </w:r>
            <w:r w:rsidR="008B425B">
              <w:t xml:space="preserve"> dėl suvirinimo</w:t>
            </w:r>
            <w:r w:rsidR="00E4553D">
              <w:t xml:space="preserve"> </w:t>
            </w:r>
            <w:r w:rsidR="00EC1F13">
              <w:t>ir kam reikalingas jo apdorojimas po suvirinimo.</w:t>
            </w:r>
          </w:p>
          <w:p w:rsidR="002C0B3C" w:rsidRDefault="002C0B3C" w:rsidP="002C0B3C">
            <w:pPr>
              <w:jc w:val="both"/>
              <w:rPr>
                <w:b/>
              </w:rPr>
            </w:pPr>
            <w:r w:rsidRPr="00007A44">
              <w:rPr>
                <w:b/>
              </w:rPr>
              <w:t>Puikiai:</w:t>
            </w:r>
          </w:p>
          <w:p w:rsidR="00A55D25" w:rsidRPr="00DC7207" w:rsidRDefault="009C1547" w:rsidP="009C1547">
            <w:pPr>
              <w:rPr>
                <w:b/>
              </w:rPr>
            </w:pPr>
            <w:r>
              <w:t>i</w:t>
            </w:r>
            <w:r w:rsidR="00EC1F13">
              <w:t xml:space="preserve">dentifikuotas  nerūdijantis plienas, palygintas su nelegiruotu plienu ir aliuminio lydiniais, išskirti jo privalumai bei trūkumai, parinktos  papildomos </w:t>
            </w:r>
            <w:r w:rsidR="00243E8D">
              <w:t xml:space="preserve">asmeninės ir kolektyvinės </w:t>
            </w:r>
            <w:r w:rsidR="00EC1F13">
              <w:t xml:space="preserve">saugos priemones jį suvirinant, </w:t>
            </w:r>
            <w:r w:rsidR="00243E8D">
              <w:t>išnagrinėti</w:t>
            </w:r>
            <w:r w:rsidR="00EC1F13">
              <w:t xml:space="preserve">  nerūdijančio plieno suvirinamumas, jungčių paruošimo ir deformacijų prevencijos ypatumai, </w:t>
            </w:r>
            <w:r w:rsidR="00243E8D">
              <w:t xml:space="preserve">parinktos specifinės </w:t>
            </w:r>
            <w:r w:rsidR="00EC1F13">
              <w:t xml:space="preserve"> suvirinimo medžiagos, paaiškinta  nerūdijančio plieno korozija dėl suvirinimo</w:t>
            </w:r>
            <w:r>
              <w:t>, kaip jos išvengti ir</w:t>
            </w:r>
            <w:r w:rsidR="00243E8D">
              <w:t xml:space="preserve"> </w:t>
            </w:r>
            <w:r w:rsidR="00EC1F13">
              <w:t xml:space="preserve">kam reikalingas jo </w:t>
            </w:r>
            <w:r w:rsidR="00243E8D">
              <w:t xml:space="preserve">cheminis bei terminis </w:t>
            </w:r>
            <w:r w:rsidR="00EC1F13">
              <w:t>apdorojimas po suvirinimo.</w:t>
            </w:r>
          </w:p>
        </w:tc>
      </w:tr>
      <w:tr w:rsidR="00A55D25" w:rsidRPr="00DC7207">
        <w:tc>
          <w:tcPr>
            <w:tcW w:w="3038" w:type="dxa"/>
            <w:shd w:val="clear" w:color="auto" w:fill="auto"/>
          </w:tcPr>
          <w:p w:rsidR="00A55D25" w:rsidRPr="00DC7207" w:rsidRDefault="00A55D25" w:rsidP="002C36F2">
            <w:pPr>
              <w:rPr>
                <w:i/>
              </w:rPr>
            </w:pPr>
            <w:r w:rsidRPr="00DC7207">
              <w:rPr>
                <w:i/>
              </w:rPr>
              <w:t>Psichomotoriniai mokymosi rezultatai:</w:t>
            </w:r>
          </w:p>
        </w:tc>
        <w:tc>
          <w:tcPr>
            <w:tcW w:w="2457" w:type="dxa"/>
            <w:shd w:val="clear" w:color="auto" w:fill="auto"/>
          </w:tcPr>
          <w:p w:rsidR="00A55D25" w:rsidRPr="00DC7207" w:rsidRDefault="00A55D25" w:rsidP="00DC7207">
            <w:pPr>
              <w:jc w:val="center"/>
              <w:rPr>
                <w:b/>
              </w:rPr>
            </w:pPr>
          </w:p>
        </w:tc>
        <w:tc>
          <w:tcPr>
            <w:tcW w:w="2126" w:type="dxa"/>
            <w:shd w:val="clear" w:color="auto" w:fill="auto"/>
          </w:tcPr>
          <w:p w:rsidR="00A55D25" w:rsidRPr="00DC7207" w:rsidRDefault="00A55D25" w:rsidP="00DC7207">
            <w:pPr>
              <w:jc w:val="center"/>
              <w:rPr>
                <w:b/>
              </w:rPr>
            </w:pPr>
          </w:p>
        </w:tc>
        <w:tc>
          <w:tcPr>
            <w:tcW w:w="2233" w:type="dxa"/>
            <w:shd w:val="clear" w:color="auto" w:fill="auto"/>
          </w:tcPr>
          <w:p w:rsidR="00A55D25" w:rsidRPr="00DC7207" w:rsidRDefault="00A55D25" w:rsidP="00DC7207">
            <w:pPr>
              <w:jc w:val="center"/>
              <w:rPr>
                <w:b/>
              </w:rPr>
            </w:pPr>
          </w:p>
        </w:tc>
      </w:tr>
      <w:tr w:rsidR="003705DD" w:rsidRPr="00DC7207">
        <w:trPr>
          <w:trHeight w:val="1048"/>
        </w:trPr>
        <w:tc>
          <w:tcPr>
            <w:tcW w:w="3038" w:type="dxa"/>
            <w:shd w:val="clear" w:color="auto" w:fill="auto"/>
          </w:tcPr>
          <w:p w:rsidR="003705DD" w:rsidRDefault="009012AE" w:rsidP="009012AE">
            <w:r w:rsidRPr="00AE00AC">
              <w:t>1.</w:t>
            </w:r>
            <w:r w:rsidR="009C1547">
              <w:rPr>
                <w:b/>
              </w:rPr>
              <w:t xml:space="preserve"> </w:t>
            </w:r>
            <w:r>
              <w:t>S</w:t>
            </w:r>
            <w:r w:rsidR="003705DD">
              <w:t>augiai atlikti suvirinimo darbus pagal darbuotojo saugos</w:t>
            </w:r>
            <w:r>
              <w:t xml:space="preserve"> </w:t>
            </w:r>
            <w:r w:rsidR="003705DD">
              <w:t>ir sveikatos instrukciją.</w:t>
            </w:r>
          </w:p>
        </w:tc>
        <w:tc>
          <w:tcPr>
            <w:tcW w:w="2457" w:type="dxa"/>
            <w:shd w:val="clear" w:color="auto" w:fill="auto"/>
          </w:tcPr>
          <w:p w:rsidR="003705DD" w:rsidRDefault="009012AE" w:rsidP="00F13974">
            <w:r>
              <w:rPr>
                <w:b/>
              </w:rPr>
              <w:t xml:space="preserve">1.1. </w:t>
            </w:r>
            <w:r w:rsidR="003705DD" w:rsidRPr="009012AE">
              <w:rPr>
                <w:b/>
              </w:rPr>
              <w:t>Tema.</w:t>
            </w:r>
            <w:r w:rsidR="003705DD">
              <w:t xml:space="preserve"> </w:t>
            </w:r>
            <w:r w:rsidR="003705DD" w:rsidRPr="002416FD">
              <w:t xml:space="preserve">Pavojai </w:t>
            </w:r>
            <w:r w:rsidR="005F0450">
              <w:t xml:space="preserve">gamyboje </w:t>
            </w:r>
            <w:r w:rsidR="003705DD" w:rsidRPr="002416FD">
              <w:t>ir</w:t>
            </w:r>
            <w:r w:rsidR="005F0450">
              <w:t xml:space="preserve"> </w:t>
            </w:r>
            <w:r w:rsidR="003705DD" w:rsidRPr="002416FD">
              <w:t xml:space="preserve"> darb</w:t>
            </w:r>
            <w:r w:rsidR="005F0450">
              <w:t xml:space="preserve">uotojų </w:t>
            </w:r>
            <w:r w:rsidR="003705DD" w:rsidRPr="002416FD">
              <w:t>saugos</w:t>
            </w:r>
            <w:r w:rsidR="005F0450">
              <w:t xml:space="preserve"> ir sveikatos</w:t>
            </w:r>
            <w:r w:rsidR="003705DD" w:rsidRPr="002416FD">
              <w:t xml:space="preserve"> reikalavimai </w:t>
            </w:r>
            <w:r w:rsidR="009C1547">
              <w:t xml:space="preserve">atliekant </w:t>
            </w:r>
            <w:r w:rsidR="003705DD" w:rsidRPr="002416FD">
              <w:t>suvirinim</w:t>
            </w:r>
            <w:r w:rsidR="005F0450">
              <w:t>o darb</w:t>
            </w:r>
            <w:r w:rsidR="009C1547">
              <w:t>u</w:t>
            </w:r>
            <w:r w:rsidR="005F0450">
              <w:t xml:space="preserve">s </w:t>
            </w:r>
            <w:r w:rsidR="003705DD" w:rsidRPr="002416FD">
              <w:t xml:space="preserve"> gamybos </w:t>
            </w:r>
            <w:r w:rsidR="005F0450">
              <w:t>bare</w:t>
            </w:r>
            <w:r w:rsidR="003705DD">
              <w:t>.</w:t>
            </w:r>
          </w:p>
          <w:p w:rsidR="005F0450" w:rsidRDefault="005F0450" w:rsidP="005F0450">
            <w:pPr>
              <w:rPr>
                <w:b/>
              </w:rPr>
            </w:pPr>
            <w:r>
              <w:rPr>
                <w:b/>
              </w:rPr>
              <w:t>1</w:t>
            </w:r>
            <w:r w:rsidRPr="00A53795">
              <w:rPr>
                <w:b/>
              </w:rPr>
              <w:t>.2. Užduotis/ys:</w:t>
            </w:r>
          </w:p>
          <w:p w:rsidR="00D647C0" w:rsidRPr="00D647C0" w:rsidRDefault="00D647C0" w:rsidP="004463B4">
            <w:pPr>
              <w:numPr>
                <w:ilvl w:val="0"/>
                <w:numId w:val="11"/>
              </w:numPr>
              <w:rPr>
                <w:b/>
              </w:rPr>
            </w:pPr>
            <w:r w:rsidRPr="00D647C0">
              <w:t>Parinkti ventiliacijos, triukšmo mažinimo ir asmenines saugos priemones.</w:t>
            </w:r>
          </w:p>
          <w:p w:rsidR="005F0450" w:rsidRDefault="00D647C0" w:rsidP="004463B4">
            <w:pPr>
              <w:numPr>
                <w:ilvl w:val="0"/>
                <w:numId w:val="11"/>
              </w:numPr>
              <w:rPr>
                <w:b/>
              </w:rPr>
            </w:pPr>
            <w:r w:rsidRPr="00D647C0">
              <w:t xml:space="preserve">Paruošti suvirintojo darbo vietą pagal darbuotojų saugos ir sveikatos instrukcijas, elgesio gamybos bare bei įrenginių darbo zonos įrengimo taisykles.      </w:t>
            </w:r>
          </w:p>
          <w:p w:rsidR="005F0450" w:rsidRDefault="005F0450" w:rsidP="00D647C0">
            <w:pPr>
              <w:ind w:left="81"/>
            </w:pPr>
          </w:p>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Default="005A0BE1" w:rsidP="00F13974"/>
          <w:p w:rsidR="005A0BE1" w:rsidRPr="002416FD" w:rsidRDefault="005A0BE1" w:rsidP="00F13974"/>
        </w:tc>
        <w:tc>
          <w:tcPr>
            <w:tcW w:w="2126" w:type="dxa"/>
            <w:shd w:val="clear" w:color="auto" w:fill="auto"/>
          </w:tcPr>
          <w:p w:rsidR="009219D7" w:rsidRDefault="009219D7" w:rsidP="007E763A">
            <w:pPr>
              <w:rPr>
                <w:rStyle w:val="Emfaz"/>
                <w:i w:val="0"/>
              </w:rPr>
            </w:pPr>
            <w:r>
              <w:rPr>
                <w:rStyle w:val="Emfaz"/>
                <w:i w:val="0"/>
              </w:rPr>
              <w:t xml:space="preserve">Instruktavimas. </w:t>
            </w:r>
          </w:p>
          <w:p w:rsidR="009219D7" w:rsidRDefault="009219D7" w:rsidP="007E763A">
            <w:pPr>
              <w:rPr>
                <w:rStyle w:val="Emfaz"/>
                <w:i w:val="0"/>
              </w:rPr>
            </w:pPr>
            <w:r>
              <w:rPr>
                <w:rStyle w:val="Emfaz"/>
                <w:i w:val="0"/>
              </w:rPr>
              <w:t xml:space="preserve">Pratybos. </w:t>
            </w:r>
          </w:p>
          <w:p w:rsidR="007E763A" w:rsidRDefault="007E763A" w:rsidP="007E763A">
            <w:pPr>
              <w:rPr>
                <w:rStyle w:val="Emfaz"/>
                <w:i w:val="0"/>
              </w:rPr>
            </w:pPr>
            <w:r>
              <w:rPr>
                <w:rStyle w:val="Emfaz"/>
                <w:i w:val="0"/>
              </w:rPr>
              <w:t>Praktinis darbas.</w:t>
            </w:r>
            <w:r w:rsidR="009219D7">
              <w:rPr>
                <w:rStyle w:val="Emfaz"/>
                <w:i w:val="0"/>
              </w:rPr>
              <w:t xml:space="preserve"> </w:t>
            </w:r>
          </w:p>
          <w:p w:rsidR="009219D7" w:rsidRDefault="009219D7" w:rsidP="007E763A">
            <w:pPr>
              <w:rPr>
                <w:rStyle w:val="Emfaz"/>
                <w:i w:val="0"/>
              </w:rPr>
            </w:pPr>
            <w:r>
              <w:rPr>
                <w:rStyle w:val="Emfaz"/>
                <w:i w:val="0"/>
              </w:rPr>
              <w:t>Diskusija.</w:t>
            </w:r>
          </w:p>
          <w:p w:rsidR="009219D7" w:rsidRDefault="009219D7" w:rsidP="007E763A">
            <w:pPr>
              <w:rPr>
                <w:rStyle w:val="Emfaz"/>
                <w:i w:val="0"/>
              </w:rPr>
            </w:pPr>
            <w:r>
              <w:rPr>
                <w:rStyle w:val="Emfaz"/>
                <w:i w:val="0"/>
              </w:rPr>
              <w:t>Analitinis pokalbis.</w:t>
            </w:r>
          </w:p>
          <w:p w:rsidR="007E763A" w:rsidRDefault="007E763A" w:rsidP="007E763A">
            <w:pPr>
              <w:rPr>
                <w:rStyle w:val="Emfaz"/>
                <w:i w:val="0"/>
              </w:rPr>
            </w:pPr>
            <w:r>
              <w:rPr>
                <w:rStyle w:val="Emfaz"/>
                <w:i w:val="0"/>
              </w:rPr>
              <w:t>Klausimai- atsakymai.</w:t>
            </w:r>
            <w:r w:rsidR="009219D7">
              <w:rPr>
                <w:rStyle w:val="Emfaz"/>
                <w:i w:val="0"/>
              </w:rPr>
              <w:t xml:space="preserve"> </w:t>
            </w:r>
          </w:p>
          <w:p w:rsidR="009219D7" w:rsidRDefault="00032C57" w:rsidP="007E763A">
            <w:pPr>
              <w:rPr>
                <w:rStyle w:val="Emfaz"/>
                <w:i w:val="0"/>
              </w:rPr>
            </w:pPr>
            <w:r>
              <w:rPr>
                <w:rStyle w:val="Emfaz"/>
                <w:i w:val="0"/>
              </w:rPr>
              <w:t xml:space="preserve">Individualus  </w:t>
            </w:r>
            <w:r w:rsidR="009219D7">
              <w:rPr>
                <w:rStyle w:val="Emfaz"/>
                <w:i w:val="0"/>
              </w:rPr>
              <w:t>darbas.</w:t>
            </w:r>
          </w:p>
          <w:p w:rsidR="007E763A" w:rsidRDefault="007E763A" w:rsidP="007E763A">
            <w:pPr>
              <w:rPr>
                <w:rStyle w:val="Emfaz"/>
                <w:i w:val="0"/>
              </w:rPr>
            </w:pPr>
            <w:r>
              <w:rPr>
                <w:rStyle w:val="Emfaz"/>
                <w:i w:val="0"/>
              </w:rPr>
              <w:t>Seminaras (pratybos).</w:t>
            </w:r>
          </w:p>
          <w:p w:rsidR="007E763A" w:rsidRPr="008E319F" w:rsidRDefault="007E763A" w:rsidP="007E763A">
            <w:pPr>
              <w:rPr>
                <w:rStyle w:val="Emfaz"/>
                <w:i w:val="0"/>
              </w:rPr>
            </w:pPr>
            <w:r>
              <w:rPr>
                <w:rStyle w:val="Emfaz"/>
                <w:i w:val="0"/>
              </w:rPr>
              <w:t>Testavimas.</w:t>
            </w:r>
          </w:p>
          <w:p w:rsidR="003705DD" w:rsidRPr="00B829E2" w:rsidRDefault="003705DD" w:rsidP="00B829E2"/>
        </w:tc>
        <w:tc>
          <w:tcPr>
            <w:tcW w:w="2233" w:type="dxa"/>
            <w:shd w:val="clear" w:color="auto" w:fill="auto"/>
          </w:tcPr>
          <w:p w:rsidR="00E65D2E" w:rsidRDefault="00E65D2E" w:rsidP="00E65D2E">
            <w:pPr>
              <w:rPr>
                <w:b/>
              </w:rPr>
            </w:pPr>
            <w:r w:rsidRPr="00007A44">
              <w:rPr>
                <w:b/>
              </w:rPr>
              <w:t>Patenkinamai:</w:t>
            </w:r>
          </w:p>
          <w:p w:rsidR="00E65D2E" w:rsidRPr="00E65D2E" w:rsidRDefault="009C1547" w:rsidP="00E65D2E">
            <w:r>
              <w:t>p</w:t>
            </w:r>
            <w:r w:rsidR="00AD2166">
              <w:t>arinktos atskiros</w:t>
            </w:r>
            <w:r w:rsidR="00E65D2E">
              <w:t xml:space="preserve">  </w:t>
            </w:r>
            <w:r w:rsidR="00E65D2E" w:rsidRPr="00D647C0">
              <w:t>ventiliacijos</w:t>
            </w:r>
            <w:r w:rsidR="00E65D2E">
              <w:t xml:space="preserve"> užtikrinimo</w:t>
            </w:r>
            <w:r w:rsidR="00E65D2E" w:rsidRPr="00D647C0">
              <w:t>, triukšmo mažinimo ir asmenin</w:t>
            </w:r>
            <w:r w:rsidR="00E65D2E">
              <w:t>ė</w:t>
            </w:r>
            <w:r w:rsidR="00E65D2E" w:rsidRPr="00D647C0">
              <w:t>s saugos priemon</w:t>
            </w:r>
            <w:r w:rsidR="00E65D2E">
              <w:t>ė</w:t>
            </w:r>
            <w:r w:rsidR="00E65D2E" w:rsidRPr="00D647C0">
              <w:t>s</w:t>
            </w:r>
            <w:r w:rsidR="00E65D2E">
              <w:t>, paruošta suvirintojo darbo vieta</w:t>
            </w:r>
            <w:r w:rsidR="00DA64CF">
              <w:t xml:space="preserve"> atitinka darbuotojų saugos ir sveikatos instrukcijų, elgesio gamybos bare bei įrenginių darbo zonos įrengimo taisyklių reikalavimus.</w:t>
            </w:r>
          </w:p>
          <w:p w:rsidR="00E65D2E" w:rsidRDefault="00E65D2E" w:rsidP="00E65D2E">
            <w:pPr>
              <w:jc w:val="both"/>
              <w:rPr>
                <w:b/>
              </w:rPr>
            </w:pPr>
            <w:r w:rsidRPr="00007A44">
              <w:rPr>
                <w:b/>
              </w:rPr>
              <w:t>Gerai:</w:t>
            </w:r>
          </w:p>
          <w:p w:rsidR="005A79AA" w:rsidRPr="005A79AA" w:rsidRDefault="009C1547" w:rsidP="005A79AA">
            <w:r>
              <w:t>p</w:t>
            </w:r>
            <w:r w:rsidR="005A79AA">
              <w:t xml:space="preserve">arinktos  </w:t>
            </w:r>
            <w:r w:rsidR="005A79AA" w:rsidRPr="00D647C0">
              <w:t>ventiliacijos</w:t>
            </w:r>
            <w:r w:rsidR="005A79AA">
              <w:t xml:space="preserve"> užtikrinimo</w:t>
            </w:r>
            <w:r w:rsidR="005A79AA" w:rsidRPr="00D647C0">
              <w:t>, triukšmo mažinimo ir asmenin</w:t>
            </w:r>
            <w:r w:rsidR="005A79AA">
              <w:t>ė</w:t>
            </w:r>
            <w:r w:rsidR="005A79AA" w:rsidRPr="00D647C0">
              <w:t>s saugos priemon</w:t>
            </w:r>
            <w:r w:rsidR="005A79AA">
              <w:t>ė</w:t>
            </w:r>
            <w:r w:rsidR="005A79AA" w:rsidRPr="00D647C0">
              <w:t>s</w:t>
            </w:r>
            <w:r w:rsidR="005A79AA">
              <w:t>, paruošta suvirintojo darbo vieta pagal  darbuotojų saugos ir sveikatos instrukcijas, elgesio gamybos bare bei įrenginių darbo zonos įrengimo taisykles.</w:t>
            </w:r>
          </w:p>
          <w:p w:rsidR="00E65D2E" w:rsidRDefault="00E65D2E" w:rsidP="00E65D2E">
            <w:pPr>
              <w:jc w:val="both"/>
              <w:rPr>
                <w:b/>
              </w:rPr>
            </w:pPr>
            <w:r w:rsidRPr="00007A44">
              <w:rPr>
                <w:b/>
              </w:rPr>
              <w:t>Puikiai:</w:t>
            </w:r>
          </w:p>
          <w:p w:rsidR="002C4ACD" w:rsidRPr="00E65D2E" w:rsidRDefault="009C1547" w:rsidP="002C4ACD">
            <w:r>
              <w:t>p</w:t>
            </w:r>
            <w:r w:rsidR="002C4ACD">
              <w:t xml:space="preserve">arinktos pagal jų charakteristikas </w:t>
            </w:r>
            <w:r w:rsidR="002C4ACD" w:rsidRPr="00D647C0">
              <w:t>ventiliacijos</w:t>
            </w:r>
            <w:r w:rsidR="002C4ACD">
              <w:t xml:space="preserve"> užtikrinimo</w:t>
            </w:r>
            <w:r w:rsidR="002C4ACD" w:rsidRPr="00D647C0">
              <w:t>, triukšmo mažinimo ir asmenin</w:t>
            </w:r>
            <w:r w:rsidR="002C4ACD">
              <w:t>ė</w:t>
            </w:r>
            <w:r w:rsidR="002C4ACD" w:rsidRPr="00D647C0">
              <w:t>s saugos priemon</w:t>
            </w:r>
            <w:r w:rsidR="002C4ACD">
              <w:t>ė</w:t>
            </w:r>
            <w:r w:rsidR="002C4ACD" w:rsidRPr="00D647C0">
              <w:t>s</w:t>
            </w:r>
            <w:r w:rsidR="002C4ACD">
              <w:t>, išnagrinėtos darbuotojų saugos ir sveikatos instrukcijos, elgesio gamybos bare bei įrenginių darbo zonos įrengimo taisyklės</w:t>
            </w:r>
            <w:r w:rsidR="00EF6585">
              <w:t xml:space="preserve">, </w:t>
            </w:r>
            <w:r w:rsidR="00AD2166">
              <w:t xml:space="preserve">tiksliai </w:t>
            </w:r>
            <w:r w:rsidR="00EF6585">
              <w:t>pagal jų reikalavimus bei atsižvelgiant į ergonomiką</w:t>
            </w:r>
          </w:p>
          <w:p w:rsidR="003705DD" w:rsidRPr="00B829E2" w:rsidRDefault="002C4ACD" w:rsidP="00EF6585">
            <w:r>
              <w:t>paruošta suvirintojo darbo vieta</w:t>
            </w:r>
            <w:r w:rsidR="00EF6585">
              <w:t>.</w:t>
            </w:r>
          </w:p>
        </w:tc>
      </w:tr>
      <w:tr w:rsidR="00C801B2" w:rsidRPr="00DC7207">
        <w:trPr>
          <w:trHeight w:val="1048"/>
        </w:trPr>
        <w:tc>
          <w:tcPr>
            <w:tcW w:w="3038" w:type="dxa"/>
            <w:shd w:val="clear" w:color="auto" w:fill="auto"/>
          </w:tcPr>
          <w:p w:rsidR="00C801B2" w:rsidRDefault="00C801B2" w:rsidP="007A11C3">
            <w:r w:rsidRPr="00AE00AC">
              <w:t>2.</w:t>
            </w:r>
            <w:r>
              <w:t xml:space="preserve"> Paruošti suvirinimo </w:t>
            </w:r>
            <w:r w:rsidR="007A11C3">
              <w:t>jungtis</w:t>
            </w:r>
            <w:r>
              <w:t xml:space="preserve"> suvirinimui.</w:t>
            </w:r>
          </w:p>
        </w:tc>
        <w:tc>
          <w:tcPr>
            <w:tcW w:w="2457" w:type="dxa"/>
            <w:shd w:val="clear" w:color="auto" w:fill="auto"/>
          </w:tcPr>
          <w:p w:rsidR="00C801B2" w:rsidRDefault="00C801B2" w:rsidP="003B4CD2">
            <w:r w:rsidRPr="00CB7463">
              <w:rPr>
                <w:b/>
              </w:rPr>
              <w:t>2.1. Tema.</w:t>
            </w:r>
            <w:r>
              <w:t xml:space="preserve">  </w:t>
            </w:r>
            <w:r w:rsidR="007A11C3">
              <w:t xml:space="preserve">Jungčių </w:t>
            </w:r>
            <w:r w:rsidRPr="003B4CD2">
              <w:t xml:space="preserve"> lankini</w:t>
            </w:r>
            <w:r w:rsidR="007A11C3">
              <w:t>am</w:t>
            </w:r>
            <w:r w:rsidRPr="003B4CD2">
              <w:t xml:space="preserve"> suvirinimui paruošimas</w:t>
            </w:r>
            <w:r>
              <w:t>.</w:t>
            </w:r>
          </w:p>
          <w:p w:rsidR="00C801B2" w:rsidRDefault="00C801B2" w:rsidP="00CB7463">
            <w:pPr>
              <w:rPr>
                <w:b/>
              </w:rPr>
            </w:pPr>
            <w:r>
              <w:rPr>
                <w:b/>
              </w:rPr>
              <w:t>2</w:t>
            </w:r>
            <w:r w:rsidRPr="00A53795">
              <w:rPr>
                <w:b/>
              </w:rPr>
              <w:t>.2. Užduotis/ys:</w:t>
            </w:r>
          </w:p>
          <w:p w:rsidR="00C801B2" w:rsidRDefault="00AD2166" w:rsidP="004463B4">
            <w:pPr>
              <w:numPr>
                <w:ilvl w:val="0"/>
                <w:numId w:val="12"/>
              </w:numPr>
            </w:pPr>
            <w:r>
              <w:t>Parinkti</w:t>
            </w:r>
            <w:r w:rsidR="00C801B2" w:rsidRPr="00BC4CF6">
              <w:t xml:space="preserve"> </w:t>
            </w:r>
            <w:r w:rsidR="00C801B2">
              <w:t>jungčių ir jų briaunų paruošimo būdus ir j</w:t>
            </w:r>
            <w:r>
              <w:t>uos</w:t>
            </w:r>
            <w:r w:rsidR="00C801B2">
              <w:t xml:space="preserve"> taiky</w:t>
            </w:r>
            <w:r>
              <w:t>ti</w:t>
            </w:r>
            <w:r w:rsidR="00C801B2">
              <w:t>.</w:t>
            </w:r>
          </w:p>
          <w:p w:rsidR="00C801B2" w:rsidRDefault="00C801B2" w:rsidP="004463B4">
            <w:pPr>
              <w:numPr>
                <w:ilvl w:val="0"/>
                <w:numId w:val="12"/>
              </w:numPr>
            </w:pPr>
            <w:r>
              <w:t xml:space="preserve">Parinkti būtinus terminio pjovimo parametrus. </w:t>
            </w:r>
          </w:p>
          <w:p w:rsidR="007B4A83" w:rsidRPr="00BC4CF6" w:rsidRDefault="007B4A83" w:rsidP="004463B4">
            <w:pPr>
              <w:numPr>
                <w:ilvl w:val="0"/>
                <w:numId w:val="12"/>
              </w:numPr>
            </w:pPr>
            <w:r>
              <w:t xml:space="preserve">Atsižvelgiant į </w:t>
            </w:r>
            <w:r w:rsidR="00C801B2">
              <w:t xml:space="preserve"> terminio ir mechaninio jungčių ir jų briaunų paruošimo suvirinimui skirtumus</w:t>
            </w:r>
            <w:r>
              <w:t xml:space="preserve">, parinkti pagrindiniams plieno tipams tinkamus pjovimo bei drožimo procesus ir juos taikyti.  </w:t>
            </w:r>
          </w:p>
          <w:p w:rsidR="007B4A83" w:rsidRDefault="007B4A83" w:rsidP="007B4A83"/>
          <w:p w:rsidR="00C801B2" w:rsidRDefault="00C801B2" w:rsidP="007B4A83"/>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Default="00C801B2" w:rsidP="003B4CD2"/>
          <w:p w:rsidR="00C801B2" w:rsidRPr="00B829E2" w:rsidRDefault="00C801B2" w:rsidP="003B4CD2"/>
        </w:tc>
        <w:tc>
          <w:tcPr>
            <w:tcW w:w="2126" w:type="dxa"/>
            <w:shd w:val="clear" w:color="auto" w:fill="auto"/>
          </w:tcPr>
          <w:p w:rsidR="00C801B2" w:rsidRDefault="00C801B2" w:rsidP="00184617">
            <w:pPr>
              <w:rPr>
                <w:rStyle w:val="Emfaz"/>
                <w:i w:val="0"/>
              </w:rPr>
            </w:pPr>
            <w:r>
              <w:rPr>
                <w:rStyle w:val="Emfaz"/>
                <w:i w:val="0"/>
              </w:rPr>
              <w:t xml:space="preserve">Instruktavimas. </w:t>
            </w:r>
          </w:p>
          <w:p w:rsidR="00C801B2" w:rsidRDefault="00C801B2" w:rsidP="00184617">
            <w:pPr>
              <w:rPr>
                <w:rStyle w:val="Emfaz"/>
                <w:i w:val="0"/>
              </w:rPr>
            </w:pPr>
            <w:r>
              <w:rPr>
                <w:rStyle w:val="Emfaz"/>
                <w:i w:val="0"/>
              </w:rPr>
              <w:t xml:space="preserve">Pratybos. </w:t>
            </w:r>
          </w:p>
          <w:p w:rsidR="00C801B2" w:rsidRDefault="00C801B2" w:rsidP="00184617">
            <w:pPr>
              <w:rPr>
                <w:rStyle w:val="Emfaz"/>
                <w:i w:val="0"/>
              </w:rPr>
            </w:pPr>
            <w:r>
              <w:rPr>
                <w:rStyle w:val="Emfaz"/>
                <w:i w:val="0"/>
              </w:rPr>
              <w:t xml:space="preserve">Praktinis darbas. </w:t>
            </w:r>
          </w:p>
          <w:p w:rsidR="00C801B2" w:rsidRDefault="00C801B2" w:rsidP="00184617">
            <w:pPr>
              <w:rPr>
                <w:rStyle w:val="Emfaz"/>
                <w:i w:val="0"/>
              </w:rPr>
            </w:pPr>
            <w:r>
              <w:rPr>
                <w:rStyle w:val="Emfaz"/>
                <w:i w:val="0"/>
              </w:rPr>
              <w:t>Diskusija.</w:t>
            </w:r>
          </w:p>
          <w:p w:rsidR="00C801B2" w:rsidRDefault="00C801B2" w:rsidP="00184617">
            <w:pPr>
              <w:rPr>
                <w:rStyle w:val="Emfaz"/>
                <w:i w:val="0"/>
              </w:rPr>
            </w:pPr>
            <w:r>
              <w:rPr>
                <w:rStyle w:val="Emfaz"/>
                <w:i w:val="0"/>
              </w:rPr>
              <w:t>Analitinis pokalbis.</w:t>
            </w:r>
          </w:p>
          <w:p w:rsidR="00C801B2" w:rsidRDefault="00C801B2" w:rsidP="00184617">
            <w:pPr>
              <w:rPr>
                <w:rStyle w:val="Emfaz"/>
                <w:i w:val="0"/>
              </w:rPr>
            </w:pPr>
            <w:r>
              <w:rPr>
                <w:rStyle w:val="Emfaz"/>
                <w:i w:val="0"/>
              </w:rPr>
              <w:t xml:space="preserve">Klausimai- atsakymai. </w:t>
            </w:r>
          </w:p>
          <w:p w:rsidR="00C801B2" w:rsidRDefault="00032C57" w:rsidP="00184617">
            <w:pPr>
              <w:rPr>
                <w:rStyle w:val="Emfaz"/>
                <w:i w:val="0"/>
              </w:rPr>
            </w:pPr>
            <w:r>
              <w:rPr>
                <w:rStyle w:val="Emfaz"/>
                <w:i w:val="0"/>
              </w:rPr>
              <w:t xml:space="preserve">Individualus  </w:t>
            </w:r>
            <w:r w:rsidR="00C801B2">
              <w:rPr>
                <w:rStyle w:val="Emfaz"/>
                <w:i w:val="0"/>
              </w:rPr>
              <w:t>darbas.</w:t>
            </w:r>
          </w:p>
          <w:p w:rsidR="00C801B2" w:rsidRPr="008E319F" w:rsidRDefault="00C801B2" w:rsidP="00184617">
            <w:pPr>
              <w:rPr>
                <w:rStyle w:val="Emfaz"/>
                <w:i w:val="0"/>
              </w:rPr>
            </w:pPr>
            <w:r>
              <w:rPr>
                <w:rStyle w:val="Emfaz"/>
                <w:i w:val="0"/>
              </w:rPr>
              <w:t>Testavimas.</w:t>
            </w:r>
          </w:p>
          <w:p w:rsidR="00C801B2" w:rsidRPr="00B829E2" w:rsidRDefault="00C801B2" w:rsidP="00184617"/>
        </w:tc>
        <w:tc>
          <w:tcPr>
            <w:tcW w:w="2233" w:type="dxa"/>
            <w:shd w:val="clear" w:color="auto" w:fill="auto"/>
          </w:tcPr>
          <w:p w:rsidR="00716B1C" w:rsidRDefault="00716B1C" w:rsidP="00716B1C">
            <w:pPr>
              <w:rPr>
                <w:b/>
              </w:rPr>
            </w:pPr>
            <w:r w:rsidRPr="00007A44">
              <w:rPr>
                <w:b/>
              </w:rPr>
              <w:t>Patenkinamai:</w:t>
            </w:r>
          </w:p>
          <w:p w:rsidR="00716B1C" w:rsidRPr="00716B1C" w:rsidRDefault="00A61EEC" w:rsidP="00716B1C">
            <w:r>
              <w:t>p</w:t>
            </w:r>
            <w:r w:rsidR="005A1884">
              <w:t>agal pateiktas užduotis ir nurodytus parametrus atliktas jungčių ir jų briaunų paruošimas suvirinimui.</w:t>
            </w:r>
          </w:p>
          <w:p w:rsidR="00716B1C" w:rsidRDefault="00716B1C" w:rsidP="00716B1C">
            <w:pPr>
              <w:jc w:val="both"/>
              <w:rPr>
                <w:b/>
              </w:rPr>
            </w:pPr>
            <w:r w:rsidRPr="00007A44">
              <w:rPr>
                <w:b/>
              </w:rPr>
              <w:t>Gerai:</w:t>
            </w:r>
          </w:p>
          <w:p w:rsidR="005A1884" w:rsidRPr="005A1884" w:rsidRDefault="00A61EEC" w:rsidP="005A1884">
            <w:r>
              <w:t>a</w:t>
            </w:r>
            <w:r w:rsidR="005A1884">
              <w:t>tsižvelgiant į  terminio ir mechaninio jungčių ir jų briaunų paruošimo suvirinimui skirtumus, pagal plieno tipą parinkti tinkami pjovimo bei drožimo procesai ir parametrai</w:t>
            </w:r>
            <w:r w:rsidR="000A6607">
              <w:t xml:space="preserve">, </w:t>
            </w:r>
            <w:r w:rsidR="005A1884">
              <w:t xml:space="preserve"> </w:t>
            </w:r>
            <w:r w:rsidR="000A6607">
              <w:t>atliktas jungčių ir jų briaunų paruošimas suvirinimui.</w:t>
            </w:r>
          </w:p>
          <w:p w:rsidR="00716B1C" w:rsidRDefault="00716B1C" w:rsidP="00716B1C">
            <w:pPr>
              <w:jc w:val="both"/>
              <w:rPr>
                <w:b/>
              </w:rPr>
            </w:pPr>
            <w:r w:rsidRPr="00007A44">
              <w:rPr>
                <w:b/>
              </w:rPr>
              <w:t>Puikiai:</w:t>
            </w:r>
          </w:p>
          <w:p w:rsidR="00C801B2" w:rsidRPr="00B829E2" w:rsidRDefault="00A61EEC" w:rsidP="000A6607">
            <w:r>
              <w:t>a</w:t>
            </w:r>
            <w:r w:rsidR="000A6607">
              <w:t>tsižvelgiant į  terminio ir mechaninio jungčių ir jų briaunų paruošimo suvirinimui skirtumus, pagrindinių suvirinimo medžiagų paruošimo atskiriems suvirinimo procesams skirtumus, paga</w:t>
            </w:r>
            <w:r>
              <w:t>l plieno tipą, detalių matmenis</w:t>
            </w:r>
            <w:r w:rsidR="000A6607">
              <w:t xml:space="preserve"> parinkti tinkami pjovimo bei drožimo procesai ir parametrai, visiškai tiksliai atliktas jungčių ir jų briaunų paruošimas suvirinimui.</w:t>
            </w:r>
          </w:p>
        </w:tc>
      </w:tr>
      <w:tr w:rsidR="00AE00AC" w:rsidRPr="00DC7207">
        <w:trPr>
          <w:trHeight w:val="838"/>
        </w:trPr>
        <w:tc>
          <w:tcPr>
            <w:tcW w:w="3038" w:type="dxa"/>
            <w:shd w:val="clear" w:color="auto" w:fill="auto"/>
          </w:tcPr>
          <w:p w:rsidR="00AE00AC" w:rsidRDefault="00AE00AC" w:rsidP="00915999">
            <w:r w:rsidRPr="00AE00AC">
              <w:t>3.</w:t>
            </w:r>
            <w:r>
              <w:rPr>
                <w:b/>
              </w:rPr>
              <w:t xml:space="preserve"> </w:t>
            </w:r>
            <w:r w:rsidRPr="00486FD0">
              <w:t>S</w:t>
            </w:r>
            <w:r>
              <w:t xml:space="preserve">uvirinti plieninius lakštus kampinėmis siūlėmis rankiniu lankiniu būdu.  </w:t>
            </w:r>
          </w:p>
        </w:tc>
        <w:tc>
          <w:tcPr>
            <w:tcW w:w="2457" w:type="dxa"/>
            <w:shd w:val="clear" w:color="auto" w:fill="auto"/>
          </w:tcPr>
          <w:p w:rsidR="00AE00AC" w:rsidRDefault="00AE00AC" w:rsidP="00915999">
            <w:r>
              <w:rPr>
                <w:b/>
              </w:rPr>
              <w:t>3</w:t>
            </w:r>
            <w:r w:rsidRPr="00CB7463">
              <w:rPr>
                <w:b/>
              </w:rPr>
              <w:t>.1. Tema.</w:t>
            </w:r>
            <w:r>
              <w:t xml:space="preserve">  </w:t>
            </w:r>
            <w:r w:rsidRPr="003B4CD2">
              <w:t>Pl</w:t>
            </w:r>
            <w:r>
              <w:t xml:space="preserve">ieno lakštų (plokščių) </w:t>
            </w:r>
            <w:r w:rsidRPr="003B4CD2">
              <w:t xml:space="preserve"> suvirinimas</w:t>
            </w:r>
            <w:r w:rsidRPr="003B4CD2">
              <w:rPr>
                <w:lang w:eastAsia="en-US"/>
              </w:rPr>
              <w:t xml:space="preserve"> rankiniu lankiniu būdu</w:t>
            </w:r>
            <w:r w:rsidRPr="003B4CD2">
              <w:t xml:space="preserve"> </w:t>
            </w:r>
            <w:r>
              <w:t xml:space="preserve">kampinėmis siūlėmis </w:t>
            </w:r>
            <w:r w:rsidRPr="003B4CD2">
              <w:t>PA, PB, P</w:t>
            </w:r>
            <w:r>
              <w:t>D</w:t>
            </w:r>
            <w:r w:rsidRPr="003B4CD2">
              <w:t>, P</w:t>
            </w:r>
            <w:r>
              <w:t>F</w:t>
            </w:r>
            <w:r w:rsidRPr="003B4CD2">
              <w:t>, PG padėtyse</w:t>
            </w:r>
            <w:r>
              <w:t xml:space="preserve"> </w:t>
            </w:r>
            <w:r w:rsidR="00F809A6">
              <w:t xml:space="preserve">(LST EN ISO 6947) </w:t>
            </w:r>
            <w:r>
              <w:t>vienu ir keliais ėjimais</w:t>
            </w:r>
            <w:r w:rsidRPr="003B4CD2">
              <w:t>.</w:t>
            </w:r>
          </w:p>
          <w:p w:rsidR="00AE00AC" w:rsidRDefault="00AE00AC" w:rsidP="00915999">
            <w:pPr>
              <w:rPr>
                <w:b/>
              </w:rPr>
            </w:pPr>
            <w:r>
              <w:rPr>
                <w:b/>
              </w:rPr>
              <w:t>3</w:t>
            </w:r>
            <w:r w:rsidRPr="00A53795">
              <w:rPr>
                <w:b/>
              </w:rPr>
              <w:t>.2. Užduotis/ys:</w:t>
            </w:r>
          </w:p>
          <w:p w:rsidR="00AE00AC" w:rsidRDefault="00AE00AC" w:rsidP="004463B4">
            <w:pPr>
              <w:numPr>
                <w:ilvl w:val="0"/>
                <w:numId w:val="13"/>
              </w:numPr>
            </w:pPr>
            <w:r w:rsidRPr="00DE4ED7">
              <w:t>Reguliuoti ir efektyviai k</w:t>
            </w:r>
            <w:r>
              <w:t>ontroliuoti suvirinimo srovės šaltinį.</w:t>
            </w:r>
          </w:p>
          <w:p w:rsidR="00AE00AC" w:rsidRDefault="00AE00AC" w:rsidP="004463B4">
            <w:pPr>
              <w:numPr>
                <w:ilvl w:val="0"/>
                <w:numId w:val="13"/>
              </w:numPr>
            </w:pPr>
            <w:r>
              <w:t>Suvirinti kampines siūles esant kampinėms ir tėjinėms jungtims, kai plieno storis daugiau kaip 3 mm.</w:t>
            </w:r>
          </w:p>
          <w:p w:rsidR="00AE00AC" w:rsidRPr="00DE4ED7" w:rsidRDefault="00AE00AC" w:rsidP="004463B4">
            <w:pPr>
              <w:numPr>
                <w:ilvl w:val="0"/>
                <w:numId w:val="13"/>
              </w:numPr>
            </w:pPr>
            <w:r>
              <w:t xml:space="preserve">Suvirinti kampines siūles esant kampinėms ir tėjinėms jungtims, kai plieno storis daugiau kaip 8 mm.  </w:t>
            </w:r>
          </w:p>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Pr="00B829E2" w:rsidRDefault="00AE00AC" w:rsidP="00915999"/>
        </w:tc>
        <w:tc>
          <w:tcPr>
            <w:tcW w:w="2126" w:type="dxa"/>
            <w:shd w:val="clear" w:color="auto" w:fill="auto"/>
          </w:tcPr>
          <w:p w:rsidR="00AE00AC" w:rsidRDefault="00AE00AC" w:rsidP="00915999">
            <w:pPr>
              <w:rPr>
                <w:rStyle w:val="Emfaz"/>
                <w:i w:val="0"/>
              </w:rPr>
            </w:pPr>
            <w:r>
              <w:rPr>
                <w:rStyle w:val="Emfaz"/>
                <w:i w:val="0"/>
              </w:rPr>
              <w:t>Demonstravimas.</w:t>
            </w:r>
          </w:p>
          <w:p w:rsidR="00AE00AC" w:rsidRDefault="00AE00AC" w:rsidP="00915999">
            <w:pPr>
              <w:rPr>
                <w:rStyle w:val="Emfaz"/>
                <w:i w:val="0"/>
              </w:rPr>
            </w:pPr>
            <w:r>
              <w:rPr>
                <w:rStyle w:val="Emfaz"/>
                <w:i w:val="0"/>
              </w:rPr>
              <w:t xml:space="preserve">Pratybos. </w:t>
            </w:r>
          </w:p>
          <w:p w:rsidR="00AE00AC" w:rsidRDefault="00AE00AC" w:rsidP="00915999">
            <w:pPr>
              <w:rPr>
                <w:rStyle w:val="Emfaz"/>
                <w:i w:val="0"/>
              </w:rPr>
            </w:pPr>
            <w:r>
              <w:rPr>
                <w:rStyle w:val="Emfaz"/>
                <w:i w:val="0"/>
              </w:rPr>
              <w:t xml:space="preserve">Praktinis darbas. </w:t>
            </w:r>
          </w:p>
          <w:p w:rsidR="00AE00AC" w:rsidRDefault="00AE00AC" w:rsidP="00915999">
            <w:pPr>
              <w:rPr>
                <w:rStyle w:val="Emfaz"/>
                <w:i w:val="0"/>
              </w:rPr>
            </w:pPr>
            <w:r>
              <w:rPr>
                <w:rStyle w:val="Emfaz"/>
                <w:i w:val="0"/>
              </w:rPr>
              <w:t>Analitinis pokalbis.</w:t>
            </w:r>
          </w:p>
          <w:p w:rsidR="00AE00AC" w:rsidRDefault="00AE00AC" w:rsidP="00915999">
            <w:pPr>
              <w:rPr>
                <w:rStyle w:val="Emfaz"/>
                <w:i w:val="0"/>
              </w:rPr>
            </w:pPr>
            <w:r>
              <w:rPr>
                <w:rStyle w:val="Emfaz"/>
                <w:i w:val="0"/>
              </w:rPr>
              <w:t xml:space="preserve">Klausimai- atsakymai. </w:t>
            </w:r>
          </w:p>
          <w:p w:rsidR="00AE00AC" w:rsidRDefault="00AE00AC" w:rsidP="00915999">
            <w:pPr>
              <w:rPr>
                <w:rStyle w:val="Emfaz"/>
                <w:i w:val="0"/>
              </w:rPr>
            </w:pPr>
            <w:r>
              <w:rPr>
                <w:rStyle w:val="Emfaz"/>
                <w:i w:val="0"/>
              </w:rPr>
              <w:t>Individualus  darbas.</w:t>
            </w:r>
          </w:p>
          <w:p w:rsidR="00AE00AC" w:rsidRDefault="00AE00AC" w:rsidP="00915999">
            <w:pPr>
              <w:rPr>
                <w:rStyle w:val="Emfaz"/>
                <w:i w:val="0"/>
              </w:rPr>
            </w:pPr>
            <w:r>
              <w:rPr>
                <w:rStyle w:val="Emfaz"/>
                <w:i w:val="0"/>
              </w:rPr>
              <w:t>Bandomasis darbas.</w:t>
            </w:r>
          </w:p>
          <w:p w:rsidR="00AE00AC" w:rsidRPr="008E319F" w:rsidRDefault="00AE00AC" w:rsidP="00915999">
            <w:pPr>
              <w:rPr>
                <w:rStyle w:val="Emfaz"/>
                <w:i w:val="0"/>
              </w:rPr>
            </w:pPr>
            <w:r>
              <w:rPr>
                <w:rStyle w:val="Emfaz"/>
                <w:i w:val="0"/>
              </w:rPr>
              <w:t>Testavimas.</w:t>
            </w:r>
          </w:p>
          <w:p w:rsidR="00AE00AC" w:rsidRPr="00B829E2" w:rsidRDefault="00AE00AC" w:rsidP="00915999"/>
        </w:tc>
        <w:tc>
          <w:tcPr>
            <w:tcW w:w="2233" w:type="dxa"/>
            <w:shd w:val="clear" w:color="auto" w:fill="auto"/>
          </w:tcPr>
          <w:p w:rsidR="00AE00AC" w:rsidRDefault="00AE00AC" w:rsidP="00915999">
            <w:pPr>
              <w:rPr>
                <w:b/>
              </w:rPr>
            </w:pPr>
            <w:r w:rsidRPr="00007A44">
              <w:rPr>
                <w:b/>
              </w:rPr>
              <w:t>Patenkinamai:</w:t>
            </w:r>
          </w:p>
          <w:p w:rsidR="00AE00AC" w:rsidRPr="00716B1C" w:rsidRDefault="00AE00AC" w:rsidP="00915999">
            <w:r>
              <w:t>pagal pateiktas užduotis ir nurodytus parametrus atliktas suvirinimo srovės šaltinio reguliavimas ir įvairių jungčių suvirinimas kampinėmis siūlėmis, kurių defektai, matomi vizualinės kontrolės metu, neviršija  kritinių dydžių ir normų.</w:t>
            </w:r>
          </w:p>
          <w:p w:rsidR="00AE00AC" w:rsidRDefault="00AE00AC" w:rsidP="00915999">
            <w:pPr>
              <w:jc w:val="both"/>
              <w:rPr>
                <w:b/>
              </w:rPr>
            </w:pPr>
            <w:r w:rsidRPr="00007A44">
              <w:rPr>
                <w:b/>
              </w:rPr>
              <w:t>Gerai:</w:t>
            </w:r>
          </w:p>
          <w:p w:rsidR="00AE00AC" w:rsidRPr="00140EA4" w:rsidRDefault="00AE00AC" w:rsidP="00915999">
            <w:r>
              <w:t xml:space="preserve">pagal pateiktas užduotis ir SPA parinkti parametrai,  atliktas suvirinimo srovės šaltinio reguliavimas ir efektyvus kontroliavimas proceso metu bei įvairių jungčių suvirinimas kampinėmis siūlėmis, kurių defektai, matomi vizualinės kontrolės metu, nėra esminiai bei neviršija  kritinių dydžių ir normų. </w:t>
            </w:r>
          </w:p>
          <w:p w:rsidR="00AE00AC" w:rsidRDefault="00AE00AC" w:rsidP="00915999">
            <w:pPr>
              <w:jc w:val="both"/>
              <w:rPr>
                <w:b/>
              </w:rPr>
            </w:pPr>
            <w:r w:rsidRPr="00007A44">
              <w:rPr>
                <w:b/>
              </w:rPr>
              <w:t>Puikiai:</w:t>
            </w:r>
          </w:p>
          <w:p w:rsidR="00AE00AC" w:rsidRPr="00646BB0" w:rsidRDefault="00AE00AC" w:rsidP="00915999">
            <w:r>
              <w:t>pagal pateiktas užduotis ir SPA parinkti parametrai,  atliktas suvirinimo srovės šaltinio reguliavimas ir efektyvus kontroliavimas proceso metu bei įvairių jungčių suvirinimas kampinėmis siūlėmis be akivaizdžių defektų.</w:t>
            </w:r>
          </w:p>
        </w:tc>
      </w:tr>
      <w:tr w:rsidR="00AE00AC" w:rsidRPr="00DC7207">
        <w:trPr>
          <w:trHeight w:val="838"/>
        </w:trPr>
        <w:tc>
          <w:tcPr>
            <w:tcW w:w="3038" w:type="dxa"/>
            <w:shd w:val="clear" w:color="auto" w:fill="auto"/>
          </w:tcPr>
          <w:p w:rsidR="00AE00AC" w:rsidRDefault="00AE00AC" w:rsidP="00915999">
            <w:r w:rsidRPr="00AE00AC">
              <w:t>4.</w:t>
            </w:r>
            <w:r>
              <w:rPr>
                <w:b/>
              </w:rPr>
              <w:t xml:space="preserve"> </w:t>
            </w:r>
            <w:r w:rsidRPr="003722DD">
              <w:t>P</w:t>
            </w:r>
            <w:r>
              <w:t>rivirinti plieninius vamzdžius prie plieno lakštų kampinėmis siūlėmis rankiniu lankiniu būdu.</w:t>
            </w:r>
          </w:p>
        </w:tc>
        <w:tc>
          <w:tcPr>
            <w:tcW w:w="2457" w:type="dxa"/>
            <w:shd w:val="clear" w:color="auto" w:fill="auto"/>
          </w:tcPr>
          <w:p w:rsidR="00AE00AC" w:rsidRDefault="00AE00AC" w:rsidP="00915999">
            <w:r>
              <w:rPr>
                <w:b/>
              </w:rPr>
              <w:t>4</w:t>
            </w:r>
            <w:r w:rsidRPr="00CB7463">
              <w:rPr>
                <w:b/>
              </w:rPr>
              <w:t>.1. Tema.</w:t>
            </w:r>
            <w:r>
              <w:t xml:space="preserve"> </w:t>
            </w:r>
            <w:r w:rsidRPr="005A0BE1">
              <w:t xml:space="preserve"> Vamzdžių privirinimas prie lakštų </w:t>
            </w:r>
            <w:r w:rsidRPr="005A0BE1">
              <w:rPr>
                <w:lang w:eastAsia="en-US"/>
              </w:rPr>
              <w:t>rankiniu lankiniu būdu</w:t>
            </w:r>
            <w:r w:rsidRPr="005A0BE1">
              <w:t xml:space="preserve"> PB, PD, P</w:t>
            </w:r>
            <w:r>
              <w:t>H</w:t>
            </w:r>
            <w:r w:rsidRPr="005A0BE1">
              <w:t xml:space="preserve"> padėtyse</w:t>
            </w:r>
            <w:r>
              <w:t xml:space="preserve"> </w:t>
            </w:r>
            <w:r w:rsidR="00F809A6">
              <w:t xml:space="preserve">(LST EN ISO 6947) </w:t>
            </w:r>
            <w:r>
              <w:t>vienu ir keliais ėjimais.</w:t>
            </w:r>
          </w:p>
          <w:p w:rsidR="00AE00AC" w:rsidRDefault="00AE00AC" w:rsidP="00915999">
            <w:pPr>
              <w:rPr>
                <w:b/>
              </w:rPr>
            </w:pPr>
            <w:r>
              <w:rPr>
                <w:b/>
              </w:rPr>
              <w:t>4</w:t>
            </w:r>
            <w:r w:rsidRPr="00A53795">
              <w:rPr>
                <w:b/>
              </w:rPr>
              <w:t>.2. Užduotis/ys:</w:t>
            </w:r>
          </w:p>
          <w:p w:rsidR="00AE00AC" w:rsidRDefault="00AE00AC" w:rsidP="004463B4">
            <w:pPr>
              <w:numPr>
                <w:ilvl w:val="0"/>
                <w:numId w:val="13"/>
              </w:numPr>
            </w:pPr>
            <w:r w:rsidRPr="00DE4ED7">
              <w:t>Reguliuoti ir efektyviai k</w:t>
            </w:r>
            <w:r>
              <w:t>ontroliuoti suvirinimo srovės šaltinį.</w:t>
            </w:r>
          </w:p>
          <w:p w:rsidR="00AE00AC" w:rsidRDefault="00AE00AC" w:rsidP="004463B4">
            <w:pPr>
              <w:numPr>
                <w:ilvl w:val="0"/>
                <w:numId w:val="13"/>
              </w:numPr>
            </w:pPr>
            <w:r>
              <w:t>Privirinti kampinėmis siūlėmis vamzdžius prie plokščių, kai metalo storis daugiau kaip 3 mm, o vamzdžių skersmuo didesnis arba lygus 40 mm.</w:t>
            </w:r>
          </w:p>
          <w:p w:rsidR="00AE00AC" w:rsidRDefault="00AE00AC" w:rsidP="004463B4">
            <w:pPr>
              <w:numPr>
                <w:ilvl w:val="0"/>
                <w:numId w:val="13"/>
              </w:numPr>
            </w:pPr>
            <w:r>
              <w:t>Privirinti kampinėmis siūlėmis vamzdžius prie plokščių, kai metalo storis daugiau kaip 3 mm, o vamzdžių skersmuo didesnis nei 150 mm.</w:t>
            </w:r>
          </w:p>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Default="00AE00AC" w:rsidP="00915999"/>
          <w:p w:rsidR="00AE00AC" w:rsidRPr="005A0BE1" w:rsidRDefault="00AE00AC" w:rsidP="00915999"/>
        </w:tc>
        <w:tc>
          <w:tcPr>
            <w:tcW w:w="2126" w:type="dxa"/>
            <w:shd w:val="clear" w:color="auto" w:fill="auto"/>
          </w:tcPr>
          <w:p w:rsidR="00AE00AC" w:rsidRDefault="00AE00AC" w:rsidP="00915999">
            <w:pPr>
              <w:rPr>
                <w:rStyle w:val="Emfaz"/>
                <w:i w:val="0"/>
              </w:rPr>
            </w:pPr>
            <w:r>
              <w:rPr>
                <w:rStyle w:val="Emfaz"/>
                <w:i w:val="0"/>
              </w:rPr>
              <w:t>Demonstravimas.</w:t>
            </w:r>
          </w:p>
          <w:p w:rsidR="00AE00AC" w:rsidRDefault="00AE00AC" w:rsidP="00915999">
            <w:pPr>
              <w:rPr>
                <w:rStyle w:val="Emfaz"/>
                <w:i w:val="0"/>
              </w:rPr>
            </w:pPr>
            <w:r>
              <w:rPr>
                <w:rStyle w:val="Emfaz"/>
                <w:i w:val="0"/>
              </w:rPr>
              <w:t xml:space="preserve">Pratybos. </w:t>
            </w:r>
          </w:p>
          <w:p w:rsidR="00AE00AC" w:rsidRDefault="00AE00AC" w:rsidP="00915999">
            <w:pPr>
              <w:rPr>
                <w:rStyle w:val="Emfaz"/>
                <w:i w:val="0"/>
              </w:rPr>
            </w:pPr>
            <w:r>
              <w:rPr>
                <w:rStyle w:val="Emfaz"/>
                <w:i w:val="0"/>
              </w:rPr>
              <w:t xml:space="preserve">Praktinis darbas. </w:t>
            </w:r>
          </w:p>
          <w:p w:rsidR="00AE00AC" w:rsidRDefault="00AE00AC" w:rsidP="00915999">
            <w:pPr>
              <w:rPr>
                <w:rStyle w:val="Emfaz"/>
                <w:i w:val="0"/>
              </w:rPr>
            </w:pPr>
            <w:r>
              <w:rPr>
                <w:rStyle w:val="Emfaz"/>
                <w:i w:val="0"/>
              </w:rPr>
              <w:t>Analitinis pokalbis.</w:t>
            </w:r>
          </w:p>
          <w:p w:rsidR="00AE00AC" w:rsidRDefault="00AE00AC" w:rsidP="00915999">
            <w:pPr>
              <w:rPr>
                <w:rStyle w:val="Emfaz"/>
                <w:i w:val="0"/>
              </w:rPr>
            </w:pPr>
            <w:r>
              <w:rPr>
                <w:rStyle w:val="Emfaz"/>
                <w:i w:val="0"/>
              </w:rPr>
              <w:t xml:space="preserve">Klausimai- atsakymai. </w:t>
            </w:r>
          </w:p>
          <w:p w:rsidR="00AE00AC" w:rsidRDefault="00AE00AC" w:rsidP="00915999">
            <w:pPr>
              <w:rPr>
                <w:rStyle w:val="Emfaz"/>
                <w:i w:val="0"/>
              </w:rPr>
            </w:pPr>
            <w:r>
              <w:rPr>
                <w:rStyle w:val="Emfaz"/>
                <w:i w:val="0"/>
              </w:rPr>
              <w:t>Individualus darbas.</w:t>
            </w:r>
          </w:p>
          <w:p w:rsidR="00AE00AC" w:rsidRDefault="00AE00AC" w:rsidP="00915999">
            <w:pPr>
              <w:rPr>
                <w:rStyle w:val="Emfaz"/>
                <w:i w:val="0"/>
              </w:rPr>
            </w:pPr>
            <w:r>
              <w:rPr>
                <w:rStyle w:val="Emfaz"/>
                <w:i w:val="0"/>
              </w:rPr>
              <w:t>Bandomasis darbas.</w:t>
            </w:r>
          </w:p>
          <w:p w:rsidR="00AE00AC" w:rsidRPr="008E319F" w:rsidRDefault="00AE00AC" w:rsidP="00915999">
            <w:pPr>
              <w:rPr>
                <w:rStyle w:val="Emfaz"/>
                <w:i w:val="0"/>
              </w:rPr>
            </w:pPr>
            <w:r>
              <w:rPr>
                <w:rStyle w:val="Emfaz"/>
                <w:i w:val="0"/>
              </w:rPr>
              <w:t>Testavimas.</w:t>
            </w:r>
          </w:p>
          <w:p w:rsidR="00AE00AC" w:rsidRPr="00B829E2" w:rsidRDefault="00AE00AC" w:rsidP="00915999"/>
        </w:tc>
        <w:tc>
          <w:tcPr>
            <w:tcW w:w="2233" w:type="dxa"/>
            <w:shd w:val="clear" w:color="auto" w:fill="auto"/>
          </w:tcPr>
          <w:p w:rsidR="00AE00AC" w:rsidRDefault="00AE00AC" w:rsidP="00915999">
            <w:pPr>
              <w:rPr>
                <w:b/>
              </w:rPr>
            </w:pPr>
            <w:r w:rsidRPr="00007A44">
              <w:rPr>
                <w:b/>
              </w:rPr>
              <w:t>Patenkinamai:</w:t>
            </w:r>
          </w:p>
          <w:p w:rsidR="00AE00AC" w:rsidRPr="00716B1C" w:rsidRDefault="00AE00AC" w:rsidP="00915999">
            <w:r>
              <w:t>pagal pateiktas užduotis ir nurodytus parametrus atliktas suvirinimo srovės šaltinio reguliavimas,  vamzdžiai privirinti prie plokščių kampinėmis siūlėmis, kurių defektai, matomi vizualinės kontrolės metu, neviršija  kritinių dydžių ir normų.</w:t>
            </w:r>
          </w:p>
          <w:p w:rsidR="00AE00AC" w:rsidRDefault="00AE00AC" w:rsidP="00915999">
            <w:pPr>
              <w:jc w:val="both"/>
              <w:rPr>
                <w:b/>
              </w:rPr>
            </w:pPr>
            <w:r w:rsidRPr="00007A44">
              <w:rPr>
                <w:b/>
              </w:rPr>
              <w:t>Gerai:</w:t>
            </w:r>
          </w:p>
          <w:p w:rsidR="00AE00AC" w:rsidRPr="00140EA4" w:rsidRDefault="00AE00AC" w:rsidP="00915999">
            <w:r>
              <w:t>pagal pateiktas užduotis ir SPA parinkti parametrai,  atliktas suvirinimo srovės šaltinio reguliavimas ir efektyvus kontroliavimas proceso metu, vamzdžiai privirinti prie plokščių kampinėmis siūlėmis, kurių defektai, matomi vizualinės kontrolės metu, nėra esminiai bei neviršija  kritinių dydžių ir normų.</w:t>
            </w:r>
          </w:p>
          <w:p w:rsidR="00AE00AC" w:rsidRDefault="00AE00AC" w:rsidP="00915999">
            <w:pPr>
              <w:jc w:val="both"/>
              <w:rPr>
                <w:b/>
              </w:rPr>
            </w:pPr>
            <w:r w:rsidRPr="00007A44">
              <w:rPr>
                <w:b/>
              </w:rPr>
              <w:t>Puikiai:</w:t>
            </w:r>
          </w:p>
          <w:p w:rsidR="00AE00AC" w:rsidRPr="00DC7207" w:rsidRDefault="00AE00AC" w:rsidP="00915999">
            <w:pPr>
              <w:rPr>
                <w:b/>
              </w:rPr>
            </w:pPr>
            <w:r>
              <w:t xml:space="preserve">pagal pateiktas užduotis ir SPA parinkti parametrai,  atliktas suvirinimo srovės šaltinio reguliavimas ir efektyvus kontroliavimas proceso metu, vamzdžiai privirinti prie plokščių kampinėmis siūlėmis be akivaizdžių defektų. </w:t>
            </w:r>
          </w:p>
        </w:tc>
      </w:tr>
      <w:tr w:rsidR="00AE00AC" w:rsidRPr="00DC7207">
        <w:trPr>
          <w:trHeight w:val="1048"/>
        </w:trPr>
        <w:tc>
          <w:tcPr>
            <w:tcW w:w="3038" w:type="dxa"/>
            <w:shd w:val="clear" w:color="auto" w:fill="auto"/>
          </w:tcPr>
          <w:p w:rsidR="00AE00AC" w:rsidRDefault="00AE00AC" w:rsidP="00915999">
            <w:r>
              <w:t xml:space="preserve">Mokymosi valandų paskirstymas: </w:t>
            </w:r>
          </w:p>
        </w:tc>
        <w:tc>
          <w:tcPr>
            <w:tcW w:w="6816" w:type="dxa"/>
            <w:gridSpan w:val="3"/>
            <w:shd w:val="clear" w:color="auto" w:fill="auto"/>
          </w:tcPr>
          <w:p w:rsidR="00CC68E5" w:rsidRDefault="00CC68E5" w:rsidP="00CC68E5">
            <w:r w:rsidRPr="006E17AC">
              <w:t>Kontaktinio darbo valandų skaičius (dirbant su profesijos mokytoju)</w:t>
            </w:r>
            <w:r>
              <w:t>: 183</w:t>
            </w:r>
            <w:r w:rsidRPr="006E17AC">
              <w:t xml:space="preserve">   </w:t>
            </w:r>
          </w:p>
          <w:p w:rsidR="00CC68E5" w:rsidRDefault="00CC68E5" w:rsidP="00CC68E5">
            <w:r w:rsidRPr="006E17AC">
              <w:t>Konsultacijoms skirtų valandų skaičius</w:t>
            </w:r>
            <w:r>
              <w:t>: 9</w:t>
            </w:r>
          </w:p>
          <w:p w:rsidR="00CC68E5" w:rsidRPr="006E17AC" w:rsidRDefault="00CC68E5" w:rsidP="00CC68E5">
            <w:r w:rsidRPr="00CC68E5">
              <w:t>Mokinio savarankiško darbo valandų skaičius</w:t>
            </w:r>
            <w:r>
              <w:t>: 45</w:t>
            </w:r>
          </w:p>
          <w:p w:rsidR="00AE00AC" w:rsidRPr="006E17AC" w:rsidRDefault="00CC68E5" w:rsidP="00CC68E5">
            <w:r w:rsidRPr="006E17AC">
              <w:t>Mokymosi pasiekimų patikrinimo valandų skaičius</w:t>
            </w:r>
            <w:r>
              <w:t>: 6</w:t>
            </w:r>
          </w:p>
        </w:tc>
      </w:tr>
      <w:tr w:rsidR="00AE00AC" w:rsidRPr="00DC7207">
        <w:trPr>
          <w:trHeight w:val="271"/>
        </w:trPr>
        <w:tc>
          <w:tcPr>
            <w:tcW w:w="3038" w:type="dxa"/>
            <w:shd w:val="clear" w:color="auto" w:fill="auto"/>
          </w:tcPr>
          <w:p w:rsidR="00AE00AC" w:rsidRPr="00DC7207" w:rsidRDefault="00AE00AC" w:rsidP="00915999">
            <w:pPr>
              <w:rPr>
                <w:b/>
              </w:rPr>
            </w:pPr>
            <w:r>
              <w:t>Materialieji ištekliai:</w:t>
            </w:r>
          </w:p>
        </w:tc>
        <w:tc>
          <w:tcPr>
            <w:tcW w:w="6816" w:type="dxa"/>
            <w:gridSpan w:val="3"/>
            <w:shd w:val="clear" w:color="auto" w:fill="auto"/>
          </w:tcPr>
          <w:p w:rsidR="00AE00AC" w:rsidRDefault="00AE00AC" w:rsidP="00915999">
            <w:pPr>
              <w:rPr>
                <w:b/>
              </w:rPr>
            </w:pPr>
            <w:r>
              <w:rPr>
                <w:b/>
              </w:rPr>
              <w:t>Teoriniam mokymui reikalinga klasė ar kabinetas aprūpintas:</w:t>
            </w:r>
          </w:p>
          <w:p w:rsidR="00AE00AC" w:rsidRDefault="00AE00AC" w:rsidP="00915999">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AE00AC" w:rsidRDefault="00AE00AC" w:rsidP="00915999">
            <w:r>
              <w:t>vaizdinėmis priemonėmis;</w:t>
            </w:r>
          </w:p>
          <w:p w:rsidR="00AE00AC" w:rsidRDefault="00AE00AC" w:rsidP="00915999">
            <w:pPr>
              <w:rPr>
                <w:rFonts w:eastAsia="Calibri"/>
              </w:rPr>
            </w:pPr>
            <w:r>
              <w:rPr>
                <w:rFonts w:eastAsia="Calibri"/>
              </w:rPr>
              <w:t>suvirintojo profesinio rengimo</w:t>
            </w:r>
            <w:r w:rsidRPr="00AE1F46">
              <w:rPr>
                <w:rFonts w:eastAsia="Calibri"/>
              </w:rPr>
              <w:t xml:space="preserve"> standartas</w:t>
            </w:r>
            <w:r>
              <w:rPr>
                <w:rFonts w:eastAsia="Calibri"/>
              </w:rPr>
              <w:t>;</w:t>
            </w:r>
          </w:p>
          <w:p w:rsidR="00AE00AC" w:rsidRDefault="00AE00AC" w:rsidP="00915999">
            <w:r>
              <w:t>minimalūs reikalavimai suvirinimo specialistų IW išsilavinimui, mokymui, egzaminavimui ir kvalifikacijai (IIW ir IAB/EWF nurodymai);</w:t>
            </w:r>
          </w:p>
          <w:p w:rsidR="00AE00AC" w:rsidRDefault="00AE00AC" w:rsidP="00915999">
            <w:r>
              <w:t>suvirinimo medžiagų, naudojamų suvirinant metalus 111 procesu (rankinis lankinis suvirinimas lydžiaisiais glaistytaisiais elektrodais), pavyzdžiais;</w:t>
            </w:r>
          </w:p>
          <w:p w:rsidR="00AE00AC" w:rsidRDefault="00AE00AC" w:rsidP="00915999">
            <w:r>
              <w:t>gaminių, turinčių defektų suvirinus 111 procesu</w:t>
            </w:r>
            <w:r w:rsidR="00B51686">
              <w:t xml:space="preserve"> (LST EN ISO 4063)</w:t>
            </w:r>
            <w:r>
              <w:t>, pavyzdžiais;</w:t>
            </w:r>
          </w:p>
          <w:p w:rsidR="00AE00AC" w:rsidRDefault="00AE00AC" w:rsidP="00915999">
            <w:r>
              <w:t>plakatais, brėžiniais ir eskizais, darbuotojų saugos plakatais, suvirinimo procedūrų aprašais;</w:t>
            </w:r>
          </w:p>
          <w:p w:rsidR="00AE00AC" w:rsidRDefault="00AE00AC" w:rsidP="00915999">
            <w:r>
              <w:t>suvirinimo 111 procesu (rankinis lankinis suvirinimas lydžiais glaistytaisiais elektrodais) įrankiais ir prietaisais, pagalbiniais įrenginiais ir įrenginių muliažais;</w:t>
            </w:r>
          </w:p>
          <w:p w:rsidR="00AE00AC" w:rsidRDefault="00AE00AC" w:rsidP="00915999">
            <w:r>
              <w:t>specialybės literatūra ir dalomąja medžiaga;</w:t>
            </w:r>
          </w:p>
          <w:p w:rsidR="00AE00AC" w:rsidRDefault="00AE00AC" w:rsidP="00915999">
            <w:r>
              <w:t>braižymo priemonėmis ir matavimo prietaisais;</w:t>
            </w:r>
          </w:p>
          <w:p w:rsidR="00AE00AC" w:rsidRDefault="00AE00AC" w:rsidP="00915999">
            <w:r>
              <w:t>projekcine aparatūra;</w:t>
            </w:r>
          </w:p>
          <w:p w:rsidR="00AE00AC" w:rsidRDefault="00AE00AC" w:rsidP="00915999">
            <w:r>
              <w:t>mokymo ir informacine programine įranga;</w:t>
            </w:r>
          </w:p>
          <w:p w:rsidR="00AE00AC" w:rsidRDefault="00AE00AC" w:rsidP="00915999">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AE00AC" w:rsidRDefault="00AE00AC" w:rsidP="00915999">
            <w:pPr>
              <w:rPr>
                <w:b/>
              </w:rPr>
            </w:pPr>
            <w:r>
              <w:rPr>
                <w:b/>
              </w:rPr>
              <w:t>Praktiniam mokymui reikalinga:</w:t>
            </w:r>
          </w:p>
          <w:p w:rsidR="00AE00AC" w:rsidRDefault="00AE00AC" w:rsidP="00915999">
            <w:pPr>
              <w:rPr>
                <w:b/>
              </w:rPr>
            </w:pPr>
            <w:r>
              <w:rPr>
                <w:rFonts w:eastAsia="Calibri"/>
              </w:rPr>
              <w:t>suvirinimo dirbtuvės-</w:t>
            </w:r>
            <w:r w:rsidRPr="00AE1F46">
              <w:rPr>
                <w:rFonts w:eastAsia="Calibri"/>
              </w:rPr>
              <w:t>laboratorija su įranga, įrankiais, priemonėmis (20 darbo vietų)</w:t>
            </w:r>
            <w:r>
              <w:rPr>
                <w:rFonts w:eastAsia="Calibri"/>
              </w:rPr>
              <w:t>;</w:t>
            </w:r>
          </w:p>
          <w:p w:rsidR="00AE00AC" w:rsidRDefault="00AE00AC" w:rsidP="00915999">
            <w:r>
              <w:t>tinkamai įrengta mokytojo darbo vieta;</w:t>
            </w:r>
          </w:p>
          <w:p w:rsidR="00AE00AC" w:rsidRDefault="00AE00AC" w:rsidP="00915999">
            <w:r>
              <w:t>įrengtos suvirinimo 111 procesu (rankinis lankinis suvirinimas lydžiaisiais glaistytaisiais elektrodais) mokomosios darbo vietos;</w:t>
            </w:r>
          </w:p>
          <w:p w:rsidR="00AE00AC" w:rsidRDefault="00AE00AC" w:rsidP="00915999">
            <w:r>
              <w:t>įrengtos suvirinimo ruošinių gamybos ir apdorojimo darbo vietos;</w:t>
            </w:r>
          </w:p>
          <w:p w:rsidR="00AE00AC" w:rsidRDefault="00AE00AC" w:rsidP="00915999">
            <w:r>
              <w:t>naudojami suvirinimui įrankiai ir prietaisai;</w:t>
            </w:r>
          </w:p>
          <w:p w:rsidR="00AE00AC" w:rsidRDefault="00AE00AC" w:rsidP="00915999">
            <w:r>
              <w:t>būtini įrankiai, įrenginiai ir prietaisai šaltkalvio darbams atlikti;</w:t>
            </w:r>
          </w:p>
          <w:p w:rsidR="00AE00AC" w:rsidRDefault="00AE00AC" w:rsidP="00915999">
            <w:r>
              <w:t>gręžimo ir galandimo staklės;</w:t>
            </w:r>
          </w:p>
          <w:p w:rsidR="00AE00AC" w:rsidRDefault="00AE00AC" w:rsidP="00915999">
            <w:r>
              <w:t>plieno lakštai (plokštelės) bei vamzdžiai 1, 2, 3, 8, 10, 11 grupių (</w:t>
            </w:r>
            <w:r w:rsidR="009135CA">
              <w:t xml:space="preserve">LST CEN </w:t>
            </w:r>
            <w:r>
              <w:t>ISO</w:t>
            </w:r>
            <w:r w:rsidR="009135CA">
              <w:t>/</w:t>
            </w:r>
            <w:r>
              <w:t xml:space="preserve">TR 15608), 1 ir 8 grupių būtinai; </w:t>
            </w:r>
          </w:p>
          <w:p w:rsidR="00AE00AC" w:rsidRDefault="00AE00AC" w:rsidP="00915999">
            <w:r>
              <w:t>lydieji glaistytieji elektrodai rankiniam lankiniam suvirinimui;</w:t>
            </w:r>
          </w:p>
          <w:p w:rsidR="00AE00AC" w:rsidRDefault="00AE00AC" w:rsidP="00915999">
            <w:r>
              <w:t xml:space="preserve">priemonės vizualiniam suvirintų bandinių patikrinimui pagal </w:t>
            </w:r>
            <w:r w:rsidR="009135CA">
              <w:t xml:space="preserve">LST EN </w:t>
            </w:r>
            <w:r>
              <w:t xml:space="preserve">ISO 5817 standartą ir </w:t>
            </w:r>
            <w:r w:rsidR="009135CA">
              <w:t xml:space="preserve">LST EN </w:t>
            </w:r>
            <w:r>
              <w:t>ISO 9606-1 dalį;</w:t>
            </w:r>
          </w:p>
          <w:p w:rsidR="00AE00AC" w:rsidRDefault="00AE00AC" w:rsidP="00915999">
            <w:r>
              <w:t xml:space="preserve">testai ir SPA  praktiniams įgūdžiams įvertinti pagal </w:t>
            </w:r>
            <w:r w:rsidR="009135CA">
              <w:t xml:space="preserve">LST EN </w:t>
            </w:r>
            <w:r>
              <w:t xml:space="preserve">ISO 5817 standartą ir </w:t>
            </w:r>
            <w:r w:rsidR="009135CA">
              <w:t xml:space="preserve">LST EN </w:t>
            </w:r>
            <w:r>
              <w:t>ISO 9606-1 dalį;</w:t>
            </w:r>
          </w:p>
          <w:p w:rsidR="00AE00AC" w:rsidRDefault="00AE00AC" w:rsidP="00915999">
            <w:r>
              <w:t xml:space="preserve">priemonės vizualiniam paruoštų suvirinimui detalių patikrinimui pagal </w:t>
            </w:r>
            <w:r w:rsidR="009135CA">
              <w:t xml:space="preserve">LST EN </w:t>
            </w:r>
            <w:r>
              <w:t>ISO 9692-1 dalį;</w:t>
            </w:r>
          </w:p>
          <w:p w:rsidR="00AE00AC" w:rsidRDefault="00AE00AC" w:rsidP="00915999">
            <w:r>
              <w:t xml:space="preserve">testai praktiniams įgūdžiams įvertinti pagal </w:t>
            </w:r>
            <w:r w:rsidR="009135CA">
              <w:t xml:space="preserve">LST EN </w:t>
            </w:r>
            <w:r>
              <w:t xml:space="preserve">ISO 9692-1;  </w:t>
            </w:r>
          </w:p>
          <w:p w:rsidR="00AE00AC" w:rsidRPr="00587584" w:rsidRDefault="00AE00AC" w:rsidP="00915999">
            <w:r>
              <w:t>mokymo dirbtuvės turi būti aprūpintos asmeninio ir bendro naudojimo saugos priemonėmis, buitinėmis ir sanitarinėmis patalpomis.</w:t>
            </w:r>
          </w:p>
        </w:tc>
      </w:tr>
      <w:tr w:rsidR="00AE00AC" w:rsidRPr="00DC7207">
        <w:trPr>
          <w:trHeight w:val="1048"/>
        </w:trPr>
        <w:tc>
          <w:tcPr>
            <w:tcW w:w="3038" w:type="dxa"/>
            <w:shd w:val="clear" w:color="auto" w:fill="auto"/>
          </w:tcPr>
          <w:p w:rsidR="00AE00AC" w:rsidRDefault="00AE00AC" w:rsidP="00915999">
            <w:r>
              <w:t>Mokytojų  kvalifikacija</w:t>
            </w:r>
          </w:p>
        </w:tc>
        <w:tc>
          <w:tcPr>
            <w:tcW w:w="6816" w:type="dxa"/>
            <w:gridSpan w:val="3"/>
            <w:shd w:val="clear" w:color="auto" w:fill="auto"/>
          </w:tcPr>
          <w:p w:rsidR="00AE00AC" w:rsidRDefault="00AE00AC" w:rsidP="00915999">
            <w:r>
              <w:t>Profesijos mokytojas, vykdantis teorinį mokymą, privalo:</w:t>
            </w:r>
          </w:p>
          <w:p w:rsidR="00AE00AC" w:rsidRDefault="00AE00AC" w:rsidP="004463B4">
            <w:pPr>
              <w:numPr>
                <w:ilvl w:val="0"/>
                <w:numId w:val="14"/>
              </w:numPr>
            </w:pPr>
            <w:r>
              <w:t>turėti atitinkamą profesinį pasirengimą;</w:t>
            </w:r>
          </w:p>
          <w:p w:rsidR="00AE00AC" w:rsidRDefault="00AE00AC" w:rsidP="004463B4">
            <w:pPr>
              <w:numPr>
                <w:ilvl w:val="0"/>
                <w:numId w:val="14"/>
              </w:numPr>
            </w:pPr>
            <w:r>
              <w:t>turėti ne žemesnį kaip aukštesnįjį išsilavinimą;</w:t>
            </w:r>
          </w:p>
          <w:p w:rsidR="00AE00AC" w:rsidRDefault="00AE00AC" w:rsidP="004463B4">
            <w:pPr>
              <w:numPr>
                <w:ilvl w:val="0"/>
                <w:numId w:val="14"/>
              </w:numPr>
            </w:pPr>
            <w:r>
              <w:t>turėti pedagoginių-psichologinių žinių kurso baigimo pažymėjimą.</w:t>
            </w:r>
          </w:p>
          <w:p w:rsidR="00AE00AC" w:rsidRDefault="00AE00AC" w:rsidP="00915999">
            <w:r>
              <w:t>Profesijos mokytojas, vykdantis praktinį mokymą, privalo:</w:t>
            </w:r>
          </w:p>
          <w:p w:rsidR="00AE00AC" w:rsidRDefault="00AE00AC" w:rsidP="004463B4">
            <w:pPr>
              <w:numPr>
                <w:ilvl w:val="0"/>
                <w:numId w:val="14"/>
              </w:numPr>
            </w:pPr>
            <w:r>
              <w:t>turėti darbo patirties suvirinimo darbų srityje;</w:t>
            </w:r>
          </w:p>
          <w:p w:rsidR="00AE00AC" w:rsidRDefault="00AE00AC" w:rsidP="004463B4">
            <w:pPr>
              <w:numPr>
                <w:ilvl w:val="0"/>
                <w:numId w:val="14"/>
              </w:numPr>
            </w:pPr>
            <w:r>
              <w:t>turėti suvirintojo kvalifikaciją;</w:t>
            </w:r>
          </w:p>
          <w:p w:rsidR="00AE00AC" w:rsidRPr="006E17AC" w:rsidRDefault="00AE00AC" w:rsidP="00915999">
            <w:r>
              <w:t>turėti pedagoginių-psichologinių žinių kurso baigimo pažymėjimą.</w:t>
            </w:r>
          </w:p>
        </w:tc>
      </w:tr>
      <w:tr w:rsidR="00AE00AC" w:rsidRPr="00DC7207">
        <w:trPr>
          <w:trHeight w:val="1048"/>
        </w:trPr>
        <w:tc>
          <w:tcPr>
            <w:tcW w:w="3038" w:type="dxa"/>
            <w:shd w:val="clear" w:color="auto" w:fill="auto"/>
          </w:tcPr>
          <w:p w:rsidR="00AE00AC" w:rsidRDefault="00AE00AC" w:rsidP="00915999">
            <w:r>
              <w:t>Modulio rengėjai:</w:t>
            </w:r>
          </w:p>
        </w:tc>
        <w:tc>
          <w:tcPr>
            <w:tcW w:w="6816" w:type="dxa"/>
            <w:gridSpan w:val="3"/>
            <w:shd w:val="clear" w:color="auto" w:fill="auto"/>
          </w:tcPr>
          <w:p w:rsidR="00AE00AC" w:rsidRDefault="00AE00AC" w:rsidP="00915999">
            <w:r w:rsidRPr="006A1A2A">
              <w:t>1.</w:t>
            </w:r>
            <w:r>
              <w:t xml:space="preserve"> Vytautas Petrokas, VšĮ Vilniaus Jeruzalės darbo rinkos mokymo centras.</w:t>
            </w:r>
          </w:p>
          <w:p w:rsidR="00AE00AC" w:rsidRDefault="00AE00AC" w:rsidP="00915999">
            <w:r>
              <w:t>2. Irena Vaitkevičienė, VšĮ Vilniaus Jeruzalės darbo rinkos mokymo centras.</w:t>
            </w:r>
          </w:p>
          <w:p w:rsidR="00AE00AC" w:rsidRDefault="00AE00AC" w:rsidP="00915999">
            <w:r>
              <w:t>3. Romualdas Žukauskas, UAB „Kauno Petrašiūnų darbo rinkos mokymo centras“</w:t>
            </w:r>
          </w:p>
          <w:p w:rsidR="00AE00AC" w:rsidRPr="00DC7207" w:rsidRDefault="00AE00AC" w:rsidP="00915999">
            <w:pPr>
              <w:jc w:val="both"/>
              <w:rPr>
                <w:b/>
              </w:rPr>
            </w:pPr>
            <w:r>
              <w:t>4. Irena Nastazija Buinevičienė, Klaipėdos laivų statybos ir remonto mokykla.</w:t>
            </w:r>
          </w:p>
        </w:tc>
      </w:tr>
    </w:tbl>
    <w:p w:rsidR="00696A6E" w:rsidRDefault="00696A6E" w:rsidP="0086123B">
      <w:pPr>
        <w:rPr>
          <w:i/>
          <w:sz w:val="28"/>
          <w:szCs w:val="28"/>
        </w:rPr>
      </w:pPr>
    </w:p>
    <w:p w:rsidR="00696A6E" w:rsidRDefault="00696A6E" w:rsidP="0086123B">
      <w:pPr>
        <w:rPr>
          <w:i/>
          <w:sz w:val="28"/>
          <w:szCs w:val="28"/>
        </w:rPr>
      </w:pPr>
    </w:p>
    <w:p w:rsidR="00696A6E" w:rsidRDefault="00696A6E" w:rsidP="0086123B">
      <w:pPr>
        <w:rPr>
          <w:i/>
          <w:sz w:val="28"/>
          <w:szCs w:val="28"/>
        </w:rPr>
      </w:pPr>
    </w:p>
    <w:p w:rsidR="00696A6E" w:rsidRDefault="00696A6E" w:rsidP="0086123B">
      <w:pPr>
        <w:rPr>
          <w:i/>
          <w:sz w:val="28"/>
          <w:szCs w:val="28"/>
        </w:rPr>
      </w:pPr>
    </w:p>
    <w:p w:rsidR="00413530" w:rsidRDefault="00413530" w:rsidP="0086123B">
      <w:pPr>
        <w:rPr>
          <w:i/>
          <w:sz w:val="28"/>
          <w:szCs w:val="28"/>
        </w:rPr>
      </w:pPr>
    </w:p>
    <w:p w:rsidR="00413530" w:rsidRDefault="00413530" w:rsidP="0086123B">
      <w:pPr>
        <w:rPr>
          <w:i/>
          <w:sz w:val="28"/>
          <w:szCs w:val="28"/>
        </w:rPr>
      </w:pPr>
    </w:p>
    <w:p w:rsidR="00413530" w:rsidRDefault="00413530" w:rsidP="0086123B">
      <w:pPr>
        <w:rPr>
          <w:i/>
          <w:sz w:val="28"/>
          <w:szCs w:val="28"/>
        </w:rPr>
      </w:pPr>
    </w:p>
    <w:p w:rsidR="00463E9D" w:rsidRDefault="00463E9D" w:rsidP="00CE252E">
      <w:pPr>
        <w:jc w:val="center"/>
        <w:rPr>
          <w:b/>
        </w:rPr>
      </w:pPr>
    </w:p>
    <w:p w:rsidR="003301C0" w:rsidRPr="0035279E" w:rsidRDefault="004D189D" w:rsidP="00B06714">
      <w:pPr>
        <w:pStyle w:val="ketvirtas"/>
      </w:pPr>
      <w:r>
        <w:br w:type="page"/>
      </w:r>
      <w:r w:rsidR="003301C0" w:rsidRPr="0064508D">
        <w:t xml:space="preserve"> </w:t>
      </w:r>
      <w:bookmarkStart w:id="49" w:name="_Toc374941093"/>
      <w:bookmarkStart w:id="50" w:name="_Toc374941864"/>
      <w:bookmarkStart w:id="51" w:name="_Toc374942043"/>
      <w:bookmarkStart w:id="52" w:name="_Toc374942129"/>
      <w:bookmarkStart w:id="53" w:name="_Toc451243317"/>
      <w:r w:rsidR="003301C0" w:rsidRPr="0035279E">
        <w:t xml:space="preserve">Plieno jungčių kampinių siūlių suvirinimo lankiniu būdu </w:t>
      </w:r>
      <w:r w:rsidR="004628F5" w:rsidRPr="0035279E">
        <w:t>lydžiuoju elektrodu</w:t>
      </w:r>
      <w:r w:rsidR="0090357D" w:rsidRPr="0035279E">
        <w:t xml:space="preserve"> (</w:t>
      </w:r>
      <w:r w:rsidR="003301C0" w:rsidRPr="0035279E">
        <w:t>pusautomačiu</w:t>
      </w:r>
      <w:r w:rsidR="0090357D" w:rsidRPr="0035279E">
        <w:t>)</w:t>
      </w:r>
      <w:r w:rsidR="004628F5" w:rsidRPr="0035279E">
        <w:t xml:space="preserve"> </w:t>
      </w:r>
      <w:r w:rsidR="003301C0" w:rsidRPr="0035279E">
        <w:t>apsauginių dujų</w:t>
      </w:r>
      <w:bookmarkEnd w:id="53"/>
      <w:r w:rsidR="003301C0" w:rsidRPr="0035279E">
        <w:t xml:space="preserve"> </w:t>
      </w:r>
      <w:bookmarkEnd w:id="49"/>
      <w:bookmarkEnd w:id="50"/>
      <w:bookmarkEnd w:id="51"/>
      <w:bookmarkEnd w:id="52"/>
      <w:r w:rsidR="00B74467" w:rsidRPr="0035279E">
        <w:t>aplinkoje</w:t>
      </w:r>
      <w:r w:rsidR="006F30D9" w:rsidRPr="0035279E">
        <w:t xml:space="preserve"> modulio aprašas</w:t>
      </w:r>
    </w:p>
    <w:p w:rsidR="003301C0" w:rsidRDefault="003301C0" w:rsidP="003301C0">
      <w:pPr>
        <w:jc w:val="center"/>
        <w:rPr>
          <w:b/>
        </w:rPr>
      </w:pPr>
    </w:p>
    <w:p w:rsidR="0056035E" w:rsidRDefault="0056035E" w:rsidP="003301C0">
      <w:pPr>
        <w:jc w:val="center"/>
        <w:rPr>
          <w:b/>
        </w:rPr>
      </w:pPr>
    </w:p>
    <w:p w:rsidR="0056035E" w:rsidRDefault="0056035E" w:rsidP="0056035E">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p>
    <w:p w:rsidR="00A220AC" w:rsidRPr="004314CA" w:rsidRDefault="00A220AC" w:rsidP="004463B4">
      <w:pPr>
        <w:pStyle w:val="Sraopastraipa"/>
        <w:numPr>
          <w:ilvl w:val="0"/>
          <w:numId w:val="69"/>
        </w:numPr>
        <w:jc w:val="both"/>
      </w:pPr>
      <w:r w:rsidRPr="004314CA">
        <w:t xml:space="preserve">Išmanyti plieninių </w:t>
      </w:r>
      <w:r>
        <w:t>lakštų</w:t>
      </w:r>
      <w:r w:rsidRPr="004314CA">
        <w:t xml:space="preserve"> </w:t>
      </w:r>
      <w:r>
        <w:t xml:space="preserve">kampinių siūlių </w:t>
      </w:r>
      <w:r w:rsidRPr="004314CA">
        <w:t xml:space="preserve">suvirinimo lankiniu būdu lydžiuoju elektrodu </w:t>
      </w:r>
      <w:r w:rsidR="0090357D">
        <w:t>(</w:t>
      </w:r>
      <w:r w:rsidRPr="004314CA">
        <w:t>pusautomačiu</w:t>
      </w:r>
      <w:r w:rsidR="0090357D">
        <w:t>)</w:t>
      </w:r>
      <w:r w:rsidRPr="004314CA">
        <w:t xml:space="preserve"> apsauginių dujų aplinkoje technologiją.</w:t>
      </w:r>
    </w:p>
    <w:p w:rsidR="0056035E" w:rsidRPr="00A220AC" w:rsidRDefault="00A220AC" w:rsidP="004463B4">
      <w:pPr>
        <w:pStyle w:val="Sraopastraipa"/>
        <w:numPr>
          <w:ilvl w:val="0"/>
          <w:numId w:val="69"/>
        </w:numPr>
        <w:jc w:val="both"/>
        <w:rPr>
          <w:b/>
        </w:rPr>
      </w:pPr>
      <w:r w:rsidRPr="004314CA">
        <w:t xml:space="preserve">Atlikti plieninių </w:t>
      </w:r>
      <w:r>
        <w:t>lakštų jungčių</w:t>
      </w:r>
      <w:r w:rsidRPr="004314CA">
        <w:t xml:space="preserve"> suvirinimo</w:t>
      </w:r>
      <w:r>
        <w:t xml:space="preserve"> kampinėmis siūlėmis darbus </w:t>
      </w:r>
      <w:r w:rsidRPr="004314CA">
        <w:t xml:space="preserve">lankiniu būdu lydžiuoju elektrodu </w:t>
      </w:r>
      <w:r w:rsidR="0090357D">
        <w:t>(</w:t>
      </w:r>
      <w:r w:rsidRPr="004314CA">
        <w:t>pusautomačiu</w:t>
      </w:r>
      <w:r w:rsidR="0090357D">
        <w:t>)</w:t>
      </w:r>
      <w:r w:rsidRPr="004314CA">
        <w:t xml:space="preserve"> apsauginių dujų aplinkoje.</w:t>
      </w:r>
    </w:p>
    <w:p w:rsidR="003301C0" w:rsidRDefault="003301C0" w:rsidP="003301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3301C0" w:rsidRPr="00DC7207">
        <w:tc>
          <w:tcPr>
            <w:tcW w:w="3038" w:type="dxa"/>
            <w:shd w:val="clear" w:color="auto" w:fill="auto"/>
          </w:tcPr>
          <w:p w:rsidR="003301C0" w:rsidRPr="00DC7207" w:rsidRDefault="003301C0" w:rsidP="00E35B13">
            <w:pPr>
              <w:rPr>
                <w:b/>
              </w:rPr>
            </w:pPr>
            <w:r>
              <w:t>Mo</w:t>
            </w:r>
            <w:r w:rsidRPr="002C36F2">
              <w:t>dulio pavadinimas</w:t>
            </w:r>
          </w:p>
        </w:tc>
        <w:tc>
          <w:tcPr>
            <w:tcW w:w="6816" w:type="dxa"/>
            <w:gridSpan w:val="3"/>
            <w:shd w:val="clear" w:color="auto" w:fill="auto"/>
          </w:tcPr>
          <w:p w:rsidR="003301C0" w:rsidRPr="00DC5FD7" w:rsidRDefault="003301C0" w:rsidP="00D31C2B">
            <w:r>
              <w:t>Plieno jungčių kampinių siūlių suvirinimas lankiniu būdu</w:t>
            </w:r>
            <w:r w:rsidR="004628F5">
              <w:t xml:space="preserve"> lydžiuoju elektrodu </w:t>
            </w:r>
            <w:r w:rsidR="0090357D">
              <w:t>(</w:t>
            </w:r>
            <w:r>
              <w:t>pusautomačiu</w:t>
            </w:r>
            <w:r w:rsidR="0090357D">
              <w:t xml:space="preserve">) </w:t>
            </w:r>
            <w:r>
              <w:t>apsauginių dujų aplinkoje</w:t>
            </w:r>
          </w:p>
        </w:tc>
      </w:tr>
      <w:tr w:rsidR="003301C0" w:rsidRPr="00DC7207">
        <w:tc>
          <w:tcPr>
            <w:tcW w:w="3038" w:type="dxa"/>
            <w:shd w:val="clear" w:color="auto" w:fill="auto"/>
          </w:tcPr>
          <w:p w:rsidR="003301C0" w:rsidRPr="001E293B" w:rsidRDefault="003301C0" w:rsidP="00E35B13">
            <w:r w:rsidRPr="001E293B">
              <w:t>Modulio kodas</w:t>
            </w:r>
          </w:p>
        </w:tc>
        <w:tc>
          <w:tcPr>
            <w:tcW w:w="6816" w:type="dxa"/>
            <w:gridSpan w:val="3"/>
            <w:shd w:val="clear" w:color="auto" w:fill="auto"/>
          </w:tcPr>
          <w:p w:rsidR="003301C0" w:rsidRPr="001E293B" w:rsidRDefault="001E293B" w:rsidP="00D31C2B">
            <w:r w:rsidRPr="001E293B">
              <w:t>3071514</w:t>
            </w:r>
          </w:p>
        </w:tc>
      </w:tr>
      <w:tr w:rsidR="003301C0" w:rsidRPr="00DC7207">
        <w:tc>
          <w:tcPr>
            <w:tcW w:w="3038" w:type="dxa"/>
            <w:shd w:val="clear" w:color="auto" w:fill="auto"/>
          </w:tcPr>
          <w:p w:rsidR="003301C0" w:rsidRPr="00DC7207" w:rsidRDefault="003301C0" w:rsidP="00E35B13">
            <w:pPr>
              <w:rPr>
                <w:b/>
              </w:rPr>
            </w:pPr>
            <w:r>
              <w:t>LTKS lygis</w:t>
            </w:r>
          </w:p>
        </w:tc>
        <w:tc>
          <w:tcPr>
            <w:tcW w:w="6816" w:type="dxa"/>
            <w:gridSpan w:val="3"/>
            <w:shd w:val="clear" w:color="auto" w:fill="auto"/>
          </w:tcPr>
          <w:p w:rsidR="003301C0" w:rsidRPr="0064508D" w:rsidRDefault="003301C0" w:rsidP="00D31C2B">
            <w:r w:rsidRPr="0064508D">
              <w:t>III</w:t>
            </w:r>
          </w:p>
        </w:tc>
      </w:tr>
      <w:tr w:rsidR="003301C0" w:rsidRPr="00DC7207">
        <w:tc>
          <w:tcPr>
            <w:tcW w:w="3038" w:type="dxa"/>
            <w:shd w:val="clear" w:color="auto" w:fill="auto"/>
          </w:tcPr>
          <w:p w:rsidR="003301C0" w:rsidRPr="002C36F2" w:rsidRDefault="003301C0" w:rsidP="00E35B13">
            <w:r w:rsidRPr="002C36F2">
              <w:t>Apimtis kreditais</w:t>
            </w:r>
          </w:p>
        </w:tc>
        <w:tc>
          <w:tcPr>
            <w:tcW w:w="6816" w:type="dxa"/>
            <w:gridSpan w:val="3"/>
            <w:shd w:val="clear" w:color="auto" w:fill="auto"/>
          </w:tcPr>
          <w:p w:rsidR="003301C0" w:rsidRPr="0064508D" w:rsidRDefault="00E737D2" w:rsidP="00D31C2B">
            <w:r>
              <w:t>9</w:t>
            </w:r>
            <w:r w:rsidR="003301C0" w:rsidRPr="0064508D">
              <w:t xml:space="preserve"> kreditai</w:t>
            </w:r>
          </w:p>
        </w:tc>
      </w:tr>
      <w:tr w:rsidR="003301C0" w:rsidRPr="00DC7207">
        <w:tc>
          <w:tcPr>
            <w:tcW w:w="3038" w:type="dxa"/>
            <w:shd w:val="clear" w:color="auto" w:fill="auto"/>
          </w:tcPr>
          <w:p w:rsidR="003301C0" w:rsidRPr="002C36F2" w:rsidRDefault="003301C0" w:rsidP="00E35B13">
            <w:r>
              <w:t>Reikalingas pasirengimas mokymuisi</w:t>
            </w:r>
          </w:p>
        </w:tc>
        <w:tc>
          <w:tcPr>
            <w:tcW w:w="6816" w:type="dxa"/>
            <w:gridSpan w:val="3"/>
            <w:shd w:val="clear" w:color="auto" w:fill="auto"/>
          </w:tcPr>
          <w:p w:rsidR="00D31C2B" w:rsidRDefault="00D31C2B" w:rsidP="00D31C2B">
            <w:r>
              <w:t>Paruošti suvirinimui ir surinkti detales bei taikyti suvirinimo technologiją.</w:t>
            </w:r>
          </w:p>
          <w:p w:rsidR="003301C0" w:rsidRPr="0064508D" w:rsidRDefault="00D31C2B" w:rsidP="00D31C2B">
            <w:r>
              <w:t>Suvirinti lakštų kampines siūles rankiniu lankiniu būdu lydžiaisiais glaistytaisiais elektrodais.</w:t>
            </w:r>
          </w:p>
        </w:tc>
      </w:tr>
      <w:tr w:rsidR="003301C0" w:rsidRPr="00DC7207">
        <w:tc>
          <w:tcPr>
            <w:tcW w:w="3038" w:type="dxa"/>
            <w:shd w:val="clear" w:color="auto" w:fill="auto"/>
          </w:tcPr>
          <w:p w:rsidR="003301C0" w:rsidRDefault="003301C0" w:rsidP="00E35B13">
            <w:r>
              <w:t>Modulyje ugdomos bendrosios kompetencijos</w:t>
            </w:r>
          </w:p>
        </w:tc>
        <w:tc>
          <w:tcPr>
            <w:tcW w:w="6816" w:type="dxa"/>
            <w:gridSpan w:val="3"/>
            <w:shd w:val="clear" w:color="auto" w:fill="auto"/>
          </w:tcPr>
          <w:p w:rsidR="003301C0" w:rsidRDefault="003301C0" w:rsidP="004463B4">
            <w:pPr>
              <w:numPr>
                <w:ilvl w:val="0"/>
                <w:numId w:val="31"/>
              </w:numPr>
            </w:pPr>
            <w:r>
              <w:t>Mokymosi ir problemų sprendimo.</w:t>
            </w:r>
          </w:p>
          <w:p w:rsidR="003301C0" w:rsidRDefault="003301C0" w:rsidP="004463B4">
            <w:pPr>
              <w:numPr>
                <w:ilvl w:val="0"/>
                <w:numId w:val="31"/>
              </w:numPr>
            </w:pPr>
            <w:r>
              <w:t>Iniciatyvumo ir verslumo.</w:t>
            </w:r>
          </w:p>
          <w:p w:rsidR="003301C0" w:rsidRDefault="003301C0" w:rsidP="004463B4">
            <w:pPr>
              <w:numPr>
                <w:ilvl w:val="0"/>
                <w:numId w:val="31"/>
              </w:numPr>
            </w:pPr>
            <w:r>
              <w:t>Sveikatos tausojimo ir saugos darbe.</w:t>
            </w:r>
          </w:p>
          <w:p w:rsidR="003301C0" w:rsidRDefault="003301C0" w:rsidP="004463B4">
            <w:pPr>
              <w:numPr>
                <w:ilvl w:val="0"/>
                <w:numId w:val="31"/>
              </w:numPr>
            </w:pPr>
            <w:r>
              <w:t>Komandinio darbo.</w:t>
            </w:r>
          </w:p>
          <w:p w:rsidR="003301C0" w:rsidRDefault="003301C0" w:rsidP="004463B4">
            <w:pPr>
              <w:numPr>
                <w:ilvl w:val="0"/>
                <w:numId w:val="31"/>
              </w:numPr>
            </w:pPr>
            <w:r>
              <w:t>Kritinio mąstymo.</w:t>
            </w:r>
          </w:p>
          <w:p w:rsidR="003301C0" w:rsidRDefault="003301C0" w:rsidP="004463B4">
            <w:pPr>
              <w:numPr>
                <w:ilvl w:val="0"/>
                <w:numId w:val="31"/>
              </w:numPr>
            </w:pPr>
            <w:r>
              <w:t>Profesinės etikos.</w:t>
            </w:r>
          </w:p>
          <w:p w:rsidR="00D17107" w:rsidRPr="0064508D" w:rsidRDefault="00D17107" w:rsidP="004463B4">
            <w:pPr>
              <w:numPr>
                <w:ilvl w:val="0"/>
                <w:numId w:val="31"/>
              </w:numPr>
            </w:pPr>
            <w:r>
              <w:t>Savarankiškumo.</w:t>
            </w:r>
          </w:p>
        </w:tc>
      </w:tr>
      <w:tr w:rsidR="003301C0" w:rsidRPr="00DC7207">
        <w:tc>
          <w:tcPr>
            <w:tcW w:w="3038" w:type="dxa"/>
            <w:shd w:val="clear" w:color="auto" w:fill="auto"/>
          </w:tcPr>
          <w:p w:rsidR="003301C0" w:rsidRPr="00DC7207" w:rsidRDefault="003301C0" w:rsidP="00E35B13">
            <w:pPr>
              <w:rPr>
                <w:i/>
              </w:rPr>
            </w:pPr>
            <w:r>
              <w:t xml:space="preserve">Modulio  mokymosi rezultatai </w:t>
            </w:r>
            <w:r w:rsidRPr="00DC7207">
              <w:rPr>
                <w:i/>
              </w:rPr>
              <w:t>(išskaidyta kompetencija)</w:t>
            </w:r>
          </w:p>
        </w:tc>
        <w:tc>
          <w:tcPr>
            <w:tcW w:w="2457" w:type="dxa"/>
            <w:shd w:val="clear" w:color="auto" w:fill="auto"/>
          </w:tcPr>
          <w:p w:rsidR="003301C0" w:rsidRPr="00B523B1" w:rsidRDefault="003301C0" w:rsidP="00E35B13">
            <w:r w:rsidRPr="00B523B1">
              <w:t>Rekomenduojamas turinys</w:t>
            </w:r>
            <w:r>
              <w:t>, reikalingas rezultatams pasiekti</w:t>
            </w:r>
          </w:p>
        </w:tc>
        <w:tc>
          <w:tcPr>
            <w:tcW w:w="2126" w:type="dxa"/>
            <w:shd w:val="clear" w:color="auto" w:fill="auto"/>
          </w:tcPr>
          <w:p w:rsidR="003301C0" w:rsidRPr="00B523B1" w:rsidRDefault="003301C0" w:rsidP="00E35B13">
            <w:r w:rsidRPr="00B523B1">
              <w:t>Rekomenduojamos mokymosi formos ir metodai</w:t>
            </w:r>
          </w:p>
        </w:tc>
        <w:tc>
          <w:tcPr>
            <w:tcW w:w="2233" w:type="dxa"/>
            <w:shd w:val="clear" w:color="auto" w:fill="auto"/>
          </w:tcPr>
          <w:p w:rsidR="003301C0" w:rsidRPr="007C513C" w:rsidRDefault="003301C0" w:rsidP="00E35B13">
            <w:r w:rsidRPr="007C513C">
              <w:t>Mokymosi pasiekimų įvertinimo kriterijai</w:t>
            </w:r>
          </w:p>
        </w:tc>
      </w:tr>
      <w:tr w:rsidR="003301C0" w:rsidRPr="00DC7207">
        <w:trPr>
          <w:trHeight w:val="742"/>
        </w:trPr>
        <w:tc>
          <w:tcPr>
            <w:tcW w:w="3038" w:type="dxa"/>
            <w:shd w:val="clear" w:color="auto" w:fill="auto"/>
          </w:tcPr>
          <w:p w:rsidR="003301C0" w:rsidRPr="00DC7207" w:rsidRDefault="003301C0" w:rsidP="00E35B13">
            <w:pPr>
              <w:rPr>
                <w:i/>
              </w:rPr>
            </w:pPr>
            <w:r w:rsidRPr="00DC7207">
              <w:rPr>
                <w:i/>
              </w:rPr>
              <w:t>Kognityviniai mokymosi rezultatai:</w:t>
            </w:r>
          </w:p>
        </w:tc>
        <w:tc>
          <w:tcPr>
            <w:tcW w:w="2457" w:type="dxa"/>
            <w:shd w:val="clear" w:color="auto" w:fill="auto"/>
          </w:tcPr>
          <w:p w:rsidR="003301C0" w:rsidRPr="00DC7207" w:rsidRDefault="003301C0" w:rsidP="00E35B13">
            <w:pPr>
              <w:jc w:val="center"/>
              <w:rPr>
                <w:i/>
              </w:rPr>
            </w:pPr>
          </w:p>
        </w:tc>
        <w:tc>
          <w:tcPr>
            <w:tcW w:w="2126" w:type="dxa"/>
            <w:shd w:val="clear" w:color="auto" w:fill="auto"/>
          </w:tcPr>
          <w:p w:rsidR="003301C0" w:rsidRPr="00DC7207" w:rsidRDefault="003301C0" w:rsidP="00E35B13">
            <w:pPr>
              <w:jc w:val="center"/>
              <w:rPr>
                <w:b/>
              </w:rPr>
            </w:pPr>
          </w:p>
        </w:tc>
        <w:tc>
          <w:tcPr>
            <w:tcW w:w="2233" w:type="dxa"/>
            <w:shd w:val="clear" w:color="auto" w:fill="auto"/>
          </w:tcPr>
          <w:p w:rsidR="003301C0" w:rsidRPr="007C513C" w:rsidRDefault="003301C0" w:rsidP="00E35B13">
            <w:pPr>
              <w:jc w:val="center"/>
              <w:rPr>
                <w:b/>
              </w:rPr>
            </w:pPr>
          </w:p>
        </w:tc>
      </w:tr>
      <w:tr w:rsidR="003301C0" w:rsidRPr="00DC7207">
        <w:trPr>
          <w:trHeight w:val="1176"/>
        </w:trPr>
        <w:tc>
          <w:tcPr>
            <w:tcW w:w="3038" w:type="dxa"/>
            <w:shd w:val="clear" w:color="auto" w:fill="auto"/>
          </w:tcPr>
          <w:p w:rsidR="003301C0" w:rsidRDefault="003301C0" w:rsidP="00E35B13">
            <w:r w:rsidRPr="005729D8">
              <w:t>1.</w:t>
            </w:r>
            <w:r>
              <w:rPr>
                <w:b/>
              </w:rPr>
              <w:t xml:space="preserve"> </w:t>
            </w:r>
            <w:r w:rsidRPr="00E04972">
              <w:t>Paaiškinti MIG/MAG įrangos konstrukciją, jos techninę priežiūrą ir tipinius parametrus.</w:t>
            </w:r>
            <w:r>
              <w:rPr>
                <w:b/>
              </w:rPr>
              <w:t xml:space="preserve"> </w:t>
            </w:r>
          </w:p>
        </w:tc>
        <w:tc>
          <w:tcPr>
            <w:tcW w:w="2457" w:type="dxa"/>
            <w:shd w:val="clear" w:color="auto" w:fill="auto"/>
          </w:tcPr>
          <w:p w:rsidR="003301C0" w:rsidRDefault="003301C0" w:rsidP="00E35B13">
            <w:r w:rsidRPr="00007A44">
              <w:rPr>
                <w:b/>
              </w:rPr>
              <w:t>1.1. Tema.</w:t>
            </w:r>
            <w:r>
              <w:t xml:space="preserve"> </w:t>
            </w:r>
            <w:r w:rsidRPr="00E04972">
              <w:t>MIG/MAG įrangos konstrukcij</w:t>
            </w:r>
            <w:r>
              <w:t>a</w:t>
            </w:r>
            <w:r w:rsidRPr="00E04972">
              <w:t>, jos technin</w:t>
            </w:r>
            <w:r>
              <w:t>ė</w:t>
            </w:r>
            <w:r w:rsidRPr="00E04972">
              <w:t xml:space="preserve"> priežiūr</w:t>
            </w:r>
            <w:r>
              <w:t>a</w:t>
            </w:r>
            <w:r w:rsidRPr="00E04972">
              <w:t xml:space="preserve"> ir tipini</w:t>
            </w:r>
            <w:r>
              <w:t>ai</w:t>
            </w:r>
            <w:r w:rsidRPr="00E04972">
              <w:t xml:space="preserve"> parametr</w:t>
            </w:r>
            <w:r>
              <w:t>ai</w:t>
            </w:r>
            <w:r w:rsidRPr="00E04972">
              <w:t>.</w:t>
            </w:r>
            <w:r w:rsidRPr="00B24953">
              <w:t xml:space="preserve"> </w:t>
            </w:r>
            <w:r w:rsidRPr="00007A44">
              <w:rPr>
                <w:b/>
              </w:rPr>
              <w:t>1.2. Užduotis/ys:</w:t>
            </w:r>
          </w:p>
          <w:p w:rsidR="003301C0" w:rsidRPr="00170049" w:rsidRDefault="003301C0" w:rsidP="004463B4">
            <w:pPr>
              <w:numPr>
                <w:ilvl w:val="0"/>
                <w:numId w:val="3"/>
              </w:numPr>
              <w:rPr>
                <w:b/>
              </w:rPr>
            </w:pPr>
            <w:r>
              <w:t>Paaiškinti</w:t>
            </w:r>
            <w:r w:rsidR="00472BEE">
              <w:t>,</w:t>
            </w:r>
            <w:r>
              <w:t xml:space="preserve"> kaip veikia MIG/MAG suvirinimo šaltinis ir kontroliuojama suvirinimo srovė.</w:t>
            </w:r>
          </w:p>
          <w:p w:rsidR="003301C0" w:rsidRPr="0097664F" w:rsidRDefault="003301C0" w:rsidP="004463B4">
            <w:pPr>
              <w:numPr>
                <w:ilvl w:val="0"/>
                <w:numId w:val="3"/>
              </w:numPr>
              <w:rPr>
                <w:b/>
              </w:rPr>
            </w:pPr>
            <w:r>
              <w:t>Parinkti pusautomačio suvirinimo degiklius, kabelius, įžeminimo įrangą.</w:t>
            </w:r>
          </w:p>
          <w:p w:rsidR="0097664F" w:rsidRPr="00170049" w:rsidRDefault="0097664F" w:rsidP="0097664F">
            <w:pPr>
              <w:ind w:left="720"/>
              <w:rPr>
                <w:b/>
              </w:rPr>
            </w:pPr>
          </w:p>
          <w:p w:rsidR="003301C0" w:rsidRPr="00B637EE" w:rsidRDefault="003301C0" w:rsidP="004463B4">
            <w:pPr>
              <w:numPr>
                <w:ilvl w:val="0"/>
                <w:numId w:val="3"/>
              </w:numPr>
              <w:rPr>
                <w:b/>
              </w:rPr>
            </w:pPr>
            <w:r>
              <w:t>Paaiškinti</w:t>
            </w:r>
            <w:r w:rsidR="00472BEE">
              <w:t>, kokia yra</w:t>
            </w:r>
            <w:r>
              <w:t xml:space="preserve"> MIG/MAG įrangos technin</w:t>
            </w:r>
            <w:r w:rsidR="00472BEE">
              <w:t>ė</w:t>
            </w:r>
            <w:r>
              <w:t xml:space="preserve"> priežiūr</w:t>
            </w:r>
            <w:r w:rsidR="00472BEE">
              <w:t>a</w:t>
            </w:r>
            <w:r>
              <w:t xml:space="preserve"> ir jos būklės: kabelių, jungčių, kontaktų, vidinių komponentų, dujų tiekimo ir kontrolės įrenginių</w:t>
            </w:r>
            <w:r w:rsidR="00472BEE">
              <w:t>, įvertinimą</w:t>
            </w:r>
            <w:r>
              <w:t>.</w:t>
            </w:r>
          </w:p>
          <w:p w:rsidR="003301C0" w:rsidRPr="00DC7207" w:rsidRDefault="003301C0" w:rsidP="00E35B13">
            <w:pPr>
              <w:ind w:left="360"/>
              <w:rPr>
                <w:b/>
              </w:rPr>
            </w:pPr>
            <w:r>
              <w:t xml:space="preserve"> </w:t>
            </w:r>
          </w:p>
        </w:tc>
        <w:tc>
          <w:tcPr>
            <w:tcW w:w="2126" w:type="dxa"/>
            <w:shd w:val="clear" w:color="auto" w:fill="auto"/>
          </w:tcPr>
          <w:p w:rsidR="003301C0" w:rsidRDefault="003301C0" w:rsidP="00E35B13">
            <w:r>
              <w:t xml:space="preserve">Aiškinimas. Pokalbis. Demonstravimas. </w:t>
            </w:r>
          </w:p>
          <w:p w:rsidR="003301C0" w:rsidRPr="0087127D" w:rsidRDefault="003301C0" w:rsidP="00E35B13">
            <w:pPr>
              <w:rPr>
                <w:rStyle w:val="Emfaz"/>
                <w:i w:val="0"/>
              </w:rPr>
            </w:pPr>
            <w:r w:rsidRPr="0087127D">
              <w:rPr>
                <w:rStyle w:val="Emfaz"/>
                <w:i w:val="0"/>
              </w:rPr>
              <w:t xml:space="preserve">Interaktyvi paskaita. </w:t>
            </w:r>
          </w:p>
          <w:p w:rsidR="003301C0" w:rsidRPr="0087127D" w:rsidRDefault="0087127D" w:rsidP="00E35B13">
            <w:pPr>
              <w:rPr>
                <w:rStyle w:val="Emfaz"/>
                <w:i w:val="0"/>
              </w:rPr>
            </w:pPr>
            <w:r>
              <w:rPr>
                <w:rStyle w:val="Emfaz"/>
                <w:i w:val="0"/>
              </w:rPr>
              <w:t xml:space="preserve">Individualus </w:t>
            </w:r>
            <w:r w:rsidR="003301C0" w:rsidRPr="0087127D">
              <w:rPr>
                <w:rStyle w:val="Emfaz"/>
                <w:i w:val="0"/>
              </w:rPr>
              <w:t>darbas.</w:t>
            </w:r>
          </w:p>
          <w:p w:rsidR="003301C0" w:rsidRPr="0087127D" w:rsidRDefault="003301C0" w:rsidP="00E35B13">
            <w:pPr>
              <w:rPr>
                <w:rStyle w:val="Emfaz"/>
                <w:i w:val="0"/>
              </w:rPr>
            </w:pPr>
            <w:r w:rsidRPr="0087127D">
              <w:rPr>
                <w:rStyle w:val="Emfaz"/>
                <w:i w:val="0"/>
              </w:rPr>
              <w:t>Klausimai- atsakymai.</w:t>
            </w:r>
          </w:p>
          <w:p w:rsidR="003301C0" w:rsidRPr="0087127D" w:rsidRDefault="003301C0" w:rsidP="00E35B13">
            <w:pPr>
              <w:rPr>
                <w:rStyle w:val="Emfaz"/>
                <w:i w:val="0"/>
              </w:rPr>
            </w:pPr>
            <w:r w:rsidRPr="0087127D">
              <w:rPr>
                <w:rStyle w:val="Emfaz"/>
                <w:i w:val="0"/>
              </w:rPr>
              <w:t>Testavimas.</w:t>
            </w:r>
          </w:p>
          <w:p w:rsidR="003301C0" w:rsidRPr="000875E4" w:rsidRDefault="003301C0" w:rsidP="00E35B13"/>
        </w:tc>
        <w:tc>
          <w:tcPr>
            <w:tcW w:w="2233" w:type="dxa"/>
            <w:shd w:val="clear" w:color="auto" w:fill="auto"/>
          </w:tcPr>
          <w:p w:rsidR="003301C0" w:rsidRDefault="003301C0" w:rsidP="00E35B13">
            <w:pPr>
              <w:rPr>
                <w:b/>
              </w:rPr>
            </w:pPr>
            <w:r w:rsidRPr="00007A44">
              <w:rPr>
                <w:b/>
              </w:rPr>
              <w:t>Patenkinamai:</w:t>
            </w:r>
          </w:p>
          <w:p w:rsidR="003301C0" w:rsidRPr="00B637EE" w:rsidRDefault="003301C0" w:rsidP="00E35B13">
            <w:r>
              <w:t>apibrėžtas MIG/MAG suvirinimo šaltinis, suvirinimo srovė, apibūdinti suvirinimo degikliai, kabeliai, įžeminimo įranga, paaiškinta</w:t>
            </w:r>
            <w:r w:rsidR="00472BEE">
              <w:t>, kokia yra</w:t>
            </w:r>
            <w:r>
              <w:t xml:space="preserve"> suvirinimo įrangos techninė priežiūra. </w:t>
            </w:r>
          </w:p>
          <w:p w:rsidR="003301C0" w:rsidRDefault="003301C0" w:rsidP="00E35B13">
            <w:pPr>
              <w:jc w:val="both"/>
              <w:rPr>
                <w:b/>
              </w:rPr>
            </w:pPr>
            <w:r w:rsidRPr="00007A44">
              <w:rPr>
                <w:b/>
              </w:rPr>
              <w:t>Gerai:</w:t>
            </w:r>
          </w:p>
          <w:p w:rsidR="003301C0" w:rsidRPr="00007A44" w:rsidRDefault="00472BEE" w:rsidP="00E35B13">
            <w:pPr>
              <w:rPr>
                <w:b/>
              </w:rPr>
            </w:pPr>
            <w:r>
              <w:t>p</w:t>
            </w:r>
            <w:r w:rsidR="003301C0">
              <w:t>aaiškinta</w:t>
            </w:r>
            <w:r>
              <w:t>,</w:t>
            </w:r>
            <w:r w:rsidR="003301C0">
              <w:t xml:space="preserve"> kaip veikia MIG/MAG suvirinimo šaltinis ir kontroliuojama  suvirinimo srovė, parinkti suvirinimo degikliai, kabeliai, įžeminimo įranga, paaiškinta</w:t>
            </w:r>
            <w:r>
              <w:t>, kokia yra</w:t>
            </w:r>
            <w:r w:rsidR="003301C0">
              <w:t xml:space="preserve"> suvirinimo įrangos techninė priežiūra, įvertinta jos būklė.</w:t>
            </w:r>
          </w:p>
          <w:p w:rsidR="003301C0" w:rsidRPr="00007A44" w:rsidRDefault="003301C0" w:rsidP="00E35B13">
            <w:pPr>
              <w:jc w:val="both"/>
              <w:rPr>
                <w:b/>
              </w:rPr>
            </w:pPr>
            <w:r w:rsidRPr="00007A44">
              <w:rPr>
                <w:b/>
              </w:rPr>
              <w:t>Puikiai:</w:t>
            </w:r>
          </w:p>
          <w:p w:rsidR="003301C0" w:rsidRPr="007C513C" w:rsidRDefault="00472BEE" w:rsidP="00E35B13">
            <w:pPr>
              <w:rPr>
                <w:b/>
              </w:rPr>
            </w:pPr>
            <w:r>
              <w:t>i</w:t>
            </w:r>
            <w:r w:rsidR="003301C0">
              <w:t>šnagrinėta</w:t>
            </w:r>
            <w:r>
              <w:t>,</w:t>
            </w:r>
            <w:r w:rsidR="003301C0">
              <w:t xml:space="preserve"> kaip veikia MIG/MAG suvirinimo šaltinis ir kontroliuojama  suvirinimo srovė, parinkti suvirinimo degikliai, kabeliai, įžeminimo įranga, paaiškinta</w:t>
            </w:r>
            <w:r>
              <w:t>, kokia yra</w:t>
            </w:r>
            <w:r w:rsidR="003301C0">
              <w:t xml:space="preserve"> suvirinimo įrangos techninė priežiūra, išskirtos jos dalys bei įvertinta jų būklė.</w:t>
            </w:r>
          </w:p>
        </w:tc>
      </w:tr>
      <w:tr w:rsidR="003301C0" w:rsidRPr="00DC7207">
        <w:trPr>
          <w:trHeight w:val="271"/>
        </w:trPr>
        <w:tc>
          <w:tcPr>
            <w:tcW w:w="3038" w:type="dxa"/>
            <w:shd w:val="clear" w:color="auto" w:fill="auto"/>
          </w:tcPr>
          <w:p w:rsidR="003301C0" w:rsidRDefault="003301C0" w:rsidP="00E35B13">
            <w:r w:rsidRPr="005729D8">
              <w:t>2.</w:t>
            </w:r>
            <w:r>
              <w:t xml:space="preserve"> Parinkti suvirinimo medžiagas</w:t>
            </w:r>
            <w:r w:rsidR="00472BEE">
              <w:t>,</w:t>
            </w:r>
            <w:r>
              <w:t xml:space="preserve"> naudojamas MIG/MAG suvirinimui.</w:t>
            </w:r>
          </w:p>
        </w:tc>
        <w:tc>
          <w:tcPr>
            <w:tcW w:w="2457" w:type="dxa"/>
            <w:shd w:val="clear" w:color="auto" w:fill="auto"/>
          </w:tcPr>
          <w:p w:rsidR="003301C0" w:rsidRDefault="003301C0" w:rsidP="00E35B13">
            <w:r>
              <w:rPr>
                <w:b/>
              </w:rPr>
              <w:t>2</w:t>
            </w:r>
            <w:r w:rsidRPr="00A53795">
              <w:rPr>
                <w:b/>
              </w:rPr>
              <w:t>.1. Tema.</w:t>
            </w:r>
            <w:r>
              <w:t xml:space="preserve"> Specifinės s</w:t>
            </w:r>
            <w:r w:rsidRPr="00700B68">
              <w:t>uvirinimo medžiag</w:t>
            </w:r>
            <w:r>
              <w:t>os, naudojamos  MIG/MAG suvirinime.</w:t>
            </w:r>
          </w:p>
          <w:p w:rsidR="003301C0" w:rsidRPr="00A53795" w:rsidRDefault="003301C0" w:rsidP="00E35B13">
            <w:pPr>
              <w:rPr>
                <w:b/>
              </w:rPr>
            </w:pPr>
            <w:r>
              <w:rPr>
                <w:b/>
              </w:rPr>
              <w:t>2</w:t>
            </w:r>
            <w:r w:rsidRPr="00A53795">
              <w:rPr>
                <w:b/>
              </w:rPr>
              <w:t>.2. Užduotis/ys:</w:t>
            </w:r>
          </w:p>
          <w:p w:rsidR="003301C0" w:rsidRDefault="003301C0" w:rsidP="004463B4">
            <w:pPr>
              <w:numPr>
                <w:ilvl w:val="0"/>
                <w:numId w:val="5"/>
              </w:numPr>
            </w:pPr>
            <w:r>
              <w:t>Išvardinti suvirinimo elektrodinės vielos ir apsauginių dujų tipus, paaiškinti jų paskirtį ir funkcijas.</w:t>
            </w:r>
          </w:p>
          <w:p w:rsidR="003301C0" w:rsidRDefault="003301C0" w:rsidP="004463B4">
            <w:pPr>
              <w:numPr>
                <w:ilvl w:val="0"/>
                <w:numId w:val="5"/>
              </w:numPr>
            </w:pPr>
            <w:r>
              <w:t>Paaiškinti, kaip saugoti, paruošti ir naudoti MIG/MAG suvirinimo medžiagas.</w:t>
            </w:r>
          </w:p>
          <w:p w:rsidR="003301C0" w:rsidRDefault="003301C0" w:rsidP="004463B4">
            <w:pPr>
              <w:numPr>
                <w:ilvl w:val="0"/>
                <w:numId w:val="5"/>
              </w:numPr>
            </w:pPr>
            <w:r>
              <w:t>Parinkti suvirinimo medžiagas pagal SPA konkrečiam darbui.</w:t>
            </w:r>
          </w:p>
          <w:p w:rsidR="003301C0" w:rsidRPr="000875E4" w:rsidRDefault="003301C0" w:rsidP="00E35B13"/>
        </w:tc>
        <w:tc>
          <w:tcPr>
            <w:tcW w:w="2126" w:type="dxa"/>
            <w:shd w:val="clear" w:color="auto" w:fill="auto"/>
          </w:tcPr>
          <w:p w:rsidR="003301C0" w:rsidRDefault="003301C0" w:rsidP="00E35B13">
            <w:r>
              <w:t xml:space="preserve">Aiškinimas. Pokalbis. </w:t>
            </w:r>
          </w:p>
          <w:p w:rsidR="003301C0" w:rsidRDefault="003301C0" w:rsidP="00E35B13">
            <w:r>
              <w:t xml:space="preserve">Diskusija. Demonstravimas. </w:t>
            </w:r>
          </w:p>
          <w:p w:rsidR="003301C0" w:rsidRPr="0087127D" w:rsidRDefault="003301C0" w:rsidP="00E35B13">
            <w:pPr>
              <w:rPr>
                <w:rStyle w:val="Emfaz"/>
                <w:i w:val="0"/>
              </w:rPr>
            </w:pPr>
            <w:r w:rsidRPr="0087127D">
              <w:rPr>
                <w:rStyle w:val="Emfaz"/>
                <w:i w:val="0"/>
              </w:rPr>
              <w:t xml:space="preserve">Interaktyvi paskaita. </w:t>
            </w:r>
          </w:p>
          <w:p w:rsidR="003301C0" w:rsidRPr="0087127D" w:rsidRDefault="0087127D" w:rsidP="00E35B13">
            <w:pPr>
              <w:rPr>
                <w:rStyle w:val="Emfaz"/>
                <w:i w:val="0"/>
              </w:rPr>
            </w:pPr>
            <w:r>
              <w:rPr>
                <w:rStyle w:val="Emfaz"/>
                <w:i w:val="0"/>
              </w:rPr>
              <w:t xml:space="preserve">Individualus  </w:t>
            </w:r>
            <w:r w:rsidR="003301C0" w:rsidRPr="0087127D">
              <w:rPr>
                <w:rStyle w:val="Emfaz"/>
                <w:i w:val="0"/>
              </w:rPr>
              <w:t>darbas.</w:t>
            </w:r>
          </w:p>
          <w:p w:rsidR="003301C0" w:rsidRPr="0087127D" w:rsidRDefault="003301C0" w:rsidP="00E35B13">
            <w:pPr>
              <w:rPr>
                <w:rStyle w:val="Emfaz"/>
                <w:i w:val="0"/>
              </w:rPr>
            </w:pPr>
            <w:r w:rsidRPr="0087127D">
              <w:rPr>
                <w:rStyle w:val="Emfaz"/>
                <w:i w:val="0"/>
              </w:rPr>
              <w:t>Klausimai- atsakymai.</w:t>
            </w:r>
          </w:p>
          <w:p w:rsidR="003301C0" w:rsidRPr="0087127D" w:rsidRDefault="003301C0" w:rsidP="00E35B13">
            <w:pPr>
              <w:rPr>
                <w:rStyle w:val="Emfaz"/>
                <w:i w:val="0"/>
              </w:rPr>
            </w:pPr>
            <w:r w:rsidRPr="0087127D">
              <w:rPr>
                <w:rStyle w:val="Emfaz"/>
                <w:i w:val="0"/>
              </w:rPr>
              <w:t>Testavimas.</w:t>
            </w:r>
          </w:p>
          <w:p w:rsidR="003301C0" w:rsidRPr="00DC7207" w:rsidRDefault="003301C0" w:rsidP="00E35B13">
            <w:pPr>
              <w:jc w:val="center"/>
              <w:rPr>
                <w:b/>
              </w:rPr>
            </w:pPr>
          </w:p>
        </w:tc>
        <w:tc>
          <w:tcPr>
            <w:tcW w:w="2233" w:type="dxa"/>
            <w:shd w:val="clear" w:color="auto" w:fill="auto"/>
          </w:tcPr>
          <w:p w:rsidR="003301C0" w:rsidRPr="00007A44" w:rsidRDefault="003301C0" w:rsidP="00E35B13">
            <w:pPr>
              <w:rPr>
                <w:b/>
              </w:rPr>
            </w:pPr>
            <w:r w:rsidRPr="00007A44">
              <w:rPr>
                <w:b/>
              </w:rPr>
              <w:t>Patenkinamai:</w:t>
            </w:r>
          </w:p>
          <w:p w:rsidR="003301C0" w:rsidRPr="007C513C" w:rsidRDefault="003301C0" w:rsidP="00E35B13">
            <w:r>
              <w:t>išvardinti suvirinimo medžiagų tipai, apibūdintas jų panaudojimas, paaiškinta</w:t>
            </w:r>
            <w:r w:rsidR="00472BEE">
              <w:t>,</w:t>
            </w:r>
            <w:r>
              <w:t xml:space="preserve"> kaip jas pasirinkti. </w:t>
            </w:r>
          </w:p>
          <w:p w:rsidR="003301C0" w:rsidRDefault="003301C0" w:rsidP="00E35B13">
            <w:pPr>
              <w:jc w:val="both"/>
              <w:rPr>
                <w:b/>
              </w:rPr>
            </w:pPr>
            <w:r w:rsidRPr="00007A44">
              <w:rPr>
                <w:b/>
              </w:rPr>
              <w:t>Gerai:</w:t>
            </w:r>
          </w:p>
          <w:p w:rsidR="003301C0" w:rsidRDefault="003301C0" w:rsidP="00E35B13">
            <w:pPr>
              <w:rPr>
                <w:b/>
              </w:rPr>
            </w:pPr>
            <w:r>
              <w:t>išvardinti suvirinimo medžiagų tipai, paaiškinta jų paskirtis ir funkcijos, paaiškinta</w:t>
            </w:r>
            <w:r w:rsidR="00472BEE">
              <w:t>,</w:t>
            </w:r>
            <w:r>
              <w:t xml:space="preserve"> kaip jas saugoti, paruošti bei naudoti,  pagal SPA pasirinktos  suvirinimo medžiagos.</w:t>
            </w:r>
          </w:p>
          <w:p w:rsidR="003301C0" w:rsidRDefault="003301C0" w:rsidP="00E35B13">
            <w:pPr>
              <w:jc w:val="both"/>
              <w:rPr>
                <w:b/>
              </w:rPr>
            </w:pPr>
            <w:r w:rsidRPr="00007A44">
              <w:rPr>
                <w:b/>
              </w:rPr>
              <w:t>Puikiai:</w:t>
            </w:r>
          </w:p>
          <w:p w:rsidR="003301C0" w:rsidRPr="00DC7207" w:rsidRDefault="003301C0" w:rsidP="00E35B13">
            <w:pPr>
              <w:rPr>
                <w:b/>
              </w:rPr>
            </w:pPr>
            <w:r>
              <w:t>apibūdinti  suvirinimo medžiagų tipai, paaiškinta jų paskirtis ir išnagrinėtos funkcijos, paaiškinta</w:t>
            </w:r>
            <w:r w:rsidR="00472BEE">
              <w:t>,</w:t>
            </w:r>
            <w:r>
              <w:t xml:space="preserve"> kaip jas saugoti, paruošti bei naudoti,  pagal SPA konkrečiam darbui pasirinktos  suvirinimo medžiagos.   </w:t>
            </w:r>
          </w:p>
        </w:tc>
      </w:tr>
      <w:tr w:rsidR="003301C0" w:rsidRPr="00DC7207">
        <w:trPr>
          <w:trHeight w:val="503"/>
        </w:trPr>
        <w:tc>
          <w:tcPr>
            <w:tcW w:w="3038" w:type="dxa"/>
            <w:shd w:val="clear" w:color="auto" w:fill="auto"/>
          </w:tcPr>
          <w:p w:rsidR="003301C0" w:rsidRDefault="003301C0" w:rsidP="00E35B13">
            <w:r w:rsidRPr="005729D8">
              <w:t>3.</w:t>
            </w:r>
            <w:r w:rsidR="00472BEE">
              <w:t xml:space="preserve"> </w:t>
            </w:r>
            <w:r>
              <w:t xml:space="preserve">Išnagrinėti MIG/MAG suvirinimo parametrų įtaką suvirinimo siūlės kokybei. </w:t>
            </w:r>
          </w:p>
        </w:tc>
        <w:tc>
          <w:tcPr>
            <w:tcW w:w="2457" w:type="dxa"/>
            <w:shd w:val="clear" w:color="auto" w:fill="auto"/>
          </w:tcPr>
          <w:p w:rsidR="003301C0" w:rsidRDefault="003301C0" w:rsidP="00E35B13">
            <w:r>
              <w:rPr>
                <w:b/>
              </w:rPr>
              <w:t>3</w:t>
            </w:r>
            <w:r w:rsidRPr="008E2305">
              <w:rPr>
                <w:b/>
              </w:rPr>
              <w:t>.1. Tema.</w:t>
            </w:r>
            <w:r>
              <w:t xml:space="preserve"> MIG/MAG suvirinimo charakteristikos ir parametrų įtaka siūlės galutinei kokybei.</w:t>
            </w:r>
          </w:p>
          <w:p w:rsidR="003301C0" w:rsidRDefault="003301C0" w:rsidP="00E35B13">
            <w:pPr>
              <w:rPr>
                <w:b/>
              </w:rPr>
            </w:pPr>
            <w:r>
              <w:rPr>
                <w:b/>
              </w:rPr>
              <w:t>3</w:t>
            </w:r>
            <w:r w:rsidRPr="00A53795">
              <w:rPr>
                <w:b/>
              </w:rPr>
              <w:t>.2. Užduotis/ys:</w:t>
            </w:r>
          </w:p>
          <w:p w:rsidR="003301C0" w:rsidRDefault="003301C0" w:rsidP="004463B4">
            <w:pPr>
              <w:numPr>
                <w:ilvl w:val="0"/>
                <w:numId w:val="8"/>
              </w:numPr>
            </w:pPr>
            <w:r w:rsidRPr="007D0127">
              <w:t>Apib</w:t>
            </w:r>
            <w:r w:rsidR="00472BEE">
              <w:t>ū</w:t>
            </w:r>
            <w:r w:rsidRPr="007D0127">
              <w:t>dinti</w:t>
            </w:r>
            <w:r>
              <w:t xml:space="preserve"> metalo pernešimo būdus, paaiškinti tipinius MIG/MAG suvirinimo parametrus. </w:t>
            </w:r>
          </w:p>
          <w:p w:rsidR="003301C0" w:rsidRDefault="003301C0" w:rsidP="004463B4">
            <w:pPr>
              <w:numPr>
                <w:ilvl w:val="0"/>
                <w:numId w:val="8"/>
              </w:numPr>
            </w:pPr>
            <w:r>
              <w:t>Identifikuoti dažniausius defektus suvirinant pusautomačiu, paaiškinti, kaip jų išvengti.</w:t>
            </w:r>
          </w:p>
          <w:p w:rsidR="003301C0" w:rsidRDefault="003301C0" w:rsidP="004463B4">
            <w:pPr>
              <w:numPr>
                <w:ilvl w:val="0"/>
                <w:numId w:val="8"/>
              </w:numPr>
            </w:pPr>
            <w:r>
              <w:t>Nustatyti ir tikrinti parametrus pagal SPA.</w:t>
            </w:r>
          </w:p>
          <w:p w:rsidR="003301C0" w:rsidRPr="007D0127"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Pr="00B829E2" w:rsidRDefault="003301C0" w:rsidP="00E35B13"/>
        </w:tc>
        <w:tc>
          <w:tcPr>
            <w:tcW w:w="2126" w:type="dxa"/>
            <w:shd w:val="clear" w:color="auto" w:fill="auto"/>
          </w:tcPr>
          <w:p w:rsidR="003301C0" w:rsidRDefault="003301C0" w:rsidP="00E35B13">
            <w:r>
              <w:t xml:space="preserve">Aiškinimas. </w:t>
            </w:r>
          </w:p>
          <w:p w:rsidR="003301C0" w:rsidRDefault="003301C0" w:rsidP="00E35B13">
            <w:r>
              <w:t xml:space="preserve">Demonstravimas. </w:t>
            </w:r>
          </w:p>
          <w:p w:rsidR="003301C0" w:rsidRPr="0087127D" w:rsidRDefault="003301C0" w:rsidP="00E35B13">
            <w:pPr>
              <w:rPr>
                <w:rStyle w:val="Emfaz"/>
                <w:i w:val="0"/>
              </w:rPr>
            </w:pPr>
            <w:r w:rsidRPr="0087127D">
              <w:rPr>
                <w:rStyle w:val="Emfaz"/>
                <w:i w:val="0"/>
              </w:rPr>
              <w:t xml:space="preserve">Interaktyvi paskaita. </w:t>
            </w:r>
          </w:p>
          <w:p w:rsidR="003301C0" w:rsidRPr="0087127D" w:rsidRDefault="003301C0" w:rsidP="00E35B13">
            <w:pPr>
              <w:rPr>
                <w:rStyle w:val="Emfaz"/>
                <w:i w:val="0"/>
              </w:rPr>
            </w:pPr>
            <w:r w:rsidRPr="0087127D">
              <w:rPr>
                <w:rStyle w:val="Emfaz"/>
                <w:i w:val="0"/>
              </w:rPr>
              <w:t>Darbas su brėžiniais.</w:t>
            </w:r>
          </w:p>
          <w:p w:rsidR="003301C0" w:rsidRPr="0087127D" w:rsidRDefault="0087127D" w:rsidP="00E35B13">
            <w:pPr>
              <w:rPr>
                <w:rStyle w:val="Emfaz"/>
                <w:i w:val="0"/>
              </w:rPr>
            </w:pPr>
            <w:r>
              <w:rPr>
                <w:rStyle w:val="Emfaz"/>
                <w:i w:val="0"/>
              </w:rPr>
              <w:t xml:space="preserve">Individualus  </w:t>
            </w:r>
            <w:r w:rsidR="003301C0" w:rsidRPr="0087127D">
              <w:rPr>
                <w:rStyle w:val="Emfaz"/>
                <w:i w:val="0"/>
              </w:rPr>
              <w:t>darbas.</w:t>
            </w:r>
          </w:p>
          <w:p w:rsidR="003301C0" w:rsidRPr="0087127D" w:rsidRDefault="003301C0" w:rsidP="00E35B13">
            <w:pPr>
              <w:rPr>
                <w:rStyle w:val="Emfaz"/>
                <w:i w:val="0"/>
              </w:rPr>
            </w:pPr>
            <w:r w:rsidRPr="0087127D">
              <w:rPr>
                <w:rStyle w:val="Emfaz"/>
                <w:i w:val="0"/>
              </w:rPr>
              <w:t>Praktinis darbas.</w:t>
            </w:r>
          </w:p>
          <w:p w:rsidR="003301C0" w:rsidRPr="0087127D" w:rsidRDefault="003301C0" w:rsidP="00E35B13">
            <w:pPr>
              <w:rPr>
                <w:rStyle w:val="Emfaz"/>
                <w:i w:val="0"/>
              </w:rPr>
            </w:pPr>
            <w:r w:rsidRPr="0087127D">
              <w:rPr>
                <w:rStyle w:val="Emfaz"/>
                <w:i w:val="0"/>
              </w:rPr>
              <w:t>Klausimai- atsakymai.</w:t>
            </w:r>
          </w:p>
          <w:p w:rsidR="003301C0" w:rsidRPr="0087127D" w:rsidRDefault="003301C0" w:rsidP="00E35B13">
            <w:pPr>
              <w:rPr>
                <w:rStyle w:val="Emfaz"/>
                <w:i w:val="0"/>
              </w:rPr>
            </w:pPr>
            <w:r w:rsidRPr="0087127D">
              <w:rPr>
                <w:rStyle w:val="Emfaz"/>
                <w:i w:val="0"/>
              </w:rPr>
              <w:t>Testavimas.</w:t>
            </w:r>
          </w:p>
          <w:p w:rsidR="003301C0" w:rsidRPr="00DC7207" w:rsidRDefault="003301C0" w:rsidP="00E35B13">
            <w:pPr>
              <w:jc w:val="center"/>
              <w:rPr>
                <w:b/>
              </w:rPr>
            </w:pPr>
          </w:p>
        </w:tc>
        <w:tc>
          <w:tcPr>
            <w:tcW w:w="2233" w:type="dxa"/>
            <w:shd w:val="clear" w:color="auto" w:fill="auto"/>
          </w:tcPr>
          <w:p w:rsidR="003301C0" w:rsidRDefault="003301C0" w:rsidP="00E35B13">
            <w:pPr>
              <w:rPr>
                <w:b/>
              </w:rPr>
            </w:pPr>
            <w:r w:rsidRPr="00007A44">
              <w:rPr>
                <w:b/>
              </w:rPr>
              <w:t>Patenkinamai:</w:t>
            </w:r>
          </w:p>
          <w:p w:rsidR="003301C0" w:rsidRPr="00011688" w:rsidRDefault="003301C0" w:rsidP="00E35B13">
            <w:r>
              <w:t xml:space="preserve">išvardinti metalo pernešimo būdai, apibūdinti tipiniai MIG/MAG suvirinimo parametrai, identifikuoti dažniausi defektai, pagal SPA nustatyti suvirinimo parametrai. </w:t>
            </w:r>
          </w:p>
          <w:p w:rsidR="003301C0" w:rsidRDefault="003301C0" w:rsidP="00E35B13">
            <w:pPr>
              <w:jc w:val="both"/>
              <w:rPr>
                <w:b/>
              </w:rPr>
            </w:pPr>
            <w:r w:rsidRPr="00007A44">
              <w:rPr>
                <w:b/>
              </w:rPr>
              <w:t>Gerai:</w:t>
            </w:r>
          </w:p>
          <w:p w:rsidR="003301C0" w:rsidRDefault="003301C0" w:rsidP="00E35B13">
            <w:pPr>
              <w:rPr>
                <w:b/>
              </w:rPr>
            </w:pPr>
            <w:r>
              <w:t>apibūdinti metalo pernešimo būdai, paaiškinti tipiniai MIG/MAG suvirinimo parametrai, identifikuoti dažniausi defektai, paaiškinta</w:t>
            </w:r>
            <w:r w:rsidR="00472BEE">
              <w:t>,</w:t>
            </w:r>
            <w:r>
              <w:t xml:space="preserve"> kaip jų išvengti, pagal SPA nustatyti ir tikrinami suvirinimo parametrai.</w:t>
            </w:r>
          </w:p>
          <w:p w:rsidR="003301C0" w:rsidRDefault="003301C0" w:rsidP="00E35B13">
            <w:pPr>
              <w:jc w:val="both"/>
              <w:rPr>
                <w:b/>
              </w:rPr>
            </w:pPr>
            <w:r w:rsidRPr="00007A44">
              <w:rPr>
                <w:b/>
              </w:rPr>
              <w:t>Puikiai:</w:t>
            </w:r>
          </w:p>
          <w:p w:rsidR="003301C0" w:rsidRPr="00DC7207" w:rsidRDefault="003301C0" w:rsidP="00472BEE">
            <w:pPr>
              <w:rPr>
                <w:b/>
              </w:rPr>
            </w:pPr>
            <w:r>
              <w:t>paaiškinti metalo pernešimo būdai, paaiškinta tipinių MIG/MAG suvirinimo parametrų įtaka    dažniausiai pasitaikantiems  defektams,  išnagrinėta, kaip jų išvengti, pagal SPA nustatyti ir tikrin</w:t>
            </w:r>
            <w:r w:rsidR="00472BEE">
              <w:t>ti suvirinimo parametrai</w:t>
            </w:r>
            <w:r>
              <w:t xml:space="preserve"> atsižvelgiant į jų tarpusavio priklausomybę. </w:t>
            </w:r>
          </w:p>
        </w:tc>
      </w:tr>
      <w:tr w:rsidR="003301C0" w:rsidRPr="00DC7207">
        <w:trPr>
          <w:trHeight w:val="10052"/>
        </w:trPr>
        <w:tc>
          <w:tcPr>
            <w:tcW w:w="3038" w:type="dxa"/>
            <w:shd w:val="clear" w:color="auto" w:fill="auto"/>
          </w:tcPr>
          <w:p w:rsidR="003301C0" w:rsidRDefault="003301C0" w:rsidP="00623FDD">
            <w:r w:rsidRPr="005729D8">
              <w:t>4.</w:t>
            </w:r>
            <w:r>
              <w:t xml:space="preserve"> Paaiškinti specifinius darbuotojų saugos ir sveikatos reikalavimus suvirinant </w:t>
            </w:r>
            <w:r w:rsidR="00623FDD">
              <w:t>lankiniu būdu lydžiuoju elektrodu (</w:t>
            </w:r>
            <w:r>
              <w:t>pusautomačiu</w:t>
            </w:r>
            <w:r w:rsidR="00623FDD">
              <w:t>) apsauginių dujų aplinkoje</w:t>
            </w:r>
            <w:r>
              <w:t xml:space="preserve"> bei pasirinkti tinkamas saugos priemones. </w:t>
            </w:r>
          </w:p>
        </w:tc>
        <w:tc>
          <w:tcPr>
            <w:tcW w:w="2457" w:type="dxa"/>
            <w:shd w:val="clear" w:color="auto" w:fill="auto"/>
          </w:tcPr>
          <w:p w:rsidR="003301C0" w:rsidRDefault="003301C0" w:rsidP="00E35B13">
            <w:r>
              <w:rPr>
                <w:b/>
              </w:rPr>
              <w:t>4</w:t>
            </w:r>
            <w:r w:rsidRPr="008E2305">
              <w:rPr>
                <w:b/>
              </w:rPr>
              <w:t>.1. Tema.</w:t>
            </w:r>
            <w:r>
              <w:t xml:space="preserve"> Specifiniai darbuotojų saugos ir sveikatos reikalavimai bei papildomos saugos priemonės suvirinant </w:t>
            </w:r>
            <w:r w:rsidR="00623FDD">
              <w:t>lankiniu būdu lydžiuoju elektrodu (pusautomačiu) apsauginių dujų aplinkoje</w:t>
            </w:r>
            <w:r>
              <w:t>.</w:t>
            </w:r>
          </w:p>
          <w:p w:rsidR="003301C0" w:rsidRDefault="003301C0" w:rsidP="00E35B13">
            <w:pPr>
              <w:rPr>
                <w:b/>
              </w:rPr>
            </w:pPr>
            <w:r>
              <w:rPr>
                <w:b/>
              </w:rPr>
              <w:t>4</w:t>
            </w:r>
            <w:r w:rsidRPr="00A53795">
              <w:rPr>
                <w:b/>
              </w:rPr>
              <w:t>.2. Užduotis/ys:</w:t>
            </w:r>
          </w:p>
          <w:p w:rsidR="003301C0" w:rsidRDefault="003301C0" w:rsidP="004463B4">
            <w:pPr>
              <w:numPr>
                <w:ilvl w:val="0"/>
                <w:numId w:val="9"/>
              </w:numPr>
            </w:pPr>
            <w:r>
              <w:t>Apibūdinti potencialius MIG/MAG suvirinimo pavojus, paaiškinti, kaip suvirintojui nuo jų apsisaugoti.</w:t>
            </w:r>
          </w:p>
          <w:p w:rsidR="003301C0" w:rsidRDefault="003301C0" w:rsidP="004463B4">
            <w:pPr>
              <w:numPr>
                <w:ilvl w:val="0"/>
                <w:numId w:val="9"/>
              </w:numPr>
            </w:pPr>
            <w:r>
              <w:t xml:space="preserve">Parinkti su MIG/MAG suvirinimo procesais susijusias specifines sveikatos apsaugos ir saugumo užtikrinimo priemones. </w:t>
            </w:r>
          </w:p>
          <w:p w:rsidR="003301C0" w:rsidRDefault="003301C0" w:rsidP="00E35B13"/>
          <w:p w:rsidR="003301C0" w:rsidRDefault="003301C0" w:rsidP="00E35B13"/>
          <w:p w:rsidR="003301C0" w:rsidRDefault="003301C0" w:rsidP="00E35B13"/>
          <w:p w:rsidR="003301C0" w:rsidRDefault="003301C0" w:rsidP="00E35B13"/>
          <w:p w:rsidR="003301C0" w:rsidRPr="00DC7207" w:rsidRDefault="003301C0" w:rsidP="00E35B13">
            <w:pPr>
              <w:rPr>
                <w:b/>
              </w:rPr>
            </w:pPr>
          </w:p>
        </w:tc>
        <w:tc>
          <w:tcPr>
            <w:tcW w:w="2126" w:type="dxa"/>
            <w:shd w:val="clear" w:color="auto" w:fill="auto"/>
          </w:tcPr>
          <w:p w:rsidR="003301C0" w:rsidRDefault="003301C0" w:rsidP="00E35B13">
            <w:r>
              <w:t xml:space="preserve">Aiškinimas. </w:t>
            </w:r>
          </w:p>
          <w:p w:rsidR="003301C0" w:rsidRDefault="003301C0" w:rsidP="00E35B13">
            <w:r>
              <w:t>Diskusija.</w:t>
            </w:r>
          </w:p>
          <w:p w:rsidR="003301C0" w:rsidRDefault="003301C0" w:rsidP="00E35B13">
            <w:r>
              <w:t xml:space="preserve">Demonstravimas. </w:t>
            </w:r>
          </w:p>
          <w:p w:rsidR="003301C0" w:rsidRPr="0087127D" w:rsidRDefault="003301C0" w:rsidP="00E35B13">
            <w:pPr>
              <w:rPr>
                <w:rStyle w:val="Emfaz"/>
                <w:i w:val="0"/>
              </w:rPr>
            </w:pPr>
            <w:r w:rsidRPr="0087127D">
              <w:rPr>
                <w:rStyle w:val="Emfaz"/>
                <w:i w:val="0"/>
              </w:rPr>
              <w:t xml:space="preserve">Interaktyvi paskaita. </w:t>
            </w:r>
          </w:p>
          <w:p w:rsidR="003301C0" w:rsidRPr="0087127D" w:rsidRDefault="0087127D" w:rsidP="00E35B13">
            <w:pPr>
              <w:rPr>
                <w:rStyle w:val="Emfaz"/>
                <w:i w:val="0"/>
              </w:rPr>
            </w:pPr>
            <w:r>
              <w:rPr>
                <w:rStyle w:val="Emfaz"/>
                <w:i w:val="0"/>
              </w:rPr>
              <w:t xml:space="preserve">Individualus  </w:t>
            </w:r>
            <w:r w:rsidR="003301C0" w:rsidRPr="0087127D">
              <w:rPr>
                <w:rStyle w:val="Emfaz"/>
                <w:i w:val="0"/>
              </w:rPr>
              <w:t>darbas.</w:t>
            </w:r>
          </w:p>
          <w:p w:rsidR="003301C0" w:rsidRPr="0087127D" w:rsidRDefault="003301C0" w:rsidP="00E35B13">
            <w:pPr>
              <w:rPr>
                <w:rStyle w:val="Emfaz"/>
                <w:i w:val="0"/>
              </w:rPr>
            </w:pPr>
            <w:r w:rsidRPr="0087127D">
              <w:rPr>
                <w:rStyle w:val="Emfaz"/>
                <w:i w:val="0"/>
              </w:rPr>
              <w:t>Praktinis darbas.</w:t>
            </w:r>
          </w:p>
          <w:p w:rsidR="003301C0" w:rsidRPr="0087127D" w:rsidRDefault="003301C0" w:rsidP="00E35B13">
            <w:pPr>
              <w:rPr>
                <w:rStyle w:val="Emfaz"/>
                <w:i w:val="0"/>
              </w:rPr>
            </w:pPr>
            <w:r w:rsidRPr="0087127D">
              <w:rPr>
                <w:rStyle w:val="Emfaz"/>
                <w:i w:val="0"/>
              </w:rPr>
              <w:t>Klausimai- atsakymai.</w:t>
            </w:r>
          </w:p>
          <w:p w:rsidR="003301C0" w:rsidRPr="0087127D" w:rsidRDefault="003301C0" w:rsidP="00E35B13">
            <w:pPr>
              <w:rPr>
                <w:rStyle w:val="Emfaz"/>
                <w:i w:val="0"/>
              </w:rPr>
            </w:pPr>
            <w:r w:rsidRPr="0087127D">
              <w:rPr>
                <w:rStyle w:val="Emfaz"/>
                <w:i w:val="0"/>
              </w:rPr>
              <w:t>Seminaras.</w:t>
            </w:r>
          </w:p>
          <w:p w:rsidR="003301C0" w:rsidRPr="0087127D" w:rsidRDefault="003301C0" w:rsidP="00E35B13">
            <w:pPr>
              <w:rPr>
                <w:rStyle w:val="Emfaz"/>
                <w:i w:val="0"/>
              </w:rPr>
            </w:pPr>
            <w:r w:rsidRPr="0087127D">
              <w:rPr>
                <w:rStyle w:val="Emfaz"/>
                <w:i w:val="0"/>
              </w:rPr>
              <w:t>Testavimas.</w:t>
            </w:r>
          </w:p>
          <w:p w:rsidR="003301C0" w:rsidRPr="00DC7207" w:rsidRDefault="003301C0" w:rsidP="00E35B13">
            <w:pPr>
              <w:jc w:val="center"/>
              <w:rPr>
                <w:b/>
              </w:rPr>
            </w:pPr>
          </w:p>
        </w:tc>
        <w:tc>
          <w:tcPr>
            <w:tcW w:w="2233" w:type="dxa"/>
            <w:shd w:val="clear" w:color="auto" w:fill="auto"/>
          </w:tcPr>
          <w:p w:rsidR="003301C0" w:rsidRDefault="003301C0" w:rsidP="00E35B13">
            <w:pPr>
              <w:rPr>
                <w:b/>
              </w:rPr>
            </w:pPr>
            <w:r w:rsidRPr="00007A44">
              <w:rPr>
                <w:b/>
              </w:rPr>
              <w:t>Patenkinamai:</w:t>
            </w:r>
          </w:p>
          <w:p w:rsidR="003301C0" w:rsidRPr="00241359" w:rsidRDefault="003301C0" w:rsidP="00E35B13">
            <w:r>
              <w:t>i</w:t>
            </w:r>
            <w:r w:rsidRPr="00241359">
              <w:t>švardinti potencial</w:t>
            </w:r>
            <w:r>
              <w:t>ū</w:t>
            </w:r>
            <w:r w:rsidRPr="00241359">
              <w:t>s MIG</w:t>
            </w:r>
            <w:r>
              <w:t>/MAG suvirinimo pavojai, apibūdintos specifinės sveikatos ir saugumo užtikrinimo priemonės.</w:t>
            </w:r>
          </w:p>
          <w:p w:rsidR="003301C0" w:rsidRDefault="003301C0" w:rsidP="00E35B13">
            <w:pPr>
              <w:jc w:val="both"/>
              <w:rPr>
                <w:b/>
              </w:rPr>
            </w:pPr>
            <w:r w:rsidRPr="00007A44">
              <w:rPr>
                <w:b/>
              </w:rPr>
              <w:t>Gerai:</w:t>
            </w:r>
          </w:p>
          <w:p w:rsidR="003301C0" w:rsidRPr="00241359" w:rsidRDefault="003301C0" w:rsidP="00E35B13">
            <w:r>
              <w:t xml:space="preserve">apibūdinti </w:t>
            </w:r>
            <w:r w:rsidRPr="00241359">
              <w:t xml:space="preserve"> potencial</w:t>
            </w:r>
            <w:r>
              <w:t>ū</w:t>
            </w:r>
            <w:r w:rsidRPr="00241359">
              <w:t>s MIG</w:t>
            </w:r>
            <w:r>
              <w:t>/MAG suvirinimo pavojai, paaiškinta, kaip nuo jų apsisaugoti, parinktos specifinės sveikatos ir saugumo užtikrinimo priemonės.</w:t>
            </w:r>
          </w:p>
          <w:p w:rsidR="003301C0" w:rsidRDefault="003301C0" w:rsidP="00E35B13">
            <w:pPr>
              <w:jc w:val="both"/>
              <w:rPr>
                <w:b/>
              </w:rPr>
            </w:pPr>
            <w:r w:rsidRPr="00007A44">
              <w:rPr>
                <w:b/>
              </w:rPr>
              <w:t>Puikiai:</w:t>
            </w:r>
          </w:p>
          <w:p w:rsidR="003301C0" w:rsidRPr="00241359" w:rsidRDefault="003301C0" w:rsidP="00E35B13">
            <w:r>
              <w:t xml:space="preserve">apibūdinti </w:t>
            </w:r>
            <w:r w:rsidRPr="00241359">
              <w:t xml:space="preserve"> potencial</w:t>
            </w:r>
            <w:r>
              <w:t>ū</w:t>
            </w:r>
            <w:r w:rsidRPr="00241359">
              <w:t>s MIG</w:t>
            </w:r>
            <w:r>
              <w:t>/MAG suvirinimo pavojai, palyginti su pavojais suvirinant MMA bei  paaiškinta, kaip nuo jų apsisaugoti, parinktos specifinės sveikatos ir saugumo užtikrinimo priemonės.</w:t>
            </w:r>
          </w:p>
        </w:tc>
      </w:tr>
      <w:tr w:rsidR="003301C0" w:rsidRPr="00DC7207">
        <w:trPr>
          <w:trHeight w:val="587"/>
        </w:trPr>
        <w:tc>
          <w:tcPr>
            <w:tcW w:w="3038" w:type="dxa"/>
            <w:shd w:val="clear" w:color="auto" w:fill="auto"/>
          </w:tcPr>
          <w:p w:rsidR="003301C0" w:rsidRDefault="003301C0" w:rsidP="00E35B13">
            <w:r w:rsidRPr="005729D8">
              <w:t>5.</w:t>
            </w:r>
            <w:r>
              <w:t xml:space="preserve"> Paaiškinti nerūdijančio plieno MIG/MAG suvirinimo ypatumus.</w:t>
            </w:r>
          </w:p>
        </w:tc>
        <w:tc>
          <w:tcPr>
            <w:tcW w:w="2457" w:type="dxa"/>
            <w:shd w:val="clear" w:color="auto" w:fill="auto"/>
          </w:tcPr>
          <w:p w:rsidR="003301C0" w:rsidRDefault="003301C0" w:rsidP="00E35B13">
            <w:r>
              <w:rPr>
                <w:b/>
              </w:rPr>
              <w:t xml:space="preserve">5.1. </w:t>
            </w:r>
            <w:r w:rsidRPr="00D66047">
              <w:rPr>
                <w:b/>
              </w:rPr>
              <w:t>Tema</w:t>
            </w:r>
            <w:r>
              <w:rPr>
                <w:b/>
              </w:rPr>
              <w:t xml:space="preserve">. </w:t>
            </w:r>
            <w:r w:rsidRPr="00B829E2">
              <w:t>Nerūdijančio plieno</w:t>
            </w:r>
            <w:r>
              <w:t xml:space="preserve"> </w:t>
            </w:r>
            <w:r w:rsidRPr="00B829E2">
              <w:t xml:space="preserve"> </w:t>
            </w:r>
            <w:r>
              <w:t xml:space="preserve">MIG/MAG </w:t>
            </w:r>
            <w:r w:rsidRPr="00B829E2">
              <w:t>suvirinim</w:t>
            </w:r>
            <w:r>
              <w:t>as.</w:t>
            </w:r>
          </w:p>
          <w:p w:rsidR="003301C0" w:rsidRDefault="003301C0" w:rsidP="00E35B13">
            <w:pPr>
              <w:rPr>
                <w:b/>
              </w:rPr>
            </w:pPr>
            <w:r>
              <w:rPr>
                <w:b/>
              </w:rPr>
              <w:t>5</w:t>
            </w:r>
            <w:r w:rsidRPr="00A53795">
              <w:rPr>
                <w:b/>
              </w:rPr>
              <w:t>.2. Užduotis/ys:</w:t>
            </w:r>
          </w:p>
          <w:p w:rsidR="003301C0" w:rsidRDefault="003301C0" w:rsidP="004463B4">
            <w:pPr>
              <w:numPr>
                <w:ilvl w:val="0"/>
                <w:numId w:val="10"/>
              </w:numPr>
            </w:pPr>
            <w:r>
              <w:t>Parinkti papildomas saugos priemones suvirinant nerūdijantį plieną.</w:t>
            </w:r>
          </w:p>
          <w:p w:rsidR="003301C0" w:rsidRDefault="003301C0" w:rsidP="004463B4">
            <w:pPr>
              <w:numPr>
                <w:ilvl w:val="0"/>
                <w:numId w:val="10"/>
              </w:numPr>
            </w:pPr>
            <w:r>
              <w:t>Paaiškinti nerūdijančio plieno MIG/MAG suvirinimo, jungčių paruošimo ir deformacijų prevencijos ypatumus.</w:t>
            </w:r>
          </w:p>
          <w:p w:rsidR="003301C0" w:rsidRDefault="003301C0" w:rsidP="004463B4">
            <w:pPr>
              <w:numPr>
                <w:ilvl w:val="0"/>
                <w:numId w:val="10"/>
              </w:numPr>
            </w:pPr>
            <w:r>
              <w:t>Apibūdinti specifines MIG/MAG suvirinimo medžiagas</w:t>
            </w:r>
            <w:r w:rsidR="00472BEE">
              <w:t>,</w:t>
            </w:r>
            <w:r>
              <w:t xml:space="preserve"> naudojamas nerūdijančio plieno suvirinimui.</w:t>
            </w:r>
          </w:p>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Pr="00B829E2" w:rsidRDefault="003301C0" w:rsidP="00E35B13"/>
        </w:tc>
        <w:tc>
          <w:tcPr>
            <w:tcW w:w="2126" w:type="dxa"/>
            <w:shd w:val="clear" w:color="auto" w:fill="auto"/>
          </w:tcPr>
          <w:p w:rsidR="003301C0" w:rsidRDefault="003301C0" w:rsidP="00E35B13">
            <w:r>
              <w:t xml:space="preserve">Aiškinimas. </w:t>
            </w:r>
          </w:p>
          <w:p w:rsidR="003301C0" w:rsidRDefault="003301C0" w:rsidP="00E35B13">
            <w:r>
              <w:t xml:space="preserve">Demonstravimas. </w:t>
            </w:r>
          </w:p>
          <w:p w:rsidR="003301C0" w:rsidRPr="0087127D" w:rsidRDefault="003301C0" w:rsidP="00E35B13">
            <w:pPr>
              <w:rPr>
                <w:rStyle w:val="Emfaz"/>
                <w:i w:val="0"/>
              </w:rPr>
            </w:pPr>
            <w:r w:rsidRPr="0087127D">
              <w:rPr>
                <w:rStyle w:val="Emfaz"/>
                <w:i w:val="0"/>
              </w:rPr>
              <w:t xml:space="preserve">Interaktyvi paskaita. </w:t>
            </w:r>
          </w:p>
          <w:p w:rsidR="003301C0" w:rsidRPr="0087127D" w:rsidRDefault="0087127D" w:rsidP="00E35B13">
            <w:pPr>
              <w:rPr>
                <w:rStyle w:val="Emfaz"/>
                <w:i w:val="0"/>
              </w:rPr>
            </w:pPr>
            <w:r>
              <w:rPr>
                <w:rStyle w:val="Emfaz"/>
                <w:i w:val="0"/>
              </w:rPr>
              <w:t xml:space="preserve">Individualus  </w:t>
            </w:r>
            <w:r w:rsidR="003301C0" w:rsidRPr="0087127D">
              <w:rPr>
                <w:rStyle w:val="Emfaz"/>
                <w:i w:val="0"/>
              </w:rPr>
              <w:t>darbas.</w:t>
            </w:r>
          </w:p>
          <w:p w:rsidR="003301C0" w:rsidRPr="0087127D" w:rsidRDefault="003301C0" w:rsidP="00E35B13">
            <w:pPr>
              <w:rPr>
                <w:rStyle w:val="Emfaz"/>
                <w:i w:val="0"/>
              </w:rPr>
            </w:pPr>
            <w:r w:rsidRPr="0087127D">
              <w:rPr>
                <w:rStyle w:val="Emfaz"/>
                <w:i w:val="0"/>
              </w:rPr>
              <w:t>Praktinis darbas.</w:t>
            </w:r>
          </w:p>
          <w:p w:rsidR="003301C0" w:rsidRPr="0087127D" w:rsidRDefault="003301C0" w:rsidP="00E35B13">
            <w:pPr>
              <w:rPr>
                <w:rStyle w:val="Emfaz"/>
                <w:i w:val="0"/>
              </w:rPr>
            </w:pPr>
            <w:r w:rsidRPr="0087127D">
              <w:rPr>
                <w:rStyle w:val="Emfaz"/>
                <w:i w:val="0"/>
              </w:rPr>
              <w:t>Klausimai- atsakymai.</w:t>
            </w:r>
          </w:p>
          <w:p w:rsidR="003301C0" w:rsidRPr="0087127D" w:rsidRDefault="003301C0" w:rsidP="00E35B13">
            <w:pPr>
              <w:rPr>
                <w:rStyle w:val="Emfaz"/>
                <w:i w:val="0"/>
              </w:rPr>
            </w:pPr>
            <w:r w:rsidRPr="0087127D">
              <w:rPr>
                <w:rStyle w:val="Emfaz"/>
                <w:i w:val="0"/>
              </w:rPr>
              <w:t>Seminaras (pratybos).</w:t>
            </w:r>
          </w:p>
          <w:p w:rsidR="003301C0" w:rsidRPr="0087127D" w:rsidRDefault="003301C0" w:rsidP="00E35B13">
            <w:pPr>
              <w:rPr>
                <w:rStyle w:val="Emfaz"/>
                <w:i w:val="0"/>
              </w:rPr>
            </w:pPr>
            <w:r w:rsidRPr="0087127D">
              <w:rPr>
                <w:rStyle w:val="Emfaz"/>
                <w:i w:val="0"/>
              </w:rPr>
              <w:t>Testavimas.</w:t>
            </w:r>
          </w:p>
          <w:p w:rsidR="003301C0" w:rsidRPr="00DC7207" w:rsidRDefault="003301C0" w:rsidP="00E35B13">
            <w:pPr>
              <w:jc w:val="center"/>
              <w:rPr>
                <w:b/>
              </w:rPr>
            </w:pPr>
          </w:p>
        </w:tc>
        <w:tc>
          <w:tcPr>
            <w:tcW w:w="2233" w:type="dxa"/>
            <w:shd w:val="clear" w:color="auto" w:fill="auto"/>
          </w:tcPr>
          <w:p w:rsidR="003301C0" w:rsidRDefault="003301C0" w:rsidP="00E35B13">
            <w:pPr>
              <w:rPr>
                <w:b/>
              </w:rPr>
            </w:pPr>
            <w:r w:rsidRPr="00007A44">
              <w:rPr>
                <w:b/>
              </w:rPr>
              <w:t>Patenkinamai:</w:t>
            </w:r>
          </w:p>
          <w:p w:rsidR="003301C0" w:rsidRPr="004D3C4A" w:rsidRDefault="003301C0" w:rsidP="00E35B13">
            <w:r>
              <w:t>išvardintos papildomos saugos priemonės  suvirinant nerūdijantį plieną pusautomačiu</w:t>
            </w:r>
            <w:r w:rsidR="00472BEE">
              <w:t>,</w:t>
            </w:r>
            <w:r>
              <w:t xml:space="preserve"> apibrėžta</w:t>
            </w:r>
            <w:r w:rsidR="00472BEE">
              <w:t>,</w:t>
            </w:r>
            <w:r>
              <w:t xml:space="preserve"> kaip paruošiamos  jungtys, išvardintos deformacijų sumažinimo priemonės, specifinės suvirinimo medžiagos.    </w:t>
            </w:r>
          </w:p>
          <w:p w:rsidR="003301C0" w:rsidRDefault="003301C0" w:rsidP="00E35B13">
            <w:pPr>
              <w:jc w:val="both"/>
              <w:rPr>
                <w:b/>
              </w:rPr>
            </w:pPr>
            <w:r w:rsidRPr="00007A44">
              <w:rPr>
                <w:b/>
              </w:rPr>
              <w:t>Gerai:</w:t>
            </w:r>
          </w:p>
          <w:p w:rsidR="003301C0" w:rsidRPr="00A31709" w:rsidRDefault="003301C0" w:rsidP="00E35B13">
            <w:r>
              <w:t>parinktos  papildomos saugos priemones, paaiškinti jungčių paruošimo ir deformacijų prevencijos ypatumai, apibūdintos  specifinės suvirinimo medžiagos.</w:t>
            </w:r>
          </w:p>
          <w:p w:rsidR="003301C0" w:rsidRDefault="003301C0" w:rsidP="00E35B13">
            <w:pPr>
              <w:jc w:val="both"/>
              <w:rPr>
                <w:b/>
              </w:rPr>
            </w:pPr>
            <w:r w:rsidRPr="00007A44">
              <w:rPr>
                <w:b/>
              </w:rPr>
              <w:t>Puikiai:</w:t>
            </w:r>
          </w:p>
          <w:p w:rsidR="003301C0" w:rsidRPr="00DC7207" w:rsidRDefault="003301C0" w:rsidP="00E35B13">
            <w:pPr>
              <w:rPr>
                <w:b/>
              </w:rPr>
            </w:pPr>
            <w:r>
              <w:t>parinktos  papildomos asmeninės ir kolektyvinės saugos priemonės   suvirinant nerūdijantį plieną,  išnagrinėti  jungčių paruošimo ir deformacijų prevencijos bei jų ištaisymo ypatumai, parinktos specifinės  suvirinimo medžiagos.</w:t>
            </w:r>
          </w:p>
        </w:tc>
      </w:tr>
      <w:tr w:rsidR="003301C0" w:rsidRPr="00DC7207">
        <w:tc>
          <w:tcPr>
            <w:tcW w:w="3038" w:type="dxa"/>
            <w:shd w:val="clear" w:color="auto" w:fill="auto"/>
          </w:tcPr>
          <w:p w:rsidR="003301C0" w:rsidRPr="00DC7207" w:rsidRDefault="003301C0" w:rsidP="00E35B13">
            <w:pPr>
              <w:rPr>
                <w:i/>
              </w:rPr>
            </w:pPr>
            <w:r w:rsidRPr="00DC7207">
              <w:rPr>
                <w:i/>
              </w:rPr>
              <w:t>Psichomotoriniai mokymosi rezultatai:</w:t>
            </w:r>
          </w:p>
        </w:tc>
        <w:tc>
          <w:tcPr>
            <w:tcW w:w="2457" w:type="dxa"/>
            <w:shd w:val="clear" w:color="auto" w:fill="auto"/>
          </w:tcPr>
          <w:p w:rsidR="003301C0" w:rsidRPr="00DC7207" w:rsidRDefault="003301C0" w:rsidP="00E35B13">
            <w:pPr>
              <w:jc w:val="center"/>
              <w:rPr>
                <w:b/>
              </w:rPr>
            </w:pPr>
          </w:p>
        </w:tc>
        <w:tc>
          <w:tcPr>
            <w:tcW w:w="2126" w:type="dxa"/>
            <w:shd w:val="clear" w:color="auto" w:fill="auto"/>
          </w:tcPr>
          <w:p w:rsidR="003301C0" w:rsidRPr="00DC7207" w:rsidRDefault="003301C0" w:rsidP="00E35B13">
            <w:pPr>
              <w:jc w:val="center"/>
              <w:rPr>
                <w:b/>
              </w:rPr>
            </w:pPr>
          </w:p>
        </w:tc>
        <w:tc>
          <w:tcPr>
            <w:tcW w:w="2233" w:type="dxa"/>
            <w:shd w:val="clear" w:color="auto" w:fill="auto"/>
          </w:tcPr>
          <w:p w:rsidR="003301C0" w:rsidRPr="00DC7207" w:rsidRDefault="003301C0" w:rsidP="00E35B13">
            <w:pPr>
              <w:jc w:val="center"/>
              <w:rPr>
                <w:b/>
              </w:rPr>
            </w:pPr>
          </w:p>
        </w:tc>
      </w:tr>
      <w:tr w:rsidR="003301C0" w:rsidRPr="00DC7207">
        <w:trPr>
          <w:trHeight w:val="1048"/>
        </w:trPr>
        <w:tc>
          <w:tcPr>
            <w:tcW w:w="3038" w:type="dxa"/>
            <w:shd w:val="clear" w:color="auto" w:fill="auto"/>
          </w:tcPr>
          <w:p w:rsidR="003301C0" w:rsidRDefault="003301C0" w:rsidP="00623FDD">
            <w:r w:rsidRPr="005729D8">
              <w:t>1.</w:t>
            </w:r>
            <w:r w:rsidR="00472BEE">
              <w:rPr>
                <w:b/>
              </w:rPr>
              <w:t xml:space="preserve"> </w:t>
            </w:r>
            <w:r>
              <w:t xml:space="preserve">Saugiai atlikti suvirinimo </w:t>
            </w:r>
            <w:r w:rsidR="00623FDD">
              <w:t xml:space="preserve">lankiniu būdu lydžiuoju elektrodu (pusautomačiu) apsauginių dujų aplinkoje </w:t>
            </w:r>
            <w:r>
              <w:t xml:space="preserve"> darbus pagal darbuotojo saugos ir sveikatos instrukciją.</w:t>
            </w:r>
          </w:p>
        </w:tc>
        <w:tc>
          <w:tcPr>
            <w:tcW w:w="2457" w:type="dxa"/>
            <w:shd w:val="clear" w:color="auto" w:fill="auto"/>
          </w:tcPr>
          <w:p w:rsidR="003301C0" w:rsidRDefault="003301C0" w:rsidP="00E35B13">
            <w:r>
              <w:rPr>
                <w:b/>
              </w:rPr>
              <w:t xml:space="preserve">1.1. </w:t>
            </w:r>
            <w:r w:rsidRPr="009012AE">
              <w:rPr>
                <w:b/>
              </w:rPr>
              <w:t>Tema.</w:t>
            </w:r>
            <w:r>
              <w:t xml:space="preserve"> Darbuotojų saugos ir sveikatos reikalavimai atliekant suvirinimo </w:t>
            </w:r>
            <w:r w:rsidR="00623FDD">
              <w:t xml:space="preserve">lankiniu būdu lydžiuoju elektrodu (pusautomačiu) apsauginių dujų aplinkoje </w:t>
            </w:r>
            <w:r>
              <w:t>darbus</w:t>
            </w:r>
            <w:r w:rsidR="00623FDD">
              <w:t>.</w:t>
            </w:r>
          </w:p>
          <w:p w:rsidR="003301C0" w:rsidRDefault="003301C0" w:rsidP="00E35B13">
            <w:pPr>
              <w:rPr>
                <w:b/>
              </w:rPr>
            </w:pPr>
            <w:r>
              <w:rPr>
                <w:b/>
              </w:rPr>
              <w:t>1</w:t>
            </w:r>
            <w:r w:rsidRPr="00A53795">
              <w:rPr>
                <w:b/>
              </w:rPr>
              <w:t>.2. Užduotis/ys:</w:t>
            </w:r>
          </w:p>
          <w:p w:rsidR="003301C0" w:rsidRPr="005E1927" w:rsidRDefault="003301C0" w:rsidP="004463B4">
            <w:pPr>
              <w:numPr>
                <w:ilvl w:val="0"/>
                <w:numId w:val="11"/>
              </w:numPr>
              <w:rPr>
                <w:b/>
              </w:rPr>
            </w:pPr>
            <w:r w:rsidRPr="00D647C0">
              <w:t>Paruošti suvirintojo</w:t>
            </w:r>
            <w:r w:rsidR="00C06A12">
              <w:t xml:space="preserve"> lankiniu būdu lydžiuoju elektrodu (pusautomačiu) apsauginių dujų aplinkoje </w:t>
            </w:r>
            <w:r>
              <w:t xml:space="preserve"> </w:t>
            </w:r>
            <w:r w:rsidRPr="00D647C0">
              <w:t>darbo vietą pagal darbuotojų saugos ir sveikatos instrukcijas</w:t>
            </w:r>
            <w:r>
              <w:t>.</w:t>
            </w:r>
          </w:p>
          <w:p w:rsidR="003301C0" w:rsidRDefault="003301C0" w:rsidP="004463B4">
            <w:pPr>
              <w:numPr>
                <w:ilvl w:val="0"/>
                <w:numId w:val="11"/>
              </w:numPr>
              <w:rPr>
                <w:b/>
              </w:rPr>
            </w:pPr>
            <w:r>
              <w:t>Saugiai atlikti lankinio suvirinimo</w:t>
            </w:r>
            <w:r w:rsidR="00C06A12">
              <w:t xml:space="preserve"> lankiniu būdu lydžiuoju elektrodu (pusautomačiu) apsauginių dujų aplinkoje </w:t>
            </w:r>
            <w:r>
              <w:t xml:space="preserve">darbus pagal darbuotojų saugos ir sveikatos instrukcijas bei elgesio suvirinimo bare taisykles. </w:t>
            </w:r>
            <w:r w:rsidRPr="00D647C0">
              <w:t xml:space="preserve">      </w:t>
            </w:r>
          </w:p>
          <w:p w:rsidR="003301C0" w:rsidRDefault="003301C0" w:rsidP="00E35B13">
            <w:pPr>
              <w:ind w:left="81"/>
            </w:pPr>
          </w:p>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Pr="002416FD" w:rsidRDefault="003301C0" w:rsidP="00E35B13"/>
        </w:tc>
        <w:tc>
          <w:tcPr>
            <w:tcW w:w="2126" w:type="dxa"/>
            <w:shd w:val="clear" w:color="auto" w:fill="auto"/>
          </w:tcPr>
          <w:p w:rsidR="003301C0" w:rsidRPr="0087127D" w:rsidRDefault="003301C0" w:rsidP="00E35B13">
            <w:pPr>
              <w:rPr>
                <w:rStyle w:val="Emfaz"/>
                <w:i w:val="0"/>
              </w:rPr>
            </w:pPr>
            <w:r w:rsidRPr="0087127D">
              <w:rPr>
                <w:rStyle w:val="Emfaz"/>
                <w:i w:val="0"/>
              </w:rPr>
              <w:t xml:space="preserve">Instruktavimas. </w:t>
            </w:r>
          </w:p>
          <w:p w:rsidR="003301C0" w:rsidRPr="0087127D" w:rsidRDefault="003301C0" w:rsidP="00E35B13">
            <w:pPr>
              <w:rPr>
                <w:rStyle w:val="Emfaz"/>
                <w:i w:val="0"/>
              </w:rPr>
            </w:pPr>
            <w:r w:rsidRPr="0087127D">
              <w:rPr>
                <w:rStyle w:val="Emfaz"/>
                <w:i w:val="0"/>
              </w:rPr>
              <w:t xml:space="preserve">Pratybos. </w:t>
            </w:r>
          </w:p>
          <w:p w:rsidR="003301C0" w:rsidRPr="0087127D" w:rsidRDefault="003301C0" w:rsidP="00E35B13">
            <w:pPr>
              <w:rPr>
                <w:rStyle w:val="Emfaz"/>
                <w:i w:val="0"/>
              </w:rPr>
            </w:pPr>
            <w:r w:rsidRPr="0087127D">
              <w:rPr>
                <w:rStyle w:val="Emfaz"/>
                <w:i w:val="0"/>
              </w:rPr>
              <w:t xml:space="preserve">Praktinis darbas. </w:t>
            </w:r>
          </w:p>
          <w:p w:rsidR="003301C0" w:rsidRPr="0087127D" w:rsidRDefault="003301C0" w:rsidP="00E35B13">
            <w:pPr>
              <w:rPr>
                <w:rStyle w:val="Emfaz"/>
                <w:i w:val="0"/>
              </w:rPr>
            </w:pPr>
            <w:r w:rsidRPr="0087127D">
              <w:rPr>
                <w:rStyle w:val="Emfaz"/>
                <w:i w:val="0"/>
              </w:rPr>
              <w:t xml:space="preserve">Klausimai- atsakymai. </w:t>
            </w:r>
          </w:p>
          <w:p w:rsidR="003301C0" w:rsidRPr="0087127D" w:rsidRDefault="0087127D" w:rsidP="00E35B13">
            <w:pPr>
              <w:rPr>
                <w:rStyle w:val="Emfaz"/>
                <w:i w:val="0"/>
              </w:rPr>
            </w:pPr>
            <w:r>
              <w:rPr>
                <w:rStyle w:val="Emfaz"/>
                <w:i w:val="0"/>
              </w:rPr>
              <w:t>Individualus d</w:t>
            </w:r>
            <w:r w:rsidR="003301C0" w:rsidRPr="0087127D">
              <w:rPr>
                <w:rStyle w:val="Emfaz"/>
                <w:i w:val="0"/>
              </w:rPr>
              <w:t>arbas.</w:t>
            </w:r>
          </w:p>
          <w:p w:rsidR="003301C0" w:rsidRPr="0087127D" w:rsidRDefault="003301C0" w:rsidP="00E35B13">
            <w:pPr>
              <w:rPr>
                <w:rStyle w:val="Emfaz"/>
                <w:i w:val="0"/>
              </w:rPr>
            </w:pPr>
            <w:r w:rsidRPr="0087127D">
              <w:rPr>
                <w:rStyle w:val="Emfaz"/>
                <w:i w:val="0"/>
              </w:rPr>
              <w:t>Testavimas.</w:t>
            </w:r>
          </w:p>
          <w:p w:rsidR="003301C0" w:rsidRPr="00B829E2" w:rsidRDefault="003301C0" w:rsidP="00E35B13"/>
        </w:tc>
        <w:tc>
          <w:tcPr>
            <w:tcW w:w="2233" w:type="dxa"/>
            <w:shd w:val="clear" w:color="auto" w:fill="auto"/>
          </w:tcPr>
          <w:p w:rsidR="003301C0" w:rsidRDefault="003301C0" w:rsidP="00E35B13">
            <w:pPr>
              <w:rPr>
                <w:b/>
              </w:rPr>
            </w:pPr>
            <w:r w:rsidRPr="00007A44">
              <w:rPr>
                <w:b/>
              </w:rPr>
              <w:t>Patenkinamai:</w:t>
            </w:r>
          </w:p>
          <w:p w:rsidR="003301C0" w:rsidRPr="00E65D2E" w:rsidRDefault="003301C0" w:rsidP="00E35B13">
            <w:r>
              <w:t>paruošta suvirintojo darbo vieta atitinka darbuotojų saugos ir sveikatos instrukcijų bei elgesio suvirinimo bare  taisyklių reikalavimus, saugiai atliekami suvirinimo</w:t>
            </w:r>
            <w:r w:rsidR="00C06A12">
              <w:t xml:space="preserve"> lankiniu būdu lydžiuoju elektrodu (pusautomačiu) apsauginių dujų aplinkoje</w:t>
            </w:r>
            <w:r>
              <w:t xml:space="preserve"> darbai.</w:t>
            </w:r>
          </w:p>
          <w:p w:rsidR="003301C0" w:rsidRDefault="003301C0" w:rsidP="00E35B13">
            <w:pPr>
              <w:jc w:val="both"/>
              <w:rPr>
                <w:b/>
              </w:rPr>
            </w:pPr>
            <w:r w:rsidRPr="00007A44">
              <w:rPr>
                <w:b/>
              </w:rPr>
              <w:t>Gerai:</w:t>
            </w:r>
          </w:p>
          <w:p w:rsidR="003301C0" w:rsidRPr="005A79AA" w:rsidRDefault="003301C0" w:rsidP="00E35B13">
            <w:r>
              <w:t xml:space="preserve">parinktos  </w:t>
            </w:r>
            <w:r w:rsidRPr="00D647C0">
              <w:t>asmenin</w:t>
            </w:r>
            <w:r>
              <w:t>ė</w:t>
            </w:r>
            <w:r w:rsidRPr="00D647C0">
              <w:t>s saugos priemon</w:t>
            </w:r>
            <w:r>
              <w:t>ė</w:t>
            </w:r>
            <w:r w:rsidRPr="00D647C0">
              <w:t>s</w:t>
            </w:r>
            <w:r>
              <w:t xml:space="preserve">, paruošta suvirintojo </w:t>
            </w:r>
            <w:r w:rsidR="00C06A12">
              <w:t xml:space="preserve">lankiniu būdu lydžiuoju elektrodu (pusautomačiu) apsauginių dujų aplinkoje </w:t>
            </w:r>
            <w:r>
              <w:t>darbo vieta pagal  darbuotojų saugos ir sveikatos instrukcijas bei  elgesio suvirinimo bare taisykles, saugiai ir racionaliai  atliekami suvirinimo  darbai.</w:t>
            </w:r>
          </w:p>
          <w:p w:rsidR="003301C0" w:rsidRDefault="003301C0" w:rsidP="00E35B13">
            <w:pPr>
              <w:jc w:val="both"/>
              <w:rPr>
                <w:b/>
              </w:rPr>
            </w:pPr>
            <w:r w:rsidRPr="00007A44">
              <w:rPr>
                <w:b/>
              </w:rPr>
              <w:t>Puikiai:</w:t>
            </w:r>
          </w:p>
          <w:p w:rsidR="003301C0" w:rsidRPr="00E65D2E" w:rsidRDefault="00472BEE" w:rsidP="00E35B13">
            <w:r>
              <w:t>p</w:t>
            </w:r>
            <w:r w:rsidR="003301C0">
              <w:t xml:space="preserve">arinktos pagal jų charakteristikas  </w:t>
            </w:r>
            <w:r w:rsidR="003301C0" w:rsidRPr="00D647C0">
              <w:t>asmenin</w:t>
            </w:r>
            <w:r w:rsidR="003301C0">
              <w:t>ė</w:t>
            </w:r>
            <w:r w:rsidR="003301C0" w:rsidRPr="00D647C0">
              <w:t>s saugos priemon</w:t>
            </w:r>
            <w:r w:rsidR="003301C0">
              <w:t>ė</w:t>
            </w:r>
            <w:r w:rsidR="003301C0" w:rsidRPr="00D647C0">
              <w:t>s</w:t>
            </w:r>
            <w:r w:rsidR="003301C0">
              <w:t>, išnagrinėtos darbuotojų saugos ir sveikatos instrukcijos, elgesio suvirinimo bare  taisyklės, tiksliai pagal reikalavimus bei atsižvelgiant į ergonomiką</w:t>
            </w:r>
          </w:p>
          <w:p w:rsidR="003301C0" w:rsidRPr="00B829E2" w:rsidRDefault="003301C0" w:rsidP="00C06A12">
            <w:r>
              <w:t>paruošta suvirintojo</w:t>
            </w:r>
            <w:r w:rsidR="00C06A12">
              <w:t xml:space="preserve"> lankiniu būdu lydžiuoju elektrodu (pusautomačiu) apsauginių dujų aplinkoje</w:t>
            </w:r>
            <w:r>
              <w:t xml:space="preserve"> darbo vieta, saugiai, racionaliai ir našiai atliekami suvirinimo  darbai.</w:t>
            </w:r>
          </w:p>
        </w:tc>
      </w:tr>
      <w:tr w:rsidR="003301C0" w:rsidRPr="00DC7207">
        <w:trPr>
          <w:trHeight w:val="416"/>
        </w:trPr>
        <w:tc>
          <w:tcPr>
            <w:tcW w:w="3038" w:type="dxa"/>
            <w:shd w:val="clear" w:color="auto" w:fill="auto"/>
          </w:tcPr>
          <w:p w:rsidR="003301C0" w:rsidRDefault="003301C0" w:rsidP="001541B5">
            <w:r w:rsidRPr="005729D8">
              <w:t>2.</w:t>
            </w:r>
            <w:r w:rsidR="00472BEE">
              <w:rPr>
                <w:b/>
              </w:rPr>
              <w:t xml:space="preserve"> </w:t>
            </w:r>
            <w:r w:rsidRPr="00486FD0">
              <w:t>S</w:t>
            </w:r>
            <w:r>
              <w:t>uvirinti plienin</w:t>
            </w:r>
            <w:r w:rsidR="00472BEE">
              <w:t>ius lakštus kampinėmis siūlėmis</w:t>
            </w:r>
            <w:r>
              <w:t xml:space="preserve">  lankiniu būdu</w:t>
            </w:r>
            <w:r w:rsidR="00AA27A7">
              <w:t xml:space="preserve"> lydžiuoju elektrodu</w:t>
            </w:r>
            <w:r>
              <w:t xml:space="preserve"> </w:t>
            </w:r>
            <w:r w:rsidR="001541B5">
              <w:t>(</w:t>
            </w:r>
            <w:r>
              <w:t>pusautomačiu</w:t>
            </w:r>
            <w:r w:rsidR="001541B5">
              <w:t>)</w:t>
            </w:r>
            <w:r w:rsidR="00AA27A7">
              <w:t xml:space="preserve"> </w:t>
            </w:r>
            <w:r>
              <w:t xml:space="preserve"> apsauginių dujų aplinkoje 135, 136 procesais (LST EN ISO 4063).  </w:t>
            </w:r>
          </w:p>
        </w:tc>
        <w:tc>
          <w:tcPr>
            <w:tcW w:w="2457" w:type="dxa"/>
            <w:shd w:val="clear" w:color="auto" w:fill="auto"/>
          </w:tcPr>
          <w:p w:rsidR="003301C0" w:rsidRDefault="003301C0" w:rsidP="00E35B13">
            <w:r>
              <w:rPr>
                <w:b/>
              </w:rPr>
              <w:t>2</w:t>
            </w:r>
            <w:r w:rsidRPr="00CB7463">
              <w:rPr>
                <w:b/>
              </w:rPr>
              <w:t>.1. Tema.</w:t>
            </w:r>
            <w:r>
              <w:t xml:space="preserve">  </w:t>
            </w:r>
            <w:r w:rsidRPr="003B4CD2">
              <w:t>Pl</w:t>
            </w:r>
            <w:r>
              <w:t xml:space="preserve">ieno lakštų (plokščių) </w:t>
            </w:r>
            <w:r w:rsidRPr="003B4CD2">
              <w:t xml:space="preserve"> suvirinimas</w:t>
            </w:r>
            <w:r w:rsidRPr="003B4CD2">
              <w:rPr>
                <w:lang w:eastAsia="en-US"/>
              </w:rPr>
              <w:t xml:space="preserve"> lankiniu būdu</w:t>
            </w:r>
            <w:r w:rsidRPr="003B4CD2">
              <w:t xml:space="preserve"> </w:t>
            </w:r>
            <w:r w:rsidR="00AA27A7">
              <w:t xml:space="preserve">lydžiuoju elektrodu </w:t>
            </w:r>
            <w:r w:rsidR="001541B5">
              <w:t>(</w:t>
            </w:r>
            <w:r>
              <w:t>pusautomačiu</w:t>
            </w:r>
            <w:r w:rsidR="001541B5">
              <w:t>)</w:t>
            </w:r>
            <w:r>
              <w:t xml:space="preserve"> kampinėmis siūlėmis </w:t>
            </w:r>
            <w:r w:rsidRPr="003B4CD2">
              <w:t>PA, PB, P</w:t>
            </w:r>
            <w:r>
              <w:t>D</w:t>
            </w:r>
            <w:r w:rsidRPr="003B4CD2">
              <w:t>, P</w:t>
            </w:r>
            <w:r>
              <w:t>F</w:t>
            </w:r>
            <w:r w:rsidRPr="003B4CD2">
              <w:t>, PG padėtyse</w:t>
            </w:r>
            <w:r>
              <w:t xml:space="preserve"> </w:t>
            </w:r>
            <w:r w:rsidR="00600C23">
              <w:t xml:space="preserve">(LST EN ISO 6947) </w:t>
            </w:r>
            <w:r>
              <w:t xml:space="preserve">vienu ir </w:t>
            </w:r>
            <w:r w:rsidR="00582711">
              <w:t>keliais</w:t>
            </w:r>
            <w:r>
              <w:t xml:space="preserve"> ėjim</w:t>
            </w:r>
            <w:r w:rsidR="00582711">
              <w:t>ais</w:t>
            </w:r>
            <w:r w:rsidRPr="003B4CD2">
              <w:t>.</w:t>
            </w:r>
          </w:p>
          <w:p w:rsidR="003301C0" w:rsidRDefault="003301C0" w:rsidP="00E35B13">
            <w:pPr>
              <w:rPr>
                <w:b/>
              </w:rPr>
            </w:pPr>
            <w:r>
              <w:rPr>
                <w:b/>
              </w:rPr>
              <w:t>2</w:t>
            </w:r>
            <w:r w:rsidRPr="00A53795">
              <w:rPr>
                <w:b/>
              </w:rPr>
              <w:t>.2. Užduotis/ys:</w:t>
            </w:r>
          </w:p>
          <w:p w:rsidR="003301C0" w:rsidRDefault="003301C0" w:rsidP="004463B4">
            <w:pPr>
              <w:numPr>
                <w:ilvl w:val="0"/>
                <w:numId w:val="13"/>
              </w:numPr>
            </w:pPr>
            <w:r w:rsidRPr="00DE4ED7">
              <w:t>Reguliuoti ir efektyviai k</w:t>
            </w:r>
            <w:r>
              <w:t>ontroliuoti MIG/MAG  suvirinimo srovės šaltinį.</w:t>
            </w:r>
          </w:p>
          <w:p w:rsidR="003301C0" w:rsidRDefault="003301C0" w:rsidP="004463B4">
            <w:pPr>
              <w:numPr>
                <w:ilvl w:val="0"/>
                <w:numId w:val="13"/>
              </w:numPr>
            </w:pPr>
            <w:r>
              <w:t xml:space="preserve">Suvirinti kampines siūles esant kampinėms ir tėjinėms jungtims, kai plieno storis daugiau </w:t>
            </w:r>
            <w:r w:rsidR="00472BEE">
              <w:t xml:space="preserve">kaip </w:t>
            </w:r>
            <w:r>
              <w:t>1 mm.</w:t>
            </w:r>
          </w:p>
          <w:p w:rsidR="003301C0" w:rsidRPr="00DE4ED7" w:rsidRDefault="003301C0" w:rsidP="004463B4">
            <w:pPr>
              <w:numPr>
                <w:ilvl w:val="0"/>
                <w:numId w:val="13"/>
              </w:numPr>
            </w:pPr>
            <w:r>
              <w:t xml:space="preserve">Suvirinti kampines siūles esant kampinėms ir tėjinėms jungtims, kai plieno storis daugiau </w:t>
            </w:r>
            <w:r w:rsidR="00582711">
              <w:t xml:space="preserve">kaip </w:t>
            </w:r>
            <w:r>
              <w:t xml:space="preserve">8 mm.  </w:t>
            </w:r>
          </w:p>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Pr="00B829E2" w:rsidRDefault="003301C0" w:rsidP="00E35B13"/>
        </w:tc>
        <w:tc>
          <w:tcPr>
            <w:tcW w:w="2126" w:type="dxa"/>
            <w:shd w:val="clear" w:color="auto" w:fill="auto"/>
          </w:tcPr>
          <w:p w:rsidR="003301C0" w:rsidRPr="0087127D" w:rsidRDefault="003301C0" w:rsidP="00E35B13">
            <w:pPr>
              <w:rPr>
                <w:rStyle w:val="Emfaz"/>
                <w:i w:val="0"/>
              </w:rPr>
            </w:pPr>
            <w:r w:rsidRPr="0087127D">
              <w:rPr>
                <w:rStyle w:val="Emfaz"/>
                <w:i w:val="0"/>
              </w:rPr>
              <w:t>Demonstravimas.</w:t>
            </w:r>
          </w:p>
          <w:p w:rsidR="003301C0" w:rsidRPr="0087127D" w:rsidRDefault="003301C0" w:rsidP="00E35B13">
            <w:pPr>
              <w:rPr>
                <w:rStyle w:val="Emfaz"/>
                <w:i w:val="0"/>
              </w:rPr>
            </w:pPr>
            <w:r w:rsidRPr="0087127D">
              <w:rPr>
                <w:rStyle w:val="Emfaz"/>
                <w:i w:val="0"/>
              </w:rPr>
              <w:t xml:space="preserve">Pratybos. </w:t>
            </w:r>
          </w:p>
          <w:p w:rsidR="003301C0" w:rsidRPr="0087127D" w:rsidRDefault="003301C0" w:rsidP="00E35B13">
            <w:pPr>
              <w:rPr>
                <w:rStyle w:val="Emfaz"/>
                <w:i w:val="0"/>
              </w:rPr>
            </w:pPr>
            <w:r w:rsidRPr="0087127D">
              <w:rPr>
                <w:rStyle w:val="Emfaz"/>
                <w:i w:val="0"/>
              </w:rPr>
              <w:t xml:space="preserve">Praktinis darbas. </w:t>
            </w:r>
          </w:p>
          <w:p w:rsidR="003301C0" w:rsidRPr="0087127D" w:rsidRDefault="003301C0" w:rsidP="00E35B13">
            <w:pPr>
              <w:rPr>
                <w:rStyle w:val="Emfaz"/>
                <w:i w:val="0"/>
              </w:rPr>
            </w:pPr>
            <w:r w:rsidRPr="0087127D">
              <w:rPr>
                <w:rStyle w:val="Emfaz"/>
                <w:i w:val="0"/>
              </w:rPr>
              <w:t>Analitinis pokalbis.</w:t>
            </w:r>
          </w:p>
          <w:p w:rsidR="003301C0" w:rsidRPr="0087127D" w:rsidRDefault="003301C0" w:rsidP="00E35B13">
            <w:pPr>
              <w:rPr>
                <w:rStyle w:val="Emfaz"/>
                <w:i w:val="0"/>
              </w:rPr>
            </w:pPr>
            <w:r w:rsidRPr="0087127D">
              <w:rPr>
                <w:rStyle w:val="Emfaz"/>
                <w:i w:val="0"/>
              </w:rPr>
              <w:t xml:space="preserve">Klausimai- atsakymai. </w:t>
            </w:r>
          </w:p>
          <w:p w:rsidR="003301C0" w:rsidRDefault="0087127D" w:rsidP="00E35B13">
            <w:pPr>
              <w:rPr>
                <w:rStyle w:val="Emfaz"/>
                <w:i w:val="0"/>
              </w:rPr>
            </w:pPr>
            <w:r>
              <w:rPr>
                <w:rStyle w:val="Emfaz"/>
                <w:i w:val="0"/>
              </w:rPr>
              <w:t xml:space="preserve">Individualus  </w:t>
            </w:r>
            <w:r w:rsidR="003301C0" w:rsidRPr="0087127D">
              <w:rPr>
                <w:rStyle w:val="Emfaz"/>
                <w:i w:val="0"/>
              </w:rPr>
              <w:t>darbas.</w:t>
            </w:r>
          </w:p>
          <w:p w:rsidR="0087127D" w:rsidRPr="0087127D" w:rsidRDefault="0087127D" w:rsidP="00E35B13">
            <w:pPr>
              <w:rPr>
                <w:rStyle w:val="Emfaz"/>
                <w:i w:val="0"/>
              </w:rPr>
            </w:pPr>
            <w:r>
              <w:rPr>
                <w:rStyle w:val="Emfaz"/>
                <w:i w:val="0"/>
              </w:rPr>
              <w:t>Bandomasis darbas.</w:t>
            </w:r>
          </w:p>
          <w:p w:rsidR="003301C0" w:rsidRPr="0087127D" w:rsidRDefault="003301C0" w:rsidP="00E35B13">
            <w:pPr>
              <w:rPr>
                <w:rStyle w:val="Emfaz"/>
                <w:i w:val="0"/>
              </w:rPr>
            </w:pPr>
            <w:r w:rsidRPr="0087127D">
              <w:rPr>
                <w:rStyle w:val="Emfaz"/>
                <w:i w:val="0"/>
              </w:rPr>
              <w:t>Testavimas.</w:t>
            </w:r>
          </w:p>
          <w:p w:rsidR="003301C0" w:rsidRPr="00B829E2" w:rsidRDefault="003301C0" w:rsidP="00E35B13"/>
        </w:tc>
        <w:tc>
          <w:tcPr>
            <w:tcW w:w="2233" w:type="dxa"/>
            <w:shd w:val="clear" w:color="auto" w:fill="auto"/>
          </w:tcPr>
          <w:p w:rsidR="003301C0" w:rsidRDefault="003301C0" w:rsidP="00E35B13">
            <w:pPr>
              <w:rPr>
                <w:b/>
              </w:rPr>
            </w:pPr>
            <w:r w:rsidRPr="00007A44">
              <w:rPr>
                <w:b/>
              </w:rPr>
              <w:t>Patenkinamai:</w:t>
            </w:r>
          </w:p>
          <w:p w:rsidR="003301C0" w:rsidRPr="00716B1C" w:rsidRDefault="00472BEE" w:rsidP="00E35B13">
            <w:r>
              <w:t>p</w:t>
            </w:r>
            <w:r w:rsidR="003301C0">
              <w:t>agal pateiktas užduotis ir nurodytus parametrus atliktas suvirinimo srovės šaltinio reguliavimas ir įvairių jungčių suvirinimas kampinėmis siūlėmis, kurių defektai, matomi vizualinės kontrolės metu, neviršija  kritinių dydžių ir normų.</w:t>
            </w:r>
          </w:p>
          <w:p w:rsidR="003301C0" w:rsidRDefault="003301C0" w:rsidP="00E35B13">
            <w:pPr>
              <w:jc w:val="both"/>
              <w:rPr>
                <w:b/>
              </w:rPr>
            </w:pPr>
            <w:r w:rsidRPr="00007A44">
              <w:rPr>
                <w:b/>
              </w:rPr>
              <w:t>Gerai:</w:t>
            </w:r>
          </w:p>
          <w:p w:rsidR="003301C0" w:rsidRPr="00140EA4" w:rsidRDefault="00582711" w:rsidP="00E35B13">
            <w:r>
              <w:t>p</w:t>
            </w:r>
            <w:r w:rsidR="003301C0">
              <w:t xml:space="preserve">agal pateiktas užduotis ir SPA parinkti parametrai,  atliktas suvirinimo srovės šaltinio reguliavimas ir efektyvus kontroliavimas proceso metu bei įvairių jungčių suvirinimas kampinėmis siūlėmis, kurių defektai, matomi vizualinės kontrolės metu, nėra esminiai bei neviršija  kritinių dydžių ir normų. </w:t>
            </w:r>
          </w:p>
          <w:p w:rsidR="003301C0" w:rsidRDefault="003301C0" w:rsidP="00E35B13">
            <w:pPr>
              <w:jc w:val="both"/>
              <w:rPr>
                <w:b/>
              </w:rPr>
            </w:pPr>
            <w:r w:rsidRPr="00007A44">
              <w:rPr>
                <w:b/>
              </w:rPr>
              <w:t>Puikiai:</w:t>
            </w:r>
          </w:p>
          <w:p w:rsidR="003301C0" w:rsidRPr="00646BB0" w:rsidRDefault="00582711" w:rsidP="00582711">
            <w:r>
              <w:t>p</w:t>
            </w:r>
            <w:r w:rsidR="003301C0">
              <w:t xml:space="preserve">agal pateiktas užduotis ir SPA parinkti parametrai,  atliktas suvirinimo srovės šaltinio reguliavimas ir efektyvus kontroliavimas proceso metu bei įvairių jungčių </w:t>
            </w:r>
            <w:r>
              <w:t>suvirinimas kampinėmis siūlėmis</w:t>
            </w:r>
            <w:r w:rsidR="003301C0">
              <w:t xml:space="preserve"> be akivaizdžių defektų.</w:t>
            </w:r>
          </w:p>
        </w:tc>
      </w:tr>
      <w:tr w:rsidR="003301C0" w:rsidRPr="00DC7207">
        <w:tc>
          <w:tcPr>
            <w:tcW w:w="3038" w:type="dxa"/>
            <w:shd w:val="clear" w:color="auto" w:fill="auto"/>
          </w:tcPr>
          <w:p w:rsidR="003301C0" w:rsidRDefault="003301C0" w:rsidP="001541B5">
            <w:r w:rsidRPr="005729D8">
              <w:t>3.</w:t>
            </w:r>
            <w:r w:rsidR="00582711">
              <w:rPr>
                <w:b/>
              </w:rPr>
              <w:t xml:space="preserve"> </w:t>
            </w:r>
            <w:r w:rsidRPr="003722DD">
              <w:t>P</w:t>
            </w:r>
            <w:r>
              <w:t>rivirinti plieninius vamzdžius prie pl</w:t>
            </w:r>
            <w:r w:rsidR="00582711">
              <w:t>ieno lakštų kampinėmis siūlėmis</w:t>
            </w:r>
            <w:r>
              <w:t xml:space="preserve">  lankiniu būdu</w:t>
            </w:r>
            <w:r w:rsidR="00B902D3">
              <w:t xml:space="preserve"> lydžiuoju elektrodu </w:t>
            </w:r>
            <w:r w:rsidR="001541B5">
              <w:t>(</w:t>
            </w:r>
            <w:r>
              <w:t>pusautomačiu</w:t>
            </w:r>
            <w:r w:rsidR="001541B5">
              <w:t>)</w:t>
            </w:r>
            <w:r w:rsidR="00B902D3">
              <w:t xml:space="preserve"> </w:t>
            </w:r>
            <w:r>
              <w:t xml:space="preserve"> apsauginių dujų aplinkoje 135, 136 procesais (LST EN ISO 4063).</w:t>
            </w:r>
          </w:p>
        </w:tc>
        <w:tc>
          <w:tcPr>
            <w:tcW w:w="2457" w:type="dxa"/>
            <w:shd w:val="clear" w:color="auto" w:fill="auto"/>
          </w:tcPr>
          <w:p w:rsidR="003301C0" w:rsidRDefault="00582711" w:rsidP="00E35B13">
            <w:r>
              <w:rPr>
                <w:b/>
              </w:rPr>
              <w:t>3</w:t>
            </w:r>
            <w:r w:rsidR="003301C0" w:rsidRPr="00CB7463">
              <w:rPr>
                <w:b/>
              </w:rPr>
              <w:t>.1. Tema.</w:t>
            </w:r>
            <w:r w:rsidR="003301C0">
              <w:t xml:space="preserve"> </w:t>
            </w:r>
            <w:r w:rsidR="003301C0" w:rsidRPr="005A0BE1">
              <w:t xml:space="preserve"> Vamzdžių privirinimas prie lakštų </w:t>
            </w:r>
            <w:r w:rsidR="003301C0" w:rsidRPr="005A0BE1">
              <w:rPr>
                <w:lang w:eastAsia="en-US"/>
              </w:rPr>
              <w:t xml:space="preserve"> lankiniu būdu</w:t>
            </w:r>
            <w:r w:rsidR="001541B5">
              <w:rPr>
                <w:lang w:eastAsia="en-US"/>
              </w:rPr>
              <w:t xml:space="preserve"> lydžiuoju elektrodu (</w:t>
            </w:r>
            <w:r w:rsidR="003301C0">
              <w:rPr>
                <w:lang w:eastAsia="en-US"/>
              </w:rPr>
              <w:t>pusautomačiu</w:t>
            </w:r>
            <w:r w:rsidR="001541B5">
              <w:rPr>
                <w:lang w:eastAsia="en-US"/>
              </w:rPr>
              <w:t>) apsauginių dujų aplinkoje</w:t>
            </w:r>
            <w:r w:rsidR="003301C0" w:rsidRPr="005A0BE1">
              <w:t xml:space="preserve"> PB, PD, P</w:t>
            </w:r>
            <w:r w:rsidR="003301C0">
              <w:t>H</w:t>
            </w:r>
            <w:r w:rsidR="003301C0" w:rsidRPr="005A0BE1">
              <w:t xml:space="preserve"> padėtyse</w:t>
            </w:r>
            <w:r w:rsidR="003301C0">
              <w:t xml:space="preserve"> </w:t>
            </w:r>
            <w:r w:rsidR="00600C23">
              <w:t xml:space="preserve">(LST EN ISO 6947) </w:t>
            </w:r>
            <w:r w:rsidR="003301C0">
              <w:t xml:space="preserve">vienu ir </w:t>
            </w:r>
            <w:r>
              <w:t>keliais ėjimais</w:t>
            </w:r>
            <w:r w:rsidR="003301C0">
              <w:t>.</w:t>
            </w:r>
          </w:p>
          <w:p w:rsidR="003301C0" w:rsidRDefault="00582711" w:rsidP="00E35B13">
            <w:pPr>
              <w:rPr>
                <w:b/>
              </w:rPr>
            </w:pPr>
            <w:r>
              <w:rPr>
                <w:b/>
              </w:rPr>
              <w:t>3</w:t>
            </w:r>
            <w:r w:rsidR="003301C0" w:rsidRPr="00A53795">
              <w:rPr>
                <w:b/>
              </w:rPr>
              <w:t>.2. Užduotis/ys:</w:t>
            </w:r>
          </w:p>
          <w:p w:rsidR="003301C0" w:rsidRDefault="003301C0" w:rsidP="004463B4">
            <w:pPr>
              <w:numPr>
                <w:ilvl w:val="0"/>
                <w:numId w:val="13"/>
              </w:numPr>
            </w:pPr>
            <w:r w:rsidRPr="00DE4ED7">
              <w:t>Reguliuoti ir efektyviai k</w:t>
            </w:r>
            <w:r>
              <w:t>ontroliuoti suvirinimo srovės šaltinį.</w:t>
            </w:r>
          </w:p>
          <w:p w:rsidR="003301C0" w:rsidRDefault="003301C0" w:rsidP="004463B4">
            <w:pPr>
              <w:numPr>
                <w:ilvl w:val="0"/>
                <w:numId w:val="13"/>
              </w:numPr>
            </w:pPr>
            <w:r>
              <w:t xml:space="preserve">Privirinti kampinėmis siūlėmis vamzdžius prie plokščių, kai metalo storis daugiau </w:t>
            </w:r>
            <w:r w:rsidR="00582711">
              <w:t xml:space="preserve">kaip </w:t>
            </w:r>
            <w:r>
              <w:t>3 mm, o vamzdžių skersmuo didesnis arba lygus 40 mm.</w:t>
            </w:r>
          </w:p>
          <w:p w:rsidR="003301C0" w:rsidRDefault="003301C0" w:rsidP="004463B4">
            <w:pPr>
              <w:numPr>
                <w:ilvl w:val="0"/>
                <w:numId w:val="13"/>
              </w:numPr>
            </w:pPr>
            <w:r>
              <w:t xml:space="preserve">Privirinti kampinėmis siūlėmis vamzdžius prie plokščių, kai metalo storis daugiau </w:t>
            </w:r>
            <w:r w:rsidR="00582711">
              <w:t xml:space="preserve">kaip </w:t>
            </w:r>
            <w:r>
              <w:t>3 mm, o vamzdžių skersmuo didesnis arba lygus 100 mm.</w:t>
            </w:r>
          </w:p>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Pr="005A0BE1" w:rsidRDefault="003301C0" w:rsidP="00E35B13"/>
        </w:tc>
        <w:tc>
          <w:tcPr>
            <w:tcW w:w="2126" w:type="dxa"/>
            <w:shd w:val="clear" w:color="auto" w:fill="auto"/>
          </w:tcPr>
          <w:p w:rsidR="003301C0" w:rsidRPr="0087127D" w:rsidRDefault="003301C0" w:rsidP="00E35B13">
            <w:pPr>
              <w:rPr>
                <w:rStyle w:val="Emfaz"/>
                <w:i w:val="0"/>
              </w:rPr>
            </w:pPr>
            <w:r w:rsidRPr="0087127D">
              <w:rPr>
                <w:rStyle w:val="Emfaz"/>
                <w:i w:val="0"/>
              </w:rPr>
              <w:t>Demonstravimas.</w:t>
            </w:r>
          </w:p>
          <w:p w:rsidR="003301C0" w:rsidRPr="0087127D" w:rsidRDefault="003301C0" w:rsidP="00E35B13">
            <w:pPr>
              <w:rPr>
                <w:rStyle w:val="Emfaz"/>
                <w:i w:val="0"/>
              </w:rPr>
            </w:pPr>
            <w:r w:rsidRPr="0087127D">
              <w:rPr>
                <w:rStyle w:val="Emfaz"/>
                <w:i w:val="0"/>
              </w:rPr>
              <w:t xml:space="preserve">Pratybos. </w:t>
            </w:r>
          </w:p>
          <w:p w:rsidR="003301C0" w:rsidRPr="0087127D" w:rsidRDefault="003301C0" w:rsidP="00E35B13">
            <w:pPr>
              <w:rPr>
                <w:rStyle w:val="Emfaz"/>
                <w:i w:val="0"/>
              </w:rPr>
            </w:pPr>
            <w:r w:rsidRPr="0087127D">
              <w:rPr>
                <w:rStyle w:val="Emfaz"/>
                <w:i w:val="0"/>
              </w:rPr>
              <w:t xml:space="preserve">Praktinis darbas. </w:t>
            </w:r>
          </w:p>
          <w:p w:rsidR="003301C0" w:rsidRPr="0087127D" w:rsidRDefault="003301C0" w:rsidP="00E35B13">
            <w:pPr>
              <w:rPr>
                <w:rStyle w:val="Emfaz"/>
                <w:i w:val="0"/>
              </w:rPr>
            </w:pPr>
            <w:r w:rsidRPr="0087127D">
              <w:rPr>
                <w:rStyle w:val="Emfaz"/>
                <w:i w:val="0"/>
              </w:rPr>
              <w:t>Analitinis pokalbis.</w:t>
            </w:r>
          </w:p>
          <w:p w:rsidR="003301C0" w:rsidRPr="0087127D" w:rsidRDefault="003301C0" w:rsidP="00E35B13">
            <w:pPr>
              <w:rPr>
                <w:rStyle w:val="Emfaz"/>
                <w:i w:val="0"/>
              </w:rPr>
            </w:pPr>
            <w:r w:rsidRPr="0087127D">
              <w:rPr>
                <w:rStyle w:val="Emfaz"/>
                <w:i w:val="0"/>
              </w:rPr>
              <w:t xml:space="preserve">Klausimai- atsakymai. </w:t>
            </w:r>
          </w:p>
          <w:p w:rsidR="003301C0" w:rsidRDefault="0087127D" w:rsidP="00E35B13">
            <w:pPr>
              <w:rPr>
                <w:rStyle w:val="Emfaz"/>
                <w:i w:val="0"/>
              </w:rPr>
            </w:pPr>
            <w:r>
              <w:rPr>
                <w:rStyle w:val="Emfaz"/>
                <w:i w:val="0"/>
              </w:rPr>
              <w:t xml:space="preserve">Individualus  </w:t>
            </w:r>
            <w:r w:rsidR="003301C0" w:rsidRPr="0087127D">
              <w:rPr>
                <w:rStyle w:val="Emfaz"/>
                <w:i w:val="0"/>
              </w:rPr>
              <w:t>darbas.</w:t>
            </w:r>
          </w:p>
          <w:p w:rsidR="0087127D" w:rsidRPr="0087127D" w:rsidRDefault="0087127D" w:rsidP="00E35B13">
            <w:pPr>
              <w:rPr>
                <w:rStyle w:val="Emfaz"/>
                <w:i w:val="0"/>
              </w:rPr>
            </w:pPr>
            <w:r>
              <w:rPr>
                <w:rStyle w:val="Emfaz"/>
                <w:i w:val="0"/>
              </w:rPr>
              <w:t xml:space="preserve">Bandomasis darbas. </w:t>
            </w:r>
          </w:p>
          <w:p w:rsidR="003301C0" w:rsidRPr="0087127D" w:rsidRDefault="003301C0" w:rsidP="00E35B13">
            <w:pPr>
              <w:rPr>
                <w:rStyle w:val="Emfaz"/>
                <w:i w:val="0"/>
              </w:rPr>
            </w:pPr>
            <w:r w:rsidRPr="0087127D">
              <w:rPr>
                <w:rStyle w:val="Emfaz"/>
                <w:i w:val="0"/>
              </w:rPr>
              <w:t>Testavimas.</w:t>
            </w:r>
          </w:p>
          <w:p w:rsidR="003301C0" w:rsidRPr="00B829E2" w:rsidRDefault="003301C0" w:rsidP="00E35B13"/>
        </w:tc>
        <w:tc>
          <w:tcPr>
            <w:tcW w:w="2233" w:type="dxa"/>
            <w:shd w:val="clear" w:color="auto" w:fill="auto"/>
          </w:tcPr>
          <w:p w:rsidR="003301C0" w:rsidRDefault="003301C0" w:rsidP="00E35B13">
            <w:pPr>
              <w:rPr>
                <w:b/>
              </w:rPr>
            </w:pPr>
            <w:r w:rsidRPr="00007A44">
              <w:rPr>
                <w:b/>
              </w:rPr>
              <w:t>Patenkinamai:</w:t>
            </w:r>
          </w:p>
          <w:p w:rsidR="003301C0" w:rsidRPr="00716B1C" w:rsidRDefault="00582711" w:rsidP="00E35B13">
            <w:r>
              <w:t>p</w:t>
            </w:r>
            <w:r w:rsidR="003301C0">
              <w:t>agal pateiktas užduotis ir nurodytus parametrus atliktas suvirinimo srovės šaltinio reguliavimas,  vamzdžiai privirinti prie plokščių kampinėmis siūlėmis, kurių defektai, matomi vizualinės kontrolės metu, neviršija  kritinių dydžių ir normų.</w:t>
            </w:r>
          </w:p>
          <w:p w:rsidR="003301C0" w:rsidRDefault="003301C0" w:rsidP="00E35B13">
            <w:pPr>
              <w:jc w:val="both"/>
              <w:rPr>
                <w:b/>
              </w:rPr>
            </w:pPr>
            <w:r w:rsidRPr="00007A44">
              <w:rPr>
                <w:b/>
              </w:rPr>
              <w:t>Gerai:</w:t>
            </w:r>
          </w:p>
          <w:p w:rsidR="003301C0" w:rsidRPr="00140EA4" w:rsidRDefault="00582711" w:rsidP="00E35B13">
            <w:r>
              <w:t>p</w:t>
            </w:r>
            <w:r w:rsidR="003301C0">
              <w:t>agal pateiktas užduotis ir SPA parinkti parametrai,  atliktas suvirinimo srovės šaltinio reguliavimas ir efektyvus kontroliavimas proceso metu, vamzdžiai privirinti prie plokščių kampinėmis siūlėmis, kurių defektai, matomi vizualinės kontrolės metu, nėra esminiai bei neviršija  kritinių dydžių ir normų.</w:t>
            </w:r>
          </w:p>
          <w:p w:rsidR="003301C0" w:rsidRDefault="003301C0" w:rsidP="00E35B13">
            <w:pPr>
              <w:jc w:val="both"/>
              <w:rPr>
                <w:b/>
              </w:rPr>
            </w:pPr>
            <w:r w:rsidRPr="00007A44">
              <w:rPr>
                <w:b/>
              </w:rPr>
              <w:t>Puikiai:</w:t>
            </w:r>
          </w:p>
          <w:p w:rsidR="003301C0" w:rsidRPr="00DC7207" w:rsidRDefault="00582711" w:rsidP="00582711">
            <w:pPr>
              <w:rPr>
                <w:b/>
              </w:rPr>
            </w:pPr>
            <w:r>
              <w:t>p</w:t>
            </w:r>
            <w:r w:rsidR="003301C0">
              <w:t xml:space="preserve">agal pateiktas užduotis ir SPA parinkti parametrai,  atliktas suvirinimo srovės šaltinio reguliavimas ir efektyvus kontroliavimas proceso metu, vamzdžiai privirinti prie plokščių kampinėmis siūlėmis be akivaizdžių defektų. </w:t>
            </w:r>
          </w:p>
        </w:tc>
      </w:tr>
      <w:tr w:rsidR="003301C0" w:rsidRPr="00DC7207">
        <w:tc>
          <w:tcPr>
            <w:tcW w:w="3038" w:type="dxa"/>
            <w:shd w:val="clear" w:color="auto" w:fill="auto"/>
          </w:tcPr>
          <w:p w:rsidR="003301C0" w:rsidRDefault="003301C0" w:rsidP="00E35B13">
            <w:r>
              <w:t xml:space="preserve">Mokymosi valandų paskirstymas: </w:t>
            </w:r>
          </w:p>
        </w:tc>
        <w:tc>
          <w:tcPr>
            <w:tcW w:w="6816" w:type="dxa"/>
            <w:gridSpan w:val="3"/>
            <w:shd w:val="clear" w:color="auto" w:fill="auto"/>
          </w:tcPr>
          <w:p w:rsidR="00CC68E5" w:rsidRDefault="00CC68E5" w:rsidP="00CC68E5">
            <w:r w:rsidRPr="006E17AC">
              <w:t>Kontaktinio darbo valandų skaičius (dirbant su profesijos mokytoju)</w:t>
            </w:r>
            <w:r>
              <w:t>: 183</w:t>
            </w:r>
            <w:r w:rsidRPr="006E17AC">
              <w:t xml:space="preserve">   </w:t>
            </w:r>
          </w:p>
          <w:p w:rsidR="00CC68E5" w:rsidRDefault="00CC68E5" w:rsidP="00CC68E5">
            <w:r w:rsidRPr="006E17AC">
              <w:t>Konsultacijoms skirtų valandų skaičius</w:t>
            </w:r>
            <w:r>
              <w:t>: 9</w:t>
            </w:r>
          </w:p>
          <w:p w:rsidR="00CC68E5" w:rsidRPr="006E17AC" w:rsidRDefault="00CC68E5" w:rsidP="00CC68E5">
            <w:r w:rsidRPr="00CC68E5">
              <w:t>Mokinio savarankiško darbo valandų skaičius</w:t>
            </w:r>
            <w:r>
              <w:t>: 45</w:t>
            </w:r>
          </w:p>
          <w:p w:rsidR="003301C0" w:rsidRPr="006E17AC" w:rsidRDefault="00CC68E5" w:rsidP="00CC68E5">
            <w:r w:rsidRPr="006E17AC">
              <w:t>Mokymosi pasiekimų patikrinimo valandų skaičius</w:t>
            </w:r>
            <w:r>
              <w:t>: 6</w:t>
            </w:r>
          </w:p>
        </w:tc>
      </w:tr>
      <w:tr w:rsidR="003301C0" w:rsidRPr="00DC7207">
        <w:tc>
          <w:tcPr>
            <w:tcW w:w="3038" w:type="dxa"/>
            <w:shd w:val="clear" w:color="auto" w:fill="auto"/>
          </w:tcPr>
          <w:p w:rsidR="003301C0" w:rsidRPr="00DC7207" w:rsidRDefault="003301C0" w:rsidP="00E35B13">
            <w:pPr>
              <w:rPr>
                <w:b/>
              </w:rPr>
            </w:pPr>
            <w:r>
              <w:t>Materialieji ištekliai:</w:t>
            </w:r>
          </w:p>
        </w:tc>
        <w:tc>
          <w:tcPr>
            <w:tcW w:w="6816" w:type="dxa"/>
            <w:gridSpan w:val="3"/>
            <w:shd w:val="clear" w:color="auto" w:fill="auto"/>
          </w:tcPr>
          <w:p w:rsidR="007D3561" w:rsidRDefault="007D3561" w:rsidP="007D3561">
            <w:pPr>
              <w:rPr>
                <w:b/>
              </w:rPr>
            </w:pPr>
            <w:r>
              <w:rPr>
                <w:b/>
              </w:rPr>
              <w:t>Teoriniam mokymui reikalinga klasė ar kabinetas aprūpintas:</w:t>
            </w:r>
          </w:p>
          <w:p w:rsidR="007D3561" w:rsidRDefault="007D3561" w:rsidP="007D3561">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7D3561" w:rsidRDefault="007D3561" w:rsidP="007D3561">
            <w:r>
              <w:t>vaizdinėmis priemonėmis;</w:t>
            </w:r>
          </w:p>
          <w:p w:rsidR="007D3561" w:rsidRDefault="007D3561" w:rsidP="007D3561">
            <w:pPr>
              <w:rPr>
                <w:rFonts w:eastAsia="Calibri"/>
              </w:rPr>
            </w:pPr>
            <w:r>
              <w:rPr>
                <w:rFonts w:eastAsia="Calibri"/>
              </w:rPr>
              <w:t>suvirintojo profesinio rengimo</w:t>
            </w:r>
            <w:r w:rsidRPr="00AE1F46">
              <w:rPr>
                <w:rFonts w:eastAsia="Calibri"/>
              </w:rPr>
              <w:t xml:space="preserve"> standartas</w:t>
            </w:r>
            <w:r>
              <w:rPr>
                <w:rFonts w:eastAsia="Calibri"/>
              </w:rPr>
              <w:t>;</w:t>
            </w:r>
          </w:p>
          <w:p w:rsidR="007D3561" w:rsidRDefault="007D3561" w:rsidP="007D3561">
            <w:r>
              <w:t>minimalūs reikalavimai suvirinimo specialistų IW išsilavinimui, mokymui, egzaminavimui ir kvalifikacijai (IIW ir IAB/EWF nurodymai);</w:t>
            </w:r>
          </w:p>
          <w:p w:rsidR="007D3561" w:rsidRDefault="007D3561" w:rsidP="007D3561">
            <w:r>
              <w:t xml:space="preserve">suvirinimo medžiagų, naudojamų suvirinant metalus </w:t>
            </w:r>
            <w:r w:rsidR="003A0FD2">
              <w:t>13</w:t>
            </w:r>
            <w:r>
              <w:t xml:space="preserve"> proces</w:t>
            </w:r>
            <w:r w:rsidR="003A0FD2">
              <w:t xml:space="preserve">ais </w:t>
            </w:r>
            <w:r w:rsidR="006A1F63">
              <w:t>(</w:t>
            </w:r>
            <w:r>
              <w:t>lankinis suvirinimas lydži</w:t>
            </w:r>
            <w:r w:rsidR="003A0FD2">
              <w:t>uoju</w:t>
            </w:r>
            <w:r>
              <w:t xml:space="preserve"> elektrod</w:t>
            </w:r>
            <w:r w:rsidR="003A0FD2">
              <w:t>u</w:t>
            </w:r>
            <w:r w:rsidR="006A1F63">
              <w:t xml:space="preserve"> (pusautomačiu)</w:t>
            </w:r>
            <w:r w:rsidR="003A0FD2">
              <w:t xml:space="preserve"> apsauginių dujų aplinkoje</w:t>
            </w:r>
            <w:r>
              <w:t>), pavyzdžiais;</w:t>
            </w:r>
          </w:p>
          <w:p w:rsidR="007D3561" w:rsidRDefault="007D3561" w:rsidP="007D3561">
            <w:r>
              <w:t>gaminių, turinčių defektų suvirinus 1</w:t>
            </w:r>
            <w:r w:rsidR="003A0FD2">
              <w:t>3</w:t>
            </w:r>
            <w:r>
              <w:t xml:space="preserve"> proces</w:t>
            </w:r>
            <w:r w:rsidR="003A0FD2">
              <w:t>ais</w:t>
            </w:r>
            <w:r w:rsidR="00BD5E41">
              <w:t xml:space="preserve"> (LST EN ISO 4063)</w:t>
            </w:r>
            <w:r>
              <w:t>, pavyzdžiais;</w:t>
            </w:r>
          </w:p>
          <w:p w:rsidR="007D3561" w:rsidRDefault="007D3561" w:rsidP="007D3561">
            <w:r>
              <w:t>plakatais, brėžiniais ir eskizais, darbuotojų saugos plakatais, suvirinimo procedūrų aprašais;</w:t>
            </w:r>
          </w:p>
          <w:p w:rsidR="007D3561" w:rsidRDefault="007D3561" w:rsidP="007D3561">
            <w:r>
              <w:t>suvirinimo 1</w:t>
            </w:r>
            <w:r w:rsidR="003A0FD2">
              <w:t>3</w:t>
            </w:r>
            <w:r>
              <w:t xml:space="preserve"> proces</w:t>
            </w:r>
            <w:r w:rsidR="003A0FD2">
              <w:t xml:space="preserve">ais (lankinis suvirinimas lydžiuoju elektrodu </w:t>
            </w:r>
            <w:r w:rsidR="0060157A">
              <w:t>(</w:t>
            </w:r>
            <w:r w:rsidR="003A0FD2">
              <w:t>pusautomačiu</w:t>
            </w:r>
            <w:r w:rsidR="0060157A">
              <w:t>)</w:t>
            </w:r>
            <w:r w:rsidR="003A0FD2">
              <w:t xml:space="preserve"> apsauginių dujų aplinkoje</w:t>
            </w:r>
            <w:r>
              <w:t xml:space="preserve"> ) įrankiais ir prietaisais, pagalbiniais įrenginiais ir įrenginių muliažais;</w:t>
            </w:r>
          </w:p>
          <w:p w:rsidR="007D3561" w:rsidRDefault="007D3561" w:rsidP="007D3561">
            <w:r>
              <w:t>specialybės literatūra ir dalomąja medžiaga;</w:t>
            </w:r>
          </w:p>
          <w:p w:rsidR="007D3561" w:rsidRDefault="007D3561" w:rsidP="007D3561">
            <w:r>
              <w:t>braižymo priemonėmis ir matavimo prietaisais;</w:t>
            </w:r>
          </w:p>
          <w:p w:rsidR="007D3561" w:rsidRDefault="007D3561" w:rsidP="007D3561">
            <w:r>
              <w:t>projekcine aparatūra;</w:t>
            </w:r>
          </w:p>
          <w:p w:rsidR="007D3561" w:rsidRDefault="007D3561" w:rsidP="007D3561">
            <w:r>
              <w:t>mokymo ir informacine programine įranga;</w:t>
            </w:r>
          </w:p>
          <w:p w:rsidR="007D3561" w:rsidRDefault="007D3561" w:rsidP="007D3561">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7D3561" w:rsidRDefault="007D3561" w:rsidP="007D3561">
            <w:pPr>
              <w:rPr>
                <w:b/>
              </w:rPr>
            </w:pPr>
            <w:r>
              <w:rPr>
                <w:b/>
              </w:rPr>
              <w:t>Praktiniam mokymui reikalinga:</w:t>
            </w:r>
          </w:p>
          <w:p w:rsidR="007D3561" w:rsidRDefault="007D3561" w:rsidP="007D3561">
            <w:pPr>
              <w:rPr>
                <w:b/>
              </w:rPr>
            </w:pPr>
            <w:r>
              <w:rPr>
                <w:rFonts w:eastAsia="Calibri"/>
              </w:rPr>
              <w:t>suvirinimo dirbtuvės-</w:t>
            </w:r>
            <w:r w:rsidRPr="00AE1F46">
              <w:rPr>
                <w:rFonts w:eastAsia="Calibri"/>
              </w:rPr>
              <w:t>laboratorija su įranga, įrankiais, priemonėmis (20 darbo vietų)</w:t>
            </w:r>
            <w:r>
              <w:rPr>
                <w:rFonts w:eastAsia="Calibri"/>
              </w:rPr>
              <w:t>;</w:t>
            </w:r>
          </w:p>
          <w:p w:rsidR="007D3561" w:rsidRDefault="007D3561" w:rsidP="007D3561">
            <w:r>
              <w:t>tinkamai įrengta mokytojo darbo vieta;</w:t>
            </w:r>
          </w:p>
          <w:p w:rsidR="007D3561" w:rsidRDefault="007D3561" w:rsidP="007D3561">
            <w:r>
              <w:t>įrengtos suvirinimo 1</w:t>
            </w:r>
            <w:r w:rsidR="003A0FD2">
              <w:t>3</w:t>
            </w:r>
            <w:r>
              <w:t xml:space="preserve"> proces</w:t>
            </w:r>
            <w:r w:rsidR="003A0FD2">
              <w:t>ais</w:t>
            </w:r>
            <w:r>
              <w:t xml:space="preserve"> (</w:t>
            </w:r>
            <w:r w:rsidR="003A0FD2">
              <w:t xml:space="preserve">lankinis suvirinimas lydžiuoju elektrodu </w:t>
            </w:r>
            <w:r w:rsidR="0060157A">
              <w:t>(</w:t>
            </w:r>
            <w:r w:rsidR="003A0FD2">
              <w:t>pusautomačiu</w:t>
            </w:r>
            <w:r w:rsidR="0060157A">
              <w:t>)</w:t>
            </w:r>
            <w:r w:rsidR="003A0FD2">
              <w:t xml:space="preserve"> apsauginių dujų aplinkoje</w:t>
            </w:r>
            <w:r>
              <w:t>) mokomosios darbo vietos;</w:t>
            </w:r>
          </w:p>
          <w:p w:rsidR="007D3561" w:rsidRDefault="007D3561" w:rsidP="007D3561">
            <w:r>
              <w:t>įrengtos suvirinimo ruošinių gamybos ir apdorojimo darbo vietos;</w:t>
            </w:r>
          </w:p>
          <w:p w:rsidR="007D3561" w:rsidRDefault="007D3561" w:rsidP="007D3561">
            <w:r>
              <w:t>naudojami suvirinimui įrankiai ir prietaisai;</w:t>
            </w:r>
          </w:p>
          <w:p w:rsidR="007D3561" w:rsidRDefault="007D3561" w:rsidP="007D3561">
            <w:r>
              <w:t>būtini įrankiai, įrenginiai ir prietaisai šaltkalvio darbams atlikti;</w:t>
            </w:r>
          </w:p>
          <w:p w:rsidR="007D3561" w:rsidRDefault="007D3561" w:rsidP="007D3561">
            <w:r>
              <w:t>gręžimo ir galandimo staklės;</w:t>
            </w:r>
          </w:p>
          <w:p w:rsidR="007D3561" w:rsidRDefault="007D3561" w:rsidP="007D3561">
            <w:r>
              <w:t>plieno lakštai (plokštelės) bei vamzdžiai 1, 2, 3, 8, 10, 11 grupių (</w:t>
            </w:r>
            <w:r w:rsidR="00BD5E41">
              <w:t xml:space="preserve">LST CEN </w:t>
            </w:r>
            <w:r>
              <w:t>ISO</w:t>
            </w:r>
            <w:r w:rsidR="00BD5E41">
              <w:t>/</w:t>
            </w:r>
            <w:r>
              <w:t xml:space="preserve">TR 15608), 1 ir 8 grupių būtinai; </w:t>
            </w:r>
          </w:p>
          <w:p w:rsidR="007D3561" w:rsidRDefault="00EA70CD" w:rsidP="007D3561">
            <w:r>
              <w:t xml:space="preserve">pilno skerspjūvio ir miltelinės </w:t>
            </w:r>
            <w:r w:rsidR="00E83E9E">
              <w:t xml:space="preserve">elektrodinės </w:t>
            </w:r>
            <w:r>
              <w:t xml:space="preserve">vielos </w:t>
            </w:r>
            <w:r w:rsidR="007D3561">
              <w:t>suvirinimui</w:t>
            </w:r>
            <w:r>
              <w:t xml:space="preserve"> pusautomačiu</w:t>
            </w:r>
            <w:r w:rsidR="007D3561">
              <w:t>;</w:t>
            </w:r>
          </w:p>
          <w:p w:rsidR="007D3561" w:rsidRDefault="007D3561" w:rsidP="007D3561">
            <w:r>
              <w:t xml:space="preserve">priemonės vizualiniam suvirintų bandinių patikrinimui pagal </w:t>
            </w:r>
            <w:r w:rsidR="00BD5E41">
              <w:t xml:space="preserve">LST EN </w:t>
            </w:r>
            <w:r>
              <w:t xml:space="preserve">ISO 5817 standartą ir </w:t>
            </w:r>
            <w:r w:rsidR="00BD5E41">
              <w:t xml:space="preserve">LST EN </w:t>
            </w:r>
            <w:r>
              <w:t>ISO 9606-1 dalį;</w:t>
            </w:r>
          </w:p>
          <w:p w:rsidR="00880D48" w:rsidRDefault="00880D48" w:rsidP="007D3561">
            <w:r>
              <w:t xml:space="preserve">testai ir SPA  praktiniams įgūdžiams įvertinti pagal </w:t>
            </w:r>
            <w:r w:rsidR="00BD5E41">
              <w:t xml:space="preserve">LST EN </w:t>
            </w:r>
            <w:r>
              <w:t xml:space="preserve">ISO 5817 standartą ir </w:t>
            </w:r>
            <w:r w:rsidR="00BD5E41">
              <w:t xml:space="preserve">LST EN </w:t>
            </w:r>
            <w:r>
              <w:t>ISO 9606-1 dalį;</w:t>
            </w:r>
          </w:p>
          <w:p w:rsidR="003301C0" w:rsidRPr="0087127D" w:rsidRDefault="007D3561" w:rsidP="007D3561">
            <w:r>
              <w:t>mokymo dirbtuvės turi būti aprūpintos asmeninio ir bendro naudojimo saugos priemonėmis, buitinėmis ir sanitarinėmis patalpomis.</w:t>
            </w:r>
          </w:p>
        </w:tc>
      </w:tr>
      <w:tr w:rsidR="003301C0" w:rsidRPr="00DC7207">
        <w:tc>
          <w:tcPr>
            <w:tcW w:w="3038" w:type="dxa"/>
            <w:shd w:val="clear" w:color="auto" w:fill="auto"/>
          </w:tcPr>
          <w:p w:rsidR="003301C0" w:rsidRDefault="003301C0" w:rsidP="00E35B13">
            <w:r>
              <w:t>Mokytojų  kvalifikacija</w:t>
            </w:r>
          </w:p>
        </w:tc>
        <w:tc>
          <w:tcPr>
            <w:tcW w:w="6816" w:type="dxa"/>
            <w:gridSpan w:val="3"/>
            <w:shd w:val="clear" w:color="auto" w:fill="auto"/>
          </w:tcPr>
          <w:p w:rsidR="007D3561" w:rsidRDefault="007D3561" w:rsidP="007D3561">
            <w:r>
              <w:t>Profesijos mokytojas, vykdantis teorinį mokymą, privalo:</w:t>
            </w:r>
          </w:p>
          <w:p w:rsidR="007D3561" w:rsidRDefault="007D3561" w:rsidP="004463B4">
            <w:pPr>
              <w:numPr>
                <w:ilvl w:val="0"/>
                <w:numId w:val="14"/>
              </w:numPr>
            </w:pPr>
            <w:r>
              <w:t>turėti atitinkamą profesinį pasirengimą;</w:t>
            </w:r>
          </w:p>
          <w:p w:rsidR="007D3561" w:rsidRDefault="007D3561" w:rsidP="004463B4">
            <w:pPr>
              <w:numPr>
                <w:ilvl w:val="0"/>
                <w:numId w:val="14"/>
              </w:numPr>
            </w:pPr>
            <w:r>
              <w:t>turėti ne žemesnį kaip aukštesnįjį išsilavinimą;</w:t>
            </w:r>
          </w:p>
          <w:p w:rsidR="007D3561" w:rsidRDefault="007D3561" w:rsidP="004463B4">
            <w:pPr>
              <w:numPr>
                <w:ilvl w:val="0"/>
                <w:numId w:val="14"/>
              </w:numPr>
            </w:pPr>
            <w:r>
              <w:t>turėti pedagoginių-psichologinių žinių kurso baigimo pažymėjimą.</w:t>
            </w:r>
          </w:p>
          <w:p w:rsidR="007D3561" w:rsidRDefault="007D3561" w:rsidP="007D3561">
            <w:r>
              <w:t>Profesijos mokytojas, vykdantis praktinį mokymą, privalo:</w:t>
            </w:r>
          </w:p>
          <w:p w:rsidR="007D3561" w:rsidRDefault="007D3561" w:rsidP="004463B4">
            <w:pPr>
              <w:numPr>
                <w:ilvl w:val="0"/>
                <w:numId w:val="14"/>
              </w:numPr>
            </w:pPr>
            <w:r>
              <w:t>turėti darbo patirties suvirinimo darbų srityje;</w:t>
            </w:r>
          </w:p>
          <w:p w:rsidR="007D3561" w:rsidRDefault="007D3561" w:rsidP="004463B4">
            <w:pPr>
              <w:numPr>
                <w:ilvl w:val="0"/>
                <w:numId w:val="14"/>
              </w:numPr>
            </w:pPr>
            <w:r>
              <w:t>turėti suvirintojo kvalifikaciją;</w:t>
            </w:r>
          </w:p>
          <w:p w:rsidR="003301C0" w:rsidRPr="006E17AC" w:rsidRDefault="007D3561" w:rsidP="007D3561">
            <w:r>
              <w:t>turėti pedagoginių-psichologinių žinių kurso baigimo pažymėjimą.</w:t>
            </w:r>
          </w:p>
        </w:tc>
      </w:tr>
      <w:tr w:rsidR="003301C0" w:rsidRPr="00DC7207">
        <w:tc>
          <w:tcPr>
            <w:tcW w:w="3038" w:type="dxa"/>
            <w:shd w:val="clear" w:color="auto" w:fill="auto"/>
          </w:tcPr>
          <w:p w:rsidR="003301C0" w:rsidRDefault="003301C0" w:rsidP="00E35B13">
            <w:r>
              <w:t>Modulio rengėjai:</w:t>
            </w:r>
          </w:p>
        </w:tc>
        <w:tc>
          <w:tcPr>
            <w:tcW w:w="6816" w:type="dxa"/>
            <w:gridSpan w:val="3"/>
            <w:shd w:val="clear" w:color="auto" w:fill="auto"/>
          </w:tcPr>
          <w:p w:rsidR="007D3561" w:rsidRDefault="007D3561" w:rsidP="007D3561">
            <w:r w:rsidRPr="006A1A2A">
              <w:t>1.</w:t>
            </w:r>
            <w:r>
              <w:t xml:space="preserve"> Vytautas Petrokas, VšĮ Vilniaus Jeruzalės darbo rinkos mokymo centras.</w:t>
            </w:r>
          </w:p>
          <w:p w:rsidR="007D3561" w:rsidRDefault="007D3561" w:rsidP="007D3561">
            <w:r>
              <w:t>2. Irena Vaitkevičienė, VšĮ Vilniaus Jeruzalės darbo rinkos mokymo centras.</w:t>
            </w:r>
          </w:p>
          <w:p w:rsidR="007D3561" w:rsidRDefault="007D3561" w:rsidP="007D3561">
            <w:r>
              <w:t>3. Romualdas Žukauskas, UAB „Kauno Petrašiūnų darbo rinkos mokymo centras“</w:t>
            </w:r>
          </w:p>
          <w:p w:rsidR="003301C0" w:rsidRPr="00DC7207" w:rsidRDefault="007D3561" w:rsidP="007D3561">
            <w:pPr>
              <w:rPr>
                <w:b/>
              </w:rPr>
            </w:pPr>
            <w:r>
              <w:t>4. Irena Nastazija Buinevičienė, Klaipėdos laivų statybos ir remonto mokykla.</w:t>
            </w:r>
          </w:p>
        </w:tc>
      </w:tr>
    </w:tbl>
    <w:p w:rsidR="00582711" w:rsidRDefault="00582711" w:rsidP="00CF59C9">
      <w:pPr>
        <w:rPr>
          <w:b/>
        </w:rPr>
      </w:pPr>
    </w:p>
    <w:p w:rsidR="003301C0" w:rsidRDefault="005729D8" w:rsidP="00B06714">
      <w:pPr>
        <w:pStyle w:val="ketvirtas"/>
      </w:pPr>
      <w:r>
        <w:br w:type="page"/>
      </w:r>
      <w:bookmarkStart w:id="54" w:name="_Toc374941094"/>
      <w:bookmarkStart w:id="55" w:name="_Toc374941865"/>
      <w:bookmarkStart w:id="56" w:name="_Toc374942044"/>
      <w:bookmarkStart w:id="57" w:name="_Toc374942130"/>
      <w:bookmarkStart w:id="58" w:name="_Toc451243318"/>
      <w:r w:rsidR="003301C0">
        <w:t xml:space="preserve">Plieno jungčių kampinių siūlių </w:t>
      </w:r>
      <w:r w:rsidR="00136D68">
        <w:t xml:space="preserve">lankinio </w:t>
      </w:r>
      <w:r w:rsidR="003301C0">
        <w:t xml:space="preserve">suvirinimo nelydžiu volframo elektrodu </w:t>
      </w:r>
      <w:r w:rsidR="00D42C5B">
        <w:t>apsauginių</w:t>
      </w:r>
      <w:r w:rsidR="003301C0">
        <w:t xml:space="preserve"> dujų aplinkoje m</w:t>
      </w:r>
      <w:r w:rsidR="003301C0" w:rsidRPr="0064508D">
        <w:t>odulio aprašas</w:t>
      </w:r>
      <w:bookmarkEnd w:id="54"/>
      <w:bookmarkEnd w:id="55"/>
      <w:bookmarkEnd w:id="56"/>
      <w:bookmarkEnd w:id="57"/>
      <w:bookmarkEnd w:id="58"/>
    </w:p>
    <w:p w:rsidR="003301C0" w:rsidRDefault="003301C0" w:rsidP="003301C0">
      <w:pPr>
        <w:jc w:val="center"/>
        <w:rPr>
          <w:b/>
        </w:rPr>
      </w:pPr>
    </w:p>
    <w:p w:rsidR="0056035E" w:rsidRDefault="0056035E" w:rsidP="003301C0">
      <w:pPr>
        <w:jc w:val="center"/>
        <w:rPr>
          <w:b/>
        </w:rPr>
      </w:pPr>
    </w:p>
    <w:p w:rsidR="0056035E" w:rsidRPr="00D174E0" w:rsidRDefault="0056035E" w:rsidP="0056035E">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p>
    <w:p w:rsidR="00D461CA" w:rsidRPr="00A61E4E" w:rsidRDefault="00D461CA" w:rsidP="004463B4">
      <w:pPr>
        <w:pStyle w:val="Sraopastraipa"/>
        <w:numPr>
          <w:ilvl w:val="0"/>
          <w:numId w:val="14"/>
        </w:numPr>
        <w:jc w:val="both"/>
      </w:pPr>
      <w:r w:rsidRPr="00A61E4E">
        <w:t xml:space="preserve">Išmanyti plieninių </w:t>
      </w:r>
      <w:r>
        <w:t>lakštų</w:t>
      </w:r>
      <w:r w:rsidRPr="00A61E4E">
        <w:t xml:space="preserve"> </w:t>
      </w:r>
      <w:r>
        <w:t xml:space="preserve">kampinių siūlių </w:t>
      </w:r>
      <w:r w:rsidRPr="00A61E4E">
        <w:t>suvirinimo nelydžiu volframo elektrodu apsauginių dujų aplinkoje technologiją.</w:t>
      </w:r>
    </w:p>
    <w:p w:rsidR="0056035E" w:rsidRPr="00D461CA" w:rsidRDefault="00D461CA" w:rsidP="004463B4">
      <w:pPr>
        <w:pStyle w:val="Sraopastraipa"/>
        <w:numPr>
          <w:ilvl w:val="0"/>
          <w:numId w:val="14"/>
        </w:numPr>
        <w:jc w:val="both"/>
        <w:rPr>
          <w:b/>
        </w:rPr>
      </w:pPr>
      <w:r w:rsidRPr="00A61E4E">
        <w:t xml:space="preserve">Atlikti plieninių </w:t>
      </w:r>
      <w:r>
        <w:t>lakštų jungčių</w:t>
      </w:r>
      <w:r w:rsidRPr="00A61E4E">
        <w:t xml:space="preserve"> suvirinimo</w:t>
      </w:r>
      <w:r>
        <w:t xml:space="preserve"> kampinėmis siūlėmis </w:t>
      </w:r>
      <w:r w:rsidRPr="00A61E4E">
        <w:t>darbus nelydžiu volframo elektrodu apsauginių dujų aplinkoje.</w:t>
      </w:r>
    </w:p>
    <w:p w:rsidR="003301C0" w:rsidRDefault="003301C0" w:rsidP="003301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3301C0" w:rsidRPr="00DC7207">
        <w:tc>
          <w:tcPr>
            <w:tcW w:w="3038" w:type="dxa"/>
            <w:shd w:val="clear" w:color="auto" w:fill="auto"/>
          </w:tcPr>
          <w:p w:rsidR="003301C0" w:rsidRPr="00DC7207" w:rsidRDefault="003301C0" w:rsidP="00E35B13">
            <w:pPr>
              <w:rPr>
                <w:b/>
              </w:rPr>
            </w:pPr>
            <w:r>
              <w:t>Mo</w:t>
            </w:r>
            <w:r w:rsidRPr="002C36F2">
              <w:t>dulio pavadinimas</w:t>
            </w:r>
          </w:p>
        </w:tc>
        <w:tc>
          <w:tcPr>
            <w:tcW w:w="6816" w:type="dxa"/>
            <w:gridSpan w:val="3"/>
            <w:shd w:val="clear" w:color="auto" w:fill="auto"/>
          </w:tcPr>
          <w:p w:rsidR="003301C0" w:rsidRPr="00DC5FD7" w:rsidRDefault="003301C0" w:rsidP="00D31C2B">
            <w:r>
              <w:t xml:space="preserve">Plieno jungčių kampinių siūlių </w:t>
            </w:r>
            <w:r w:rsidR="00136D68">
              <w:t xml:space="preserve">lankinis </w:t>
            </w:r>
            <w:r>
              <w:t xml:space="preserve">suvirinimas nelydžiu volframo elektrodu </w:t>
            </w:r>
            <w:r w:rsidR="00D42C5B">
              <w:t>apsauginių</w:t>
            </w:r>
            <w:r>
              <w:t xml:space="preserve"> dujų aplinkoje</w:t>
            </w:r>
          </w:p>
        </w:tc>
      </w:tr>
      <w:tr w:rsidR="003301C0" w:rsidRPr="00DC7207">
        <w:tc>
          <w:tcPr>
            <w:tcW w:w="3038" w:type="dxa"/>
            <w:shd w:val="clear" w:color="auto" w:fill="auto"/>
          </w:tcPr>
          <w:p w:rsidR="003301C0" w:rsidRPr="00DC7207" w:rsidRDefault="003301C0" w:rsidP="00E35B13">
            <w:pPr>
              <w:rPr>
                <w:b/>
              </w:rPr>
            </w:pPr>
            <w:r>
              <w:t xml:space="preserve">Modulio </w:t>
            </w:r>
            <w:r w:rsidRPr="0014076B">
              <w:t>kodas</w:t>
            </w:r>
          </w:p>
        </w:tc>
        <w:tc>
          <w:tcPr>
            <w:tcW w:w="6816" w:type="dxa"/>
            <w:gridSpan w:val="3"/>
            <w:shd w:val="clear" w:color="auto" w:fill="auto"/>
          </w:tcPr>
          <w:p w:rsidR="003301C0" w:rsidRPr="001E293B" w:rsidRDefault="001E293B" w:rsidP="00D31C2B">
            <w:r w:rsidRPr="001E293B">
              <w:t>3071515</w:t>
            </w:r>
          </w:p>
        </w:tc>
      </w:tr>
      <w:tr w:rsidR="003301C0" w:rsidRPr="00DC7207">
        <w:tc>
          <w:tcPr>
            <w:tcW w:w="3038" w:type="dxa"/>
            <w:shd w:val="clear" w:color="auto" w:fill="auto"/>
          </w:tcPr>
          <w:p w:rsidR="003301C0" w:rsidRPr="00DC7207" w:rsidRDefault="003301C0" w:rsidP="00E35B13">
            <w:pPr>
              <w:rPr>
                <w:b/>
              </w:rPr>
            </w:pPr>
            <w:r>
              <w:t>LTKS lygis</w:t>
            </w:r>
          </w:p>
        </w:tc>
        <w:tc>
          <w:tcPr>
            <w:tcW w:w="6816" w:type="dxa"/>
            <w:gridSpan w:val="3"/>
            <w:shd w:val="clear" w:color="auto" w:fill="auto"/>
          </w:tcPr>
          <w:p w:rsidR="003301C0" w:rsidRPr="0064508D" w:rsidRDefault="003301C0" w:rsidP="00D31C2B">
            <w:r w:rsidRPr="0064508D">
              <w:t>III</w:t>
            </w:r>
          </w:p>
        </w:tc>
      </w:tr>
      <w:tr w:rsidR="003301C0" w:rsidRPr="00DC7207">
        <w:tc>
          <w:tcPr>
            <w:tcW w:w="3038" w:type="dxa"/>
            <w:shd w:val="clear" w:color="auto" w:fill="auto"/>
          </w:tcPr>
          <w:p w:rsidR="003301C0" w:rsidRPr="002C36F2" w:rsidRDefault="003301C0" w:rsidP="00E35B13">
            <w:r w:rsidRPr="002C36F2">
              <w:t>Apimtis kreditais</w:t>
            </w:r>
          </w:p>
        </w:tc>
        <w:tc>
          <w:tcPr>
            <w:tcW w:w="6816" w:type="dxa"/>
            <w:gridSpan w:val="3"/>
            <w:shd w:val="clear" w:color="auto" w:fill="auto"/>
          </w:tcPr>
          <w:p w:rsidR="003301C0" w:rsidRPr="0064508D" w:rsidRDefault="00D55E48" w:rsidP="00D31C2B">
            <w:r>
              <w:t>7</w:t>
            </w:r>
            <w:r w:rsidR="003301C0" w:rsidRPr="0064508D">
              <w:t xml:space="preserve"> kreditai</w:t>
            </w:r>
          </w:p>
        </w:tc>
      </w:tr>
      <w:tr w:rsidR="003301C0" w:rsidRPr="00DC7207">
        <w:tc>
          <w:tcPr>
            <w:tcW w:w="3038" w:type="dxa"/>
            <w:shd w:val="clear" w:color="auto" w:fill="auto"/>
          </w:tcPr>
          <w:p w:rsidR="003301C0" w:rsidRPr="002C36F2" w:rsidRDefault="003301C0" w:rsidP="00E35B13">
            <w:r>
              <w:t>Reikalingas pasirengimas mokymuisi</w:t>
            </w:r>
          </w:p>
        </w:tc>
        <w:tc>
          <w:tcPr>
            <w:tcW w:w="6816" w:type="dxa"/>
            <w:gridSpan w:val="3"/>
            <w:shd w:val="clear" w:color="auto" w:fill="auto"/>
          </w:tcPr>
          <w:p w:rsidR="00D31C2B" w:rsidRPr="00D31C2B" w:rsidRDefault="00D31C2B" w:rsidP="00D31C2B">
            <w:r w:rsidRPr="00D31C2B">
              <w:t>Paruošti suvirinimui ir surinkti detales bei taikyti suvirinimo technologiją.</w:t>
            </w:r>
          </w:p>
          <w:p w:rsidR="003301C0" w:rsidRPr="00D31C2B" w:rsidRDefault="00D31C2B" w:rsidP="00D31C2B">
            <w:r w:rsidRPr="00D31C2B">
              <w:t>Suvirinti lakštų kampines siūles rankiniu lankiniu būdu lydžiaisiais glaistytaisiais elektrodais.</w:t>
            </w:r>
          </w:p>
        </w:tc>
      </w:tr>
      <w:tr w:rsidR="003301C0" w:rsidRPr="00DC7207">
        <w:tc>
          <w:tcPr>
            <w:tcW w:w="3038" w:type="dxa"/>
            <w:shd w:val="clear" w:color="auto" w:fill="auto"/>
          </w:tcPr>
          <w:p w:rsidR="003301C0" w:rsidRDefault="003301C0" w:rsidP="00E35B13">
            <w:r>
              <w:t>Modulyje ugdomos bendrosios kompetencijos</w:t>
            </w:r>
          </w:p>
        </w:tc>
        <w:tc>
          <w:tcPr>
            <w:tcW w:w="6816" w:type="dxa"/>
            <w:gridSpan w:val="3"/>
            <w:shd w:val="clear" w:color="auto" w:fill="auto"/>
          </w:tcPr>
          <w:p w:rsidR="003301C0" w:rsidRDefault="003301C0" w:rsidP="004463B4">
            <w:pPr>
              <w:numPr>
                <w:ilvl w:val="0"/>
                <w:numId w:val="30"/>
              </w:numPr>
            </w:pPr>
            <w:r>
              <w:t>Mokymosi ir problemų sprendimo.</w:t>
            </w:r>
          </w:p>
          <w:p w:rsidR="003301C0" w:rsidRDefault="003301C0" w:rsidP="004463B4">
            <w:pPr>
              <w:numPr>
                <w:ilvl w:val="0"/>
                <w:numId w:val="30"/>
              </w:numPr>
            </w:pPr>
            <w:r>
              <w:t>Iniciatyvumo ir verslumo.</w:t>
            </w:r>
          </w:p>
          <w:p w:rsidR="003301C0" w:rsidRDefault="003301C0" w:rsidP="004463B4">
            <w:pPr>
              <w:numPr>
                <w:ilvl w:val="0"/>
                <w:numId w:val="30"/>
              </w:numPr>
            </w:pPr>
            <w:r>
              <w:t>Sveikatos tausojimo ir saugos darbe.</w:t>
            </w:r>
          </w:p>
          <w:p w:rsidR="003301C0" w:rsidRDefault="003301C0" w:rsidP="004463B4">
            <w:pPr>
              <w:numPr>
                <w:ilvl w:val="0"/>
                <w:numId w:val="30"/>
              </w:numPr>
            </w:pPr>
            <w:r>
              <w:t>Komandinio darbo.</w:t>
            </w:r>
          </w:p>
          <w:p w:rsidR="003301C0" w:rsidRDefault="003301C0" w:rsidP="004463B4">
            <w:pPr>
              <w:numPr>
                <w:ilvl w:val="0"/>
                <w:numId w:val="30"/>
              </w:numPr>
            </w:pPr>
            <w:r>
              <w:t>Kritinio mąstymo.</w:t>
            </w:r>
          </w:p>
          <w:p w:rsidR="003301C0" w:rsidRDefault="003301C0" w:rsidP="004463B4">
            <w:pPr>
              <w:numPr>
                <w:ilvl w:val="0"/>
                <w:numId w:val="30"/>
              </w:numPr>
            </w:pPr>
            <w:r>
              <w:t>Profesinės etikos.</w:t>
            </w:r>
            <w:r w:rsidR="00D17107">
              <w:t xml:space="preserve"> </w:t>
            </w:r>
          </w:p>
          <w:p w:rsidR="00D17107" w:rsidRPr="0064508D" w:rsidRDefault="00D17107" w:rsidP="004463B4">
            <w:pPr>
              <w:numPr>
                <w:ilvl w:val="0"/>
                <w:numId w:val="30"/>
              </w:numPr>
            </w:pPr>
            <w:r>
              <w:t>Savarankiškumo.</w:t>
            </w:r>
          </w:p>
        </w:tc>
      </w:tr>
      <w:tr w:rsidR="003301C0" w:rsidRPr="00DC7207">
        <w:tc>
          <w:tcPr>
            <w:tcW w:w="3038" w:type="dxa"/>
            <w:shd w:val="clear" w:color="auto" w:fill="auto"/>
          </w:tcPr>
          <w:p w:rsidR="003301C0" w:rsidRPr="00DC7207" w:rsidRDefault="003301C0" w:rsidP="00E35B13">
            <w:pPr>
              <w:rPr>
                <w:i/>
              </w:rPr>
            </w:pPr>
            <w:r>
              <w:t xml:space="preserve">Modulio  mokymosi rezultatai </w:t>
            </w:r>
            <w:r w:rsidRPr="00DC7207">
              <w:rPr>
                <w:i/>
              </w:rPr>
              <w:t>(išskaidyta kompetencija)</w:t>
            </w:r>
          </w:p>
        </w:tc>
        <w:tc>
          <w:tcPr>
            <w:tcW w:w="2457" w:type="dxa"/>
            <w:shd w:val="clear" w:color="auto" w:fill="auto"/>
          </w:tcPr>
          <w:p w:rsidR="003301C0" w:rsidRPr="00B523B1" w:rsidRDefault="003301C0" w:rsidP="00E35B13">
            <w:r w:rsidRPr="00B523B1">
              <w:t>Rekomenduojamas turinys</w:t>
            </w:r>
            <w:r>
              <w:t>, reikalingas rezultatams pasiekti</w:t>
            </w:r>
          </w:p>
        </w:tc>
        <w:tc>
          <w:tcPr>
            <w:tcW w:w="2126" w:type="dxa"/>
            <w:shd w:val="clear" w:color="auto" w:fill="auto"/>
          </w:tcPr>
          <w:p w:rsidR="003301C0" w:rsidRPr="00B523B1" w:rsidRDefault="003301C0" w:rsidP="00E35B13">
            <w:r w:rsidRPr="00B523B1">
              <w:t>Rekomenduojamos mokymosi formos ir metodai</w:t>
            </w:r>
          </w:p>
        </w:tc>
        <w:tc>
          <w:tcPr>
            <w:tcW w:w="2233" w:type="dxa"/>
            <w:shd w:val="clear" w:color="auto" w:fill="auto"/>
          </w:tcPr>
          <w:p w:rsidR="003301C0" w:rsidRPr="007C513C" w:rsidRDefault="003301C0" w:rsidP="00E35B13">
            <w:r w:rsidRPr="007C513C">
              <w:t>Mokymosi pasiekimų įvertinimo kriterijai</w:t>
            </w:r>
          </w:p>
        </w:tc>
      </w:tr>
      <w:tr w:rsidR="003301C0" w:rsidRPr="00DC7207">
        <w:trPr>
          <w:trHeight w:val="742"/>
        </w:trPr>
        <w:tc>
          <w:tcPr>
            <w:tcW w:w="3038" w:type="dxa"/>
            <w:shd w:val="clear" w:color="auto" w:fill="auto"/>
          </w:tcPr>
          <w:p w:rsidR="003301C0" w:rsidRPr="00DC7207" w:rsidRDefault="003301C0" w:rsidP="00E35B13">
            <w:pPr>
              <w:rPr>
                <w:i/>
              </w:rPr>
            </w:pPr>
            <w:r w:rsidRPr="00DC7207">
              <w:rPr>
                <w:i/>
              </w:rPr>
              <w:t>Kognityviniai mokymosi rezultatai:</w:t>
            </w:r>
          </w:p>
        </w:tc>
        <w:tc>
          <w:tcPr>
            <w:tcW w:w="2457" w:type="dxa"/>
            <w:shd w:val="clear" w:color="auto" w:fill="auto"/>
          </w:tcPr>
          <w:p w:rsidR="003301C0" w:rsidRPr="00DC7207" w:rsidRDefault="003301C0" w:rsidP="00E35B13">
            <w:pPr>
              <w:jc w:val="center"/>
              <w:rPr>
                <w:i/>
              </w:rPr>
            </w:pPr>
          </w:p>
        </w:tc>
        <w:tc>
          <w:tcPr>
            <w:tcW w:w="2126" w:type="dxa"/>
            <w:shd w:val="clear" w:color="auto" w:fill="auto"/>
          </w:tcPr>
          <w:p w:rsidR="003301C0" w:rsidRPr="00DC7207" w:rsidRDefault="003301C0" w:rsidP="00E35B13">
            <w:pPr>
              <w:jc w:val="center"/>
              <w:rPr>
                <w:b/>
              </w:rPr>
            </w:pPr>
          </w:p>
        </w:tc>
        <w:tc>
          <w:tcPr>
            <w:tcW w:w="2233" w:type="dxa"/>
            <w:shd w:val="clear" w:color="auto" w:fill="auto"/>
          </w:tcPr>
          <w:p w:rsidR="003301C0" w:rsidRPr="007C513C" w:rsidRDefault="003301C0" w:rsidP="00E35B13">
            <w:pPr>
              <w:jc w:val="center"/>
              <w:rPr>
                <w:b/>
              </w:rPr>
            </w:pPr>
          </w:p>
        </w:tc>
      </w:tr>
      <w:tr w:rsidR="003301C0" w:rsidRPr="00DC7207">
        <w:trPr>
          <w:trHeight w:val="1176"/>
        </w:trPr>
        <w:tc>
          <w:tcPr>
            <w:tcW w:w="3038" w:type="dxa"/>
            <w:shd w:val="clear" w:color="auto" w:fill="auto"/>
          </w:tcPr>
          <w:p w:rsidR="003301C0" w:rsidRDefault="003301C0" w:rsidP="00357A5F">
            <w:r w:rsidRPr="00ED6583">
              <w:t>1.</w:t>
            </w:r>
            <w:r>
              <w:rPr>
                <w:b/>
              </w:rPr>
              <w:t xml:space="preserve"> </w:t>
            </w:r>
            <w:r w:rsidRPr="00E04972">
              <w:t xml:space="preserve">Paaiškinti </w:t>
            </w:r>
            <w:r w:rsidR="00136D68">
              <w:t xml:space="preserve">lankinio </w:t>
            </w:r>
            <w:r>
              <w:t xml:space="preserve">suvirinimo nelydžiu volframo elektrodu </w:t>
            </w:r>
            <w:r w:rsidR="00DD3A91">
              <w:t>apsauginių</w:t>
            </w:r>
            <w:r>
              <w:t xml:space="preserve"> dujų aplinkoje </w:t>
            </w:r>
            <w:r w:rsidRPr="00E04972">
              <w:t xml:space="preserve"> įrangos konstrukciją, jos techninę priežiūrą ir tipinius parametrus.</w:t>
            </w:r>
            <w:r>
              <w:rPr>
                <w:b/>
              </w:rPr>
              <w:t xml:space="preserve"> </w:t>
            </w:r>
          </w:p>
        </w:tc>
        <w:tc>
          <w:tcPr>
            <w:tcW w:w="2457" w:type="dxa"/>
            <w:shd w:val="clear" w:color="auto" w:fill="auto"/>
          </w:tcPr>
          <w:p w:rsidR="003301C0" w:rsidRDefault="003301C0" w:rsidP="00E35B13">
            <w:r w:rsidRPr="00007A44">
              <w:rPr>
                <w:b/>
              </w:rPr>
              <w:t>1.1. Tema.</w:t>
            </w:r>
            <w:r>
              <w:t xml:space="preserve"> </w:t>
            </w:r>
            <w:r w:rsidR="00357A5F">
              <w:t xml:space="preserve">Suvirinimo nelydžiu volframo elektrodu apsauginių dujų aplinkoje </w:t>
            </w:r>
            <w:r w:rsidRPr="00E04972">
              <w:t>įrangos konstrukcij</w:t>
            </w:r>
            <w:r>
              <w:t>a</w:t>
            </w:r>
            <w:r w:rsidRPr="00E04972">
              <w:t>, jos technin</w:t>
            </w:r>
            <w:r>
              <w:t>ė</w:t>
            </w:r>
            <w:r w:rsidRPr="00E04972">
              <w:t xml:space="preserve"> priežiūr</w:t>
            </w:r>
            <w:r>
              <w:t>a</w:t>
            </w:r>
            <w:r w:rsidRPr="00E04972">
              <w:t xml:space="preserve"> ir tipini</w:t>
            </w:r>
            <w:r>
              <w:t>ai</w:t>
            </w:r>
            <w:r w:rsidRPr="00E04972">
              <w:t xml:space="preserve"> parametr</w:t>
            </w:r>
            <w:r>
              <w:t>ai</w:t>
            </w:r>
            <w:r w:rsidRPr="00E04972">
              <w:t>.</w:t>
            </w:r>
            <w:r w:rsidRPr="00B24953">
              <w:t xml:space="preserve"> </w:t>
            </w:r>
            <w:r w:rsidRPr="00007A44">
              <w:rPr>
                <w:b/>
              </w:rPr>
              <w:t>1.2. Užduotis/ys:</w:t>
            </w:r>
          </w:p>
          <w:p w:rsidR="003301C0" w:rsidRPr="00170049" w:rsidRDefault="003301C0" w:rsidP="004463B4">
            <w:pPr>
              <w:numPr>
                <w:ilvl w:val="0"/>
                <w:numId w:val="3"/>
              </w:numPr>
              <w:rPr>
                <w:b/>
              </w:rPr>
            </w:pPr>
            <w:r>
              <w:t>Paaiškinti</w:t>
            </w:r>
            <w:r w:rsidR="00C43686">
              <w:t>,</w:t>
            </w:r>
            <w:r>
              <w:t xml:space="preserve"> kaip veikia </w:t>
            </w:r>
            <w:r w:rsidR="00357A5F">
              <w:t xml:space="preserve">suvirinimo nelydžiu volframo elektrodu apsauginių dujų aplinkoje </w:t>
            </w:r>
            <w:r w:rsidR="00357A5F" w:rsidRPr="00E04972">
              <w:t xml:space="preserve"> </w:t>
            </w:r>
            <w:r>
              <w:t xml:space="preserve"> šaltinis ir kontroliuojama suvirinimo srovė: kintama (AC), nuolatinė (DC) aukšto dažnio.</w:t>
            </w:r>
          </w:p>
          <w:p w:rsidR="003301C0" w:rsidRPr="00170049" w:rsidRDefault="003301C0" w:rsidP="004463B4">
            <w:pPr>
              <w:numPr>
                <w:ilvl w:val="0"/>
                <w:numId w:val="3"/>
              </w:numPr>
              <w:rPr>
                <w:b/>
              </w:rPr>
            </w:pPr>
            <w:r>
              <w:t xml:space="preserve">Parinkti </w:t>
            </w:r>
            <w:r w:rsidR="00A6005D">
              <w:t xml:space="preserve">suvirinimo nelydžiu volframo elektrodu apsauginių dujų aplinkoje </w:t>
            </w:r>
            <w:r w:rsidR="00A6005D" w:rsidRPr="00E04972">
              <w:t xml:space="preserve"> </w:t>
            </w:r>
            <w:r>
              <w:t>degiklius, kabelius, įžeminimo įrangą, lanko uždegimo prietaisą.</w:t>
            </w:r>
          </w:p>
          <w:p w:rsidR="003301C0" w:rsidRPr="00B637EE" w:rsidRDefault="003301C0" w:rsidP="004463B4">
            <w:pPr>
              <w:numPr>
                <w:ilvl w:val="0"/>
                <w:numId w:val="3"/>
              </w:numPr>
              <w:rPr>
                <w:b/>
              </w:rPr>
            </w:pPr>
            <w:r>
              <w:t>Paaiškinti</w:t>
            </w:r>
            <w:r w:rsidR="00C43686">
              <w:t>, kokia yra</w:t>
            </w:r>
            <w:r>
              <w:t xml:space="preserve"> </w:t>
            </w:r>
            <w:r w:rsidR="00581800">
              <w:t xml:space="preserve">suvirinimo nelydžiu volframo elektrodu apsauginių dujų aplinkoje </w:t>
            </w:r>
            <w:r>
              <w:t xml:space="preserve"> įrangos technin</w:t>
            </w:r>
            <w:r w:rsidR="00C43686">
              <w:t>ė</w:t>
            </w:r>
            <w:r>
              <w:t xml:space="preserve"> priežiūr</w:t>
            </w:r>
            <w:r w:rsidR="00C43686">
              <w:t>a</w:t>
            </w:r>
            <w:r>
              <w:t xml:space="preserve"> ir jos būklės: kabelių, jungčių, kontaktų, vidinių komponentų, dujų tiekimo ir kontrolės įrenginių</w:t>
            </w:r>
            <w:r w:rsidR="00C43686">
              <w:t>, įvertinimas</w:t>
            </w:r>
            <w:r>
              <w:t>.</w:t>
            </w:r>
          </w:p>
          <w:p w:rsidR="003301C0" w:rsidRPr="00DC7207" w:rsidRDefault="003301C0" w:rsidP="00E35B13">
            <w:pPr>
              <w:ind w:left="360"/>
              <w:rPr>
                <w:b/>
              </w:rPr>
            </w:pPr>
            <w:r>
              <w:t xml:space="preserve"> </w:t>
            </w:r>
          </w:p>
        </w:tc>
        <w:tc>
          <w:tcPr>
            <w:tcW w:w="2126" w:type="dxa"/>
            <w:shd w:val="clear" w:color="auto" w:fill="auto"/>
          </w:tcPr>
          <w:p w:rsidR="003301C0" w:rsidRDefault="003301C0" w:rsidP="00E35B13">
            <w:r>
              <w:t xml:space="preserve">Aiškinimas. Pokalbis. Demonstravimas. </w:t>
            </w:r>
          </w:p>
          <w:p w:rsidR="003301C0" w:rsidRPr="00DD3A91" w:rsidRDefault="003301C0" w:rsidP="00E35B13">
            <w:pPr>
              <w:rPr>
                <w:rStyle w:val="Emfaz"/>
                <w:i w:val="0"/>
              </w:rPr>
            </w:pPr>
            <w:r w:rsidRPr="00DD3A91">
              <w:rPr>
                <w:rStyle w:val="Emfaz"/>
                <w:i w:val="0"/>
              </w:rPr>
              <w:t xml:space="preserve">Interaktyvi paskaita. </w:t>
            </w:r>
          </w:p>
          <w:p w:rsidR="003301C0" w:rsidRPr="00DD3A91" w:rsidRDefault="00DD3A91" w:rsidP="00E35B13">
            <w:pPr>
              <w:rPr>
                <w:rStyle w:val="Emfaz"/>
                <w:i w:val="0"/>
              </w:rPr>
            </w:pPr>
            <w:r>
              <w:rPr>
                <w:rStyle w:val="Emfaz"/>
                <w:i w:val="0"/>
              </w:rPr>
              <w:t xml:space="preserve">Individualus </w:t>
            </w:r>
            <w:r w:rsidR="003301C0" w:rsidRPr="00DD3A91">
              <w:rPr>
                <w:rStyle w:val="Emfaz"/>
                <w:i w:val="0"/>
              </w:rPr>
              <w:t xml:space="preserve"> darbas.</w:t>
            </w:r>
          </w:p>
          <w:p w:rsidR="003301C0" w:rsidRPr="00DD3A91" w:rsidRDefault="003301C0" w:rsidP="00E35B13">
            <w:pPr>
              <w:rPr>
                <w:rStyle w:val="Emfaz"/>
                <w:i w:val="0"/>
              </w:rPr>
            </w:pPr>
            <w:r w:rsidRPr="00DD3A91">
              <w:rPr>
                <w:rStyle w:val="Emfaz"/>
                <w:i w:val="0"/>
              </w:rPr>
              <w:t>Klausimai- atsakymai.</w:t>
            </w:r>
          </w:p>
          <w:p w:rsidR="003301C0" w:rsidRPr="00DD3A91" w:rsidRDefault="003301C0" w:rsidP="00E35B13">
            <w:pPr>
              <w:rPr>
                <w:rStyle w:val="Emfaz"/>
                <w:i w:val="0"/>
              </w:rPr>
            </w:pPr>
            <w:r w:rsidRPr="00DD3A91">
              <w:rPr>
                <w:rStyle w:val="Emfaz"/>
                <w:i w:val="0"/>
              </w:rPr>
              <w:t>Testavimas.</w:t>
            </w:r>
          </w:p>
          <w:p w:rsidR="003301C0" w:rsidRPr="000875E4" w:rsidRDefault="003301C0" w:rsidP="00E35B13"/>
        </w:tc>
        <w:tc>
          <w:tcPr>
            <w:tcW w:w="2233" w:type="dxa"/>
            <w:shd w:val="clear" w:color="auto" w:fill="auto"/>
          </w:tcPr>
          <w:p w:rsidR="003301C0" w:rsidRDefault="003301C0" w:rsidP="00E35B13">
            <w:pPr>
              <w:rPr>
                <w:b/>
              </w:rPr>
            </w:pPr>
            <w:r w:rsidRPr="00007A44">
              <w:rPr>
                <w:b/>
              </w:rPr>
              <w:t>Patenkinamai:</w:t>
            </w:r>
          </w:p>
          <w:p w:rsidR="003301C0" w:rsidRPr="00B637EE" w:rsidRDefault="003301C0" w:rsidP="00E35B13">
            <w:r>
              <w:t xml:space="preserve">apibrėžtas </w:t>
            </w:r>
            <w:r w:rsidR="00581800">
              <w:t xml:space="preserve">suvirinimo nelydžiu volframo elektrodu apsauginių dujų aplinkoje </w:t>
            </w:r>
            <w:r>
              <w:t>šaltinis, suvirinimo srovė, apibūdinti suvirinimo degikliai, kabeliai, įžeminimo įranga, paaiškinta</w:t>
            </w:r>
            <w:r w:rsidR="00C43686">
              <w:t>, kokia yra</w:t>
            </w:r>
            <w:r>
              <w:t xml:space="preserve"> suvirinimo įrangos techninė priežiūra. </w:t>
            </w:r>
          </w:p>
          <w:p w:rsidR="003301C0" w:rsidRDefault="003301C0" w:rsidP="00E35B13">
            <w:pPr>
              <w:jc w:val="both"/>
              <w:rPr>
                <w:b/>
              </w:rPr>
            </w:pPr>
            <w:r w:rsidRPr="00007A44">
              <w:rPr>
                <w:b/>
              </w:rPr>
              <w:t>Gerai:</w:t>
            </w:r>
          </w:p>
          <w:p w:rsidR="003301C0" w:rsidRPr="00007A44" w:rsidRDefault="00C43686" w:rsidP="00E35B13">
            <w:pPr>
              <w:rPr>
                <w:b/>
              </w:rPr>
            </w:pPr>
            <w:r>
              <w:t>P</w:t>
            </w:r>
            <w:r w:rsidR="003301C0">
              <w:t>aaiškinta</w:t>
            </w:r>
            <w:r>
              <w:t>,</w:t>
            </w:r>
            <w:r w:rsidR="003301C0">
              <w:t xml:space="preserve"> kaip veikia </w:t>
            </w:r>
            <w:r w:rsidR="00581800">
              <w:t xml:space="preserve">suvirinimo nelydžiu volframo elektrodu apsauginių dujų aplinkoje  </w:t>
            </w:r>
            <w:r w:rsidR="003301C0">
              <w:t>suvirinimo šaltinis ir kontroliuojama  suvirinimo srovė, parinkti suvirinimo degikliai, kabeliai, įžeminimo įranga, paaiškinta</w:t>
            </w:r>
            <w:r>
              <w:t>, kokia yra</w:t>
            </w:r>
            <w:r w:rsidR="003301C0">
              <w:t xml:space="preserve"> suvirinimo įrangos techninė priežiūra, įvertinta </w:t>
            </w:r>
            <w:r>
              <w:t>suvirinimo įrangos</w:t>
            </w:r>
            <w:r w:rsidR="003301C0">
              <w:t xml:space="preserve"> būklė.</w:t>
            </w:r>
          </w:p>
          <w:p w:rsidR="003301C0" w:rsidRPr="00007A44" w:rsidRDefault="003301C0" w:rsidP="00E35B13">
            <w:pPr>
              <w:jc w:val="both"/>
              <w:rPr>
                <w:b/>
              </w:rPr>
            </w:pPr>
            <w:r w:rsidRPr="00007A44">
              <w:rPr>
                <w:b/>
              </w:rPr>
              <w:t>Puikiai:</w:t>
            </w:r>
          </w:p>
          <w:p w:rsidR="003301C0" w:rsidRPr="007C513C" w:rsidRDefault="00C43686" w:rsidP="00581800">
            <w:pPr>
              <w:rPr>
                <w:b/>
              </w:rPr>
            </w:pPr>
            <w:r>
              <w:t>I</w:t>
            </w:r>
            <w:r w:rsidR="003301C0">
              <w:t>šnagrinėta</w:t>
            </w:r>
            <w:r>
              <w:t>,</w:t>
            </w:r>
            <w:r w:rsidR="003301C0">
              <w:t xml:space="preserve"> kaip veikia </w:t>
            </w:r>
            <w:r w:rsidR="00581800">
              <w:t xml:space="preserve">suvirinimo nelydžiu volframo elektrodu apsauginių dujų aplinkoje </w:t>
            </w:r>
            <w:r w:rsidR="00581800" w:rsidRPr="00E04972">
              <w:t xml:space="preserve"> </w:t>
            </w:r>
            <w:r w:rsidR="003301C0">
              <w:t>šaltinis ir kontroliuojama  suvirinimo srovė, parinkti suvirinimo degikliai, kabeliai, įžeminimo įranga, paaiškinta</w:t>
            </w:r>
            <w:r>
              <w:t>, kokia yra</w:t>
            </w:r>
            <w:r w:rsidR="003301C0">
              <w:t xml:space="preserve"> suvirinimo įrangos techninė priežiūra, išskirtos </w:t>
            </w:r>
            <w:r>
              <w:t>suvirinimo įrangos</w:t>
            </w:r>
            <w:r w:rsidR="003301C0">
              <w:t xml:space="preserve"> dalys bei įvertinta jų būklė.</w:t>
            </w:r>
          </w:p>
        </w:tc>
      </w:tr>
      <w:tr w:rsidR="003301C0" w:rsidRPr="00DC7207">
        <w:trPr>
          <w:trHeight w:val="503"/>
        </w:trPr>
        <w:tc>
          <w:tcPr>
            <w:tcW w:w="3038" w:type="dxa"/>
            <w:shd w:val="clear" w:color="auto" w:fill="auto"/>
          </w:tcPr>
          <w:p w:rsidR="003301C0" w:rsidRDefault="003301C0" w:rsidP="00A33722">
            <w:r w:rsidRPr="00ED6583">
              <w:t>2.</w:t>
            </w:r>
            <w:r>
              <w:t xml:space="preserve"> Parinkti suvirinimo medžiagas</w:t>
            </w:r>
            <w:r w:rsidR="00C43686">
              <w:t>,</w:t>
            </w:r>
            <w:r>
              <w:t xml:space="preserve"> naudojamas </w:t>
            </w:r>
            <w:r w:rsidR="00A33722">
              <w:t>suvirinimui nelydžiu volframo elektrodu apsauginių dujų aplinkoje.</w:t>
            </w:r>
          </w:p>
        </w:tc>
        <w:tc>
          <w:tcPr>
            <w:tcW w:w="2457" w:type="dxa"/>
            <w:shd w:val="clear" w:color="auto" w:fill="auto"/>
          </w:tcPr>
          <w:p w:rsidR="003301C0" w:rsidRDefault="003301C0" w:rsidP="00E35B13">
            <w:r>
              <w:rPr>
                <w:b/>
              </w:rPr>
              <w:t>2</w:t>
            </w:r>
            <w:r w:rsidRPr="00A53795">
              <w:rPr>
                <w:b/>
              </w:rPr>
              <w:t>.1. Tema.</w:t>
            </w:r>
            <w:r>
              <w:t xml:space="preserve"> Specifinės s</w:t>
            </w:r>
            <w:r w:rsidRPr="00700B68">
              <w:t>uvirinimo medžiag</w:t>
            </w:r>
            <w:r>
              <w:t xml:space="preserve">os, naudojamos </w:t>
            </w:r>
            <w:r w:rsidR="00A33722">
              <w:t>suvirinimui nelydžiu volframo elektrodu apsauginių dujų aplinkoje.</w:t>
            </w:r>
          </w:p>
          <w:p w:rsidR="003301C0" w:rsidRPr="00A53795" w:rsidRDefault="003301C0" w:rsidP="00E35B13">
            <w:pPr>
              <w:rPr>
                <w:b/>
              </w:rPr>
            </w:pPr>
            <w:r>
              <w:rPr>
                <w:b/>
              </w:rPr>
              <w:t>2</w:t>
            </w:r>
            <w:r w:rsidRPr="00A53795">
              <w:rPr>
                <w:b/>
              </w:rPr>
              <w:t>.2. Užduotis/ys:</w:t>
            </w:r>
          </w:p>
          <w:p w:rsidR="003301C0" w:rsidRDefault="003301C0" w:rsidP="004463B4">
            <w:pPr>
              <w:numPr>
                <w:ilvl w:val="0"/>
                <w:numId w:val="5"/>
              </w:numPr>
            </w:pPr>
            <w:r>
              <w:t>Išvardinti volframinių suvirinimo elektrodų,  pridėtinės vielos ir apsauginių dujų tipus, paaiškinti jų paskirtį ir funkcijas.</w:t>
            </w:r>
          </w:p>
          <w:p w:rsidR="003301C0" w:rsidRDefault="003301C0" w:rsidP="004463B4">
            <w:pPr>
              <w:numPr>
                <w:ilvl w:val="0"/>
                <w:numId w:val="5"/>
              </w:numPr>
            </w:pPr>
            <w:r>
              <w:t xml:space="preserve">Paaiškinti, kaip saugoti, paruošti ir naudoti </w:t>
            </w:r>
            <w:r w:rsidR="004A7BBF">
              <w:t xml:space="preserve">suvirinimo nelydžiu volframo elektrodu apsauginių dujų aplinkoje </w:t>
            </w:r>
            <w:r w:rsidR="004A7BBF" w:rsidRPr="00E04972">
              <w:t xml:space="preserve"> </w:t>
            </w:r>
            <w:r>
              <w:t>medžiagas.</w:t>
            </w:r>
          </w:p>
          <w:p w:rsidR="003301C0" w:rsidRDefault="003301C0" w:rsidP="004463B4">
            <w:pPr>
              <w:numPr>
                <w:ilvl w:val="0"/>
                <w:numId w:val="5"/>
              </w:numPr>
            </w:pPr>
            <w:r>
              <w:t>Parinkti suvirinimo medžiagas pagal SPA konkrečiam darbui.</w:t>
            </w:r>
          </w:p>
          <w:p w:rsidR="003301C0" w:rsidRPr="000875E4" w:rsidRDefault="003301C0" w:rsidP="00E35B13"/>
        </w:tc>
        <w:tc>
          <w:tcPr>
            <w:tcW w:w="2126" w:type="dxa"/>
            <w:shd w:val="clear" w:color="auto" w:fill="auto"/>
          </w:tcPr>
          <w:p w:rsidR="003301C0" w:rsidRDefault="003301C0" w:rsidP="00E35B13">
            <w:r>
              <w:t xml:space="preserve">Aiškinimas. Pokalbis. </w:t>
            </w:r>
          </w:p>
          <w:p w:rsidR="003301C0" w:rsidRDefault="003301C0" w:rsidP="00E35B13">
            <w:r>
              <w:t xml:space="preserve">Diskusija. Demonstravimas. </w:t>
            </w:r>
          </w:p>
          <w:p w:rsidR="003301C0" w:rsidRPr="00AF56E4" w:rsidRDefault="003301C0" w:rsidP="00E35B13">
            <w:pPr>
              <w:rPr>
                <w:rStyle w:val="Emfaz"/>
                <w:i w:val="0"/>
              </w:rPr>
            </w:pPr>
            <w:r w:rsidRPr="00AF56E4">
              <w:rPr>
                <w:rStyle w:val="Emfaz"/>
                <w:i w:val="0"/>
              </w:rPr>
              <w:t xml:space="preserve">Interaktyvi paskaita. </w:t>
            </w:r>
          </w:p>
          <w:p w:rsidR="003301C0" w:rsidRPr="00AF56E4" w:rsidRDefault="00AF56E4" w:rsidP="00E35B13">
            <w:pPr>
              <w:rPr>
                <w:rStyle w:val="Emfaz"/>
                <w:i w:val="0"/>
              </w:rPr>
            </w:pPr>
            <w:r>
              <w:rPr>
                <w:rStyle w:val="Emfaz"/>
                <w:i w:val="0"/>
              </w:rPr>
              <w:t xml:space="preserve">Individualus </w:t>
            </w:r>
            <w:r w:rsidR="003301C0" w:rsidRPr="00AF56E4">
              <w:rPr>
                <w:rStyle w:val="Emfaz"/>
                <w:i w:val="0"/>
              </w:rPr>
              <w:t xml:space="preserve"> darbas.</w:t>
            </w:r>
          </w:p>
          <w:p w:rsidR="003301C0" w:rsidRPr="00AF56E4" w:rsidRDefault="003301C0" w:rsidP="00E35B13">
            <w:pPr>
              <w:rPr>
                <w:rStyle w:val="Emfaz"/>
                <w:i w:val="0"/>
              </w:rPr>
            </w:pPr>
            <w:r w:rsidRPr="00AF56E4">
              <w:rPr>
                <w:rStyle w:val="Emfaz"/>
                <w:i w:val="0"/>
              </w:rPr>
              <w:t>Klausimai- atsakymai.</w:t>
            </w:r>
          </w:p>
          <w:p w:rsidR="003301C0" w:rsidRPr="00AF56E4" w:rsidRDefault="003301C0" w:rsidP="00E35B13">
            <w:pPr>
              <w:rPr>
                <w:rStyle w:val="Emfaz"/>
                <w:i w:val="0"/>
              </w:rPr>
            </w:pPr>
            <w:r w:rsidRPr="00AF56E4">
              <w:rPr>
                <w:rStyle w:val="Emfaz"/>
                <w:i w:val="0"/>
              </w:rPr>
              <w:t>Testavimas.</w:t>
            </w:r>
          </w:p>
          <w:p w:rsidR="003301C0" w:rsidRPr="00DC7207" w:rsidRDefault="003301C0" w:rsidP="00E35B13">
            <w:pPr>
              <w:jc w:val="center"/>
              <w:rPr>
                <w:b/>
              </w:rPr>
            </w:pPr>
          </w:p>
        </w:tc>
        <w:tc>
          <w:tcPr>
            <w:tcW w:w="2233" w:type="dxa"/>
            <w:shd w:val="clear" w:color="auto" w:fill="auto"/>
          </w:tcPr>
          <w:p w:rsidR="003301C0" w:rsidRPr="00007A44" w:rsidRDefault="003301C0" w:rsidP="00E35B13">
            <w:pPr>
              <w:rPr>
                <w:b/>
              </w:rPr>
            </w:pPr>
            <w:r w:rsidRPr="00007A44">
              <w:rPr>
                <w:b/>
              </w:rPr>
              <w:t>Patenkinamai:</w:t>
            </w:r>
          </w:p>
          <w:p w:rsidR="003301C0" w:rsidRPr="007C513C" w:rsidRDefault="003301C0" w:rsidP="00E35B13">
            <w:r>
              <w:t>išvardinti suvirinimo medžiagų tipai, apibūdintas jų panaudojimas, paaiškinta</w:t>
            </w:r>
            <w:r w:rsidR="00C43686">
              <w:t>,</w:t>
            </w:r>
            <w:r>
              <w:t xml:space="preserve"> kaip jas pasirinkti. </w:t>
            </w:r>
          </w:p>
          <w:p w:rsidR="003301C0" w:rsidRDefault="003301C0" w:rsidP="00E35B13">
            <w:pPr>
              <w:jc w:val="both"/>
              <w:rPr>
                <w:b/>
              </w:rPr>
            </w:pPr>
            <w:r w:rsidRPr="00007A44">
              <w:rPr>
                <w:b/>
              </w:rPr>
              <w:t>Gerai:</w:t>
            </w:r>
          </w:p>
          <w:p w:rsidR="003301C0" w:rsidRDefault="003301C0" w:rsidP="00E35B13">
            <w:pPr>
              <w:rPr>
                <w:b/>
              </w:rPr>
            </w:pPr>
            <w:r>
              <w:t>išvardinti suvirinimo medžiagų tipai, paaiškinta jų paskirtis ir funkcijos, paaiškinta</w:t>
            </w:r>
            <w:r w:rsidR="00C43686">
              <w:t>,</w:t>
            </w:r>
            <w:r>
              <w:t xml:space="preserve"> kaip jas saugoti, paruošti bei naudoti,  pagal SPA pasirinktos  suvirinimo medžiagos.</w:t>
            </w:r>
          </w:p>
          <w:p w:rsidR="003301C0" w:rsidRDefault="003301C0" w:rsidP="00E35B13">
            <w:pPr>
              <w:jc w:val="both"/>
              <w:rPr>
                <w:b/>
              </w:rPr>
            </w:pPr>
            <w:r w:rsidRPr="00007A44">
              <w:rPr>
                <w:b/>
              </w:rPr>
              <w:t>Puikiai:</w:t>
            </w:r>
          </w:p>
          <w:p w:rsidR="003301C0" w:rsidRPr="00DC7207" w:rsidRDefault="003301C0" w:rsidP="00E35B13">
            <w:pPr>
              <w:rPr>
                <w:b/>
              </w:rPr>
            </w:pPr>
            <w:r>
              <w:t>apibūdinti  suvirinimo medžiagų tipai, paaiškinta jų paskirtis ir išnagrinėtos funkcijos, paaiškinta</w:t>
            </w:r>
            <w:r w:rsidR="00C43686">
              <w:t>,</w:t>
            </w:r>
            <w:r>
              <w:t xml:space="preserve"> kaip jas saugoti, paruošti bei naudoti,  pagal SPA konkrečiam darbui pasirinktos  suvirinimo medžiagos.   </w:t>
            </w:r>
          </w:p>
        </w:tc>
      </w:tr>
      <w:tr w:rsidR="003301C0" w:rsidRPr="00DC7207">
        <w:trPr>
          <w:trHeight w:val="503"/>
        </w:trPr>
        <w:tc>
          <w:tcPr>
            <w:tcW w:w="3038" w:type="dxa"/>
            <w:shd w:val="clear" w:color="auto" w:fill="auto"/>
          </w:tcPr>
          <w:p w:rsidR="003301C0" w:rsidRDefault="003301C0" w:rsidP="008A513F">
            <w:r w:rsidRPr="00ED6583">
              <w:t>3.</w:t>
            </w:r>
            <w:r w:rsidR="00C43686">
              <w:t xml:space="preserve"> </w:t>
            </w:r>
            <w:r>
              <w:t xml:space="preserve">Išnagrinėti </w:t>
            </w:r>
            <w:r w:rsidR="008A513F">
              <w:t xml:space="preserve">suvirinimo nelydžiu volframo elektrodu apsauginių dujų aplinkoje </w:t>
            </w:r>
            <w:r w:rsidR="008A513F" w:rsidRPr="00E04972">
              <w:t xml:space="preserve"> </w:t>
            </w:r>
            <w:r>
              <w:t xml:space="preserve">parametrų įtaką suvirinimo siūlės kokybei. </w:t>
            </w:r>
          </w:p>
        </w:tc>
        <w:tc>
          <w:tcPr>
            <w:tcW w:w="2457" w:type="dxa"/>
            <w:shd w:val="clear" w:color="auto" w:fill="auto"/>
          </w:tcPr>
          <w:p w:rsidR="003301C0" w:rsidRDefault="003301C0" w:rsidP="00E35B13">
            <w:r>
              <w:rPr>
                <w:b/>
              </w:rPr>
              <w:t>3</w:t>
            </w:r>
            <w:r w:rsidRPr="008E2305">
              <w:rPr>
                <w:b/>
              </w:rPr>
              <w:t>.1. Tema.</w:t>
            </w:r>
            <w:r>
              <w:t xml:space="preserve"> </w:t>
            </w:r>
            <w:r w:rsidR="008A513F">
              <w:t xml:space="preserve">Suvirinimo nelydžiu volframo elektrodu apsauginių dujų aplinkoje  </w:t>
            </w:r>
            <w:r>
              <w:t>charakteristikos ir parametrų įtaka siūlės galutinei kokybei.</w:t>
            </w:r>
          </w:p>
          <w:p w:rsidR="003301C0" w:rsidRDefault="003301C0" w:rsidP="00E35B13">
            <w:pPr>
              <w:rPr>
                <w:b/>
              </w:rPr>
            </w:pPr>
            <w:r>
              <w:rPr>
                <w:b/>
              </w:rPr>
              <w:t>3</w:t>
            </w:r>
            <w:r w:rsidRPr="00A53795">
              <w:rPr>
                <w:b/>
              </w:rPr>
              <w:t>.2. Užduotis/ys:</w:t>
            </w:r>
          </w:p>
          <w:p w:rsidR="003301C0" w:rsidRDefault="003301C0" w:rsidP="004463B4">
            <w:pPr>
              <w:numPr>
                <w:ilvl w:val="0"/>
                <w:numId w:val="8"/>
              </w:numPr>
            </w:pPr>
            <w:r>
              <w:t xml:space="preserve">Paaiškinti tipinius </w:t>
            </w:r>
            <w:r w:rsidR="008A513F">
              <w:t xml:space="preserve">suvirinimo nelydžiu volframo elektrodu apsauginių dujų aplinkoje </w:t>
            </w:r>
            <w:r w:rsidR="008A513F" w:rsidRPr="00E04972">
              <w:t xml:space="preserve"> </w:t>
            </w:r>
            <w:r>
              <w:t xml:space="preserve">AC ir DC  suvirinimo </w:t>
            </w:r>
            <w:r w:rsidR="00D71F1B">
              <w:t xml:space="preserve">srove </w:t>
            </w:r>
            <w:r>
              <w:t xml:space="preserve">parametrus. </w:t>
            </w:r>
          </w:p>
          <w:p w:rsidR="003301C0" w:rsidRDefault="003301C0" w:rsidP="004463B4">
            <w:pPr>
              <w:numPr>
                <w:ilvl w:val="0"/>
                <w:numId w:val="8"/>
              </w:numPr>
            </w:pPr>
            <w:r>
              <w:t xml:space="preserve">Identifikuoti dažniausius defektus suvirinant volframo elektrodu </w:t>
            </w:r>
            <w:r w:rsidR="00AF56E4">
              <w:t xml:space="preserve">apsauginių </w:t>
            </w:r>
            <w:r>
              <w:t xml:space="preserve"> duj</w:t>
            </w:r>
            <w:r w:rsidR="009F5244">
              <w:t>ų aplinkoje</w:t>
            </w:r>
            <w:r>
              <w:t>,  paaiškinti, kaip jų išvengti.</w:t>
            </w:r>
          </w:p>
          <w:p w:rsidR="003301C0" w:rsidRDefault="003301C0" w:rsidP="004463B4">
            <w:pPr>
              <w:numPr>
                <w:ilvl w:val="0"/>
                <w:numId w:val="8"/>
              </w:numPr>
            </w:pPr>
            <w:r>
              <w:t>Nustatyti ir tikrinti parametrus pagal SPA.</w:t>
            </w:r>
          </w:p>
          <w:p w:rsidR="003301C0" w:rsidRPr="007D0127"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Pr="00B829E2" w:rsidRDefault="003301C0" w:rsidP="00E35B13"/>
        </w:tc>
        <w:tc>
          <w:tcPr>
            <w:tcW w:w="2126" w:type="dxa"/>
            <w:shd w:val="clear" w:color="auto" w:fill="auto"/>
          </w:tcPr>
          <w:p w:rsidR="003301C0" w:rsidRDefault="003301C0" w:rsidP="00E35B13">
            <w:r>
              <w:t xml:space="preserve">Aiškinimas. </w:t>
            </w:r>
          </w:p>
          <w:p w:rsidR="003301C0" w:rsidRDefault="003301C0" w:rsidP="00E35B13">
            <w:r>
              <w:t xml:space="preserve">Demonstravimas. </w:t>
            </w:r>
          </w:p>
          <w:p w:rsidR="003301C0" w:rsidRPr="00AF56E4" w:rsidRDefault="003301C0" w:rsidP="00E35B13">
            <w:pPr>
              <w:rPr>
                <w:rStyle w:val="Emfaz"/>
                <w:i w:val="0"/>
              </w:rPr>
            </w:pPr>
            <w:r w:rsidRPr="00AF56E4">
              <w:rPr>
                <w:rStyle w:val="Emfaz"/>
                <w:i w:val="0"/>
              </w:rPr>
              <w:t xml:space="preserve">Interaktyvi paskaita. </w:t>
            </w:r>
          </w:p>
          <w:p w:rsidR="003301C0" w:rsidRPr="00AF56E4" w:rsidRDefault="003301C0" w:rsidP="00E35B13">
            <w:pPr>
              <w:rPr>
                <w:rStyle w:val="Emfaz"/>
                <w:i w:val="0"/>
              </w:rPr>
            </w:pPr>
            <w:r w:rsidRPr="00AF56E4">
              <w:rPr>
                <w:rStyle w:val="Emfaz"/>
                <w:i w:val="0"/>
              </w:rPr>
              <w:t>Darbas su brėžiniais.</w:t>
            </w:r>
          </w:p>
          <w:p w:rsidR="003301C0" w:rsidRPr="00AF56E4" w:rsidRDefault="00AF56E4" w:rsidP="00E35B13">
            <w:pPr>
              <w:rPr>
                <w:rStyle w:val="Emfaz"/>
                <w:i w:val="0"/>
              </w:rPr>
            </w:pPr>
            <w:r>
              <w:rPr>
                <w:rStyle w:val="Emfaz"/>
                <w:i w:val="0"/>
              </w:rPr>
              <w:t xml:space="preserve">Individualus </w:t>
            </w:r>
            <w:r w:rsidR="003301C0" w:rsidRPr="00AF56E4">
              <w:rPr>
                <w:rStyle w:val="Emfaz"/>
                <w:i w:val="0"/>
              </w:rPr>
              <w:t xml:space="preserve"> darbas.</w:t>
            </w:r>
          </w:p>
          <w:p w:rsidR="003301C0" w:rsidRPr="00AF56E4" w:rsidRDefault="003301C0" w:rsidP="00E35B13">
            <w:pPr>
              <w:rPr>
                <w:rStyle w:val="Emfaz"/>
                <w:i w:val="0"/>
              </w:rPr>
            </w:pPr>
            <w:r w:rsidRPr="00AF56E4">
              <w:rPr>
                <w:rStyle w:val="Emfaz"/>
                <w:i w:val="0"/>
              </w:rPr>
              <w:t>Praktinis darbas.</w:t>
            </w:r>
          </w:p>
          <w:p w:rsidR="003301C0" w:rsidRPr="00AF56E4" w:rsidRDefault="003301C0" w:rsidP="00E35B13">
            <w:pPr>
              <w:rPr>
                <w:rStyle w:val="Emfaz"/>
                <w:i w:val="0"/>
              </w:rPr>
            </w:pPr>
            <w:r w:rsidRPr="00AF56E4">
              <w:rPr>
                <w:rStyle w:val="Emfaz"/>
                <w:i w:val="0"/>
              </w:rPr>
              <w:t>Klausimai- atsakymai.</w:t>
            </w:r>
          </w:p>
          <w:p w:rsidR="003301C0" w:rsidRPr="00AF56E4" w:rsidRDefault="003301C0" w:rsidP="00E35B13">
            <w:pPr>
              <w:rPr>
                <w:rStyle w:val="Emfaz"/>
                <w:i w:val="0"/>
              </w:rPr>
            </w:pPr>
            <w:r w:rsidRPr="00AF56E4">
              <w:rPr>
                <w:rStyle w:val="Emfaz"/>
                <w:i w:val="0"/>
              </w:rPr>
              <w:t>Testavimas.</w:t>
            </w:r>
          </w:p>
          <w:p w:rsidR="003301C0" w:rsidRPr="00DC7207" w:rsidRDefault="003301C0" w:rsidP="00E35B13">
            <w:pPr>
              <w:jc w:val="center"/>
              <w:rPr>
                <w:b/>
              </w:rPr>
            </w:pPr>
          </w:p>
        </w:tc>
        <w:tc>
          <w:tcPr>
            <w:tcW w:w="2233" w:type="dxa"/>
            <w:shd w:val="clear" w:color="auto" w:fill="auto"/>
          </w:tcPr>
          <w:p w:rsidR="003301C0" w:rsidRDefault="003301C0" w:rsidP="00E35B13">
            <w:pPr>
              <w:rPr>
                <w:b/>
              </w:rPr>
            </w:pPr>
            <w:r w:rsidRPr="00007A44">
              <w:rPr>
                <w:b/>
              </w:rPr>
              <w:t>Patenkinamai:</w:t>
            </w:r>
          </w:p>
          <w:p w:rsidR="003301C0" w:rsidRPr="00011688" w:rsidRDefault="003301C0" w:rsidP="00E35B13">
            <w:r>
              <w:t xml:space="preserve">apibūdinti tipiniai </w:t>
            </w:r>
            <w:r w:rsidR="00BF5204">
              <w:t xml:space="preserve">suvirinimo nelydžiu volframo elektrodu apsauginių dujų aplinkoje </w:t>
            </w:r>
            <w:r w:rsidR="00BF5204" w:rsidRPr="00E04972">
              <w:t xml:space="preserve"> </w:t>
            </w:r>
            <w:r>
              <w:t xml:space="preserve">AC ir DC  suvirinimo </w:t>
            </w:r>
            <w:r w:rsidR="00BF5204">
              <w:t xml:space="preserve">srove </w:t>
            </w:r>
            <w:r>
              <w:t xml:space="preserve">parametrai, identifikuoti dažniausi defektai, pagal SPA nustatyti suvirinimo parametrai. </w:t>
            </w:r>
          </w:p>
          <w:p w:rsidR="003301C0" w:rsidRDefault="003301C0" w:rsidP="00E35B13">
            <w:pPr>
              <w:jc w:val="both"/>
              <w:rPr>
                <w:b/>
              </w:rPr>
            </w:pPr>
            <w:r w:rsidRPr="00007A44">
              <w:rPr>
                <w:b/>
              </w:rPr>
              <w:t>Gerai:</w:t>
            </w:r>
          </w:p>
          <w:p w:rsidR="003301C0" w:rsidRDefault="003301C0" w:rsidP="00E35B13">
            <w:pPr>
              <w:rPr>
                <w:b/>
              </w:rPr>
            </w:pPr>
            <w:r>
              <w:t xml:space="preserve">paaiškinti tipiniai </w:t>
            </w:r>
            <w:r w:rsidR="00BF5204">
              <w:t xml:space="preserve">suvirinimo nelydžiu volframo elektrodu apsauginių dujų aplinkoje </w:t>
            </w:r>
            <w:r>
              <w:t>AC ir DC</w:t>
            </w:r>
            <w:r w:rsidR="00BF5204">
              <w:t xml:space="preserve"> </w:t>
            </w:r>
            <w:r>
              <w:t xml:space="preserve">  suvirinimo </w:t>
            </w:r>
            <w:r w:rsidR="00BF5204">
              <w:t xml:space="preserve">srove </w:t>
            </w:r>
            <w:r>
              <w:t>parametrai, identifikuoti dažniausi defektai, paaiškinta</w:t>
            </w:r>
            <w:r w:rsidR="009F5244">
              <w:t>,</w:t>
            </w:r>
            <w:r>
              <w:t xml:space="preserve"> kaip jų išvengti, pagal SPA nustatyti ir tikrinami suvirinimo parametrai.</w:t>
            </w:r>
          </w:p>
          <w:p w:rsidR="003301C0" w:rsidRDefault="003301C0" w:rsidP="00E35B13">
            <w:pPr>
              <w:jc w:val="both"/>
              <w:rPr>
                <w:b/>
              </w:rPr>
            </w:pPr>
            <w:r w:rsidRPr="00007A44">
              <w:rPr>
                <w:b/>
              </w:rPr>
              <w:t>Puikiai:</w:t>
            </w:r>
          </w:p>
          <w:p w:rsidR="003301C0" w:rsidRPr="00DC7207" w:rsidRDefault="003301C0" w:rsidP="00BF5204">
            <w:pPr>
              <w:rPr>
                <w:b/>
              </w:rPr>
            </w:pPr>
            <w:r>
              <w:t xml:space="preserve">paaiškinta tipinių </w:t>
            </w:r>
            <w:r w:rsidR="00BF5204">
              <w:t xml:space="preserve">suvirinimo nelydžiu volframo elektrodu apsauginių dujų aplinkoje </w:t>
            </w:r>
            <w:r>
              <w:t xml:space="preserve">AC ir DC  suvirinimo parametrų įtaka    dažniausiai pasitaikantiems  defektams,  išnagrinėta, kaip jų išvengti, pagal SPA nustatyti ir </w:t>
            </w:r>
            <w:r w:rsidR="009F5244">
              <w:t>tikrinami suvirinimo parametrai</w:t>
            </w:r>
            <w:r>
              <w:t xml:space="preserve"> atsižvelgiant į jų tarpusavio priklausomybę. </w:t>
            </w:r>
          </w:p>
        </w:tc>
      </w:tr>
      <w:tr w:rsidR="003301C0" w:rsidRPr="00DC7207">
        <w:trPr>
          <w:trHeight w:val="503"/>
        </w:trPr>
        <w:tc>
          <w:tcPr>
            <w:tcW w:w="3038" w:type="dxa"/>
            <w:shd w:val="clear" w:color="auto" w:fill="auto"/>
          </w:tcPr>
          <w:p w:rsidR="003301C0" w:rsidRDefault="003301C0" w:rsidP="00AF56E4">
            <w:r w:rsidRPr="00ED6583">
              <w:t>4.</w:t>
            </w:r>
            <w:r>
              <w:t xml:space="preserve"> Paaiškinti specifinius darbuotojų saugos ir sveikatos reikalavimus suvirinant nelydžiu volframo elektrodu </w:t>
            </w:r>
            <w:r w:rsidR="00AF56E4">
              <w:t>apsauginių</w:t>
            </w:r>
            <w:r>
              <w:t xml:space="preserve"> dujų aplinkoje bei pasirinkti tinkamas saugos priemones. </w:t>
            </w:r>
          </w:p>
        </w:tc>
        <w:tc>
          <w:tcPr>
            <w:tcW w:w="2457" w:type="dxa"/>
            <w:shd w:val="clear" w:color="auto" w:fill="auto"/>
          </w:tcPr>
          <w:p w:rsidR="003301C0" w:rsidRDefault="003301C0" w:rsidP="00E35B13">
            <w:r>
              <w:rPr>
                <w:b/>
              </w:rPr>
              <w:t>4</w:t>
            </w:r>
            <w:r w:rsidRPr="008E2305">
              <w:rPr>
                <w:b/>
              </w:rPr>
              <w:t>.1. Tema.</w:t>
            </w:r>
            <w:r>
              <w:t xml:space="preserve"> Specifiniai darbuotojų saugos ir sveikatos reikalavimai bei papildomos saugos priemonės suvirinant </w:t>
            </w:r>
            <w:r w:rsidR="00A52FF7">
              <w:t>suvirinimo nelydžiu volframo elektrodu apsauginių dujų aplinkoje</w:t>
            </w:r>
            <w:r>
              <w:t>.</w:t>
            </w:r>
          </w:p>
          <w:p w:rsidR="003301C0" w:rsidRDefault="003301C0" w:rsidP="00E35B13">
            <w:pPr>
              <w:rPr>
                <w:b/>
              </w:rPr>
            </w:pPr>
            <w:r>
              <w:rPr>
                <w:b/>
              </w:rPr>
              <w:t>4</w:t>
            </w:r>
            <w:r w:rsidRPr="00A53795">
              <w:rPr>
                <w:b/>
              </w:rPr>
              <w:t>.2. Užduotis/ys:</w:t>
            </w:r>
          </w:p>
          <w:p w:rsidR="003301C0" w:rsidRDefault="003301C0" w:rsidP="004463B4">
            <w:pPr>
              <w:numPr>
                <w:ilvl w:val="0"/>
                <w:numId w:val="9"/>
              </w:numPr>
            </w:pPr>
            <w:r>
              <w:t>Apibūdinti potencialius</w:t>
            </w:r>
            <w:r w:rsidR="00A52FF7">
              <w:t xml:space="preserve"> suvirinimo nelydžiu volframo elektrodu apsauginių dujų aplinkoje </w:t>
            </w:r>
            <w:r>
              <w:t xml:space="preserve"> pavojus, paaiškinti, kaip suvirintojui nuo jų apsisaugoti.</w:t>
            </w:r>
          </w:p>
          <w:p w:rsidR="003301C0" w:rsidRDefault="003301C0" w:rsidP="004463B4">
            <w:pPr>
              <w:numPr>
                <w:ilvl w:val="0"/>
                <w:numId w:val="9"/>
              </w:numPr>
            </w:pPr>
            <w:r>
              <w:t xml:space="preserve">Parinkti su </w:t>
            </w:r>
            <w:r w:rsidR="00A52FF7">
              <w:t>suvirinimo nelydžiu volframo elektrodu apsauginių dujų aplinkoje</w:t>
            </w:r>
            <w:r>
              <w:t xml:space="preserve">  procesais susijusias specifines sveikatos apsaugos ir saugumo užtikrinimo priemones. </w:t>
            </w:r>
          </w:p>
          <w:p w:rsidR="003301C0" w:rsidRDefault="003301C0" w:rsidP="00E35B13"/>
          <w:p w:rsidR="003301C0" w:rsidRDefault="003301C0" w:rsidP="00E35B13"/>
          <w:p w:rsidR="003301C0" w:rsidRDefault="003301C0" w:rsidP="00E35B13"/>
          <w:p w:rsidR="003301C0" w:rsidRDefault="003301C0" w:rsidP="00E35B13"/>
          <w:p w:rsidR="003301C0" w:rsidRPr="00DC7207" w:rsidRDefault="003301C0" w:rsidP="00E35B13">
            <w:pPr>
              <w:rPr>
                <w:b/>
              </w:rPr>
            </w:pPr>
          </w:p>
        </w:tc>
        <w:tc>
          <w:tcPr>
            <w:tcW w:w="2126" w:type="dxa"/>
            <w:shd w:val="clear" w:color="auto" w:fill="auto"/>
          </w:tcPr>
          <w:p w:rsidR="003301C0" w:rsidRDefault="003301C0" w:rsidP="00E35B13">
            <w:r>
              <w:t xml:space="preserve">Aiškinimas. </w:t>
            </w:r>
          </w:p>
          <w:p w:rsidR="003301C0" w:rsidRDefault="003301C0" w:rsidP="00E35B13">
            <w:r>
              <w:t>Diskusija.</w:t>
            </w:r>
          </w:p>
          <w:p w:rsidR="003301C0" w:rsidRDefault="003301C0" w:rsidP="00E35B13">
            <w:r>
              <w:t xml:space="preserve">Demonstravimas. </w:t>
            </w:r>
          </w:p>
          <w:p w:rsidR="003301C0" w:rsidRPr="00AF56E4" w:rsidRDefault="003301C0" w:rsidP="00E35B13">
            <w:pPr>
              <w:rPr>
                <w:rStyle w:val="Emfaz"/>
                <w:i w:val="0"/>
              </w:rPr>
            </w:pPr>
            <w:r w:rsidRPr="00AF56E4">
              <w:rPr>
                <w:rStyle w:val="Emfaz"/>
                <w:i w:val="0"/>
              </w:rPr>
              <w:t xml:space="preserve">Interaktyvi paskaita. </w:t>
            </w:r>
          </w:p>
          <w:p w:rsidR="003301C0" w:rsidRPr="00AF56E4" w:rsidRDefault="00AF56E4" w:rsidP="00E35B13">
            <w:pPr>
              <w:rPr>
                <w:rStyle w:val="Emfaz"/>
                <w:i w:val="0"/>
              </w:rPr>
            </w:pPr>
            <w:r>
              <w:rPr>
                <w:rStyle w:val="Emfaz"/>
                <w:i w:val="0"/>
              </w:rPr>
              <w:t xml:space="preserve">Individualus </w:t>
            </w:r>
            <w:r w:rsidR="003301C0" w:rsidRPr="00AF56E4">
              <w:rPr>
                <w:rStyle w:val="Emfaz"/>
                <w:i w:val="0"/>
              </w:rPr>
              <w:t xml:space="preserve"> darbas.</w:t>
            </w:r>
          </w:p>
          <w:p w:rsidR="003301C0" w:rsidRPr="00AF56E4" w:rsidRDefault="003301C0" w:rsidP="00E35B13">
            <w:pPr>
              <w:rPr>
                <w:rStyle w:val="Emfaz"/>
                <w:i w:val="0"/>
              </w:rPr>
            </w:pPr>
            <w:r w:rsidRPr="00AF56E4">
              <w:rPr>
                <w:rStyle w:val="Emfaz"/>
                <w:i w:val="0"/>
              </w:rPr>
              <w:t>Praktinis darbas.</w:t>
            </w:r>
          </w:p>
          <w:p w:rsidR="003301C0" w:rsidRPr="00AF56E4" w:rsidRDefault="003301C0" w:rsidP="00E35B13">
            <w:pPr>
              <w:rPr>
                <w:rStyle w:val="Emfaz"/>
                <w:i w:val="0"/>
              </w:rPr>
            </w:pPr>
            <w:r w:rsidRPr="00AF56E4">
              <w:rPr>
                <w:rStyle w:val="Emfaz"/>
                <w:i w:val="0"/>
              </w:rPr>
              <w:t>Klausimai- atsakymai.</w:t>
            </w:r>
          </w:p>
          <w:p w:rsidR="003301C0" w:rsidRPr="00AF56E4" w:rsidRDefault="003301C0" w:rsidP="00E35B13">
            <w:pPr>
              <w:rPr>
                <w:rStyle w:val="Emfaz"/>
                <w:i w:val="0"/>
              </w:rPr>
            </w:pPr>
            <w:r w:rsidRPr="00AF56E4">
              <w:rPr>
                <w:rStyle w:val="Emfaz"/>
                <w:i w:val="0"/>
              </w:rPr>
              <w:t>Seminaras.</w:t>
            </w:r>
          </w:p>
          <w:p w:rsidR="003301C0" w:rsidRPr="00AF56E4" w:rsidRDefault="003301C0" w:rsidP="00E35B13">
            <w:pPr>
              <w:rPr>
                <w:rStyle w:val="Emfaz"/>
                <w:i w:val="0"/>
              </w:rPr>
            </w:pPr>
            <w:r w:rsidRPr="00AF56E4">
              <w:rPr>
                <w:rStyle w:val="Emfaz"/>
                <w:i w:val="0"/>
              </w:rPr>
              <w:t>Testavimas.</w:t>
            </w:r>
          </w:p>
          <w:p w:rsidR="003301C0" w:rsidRPr="00DC7207" w:rsidRDefault="003301C0" w:rsidP="00E35B13">
            <w:pPr>
              <w:jc w:val="center"/>
              <w:rPr>
                <w:b/>
              </w:rPr>
            </w:pPr>
          </w:p>
        </w:tc>
        <w:tc>
          <w:tcPr>
            <w:tcW w:w="2233" w:type="dxa"/>
            <w:shd w:val="clear" w:color="auto" w:fill="auto"/>
          </w:tcPr>
          <w:p w:rsidR="003301C0" w:rsidRDefault="003301C0" w:rsidP="00E35B13">
            <w:pPr>
              <w:rPr>
                <w:b/>
              </w:rPr>
            </w:pPr>
            <w:r w:rsidRPr="00007A44">
              <w:rPr>
                <w:b/>
              </w:rPr>
              <w:t>Patenkinamai:</w:t>
            </w:r>
          </w:p>
          <w:p w:rsidR="003301C0" w:rsidRPr="00241359" w:rsidRDefault="003301C0" w:rsidP="00E35B13">
            <w:r>
              <w:t>i</w:t>
            </w:r>
            <w:r w:rsidRPr="00241359">
              <w:t>švardinti potencial</w:t>
            </w:r>
            <w:r>
              <w:t>ū</w:t>
            </w:r>
            <w:r w:rsidRPr="00241359">
              <w:t xml:space="preserve">s </w:t>
            </w:r>
            <w:r w:rsidR="00A52FF7">
              <w:t xml:space="preserve">suvirinimo nelydžiu volframo elektrodu apsauginių dujų aplinkoje </w:t>
            </w:r>
            <w:r>
              <w:t>pavojai, apibūdintos specifinės sveikatos ir saugumo užtikrinimo priemonės.</w:t>
            </w:r>
          </w:p>
          <w:p w:rsidR="003301C0" w:rsidRDefault="003301C0" w:rsidP="00E35B13">
            <w:pPr>
              <w:jc w:val="both"/>
              <w:rPr>
                <w:b/>
              </w:rPr>
            </w:pPr>
            <w:r w:rsidRPr="00007A44">
              <w:rPr>
                <w:b/>
              </w:rPr>
              <w:t>Gerai:</w:t>
            </w:r>
          </w:p>
          <w:p w:rsidR="003301C0" w:rsidRPr="00241359" w:rsidRDefault="003301C0" w:rsidP="00E35B13">
            <w:r>
              <w:t xml:space="preserve">apibūdinti </w:t>
            </w:r>
            <w:r w:rsidRPr="00241359">
              <w:t xml:space="preserve"> potencial</w:t>
            </w:r>
            <w:r>
              <w:t>ū</w:t>
            </w:r>
            <w:r w:rsidRPr="00241359">
              <w:t xml:space="preserve">s </w:t>
            </w:r>
            <w:r w:rsidR="00A52FF7">
              <w:t xml:space="preserve">suvirinimo nelydžiu volframo elektrodu apsauginių dujų aplinkoje </w:t>
            </w:r>
            <w:r>
              <w:t>pavojai, paaiškinta, kaip nuo jų apsisaugoti, parinktos specifinės sveikatos ir saugumo užtikrinimo priemonės.</w:t>
            </w:r>
          </w:p>
          <w:p w:rsidR="003301C0" w:rsidRDefault="003301C0" w:rsidP="00E35B13">
            <w:pPr>
              <w:jc w:val="both"/>
              <w:rPr>
                <w:b/>
              </w:rPr>
            </w:pPr>
            <w:r w:rsidRPr="00007A44">
              <w:rPr>
                <w:b/>
              </w:rPr>
              <w:t>Puikiai:</w:t>
            </w:r>
          </w:p>
          <w:p w:rsidR="003301C0" w:rsidRPr="00241359" w:rsidRDefault="003301C0" w:rsidP="00A52FF7">
            <w:r>
              <w:t xml:space="preserve">apibūdinti </w:t>
            </w:r>
            <w:r w:rsidRPr="00241359">
              <w:t xml:space="preserve"> potencial</w:t>
            </w:r>
            <w:r>
              <w:t>ū</w:t>
            </w:r>
            <w:r w:rsidRPr="00241359">
              <w:t xml:space="preserve">s </w:t>
            </w:r>
            <w:r w:rsidR="00A52FF7">
              <w:t xml:space="preserve">suvirinimo nelydžiu volframo elektrodu apsauginių dujų aplinkoje </w:t>
            </w:r>
            <w:r>
              <w:t>pavojai, palyginti su pavojais suvirinant MMA ir MIG/MAG bei  paaiškinta, kaip nuo jų apsisaugoti, parinktos specifinės sveikatos ir saugumo užtikrinimo priemonės.</w:t>
            </w:r>
          </w:p>
        </w:tc>
      </w:tr>
      <w:tr w:rsidR="003301C0" w:rsidRPr="00DC7207">
        <w:trPr>
          <w:trHeight w:val="271"/>
        </w:trPr>
        <w:tc>
          <w:tcPr>
            <w:tcW w:w="3038" w:type="dxa"/>
            <w:shd w:val="clear" w:color="auto" w:fill="auto"/>
          </w:tcPr>
          <w:p w:rsidR="003301C0" w:rsidRDefault="003301C0" w:rsidP="00B04A26">
            <w:r w:rsidRPr="00ED6583">
              <w:t>5.</w:t>
            </w:r>
            <w:r>
              <w:t xml:space="preserve"> Paaiškinti nerūdijančio plieno </w:t>
            </w:r>
            <w:r w:rsidR="00B04A26">
              <w:t xml:space="preserve">suvirinimo nelydžiu volframo elektrodu apsauginių dujų aplinkoje </w:t>
            </w:r>
            <w:r w:rsidR="00B04A26" w:rsidRPr="00E04972">
              <w:t xml:space="preserve"> </w:t>
            </w:r>
            <w:r>
              <w:t>ypatumus.</w:t>
            </w:r>
          </w:p>
        </w:tc>
        <w:tc>
          <w:tcPr>
            <w:tcW w:w="2457" w:type="dxa"/>
            <w:shd w:val="clear" w:color="auto" w:fill="auto"/>
          </w:tcPr>
          <w:p w:rsidR="003301C0" w:rsidRDefault="003301C0" w:rsidP="00E35B13">
            <w:r>
              <w:rPr>
                <w:b/>
              </w:rPr>
              <w:t xml:space="preserve">5.1. </w:t>
            </w:r>
            <w:r w:rsidRPr="00D66047">
              <w:rPr>
                <w:b/>
              </w:rPr>
              <w:t>Tema</w:t>
            </w:r>
            <w:r>
              <w:rPr>
                <w:b/>
              </w:rPr>
              <w:t xml:space="preserve">. </w:t>
            </w:r>
            <w:r w:rsidRPr="00B829E2">
              <w:t>Nerūdijančio plieno</w:t>
            </w:r>
            <w:r>
              <w:t xml:space="preserve"> </w:t>
            </w:r>
            <w:r w:rsidRPr="00B829E2">
              <w:t xml:space="preserve"> </w:t>
            </w:r>
            <w:r w:rsidR="00B04A26">
              <w:t>suvirinimo nelydžiu volframo elektrodu apsauginių dujų aplinkoje.</w:t>
            </w:r>
            <w:r w:rsidR="00B04A26" w:rsidRPr="00E04972">
              <w:t xml:space="preserve"> </w:t>
            </w:r>
          </w:p>
          <w:p w:rsidR="003301C0" w:rsidRDefault="003301C0" w:rsidP="00E35B13">
            <w:pPr>
              <w:rPr>
                <w:b/>
              </w:rPr>
            </w:pPr>
            <w:r>
              <w:rPr>
                <w:b/>
              </w:rPr>
              <w:t>5</w:t>
            </w:r>
            <w:r w:rsidRPr="00A53795">
              <w:rPr>
                <w:b/>
              </w:rPr>
              <w:t>.2. Užduotis/ys:</w:t>
            </w:r>
          </w:p>
          <w:p w:rsidR="003301C0" w:rsidRDefault="003301C0" w:rsidP="004463B4">
            <w:pPr>
              <w:numPr>
                <w:ilvl w:val="0"/>
                <w:numId w:val="10"/>
              </w:numPr>
            </w:pPr>
            <w:r>
              <w:t>Parinkti papildomas saugos priemones suvirinant nerūdijantį plieną.</w:t>
            </w:r>
          </w:p>
          <w:p w:rsidR="003301C0" w:rsidRDefault="003301C0" w:rsidP="004463B4">
            <w:pPr>
              <w:numPr>
                <w:ilvl w:val="0"/>
                <w:numId w:val="10"/>
              </w:numPr>
            </w:pPr>
            <w:r>
              <w:t xml:space="preserve">Paaiškinti nerūdijančio plieno </w:t>
            </w:r>
            <w:r w:rsidR="00B04A26">
              <w:t>suvirinimo nelydžiu volframo elektrodu apsauginių dujų aplinkoje</w:t>
            </w:r>
            <w:r>
              <w:t>,</w:t>
            </w:r>
            <w:r w:rsidR="00B04A26">
              <w:t xml:space="preserve"> </w:t>
            </w:r>
            <w:r>
              <w:t xml:space="preserve"> jungčių paruošimo ir deformacijų prevencijos ypatumus.</w:t>
            </w:r>
          </w:p>
          <w:p w:rsidR="003301C0" w:rsidRDefault="003301C0" w:rsidP="004463B4">
            <w:pPr>
              <w:numPr>
                <w:ilvl w:val="0"/>
                <w:numId w:val="10"/>
              </w:numPr>
            </w:pPr>
            <w:r>
              <w:t xml:space="preserve">Apibūdinti specifines </w:t>
            </w:r>
            <w:r w:rsidR="00B04A26">
              <w:t xml:space="preserve">suvirinimo nelydžiu volframo elektrodu apsauginių dujų aplinkoje </w:t>
            </w:r>
            <w:r w:rsidR="00B04A26" w:rsidRPr="00E04972">
              <w:t xml:space="preserve"> </w:t>
            </w:r>
            <w:r w:rsidR="00B04A26">
              <w:t>suvir</w:t>
            </w:r>
            <w:r>
              <w:t>inimo medžiagas</w:t>
            </w:r>
            <w:r w:rsidR="009F5244">
              <w:t>,</w:t>
            </w:r>
            <w:r>
              <w:t xml:space="preserve"> naudojamas nerūdijančio plieno suvirinimui.</w:t>
            </w:r>
          </w:p>
          <w:p w:rsidR="003301C0" w:rsidRDefault="003301C0" w:rsidP="00E35B13"/>
          <w:p w:rsidR="003301C0" w:rsidRDefault="003301C0" w:rsidP="00E35B13"/>
          <w:p w:rsidR="003301C0" w:rsidRPr="00B829E2" w:rsidRDefault="003301C0" w:rsidP="00E35B13"/>
        </w:tc>
        <w:tc>
          <w:tcPr>
            <w:tcW w:w="2126" w:type="dxa"/>
            <w:shd w:val="clear" w:color="auto" w:fill="auto"/>
          </w:tcPr>
          <w:p w:rsidR="003301C0" w:rsidRDefault="003301C0" w:rsidP="00E35B13">
            <w:r>
              <w:t xml:space="preserve">Aiškinimas. </w:t>
            </w:r>
          </w:p>
          <w:p w:rsidR="003301C0" w:rsidRDefault="003301C0" w:rsidP="00E35B13">
            <w:r>
              <w:t xml:space="preserve">Demonstravimas. </w:t>
            </w:r>
          </w:p>
          <w:p w:rsidR="003301C0" w:rsidRPr="00AF56E4" w:rsidRDefault="003301C0" w:rsidP="00E35B13">
            <w:pPr>
              <w:rPr>
                <w:rStyle w:val="Emfaz"/>
                <w:i w:val="0"/>
              </w:rPr>
            </w:pPr>
            <w:r w:rsidRPr="00AF56E4">
              <w:rPr>
                <w:rStyle w:val="Emfaz"/>
                <w:i w:val="0"/>
              </w:rPr>
              <w:t xml:space="preserve">Interaktyvi paskaita. </w:t>
            </w:r>
          </w:p>
          <w:p w:rsidR="003301C0" w:rsidRPr="00AF56E4" w:rsidRDefault="00AF56E4" w:rsidP="00E35B13">
            <w:pPr>
              <w:rPr>
                <w:rStyle w:val="Emfaz"/>
                <w:i w:val="0"/>
              </w:rPr>
            </w:pPr>
            <w:r>
              <w:rPr>
                <w:rStyle w:val="Emfaz"/>
                <w:i w:val="0"/>
              </w:rPr>
              <w:t xml:space="preserve">Individualus </w:t>
            </w:r>
            <w:r w:rsidR="003301C0" w:rsidRPr="00AF56E4">
              <w:rPr>
                <w:rStyle w:val="Emfaz"/>
                <w:i w:val="0"/>
              </w:rPr>
              <w:t xml:space="preserve"> darbas.</w:t>
            </w:r>
          </w:p>
          <w:p w:rsidR="003301C0" w:rsidRPr="00AF56E4" w:rsidRDefault="003301C0" w:rsidP="00E35B13">
            <w:pPr>
              <w:rPr>
                <w:rStyle w:val="Emfaz"/>
                <w:i w:val="0"/>
              </w:rPr>
            </w:pPr>
            <w:r w:rsidRPr="00AF56E4">
              <w:rPr>
                <w:rStyle w:val="Emfaz"/>
                <w:i w:val="0"/>
              </w:rPr>
              <w:t>Praktinis darbas.</w:t>
            </w:r>
          </w:p>
          <w:p w:rsidR="003301C0" w:rsidRPr="00AF56E4" w:rsidRDefault="003301C0" w:rsidP="00E35B13">
            <w:pPr>
              <w:rPr>
                <w:rStyle w:val="Emfaz"/>
                <w:i w:val="0"/>
              </w:rPr>
            </w:pPr>
            <w:r w:rsidRPr="00AF56E4">
              <w:rPr>
                <w:rStyle w:val="Emfaz"/>
                <w:i w:val="0"/>
              </w:rPr>
              <w:t>Klausimai- atsakymai.</w:t>
            </w:r>
          </w:p>
          <w:p w:rsidR="003301C0" w:rsidRPr="00AF56E4" w:rsidRDefault="003301C0" w:rsidP="00E35B13">
            <w:pPr>
              <w:rPr>
                <w:rStyle w:val="Emfaz"/>
                <w:i w:val="0"/>
              </w:rPr>
            </w:pPr>
            <w:r w:rsidRPr="00AF56E4">
              <w:rPr>
                <w:rStyle w:val="Emfaz"/>
                <w:i w:val="0"/>
              </w:rPr>
              <w:t>Seminaras (pratybos).</w:t>
            </w:r>
          </w:p>
          <w:p w:rsidR="003301C0" w:rsidRPr="00AF56E4" w:rsidRDefault="003301C0" w:rsidP="00E35B13">
            <w:pPr>
              <w:rPr>
                <w:rStyle w:val="Emfaz"/>
                <w:i w:val="0"/>
              </w:rPr>
            </w:pPr>
            <w:r w:rsidRPr="00AF56E4">
              <w:rPr>
                <w:rStyle w:val="Emfaz"/>
                <w:i w:val="0"/>
              </w:rPr>
              <w:t>Testavimas.</w:t>
            </w:r>
          </w:p>
          <w:p w:rsidR="003301C0" w:rsidRPr="00DC7207" w:rsidRDefault="003301C0" w:rsidP="00E35B13">
            <w:pPr>
              <w:jc w:val="center"/>
              <w:rPr>
                <w:b/>
              </w:rPr>
            </w:pPr>
          </w:p>
        </w:tc>
        <w:tc>
          <w:tcPr>
            <w:tcW w:w="2233" w:type="dxa"/>
            <w:shd w:val="clear" w:color="auto" w:fill="auto"/>
          </w:tcPr>
          <w:p w:rsidR="003301C0" w:rsidRDefault="003301C0" w:rsidP="00E35B13">
            <w:pPr>
              <w:rPr>
                <w:b/>
              </w:rPr>
            </w:pPr>
            <w:r w:rsidRPr="00007A44">
              <w:rPr>
                <w:b/>
              </w:rPr>
              <w:t>Patenkinamai:</w:t>
            </w:r>
          </w:p>
          <w:p w:rsidR="003301C0" w:rsidRPr="004D3C4A" w:rsidRDefault="003301C0" w:rsidP="00E35B13">
            <w:r>
              <w:t>išvardintos papildomos saugos priemonės  suvirinant nerūdijantį plieną nelydžiu volframo elektrodu, apibrėžta</w:t>
            </w:r>
            <w:r w:rsidR="009F5244">
              <w:t>,</w:t>
            </w:r>
            <w:r>
              <w:t xml:space="preserve"> kaip paruošiamos  jungtys, išvardintos deformacijų sumažinimo priemonės, specifinės suvirinimo medžiagos.    </w:t>
            </w:r>
          </w:p>
          <w:p w:rsidR="003301C0" w:rsidRDefault="003301C0" w:rsidP="00E35B13">
            <w:pPr>
              <w:jc w:val="both"/>
              <w:rPr>
                <w:b/>
              </w:rPr>
            </w:pPr>
            <w:r w:rsidRPr="00007A44">
              <w:rPr>
                <w:b/>
              </w:rPr>
              <w:t>Gerai:</w:t>
            </w:r>
          </w:p>
          <w:p w:rsidR="003301C0" w:rsidRPr="00A31709" w:rsidRDefault="003301C0" w:rsidP="00E35B13">
            <w:r>
              <w:t>parinktos  papildomos saugos priemon</w:t>
            </w:r>
            <w:r w:rsidR="009F5244">
              <w:t>ės, paaiškinti</w:t>
            </w:r>
            <w:r>
              <w:t xml:space="preserve"> jungčių paruošimo ir deformacijų prevencijos ypatumai, apibūdintos  specifinės suvirinimo medžiagos.</w:t>
            </w:r>
          </w:p>
          <w:p w:rsidR="003301C0" w:rsidRDefault="003301C0" w:rsidP="00E35B13">
            <w:pPr>
              <w:jc w:val="both"/>
              <w:rPr>
                <w:b/>
              </w:rPr>
            </w:pPr>
            <w:r w:rsidRPr="00007A44">
              <w:rPr>
                <w:b/>
              </w:rPr>
              <w:t>Puikiai:</w:t>
            </w:r>
          </w:p>
          <w:p w:rsidR="003301C0" w:rsidRPr="00DC7207" w:rsidRDefault="003301C0" w:rsidP="00E35B13">
            <w:pPr>
              <w:rPr>
                <w:b/>
              </w:rPr>
            </w:pPr>
            <w:r>
              <w:t>parinktos  papildomos asmeninės ir kolektyvinės saugos priemonės   suvirinant nerūdijantį plieną,  išnagrinėti  jungčių paruošimo ir deformacijų prevencijos bei jų ištaisymo ypatumai, parinktos specifinės  suvirinimo medžiagos.</w:t>
            </w:r>
          </w:p>
        </w:tc>
      </w:tr>
      <w:tr w:rsidR="003301C0" w:rsidRPr="00DC7207">
        <w:tc>
          <w:tcPr>
            <w:tcW w:w="3038" w:type="dxa"/>
            <w:shd w:val="clear" w:color="auto" w:fill="auto"/>
          </w:tcPr>
          <w:p w:rsidR="003301C0" w:rsidRPr="00DC7207" w:rsidRDefault="003301C0" w:rsidP="00E35B13">
            <w:pPr>
              <w:rPr>
                <w:i/>
              </w:rPr>
            </w:pPr>
            <w:r w:rsidRPr="00DC7207">
              <w:rPr>
                <w:i/>
              </w:rPr>
              <w:t>Psichomotoriniai mokymosi rezultatai:</w:t>
            </w:r>
          </w:p>
        </w:tc>
        <w:tc>
          <w:tcPr>
            <w:tcW w:w="2457" w:type="dxa"/>
            <w:shd w:val="clear" w:color="auto" w:fill="auto"/>
          </w:tcPr>
          <w:p w:rsidR="003301C0" w:rsidRPr="00DC7207" w:rsidRDefault="003301C0" w:rsidP="00E35B13">
            <w:pPr>
              <w:jc w:val="center"/>
              <w:rPr>
                <w:b/>
              </w:rPr>
            </w:pPr>
          </w:p>
        </w:tc>
        <w:tc>
          <w:tcPr>
            <w:tcW w:w="2126" w:type="dxa"/>
            <w:shd w:val="clear" w:color="auto" w:fill="auto"/>
          </w:tcPr>
          <w:p w:rsidR="003301C0" w:rsidRPr="00DC7207" w:rsidRDefault="003301C0" w:rsidP="00E35B13">
            <w:pPr>
              <w:jc w:val="center"/>
              <w:rPr>
                <w:b/>
              </w:rPr>
            </w:pPr>
          </w:p>
        </w:tc>
        <w:tc>
          <w:tcPr>
            <w:tcW w:w="2233" w:type="dxa"/>
            <w:shd w:val="clear" w:color="auto" w:fill="auto"/>
          </w:tcPr>
          <w:p w:rsidR="003301C0" w:rsidRPr="00DC7207" w:rsidRDefault="003301C0" w:rsidP="00E35B13">
            <w:pPr>
              <w:jc w:val="center"/>
              <w:rPr>
                <w:b/>
              </w:rPr>
            </w:pPr>
          </w:p>
        </w:tc>
      </w:tr>
      <w:tr w:rsidR="003301C0" w:rsidRPr="00DC7207">
        <w:trPr>
          <w:trHeight w:val="271"/>
        </w:trPr>
        <w:tc>
          <w:tcPr>
            <w:tcW w:w="3038" w:type="dxa"/>
            <w:shd w:val="clear" w:color="auto" w:fill="auto"/>
          </w:tcPr>
          <w:p w:rsidR="003301C0" w:rsidRDefault="003301C0" w:rsidP="00AF56E4">
            <w:r w:rsidRPr="00ED6583">
              <w:t>1.</w:t>
            </w:r>
            <w:r w:rsidR="009F5244">
              <w:rPr>
                <w:b/>
              </w:rPr>
              <w:t xml:space="preserve"> </w:t>
            </w:r>
            <w:r>
              <w:t xml:space="preserve">Saugiai atlikti </w:t>
            </w:r>
            <w:r w:rsidR="00136D68">
              <w:t xml:space="preserve">lankinio </w:t>
            </w:r>
            <w:r>
              <w:t xml:space="preserve">suvirinimo nelydžiu volframo elektrodu </w:t>
            </w:r>
            <w:r w:rsidR="00AF56E4">
              <w:t>apsauginių</w:t>
            </w:r>
            <w:r>
              <w:t xml:space="preserve"> dujų aplinkoje  darbus pagal darbuotojo saugos ir sveikatos instrukciją.</w:t>
            </w:r>
          </w:p>
        </w:tc>
        <w:tc>
          <w:tcPr>
            <w:tcW w:w="2457" w:type="dxa"/>
            <w:shd w:val="clear" w:color="auto" w:fill="auto"/>
          </w:tcPr>
          <w:p w:rsidR="003301C0" w:rsidRDefault="003301C0" w:rsidP="00E35B13">
            <w:r>
              <w:rPr>
                <w:b/>
              </w:rPr>
              <w:t xml:space="preserve">1.1. </w:t>
            </w:r>
            <w:r w:rsidRPr="009012AE">
              <w:rPr>
                <w:b/>
              </w:rPr>
              <w:t>Tema.</w:t>
            </w:r>
            <w:r>
              <w:t xml:space="preserve"> Darbuotojų saugos ir sveikatos reikalavimai atliekant TIG suvirinimo darbus.</w:t>
            </w:r>
          </w:p>
          <w:p w:rsidR="003301C0" w:rsidRDefault="003301C0" w:rsidP="00E35B13">
            <w:pPr>
              <w:rPr>
                <w:b/>
              </w:rPr>
            </w:pPr>
            <w:r>
              <w:rPr>
                <w:b/>
              </w:rPr>
              <w:t>1</w:t>
            </w:r>
            <w:r w:rsidRPr="00A53795">
              <w:rPr>
                <w:b/>
              </w:rPr>
              <w:t>.2. Užduotis/ys:</w:t>
            </w:r>
          </w:p>
          <w:p w:rsidR="003301C0" w:rsidRPr="005E1927" w:rsidRDefault="003301C0" w:rsidP="004463B4">
            <w:pPr>
              <w:numPr>
                <w:ilvl w:val="0"/>
                <w:numId w:val="11"/>
              </w:numPr>
              <w:rPr>
                <w:b/>
              </w:rPr>
            </w:pPr>
            <w:r w:rsidRPr="00D647C0">
              <w:t xml:space="preserve">Paruošti </w:t>
            </w:r>
            <w:r>
              <w:t xml:space="preserve">TIG </w:t>
            </w:r>
            <w:r w:rsidRPr="00D647C0">
              <w:t xml:space="preserve">suvirintojo </w:t>
            </w:r>
            <w:r>
              <w:t xml:space="preserve"> </w:t>
            </w:r>
            <w:r w:rsidRPr="00D647C0">
              <w:t>darbo vietą pagal darbuotojų saugos ir sveikatos instrukcijas</w:t>
            </w:r>
            <w:r>
              <w:t>.</w:t>
            </w:r>
          </w:p>
          <w:p w:rsidR="003301C0" w:rsidRDefault="003301C0" w:rsidP="004463B4">
            <w:pPr>
              <w:numPr>
                <w:ilvl w:val="0"/>
                <w:numId w:val="11"/>
              </w:numPr>
              <w:rPr>
                <w:b/>
              </w:rPr>
            </w:pPr>
            <w:r>
              <w:t xml:space="preserve">Saugiai atlikti TIG  suvirinimo  darbus pagal darbuotojų saugos ir sveikatos instrukcijas bei elgesio suvirinimo bare taisykles. </w:t>
            </w:r>
            <w:r w:rsidRPr="00D647C0">
              <w:t xml:space="preserve">      </w:t>
            </w:r>
          </w:p>
          <w:p w:rsidR="003301C0" w:rsidRPr="002416FD" w:rsidRDefault="003301C0" w:rsidP="00E35B13"/>
        </w:tc>
        <w:tc>
          <w:tcPr>
            <w:tcW w:w="2126" w:type="dxa"/>
            <w:shd w:val="clear" w:color="auto" w:fill="auto"/>
          </w:tcPr>
          <w:p w:rsidR="003301C0" w:rsidRPr="00AF56E4" w:rsidRDefault="003301C0" w:rsidP="00E35B13">
            <w:pPr>
              <w:rPr>
                <w:rStyle w:val="Emfaz"/>
                <w:i w:val="0"/>
              </w:rPr>
            </w:pPr>
            <w:r w:rsidRPr="00AF56E4">
              <w:rPr>
                <w:rStyle w:val="Emfaz"/>
                <w:i w:val="0"/>
              </w:rPr>
              <w:t xml:space="preserve">Instruktavimas. </w:t>
            </w:r>
          </w:p>
          <w:p w:rsidR="003301C0" w:rsidRPr="00AF56E4" w:rsidRDefault="003301C0" w:rsidP="00E35B13">
            <w:pPr>
              <w:rPr>
                <w:rStyle w:val="Emfaz"/>
                <w:i w:val="0"/>
              </w:rPr>
            </w:pPr>
            <w:r w:rsidRPr="00AF56E4">
              <w:rPr>
                <w:rStyle w:val="Emfaz"/>
                <w:i w:val="0"/>
              </w:rPr>
              <w:t xml:space="preserve">Pratybos. </w:t>
            </w:r>
          </w:p>
          <w:p w:rsidR="003301C0" w:rsidRPr="00AF56E4" w:rsidRDefault="003301C0" w:rsidP="00E35B13">
            <w:pPr>
              <w:rPr>
                <w:rStyle w:val="Emfaz"/>
                <w:i w:val="0"/>
              </w:rPr>
            </w:pPr>
            <w:r w:rsidRPr="00AF56E4">
              <w:rPr>
                <w:rStyle w:val="Emfaz"/>
                <w:i w:val="0"/>
              </w:rPr>
              <w:t xml:space="preserve">Praktinis darbas. </w:t>
            </w:r>
          </w:p>
          <w:p w:rsidR="003301C0" w:rsidRPr="00AF56E4" w:rsidRDefault="003301C0" w:rsidP="00E35B13">
            <w:pPr>
              <w:rPr>
                <w:rStyle w:val="Emfaz"/>
                <w:i w:val="0"/>
              </w:rPr>
            </w:pPr>
            <w:r w:rsidRPr="00AF56E4">
              <w:rPr>
                <w:rStyle w:val="Emfaz"/>
                <w:i w:val="0"/>
              </w:rPr>
              <w:t xml:space="preserve">Klausimai- atsakymai. </w:t>
            </w:r>
          </w:p>
          <w:p w:rsidR="003301C0" w:rsidRPr="00AF56E4" w:rsidRDefault="00AF56E4" w:rsidP="00E35B13">
            <w:pPr>
              <w:rPr>
                <w:rStyle w:val="Emfaz"/>
                <w:i w:val="0"/>
              </w:rPr>
            </w:pPr>
            <w:r>
              <w:rPr>
                <w:rStyle w:val="Emfaz"/>
                <w:i w:val="0"/>
              </w:rPr>
              <w:t xml:space="preserve">Individualus </w:t>
            </w:r>
            <w:r w:rsidR="003301C0" w:rsidRPr="00AF56E4">
              <w:rPr>
                <w:rStyle w:val="Emfaz"/>
                <w:i w:val="0"/>
              </w:rPr>
              <w:t xml:space="preserve"> darbas.</w:t>
            </w:r>
          </w:p>
          <w:p w:rsidR="003301C0" w:rsidRPr="00B829E2" w:rsidRDefault="003301C0" w:rsidP="004C1A40">
            <w:r w:rsidRPr="00AF56E4">
              <w:rPr>
                <w:rStyle w:val="Emfaz"/>
                <w:i w:val="0"/>
              </w:rPr>
              <w:t>Testavimas.</w:t>
            </w:r>
          </w:p>
        </w:tc>
        <w:tc>
          <w:tcPr>
            <w:tcW w:w="2233" w:type="dxa"/>
            <w:shd w:val="clear" w:color="auto" w:fill="auto"/>
          </w:tcPr>
          <w:p w:rsidR="003301C0" w:rsidRDefault="003301C0" w:rsidP="00E35B13">
            <w:pPr>
              <w:rPr>
                <w:b/>
              </w:rPr>
            </w:pPr>
            <w:r w:rsidRPr="00007A44">
              <w:rPr>
                <w:b/>
              </w:rPr>
              <w:t>Patenkinamai:</w:t>
            </w:r>
          </w:p>
          <w:p w:rsidR="003301C0" w:rsidRPr="00E65D2E" w:rsidRDefault="003301C0" w:rsidP="00E35B13">
            <w:r>
              <w:t>paruošta suvirintojo darbo vieta atitinka darbuotojų saugos ir sveikatos instrukcijų bei elgesio suvirinimo bare  taisyklių reikalavimus, saugiai atliekami TIG suvirinimo  darbai.</w:t>
            </w:r>
          </w:p>
          <w:p w:rsidR="003301C0" w:rsidRDefault="003301C0" w:rsidP="00E35B13">
            <w:pPr>
              <w:jc w:val="both"/>
              <w:rPr>
                <w:b/>
              </w:rPr>
            </w:pPr>
            <w:r w:rsidRPr="00007A44">
              <w:rPr>
                <w:b/>
              </w:rPr>
              <w:t>Gerai:</w:t>
            </w:r>
          </w:p>
          <w:p w:rsidR="003301C0" w:rsidRPr="005A79AA" w:rsidRDefault="003301C0" w:rsidP="00E35B13">
            <w:r>
              <w:t xml:space="preserve">parinktos  </w:t>
            </w:r>
            <w:r w:rsidRPr="00D647C0">
              <w:t>asmenin</w:t>
            </w:r>
            <w:r>
              <w:t>ė</w:t>
            </w:r>
            <w:r w:rsidRPr="00D647C0">
              <w:t>s saugos priemon</w:t>
            </w:r>
            <w:r>
              <w:t>ė</w:t>
            </w:r>
            <w:r w:rsidRPr="00D647C0">
              <w:t>s</w:t>
            </w:r>
            <w:r>
              <w:t>, paruošta suvirintojo darbo vieta pagal  darbuotojų saugos ir sveikatos instrukcijas bei  elgesio suvirinimo bare taisykles, saugiai ir racionaliai  atliekami TIG suvirinimo darbai.</w:t>
            </w:r>
          </w:p>
          <w:p w:rsidR="003301C0" w:rsidRDefault="003301C0" w:rsidP="00E35B13">
            <w:pPr>
              <w:jc w:val="both"/>
              <w:rPr>
                <w:b/>
              </w:rPr>
            </w:pPr>
            <w:r w:rsidRPr="00007A44">
              <w:rPr>
                <w:b/>
              </w:rPr>
              <w:t>Puikiai:</w:t>
            </w:r>
          </w:p>
          <w:p w:rsidR="003301C0" w:rsidRPr="00E65D2E" w:rsidRDefault="003301C0" w:rsidP="00E35B13">
            <w:r>
              <w:t xml:space="preserve">parinktos pagal jų charakteristikas  </w:t>
            </w:r>
            <w:r w:rsidRPr="00D647C0">
              <w:t>asmenin</w:t>
            </w:r>
            <w:r>
              <w:t>ė</w:t>
            </w:r>
            <w:r w:rsidRPr="00D647C0">
              <w:t>s saugos priemon</w:t>
            </w:r>
            <w:r>
              <w:t>ė</w:t>
            </w:r>
            <w:r w:rsidRPr="00D647C0">
              <w:t>s</w:t>
            </w:r>
            <w:r>
              <w:t>, išnagrinėtos darbuotojų saugos ir sveikatos instrukcijos, elgesio suvirinimo bare  taisyklės, tiksliai pagal reikalavimus bei atsižvelgiant į ergonomiką</w:t>
            </w:r>
          </w:p>
          <w:p w:rsidR="003301C0" w:rsidRPr="00B829E2" w:rsidRDefault="003301C0" w:rsidP="00E35B13">
            <w:r>
              <w:t>paruošta suvirintojo darbo vieta, saugiai, racionaliai ir našiai atliekami TIG suvirinimo darbai.</w:t>
            </w:r>
          </w:p>
        </w:tc>
      </w:tr>
      <w:tr w:rsidR="003301C0" w:rsidRPr="00DC7207">
        <w:trPr>
          <w:trHeight w:val="416"/>
        </w:trPr>
        <w:tc>
          <w:tcPr>
            <w:tcW w:w="3038" w:type="dxa"/>
            <w:shd w:val="clear" w:color="auto" w:fill="auto"/>
          </w:tcPr>
          <w:p w:rsidR="003301C0" w:rsidRDefault="003301C0" w:rsidP="00A468E2">
            <w:r w:rsidRPr="00ED6583">
              <w:t>2.</w:t>
            </w:r>
            <w:r w:rsidR="004C1A40">
              <w:rPr>
                <w:b/>
              </w:rPr>
              <w:t xml:space="preserve"> </w:t>
            </w:r>
            <w:r w:rsidRPr="00486FD0">
              <w:t>S</w:t>
            </w:r>
            <w:r>
              <w:t>uvirinti plienini</w:t>
            </w:r>
            <w:r w:rsidR="004C1A40">
              <w:t xml:space="preserve">us lakštus kampinėmis siūlėmis </w:t>
            </w:r>
            <w:r w:rsidR="003B668E">
              <w:t xml:space="preserve">lankiniu būdu </w:t>
            </w:r>
            <w:r>
              <w:t>nelydžiu volframo elek</w:t>
            </w:r>
            <w:r w:rsidR="004C1A40">
              <w:t xml:space="preserve">trodu </w:t>
            </w:r>
            <w:r w:rsidR="00AF56E4">
              <w:t>apsauginių</w:t>
            </w:r>
            <w:r w:rsidR="004C1A40">
              <w:t xml:space="preserve"> dujų aplinkoje</w:t>
            </w:r>
            <w:r w:rsidR="003B668E">
              <w:t>,</w:t>
            </w:r>
            <w:r w:rsidR="004C1A40">
              <w:t xml:space="preserve"> </w:t>
            </w:r>
            <w:r>
              <w:t>14  proces</w:t>
            </w:r>
            <w:r w:rsidR="00A468E2">
              <w:t>u</w:t>
            </w:r>
            <w:r>
              <w:t xml:space="preserve"> (LST EN ISO 4063).  </w:t>
            </w:r>
          </w:p>
        </w:tc>
        <w:tc>
          <w:tcPr>
            <w:tcW w:w="2457" w:type="dxa"/>
            <w:shd w:val="clear" w:color="auto" w:fill="auto"/>
          </w:tcPr>
          <w:p w:rsidR="003301C0" w:rsidRDefault="003301C0" w:rsidP="00E35B13">
            <w:r>
              <w:rPr>
                <w:b/>
              </w:rPr>
              <w:t>2</w:t>
            </w:r>
            <w:r w:rsidRPr="00CB7463">
              <w:rPr>
                <w:b/>
              </w:rPr>
              <w:t>.1. Tema.</w:t>
            </w:r>
            <w:r>
              <w:t xml:space="preserve">  </w:t>
            </w:r>
            <w:r w:rsidRPr="003B4CD2">
              <w:t>Pl</w:t>
            </w:r>
            <w:r>
              <w:t xml:space="preserve">ieno lakštų (plokščių) </w:t>
            </w:r>
            <w:r w:rsidRPr="003B4CD2">
              <w:t xml:space="preserve"> </w:t>
            </w:r>
            <w:r>
              <w:t xml:space="preserve">TIG </w:t>
            </w:r>
            <w:r w:rsidRPr="003B4CD2">
              <w:t>suvirinimas</w:t>
            </w:r>
            <w:r>
              <w:t xml:space="preserve"> </w:t>
            </w:r>
            <w:r w:rsidRPr="003B4CD2">
              <w:rPr>
                <w:lang w:eastAsia="en-US"/>
              </w:rPr>
              <w:t xml:space="preserve"> </w:t>
            </w:r>
            <w:r>
              <w:t xml:space="preserve">kampinėmis siūlėmis </w:t>
            </w:r>
            <w:r w:rsidRPr="003B4CD2">
              <w:t>PA, PB, P</w:t>
            </w:r>
            <w:r>
              <w:t>C</w:t>
            </w:r>
            <w:r w:rsidRPr="003B4CD2">
              <w:t>, P</w:t>
            </w:r>
            <w:r>
              <w:t xml:space="preserve">F, PD  </w:t>
            </w:r>
            <w:r w:rsidR="00600C23">
              <w:t>padėtyse (LST EN ISO 6947).</w:t>
            </w:r>
          </w:p>
          <w:p w:rsidR="003301C0" w:rsidRDefault="003301C0" w:rsidP="00E35B13">
            <w:pPr>
              <w:rPr>
                <w:b/>
              </w:rPr>
            </w:pPr>
            <w:r>
              <w:rPr>
                <w:b/>
              </w:rPr>
              <w:t>2</w:t>
            </w:r>
            <w:r w:rsidRPr="00A53795">
              <w:rPr>
                <w:b/>
              </w:rPr>
              <w:t>.2. Užduotis/ys:</w:t>
            </w:r>
          </w:p>
          <w:p w:rsidR="003301C0" w:rsidRDefault="003301C0" w:rsidP="004463B4">
            <w:pPr>
              <w:numPr>
                <w:ilvl w:val="0"/>
                <w:numId w:val="13"/>
              </w:numPr>
            </w:pPr>
            <w:r w:rsidRPr="00DE4ED7">
              <w:t>Reguliuoti ir efektyviai k</w:t>
            </w:r>
            <w:r>
              <w:t>ontroliuoti TIG   suvirinimo srovės šaltinį.</w:t>
            </w:r>
          </w:p>
          <w:p w:rsidR="003301C0" w:rsidRDefault="003301C0" w:rsidP="004463B4">
            <w:pPr>
              <w:numPr>
                <w:ilvl w:val="0"/>
                <w:numId w:val="13"/>
              </w:numPr>
            </w:pPr>
            <w:r>
              <w:t xml:space="preserve">Suvirinti kampines siūles esant kampinėms ir tėjinėms jungtims, kai plieno storis daugiau </w:t>
            </w:r>
            <w:r w:rsidR="004C1A40">
              <w:t xml:space="preserve">kaip </w:t>
            </w:r>
            <w:r>
              <w:t>1 mm.</w:t>
            </w:r>
          </w:p>
          <w:p w:rsidR="003301C0" w:rsidRDefault="003301C0" w:rsidP="00E35B13"/>
          <w:p w:rsidR="003301C0" w:rsidRDefault="003301C0" w:rsidP="00E35B13"/>
          <w:p w:rsidR="003301C0" w:rsidRDefault="003301C0" w:rsidP="00E35B13"/>
          <w:p w:rsidR="003301C0" w:rsidRDefault="003301C0" w:rsidP="00E35B13"/>
          <w:p w:rsidR="003301C0" w:rsidRPr="00B829E2" w:rsidRDefault="003301C0" w:rsidP="00E35B13"/>
        </w:tc>
        <w:tc>
          <w:tcPr>
            <w:tcW w:w="2126" w:type="dxa"/>
            <w:shd w:val="clear" w:color="auto" w:fill="auto"/>
          </w:tcPr>
          <w:p w:rsidR="003301C0" w:rsidRPr="00AF56E4" w:rsidRDefault="003301C0" w:rsidP="00E35B13">
            <w:pPr>
              <w:rPr>
                <w:rStyle w:val="Emfaz"/>
                <w:i w:val="0"/>
              </w:rPr>
            </w:pPr>
            <w:r w:rsidRPr="00AF56E4">
              <w:rPr>
                <w:rStyle w:val="Emfaz"/>
                <w:i w:val="0"/>
              </w:rPr>
              <w:t>Demonstravimas.</w:t>
            </w:r>
          </w:p>
          <w:p w:rsidR="003301C0" w:rsidRPr="00AF56E4" w:rsidRDefault="003301C0" w:rsidP="00E35B13">
            <w:pPr>
              <w:rPr>
                <w:rStyle w:val="Emfaz"/>
                <w:i w:val="0"/>
              </w:rPr>
            </w:pPr>
            <w:r w:rsidRPr="00AF56E4">
              <w:rPr>
                <w:rStyle w:val="Emfaz"/>
                <w:i w:val="0"/>
              </w:rPr>
              <w:t xml:space="preserve">Pratybos. </w:t>
            </w:r>
          </w:p>
          <w:p w:rsidR="003301C0" w:rsidRPr="00AF56E4" w:rsidRDefault="003301C0" w:rsidP="00E35B13">
            <w:pPr>
              <w:rPr>
                <w:rStyle w:val="Emfaz"/>
                <w:i w:val="0"/>
              </w:rPr>
            </w:pPr>
            <w:r w:rsidRPr="00AF56E4">
              <w:rPr>
                <w:rStyle w:val="Emfaz"/>
                <w:i w:val="0"/>
              </w:rPr>
              <w:t xml:space="preserve">Praktinis darbas. </w:t>
            </w:r>
          </w:p>
          <w:p w:rsidR="003301C0" w:rsidRPr="00AF56E4" w:rsidRDefault="003301C0" w:rsidP="00E35B13">
            <w:pPr>
              <w:rPr>
                <w:rStyle w:val="Emfaz"/>
                <w:i w:val="0"/>
              </w:rPr>
            </w:pPr>
            <w:r w:rsidRPr="00AF56E4">
              <w:rPr>
                <w:rStyle w:val="Emfaz"/>
                <w:i w:val="0"/>
              </w:rPr>
              <w:t>Analitinis pokalbis.</w:t>
            </w:r>
          </w:p>
          <w:p w:rsidR="003301C0" w:rsidRPr="00AF56E4" w:rsidRDefault="003301C0" w:rsidP="00E35B13">
            <w:pPr>
              <w:rPr>
                <w:rStyle w:val="Emfaz"/>
                <w:i w:val="0"/>
              </w:rPr>
            </w:pPr>
            <w:r w:rsidRPr="00AF56E4">
              <w:rPr>
                <w:rStyle w:val="Emfaz"/>
                <w:i w:val="0"/>
              </w:rPr>
              <w:t xml:space="preserve">Klausimai - atsakymai. </w:t>
            </w:r>
          </w:p>
          <w:p w:rsidR="003301C0" w:rsidRDefault="00AF56E4" w:rsidP="00E35B13">
            <w:pPr>
              <w:rPr>
                <w:rStyle w:val="Emfaz"/>
                <w:i w:val="0"/>
              </w:rPr>
            </w:pPr>
            <w:r>
              <w:rPr>
                <w:rStyle w:val="Emfaz"/>
                <w:i w:val="0"/>
              </w:rPr>
              <w:t xml:space="preserve">Individualus </w:t>
            </w:r>
            <w:r w:rsidR="003301C0" w:rsidRPr="00AF56E4">
              <w:rPr>
                <w:rStyle w:val="Emfaz"/>
                <w:i w:val="0"/>
              </w:rPr>
              <w:t xml:space="preserve"> darbas.</w:t>
            </w:r>
          </w:p>
          <w:p w:rsidR="00AF56E4" w:rsidRPr="00AF56E4" w:rsidRDefault="00AF56E4" w:rsidP="00E35B13">
            <w:pPr>
              <w:rPr>
                <w:rStyle w:val="Emfaz"/>
                <w:i w:val="0"/>
              </w:rPr>
            </w:pPr>
            <w:r>
              <w:rPr>
                <w:rStyle w:val="Emfaz"/>
                <w:i w:val="0"/>
              </w:rPr>
              <w:t xml:space="preserve">Bandomasis darbas. </w:t>
            </w:r>
          </w:p>
          <w:p w:rsidR="003301C0" w:rsidRPr="00AF56E4" w:rsidRDefault="003301C0" w:rsidP="00E35B13">
            <w:pPr>
              <w:rPr>
                <w:rStyle w:val="Emfaz"/>
                <w:i w:val="0"/>
              </w:rPr>
            </w:pPr>
            <w:r w:rsidRPr="00AF56E4">
              <w:rPr>
                <w:rStyle w:val="Emfaz"/>
                <w:i w:val="0"/>
              </w:rPr>
              <w:t>Testavimas.</w:t>
            </w:r>
          </w:p>
          <w:p w:rsidR="003301C0" w:rsidRPr="00B829E2" w:rsidRDefault="003301C0" w:rsidP="00E35B13"/>
        </w:tc>
        <w:tc>
          <w:tcPr>
            <w:tcW w:w="2233" w:type="dxa"/>
            <w:shd w:val="clear" w:color="auto" w:fill="auto"/>
          </w:tcPr>
          <w:p w:rsidR="003301C0" w:rsidRDefault="003301C0" w:rsidP="00E35B13">
            <w:pPr>
              <w:rPr>
                <w:b/>
              </w:rPr>
            </w:pPr>
            <w:r w:rsidRPr="00007A44">
              <w:rPr>
                <w:b/>
              </w:rPr>
              <w:t>Patenkinamai:</w:t>
            </w:r>
          </w:p>
          <w:p w:rsidR="003301C0" w:rsidRPr="00716B1C" w:rsidRDefault="003301C0" w:rsidP="00E35B13">
            <w:r>
              <w:t>pagal pateiktas užduotis ir nurodytus parametrus atliktas suvirinimo srovės šaltinio reguliavimas ir įvairių jungčių suvirinimas kampinėmis siūlėmis, kurių defektai, matomi vizualinės kontrolės metu, neviršija  kritinių dydžių ir normų.</w:t>
            </w:r>
          </w:p>
          <w:p w:rsidR="003301C0" w:rsidRDefault="003301C0" w:rsidP="00E35B13">
            <w:pPr>
              <w:jc w:val="both"/>
              <w:rPr>
                <w:b/>
              </w:rPr>
            </w:pPr>
            <w:r w:rsidRPr="00007A44">
              <w:rPr>
                <w:b/>
              </w:rPr>
              <w:t>Gerai:</w:t>
            </w:r>
          </w:p>
          <w:p w:rsidR="003301C0" w:rsidRPr="00140EA4" w:rsidRDefault="003301C0" w:rsidP="00E35B13">
            <w:r>
              <w:t xml:space="preserve">pagal pateiktas užduotis ir SPA parinkti parametrai,  atliktas suvirinimo srovės šaltinio reguliavimas ir efektyvus kontroliavimas proceso metu bei įvairių jungčių suvirinimas kampinėmis siūlėmis, kurių defektai, matomi vizualinės kontrolės metu, nėra esminiai bei neviršija  kritinių dydžių ir normų. </w:t>
            </w:r>
          </w:p>
          <w:p w:rsidR="003301C0" w:rsidRDefault="003301C0" w:rsidP="00E35B13">
            <w:pPr>
              <w:jc w:val="both"/>
              <w:rPr>
                <w:b/>
              </w:rPr>
            </w:pPr>
            <w:r w:rsidRPr="00007A44">
              <w:rPr>
                <w:b/>
              </w:rPr>
              <w:t>Puikiai:</w:t>
            </w:r>
          </w:p>
          <w:p w:rsidR="003301C0" w:rsidRDefault="003301C0" w:rsidP="00E35B13">
            <w:r>
              <w:t xml:space="preserve">pagal pateiktas užduotis ir SPA parinkti parametrai,  atliktas suvirinimo srovės šaltinio reguliavimas ir efektyvus kontroliavimas proceso metu bei įvairių jungčių </w:t>
            </w:r>
            <w:r w:rsidR="004C1A40">
              <w:t>suvirinimas kampinėmis siūlėmis</w:t>
            </w:r>
            <w:r>
              <w:t xml:space="preserve"> be akivaizdžių defektų.</w:t>
            </w:r>
          </w:p>
          <w:p w:rsidR="004C1A40" w:rsidRPr="00646BB0" w:rsidRDefault="004C1A40" w:rsidP="00E35B13"/>
        </w:tc>
      </w:tr>
      <w:tr w:rsidR="003301C0" w:rsidRPr="00DC7207">
        <w:tc>
          <w:tcPr>
            <w:tcW w:w="3038" w:type="dxa"/>
            <w:shd w:val="clear" w:color="auto" w:fill="auto"/>
          </w:tcPr>
          <w:p w:rsidR="003301C0" w:rsidRDefault="003301C0" w:rsidP="00A468E2">
            <w:r w:rsidRPr="00ED6583">
              <w:t>3.</w:t>
            </w:r>
            <w:r w:rsidR="004C1A40">
              <w:rPr>
                <w:b/>
              </w:rPr>
              <w:t xml:space="preserve"> </w:t>
            </w:r>
            <w:r w:rsidRPr="003722DD">
              <w:t>P</w:t>
            </w:r>
            <w:r>
              <w:t>rivirinti plieninius vamzdžius prie plieno lakštų kam</w:t>
            </w:r>
            <w:r w:rsidR="004C1A40">
              <w:t>pinėmis siūlėmis</w:t>
            </w:r>
            <w:r w:rsidR="00BF3FD4">
              <w:t xml:space="preserve"> lankiniu būdu </w:t>
            </w:r>
            <w:r w:rsidR="004C1A40">
              <w:t xml:space="preserve"> </w:t>
            </w:r>
            <w:r>
              <w:t>nelydžiu volframo ele</w:t>
            </w:r>
            <w:r w:rsidR="004C1A40">
              <w:t xml:space="preserve">ktrodu </w:t>
            </w:r>
            <w:r w:rsidR="00AF56E4">
              <w:t>apsauginių</w:t>
            </w:r>
            <w:r w:rsidR="004C1A40">
              <w:t xml:space="preserve"> dujų aplinkoje</w:t>
            </w:r>
            <w:r>
              <w:t xml:space="preserve"> 14  proces</w:t>
            </w:r>
            <w:r w:rsidR="00A468E2">
              <w:t>u</w:t>
            </w:r>
            <w:r>
              <w:t xml:space="preserve">  (LST EN ISO 4063).</w:t>
            </w:r>
          </w:p>
        </w:tc>
        <w:tc>
          <w:tcPr>
            <w:tcW w:w="2457" w:type="dxa"/>
            <w:shd w:val="clear" w:color="auto" w:fill="auto"/>
          </w:tcPr>
          <w:p w:rsidR="003301C0" w:rsidRDefault="003301C0" w:rsidP="00E35B13">
            <w:r>
              <w:rPr>
                <w:b/>
              </w:rPr>
              <w:t>3</w:t>
            </w:r>
            <w:r w:rsidRPr="00CB7463">
              <w:rPr>
                <w:b/>
              </w:rPr>
              <w:t>.1. Tema.</w:t>
            </w:r>
            <w:r>
              <w:t xml:space="preserve"> </w:t>
            </w:r>
            <w:r w:rsidRPr="005A0BE1">
              <w:t xml:space="preserve"> Vamzdžių privirinimas prie lakštų </w:t>
            </w:r>
            <w:r w:rsidRPr="005A0BE1">
              <w:rPr>
                <w:lang w:eastAsia="en-US"/>
              </w:rPr>
              <w:t xml:space="preserve"> </w:t>
            </w:r>
            <w:r>
              <w:rPr>
                <w:lang w:eastAsia="en-US"/>
              </w:rPr>
              <w:t xml:space="preserve">TIG </w:t>
            </w:r>
            <w:r w:rsidRPr="005A0BE1">
              <w:rPr>
                <w:lang w:eastAsia="en-US"/>
              </w:rPr>
              <w:t>būdu</w:t>
            </w:r>
            <w:r>
              <w:rPr>
                <w:lang w:eastAsia="en-US"/>
              </w:rPr>
              <w:t xml:space="preserve"> </w:t>
            </w:r>
            <w:r w:rsidRPr="005A0BE1">
              <w:t>PB, PD, P</w:t>
            </w:r>
            <w:r>
              <w:t>H</w:t>
            </w:r>
            <w:r w:rsidRPr="005A0BE1">
              <w:t xml:space="preserve"> padėtyse</w:t>
            </w:r>
            <w:r w:rsidR="00600C23">
              <w:t xml:space="preserve"> (LST EN ISO 6947)</w:t>
            </w:r>
            <w:r>
              <w:t>.</w:t>
            </w:r>
          </w:p>
          <w:p w:rsidR="003301C0" w:rsidRDefault="003301C0" w:rsidP="00E35B13">
            <w:pPr>
              <w:rPr>
                <w:b/>
              </w:rPr>
            </w:pPr>
            <w:r>
              <w:rPr>
                <w:b/>
              </w:rPr>
              <w:t>3</w:t>
            </w:r>
            <w:r w:rsidRPr="00A53795">
              <w:rPr>
                <w:b/>
              </w:rPr>
              <w:t>.2. Užduotis/ys:</w:t>
            </w:r>
          </w:p>
          <w:p w:rsidR="003301C0" w:rsidRDefault="003301C0" w:rsidP="004463B4">
            <w:pPr>
              <w:numPr>
                <w:ilvl w:val="0"/>
                <w:numId w:val="13"/>
              </w:numPr>
            </w:pPr>
            <w:r w:rsidRPr="00DE4ED7">
              <w:t>Reguliuoti ir efektyviai k</w:t>
            </w:r>
            <w:r>
              <w:t>ontroliuoti suvirinimo srovės šaltinį.</w:t>
            </w:r>
          </w:p>
          <w:p w:rsidR="003301C0" w:rsidRDefault="003301C0" w:rsidP="004463B4">
            <w:pPr>
              <w:numPr>
                <w:ilvl w:val="0"/>
                <w:numId w:val="13"/>
              </w:numPr>
            </w:pPr>
            <w:r>
              <w:t xml:space="preserve">Privirinti kampinėmis siūlėmis vamzdžius prie plokščių, kai metalo storis daugiau </w:t>
            </w:r>
            <w:r w:rsidR="004C1A40">
              <w:t xml:space="preserve">kaip </w:t>
            </w:r>
            <w:r>
              <w:t>1 mm, o vamzdžių skersmuo nuo 40 iki 80 mm.</w:t>
            </w:r>
          </w:p>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Default="003301C0" w:rsidP="00E35B13"/>
          <w:p w:rsidR="003301C0" w:rsidRPr="005A0BE1" w:rsidRDefault="003301C0" w:rsidP="00E35B13"/>
        </w:tc>
        <w:tc>
          <w:tcPr>
            <w:tcW w:w="2126" w:type="dxa"/>
            <w:shd w:val="clear" w:color="auto" w:fill="auto"/>
          </w:tcPr>
          <w:p w:rsidR="003301C0" w:rsidRPr="00AF56E4" w:rsidRDefault="003301C0" w:rsidP="00E35B13">
            <w:pPr>
              <w:rPr>
                <w:rStyle w:val="Emfaz"/>
                <w:i w:val="0"/>
              </w:rPr>
            </w:pPr>
            <w:r w:rsidRPr="00AF56E4">
              <w:rPr>
                <w:rStyle w:val="Emfaz"/>
                <w:i w:val="0"/>
              </w:rPr>
              <w:t>Demonstravimas.</w:t>
            </w:r>
          </w:p>
          <w:p w:rsidR="003301C0" w:rsidRPr="00AF56E4" w:rsidRDefault="003301C0" w:rsidP="00E35B13">
            <w:pPr>
              <w:rPr>
                <w:rStyle w:val="Emfaz"/>
                <w:i w:val="0"/>
              </w:rPr>
            </w:pPr>
            <w:r w:rsidRPr="00AF56E4">
              <w:rPr>
                <w:rStyle w:val="Emfaz"/>
                <w:i w:val="0"/>
              </w:rPr>
              <w:t xml:space="preserve">Pratybos. </w:t>
            </w:r>
          </w:p>
          <w:p w:rsidR="003301C0" w:rsidRPr="00AF56E4" w:rsidRDefault="003301C0" w:rsidP="00E35B13">
            <w:pPr>
              <w:rPr>
                <w:rStyle w:val="Emfaz"/>
                <w:i w:val="0"/>
              </w:rPr>
            </w:pPr>
            <w:r w:rsidRPr="00AF56E4">
              <w:rPr>
                <w:rStyle w:val="Emfaz"/>
                <w:i w:val="0"/>
              </w:rPr>
              <w:t xml:space="preserve">Praktinis darbas. </w:t>
            </w:r>
          </w:p>
          <w:p w:rsidR="003301C0" w:rsidRPr="00AF56E4" w:rsidRDefault="003301C0" w:rsidP="00E35B13">
            <w:pPr>
              <w:rPr>
                <w:rStyle w:val="Emfaz"/>
                <w:i w:val="0"/>
              </w:rPr>
            </w:pPr>
            <w:r w:rsidRPr="00AF56E4">
              <w:rPr>
                <w:rStyle w:val="Emfaz"/>
                <w:i w:val="0"/>
              </w:rPr>
              <w:t>Analitinis pokalbis.</w:t>
            </w:r>
          </w:p>
          <w:p w:rsidR="003301C0" w:rsidRPr="00AF56E4" w:rsidRDefault="004C1A40" w:rsidP="00E35B13">
            <w:pPr>
              <w:rPr>
                <w:rStyle w:val="Emfaz"/>
                <w:i w:val="0"/>
              </w:rPr>
            </w:pPr>
            <w:r w:rsidRPr="00AF56E4">
              <w:rPr>
                <w:rStyle w:val="Emfaz"/>
                <w:i w:val="0"/>
              </w:rPr>
              <w:t>Klausimai</w:t>
            </w:r>
            <w:r w:rsidR="003301C0" w:rsidRPr="00AF56E4">
              <w:rPr>
                <w:rStyle w:val="Emfaz"/>
                <w:i w:val="0"/>
              </w:rPr>
              <w:t xml:space="preserve">- atsakymai. </w:t>
            </w:r>
          </w:p>
          <w:p w:rsidR="003301C0" w:rsidRDefault="00AF56E4" w:rsidP="00E35B13">
            <w:pPr>
              <w:rPr>
                <w:rStyle w:val="Emfaz"/>
                <w:i w:val="0"/>
              </w:rPr>
            </w:pPr>
            <w:r>
              <w:rPr>
                <w:rStyle w:val="Emfaz"/>
                <w:i w:val="0"/>
              </w:rPr>
              <w:t>Individualus</w:t>
            </w:r>
            <w:r w:rsidR="003301C0" w:rsidRPr="00AF56E4">
              <w:rPr>
                <w:rStyle w:val="Emfaz"/>
                <w:i w:val="0"/>
              </w:rPr>
              <w:t xml:space="preserve"> darbas.</w:t>
            </w:r>
          </w:p>
          <w:p w:rsidR="00AF56E4" w:rsidRPr="00AF56E4" w:rsidRDefault="00AF56E4" w:rsidP="00E35B13">
            <w:pPr>
              <w:rPr>
                <w:rStyle w:val="Emfaz"/>
                <w:i w:val="0"/>
              </w:rPr>
            </w:pPr>
            <w:r>
              <w:rPr>
                <w:rStyle w:val="Emfaz"/>
                <w:i w:val="0"/>
              </w:rPr>
              <w:t xml:space="preserve">Bandomasis darbas. </w:t>
            </w:r>
          </w:p>
          <w:p w:rsidR="003301C0" w:rsidRPr="00AF56E4" w:rsidRDefault="003301C0" w:rsidP="00E35B13">
            <w:pPr>
              <w:rPr>
                <w:rStyle w:val="Emfaz"/>
                <w:i w:val="0"/>
              </w:rPr>
            </w:pPr>
            <w:r w:rsidRPr="00AF56E4">
              <w:rPr>
                <w:rStyle w:val="Emfaz"/>
                <w:i w:val="0"/>
              </w:rPr>
              <w:t>Testavimas.</w:t>
            </w:r>
          </w:p>
          <w:p w:rsidR="003301C0" w:rsidRPr="00B829E2" w:rsidRDefault="003301C0" w:rsidP="00E35B13"/>
        </w:tc>
        <w:tc>
          <w:tcPr>
            <w:tcW w:w="2233" w:type="dxa"/>
            <w:shd w:val="clear" w:color="auto" w:fill="auto"/>
          </w:tcPr>
          <w:p w:rsidR="003301C0" w:rsidRDefault="003301C0" w:rsidP="00E35B13">
            <w:pPr>
              <w:rPr>
                <w:b/>
              </w:rPr>
            </w:pPr>
            <w:r w:rsidRPr="00007A44">
              <w:rPr>
                <w:b/>
              </w:rPr>
              <w:t>Patenkinamai:</w:t>
            </w:r>
          </w:p>
          <w:p w:rsidR="003301C0" w:rsidRPr="00716B1C" w:rsidRDefault="003301C0" w:rsidP="00E35B13">
            <w:r>
              <w:t>pagal pateiktas užduotis ir nurodytus parametrus atliktas suvirinimo srovės šaltinio reguliavimas,  vamzdžiai privirinti prie plokščių kampinėmis siūlėmis, kurių defektai, matomi vizualinės kontrolės metu, neviršija  kritinių dydžių ir normų.</w:t>
            </w:r>
          </w:p>
          <w:p w:rsidR="003301C0" w:rsidRDefault="003301C0" w:rsidP="00E35B13">
            <w:pPr>
              <w:jc w:val="both"/>
              <w:rPr>
                <w:b/>
              </w:rPr>
            </w:pPr>
            <w:r w:rsidRPr="00007A44">
              <w:rPr>
                <w:b/>
              </w:rPr>
              <w:t>Gerai:</w:t>
            </w:r>
          </w:p>
          <w:p w:rsidR="003301C0" w:rsidRPr="00140EA4" w:rsidRDefault="003301C0" w:rsidP="00E35B13">
            <w:r>
              <w:t>pagal pateiktas užduotis ir SPA parinkti parametrai,  atliktas suvirinimo srovės šaltinio reguliavimas ir efektyvus kontroliavimas proceso metu, vamzdžiai privirinti prie plokščių kampinėmis siūlėmis, kurių defektai, matomi vizualinės kontrolės metu, nėra esminiai bei neviršija  kritinių dydžių ir normų.</w:t>
            </w:r>
          </w:p>
          <w:p w:rsidR="003301C0" w:rsidRDefault="003301C0" w:rsidP="00E35B13">
            <w:pPr>
              <w:jc w:val="both"/>
              <w:rPr>
                <w:b/>
              </w:rPr>
            </w:pPr>
            <w:r w:rsidRPr="00007A44">
              <w:rPr>
                <w:b/>
              </w:rPr>
              <w:t>Puikiai:</w:t>
            </w:r>
          </w:p>
          <w:p w:rsidR="00931142" w:rsidRPr="00DC7207" w:rsidRDefault="003301C0" w:rsidP="00AF56E4">
            <w:pPr>
              <w:rPr>
                <w:b/>
              </w:rPr>
            </w:pPr>
            <w:r>
              <w:t>pagal pateiktas užduotis ir SPA parinkti parametrai,  atliktas suvirinimo srovės šaltinio reguliavimas ir efektyvus kontroliavimas proceso metu, vamzdžiai privirinti prie plokščių kampinėmis siūlėmis be akivaizdžių defektų.</w:t>
            </w:r>
          </w:p>
        </w:tc>
      </w:tr>
      <w:tr w:rsidR="003301C0" w:rsidRPr="00DC7207">
        <w:tc>
          <w:tcPr>
            <w:tcW w:w="3038" w:type="dxa"/>
            <w:shd w:val="clear" w:color="auto" w:fill="auto"/>
          </w:tcPr>
          <w:p w:rsidR="003301C0" w:rsidRDefault="003301C0" w:rsidP="00E35B13">
            <w:r>
              <w:t xml:space="preserve">Mokymosi valandų paskirstymas: </w:t>
            </w:r>
          </w:p>
        </w:tc>
        <w:tc>
          <w:tcPr>
            <w:tcW w:w="6816" w:type="dxa"/>
            <w:gridSpan w:val="3"/>
            <w:shd w:val="clear" w:color="auto" w:fill="auto"/>
          </w:tcPr>
          <w:p w:rsidR="00CC68E5" w:rsidRDefault="00CC68E5" w:rsidP="00CC68E5">
            <w:r w:rsidRPr="006E17AC">
              <w:t>Kontaktinio darbo valandų skaičius (dirbant su profesijos mokytoju)</w:t>
            </w:r>
            <w:r>
              <w:t>: 141</w:t>
            </w:r>
            <w:r w:rsidRPr="006E17AC">
              <w:t xml:space="preserve">  </w:t>
            </w:r>
          </w:p>
          <w:p w:rsidR="00CC68E5" w:rsidRDefault="00CC68E5" w:rsidP="00CC68E5">
            <w:r w:rsidRPr="006E17AC">
              <w:t>Konsultacijoms skirtų valandų skaičius</w:t>
            </w:r>
            <w:r>
              <w:t>: 7</w:t>
            </w:r>
          </w:p>
          <w:p w:rsidR="00CC68E5" w:rsidRPr="006E17AC" w:rsidRDefault="00CC68E5" w:rsidP="00CC68E5">
            <w:r w:rsidRPr="00CC68E5">
              <w:t>Mokinio savarankiško darbo valandų skaičius</w:t>
            </w:r>
            <w:r>
              <w:t>: 35</w:t>
            </w:r>
          </w:p>
          <w:p w:rsidR="003301C0" w:rsidRPr="006E17AC" w:rsidRDefault="00CC68E5" w:rsidP="00CC68E5">
            <w:r w:rsidRPr="006E17AC">
              <w:t>Mokymosi pasiekimų patikrinimo valandų skaičius</w:t>
            </w:r>
            <w:r>
              <w:t>: 6</w:t>
            </w:r>
          </w:p>
        </w:tc>
      </w:tr>
      <w:tr w:rsidR="00DC08AE" w:rsidRPr="00DC7207">
        <w:tc>
          <w:tcPr>
            <w:tcW w:w="3038" w:type="dxa"/>
            <w:shd w:val="clear" w:color="auto" w:fill="auto"/>
          </w:tcPr>
          <w:p w:rsidR="00DC08AE" w:rsidRPr="00DC7207" w:rsidRDefault="00DC08AE" w:rsidP="00E35B13">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suvirinimo medžiagų, naudojamų suvirinant metalus 1</w:t>
            </w:r>
            <w:r w:rsidR="00AF56E4">
              <w:t>4</w:t>
            </w:r>
            <w:r>
              <w:t xml:space="preserve"> proces</w:t>
            </w:r>
            <w:r w:rsidR="00A468E2">
              <w:t>u</w:t>
            </w:r>
            <w:r>
              <w:t xml:space="preserve">  (</w:t>
            </w:r>
            <w:r w:rsidR="00136D68">
              <w:t xml:space="preserve">lankinis </w:t>
            </w:r>
            <w:r w:rsidR="00AF56E4">
              <w:t>suvirinimas nelydžiu volframo elektrodu apsauginių dujų aplinkoje</w:t>
            </w:r>
            <w:r>
              <w:t>), pavyzdžiais;</w:t>
            </w:r>
          </w:p>
          <w:p w:rsidR="00DC08AE" w:rsidRDefault="00DC08AE" w:rsidP="00DC08AE">
            <w:r>
              <w:t>gaminių, turinčių defektų suvirinus 1</w:t>
            </w:r>
            <w:r w:rsidR="00AF56E4">
              <w:t>4</w:t>
            </w:r>
            <w:r>
              <w:t xml:space="preserve"> proces</w:t>
            </w:r>
            <w:r w:rsidR="00A468E2">
              <w:t>u</w:t>
            </w:r>
            <w:r w:rsidR="005E508C">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 1</w:t>
            </w:r>
            <w:r w:rsidR="00AF56E4">
              <w:t>4</w:t>
            </w:r>
            <w:r>
              <w:t xml:space="preserve"> proces</w:t>
            </w:r>
            <w:r w:rsidR="00A468E2">
              <w:t>u</w:t>
            </w:r>
            <w:r>
              <w:t xml:space="preserve"> (</w:t>
            </w:r>
            <w:r w:rsidR="00136D68">
              <w:t xml:space="preserve">lankinis </w:t>
            </w:r>
            <w:r w:rsidR="00AF56E4">
              <w:t>suvirinimas nelydžiu volframo elektrodu apsauginių dujų aplinkoje</w:t>
            </w:r>
            <w:r>
              <w:t>)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įrengtos suvirinimo 1</w:t>
            </w:r>
            <w:r w:rsidR="00AF56E4">
              <w:t>4</w:t>
            </w:r>
            <w:r>
              <w:t xml:space="preserve"> proces</w:t>
            </w:r>
            <w:r w:rsidR="00A468E2">
              <w:t>u</w:t>
            </w:r>
            <w:r>
              <w:t xml:space="preserve"> (lankinis suvirinimas</w:t>
            </w:r>
            <w:r w:rsidR="00136D68">
              <w:t xml:space="preserve"> nelydžiu volframo elektrodu apsauginių dujų aplinkoje)</w:t>
            </w:r>
            <w:r>
              <w:t xml:space="preserve">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lakštai (plokštelės) bei vamzdžiai 1, 2, 3, 8, 10, 11 grupių (</w:t>
            </w:r>
            <w:r w:rsidR="005E508C">
              <w:t xml:space="preserve">LST </w:t>
            </w:r>
            <w:r w:rsidR="00B22BBD">
              <w:t>C</w:t>
            </w:r>
            <w:r w:rsidR="005E508C">
              <w:t xml:space="preserve">EN </w:t>
            </w:r>
            <w:r>
              <w:t>ISO</w:t>
            </w:r>
            <w:r w:rsidR="005E508C">
              <w:t>/</w:t>
            </w:r>
            <w:r>
              <w:t xml:space="preserve">TR 15608), 1 ir 8 grupių būtinai; </w:t>
            </w:r>
          </w:p>
          <w:p w:rsidR="00DC08AE" w:rsidRDefault="00EA70CD" w:rsidP="00DC08AE">
            <w:r>
              <w:t>nelydieji volframo</w:t>
            </w:r>
            <w:r w:rsidR="00DC08AE">
              <w:t xml:space="preserve"> elektrodai </w:t>
            </w:r>
            <w:r>
              <w:t>ir pridėtinės vielos</w:t>
            </w:r>
            <w:r w:rsidR="00DC08AE">
              <w:t>;</w:t>
            </w:r>
          </w:p>
          <w:p w:rsidR="00DC08AE" w:rsidRDefault="00DC08AE" w:rsidP="00DC08AE">
            <w:r>
              <w:t xml:space="preserve">priemonės vizualiniam suvirintų bandinių patikrinimui pagal </w:t>
            </w:r>
            <w:r w:rsidR="005E508C">
              <w:t xml:space="preserve">LST EN </w:t>
            </w:r>
            <w:r>
              <w:t xml:space="preserve">ISO 5817 standartą ir </w:t>
            </w:r>
            <w:r w:rsidR="005E508C">
              <w:t xml:space="preserve">LST EN </w:t>
            </w:r>
            <w:r>
              <w:t>ISO 9606-1 dalį;</w:t>
            </w:r>
          </w:p>
          <w:p w:rsidR="00AF56E4" w:rsidRDefault="001259E2" w:rsidP="00DC08AE">
            <w:r>
              <w:t xml:space="preserve">testai ir SPA  praktiniams įgūdžiams įvertinti pagal </w:t>
            </w:r>
            <w:r w:rsidR="005E508C">
              <w:t xml:space="preserve">LST EN </w:t>
            </w:r>
            <w:r>
              <w:t xml:space="preserve">ISO 5817 standartą ir </w:t>
            </w:r>
            <w:r w:rsidR="005E508C">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E35B13">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E35B13">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3301C0" w:rsidRDefault="003301C0" w:rsidP="005A0E94">
      <w:pPr>
        <w:rPr>
          <w:i/>
        </w:rPr>
      </w:pPr>
    </w:p>
    <w:p w:rsidR="003301C0" w:rsidRDefault="00ED6583" w:rsidP="005A0E94">
      <w:pPr>
        <w:rPr>
          <w:i/>
        </w:rPr>
      </w:pPr>
      <w:r>
        <w:rPr>
          <w:i/>
        </w:rPr>
        <w:br w:type="page"/>
      </w:r>
    </w:p>
    <w:p w:rsidR="003301C0" w:rsidRDefault="003301C0" w:rsidP="005A0E94">
      <w:pPr>
        <w:rPr>
          <w:i/>
        </w:rPr>
      </w:pPr>
    </w:p>
    <w:p w:rsidR="00E35B13" w:rsidRDefault="00E35B13" w:rsidP="006F2647">
      <w:pPr>
        <w:pStyle w:val="ketvirtas"/>
      </w:pPr>
      <w:bookmarkStart w:id="59" w:name="_Toc374941095"/>
      <w:bookmarkStart w:id="60" w:name="_Toc374941866"/>
      <w:bookmarkStart w:id="61" w:name="_Toc374942045"/>
      <w:bookmarkStart w:id="62" w:name="_Toc374942131"/>
      <w:bookmarkStart w:id="63" w:name="_Toc451243319"/>
      <w:r>
        <w:t>Rankinio lankinio plieninių lakštų jungčių sandūrinių siūlių suvirinimo  lydžiaisiais glaistytaisiais elektrodais m</w:t>
      </w:r>
      <w:r w:rsidRPr="0064508D">
        <w:t>odulio aprašas</w:t>
      </w:r>
      <w:bookmarkEnd w:id="59"/>
      <w:bookmarkEnd w:id="60"/>
      <w:bookmarkEnd w:id="61"/>
      <w:bookmarkEnd w:id="62"/>
      <w:bookmarkEnd w:id="63"/>
    </w:p>
    <w:p w:rsidR="00E35B13" w:rsidRDefault="00E35B13" w:rsidP="00E35B13">
      <w:pPr>
        <w:jc w:val="center"/>
        <w:rPr>
          <w:b/>
        </w:rPr>
      </w:pPr>
    </w:p>
    <w:p w:rsidR="0056035E" w:rsidRDefault="0056035E" w:rsidP="00E35B13">
      <w:pPr>
        <w:jc w:val="center"/>
        <w:rPr>
          <w:b/>
        </w:rPr>
      </w:pPr>
    </w:p>
    <w:p w:rsidR="0056035E" w:rsidRDefault="0056035E" w:rsidP="0056035E">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p>
    <w:p w:rsidR="00AF6EC8" w:rsidRPr="00136AF4" w:rsidRDefault="00AF6EC8" w:rsidP="004463B4">
      <w:pPr>
        <w:pStyle w:val="Sraopastraipa"/>
        <w:numPr>
          <w:ilvl w:val="0"/>
          <w:numId w:val="68"/>
        </w:numPr>
        <w:jc w:val="both"/>
      </w:pPr>
      <w:r w:rsidRPr="00136AF4">
        <w:t xml:space="preserve">Išmanyti plieninių </w:t>
      </w:r>
      <w:r>
        <w:t>lakštų</w:t>
      </w:r>
      <w:r w:rsidRPr="00136AF4">
        <w:t xml:space="preserve"> suvirinimo rankiniu lankiniu būdu lydžiaisiais glaistytaisiais </w:t>
      </w:r>
      <w:r>
        <w:t xml:space="preserve">elektrodais sandūrinėmis siūlėmis </w:t>
      </w:r>
      <w:r w:rsidRPr="00136AF4">
        <w:t>technologiją.</w:t>
      </w:r>
    </w:p>
    <w:p w:rsidR="0056035E" w:rsidRPr="00C42DC4" w:rsidRDefault="00AF6EC8" w:rsidP="004463B4">
      <w:pPr>
        <w:pStyle w:val="Sraopastraipa"/>
        <w:numPr>
          <w:ilvl w:val="0"/>
          <w:numId w:val="68"/>
        </w:numPr>
        <w:jc w:val="both"/>
        <w:rPr>
          <w:b/>
        </w:rPr>
      </w:pPr>
      <w:r w:rsidRPr="00136AF4">
        <w:t xml:space="preserve">Atlikti plieninių </w:t>
      </w:r>
      <w:r w:rsidR="00C42DC4">
        <w:t>lakštų jungčių</w:t>
      </w:r>
      <w:r w:rsidRPr="00136AF4">
        <w:t xml:space="preserve"> suvirinimo </w:t>
      </w:r>
      <w:r w:rsidR="00C42DC4">
        <w:t xml:space="preserve">sandūrinėmis siūlėmis </w:t>
      </w:r>
      <w:r w:rsidRPr="00136AF4">
        <w:t>darbus rankiniu lankiniu būdu.</w:t>
      </w:r>
    </w:p>
    <w:p w:rsidR="00E35B13" w:rsidRDefault="00E35B13" w:rsidP="00E35B1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E35B13" w:rsidRPr="00DC7207">
        <w:tc>
          <w:tcPr>
            <w:tcW w:w="3038" w:type="dxa"/>
            <w:shd w:val="clear" w:color="auto" w:fill="auto"/>
          </w:tcPr>
          <w:p w:rsidR="00E35B13" w:rsidRPr="00DC7207" w:rsidRDefault="00E35B13" w:rsidP="00E35B13">
            <w:pPr>
              <w:rPr>
                <w:b/>
              </w:rPr>
            </w:pPr>
            <w:r>
              <w:t>Mo</w:t>
            </w:r>
            <w:r w:rsidRPr="002C36F2">
              <w:t>dulio pavadinimas</w:t>
            </w:r>
          </w:p>
        </w:tc>
        <w:tc>
          <w:tcPr>
            <w:tcW w:w="6816" w:type="dxa"/>
            <w:gridSpan w:val="3"/>
            <w:shd w:val="clear" w:color="auto" w:fill="auto"/>
          </w:tcPr>
          <w:p w:rsidR="00E35B13" w:rsidRPr="00DC5FD7" w:rsidRDefault="00E35B13" w:rsidP="00D31C2B">
            <w:r>
              <w:rPr>
                <w:lang w:eastAsia="en-US"/>
              </w:rPr>
              <w:t>Rankinis lankinis plieninių lakštų jungčių sandūrinių siūlių suvirinimas lydžiaisiais glaistytaisiais elektrodais</w:t>
            </w:r>
          </w:p>
        </w:tc>
      </w:tr>
      <w:tr w:rsidR="00E35B13" w:rsidRPr="00DC7207">
        <w:tc>
          <w:tcPr>
            <w:tcW w:w="3038" w:type="dxa"/>
            <w:shd w:val="clear" w:color="auto" w:fill="auto"/>
          </w:tcPr>
          <w:p w:rsidR="00E35B13" w:rsidRPr="00DC7207" w:rsidRDefault="00E35B13" w:rsidP="00E35B13">
            <w:pPr>
              <w:rPr>
                <w:b/>
              </w:rPr>
            </w:pPr>
            <w:r>
              <w:t xml:space="preserve">Modulio </w:t>
            </w:r>
            <w:r w:rsidRPr="0014076B">
              <w:t>kodas</w:t>
            </w:r>
          </w:p>
        </w:tc>
        <w:tc>
          <w:tcPr>
            <w:tcW w:w="6816" w:type="dxa"/>
            <w:gridSpan w:val="3"/>
            <w:shd w:val="clear" w:color="auto" w:fill="auto"/>
          </w:tcPr>
          <w:p w:rsidR="00E35B13" w:rsidRPr="00046137" w:rsidRDefault="00046137" w:rsidP="00D31C2B">
            <w:r w:rsidRPr="00046137">
              <w:t>4071503</w:t>
            </w:r>
          </w:p>
        </w:tc>
      </w:tr>
      <w:tr w:rsidR="00E35B13" w:rsidRPr="00DC7207">
        <w:tc>
          <w:tcPr>
            <w:tcW w:w="3038" w:type="dxa"/>
            <w:shd w:val="clear" w:color="auto" w:fill="auto"/>
          </w:tcPr>
          <w:p w:rsidR="00E35B13" w:rsidRPr="00DC7207" w:rsidRDefault="00E35B13" w:rsidP="00E35B13">
            <w:pPr>
              <w:rPr>
                <w:b/>
              </w:rPr>
            </w:pPr>
            <w:r>
              <w:t>LTKS lygis</w:t>
            </w:r>
          </w:p>
        </w:tc>
        <w:tc>
          <w:tcPr>
            <w:tcW w:w="6816" w:type="dxa"/>
            <w:gridSpan w:val="3"/>
            <w:shd w:val="clear" w:color="auto" w:fill="auto"/>
          </w:tcPr>
          <w:p w:rsidR="00E35B13" w:rsidRPr="0064508D" w:rsidRDefault="00E35B13" w:rsidP="00D31C2B">
            <w:r w:rsidRPr="0064508D">
              <w:t>I</w:t>
            </w:r>
            <w:r>
              <w:t>V</w:t>
            </w:r>
          </w:p>
        </w:tc>
      </w:tr>
      <w:tr w:rsidR="00E35B13" w:rsidRPr="00DC7207">
        <w:tc>
          <w:tcPr>
            <w:tcW w:w="3038" w:type="dxa"/>
            <w:shd w:val="clear" w:color="auto" w:fill="auto"/>
          </w:tcPr>
          <w:p w:rsidR="00E35B13" w:rsidRPr="002C36F2" w:rsidRDefault="00E35B13" w:rsidP="00E35B13">
            <w:r w:rsidRPr="002C36F2">
              <w:t>Apimtis kreditais</w:t>
            </w:r>
          </w:p>
        </w:tc>
        <w:tc>
          <w:tcPr>
            <w:tcW w:w="6816" w:type="dxa"/>
            <w:gridSpan w:val="3"/>
            <w:shd w:val="clear" w:color="auto" w:fill="auto"/>
          </w:tcPr>
          <w:p w:rsidR="00E35B13" w:rsidRPr="0064508D" w:rsidRDefault="00D55E48" w:rsidP="00D31C2B">
            <w:r>
              <w:t>8</w:t>
            </w:r>
            <w:r w:rsidR="00E35B13" w:rsidRPr="0064508D">
              <w:t xml:space="preserve"> kreditai</w:t>
            </w:r>
          </w:p>
        </w:tc>
      </w:tr>
      <w:tr w:rsidR="00E35B13" w:rsidRPr="00DC7207">
        <w:tc>
          <w:tcPr>
            <w:tcW w:w="3038" w:type="dxa"/>
            <w:shd w:val="clear" w:color="auto" w:fill="auto"/>
          </w:tcPr>
          <w:p w:rsidR="00E35B13" w:rsidRPr="002C36F2" w:rsidRDefault="00E35B13" w:rsidP="00E35B13">
            <w:r>
              <w:t>Reikalingas pasirengimas mokymuisi</w:t>
            </w:r>
          </w:p>
        </w:tc>
        <w:tc>
          <w:tcPr>
            <w:tcW w:w="6816" w:type="dxa"/>
            <w:gridSpan w:val="3"/>
            <w:shd w:val="clear" w:color="auto" w:fill="auto"/>
          </w:tcPr>
          <w:p w:rsidR="00D31C2B" w:rsidRDefault="00D31C2B" w:rsidP="00D31C2B">
            <w:r>
              <w:t>Paruošti suvirinimui ir surinkti detales bei taikyti suvirinimo technologiją.</w:t>
            </w:r>
          </w:p>
          <w:p w:rsidR="00E35B13" w:rsidRPr="0064508D" w:rsidRDefault="00D31C2B" w:rsidP="00D31C2B">
            <w:r>
              <w:t>Suvirinti lakštų kampines siūles rankiniu lankiniu būdu lydžiaisiais glaistytaisiais elektrodais.</w:t>
            </w:r>
          </w:p>
        </w:tc>
      </w:tr>
      <w:tr w:rsidR="00E35B13" w:rsidRPr="00DC7207">
        <w:tc>
          <w:tcPr>
            <w:tcW w:w="3038" w:type="dxa"/>
            <w:shd w:val="clear" w:color="auto" w:fill="auto"/>
          </w:tcPr>
          <w:p w:rsidR="00E35B13" w:rsidRDefault="00E35B13" w:rsidP="00E35B13">
            <w:r>
              <w:t>Modulyje ugdomos bendrosios kompetencijos</w:t>
            </w:r>
          </w:p>
        </w:tc>
        <w:tc>
          <w:tcPr>
            <w:tcW w:w="6816" w:type="dxa"/>
            <w:gridSpan w:val="3"/>
            <w:shd w:val="clear" w:color="auto" w:fill="auto"/>
          </w:tcPr>
          <w:p w:rsidR="00E35B13" w:rsidRDefault="00E35B13" w:rsidP="004463B4">
            <w:pPr>
              <w:numPr>
                <w:ilvl w:val="0"/>
                <w:numId w:val="29"/>
              </w:numPr>
            </w:pPr>
            <w:r>
              <w:t>Mokymosi ir problemų sprendimo.</w:t>
            </w:r>
          </w:p>
          <w:p w:rsidR="00E35B13" w:rsidRDefault="00E35B13" w:rsidP="004463B4">
            <w:pPr>
              <w:numPr>
                <w:ilvl w:val="0"/>
                <w:numId w:val="29"/>
              </w:numPr>
            </w:pPr>
            <w:r>
              <w:t>Iniciatyvumo ir verslumo.</w:t>
            </w:r>
          </w:p>
          <w:p w:rsidR="00E35B13" w:rsidRDefault="00E35B13" w:rsidP="004463B4">
            <w:pPr>
              <w:numPr>
                <w:ilvl w:val="0"/>
                <w:numId w:val="29"/>
              </w:numPr>
            </w:pPr>
            <w:r>
              <w:t>Sveikatos tausojimo ir saugos darbe.</w:t>
            </w:r>
          </w:p>
          <w:p w:rsidR="00E35B13" w:rsidRDefault="00E35B13" w:rsidP="004463B4">
            <w:pPr>
              <w:numPr>
                <w:ilvl w:val="0"/>
                <w:numId w:val="29"/>
              </w:numPr>
            </w:pPr>
            <w:r>
              <w:t>Komandinio darbo.</w:t>
            </w:r>
          </w:p>
          <w:p w:rsidR="00E35B13" w:rsidRDefault="00E35B13" w:rsidP="004463B4">
            <w:pPr>
              <w:numPr>
                <w:ilvl w:val="0"/>
                <w:numId w:val="29"/>
              </w:numPr>
            </w:pPr>
            <w:r>
              <w:t>Kritinio mąstymo.</w:t>
            </w:r>
          </w:p>
          <w:p w:rsidR="00E35B13" w:rsidRDefault="00E35B13" w:rsidP="004463B4">
            <w:pPr>
              <w:numPr>
                <w:ilvl w:val="0"/>
                <w:numId w:val="29"/>
              </w:numPr>
            </w:pPr>
            <w:r>
              <w:t>Profesinės etikos.</w:t>
            </w:r>
          </w:p>
          <w:p w:rsidR="00E35B13" w:rsidRDefault="00E35B13" w:rsidP="004463B4">
            <w:pPr>
              <w:numPr>
                <w:ilvl w:val="0"/>
                <w:numId w:val="29"/>
              </w:numPr>
            </w:pPr>
            <w:r>
              <w:t>Atsakingumo.</w:t>
            </w:r>
          </w:p>
          <w:p w:rsidR="00E35B13" w:rsidRPr="0064508D" w:rsidRDefault="00E35B13" w:rsidP="004463B4">
            <w:pPr>
              <w:numPr>
                <w:ilvl w:val="0"/>
                <w:numId w:val="29"/>
              </w:numPr>
            </w:pPr>
            <w:r>
              <w:t>Savarankiškumo.</w:t>
            </w:r>
          </w:p>
        </w:tc>
      </w:tr>
      <w:tr w:rsidR="00E35B13" w:rsidRPr="00DC7207">
        <w:tc>
          <w:tcPr>
            <w:tcW w:w="3038" w:type="dxa"/>
            <w:shd w:val="clear" w:color="auto" w:fill="auto"/>
          </w:tcPr>
          <w:p w:rsidR="00E35B13" w:rsidRPr="00DC7207" w:rsidRDefault="00E35B13" w:rsidP="00E35B13">
            <w:pPr>
              <w:rPr>
                <w:i/>
              </w:rPr>
            </w:pPr>
            <w:r>
              <w:t xml:space="preserve">Modulio  mokymosi rezultatai </w:t>
            </w:r>
            <w:r w:rsidRPr="00DC7207">
              <w:rPr>
                <w:i/>
              </w:rPr>
              <w:t>(išskaidyta kompetencija)</w:t>
            </w:r>
          </w:p>
        </w:tc>
        <w:tc>
          <w:tcPr>
            <w:tcW w:w="2457" w:type="dxa"/>
            <w:shd w:val="clear" w:color="auto" w:fill="auto"/>
          </w:tcPr>
          <w:p w:rsidR="00E35B13" w:rsidRPr="00B523B1" w:rsidRDefault="00E35B13" w:rsidP="00E35B13">
            <w:r w:rsidRPr="00B523B1">
              <w:t>Rekomenduojamas turinys</w:t>
            </w:r>
            <w:r>
              <w:t>, reikalingas rezultatams pasiekti</w:t>
            </w:r>
          </w:p>
        </w:tc>
        <w:tc>
          <w:tcPr>
            <w:tcW w:w="2126" w:type="dxa"/>
            <w:shd w:val="clear" w:color="auto" w:fill="auto"/>
          </w:tcPr>
          <w:p w:rsidR="00E35B13" w:rsidRPr="00B523B1" w:rsidRDefault="00E35B13" w:rsidP="00E35B13">
            <w:r w:rsidRPr="00B523B1">
              <w:t>Rekomenduojamos mokymosi formos ir metodai</w:t>
            </w:r>
          </w:p>
        </w:tc>
        <w:tc>
          <w:tcPr>
            <w:tcW w:w="2233" w:type="dxa"/>
            <w:shd w:val="clear" w:color="auto" w:fill="auto"/>
          </w:tcPr>
          <w:p w:rsidR="00E35B13" w:rsidRPr="007C513C" w:rsidRDefault="00E35B13" w:rsidP="00E35B13">
            <w:r w:rsidRPr="007C513C">
              <w:t>Mokymosi pasiekimų įvertinimo kriterijai</w:t>
            </w:r>
          </w:p>
        </w:tc>
      </w:tr>
      <w:tr w:rsidR="00E35B13" w:rsidRPr="00DC7207">
        <w:trPr>
          <w:trHeight w:val="742"/>
        </w:trPr>
        <w:tc>
          <w:tcPr>
            <w:tcW w:w="3038" w:type="dxa"/>
            <w:shd w:val="clear" w:color="auto" w:fill="auto"/>
          </w:tcPr>
          <w:p w:rsidR="00E35B13" w:rsidRPr="00DC7207" w:rsidRDefault="00E35B13" w:rsidP="00E35B13">
            <w:pPr>
              <w:rPr>
                <w:i/>
              </w:rPr>
            </w:pPr>
            <w:r w:rsidRPr="00DC7207">
              <w:rPr>
                <w:i/>
              </w:rPr>
              <w:t>Kognityviniai mokymosi rezultatai:</w:t>
            </w:r>
          </w:p>
        </w:tc>
        <w:tc>
          <w:tcPr>
            <w:tcW w:w="2457" w:type="dxa"/>
            <w:shd w:val="clear" w:color="auto" w:fill="auto"/>
          </w:tcPr>
          <w:p w:rsidR="00E35B13" w:rsidRPr="00DC7207" w:rsidRDefault="00E35B13" w:rsidP="00E35B13">
            <w:pPr>
              <w:jc w:val="center"/>
              <w:rPr>
                <w:i/>
              </w:rPr>
            </w:pPr>
          </w:p>
        </w:tc>
        <w:tc>
          <w:tcPr>
            <w:tcW w:w="2126" w:type="dxa"/>
            <w:shd w:val="clear" w:color="auto" w:fill="auto"/>
          </w:tcPr>
          <w:p w:rsidR="00E35B13" w:rsidRPr="00DC7207" w:rsidRDefault="00E35B13" w:rsidP="00E35B13">
            <w:pPr>
              <w:jc w:val="center"/>
              <w:rPr>
                <w:b/>
              </w:rPr>
            </w:pPr>
          </w:p>
        </w:tc>
        <w:tc>
          <w:tcPr>
            <w:tcW w:w="2233" w:type="dxa"/>
            <w:shd w:val="clear" w:color="auto" w:fill="auto"/>
          </w:tcPr>
          <w:p w:rsidR="00E35B13" w:rsidRPr="007C513C" w:rsidRDefault="00E35B13" w:rsidP="00E35B13">
            <w:pPr>
              <w:jc w:val="center"/>
              <w:rPr>
                <w:b/>
              </w:rPr>
            </w:pPr>
          </w:p>
        </w:tc>
      </w:tr>
      <w:tr w:rsidR="00E35B13" w:rsidRPr="00DC7207">
        <w:trPr>
          <w:trHeight w:val="1176"/>
        </w:trPr>
        <w:tc>
          <w:tcPr>
            <w:tcW w:w="3038" w:type="dxa"/>
            <w:shd w:val="clear" w:color="auto" w:fill="auto"/>
          </w:tcPr>
          <w:p w:rsidR="00E35B13" w:rsidRPr="00EE27BF" w:rsidRDefault="00E35B13" w:rsidP="00E35B13">
            <w:r w:rsidRPr="00ED6583">
              <w:t>1.</w:t>
            </w:r>
            <w:r>
              <w:rPr>
                <w:b/>
              </w:rPr>
              <w:t xml:space="preserve"> </w:t>
            </w:r>
            <w:r>
              <w:t>Išnagrinėti plieno savybes.</w:t>
            </w:r>
          </w:p>
        </w:tc>
        <w:tc>
          <w:tcPr>
            <w:tcW w:w="2457" w:type="dxa"/>
            <w:shd w:val="clear" w:color="auto" w:fill="auto"/>
          </w:tcPr>
          <w:p w:rsidR="00E35B13" w:rsidRDefault="00E35B13" w:rsidP="00E35B13">
            <w:r w:rsidRPr="00007A44">
              <w:rPr>
                <w:b/>
              </w:rPr>
              <w:t>1.1. Tema.</w:t>
            </w:r>
            <w:r>
              <w:t xml:space="preserve"> Plienas, jo savybės, rūšys, skirstymas ir grupavimas pagal </w:t>
            </w:r>
            <w:r w:rsidR="005E508C">
              <w:t xml:space="preserve">LST  CEN </w:t>
            </w:r>
            <w:r>
              <w:t>ISO</w:t>
            </w:r>
            <w:r w:rsidR="005E508C">
              <w:t>/</w:t>
            </w:r>
            <w:r>
              <w:t>TR 15608.</w:t>
            </w:r>
          </w:p>
          <w:p w:rsidR="00E35B13" w:rsidRDefault="00E35B13" w:rsidP="00E35B13">
            <w:r>
              <w:t xml:space="preserve"> </w:t>
            </w:r>
            <w:r w:rsidRPr="00007A44">
              <w:rPr>
                <w:b/>
              </w:rPr>
              <w:t>1.2. Užduotis/ys:</w:t>
            </w:r>
          </w:p>
          <w:p w:rsidR="00E35B13" w:rsidRPr="00496716" w:rsidRDefault="00E35B13" w:rsidP="004463B4">
            <w:pPr>
              <w:numPr>
                <w:ilvl w:val="0"/>
                <w:numId w:val="3"/>
              </w:numPr>
              <w:rPr>
                <w:b/>
              </w:rPr>
            </w:pPr>
            <w:r>
              <w:t>Paaiškinti plieno gamybos procesus, komponentų ir legiruojančių elementų įtaką jo savybėms.</w:t>
            </w:r>
          </w:p>
          <w:p w:rsidR="00E35B13" w:rsidRDefault="00E35B13" w:rsidP="004463B4">
            <w:pPr>
              <w:numPr>
                <w:ilvl w:val="0"/>
                <w:numId w:val="3"/>
              </w:numPr>
            </w:pPr>
            <w:r w:rsidRPr="00496716">
              <w:t>Palyginti</w:t>
            </w:r>
            <w:r>
              <w:t xml:space="preserve"> nelegiruotą, legiruotą ir nerūdijantį plieną.</w:t>
            </w:r>
          </w:p>
          <w:p w:rsidR="00E35B13" w:rsidRDefault="00E35B13" w:rsidP="004463B4">
            <w:pPr>
              <w:numPr>
                <w:ilvl w:val="0"/>
                <w:numId w:val="3"/>
              </w:numPr>
            </w:pPr>
            <w:r>
              <w:t>Paaiškinti suvirinimo poveikį plienui.</w:t>
            </w:r>
          </w:p>
          <w:p w:rsidR="00E35B13" w:rsidRPr="00496716" w:rsidRDefault="00E35B13" w:rsidP="004463B4">
            <w:pPr>
              <w:numPr>
                <w:ilvl w:val="0"/>
                <w:numId w:val="3"/>
              </w:numPr>
            </w:pPr>
            <w:r>
              <w:t xml:space="preserve">Identifikuoti plieną ir kitus metalus bei jų lydinius pagal </w:t>
            </w:r>
            <w:r w:rsidR="005E508C">
              <w:t xml:space="preserve">LST CEN </w:t>
            </w:r>
            <w:r>
              <w:t>ISO</w:t>
            </w:r>
            <w:r w:rsidR="005E508C">
              <w:t>/</w:t>
            </w:r>
            <w:r>
              <w:t>TR 15608.</w:t>
            </w:r>
          </w:p>
          <w:p w:rsidR="00E35B13" w:rsidRPr="00DC7207" w:rsidRDefault="00E35B13" w:rsidP="00E35B13">
            <w:pPr>
              <w:ind w:left="360"/>
              <w:rPr>
                <w:b/>
              </w:rPr>
            </w:pPr>
            <w:r>
              <w:t xml:space="preserve"> </w:t>
            </w:r>
          </w:p>
        </w:tc>
        <w:tc>
          <w:tcPr>
            <w:tcW w:w="2126" w:type="dxa"/>
            <w:shd w:val="clear" w:color="auto" w:fill="auto"/>
          </w:tcPr>
          <w:p w:rsidR="00E35B13" w:rsidRDefault="00E35B13" w:rsidP="00E35B13">
            <w:r>
              <w:t>Aiškinimas. Demonstravimas.</w:t>
            </w:r>
          </w:p>
          <w:p w:rsidR="00E35B13" w:rsidRDefault="00E35B13" w:rsidP="00E35B13">
            <w:r>
              <w:t xml:space="preserve">Diskusija. </w:t>
            </w:r>
          </w:p>
          <w:p w:rsidR="00E35B13" w:rsidRPr="00E22C91" w:rsidRDefault="00E35B13" w:rsidP="00E35B13">
            <w:pPr>
              <w:rPr>
                <w:rStyle w:val="Emfaz"/>
                <w:i w:val="0"/>
              </w:rPr>
            </w:pPr>
            <w:r w:rsidRPr="00E22C91">
              <w:rPr>
                <w:rStyle w:val="Emfaz"/>
                <w:i w:val="0"/>
              </w:rPr>
              <w:t xml:space="preserve">Interaktyvi paskaita. </w:t>
            </w:r>
          </w:p>
          <w:p w:rsidR="00E35B13" w:rsidRPr="00E22C91" w:rsidRDefault="00E22C91" w:rsidP="00E35B13">
            <w:pPr>
              <w:rPr>
                <w:rStyle w:val="Emfaz"/>
                <w:i w:val="0"/>
              </w:rPr>
            </w:pPr>
            <w:r>
              <w:rPr>
                <w:rStyle w:val="Emfaz"/>
                <w:i w:val="0"/>
              </w:rPr>
              <w:t xml:space="preserve">Individualus </w:t>
            </w:r>
            <w:r w:rsidR="00E35B13" w:rsidRPr="00E22C91">
              <w:rPr>
                <w:rStyle w:val="Emfaz"/>
                <w:i w:val="0"/>
              </w:rPr>
              <w:t xml:space="preserve"> darbas.</w:t>
            </w:r>
          </w:p>
          <w:p w:rsidR="00E35B13" w:rsidRPr="00E22C91" w:rsidRDefault="00E35B13" w:rsidP="00E35B13">
            <w:pPr>
              <w:rPr>
                <w:rStyle w:val="Emfaz"/>
                <w:i w:val="0"/>
              </w:rPr>
            </w:pPr>
            <w:r w:rsidRPr="00E22C91">
              <w:rPr>
                <w:rStyle w:val="Emfaz"/>
                <w:i w:val="0"/>
              </w:rPr>
              <w:t>Klausimai- atsakymai.</w:t>
            </w:r>
          </w:p>
          <w:p w:rsidR="00E35B13" w:rsidRPr="00E22C91" w:rsidRDefault="00E35B13" w:rsidP="00E35B13">
            <w:pPr>
              <w:rPr>
                <w:rStyle w:val="Emfaz"/>
                <w:i w:val="0"/>
              </w:rPr>
            </w:pPr>
            <w:r w:rsidRPr="00E22C91">
              <w:rPr>
                <w:rStyle w:val="Emfaz"/>
                <w:i w:val="0"/>
              </w:rPr>
              <w:t>Testavimas.</w:t>
            </w:r>
          </w:p>
          <w:p w:rsidR="00E35B13" w:rsidRPr="000875E4" w:rsidRDefault="00E35B13" w:rsidP="00E35B13"/>
        </w:tc>
        <w:tc>
          <w:tcPr>
            <w:tcW w:w="2233" w:type="dxa"/>
            <w:shd w:val="clear" w:color="auto" w:fill="auto"/>
          </w:tcPr>
          <w:p w:rsidR="00E35B13" w:rsidRDefault="00E35B13" w:rsidP="00E35B13">
            <w:pPr>
              <w:rPr>
                <w:b/>
              </w:rPr>
            </w:pPr>
            <w:r w:rsidRPr="00007A44">
              <w:rPr>
                <w:b/>
              </w:rPr>
              <w:t>Patenkinamai:</w:t>
            </w:r>
          </w:p>
          <w:p w:rsidR="00E35B13" w:rsidRDefault="00E35B13" w:rsidP="00E35B13">
            <w:r>
              <w:t xml:space="preserve">apibrėžti plieno gamybos procesai, išvardinti jo komponentai ir galimi legiruojantys elementai, suprastas skirtumas tarp nelegiruoto, legiruoto ir nerūdijančio plieno, suvirinimo poveikis, identifikuotas plienas pagal </w:t>
            </w:r>
            <w:r w:rsidR="005E508C">
              <w:t xml:space="preserve">LST </w:t>
            </w:r>
            <w:r w:rsidR="00B22BBD">
              <w:t>C</w:t>
            </w:r>
            <w:r w:rsidR="005E508C">
              <w:t xml:space="preserve">EN </w:t>
            </w:r>
            <w:r>
              <w:t>ISO</w:t>
            </w:r>
            <w:r w:rsidR="005E508C">
              <w:t>/</w:t>
            </w:r>
            <w:r>
              <w:t>TR 15608.</w:t>
            </w:r>
          </w:p>
          <w:p w:rsidR="00792E41" w:rsidRPr="00B637EE" w:rsidRDefault="00792E41" w:rsidP="00E35B13"/>
          <w:p w:rsidR="00E35B13" w:rsidRDefault="00E35B13" w:rsidP="00E35B13">
            <w:pPr>
              <w:jc w:val="both"/>
              <w:rPr>
                <w:b/>
              </w:rPr>
            </w:pPr>
            <w:r w:rsidRPr="00007A44">
              <w:rPr>
                <w:b/>
              </w:rPr>
              <w:t>Gerai:</w:t>
            </w:r>
          </w:p>
          <w:p w:rsidR="00E35B13" w:rsidRPr="00007A44" w:rsidRDefault="00931142" w:rsidP="00E35B13">
            <w:pPr>
              <w:rPr>
                <w:b/>
              </w:rPr>
            </w:pPr>
            <w:r>
              <w:t>p</w:t>
            </w:r>
            <w:r w:rsidR="00E35B13">
              <w:t xml:space="preserve">aaiškinti plieno gamybos procesai,  jo komponentų ir  legiruojančių  elementų įtaka savybėms, palyginti nelegiruotas, legiruotas ir nerūdijantis plienas, paaiškintas  suvirinimo poveikis plienui, identifikuotas plienas ir kiti metalai bei jų lydiniai pagal </w:t>
            </w:r>
            <w:r w:rsidR="009C3EF3">
              <w:t xml:space="preserve">LST  CEN </w:t>
            </w:r>
            <w:r w:rsidR="00E35B13">
              <w:t>ISO</w:t>
            </w:r>
            <w:r w:rsidR="009C3EF3">
              <w:t>/</w:t>
            </w:r>
            <w:r w:rsidR="00E35B13">
              <w:t>TR 15608.</w:t>
            </w:r>
          </w:p>
          <w:p w:rsidR="00E35B13" w:rsidRPr="00007A44" w:rsidRDefault="00E35B13" w:rsidP="00E35B13">
            <w:pPr>
              <w:jc w:val="both"/>
              <w:rPr>
                <w:b/>
              </w:rPr>
            </w:pPr>
            <w:r w:rsidRPr="00007A44">
              <w:rPr>
                <w:b/>
              </w:rPr>
              <w:t>Puikiai:</w:t>
            </w:r>
          </w:p>
          <w:p w:rsidR="00E35B13" w:rsidRPr="007C513C" w:rsidRDefault="00931142" w:rsidP="009C3EF3">
            <w:pPr>
              <w:rPr>
                <w:b/>
              </w:rPr>
            </w:pPr>
            <w:r>
              <w:t>i</w:t>
            </w:r>
            <w:r w:rsidR="00E35B13">
              <w:t xml:space="preserve">šnagrinėti plieno gamybos procesai,  jo komponentų ir  legiruojančių  elementų įtaka savybėms, palyginti nelegiruotas, legiruotas ir nerūdijantis plienas, išnagrinėtas  suvirinimo poveikis plienui, identifikuotas plienas ir kiti metalai bei jų lydiniai pagal </w:t>
            </w:r>
            <w:r w:rsidR="009C3EF3">
              <w:t xml:space="preserve">LST CEN </w:t>
            </w:r>
            <w:r w:rsidR="00E35B13">
              <w:t>ISO</w:t>
            </w:r>
            <w:r w:rsidR="009C3EF3">
              <w:t>/</w:t>
            </w:r>
            <w:r w:rsidR="00E35B13">
              <w:t>TR</w:t>
            </w:r>
            <w:r w:rsidR="009C3EF3">
              <w:t xml:space="preserve"> </w:t>
            </w:r>
            <w:r w:rsidR="00E35B13">
              <w:t xml:space="preserve"> 15608.</w:t>
            </w:r>
          </w:p>
        </w:tc>
      </w:tr>
      <w:tr w:rsidR="00E35B13" w:rsidRPr="00DC7207">
        <w:trPr>
          <w:trHeight w:val="503"/>
        </w:trPr>
        <w:tc>
          <w:tcPr>
            <w:tcW w:w="3038" w:type="dxa"/>
            <w:shd w:val="clear" w:color="auto" w:fill="auto"/>
          </w:tcPr>
          <w:p w:rsidR="00E35B13" w:rsidRDefault="00E35B13" w:rsidP="00E35B13">
            <w:r w:rsidRPr="00ED6583">
              <w:t>2.</w:t>
            </w:r>
            <w:r>
              <w:t xml:space="preserve"> Paaiškinti plieno suvirinamumą.</w:t>
            </w:r>
          </w:p>
        </w:tc>
        <w:tc>
          <w:tcPr>
            <w:tcW w:w="2457" w:type="dxa"/>
            <w:shd w:val="clear" w:color="auto" w:fill="auto"/>
          </w:tcPr>
          <w:p w:rsidR="00E35B13" w:rsidRDefault="00E35B13" w:rsidP="00E35B13">
            <w:r>
              <w:rPr>
                <w:b/>
              </w:rPr>
              <w:t>2</w:t>
            </w:r>
            <w:r w:rsidRPr="00A53795">
              <w:rPr>
                <w:b/>
              </w:rPr>
              <w:t>.1. Tema.</w:t>
            </w:r>
            <w:r>
              <w:t xml:space="preserve"> Plieno suvirinamumas.</w:t>
            </w:r>
          </w:p>
          <w:p w:rsidR="00E35B13" w:rsidRPr="00A53795" w:rsidRDefault="00E35B13" w:rsidP="00E35B13">
            <w:pPr>
              <w:rPr>
                <w:b/>
              </w:rPr>
            </w:pPr>
            <w:r>
              <w:rPr>
                <w:b/>
              </w:rPr>
              <w:t>2</w:t>
            </w:r>
            <w:r w:rsidRPr="00A53795">
              <w:rPr>
                <w:b/>
              </w:rPr>
              <w:t>.2. Užduotis/ys:</w:t>
            </w:r>
          </w:p>
          <w:p w:rsidR="00E35B13" w:rsidRDefault="00E35B13" w:rsidP="004463B4">
            <w:pPr>
              <w:numPr>
                <w:ilvl w:val="0"/>
                <w:numId w:val="5"/>
              </w:numPr>
            </w:pPr>
            <w:r>
              <w:t>Apibūdinti lakšto (plokštės) storio įtaką suvirinamo plieno savybėms.</w:t>
            </w:r>
          </w:p>
          <w:p w:rsidR="00E35B13" w:rsidRDefault="00E35B13" w:rsidP="004463B4">
            <w:pPr>
              <w:numPr>
                <w:ilvl w:val="0"/>
                <w:numId w:val="5"/>
              </w:numPr>
            </w:pPr>
            <w:r>
              <w:t>Paaiškinti anglies ekvivalentą (Cekv.), plieno komponentų ir legiruojančių elementų įtaką jo suvirinamumui.</w:t>
            </w:r>
          </w:p>
          <w:p w:rsidR="00E35B13" w:rsidRPr="000875E4" w:rsidRDefault="00E35B13" w:rsidP="004463B4">
            <w:pPr>
              <w:numPr>
                <w:ilvl w:val="0"/>
                <w:numId w:val="5"/>
              </w:numPr>
            </w:pPr>
            <w:r>
              <w:t xml:space="preserve">Paaiškinti ir apskaičiuoti šilumos įtėkį. </w:t>
            </w:r>
          </w:p>
        </w:tc>
        <w:tc>
          <w:tcPr>
            <w:tcW w:w="2126" w:type="dxa"/>
            <w:shd w:val="clear" w:color="auto" w:fill="auto"/>
          </w:tcPr>
          <w:p w:rsidR="00E35B13" w:rsidRDefault="00E35B13" w:rsidP="00E35B13">
            <w:r>
              <w:t xml:space="preserve">Aiškinimas. Pokalbis. </w:t>
            </w:r>
          </w:p>
          <w:p w:rsidR="00E35B13" w:rsidRDefault="00E35B13" w:rsidP="00E35B13">
            <w:r>
              <w:t xml:space="preserve">Diskusija. Demonstravimas. </w:t>
            </w:r>
          </w:p>
          <w:p w:rsidR="00E35B13" w:rsidRPr="00E22C91" w:rsidRDefault="00E35B13" w:rsidP="00E35B13">
            <w:pPr>
              <w:rPr>
                <w:rStyle w:val="Emfaz"/>
                <w:i w:val="0"/>
              </w:rPr>
            </w:pPr>
            <w:r w:rsidRPr="00E22C91">
              <w:rPr>
                <w:rStyle w:val="Emfaz"/>
                <w:i w:val="0"/>
              </w:rPr>
              <w:t xml:space="preserve">Interaktyvi paskaita. </w:t>
            </w:r>
          </w:p>
          <w:p w:rsidR="00E35B13" w:rsidRPr="00E22C91" w:rsidRDefault="00E22C91" w:rsidP="00E35B13">
            <w:pPr>
              <w:rPr>
                <w:rStyle w:val="Emfaz"/>
                <w:i w:val="0"/>
              </w:rPr>
            </w:pPr>
            <w:r>
              <w:rPr>
                <w:rStyle w:val="Emfaz"/>
                <w:i w:val="0"/>
              </w:rPr>
              <w:t xml:space="preserve">Individualus </w:t>
            </w:r>
            <w:r w:rsidR="00E35B13" w:rsidRPr="00E22C91">
              <w:rPr>
                <w:rStyle w:val="Emfaz"/>
                <w:i w:val="0"/>
              </w:rPr>
              <w:t>darbas.</w:t>
            </w:r>
          </w:p>
          <w:p w:rsidR="00E35B13" w:rsidRPr="00E22C91" w:rsidRDefault="00E35B13" w:rsidP="00E35B13">
            <w:pPr>
              <w:rPr>
                <w:rStyle w:val="Emfaz"/>
                <w:i w:val="0"/>
              </w:rPr>
            </w:pPr>
            <w:r w:rsidRPr="00E22C91">
              <w:rPr>
                <w:rStyle w:val="Emfaz"/>
                <w:i w:val="0"/>
              </w:rPr>
              <w:t>Klausimai- atsakymai.</w:t>
            </w:r>
          </w:p>
          <w:p w:rsidR="00E35B13" w:rsidRPr="00E22C91" w:rsidRDefault="00E35B13" w:rsidP="00E35B13">
            <w:pPr>
              <w:rPr>
                <w:rStyle w:val="Emfaz"/>
                <w:i w:val="0"/>
              </w:rPr>
            </w:pPr>
            <w:r w:rsidRPr="00E22C91">
              <w:rPr>
                <w:rStyle w:val="Emfaz"/>
                <w:i w:val="0"/>
              </w:rPr>
              <w:t>Testavimas.</w:t>
            </w:r>
          </w:p>
          <w:p w:rsidR="00E35B13" w:rsidRPr="00DC7207" w:rsidRDefault="00E35B13" w:rsidP="00E35B13">
            <w:pPr>
              <w:jc w:val="center"/>
              <w:rPr>
                <w:b/>
              </w:rPr>
            </w:pPr>
          </w:p>
        </w:tc>
        <w:tc>
          <w:tcPr>
            <w:tcW w:w="2233" w:type="dxa"/>
            <w:shd w:val="clear" w:color="auto" w:fill="auto"/>
          </w:tcPr>
          <w:p w:rsidR="00E35B13" w:rsidRDefault="00E35B13" w:rsidP="00E35B13">
            <w:pPr>
              <w:rPr>
                <w:b/>
              </w:rPr>
            </w:pPr>
            <w:r w:rsidRPr="00007A44">
              <w:rPr>
                <w:b/>
              </w:rPr>
              <w:t>Patenkinamai:</w:t>
            </w:r>
          </w:p>
          <w:p w:rsidR="00E35B13" w:rsidRPr="002E006B" w:rsidRDefault="00E35B13" w:rsidP="00E35B13">
            <w:r>
              <w:t xml:space="preserve">apibūdinta lakšto storio įtaka suvirinamo plieno savybėms, apibūdintas anglies ekvivalentas ir šilumos įtėkis. </w:t>
            </w:r>
          </w:p>
          <w:p w:rsidR="00E35B13" w:rsidRDefault="00E35B13" w:rsidP="00E35B13">
            <w:pPr>
              <w:jc w:val="both"/>
              <w:rPr>
                <w:b/>
              </w:rPr>
            </w:pPr>
            <w:r w:rsidRPr="00007A44">
              <w:rPr>
                <w:b/>
              </w:rPr>
              <w:t>Gerai:</w:t>
            </w:r>
          </w:p>
          <w:p w:rsidR="00E35B13" w:rsidRDefault="00E35B13" w:rsidP="00E35B13">
            <w:pPr>
              <w:rPr>
                <w:b/>
              </w:rPr>
            </w:pPr>
            <w:r>
              <w:t>apibūdinta lakšto storio įtaka suvirinamo plieno savybėms, paaiškintas anglies ekvivalentas ir šilumos įtėkis, paaiškinta plieno komponentų ir legiruojančių elementų įtaka jo suvirinamumui.</w:t>
            </w:r>
          </w:p>
          <w:p w:rsidR="00E35B13" w:rsidRDefault="00E35B13" w:rsidP="00E35B13">
            <w:pPr>
              <w:jc w:val="both"/>
              <w:rPr>
                <w:b/>
              </w:rPr>
            </w:pPr>
            <w:r w:rsidRPr="00007A44">
              <w:rPr>
                <w:b/>
              </w:rPr>
              <w:t>Puikiai:</w:t>
            </w:r>
          </w:p>
          <w:p w:rsidR="00E35B13" w:rsidRPr="0034577D" w:rsidRDefault="00E35B13" w:rsidP="00E35B13">
            <w:r>
              <w:t>paaiškinta lakšto storio įtaka suvirinamo plieno savybėms, išnagrinėtas anglies ekvivalentas,  paaiškinta plieno komponentų ir legiruojančių elementų įtaka jo suvirinamumui, paaiškintas bei apskaičiuotas šilumos įtėkis.</w:t>
            </w:r>
          </w:p>
        </w:tc>
      </w:tr>
      <w:tr w:rsidR="00E35B13" w:rsidRPr="00DC7207">
        <w:trPr>
          <w:trHeight w:val="503"/>
        </w:trPr>
        <w:tc>
          <w:tcPr>
            <w:tcW w:w="3038" w:type="dxa"/>
            <w:shd w:val="clear" w:color="auto" w:fill="auto"/>
          </w:tcPr>
          <w:p w:rsidR="00E35B13" w:rsidRDefault="00E35B13" w:rsidP="00E35B13">
            <w:r w:rsidRPr="00ED6583">
              <w:t>3.</w:t>
            </w:r>
            <w:r>
              <w:rPr>
                <w:b/>
              </w:rPr>
              <w:t xml:space="preserve"> </w:t>
            </w:r>
            <w:r>
              <w:t>Parinkti rankinio lankinio suvirinimo (MMA) režimus.</w:t>
            </w:r>
          </w:p>
        </w:tc>
        <w:tc>
          <w:tcPr>
            <w:tcW w:w="2457" w:type="dxa"/>
            <w:shd w:val="clear" w:color="auto" w:fill="auto"/>
          </w:tcPr>
          <w:p w:rsidR="00E35B13" w:rsidRPr="002D112C" w:rsidRDefault="00E35B13" w:rsidP="00E35B13">
            <w:r>
              <w:rPr>
                <w:b/>
              </w:rPr>
              <w:t>3</w:t>
            </w:r>
            <w:r w:rsidRPr="008E2305">
              <w:rPr>
                <w:b/>
              </w:rPr>
              <w:t>.1. Tema</w:t>
            </w:r>
            <w:r w:rsidRPr="002D112C">
              <w:t xml:space="preserve">. </w:t>
            </w:r>
            <w:r>
              <w:t>Rankinio lankinio suvirinimo režimų skaičiavimas ir parinkimas.</w:t>
            </w:r>
          </w:p>
          <w:p w:rsidR="00E35B13" w:rsidRDefault="00E35B13" w:rsidP="00E35B13">
            <w:pPr>
              <w:rPr>
                <w:b/>
              </w:rPr>
            </w:pPr>
            <w:r>
              <w:rPr>
                <w:b/>
              </w:rPr>
              <w:t>3</w:t>
            </w:r>
            <w:r w:rsidRPr="00A53795">
              <w:rPr>
                <w:b/>
              </w:rPr>
              <w:t>.2. Užduotis/ys:</w:t>
            </w:r>
          </w:p>
          <w:p w:rsidR="00E35B13" w:rsidRPr="00D31C2B" w:rsidRDefault="00E35B13" w:rsidP="004463B4">
            <w:pPr>
              <w:numPr>
                <w:ilvl w:val="0"/>
                <w:numId w:val="5"/>
              </w:numPr>
            </w:pPr>
            <w:r>
              <w:t>Apibūdinti rankinio lankinio suvirinimo (111 procesas LST EN ISO 4063) parametrus.</w:t>
            </w:r>
          </w:p>
          <w:p w:rsidR="00E35B13" w:rsidRPr="00B829E2" w:rsidRDefault="00E35B13" w:rsidP="004463B4">
            <w:pPr>
              <w:numPr>
                <w:ilvl w:val="0"/>
                <w:numId w:val="5"/>
              </w:numPr>
            </w:pPr>
            <w:r>
              <w:t xml:space="preserve">Parinkti rankinio lankinio suvirinimo režimus. </w:t>
            </w:r>
          </w:p>
        </w:tc>
        <w:tc>
          <w:tcPr>
            <w:tcW w:w="2126" w:type="dxa"/>
            <w:shd w:val="clear" w:color="auto" w:fill="auto"/>
          </w:tcPr>
          <w:p w:rsidR="00E35B13" w:rsidRDefault="00E35B13" w:rsidP="00E35B13">
            <w:r>
              <w:t xml:space="preserve">Aiškinimas.  </w:t>
            </w:r>
          </w:p>
          <w:p w:rsidR="00E35B13" w:rsidRDefault="00E35B13" w:rsidP="00E35B13">
            <w:r>
              <w:t xml:space="preserve">Diskusija. Demonstravimas. </w:t>
            </w:r>
          </w:p>
          <w:p w:rsidR="00E35B13" w:rsidRPr="00E22C91" w:rsidRDefault="00E35B13" w:rsidP="00E35B13">
            <w:pPr>
              <w:rPr>
                <w:rStyle w:val="Emfaz"/>
                <w:i w:val="0"/>
              </w:rPr>
            </w:pPr>
            <w:r w:rsidRPr="00E22C91">
              <w:rPr>
                <w:rStyle w:val="Emfaz"/>
                <w:i w:val="0"/>
              </w:rPr>
              <w:t xml:space="preserve">Interaktyvi paskaita. </w:t>
            </w:r>
          </w:p>
          <w:p w:rsidR="00E35B13" w:rsidRPr="00E22C91" w:rsidRDefault="00E22C91" w:rsidP="00E35B13">
            <w:pPr>
              <w:rPr>
                <w:rStyle w:val="Emfaz"/>
                <w:i w:val="0"/>
              </w:rPr>
            </w:pPr>
            <w:r>
              <w:rPr>
                <w:rStyle w:val="Emfaz"/>
                <w:i w:val="0"/>
              </w:rPr>
              <w:t>Individualus</w:t>
            </w:r>
            <w:r w:rsidR="00E35B13" w:rsidRPr="00E22C91">
              <w:rPr>
                <w:rStyle w:val="Emfaz"/>
                <w:i w:val="0"/>
              </w:rPr>
              <w:t xml:space="preserve"> darbas.</w:t>
            </w:r>
          </w:p>
          <w:p w:rsidR="00E35B13" w:rsidRPr="00E22C91" w:rsidRDefault="00E35B13" w:rsidP="00E35B13">
            <w:pPr>
              <w:rPr>
                <w:rStyle w:val="Emfaz"/>
                <w:i w:val="0"/>
              </w:rPr>
            </w:pPr>
            <w:r w:rsidRPr="00E22C91">
              <w:rPr>
                <w:rStyle w:val="Emfaz"/>
                <w:i w:val="0"/>
              </w:rPr>
              <w:t>Klausimai- atsakymai.</w:t>
            </w:r>
          </w:p>
          <w:p w:rsidR="00E35B13" w:rsidRPr="00E22C91" w:rsidRDefault="00E35B13" w:rsidP="00E35B13">
            <w:pPr>
              <w:rPr>
                <w:rStyle w:val="Emfaz"/>
                <w:i w:val="0"/>
              </w:rPr>
            </w:pPr>
            <w:r w:rsidRPr="00E22C91">
              <w:rPr>
                <w:rStyle w:val="Emfaz"/>
                <w:i w:val="0"/>
              </w:rPr>
              <w:t>Testavimas.</w:t>
            </w:r>
          </w:p>
          <w:p w:rsidR="00E35B13" w:rsidRPr="00DC7207" w:rsidRDefault="00E35B13" w:rsidP="00E35B13">
            <w:pPr>
              <w:rPr>
                <w:b/>
              </w:rPr>
            </w:pPr>
          </w:p>
        </w:tc>
        <w:tc>
          <w:tcPr>
            <w:tcW w:w="2233" w:type="dxa"/>
            <w:shd w:val="clear" w:color="auto" w:fill="auto"/>
          </w:tcPr>
          <w:p w:rsidR="00E35B13" w:rsidRDefault="00E35B13" w:rsidP="00E35B13">
            <w:pPr>
              <w:rPr>
                <w:b/>
              </w:rPr>
            </w:pPr>
            <w:r w:rsidRPr="00007A44">
              <w:rPr>
                <w:b/>
              </w:rPr>
              <w:t>Patenkinamai:</w:t>
            </w:r>
          </w:p>
          <w:p w:rsidR="00E35B13" w:rsidRPr="004B089B" w:rsidRDefault="00E35B13" w:rsidP="00E35B13">
            <w:r>
              <w:t>išvardinti rankinio lankinio suvirinimo parametrai, paaiškinti  suvirinimo režimai</w:t>
            </w:r>
            <w:r w:rsidR="001E11A6">
              <w:t>,</w:t>
            </w:r>
            <w:r>
              <w:t xml:space="preserve"> nurodyti SPA.</w:t>
            </w:r>
          </w:p>
          <w:p w:rsidR="00E35B13" w:rsidRDefault="00E35B13" w:rsidP="00E35B13">
            <w:pPr>
              <w:rPr>
                <w:b/>
              </w:rPr>
            </w:pPr>
            <w:r w:rsidRPr="00007A44">
              <w:rPr>
                <w:b/>
              </w:rPr>
              <w:t>Gerai:</w:t>
            </w:r>
          </w:p>
          <w:p w:rsidR="00E35B13" w:rsidRDefault="00E35B13" w:rsidP="00E35B13">
            <w:pPr>
              <w:rPr>
                <w:b/>
              </w:rPr>
            </w:pPr>
            <w:r>
              <w:t>apibūdinti rankinio lankinio suvirinimo parametrai pagal SPA</w:t>
            </w:r>
            <w:r w:rsidR="00426B55">
              <w:t>,</w:t>
            </w:r>
            <w:r>
              <w:t xml:space="preserve"> parinkti suvirinimo režimai.</w:t>
            </w:r>
          </w:p>
          <w:p w:rsidR="00E35B13" w:rsidRDefault="00E35B13" w:rsidP="00E35B13">
            <w:pPr>
              <w:rPr>
                <w:b/>
              </w:rPr>
            </w:pPr>
            <w:r w:rsidRPr="00007A44">
              <w:rPr>
                <w:b/>
              </w:rPr>
              <w:t>Puikiai:</w:t>
            </w:r>
          </w:p>
          <w:p w:rsidR="00E35B13" w:rsidRPr="00DC7207" w:rsidRDefault="00E35B13" w:rsidP="00E35B13">
            <w:pPr>
              <w:rPr>
                <w:b/>
              </w:rPr>
            </w:pPr>
            <w:r>
              <w:t>apibūdinti rankinio lankinio suvirinimo parametrai, pagal elektrodų žymėjimą, techninę dokumentaciją, suvirinimo įrangą, suvirinimo sąlygas paskaičiuoti ir parinkti suvirinimo režimai.</w:t>
            </w:r>
          </w:p>
        </w:tc>
      </w:tr>
      <w:tr w:rsidR="00E35B13" w:rsidRPr="00DC7207">
        <w:trPr>
          <w:trHeight w:val="503"/>
        </w:trPr>
        <w:tc>
          <w:tcPr>
            <w:tcW w:w="3038" w:type="dxa"/>
            <w:shd w:val="clear" w:color="auto" w:fill="auto"/>
          </w:tcPr>
          <w:p w:rsidR="00E35B13" w:rsidRDefault="00E35B13" w:rsidP="00E35B13">
            <w:r w:rsidRPr="00ED6583">
              <w:t>4.</w:t>
            </w:r>
            <w:r>
              <w:t xml:space="preserve"> Išnagrinėti jungčių ir suvirinimo siūlių tipus. </w:t>
            </w:r>
          </w:p>
        </w:tc>
        <w:tc>
          <w:tcPr>
            <w:tcW w:w="2457" w:type="dxa"/>
            <w:shd w:val="clear" w:color="auto" w:fill="auto"/>
          </w:tcPr>
          <w:p w:rsidR="00E35B13" w:rsidRDefault="00E35B13" w:rsidP="00E35B13">
            <w:r>
              <w:rPr>
                <w:b/>
              </w:rPr>
              <w:t>4</w:t>
            </w:r>
            <w:r w:rsidRPr="008E2305">
              <w:rPr>
                <w:b/>
              </w:rPr>
              <w:t>.1. Tema.</w:t>
            </w:r>
            <w:r>
              <w:t xml:space="preserve"> Suvirinimo siūlės ir suvirintos jungtys.</w:t>
            </w:r>
          </w:p>
          <w:p w:rsidR="00D31C2B" w:rsidRDefault="00E35B13" w:rsidP="00D31C2B">
            <w:pPr>
              <w:rPr>
                <w:b/>
              </w:rPr>
            </w:pPr>
            <w:r>
              <w:rPr>
                <w:b/>
              </w:rPr>
              <w:t>4</w:t>
            </w:r>
            <w:r w:rsidRPr="00A53795">
              <w:rPr>
                <w:b/>
              </w:rPr>
              <w:t>.2. Užduotis/ys:</w:t>
            </w:r>
          </w:p>
          <w:p w:rsidR="00E35B13" w:rsidRPr="00D31C2B" w:rsidRDefault="00E35B13" w:rsidP="004463B4">
            <w:pPr>
              <w:numPr>
                <w:ilvl w:val="0"/>
                <w:numId w:val="5"/>
              </w:numPr>
            </w:pPr>
            <w:r>
              <w:t xml:space="preserve">Išnagrinėti kampinių ir sandūrinių siūlių charakteristikas </w:t>
            </w:r>
          </w:p>
          <w:p w:rsidR="00E35B13" w:rsidRDefault="00E35B13" w:rsidP="004463B4">
            <w:pPr>
              <w:numPr>
                <w:ilvl w:val="0"/>
                <w:numId w:val="5"/>
              </w:numPr>
            </w:pPr>
            <w:r>
              <w:t>Išnagrinėti skirtingų jungčių tipus, jų paruošimą (</w:t>
            </w:r>
            <w:r w:rsidR="009C3EF3">
              <w:t xml:space="preserve">LST EN </w:t>
            </w:r>
            <w:r>
              <w:t xml:space="preserve">ISO 9692-1). </w:t>
            </w:r>
          </w:p>
          <w:p w:rsidR="00E35B13" w:rsidRDefault="00E35B13" w:rsidP="00E35B13"/>
          <w:p w:rsidR="00E35B13" w:rsidRDefault="00E35B13" w:rsidP="00E35B13"/>
          <w:p w:rsidR="00E35B13" w:rsidRDefault="00E35B13" w:rsidP="00E35B13"/>
          <w:p w:rsidR="00E35B13" w:rsidRDefault="00E35B13" w:rsidP="00E35B13"/>
          <w:p w:rsidR="00E35B13" w:rsidRPr="00DC7207" w:rsidRDefault="00E35B13" w:rsidP="00E35B13">
            <w:pPr>
              <w:rPr>
                <w:b/>
              </w:rPr>
            </w:pPr>
          </w:p>
        </w:tc>
        <w:tc>
          <w:tcPr>
            <w:tcW w:w="2126" w:type="dxa"/>
            <w:shd w:val="clear" w:color="auto" w:fill="auto"/>
          </w:tcPr>
          <w:p w:rsidR="00E35B13" w:rsidRDefault="00E35B13" w:rsidP="00E35B13">
            <w:r>
              <w:t xml:space="preserve">Aiškinimas. </w:t>
            </w:r>
          </w:p>
          <w:p w:rsidR="00E35B13" w:rsidRDefault="00E35B13" w:rsidP="00E35B13">
            <w:r>
              <w:t>Diskusija.</w:t>
            </w:r>
          </w:p>
          <w:p w:rsidR="00E35B13" w:rsidRDefault="00E35B13" w:rsidP="00E35B13">
            <w:r>
              <w:t xml:space="preserve">Demonstravimas. </w:t>
            </w:r>
          </w:p>
          <w:p w:rsidR="00E35B13" w:rsidRPr="00E22C91" w:rsidRDefault="00E35B13" w:rsidP="00E35B13">
            <w:pPr>
              <w:rPr>
                <w:rStyle w:val="Emfaz"/>
                <w:i w:val="0"/>
              </w:rPr>
            </w:pPr>
            <w:r w:rsidRPr="00E22C91">
              <w:rPr>
                <w:rStyle w:val="Emfaz"/>
                <w:i w:val="0"/>
              </w:rPr>
              <w:t xml:space="preserve">Interaktyvi paskaita. </w:t>
            </w:r>
          </w:p>
          <w:p w:rsidR="00E35B13" w:rsidRPr="00E22C91" w:rsidRDefault="00E22C91" w:rsidP="00E35B13">
            <w:pPr>
              <w:rPr>
                <w:rStyle w:val="Emfaz"/>
                <w:i w:val="0"/>
              </w:rPr>
            </w:pPr>
            <w:r>
              <w:rPr>
                <w:rStyle w:val="Emfaz"/>
                <w:i w:val="0"/>
              </w:rPr>
              <w:t xml:space="preserve">Individualus </w:t>
            </w:r>
            <w:r w:rsidR="00E35B13" w:rsidRPr="00E22C91">
              <w:rPr>
                <w:rStyle w:val="Emfaz"/>
                <w:i w:val="0"/>
              </w:rPr>
              <w:t xml:space="preserve"> darbas.</w:t>
            </w:r>
          </w:p>
          <w:p w:rsidR="00E35B13" w:rsidRPr="00E22C91" w:rsidRDefault="00E35B13" w:rsidP="00E35B13">
            <w:pPr>
              <w:rPr>
                <w:rStyle w:val="Emfaz"/>
                <w:i w:val="0"/>
              </w:rPr>
            </w:pPr>
            <w:r w:rsidRPr="00E22C91">
              <w:rPr>
                <w:rStyle w:val="Emfaz"/>
                <w:i w:val="0"/>
              </w:rPr>
              <w:t>Praktinis darbas.</w:t>
            </w:r>
          </w:p>
          <w:p w:rsidR="00E35B13" w:rsidRPr="00E22C91" w:rsidRDefault="00E35B13" w:rsidP="00E35B13">
            <w:pPr>
              <w:rPr>
                <w:rStyle w:val="Emfaz"/>
                <w:i w:val="0"/>
              </w:rPr>
            </w:pPr>
            <w:r w:rsidRPr="00E22C91">
              <w:rPr>
                <w:rStyle w:val="Emfaz"/>
                <w:i w:val="0"/>
              </w:rPr>
              <w:t>Klausimai- atsakymai.</w:t>
            </w:r>
          </w:p>
          <w:p w:rsidR="00E35B13" w:rsidRPr="00E22C91" w:rsidRDefault="00E35B13" w:rsidP="00E35B13">
            <w:pPr>
              <w:rPr>
                <w:rStyle w:val="Emfaz"/>
                <w:i w:val="0"/>
              </w:rPr>
            </w:pPr>
            <w:r w:rsidRPr="00E22C91">
              <w:rPr>
                <w:rStyle w:val="Emfaz"/>
                <w:i w:val="0"/>
              </w:rPr>
              <w:t>Seminaras.</w:t>
            </w:r>
          </w:p>
          <w:p w:rsidR="00E35B13" w:rsidRPr="00E22C91" w:rsidRDefault="00E35B13" w:rsidP="00E35B13">
            <w:pPr>
              <w:rPr>
                <w:rStyle w:val="Emfaz"/>
                <w:i w:val="0"/>
              </w:rPr>
            </w:pPr>
            <w:r w:rsidRPr="00E22C91">
              <w:rPr>
                <w:rStyle w:val="Emfaz"/>
                <w:i w:val="0"/>
              </w:rPr>
              <w:t>Testavimas.</w:t>
            </w:r>
          </w:p>
          <w:p w:rsidR="00E35B13" w:rsidRPr="00DC7207" w:rsidRDefault="00E35B13" w:rsidP="00E35B13">
            <w:pPr>
              <w:jc w:val="center"/>
              <w:rPr>
                <w:b/>
              </w:rPr>
            </w:pPr>
          </w:p>
        </w:tc>
        <w:tc>
          <w:tcPr>
            <w:tcW w:w="2233" w:type="dxa"/>
            <w:shd w:val="clear" w:color="auto" w:fill="auto"/>
          </w:tcPr>
          <w:p w:rsidR="00E35B13" w:rsidRDefault="00E35B13" w:rsidP="00E35B13">
            <w:pPr>
              <w:rPr>
                <w:b/>
              </w:rPr>
            </w:pPr>
            <w:r w:rsidRPr="00007A44">
              <w:rPr>
                <w:b/>
              </w:rPr>
              <w:t>Patenkinamai:</w:t>
            </w:r>
          </w:p>
          <w:p w:rsidR="00E35B13" w:rsidRPr="00BE22DE" w:rsidRDefault="00E35B13" w:rsidP="00E35B13">
            <w:r>
              <w:t>paaiškintos kampinių ir sandūrinių siūlių charakteristikos, apibūdinti skirtingi jungčių tipai ir jų paruošimas suvirinimui.</w:t>
            </w:r>
          </w:p>
          <w:p w:rsidR="00E35B13" w:rsidRDefault="00E35B13" w:rsidP="00E35B13">
            <w:pPr>
              <w:jc w:val="both"/>
              <w:rPr>
                <w:b/>
              </w:rPr>
            </w:pPr>
            <w:r w:rsidRPr="00007A44">
              <w:rPr>
                <w:b/>
              </w:rPr>
              <w:t>Gerai:</w:t>
            </w:r>
          </w:p>
          <w:p w:rsidR="00E35B13" w:rsidRDefault="00E35B13" w:rsidP="00E35B13">
            <w:pPr>
              <w:rPr>
                <w:b/>
              </w:rPr>
            </w:pPr>
            <w:r>
              <w:t>išnagrinėtos kampinių ir sandūrinių siūlių charakteristikos, išnagrinėti skirtingi jungčių tipai ir jų paruošimas suvirinimui.</w:t>
            </w:r>
          </w:p>
          <w:p w:rsidR="00E35B13" w:rsidRDefault="00E35B13" w:rsidP="00E35B13">
            <w:pPr>
              <w:jc w:val="both"/>
              <w:rPr>
                <w:b/>
              </w:rPr>
            </w:pPr>
            <w:r w:rsidRPr="00007A44">
              <w:rPr>
                <w:b/>
              </w:rPr>
              <w:t>Puikiai:</w:t>
            </w:r>
          </w:p>
          <w:p w:rsidR="00E35B13" w:rsidRPr="00241359" w:rsidRDefault="00E35B13" w:rsidP="00E35B13">
            <w:r>
              <w:t>išnagrinėtos bei diferencijuotos kampinių ir sandūrinių siūlių charakteristikos, išnagrinėti skirtingi jungčių tipai ir jų paruošimas suvirinimui priklausomai nuo siūlės tipo charakteristikų.</w:t>
            </w:r>
          </w:p>
        </w:tc>
      </w:tr>
      <w:tr w:rsidR="00E35B13" w:rsidRPr="00DC7207">
        <w:trPr>
          <w:trHeight w:val="587"/>
        </w:trPr>
        <w:tc>
          <w:tcPr>
            <w:tcW w:w="3038" w:type="dxa"/>
            <w:shd w:val="clear" w:color="auto" w:fill="auto"/>
          </w:tcPr>
          <w:p w:rsidR="00E35B13" w:rsidRDefault="00E35B13" w:rsidP="00E35B13">
            <w:r w:rsidRPr="00ED6583">
              <w:t>5.</w:t>
            </w:r>
            <w:r>
              <w:t xml:space="preserve"> Išnagrinėti suvirinimo defektus ir deformacijas.</w:t>
            </w:r>
          </w:p>
        </w:tc>
        <w:tc>
          <w:tcPr>
            <w:tcW w:w="2457" w:type="dxa"/>
            <w:shd w:val="clear" w:color="auto" w:fill="auto"/>
          </w:tcPr>
          <w:p w:rsidR="00E35B13" w:rsidRDefault="00E35B13" w:rsidP="00E35B13">
            <w:r>
              <w:rPr>
                <w:b/>
              </w:rPr>
              <w:t xml:space="preserve">5.1. </w:t>
            </w:r>
            <w:r w:rsidRPr="00D66047">
              <w:rPr>
                <w:b/>
              </w:rPr>
              <w:t>Tema</w:t>
            </w:r>
            <w:r>
              <w:rPr>
                <w:b/>
              </w:rPr>
              <w:t xml:space="preserve">. </w:t>
            </w:r>
            <w:r>
              <w:t>Suvirinimo siūlės defektai ir deformacijos</w:t>
            </w:r>
            <w:r w:rsidR="00426B55">
              <w:t>,</w:t>
            </w:r>
            <w:r>
              <w:t xml:space="preserve"> kurias sukelia suvirinimas.</w:t>
            </w:r>
            <w:r>
              <w:rPr>
                <w:b/>
              </w:rPr>
              <w:t xml:space="preserve"> </w:t>
            </w:r>
          </w:p>
          <w:p w:rsidR="00E35B13" w:rsidRDefault="00E35B13" w:rsidP="00E35B13">
            <w:pPr>
              <w:rPr>
                <w:b/>
              </w:rPr>
            </w:pPr>
            <w:r>
              <w:rPr>
                <w:b/>
              </w:rPr>
              <w:t>5</w:t>
            </w:r>
            <w:r w:rsidRPr="00A53795">
              <w:rPr>
                <w:b/>
              </w:rPr>
              <w:t>.2. Užduotis/ys:</w:t>
            </w:r>
          </w:p>
          <w:p w:rsidR="00E35B13" w:rsidRDefault="00E35B13" w:rsidP="004463B4">
            <w:pPr>
              <w:numPr>
                <w:ilvl w:val="0"/>
                <w:numId w:val="5"/>
              </w:numPr>
            </w:pPr>
            <w:r>
              <w:t>Apibūdinti suvirinimo terminį ciklą.</w:t>
            </w:r>
          </w:p>
          <w:p w:rsidR="00E35B13" w:rsidRDefault="00E35B13" w:rsidP="004463B4">
            <w:pPr>
              <w:numPr>
                <w:ilvl w:val="0"/>
                <w:numId w:val="5"/>
              </w:numPr>
            </w:pPr>
            <w:r>
              <w:t>Apibūdinti deformacijas</w:t>
            </w:r>
            <w:r w:rsidR="00426B55">
              <w:t>,</w:t>
            </w:r>
            <w:r>
              <w:t xml:space="preserve"> atsirandančias dėl subėgimo.</w:t>
            </w:r>
          </w:p>
          <w:p w:rsidR="00E35B13" w:rsidRDefault="00E35B13" w:rsidP="004463B4">
            <w:pPr>
              <w:numPr>
                <w:ilvl w:val="0"/>
                <w:numId w:val="5"/>
              </w:numPr>
            </w:pPr>
            <w:r>
              <w:t>Apibūdinti liekamuosius įtempimus ir deformacijas</w:t>
            </w:r>
            <w:r w:rsidR="00426B55">
              <w:t>,</w:t>
            </w:r>
            <w:r>
              <w:t xml:space="preserve"> išnagrinėti jų poveikį siūlės ir gaminio kokybei.</w:t>
            </w:r>
          </w:p>
          <w:p w:rsidR="00E35B13" w:rsidRDefault="00E35B13" w:rsidP="004463B4">
            <w:pPr>
              <w:numPr>
                <w:ilvl w:val="0"/>
                <w:numId w:val="5"/>
              </w:numPr>
            </w:pPr>
            <w:r>
              <w:t>Parinkti priemones</w:t>
            </w:r>
            <w:r w:rsidR="00426B55">
              <w:t>,</w:t>
            </w:r>
            <w:r>
              <w:t xml:space="preserve"> maksimaliai sumažinančias deformacijas.</w:t>
            </w:r>
          </w:p>
          <w:p w:rsidR="00E35B13" w:rsidRDefault="00E35B13" w:rsidP="004463B4">
            <w:pPr>
              <w:numPr>
                <w:ilvl w:val="0"/>
                <w:numId w:val="5"/>
              </w:numPr>
            </w:pPr>
            <w:r>
              <w:t>Išnagrinėti mechanin</w:t>
            </w:r>
            <w:r w:rsidR="00426B55">
              <w:t>į</w:t>
            </w:r>
            <w:r>
              <w:t xml:space="preserve"> ir termin</w:t>
            </w:r>
            <w:r w:rsidR="00426B55">
              <w:t>į</w:t>
            </w:r>
            <w:r>
              <w:t xml:space="preserve"> deformacijų taisymo būd</w:t>
            </w:r>
            <w:r w:rsidR="00426B55">
              <w:t>us</w:t>
            </w:r>
            <w:r>
              <w:t>.</w:t>
            </w:r>
          </w:p>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Pr="00B829E2" w:rsidRDefault="00E35B13" w:rsidP="00E35B13"/>
        </w:tc>
        <w:tc>
          <w:tcPr>
            <w:tcW w:w="2126" w:type="dxa"/>
            <w:shd w:val="clear" w:color="auto" w:fill="auto"/>
          </w:tcPr>
          <w:p w:rsidR="00E35B13" w:rsidRDefault="00E35B13" w:rsidP="00E35B13">
            <w:r>
              <w:t xml:space="preserve">Aiškinimas.  </w:t>
            </w:r>
          </w:p>
          <w:p w:rsidR="00E35B13" w:rsidRDefault="00E35B13" w:rsidP="00E35B13">
            <w:r>
              <w:t xml:space="preserve">Diskusija. Demonstravimas. </w:t>
            </w:r>
          </w:p>
          <w:p w:rsidR="00E35B13" w:rsidRPr="00E22C91" w:rsidRDefault="00E35B13" w:rsidP="00E35B13">
            <w:pPr>
              <w:rPr>
                <w:rStyle w:val="Emfaz"/>
                <w:i w:val="0"/>
              </w:rPr>
            </w:pPr>
            <w:r w:rsidRPr="00E22C91">
              <w:rPr>
                <w:rStyle w:val="Emfaz"/>
                <w:i w:val="0"/>
              </w:rPr>
              <w:t xml:space="preserve">Interaktyvi paskaita. </w:t>
            </w:r>
          </w:p>
          <w:p w:rsidR="00E35B13" w:rsidRPr="00E22C91" w:rsidRDefault="00E22C91" w:rsidP="00E35B13">
            <w:pPr>
              <w:rPr>
                <w:rStyle w:val="Emfaz"/>
                <w:i w:val="0"/>
              </w:rPr>
            </w:pPr>
            <w:r>
              <w:rPr>
                <w:rStyle w:val="Emfaz"/>
                <w:i w:val="0"/>
              </w:rPr>
              <w:t>Individualus</w:t>
            </w:r>
            <w:r w:rsidR="00E35B13" w:rsidRPr="00E22C91">
              <w:rPr>
                <w:rStyle w:val="Emfaz"/>
                <w:i w:val="0"/>
              </w:rPr>
              <w:t xml:space="preserve"> darbas.</w:t>
            </w:r>
          </w:p>
          <w:p w:rsidR="00E35B13" w:rsidRPr="00E22C91" w:rsidRDefault="00E35B13" w:rsidP="00E35B13">
            <w:pPr>
              <w:rPr>
                <w:rStyle w:val="Emfaz"/>
                <w:i w:val="0"/>
              </w:rPr>
            </w:pPr>
            <w:r w:rsidRPr="00E22C91">
              <w:rPr>
                <w:rStyle w:val="Emfaz"/>
                <w:i w:val="0"/>
              </w:rPr>
              <w:t>Klausimai- atsakymai.</w:t>
            </w:r>
          </w:p>
          <w:p w:rsidR="00E35B13" w:rsidRPr="00E22C91" w:rsidRDefault="00E35B13" w:rsidP="00E35B13">
            <w:pPr>
              <w:rPr>
                <w:rStyle w:val="Emfaz"/>
                <w:i w:val="0"/>
              </w:rPr>
            </w:pPr>
            <w:r w:rsidRPr="00E22C91">
              <w:rPr>
                <w:rStyle w:val="Emfaz"/>
                <w:i w:val="0"/>
              </w:rPr>
              <w:t>Testavimas.</w:t>
            </w:r>
          </w:p>
          <w:p w:rsidR="00E35B13" w:rsidRPr="00DC7207" w:rsidRDefault="00E35B13" w:rsidP="00E35B13">
            <w:pPr>
              <w:rPr>
                <w:b/>
              </w:rPr>
            </w:pPr>
          </w:p>
        </w:tc>
        <w:tc>
          <w:tcPr>
            <w:tcW w:w="2233" w:type="dxa"/>
            <w:shd w:val="clear" w:color="auto" w:fill="auto"/>
          </w:tcPr>
          <w:p w:rsidR="00E35B13" w:rsidRDefault="00E35B13" w:rsidP="00E35B13">
            <w:pPr>
              <w:rPr>
                <w:b/>
              </w:rPr>
            </w:pPr>
            <w:r w:rsidRPr="00007A44">
              <w:rPr>
                <w:b/>
              </w:rPr>
              <w:t>Patenkinamai:</w:t>
            </w:r>
          </w:p>
          <w:p w:rsidR="00E35B13" w:rsidRPr="00547E9B" w:rsidRDefault="00426B55" w:rsidP="00E35B13">
            <w:r>
              <w:t>apibrėžtas</w:t>
            </w:r>
            <w:r w:rsidR="00E35B13">
              <w:t xml:space="preserve"> suvirinimo terminis ciklas, subėgimo deformacijos, liekamieji įtempimai ir deformacijos, paaiškintas jų poveikis siūlės ir gaminio kokybei, apibūdintos priemonės</w:t>
            </w:r>
            <w:r>
              <w:t>,</w:t>
            </w:r>
            <w:r w:rsidR="00E35B13">
              <w:t xml:space="preserve"> sumažinančios deformacijas, paaiškini deformacijų taisymo būdai. </w:t>
            </w:r>
          </w:p>
          <w:p w:rsidR="00E35B13" w:rsidRDefault="00E35B13" w:rsidP="00E35B13">
            <w:pPr>
              <w:jc w:val="both"/>
              <w:rPr>
                <w:b/>
              </w:rPr>
            </w:pPr>
            <w:r w:rsidRPr="00007A44">
              <w:rPr>
                <w:b/>
              </w:rPr>
              <w:t>Gerai:</w:t>
            </w:r>
          </w:p>
          <w:p w:rsidR="00E35B13" w:rsidRDefault="00426B55" w:rsidP="00E35B13">
            <w:pPr>
              <w:rPr>
                <w:b/>
              </w:rPr>
            </w:pPr>
            <w:r>
              <w:t>apibūdintas</w:t>
            </w:r>
            <w:r w:rsidR="00E35B13">
              <w:t xml:space="preserve">  suvirinimo terminis ciklas, subėgimo deformacijos, liekamieji įtempimai ir deformacijos, išnagrinėtas jų poveikis siūlės ir gaminio kokybei, parinktos priemonės</w:t>
            </w:r>
            <w:r>
              <w:t>,</w:t>
            </w:r>
            <w:r w:rsidR="00E35B13">
              <w:t xml:space="preserve"> sumažinančios deformacijas, išnagrinėti  deformacijų taisymo būdai. </w:t>
            </w:r>
          </w:p>
          <w:p w:rsidR="00E35B13" w:rsidRDefault="00E35B13" w:rsidP="00E35B13">
            <w:pPr>
              <w:jc w:val="both"/>
              <w:rPr>
                <w:b/>
              </w:rPr>
            </w:pPr>
            <w:r w:rsidRPr="00007A44">
              <w:rPr>
                <w:b/>
              </w:rPr>
              <w:t>Puikiai:</w:t>
            </w:r>
          </w:p>
          <w:p w:rsidR="00E35B13" w:rsidRPr="00DC7207" w:rsidRDefault="00426B55" w:rsidP="00E35B13">
            <w:pPr>
              <w:rPr>
                <w:b/>
              </w:rPr>
            </w:pPr>
            <w:r>
              <w:t>išnagrinėtas</w:t>
            </w:r>
            <w:r w:rsidR="00E35B13">
              <w:t xml:space="preserve">  suvirinimo terminis ciklas, subėgimo deformacijos, liekamieji įtempimai ir deformacijos, išnagrinėtas jų poveikis siūlės ir gaminio kokybei, išnagrinėtos bei parinktos priemonės</w:t>
            </w:r>
            <w:r>
              <w:t>,</w:t>
            </w:r>
            <w:r w:rsidR="00E35B13">
              <w:t xml:space="preserve"> sumažinančios deformacijas, išnagrinėti  deformacijų taisymo būdai ir parinkti konkrečiam atvejui.</w:t>
            </w:r>
          </w:p>
        </w:tc>
      </w:tr>
      <w:tr w:rsidR="00E35B13" w:rsidRPr="00DC7207">
        <w:trPr>
          <w:trHeight w:val="587"/>
        </w:trPr>
        <w:tc>
          <w:tcPr>
            <w:tcW w:w="3038" w:type="dxa"/>
            <w:shd w:val="clear" w:color="auto" w:fill="auto"/>
          </w:tcPr>
          <w:p w:rsidR="00E35B13" w:rsidRDefault="00E35B13" w:rsidP="00E35B13">
            <w:pPr>
              <w:rPr>
                <w:b/>
              </w:rPr>
            </w:pPr>
            <w:r w:rsidRPr="00ED6583">
              <w:t>6.</w:t>
            </w:r>
            <w:r>
              <w:rPr>
                <w:b/>
              </w:rPr>
              <w:t xml:space="preserve"> </w:t>
            </w:r>
            <w:r>
              <w:t>Paaiškinti suvirinimo kokybės t</w:t>
            </w:r>
            <w:r w:rsidRPr="00CB28A6">
              <w:t>ikrin</w:t>
            </w:r>
            <w:r>
              <w:t>imą</w:t>
            </w:r>
            <w:r w:rsidRPr="00CB28A6">
              <w:t xml:space="preserve"> ir užtikrin</w:t>
            </w:r>
            <w:r>
              <w:t>imą.</w:t>
            </w:r>
          </w:p>
        </w:tc>
        <w:tc>
          <w:tcPr>
            <w:tcW w:w="2457" w:type="dxa"/>
            <w:shd w:val="clear" w:color="auto" w:fill="auto"/>
          </w:tcPr>
          <w:p w:rsidR="00E35B13" w:rsidRDefault="00E35B13" w:rsidP="00E35B13">
            <w:r>
              <w:rPr>
                <w:b/>
              </w:rPr>
              <w:t xml:space="preserve">6.1. </w:t>
            </w:r>
            <w:r w:rsidRPr="00D66047">
              <w:rPr>
                <w:b/>
              </w:rPr>
              <w:t>Tema</w:t>
            </w:r>
            <w:r>
              <w:rPr>
                <w:b/>
              </w:rPr>
              <w:t xml:space="preserve">. </w:t>
            </w:r>
            <w:r>
              <w:t>Suvirinimo tikrinimas ir bandymai, kokybės užtikrinimas.</w:t>
            </w:r>
            <w:r>
              <w:rPr>
                <w:b/>
              </w:rPr>
              <w:t xml:space="preserve"> </w:t>
            </w:r>
          </w:p>
          <w:p w:rsidR="00E35B13" w:rsidRDefault="00E35B13" w:rsidP="00E35B13">
            <w:pPr>
              <w:rPr>
                <w:b/>
              </w:rPr>
            </w:pPr>
            <w:r>
              <w:rPr>
                <w:b/>
              </w:rPr>
              <w:t>6</w:t>
            </w:r>
            <w:r w:rsidRPr="00A53795">
              <w:rPr>
                <w:b/>
              </w:rPr>
              <w:t>.2. Užduotis/ys:</w:t>
            </w:r>
          </w:p>
          <w:p w:rsidR="00E35B13" w:rsidRPr="00CB28A6" w:rsidRDefault="00E35B13" w:rsidP="004463B4">
            <w:pPr>
              <w:pStyle w:val="Sraopastraipa"/>
              <w:numPr>
                <w:ilvl w:val="0"/>
                <w:numId w:val="25"/>
              </w:numPr>
              <w:rPr>
                <w:b/>
              </w:rPr>
            </w:pPr>
            <w:r>
              <w:t xml:space="preserve">Apibūdinti siūlių defektus pagal </w:t>
            </w:r>
            <w:r w:rsidR="009C3EF3">
              <w:t xml:space="preserve">LST EN </w:t>
            </w:r>
            <w:r>
              <w:t xml:space="preserve">ISO 6520-1 ir kokybės lygmenis pagal </w:t>
            </w:r>
            <w:r w:rsidR="009C3EF3">
              <w:t xml:space="preserve">LST EN </w:t>
            </w:r>
            <w:r>
              <w:t>ISO 5817.</w:t>
            </w:r>
          </w:p>
          <w:p w:rsidR="00E35B13" w:rsidRPr="00727B80" w:rsidRDefault="00E35B13" w:rsidP="004463B4">
            <w:pPr>
              <w:pStyle w:val="Sraopastraipa"/>
              <w:numPr>
                <w:ilvl w:val="0"/>
                <w:numId w:val="25"/>
              </w:numPr>
              <w:rPr>
                <w:b/>
              </w:rPr>
            </w:pPr>
            <w:r>
              <w:t>Paaiškinti neardomų</w:t>
            </w:r>
            <w:r w:rsidR="00426B55">
              <w:t>jų</w:t>
            </w:r>
            <w:r>
              <w:t xml:space="preserve"> ir ardomųjų  suvirinimo kokybės bandymų metodus.</w:t>
            </w:r>
          </w:p>
          <w:p w:rsidR="00E35B13" w:rsidRPr="00727B80" w:rsidRDefault="00E35B13" w:rsidP="004463B4">
            <w:pPr>
              <w:pStyle w:val="Sraopastraipa"/>
              <w:numPr>
                <w:ilvl w:val="0"/>
                <w:numId w:val="25"/>
              </w:numPr>
              <w:rPr>
                <w:b/>
              </w:rPr>
            </w:pPr>
            <w:r>
              <w:t>Paaiškinti suvirinimo kokybės užtikrinimo poreikį.</w:t>
            </w:r>
          </w:p>
          <w:p w:rsidR="00E35B13" w:rsidRDefault="00E35B13" w:rsidP="004463B4">
            <w:pPr>
              <w:pStyle w:val="Sraopastraipa"/>
              <w:numPr>
                <w:ilvl w:val="0"/>
                <w:numId w:val="25"/>
              </w:numPr>
              <w:rPr>
                <w:b/>
              </w:rPr>
            </w:pPr>
            <w:r>
              <w:t>Paaiškinti kokybės reikalavimų suvirinimui (</w:t>
            </w:r>
            <w:r w:rsidR="00A76D1B">
              <w:t xml:space="preserve">LST EN </w:t>
            </w:r>
            <w:r>
              <w:t>ISO 3834) ryšį su standartais</w:t>
            </w:r>
            <w:r w:rsidR="00426B55">
              <w:t>,</w:t>
            </w:r>
            <w:r>
              <w:t xml:space="preserve"> reglamentuojančiais suvirinimo specialistų rengimą ir suvirinimo procesus.</w:t>
            </w:r>
          </w:p>
        </w:tc>
        <w:tc>
          <w:tcPr>
            <w:tcW w:w="2126" w:type="dxa"/>
            <w:shd w:val="clear" w:color="auto" w:fill="auto"/>
          </w:tcPr>
          <w:p w:rsidR="00E35B13" w:rsidRDefault="00E35B13" w:rsidP="00E35B13">
            <w:r>
              <w:t xml:space="preserve">Aiškinimas.  </w:t>
            </w:r>
          </w:p>
          <w:p w:rsidR="00E35B13" w:rsidRDefault="00E35B13" w:rsidP="00E35B13">
            <w:r>
              <w:t xml:space="preserve">Diskusija. Demonstravimas. </w:t>
            </w:r>
          </w:p>
          <w:p w:rsidR="00E35B13" w:rsidRPr="00E22C91" w:rsidRDefault="00E35B13" w:rsidP="00E35B13">
            <w:pPr>
              <w:rPr>
                <w:rStyle w:val="Emfaz"/>
                <w:i w:val="0"/>
              </w:rPr>
            </w:pPr>
            <w:r w:rsidRPr="00E22C91">
              <w:rPr>
                <w:rStyle w:val="Emfaz"/>
                <w:i w:val="0"/>
              </w:rPr>
              <w:t xml:space="preserve">Interaktyvi paskaita. </w:t>
            </w:r>
          </w:p>
          <w:p w:rsidR="00E35B13" w:rsidRPr="00E22C91" w:rsidRDefault="00E22C91" w:rsidP="00E35B13">
            <w:pPr>
              <w:rPr>
                <w:rStyle w:val="Emfaz"/>
                <w:i w:val="0"/>
              </w:rPr>
            </w:pPr>
            <w:r>
              <w:rPr>
                <w:rStyle w:val="Emfaz"/>
                <w:i w:val="0"/>
              </w:rPr>
              <w:t xml:space="preserve">Individualus </w:t>
            </w:r>
            <w:r w:rsidR="00E35B13" w:rsidRPr="00E22C91">
              <w:rPr>
                <w:rStyle w:val="Emfaz"/>
                <w:i w:val="0"/>
              </w:rPr>
              <w:t xml:space="preserve"> darbas.</w:t>
            </w:r>
          </w:p>
          <w:p w:rsidR="00E35B13" w:rsidRPr="00E22C91" w:rsidRDefault="00E35B13" w:rsidP="00E35B13">
            <w:pPr>
              <w:rPr>
                <w:rStyle w:val="Emfaz"/>
                <w:i w:val="0"/>
              </w:rPr>
            </w:pPr>
            <w:r w:rsidRPr="00E22C91">
              <w:rPr>
                <w:rStyle w:val="Emfaz"/>
                <w:i w:val="0"/>
              </w:rPr>
              <w:t>Klausimai- atsakymai.</w:t>
            </w:r>
          </w:p>
          <w:p w:rsidR="00E35B13" w:rsidRPr="00E22C91" w:rsidRDefault="00E35B13" w:rsidP="00E35B13">
            <w:pPr>
              <w:rPr>
                <w:rStyle w:val="Emfaz"/>
                <w:i w:val="0"/>
              </w:rPr>
            </w:pPr>
            <w:r w:rsidRPr="00E22C91">
              <w:rPr>
                <w:rStyle w:val="Emfaz"/>
                <w:i w:val="0"/>
              </w:rPr>
              <w:t>Testavimas.</w:t>
            </w:r>
          </w:p>
          <w:p w:rsidR="00E35B13" w:rsidRDefault="00E35B13" w:rsidP="00E35B13"/>
        </w:tc>
        <w:tc>
          <w:tcPr>
            <w:tcW w:w="2233" w:type="dxa"/>
            <w:shd w:val="clear" w:color="auto" w:fill="auto"/>
          </w:tcPr>
          <w:p w:rsidR="00E35B13" w:rsidRDefault="00E35B13" w:rsidP="00E35B13">
            <w:pPr>
              <w:rPr>
                <w:b/>
              </w:rPr>
            </w:pPr>
            <w:r w:rsidRPr="00007A44">
              <w:rPr>
                <w:b/>
              </w:rPr>
              <w:t>Patenkinamai:</w:t>
            </w:r>
          </w:p>
          <w:p w:rsidR="00E35B13" w:rsidRPr="004005FC" w:rsidRDefault="00E35B13" w:rsidP="00E35B13">
            <w:r>
              <w:t>a</w:t>
            </w:r>
            <w:r w:rsidRPr="004005FC">
              <w:t>pibrėžti siūlių defektai ir suvirinimo kokybės lygmenys, apibūdinti ardomieji ir neardomieji kok</w:t>
            </w:r>
            <w:r w:rsidR="00426B55">
              <w:t>ybės bandymo metodai, paaiškintas</w:t>
            </w:r>
            <w:r w:rsidRPr="004005FC">
              <w:t xml:space="preserve"> suvirinimo kokybės užtikrinimo poreikis bei kokybės reikalavimai pagal</w:t>
            </w:r>
            <w:r w:rsidR="006B60FD">
              <w:t xml:space="preserve"> </w:t>
            </w:r>
            <w:r w:rsidRPr="004005FC">
              <w:t xml:space="preserve"> </w:t>
            </w:r>
            <w:r w:rsidR="006B60FD">
              <w:t xml:space="preserve">LST EN </w:t>
            </w:r>
            <w:r w:rsidRPr="004005FC">
              <w:t xml:space="preserve">ISO 3834.  </w:t>
            </w:r>
          </w:p>
          <w:p w:rsidR="00E35B13" w:rsidRDefault="00E35B13" w:rsidP="00E35B13">
            <w:pPr>
              <w:rPr>
                <w:b/>
              </w:rPr>
            </w:pPr>
            <w:r w:rsidRPr="00007A44">
              <w:rPr>
                <w:b/>
              </w:rPr>
              <w:t>Gerai:</w:t>
            </w:r>
          </w:p>
          <w:p w:rsidR="00E35B13" w:rsidRPr="004005FC" w:rsidRDefault="00E35B13" w:rsidP="00E35B13">
            <w:r>
              <w:t>apibūdinti</w:t>
            </w:r>
            <w:r w:rsidRPr="004005FC">
              <w:t xml:space="preserve"> siūlių defektai ir suvirinimo kokybės lygmenys, </w:t>
            </w:r>
            <w:r>
              <w:t xml:space="preserve">paaiškinti </w:t>
            </w:r>
            <w:r w:rsidRPr="004005FC">
              <w:t>ardomieji ir neardomieji kokybės bandymo metodai,</w:t>
            </w:r>
            <w:r>
              <w:t xml:space="preserve"> </w:t>
            </w:r>
            <w:r w:rsidRPr="004005FC">
              <w:t xml:space="preserve"> suvirinimo kokybės užtikrinimo poreikis bei kokybės reikalavimai pagal </w:t>
            </w:r>
            <w:r w:rsidR="006B60FD">
              <w:t xml:space="preserve">LST EN </w:t>
            </w:r>
            <w:r w:rsidRPr="004005FC">
              <w:t>ISO 3834</w:t>
            </w:r>
            <w:r w:rsidR="006B60FD">
              <w:t xml:space="preserve"> </w:t>
            </w:r>
            <w:r>
              <w:t xml:space="preserve"> ir jų ryšys su standartais</w:t>
            </w:r>
            <w:r w:rsidR="00426B55">
              <w:t>,</w:t>
            </w:r>
            <w:r>
              <w:t xml:space="preserve"> reglamentuojančiais suvirinimo specialistų rengimą ir suvirinimo procesus.</w:t>
            </w:r>
          </w:p>
          <w:p w:rsidR="00E35B13" w:rsidRDefault="00E35B13" w:rsidP="00E35B13">
            <w:pPr>
              <w:jc w:val="both"/>
              <w:rPr>
                <w:b/>
              </w:rPr>
            </w:pPr>
            <w:r w:rsidRPr="00007A44">
              <w:rPr>
                <w:b/>
              </w:rPr>
              <w:t>Puikiai:</w:t>
            </w:r>
          </w:p>
          <w:p w:rsidR="00E35B13" w:rsidRPr="00DC7207" w:rsidRDefault="00E35B13" w:rsidP="00E35B13">
            <w:pPr>
              <w:rPr>
                <w:b/>
              </w:rPr>
            </w:pPr>
            <w:r>
              <w:t>išnagrinėti</w:t>
            </w:r>
            <w:r w:rsidRPr="004005FC">
              <w:t xml:space="preserve"> siūlių defektai ir suvirinimo kokybės lygmenys, </w:t>
            </w:r>
            <w:r>
              <w:t xml:space="preserve"> </w:t>
            </w:r>
            <w:r w:rsidRPr="004005FC">
              <w:t>ardomieji ir neardomieji kokybės bandymo metodai,</w:t>
            </w:r>
            <w:r>
              <w:t xml:space="preserve"> </w:t>
            </w:r>
            <w:r w:rsidRPr="004005FC">
              <w:t xml:space="preserve"> </w:t>
            </w:r>
            <w:r>
              <w:t xml:space="preserve">paaiškintas </w:t>
            </w:r>
            <w:r w:rsidRPr="004005FC">
              <w:t>suvirinimo kokybės užtikrinimo poreikis</w:t>
            </w:r>
            <w:r>
              <w:t xml:space="preserve">, </w:t>
            </w:r>
            <w:r w:rsidRPr="004005FC">
              <w:t xml:space="preserve"> </w:t>
            </w:r>
            <w:r>
              <w:t>išnagrinėti</w:t>
            </w:r>
            <w:r w:rsidRPr="004005FC">
              <w:t xml:space="preserve"> kokybės reikalavimai pagal </w:t>
            </w:r>
            <w:r w:rsidR="00A76D1B">
              <w:t xml:space="preserve">LST EN </w:t>
            </w:r>
            <w:r w:rsidRPr="004005FC">
              <w:t>ISO 3834</w:t>
            </w:r>
            <w:r>
              <w:t xml:space="preserve"> ir jų ryšys su standartais</w:t>
            </w:r>
            <w:r w:rsidR="00426B55">
              <w:t>,</w:t>
            </w:r>
            <w:r>
              <w:t xml:space="preserve"> reglamentuojančiais suvirinimo specialistų rengimą ir suvirinimo procesus.</w:t>
            </w:r>
          </w:p>
        </w:tc>
      </w:tr>
      <w:tr w:rsidR="00E35B13" w:rsidRPr="00DC7207">
        <w:trPr>
          <w:trHeight w:val="587"/>
        </w:trPr>
        <w:tc>
          <w:tcPr>
            <w:tcW w:w="3038" w:type="dxa"/>
            <w:shd w:val="clear" w:color="auto" w:fill="auto"/>
          </w:tcPr>
          <w:p w:rsidR="00E35B13" w:rsidRPr="002655AB" w:rsidRDefault="00E35B13" w:rsidP="00E35B13">
            <w:r w:rsidRPr="00ED6583">
              <w:t>7.</w:t>
            </w:r>
            <w:r>
              <w:rPr>
                <w:b/>
              </w:rPr>
              <w:t xml:space="preserve"> </w:t>
            </w:r>
            <w:r>
              <w:t>Paaiškinti</w:t>
            </w:r>
            <w:r w:rsidR="00426B55">
              <w:t>,</w:t>
            </w:r>
            <w:r>
              <w:t xml:space="preserve"> kaip saugiai atlikti suvirinimo darbus statybų aikštelėse.</w:t>
            </w:r>
          </w:p>
        </w:tc>
        <w:tc>
          <w:tcPr>
            <w:tcW w:w="2457" w:type="dxa"/>
            <w:shd w:val="clear" w:color="auto" w:fill="auto"/>
          </w:tcPr>
          <w:p w:rsidR="00E35B13" w:rsidRPr="00FC1F10" w:rsidRDefault="00E35B13" w:rsidP="00E35B13">
            <w:r>
              <w:rPr>
                <w:b/>
              </w:rPr>
              <w:t xml:space="preserve">7.1. </w:t>
            </w:r>
            <w:r w:rsidRPr="00D66047">
              <w:rPr>
                <w:b/>
              </w:rPr>
              <w:t>Tema</w:t>
            </w:r>
            <w:r>
              <w:rPr>
                <w:b/>
              </w:rPr>
              <w:t xml:space="preserve">. </w:t>
            </w:r>
            <w:r>
              <w:t xml:space="preserve">Saugus darbas statybų aikštelėse. </w:t>
            </w:r>
          </w:p>
          <w:p w:rsidR="00E35B13" w:rsidRDefault="00E35B13" w:rsidP="00E35B13">
            <w:pPr>
              <w:rPr>
                <w:b/>
              </w:rPr>
            </w:pPr>
            <w:r>
              <w:rPr>
                <w:b/>
              </w:rPr>
              <w:t>7</w:t>
            </w:r>
            <w:r w:rsidRPr="00A53795">
              <w:rPr>
                <w:b/>
              </w:rPr>
              <w:t>.2. Užduotis/ys:</w:t>
            </w:r>
          </w:p>
          <w:p w:rsidR="00E35B13" w:rsidRPr="00153458" w:rsidRDefault="00E35B13" w:rsidP="004463B4">
            <w:pPr>
              <w:pStyle w:val="Sraopastraipa"/>
              <w:numPr>
                <w:ilvl w:val="0"/>
                <w:numId w:val="26"/>
              </w:numPr>
              <w:rPr>
                <w:b/>
              </w:rPr>
            </w:pPr>
            <w:r>
              <w:t>Identifikuoti potencialius pavojus atliekant suvirinimo darbus statybų aikštelėse.</w:t>
            </w:r>
          </w:p>
          <w:p w:rsidR="00E35B13" w:rsidRPr="002655AB" w:rsidRDefault="00E35B13" w:rsidP="004463B4">
            <w:pPr>
              <w:pStyle w:val="Sraopastraipa"/>
              <w:numPr>
                <w:ilvl w:val="0"/>
                <w:numId w:val="26"/>
              </w:numPr>
              <w:rPr>
                <w:b/>
              </w:rPr>
            </w:pPr>
            <w:r>
              <w:t>Parinkti pagrindines reikalingas saugos priemones.</w:t>
            </w:r>
          </w:p>
          <w:p w:rsidR="00E35B13" w:rsidRDefault="00E35B13" w:rsidP="00E35B13">
            <w:pPr>
              <w:rPr>
                <w:b/>
              </w:rPr>
            </w:pPr>
          </w:p>
        </w:tc>
        <w:tc>
          <w:tcPr>
            <w:tcW w:w="2126" w:type="dxa"/>
            <w:shd w:val="clear" w:color="auto" w:fill="auto"/>
          </w:tcPr>
          <w:p w:rsidR="00E35B13" w:rsidRDefault="00E35B13" w:rsidP="00E35B13">
            <w:r>
              <w:t xml:space="preserve">Aiškinimas.  </w:t>
            </w:r>
          </w:p>
          <w:p w:rsidR="00E35B13" w:rsidRDefault="00E35B13" w:rsidP="00E35B13">
            <w:r>
              <w:t xml:space="preserve">Diskusija. Demonstravimas. </w:t>
            </w:r>
          </w:p>
          <w:p w:rsidR="00E35B13" w:rsidRPr="00E22C91" w:rsidRDefault="00E35B13" w:rsidP="00E35B13">
            <w:pPr>
              <w:rPr>
                <w:rStyle w:val="Emfaz"/>
                <w:i w:val="0"/>
              </w:rPr>
            </w:pPr>
            <w:r w:rsidRPr="00E22C91">
              <w:rPr>
                <w:rStyle w:val="Emfaz"/>
                <w:i w:val="0"/>
              </w:rPr>
              <w:t xml:space="preserve">Interaktyvi paskaita. </w:t>
            </w:r>
          </w:p>
          <w:p w:rsidR="00E35B13" w:rsidRPr="00E22C91" w:rsidRDefault="00E22C91" w:rsidP="00E35B13">
            <w:pPr>
              <w:rPr>
                <w:rStyle w:val="Emfaz"/>
                <w:i w:val="0"/>
              </w:rPr>
            </w:pPr>
            <w:r>
              <w:rPr>
                <w:rStyle w:val="Emfaz"/>
                <w:i w:val="0"/>
              </w:rPr>
              <w:t xml:space="preserve">Individualus </w:t>
            </w:r>
            <w:r w:rsidR="00E35B13" w:rsidRPr="00E22C91">
              <w:rPr>
                <w:rStyle w:val="Emfaz"/>
                <w:i w:val="0"/>
              </w:rPr>
              <w:t xml:space="preserve"> darbas.</w:t>
            </w:r>
          </w:p>
          <w:p w:rsidR="00E35B13" w:rsidRPr="00E22C91" w:rsidRDefault="00E35B13" w:rsidP="00E35B13">
            <w:pPr>
              <w:rPr>
                <w:rStyle w:val="Emfaz"/>
                <w:i w:val="0"/>
              </w:rPr>
            </w:pPr>
            <w:r w:rsidRPr="00E22C91">
              <w:rPr>
                <w:rStyle w:val="Emfaz"/>
                <w:i w:val="0"/>
              </w:rPr>
              <w:t>Klausimai- atsakymai.</w:t>
            </w:r>
          </w:p>
          <w:p w:rsidR="00E35B13" w:rsidRPr="00E22C91" w:rsidRDefault="00E35B13" w:rsidP="00E35B13">
            <w:pPr>
              <w:rPr>
                <w:rStyle w:val="Emfaz"/>
                <w:i w:val="0"/>
              </w:rPr>
            </w:pPr>
            <w:r w:rsidRPr="00E22C91">
              <w:rPr>
                <w:rStyle w:val="Emfaz"/>
                <w:i w:val="0"/>
              </w:rPr>
              <w:t>Testavimas.</w:t>
            </w:r>
          </w:p>
          <w:p w:rsidR="00E35B13" w:rsidRDefault="00E35B13" w:rsidP="00E35B13"/>
        </w:tc>
        <w:tc>
          <w:tcPr>
            <w:tcW w:w="2233" w:type="dxa"/>
            <w:shd w:val="clear" w:color="auto" w:fill="auto"/>
          </w:tcPr>
          <w:p w:rsidR="00E35B13" w:rsidRDefault="00E35B13" w:rsidP="00E35B13">
            <w:pPr>
              <w:rPr>
                <w:b/>
              </w:rPr>
            </w:pPr>
            <w:r>
              <w:rPr>
                <w:b/>
              </w:rPr>
              <w:t>Patenkinamai:</w:t>
            </w:r>
          </w:p>
          <w:p w:rsidR="00E35B13" w:rsidRDefault="00E35B13" w:rsidP="00E35B13">
            <w:r>
              <w:t>i</w:t>
            </w:r>
            <w:r w:rsidRPr="00153458">
              <w:t xml:space="preserve">švardinti </w:t>
            </w:r>
            <w:r>
              <w:t>pavojai dirbant statybų aikštelėse, pagrindinės reikalingos saugos priemonės.</w:t>
            </w:r>
          </w:p>
          <w:p w:rsidR="00E35B13" w:rsidRDefault="00E35B13" w:rsidP="00E35B13">
            <w:pPr>
              <w:rPr>
                <w:b/>
              </w:rPr>
            </w:pPr>
            <w:r w:rsidRPr="00153458">
              <w:rPr>
                <w:b/>
              </w:rPr>
              <w:t>Gerai:</w:t>
            </w:r>
          </w:p>
          <w:p w:rsidR="00E35B13" w:rsidRDefault="00E35B13" w:rsidP="00E35B13">
            <w:r>
              <w:t>i</w:t>
            </w:r>
            <w:r w:rsidRPr="00153458">
              <w:t>denti</w:t>
            </w:r>
            <w:r>
              <w:t>fikuoti pavojai dirbant statybų aikštelėse, parinktos pagrindinės reikalingos saugos priemonės.</w:t>
            </w:r>
          </w:p>
          <w:p w:rsidR="00E35B13" w:rsidRDefault="00E35B13" w:rsidP="00E35B13">
            <w:pPr>
              <w:rPr>
                <w:b/>
              </w:rPr>
            </w:pPr>
            <w:r>
              <w:rPr>
                <w:b/>
              </w:rPr>
              <w:t>Puikiai:</w:t>
            </w:r>
          </w:p>
          <w:p w:rsidR="00E35B13" w:rsidRPr="00FC1F10" w:rsidRDefault="00E35B13" w:rsidP="00E35B13">
            <w:r>
              <w:t>identifikuoti ir išnagrinėti pavojai</w:t>
            </w:r>
            <w:r w:rsidR="00426B55">
              <w:t>,</w:t>
            </w:r>
            <w:r>
              <w:t xml:space="preserve"> kylantys dirbant statybų aikštelėse, parinktos reikalingos kolektyvinės ir asmeninės saugos priemonės.</w:t>
            </w:r>
          </w:p>
        </w:tc>
      </w:tr>
      <w:tr w:rsidR="00E35B13" w:rsidRPr="00DC7207">
        <w:tc>
          <w:tcPr>
            <w:tcW w:w="3038" w:type="dxa"/>
            <w:shd w:val="clear" w:color="auto" w:fill="auto"/>
          </w:tcPr>
          <w:p w:rsidR="00E35B13" w:rsidRPr="00DC7207" w:rsidRDefault="00E35B13" w:rsidP="00E35B13">
            <w:pPr>
              <w:rPr>
                <w:i/>
              </w:rPr>
            </w:pPr>
            <w:r w:rsidRPr="00DC7207">
              <w:rPr>
                <w:i/>
              </w:rPr>
              <w:t>Psichomotoriniai mokymosi rezultatai:</w:t>
            </w:r>
          </w:p>
        </w:tc>
        <w:tc>
          <w:tcPr>
            <w:tcW w:w="2457" w:type="dxa"/>
            <w:shd w:val="clear" w:color="auto" w:fill="auto"/>
          </w:tcPr>
          <w:p w:rsidR="00E35B13" w:rsidRPr="00DC7207" w:rsidRDefault="00E35B13" w:rsidP="00E35B13">
            <w:pPr>
              <w:jc w:val="center"/>
              <w:rPr>
                <w:b/>
              </w:rPr>
            </w:pPr>
          </w:p>
        </w:tc>
        <w:tc>
          <w:tcPr>
            <w:tcW w:w="2126" w:type="dxa"/>
            <w:shd w:val="clear" w:color="auto" w:fill="auto"/>
          </w:tcPr>
          <w:p w:rsidR="00E35B13" w:rsidRPr="00DC7207" w:rsidRDefault="00E35B13" w:rsidP="00E35B13">
            <w:pPr>
              <w:jc w:val="center"/>
              <w:rPr>
                <w:b/>
              </w:rPr>
            </w:pPr>
          </w:p>
        </w:tc>
        <w:tc>
          <w:tcPr>
            <w:tcW w:w="2233" w:type="dxa"/>
            <w:shd w:val="clear" w:color="auto" w:fill="auto"/>
          </w:tcPr>
          <w:p w:rsidR="00E35B13" w:rsidRPr="00DC7207" w:rsidRDefault="00E35B13" w:rsidP="00E35B13">
            <w:pPr>
              <w:jc w:val="center"/>
              <w:rPr>
                <w:b/>
              </w:rPr>
            </w:pPr>
          </w:p>
        </w:tc>
      </w:tr>
      <w:tr w:rsidR="00E35B13" w:rsidRPr="00DC7207">
        <w:trPr>
          <w:trHeight w:val="1048"/>
        </w:trPr>
        <w:tc>
          <w:tcPr>
            <w:tcW w:w="3038" w:type="dxa"/>
            <w:shd w:val="clear" w:color="auto" w:fill="auto"/>
          </w:tcPr>
          <w:p w:rsidR="00E35B13" w:rsidRPr="00FC1F10" w:rsidRDefault="00E35B13" w:rsidP="00E35B13">
            <w:r w:rsidRPr="00ED6583">
              <w:t>1.</w:t>
            </w:r>
            <w:r w:rsidRPr="00E65BC8">
              <w:rPr>
                <w:b/>
                <w:color w:val="FF0000"/>
              </w:rPr>
              <w:t xml:space="preserve"> </w:t>
            </w:r>
            <w:r>
              <w:t>Tikrinti ir užtikrinti rankinio lankinio suvirinimo kokybę.</w:t>
            </w:r>
          </w:p>
        </w:tc>
        <w:tc>
          <w:tcPr>
            <w:tcW w:w="2457" w:type="dxa"/>
            <w:shd w:val="clear" w:color="auto" w:fill="auto"/>
          </w:tcPr>
          <w:p w:rsidR="00E35B13" w:rsidRDefault="00E35B13" w:rsidP="00E35B13">
            <w:r>
              <w:rPr>
                <w:b/>
              </w:rPr>
              <w:t xml:space="preserve">1.1. </w:t>
            </w:r>
            <w:r w:rsidRPr="009012AE">
              <w:rPr>
                <w:b/>
              </w:rPr>
              <w:t>Tema.</w:t>
            </w:r>
            <w:r>
              <w:t xml:space="preserve"> Vizualinė rankinio lankinio suvirinimo siūlių kontrolė ir suvirintojų indėlis užtikrinant  kokybę.</w:t>
            </w:r>
          </w:p>
          <w:p w:rsidR="00E35B13" w:rsidRDefault="00E35B13" w:rsidP="00E35B13">
            <w:pPr>
              <w:rPr>
                <w:b/>
              </w:rPr>
            </w:pPr>
            <w:r>
              <w:rPr>
                <w:b/>
              </w:rPr>
              <w:t>1</w:t>
            </w:r>
            <w:r w:rsidRPr="00A53795">
              <w:rPr>
                <w:b/>
              </w:rPr>
              <w:t>.2. Užduotis/ys:</w:t>
            </w:r>
          </w:p>
          <w:p w:rsidR="00E35B13" w:rsidRDefault="00E35B13" w:rsidP="004463B4">
            <w:pPr>
              <w:pStyle w:val="Sraopastraipa"/>
              <w:numPr>
                <w:ilvl w:val="0"/>
                <w:numId w:val="27"/>
              </w:numPr>
            </w:pPr>
            <w:r>
              <w:t xml:space="preserve">Atlikti paprastą vizualinį suvirinimo siūlių patikrinimą pagal </w:t>
            </w:r>
            <w:r w:rsidR="004469CF">
              <w:t>LST EN ISO 17637</w:t>
            </w:r>
            <w:r>
              <w:t xml:space="preserve"> ir įvertinti kokybę pagal </w:t>
            </w:r>
            <w:r w:rsidR="004469CF">
              <w:t xml:space="preserve">LST EN </w:t>
            </w:r>
            <w:r>
              <w:t>ISO 5817.</w:t>
            </w:r>
          </w:p>
          <w:p w:rsidR="00E35B13" w:rsidRDefault="00E35B13" w:rsidP="004463B4">
            <w:pPr>
              <w:pStyle w:val="Sraopastraipa"/>
              <w:numPr>
                <w:ilvl w:val="0"/>
                <w:numId w:val="27"/>
              </w:numPr>
            </w:pPr>
            <w:r>
              <w:t>Identifikuoti potencialiai pavojingus suvirinimo siūlės defektus ir juos ištaisyti.</w:t>
            </w:r>
          </w:p>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Pr="002416FD" w:rsidRDefault="00E35B13" w:rsidP="00E35B13"/>
        </w:tc>
        <w:tc>
          <w:tcPr>
            <w:tcW w:w="2126" w:type="dxa"/>
            <w:shd w:val="clear" w:color="auto" w:fill="auto"/>
          </w:tcPr>
          <w:p w:rsidR="00E35B13" w:rsidRPr="00E22C91" w:rsidRDefault="00E35B13" w:rsidP="00E35B13">
            <w:pPr>
              <w:rPr>
                <w:rStyle w:val="Emfaz"/>
                <w:i w:val="0"/>
              </w:rPr>
            </w:pPr>
            <w:r w:rsidRPr="00E22C91">
              <w:rPr>
                <w:rStyle w:val="Emfaz"/>
                <w:i w:val="0"/>
              </w:rPr>
              <w:t xml:space="preserve">Instruktavimas. </w:t>
            </w:r>
          </w:p>
          <w:p w:rsidR="00E35B13" w:rsidRPr="00E22C91" w:rsidRDefault="00E35B13" w:rsidP="00E35B13">
            <w:pPr>
              <w:rPr>
                <w:rStyle w:val="Emfaz"/>
                <w:i w:val="0"/>
              </w:rPr>
            </w:pPr>
            <w:r w:rsidRPr="00E22C91">
              <w:rPr>
                <w:rStyle w:val="Emfaz"/>
                <w:i w:val="0"/>
              </w:rPr>
              <w:t xml:space="preserve">Pratybos. </w:t>
            </w:r>
          </w:p>
          <w:p w:rsidR="00E35B13" w:rsidRPr="00E22C91" w:rsidRDefault="00E35B13" w:rsidP="00E35B13">
            <w:pPr>
              <w:rPr>
                <w:rStyle w:val="Emfaz"/>
                <w:i w:val="0"/>
              </w:rPr>
            </w:pPr>
            <w:r w:rsidRPr="00E22C91">
              <w:rPr>
                <w:rStyle w:val="Emfaz"/>
                <w:i w:val="0"/>
              </w:rPr>
              <w:t xml:space="preserve">Praktinis darbas. </w:t>
            </w:r>
          </w:p>
          <w:p w:rsidR="00E35B13" w:rsidRPr="00E22C91" w:rsidRDefault="00E35B13" w:rsidP="00E35B13">
            <w:pPr>
              <w:rPr>
                <w:rStyle w:val="Emfaz"/>
                <w:i w:val="0"/>
              </w:rPr>
            </w:pPr>
            <w:r w:rsidRPr="00E22C91">
              <w:rPr>
                <w:rStyle w:val="Emfaz"/>
                <w:i w:val="0"/>
              </w:rPr>
              <w:t xml:space="preserve">Klausimai- atsakymai. </w:t>
            </w:r>
          </w:p>
          <w:p w:rsidR="00E35B13" w:rsidRPr="00E22C91" w:rsidRDefault="00E22C91" w:rsidP="00E35B13">
            <w:pPr>
              <w:rPr>
                <w:rStyle w:val="Emfaz"/>
                <w:i w:val="0"/>
              </w:rPr>
            </w:pPr>
            <w:r>
              <w:rPr>
                <w:rStyle w:val="Emfaz"/>
                <w:i w:val="0"/>
              </w:rPr>
              <w:t xml:space="preserve">Individualus </w:t>
            </w:r>
            <w:r w:rsidR="00E35B13" w:rsidRPr="00E22C91">
              <w:rPr>
                <w:rStyle w:val="Emfaz"/>
                <w:i w:val="0"/>
              </w:rPr>
              <w:t xml:space="preserve"> darbas.</w:t>
            </w:r>
          </w:p>
          <w:p w:rsidR="00E35B13" w:rsidRPr="00E22C91" w:rsidRDefault="00E35B13" w:rsidP="00E35B13">
            <w:pPr>
              <w:rPr>
                <w:rStyle w:val="Emfaz"/>
                <w:i w:val="0"/>
              </w:rPr>
            </w:pPr>
            <w:r w:rsidRPr="00E22C91">
              <w:rPr>
                <w:rStyle w:val="Emfaz"/>
                <w:i w:val="0"/>
              </w:rPr>
              <w:t>Testavimas.</w:t>
            </w:r>
          </w:p>
          <w:p w:rsidR="00E35B13" w:rsidRPr="00B829E2" w:rsidRDefault="00E35B13" w:rsidP="00E35B13"/>
        </w:tc>
        <w:tc>
          <w:tcPr>
            <w:tcW w:w="2233" w:type="dxa"/>
            <w:shd w:val="clear" w:color="auto" w:fill="auto"/>
          </w:tcPr>
          <w:p w:rsidR="00E35B13" w:rsidRDefault="00E35B13" w:rsidP="00E35B13">
            <w:pPr>
              <w:rPr>
                <w:b/>
              </w:rPr>
            </w:pPr>
            <w:r w:rsidRPr="00007A44">
              <w:rPr>
                <w:b/>
              </w:rPr>
              <w:t>Patenkinamai:</w:t>
            </w:r>
          </w:p>
          <w:p w:rsidR="00E35B13" w:rsidRPr="00310EF8" w:rsidRDefault="00E35B13" w:rsidP="00E35B13">
            <w:r>
              <w:t xml:space="preserve">atliktas vizualinis suvirinimo siūlių patikrinimas pagal </w:t>
            </w:r>
            <w:r w:rsidR="004469CF">
              <w:t>LST EN ISO 17637</w:t>
            </w:r>
            <w:r>
              <w:t>, aptikti potencialiai pavojingi defektai.</w:t>
            </w:r>
          </w:p>
          <w:p w:rsidR="00E35B13" w:rsidRDefault="00E35B13" w:rsidP="00E35B13">
            <w:pPr>
              <w:jc w:val="both"/>
              <w:rPr>
                <w:b/>
              </w:rPr>
            </w:pPr>
            <w:r w:rsidRPr="00007A44">
              <w:rPr>
                <w:b/>
              </w:rPr>
              <w:t>Gerai:</w:t>
            </w:r>
          </w:p>
          <w:p w:rsidR="00E35B13" w:rsidRPr="00310EF8" w:rsidRDefault="00E35B13" w:rsidP="00E35B13">
            <w:r>
              <w:t xml:space="preserve">atliktas vizualinis suvirinimo siūlių patikrinimas pagal </w:t>
            </w:r>
            <w:r w:rsidR="004469CF">
              <w:t xml:space="preserve">LST EN ISO 17637 </w:t>
            </w:r>
            <w:r>
              <w:t xml:space="preserve"> ir įvertinta jų kokybė pagal </w:t>
            </w:r>
            <w:r w:rsidR="004469CF">
              <w:t xml:space="preserve">LST EN ISO </w:t>
            </w:r>
            <w:r>
              <w:t xml:space="preserve">ISO 5817, identifikuoti ir ištaisyti potencialiai pavojingi defektai. </w:t>
            </w:r>
          </w:p>
          <w:p w:rsidR="00E35B13" w:rsidRDefault="00E35B13" w:rsidP="00E35B13">
            <w:pPr>
              <w:jc w:val="both"/>
              <w:rPr>
                <w:b/>
              </w:rPr>
            </w:pPr>
            <w:r w:rsidRPr="00007A44">
              <w:rPr>
                <w:b/>
              </w:rPr>
              <w:t>Puikiai:</w:t>
            </w:r>
          </w:p>
          <w:p w:rsidR="00E35B13" w:rsidRPr="00B829E2" w:rsidRDefault="00E35B13" w:rsidP="004469CF">
            <w:r>
              <w:t xml:space="preserve">atliktas vizualinis suvirinimo siūlių patikrinimas pagal </w:t>
            </w:r>
            <w:r w:rsidR="004469CF">
              <w:t xml:space="preserve">LST EN ISO 17637 </w:t>
            </w:r>
            <w:r>
              <w:t xml:space="preserve"> ir įvertinta jų kokybė pagal </w:t>
            </w:r>
            <w:r w:rsidR="004469CF">
              <w:t xml:space="preserve">LST EN ISO </w:t>
            </w:r>
            <w:r>
              <w:t xml:space="preserve">ISO 5817, nustatytas kokybės lygmuo,  identifikuoti,  išnagrinėti bei ištaisyti potencialiai pavojingi defektai. </w:t>
            </w:r>
          </w:p>
        </w:tc>
      </w:tr>
      <w:tr w:rsidR="00E35B13" w:rsidRPr="00DC7207">
        <w:trPr>
          <w:trHeight w:val="416"/>
        </w:trPr>
        <w:tc>
          <w:tcPr>
            <w:tcW w:w="3038" w:type="dxa"/>
            <w:shd w:val="clear" w:color="auto" w:fill="auto"/>
          </w:tcPr>
          <w:p w:rsidR="00E35B13" w:rsidRDefault="00E35B13" w:rsidP="00426B55">
            <w:r w:rsidRPr="00ED6583">
              <w:t>2.</w:t>
            </w:r>
            <w:r>
              <w:rPr>
                <w:b/>
              </w:rPr>
              <w:t xml:space="preserve"> </w:t>
            </w:r>
            <w:r w:rsidRPr="00486FD0">
              <w:t>S</w:t>
            </w:r>
            <w:r>
              <w:t xml:space="preserve">uvirinti plieninius lakštus kampinėmis ir sandūrinėmis  siūlėmis  rankiniu lankiniu būdu 111  procesu (LST EN ISO 4063).  </w:t>
            </w:r>
          </w:p>
        </w:tc>
        <w:tc>
          <w:tcPr>
            <w:tcW w:w="2457" w:type="dxa"/>
            <w:shd w:val="clear" w:color="auto" w:fill="auto"/>
          </w:tcPr>
          <w:p w:rsidR="00E35B13" w:rsidRDefault="00E35B13" w:rsidP="00E35B13">
            <w:r>
              <w:rPr>
                <w:b/>
              </w:rPr>
              <w:t>2</w:t>
            </w:r>
            <w:r w:rsidRPr="00CB7463">
              <w:rPr>
                <w:b/>
              </w:rPr>
              <w:t>.1. Tema.</w:t>
            </w:r>
            <w:r>
              <w:t xml:space="preserve">  </w:t>
            </w:r>
            <w:r w:rsidRPr="003B4CD2">
              <w:t>Pl</w:t>
            </w:r>
            <w:r>
              <w:t xml:space="preserve">ieno lakštų (plokščių) </w:t>
            </w:r>
            <w:r w:rsidRPr="003B4CD2">
              <w:t xml:space="preserve"> </w:t>
            </w:r>
            <w:r>
              <w:t xml:space="preserve">rankinis lankinis  kampinių siūlių suvirinimas PF padėtyje ir sandūrinių siūlių suvirinimas </w:t>
            </w:r>
            <w:r w:rsidRPr="003B4CD2">
              <w:t>PA</w:t>
            </w:r>
            <w:r>
              <w:t xml:space="preserve"> bei PF  </w:t>
            </w:r>
            <w:r w:rsidRPr="003B4CD2">
              <w:t>padėtyse</w:t>
            </w:r>
            <w:r w:rsidR="00600C23">
              <w:t xml:space="preserve"> (LST EN ISO 6947)</w:t>
            </w:r>
            <w:r w:rsidRPr="003B4CD2">
              <w:t>.</w:t>
            </w:r>
          </w:p>
          <w:p w:rsidR="00E35B13" w:rsidRDefault="00E35B13" w:rsidP="00E35B13">
            <w:pPr>
              <w:rPr>
                <w:b/>
              </w:rPr>
            </w:pPr>
            <w:r>
              <w:rPr>
                <w:b/>
              </w:rPr>
              <w:t>2</w:t>
            </w:r>
            <w:r w:rsidRPr="00A53795">
              <w:rPr>
                <w:b/>
              </w:rPr>
              <w:t>.2. Užduotis/ys:</w:t>
            </w:r>
          </w:p>
          <w:p w:rsidR="00E35B13" w:rsidRDefault="00E35B13" w:rsidP="004463B4">
            <w:pPr>
              <w:numPr>
                <w:ilvl w:val="0"/>
                <w:numId w:val="13"/>
              </w:numPr>
            </w:pPr>
            <w:r w:rsidRPr="00DE4ED7">
              <w:t>Reguliuoti ir efektyviai k</w:t>
            </w:r>
            <w:r>
              <w:t>ontroliuoti MMA   suvirinimo srovės šaltinį.</w:t>
            </w:r>
          </w:p>
          <w:p w:rsidR="00E35B13" w:rsidRDefault="00E35B13" w:rsidP="004463B4">
            <w:pPr>
              <w:numPr>
                <w:ilvl w:val="0"/>
                <w:numId w:val="13"/>
              </w:numPr>
            </w:pPr>
            <w:r>
              <w:t xml:space="preserve">Suvirinti kampines siūles esant kampinei jungčiai PF padėtyje, kai plieno storis daugiau </w:t>
            </w:r>
            <w:r w:rsidR="00426B55">
              <w:t xml:space="preserve">kaip </w:t>
            </w:r>
            <w:r>
              <w:t>8 mm.</w:t>
            </w:r>
          </w:p>
          <w:p w:rsidR="00E35B13" w:rsidRDefault="00E35B13" w:rsidP="004463B4">
            <w:pPr>
              <w:numPr>
                <w:ilvl w:val="0"/>
                <w:numId w:val="13"/>
              </w:numPr>
            </w:pPr>
            <w:r>
              <w:t xml:space="preserve">Suvirinti dvipuses sandūrines siūles PA bei PF padėtyse, su ir be briaunų nusklembimo, kai plieno storis daugiau </w:t>
            </w:r>
            <w:r w:rsidR="00426B55">
              <w:t xml:space="preserve">kaip 3 mm </w:t>
            </w:r>
            <w:r>
              <w:t xml:space="preserve">bei kai plieno storis daugiau </w:t>
            </w:r>
            <w:r w:rsidR="00426B55">
              <w:t xml:space="preserve">kaip </w:t>
            </w:r>
            <w:r>
              <w:t>8 mm.</w:t>
            </w:r>
          </w:p>
          <w:p w:rsidR="00E35B13" w:rsidRDefault="00E35B13" w:rsidP="004463B4">
            <w:pPr>
              <w:numPr>
                <w:ilvl w:val="0"/>
                <w:numId w:val="13"/>
              </w:numPr>
            </w:pPr>
            <w:r>
              <w:t xml:space="preserve">Suvirinti vienpuses sandūrines siūles  be padėklo PA ir PF padėtyse, kai plieno storis daugiau </w:t>
            </w:r>
            <w:r w:rsidR="00426B55">
              <w:t xml:space="preserve">kaip </w:t>
            </w:r>
            <w:r>
              <w:t>3 mm.</w:t>
            </w:r>
          </w:p>
          <w:p w:rsidR="00E35B13" w:rsidRDefault="00E35B13" w:rsidP="00E35B13"/>
          <w:p w:rsidR="00E35B13" w:rsidRDefault="00E35B13" w:rsidP="00E35B13"/>
          <w:p w:rsidR="00E35B13" w:rsidRDefault="00E35B13" w:rsidP="00E35B13"/>
          <w:p w:rsidR="00E35B13" w:rsidRDefault="00E35B13" w:rsidP="00E35B13"/>
          <w:p w:rsidR="00E35B13" w:rsidRPr="00B829E2" w:rsidRDefault="00E35B13" w:rsidP="00E35B13"/>
        </w:tc>
        <w:tc>
          <w:tcPr>
            <w:tcW w:w="2126" w:type="dxa"/>
            <w:shd w:val="clear" w:color="auto" w:fill="auto"/>
          </w:tcPr>
          <w:p w:rsidR="00E35B13" w:rsidRPr="00E22C91" w:rsidRDefault="00E35B13" w:rsidP="00E35B13">
            <w:pPr>
              <w:rPr>
                <w:rStyle w:val="Emfaz"/>
                <w:i w:val="0"/>
              </w:rPr>
            </w:pPr>
            <w:r w:rsidRPr="00E22C91">
              <w:rPr>
                <w:rStyle w:val="Emfaz"/>
                <w:i w:val="0"/>
              </w:rPr>
              <w:t>Demonstravimas.</w:t>
            </w:r>
          </w:p>
          <w:p w:rsidR="00E35B13" w:rsidRPr="00E22C91" w:rsidRDefault="00E35B13" w:rsidP="00E35B13">
            <w:pPr>
              <w:rPr>
                <w:rStyle w:val="Emfaz"/>
                <w:i w:val="0"/>
              </w:rPr>
            </w:pPr>
            <w:r w:rsidRPr="00E22C91">
              <w:rPr>
                <w:rStyle w:val="Emfaz"/>
                <w:i w:val="0"/>
              </w:rPr>
              <w:t xml:space="preserve">Pratybos. </w:t>
            </w:r>
          </w:p>
          <w:p w:rsidR="00E35B13" w:rsidRPr="00E22C91" w:rsidRDefault="00E35B13" w:rsidP="00E35B13">
            <w:pPr>
              <w:rPr>
                <w:rStyle w:val="Emfaz"/>
                <w:i w:val="0"/>
              </w:rPr>
            </w:pPr>
            <w:r w:rsidRPr="00E22C91">
              <w:rPr>
                <w:rStyle w:val="Emfaz"/>
                <w:i w:val="0"/>
              </w:rPr>
              <w:t xml:space="preserve">Praktinis darbas. </w:t>
            </w:r>
          </w:p>
          <w:p w:rsidR="00E35B13" w:rsidRPr="00E22C91" w:rsidRDefault="00E35B13" w:rsidP="00E35B13">
            <w:pPr>
              <w:rPr>
                <w:rStyle w:val="Emfaz"/>
                <w:i w:val="0"/>
              </w:rPr>
            </w:pPr>
            <w:r w:rsidRPr="00E22C91">
              <w:rPr>
                <w:rStyle w:val="Emfaz"/>
                <w:i w:val="0"/>
              </w:rPr>
              <w:t>Analitinis pokalbis.</w:t>
            </w:r>
          </w:p>
          <w:p w:rsidR="00E35B13" w:rsidRPr="00E22C91" w:rsidRDefault="00426B55" w:rsidP="00E35B13">
            <w:pPr>
              <w:rPr>
                <w:rStyle w:val="Emfaz"/>
                <w:i w:val="0"/>
              </w:rPr>
            </w:pPr>
            <w:r w:rsidRPr="00E22C91">
              <w:rPr>
                <w:rStyle w:val="Emfaz"/>
                <w:i w:val="0"/>
              </w:rPr>
              <w:t>Klausimai</w:t>
            </w:r>
            <w:r w:rsidR="00E35B13" w:rsidRPr="00E22C91">
              <w:rPr>
                <w:rStyle w:val="Emfaz"/>
                <w:i w:val="0"/>
              </w:rPr>
              <w:t xml:space="preserve">- atsakymai. </w:t>
            </w:r>
          </w:p>
          <w:p w:rsidR="00E35B13" w:rsidRDefault="00E22C91" w:rsidP="00E35B13">
            <w:pPr>
              <w:rPr>
                <w:rStyle w:val="Emfaz"/>
                <w:i w:val="0"/>
              </w:rPr>
            </w:pPr>
            <w:r>
              <w:rPr>
                <w:rStyle w:val="Emfaz"/>
                <w:i w:val="0"/>
              </w:rPr>
              <w:t>Individualus</w:t>
            </w:r>
            <w:r w:rsidR="00E35B13" w:rsidRPr="00E22C91">
              <w:rPr>
                <w:rStyle w:val="Emfaz"/>
                <w:i w:val="0"/>
              </w:rPr>
              <w:t xml:space="preserve"> darbas.</w:t>
            </w:r>
          </w:p>
          <w:p w:rsidR="00E22C91" w:rsidRPr="00E22C91" w:rsidRDefault="00E22C91" w:rsidP="00E35B13">
            <w:pPr>
              <w:rPr>
                <w:rStyle w:val="Emfaz"/>
                <w:i w:val="0"/>
              </w:rPr>
            </w:pPr>
            <w:r>
              <w:rPr>
                <w:rStyle w:val="Emfaz"/>
                <w:i w:val="0"/>
              </w:rPr>
              <w:t xml:space="preserve">Bandomasis darbas. </w:t>
            </w:r>
          </w:p>
          <w:p w:rsidR="00E35B13" w:rsidRPr="00E22C91" w:rsidRDefault="00E35B13" w:rsidP="00E35B13">
            <w:pPr>
              <w:rPr>
                <w:rStyle w:val="Emfaz"/>
                <w:i w:val="0"/>
              </w:rPr>
            </w:pPr>
            <w:r w:rsidRPr="00E22C91">
              <w:rPr>
                <w:rStyle w:val="Emfaz"/>
                <w:i w:val="0"/>
              </w:rPr>
              <w:t>Testavimas.</w:t>
            </w:r>
          </w:p>
          <w:p w:rsidR="00E35B13" w:rsidRPr="00B829E2" w:rsidRDefault="00E35B13" w:rsidP="00E35B13"/>
        </w:tc>
        <w:tc>
          <w:tcPr>
            <w:tcW w:w="2233" w:type="dxa"/>
            <w:shd w:val="clear" w:color="auto" w:fill="auto"/>
          </w:tcPr>
          <w:p w:rsidR="00E35B13" w:rsidRDefault="00E35B13" w:rsidP="00E35B13">
            <w:pPr>
              <w:rPr>
                <w:b/>
              </w:rPr>
            </w:pPr>
            <w:r w:rsidRPr="00007A44">
              <w:rPr>
                <w:b/>
              </w:rPr>
              <w:t>Patenkinamai:</w:t>
            </w:r>
          </w:p>
          <w:p w:rsidR="00E35B13" w:rsidRDefault="00E35B13" w:rsidP="00E35B13">
            <w:r>
              <w:t>pagal pateiktas užduotis ir nurodytus parametrus atliktas suvirinimo srovės šaltinio reguliavimas ir jungčių suvirinimas kampinėmis bei sandūrinėmis  siūlėmis, kurių defektai, matomi vizualinės kontrolės metu, neviršija  kritinių dydžių ir normų.</w:t>
            </w:r>
          </w:p>
          <w:p w:rsidR="00792E41" w:rsidRPr="00716B1C" w:rsidRDefault="00792E41" w:rsidP="00E35B13"/>
          <w:p w:rsidR="00E35B13" w:rsidRDefault="00E35B13" w:rsidP="00E35B13">
            <w:pPr>
              <w:jc w:val="both"/>
              <w:rPr>
                <w:b/>
              </w:rPr>
            </w:pPr>
            <w:r w:rsidRPr="00007A44">
              <w:rPr>
                <w:b/>
              </w:rPr>
              <w:t>Gerai:</w:t>
            </w:r>
          </w:p>
          <w:p w:rsidR="00E35B13" w:rsidRPr="00140EA4" w:rsidRDefault="00E35B13" w:rsidP="00E35B13">
            <w:r>
              <w:t xml:space="preserve">pagal pateiktas užduotis ir SPA parinkti parametrai,  atliktas suvirinimo srovės šaltinio reguliavimas ir efektyvus kontroliavimas proceso metu bei  jungčių suvirinimas kampinėmis ir sandūrinėmis siūlėmis, kurių defektai, matomi vizualinės kontrolės metu, nėra esminiai bei neviršija  kritinių dydžių ir normų. </w:t>
            </w:r>
          </w:p>
          <w:p w:rsidR="00E35B13" w:rsidRDefault="00E35B13" w:rsidP="00E35B13">
            <w:pPr>
              <w:jc w:val="both"/>
              <w:rPr>
                <w:b/>
              </w:rPr>
            </w:pPr>
            <w:r w:rsidRPr="00007A44">
              <w:rPr>
                <w:b/>
              </w:rPr>
              <w:t>Puikiai:</w:t>
            </w:r>
          </w:p>
          <w:p w:rsidR="00E35B13" w:rsidRPr="00646BB0" w:rsidRDefault="00E35B13" w:rsidP="00E35B13">
            <w:r>
              <w:t>pagal pateiktas užduotis ir SPA parinkti parametrai,  atliktas suvirinimo srovės šaltinio reguliavimas ir efektyvus kontroliavimas proceso metu bei  jungčių suvirinimas kampi</w:t>
            </w:r>
            <w:r w:rsidR="00426B55">
              <w:t>nėmis ir sandūrinėmis  siūlėmis</w:t>
            </w:r>
            <w:r>
              <w:t xml:space="preserve"> be akivaizdžių defektų.</w:t>
            </w:r>
          </w:p>
        </w:tc>
      </w:tr>
      <w:tr w:rsidR="00E35B13" w:rsidRPr="00DC7207">
        <w:tc>
          <w:tcPr>
            <w:tcW w:w="3038" w:type="dxa"/>
            <w:shd w:val="clear" w:color="auto" w:fill="auto"/>
          </w:tcPr>
          <w:p w:rsidR="00E35B13" w:rsidRDefault="00E35B13" w:rsidP="00E35B13">
            <w:r w:rsidRPr="00ED6583">
              <w:t>3.</w:t>
            </w:r>
            <w:r>
              <w:rPr>
                <w:b/>
              </w:rPr>
              <w:t xml:space="preserve"> </w:t>
            </w:r>
            <w:r w:rsidRPr="00486FD0">
              <w:t>S</w:t>
            </w:r>
            <w:r>
              <w:t xml:space="preserve">uvirinti plieninių lakštų tėjines ir sandūrines </w:t>
            </w:r>
            <w:r w:rsidR="00426B55">
              <w:t>jungtis  sandūrinėmis  siūlėmis  rankiniu lankiniu būdu</w:t>
            </w:r>
            <w:r>
              <w:t xml:space="preserve"> 111  procesu (LST EN ISO 4063).  </w:t>
            </w:r>
          </w:p>
        </w:tc>
        <w:tc>
          <w:tcPr>
            <w:tcW w:w="2457" w:type="dxa"/>
            <w:shd w:val="clear" w:color="auto" w:fill="auto"/>
          </w:tcPr>
          <w:p w:rsidR="00E35B13" w:rsidRDefault="00E35B13" w:rsidP="00E35B13">
            <w:r>
              <w:rPr>
                <w:b/>
              </w:rPr>
              <w:t>3</w:t>
            </w:r>
            <w:r w:rsidRPr="00CB7463">
              <w:rPr>
                <w:b/>
              </w:rPr>
              <w:t>.1. Tema.</w:t>
            </w:r>
            <w:r>
              <w:t xml:space="preserve"> </w:t>
            </w:r>
            <w:r w:rsidRPr="005A0BE1">
              <w:t xml:space="preserve"> </w:t>
            </w:r>
            <w:r>
              <w:t>Tėjinių ir sandūrinių jungčių suvirinimas sandūrinėmis siūlėmis įvairiose padėtyse.</w:t>
            </w:r>
          </w:p>
          <w:p w:rsidR="00E35B13" w:rsidRDefault="00E35B13" w:rsidP="00E35B13">
            <w:pPr>
              <w:rPr>
                <w:b/>
              </w:rPr>
            </w:pPr>
            <w:r>
              <w:rPr>
                <w:b/>
              </w:rPr>
              <w:t>3</w:t>
            </w:r>
            <w:r w:rsidRPr="00A53795">
              <w:rPr>
                <w:b/>
              </w:rPr>
              <w:t>.2. Užduotis/ys:</w:t>
            </w:r>
          </w:p>
          <w:p w:rsidR="00E35B13" w:rsidRDefault="00E35B13" w:rsidP="004463B4">
            <w:pPr>
              <w:numPr>
                <w:ilvl w:val="0"/>
                <w:numId w:val="13"/>
              </w:numPr>
            </w:pPr>
            <w:r w:rsidRPr="00DE4ED7">
              <w:t>Reguliuoti ir efektyviai k</w:t>
            </w:r>
            <w:r>
              <w:t>ontroliuoti suvirinimo srovės šaltinį.</w:t>
            </w:r>
          </w:p>
          <w:p w:rsidR="00E35B13" w:rsidRDefault="00E35B13" w:rsidP="004463B4">
            <w:pPr>
              <w:pStyle w:val="Sraopastraipa"/>
              <w:numPr>
                <w:ilvl w:val="0"/>
                <w:numId w:val="13"/>
              </w:numPr>
            </w:pPr>
            <w:r>
              <w:t xml:space="preserve">Suvirinti tėjines jungtis sandūrinėmis siūlėmis PF padėtyje ir PB padėtyje su dviguba nuožula, kai plieno storis daugiau </w:t>
            </w:r>
            <w:r w:rsidR="00426B55">
              <w:t xml:space="preserve">kaip </w:t>
            </w:r>
            <w:r>
              <w:t>8 mm.</w:t>
            </w:r>
          </w:p>
          <w:p w:rsidR="00E35B13" w:rsidRDefault="00E35B13" w:rsidP="004463B4">
            <w:pPr>
              <w:pStyle w:val="Sraopastraipa"/>
              <w:numPr>
                <w:ilvl w:val="0"/>
                <w:numId w:val="13"/>
              </w:numPr>
            </w:pPr>
            <w:r>
              <w:t>Suvirinti sandūrines jungtis sandūrinėmis vienpusėmis siūlėmis, be padėklo, PC ir PE padėtyse, kai plieno storis daugiau</w:t>
            </w:r>
            <w:r w:rsidR="00426B55">
              <w:t xml:space="preserve"> kaip</w:t>
            </w:r>
            <w:r>
              <w:t xml:space="preserve"> 3 mm.</w:t>
            </w:r>
          </w:p>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Default="00E35B13" w:rsidP="00E35B13"/>
          <w:p w:rsidR="00E35B13" w:rsidRPr="005A0BE1" w:rsidRDefault="00E35B13" w:rsidP="00E35B13"/>
        </w:tc>
        <w:tc>
          <w:tcPr>
            <w:tcW w:w="2126" w:type="dxa"/>
            <w:shd w:val="clear" w:color="auto" w:fill="auto"/>
          </w:tcPr>
          <w:p w:rsidR="00E35B13" w:rsidRPr="00E65284" w:rsidRDefault="00E35B13" w:rsidP="00E35B13">
            <w:pPr>
              <w:rPr>
                <w:rStyle w:val="Emfaz"/>
                <w:i w:val="0"/>
              </w:rPr>
            </w:pPr>
            <w:r w:rsidRPr="00E65284">
              <w:rPr>
                <w:rStyle w:val="Emfaz"/>
                <w:i w:val="0"/>
              </w:rPr>
              <w:t>Demonstravimas.</w:t>
            </w:r>
          </w:p>
          <w:p w:rsidR="00E35B13" w:rsidRPr="00E65284" w:rsidRDefault="00E35B13" w:rsidP="00E35B13">
            <w:pPr>
              <w:rPr>
                <w:rStyle w:val="Emfaz"/>
                <w:i w:val="0"/>
              </w:rPr>
            </w:pPr>
            <w:r w:rsidRPr="00E65284">
              <w:rPr>
                <w:rStyle w:val="Emfaz"/>
                <w:i w:val="0"/>
              </w:rPr>
              <w:t xml:space="preserve">Pratybos. </w:t>
            </w:r>
          </w:p>
          <w:p w:rsidR="00E35B13" w:rsidRPr="00E65284" w:rsidRDefault="00E35B13" w:rsidP="00E35B13">
            <w:pPr>
              <w:rPr>
                <w:rStyle w:val="Emfaz"/>
                <w:i w:val="0"/>
              </w:rPr>
            </w:pPr>
            <w:r w:rsidRPr="00E65284">
              <w:rPr>
                <w:rStyle w:val="Emfaz"/>
                <w:i w:val="0"/>
              </w:rPr>
              <w:t xml:space="preserve">Praktinis darbas. </w:t>
            </w:r>
          </w:p>
          <w:p w:rsidR="00E35B13" w:rsidRPr="00E65284" w:rsidRDefault="00E35B13" w:rsidP="00E35B13">
            <w:pPr>
              <w:rPr>
                <w:rStyle w:val="Emfaz"/>
                <w:i w:val="0"/>
              </w:rPr>
            </w:pPr>
            <w:r w:rsidRPr="00E65284">
              <w:rPr>
                <w:rStyle w:val="Emfaz"/>
                <w:i w:val="0"/>
              </w:rPr>
              <w:t>Analitinis pokalbis.</w:t>
            </w:r>
          </w:p>
          <w:p w:rsidR="00E35B13" w:rsidRPr="00E65284" w:rsidRDefault="00E35B13" w:rsidP="00E35B13">
            <w:pPr>
              <w:rPr>
                <w:rStyle w:val="Emfaz"/>
                <w:i w:val="0"/>
              </w:rPr>
            </w:pPr>
            <w:r w:rsidRPr="00E65284">
              <w:rPr>
                <w:rStyle w:val="Emfaz"/>
                <w:i w:val="0"/>
              </w:rPr>
              <w:t xml:space="preserve">Klausimai- atsakymai. </w:t>
            </w:r>
          </w:p>
          <w:p w:rsidR="00E35B13" w:rsidRDefault="00E65284" w:rsidP="00E35B13">
            <w:pPr>
              <w:rPr>
                <w:rStyle w:val="Emfaz"/>
                <w:i w:val="0"/>
              </w:rPr>
            </w:pPr>
            <w:r>
              <w:rPr>
                <w:rStyle w:val="Emfaz"/>
                <w:i w:val="0"/>
              </w:rPr>
              <w:t xml:space="preserve">Individualus </w:t>
            </w:r>
            <w:r w:rsidR="00E35B13" w:rsidRPr="00E65284">
              <w:rPr>
                <w:rStyle w:val="Emfaz"/>
                <w:i w:val="0"/>
              </w:rPr>
              <w:t xml:space="preserve"> darbas.</w:t>
            </w:r>
          </w:p>
          <w:p w:rsidR="00E65284" w:rsidRPr="00E65284" w:rsidRDefault="00E65284" w:rsidP="00E35B13">
            <w:pPr>
              <w:rPr>
                <w:rStyle w:val="Emfaz"/>
                <w:i w:val="0"/>
              </w:rPr>
            </w:pPr>
            <w:r>
              <w:rPr>
                <w:rStyle w:val="Emfaz"/>
                <w:i w:val="0"/>
              </w:rPr>
              <w:t xml:space="preserve">Bandomasis darbas. </w:t>
            </w:r>
          </w:p>
          <w:p w:rsidR="00E35B13" w:rsidRPr="00E65284" w:rsidRDefault="00E35B13" w:rsidP="00E35B13">
            <w:pPr>
              <w:rPr>
                <w:rStyle w:val="Emfaz"/>
                <w:i w:val="0"/>
              </w:rPr>
            </w:pPr>
            <w:r w:rsidRPr="00E65284">
              <w:rPr>
                <w:rStyle w:val="Emfaz"/>
                <w:i w:val="0"/>
              </w:rPr>
              <w:t>Testavimas.</w:t>
            </w:r>
          </w:p>
          <w:p w:rsidR="00E35B13" w:rsidRPr="00B829E2" w:rsidRDefault="00E35B13" w:rsidP="00E35B13"/>
        </w:tc>
        <w:tc>
          <w:tcPr>
            <w:tcW w:w="2233" w:type="dxa"/>
            <w:shd w:val="clear" w:color="auto" w:fill="auto"/>
          </w:tcPr>
          <w:p w:rsidR="00E35B13" w:rsidRDefault="00E35B13" w:rsidP="00E35B13">
            <w:pPr>
              <w:rPr>
                <w:b/>
              </w:rPr>
            </w:pPr>
            <w:r w:rsidRPr="00007A44">
              <w:rPr>
                <w:b/>
              </w:rPr>
              <w:t>Patenkinamai:</w:t>
            </w:r>
          </w:p>
          <w:p w:rsidR="00E35B13" w:rsidRPr="00716B1C" w:rsidRDefault="00E35B13" w:rsidP="00E35B13">
            <w:r>
              <w:t>pagal pateiktas užduotis ir nurodytus parametrus atliktas suvirinimo srovės šaltinio reguliavimas,  plieno plokščių tėjinės ir sandūrinės jungtys suvirintos sandūrinėmis siūlėmis, kurių defektai, matomi vizualinės kontrolės metu, neviršija  kritinių dydžių ir normų.</w:t>
            </w:r>
          </w:p>
          <w:p w:rsidR="00E35B13" w:rsidRDefault="00E35B13" w:rsidP="00E35B13">
            <w:pPr>
              <w:jc w:val="both"/>
              <w:rPr>
                <w:b/>
              </w:rPr>
            </w:pPr>
            <w:r w:rsidRPr="00007A44">
              <w:rPr>
                <w:b/>
              </w:rPr>
              <w:t>Gerai:</w:t>
            </w:r>
          </w:p>
          <w:p w:rsidR="00E35B13" w:rsidRPr="00140EA4" w:rsidRDefault="00E35B13" w:rsidP="00E35B13">
            <w:r>
              <w:t>pagal pateiktas užduotis ir SPA parinkti parametrai,  atliktas suvirinimo srovės šaltinio reguliavimas ir efektyvus kontroliavimas proceso metu, plieno plokščių tėjinės ir sandūrinės jungtys suvirintos sandūrinėmis siūlėmis, kurių defektai, matomi vizualinės kontrolės metu, nėra esminiai bei neviršija  kritinių dydžių ir normų.</w:t>
            </w:r>
          </w:p>
          <w:p w:rsidR="00E35B13" w:rsidRDefault="00E35B13" w:rsidP="00E35B13">
            <w:pPr>
              <w:jc w:val="both"/>
              <w:rPr>
                <w:b/>
              </w:rPr>
            </w:pPr>
            <w:r w:rsidRPr="00007A44">
              <w:rPr>
                <w:b/>
              </w:rPr>
              <w:t>Puikiai:</w:t>
            </w:r>
          </w:p>
          <w:p w:rsidR="00E35B13" w:rsidRPr="00DC7207" w:rsidRDefault="00E35B13" w:rsidP="00E35B13">
            <w:pPr>
              <w:rPr>
                <w:b/>
              </w:rPr>
            </w:pPr>
            <w:r>
              <w:t xml:space="preserve">pagal pateiktas užduotis ir SPA parinkti parametrai,  atliktas suvirinimo srovės šaltinio reguliavimas ir efektyvus kontroliavimas proceso metu, plieno plokščių tėjinės ir sandūrinės jungtys suvirintos sandūrinėmis siūlėmis be akivaizdžių defektų. </w:t>
            </w:r>
          </w:p>
        </w:tc>
      </w:tr>
      <w:tr w:rsidR="00E35B13" w:rsidRPr="00DC7207">
        <w:tc>
          <w:tcPr>
            <w:tcW w:w="3038" w:type="dxa"/>
            <w:shd w:val="clear" w:color="auto" w:fill="auto"/>
          </w:tcPr>
          <w:p w:rsidR="00E35B13" w:rsidRDefault="00E35B13" w:rsidP="00E35B13">
            <w:r>
              <w:t xml:space="preserve">Mokymosi valandų paskirstymas: </w:t>
            </w:r>
          </w:p>
        </w:tc>
        <w:tc>
          <w:tcPr>
            <w:tcW w:w="6816" w:type="dxa"/>
            <w:gridSpan w:val="3"/>
            <w:shd w:val="clear" w:color="auto" w:fill="auto"/>
          </w:tcPr>
          <w:p w:rsidR="00CC68E5" w:rsidRDefault="00CC68E5" w:rsidP="00CC68E5">
            <w:r w:rsidRPr="006E17AC">
              <w:t>Kontaktinio darbo valandų skaičius (dirbant su profesijos mokytoju)</w:t>
            </w:r>
            <w:r>
              <w:t>: 162</w:t>
            </w:r>
            <w:r w:rsidRPr="006E17AC">
              <w:t xml:space="preserve">   </w:t>
            </w:r>
          </w:p>
          <w:p w:rsidR="00CC68E5" w:rsidRDefault="00CC68E5" w:rsidP="00CC68E5">
            <w:r w:rsidRPr="006E17AC">
              <w:t>Konsultacijoms skirtų valandų skaičius</w:t>
            </w:r>
            <w:r>
              <w:t>: 8</w:t>
            </w:r>
          </w:p>
          <w:p w:rsidR="00CC68E5" w:rsidRPr="006E17AC" w:rsidRDefault="00CC68E5" w:rsidP="00CC68E5">
            <w:r w:rsidRPr="00CC68E5">
              <w:t>Mokinio savarankiško darbo valandų skaičius</w:t>
            </w:r>
            <w:r>
              <w:t>: 40</w:t>
            </w:r>
          </w:p>
          <w:p w:rsidR="00E35B13" w:rsidRPr="006E17AC" w:rsidRDefault="00CC68E5" w:rsidP="00CC68E5">
            <w:r w:rsidRPr="006E17AC">
              <w:t>Mokymosi pasiekimų patikrinimo valandų skaičius</w:t>
            </w:r>
            <w:r>
              <w:t>: 6</w:t>
            </w:r>
          </w:p>
        </w:tc>
      </w:tr>
      <w:tr w:rsidR="00DC08AE" w:rsidRPr="00DC7207">
        <w:tc>
          <w:tcPr>
            <w:tcW w:w="3038" w:type="dxa"/>
            <w:shd w:val="clear" w:color="auto" w:fill="auto"/>
          </w:tcPr>
          <w:p w:rsidR="00DC08AE" w:rsidRPr="00DC7207" w:rsidRDefault="00DC08AE" w:rsidP="00E35B13">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suvirinimo medžiagų, naudojamų suvirinant metalus 1</w:t>
            </w:r>
            <w:r w:rsidR="0070425E">
              <w:t xml:space="preserve">11 </w:t>
            </w:r>
            <w:r>
              <w:t>proces</w:t>
            </w:r>
            <w:r w:rsidR="0070425E">
              <w:t>u</w:t>
            </w:r>
            <w:r>
              <w:t xml:space="preserve">  ( </w:t>
            </w:r>
            <w:r w:rsidR="0070425E">
              <w:t>rankinis lankinis suvirinimas lydžiaisiais glaistytaisiais elektrodais</w:t>
            </w:r>
            <w:r>
              <w:t>), pavyzdžiais;</w:t>
            </w:r>
          </w:p>
          <w:p w:rsidR="00DC08AE" w:rsidRDefault="00DC08AE" w:rsidP="00DC08AE">
            <w:r>
              <w:t>gaminių, turinčių defektų suvirinus 1</w:t>
            </w:r>
            <w:r w:rsidR="0070425E">
              <w:t>11</w:t>
            </w:r>
            <w:r>
              <w:t xml:space="preserve"> proces</w:t>
            </w:r>
            <w:r w:rsidR="0070425E">
              <w:t>u</w:t>
            </w:r>
            <w:r w:rsidR="004469CF">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 1</w:t>
            </w:r>
            <w:r w:rsidR="0070425E">
              <w:t>11</w:t>
            </w:r>
            <w:r>
              <w:t xml:space="preserve"> proces</w:t>
            </w:r>
            <w:r w:rsidR="0070425E">
              <w:t>u</w:t>
            </w:r>
            <w:r>
              <w:t xml:space="preserve"> (</w:t>
            </w:r>
            <w:r w:rsidR="0070425E">
              <w:t>rankinis lankinis suvirinimas lydžiaisiais glaistytaisiais elektrodais</w:t>
            </w:r>
            <w:r>
              <w:t>)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įrengtos suvirinimo 1</w:t>
            </w:r>
            <w:r w:rsidR="0070425E">
              <w:t>11</w:t>
            </w:r>
            <w:r>
              <w:t xml:space="preserve"> proces</w:t>
            </w:r>
            <w:r w:rsidR="0070425E">
              <w:t>u</w:t>
            </w:r>
            <w:r>
              <w:t xml:space="preserve"> (</w:t>
            </w:r>
            <w:r w:rsidR="0070425E">
              <w:t>rankinis lankinis suvirinimas lydžiaisiais glaistytaisiais elektrodais</w:t>
            </w:r>
            <w:r>
              <w:t>)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lakštai (plokštelės)  1, 2, 3, 8, 10, 11 grupių (</w:t>
            </w:r>
            <w:r w:rsidR="004469CF">
              <w:t xml:space="preserve">LST EN </w:t>
            </w:r>
            <w:r>
              <w:t>ISO</w:t>
            </w:r>
            <w:r w:rsidR="004469CF">
              <w:t>/</w:t>
            </w:r>
            <w:r>
              <w:t xml:space="preserve">TR 15608), 1 ir 8 grupių būtinai; </w:t>
            </w:r>
          </w:p>
          <w:p w:rsidR="00DC08AE" w:rsidRDefault="00DC08AE" w:rsidP="00DC08AE">
            <w:r>
              <w:t>lydieji glaistytieji elektrodai rankiniam lankiniam suvirinimui;</w:t>
            </w:r>
          </w:p>
          <w:p w:rsidR="00DC08AE" w:rsidRDefault="00DC08AE" w:rsidP="00DC08AE">
            <w:r>
              <w:t xml:space="preserve">priemonės vizualiniam suvirintų bandinių patikrinimui pagal </w:t>
            </w:r>
            <w:r w:rsidR="004469CF">
              <w:t xml:space="preserve">LST EN </w:t>
            </w:r>
            <w:r>
              <w:t xml:space="preserve">ISO 5817 standartą ir </w:t>
            </w:r>
            <w:r w:rsidR="004469CF">
              <w:t>LST EN ISO</w:t>
            </w:r>
            <w:r>
              <w:t xml:space="preserve"> 9606-1 dalį;</w:t>
            </w:r>
          </w:p>
          <w:p w:rsidR="0070425E" w:rsidRDefault="0070425E" w:rsidP="00DC08AE">
            <w:r>
              <w:t xml:space="preserve">testai ir SPA  praktiniams įgūdžiams įvertinti pagal </w:t>
            </w:r>
            <w:r w:rsidR="004469CF">
              <w:t xml:space="preserve">LST EN </w:t>
            </w:r>
            <w:r>
              <w:t xml:space="preserve">ISO 5817 standartą ir </w:t>
            </w:r>
            <w:r w:rsidR="004469CF">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E35B13">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E35B13">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743C44" w:rsidRDefault="00743C44" w:rsidP="005A0E94">
      <w:pPr>
        <w:rPr>
          <w:i/>
        </w:rPr>
      </w:pPr>
    </w:p>
    <w:p w:rsidR="00743C44" w:rsidRDefault="00743C44" w:rsidP="00593257">
      <w:pPr>
        <w:pStyle w:val="ketvirtas"/>
      </w:pPr>
      <w:bookmarkStart w:id="64" w:name="_Toc374941096"/>
      <w:bookmarkStart w:id="65" w:name="_Toc374941867"/>
      <w:bookmarkStart w:id="66" w:name="_Toc374942046"/>
      <w:bookmarkStart w:id="67" w:name="_Toc374942132"/>
      <w:bookmarkStart w:id="68" w:name="_Toc451243320"/>
      <w:r>
        <w:t>Plieninių lakštų jungčių sandūrinių siūlių suvirinimo lankiniu būdu</w:t>
      </w:r>
      <w:r w:rsidR="0025605D">
        <w:t xml:space="preserve"> lydžiuoju elektrodu</w:t>
      </w:r>
      <w:r w:rsidR="00BA2642">
        <w:t xml:space="preserve"> (</w:t>
      </w:r>
      <w:r>
        <w:t>pusautomačiu</w:t>
      </w:r>
      <w:r w:rsidR="00BA2642">
        <w:t>)</w:t>
      </w:r>
      <w:r>
        <w:t xml:space="preserve"> apsauginių dujų aplinkoje m</w:t>
      </w:r>
      <w:r w:rsidRPr="0064508D">
        <w:t>odulio aprašas</w:t>
      </w:r>
      <w:bookmarkEnd w:id="64"/>
      <w:bookmarkEnd w:id="65"/>
      <w:bookmarkEnd w:id="66"/>
      <w:bookmarkEnd w:id="67"/>
      <w:bookmarkEnd w:id="68"/>
    </w:p>
    <w:p w:rsidR="00743C44" w:rsidRDefault="00743C44" w:rsidP="00743C44">
      <w:pPr>
        <w:jc w:val="center"/>
        <w:rPr>
          <w:b/>
        </w:rPr>
      </w:pPr>
    </w:p>
    <w:p w:rsidR="0056035E" w:rsidRDefault="0056035E" w:rsidP="00743C44">
      <w:pPr>
        <w:jc w:val="center"/>
        <w:rPr>
          <w:b/>
        </w:rPr>
      </w:pPr>
    </w:p>
    <w:p w:rsidR="0056035E" w:rsidRPr="00D174E0" w:rsidRDefault="0056035E" w:rsidP="0056035E">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p>
    <w:p w:rsidR="00BE2DED" w:rsidRPr="004314CA" w:rsidRDefault="00BE2DED" w:rsidP="004463B4">
      <w:pPr>
        <w:pStyle w:val="Sraopastraipa"/>
        <w:numPr>
          <w:ilvl w:val="0"/>
          <w:numId w:val="14"/>
        </w:numPr>
        <w:jc w:val="both"/>
      </w:pPr>
      <w:r w:rsidRPr="004314CA">
        <w:t xml:space="preserve">Išmanyti plieninių </w:t>
      </w:r>
      <w:r>
        <w:t>lakštų</w:t>
      </w:r>
      <w:r w:rsidRPr="004314CA">
        <w:t xml:space="preserve"> </w:t>
      </w:r>
      <w:r>
        <w:t xml:space="preserve">sandūrinių siūlių </w:t>
      </w:r>
      <w:r w:rsidRPr="004314CA">
        <w:t xml:space="preserve">suvirinimo lankiniu būdu lydžiuoju elektrodu </w:t>
      </w:r>
      <w:r w:rsidR="00FC2A1D">
        <w:t>(</w:t>
      </w:r>
      <w:r w:rsidRPr="004314CA">
        <w:t>pusautomačiu</w:t>
      </w:r>
      <w:r w:rsidR="00FC2A1D">
        <w:t xml:space="preserve">) </w:t>
      </w:r>
      <w:r w:rsidRPr="004314CA">
        <w:t>apsauginių dujų aplinkoje technologiją.</w:t>
      </w:r>
    </w:p>
    <w:p w:rsidR="0056035E" w:rsidRPr="00BE2DED" w:rsidRDefault="00BE2DED" w:rsidP="004463B4">
      <w:pPr>
        <w:pStyle w:val="Sraopastraipa"/>
        <w:numPr>
          <w:ilvl w:val="0"/>
          <w:numId w:val="14"/>
        </w:numPr>
        <w:jc w:val="both"/>
        <w:rPr>
          <w:b/>
        </w:rPr>
      </w:pPr>
      <w:r w:rsidRPr="004314CA">
        <w:t xml:space="preserve">Atlikti plieninių </w:t>
      </w:r>
      <w:r>
        <w:t>lakštų jungčių</w:t>
      </w:r>
      <w:r w:rsidRPr="004314CA">
        <w:t xml:space="preserve"> suvirinimo</w:t>
      </w:r>
      <w:r>
        <w:t xml:space="preserve"> sandūrinėmis siūlėmis</w:t>
      </w:r>
      <w:r w:rsidRPr="004314CA">
        <w:t xml:space="preserve"> darbus lankiniu būdu lydžiuoju elektrodu </w:t>
      </w:r>
      <w:r w:rsidR="00FC2A1D">
        <w:t>(</w:t>
      </w:r>
      <w:r w:rsidRPr="004314CA">
        <w:t>pusautomačiu</w:t>
      </w:r>
      <w:r w:rsidR="00FC2A1D">
        <w:t>)</w:t>
      </w:r>
      <w:r w:rsidRPr="004314CA">
        <w:t xml:space="preserve"> apsauginių dujų aplinkoje.</w:t>
      </w:r>
    </w:p>
    <w:p w:rsidR="00743C44" w:rsidRDefault="00743C44" w:rsidP="00743C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743C44" w:rsidRPr="00DC7207">
        <w:tc>
          <w:tcPr>
            <w:tcW w:w="3038" w:type="dxa"/>
            <w:shd w:val="clear" w:color="auto" w:fill="auto"/>
          </w:tcPr>
          <w:p w:rsidR="00743C44" w:rsidRPr="00DC7207" w:rsidRDefault="00743C44" w:rsidP="00743C44">
            <w:pPr>
              <w:rPr>
                <w:b/>
              </w:rPr>
            </w:pPr>
            <w:r>
              <w:t>Mo</w:t>
            </w:r>
            <w:r w:rsidRPr="002C36F2">
              <w:t>dulio pavadinimas</w:t>
            </w:r>
          </w:p>
        </w:tc>
        <w:tc>
          <w:tcPr>
            <w:tcW w:w="6816" w:type="dxa"/>
            <w:gridSpan w:val="3"/>
            <w:shd w:val="clear" w:color="auto" w:fill="auto"/>
          </w:tcPr>
          <w:p w:rsidR="00743C44" w:rsidRPr="00DC5FD7" w:rsidRDefault="00743C44" w:rsidP="00D31C2B">
            <w:r>
              <w:rPr>
                <w:lang w:eastAsia="en-US"/>
              </w:rPr>
              <w:t xml:space="preserve">Plieninių lakštų jungčių sandūrinių siūlių suvirinimas lankiniu būdu </w:t>
            </w:r>
            <w:r w:rsidR="0025605D">
              <w:rPr>
                <w:lang w:eastAsia="en-US"/>
              </w:rPr>
              <w:t xml:space="preserve">lydžiuoju elektrodu </w:t>
            </w:r>
            <w:r w:rsidR="00FC2A1D">
              <w:rPr>
                <w:lang w:eastAsia="en-US"/>
              </w:rPr>
              <w:t>(</w:t>
            </w:r>
            <w:r>
              <w:rPr>
                <w:lang w:eastAsia="en-US"/>
              </w:rPr>
              <w:t>pusautomačiu</w:t>
            </w:r>
            <w:r w:rsidR="00FC2A1D">
              <w:rPr>
                <w:lang w:eastAsia="en-US"/>
              </w:rPr>
              <w:t>)</w:t>
            </w:r>
            <w:r>
              <w:rPr>
                <w:lang w:eastAsia="en-US"/>
              </w:rPr>
              <w:t xml:space="preserve"> apsauginių dujų aplinkoje</w:t>
            </w:r>
          </w:p>
        </w:tc>
      </w:tr>
      <w:tr w:rsidR="00743C44" w:rsidRPr="00DC7207">
        <w:tc>
          <w:tcPr>
            <w:tcW w:w="3038" w:type="dxa"/>
            <w:shd w:val="clear" w:color="auto" w:fill="auto"/>
          </w:tcPr>
          <w:p w:rsidR="00743C44" w:rsidRPr="00DC7207" w:rsidRDefault="00743C44" w:rsidP="00743C44">
            <w:pPr>
              <w:rPr>
                <w:b/>
              </w:rPr>
            </w:pPr>
            <w:r>
              <w:t xml:space="preserve">Modulio </w:t>
            </w:r>
            <w:r w:rsidRPr="0014076B">
              <w:t>kodas</w:t>
            </w:r>
          </w:p>
        </w:tc>
        <w:tc>
          <w:tcPr>
            <w:tcW w:w="6816" w:type="dxa"/>
            <w:gridSpan w:val="3"/>
            <w:shd w:val="clear" w:color="auto" w:fill="auto"/>
          </w:tcPr>
          <w:p w:rsidR="00743C44" w:rsidRPr="00046137" w:rsidRDefault="00046137" w:rsidP="00D31C2B">
            <w:r w:rsidRPr="00046137">
              <w:t>4071504</w:t>
            </w:r>
          </w:p>
        </w:tc>
      </w:tr>
      <w:tr w:rsidR="00743C44" w:rsidRPr="00DC7207">
        <w:tc>
          <w:tcPr>
            <w:tcW w:w="3038" w:type="dxa"/>
            <w:shd w:val="clear" w:color="auto" w:fill="auto"/>
          </w:tcPr>
          <w:p w:rsidR="00743C44" w:rsidRPr="00DC7207" w:rsidRDefault="00743C44" w:rsidP="00743C44">
            <w:pPr>
              <w:rPr>
                <w:b/>
              </w:rPr>
            </w:pPr>
            <w:r>
              <w:t>LTKS lygis</w:t>
            </w:r>
          </w:p>
        </w:tc>
        <w:tc>
          <w:tcPr>
            <w:tcW w:w="6816" w:type="dxa"/>
            <w:gridSpan w:val="3"/>
            <w:shd w:val="clear" w:color="auto" w:fill="auto"/>
          </w:tcPr>
          <w:p w:rsidR="00743C44" w:rsidRPr="0064508D" w:rsidRDefault="00743C44" w:rsidP="00D31C2B">
            <w:r w:rsidRPr="0064508D">
              <w:t>I</w:t>
            </w:r>
            <w:r>
              <w:t>V</w:t>
            </w:r>
          </w:p>
        </w:tc>
      </w:tr>
      <w:tr w:rsidR="00743C44" w:rsidRPr="00DC7207">
        <w:tc>
          <w:tcPr>
            <w:tcW w:w="3038" w:type="dxa"/>
            <w:shd w:val="clear" w:color="auto" w:fill="auto"/>
          </w:tcPr>
          <w:p w:rsidR="00743C44" w:rsidRPr="002C36F2" w:rsidRDefault="00743C44" w:rsidP="00743C44">
            <w:r w:rsidRPr="002C36F2">
              <w:t>Apimtis kreditais</w:t>
            </w:r>
          </w:p>
        </w:tc>
        <w:tc>
          <w:tcPr>
            <w:tcW w:w="6816" w:type="dxa"/>
            <w:gridSpan w:val="3"/>
            <w:shd w:val="clear" w:color="auto" w:fill="auto"/>
          </w:tcPr>
          <w:p w:rsidR="00743C44" w:rsidRPr="008B7DF3" w:rsidRDefault="000B2EF8" w:rsidP="00D31C2B">
            <w:pPr>
              <w:rPr>
                <w:lang w:val="en-US"/>
              </w:rPr>
            </w:pPr>
            <w:r>
              <w:t>8</w:t>
            </w:r>
            <w:r w:rsidR="00743C44" w:rsidRPr="0025605D">
              <w:t xml:space="preserve"> kreditai</w:t>
            </w:r>
            <w:r w:rsidR="00743C44">
              <w:t xml:space="preserve"> </w:t>
            </w:r>
          </w:p>
        </w:tc>
      </w:tr>
      <w:tr w:rsidR="00743C44" w:rsidRPr="00DC7207">
        <w:tc>
          <w:tcPr>
            <w:tcW w:w="3038" w:type="dxa"/>
            <w:shd w:val="clear" w:color="auto" w:fill="auto"/>
          </w:tcPr>
          <w:p w:rsidR="00743C44" w:rsidRPr="002C36F2" w:rsidRDefault="00743C44" w:rsidP="00743C44">
            <w:r>
              <w:t>Reikalingas pasirengimas mokymuisi</w:t>
            </w:r>
          </w:p>
        </w:tc>
        <w:tc>
          <w:tcPr>
            <w:tcW w:w="6816" w:type="dxa"/>
            <w:gridSpan w:val="3"/>
            <w:shd w:val="clear" w:color="auto" w:fill="auto"/>
          </w:tcPr>
          <w:p w:rsidR="00D31C2B" w:rsidRDefault="00D31C2B" w:rsidP="00D31C2B">
            <w:r>
              <w:t>Paruošti suvirinimui ir surinkti detales bei taikyti suvirinimo technologiją.</w:t>
            </w:r>
          </w:p>
          <w:p w:rsidR="00D31C2B" w:rsidRDefault="00D31C2B" w:rsidP="00D31C2B">
            <w:r>
              <w:t>Suvirinti lakštų kampines siūles rankiniu lankiniu būdu lydžiaisiais glaistytaisiais elektrodais.</w:t>
            </w:r>
          </w:p>
          <w:p w:rsidR="00743C44" w:rsidRPr="0064508D" w:rsidRDefault="00D31C2B" w:rsidP="00D31C2B">
            <w:r>
              <w:t>Suvirinti plieno jungčių kampines siūles lankiniu būdu lydžiuoju elektrodu (pusautomačiu) apsauginių dujų aplinkoje.</w:t>
            </w:r>
          </w:p>
        </w:tc>
      </w:tr>
      <w:tr w:rsidR="00743C44" w:rsidRPr="00DC7207">
        <w:tc>
          <w:tcPr>
            <w:tcW w:w="3038" w:type="dxa"/>
            <w:shd w:val="clear" w:color="auto" w:fill="auto"/>
          </w:tcPr>
          <w:p w:rsidR="00743C44" w:rsidRDefault="00743C44" w:rsidP="00743C44">
            <w:r>
              <w:t>Modulyje ugdomos bendrosios kompetencijos</w:t>
            </w:r>
          </w:p>
        </w:tc>
        <w:tc>
          <w:tcPr>
            <w:tcW w:w="6816" w:type="dxa"/>
            <w:gridSpan w:val="3"/>
            <w:shd w:val="clear" w:color="auto" w:fill="auto"/>
          </w:tcPr>
          <w:p w:rsidR="00743C44" w:rsidRDefault="00743C44" w:rsidP="004463B4">
            <w:pPr>
              <w:numPr>
                <w:ilvl w:val="0"/>
                <w:numId w:val="35"/>
              </w:numPr>
            </w:pPr>
            <w:r>
              <w:t>Mokymosi ir problemų sprendimo.</w:t>
            </w:r>
          </w:p>
          <w:p w:rsidR="00743C44" w:rsidRDefault="00743C44" w:rsidP="004463B4">
            <w:pPr>
              <w:numPr>
                <w:ilvl w:val="0"/>
                <w:numId w:val="35"/>
              </w:numPr>
            </w:pPr>
            <w:r>
              <w:t>Iniciatyvumo ir verslumo.</w:t>
            </w:r>
          </w:p>
          <w:p w:rsidR="00743C44" w:rsidRDefault="00743C44" w:rsidP="004463B4">
            <w:pPr>
              <w:numPr>
                <w:ilvl w:val="0"/>
                <w:numId w:val="35"/>
              </w:numPr>
            </w:pPr>
            <w:r>
              <w:t>Sveikatos tausojimo ir saugos darbe.</w:t>
            </w:r>
          </w:p>
          <w:p w:rsidR="00743C44" w:rsidRDefault="00743C44" w:rsidP="004463B4">
            <w:pPr>
              <w:numPr>
                <w:ilvl w:val="0"/>
                <w:numId w:val="35"/>
              </w:numPr>
            </w:pPr>
            <w:r>
              <w:t>Komandinio darbo.</w:t>
            </w:r>
          </w:p>
          <w:p w:rsidR="00743C44" w:rsidRDefault="00743C44" w:rsidP="004463B4">
            <w:pPr>
              <w:numPr>
                <w:ilvl w:val="0"/>
                <w:numId w:val="35"/>
              </w:numPr>
            </w:pPr>
            <w:r>
              <w:t>Kritinio mąstymo.</w:t>
            </w:r>
          </w:p>
          <w:p w:rsidR="00743C44" w:rsidRDefault="00743C44" w:rsidP="004463B4">
            <w:pPr>
              <w:numPr>
                <w:ilvl w:val="0"/>
                <w:numId w:val="35"/>
              </w:numPr>
            </w:pPr>
            <w:r>
              <w:t>Profesinės etikos.</w:t>
            </w:r>
          </w:p>
          <w:p w:rsidR="00743C44" w:rsidRDefault="00743C44" w:rsidP="004463B4">
            <w:pPr>
              <w:numPr>
                <w:ilvl w:val="0"/>
                <w:numId w:val="35"/>
              </w:numPr>
            </w:pPr>
            <w:r>
              <w:t>Atsakingumo.</w:t>
            </w:r>
          </w:p>
          <w:p w:rsidR="00743C44" w:rsidRPr="0064508D" w:rsidRDefault="00743C44" w:rsidP="004463B4">
            <w:pPr>
              <w:numPr>
                <w:ilvl w:val="0"/>
                <w:numId w:val="35"/>
              </w:numPr>
            </w:pPr>
            <w:r>
              <w:t>Savarankiškumo.</w:t>
            </w:r>
          </w:p>
        </w:tc>
      </w:tr>
      <w:tr w:rsidR="00743C44" w:rsidRPr="00DC7207">
        <w:tc>
          <w:tcPr>
            <w:tcW w:w="3038" w:type="dxa"/>
            <w:shd w:val="clear" w:color="auto" w:fill="auto"/>
          </w:tcPr>
          <w:p w:rsidR="00743C44" w:rsidRPr="00DC7207" w:rsidRDefault="00743C44" w:rsidP="00743C44">
            <w:pPr>
              <w:rPr>
                <w:i/>
              </w:rPr>
            </w:pPr>
            <w:r>
              <w:t xml:space="preserve">Modulio  mokymosi rezultatai </w:t>
            </w:r>
            <w:r w:rsidRPr="00DC7207">
              <w:rPr>
                <w:i/>
              </w:rPr>
              <w:t>(išskaidyta kompetencija)</w:t>
            </w:r>
          </w:p>
        </w:tc>
        <w:tc>
          <w:tcPr>
            <w:tcW w:w="2457" w:type="dxa"/>
            <w:shd w:val="clear" w:color="auto" w:fill="auto"/>
          </w:tcPr>
          <w:p w:rsidR="00743C44" w:rsidRPr="00B523B1" w:rsidRDefault="00743C44" w:rsidP="00743C44">
            <w:r w:rsidRPr="00B523B1">
              <w:t>Rekomenduojamas turinys</w:t>
            </w:r>
            <w:r>
              <w:t>, reikalingas rezultatams pasiekti</w:t>
            </w:r>
          </w:p>
        </w:tc>
        <w:tc>
          <w:tcPr>
            <w:tcW w:w="2126" w:type="dxa"/>
            <w:shd w:val="clear" w:color="auto" w:fill="auto"/>
          </w:tcPr>
          <w:p w:rsidR="00743C44" w:rsidRPr="00B523B1" w:rsidRDefault="00743C44" w:rsidP="00743C44">
            <w:r w:rsidRPr="00B523B1">
              <w:t>Rekomenduojamos mokymosi formos ir metodai</w:t>
            </w:r>
          </w:p>
        </w:tc>
        <w:tc>
          <w:tcPr>
            <w:tcW w:w="2233" w:type="dxa"/>
            <w:shd w:val="clear" w:color="auto" w:fill="auto"/>
          </w:tcPr>
          <w:p w:rsidR="00743C44" w:rsidRPr="007C513C" w:rsidRDefault="00743C44" w:rsidP="00743C44">
            <w:r w:rsidRPr="007C513C">
              <w:t>Mokymosi pasiekimų įvertinimo kriterijai</w:t>
            </w:r>
          </w:p>
        </w:tc>
      </w:tr>
      <w:tr w:rsidR="00743C44" w:rsidRPr="00DC7207">
        <w:trPr>
          <w:trHeight w:val="742"/>
        </w:trPr>
        <w:tc>
          <w:tcPr>
            <w:tcW w:w="3038" w:type="dxa"/>
            <w:shd w:val="clear" w:color="auto" w:fill="auto"/>
          </w:tcPr>
          <w:p w:rsidR="00743C44" w:rsidRPr="00DC7207" w:rsidRDefault="00743C44" w:rsidP="00743C44">
            <w:pPr>
              <w:rPr>
                <w:i/>
              </w:rPr>
            </w:pPr>
            <w:r w:rsidRPr="00DC7207">
              <w:rPr>
                <w:i/>
              </w:rPr>
              <w:t>Kognityviniai mokymosi rezultatai:</w:t>
            </w:r>
          </w:p>
        </w:tc>
        <w:tc>
          <w:tcPr>
            <w:tcW w:w="2457" w:type="dxa"/>
            <w:shd w:val="clear" w:color="auto" w:fill="auto"/>
          </w:tcPr>
          <w:p w:rsidR="00743C44" w:rsidRPr="00DC7207" w:rsidRDefault="00743C44" w:rsidP="00743C44">
            <w:pPr>
              <w:jc w:val="center"/>
              <w:rPr>
                <w:i/>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7C513C" w:rsidRDefault="00743C44" w:rsidP="00743C44">
            <w:pPr>
              <w:jc w:val="center"/>
              <w:rPr>
                <w:b/>
              </w:rPr>
            </w:pPr>
          </w:p>
        </w:tc>
      </w:tr>
      <w:tr w:rsidR="00743C44" w:rsidRPr="00DC7207">
        <w:trPr>
          <w:trHeight w:val="1176"/>
        </w:trPr>
        <w:tc>
          <w:tcPr>
            <w:tcW w:w="3038" w:type="dxa"/>
            <w:shd w:val="clear" w:color="auto" w:fill="auto"/>
          </w:tcPr>
          <w:p w:rsidR="00743C44" w:rsidRDefault="00743C44" w:rsidP="00FC2A1D">
            <w:r w:rsidRPr="00A0141F">
              <w:t xml:space="preserve">1.  </w:t>
            </w:r>
            <w:r>
              <w:t xml:space="preserve">Parinkti </w:t>
            </w:r>
            <w:r w:rsidR="00203A0F">
              <w:t xml:space="preserve">plieno lakštų </w:t>
            </w:r>
            <w:r>
              <w:rPr>
                <w:lang w:eastAsia="en-US"/>
              </w:rPr>
              <w:t xml:space="preserve">suvirinimo </w:t>
            </w:r>
            <w:r w:rsidR="00203A0F">
              <w:rPr>
                <w:lang w:eastAsia="en-US"/>
              </w:rPr>
              <w:t xml:space="preserve">sandūrinėmis siūlėmis </w:t>
            </w:r>
            <w:r>
              <w:rPr>
                <w:lang w:eastAsia="en-US"/>
              </w:rPr>
              <w:t xml:space="preserve">lankiniu būdu </w:t>
            </w:r>
            <w:r w:rsidR="00203A0F">
              <w:rPr>
                <w:lang w:eastAsia="en-US"/>
              </w:rPr>
              <w:t xml:space="preserve">lydžiuoju elektrodu </w:t>
            </w:r>
            <w:r w:rsidR="00FC2A1D">
              <w:rPr>
                <w:lang w:eastAsia="en-US"/>
              </w:rPr>
              <w:t>(</w:t>
            </w:r>
            <w:r>
              <w:rPr>
                <w:lang w:eastAsia="en-US"/>
              </w:rPr>
              <w:t>pusautomačiu</w:t>
            </w:r>
            <w:r w:rsidR="00FC2A1D">
              <w:rPr>
                <w:lang w:eastAsia="en-US"/>
              </w:rPr>
              <w:t>)</w:t>
            </w:r>
            <w:r>
              <w:rPr>
                <w:lang w:eastAsia="en-US"/>
              </w:rPr>
              <w:t xml:space="preserve"> apsauginių dujų aplinkoje (MIG/MAG)</w:t>
            </w:r>
            <w:r>
              <w:t xml:space="preserve"> režimus.</w:t>
            </w:r>
          </w:p>
        </w:tc>
        <w:tc>
          <w:tcPr>
            <w:tcW w:w="2457" w:type="dxa"/>
            <w:shd w:val="clear" w:color="auto" w:fill="auto"/>
          </w:tcPr>
          <w:p w:rsidR="00743C44" w:rsidRDefault="00743C44" w:rsidP="00743C44">
            <w:r>
              <w:rPr>
                <w:b/>
              </w:rPr>
              <w:t>1</w:t>
            </w:r>
            <w:r w:rsidRPr="008E2305">
              <w:rPr>
                <w:b/>
              </w:rPr>
              <w:t>.1. Tema</w:t>
            </w:r>
            <w:r w:rsidRPr="002D112C">
              <w:t xml:space="preserve">. </w:t>
            </w:r>
            <w:r>
              <w:t>Suvirinimo lankiniu būdu</w:t>
            </w:r>
            <w:r w:rsidR="00B52A14">
              <w:t xml:space="preserve"> lydžiuoju elektrodu</w:t>
            </w:r>
            <w:r>
              <w:t xml:space="preserve"> </w:t>
            </w:r>
            <w:r w:rsidR="00FC2A1D">
              <w:t>(</w:t>
            </w:r>
            <w:r>
              <w:t>pusautomačiu</w:t>
            </w:r>
            <w:r w:rsidR="00FC2A1D">
              <w:t>)</w:t>
            </w:r>
            <w:r>
              <w:t xml:space="preserve"> </w:t>
            </w:r>
            <w:r w:rsidR="00B52A14">
              <w:t xml:space="preserve"> </w:t>
            </w:r>
            <w:r>
              <w:t>apsauginių dujų aplinkoje režimų skaičiavimas ir parinkimas.</w:t>
            </w:r>
          </w:p>
          <w:p w:rsidR="00743C44" w:rsidRDefault="00743C44" w:rsidP="00743C44">
            <w:pPr>
              <w:rPr>
                <w:b/>
              </w:rPr>
            </w:pPr>
            <w:r>
              <w:rPr>
                <w:b/>
              </w:rPr>
              <w:t>1</w:t>
            </w:r>
            <w:r w:rsidRPr="00A53795">
              <w:rPr>
                <w:b/>
              </w:rPr>
              <w:t>.2. Užduotis/ys:</w:t>
            </w:r>
          </w:p>
          <w:p w:rsidR="00743C44" w:rsidRPr="00D43665" w:rsidRDefault="00743C44" w:rsidP="004463B4">
            <w:pPr>
              <w:pStyle w:val="Sraopastraipa"/>
              <w:numPr>
                <w:ilvl w:val="0"/>
                <w:numId w:val="28"/>
              </w:numPr>
              <w:rPr>
                <w:b/>
              </w:rPr>
            </w:pPr>
            <w:r>
              <w:t xml:space="preserve">Apibūdinti  suvirinimo </w:t>
            </w:r>
            <w:r>
              <w:rPr>
                <w:lang w:eastAsia="en-US"/>
              </w:rPr>
              <w:t>lankiniu būdu</w:t>
            </w:r>
            <w:r w:rsidR="00B52A14">
              <w:rPr>
                <w:lang w:eastAsia="en-US"/>
              </w:rPr>
              <w:t xml:space="preserve"> lydžiuoju elektrodu </w:t>
            </w:r>
            <w:r w:rsidR="00FC2A1D">
              <w:rPr>
                <w:lang w:eastAsia="en-US"/>
              </w:rPr>
              <w:t>(</w:t>
            </w:r>
            <w:r>
              <w:rPr>
                <w:lang w:eastAsia="en-US"/>
              </w:rPr>
              <w:t>pusautomačiu</w:t>
            </w:r>
            <w:r w:rsidR="00FC2A1D">
              <w:rPr>
                <w:lang w:eastAsia="en-US"/>
              </w:rPr>
              <w:t xml:space="preserve">) </w:t>
            </w:r>
            <w:r>
              <w:rPr>
                <w:lang w:eastAsia="en-US"/>
              </w:rPr>
              <w:t xml:space="preserve"> apsauginių dujų aplinkoje (MIG/MAG)</w:t>
            </w:r>
            <w:r>
              <w:t xml:space="preserve">  parametrus.</w:t>
            </w:r>
          </w:p>
          <w:p w:rsidR="00743C44" w:rsidRPr="00B829E2" w:rsidRDefault="00743C44" w:rsidP="004463B4">
            <w:pPr>
              <w:pStyle w:val="Sraopastraipa"/>
              <w:numPr>
                <w:ilvl w:val="0"/>
                <w:numId w:val="24"/>
              </w:numPr>
            </w:pPr>
            <w:r>
              <w:t xml:space="preserve">Parinkti  suvirinimo </w:t>
            </w:r>
            <w:r>
              <w:rPr>
                <w:lang w:eastAsia="en-US"/>
              </w:rPr>
              <w:t xml:space="preserve">lankiniu būdu </w:t>
            </w:r>
            <w:r w:rsidR="00B52A14">
              <w:rPr>
                <w:lang w:eastAsia="en-US"/>
              </w:rPr>
              <w:t xml:space="preserve">lydžiuoju elektrodu </w:t>
            </w:r>
            <w:r w:rsidR="00FC2A1D">
              <w:rPr>
                <w:lang w:eastAsia="en-US"/>
              </w:rPr>
              <w:t>(</w:t>
            </w:r>
            <w:r>
              <w:rPr>
                <w:lang w:eastAsia="en-US"/>
              </w:rPr>
              <w:t>pusautomačiu</w:t>
            </w:r>
            <w:r w:rsidR="00FC2A1D">
              <w:rPr>
                <w:lang w:eastAsia="en-US"/>
              </w:rPr>
              <w:t>)</w:t>
            </w:r>
            <w:r w:rsidR="00B52A14">
              <w:rPr>
                <w:lang w:eastAsia="en-US"/>
              </w:rPr>
              <w:t xml:space="preserve"> </w:t>
            </w:r>
            <w:r>
              <w:rPr>
                <w:lang w:eastAsia="en-US"/>
              </w:rPr>
              <w:t xml:space="preserve"> apsauginių dujų aplinkoje (MIG/MAG)</w:t>
            </w:r>
            <w:r>
              <w:t xml:space="preserve">  režimus. </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B52A14" w:rsidRDefault="00743C44" w:rsidP="00743C44">
            <w:pPr>
              <w:rPr>
                <w:rStyle w:val="Emfaz"/>
                <w:i w:val="0"/>
              </w:rPr>
            </w:pPr>
            <w:r w:rsidRPr="00B52A14">
              <w:rPr>
                <w:rStyle w:val="Emfaz"/>
                <w:i w:val="0"/>
              </w:rPr>
              <w:t xml:space="preserve">Interaktyvi paskaita. </w:t>
            </w:r>
          </w:p>
          <w:p w:rsidR="00743C44" w:rsidRPr="00B52A14" w:rsidRDefault="00B52A14" w:rsidP="00743C44">
            <w:pPr>
              <w:rPr>
                <w:rStyle w:val="Emfaz"/>
                <w:i w:val="0"/>
              </w:rPr>
            </w:pPr>
            <w:r>
              <w:rPr>
                <w:rStyle w:val="Emfaz"/>
                <w:i w:val="0"/>
              </w:rPr>
              <w:t xml:space="preserve">Individualus </w:t>
            </w:r>
            <w:r w:rsidR="00743C44" w:rsidRPr="00B52A14">
              <w:rPr>
                <w:rStyle w:val="Emfaz"/>
                <w:i w:val="0"/>
              </w:rPr>
              <w:t xml:space="preserve"> darbas.</w:t>
            </w:r>
          </w:p>
          <w:p w:rsidR="00743C44" w:rsidRPr="00B52A14" w:rsidRDefault="00743C44" w:rsidP="00743C44">
            <w:pPr>
              <w:rPr>
                <w:rStyle w:val="Emfaz"/>
                <w:i w:val="0"/>
              </w:rPr>
            </w:pPr>
            <w:r w:rsidRPr="00B52A14">
              <w:rPr>
                <w:rStyle w:val="Emfaz"/>
                <w:i w:val="0"/>
              </w:rPr>
              <w:t>Klausimai- atsakymai.</w:t>
            </w:r>
          </w:p>
          <w:p w:rsidR="00743C44" w:rsidRPr="00B52A14" w:rsidRDefault="00743C44" w:rsidP="00743C44">
            <w:pPr>
              <w:rPr>
                <w:rStyle w:val="Emfaz"/>
                <w:i w:val="0"/>
              </w:rPr>
            </w:pPr>
            <w:r w:rsidRPr="00B52A14">
              <w:rPr>
                <w:rStyle w:val="Emfaz"/>
                <w:i w:val="0"/>
              </w:rPr>
              <w:t>Testavimas.</w:t>
            </w:r>
          </w:p>
          <w:p w:rsidR="00743C44" w:rsidRPr="00DC7207" w:rsidRDefault="00743C44" w:rsidP="00743C44">
            <w:pPr>
              <w:rPr>
                <w:b/>
              </w:rPr>
            </w:pPr>
          </w:p>
        </w:tc>
        <w:tc>
          <w:tcPr>
            <w:tcW w:w="2233" w:type="dxa"/>
            <w:shd w:val="clear" w:color="auto" w:fill="auto"/>
          </w:tcPr>
          <w:p w:rsidR="00743C44" w:rsidRDefault="00743C44" w:rsidP="00743C44">
            <w:pPr>
              <w:rPr>
                <w:b/>
              </w:rPr>
            </w:pPr>
            <w:r w:rsidRPr="00007A44">
              <w:rPr>
                <w:b/>
              </w:rPr>
              <w:t>Patenkinamai:</w:t>
            </w:r>
          </w:p>
          <w:p w:rsidR="00743C44" w:rsidRPr="004B089B" w:rsidRDefault="00743C44" w:rsidP="00743C44">
            <w:r>
              <w:t xml:space="preserve">išvardinti suvirinimo </w:t>
            </w:r>
            <w:r>
              <w:rPr>
                <w:lang w:eastAsia="en-US"/>
              </w:rPr>
              <w:t xml:space="preserve">lankiniu būdu </w:t>
            </w:r>
            <w:r w:rsidR="00B52A14">
              <w:t>lydžiuoju elektrodu</w:t>
            </w:r>
            <w:r w:rsidR="00B52A14">
              <w:rPr>
                <w:lang w:eastAsia="en-US"/>
              </w:rPr>
              <w:t xml:space="preserve"> </w:t>
            </w:r>
            <w:r w:rsidR="00FC2A1D">
              <w:rPr>
                <w:lang w:eastAsia="en-US"/>
              </w:rPr>
              <w:t>(</w:t>
            </w:r>
            <w:r>
              <w:rPr>
                <w:lang w:eastAsia="en-US"/>
              </w:rPr>
              <w:t>pusautomačiu</w:t>
            </w:r>
            <w:r w:rsidR="00FC2A1D">
              <w:rPr>
                <w:lang w:eastAsia="en-US"/>
              </w:rPr>
              <w:t>)</w:t>
            </w:r>
            <w:r>
              <w:rPr>
                <w:lang w:eastAsia="en-US"/>
              </w:rPr>
              <w:t xml:space="preserve"> apsauginių dujų aplinkoje (MIG/MAG)</w:t>
            </w:r>
            <w:r>
              <w:t xml:space="preserve">  parametrai, paaiškinti  suvirinimo režimai</w:t>
            </w:r>
            <w:r w:rsidR="00426B55">
              <w:t>,</w:t>
            </w:r>
            <w:r>
              <w:t xml:space="preserve"> nurodyti SPA.</w:t>
            </w:r>
          </w:p>
          <w:p w:rsidR="00743C44" w:rsidRDefault="00743C44" w:rsidP="00743C44">
            <w:pPr>
              <w:rPr>
                <w:b/>
              </w:rPr>
            </w:pPr>
            <w:r w:rsidRPr="00007A44">
              <w:rPr>
                <w:b/>
              </w:rPr>
              <w:t>Gerai:</w:t>
            </w:r>
          </w:p>
          <w:p w:rsidR="00743C44" w:rsidRDefault="00743C44" w:rsidP="00743C44">
            <w:pPr>
              <w:rPr>
                <w:b/>
              </w:rPr>
            </w:pPr>
            <w:r>
              <w:t xml:space="preserve">apibūdinti suvirinimo </w:t>
            </w:r>
            <w:r>
              <w:rPr>
                <w:lang w:eastAsia="en-US"/>
              </w:rPr>
              <w:t>lankiniu būdu</w:t>
            </w:r>
            <w:r w:rsidR="00B52A14">
              <w:rPr>
                <w:lang w:eastAsia="en-US"/>
              </w:rPr>
              <w:t xml:space="preserve"> </w:t>
            </w:r>
            <w:r w:rsidR="00B52A14">
              <w:t>lydžiuoju elektrodu</w:t>
            </w:r>
            <w:r w:rsidR="00FC2A1D">
              <w:t xml:space="preserve"> (</w:t>
            </w:r>
            <w:r>
              <w:rPr>
                <w:lang w:eastAsia="en-US"/>
              </w:rPr>
              <w:t>pusautomačiu</w:t>
            </w:r>
            <w:r w:rsidR="00FC2A1D">
              <w:rPr>
                <w:lang w:eastAsia="en-US"/>
              </w:rPr>
              <w:t>)</w:t>
            </w:r>
            <w:r>
              <w:rPr>
                <w:lang w:eastAsia="en-US"/>
              </w:rPr>
              <w:t xml:space="preserve"> apsauginių dujų aplinkoje (MIG/MAG)</w:t>
            </w:r>
            <w:r>
              <w:t xml:space="preserve">  parametrai, pagal SPA parinkti suvirinimo režimai.</w:t>
            </w:r>
          </w:p>
          <w:p w:rsidR="00743C44" w:rsidRDefault="00743C44" w:rsidP="00743C44">
            <w:pPr>
              <w:rPr>
                <w:b/>
              </w:rPr>
            </w:pPr>
            <w:r w:rsidRPr="00007A44">
              <w:rPr>
                <w:b/>
              </w:rPr>
              <w:t>Puikiai:</w:t>
            </w:r>
          </w:p>
          <w:p w:rsidR="00743C44" w:rsidRPr="00DC7207" w:rsidRDefault="00743C44" w:rsidP="00FC2A1D">
            <w:pPr>
              <w:rPr>
                <w:b/>
              </w:rPr>
            </w:pPr>
            <w:r>
              <w:t xml:space="preserve">apibūdinti suvirinimo </w:t>
            </w:r>
            <w:r>
              <w:rPr>
                <w:lang w:eastAsia="en-US"/>
              </w:rPr>
              <w:t xml:space="preserve">lankiniu būdu </w:t>
            </w:r>
            <w:r w:rsidR="00B52A14">
              <w:t>lydžiuoju elektrodu</w:t>
            </w:r>
            <w:r w:rsidR="00FC2A1D">
              <w:t xml:space="preserve"> (p</w:t>
            </w:r>
            <w:r>
              <w:rPr>
                <w:lang w:eastAsia="en-US"/>
              </w:rPr>
              <w:t>usautomačiu</w:t>
            </w:r>
            <w:r w:rsidR="00FC2A1D">
              <w:rPr>
                <w:lang w:eastAsia="en-US"/>
              </w:rPr>
              <w:t>)</w:t>
            </w:r>
            <w:r>
              <w:rPr>
                <w:lang w:eastAsia="en-US"/>
              </w:rPr>
              <w:t xml:space="preserve"> </w:t>
            </w:r>
            <w:r w:rsidR="00B52A14">
              <w:rPr>
                <w:lang w:eastAsia="en-US"/>
              </w:rPr>
              <w:t xml:space="preserve"> </w:t>
            </w:r>
            <w:r>
              <w:rPr>
                <w:lang w:eastAsia="en-US"/>
              </w:rPr>
              <w:t>apsauginių dujų aplinkoje (MIG/MAG)</w:t>
            </w:r>
            <w:r>
              <w:t xml:space="preserve">   parametrai, pagal elektrodinės vielos  žymėjimą, techninę dokumentaciją, apsauginių dujų skirstymą,  suvirinimo įrangą, metalo pernešimo lanke būdą,  suvirinimo sąlygas paskaičiuoti ir parinkti suvirinimo režimai.</w:t>
            </w:r>
          </w:p>
        </w:tc>
      </w:tr>
      <w:tr w:rsidR="00743C44" w:rsidRPr="00DC7207">
        <w:trPr>
          <w:trHeight w:val="503"/>
        </w:trPr>
        <w:tc>
          <w:tcPr>
            <w:tcW w:w="3038" w:type="dxa"/>
            <w:shd w:val="clear" w:color="auto" w:fill="auto"/>
          </w:tcPr>
          <w:p w:rsidR="00743C44" w:rsidRDefault="00743C44" w:rsidP="00743C44">
            <w:r w:rsidRPr="00A0141F">
              <w:t>2.</w:t>
            </w:r>
            <w:r>
              <w:rPr>
                <w:b/>
              </w:rPr>
              <w:t xml:space="preserve"> </w:t>
            </w:r>
            <w:r>
              <w:t>Palyginti skirtingus suvirinimo procesus: 111, 13, 114 (LST EN ISO 4063).</w:t>
            </w:r>
          </w:p>
        </w:tc>
        <w:tc>
          <w:tcPr>
            <w:tcW w:w="2457" w:type="dxa"/>
            <w:shd w:val="clear" w:color="auto" w:fill="auto"/>
          </w:tcPr>
          <w:p w:rsidR="00743C44" w:rsidRPr="002D112C" w:rsidRDefault="00743C44" w:rsidP="00743C44">
            <w:r>
              <w:rPr>
                <w:b/>
              </w:rPr>
              <w:t>2</w:t>
            </w:r>
            <w:r w:rsidRPr="008E2305">
              <w:rPr>
                <w:b/>
              </w:rPr>
              <w:t>.1. Tema</w:t>
            </w:r>
            <w:r w:rsidRPr="002D112C">
              <w:t>. Lydomojo suvirinimo procesai</w:t>
            </w:r>
            <w:r>
              <w:t>: 111, 13, 114.</w:t>
            </w:r>
          </w:p>
          <w:p w:rsidR="00743C44" w:rsidRDefault="00743C44" w:rsidP="00743C44">
            <w:pPr>
              <w:rPr>
                <w:b/>
              </w:rPr>
            </w:pPr>
            <w:r>
              <w:rPr>
                <w:b/>
              </w:rPr>
              <w:t>2</w:t>
            </w:r>
            <w:r w:rsidRPr="00A53795">
              <w:rPr>
                <w:b/>
              </w:rPr>
              <w:t>.2. Užduotis/ys:</w:t>
            </w:r>
          </w:p>
          <w:p w:rsidR="00743C44" w:rsidRDefault="00743C44" w:rsidP="004463B4">
            <w:pPr>
              <w:pStyle w:val="Sraopastraipa"/>
              <w:numPr>
                <w:ilvl w:val="0"/>
                <w:numId w:val="24"/>
              </w:numPr>
            </w:pPr>
            <w:r>
              <w:t>Palyginti skirtingus suvirinimo procesus: 111, 13, 114 (LST EN ISO 4063).</w:t>
            </w:r>
          </w:p>
          <w:p w:rsidR="00743C44" w:rsidRPr="00B829E2" w:rsidRDefault="00743C44" w:rsidP="00743C44"/>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3D0AB2" w:rsidRDefault="00743C44" w:rsidP="00743C44">
            <w:pPr>
              <w:rPr>
                <w:rStyle w:val="Emfaz"/>
                <w:i w:val="0"/>
              </w:rPr>
            </w:pPr>
            <w:r w:rsidRPr="003D0AB2">
              <w:rPr>
                <w:rStyle w:val="Emfaz"/>
                <w:i w:val="0"/>
              </w:rPr>
              <w:t xml:space="preserve">Interaktyvi paskaita. </w:t>
            </w:r>
          </w:p>
          <w:p w:rsidR="00743C44" w:rsidRPr="003D0AB2" w:rsidRDefault="003D0AB2" w:rsidP="00743C44">
            <w:pPr>
              <w:rPr>
                <w:rStyle w:val="Emfaz"/>
                <w:i w:val="0"/>
              </w:rPr>
            </w:pPr>
            <w:r>
              <w:rPr>
                <w:rStyle w:val="Emfaz"/>
                <w:i w:val="0"/>
              </w:rPr>
              <w:t>Individualus</w:t>
            </w:r>
            <w:r w:rsidR="00743C44" w:rsidRPr="003D0AB2">
              <w:rPr>
                <w:rStyle w:val="Emfaz"/>
                <w:i w:val="0"/>
              </w:rPr>
              <w:t xml:space="preserve"> darbas.</w:t>
            </w:r>
          </w:p>
          <w:p w:rsidR="00743C44" w:rsidRPr="003D0AB2" w:rsidRDefault="00743C44" w:rsidP="00743C44">
            <w:pPr>
              <w:rPr>
                <w:rStyle w:val="Emfaz"/>
                <w:i w:val="0"/>
              </w:rPr>
            </w:pPr>
            <w:r w:rsidRPr="003D0AB2">
              <w:rPr>
                <w:rStyle w:val="Emfaz"/>
                <w:i w:val="0"/>
              </w:rPr>
              <w:t>Klausimai- atsakymai.</w:t>
            </w:r>
          </w:p>
          <w:p w:rsidR="00743C44" w:rsidRPr="003D0AB2" w:rsidRDefault="00743C44" w:rsidP="00743C44">
            <w:pPr>
              <w:rPr>
                <w:rStyle w:val="Emfaz"/>
                <w:i w:val="0"/>
              </w:rPr>
            </w:pPr>
            <w:r w:rsidRPr="003D0AB2">
              <w:rPr>
                <w:rStyle w:val="Emfaz"/>
                <w:i w:val="0"/>
              </w:rPr>
              <w:t>Testavimas.</w:t>
            </w:r>
          </w:p>
          <w:p w:rsidR="00743C44" w:rsidRPr="00DC7207" w:rsidRDefault="00743C44" w:rsidP="00743C44">
            <w:pPr>
              <w:rPr>
                <w:b/>
              </w:rPr>
            </w:pPr>
          </w:p>
        </w:tc>
        <w:tc>
          <w:tcPr>
            <w:tcW w:w="2233" w:type="dxa"/>
            <w:shd w:val="clear" w:color="auto" w:fill="auto"/>
          </w:tcPr>
          <w:p w:rsidR="00743C44" w:rsidRDefault="00743C44" w:rsidP="00743C44">
            <w:pPr>
              <w:rPr>
                <w:b/>
              </w:rPr>
            </w:pPr>
            <w:r w:rsidRPr="00007A44">
              <w:rPr>
                <w:b/>
              </w:rPr>
              <w:t>Patenkinamai:</w:t>
            </w:r>
          </w:p>
          <w:p w:rsidR="00743C44" w:rsidRPr="005B36ED" w:rsidRDefault="00743C44" w:rsidP="00743C44">
            <w:r>
              <w:t>apibūdinti skirtingi lydomojo  suvirinimo procesai.</w:t>
            </w:r>
          </w:p>
          <w:p w:rsidR="00743C44" w:rsidRDefault="00743C44" w:rsidP="00743C44">
            <w:pPr>
              <w:rPr>
                <w:b/>
              </w:rPr>
            </w:pPr>
            <w:r w:rsidRPr="00007A44">
              <w:rPr>
                <w:b/>
              </w:rPr>
              <w:t>Gerai:</w:t>
            </w:r>
          </w:p>
          <w:p w:rsidR="00743C44" w:rsidRPr="005B36ED" w:rsidRDefault="00743C44" w:rsidP="00743C44">
            <w:r>
              <w:t>palyginti skirtingi lydomojo suvirinimo procesai.</w:t>
            </w:r>
          </w:p>
          <w:p w:rsidR="00743C44" w:rsidRDefault="00743C44" w:rsidP="00743C44">
            <w:pPr>
              <w:rPr>
                <w:b/>
              </w:rPr>
            </w:pPr>
            <w:r w:rsidRPr="00007A44">
              <w:rPr>
                <w:b/>
              </w:rPr>
              <w:t>Puikiai:</w:t>
            </w:r>
          </w:p>
          <w:p w:rsidR="00743C44" w:rsidRPr="00DC7207" w:rsidRDefault="00743C44" w:rsidP="00743C44">
            <w:pPr>
              <w:rPr>
                <w:b/>
              </w:rPr>
            </w:pPr>
            <w:r>
              <w:t>i</w:t>
            </w:r>
            <w:r w:rsidRPr="005B36ED">
              <w:t>šnagrinėti ir palyginti lydomojo suvirinimo procesai.</w:t>
            </w:r>
          </w:p>
        </w:tc>
      </w:tr>
      <w:tr w:rsidR="00743C44" w:rsidRPr="00DC7207">
        <w:tc>
          <w:tcPr>
            <w:tcW w:w="3038" w:type="dxa"/>
            <w:shd w:val="clear" w:color="auto" w:fill="auto"/>
          </w:tcPr>
          <w:p w:rsidR="00743C44" w:rsidRPr="00DC7207" w:rsidRDefault="00743C44" w:rsidP="00743C44">
            <w:pPr>
              <w:rPr>
                <w:i/>
              </w:rPr>
            </w:pPr>
            <w:r w:rsidRPr="00DC7207">
              <w:rPr>
                <w:i/>
              </w:rPr>
              <w:t>Psichomotoriniai mokymosi rezultatai:</w:t>
            </w:r>
          </w:p>
        </w:tc>
        <w:tc>
          <w:tcPr>
            <w:tcW w:w="2457" w:type="dxa"/>
            <w:shd w:val="clear" w:color="auto" w:fill="auto"/>
          </w:tcPr>
          <w:p w:rsidR="00743C44" w:rsidRPr="00DC7207" w:rsidRDefault="00743C44" w:rsidP="00743C44">
            <w:pPr>
              <w:jc w:val="center"/>
              <w:rPr>
                <w:b/>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DC7207" w:rsidRDefault="00743C44" w:rsidP="00743C44">
            <w:pPr>
              <w:jc w:val="center"/>
              <w:rPr>
                <w:b/>
              </w:rPr>
            </w:pPr>
          </w:p>
        </w:tc>
      </w:tr>
      <w:tr w:rsidR="00743C44" w:rsidRPr="00DC7207">
        <w:trPr>
          <w:trHeight w:val="1048"/>
        </w:trPr>
        <w:tc>
          <w:tcPr>
            <w:tcW w:w="3038" w:type="dxa"/>
            <w:shd w:val="clear" w:color="auto" w:fill="auto"/>
          </w:tcPr>
          <w:p w:rsidR="00743C44" w:rsidRPr="00FC1F10" w:rsidRDefault="00743C44" w:rsidP="003344D3">
            <w:r w:rsidRPr="00A0141F">
              <w:t>1.</w:t>
            </w:r>
            <w:r w:rsidRPr="00E65BC8">
              <w:rPr>
                <w:b/>
                <w:color w:val="FF0000"/>
              </w:rPr>
              <w:t xml:space="preserve"> </w:t>
            </w:r>
            <w:r>
              <w:t>Tikrinti ir užtikrinti suvirinimo</w:t>
            </w:r>
            <w:r>
              <w:rPr>
                <w:lang w:eastAsia="en-US"/>
              </w:rPr>
              <w:t xml:space="preserve"> lankiniu būdu </w:t>
            </w:r>
            <w:r w:rsidR="00B26F64">
              <w:rPr>
                <w:lang w:eastAsia="en-US"/>
              </w:rPr>
              <w:t xml:space="preserve">lydžiuoju elektrodu </w:t>
            </w:r>
            <w:r w:rsidR="003344D3">
              <w:rPr>
                <w:lang w:eastAsia="en-US"/>
              </w:rPr>
              <w:t>(</w:t>
            </w:r>
            <w:r>
              <w:rPr>
                <w:lang w:eastAsia="en-US"/>
              </w:rPr>
              <w:t>pusautomačiu</w:t>
            </w:r>
            <w:r w:rsidR="003344D3">
              <w:rPr>
                <w:lang w:eastAsia="en-US"/>
              </w:rPr>
              <w:t xml:space="preserve">) </w:t>
            </w:r>
            <w:r>
              <w:rPr>
                <w:lang w:eastAsia="en-US"/>
              </w:rPr>
              <w:t>apsauginių dujų aplinkoje</w:t>
            </w:r>
            <w:r>
              <w:t xml:space="preserve"> kokybę.</w:t>
            </w:r>
          </w:p>
        </w:tc>
        <w:tc>
          <w:tcPr>
            <w:tcW w:w="2457" w:type="dxa"/>
            <w:shd w:val="clear" w:color="auto" w:fill="auto"/>
          </w:tcPr>
          <w:p w:rsidR="00743C44" w:rsidRDefault="00743C44" w:rsidP="00743C44">
            <w:r>
              <w:rPr>
                <w:b/>
              </w:rPr>
              <w:t xml:space="preserve">1.1. </w:t>
            </w:r>
            <w:r w:rsidRPr="009012AE">
              <w:rPr>
                <w:b/>
              </w:rPr>
              <w:t>Tema.</w:t>
            </w:r>
            <w:r>
              <w:t xml:space="preserve"> Vizualinė suvirinimo </w:t>
            </w:r>
            <w:r>
              <w:rPr>
                <w:lang w:eastAsia="en-US"/>
              </w:rPr>
              <w:t>lankiniu būdu</w:t>
            </w:r>
            <w:r w:rsidR="00B26F64">
              <w:rPr>
                <w:lang w:eastAsia="en-US"/>
              </w:rPr>
              <w:t xml:space="preserve"> lydžiuoju elektrodu </w:t>
            </w:r>
            <w:r w:rsidR="003344D3">
              <w:rPr>
                <w:lang w:eastAsia="en-US"/>
              </w:rPr>
              <w:t>(</w:t>
            </w:r>
            <w:r>
              <w:rPr>
                <w:lang w:eastAsia="en-US"/>
              </w:rPr>
              <w:t>pusautomačiu</w:t>
            </w:r>
            <w:r w:rsidR="003344D3">
              <w:rPr>
                <w:lang w:eastAsia="en-US"/>
              </w:rPr>
              <w:t>)</w:t>
            </w:r>
            <w:r w:rsidR="00B26F64">
              <w:rPr>
                <w:lang w:eastAsia="en-US"/>
              </w:rPr>
              <w:t xml:space="preserve"> </w:t>
            </w:r>
            <w:r>
              <w:rPr>
                <w:lang w:eastAsia="en-US"/>
              </w:rPr>
              <w:t xml:space="preserve"> apsauginių dujų aplinkoje</w:t>
            </w:r>
            <w:r>
              <w:t xml:space="preserve"> siūlių kontrolė ir suvirintojų indėlis užtikrinant  kokybę.</w:t>
            </w:r>
          </w:p>
          <w:p w:rsidR="00743C44" w:rsidRDefault="00743C44" w:rsidP="00743C44">
            <w:pPr>
              <w:rPr>
                <w:b/>
              </w:rPr>
            </w:pPr>
            <w:r>
              <w:rPr>
                <w:b/>
              </w:rPr>
              <w:t>1</w:t>
            </w:r>
            <w:r w:rsidRPr="00A53795">
              <w:rPr>
                <w:b/>
              </w:rPr>
              <w:t>.2. Užduotis/ys:</w:t>
            </w:r>
          </w:p>
          <w:p w:rsidR="00743C44" w:rsidRDefault="00743C44" w:rsidP="004463B4">
            <w:pPr>
              <w:pStyle w:val="Sraopastraipa"/>
              <w:numPr>
                <w:ilvl w:val="0"/>
                <w:numId w:val="27"/>
              </w:numPr>
            </w:pPr>
            <w:r>
              <w:t xml:space="preserve">Atlikti paprastą vizualinį suvirinimo siūlių patikrinimą pagal </w:t>
            </w:r>
            <w:r w:rsidR="00107F2B">
              <w:t>LST EN ISO 17637</w:t>
            </w:r>
            <w:r>
              <w:t xml:space="preserve"> ir įvertinti kokybę pagal </w:t>
            </w:r>
            <w:r w:rsidR="00107F2B">
              <w:t xml:space="preserve">LST EN </w:t>
            </w:r>
            <w:r>
              <w:t>ISO 5817.</w:t>
            </w:r>
          </w:p>
          <w:p w:rsidR="00743C44" w:rsidRDefault="00743C44" w:rsidP="004463B4">
            <w:pPr>
              <w:pStyle w:val="Sraopastraipa"/>
              <w:numPr>
                <w:ilvl w:val="0"/>
                <w:numId w:val="27"/>
              </w:numPr>
            </w:pPr>
            <w:r>
              <w:t>Identifikuoti potencialiai pavojingus suvirinimo siūlės defektus.</w:t>
            </w:r>
          </w:p>
          <w:p w:rsidR="00743C44" w:rsidRDefault="00743C44" w:rsidP="00743C44"/>
          <w:p w:rsidR="00743C44" w:rsidRDefault="00743C44" w:rsidP="00743C44"/>
          <w:p w:rsidR="00743C44" w:rsidRPr="002416FD" w:rsidRDefault="00743C44" w:rsidP="00743C44"/>
        </w:tc>
        <w:tc>
          <w:tcPr>
            <w:tcW w:w="2126" w:type="dxa"/>
            <w:shd w:val="clear" w:color="auto" w:fill="auto"/>
          </w:tcPr>
          <w:p w:rsidR="00743C44" w:rsidRPr="003D0AB2" w:rsidRDefault="00743C44" w:rsidP="00743C44">
            <w:pPr>
              <w:rPr>
                <w:rStyle w:val="Emfaz"/>
                <w:i w:val="0"/>
              </w:rPr>
            </w:pPr>
            <w:r w:rsidRPr="003D0AB2">
              <w:rPr>
                <w:rStyle w:val="Emfaz"/>
                <w:i w:val="0"/>
              </w:rPr>
              <w:t xml:space="preserve">Instruktavimas. </w:t>
            </w:r>
          </w:p>
          <w:p w:rsidR="00743C44" w:rsidRPr="003D0AB2" w:rsidRDefault="00743C44" w:rsidP="00743C44">
            <w:pPr>
              <w:rPr>
                <w:rStyle w:val="Emfaz"/>
                <w:i w:val="0"/>
              </w:rPr>
            </w:pPr>
            <w:r w:rsidRPr="003D0AB2">
              <w:rPr>
                <w:rStyle w:val="Emfaz"/>
                <w:i w:val="0"/>
              </w:rPr>
              <w:t xml:space="preserve">Pratybos. </w:t>
            </w:r>
          </w:p>
          <w:p w:rsidR="00743C44" w:rsidRPr="003D0AB2" w:rsidRDefault="00743C44" w:rsidP="00743C44">
            <w:pPr>
              <w:rPr>
                <w:rStyle w:val="Emfaz"/>
                <w:i w:val="0"/>
              </w:rPr>
            </w:pPr>
            <w:r w:rsidRPr="003D0AB2">
              <w:rPr>
                <w:rStyle w:val="Emfaz"/>
                <w:i w:val="0"/>
              </w:rPr>
              <w:t xml:space="preserve">Praktinis darbas. </w:t>
            </w:r>
          </w:p>
          <w:p w:rsidR="00743C44" w:rsidRPr="003D0AB2" w:rsidRDefault="00743C44" w:rsidP="00743C44">
            <w:pPr>
              <w:rPr>
                <w:rStyle w:val="Emfaz"/>
                <w:i w:val="0"/>
              </w:rPr>
            </w:pPr>
            <w:r w:rsidRPr="003D0AB2">
              <w:rPr>
                <w:rStyle w:val="Emfaz"/>
                <w:i w:val="0"/>
              </w:rPr>
              <w:t xml:space="preserve">Klausimai- atsakymai. </w:t>
            </w:r>
          </w:p>
          <w:p w:rsidR="00743C44" w:rsidRPr="003D0AB2" w:rsidRDefault="003D0AB2" w:rsidP="00743C44">
            <w:pPr>
              <w:rPr>
                <w:rStyle w:val="Emfaz"/>
                <w:i w:val="0"/>
              </w:rPr>
            </w:pPr>
            <w:r>
              <w:rPr>
                <w:rStyle w:val="Emfaz"/>
                <w:i w:val="0"/>
              </w:rPr>
              <w:t>Individualus</w:t>
            </w:r>
            <w:r w:rsidR="00743C44" w:rsidRPr="003D0AB2">
              <w:rPr>
                <w:rStyle w:val="Emfaz"/>
                <w:i w:val="0"/>
              </w:rPr>
              <w:t xml:space="preserve"> darbas.</w:t>
            </w:r>
          </w:p>
          <w:p w:rsidR="00743C44" w:rsidRPr="003D0AB2" w:rsidRDefault="00743C44" w:rsidP="00743C44">
            <w:pPr>
              <w:rPr>
                <w:rStyle w:val="Emfaz"/>
                <w:i w:val="0"/>
              </w:rPr>
            </w:pPr>
            <w:r w:rsidRPr="003D0AB2">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310EF8" w:rsidRDefault="00743C44" w:rsidP="00743C44">
            <w:r>
              <w:t xml:space="preserve">atliktas vizualinis suvirinimo siūlių patikrinimas pagal </w:t>
            </w:r>
            <w:r w:rsidR="00107F2B">
              <w:t>LST EN ISO 17637</w:t>
            </w:r>
            <w:r>
              <w:t>, aptikti potencialiai pavojingi defektai.</w:t>
            </w:r>
          </w:p>
          <w:p w:rsidR="00743C44" w:rsidRDefault="00743C44" w:rsidP="00743C44">
            <w:pPr>
              <w:jc w:val="both"/>
              <w:rPr>
                <w:b/>
              </w:rPr>
            </w:pPr>
            <w:r w:rsidRPr="00007A44">
              <w:rPr>
                <w:b/>
              </w:rPr>
              <w:t>Gerai:</w:t>
            </w:r>
          </w:p>
          <w:p w:rsidR="00743C44" w:rsidRPr="00310EF8" w:rsidRDefault="00743C44" w:rsidP="00743C44">
            <w:r>
              <w:t xml:space="preserve">atliktas vizualinis suvirinimo siūlių patikrinimas pagal EN 970 ir įvertinta jų kokybė pagal ISO 5817, identifikuoti potencialiai pavojingi defektai. </w:t>
            </w:r>
          </w:p>
          <w:p w:rsidR="00743C44" w:rsidRDefault="00743C44" w:rsidP="00743C44">
            <w:pPr>
              <w:jc w:val="both"/>
              <w:rPr>
                <w:b/>
              </w:rPr>
            </w:pPr>
            <w:r w:rsidRPr="00007A44">
              <w:rPr>
                <w:b/>
              </w:rPr>
              <w:t>Puikiai:</w:t>
            </w:r>
          </w:p>
          <w:p w:rsidR="00743C44" w:rsidRPr="00B829E2" w:rsidRDefault="00743C44" w:rsidP="00107F2B">
            <w:r>
              <w:t xml:space="preserve">atliktas vizualinis suvirinimo siūlių patikrinimas pagal </w:t>
            </w:r>
            <w:r w:rsidR="00107F2B">
              <w:t xml:space="preserve">LST EN ISO 17637 </w:t>
            </w:r>
            <w:r>
              <w:t xml:space="preserve"> ir įvertinta jų kokybė pagal </w:t>
            </w:r>
            <w:r w:rsidR="00107F2B">
              <w:t xml:space="preserve">LST EN </w:t>
            </w:r>
            <w:r>
              <w:t xml:space="preserve">ISO 5817, nustatytas kokybės lygmuo,  identifikuoti bei  išnagrinėti potencialiai pavojingi defektai. </w:t>
            </w:r>
          </w:p>
        </w:tc>
      </w:tr>
      <w:tr w:rsidR="00743C44" w:rsidRPr="00DC7207">
        <w:trPr>
          <w:trHeight w:val="416"/>
        </w:trPr>
        <w:tc>
          <w:tcPr>
            <w:tcW w:w="3038" w:type="dxa"/>
            <w:shd w:val="clear" w:color="auto" w:fill="auto"/>
          </w:tcPr>
          <w:p w:rsidR="00743C44" w:rsidRDefault="00743C44" w:rsidP="003344D3">
            <w:r w:rsidRPr="00A0141F">
              <w:t>2.</w:t>
            </w:r>
            <w:r>
              <w:rPr>
                <w:b/>
              </w:rPr>
              <w:t xml:space="preserve"> </w:t>
            </w:r>
            <w:r w:rsidRPr="00486FD0">
              <w:t>S</w:t>
            </w:r>
            <w:r>
              <w:t xml:space="preserve">uvirinti plieninius lakštus  sandūrinėmis  siūlėmis,  </w:t>
            </w:r>
            <w:r>
              <w:rPr>
                <w:lang w:eastAsia="en-US"/>
              </w:rPr>
              <w:t xml:space="preserve">lankiniu būdu </w:t>
            </w:r>
            <w:r w:rsidR="00CD1AC9">
              <w:rPr>
                <w:lang w:eastAsia="en-US"/>
              </w:rPr>
              <w:t xml:space="preserve">lydžiuoju elektrodu </w:t>
            </w:r>
            <w:r w:rsidR="003344D3">
              <w:rPr>
                <w:lang w:eastAsia="en-US"/>
              </w:rPr>
              <w:t>(</w:t>
            </w:r>
            <w:r>
              <w:rPr>
                <w:lang w:eastAsia="en-US"/>
              </w:rPr>
              <w:t>pusautomačiu</w:t>
            </w:r>
            <w:r w:rsidR="003344D3">
              <w:rPr>
                <w:lang w:eastAsia="en-US"/>
              </w:rPr>
              <w:t>)</w:t>
            </w:r>
            <w:r w:rsidR="00CD1AC9">
              <w:rPr>
                <w:lang w:eastAsia="en-US"/>
              </w:rPr>
              <w:t xml:space="preserve"> </w:t>
            </w:r>
            <w:r>
              <w:rPr>
                <w:lang w:eastAsia="en-US"/>
              </w:rPr>
              <w:t xml:space="preserve"> apsauginių dujų aplinkoje</w:t>
            </w:r>
            <w:r>
              <w:t xml:space="preserve"> 135, 136  procesais (LST EN ISO 4063).  </w:t>
            </w:r>
          </w:p>
        </w:tc>
        <w:tc>
          <w:tcPr>
            <w:tcW w:w="2457" w:type="dxa"/>
            <w:shd w:val="clear" w:color="auto" w:fill="auto"/>
          </w:tcPr>
          <w:p w:rsidR="00743C44" w:rsidRDefault="00743C44" w:rsidP="00743C44">
            <w:r>
              <w:rPr>
                <w:b/>
              </w:rPr>
              <w:t>2</w:t>
            </w:r>
            <w:r w:rsidRPr="00CB7463">
              <w:rPr>
                <w:b/>
              </w:rPr>
              <w:t>.1. Tema.</w:t>
            </w:r>
            <w:r>
              <w:t xml:space="preserve">  </w:t>
            </w:r>
            <w:r w:rsidRPr="003B4CD2">
              <w:t>Pl</w:t>
            </w:r>
            <w:r>
              <w:t xml:space="preserve">ieno lakštų (plokščių) </w:t>
            </w:r>
            <w:r w:rsidRPr="003B4CD2">
              <w:t xml:space="preserve"> </w:t>
            </w:r>
            <w:r>
              <w:t xml:space="preserve"> sandūrinių siūlių suvirinimas </w:t>
            </w:r>
            <w:r>
              <w:rPr>
                <w:lang w:eastAsia="en-US"/>
              </w:rPr>
              <w:t>lankiniu būdu</w:t>
            </w:r>
            <w:r w:rsidR="00CD1AC9">
              <w:rPr>
                <w:lang w:eastAsia="en-US"/>
              </w:rPr>
              <w:t xml:space="preserve"> lydžiuoju elektrodu</w:t>
            </w:r>
            <w:r>
              <w:rPr>
                <w:lang w:eastAsia="en-US"/>
              </w:rPr>
              <w:t xml:space="preserve"> </w:t>
            </w:r>
            <w:r w:rsidR="003344D3">
              <w:rPr>
                <w:lang w:eastAsia="en-US"/>
              </w:rPr>
              <w:t>(</w:t>
            </w:r>
            <w:r>
              <w:rPr>
                <w:lang w:eastAsia="en-US"/>
              </w:rPr>
              <w:t>pusautomačiu</w:t>
            </w:r>
            <w:r w:rsidR="003344D3">
              <w:rPr>
                <w:lang w:eastAsia="en-US"/>
              </w:rPr>
              <w:t xml:space="preserve">) </w:t>
            </w:r>
            <w:r>
              <w:rPr>
                <w:lang w:eastAsia="en-US"/>
              </w:rPr>
              <w:t xml:space="preserve"> apsauginių dujų aplinkoje </w:t>
            </w:r>
            <w:r w:rsidRPr="003B4CD2">
              <w:t>PA</w:t>
            </w:r>
            <w:r>
              <w:t xml:space="preserve">, PG, PF  </w:t>
            </w:r>
            <w:r w:rsidRPr="003B4CD2">
              <w:t>padėtyse</w:t>
            </w:r>
            <w:r w:rsidR="00700436">
              <w:t xml:space="preserve"> (LST EN ISO 6947)</w:t>
            </w:r>
            <w:r w:rsidRPr="003B4CD2">
              <w:t>.</w:t>
            </w:r>
          </w:p>
          <w:p w:rsidR="00743C44" w:rsidRDefault="00743C44" w:rsidP="00743C44">
            <w:pPr>
              <w:rPr>
                <w:b/>
              </w:rPr>
            </w:pPr>
            <w:r>
              <w:rPr>
                <w:b/>
              </w:rPr>
              <w:t>2</w:t>
            </w:r>
            <w:r w:rsidRPr="00A53795">
              <w:rPr>
                <w:b/>
              </w:rPr>
              <w:t>.2. Užduotis/ys:</w:t>
            </w:r>
          </w:p>
          <w:p w:rsidR="00743C44" w:rsidRDefault="00743C44" w:rsidP="004463B4">
            <w:pPr>
              <w:numPr>
                <w:ilvl w:val="0"/>
                <w:numId w:val="13"/>
              </w:numPr>
            </w:pPr>
            <w:r w:rsidRPr="00DE4ED7">
              <w:t>Reguliuoti ir efektyviai k</w:t>
            </w:r>
            <w:r>
              <w:t>ontroliuoti MIG/MAG   suvirinimo srovės šaltinį.</w:t>
            </w:r>
          </w:p>
          <w:p w:rsidR="00743C44" w:rsidRDefault="00743C44" w:rsidP="004463B4">
            <w:pPr>
              <w:numPr>
                <w:ilvl w:val="0"/>
                <w:numId w:val="13"/>
              </w:numPr>
            </w:pPr>
            <w:r>
              <w:t xml:space="preserve">Suvirinti vienpuses sandūrines siūles  be padėklo 135 procesu PA ir PG padėtyse, kai plieno storis daugiau </w:t>
            </w:r>
            <w:r w:rsidR="00DD06F3">
              <w:t xml:space="preserve">kaip </w:t>
            </w:r>
            <w:r>
              <w:t>1 mm.</w:t>
            </w:r>
          </w:p>
          <w:p w:rsidR="00743C44" w:rsidRDefault="00743C44" w:rsidP="004463B4">
            <w:pPr>
              <w:numPr>
                <w:ilvl w:val="0"/>
                <w:numId w:val="13"/>
              </w:numPr>
            </w:pPr>
            <w:r>
              <w:t xml:space="preserve">Suvirinti vienpuses sandūrines siūles  be padėklo ir dvipuses sandūrines siūles su  briaunų nusklembimu PA ir PF padėtyse, kai plieno storis daugiau </w:t>
            </w:r>
            <w:r w:rsidR="00DD06F3">
              <w:t xml:space="preserve">kaip </w:t>
            </w:r>
            <w:r>
              <w:t>8 mm, 135 bei 136 procesais.</w:t>
            </w:r>
          </w:p>
          <w:p w:rsidR="00743C44" w:rsidRPr="00B829E2" w:rsidRDefault="00743C44" w:rsidP="004463B4">
            <w:pPr>
              <w:numPr>
                <w:ilvl w:val="0"/>
                <w:numId w:val="13"/>
              </w:numPr>
            </w:pPr>
            <w:r>
              <w:t>Suvirinti vienpuses sandūrines</w:t>
            </w:r>
            <w:r w:rsidR="00DD06F3">
              <w:t xml:space="preserve"> siūles  be padėklo PG padėtyje</w:t>
            </w:r>
            <w:r>
              <w:t xml:space="preserve"> 135 procesu, kai plieno storis daugiau </w:t>
            </w:r>
            <w:r w:rsidR="00DD06F3">
              <w:t xml:space="preserve">kaip </w:t>
            </w:r>
            <w:r>
              <w:t>8 mm.</w:t>
            </w:r>
          </w:p>
        </w:tc>
        <w:tc>
          <w:tcPr>
            <w:tcW w:w="2126" w:type="dxa"/>
            <w:shd w:val="clear" w:color="auto" w:fill="auto"/>
          </w:tcPr>
          <w:p w:rsidR="00743C44" w:rsidRPr="00CD1AC9" w:rsidRDefault="00743C44" w:rsidP="00743C44">
            <w:pPr>
              <w:rPr>
                <w:rStyle w:val="Emfaz"/>
                <w:i w:val="0"/>
              </w:rPr>
            </w:pPr>
            <w:r w:rsidRPr="00CD1AC9">
              <w:rPr>
                <w:rStyle w:val="Emfaz"/>
                <w:i w:val="0"/>
              </w:rPr>
              <w:t>Demonstravimas.</w:t>
            </w:r>
          </w:p>
          <w:p w:rsidR="00743C44" w:rsidRPr="00CD1AC9" w:rsidRDefault="00743C44" w:rsidP="00743C44">
            <w:pPr>
              <w:rPr>
                <w:rStyle w:val="Emfaz"/>
                <w:i w:val="0"/>
              </w:rPr>
            </w:pPr>
            <w:r w:rsidRPr="00CD1AC9">
              <w:rPr>
                <w:rStyle w:val="Emfaz"/>
                <w:i w:val="0"/>
              </w:rPr>
              <w:t xml:space="preserve">Pratybos. </w:t>
            </w:r>
          </w:p>
          <w:p w:rsidR="00743C44" w:rsidRPr="00CD1AC9" w:rsidRDefault="00743C44" w:rsidP="00743C44">
            <w:pPr>
              <w:rPr>
                <w:rStyle w:val="Emfaz"/>
                <w:i w:val="0"/>
              </w:rPr>
            </w:pPr>
            <w:r w:rsidRPr="00CD1AC9">
              <w:rPr>
                <w:rStyle w:val="Emfaz"/>
                <w:i w:val="0"/>
              </w:rPr>
              <w:t xml:space="preserve">Praktinis darbas. </w:t>
            </w:r>
          </w:p>
          <w:p w:rsidR="00743C44" w:rsidRPr="00CD1AC9" w:rsidRDefault="00743C44" w:rsidP="00743C44">
            <w:pPr>
              <w:rPr>
                <w:rStyle w:val="Emfaz"/>
                <w:i w:val="0"/>
              </w:rPr>
            </w:pPr>
            <w:r w:rsidRPr="00CD1AC9">
              <w:rPr>
                <w:rStyle w:val="Emfaz"/>
                <w:i w:val="0"/>
              </w:rPr>
              <w:t>Analitinis pokalbis.</w:t>
            </w:r>
          </w:p>
          <w:p w:rsidR="00743C44" w:rsidRPr="00CD1AC9" w:rsidRDefault="00DD06F3" w:rsidP="00743C44">
            <w:pPr>
              <w:rPr>
                <w:rStyle w:val="Emfaz"/>
                <w:i w:val="0"/>
              </w:rPr>
            </w:pPr>
            <w:r w:rsidRPr="00CD1AC9">
              <w:rPr>
                <w:rStyle w:val="Emfaz"/>
                <w:i w:val="0"/>
              </w:rPr>
              <w:t>Klausimai</w:t>
            </w:r>
            <w:r w:rsidR="00743C44" w:rsidRPr="00CD1AC9">
              <w:rPr>
                <w:rStyle w:val="Emfaz"/>
                <w:i w:val="0"/>
              </w:rPr>
              <w:t xml:space="preserve">- atsakymai. </w:t>
            </w:r>
          </w:p>
          <w:p w:rsidR="00743C44" w:rsidRDefault="00CD1AC9" w:rsidP="00743C44">
            <w:pPr>
              <w:rPr>
                <w:rStyle w:val="Emfaz"/>
                <w:i w:val="0"/>
              </w:rPr>
            </w:pPr>
            <w:r>
              <w:rPr>
                <w:rStyle w:val="Emfaz"/>
                <w:i w:val="0"/>
              </w:rPr>
              <w:t xml:space="preserve">Individualus </w:t>
            </w:r>
            <w:r w:rsidR="00743C44" w:rsidRPr="00CD1AC9">
              <w:rPr>
                <w:rStyle w:val="Emfaz"/>
                <w:i w:val="0"/>
              </w:rPr>
              <w:t xml:space="preserve"> darbas.</w:t>
            </w:r>
          </w:p>
          <w:p w:rsidR="00CD1AC9" w:rsidRPr="00CD1AC9" w:rsidRDefault="00CD1AC9" w:rsidP="00743C44">
            <w:pPr>
              <w:rPr>
                <w:rStyle w:val="Emfaz"/>
                <w:i w:val="0"/>
              </w:rPr>
            </w:pPr>
            <w:r>
              <w:rPr>
                <w:rStyle w:val="Emfaz"/>
                <w:i w:val="0"/>
              </w:rPr>
              <w:t xml:space="preserve">Bandomasis darbas. </w:t>
            </w:r>
          </w:p>
          <w:p w:rsidR="00743C44" w:rsidRPr="00CD1AC9" w:rsidRDefault="00743C44" w:rsidP="00743C44">
            <w:pPr>
              <w:rPr>
                <w:rStyle w:val="Emfaz"/>
                <w:i w:val="0"/>
              </w:rPr>
            </w:pPr>
            <w:r w:rsidRPr="00CD1AC9">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716B1C" w:rsidRDefault="00743C44" w:rsidP="00743C44">
            <w:r>
              <w:t>pagal pateiktas užduotis ir nurodytus parametrus atliktas suvirinimo srovės šaltinio reguliavimas ir jungčių suvirinimas  sandūrinėmis  siūlėmis, kurių defektai, matomi vizualinės kontrolės metu, neviršija  kritinių dydžių ir normų.</w:t>
            </w:r>
          </w:p>
          <w:p w:rsidR="00743C44" w:rsidRDefault="00743C44" w:rsidP="00743C44">
            <w:pPr>
              <w:jc w:val="both"/>
              <w:rPr>
                <w:b/>
              </w:rPr>
            </w:pPr>
            <w:r w:rsidRPr="00007A44">
              <w:rPr>
                <w:b/>
              </w:rPr>
              <w:t>Gerai:</w:t>
            </w:r>
          </w:p>
          <w:p w:rsidR="00743C44" w:rsidRPr="00140EA4" w:rsidRDefault="00743C44" w:rsidP="00743C44">
            <w:r>
              <w:t xml:space="preserve">pagal pateiktas užduotis ir SPA parinkti parametrai,  atliktas suvirinimo srovės šaltinio reguliavimas ir efektyvus kontroliavimas proceso metu bei  jungčių suvirinimas  sandūrinėmis siūlėmis, kurių defektai, matomi vizualinės kontrolės metu, nėra esminiai bei neviršija  kritinių dydžių ir normų. </w:t>
            </w:r>
          </w:p>
          <w:p w:rsidR="00743C44" w:rsidRDefault="00743C44" w:rsidP="00743C44">
            <w:pPr>
              <w:jc w:val="both"/>
              <w:rPr>
                <w:b/>
              </w:rPr>
            </w:pPr>
            <w:r w:rsidRPr="00007A44">
              <w:rPr>
                <w:b/>
              </w:rPr>
              <w:t>Puikiai:</w:t>
            </w:r>
          </w:p>
          <w:p w:rsidR="00743C44" w:rsidRPr="00646BB0" w:rsidRDefault="00743C44" w:rsidP="00743C44">
            <w:r>
              <w:t>pagal pateiktas užduotis ir SPA parinkti parametrai,  atliktas suvirinimo srovės šaltinio reguliavimas ir efektyvus kontroliavimas proceso metu bei  jungčių suvirinimas  sandūrinėmis  siūlėmis, be akivaizdžių defektų.</w:t>
            </w:r>
          </w:p>
        </w:tc>
      </w:tr>
      <w:tr w:rsidR="00743C44" w:rsidRPr="00DC7207">
        <w:tc>
          <w:tcPr>
            <w:tcW w:w="3038" w:type="dxa"/>
            <w:shd w:val="clear" w:color="auto" w:fill="auto"/>
          </w:tcPr>
          <w:p w:rsidR="00743C44" w:rsidRDefault="00743C44" w:rsidP="003344D3">
            <w:r w:rsidRPr="00A0141F">
              <w:t>3.</w:t>
            </w:r>
            <w:r>
              <w:rPr>
                <w:b/>
              </w:rPr>
              <w:t xml:space="preserve"> </w:t>
            </w:r>
            <w:r w:rsidRPr="00486FD0">
              <w:t>S</w:t>
            </w:r>
            <w:r>
              <w:t>uvirinti plieninių lakštų tėjines ir sandūrines jungtis  sandūrinėmis  siūlėmis, l</w:t>
            </w:r>
            <w:r>
              <w:rPr>
                <w:lang w:eastAsia="en-US"/>
              </w:rPr>
              <w:t xml:space="preserve">ankiniu būdu </w:t>
            </w:r>
            <w:r w:rsidR="00CD1AC9">
              <w:rPr>
                <w:lang w:eastAsia="en-US"/>
              </w:rPr>
              <w:t xml:space="preserve">lydžiuoju elektrodu </w:t>
            </w:r>
            <w:r w:rsidR="003344D3">
              <w:rPr>
                <w:lang w:eastAsia="en-US"/>
              </w:rPr>
              <w:t>(</w:t>
            </w:r>
            <w:r>
              <w:rPr>
                <w:lang w:eastAsia="en-US"/>
              </w:rPr>
              <w:t>pusautomačiu</w:t>
            </w:r>
            <w:r w:rsidR="003344D3">
              <w:rPr>
                <w:lang w:eastAsia="en-US"/>
              </w:rPr>
              <w:t>)</w:t>
            </w:r>
            <w:r>
              <w:rPr>
                <w:lang w:eastAsia="en-US"/>
              </w:rPr>
              <w:t xml:space="preserve"> </w:t>
            </w:r>
            <w:r w:rsidR="00CD1AC9">
              <w:rPr>
                <w:lang w:eastAsia="en-US"/>
              </w:rPr>
              <w:t xml:space="preserve"> </w:t>
            </w:r>
            <w:r>
              <w:rPr>
                <w:lang w:eastAsia="en-US"/>
              </w:rPr>
              <w:t>apsauginių dujų aplinkoje</w:t>
            </w:r>
            <w:r>
              <w:t xml:space="preserve">, 135, 136  procesais (LST EN ISO 4063).  </w:t>
            </w:r>
          </w:p>
        </w:tc>
        <w:tc>
          <w:tcPr>
            <w:tcW w:w="2457" w:type="dxa"/>
            <w:shd w:val="clear" w:color="auto" w:fill="auto"/>
          </w:tcPr>
          <w:p w:rsidR="00743C44" w:rsidRDefault="00743C44" w:rsidP="00743C44">
            <w:r>
              <w:rPr>
                <w:b/>
              </w:rPr>
              <w:t>3</w:t>
            </w:r>
            <w:r w:rsidRPr="00CB7463">
              <w:rPr>
                <w:b/>
              </w:rPr>
              <w:t>.1. Tema.</w:t>
            </w:r>
            <w:r>
              <w:t xml:space="preserve"> </w:t>
            </w:r>
            <w:r w:rsidRPr="005A0BE1">
              <w:t xml:space="preserve"> </w:t>
            </w:r>
            <w:r>
              <w:t xml:space="preserve">Tėjinių ir sandūrinių jungčių suvirinimas </w:t>
            </w:r>
            <w:r>
              <w:rPr>
                <w:lang w:eastAsia="en-US"/>
              </w:rPr>
              <w:t>lankiniu būdu</w:t>
            </w:r>
            <w:r w:rsidR="00CD1AC9">
              <w:rPr>
                <w:lang w:eastAsia="en-US"/>
              </w:rPr>
              <w:t xml:space="preserve"> lydžiuoju elektrodu</w:t>
            </w:r>
            <w:r w:rsidR="003344D3">
              <w:rPr>
                <w:lang w:eastAsia="en-US"/>
              </w:rPr>
              <w:t xml:space="preserve"> (</w:t>
            </w:r>
            <w:r>
              <w:rPr>
                <w:lang w:eastAsia="en-US"/>
              </w:rPr>
              <w:t>pusautomačiu</w:t>
            </w:r>
            <w:r w:rsidR="003344D3">
              <w:rPr>
                <w:lang w:eastAsia="en-US"/>
              </w:rPr>
              <w:t>)</w:t>
            </w:r>
            <w:r w:rsidR="00CD1AC9">
              <w:rPr>
                <w:lang w:eastAsia="en-US"/>
              </w:rPr>
              <w:t xml:space="preserve"> </w:t>
            </w:r>
            <w:r>
              <w:rPr>
                <w:lang w:eastAsia="en-US"/>
              </w:rPr>
              <w:t xml:space="preserve"> apsauginių dujų aplinkoje</w:t>
            </w:r>
            <w:r>
              <w:t xml:space="preserve"> sandūrinėmis siūlėmis įvairiose padėtyse.</w:t>
            </w:r>
          </w:p>
          <w:p w:rsidR="00743C44" w:rsidRDefault="00743C44" w:rsidP="00743C44">
            <w:pPr>
              <w:rPr>
                <w:b/>
              </w:rPr>
            </w:pPr>
            <w:r>
              <w:rPr>
                <w:b/>
              </w:rPr>
              <w:t>3</w:t>
            </w:r>
            <w:r w:rsidRPr="00A53795">
              <w:rPr>
                <w:b/>
              </w:rPr>
              <w:t>.2. Užduotis/ys:</w:t>
            </w:r>
          </w:p>
          <w:p w:rsidR="00743C44" w:rsidRDefault="00743C44" w:rsidP="004463B4">
            <w:pPr>
              <w:pStyle w:val="Sraopastraipa"/>
              <w:numPr>
                <w:ilvl w:val="0"/>
                <w:numId w:val="34"/>
              </w:numPr>
            </w:pPr>
            <w:r w:rsidRPr="00DE4ED7">
              <w:t>Reguliuoti ir efektyviai k</w:t>
            </w:r>
            <w:r>
              <w:t>ontroliuoti suvirinimo srovės šaltinį.</w:t>
            </w:r>
          </w:p>
          <w:p w:rsidR="00743C44" w:rsidRDefault="00743C44" w:rsidP="004463B4">
            <w:pPr>
              <w:pStyle w:val="Sraopastraipa"/>
              <w:numPr>
                <w:ilvl w:val="0"/>
                <w:numId w:val="34"/>
              </w:numPr>
            </w:pPr>
            <w:r>
              <w:t>Suvirinti sandūrines jungtis sandūrinėmis vienpusėmis siūlėmis, be padėklo, PC ir PE padėtyse</w:t>
            </w:r>
            <w:r w:rsidR="00700436">
              <w:t xml:space="preserve"> (LST EN ISO 6947)</w:t>
            </w:r>
            <w:r>
              <w:t>, kai plieno storis daugiau 1 mm ir daugiau 5 mm</w:t>
            </w:r>
            <w:r w:rsidR="003344D3">
              <w:t xml:space="preserve"> 135, 136  procesais (LST EN ISO 4063).  </w:t>
            </w:r>
          </w:p>
          <w:p w:rsidR="00743C44" w:rsidRDefault="00743C44" w:rsidP="004463B4">
            <w:pPr>
              <w:pStyle w:val="Sraopastraipa"/>
              <w:numPr>
                <w:ilvl w:val="0"/>
                <w:numId w:val="34"/>
              </w:numPr>
            </w:pPr>
            <w:r>
              <w:t>Suvirinti tėjines jungtis sandūrinėmis siūlėmis PB,PF, PD  padėtyse, kai plieno storis daugiau 5 mm</w:t>
            </w:r>
            <w:r w:rsidR="003344D3">
              <w:t xml:space="preserve"> 135, 136  procesais (LST EN ISO 4063).  </w:t>
            </w:r>
          </w:p>
          <w:p w:rsidR="00743C44" w:rsidRDefault="00743C44" w:rsidP="00743C44">
            <w:pPr>
              <w:ind w:left="360"/>
            </w:pPr>
          </w:p>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Pr="005A0BE1" w:rsidRDefault="00743C44" w:rsidP="00743C44"/>
        </w:tc>
        <w:tc>
          <w:tcPr>
            <w:tcW w:w="2126" w:type="dxa"/>
            <w:shd w:val="clear" w:color="auto" w:fill="auto"/>
          </w:tcPr>
          <w:p w:rsidR="00743C44" w:rsidRPr="00CD1AC9" w:rsidRDefault="00743C44" w:rsidP="00743C44">
            <w:pPr>
              <w:rPr>
                <w:rStyle w:val="Emfaz"/>
                <w:i w:val="0"/>
              </w:rPr>
            </w:pPr>
            <w:r w:rsidRPr="00CD1AC9">
              <w:rPr>
                <w:rStyle w:val="Emfaz"/>
                <w:i w:val="0"/>
              </w:rPr>
              <w:t>Demonstravimas.</w:t>
            </w:r>
          </w:p>
          <w:p w:rsidR="00743C44" w:rsidRPr="00CD1AC9" w:rsidRDefault="00743C44" w:rsidP="00743C44">
            <w:pPr>
              <w:rPr>
                <w:rStyle w:val="Emfaz"/>
                <w:i w:val="0"/>
              </w:rPr>
            </w:pPr>
            <w:r w:rsidRPr="00CD1AC9">
              <w:rPr>
                <w:rStyle w:val="Emfaz"/>
                <w:i w:val="0"/>
              </w:rPr>
              <w:t xml:space="preserve">Pratybos. </w:t>
            </w:r>
          </w:p>
          <w:p w:rsidR="00743C44" w:rsidRPr="00CD1AC9" w:rsidRDefault="00743C44" w:rsidP="00743C44">
            <w:pPr>
              <w:rPr>
                <w:rStyle w:val="Emfaz"/>
                <w:i w:val="0"/>
              </w:rPr>
            </w:pPr>
            <w:r w:rsidRPr="00CD1AC9">
              <w:rPr>
                <w:rStyle w:val="Emfaz"/>
                <w:i w:val="0"/>
              </w:rPr>
              <w:t xml:space="preserve">Praktinis darbas. </w:t>
            </w:r>
          </w:p>
          <w:p w:rsidR="00743C44" w:rsidRPr="00CD1AC9" w:rsidRDefault="00743C44" w:rsidP="00743C44">
            <w:pPr>
              <w:rPr>
                <w:rStyle w:val="Emfaz"/>
                <w:i w:val="0"/>
              </w:rPr>
            </w:pPr>
            <w:r w:rsidRPr="00CD1AC9">
              <w:rPr>
                <w:rStyle w:val="Emfaz"/>
                <w:i w:val="0"/>
              </w:rPr>
              <w:t>Analitinis pokalbis.</w:t>
            </w:r>
          </w:p>
          <w:p w:rsidR="00743C44" w:rsidRPr="00CD1AC9" w:rsidRDefault="00743C44" w:rsidP="00743C44">
            <w:pPr>
              <w:rPr>
                <w:rStyle w:val="Emfaz"/>
                <w:i w:val="0"/>
              </w:rPr>
            </w:pPr>
            <w:r w:rsidRPr="00CD1AC9">
              <w:rPr>
                <w:rStyle w:val="Emfaz"/>
                <w:i w:val="0"/>
              </w:rPr>
              <w:t xml:space="preserve">Klausimai - atsakymai. </w:t>
            </w:r>
          </w:p>
          <w:p w:rsidR="00743C44" w:rsidRDefault="00CD1AC9" w:rsidP="00743C44">
            <w:pPr>
              <w:rPr>
                <w:rStyle w:val="Emfaz"/>
                <w:i w:val="0"/>
              </w:rPr>
            </w:pPr>
            <w:r>
              <w:rPr>
                <w:rStyle w:val="Emfaz"/>
                <w:i w:val="0"/>
              </w:rPr>
              <w:t xml:space="preserve">Individualus </w:t>
            </w:r>
            <w:r w:rsidR="00743C44" w:rsidRPr="00CD1AC9">
              <w:rPr>
                <w:rStyle w:val="Emfaz"/>
                <w:i w:val="0"/>
              </w:rPr>
              <w:t xml:space="preserve"> darbas.</w:t>
            </w:r>
          </w:p>
          <w:p w:rsidR="00CD1AC9" w:rsidRPr="00CD1AC9" w:rsidRDefault="00CD1AC9" w:rsidP="00743C44">
            <w:pPr>
              <w:rPr>
                <w:rStyle w:val="Emfaz"/>
                <w:i w:val="0"/>
              </w:rPr>
            </w:pPr>
            <w:r>
              <w:rPr>
                <w:rStyle w:val="Emfaz"/>
                <w:i w:val="0"/>
              </w:rPr>
              <w:t>Bandomasis darbas.</w:t>
            </w:r>
          </w:p>
          <w:p w:rsidR="00743C44" w:rsidRPr="00CD1AC9" w:rsidRDefault="00743C44" w:rsidP="00743C44">
            <w:pPr>
              <w:rPr>
                <w:rStyle w:val="Emfaz"/>
                <w:i w:val="0"/>
              </w:rPr>
            </w:pPr>
            <w:r w:rsidRPr="00CD1AC9">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716B1C" w:rsidRDefault="00743C44" w:rsidP="00743C44">
            <w:r>
              <w:t>pagal pateiktas užduotis ir nurodytus parametrus atliktas suvirinimo srovės šaltinio reguliavimas,  plieno plokščių tėjinės ir sandūrinės jungtys suvirintos sandūrinėmis siūlėmis, kurių defektai, matomi vizualinės kontrolės metu, neviršija  kritinių dydžių ir normų.</w:t>
            </w:r>
          </w:p>
          <w:p w:rsidR="00743C44" w:rsidRDefault="00743C44" w:rsidP="00743C44">
            <w:pPr>
              <w:jc w:val="both"/>
              <w:rPr>
                <w:b/>
              </w:rPr>
            </w:pPr>
            <w:r w:rsidRPr="00007A44">
              <w:rPr>
                <w:b/>
              </w:rPr>
              <w:t>Gerai:</w:t>
            </w:r>
          </w:p>
          <w:p w:rsidR="00743C44" w:rsidRPr="00140EA4" w:rsidRDefault="00743C44" w:rsidP="00743C44">
            <w:r>
              <w:t>pagal pateiktas užduotis ir SPA parinkti parametrai,  atliktas suvirinimo srovės šaltinio reguliavimas ir efektyvus kontroliavimas proceso metu, plieno plokščių tėjinės ir sandūrinės jungtys suvirintos sandūrinėmis siūlėmis, kurių defektai, matomi vizualinės kontrolės metu, nėra esminiai bei neviršija  kritinių dydžių ir normų.</w:t>
            </w:r>
          </w:p>
          <w:p w:rsidR="00743C44" w:rsidRDefault="00743C44" w:rsidP="00743C44">
            <w:pPr>
              <w:jc w:val="both"/>
              <w:rPr>
                <w:b/>
              </w:rPr>
            </w:pPr>
            <w:r w:rsidRPr="00007A44">
              <w:rPr>
                <w:b/>
              </w:rPr>
              <w:t>Puikiai:</w:t>
            </w:r>
          </w:p>
          <w:p w:rsidR="00743C44" w:rsidRPr="00DC7207" w:rsidRDefault="00743C44" w:rsidP="00743C44">
            <w:pPr>
              <w:rPr>
                <w:b/>
              </w:rPr>
            </w:pPr>
            <w:r>
              <w:t xml:space="preserve">pagal pateiktas užduotis ir SPA parinkti parametrai,  atliktas suvirinimo srovės šaltinio reguliavimas ir efektyvus kontroliavimas proceso metu, plieno plokščių tėjinės ir sandūrinės jungtys suvirintos sandūrinėmis siūlėmis be akivaizdžių defektų. </w:t>
            </w:r>
          </w:p>
        </w:tc>
      </w:tr>
      <w:tr w:rsidR="00CC68E5" w:rsidRPr="00DC7207">
        <w:tc>
          <w:tcPr>
            <w:tcW w:w="3038" w:type="dxa"/>
            <w:shd w:val="clear" w:color="auto" w:fill="auto"/>
          </w:tcPr>
          <w:p w:rsidR="00CC68E5" w:rsidRDefault="00CC68E5" w:rsidP="00CC68E5">
            <w:r>
              <w:t xml:space="preserve">Mokymosi valandų paskirstymas: </w:t>
            </w:r>
          </w:p>
        </w:tc>
        <w:tc>
          <w:tcPr>
            <w:tcW w:w="6816" w:type="dxa"/>
            <w:gridSpan w:val="3"/>
            <w:shd w:val="clear" w:color="auto" w:fill="auto"/>
          </w:tcPr>
          <w:p w:rsidR="00CC68E5" w:rsidRDefault="00CC68E5" w:rsidP="00CC68E5">
            <w:r w:rsidRPr="006E17AC">
              <w:t>Kontaktinio darbo valandų skaičius (dirbant su profesijos mokytoju)</w:t>
            </w:r>
            <w:r>
              <w:t>: 162</w:t>
            </w:r>
            <w:r w:rsidRPr="006E17AC">
              <w:t xml:space="preserve">   </w:t>
            </w:r>
          </w:p>
          <w:p w:rsidR="00CC68E5" w:rsidRDefault="00CC68E5" w:rsidP="00CC68E5">
            <w:r w:rsidRPr="006E17AC">
              <w:t>Konsultacijoms skirtų valandų skaičius</w:t>
            </w:r>
            <w:r>
              <w:t>: 8</w:t>
            </w:r>
          </w:p>
          <w:p w:rsidR="00CC68E5" w:rsidRPr="006E17AC" w:rsidRDefault="00CC68E5" w:rsidP="00CC68E5">
            <w:r w:rsidRPr="00CC68E5">
              <w:t>Mokinio savarankiško darbo valandų skaičius</w:t>
            </w:r>
            <w:r>
              <w:t>: 40</w:t>
            </w:r>
          </w:p>
          <w:p w:rsidR="00CC68E5" w:rsidRPr="006E17AC" w:rsidRDefault="00CC68E5" w:rsidP="00CC68E5">
            <w:r w:rsidRPr="006E17AC">
              <w:t>Mokymosi pasiekimų patikrinimo valandų skaičius</w:t>
            </w:r>
            <w:r>
              <w:t>: 6</w:t>
            </w:r>
          </w:p>
        </w:tc>
      </w:tr>
      <w:tr w:rsidR="00DC08AE" w:rsidRPr="00DC7207">
        <w:tc>
          <w:tcPr>
            <w:tcW w:w="3038" w:type="dxa"/>
            <w:shd w:val="clear" w:color="auto" w:fill="auto"/>
          </w:tcPr>
          <w:p w:rsidR="00DC08AE" w:rsidRPr="00DC7207" w:rsidRDefault="00DC08AE" w:rsidP="00743C44">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suvirinimo medžiagų, naudojamų suv</w:t>
            </w:r>
            <w:r w:rsidR="006A1F63">
              <w:t>irinant metalus 13 procesais  (</w:t>
            </w:r>
            <w:r>
              <w:t xml:space="preserve">lankinis suvirinimas lydžiuoju elektrodu </w:t>
            </w:r>
            <w:r w:rsidR="0086401B">
              <w:t>(</w:t>
            </w:r>
            <w:r>
              <w:t>pusautomačiu</w:t>
            </w:r>
            <w:r w:rsidR="0086401B">
              <w:t>)</w:t>
            </w:r>
            <w:r>
              <w:t xml:space="preserve"> apsauginių dujų aplinkoje), pavyzdžiais;</w:t>
            </w:r>
          </w:p>
          <w:p w:rsidR="00DC08AE" w:rsidRDefault="00DC08AE" w:rsidP="00DC08AE">
            <w:r>
              <w:t>gaminių, turinčių defektų suvirinus 13 procesais</w:t>
            </w:r>
            <w:r w:rsidR="00107F2B">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 13 procesais (lankinis suvirinimas lydžiuoju elektrodu</w:t>
            </w:r>
            <w:r w:rsidR="0086401B">
              <w:t xml:space="preserve"> (</w:t>
            </w:r>
            <w:r>
              <w:t>pusautomačiu</w:t>
            </w:r>
            <w:r w:rsidR="0086401B">
              <w:t>)</w:t>
            </w:r>
            <w:r>
              <w:t xml:space="preserve"> apsauginių dujų aplinkoje )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pPr>
              <w:rPr>
                <w:rFonts w:eastAsia="Calibri"/>
              </w:rPr>
            </w:pPr>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 xml:space="preserve">įrengtos suvirinimo 13 procesais (lankinis suvirinimas lydžiuoju elektrodu </w:t>
            </w:r>
            <w:r w:rsidR="0086401B">
              <w:t>(</w:t>
            </w:r>
            <w:r>
              <w:t>pusautomačiu</w:t>
            </w:r>
            <w:r w:rsidR="0086401B">
              <w:t xml:space="preserve">) </w:t>
            </w:r>
            <w:r>
              <w:t>apsauginių dujų aplinkoje)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lakštai (plokštelės) 1, 2, 3, 8, 10, 11 grupių (</w:t>
            </w:r>
            <w:r w:rsidR="00107F2B">
              <w:t xml:space="preserve">LST CEN </w:t>
            </w:r>
            <w:r>
              <w:t xml:space="preserve">ISO </w:t>
            </w:r>
            <w:r w:rsidR="00107F2B">
              <w:t>/</w:t>
            </w:r>
            <w:r>
              <w:t xml:space="preserve">TR 15608), 1 ir 8 grupių būtinai; </w:t>
            </w:r>
          </w:p>
          <w:p w:rsidR="00DC08AE" w:rsidRDefault="00CD1AC9" w:rsidP="00DC08AE">
            <w:r>
              <w:t>pilno skerspjūvio ir miltelinė elektrodinė viela</w:t>
            </w:r>
            <w:r w:rsidR="00DC08AE">
              <w:t xml:space="preserve"> suvirinimui</w:t>
            </w:r>
            <w:r>
              <w:t xml:space="preserve"> pusautomačiu</w:t>
            </w:r>
            <w:r w:rsidR="00DC08AE">
              <w:t>;</w:t>
            </w:r>
          </w:p>
          <w:p w:rsidR="00DC08AE" w:rsidRDefault="00DC08AE" w:rsidP="00DC08AE">
            <w:r>
              <w:t xml:space="preserve">priemonės vizualiniam suvirintų bandinių patikrinimui pagal </w:t>
            </w:r>
            <w:r w:rsidR="00107F2B">
              <w:t xml:space="preserve">LST EN </w:t>
            </w:r>
            <w:r>
              <w:t xml:space="preserve">ISO 5817 standartą ir </w:t>
            </w:r>
            <w:r w:rsidR="00107F2B">
              <w:t xml:space="preserve">LST EN </w:t>
            </w:r>
            <w:r>
              <w:t>ISO 9606-1 dalį;</w:t>
            </w:r>
          </w:p>
          <w:p w:rsidR="00CD1AC9" w:rsidRDefault="00CD1AC9" w:rsidP="00DC08AE">
            <w:r>
              <w:t xml:space="preserve">testai ir SPA  praktiniams įgūdžiams įvertinti pagal </w:t>
            </w:r>
            <w:r w:rsidR="00107F2B">
              <w:t xml:space="preserve">LST EN </w:t>
            </w:r>
            <w:r>
              <w:t xml:space="preserve">ISO 5817 standartą ir </w:t>
            </w:r>
            <w:r w:rsidR="00107F2B">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743C44">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743C44">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743C44" w:rsidRDefault="00743C44" w:rsidP="00743C44"/>
    <w:p w:rsidR="00743C44" w:rsidRDefault="00743C44" w:rsidP="005A0E94">
      <w:pPr>
        <w:rPr>
          <w:i/>
        </w:rPr>
      </w:pPr>
    </w:p>
    <w:p w:rsidR="00743C44" w:rsidRDefault="00743C44" w:rsidP="005A0E94">
      <w:pPr>
        <w:rPr>
          <w:i/>
        </w:rPr>
      </w:pPr>
    </w:p>
    <w:p w:rsidR="00743C44" w:rsidRDefault="00743C44" w:rsidP="005A0E94">
      <w:pPr>
        <w:rPr>
          <w:i/>
        </w:rPr>
      </w:pPr>
    </w:p>
    <w:p w:rsidR="00743C44" w:rsidRDefault="00743C44" w:rsidP="005A0E94">
      <w:pPr>
        <w:rPr>
          <w:i/>
        </w:rPr>
      </w:pPr>
    </w:p>
    <w:p w:rsidR="00743C44" w:rsidRDefault="00743C44" w:rsidP="005A0E94">
      <w:pPr>
        <w:rPr>
          <w:i/>
        </w:rPr>
      </w:pPr>
    </w:p>
    <w:p w:rsidR="00743C44" w:rsidRDefault="00743C44" w:rsidP="005A0E94">
      <w:pPr>
        <w:rPr>
          <w:i/>
        </w:rPr>
      </w:pPr>
    </w:p>
    <w:p w:rsidR="00743C44" w:rsidRDefault="00A0141F" w:rsidP="00593257">
      <w:pPr>
        <w:pStyle w:val="ketvirtas"/>
      </w:pPr>
      <w:r>
        <w:br w:type="page"/>
      </w:r>
      <w:r w:rsidR="00743C44" w:rsidRPr="0064508D">
        <w:t xml:space="preserve"> </w:t>
      </w:r>
      <w:bookmarkStart w:id="69" w:name="_Toc374941097"/>
      <w:bookmarkStart w:id="70" w:name="_Toc374941868"/>
      <w:bookmarkStart w:id="71" w:name="_Toc374942047"/>
      <w:bookmarkStart w:id="72" w:name="_Toc374942133"/>
      <w:bookmarkStart w:id="73" w:name="_Toc451243321"/>
      <w:r w:rsidR="00743C44">
        <w:t xml:space="preserve">Plieninių lakštų jungčių sandūrinių siūlių </w:t>
      </w:r>
      <w:r w:rsidR="000D0E19">
        <w:t xml:space="preserve">lankinio </w:t>
      </w:r>
      <w:r w:rsidR="00743C44">
        <w:t xml:space="preserve">suvirinimo nelydžiu volframo elektrodu </w:t>
      </w:r>
      <w:r w:rsidR="0064588A">
        <w:t>apsauginių</w:t>
      </w:r>
      <w:r w:rsidR="00743C44">
        <w:t xml:space="preserve"> dujų aplinkoje m</w:t>
      </w:r>
      <w:r w:rsidR="00743C44" w:rsidRPr="0064508D">
        <w:t>odulio aprašas</w:t>
      </w:r>
      <w:r w:rsidR="00743C44">
        <w:t>.</w:t>
      </w:r>
      <w:bookmarkEnd w:id="69"/>
      <w:bookmarkEnd w:id="70"/>
      <w:bookmarkEnd w:id="71"/>
      <w:bookmarkEnd w:id="72"/>
      <w:bookmarkEnd w:id="73"/>
    </w:p>
    <w:p w:rsidR="00743C44" w:rsidRDefault="00743C44" w:rsidP="00743C44">
      <w:pPr>
        <w:jc w:val="center"/>
        <w:rPr>
          <w:b/>
        </w:rPr>
      </w:pPr>
    </w:p>
    <w:p w:rsidR="0056035E" w:rsidRDefault="0056035E" w:rsidP="00743C44">
      <w:pPr>
        <w:jc w:val="center"/>
        <w:rPr>
          <w:b/>
        </w:rPr>
      </w:pPr>
    </w:p>
    <w:p w:rsidR="0056035E" w:rsidRPr="00D174E0" w:rsidRDefault="0056035E" w:rsidP="0056035E">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p>
    <w:p w:rsidR="00B65AFF" w:rsidRPr="00A61E4E" w:rsidRDefault="00B65AFF" w:rsidP="004463B4">
      <w:pPr>
        <w:pStyle w:val="Sraopastraipa"/>
        <w:numPr>
          <w:ilvl w:val="0"/>
          <w:numId w:val="70"/>
        </w:numPr>
        <w:jc w:val="both"/>
      </w:pPr>
      <w:r w:rsidRPr="00A61E4E">
        <w:t xml:space="preserve">Išmanyti plieninių </w:t>
      </w:r>
      <w:r>
        <w:t>lakštų</w:t>
      </w:r>
      <w:r w:rsidRPr="00A61E4E">
        <w:t xml:space="preserve"> </w:t>
      </w:r>
      <w:r>
        <w:t xml:space="preserve">sandūrinių siūlių </w:t>
      </w:r>
      <w:r w:rsidRPr="00A61E4E">
        <w:t>suvirinimo nelydžiu volframo elektrodu apsauginių dujų aplinkoje technologiją.</w:t>
      </w:r>
    </w:p>
    <w:p w:rsidR="0056035E" w:rsidRPr="00B65AFF" w:rsidRDefault="00B65AFF" w:rsidP="004463B4">
      <w:pPr>
        <w:pStyle w:val="Sraopastraipa"/>
        <w:numPr>
          <w:ilvl w:val="0"/>
          <w:numId w:val="70"/>
        </w:numPr>
        <w:jc w:val="both"/>
        <w:rPr>
          <w:b/>
        </w:rPr>
      </w:pPr>
      <w:r w:rsidRPr="00A61E4E">
        <w:t xml:space="preserve">Atlikti plieninių </w:t>
      </w:r>
      <w:r>
        <w:t xml:space="preserve">lakštų jungčių </w:t>
      </w:r>
      <w:r w:rsidRPr="00A61E4E">
        <w:t>suvirinimo</w:t>
      </w:r>
      <w:r>
        <w:t xml:space="preserve"> sandūrinėmis siūlėmis</w:t>
      </w:r>
      <w:r w:rsidRPr="00A61E4E">
        <w:t xml:space="preserve"> darbus nelydžiu volframo elektrodu apsauginių dujų aplinkoje.</w:t>
      </w:r>
      <w:r w:rsidRPr="00B65AFF">
        <w:t xml:space="preserve"> </w:t>
      </w:r>
    </w:p>
    <w:p w:rsidR="00743C44" w:rsidRDefault="00743C44" w:rsidP="00743C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743C44" w:rsidRPr="00DC7207">
        <w:tc>
          <w:tcPr>
            <w:tcW w:w="3038" w:type="dxa"/>
            <w:shd w:val="clear" w:color="auto" w:fill="auto"/>
          </w:tcPr>
          <w:p w:rsidR="00743C44" w:rsidRPr="00DC7207" w:rsidRDefault="00743C44" w:rsidP="00743C44">
            <w:pPr>
              <w:rPr>
                <w:b/>
              </w:rPr>
            </w:pPr>
            <w:r>
              <w:t>Mo</w:t>
            </w:r>
            <w:r w:rsidRPr="002C36F2">
              <w:t>dulio pavadinimas</w:t>
            </w:r>
          </w:p>
        </w:tc>
        <w:tc>
          <w:tcPr>
            <w:tcW w:w="6816" w:type="dxa"/>
            <w:gridSpan w:val="3"/>
            <w:shd w:val="clear" w:color="auto" w:fill="auto"/>
          </w:tcPr>
          <w:p w:rsidR="00743C44" w:rsidRPr="00DC5FD7" w:rsidRDefault="00743C44" w:rsidP="00D31C2B">
            <w:r>
              <w:rPr>
                <w:lang w:eastAsia="en-US"/>
              </w:rPr>
              <w:t xml:space="preserve">Plieninių lakštų jungčių sandūrinių siūlių </w:t>
            </w:r>
            <w:r w:rsidR="000D0E19">
              <w:rPr>
                <w:lang w:eastAsia="en-US"/>
              </w:rPr>
              <w:t xml:space="preserve">lankinis </w:t>
            </w:r>
            <w:r>
              <w:rPr>
                <w:lang w:eastAsia="en-US"/>
              </w:rPr>
              <w:t xml:space="preserve">suvirinimas nelydžiu volframo elektrodu </w:t>
            </w:r>
            <w:r w:rsidR="0064588A">
              <w:rPr>
                <w:lang w:eastAsia="en-US"/>
              </w:rPr>
              <w:t>apsauginių</w:t>
            </w:r>
            <w:r>
              <w:rPr>
                <w:lang w:eastAsia="en-US"/>
              </w:rPr>
              <w:t xml:space="preserve"> dujų aplinkoje</w:t>
            </w:r>
          </w:p>
        </w:tc>
      </w:tr>
      <w:tr w:rsidR="00743C44" w:rsidRPr="00DC7207">
        <w:tc>
          <w:tcPr>
            <w:tcW w:w="3038" w:type="dxa"/>
            <w:shd w:val="clear" w:color="auto" w:fill="auto"/>
          </w:tcPr>
          <w:p w:rsidR="00743C44" w:rsidRPr="00DC7207" w:rsidRDefault="00743C44" w:rsidP="00743C44">
            <w:pPr>
              <w:rPr>
                <w:b/>
              </w:rPr>
            </w:pPr>
            <w:r>
              <w:t xml:space="preserve">Modulio </w:t>
            </w:r>
            <w:r w:rsidRPr="0014076B">
              <w:t>kodas</w:t>
            </w:r>
          </w:p>
        </w:tc>
        <w:tc>
          <w:tcPr>
            <w:tcW w:w="6816" w:type="dxa"/>
            <w:gridSpan w:val="3"/>
            <w:shd w:val="clear" w:color="auto" w:fill="auto"/>
          </w:tcPr>
          <w:p w:rsidR="00743C44" w:rsidRPr="00046137" w:rsidRDefault="00046137" w:rsidP="00D31C2B">
            <w:r w:rsidRPr="00046137">
              <w:t>4071505</w:t>
            </w:r>
          </w:p>
        </w:tc>
      </w:tr>
      <w:tr w:rsidR="00743C44" w:rsidRPr="00DC7207">
        <w:tc>
          <w:tcPr>
            <w:tcW w:w="3038" w:type="dxa"/>
            <w:shd w:val="clear" w:color="auto" w:fill="auto"/>
          </w:tcPr>
          <w:p w:rsidR="00743C44" w:rsidRPr="00DC7207" w:rsidRDefault="00743C44" w:rsidP="00743C44">
            <w:pPr>
              <w:rPr>
                <w:b/>
              </w:rPr>
            </w:pPr>
            <w:r>
              <w:t>LTKS lygis</w:t>
            </w:r>
          </w:p>
        </w:tc>
        <w:tc>
          <w:tcPr>
            <w:tcW w:w="6816" w:type="dxa"/>
            <w:gridSpan w:val="3"/>
            <w:shd w:val="clear" w:color="auto" w:fill="auto"/>
          </w:tcPr>
          <w:p w:rsidR="00743C44" w:rsidRPr="0064508D" w:rsidRDefault="00743C44" w:rsidP="00D31C2B">
            <w:r w:rsidRPr="0064508D">
              <w:t>I</w:t>
            </w:r>
            <w:r>
              <w:t>V</w:t>
            </w:r>
          </w:p>
        </w:tc>
      </w:tr>
      <w:tr w:rsidR="00743C44" w:rsidRPr="00DC7207">
        <w:tc>
          <w:tcPr>
            <w:tcW w:w="3038" w:type="dxa"/>
            <w:shd w:val="clear" w:color="auto" w:fill="auto"/>
          </w:tcPr>
          <w:p w:rsidR="00743C44" w:rsidRPr="002C36F2" w:rsidRDefault="00743C44" w:rsidP="00743C44">
            <w:r w:rsidRPr="002C36F2">
              <w:t>Apimtis kreditais</w:t>
            </w:r>
          </w:p>
        </w:tc>
        <w:tc>
          <w:tcPr>
            <w:tcW w:w="6816" w:type="dxa"/>
            <w:gridSpan w:val="3"/>
            <w:shd w:val="clear" w:color="auto" w:fill="auto"/>
          </w:tcPr>
          <w:p w:rsidR="00743C44" w:rsidRPr="008B7DF3" w:rsidRDefault="0031096E" w:rsidP="00D31C2B">
            <w:pPr>
              <w:rPr>
                <w:lang w:val="en-US"/>
              </w:rPr>
            </w:pPr>
            <w:r>
              <w:t>7</w:t>
            </w:r>
            <w:r w:rsidR="00743C44" w:rsidRPr="0064588A">
              <w:t xml:space="preserve"> kreditai</w:t>
            </w:r>
            <w:r w:rsidR="00743C44">
              <w:t xml:space="preserve"> </w:t>
            </w:r>
          </w:p>
        </w:tc>
      </w:tr>
      <w:tr w:rsidR="00743C44" w:rsidRPr="00DC7207">
        <w:tc>
          <w:tcPr>
            <w:tcW w:w="3038" w:type="dxa"/>
            <w:shd w:val="clear" w:color="auto" w:fill="auto"/>
          </w:tcPr>
          <w:p w:rsidR="00743C44" w:rsidRPr="002C36F2" w:rsidRDefault="00743C44" w:rsidP="00743C44">
            <w:r>
              <w:t>Reikalingas pasirengimas mokymuisi</w:t>
            </w:r>
          </w:p>
        </w:tc>
        <w:tc>
          <w:tcPr>
            <w:tcW w:w="6816" w:type="dxa"/>
            <w:gridSpan w:val="3"/>
            <w:shd w:val="clear" w:color="auto" w:fill="auto"/>
          </w:tcPr>
          <w:p w:rsidR="00D31C2B" w:rsidRDefault="00D31C2B" w:rsidP="00D31C2B">
            <w:pPr>
              <w:tabs>
                <w:tab w:val="left" w:pos="790"/>
              </w:tabs>
            </w:pPr>
            <w:r>
              <w:t>Paruošti suvirinimui ir surinkti detales bei taikyti suvirinimo technologiją.</w:t>
            </w:r>
          </w:p>
          <w:p w:rsidR="00D31C2B" w:rsidRDefault="00D31C2B" w:rsidP="00D31C2B">
            <w:pPr>
              <w:tabs>
                <w:tab w:val="left" w:pos="790"/>
              </w:tabs>
            </w:pPr>
            <w:r>
              <w:t>Suvirinti lakštų kampines siūles rankiniu lankiniu būdu lydžiaisiais glaistytaisiais elektrodais.</w:t>
            </w:r>
          </w:p>
          <w:p w:rsidR="00743C44" w:rsidRPr="0064508D" w:rsidRDefault="00D31C2B" w:rsidP="00D31C2B">
            <w:pPr>
              <w:tabs>
                <w:tab w:val="left" w:pos="790"/>
              </w:tabs>
            </w:pPr>
            <w:r>
              <w:t>Suvirinti plieno jungčių kampines siūles lankiniu būdu nelydžiu volframo elektrodu apsauginių dujų aplinkoje.</w:t>
            </w:r>
          </w:p>
        </w:tc>
      </w:tr>
      <w:tr w:rsidR="00743C44" w:rsidRPr="00DC7207">
        <w:tc>
          <w:tcPr>
            <w:tcW w:w="3038" w:type="dxa"/>
            <w:shd w:val="clear" w:color="auto" w:fill="auto"/>
          </w:tcPr>
          <w:p w:rsidR="00743C44" w:rsidRDefault="00743C44" w:rsidP="00743C44">
            <w:r>
              <w:t>Modulyje ugdomos bendrosios kompetencijos</w:t>
            </w:r>
          </w:p>
        </w:tc>
        <w:tc>
          <w:tcPr>
            <w:tcW w:w="6816" w:type="dxa"/>
            <w:gridSpan w:val="3"/>
            <w:shd w:val="clear" w:color="auto" w:fill="auto"/>
          </w:tcPr>
          <w:p w:rsidR="00743C44" w:rsidRDefault="00743C44" w:rsidP="004463B4">
            <w:pPr>
              <w:numPr>
                <w:ilvl w:val="0"/>
                <w:numId w:val="36"/>
              </w:numPr>
              <w:ind w:left="790"/>
            </w:pPr>
            <w:r>
              <w:t>Mokymosi ir problemų sprendimo.</w:t>
            </w:r>
          </w:p>
          <w:p w:rsidR="00743C44" w:rsidRDefault="00743C44" w:rsidP="004463B4">
            <w:pPr>
              <w:numPr>
                <w:ilvl w:val="0"/>
                <w:numId w:val="36"/>
              </w:numPr>
              <w:ind w:left="790"/>
            </w:pPr>
            <w:r>
              <w:t>Iniciatyvumo ir verslumo.</w:t>
            </w:r>
          </w:p>
          <w:p w:rsidR="00743C44" w:rsidRDefault="00743C44" w:rsidP="004463B4">
            <w:pPr>
              <w:numPr>
                <w:ilvl w:val="0"/>
                <w:numId w:val="36"/>
              </w:numPr>
              <w:ind w:left="790"/>
            </w:pPr>
            <w:r>
              <w:t>Sveikatos tausojimo ir saugos darbe.</w:t>
            </w:r>
          </w:p>
          <w:p w:rsidR="00743C44" w:rsidRDefault="00743C44" w:rsidP="004463B4">
            <w:pPr>
              <w:numPr>
                <w:ilvl w:val="0"/>
                <w:numId w:val="36"/>
              </w:numPr>
              <w:ind w:left="790"/>
            </w:pPr>
            <w:r>
              <w:t>Komandinio darbo.</w:t>
            </w:r>
          </w:p>
          <w:p w:rsidR="00743C44" w:rsidRDefault="00743C44" w:rsidP="004463B4">
            <w:pPr>
              <w:numPr>
                <w:ilvl w:val="0"/>
                <w:numId w:val="36"/>
              </w:numPr>
              <w:ind w:left="790"/>
            </w:pPr>
            <w:r>
              <w:t>Kritinio mąstymo.</w:t>
            </w:r>
          </w:p>
          <w:p w:rsidR="00743C44" w:rsidRDefault="00743C44" w:rsidP="004463B4">
            <w:pPr>
              <w:numPr>
                <w:ilvl w:val="0"/>
                <w:numId w:val="36"/>
              </w:numPr>
              <w:ind w:left="790"/>
            </w:pPr>
            <w:r>
              <w:t>Profesinės etikos.</w:t>
            </w:r>
          </w:p>
          <w:p w:rsidR="00743C44" w:rsidRDefault="00743C44" w:rsidP="004463B4">
            <w:pPr>
              <w:numPr>
                <w:ilvl w:val="0"/>
                <w:numId w:val="36"/>
              </w:numPr>
              <w:ind w:left="790"/>
            </w:pPr>
            <w:r>
              <w:t>Atsakingumo.</w:t>
            </w:r>
          </w:p>
          <w:p w:rsidR="00743C44" w:rsidRPr="0064508D" w:rsidRDefault="00743C44" w:rsidP="004463B4">
            <w:pPr>
              <w:numPr>
                <w:ilvl w:val="0"/>
                <w:numId w:val="36"/>
              </w:numPr>
              <w:ind w:left="790"/>
            </w:pPr>
            <w:r>
              <w:t>Savarankiškumo.</w:t>
            </w:r>
          </w:p>
        </w:tc>
      </w:tr>
      <w:tr w:rsidR="00743C44" w:rsidRPr="00DC7207">
        <w:tc>
          <w:tcPr>
            <w:tcW w:w="3038" w:type="dxa"/>
            <w:shd w:val="clear" w:color="auto" w:fill="auto"/>
          </w:tcPr>
          <w:p w:rsidR="00743C44" w:rsidRPr="00DC7207" w:rsidRDefault="00743C44" w:rsidP="00743C44">
            <w:pPr>
              <w:rPr>
                <w:i/>
              </w:rPr>
            </w:pPr>
            <w:r>
              <w:t xml:space="preserve">Modulio  mokymosi rezultatai </w:t>
            </w:r>
            <w:r w:rsidRPr="00DC7207">
              <w:rPr>
                <w:i/>
              </w:rPr>
              <w:t>(išskaidyta kompetencija)</w:t>
            </w:r>
          </w:p>
        </w:tc>
        <w:tc>
          <w:tcPr>
            <w:tcW w:w="2457" w:type="dxa"/>
            <w:shd w:val="clear" w:color="auto" w:fill="auto"/>
          </w:tcPr>
          <w:p w:rsidR="00743C44" w:rsidRPr="00B523B1" w:rsidRDefault="00743C44" w:rsidP="00743C44">
            <w:r w:rsidRPr="00B523B1">
              <w:t>Rekomenduojamas turinys</w:t>
            </w:r>
            <w:r>
              <w:t>, reikalingas rezultatams pasiekti</w:t>
            </w:r>
          </w:p>
        </w:tc>
        <w:tc>
          <w:tcPr>
            <w:tcW w:w="2126" w:type="dxa"/>
            <w:shd w:val="clear" w:color="auto" w:fill="auto"/>
          </w:tcPr>
          <w:p w:rsidR="00743C44" w:rsidRPr="00B523B1" w:rsidRDefault="00743C44" w:rsidP="00743C44">
            <w:r w:rsidRPr="00B523B1">
              <w:t>Rekomenduojamos mokymosi formos ir metodai</w:t>
            </w:r>
          </w:p>
        </w:tc>
        <w:tc>
          <w:tcPr>
            <w:tcW w:w="2233" w:type="dxa"/>
            <w:shd w:val="clear" w:color="auto" w:fill="auto"/>
          </w:tcPr>
          <w:p w:rsidR="00743C44" w:rsidRPr="007C513C" w:rsidRDefault="00743C44" w:rsidP="00743C44">
            <w:r w:rsidRPr="007C513C">
              <w:t>Mokymosi pasiekimų įvertinimo kriterijai</w:t>
            </w:r>
          </w:p>
        </w:tc>
      </w:tr>
      <w:tr w:rsidR="00743C44" w:rsidRPr="00DC7207">
        <w:trPr>
          <w:trHeight w:val="742"/>
        </w:trPr>
        <w:tc>
          <w:tcPr>
            <w:tcW w:w="3038" w:type="dxa"/>
            <w:shd w:val="clear" w:color="auto" w:fill="auto"/>
          </w:tcPr>
          <w:p w:rsidR="00743C44" w:rsidRPr="00DC7207" w:rsidRDefault="00743C44" w:rsidP="00743C44">
            <w:pPr>
              <w:rPr>
                <w:i/>
              </w:rPr>
            </w:pPr>
            <w:r w:rsidRPr="00DC7207">
              <w:rPr>
                <w:i/>
              </w:rPr>
              <w:t>Kognityviniai mokymosi rezultatai:</w:t>
            </w:r>
          </w:p>
        </w:tc>
        <w:tc>
          <w:tcPr>
            <w:tcW w:w="2457" w:type="dxa"/>
            <w:shd w:val="clear" w:color="auto" w:fill="auto"/>
          </w:tcPr>
          <w:p w:rsidR="00743C44" w:rsidRPr="00DC7207" w:rsidRDefault="00743C44" w:rsidP="00743C44">
            <w:pPr>
              <w:jc w:val="center"/>
              <w:rPr>
                <w:i/>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7C513C" w:rsidRDefault="00743C44" w:rsidP="00743C44">
            <w:pPr>
              <w:jc w:val="center"/>
              <w:rPr>
                <w:b/>
              </w:rPr>
            </w:pPr>
          </w:p>
        </w:tc>
      </w:tr>
      <w:tr w:rsidR="00743C44" w:rsidRPr="00DC7207">
        <w:trPr>
          <w:trHeight w:val="1176"/>
        </w:trPr>
        <w:tc>
          <w:tcPr>
            <w:tcW w:w="3038" w:type="dxa"/>
            <w:shd w:val="clear" w:color="auto" w:fill="auto"/>
          </w:tcPr>
          <w:p w:rsidR="00743C44" w:rsidRDefault="00743C44" w:rsidP="00093AC3">
            <w:r w:rsidRPr="00A0141F">
              <w:t>1.</w:t>
            </w:r>
            <w:r>
              <w:rPr>
                <w:b/>
              </w:rPr>
              <w:t xml:space="preserve">  </w:t>
            </w:r>
            <w:r>
              <w:t xml:space="preserve">Parinkti </w:t>
            </w:r>
            <w:r w:rsidR="000D0E19">
              <w:t xml:space="preserve">lankinio </w:t>
            </w:r>
            <w:r>
              <w:rPr>
                <w:lang w:eastAsia="en-US"/>
              </w:rPr>
              <w:t xml:space="preserve">suvirinimo nelydžiu volframo elektrodu </w:t>
            </w:r>
            <w:r w:rsidR="00B83841">
              <w:rPr>
                <w:lang w:eastAsia="en-US"/>
              </w:rPr>
              <w:t>apsauginių</w:t>
            </w:r>
            <w:r>
              <w:rPr>
                <w:lang w:eastAsia="en-US"/>
              </w:rPr>
              <w:t xml:space="preserve"> dujų aplinkoje</w:t>
            </w:r>
            <w:r w:rsidR="00093AC3">
              <w:rPr>
                <w:lang w:eastAsia="en-US"/>
              </w:rPr>
              <w:t xml:space="preserve"> </w:t>
            </w:r>
            <w:r>
              <w:rPr>
                <w:lang w:eastAsia="en-US"/>
              </w:rPr>
              <w:t xml:space="preserve"> </w:t>
            </w:r>
            <w:r>
              <w:t>režimus.</w:t>
            </w:r>
          </w:p>
        </w:tc>
        <w:tc>
          <w:tcPr>
            <w:tcW w:w="2457" w:type="dxa"/>
            <w:shd w:val="clear" w:color="auto" w:fill="auto"/>
          </w:tcPr>
          <w:p w:rsidR="00743C44" w:rsidRDefault="00743C44" w:rsidP="00743C44">
            <w:r>
              <w:rPr>
                <w:b/>
              </w:rPr>
              <w:t>1</w:t>
            </w:r>
            <w:r w:rsidRPr="008E2305">
              <w:rPr>
                <w:b/>
              </w:rPr>
              <w:t>.1. Tema</w:t>
            </w:r>
            <w:r w:rsidRPr="002D112C">
              <w:t xml:space="preserve">. </w:t>
            </w:r>
            <w:r w:rsidR="000D0E19">
              <w:t>Lankinio s</w:t>
            </w:r>
            <w:r>
              <w:t xml:space="preserve">uvirinimo </w:t>
            </w:r>
            <w:r>
              <w:rPr>
                <w:lang w:eastAsia="en-US"/>
              </w:rPr>
              <w:t xml:space="preserve">nelydžiu volframo elektrodu </w:t>
            </w:r>
            <w:r w:rsidR="00B83841">
              <w:rPr>
                <w:lang w:eastAsia="en-US"/>
              </w:rPr>
              <w:t>apsauginių</w:t>
            </w:r>
            <w:r>
              <w:t xml:space="preserve"> </w:t>
            </w:r>
            <w:r w:rsidR="00B83841">
              <w:t xml:space="preserve"> </w:t>
            </w:r>
            <w:r>
              <w:t>dujų aplinkoje režimų skaičiavimas ir parinkimas.</w:t>
            </w:r>
          </w:p>
          <w:p w:rsidR="00743C44" w:rsidRDefault="00743C44" w:rsidP="00743C44">
            <w:pPr>
              <w:rPr>
                <w:b/>
              </w:rPr>
            </w:pPr>
            <w:r>
              <w:rPr>
                <w:b/>
              </w:rPr>
              <w:t>1</w:t>
            </w:r>
            <w:r w:rsidRPr="00A53795">
              <w:rPr>
                <w:b/>
              </w:rPr>
              <w:t>.2. Užduotis/ys:</w:t>
            </w:r>
          </w:p>
          <w:p w:rsidR="00743C44" w:rsidRPr="00D43665" w:rsidRDefault="00743C44" w:rsidP="004463B4">
            <w:pPr>
              <w:pStyle w:val="Sraopastraipa"/>
              <w:numPr>
                <w:ilvl w:val="0"/>
                <w:numId w:val="28"/>
              </w:numPr>
              <w:rPr>
                <w:b/>
              </w:rPr>
            </w:pPr>
            <w:r>
              <w:t xml:space="preserve">Apibūdinti  </w:t>
            </w:r>
            <w:r w:rsidR="000D0E19">
              <w:t xml:space="preserve">lankinio </w:t>
            </w:r>
            <w:r>
              <w:t xml:space="preserve">suvirinimo </w:t>
            </w:r>
            <w:r>
              <w:rPr>
                <w:lang w:eastAsia="en-US"/>
              </w:rPr>
              <w:t xml:space="preserve">nelydžiu volframo elektrodu </w:t>
            </w:r>
            <w:r w:rsidR="00B83841">
              <w:rPr>
                <w:lang w:eastAsia="en-US"/>
              </w:rPr>
              <w:t xml:space="preserve">apsauginių  </w:t>
            </w:r>
            <w:r>
              <w:rPr>
                <w:lang w:eastAsia="en-US"/>
              </w:rPr>
              <w:t>dujų aplinkoje</w:t>
            </w:r>
            <w:r w:rsidR="00093AC3">
              <w:rPr>
                <w:lang w:eastAsia="en-US"/>
              </w:rPr>
              <w:t xml:space="preserve"> </w:t>
            </w:r>
            <w:r>
              <w:rPr>
                <w:lang w:eastAsia="en-US"/>
              </w:rPr>
              <w:t xml:space="preserve"> </w:t>
            </w:r>
            <w:r>
              <w:t>parametrus.</w:t>
            </w:r>
          </w:p>
          <w:p w:rsidR="00743C44" w:rsidRPr="00B829E2" w:rsidRDefault="00743C44" w:rsidP="004463B4">
            <w:pPr>
              <w:pStyle w:val="Sraopastraipa"/>
              <w:numPr>
                <w:ilvl w:val="0"/>
                <w:numId w:val="24"/>
              </w:numPr>
            </w:pPr>
            <w:r>
              <w:t xml:space="preserve">Parinkti </w:t>
            </w:r>
            <w:r w:rsidR="000D0E19">
              <w:t xml:space="preserve">lankinio </w:t>
            </w:r>
            <w:r>
              <w:t xml:space="preserve"> suvirinimo </w:t>
            </w:r>
            <w:r>
              <w:rPr>
                <w:lang w:eastAsia="en-US"/>
              </w:rPr>
              <w:t xml:space="preserve">nelydžiu volframo elektrodu </w:t>
            </w:r>
            <w:r w:rsidR="00B83841">
              <w:rPr>
                <w:lang w:eastAsia="en-US"/>
              </w:rPr>
              <w:t xml:space="preserve">apsauginių  </w:t>
            </w:r>
            <w:r>
              <w:rPr>
                <w:lang w:eastAsia="en-US"/>
              </w:rPr>
              <w:t xml:space="preserve">dujų aplinkoje </w:t>
            </w:r>
            <w:r>
              <w:t xml:space="preserve"> režimus. </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B83841" w:rsidRDefault="00743C44" w:rsidP="00743C44">
            <w:pPr>
              <w:rPr>
                <w:rStyle w:val="Emfaz"/>
                <w:i w:val="0"/>
              </w:rPr>
            </w:pPr>
            <w:r w:rsidRPr="00B83841">
              <w:rPr>
                <w:rStyle w:val="Emfaz"/>
                <w:i w:val="0"/>
              </w:rPr>
              <w:t xml:space="preserve">Interaktyvi paskaita. </w:t>
            </w:r>
          </w:p>
          <w:p w:rsidR="00743C44" w:rsidRPr="00B83841" w:rsidRDefault="00B83841" w:rsidP="00743C44">
            <w:pPr>
              <w:rPr>
                <w:rStyle w:val="Emfaz"/>
                <w:i w:val="0"/>
              </w:rPr>
            </w:pPr>
            <w:r>
              <w:rPr>
                <w:rStyle w:val="Emfaz"/>
                <w:i w:val="0"/>
              </w:rPr>
              <w:t xml:space="preserve">Individualus </w:t>
            </w:r>
            <w:r w:rsidR="00743C44" w:rsidRPr="00B83841">
              <w:rPr>
                <w:rStyle w:val="Emfaz"/>
                <w:i w:val="0"/>
              </w:rPr>
              <w:t xml:space="preserve"> darbas.</w:t>
            </w:r>
          </w:p>
          <w:p w:rsidR="00743C44" w:rsidRPr="00B83841" w:rsidRDefault="00743C44" w:rsidP="00743C44">
            <w:pPr>
              <w:rPr>
                <w:rStyle w:val="Emfaz"/>
                <w:i w:val="0"/>
              </w:rPr>
            </w:pPr>
            <w:r w:rsidRPr="00B83841">
              <w:rPr>
                <w:rStyle w:val="Emfaz"/>
                <w:i w:val="0"/>
              </w:rPr>
              <w:t>Klausimai- atsakymai.</w:t>
            </w:r>
          </w:p>
          <w:p w:rsidR="00743C44" w:rsidRPr="00B83841" w:rsidRDefault="00743C44" w:rsidP="00743C44">
            <w:pPr>
              <w:rPr>
                <w:rStyle w:val="Emfaz"/>
                <w:i w:val="0"/>
              </w:rPr>
            </w:pPr>
            <w:r w:rsidRPr="00B83841">
              <w:rPr>
                <w:rStyle w:val="Emfaz"/>
                <w:i w:val="0"/>
              </w:rPr>
              <w:t>Testavimas.</w:t>
            </w:r>
          </w:p>
          <w:p w:rsidR="00743C44" w:rsidRPr="00DC7207" w:rsidRDefault="00743C44" w:rsidP="00743C44">
            <w:pPr>
              <w:rPr>
                <w:b/>
              </w:rPr>
            </w:pPr>
          </w:p>
        </w:tc>
        <w:tc>
          <w:tcPr>
            <w:tcW w:w="2233" w:type="dxa"/>
            <w:shd w:val="clear" w:color="auto" w:fill="auto"/>
          </w:tcPr>
          <w:p w:rsidR="00743C44" w:rsidRDefault="00743C44" w:rsidP="00743C44">
            <w:pPr>
              <w:rPr>
                <w:b/>
              </w:rPr>
            </w:pPr>
            <w:r w:rsidRPr="00007A44">
              <w:rPr>
                <w:b/>
              </w:rPr>
              <w:t>Patenkinamai:</w:t>
            </w:r>
          </w:p>
          <w:p w:rsidR="00743C44" w:rsidRPr="004B089B" w:rsidRDefault="00743C44" w:rsidP="00743C44">
            <w:r>
              <w:t xml:space="preserve">išvardinti suvirinimo </w:t>
            </w:r>
            <w:r>
              <w:rPr>
                <w:lang w:eastAsia="en-US"/>
              </w:rPr>
              <w:t xml:space="preserve">nelydžiu volframo elektrodu </w:t>
            </w:r>
            <w:r w:rsidR="00B83841">
              <w:rPr>
                <w:lang w:eastAsia="en-US"/>
              </w:rPr>
              <w:t>apsauginių</w:t>
            </w:r>
            <w:r>
              <w:rPr>
                <w:lang w:eastAsia="en-US"/>
              </w:rPr>
              <w:t xml:space="preserve"> dujų aplinkoje</w:t>
            </w:r>
            <w:r w:rsidR="006125EF">
              <w:rPr>
                <w:lang w:eastAsia="en-US"/>
              </w:rPr>
              <w:t xml:space="preserve"> </w:t>
            </w:r>
            <w:r>
              <w:rPr>
                <w:lang w:eastAsia="en-US"/>
              </w:rPr>
              <w:t xml:space="preserve"> </w:t>
            </w:r>
            <w:r>
              <w:t>parametrai, paaiškinti  suvirinimo režimai</w:t>
            </w:r>
            <w:r w:rsidR="004D2099">
              <w:t>,</w:t>
            </w:r>
            <w:r>
              <w:t xml:space="preserve"> nurodyti SPA.</w:t>
            </w:r>
          </w:p>
          <w:p w:rsidR="00743C44" w:rsidRDefault="00743C44" w:rsidP="00743C44">
            <w:pPr>
              <w:rPr>
                <w:b/>
              </w:rPr>
            </w:pPr>
            <w:r w:rsidRPr="00007A44">
              <w:rPr>
                <w:b/>
              </w:rPr>
              <w:t>Gerai:</w:t>
            </w:r>
          </w:p>
          <w:p w:rsidR="00743C44" w:rsidRDefault="00743C44" w:rsidP="00743C44">
            <w:r>
              <w:t xml:space="preserve">apibūdinti suvirinimo </w:t>
            </w:r>
            <w:r>
              <w:rPr>
                <w:lang w:eastAsia="en-US"/>
              </w:rPr>
              <w:t xml:space="preserve">nelydžiu volframo elektrodu </w:t>
            </w:r>
            <w:r w:rsidR="00B83841">
              <w:rPr>
                <w:lang w:eastAsia="en-US"/>
              </w:rPr>
              <w:t>apsauginių</w:t>
            </w:r>
            <w:r>
              <w:rPr>
                <w:lang w:eastAsia="en-US"/>
              </w:rPr>
              <w:t xml:space="preserve"> dujų aplinkoje </w:t>
            </w:r>
            <w:r>
              <w:t xml:space="preserve"> parametrai, pagal SPA parinkti suvirinimo režimai.</w:t>
            </w:r>
          </w:p>
          <w:p w:rsidR="00792E41" w:rsidRDefault="00792E41" w:rsidP="00743C44">
            <w:pPr>
              <w:rPr>
                <w:b/>
              </w:rPr>
            </w:pPr>
          </w:p>
          <w:p w:rsidR="00743C44" w:rsidRDefault="00743C44" w:rsidP="00743C44">
            <w:pPr>
              <w:rPr>
                <w:b/>
              </w:rPr>
            </w:pPr>
            <w:r w:rsidRPr="00007A44">
              <w:rPr>
                <w:b/>
              </w:rPr>
              <w:t>Puikiai:</w:t>
            </w:r>
          </w:p>
          <w:p w:rsidR="00743C44" w:rsidRPr="00DC7207" w:rsidRDefault="00743C44" w:rsidP="006125EF">
            <w:pPr>
              <w:rPr>
                <w:b/>
              </w:rPr>
            </w:pPr>
            <w:r>
              <w:t xml:space="preserve">apibūdinti suvirinimo </w:t>
            </w:r>
            <w:r>
              <w:rPr>
                <w:lang w:eastAsia="en-US"/>
              </w:rPr>
              <w:t xml:space="preserve">nelydžiu volframo elektrodu </w:t>
            </w:r>
            <w:r w:rsidR="00B83841">
              <w:rPr>
                <w:lang w:eastAsia="en-US"/>
              </w:rPr>
              <w:t xml:space="preserve">apsauginių </w:t>
            </w:r>
            <w:r>
              <w:rPr>
                <w:lang w:eastAsia="en-US"/>
              </w:rPr>
              <w:t>dujų aplinkoje</w:t>
            </w:r>
            <w:r w:rsidR="006125EF">
              <w:rPr>
                <w:lang w:eastAsia="en-US"/>
              </w:rPr>
              <w:t xml:space="preserve"> </w:t>
            </w:r>
            <w:r>
              <w:rPr>
                <w:lang w:eastAsia="en-US"/>
              </w:rPr>
              <w:t xml:space="preserve"> </w:t>
            </w:r>
            <w:r>
              <w:t>parametrai, pagal volframo elektrodo tipą pridėtinės  vielos strypų  žymėjimą, techninę dokumentaciją, apsauginių dujų skirstymą,  suvirinimo įrangą, suvirinimo srovės tipą,  suvirinimo sąlygas paskaičiuoti ir parinkti suvirinimo režimai.</w:t>
            </w:r>
          </w:p>
        </w:tc>
      </w:tr>
      <w:tr w:rsidR="00743C44" w:rsidRPr="00DC7207">
        <w:trPr>
          <w:trHeight w:val="503"/>
        </w:trPr>
        <w:tc>
          <w:tcPr>
            <w:tcW w:w="3038" w:type="dxa"/>
            <w:shd w:val="clear" w:color="auto" w:fill="auto"/>
          </w:tcPr>
          <w:p w:rsidR="00743C44" w:rsidRDefault="00743C44" w:rsidP="004D2099">
            <w:pPr>
              <w:pStyle w:val="Sraopastraipa"/>
              <w:ind w:left="0"/>
            </w:pPr>
            <w:r w:rsidRPr="00A0141F">
              <w:t>2.</w:t>
            </w:r>
            <w:r>
              <w:rPr>
                <w:b/>
              </w:rPr>
              <w:t xml:space="preserve"> </w:t>
            </w:r>
            <w:r>
              <w:t>Palyginti skirtingus suvirinimo procesus: 111, 13, 114, 14 (LST EN ISO 4063).</w:t>
            </w:r>
          </w:p>
          <w:p w:rsidR="00743C44" w:rsidRDefault="00743C44" w:rsidP="00743C44"/>
        </w:tc>
        <w:tc>
          <w:tcPr>
            <w:tcW w:w="2457" w:type="dxa"/>
            <w:shd w:val="clear" w:color="auto" w:fill="auto"/>
          </w:tcPr>
          <w:p w:rsidR="00743C44" w:rsidRPr="002D112C" w:rsidRDefault="00743C44" w:rsidP="00743C44">
            <w:r>
              <w:rPr>
                <w:b/>
              </w:rPr>
              <w:t>2</w:t>
            </w:r>
            <w:r w:rsidRPr="008E2305">
              <w:rPr>
                <w:b/>
              </w:rPr>
              <w:t>.1. Tema</w:t>
            </w:r>
            <w:r w:rsidRPr="002D112C">
              <w:t>. Lydomojo suvirinimo procesai</w:t>
            </w:r>
            <w:r>
              <w:t>: 111, 13, 114, 14</w:t>
            </w:r>
            <w:r w:rsidRPr="002D112C">
              <w:t>.</w:t>
            </w:r>
          </w:p>
          <w:p w:rsidR="00743C44" w:rsidRDefault="00743C44" w:rsidP="00743C44">
            <w:pPr>
              <w:rPr>
                <w:b/>
              </w:rPr>
            </w:pPr>
            <w:r>
              <w:rPr>
                <w:b/>
              </w:rPr>
              <w:t>2</w:t>
            </w:r>
            <w:r w:rsidRPr="00A53795">
              <w:rPr>
                <w:b/>
              </w:rPr>
              <w:t>.2. Užduotis/ys:</w:t>
            </w:r>
          </w:p>
          <w:p w:rsidR="00743C44" w:rsidRDefault="00743C44" w:rsidP="004463B4">
            <w:pPr>
              <w:pStyle w:val="Sraopastraipa"/>
              <w:numPr>
                <w:ilvl w:val="0"/>
                <w:numId w:val="24"/>
              </w:numPr>
            </w:pPr>
            <w:r>
              <w:t>Palyginti skirtingus suvirinimo procesus: 111, 13, 114, 14 (LST EN ISO 4063).</w:t>
            </w:r>
          </w:p>
          <w:p w:rsidR="00743C44" w:rsidRPr="00B829E2" w:rsidRDefault="00743C44" w:rsidP="00743C44"/>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B617B0" w:rsidRDefault="00743C44" w:rsidP="00743C44">
            <w:pPr>
              <w:rPr>
                <w:rStyle w:val="Emfaz"/>
                <w:i w:val="0"/>
              </w:rPr>
            </w:pPr>
            <w:r w:rsidRPr="00B617B0">
              <w:rPr>
                <w:rStyle w:val="Emfaz"/>
                <w:i w:val="0"/>
              </w:rPr>
              <w:t xml:space="preserve">Interaktyvi paskaita. </w:t>
            </w:r>
          </w:p>
          <w:p w:rsidR="00743C44" w:rsidRPr="00B617B0" w:rsidRDefault="00B617B0" w:rsidP="00743C44">
            <w:pPr>
              <w:rPr>
                <w:rStyle w:val="Emfaz"/>
                <w:i w:val="0"/>
              </w:rPr>
            </w:pPr>
            <w:r>
              <w:rPr>
                <w:rStyle w:val="Emfaz"/>
                <w:i w:val="0"/>
              </w:rPr>
              <w:t xml:space="preserve">Individualus </w:t>
            </w:r>
            <w:r w:rsidR="00743C44" w:rsidRPr="00B617B0">
              <w:rPr>
                <w:rStyle w:val="Emfaz"/>
                <w:i w:val="0"/>
              </w:rPr>
              <w:t xml:space="preserve"> darbas.</w:t>
            </w:r>
          </w:p>
          <w:p w:rsidR="00743C44" w:rsidRPr="00B617B0" w:rsidRDefault="00743C44" w:rsidP="00743C44">
            <w:pPr>
              <w:rPr>
                <w:rStyle w:val="Emfaz"/>
                <w:i w:val="0"/>
              </w:rPr>
            </w:pPr>
            <w:r w:rsidRPr="00B617B0">
              <w:rPr>
                <w:rStyle w:val="Emfaz"/>
                <w:i w:val="0"/>
              </w:rPr>
              <w:t>Klausimai- atsakymai.</w:t>
            </w:r>
          </w:p>
          <w:p w:rsidR="00743C44" w:rsidRPr="00B617B0" w:rsidRDefault="00743C44" w:rsidP="00743C44">
            <w:pPr>
              <w:rPr>
                <w:rStyle w:val="Emfaz"/>
                <w:i w:val="0"/>
              </w:rPr>
            </w:pPr>
            <w:r w:rsidRPr="00B617B0">
              <w:rPr>
                <w:rStyle w:val="Emfaz"/>
                <w:i w:val="0"/>
              </w:rPr>
              <w:t>Testavimas.</w:t>
            </w:r>
          </w:p>
          <w:p w:rsidR="00743C44" w:rsidRPr="00DC7207" w:rsidRDefault="00743C44" w:rsidP="00743C44">
            <w:pPr>
              <w:rPr>
                <w:b/>
              </w:rPr>
            </w:pPr>
          </w:p>
        </w:tc>
        <w:tc>
          <w:tcPr>
            <w:tcW w:w="2233" w:type="dxa"/>
            <w:shd w:val="clear" w:color="auto" w:fill="auto"/>
          </w:tcPr>
          <w:p w:rsidR="00743C44" w:rsidRDefault="00743C44" w:rsidP="00743C44">
            <w:pPr>
              <w:rPr>
                <w:b/>
              </w:rPr>
            </w:pPr>
            <w:r w:rsidRPr="00007A44">
              <w:rPr>
                <w:b/>
              </w:rPr>
              <w:t>Patenkinamai:</w:t>
            </w:r>
          </w:p>
          <w:p w:rsidR="00743C44" w:rsidRPr="005B36ED" w:rsidRDefault="00743C44" w:rsidP="00743C44">
            <w:r>
              <w:t>apibūdinti skirtingi lydomojo  suvirinimo procesai.</w:t>
            </w:r>
          </w:p>
          <w:p w:rsidR="00743C44" w:rsidRDefault="00743C44" w:rsidP="00743C44">
            <w:pPr>
              <w:rPr>
                <w:b/>
              </w:rPr>
            </w:pPr>
            <w:r w:rsidRPr="00007A44">
              <w:rPr>
                <w:b/>
              </w:rPr>
              <w:t>Gerai:</w:t>
            </w:r>
          </w:p>
          <w:p w:rsidR="00743C44" w:rsidRPr="005B36ED" w:rsidRDefault="00743C44" w:rsidP="00743C44">
            <w:r>
              <w:t>palyginti skirtingi lydomojo suvirinimo procesai.</w:t>
            </w:r>
          </w:p>
          <w:p w:rsidR="00743C44" w:rsidRDefault="00743C44" w:rsidP="00743C44">
            <w:pPr>
              <w:rPr>
                <w:b/>
              </w:rPr>
            </w:pPr>
            <w:r w:rsidRPr="00007A44">
              <w:rPr>
                <w:b/>
              </w:rPr>
              <w:t>Puikiai:</w:t>
            </w:r>
          </w:p>
          <w:p w:rsidR="00743C44" w:rsidRPr="00DC7207" w:rsidRDefault="00743C44" w:rsidP="00743C44">
            <w:pPr>
              <w:rPr>
                <w:b/>
              </w:rPr>
            </w:pPr>
            <w:r>
              <w:t>i</w:t>
            </w:r>
            <w:r w:rsidRPr="005B36ED">
              <w:t>šnagrinėti ir palyginti lydomojo suvirinimo procesai.</w:t>
            </w:r>
          </w:p>
        </w:tc>
      </w:tr>
      <w:tr w:rsidR="00743C44" w:rsidRPr="00DC7207">
        <w:tc>
          <w:tcPr>
            <w:tcW w:w="3038" w:type="dxa"/>
            <w:shd w:val="clear" w:color="auto" w:fill="auto"/>
          </w:tcPr>
          <w:p w:rsidR="00743C44" w:rsidRPr="00DC7207" w:rsidRDefault="00743C44" w:rsidP="00743C44">
            <w:pPr>
              <w:rPr>
                <w:i/>
              </w:rPr>
            </w:pPr>
            <w:r w:rsidRPr="00DC7207">
              <w:rPr>
                <w:i/>
              </w:rPr>
              <w:t>Psichomotoriniai mokymosi rezultatai:</w:t>
            </w:r>
          </w:p>
        </w:tc>
        <w:tc>
          <w:tcPr>
            <w:tcW w:w="2457" w:type="dxa"/>
            <w:shd w:val="clear" w:color="auto" w:fill="auto"/>
          </w:tcPr>
          <w:p w:rsidR="00743C44" w:rsidRPr="00DC7207" w:rsidRDefault="00743C44" w:rsidP="00743C44">
            <w:pPr>
              <w:jc w:val="center"/>
              <w:rPr>
                <w:b/>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DC7207" w:rsidRDefault="00743C44" w:rsidP="00743C44">
            <w:pPr>
              <w:jc w:val="center"/>
              <w:rPr>
                <w:b/>
              </w:rPr>
            </w:pPr>
          </w:p>
        </w:tc>
      </w:tr>
      <w:tr w:rsidR="00743C44" w:rsidRPr="00DC7207">
        <w:trPr>
          <w:trHeight w:val="1048"/>
        </w:trPr>
        <w:tc>
          <w:tcPr>
            <w:tcW w:w="3038" w:type="dxa"/>
            <w:shd w:val="clear" w:color="auto" w:fill="auto"/>
          </w:tcPr>
          <w:p w:rsidR="00743C44" w:rsidRPr="00FC1F10" w:rsidRDefault="00743C44" w:rsidP="00B617B0">
            <w:r w:rsidRPr="00A0141F">
              <w:t>1.</w:t>
            </w:r>
            <w:r w:rsidRPr="00E65BC8">
              <w:rPr>
                <w:b/>
                <w:color w:val="FF0000"/>
              </w:rPr>
              <w:t xml:space="preserve"> </w:t>
            </w:r>
            <w:r>
              <w:t xml:space="preserve">Tikrinti ir užtikrinti </w:t>
            </w:r>
            <w:r w:rsidR="000D0E19">
              <w:t xml:space="preserve">lankinio </w:t>
            </w:r>
            <w:r>
              <w:t>suvirinimo</w:t>
            </w:r>
            <w:r>
              <w:rPr>
                <w:lang w:eastAsia="en-US"/>
              </w:rPr>
              <w:t xml:space="preserve"> nelydžiu volframo elektrodu </w:t>
            </w:r>
            <w:r w:rsidR="00B617B0">
              <w:rPr>
                <w:lang w:eastAsia="en-US"/>
              </w:rPr>
              <w:t>apsauginių</w:t>
            </w:r>
            <w:r>
              <w:rPr>
                <w:lang w:eastAsia="en-US"/>
              </w:rPr>
              <w:t xml:space="preserve"> dujų aplinkoje </w:t>
            </w:r>
            <w:r>
              <w:t>kokybę.</w:t>
            </w:r>
          </w:p>
        </w:tc>
        <w:tc>
          <w:tcPr>
            <w:tcW w:w="2457" w:type="dxa"/>
            <w:shd w:val="clear" w:color="auto" w:fill="auto"/>
          </w:tcPr>
          <w:p w:rsidR="00743C44" w:rsidRDefault="00743C44" w:rsidP="00743C44">
            <w:r>
              <w:rPr>
                <w:b/>
              </w:rPr>
              <w:t xml:space="preserve">1.1. </w:t>
            </w:r>
            <w:r w:rsidRPr="009012AE">
              <w:rPr>
                <w:b/>
              </w:rPr>
              <w:t>Tema.</w:t>
            </w:r>
            <w:r>
              <w:t xml:space="preserve"> Vizualinė</w:t>
            </w:r>
            <w:r w:rsidR="000D0E19">
              <w:t xml:space="preserve"> lankinio</w:t>
            </w:r>
            <w:r>
              <w:t xml:space="preserve"> suvirinimo </w:t>
            </w:r>
            <w:r>
              <w:rPr>
                <w:lang w:eastAsia="en-US"/>
              </w:rPr>
              <w:t xml:space="preserve">nelydžiu volframo elektrodu </w:t>
            </w:r>
            <w:r w:rsidR="00B617B0">
              <w:rPr>
                <w:lang w:eastAsia="en-US"/>
              </w:rPr>
              <w:t>apsauginių</w:t>
            </w:r>
            <w:r>
              <w:rPr>
                <w:lang w:eastAsia="en-US"/>
              </w:rPr>
              <w:t xml:space="preserve"> dujų aplinkoje </w:t>
            </w:r>
            <w:r>
              <w:t>siūlių kontrolė ir suvirintojų indėlis užtikrinant  kokybę.</w:t>
            </w:r>
          </w:p>
          <w:p w:rsidR="00743C44" w:rsidRDefault="00743C44" w:rsidP="00743C44">
            <w:pPr>
              <w:rPr>
                <w:b/>
              </w:rPr>
            </w:pPr>
            <w:r>
              <w:rPr>
                <w:b/>
              </w:rPr>
              <w:t>1</w:t>
            </w:r>
            <w:r w:rsidRPr="00A53795">
              <w:rPr>
                <w:b/>
              </w:rPr>
              <w:t>.2. Užduotis/ys:</w:t>
            </w:r>
          </w:p>
          <w:p w:rsidR="00743C44" w:rsidRDefault="00743C44" w:rsidP="004463B4">
            <w:pPr>
              <w:pStyle w:val="Sraopastraipa"/>
              <w:numPr>
                <w:ilvl w:val="0"/>
                <w:numId w:val="27"/>
              </w:numPr>
            </w:pPr>
            <w:r>
              <w:t xml:space="preserve">Atlikti paprastą vizualinį suvirinimo siūlių patikrinimą pagal </w:t>
            </w:r>
            <w:r w:rsidR="00C77BFB">
              <w:t>LST EN ISO 17637</w:t>
            </w:r>
            <w:r>
              <w:t xml:space="preserve"> ir įvertinti kokybę pagal </w:t>
            </w:r>
            <w:r w:rsidR="00C77BFB">
              <w:t xml:space="preserve">LST EN </w:t>
            </w:r>
            <w:r>
              <w:t>ISO 5817.</w:t>
            </w:r>
          </w:p>
          <w:p w:rsidR="00743C44" w:rsidRDefault="00743C44" w:rsidP="004463B4">
            <w:pPr>
              <w:pStyle w:val="Sraopastraipa"/>
              <w:numPr>
                <w:ilvl w:val="0"/>
                <w:numId w:val="27"/>
              </w:numPr>
            </w:pPr>
            <w:r>
              <w:t>Identifikuoti potencialiai pavojingus suvirinimo siūlės defektus.</w:t>
            </w:r>
          </w:p>
          <w:p w:rsidR="00743C44" w:rsidRDefault="00743C44" w:rsidP="00743C44"/>
          <w:p w:rsidR="00743C44" w:rsidRDefault="00743C44" w:rsidP="00743C44"/>
          <w:p w:rsidR="00743C44" w:rsidRDefault="00743C44" w:rsidP="00743C44"/>
          <w:p w:rsidR="00743C44" w:rsidRDefault="00743C44" w:rsidP="00743C44"/>
          <w:p w:rsidR="00743C44" w:rsidRPr="002416FD" w:rsidRDefault="00743C44" w:rsidP="00743C44"/>
        </w:tc>
        <w:tc>
          <w:tcPr>
            <w:tcW w:w="2126" w:type="dxa"/>
            <w:shd w:val="clear" w:color="auto" w:fill="auto"/>
          </w:tcPr>
          <w:p w:rsidR="00743C44" w:rsidRPr="00B617B0" w:rsidRDefault="00743C44" w:rsidP="00743C44">
            <w:pPr>
              <w:rPr>
                <w:rStyle w:val="Emfaz"/>
                <w:i w:val="0"/>
              </w:rPr>
            </w:pPr>
            <w:r w:rsidRPr="00B617B0">
              <w:rPr>
                <w:rStyle w:val="Emfaz"/>
                <w:i w:val="0"/>
              </w:rPr>
              <w:t xml:space="preserve">Instruktavimas. </w:t>
            </w:r>
          </w:p>
          <w:p w:rsidR="00743C44" w:rsidRPr="00B617B0" w:rsidRDefault="00743C44" w:rsidP="00743C44">
            <w:pPr>
              <w:rPr>
                <w:rStyle w:val="Emfaz"/>
                <w:i w:val="0"/>
              </w:rPr>
            </w:pPr>
            <w:r w:rsidRPr="00B617B0">
              <w:rPr>
                <w:rStyle w:val="Emfaz"/>
                <w:i w:val="0"/>
              </w:rPr>
              <w:t xml:space="preserve">Pratybos. </w:t>
            </w:r>
          </w:p>
          <w:p w:rsidR="00743C44" w:rsidRPr="00B617B0" w:rsidRDefault="00743C44" w:rsidP="00743C44">
            <w:pPr>
              <w:rPr>
                <w:rStyle w:val="Emfaz"/>
                <w:i w:val="0"/>
              </w:rPr>
            </w:pPr>
            <w:r w:rsidRPr="00B617B0">
              <w:rPr>
                <w:rStyle w:val="Emfaz"/>
                <w:i w:val="0"/>
              </w:rPr>
              <w:t xml:space="preserve">Praktinis darbas. </w:t>
            </w:r>
          </w:p>
          <w:p w:rsidR="00743C44" w:rsidRPr="00B617B0" w:rsidRDefault="00743C44" w:rsidP="00743C44">
            <w:pPr>
              <w:rPr>
                <w:rStyle w:val="Emfaz"/>
                <w:i w:val="0"/>
              </w:rPr>
            </w:pPr>
            <w:r w:rsidRPr="00B617B0">
              <w:rPr>
                <w:rStyle w:val="Emfaz"/>
                <w:i w:val="0"/>
              </w:rPr>
              <w:t xml:space="preserve">Klausimai- atsakymai. </w:t>
            </w:r>
          </w:p>
          <w:p w:rsidR="00743C44" w:rsidRPr="00B617B0" w:rsidRDefault="00B617B0" w:rsidP="00743C44">
            <w:pPr>
              <w:rPr>
                <w:rStyle w:val="Emfaz"/>
                <w:i w:val="0"/>
              </w:rPr>
            </w:pPr>
            <w:r>
              <w:rPr>
                <w:rStyle w:val="Emfaz"/>
                <w:i w:val="0"/>
              </w:rPr>
              <w:t>Individualus</w:t>
            </w:r>
            <w:r w:rsidR="00743C44" w:rsidRPr="00B617B0">
              <w:rPr>
                <w:rStyle w:val="Emfaz"/>
                <w:i w:val="0"/>
              </w:rPr>
              <w:t xml:space="preserve"> </w:t>
            </w:r>
            <w:r>
              <w:rPr>
                <w:rStyle w:val="Emfaz"/>
                <w:i w:val="0"/>
              </w:rPr>
              <w:t xml:space="preserve"> </w:t>
            </w:r>
            <w:r w:rsidR="00743C44" w:rsidRPr="00B617B0">
              <w:rPr>
                <w:rStyle w:val="Emfaz"/>
                <w:i w:val="0"/>
              </w:rPr>
              <w:t>darbas.</w:t>
            </w:r>
          </w:p>
          <w:p w:rsidR="00743C44" w:rsidRPr="00B617B0" w:rsidRDefault="00743C44" w:rsidP="00743C44">
            <w:pPr>
              <w:rPr>
                <w:rStyle w:val="Emfaz"/>
                <w:i w:val="0"/>
              </w:rPr>
            </w:pPr>
            <w:r w:rsidRPr="00B617B0">
              <w:rPr>
                <w:rStyle w:val="Emfaz"/>
                <w:i w:val="0"/>
              </w:rPr>
              <w:t>Testavimas.</w:t>
            </w:r>
          </w:p>
          <w:p w:rsidR="00743C44" w:rsidRPr="00B829E2" w:rsidRDefault="00743C44" w:rsidP="00743C44">
            <w:r>
              <w:t xml:space="preserve"> </w:t>
            </w:r>
          </w:p>
        </w:tc>
        <w:tc>
          <w:tcPr>
            <w:tcW w:w="2233" w:type="dxa"/>
            <w:shd w:val="clear" w:color="auto" w:fill="auto"/>
          </w:tcPr>
          <w:p w:rsidR="00743C44" w:rsidRDefault="00743C44" w:rsidP="00743C44">
            <w:pPr>
              <w:rPr>
                <w:b/>
              </w:rPr>
            </w:pPr>
            <w:r w:rsidRPr="00007A44">
              <w:rPr>
                <w:b/>
              </w:rPr>
              <w:t>Patenkinamai:</w:t>
            </w:r>
          </w:p>
          <w:p w:rsidR="00743C44" w:rsidRPr="00310EF8" w:rsidRDefault="00743C44" w:rsidP="00743C44">
            <w:r>
              <w:t xml:space="preserve">atliktas vizualinis suvirinimo siūlių patikrinimas pagal </w:t>
            </w:r>
            <w:r w:rsidR="00C77BFB">
              <w:t>LST EN ISO 17637</w:t>
            </w:r>
            <w:r>
              <w:t>, aptikti potencialiai pavojingi defektai.</w:t>
            </w:r>
          </w:p>
          <w:p w:rsidR="00743C44" w:rsidRDefault="00743C44" w:rsidP="00743C44">
            <w:pPr>
              <w:jc w:val="both"/>
              <w:rPr>
                <w:b/>
              </w:rPr>
            </w:pPr>
            <w:r w:rsidRPr="00007A44">
              <w:rPr>
                <w:b/>
              </w:rPr>
              <w:t>Gerai:</w:t>
            </w:r>
          </w:p>
          <w:p w:rsidR="00743C44" w:rsidRPr="00310EF8" w:rsidRDefault="00743C44" w:rsidP="00743C44">
            <w:r>
              <w:t xml:space="preserve">atliktas vizualinis suvirinimo siūlių patikrinimas pagal </w:t>
            </w:r>
            <w:r w:rsidR="00C77BFB">
              <w:t xml:space="preserve">LST EN ISO 17637 </w:t>
            </w:r>
            <w:r>
              <w:t xml:space="preserve"> ir įvertinta jų kokybė pagal </w:t>
            </w:r>
            <w:r w:rsidR="00C77BFB">
              <w:t xml:space="preserve">LST EN </w:t>
            </w:r>
            <w:r>
              <w:t xml:space="preserve">ISO 5817, identifikuoti potencialiai pavojingi defektai. </w:t>
            </w:r>
          </w:p>
          <w:p w:rsidR="00743C44" w:rsidRDefault="00743C44" w:rsidP="00743C44">
            <w:pPr>
              <w:jc w:val="both"/>
              <w:rPr>
                <w:b/>
              </w:rPr>
            </w:pPr>
            <w:r w:rsidRPr="00007A44">
              <w:rPr>
                <w:b/>
              </w:rPr>
              <w:t>Puikiai:</w:t>
            </w:r>
          </w:p>
          <w:p w:rsidR="00743C44" w:rsidRPr="00B829E2" w:rsidRDefault="00743C44" w:rsidP="00C77BFB">
            <w:r>
              <w:t xml:space="preserve">atliktas vizualinis suvirinimo siūlių patikrinimas pagal </w:t>
            </w:r>
            <w:r w:rsidR="00C77BFB">
              <w:t xml:space="preserve">LST EN ISO 17637 </w:t>
            </w:r>
            <w:r>
              <w:t xml:space="preserve"> ir įvertinta jų kokybė pagal </w:t>
            </w:r>
            <w:r w:rsidR="00C77BFB">
              <w:t xml:space="preserve">LST EN </w:t>
            </w:r>
            <w:r>
              <w:t xml:space="preserve">ISO 5817, nustatytas kokybės lygmuo,  identifikuoti bei  išnagrinėti potencialiai pavojingi defektai. </w:t>
            </w:r>
          </w:p>
        </w:tc>
      </w:tr>
      <w:tr w:rsidR="00743C44" w:rsidRPr="00DC7207">
        <w:trPr>
          <w:trHeight w:val="416"/>
        </w:trPr>
        <w:tc>
          <w:tcPr>
            <w:tcW w:w="3038" w:type="dxa"/>
            <w:shd w:val="clear" w:color="auto" w:fill="auto"/>
          </w:tcPr>
          <w:p w:rsidR="00743C44" w:rsidRDefault="00743C44" w:rsidP="009A2449">
            <w:r w:rsidRPr="00A0141F">
              <w:t>2.</w:t>
            </w:r>
            <w:r>
              <w:rPr>
                <w:b/>
              </w:rPr>
              <w:t xml:space="preserve"> </w:t>
            </w:r>
            <w:r w:rsidRPr="00486FD0">
              <w:t>S</w:t>
            </w:r>
            <w:r>
              <w:t xml:space="preserve">uvirinti plieninius lakštus  sandūrinėmis  siūlėmis, </w:t>
            </w:r>
            <w:r w:rsidR="009A2449">
              <w:t xml:space="preserve">lankiniu būdu </w:t>
            </w:r>
            <w:r>
              <w:t xml:space="preserve"> </w:t>
            </w:r>
            <w:r>
              <w:rPr>
                <w:lang w:eastAsia="en-US"/>
              </w:rPr>
              <w:t xml:space="preserve">nelydžiu volframo elektrodu </w:t>
            </w:r>
            <w:r w:rsidR="00B617B0">
              <w:rPr>
                <w:lang w:eastAsia="en-US"/>
              </w:rPr>
              <w:t xml:space="preserve">apsauginių </w:t>
            </w:r>
            <w:r>
              <w:rPr>
                <w:lang w:eastAsia="en-US"/>
              </w:rPr>
              <w:t>dujų aplinkoje</w:t>
            </w:r>
            <w:r w:rsidR="009A2449">
              <w:rPr>
                <w:lang w:eastAsia="en-US"/>
              </w:rPr>
              <w:t>,</w:t>
            </w:r>
            <w:r>
              <w:t xml:space="preserve"> 14  proces</w:t>
            </w:r>
            <w:r w:rsidR="00A468E2">
              <w:t>u</w:t>
            </w:r>
            <w:r>
              <w:t xml:space="preserve"> (LST EN ISO 4063).  </w:t>
            </w:r>
          </w:p>
        </w:tc>
        <w:tc>
          <w:tcPr>
            <w:tcW w:w="2457" w:type="dxa"/>
            <w:shd w:val="clear" w:color="auto" w:fill="auto"/>
          </w:tcPr>
          <w:p w:rsidR="00743C44" w:rsidRDefault="00743C44" w:rsidP="00743C44">
            <w:r>
              <w:rPr>
                <w:b/>
              </w:rPr>
              <w:t>2</w:t>
            </w:r>
            <w:r w:rsidRPr="00CB7463">
              <w:rPr>
                <w:b/>
              </w:rPr>
              <w:t>.1. Tema.</w:t>
            </w:r>
            <w:r>
              <w:t xml:space="preserve">  </w:t>
            </w:r>
            <w:r w:rsidRPr="003B4CD2">
              <w:t>Pl</w:t>
            </w:r>
            <w:r>
              <w:t xml:space="preserve">ieno lakštų (plokščių) </w:t>
            </w:r>
            <w:r w:rsidRPr="003B4CD2">
              <w:t xml:space="preserve"> </w:t>
            </w:r>
            <w:r>
              <w:t xml:space="preserve"> sandūrinių siūlių</w:t>
            </w:r>
            <w:r w:rsidR="000D0E19">
              <w:t xml:space="preserve"> lankinis</w:t>
            </w:r>
            <w:r>
              <w:t xml:space="preserve"> suvirinimas </w:t>
            </w:r>
            <w:r>
              <w:rPr>
                <w:lang w:eastAsia="en-US"/>
              </w:rPr>
              <w:t xml:space="preserve">nelydžiu volframo elektrodu </w:t>
            </w:r>
            <w:r w:rsidR="00B617B0">
              <w:rPr>
                <w:lang w:eastAsia="en-US"/>
              </w:rPr>
              <w:t>apsauginių</w:t>
            </w:r>
            <w:r>
              <w:rPr>
                <w:lang w:eastAsia="en-US"/>
              </w:rPr>
              <w:t xml:space="preserve"> dujų aplinkoje </w:t>
            </w:r>
            <w:r w:rsidRPr="003B4CD2">
              <w:t>PA</w:t>
            </w:r>
            <w:r>
              <w:t xml:space="preserve"> ir PF  </w:t>
            </w:r>
            <w:r w:rsidRPr="003B4CD2">
              <w:t>padėtyse</w:t>
            </w:r>
            <w:r w:rsidR="00700436">
              <w:t xml:space="preserve"> (LST EN ISO 6947)</w:t>
            </w:r>
            <w:r w:rsidRPr="003B4CD2">
              <w:t>.</w:t>
            </w:r>
          </w:p>
          <w:p w:rsidR="00743C44" w:rsidRDefault="00743C44" w:rsidP="00743C44">
            <w:pPr>
              <w:rPr>
                <w:b/>
              </w:rPr>
            </w:pPr>
            <w:r>
              <w:rPr>
                <w:b/>
              </w:rPr>
              <w:t>2</w:t>
            </w:r>
            <w:r w:rsidRPr="00A53795">
              <w:rPr>
                <w:b/>
              </w:rPr>
              <w:t>.2. Užduotis/ys:</w:t>
            </w:r>
          </w:p>
          <w:p w:rsidR="00743C44" w:rsidRDefault="00743C44" w:rsidP="004463B4">
            <w:pPr>
              <w:numPr>
                <w:ilvl w:val="0"/>
                <w:numId w:val="13"/>
              </w:numPr>
            </w:pPr>
            <w:r w:rsidRPr="00DE4ED7">
              <w:t>Reguliuoti ir efektyviai k</w:t>
            </w:r>
            <w:r>
              <w:t xml:space="preserve">ontroliuoti </w:t>
            </w:r>
            <w:r w:rsidR="00A631BC">
              <w:t xml:space="preserve">lankinio suvirinimo </w:t>
            </w:r>
            <w:r w:rsidR="00A631BC">
              <w:rPr>
                <w:lang w:eastAsia="en-US"/>
              </w:rPr>
              <w:t xml:space="preserve">nelydžiu volframo elektrodu apsauginių dujų aplinkoje  </w:t>
            </w:r>
            <w:r>
              <w:t>srovės šaltinį.</w:t>
            </w:r>
          </w:p>
          <w:p w:rsidR="00743C44" w:rsidRDefault="00743C44" w:rsidP="004463B4">
            <w:pPr>
              <w:numPr>
                <w:ilvl w:val="0"/>
                <w:numId w:val="13"/>
              </w:numPr>
            </w:pPr>
            <w:r>
              <w:t>Suvirinti vienpuses sandūrines siūles  be padėklo PA ir PF padėtyse, kai plieno storis daugiau</w:t>
            </w:r>
            <w:r w:rsidR="004D2099">
              <w:t xml:space="preserve"> kaip</w:t>
            </w:r>
            <w:r>
              <w:t xml:space="preserve"> 1 mm.</w:t>
            </w:r>
          </w:p>
          <w:p w:rsidR="00743C44" w:rsidRDefault="00743C44" w:rsidP="004463B4">
            <w:pPr>
              <w:numPr>
                <w:ilvl w:val="0"/>
                <w:numId w:val="13"/>
              </w:numPr>
            </w:pPr>
            <w:r>
              <w:t xml:space="preserve">Suvirinti vienpuses sandūrines siūles  be padėklo PA ir PF padėtyse, kai plieno storis daugiau </w:t>
            </w:r>
            <w:r w:rsidR="004D2099">
              <w:t xml:space="preserve">kaip </w:t>
            </w:r>
            <w:r>
              <w:t>5 mm.</w:t>
            </w:r>
          </w:p>
          <w:p w:rsidR="00743C44" w:rsidRPr="00B829E2" w:rsidRDefault="00743C44" w:rsidP="00743C44">
            <w:pPr>
              <w:ind w:left="360"/>
            </w:pPr>
            <w:r>
              <w:t xml:space="preserve"> </w:t>
            </w:r>
          </w:p>
        </w:tc>
        <w:tc>
          <w:tcPr>
            <w:tcW w:w="2126" w:type="dxa"/>
            <w:shd w:val="clear" w:color="auto" w:fill="auto"/>
          </w:tcPr>
          <w:p w:rsidR="00743C44" w:rsidRPr="00B617B0" w:rsidRDefault="00743C44" w:rsidP="00743C44">
            <w:pPr>
              <w:rPr>
                <w:rStyle w:val="Emfaz"/>
                <w:i w:val="0"/>
              </w:rPr>
            </w:pPr>
            <w:r w:rsidRPr="00B617B0">
              <w:rPr>
                <w:rStyle w:val="Emfaz"/>
                <w:i w:val="0"/>
              </w:rPr>
              <w:t>Demonstravimas.</w:t>
            </w:r>
          </w:p>
          <w:p w:rsidR="00743C44" w:rsidRPr="00B617B0" w:rsidRDefault="00743C44" w:rsidP="00743C44">
            <w:pPr>
              <w:rPr>
                <w:rStyle w:val="Emfaz"/>
                <w:i w:val="0"/>
              </w:rPr>
            </w:pPr>
            <w:r w:rsidRPr="00B617B0">
              <w:rPr>
                <w:rStyle w:val="Emfaz"/>
                <w:i w:val="0"/>
              </w:rPr>
              <w:t xml:space="preserve">Pratybos. </w:t>
            </w:r>
          </w:p>
          <w:p w:rsidR="00743C44" w:rsidRPr="00B617B0" w:rsidRDefault="00743C44" w:rsidP="00743C44">
            <w:pPr>
              <w:rPr>
                <w:rStyle w:val="Emfaz"/>
                <w:i w:val="0"/>
              </w:rPr>
            </w:pPr>
            <w:r w:rsidRPr="00B617B0">
              <w:rPr>
                <w:rStyle w:val="Emfaz"/>
                <w:i w:val="0"/>
              </w:rPr>
              <w:t xml:space="preserve">Praktinis darbas. </w:t>
            </w:r>
          </w:p>
          <w:p w:rsidR="00743C44" w:rsidRPr="00B617B0" w:rsidRDefault="00743C44" w:rsidP="00743C44">
            <w:pPr>
              <w:rPr>
                <w:rStyle w:val="Emfaz"/>
                <w:i w:val="0"/>
              </w:rPr>
            </w:pPr>
            <w:r w:rsidRPr="00B617B0">
              <w:rPr>
                <w:rStyle w:val="Emfaz"/>
                <w:i w:val="0"/>
              </w:rPr>
              <w:t>Analitinis pokalbis.</w:t>
            </w:r>
          </w:p>
          <w:p w:rsidR="00743C44" w:rsidRPr="00B617B0" w:rsidRDefault="00743C44" w:rsidP="00743C44">
            <w:pPr>
              <w:rPr>
                <w:rStyle w:val="Emfaz"/>
                <w:i w:val="0"/>
              </w:rPr>
            </w:pPr>
            <w:r w:rsidRPr="00B617B0">
              <w:rPr>
                <w:rStyle w:val="Emfaz"/>
                <w:i w:val="0"/>
              </w:rPr>
              <w:t xml:space="preserve">Klausimai- atsakymai. </w:t>
            </w:r>
          </w:p>
          <w:p w:rsidR="00743C44" w:rsidRDefault="00B617B0" w:rsidP="00743C44">
            <w:pPr>
              <w:rPr>
                <w:rStyle w:val="Emfaz"/>
                <w:i w:val="0"/>
              </w:rPr>
            </w:pPr>
            <w:r>
              <w:rPr>
                <w:rStyle w:val="Emfaz"/>
                <w:i w:val="0"/>
              </w:rPr>
              <w:t xml:space="preserve">Individualus </w:t>
            </w:r>
            <w:r w:rsidR="00743C44" w:rsidRPr="00B617B0">
              <w:rPr>
                <w:rStyle w:val="Emfaz"/>
                <w:i w:val="0"/>
              </w:rPr>
              <w:t xml:space="preserve"> darbas.</w:t>
            </w:r>
          </w:p>
          <w:p w:rsidR="00B617B0" w:rsidRPr="00B617B0" w:rsidRDefault="00B617B0" w:rsidP="00743C44">
            <w:pPr>
              <w:rPr>
                <w:rStyle w:val="Emfaz"/>
                <w:i w:val="0"/>
              </w:rPr>
            </w:pPr>
            <w:r>
              <w:rPr>
                <w:rStyle w:val="Emfaz"/>
                <w:i w:val="0"/>
              </w:rPr>
              <w:t xml:space="preserve">Bandomasis darbas. </w:t>
            </w:r>
          </w:p>
          <w:p w:rsidR="00743C44" w:rsidRPr="00B617B0" w:rsidRDefault="00743C44" w:rsidP="00743C44">
            <w:pPr>
              <w:rPr>
                <w:rStyle w:val="Emfaz"/>
                <w:i w:val="0"/>
              </w:rPr>
            </w:pPr>
            <w:r w:rsidRPr="00B617B0">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716B1C" w:rsidRDefault="00743C44" w:rsidP="00743C44">
            <w:r>
              <w:t>pagal pateiktas užduotis ir nurodytus parametrus atliktas suvirinimo srovės šaltinio reguliavimas ir jungčių suvirinimas  sandūrinėmis  siūlėmis, kurių defektai, matomi vizualinės kontrolės metu, neviršija  kritinių dydžių ir normų.</w:t>
            </w:r>
          </w:p>
          <w:p w:rsidR="00743C44" w:rsidRDefault="00743C44" w:rsidP="00743C44">
            <w:pPr>
              <w:jc w:val="both"/>
              <w:rPr>
                <w:b/>
              </w:rPr>
            </w:pPr>
            <w:r w:rsidRPr="00007A44">
              <w:rPr>
                <w:b/>
              </w:rPr>
              <w:t>Gerai:</w:t>
            </w:r>
          </w:p>
          <w:p w:rsidR="00743C44" w:rsidRPr="00140EA4" w:rsidRDefault="00743C44" w:rsidP="00743C44">
            <w:r>
              <w:t xml:space="preserve">pagal pateiktas užduotis ir SPA parinkti parametrai,  atliktas suvirinimo srovės šaltinio reguliavimas ir efektyvus kontroliavimas proceso metu bei  jungčių suvirinimas  sandūrinėmis siūlėmis, kurių defektai, matomi vizualinės kontrolės metu, nėra esminiai bei neviršija  kritinių dydžių ir normų. </w:t>
            </w:r>
          </w:p>
          <w:p w:rsidR="00743C44" w:rsidRDefault="00743C44" w:rsidP="00743C44">
            <w:pPr>
              <w:jc w:val="both"/>
              <w:rPr>
                <w:b/>
              </w:rPr>
            </w:pPr>
            <w:r w:rsidRPr="00007A44">
              <w:rPr>
                <w:b/>
              </w:rPr>
              <w:t>Puikiai:</w:t>
            </w:r>
          </w:p>
          <w:p w:rsidR="004D2099" w:rsidRPr="00646BB0" w:rsidRDefault="00743C44" w:rsidP="00B617B0">
            <w:r>
              <w:t>pagal pateiktas užduotis ir SPA parinkti parametrai,  atliktas suvirinimo srovės šaltinio reguliavimas ir efektyvus kontroliavimas proceso metu bei  jungčių suvirini</w:t>
            </w:r>
            <w:r w:rsidR="004D2099">
              <w:t>mas  sandūrinėmis  siūlėmis</w:t>
            </w:r>
            <w:r>
              <w:t xml:space="preserve"> be akivaizdžių defektų.</w:t>
            </w:r>
          </w:p>
        </w:tc>
      </w:tr>
      <w:tr w:rsidR="00743C44" w:rsidRPr="00DC7207">
        <w:tc>
          <w:tcPr>
            <w:tcW w:w="3038" w:type="dxa"/>
            <w:shd w:val="clear" w:color="auto" w:fill="auto"/>
          </w:tcPr>
          <w:p w:rsidR="00743C44" w:rsidRDefault="00743C44" w:rsidP="00A468E2">
            <w:r w:rsidRPr="00A0141F">
              <w:t>3.</w:t>
            </w:r>
            <w:r>
              <w:rPr>
                <w:b/>
              </w:rPr>
              <w:t xml:space="preserve"> </w:t>
            </w:r>
            <w:r w:rsidRPr="00486FD0">
              <w:t>S</w:t>
            </w:r>
            <w:r>
              <w:t xml:space="preserve">uvirinti plieninių lakštų sandūrines </w:t>
            </w:r>
            <w:r w:rsidR="004D2099">
              <w:t>jungtis  sandūrinėmis  siūlėmis</w:t>
            </w:r>
            <w:r>
              <w:t xml:space="preserve"> </w:t>
            </w:r>
            <w:r w:rsidR="00EE7533">
              <w:t xml:space="preserve">lankiniu būdu </w:t>
            </w:r>
            <w:r>
              <w:rPr>
                <w:lang w:eastAsia="en-US"/>
              </w:rPr>
              <w:t xml:space="preserve">nelydžiu volframo elektrodu </w:t>
            </w:r>
            <w:r w:rsidR="00127A73">
              <w:rPr>
                <w:lang w:eastAsia="en-US"/>
              </w:rPr>
              <w:t>apsauginiu</w:t>
            </w:r>
            <w:r>
              <w:rPr>
                <w:lang w:eastAsia="en-US"/>
              </w:rPr>
              <w:t xml:space="preserve"> dujų aplinkoje</w:t>
            </w:r>
            <w:r w:rsidR="00EE7533">
              <w:rPr>
                <w:lang w:eastAsia="en-US"/>
              </w:rPr>
              <w:t>,</w:t>
            </w:r>
            <w:r>
              <w:t xml:space="preserve"> 14  proces</w:t>
            </w:r>
            <w:r w:rsidR="00A468E2">
              <w:t>u</w:t>
            </w:r>
            <w:r>
              <w:t xml:space="preserve"> (LST EN ISO 4063).  </w:t>
            </w:r>
          </w:p>
        </w:tc>
        <w:tc>
          <w:tcPr>
            <w:tcW w:w="2457" w:type="dxa"/>
            <w:shd w:val="clear" w:color="auto" w:fill="auto"/>
          </w:tcPr>
          <w:p w:rsidR="00743C44" w:rsidRDefault="00743C44" w:rsidP="00743C44">
            <w:r>
              <w:rPr>
                <w:b/>
              </w:rPr>
              <w:t>3</w:t>
            </w:r>
            <w:r w:rsidRPr="00CB7463">
              <w:rPr>
                <w:b/>
              </w:rPr>
              <w:t>.1. Tema.</w:t>
            </w:r>
            <w:r>
              <w:t xml:space="preserve"> </w:t>
            </w:r>
            <w:r w:rsidRPr="005A0BE1">
              <w:t xml:space="preserve"> </w:t>
            </w:r>
            <w:r w:rsidR="000966DA" w:rsidRPr="003B4CD2">
              <w:t>Pl</w:t>
            </w:r>
            <w:r w:rsidR="000966DA">
              <w:t xml:space="preserve">ieno lakštų (plokščių) </w:t>
            </w:r>
            <w:r w:rsidR="000966DA" w:rsidRPr="003B4CD2">
              <w:t xml:space="preserve"> </w:t>
            </w:r>
            <w:r w:rsidR="000966DA">
              <w:t xml:space="preserve"> sandūrinių siūlių lankinis suvirinimas </w:t>
            </w:r>
            <w:r w:rsidR="000966DA">
              <w:rPr>
                <w:lang w:eastAsia="en-US"/>
              </w:rPr>
              <w:t xml:space="preserve">nelydžiu volframo elektrodu apsauginių dujų aplinkoje </w:t>
            </w:r>
            <w:r w:rsidR="000966DA" w:rsidRPr="003B4CD2">
              <w:t>P</w:t>
            </w:r>
            <w:r w:rsidR="000966DA">
              <w:t xml:space="preserve">C ir PE  </w:t>
            </w:r>
            <w:r w:rsidR="000966DA" w:rsidRPr="003B4CD2">
              <w:t>padėtyse</w:t>
            </w:r>
            <w:r w:rsidR="00700436">
              <w:t xml:space="preserve"> (LST EN ISO 6947)</w:t>
            </w:r>
            <w:r w:rsidR="000966DA" w:rsidRPr="003B4CD2">
              <w:t>.</w:t>
            </w:r>
          </w:p>
          <w:p w:rsidR="00743C44" w:rsidRDefault="00743C44" w:rsidP="00743C44">
            <w:pPr>
              <w:rPr>
                <w:b/>
              </w:rPr>
            </w:pPr>
            <w:r>
              <w:rPr>
                <w:b/>
              </w:rPr>
              <w:t>3</w:t>
            </w:r>
            <w:r w:rsidRPr="00A53795">
              <w:rPr>
                <w:b/>
              </w:rPr>
              <w:t>.2. Užduotis/ys:</w:t>
            </w:r>
          </w:p>
          <w:p w:rsidR="00743C44" w:rsidRDefault="00743C44" w:rsidP="004463B4">
            <w:pPr>
              <w:pStyle w:val="Sraopastraipa"/>
              <w:numPr>
                <w:ilvl w:val="0"/>
                <w:numId w:val="34"/>
              </w:numPr>
            </w:pPr>
            <w:r w:rsidRPr="00DE4ED7">
              <w:t>Reguliuoti ir efektyviai k</w:t>
            </w:r>
            <w:r>
              <w:t>ontroliuoti suvirinimo srovės šaltinį.</w:t>
            </w:r>
          </w:p>
          <w:p w:rsidR="00743C44" w:rsidRDefault="00743C44" w:rsidP="004463B4">
            <w:pPr>
              <w:pStyle w:val="Sraopastraipa"/>
              <w:numPr>
                <w:ilvl w:val="0"/>
                <w:numId w:val="34"/>
              </w:numPr>
            </w:pPr>
            <w:r>
              <w:t>Suvirinti sandūrines jungtis sa</w:t>
            </w:r>
            <w:r w:rsidR="004D2099">
              <w:t>ndūrinėmis vienpusėmis siūlėmis be padėklo</w:t>
            </w:r>
            <w:r>
              <w:t xml:space="preserve"> PC ir PE padėtyse, kai plieno storis daugiau </w:t>
            </w:r>
            <w:r w:rsidR="004D2099">
              <w:t xml:space="preserve">kaip </w:t>
            </w:r>
            <w:r>
              <w:t>1 mm.</w:t>
            </w:r>
          </w:p>
          <w:p w:rsidR="00743C44" w:rsidRDefault="00743C44" w:rsidP="004463B4">
            <w:pPr>
              <w:pStyle w:val="Sraopastraipa"/>
              <w:numPr>
                <w:ilvl w:val="0"/>
                <w:numId w:val="34"/>
              </w:numPr>
            </w:pPr>
            <w:r>
              <w:t>Suvirinti sandūrines jungtis sandūrinėmis vienpusėmis siūlėmis</w:t>
            </w:r>
            <w:r w:rsidR="004D2099">
              <w:t xml:space="preserve"> be padėklo</w:t>
            </w:r>
            <w:r>
              <w:t xml:space="preserve"> PC ir PE padėtyse, kai plieno storis daugiau</w:t>
            </w:r>
            <w:r w:rsidR="004D2099">
              <w:t xml:space="preserve"> kaip</w:t>
            </w:r>
            <w:r>
              <w:t xml:space="preserve"> 5 mm.</w:t>
            </w:r>
          </w:p>
          <w:p w:rsidR="00743C44" w:rsidRDefault="00743C44" w:rsidP="00743C44">
            <w:pPr>
              <w:ind w:left="360"/>
            </w:pPr>
          </w:p>
          <w:p w:rsidR="00743C44" w:rsidRDefault="00743C44" w:rsidP="00743C44">
            <w:pPr>
              <w:ind w:left="360"/>
            </w:pPr>
          </w:p>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Pr="005A0BE1" w:rsidRDefault="00743C44" w:rsidP="00743C44"/>
        </w:tc>
        <w:tc>
          <w:tcPr>
            <w:tcW w:w="2126" w:type="dxa"/>
            <w:shd w:val="clear" w:color="auto" w:fill="auto"/>
          </w:tcPr>
          <w:p w:rsidR="00743C44" w:rsidRPr="00127A73" w:rsidRDefault="00743C44" w:rsidP="00743C44">
            <w:pPr>
              <w:rPr>
                <w:rStyle w:val="Emfaz"/>
                <w:i w:val="0"/>
              </w:rPr>
            </w:pPr>
            <w:r w:rsidRPr="00127A73">
              <w:rPr>
                <w:rStyle w:val="Emfaz"/>
                <w:i w:val="0"/>
              </w:rPr>
              <w:t>Demonstravimas.</w:t>
            </w:r>
          </w:p>
          <w:p w:rsidR="00743C44" w:rsidRPr="00127A73" w:rsidRDefault="00743C44" w:rsidP="00743C44">
            <w:pPr>
              <w:rPr>
                <w:rStyle w:val="Emfaz"/>
                <w:i w:val="0"/>
              </w:rPr>
            </w:pPr>
            <w:r w:rsidRPr="00127A73">
              <w:rPr>
                <w:rStyle w:val="Emfaz"/>
                <w:i w:val="0"/>
              </w:rPr>
              <w:t xml:space="preserve">Pratybos. </w:t>
            </w:r>
          </w:p>
          <w:p w:rsidR="00743C44" w:rsidRPr="00127A73" w:rsidRDefault="00743C44" w:rsidP="00743C44">
            <w:pPr>
              <w:rPr>
                <w:rStyle w:val="Emfaz"/>
                <w:i w:val="0"/>
              </w:rPr>
            </w:pPr>
            <w:r w:rsidRPr="00127A73">
              <w:rPr>
                <w:rStyle w:val="Emfaz"/>
                <w:i w:val="0"/>
              </w:rPr>
              <w:t xml:space="preserve">Praktinis darbas. </w:t>
            </w:r>
          </w:p>
          <w:p w:rsidR="00743C44" w:rsidRPr="00127A73" w:rsidRDefault="00743C44" w:rsidP="00743C44">
            <w:pPr>
              <w:rPr>
                <w:rStyle w:val="Emfaz"/>
                <w:i w:val="0"/>
              </w:rPr>
            </w:pPr>
            <w:r w:rsidRPr="00127A73">
              <w:rPr>
                <w:rStyle w:val="Emfaz"/>
                <w:i w:val="0"/>
              </w:rPr>
              <w:t>Analitinis pokalbis.</w:t>
            </w:r>
          </w:p>
          <w:p w:rsidR="00743C44" w:rsidRPr="00127A73" w:rsidRDefault="00743C44" w:rsidP="00743C44">
            <w:pPr>
              <w:rPr>
                <w:rStyle w:val="Emfaz"/>
                <w:i w:val="0"/>
              </w:rPr>
            </w:pPr>
            <w:r w:rsidRPr="00127A73">
              <w:rPr>
                <w:rStyle w:val="Emfaz"/>
                <w:i w:val="0"/>
              </w:rPr>
              <w:t xml:space="preserve">Klausimai- atsakymai. </w:t>
            </w:r>
          </w:p>
          <w:p w:rsidR="00743C44" w:rsidRDefault="00127A73" w:rsidP="00743C44">
            <w:pPr>
              <w:rPr>
                <w:rStyle w:val="Emfaz"/>
                <w:i w:val="0"/>
              </w:rPr>
            </w:pPr>
            <w:r>
              <w:rPr>
                <w:rStyle w:val="Emfaz"/>
                <w:i w:val="0"/>
              </w:rPr>
              <w:t>Individualus</w:t>
            </w:r>
            <w:r w:rsidR="00743C44" w:rsidRPr="00127A73">
              <w:rPr>
                <w:rStyle w:val="Emfaz"/>
                <w:i w:val="0"/>
              </w:rPr>
              <w:t xml:space="preserve"> darbas.</w:t>
            </w:r>
          </w:p>
          <w:p w:rsidR="00127A73" w:rsidRPr="00127A73" w:rsidRDefault="00127A73" w:rsidP="00743C44">
            <w:pPr>
              <w:rPr>
                <w:rStyle w:val="Emfaz"/>
                <w:i w:val="0"/>
              </w:rPr>
            </w:pPr>
            <w:r>
              <w:rPr>
                <w:rStyle w:val="Emfaz"/>
                <w:i w:val="0"/>
              </w:rPr>
              <w:t xml:space="preserve">Bandomasis darbas. </w:t>
            </w:r>
          </w:p>
          <w:p w:rsidR="00743C44" w:rsidRPr="00127A73" w:rsidRDefault="00743C44" w:rsidP="00743C44">
            <w:pPr>
              <w:rPr>
                <w:rStyle w:val="Emfaz"/>
                <w:i w:val="0"/>
              </w:rPr>
            </w:pPr>
            <w:r w:rsidRPr="00127A73">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716B1C" w:rsidRDefault="00743C44" w:rsidP="00743C44">
            <w:r>
              <w:t>pagal pateiktas užduotis ir nurodytus parametrus atliktas suvirinimo srovės šaltinio reguliavimas,  plieno plokščių  sandūrinės jungtys suvirintos sandūrinėmis siūlėmis, kurių defektai, matomi vizualinės kontrolės metu, neviršija  kritinių dydžių ir normų.</w:t>
            </w:r>
          </w:p>
          <w:p w:rsidR="00743C44" w:rsidRDefault="00743C44" w:rsidP="00743C44">
            <w:pPr>
              <w:jc w:val="both"/>
              <w:rPr>
                <w:b/>
              </w:rPr>
            </w:pPr>
            <w:r w:rsidRPr="00007A44">
              <w:rPr>
                <w:b/>
              </w:rPr>
              <w:t>Gerai:</w:t>
            </w:r>
          </w:p>
          <w:p w:rsidR="00743C44" w:rsidRPr="00140EA4" w:rsidRDefault="00743C44" w:rsidP="00743C44">
            <w:r>
              <w:t>pagal pateiktas užduotis ir SPA parinkti parametrai,  atliktas suvirinimo srovės šaltinio reguliavimas ir efektyvus kontroliavimas proceso metu, plieno plokščių sandūrinės jungtys suvirintos sandūrinėmis siūlėmis, kurių defektai, matomi vizualinės kontrolės metu, nėra esminiai bei neviršija  kritinių dydžių ir normų.</w:t>
            </w:r>
          </w:p>
          <w:p w:rsidR="00743C44" w:rsidRDefault="00743C44" w:rsidP="00743C44">
            <w:pPr>
              <w:jc w:val="both"/>
              <w:rPr>
                <w:b/>
              </w:rPr>
            </w:pPr>
            <w:r w:rsidRPr="00007A44">
              <w:rPr>
                <w:b/>
              </w:rPr>
              <w:t>Puikiai:</w:t>
            </w:r>
          </w:p>
          <w:p w:rsidR="00743C44" w:rsidRPr="00DC7207" w:rsidRDefault="00743C44" w:rsidP="00743C44">
            <w:pPr>
              <w:rPr>
                <w:b/>
              </w:rPr>
            </w:pPr>
            <w:r>
              <w:t xml:space="preserve">pagal pateiktas užduotis ir SPA parinkti parametrai,  atliktas suvirinimo srovės šaltinio reguliavimas ir efektyvus kontroliavimas proceso metu, plieno plokščių sandūrinės jungtys suvirintos sandūrinėmis siūlėmis be akivaizdžių defektų. </w:t>
            </w:r>
          </w:p>
        </w:tc>
      </w:tr>
      <w:tr w:rsidR="00CC68E5" w:rsidRPr="00DC7207">
        <w:tc>
          <w:tcPr>
            <w:tcW w:w="3038" w:type="dxa"/>
            <w:shd w:val="clear" w:color="auto" w:fill="auto"/>
          </w:tcPr>
          <w:p w:rsidR="00CC68E5" w:rsidRDefault="00CC68E5" w:rsidP="00CC68E5">
            <w:r>
              <w:t xml:space="preserve">Mokymosi valandų paskirstymas: </w:t>
            </w:r>
          </w:p>
        </w:tc>
        <w:tc>
          <w:tcPr>
            <w:tcW w:w="6816" w:type="dxa"/>
            <w:gridSpan w:val="3"/>
            <w:shd w:val="clear" w:color="auto" w:fill="auto"/>
          </w:tcPr>
          <w:p w:rsidR="00CC68E5" w:rsidRDefault="00CC68E5" w:rsidP="00CC68E5">
            <w:r w:rsidRPr="006E17AC">
              <w:t>Kontaktinio darbo valandų skaičius (dirbant su profesijos mokytoju)</w:t>
            </w:r>
            <w:r>
              <w:t>: 141</w:t>
            </w:r>
            <w:r w:rsidRPr="006E17AC">
              <w:t xml:space="preserve">   </w:t>
            </w:r>
          </w:p>
          <w:p w:rsidR="00CC68E5" w:rsidRDefault="00CC68E5" w:rsidP="00CC68E5">
            <w:r w:rsidRPr="006E17AC">
              <w:t>Konsultacijoms skirtų valandų skaičius</w:t>
            </w:r>
            <w:r>
              <w:t>: 7</w:t>
            </w:r>
          </w:p>
          <w:p w:rsidR="00CC68E5" w:rsidRPr="006E17AC" w:rsidRDefault="00CC68E5" w:rsidP="00CC68E5">
            <w:r w:rsidRPr="00CC68E5">
              <w:t>Mokinio savarankiško darbo valandų skaičius</w:t>
            </w:r>
            <w:r>
              <w:t>: 35</w:t>
            </w:r>
          </w:p>
          <w:p w:rsidR="00CC68E5" w:rsidRPr="006E17AC" w:rsidRDefault="00CC68E5" w:rsidP="00CC68E5">
            <w:r w:rsidRPr="006E17AC">
              <w:t>Mokymosi pasiekimų patikrinimo valandų skaičius</w:t>
            </w:r>
            <w:r>
              <w:t>: 6</w:t>
            </w:r>
          </w:p>
        </w:tc>
      </w:tr>
      <w:tr w:rsidR="00DC08AE" w:rsidRPr="00DC7207">
        <w:tc>
          <w:tcPr>
            <w:tcW w:w="3038" w:type="dxa"/>
            <w:shd w:val="clear" w:color="auto" w:fill="auto"/>
          </w:tcPr>
          <w:p w:rsidR="00DC08AE" w:rsidRPr="00DC7207" w:rsidRDefault="00DC08AE" w:rsidP="00743C44">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suvirinimo medžiagų, naudojamų suvirinant metalus 1</w:t>
            </w:r>
            <w:r w:rsidR="00786972">
              <w:t>4</w:t>
            </w:r>
            <w:r>
              <w:t xml:space="preserve"> proces</w:t>
            </w:r>
            <w:r w:rsidR="00A468E2">
              <w:t>u</w:t>
            </w:r>
            <w:r>
              <w:t xml:space="preserve">  (</w:t>
            </w:r>
            <w:r w:rsidR="00786972">
              <w:t xml:space="preserve">lankinis </w:t>
            </w:r>
            <w:r w:rsidR="00786972">
              <w:rPr>
                <w:lang w:eastAsia="en-US"/>
              </w:rPr>
              <w:t>suvirinimas nelydžiu volframo elektrodu apsauginių dujų aplinkoje</w:t>
            </w:r>
            <w:r>
              <w:t>), pavyzdžiais;</w:t>
            </w:r>
          </w:p>
          <w:p w:rsidR="00DC08AE" w:rsidRDefault="00DC08AE" w:rsidP="00DC08AE">
            <w:r>
              <w:t>gaminių, turinčių defektų suvirinus 1</w:t>
            </w:r>
            <w:r w:rsidR="00786972">
              <w:t>4</w:t>
            </w:r>
            <w:r>
              <w:t xml:space="preserve"> proces</w:t>
            </w:r>
            <w:r w:rsidR="00A468E2">
              <w:t>u</w:t>
            </w:r>
            <w:r w:rsidR="007206AA">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 1</w:t>
            </w:r>
            <w:r w:rsidR="00786972">
              <w:t>4</w:t>
            </w:r>
            <w:r>
              <w:t xml:space="preserve"> proces</w:t>
            </w:r>
            <w:r w:rsidR="00A468E2">
              <w:t>u</w:t>
            </w:r>
            <w:r>
              <w:t xml:space="preserve"> (</w:t>
            </w:r>
            <w:r w:rsidR="00786972">
              <w:t xml:space="preserve">lankinis </w:t>
            </w:r>
            <w:r w:rsidR="00786972">
              <w:rPr>
                <w:lang w:eastAsia="en-US"/>
              </w:rPr>
              <w:t>suvirinimas nelydžiu volframo elektrodu apsauginių dujų aplinkoje</w:t>
            </w:r>
            <w:r>
              <w:t>)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įrengtos suvirinimo 1</w:t>
            </w:r>
            <w:r w:rsidR="00786972">
              <w:t>4</w:t>
            </w:r>
            <w:r>
              <w:t xml:space="preserve"> proces</w:t>
            </w:r>
            <w:r w:rsidR="00A468E2">
              <w:t>u</w:t>
            </w:r>
            <w:r>
              <w:t xml:space="preserve"> (</w:t>
            </w:r>
            <w:r w:rsidR="00786972">
              <w:t xml:space="preserve">lankinis </w:t>
            </w:r>
            <w:r w:rsidR="00786972">
              <w:rPr>
                <w:lang w:eastAsia="en-US"/>
              </w:rPr>
              <w:t>suvirinimas nelydžiu volframo elektrodu apsauginių dujų aplinkoje</w:t>
            </w:r>
            <w:r>
              <w:t>)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lakštai (plokštelės) 1, 2, 3, 8, 10, 11 grupių (</w:t>
            </w:r>
            <w:r w:rsidR="007206AA">
              <w:t xml:space="preserve">LST CEN </w:t>
            </w:r>
            <w:r>
              <w:t xml:space="preserve">ISO </w:t>
            </w:r>
            <w:r w:rsidR="007206AA">
              <w:t>/</w:t>
            </w:r>
            <w:r>
              <w:t xml:space="preserve">TR 15608), 1 ir 8 grupių būtinai; </w:t>
            </w:r>
          </w:p>
          <w:p w:rsidR="00DC08AE" w:rsidRDefault="00DC08AE" w:rsidP="00DC08AE">
            <w:r>
              <w:t>lydieji glaistytieji elektrodai rankiniam lankiniam suvirinimui;</w:t>
            </w:r>
          </w:p>
          <w:p w:rsidR="00DC08AE" w:rsidRDefault="00DC08AE" w:rsidP="00DC08AE">
            <w:r>
              <w:t xml:space="preserve">priemonės vizualiniam suvirintų bandinių patikrinimui pagal </w:t>
            </w:r>
            <w:r w:rsidR="007206AA">
              <w:t xml:space="preserve">LST EN </w:t>
            </w:r>
            <w:r>
              <w:t xml:space="preserve">ISO 5817 standartą ir </w:t>
            </w:r>
            <w:r w:rsidR="007206AA">
              <w:t xml:space="preserve">LST EN </w:t>
            </w:r>
            <w:r>
              <w:t>ISO 9606-1 dalį;</w:t>
            </w:r>
          </w:p>
          <w:p w:rsidR="00786972" w:rsidRDefault="00786972" w:rsidP="00DC08AE">
            <w:r>
              <w:t xml:space="preserve">testai ir SPA  praktiniams įgūdžiams įvertinti pagal </w:t>
            </w:r>
            <w:r w:rsidR="007206AA">
              <w:t xml:space="preserve">LST EN </w:t>
            </w:r>
            <w:r>
              <w:t xml:space="preserve">ISO 5817 standartą ir </w:t>
            </w:r>
            <w:r w:rsidR="007206AA">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743C44">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743C44">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743C44" w:rsidRDefault="00743C44" w:rsidP="005A0E94">
      <w:pPr>
        <w:rPr>
          <w:i/>
        </w:rPr>
      </w:pPr>
    </w:p>
    <w:p w:rsidR="00743C44" w:rsidRDefault="00743C44" w:rsidP="005A0E94">
      <w:pPr>
        <w:rPr>
          <w:i/>
        </w:rPr>
      </w:pPr>
    </w:p>
    <w:p w:rsidR="00743C44" w:rsidRDefault="00A0141F" w:rsidP="00593257">
      <w:pPr>
        <w:pStyle w:val="ketvirtas"/>
      </w:pPr>
      <w:r>
        <w:br w:type="page"/>
      </w:r>
      <w:r w:rsidR="00743C44" w:rsidRPr="0064508D">
        <w:t xml:space="preserve"> </w:t>
      </w:r>
      <w:bookmarkStart w:id="74" w:name="_Toc374941098"/>
      <w:bookmarkStart w:id="75" w:name="_Toc374941869"/>
      <w:bookmarkStart w:id="76" w:name="_Toc374942048"/>
      <w:bookmarkStart w:id="77" w:name="_Toc374942134"/>
      <w:bookmarkStart w:id="78" w:name="_Toc451243322"/>
      <w:r w:rsidR="00743C44">
        <w:t xml:space="preserve">Plieninių lakštų jungčių sandūrinių siūlių </w:t>
      </w:r>
      <w:r w:rsidR="004947B4">
        <w:t xml:space="preserve">dujinio </w:t>
      </w:r>
      <w:r w:rsidR="00743C44">
        <w:t>suvirinimo m</w:t>
      </w:r>
      <w:r w:rsidR="00743C44" w:rsidRPr="0064508D">
        <w:t>odulio aprašas</w:t>
      </w:r>
      <w:bookmarkEnd w:id="74"/>
      <w:bookmarkEnd w:id="75"/>
      <w:bookmarkEnd w:id="76"/>
      <w:bookmarkEnd w:id="77"/>
      <w:bookmarkEnd w:id="78"/>
    </w:p>
    <w:p w:rsidR="00743C44" w:rsidRDefault="00743C44" w:rsidP="00743C44">
      <w:pPr>
        <w:jc w:val="center"/>
        <w:rPr>
          <w:b/>
        </w:rPr>
      </w:pPr>
    </w:p>
    <w:p w:rsidR="0056035E" w:rsidRDefault="0056035E" w:rsidP="00743C44">
      <w:pPr>
        <w:jc w:val="center"/>
        <w:rPr>
          <w:b/>
        </w:rPr>
      </w:pPr>
    </w:p>
    <w:p w:rsidR="0056035E" w:rsidRPr="00D174E0" w:rsidRDefault="0056035E" w:rsidP="0056035E">
      <w:pPr>
        <w:ind w:left="-142" w:firstLine="142"/>
        <w:jc w:val="both"/>
      </w:pPr>
      <w:r w:rsidRPr="00D174E0">
        <w:t xml:space="preserve">Modulio paskirtis: </w:t>
      </w:r>
      <w:r>
        <w:t>modulis yra privalomas</w:t>
      </w:r>
      <w:r w:rsidRPr="00641738">
        <w:t xml:space="preserve"> mok</w:t>
      </w:r>
      <w:r>
        <w:t>antis</w:t>
      </w:r>
      <w:r w:rsidRPr="00641738">
        <w:t xml:space="preserve"> pagal visą programą</w:t>
      </w:r>
      <w:r>
        <w:t>,</w:t>
      </w:r>
      <w:r w:rsidRPr="00641738">
        <w:t xml:space="preserve"> siekiantiems įgyti visą kvalifikaciją. </w:t>
      </w:r>
      <w:r w:rsidRPr="00D174E0">
        <w:t xml:space="preserve">Pagrindiniai tikslai: </w:t>
      </w:r>
    </w:p>
    <w:p w:rsidR="003B5E4C" w:rsidRPr="00A710AC" w:rsidRDefault="003B5E4C" w:rsidP="004463B4">
      <w:pPr>
        <w:pStyle w:val="Sraopastraipa"/>
        <w:numPr>
          <w:ilvl w:val="0"/>
          <w:numId w:val="14"/>
        </w:numPr>
      </w:pPr>
      <w:r w:rsidRPr="00A710AC">
        <w:t xml:space="preserve">Išmanyti plieninių </w:t>
      </w:r>
      <w:r>
        <w:t>lakštų</w:t>
      </w:r>
      <w:r w:rsidRPr="00A710AC">
        <w:t xml:space="preserve"> </w:t>
      </w:r>
      <w:r>
        <w:t xml:space="preserve">sandūrinių siūlių </w:t>
      </w:r>
      <w:r w:rsidR="004947B4">
        <w:t xml:space="preserve">dujinio </w:t>
      </w:r>
      <w:r w:rsidRPr="00A710AC">
        <w:t>suvirinimo technologiją.</w:t>
      </w:r>
    </w:p>
    <w:p w:rsidR="0056035E" w:rsidRPr="003B5E4C" w:rsidRDefault="003B5E4C" w:rsidP="004463B4">
      <w:pPr>
        <w:pStyle w:val="Sraopastraipa"/>
        <w:numPr>
          <w:ilvl w:val="0"/>
          <w:numId w:val="14"/>
        </w:numPr>
        <w:rPr>
          <w:b/>
        </w:rPr>
      </w:pPr>
      <w:r w:rsidRPr="00A710AC">
        <w:t xml:space="preserve">Atlikti plieninių </w:t>
      </w:r>
      <w:r>
        <w:t>lakštų jungčių</w:t>
      </w:r>
      <w:r w:rsidRPr="00A710AC">
        <w:t xml:space="preserve"> </w:t>
      </w:r>
      <w:r w:rsidR="004947B4">
        <w:t xml:space="preserve">dujinio </w:t>
      </w:r>
      <w:r w:rsidRPr="00A710AC">
        <w:t>suvirinimo</w:t>
      </w:r>
      <w:r>
        <w:t xml:space="preserve"> sandūrinėmis siūlėmis</w:t>
      </w:r>
      <w:r w:rsidRPr="00A710AC">
        <w:t xml:space="preserve"> darbus.</w:t>
      </w:r>
    </w:p>
    <w:p w:rsidR="00743C44" w:rsidRDefault="00743C44" w:rsidP="00743C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743C44" w:rsidRPr="00DC7207">
        <w:tc>
          <w:tcPr>
            <w:tcW w:w="3038" w:type="dxa"/>
            <w:shd w:val="clear" w:color="auto" w:fill="auto"/>
          </w:tcPr>
          <w:p w:rsidR="00743C44" w:rsidRPr="00DC7207" w:rsidRDefault="00743C44" w:rsidP="00743C44">
            <w:pPr>
              <w:rPr>
                <w:b/>
              </w:rPr>
            </w:pPr>
            <w:r>
              <w:t>Mo</w:t>
            </w:r>
            <w:r w:rsidRPr="002C36F2">
              <w:t>dulio pavadinimas</w:t>
            </w:r>
          </w:p>
        </w:tc>
        <w:tc>
          <w:tcPr>
            <w:tcW w:w="6816" w:type="dxa"/>
            <w:gridSpan w:val="3"/>
            <w:shd w:val="clear" w:color="auto" w:fill="auto"/>
          </w:tcPr>
          <w:p w:rsidR="00743C44" w:rsidRPr="00DC5FD7" w:rsidRDefault="00743C44" w:rsidP="004947B4">
            <w:r>
              <w:rPr>
                <w:lang w:eastAsia="en-US"/>
              </w:rPr>
              <w:t xml:space="preserve">Plieninių lakštų jungčių sandūrinių siūlių </w:t>
            </w:r>
            <w:r w:rsidR="004947B4">
              <w:rPr>
                <w:lang w:eastAsia="en-US"/>
              </w:rPr>
              <w:t xml:space="preserve">dujinis </w:t>
            </w:r>
            <w:r>
              <w:rPr>
                <w:lang w:eastAsia="en-US"/>
              </w:rPr>
              <w:t>suvirinimas</w:t>
            </w:r>
            <w:r w:rsidR="00D202E1">
              <w:rPr>
                <w:lang w:eastAsia="en-US"/>
              </w:rPr>
              <w:t>.</w:t>
            </w:r>
          </w:p>
        </w:tc>
      </w:tr>
      <w:tr w:rsidR="00743C44" w:rsidRPr="00DC7207">
        <w:tc>
          <w:tcPr>
            <w:tcW w:w="3038" w:type="dxa"/>
            <w:shd w:val="clear" w:color="auto" w:fill="auto"/>
          </w:tcPr>
          <w:p w:rsidR="00743C44" w:rsidRPr="00DC7207" w:rsidRDefault="00743C44" w:rsidP="00743C44">
            <w:pPr>
              <w:rPr>
                <w:b/>
              </w:rPr>
            </w:pPr>
            <w:r>
              <w:t xml:space="preserve">Modulio </w:t>
            </w:r>
            <w:r w:rsidRPr="0014076B">
              <w:t>kodas</w:t>
            </w:r>
          </w:p>
        </w:tc>
        <w:tc>
          <w:tcPr>
            <w:tcW w:w="6816" w:type="dxa"/>
            <w:gridSpan w:val="3"/>
            <w:shd w:val="clear" w:color="auto" w:fill="auto"/>
          </w:tcPr>
          <w:p w:rsidR="00743C44" w:rsidRPr="00046137" w:rsidRDefault="00046137" w:rsidP="00046137">
            <w:r w:rsidRPr="00046137">
              <w:t>4071506</w:t>
            </w:r>
          </w:p>
        </w:tc>
      </w:tr>
      <w:tr w:rsidR="00743C44" w:rsidRPr="00DC7207">
        <w:tc>
          <w:tcPr>
            <w:tcW w:w="3038" w:type="dxa"/>
            <w:shd w:val="clear" w:color="auto" w:fill="auto"/>
          </w:tcPr>
          <w:p w:rsidR="00743C44" w:rsidRPr="00DC7207" w:rsidRDefault="00743C44" w:rsidP="00743C44">
            <w:pPr>
              <w:rPr>
                <w:b/>
              </w:rPr>
            </w:pPr>
            <w:r>
              <w:t>LTKS lygis</w:t>
            </w:r>
          </w:p>
        </w:tc>
        <w:tc>
          <w:tcPr>
            <w:tcW w:w="6816" w:type="dxa"/>
            <w:gridSpan w:val="3"/>
            <w:shd w:val="clear" w:color="auto" w:fill="auto"/>
          </w:tcPr>
          <w:p w:rsidR="00743C44" w:rsidRPr="0064508D" w:rsidRDefault="00743C44" w:rsidP="00D31C2B">
            <w:r w:rsidRPr="0064508D">
              <w:t>I</w:t>
            </w:r>
            <w:r>
              <w:t>V</w:t>
            </w:r>
          </w:p>
        </w:tc>
      </w:tr>
      <w:tr w:rsidR="00743C44" w:rsidRPr="00DC7207">
        <w:tc>
          <w:tcPr>
            <w:tcW w:w="3038" w:type="dxa"/>
            <w:shd w:val="clear" w:color="auto" w:fill="auto"/>
          </w:tcPr>
          <w:p w:rsidR="00743C44" w:rsidRPr="002C36F2" w:rsidRDefault="00743C44" w:rsidP="00743C44">
            <w:r w:rsidRPr="002C36F2">
              <w:t>Apimtis kreditais</w:t>
            </w:r>
          </w:p>
        </w:tc>
        <w:tc>
          <w:tcPr>
            <w:tcW w:w="6816" w:type="dxa"/>
            <w:gridSpan w:val="3"/>
            <w:shd w:val="clear" w:color="auto" w:fill="auto"/>
          </w:tcPr>
          <w:p w:rsidR="00743C44" w:rsidRPr="00EB0345" w:rsidRDefault="00704387" w:rsidP="00D31C2B">
            <w:pPr>
              <w:rPr>
                <w:lang w:val="en-US"/>
              </w:rPr>
            </w:pPr>
            <w:r>
              <w:t>7</w:t>
            </w:r>
            <w:r w:rsidR="00743C44" w:rsidRPr="00EB0345">
              <w:t xml:space="preserve"> kreditai </w:t>
            </w:r>
          </w:p>
        </w:tc>
      </w:tr>
      <w:tr w:rsidR="00743C44" w:rsidRPr="00DC7207">
        <w:tc>
          <w:tcPr>
            <w:tcW w:w="3038" w:type="dxa"/>
            <w:shd w:val="clear" w:color="auto" w:fill="auto"/>
          </w:tcPr>
          <w:p w:rsidR="00743C44" w:rsidRPr="002C36F2" w:rsidRDefault="00743C44" w:rsidP="00743C44">
            <w:r>
              <w:t>Reikalingas pasirengimas mokymuisi</w:t>
            </w:r>
          </w:p>
        </w:tc>
        <w:tc>
          <w:tcPr>
            <w:tcW w:w="6816" w:type="dxa"/>
            <w:gridSpan w:val="3"/>
            <w:shd w:val="clear" w:color="auto" w:fill="auto"/>
          </w:tcPr>
          <w:p w:rsidR="00D31C2B" w:rsidRDefault="00D31C2B" w:rsidP="00D31C2B">
            <w:r>
              <w:t>Paruošti suvirinimui ir surinkti detales bei taikyti suvirinimo technologiją.</w:t>
            </w:r>
          </w:p>
          <w:p w:rsidR="00743C44" w:rsidRPr="00EB0345" w:rsidRDefault="00D31C2B" w:rsidP="00D31C2B">
            <w:r>
              <w:t>Suvirinti lakštų kampines siūles rankiniu lankiniu būdu lydžiaisiais glaistytaisiais elektrodais.</w:t>
            </w:r>
          </w:p>
        </w:tc>
      </w:tr>
      <w:tr w:rsidR="00743C44" w:rsidRPr="00DC7207">
        <w:tc>
          <w:tcPr>
            <w:tcW w:w="3038" w:type="dxa"/>
            <w:shd w:val="clear" w:color="auto" w:fill="auto"/>
          </w:tcPr>
          <w:p w:rsidR="00743C44" w:rsidRDefault="00743C44" w:rsidP="00743C44">
            <w:r>
              <w:t>Modulyje ugdomos bendrosios kompetencijos</w:t>
            </w:r>
          </w:p>
        </w:tc>
        <w:tc>
          <w:tcPr>
            <w:tcW w:w="6816" w:type="dxa"/>
            <w:gridSpan w:val="3"/>
            <w:shd w:val="clear" w:color="auto" w:fill="auto"/>
          </w:tcPr>
          <w:p w:rsidR="00743C44" w:rsidRDefault="00743C44" w:rsidP="004463B4">
            <w:pPr>
              <w:numPr>
                <w:ilvl w:val="0"/>
                <w:numId w:val="40"/>
              </w:numPr>
              <w:ind w:left="648" w:hanging="284"/>
            </w:pPr>
            <w:r>
              <w:t>Mokymosi ir problemų sprendimo.</w:t>
            </w:r>
          </w:p>
          <w:p w:rsidR="00743C44" w:rsidRDefault="00743C44" w:rsidP="004463B4">
            <w:pPr>
              <w:numPr>
                <w:ilvl w:val="0"/>
                <w:numId w:val="40"/>
              </w:numPr>
              <w:ind w:left="648" w:hanging="284"/>
            </w:pPr>
            <w:r>
              <w:t>Iniciatyvumo ir verslumo.</w:t>
            </w:r>
          </w:p>
          <w:p w:rsidR="00743C44" w:rsidRDefault="00743C44" w:rsidP="004463B4">
            <w:pPr>
              <w:numPr>
                <w:ilvl w:val="0"/>
                <w:numId w:val="40"/>
              </w:numPr>
              <w:ind w:left="648" w:hanging="284"/>
            </w:pPr>
            <w:r>
              <w:t>Sveikatos tausojimo ir saugos darbe.</w:t>
            </w:r>
          </w:p>
          <w:p w:rsidR="00743C44" w:rsidRDefault="00743C44" w:rsidP="004463B4">
            <w:pPr>
              <w:numPr>
                <w:ilvl w:val="0"/>
                <w:numId w:val="40"/>
              </w:numPr>
              <w:ind w:left="648" w:hanging="284"/>
            </w:pPr>
            <w:r>
              <w:t>Komandinio darbo.</w:t>
            </w:r>
          </w:p>
          <w:p w:rsidR="00743C44" w:rsidRDefault="00743C44" w:rsidP="004463B4">
            <w:pPr>
              <w:numPr>
                <w:ilvl w:val="0"/>
                <w:numId w:val="40"/>
              </w:numPr>
              <w:ind w:left="648" w:hanging="284"/>
            </w:pPr>
            <w:r>
              <w:t>Kritinio mąstymo.</w:t>
            </w:r>
          </w:p>
          <w:p w:rsidR="00743C44" w:rsidRDefault="00743C44" w:rsidP="004463B4">
            <w:pPr>
              <w:numPr>
                <w:ilvl w:val="0"/>
                <w:numId w:val="40"/>
              </w:numPr>
              <w:ind w:left="648" w:hanging="284"/>
            </w:pPr>
            <w:r>
              <w:t>Profesinės etikos.</w:t>
            </w:r>
          </w:p>
          <w:p w:rsidR="00743C44" w:rsidRDefault="00743C44" w:rsidP="004463B4">
            <w:pPr>
              <w:numPr>
                <w:ilvl w:val="0"/>
                <w:numId w:val="40"/>
              </w:numPr>
              <w:ind w:left="648" w:hanging="284"/>
            </w:pPr>
            <w:r>
              <w:t>Atsakingumo.</w:t>
            </w:r>
          </w:p>
          <w:p w:rsidR="00743C44" w:rsidRPr="0064508D" w:rsidRDefault="00743C44" w:rsidP="004463B4">
            <w:pPr>
              <w:numPr>
                <w:ilvl w:val="0"/>
                <w:numId w:val="40"/>
              </w:numPr>
              <w:ind w:left="648" w:hanging="284"/>
            </w:pPr>
            <w:r>
              <w:t>Savarankiškumo.</w:t>
            </w:r>
          </w:p>
        </w:tc>
      </w:tr>
      <w:tr w:rsidR="00743C44" w:rsidRPr="00DC7207">
        <w:tc>
          <w:tcPr>
            <w:tcW w:w="3038" w:type="dxa"/>
            <w:shd w:val="clear" w:color="auto" w:fill="auto"/>
          </w:tcPr>
          <w:p w:rsidR="00743C44" w:rsidRPr="00DC7207" w:rsidRDefault="00743C44" w:rsidP="00743C44">
            <w:pPr>
              <w:rPr>
                <w:i/>
              </w:rPr>
            </w:pPr>
            <w:r>
              <w:t xml:space="preserve">Modulio  mokymosi rezultatai </w:t>
            </w:r>
            <w:r w:rsidRPr="00DC7207">
              <w:rPr>
                <w:i/>
              </w:rPr>
              <w:t>(išskaidyta kompetencija)</w:t>
            </w:r>
          </w:p>
        </w:tc>
        <w:tc>
          <w:tcPr>
            <w:tcW w:w="2457" w:type="dxa"/>
            <w:shd w:val="clear" w:color="auto" w:fill="auto"/>
          </w:tcPr>
          <w:p w:rsidR="00743C44" w:rsidRPr="00B523B1" w:rsidRDefault="00743C44" w:rsidP="00743C44">
            <w:r w:rsidRPr="00B523B1">
              <w:t>Rekomenduojamas turinys</w:t>
            </w:r>
            <w:r>
              <w:t>, reikalingas rezultatams pasiekti</w:t>
            </w:r>
          </w:p>
        </w:tc>
        <w:tc>
          <w:tcPr>
            <w:tcW w:w="2126" w:type="dxa"/>
            <w:shd w:val="clear" w:color="auto" w:fill="auto"/>
          </w:tcPr>
          <w:p w:rsidR="00743C44" w:rsidRPr="00B523B1" w:rsidRDefault="00743C44" w:rsidP="00743C44">
            <w:r w:rsidRPr="00B523B1">
              <w:t>Rekomenduojamos mokymosi formos ir metodai</w:t>
            </w:r>
          </w:p>
        </w:tc>
        <w:tc>
          <w:tcPr>
            <w:tcW w:w="2233" w:type="dxa"/>
            <w:shd w:val="clear" w:color="auto" w:fill="auto"/>
          </w:tcPr>
          <w:p w:rsidR="00743C44" w:rsidRPr="007C513C" w:rsidRDefault="00743C44" w:rsidP="00743C44">
            <w:r w:rsidRPr="007C513C">
              <w:t>Mokymosi pasiekimų įvertinimo kriterijai</w:t>
            </w:r>
          </w:p>
        </w:tc>
      </w:tr>
      <w:tr w:rsidR="00743C44" w:rsidRPr="00DC7207">
        <w:trPr>
          <w:trHeight w:val="742"/>
        </w:trPr>
        <w:tc>
          <w:tcPr>
            <w:tcW w:w="3038" w:type="dxa"/>
            <w:shd w:val="clear" w:color="auto" w:fill="auto"/>
          </w:tcPr>
          <w:p w:rsidR="00743C44" w:rsidRPr="00DC7207" w:rsidRDefault="00743C44" w:rsidP="00743C44">
            <w:pPr>
              <w:rPr>
                <w:i/>
              </w:rPr>
            </w:pPr>
            <w:r w:rsidRPr="00DC7207">
              <w:rPr>
                <w:i/>
              </w:rPr>
              <w:t>Kognityviniai mokymosi rezultatai:</w:t>
            </w:r>
          </w:p>
        </w:tc>
        <w:tc>
          <w:tcPr>
            <w:tcW w:w="2457" w:type="dxa"/>
            <w:shd w:val="clear" w:color="auto" w:fill="auto"/>
          </w:tcPr>
          <w:p w:rsidR="00743C44" w:rsidRPr="00DC7207" w:rsidRDefault="00743C44" w:rsidP="00743C44">
            <w:pPr>
              <w:jc w:val="center"/>
              <w:rPr>
                <w:i/>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7C513C" w:rsidRDefault="00743C44" w:rsidP="00743C44">
            <w:pPr>
              <w:jc w:val="center"/>
              <w:rPr>
                <w:b/>
              </w:rPr>
            </w:pPr>
          </w:p>
        </w:tc>
      </w:tr>
      <w:tr w:rsidR="00743C44" w:rsidRPr="00DC7207">
        <w:trPr>
          <w:trHeight w:val="1176"/>
        </w:trPr>
        <w:tc>
          <w:tcPr>
            <w:tcW w:w="3038" w:type="dxa"/>
            <w:shd w:val="clear" w:color="auto" w:fill="auto"/>
          </w:tcPr>
          <w:p w:rsidR="00743C44" w:rsidRPr="00E77B31" w:rsidRDefault="00743C44" w:rsidP="004947B4">
            <w:r w:rsidRPr="00A0141F">
              <w:t>1.</w:t>
            </w:r>
            <w:r>
              <w:rPr>
                <w:b/>
              </w:rPr>
              <w:t xml:space="preserve"> </w:t>
            </w:r>
            <w:r>
              <w:t xml:space="preserve">Išnagrinėti </w:t>
            </w:r>
            <w:r w:rsidR="004947B4">
              <w:t xml:space="preserve">dujinio </w:t>
            </w:r>
            <w:r>
              <w:t>suvirinimo įrangą, jos konstrukciją ir priežiūrą.</w:t>
            </w:r>
          </w:p>
        </w:tc>
        <w:tc>
          <w:tcPr>
            <w:tcW w:w="2457" w:type="dxa"/>
            <w:shd w:val="clear" w:color="auto" w:fill="auto"/>
          </w:tcPr>
          <w:p w:rsidR="00743C44" w:rsidRDefault="00743C44" w:rsidP="00743C44">
            <w:r>
              <w:rPr>
                <w:b/>
              </w:rPr>
              <w:t>1</w:t>
            </w:r>
            <w:r w:rsidRPr="008E2305">
              <w:rPr>
                <w:b/>
              </w:rPr>
              <w:t>.1. Tema</w:t>
            </w:r>
            <w:r w:rsidRPr="002D112C">
              <w:t xml:space="preserve">. </w:t>
            </w:r>
            <w:r w:rsidR="004947B4">
              <w:t>Dujinio s</w:t>
            </w:r>
            <w:r>
              <w:t>uvirinimo įrangos konstrukcija ir jos priežiūra.</w:t>
            </w:r>
          </w:p>
          <w:p w:rsidR="00743C44" w:rsidRDefault="00743C44" w:rsidP="00743C44">
            <w:pPr>
              <w:rPr>
                <w:b/>
              </w:rPr>
            </w:pPr>
            <w:r>
              <w:rPr>
                <w:b/>
              </w:rPr>
              <w:t>1</w:t>
            </w:r>
            <w:r w:rsidRPr="00A53795">
              <w:rPr>
                <w:b/>
              </w:rPr>
              <w:t>.2. Užduotis/ys:</w:t>
            </w:r>
          </w:p>
          <w:p w:rsidR="00743C44" w:rsidRDefault="00743C44" w:rsidP="004463B4">
            <w:pPr>
              <w:pStyle w:val="Sraopastraipa"/>
              <w:numPr>
                <w:ilvl w:val="0"/>
                <w:numId w:val="24"/>
              </w:numPr>
            </w:pPr>
            <w:r>
              <w:t>Parinkti saugos priemones remiantis standartų reikalavimais.</w:t>
            </w:r>
          </w:p>
          <w:p w:rsidR="00743C44" w:rsidRDefault="00743C44" w:rsidP="004463B4">
            <w:pPr>
              <w:pStyle w:val="Sraopastraipa"/>
              <w:numPr>
                <w:ilvl w:val="0"/>
                <w:numId w:val="24"/>
              </w:numPr>
            </w:pPr>
            <w:r>
              <w:t xml:space="preserve">Apibūdinti įrangos, reikalingos </w:t>
            </w:r>
            <w:r w:rsidR="004947B4">
              <w:t xml:space="preserve">dujiniam </w:t>
            </w:r>
            <w:r>
              <w:t>suvirinimui  pagrindines savybes.</w:t>
            </w:r>
          </w:p>
          <w:p w:rsidR="00743C44" w:rsidRDefault="00743C44" w:rsidP="004463B4">
            <w:pPr>
              <w:pStyle w:val="Sraopastraipa"/>
              <w:numPr>
                <w:ilvl w:val="0"/>
                <w:numId w:val="24"/>
              </w:numPr>
            </w:pPr>
            <w:r>
              <w:t>Apibūdinti degimo procesą.</w:t>
            </w:r>
          </w:p>
          <w:p w:rsidR="00743C44" w:rsidRPr="00B829E2" w:rsidRDefault="00743C44" w:rsidP="004463B4">
            <w:pPr>
              <w:pStyle w:val="Sraopastraipa"/>
              <w:numPr>
                <w:ilvl w:val="0"/>
                <w:numId w:val="24"/>
              </w:numPr>
            </w:pPr>
            <w:r>
              <w:t>Pa</w:t>
            </w:r>
            <w:r w:rsidR="00075611">
              <w:t xml:space="preserve">aiškinti </w:t>
            </w:r>
            <w:r w:rsidR="004947B4">
              <w:t xml:space="preserve">dujinio </w:t>
            </w:r>
            <w:r w:rsidR="00075611">
              <w:t xml:space="preserve">suvirinimo  </w:t>
            </w:r>
            <w:r>
              <w:t xml:space="preserve">įrangos priežiūros specifiką. </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C14239" w:rsidRDefault="00743C44" w:rsidP="00743C44">
            <w:pPr>
              <w:rPr>
                <w:rStyle w:val="Emfaz"/>
                <w:i w:val="0"/>
              </w:rPr>
            </w:pPr>
            <w:r w:rsidRPr="00C14239">
              <w:rPr>
                <w:rStyle w:val="Emfaz"/>
                <w:i w:val="0"/>
              </w:rPr>
              <w:t xml:space="preserve">Interaktyvi paskaita. </w:t>
            </w:r>
          </w:p>
          <w:p w:rsidR="00743C44" w:rsidRPr="00C14239" w:rsidRDefault="00C14239" w:rsidP="00743C44">
            <w:pPr>
              <w:rPr>
                <w:rStyle w:val="Emfaz"/>
                <w:i w:val="0"/>
              </w:rPr>
            </w:pPr>
            <w:r>
              <w:rPr>
                <w:rStyle w:val="Emfaz"/>
                <w:i w:val="0"/>
              </w:rPr>
              <w:t xml:space="preserve">Individualus </w:t>
            </w:r>
            <w:r w:rsidR="00743C44" w:rsidRPr="00C14239">
              <w:rPr>
                <w:rStyle w:val="Emfaz"/>
                <w:i w:val="0"/>
              </w:rPr>
              <w:t xml:space="preserve"> darbas.</w:t>
            </w:r>
          </w:p>
          <w:p w:rsidR="00743C44" w:rsidRPr="00C14239" w:rsidRDefault="00743C44" w:rsidP="00743C44">
            <w:pPr>
              <w:rPr>
                <w:rStyle w:val="Emfaz"/>
                <w:i w:val="0"/>
              </w:rPr>
            </w:pPr>
            <w:r w:rsidRPr="00C14239">
              <w:rPr>
                <w:rStyle w:val="Emfaz"/>
                <w:i w:val="0"/>
              </w:rPr>
              <w:t>Klausimai- atsakymai.</w:t>
            </w:r>
          </w:p>
          <w:p w:rsidR="00743C44" w:rsidRPr="00C14239" w:rsidRDefault="00743C44" w:rsidP="00743C44">
            <w:pPr>
              <w:rPr>
                <w:rStyle w:val="Emfaz"/>
                <w:i w:val="0"/>
              </w:rPr>
            </w:pPr>
            <w:r w:rsidRPr="00C14239">
              <w:rPr>
                <w:rStyle w:val="Emfaz"/>
                <w:i w:val="0"/>
              </w:rPr>
              <w:t>Testavimas.</w:t>
            </w:r>
          </w:p>
          <w:p w:rsidR="00743C44" w:rsidRPr="00DC7207" w:rsidRDefault="00743C44" w:rsidP="00743C44">
            <w:pPr>
              <w:rPr>
                <w:b/>
              </w:rPr>
            </w:pPr>
          </w:p>
        </w:tc>
        <w:tc>
          <w:tcPr>
            <w:tcW w:w="2233" w:type="dxa"/>
            <w:shd w:val="clear" w:color="auto" w:fill="auto"/>
          </w:tcPr>
          <w:p w:rsidR="00743C44" w:rsidRDefault="00743C44" w:rsidP="00743C44">
            <w:pPr>
              <w:rPr>
                <w:b/>
              </w:rPr>
            </w:pPr>
            <w:r w:rsidRPr="00007A44">
              <w:rPr>
                <w:b/>
              </w:rPr>
              <w:t>Patenkinamai:</w:t>
            </w:r>
          </w:p>
          <w:p w:rsidR="00743C44" w:rsidRPr="00225896" w:rsidRDefault="00743C44" w:rsidP="00743C44">
            <w:r>
              <w:t xml:space="preserve">išvardintos suvirinimo įrangos pagrindinės savybės ir jos priežiūros ypatybės, parinktos saugos priemonės, apibrėžtas degimo procesas. </w:t>
            </w:r>
          </w:p>
          <w:p w:rsidR="00743C44" w:rsidRDefault="00743C44" w:rsidP="00743C44">
            <w:pPr>
              <w:rPr>
                <w:b/>
              </w:rPr>
            </w:pPr>
            <w:r w:rsidRPr="00007A44">
              <w:rPr>
                <w:b/>
              </w:rPr>
              <w:t>Gerai:</w:t>
            </w:r>
          </w:p>
          <w:p w:rsidR="00743C44" w:rsidRPr="00225896" w:rsidRDefault="00743C44" w:rsidP="00743C44">
            <w:r>
              <w:t xml:space="preserve">apibūdintos suvirinimo įrangos pagrindinės savybės, paaiškinta jos priežiūros specifika,  parinktos saugos priemonės remiantis standartų reikalavimais, apibūdintas degimo procesas. </w:t>
            </w:r>
          </w:p>
          <w:p w:rsidR="00743C44" w:rsidRDefault="00743C44" w:rsidP="00743C44">
            <w:pPr>
              <w:rPr>
                <w:b/>
              </w:rPr>
            </w:pPr>
            <w:r w:rsidRPr="00007A44">
              <w:rPr>
                <w:b/>
              </w:rPr>
              <w:t>Puikiai:</w:t>
            </w:r>
          </w:p>
          <w:p w:rsidR="00743C44" w:rsidRPr="00DC7207" w:rsidRDefault="00075611" w:rsidP="00743C44">
            <w:pPr>
              <w:rPr>
                <w:b/>
              </w:rPr>
            </w:pPr>
            <w:r>
              <w:t>i</w:t>
            </w:r>
            <w:r w:rsidR="00743C44">
              <w:t xml:space="preserve">šnagrinėtos  suvirinimo įrangos pagrindinės savybės, paaiškinta jos priežiūros specifika,  parinktos asmeninės ir kolektyvinės saugos priemonės remiantis standartų reikalavimais, išnagrinėtas </w:t>
            </w:r>
            <w:r w:rsidR="004947B4">
              <w:t xml:space="preserve">dujinio </w:t>
            </w:r>
            <w:r w:rsidR="00743C44">
              <w:t xml:space="preserve"> suvirinimo liepsnos degimo ir metalo lydymo procesas. </w:t>
            </w:r>
          </w:p>
        </w:tc>
      </w:tr>
      <w:tr w:rsidR="00743C44" w:rsidRPr="00DC7207">
        <w:trPr>
          <w:trHeight w:val="1176"/>
        </w:trPr>
        <w:tc>
          <w:tcPr>
            <w:tcW w:w="3038" w:type="dxa"/>
            <w:shd w:val="clear" w:color="auto" w:fill="auto"/>
          </w:tcPr>
          <w:p w:rsidR="00743C44" w:rsidRPr="00AC574A" w:rsidRDefault="00743C44" w:rsidP="00181833">
            <w:pPr>
              <w:rPr>
                <w:highlight w:val="red"/>
              </w:rPr>
            </w:pPr>
            <w:r w:rsidRPr="00A0141F">
              <w:t>2.</w:t>
            </w:r>
            <w:r w:rsidR="00075611">
              <w:rPr>
                <w:b/>
              </w:rPr>
              <w:t xml:space="preserve"> </w:t>
            </w:r>
            <w:r w:rsidRPr="00AC574A">
              <w:t>Parinkti suvirinimo medžiagas</w:t>
            </w:r>
            <w:r w:rsidR="00075611">
              <w:t>,</w:t>
            </w:r>
            <w:r w:rsidRPr="00AC574A">
              <w:t xml:space="preserve"> reikalingas </w:t>
            </w:r>
            <w:r w:rsidR="00181833">
              <w:t xml:space="preserve">dujiniam </w:t>
            </w:r>
            <w:r w:rsidRPr="00AC574A">
              <w:t xml:space="preserve">suvirinimui. </w:t>
            </w:r>
          </w:p>
        </w:tc>
        <w:tc>
          <w:tcPr>
            <w:tcW w:w="2457" w:type="dxa"/>
            <w:shd w:val="clear" w:color="auto" w:fill="auto"/>
          </w:tcPr>
          <w:p w:rsidR="00743C44" w:rsidRDefault="00743C44" w:rsidP="00743C44">
            <w:r>
              <w:rPr>
                <w:b/>
              </w:rPr>
              <w:t>2</w:t>
            </w:r>
            <w:r w:rsidRPr="008E2305">
              <w:rPr>
                <w:b/>
              </w:rPr>
              <w:t>.1. Tema</w:t>
            </w:r>
            <w:r w:rsidRPr="002D112C">
              <w:t xml:space="preserve">. </w:t>
            </w:r>
            <w:r w:rsidR="00181833">
              <w:t>Dujinio s</w:t>
            </w:r>
            <w:r>
              <w:t>uvirinimo medžiagos.</w:t>
            </w:r>
          </w:p>
          <w:p w:rsidR="00743C44" w:rsidRDefault="00743C44" w:rsidP="00743C44">
            <w:pPr>
              <w:rPr>
                <w:b/>
              </w:rPr>
            </w:pPr>
            <w:r>
              <w:rPr>
                <w:b/>
              </w:rPr>
              <w:t>2</w:t>
            </w:r>
            <w:r w:rsidRPr="00A53795">
              <w:rPr>
                <w:b/>
              </w:rPr>
              <w:t>.2. Užduotis/ys:</w:t>
            </w:r>
          </w:p>
          <w:p w:rsidR="00743C44" w:rsidRPr="00AC574A" w:rsidRDefault="00743C44" w:rsidP="004463B4">
            <w:pPr>
              <w:pStyle w:val="Sraopastraipa"/>
              <w:numPr>
                <w:ilvl w:val="0"/>
                <w:numId w:val="37"/>
              </w:numPr>
              <w:rPr>
                <w:b/>
              </w:rPr>
            </w:pPr>
            <w:r>
              <w:t>Apibūdinti degiųjų ir degimą suintensyvinančių dujų savybes.</w:t>
            </w:r>
          </w:p>
          <w:p w:rsidR="00743C44" w:rsidRPr="00ED7D6C" w:rsidRDefault="00743C44" w:rsidP="004463B4">
            <w:pPr>
              <w:pStyle w:val="Sraopastraipa"/>
              <w:numPr>
                <w:ilvl w:val="0"/>
                <w:numId w:val="37"/>
              </w:numPr>
              <w:rPr>
                <w:b/>
              </w:rPr>
            </w:pPr>
            <w:r>
              <w:t>Paaiškinti pridėtinės suvirinimo  vielos (strypų) ir dujų klasifikaciją (</w:t>
            </w:r>
            <w:r w:rsidR="00A423BC">
              <w:t xml:space="preserve">LST </w:t>
            </w:r>
            <w:r>
              <w:t>EN 12536).</w:t>
            </w:r>
          </w:p>
          <w:p w:rsidR="00743C44" w:rsidRDefault="00743C44" w:rsidP="004463B4">
            <w:pPr>
              <w:pStyle w:val="Sraopastraipa"/>
              <w:numPr>
                <w:ilvl w:val="0"/>
                <w:numId w:val="37"/>
              </w:numPr>
              <w:rPr>
                <w:b/>
              </w:rPr>
            </w:pPr>
            <w:r>
              <w:t>Pasirinkti pridėtinę suvirinimo vielą konkrečiam darbui.</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C14239" w:rsidRDefault="00743C44" w:rsidP="00743C44">
            <w:pPr>
              <w:rPr>
                <w:rStyle w:val="Emfaz"/>
                <w:i w:val="0"/>
              </w:rPr>
            </w:pPr>
            <w:r w:rsidRPr="00C14239">
              <w:rPr>
                <w:rStyle w:val="Emfaz"/>
                <w:i w:val="0"/>
              </w:rPr>
              <w:t xml:space="preserve">Interaktyvi paskaita. </w:t>
            </w:r>
          </w:p>
          <w:p w:rsidR="00743C44" w:rsidRPr="00C14239" w:rsidRDefault="00C14239" w:rsidP="00743C44">
            <w:pPr>
              <w:rPr>
                <w:rStyle w:val="Emfaz"/>
                <w:i w:val="0"/>
              </w:rPr>
            </w:pPr>
            <w:r>
              <w:rPr>
                <w:rStyle w:val="Emfaz"/>
                <w:i w:val="0"/>
              </w:rPr>
              <w:t xml:space="preserve">Individualus </w:t>
            </w:r>
            <w:r w:rsidR="00743C44" w:rsidRPr="00C14239">
              <w:rPr>
                <w:rStyle w:val="Emfaz"/>
                <w:i w:val="0"/>
              </w:rPr>
              <w:t xml:space="preserve"> darbas.</w:t>
            </w:r>
          </w:p>
          <w:p w:rsidR="00743C44" w:rsidRPr="00C14239" w:rsidRDefault="00743C44" w:rsidP="00743C44">
            <w:pPr>
              <w:rPr>
                <w:rStyle w:val="Emfaz"/>
                <w:i w:val="0"/>
              </w:rPr>
            </w:pPr>
            <w:r w:rsidRPr="00C14239">
              <w:rPr>
                <w:rStyle w:val="Emfaz"/>
                <w:i w:val="0"/>
              </w:rPr>
              <w:t>Klausimai- atsakymai.</w:t>
            </w:r>
          </w:p>
          <w:p w:rsidR="00743C44" w:rsidRPr="00C14239" w:rsidRDefault="00743C44" w:rsidP="00743C44">
            <w:pPr>
              <w:rPr>
                <w:rStyle w:val="Emfaz"/>
                <w:i w:val="0"/>
              </w:rPr>
            </w:pPr>
            <w:r w:rsidRPr="00C14239">
              <w:rPr>
                <w:rStyle w:val="Emfaz"/>
                <w:i w:val="0"/>
              </w:rPr>
              <w:t>Testavimas.</w:t>
            </w:r>
          </w:p>
          <w:p w:rsidR="00743C44" w:rsidRDefault="00743C44" w:rsidP="00743C44"/>
        </w:tc>
        <w:tc>
          <w:tcPr>
            <w:tcW w:w="2233" w:type="dxa"/>
            <w:shd w:val="clear" w:color="auto" w:fill="auto"/>
          </w:tcPr>
          <w:p w:rsidR="00743C44" w:rsidRDefault="00743C44" w:rsidP="00743C44">
            <w:pPr>
              <w:rPr>
                <w:b/>
              </w:rPr>
            </w:pPr>
            <w:r w:rsidRPr="00007A44">
              <w:rPr>
                <w:b/>
              </w:rPr>
              <w:t>Patenkinamai:</w:t>
            </w:r>
          </w:p>
          <w:p w:rsidR="00743C44" w:rsidRPr="00ED7D6C" w:rsidRDefault="00743C44" w:rsidP="00743C44">
            <w:r>
              <w:t>išvardintos degiųjų ir degimą suintensyvinančių dujų savybės, apibūdinta suvirinimo vielos ir dujų klasifikacija, paaiškinta</w:t>
            </w:r>
            <w:r w:rsidR="00075611">
              <w:t>,</w:t>
            </w:r>
            <w:r>
              <w:t xml:space="preserve"> kaip pasirinkti suvirinimo vielą.</w:t>
            </w:r>
          </w:p>
          <w:p w:rsidR="00743C44" w:rsidRDefault="00743C44" w:rsidP="00743C44">
            <w:pPr>
              <w:rPr>
                <w:b/>
              </w:rPr>
            </w:pPr>
            <w:r w:rsidRPr="00007A44">
              <w:rPr>
                <w:b/>
              </w:rPr>
              <w:t>Gerai:</w:t>
            </w:r>
          </w:p>
          <w:p w:rsidR="00743C44" w:rsidRDefault="00743C44" w:rsidP="00743C44">
            <w:pPr>
              <w:rPr>
                <w:b/>
              </w:rPr>
            </w:pPr>
            <w:r>
              <w:t>apibūdintos degiųjų ir degimą suintensyvinančių dujų savybės, paaiškinta  suvirinimo vielos ir dujų klasifikacija,  pasirinkta  suvirinimo viela konkrečiam atvejui.</w:t>
            </w:r>
          </w:p>
          <w:p w:rsidR="00743C44" w:rsidRDefault="00743C44" w:rsidP="00743C44">
            <w:pPr>
              <w:rPr>
                <w:b/>
              </w:rPr>
            </w:pPr>
            <w:r w:rsidRPr="00007A44">
              <w:rPr>
                <w:b/>
              </w:rPr>
              <w:t>Puikiai:</w:t>
            </w:r>
          </w:p>
          <w:p w:rsidR="00743C44" w:rsidRPr="00007A44" w:rsidRDefault="00743C44" w:rsidP="00075611">
            <w:pPr>
              <w:rPr>
                <w:b/>
              </w:rPr>
            </w:pPr>
            <w:r>
              <w:t>išnagrinėtos degiųjų ir degimą suintensyvinančių dujų savybės, išnagrinėta  suvirinimo vielos ir dujų klasifikacija,  pasirinkta  suvirinimo viela konkrečiam atvejui bei paaiškinta</w:t>
            </w:r>
            <w:r w:rsidR="00075611">
              <w:t xml:space="preserve"> pasirinkimo priežastis</w:t>
            </w:r>
            <w:r>
              <w:t>.</w:t>
            </w:r>
          </w:p>
        </w:tc>
      </w:tr>
      <w:tr w:rsidR="00743C44" w:rsidRPr="00DC7207">
        <w:trPr>
          <w:trHeight w:val="1176"/>
        </w:trPr>
        <w:tc>
          <w:tcPr>
            <w:tcW w:w="3038" w:type="dxa"/>
            <w:shd w:val="clear" w:color="auto" w:fill="auto"/>
          </w:tcPr>
          <w:p w:rsidR="00743C44" w:rsidRDefault="00743C44" w:rsidP="004A69D2">
            <w:pPr>
              <w:rPr>
                <w:b/>
                <w:highlight w:val="red"/>
              </w:rPr>
            </w:pPr>
            <w:r w:rsidRPr="00A0141F">
              <w:t>3.</w:t>
            </w:r>
            <w:r w:rsidR="00075611">
              <w:rPr>
                <w:b/>
              </w:rPr>
              <w:t xml:space="preserve"> </w:t>
            </w:r>
            <w:r w:rsidRPr="00EC31D7">
              <w:t>Parinkti specifines sveikatos apsaugos ir saugumo priemones</w:t>
            </w:r>
            <w:r w:rsidR="004A69D2">
              <w:t xml:space="preserve"> reikalingas</w:t>
            </w:r>
            <w:r w:rsidRPr="00EC31D7">
              <w:t xml:space="preserve"> </w:t>
            </w:r>
            <w:r w:rsidR="004A69D2">
              <w:t>dujiniam suvirinimui atlikti.</w:t>
            </w:r>
          </w:p>
        </w:tc>
        <w:tc>
          <w:tcPr>
            <w:tcW w:w="2457" w:type="dxa"/>
            <w:shd w:val="clear" w:color="auto" w:fill="auto"/>
          </w:tcPr>
          <w:p w:rsidR="00743C44" w:rsidRDefault="00743C44" w:rsidP="00743C44">
            <w:r>
              <w:rPr>
                <w:b/>
              </w:rPr>
              <w:t>3</w:t>
            </w:r>
            <w:r w:rsidRPr="008E2305">
              <w:rPr>
                <w:b/>
              </w:rPr>
              <w:t>.1. Tema</w:t>
            </w:r>
            <w:r w:rsidRPr="002D112C">
              <w:t xml:space="preserve">. </w:t>
            </w:r>
            <w:r>
              <w:t xml:space="preserve">Sveikata ir saugumas </w:t>
            </w:r>
            <w:r w:rsidR="004A69D2">
              <w:t xml:space="preserve">atliekant dujinį </w:t>
            </w:r>
            <w:r>
              <w:t>suvirin</w:t>
            </w:r>
            <w:r w:rsidR="004A69D2">
              <w:t>imą</w:t>
            </w:r>
            <w:r>
              <w:t>.</w:t>
            </w:r>
          </w:p>
          <w:p w:rsidR="00743C44" w:rsidRDefault="00743C44" w:rsidP="00743C44">
            <w:pPr>
              <w:rPr>
                <w:b/>
              </w:rPr>
            </w:pPr>
            <w:r>
              <w:rPr>
                <w:b/>
              </w:rPr>
              <w:t>3</w:t>
            </w:r>
            <w:r w:rsidRPr="00A53795">
              <w:rPr>
                <w:b/>
              </w:rPr>
              <w:t>.2. Užduotis/ys:</w:t>
            </w:r>
          </w:p>
          <w:p w:rsidR="00743C44" w:rsidRPr="0044666F" w:rsidRDefault="00743C44" w:rsidP="004463B4">
            <w:pPr>
              <w:pStyle w:val="Sraopastraipa"/>
              <w:numPr>
                <w:ilvl w:val="0"/>
                <w:numId w:val="38"/>
              </w:numPr>
              <w:rPr>
                <w:b/>
              </w:rPr>
            </w:pPr>
            <w:r>
              <w:t xml:space="preserve">Paaiškinti kaip apsisaugoti nuo potencialių pavojų </w:t>
            </w:r>
            <w:r w:rsidR="004A69D2">
              <w:t>atliekant dujinį suvirinimą.</w:t>
            </w:r>
          </w:p>
          <w:p w:rsidR="00743C44" w:rsidRPr="0044666F" w:rsidRDefault="00743C44" w:rsidP="004463B4">
            <w:pPr>
              <w:pStyle w:val="Sraopastraipa"/>
              <w:numPr>
                <w:ilvl w:val="0"/>
                <w:numId w:val="38"/>
              </w:numPr>
              <w:rPr>
                <w:b/>
              </w:rPr>
            </w:pPr>
            <w:r>
              <w:t>Paaiškinti, ką daryti įvykus nelaimingam atsitikimui.</w:t>
            </w:r>
          </w:p>
          <w:p w:rsidR="00743C44" w:rsidRPr="0044666F" w:rsidRDefault="00743C44" w:rsidP="004463B4">
            <w:pPr>
              <w:pStyle w:val="Sraopastraipa"/>
              <w:numPr>
                <w:ilvl w:val="0"/>
                <w:numId w:val="38"/>
              </w:numPr>
              <w:rPr>
                <w:b/>
              </w:rPr>
            </w:pPr>
            <w:r>
              <w:t>Paaiškinti, kaip apsisaugoti nuo gaisrų.</w:t>
            </w:r>
          </w:p>
          <w:p w:rsidR="00743C44" w:rsidRDefault="00743C44" w:rsidP="004463B4">
            <w:pPr>
              <w:pStyle w:val="Sraopastraipa"/>
              <w:numPr>
                <w:ilvl w:val="0"/>
                <w:numId w:val="38"/>
              </w:numPr>
              <w:rPr>
                <w:b/>
              </w:rPr>
            </w:pPr>
            <w:r>
              <w:t>Parinkti saugos priemones.</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C14239" w:rsidRDefault="00743C44" w:rsidP="00743C44">
            <w:pPr>
              <w:rPr>
                <w:rStyle w:val="Emfaz"/>
                <w:i w:val="0"/>
              </w:rPr>
            </w:pPr>
            <w:r w:rsidRPr="00C14239">
              <w:rPr>
                <w:rStyle w:val="Emfaz"/>
                <w:i w:val="0"/>
              </w:rPr>
              <w:t xml:space="preserve">Interaktyvi paskaita. </w:t>
            </w:r>
          </w:p>
          <w:p w:rsidR="00743C44" w:rsidRPr="00C14239" w:rsidRDefault="00743C44" w:rsidP="00743C44">
            <w:pPr>
              <w:rPr>
                <w:rStyle w:val="Emfaz"/>
                <w:i w:val="0"/>
              </w:rPr>
            </w:pPr>
            <w:r w:rsidRPr="00C14239">
              <w:rPr>
                <w:rStyle w:val="Emfaz"/>
                <w:i w:val="0"/>
              </w:rPr>
              <w:t>Atvejo analizė.</w:t>
            </w:r>
          </w:p>
          <w:p w:rsidR="00743C44" w:rsidRPr="00C14239" w:rsidRDefault="00C14239" w:rsidP="00743C44">
            <w:pPr>
              <w:rPr>
                <w:rStyle w:val="Emfaz"/>
                <w:i w:val="0"/>
              </w:rPr>
            </w:pPr>
            <w:r>
              <w:rPr>
                <w:rStyle w:val="Emfaz"/>
                <w:i w:val="0"/>
              </w:rPr>
              <w:t xml:space="preserve">Individualus </w:t>
            </w:r>
            <w:r w:rsidRPr="00C14239">
              <w:rPr>
                <w:rStyle w:val="Emfaz"/>
                <w:i w:val="0"/>
              </w:rPr>
              <w:t xml:space="preserve"> </w:t>
            </w:r>
            <w:r>
              <w:rPr>
                <w:rStyle w:val="Emfaz"/>
                <w:i w:val="0"/>
              </w:rPr>
              <w:t xml:space="preserve"> </w:t>
            </w:r>
            <w:r w:rsidR="00743C44" w:rsidRPr="00C14239">
              <w:rPr>
                <w:rStyle w:val="Emfaz"/>
                <w:i w:val="0"/>
              </w:rPr>
              <w:t>darbas.</w:t>
            </w:r>
          </w:p>
          <w:p w:rsidR="00743C44" w:rsidRPr="00C14239" w:rsidRDefault="00743C44" w:rsidP="00743C44">
            <w:pPr>
              <w:rPr>
                <w:rStyle w:val="Emfaz"/>
                <w:i w:val="0"/>
              </w:rPr>
            </w:pPr>
            <w:r w:rsidRPr="00C14239">
              <w:rPr>
                <w:rStyle w:val="Emfaz"/>
                <w:i w:val="0"/>
              </w:rPr>
              <w:t>Klausimai- atsakymai.</w:t>
            </w:r>
          </w:p>
          <w:p w:rsidR="00743C44" w:rsidRDefault="00743C44" w:rsidP="00743C44">
            <w:r w:rsidRPr="00C14239">
              <w:rPr>
                <w:rStyle w:val="Emfaz"/>
                <w:i w:val="0"/>
              </w:rPr>
              <w:t>Testavimas.</w:t>
            </w:r>
          </w:p>
        </w:tc>
        <w:tc>
          <w:tcPr>
            <w:tcW w:w="2233" w:type="dxa"/>
            <w:shd w:val="clear" w:color="auto" w:fill="auto"/>
          </w:tcPr>
          <w:p w:rsidR="00743C44" w:rsidRDefault="00743C44" w:rsidP="00743C44">
            <w:pPr>
              <w:rPr>
                <w:b/>
              </w:rPr>
            </w:pPr>
            <w:r w:rsidRPr="00007A44">
              <w:rPr>
                <w:b/>
              </w:rPr>
              <w:t>Patenkinamai:</w:t>
            </w:r>
          </w:p>
          <w:p w:rsidR="00743C44" w:rsidRPr="00ED7D6C" w:rsidRDefault="00075611" w:rsidP="00743C44">
            <w:r>
              <w:t>i</w:t>
            </w:r>
            <w:r w:rsidR="00743C44">
              <w:t xml:space="preserve">švardinti potencialūs </w:t>
            </w:r>
            <w:r w:rsidR="004A69D2">
              <w:t xml:space="preserve">dujinio suvirinimo </w:t>
            </w:r>
            <w:r w:rsidR="00743C44">
              <w:t>pavojai, paaiškinta</w:t>
            </w:r>
            <w:r>
              <w:t>,</w:t>
            </w:r>
            <w:r w:rsidR="00743C44">
              <w:t xml:space="preserve"> ką daryti įvykus nelaimingam atsitikimui, kaip apsisaugoti nuo gaisrų, išvardintos saugos priemonės.</w:t>
            </w:r>
          </w:p>
          <w:p w:rsidR="00743C44" w:rsidRDefault="00743C44" w:rsidP="00743C44">
            <w:pPr>
              <w:rPr>
                <w:b/>
              </w:rPr>
            </w:pPr>
            <w:r w:rsidRPr="00007A44">
              <w:rPr>
                <w:b/>
              </w:rPr>
              <w:t>Gerai:</w:t>
            </w:r>
          </w:p>
          <w:p w:rsidR="00743C44" w:rsidRPr="00A7051F" w:rsidRDefault="00075611" w:rsidP="00743C44">
            <w:r>
              <w:t>p</w:t>
            </w:r>
            <w:r w:rsidR="00743C44">
              <w:t>aaiškinta</w:t>
            </w:r>
            <w:r>
              <w:t>,</w:t>
            </w:r>
            <w:r w:rsidR="00743C44">
              <w:t xml:space="preserve"> kaip apsisaugoti nuo pavojų, ką daryti įvykus nelaimingam atsitikimui, kaip apsisaugoti nuo gaisrų, parinktos saugos priemonės.</w:t>
            </w:r>
          </w:p>
          <w:p w:rsidR="00743C44" w:rsidRDefault="00743C44" w:rsidP="00743C44">
            <w:pPr>
              <w:rPr>
                <w:b/>
              </w:rPr>
            </w:pPr>
            <w:r w:rsidRPr="00007A44">
              <w:rPr>
                <w:b/>
              </w:rPr>
              <w:t>Puikiai:</w:t>
            </w:r>
          </w:p>
          <w:p w:rsidR="00743C44" w:rsidRPr="00007A44" w:rsidRDefault="004A69D2" w:rsidP="00743C44">
            <w:pPr>
              <w:rPr>
                <w:b/>
              </w:rPr>
            </w:pPr>
            <w:r>
              <w:t>p</w:t>
            </w:r>
            <w:r w:rsidR="00743C44">
              <w:t>aaiškinta</w:t>
            </w:r>
            <w:r w:rsidR="00075611">
              <w:t>,</w:t>
            </w:r>
            <w:r w:rsidR="00743C44">
              <w:t xml:space="preserve"> kaip apsisaugoti nuo pavojų, ką daryti įvykus nelaimingam atsitikimui, kaip apsisaugoti nuo gaisrų ir kaip elgtis gaisro metu, parinktos asmeninės bei kolektyvinės saugos priemonės.</w:t>
            </w:r>
          </w:p>
        </w:tc>
      </w:tr>
      <w:tr w:rsidR="00743C44" w:rsidRPr="00DC7207">
        <w:trPr>
          <w:trHeight w:val="1176"/>
        </w:trPr>
        <w:tc>
          <w:tcPr>
            <w:tcW w:w="3038" w:type="dxa"/>
            <w:shd w:val="clear" w:color="auto" w:fill="auto"/>
          </w:tcPr>
          <w:p w:rsidR="00743C44" w:rsidRDefault="00743C44" w:rsidP="00131EDF">
            <w:pPr>
              <w:rPr>
                <w:b/>
                <w:highlight w:val="red"/>
              </w:rPr>
            </w:pPr>
            <w:r w:rsidRPr="00C14239">
              <w:t>4.</w:t>
            </w:r>
            <w:r>
              <w:t xml:space="preserve"> Parinkti </w:t>
            </w:r>
            <w:r w:rsidR="00131EDF">
              <w:t xml:space="preserve">dujinio </w:t>
            </w:r>
            <w:r>
              <w:rPr>
                <w:lang w:eastAsia="en-US"/>
              </w:rPr>
              <w:t xml:space="preserve">suvirinimo </w:t>
            </w:r>
            <w:r>
              <w:t>režimus.</w:t>
            </w:r>
          </w:p>
        </w:tc>
        <w:tc>
          <w:tcPr>
            <w:tcW w:w="2457" w:type="dxa"/>
            <w:shd w:val="clear" w:color="auto" w:fill="auto"/>
          </w:tcPr>
          <w:p w:rsidR="00743C44" w:rsidRDefault="00743C44" w:rsidP="00743C44">
            <w:r>
              <w:rPr>
                <w:b/>
              </w:rPr>
              <w:t>4</w:t>
            </w:r>
            <w:r w:rsidRPr="008E2305">
              <w:rPr>
                <w:b/>
              </w:rPr>
              <w:t>.1. Tema</w:t>
            </w:r>
            <w:r w:rsidRPr="002D112C">
              <w:t xml:space="preserve">. </w:t>
            </w:r>
            <w:r w:rsidR="00131EDF">
              <w:t>Dujinio s</w:t>
            </w:r>
            <w:r>
              <w:t>uvirinimo režimų skaičiavimas ir parinkimas, šiam procesui būdingų defektų, deformacijų ir kitų problemų identifikavimas.</w:t>
            </w:r>
          </w:p>
          <w:p w:rsidR="00743C44" w:rsidRDefault="00743C44" w:rsidP="00743C44">
            <w:pPr>
              <w:rPr>
                <w:b/>
              </w:rPr>
            </w:pPr>
            <w:r>
              <w:rPr>
                <w:b/>
              </w:rPr>
              <w:t>4</w:t>
            </w:r>
            <w:r w:rsidRPr="00A53795">
              <w:rPr>
                <w:b/>
              </w:rPr>
              <w:t>.2. Užduotis/ys:</w:t>
            </w:r>
          </w:p>
          <w:p w:rsidR="00743C44" w:rsidRPr="00D43665" w:rsidRDefault="00743C44" w:rsidP="004463B4">
            <w:pPr>
              <w:pStyle w:val="Sraopastraipa"/>
              <w:numPr>
                <w:ilvl w:val="0"/>
                <w:numId w:val="28"/>
              </w:numPr>
              <w:rPr>
                <w:b/>
              </w:rPr>
            </w:pPr>
            <w:r>
              <w:t xml:space="preserve">Apibūdinti  </w:t>
            </w:r>
            <w:r w:rsidR="00131EDF">
              <w:t xml:space="preserve">dujinio </w:t>
            </w:r>
            <w:r>
              <w:t>suvirinimo</w:t>
            </w:r>
            <w:r w:rsidR="00131EDF">
              <w:t xml:space="preserve"> </w:t>
            </w:r>
            <w:r>
              <w:t xml:space="preserve"> parametrus.</w:t>
            </w:r>
          </w:p>
          <w:p w:rsidR="00743C44" w:rsidRPr="001C4EAB" w:rsidRDefault="00743C44" w:rsidP="004463B4">
            <w:pPr>
              <w:pStyle w:val="Sraopastraipa"/>
              <w:numPr>
                <w:ilvl w:val="0"/>
                <w:numId w:val="28"/>
              </w:numPr>
              <w:rPr>
                <w:b/>
              </w:rPr>
            </w:pPr>
            <w:r>
              <w:t xml:space="preserve">Parinkti  </w:t>
            </w:r>
            <w:r w:rsidR="00131EDF">
              <w:t xml:space="preserve">dujinio </w:t>
            </w:r>
            <w:r>
              <w:t>suvirinimo  režimus.</w:t>
            </w:r>
          </w:p>
          <w:p w:rsidR="00743C44" w:rsidRPr="001C4EAB" w:rsidRDefault="00743C44" w:rsidP="004463B4">
            <w:pPr>
              <w:pStyle w:val="Sraopastraipa"/>
              <w:numPr>
                <w:ilvl w:val="0"/>
                <w:numId w:val="28"/>
              </w:numPr>
              <w:rPr>
                <w:b/>
              </w:rPr>
            </w:pPr>
            <w:r>
              <w:t>Paaiškinti</w:t>
            </w:r>
            <w:r w:rsidR="00075611">
              <w:t>,</w:t>
            </w:r>
            <w:r>
              <w:t xml:space="preserve"> kuo skiriasi kairinio ir dešininio suvirinimo būdų technologijos.</w:t>
            </w:r>
          </w:p>
          <w:p w:rsidR="00743C44" w:rsidRPr="001C4EAB" w:rsidRDefault="00743C44" w:rsidP="004463B4">
            <w:pPr>
              <w:pStyle w:val="Sraopastraipa"/>
              <w:numPr>
                <w:ilvl w:val="0"/>
                <w:numId w:val="28"/>
              </w:numPr>
              <w:rPr>
                <w:b/>
              </w:rPr>
            </w:pPr>
            <w:r>
              <w:t>Identifikuoti šiam procesui būdingus defektus, deformacijas, kitas problemas ir paaiškinti</w:t>
            </w:r>
            <w:r w:rsidR="00075611">
              <w:t>,</w:t>
            </w:r>
            <w:r>
              <w:t xml:space="preserve"> kaip jų išvengti. </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C14239" w:rsidRDefault="00743C44" w:rsidP="00743C44">
            <w:pPr>
              <w:rPr>
                <w:rStyle w:val="Emfaz"/>
                <w:i w:val="0"/>
              </w:rPr>
            </w:pPr>
            <w:r w:rsidRPr="00C14239">
              <w:rPr>
                <w:rStyle w:val="Emfaz"/>
                <w:i w:val="0"/>
              </w:rPr>
              <w:t xml:space="preserve">Interaktyvi paskaita. </w:t>
            </w:r>
          </w:p>
          <w:p w:rsidR="00743C44" w:rsidRPr="00C14239" w:rsidRDefault="00C14239" w:rsidP="00743C44">
            <w:pPr>
              <w:rPr>
                <w:rStyle w:val="Emfaz"/>
                <w:i w:val="0"/>
              </w:rPr>
            </w:pPr>
            <w:r>
              <w:rPr>
                <w:rStyle w:val="Emfaz"/>
                <w:i w:val="0"/>
              </w:rPr>
              <w:t xml:space="preserve">Individualus </w:t>
            </w:r>
            <w:r w:rsidRPr="00C14239">
              <w:rPr>
                <w:rStyle w:val="Emfaz"/>
                <w:i w:val="0"/>
              </w:rPr>
              <w:t xml:space="preserve"> </w:t>
            </w:r>
            <w:r w:rsidR="00743C44" w:rsidRPr="00C14239">
              <w:rPr>
                <w:rStyle w:val="Emfaz"/>
                <w:i w:val="0"/>
              </w:rPr>
              <w:t>darbas.</w:t>
            </w:r>
          </w:p>
          <w:p w:rsidR="00743C44" w:rsidRPr="00C14239" w:rsidRDefault="00743C44" w:rsidP="00743C44">
            <w:pPr>
              <w:rPr>
                <w:rStyle w:val="Emfaz"/>
                <w:i w:val="0"/>
              </w:rPr>
            </w:pPr>
            <w:r w:rsidRPr="00C14239">
              <w:rPr>
                <w:rStyle w:val="Emfaz"/>
                <w:i w:val="0"/>
              </w:rPr>
              <w:t>Klausimai- atsakymai.</w:t>
            </w:r>
          </w:p>
          <w:p w:rsidR="00743C44" w:rsidRPr="00C14239" w:rsidRDefault="00743C44" w:rsidP="00743C44">
            <w:pPr>
              <w:rPr>
                <w:rStyle w:val="Emfaz"/>
                <w:i w:val="0"/>
              </w:rPr>
            </w:pPr>
            <w:r w:rsidRPr="00C14239">
              <w:rPr>
                <w:rStyle w:val="Emfaz"/>
                <w:i w:val="0"/>
              </w:rPr>
              <w:t>Testavimas.</w:t>
            </w:r>
          </w:p>
          <w:p w:rsidR="00743C44" w:rsidRDefault="00743C44" w:rsidP="00743C44"/>
        </w:tc>
        <w:tc>
          <w:tcPr>
            <w:tcW w:w="2233" w:type="dxa"/>
            <w:shd w:val="clear" w:color="auto" w:fill="auto"/>
          </w:tcPr>
          <w:p w:rsidR="00743C44" w:rsidRDefault="00743C44" w:rsidP="00743C44">
            <w:pPr>
              <w:rPr>
                <w:b/>
              </w:rPr>
            </w:pPr>
            <w:r w:rsidRPr="00007A44">
              <w:rPr>
                <w:b/>
              </w:rPr>
              <w:t>Patenkinamai:</w:t>
            </w:r>
          </w:p>
          <w:p w:rsidR="00743C44" w:rsidRPr="004B089B" w:rsidRDefault="00743C44" w:rsidP="00743C44">
            <w:r>
              <w:t xml:space="preserve">išvardinti </w:t>
            </w:r>
            <w:r w:rsidR="00131EDF">
              <w:t xml:space="preserve">dujinio </w:t>
            </w:r>
            <w:r>
              <w:t>suvirinimo parametrai, paaiškinti  suvirinimo režimai</w:t>
            </w:r>
            <w:r w:rsidR="001E11A6">
              <w:t>,</w:t>
            </w:r>
            <w:r>
              <w:t xml:space="preserve"> nurodyti SPA, apibrėžti kairinis ir dešininis suvirinimo būdai, išvardinti šiam procesui būdingi defektai, deformacijos ir kitos problemos. </w:t>
            </w:r>
          </w:p>
          <w:p w:rsidR="00743C44" w:rsidRDefault="00743C44" w:rsidP="00743C44">
            <w:pPr>
              <w:rPr>
                <w:b/>
              </w:rPr>
            </w:pPr>
            <w:r w:rsidRPr="00007A44">
              <w:rPr>
                <w:b/>
              </w:rPr>
              <w:t>Gerai:</w:t>
            </w:r>
          </w:p>
          <w:p w:rsidR="00743C44" w:rsidRPr="00C82758" w:rsidRDefault="00743C44" w:rsidP="00743C44">
            <w:r>
              <w:t xml:space="preserve">apibūdinti  </w:t>
            </w:r>
            <w:r w:rsidR="00131EDF">
              <w:t xml:space="preserve">dujinio </w:t>
            </w:r>
            <w:r>
              <w:t>suvirinimo</w:t>
            </w:r>
            <w:r w:rsidR="00131EDF">
              <w:t xml:space="preserve"> </w:t>
            </w:r>
            <w:r>
              <w:t xml:space="preserve"> </w:t>
            </w:r>
            <w:r w:rsidR="00131EDF">
              <w:t>p</w:t>
            </w:r>
            <w:r>
              <w:t>arametrai, parinkti  suvirinimo režimai, paaiškinta</w:t>
            </w:r>
            <w:r w:rsidR="00075611">
              <w:t>,</w:t>
            </w:r>
            <w:r>
              <w:t xml:space="preserve"> kuo skiriasi kairinis ir dešininis suvirinimo būdai, identifikuoti šiam procesui būdingi defektai, deformacijos ir kitos problemos, paaiškinta</w:t>
            </w:r>
            <w:r w:rsidR="00075611">
              <w:t>,</w:t>
            </w:r>
            <w:r>
              <w:t xml:space="preserve"> kaip jų išvengti.</w:t>
            </w:r>
          </w:p>
          <w:p w:rsidR="00743C44" w:rsidRDefault="00743C44" w:rsidP="00743C44">
            <w:pPr>
              <w:rPr>
                <w:b/>
              </w:rPr>
            </w:pPr>
            <w:r w:rsidRPr="00007A44">
              <w:rPr>
                <w:b/>
              </w:rPr>
              <w:t>Puikiai:</w:t>
            </w:r>
          </w:p>
          <w:p w:rsidR="00743C44" w:rsidRPr="00007A44" w:rsidRDefault="00743C44" w:rsidP="00782CC0">
            <w:pPr>
              <w:rPr>
                <w:b/>
              </w:rPr>
            </w:pPr>
            <w:r>
              <w:t xml:space="preserve">išnagrinėti </w:t>
            </w:r>
            <w:r w:rsidR="00131EDF">
              <w:t>dujinio</w:t>
            </w:r>
            <w:r>
              <w:t xml:space="preserve">  suvirinimo</w:t>
            </w:r>
            <w:r w:rsidR="00131EDF">
              <w:t xml:space="preserve"> </w:t>
            </w:r>
            <w:r>
              <w:t xml:space="preserve"> parametrai, pagal degiąsias dujas, degiklio tipą, suvirinimo būdą parinkti  suvirinimo režimai, paaiškinta</w:t>
            </w:r>
            <w:r w:rsidR="00075611">
              <w:t>,</w:t>
            </w:r>
            <w:r>
              <w:t xml:space="preserve"> kuo skiriasi kairinis ir dešininis suvirinimo būdai bei kada juos taikyti, identifikuoti ir išnagrinėti šiam procesui būdingi defektai, deformacijos ir kitos problemos, paaiškinta</w:t>
            </w:r>
            <w:r w:rsidR="00075611">
              <w:t>,</w:t>
            </w:r>
            <w:r>
              <w:t xml:space="preserve"> kaip jų išvengti.</w:t>
            </w:r>
          </w:p>
        </w:tc>
      </w:tr>
      <w:tr w:rsidR="00743C44" w:rsidRPr="00DC7207">
        <w:trPr>
          <w:trHeight w:val="503"/>
        </w:trPr>
        <w:tc>
          <w:tcPr>
            <w:tcW w:w="3038" w:type="dxa"/>
            <w:shd w:val="clear" w:color="auto" w:fill="auto"/>
          </w:tcPr>
          <w:p w:rsidR="00743C44" w:rsidRDefault="00743C44" w:rsidP="00743C44">
            <w:r w:rsidRPr="00A0141F">
              <w:t>5.</w:t>
            </w:r>
            <w:r w:rsidRPr="00CF770F">
              <w:rPr>
                <w:b/>
              </w:rPr>
              <w:t xml:space="preserve"> </w:t>
            </w:r>
            <w:r>
              <w:t>Palyginti skirtingus suvirinimo procesus: 111, 13, 114, 14, 311, 15, 12. (LST EN ISO 4063).</w:t>
            </w:r>
          </w:p>
          <w:p w:rsidR="00743C44" w:rsidRDefault="00743C44" w:rsidP="00743C44"/>
        </w:tc>
        <w:tc>
          <w:tcPr>
            <w:tcW w:w="2457" w:type="dxa"/>
            <w:shd w:val="clear" w:color="auto" w:fill="auto"/>
          </w:tcPr>
          <w:p w:rsidR="00743C44" w:rsidRPr="002D112C" w:rsidRDefault="00743C44" w:rsidP="00743C44">
            <w:r>
              <w:rPr>
                <w:b/>
              </w:rPr>
              <w:t>5</w:t>
            </w:r>
            <w:r w:rsidRPr="008E2305">
              <w:rPr>
                <w:b/>
              </w:rPr>
              <w:t>.1. Tema</w:t>
            </w:r>
            <w:r w:rsidRPr="002D112C">
              <w:t>. Lydomojo suvirinimo procesai</w:t>
            </w:r>
            <w:r>
              <w:t>: 111, 13, 114, 14, 311, 15, 12.</w:t>
            </w:r>
          </w:p>
          <w:p w:rsidR="00743C44" w:rsidRDefault="00743C44" w:rsidP="00743C44">
            <w:pPr>
              <w:rPr>
                <w:b/>
              </w:rPr>
            </w:pPr>
            <w:r>
              <w:rPr>
                <w:b/>
              </w:rPr>
              <w:t>5</w:t>
            </w:r>
            <w:r w:rsidRPr="00A53795">
              <w:rPr>
                <w:b/>
              </w:rPr>
              <w:t>.2. Užduotis/ys:</w:t>
            </w:r>
          </w:p>
          <w:p w:rsidR="00743C44" w:rsidRPr="00B829E2" w:rsidRDefault="00743C44" w:rsidP="004463B4">
            <w:pPr>
              <w:pStyle w:val="Sraopastraipa"/>
              <w:numPr>
                <w:ilvl w:val="0"/>
                <w:numId w:val="24"/>
              </w:numPr>
            </w:pPr>
            <w:r>
              <w:t>Palyginti skirtingus suvirinimo procesus: 111, 13, 114, 14, 311, 15, 12. (LST EN ISO 4063).</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C14239" w:rsidRDefault="00743C44" w:rsidP="00743C44">
            <w:pPr>
              <w:rPr>
                <w:rStyle w:val="Emfaz"/>
                <w:i w:val="0"/>
              </w:rPr>
            </w:pPr>
            <w:r w:rsidRPr="00C14239">
              <w:rPr>
                <w:rStyle w:val="Emfaz"/>
                <w:i w:val="0"/>
              </w:rPr>
              <w:t xml:space="preserve">Interaktyvi paskaita. </w:t>
            </w:r>
          </w:p>
          <w:p w:rsidR="00743C44" w:rsidRPr="00C14239" w:rsidRDefault="00C14239" w:rsidP="00743C44">
            <w:pPr>
              <w:rPr>
                <w:rStyle w:val="Emfaz"/>
                <w:i w:val="0"/>
              </w:rPr>
            </w:pPr>
            <w:r>
              <w:rPr>
                <w:rStyle w:val="Emfaz"/>
                <w:i w:val="0"/>
              </w:rPr>
              <w:t xml:space="preserve">Individualus </w:t>
            </w:r>
            <w:r w:rsidRPr="00C14239">
              <w:rPr>
                <w:rStyle w:val="Emfaz"/>
                <w:i w:val="0"/>
              </w:rPr>
              <w:t xml:space="preserve"> </w:t>
            </w:r>
            <w:r w:rsidR="00743C44" w:rsidRPr="00C14239">
              <w:rPr>
                <w:rStyle w:val="Emfaz"/>
                <w:i w:val="0"/>
              </w:rPr>
              <w:t>darbas.</w:t>
            </w:r>
          </w:p>
          <w:p w:rsidR="00743C44" w:rsidRPr="00C14239" w:rsidRDefault="00743C44" w:rsidP="00743C44">
            <w:pPr>
              <w:rPr>
                <w:rStyle w:val="Emfaz"/>
                <w:i w:val="0"/>
              </w:rPr>
            </w:pPr>
            <w:r w:rsidRPr="00C14239">
              <w:rPr>
                <w:rStyle w:val="Emfaz"/>
                <w:i w:val="0"/>
              </w:rPr>
              <w:t>Klausimai- atsakymai.</w:t>
            </w:r>
          </w:p>
          <w:p w:rsidR="00743C44" w:rsidRPr="00C14239" w:rsidRDefault="00743C44" w:rsidP="00743C44">
            <w:pPr>
              <w:rPr>
                <w:rStyle w:val="Emfaz"/>
                <w:i w:val="0"/>
              </w:rPr>
            </w:pPr>
            <w:r w:rsidRPr="00C14239">
              <w:rPr>
                <w:rStyle w:val="Emfaz"/>
                <w:i w:val="0"/>
              </w:rPr>
              <w:t>Testavimas.</w:t>
            </w:r>
          </w:p>
          <w:p w:rsidR="00743C44" w:rsidRPr="00DC7207" w:rsidRDefault="00743C44" w:rsidP="00743C44">
            <w:pPr>
              <w:rPr>
                <w:b/>
              </w:rPr>
            </w:pPr>
          </w:p>
        </w:tc>
        <w:tc>
          <w:tcPr>
            <w:tcW w:w="2233" w:type="dxa"/>
            <w:shd w:val="clear" w:color="auto" w:fill="auto"/>
          </w:tcPr>
          <w:p w:rsidR="00743C44" w:rsidRDefault="00743C44" w:rsidP="00743C44">
            <w:pPr>
              <w:rPr>
                <w:b/>
              </w:rPr>
            </w:pPr>
            <w:r w:rsidRPr="00007A44">
              <w:rPr>
                <w:b/>
              </w:rPr>
              <w:t>Patenkinamai:</w:t>
            </w:r>
          </w:p>
          <w:p w:rsidR="00743C44" w:rsidRPr="005B36ED" w:rsidRDefault="00743C44" w:rsidP="00743C44">
            <w:r>
              <w:t>apibūdinti skirtingi lydomojo  suvirinimo procesai.</w:t>
            </w:r>
          </w:p>
          <w:p w:rsidR="00743C44" w:rsidRDefault="00743C44" w:rsidP="00743C44">
            <w:pPr>
              <w:rPr>
                <w:b/>
              </w:rPr>
            </w:pPr>
            <w:r w:rsidRPr="00007A44">
              <w:rPr>
                <w:b/>
              </w:rPr>
              <w:t>Gerai:</w:t>
            </w:r>
          </w:p>
          <w:p w:rsidR="00743C44" w:rsidRPr="005B36ED" w:rsidRDefault="00743C44" w:rsidP="00743C44">
            <w:r>
              <w:t>palyginti skirtingi lydomojo suvirinimo procesai.</w:t>
            </w:r>
          </w:p>
          <w:p w:rsidR="00743C44" w:rsidRDefault="00743C44" w:rsidP="00743C44">
            <w:pPr>
              <w:rPr>
                <w:b/>
              </w:rPr>
            </w:pPr>
            <w:r w:rsidRPr="00007A44">
              <w:rPr>
                <w:b/>
              </w:rPr>
              <w:t>Puikiai:</w:t>
            </w:r>
          </w:p>
          <w:p w:rsidR="00743C44" w:rsidRPr="00DC7207" w:rsidRDefault="00743C44" w:rsidP="00743C44">
            <w:pPr>
              <w:rPr>
                <w:b/>
              </w:rPr>
            </w:pPr>
            <w:r>
              <w:t>i</w:t>
            </w:r>
            <w:r w:rsidRPr="005B36ED">
              <w:t>šnagrinėti ir palyginti lydomojo suvirinimo procesai.</w:t>
            </w:r>
          </w:p>
        </w:tc>
      </w:tr>
      <w:tr w:rsidR="00743C44" w:rsidRPr="00DC7207">
        <w:tc>
          <w:tcPr>
            <w:tcW w:w="3038" w:type="dxa"/>
            <w:shd w:val="clear" w:color="auto" w:fill="auto"/>
          </w:tcPr>
          <w:p w:rsidR="00743C44" w:rsidRPr="00DC7207" w:rsidRDefault="00743C44" w:rsidP="00743C44">
            <w:pPr>
              <w:rPr>
                <w:i/>
              </w:rPr>
            </w:pPr>
            <w:r w:rsidRPr="00DC7207">
              <w:rPr>
                <w:i/>
              </w:rPr>
              <w:t>Psichomotoriniai mokymosi rezultatai:</w:t>
            </w:r>
          </w:p>
        </w:tc>
        <w:tc>
          <w:tcPr>
            <w:tcW w:w="2457" w:type="dxa"/>
            <w:shd w:val="clear" w:color="auto" w:fill="auto"/>
          </w:tcPr>
          <w:p w:rsidR="00743C44" w:rsidRPr="00DC7207" w:rsidRDefault="00743C44" w:rsidP="00743C44">
            <w:pPr>
              <w:jc w:val="center"/>
              <w:rPr>
                <w:b/>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DC7207" w:rsidRDefault="00743C44" w:rsidP="00743C44">
            <w:pPr>
              <w:jc w:val="center"/>
              <w:rPr>
                <w:b/>
              </w:rPr>
            </w:pPr>
          </w:p>
        </w:tc>
      </w:tr>
      <w:tr w:rsidR="00743C44" w:rsidRPr="00DC7207">
        <w:trPr>
          <w:trHeight w:val="1048"/>
        </w:trPr>
        <w:tc>
          <w:tcPr>
            <w:tcW w:w="3038" w:type="dxa"/>
            <w:shd w:val="clear" w:color="auto" w:fill="auto"/>
          </w:tcPr>
          <w:p w:rsidR="00743C44" w:rsidRPr="00FC1F10" w:rsidRDefault="00743C44" w:rsidP="00B125EC">
            <w:r w:rsidRPr="00A0141F">
              <w:t>1.</w:t>
            </w:r>
            <w:r w:rsidRPr="00E65BC8">
              <w:rPr>
                <w:b/>
                <w:color w:val="FF0000"/>
              </w:rPr>
              <w:t xml:space="preserve"> </w:t>
            </w:r>
            <w:r>
              <w:t xml:space="preserve">Tikrinti ir užtikrinti </w:t>
            </w:r>
            <w:r w:rsidR="00B125EC">
              <w:t xml:space="preserve">dujinio </w:t>
            </w:r>
            <w:r>
              <w:t>suvirinimo</w:t>
            </w:r>
            <w:r>
              <w:rPr>
                <w:lang w:eastAsia="en-US"/>
              </w:rPr>
              <w:t xml:space="preserve"> </w:t>
            </w:r>
            <w:r>
              <w:t>kokybę.</w:t>
            </w:r>
          </w:p>
        </w:tc>
        <w:tc>
          <w:tcPr>
            <w:tcW w:w="2457" w:type="dxa"/>
            <w:shd w:val="clear" w:color="auto" w:fill="auto"/>
          </w:tcPr>
          <w:p w:rsidR="00743C44" w:rsidRDefault="00743C44" w:rsidP="00743C44">
            <w:r>
              <w:rPr>
                <w:b/>
              </w:rPr>
              <w:t xml:space="preserve">1.1. </w:t>
            </w:r>
            <w:r w:rsidRPr="009012AE">
              <w:rPr>
                <w:b/>
              </w:rPr>
              <w:t>Tema.</w:t>
            </w:r>
            <w:r>
              <w:t xml:space="preserve"> Vizualinė </w:t>
            </w:r>
            <w:r w:rsidR="00B125EC">
              <w:t xml:space="preserve">dujinio </w:t>
            </w:r>
            <w:r>
              <w:t>suvirinimo</w:t>
            </w:r>
            <w:r w:rsidR="00B125EC">
              <w:t xml:space="preserve"> </w:t>
            </w:r>
            <w:r>
              <w:t xml:space="preserve"> siūlių kontrolė ir suvirintojų indėlis užtikrinant  kokybę.</w:t>
            </w:r>
          </w:p>
          <w:p w:rsidR="00743C44" w:rsidRDefault="00743C44" w:rsidP="00743C44">
            <w:pPr>
              <w:rPr>
                <w:b/>
              </w:rPr>
            </w:pPr>
            <w:r>
              <w:rPr>
                <w:b/>
              </w:rPr>
              <w:t>1</w:t>
            </w:r>
            <w:r w:rsidRPr="00A53795">
              <w:rPr>
                <w:b/>
              </w:rPr>
              <w:t>.2. Užduotis/ys:</w:t>
            </w:r>
          </w:p>
          <w:p w:rsidR="00743C44" w:rsidRDefault="00743C44" w:rsidP="004463B4">
            <w:pPr>
              <w:pStyle w:val="Sraopastraipa"/>
              <w:numPr>
                <w:ilvl w:val="0"/>
                <w:numId w:val="27"/>
              </w:numPr>
            </w:pPr>
            <w:r>
              <w:t xml:space="preserve">Atlikti paprastą vizualinį suvirinimo siūlių patikrinimą pagal </w:t>
            </w:r>
            <w:r w:rsidR="00797412">
              <w:t>LST EN ISO 17637</w:t>
            </w:r>
            <w:r>
              <w:t xml:space="preserve"> ir įvertinti kokybę pagal </w:t>
            </w:r>
            <w:r w:rsidR="00797412">
              <w:t xml:space="preserve">LST EN </w:t>
            </w:r>
            <w:r>
              <w:t>ISO 5817.</w:t>
            </w:r>
          </w:p>
          <w:p w:rsidR="00743C44" w:rsidRDefault="00743C44" w:rsidP="004463B4">
            <w:pPr>
              <w:pStyle w:val="Sraopastraipa"/>
              <w:numPr>
                <w:ilvl w:val="0"/>
                <w:numId w:val="27"/>
              </w:numPr>
            </w:pPr>
            <w:r>
              <w:t>Identifikuoti potencialiai pavojingus suvirinimo siūlės defektus.</w:t>
            </w:r>
          </w:p>
          <w:p w:rsidR="00743C44" w:rsidRDefault="00743C44" w:rsidP="00743C44"/>
          <w:p w:rsidR="00743C44" w:rsidRDefault="00743C44" w:rsidP="00743C44"/>
          <w:p w:rsidR="00743C44" w:rsidRDefault="00743C44" w:rsidP="00743C44"/>
          <w:p w:rsidR="00743C44" w:rsidRDefault="00743C44" w:rsidP="00743C44"/>
          <w:p w:rsidR="00743C44" w:rsidRPr="002416FD" w:rsidRDefault="00743C44" w:rsidP="00743C44"/>
        </w:tc>
        <w:tc>
          <w:tcPr>
            <w:tcW w:w="2126" w:type="dxa"/>
            <w:shd w:val="clear" w:color="auto" w:fill="auto"/>
          </w:tcPr>
          <w:p w:rsidR="00743C44" w:rsidRPr="00C14239" w:rsidRDefault="00743C44" w:rsidP="00743C44">
            <w:pPr>
              <w:rPr>
                <w:rStyle w:val="Emfaz"/>
                <w:i w:val="0"/>
              </w:rPr>
            </w:pPr>
            <w:r w:rsidRPr="00C14239">
              <w:rPr>
                <w:rStyle w:val="Emfaz"/>
                <w:i w:val="0"/>
              </w:rPr>
              <w:t xml:space="preserve">Instruktavimas. </w:t>
            </w:r>
          </w:p>
          <w:p w:rsidR="00743C44" w:rsidRPr="00C14239" w:rsidRDefault="00743C44" w:rsidP="00743C44">
            <w:pPr>
              <w:rPr>
                <w:rStyle w:val="Emfaz"/>
                <w:i w:val="0"/>
              </w:rPr>
            </w:pPr>
            <w:r w:rsidRPr="00C14239">
              <w:rPr>
                <w:rStyle w:val="Emfaz"/>
                <w:i w:val="0"/>
              </w:rPr>
              <w:t xml:space="preserve">Pratybos. </w:t>
            </w:r>
          </w:p>
          <w:p w:rsidR="00743C44" w:rsidRPr="00C14239" w:rsidRDefault="00743C44" w:rsidP="00743C44">
            <w:pPr>
              <w:rPr>
                <w:rStyle w:val="Emfaz"/>
                <w:i w:val="0"/>
              </w:rPr>
            </w:pPr>
            <w:r w:rsidRPr="00C14239">
              <w:rPr>
                <w:rStyle w:val="Emfaz"/>
                <w:i w:val="0"/>
              </w:rPr>
              <w:t xml:space="preserve">Praktinis darbas. </w:t>
            </w:r>
          </w:p>
          <w:p w:rsidR="00743C44" w:rsidRPr="00C14239" w:rsidRDefault="00743C44" w:rsidP="00743C44">
            <w:pPr>
              <w:rPr>
                <w:rStyle w:val="Emfaz"/>
                <w:i w:val="0"/>
              </w:rPr>
            </w:pPr>
            <w:r w:rsidRPr="00C14239">
              <w:rPr>
                <w:rStyle w:val="Emfaz"/>
                <w:i w:val="0"/>
              </w:rPr>
              <w:t xml:space="preserve">Klausimai- atsakymai. </w:t>
            </w:r>
          </w:p>
          <w:p w:rsidR="00743C44" w:rsidRPr="00C14239" w:rsidRDefault="00C14239" w:rsidP="00743C44">
            <w:pPr>
              <w:rPr>
                <w:rStyle w:val="Emfaz"/>
                <w:i w:val="0"/>
              </w:rPr>
            </w:pPr>
            <w:r>
              <w:rPr>
                <w:rStyle w:val="Emfaz"/>
                <w:i w:val="0"/>
              </w:rPr>
              <w:t xml:space="preserve">Individualus </w:t>
            </w:r>
            <w:r w:rsidRPr="00C14239">
              <w:rPr>
                <w:rStyle w:val="Emfaz"/>
                <w:i w:val="0"/>
              </w:rPr>
              <w:t xml:space="preserve"> </w:t>
            </w:r>
            <w:r w:rsidR="00743C44" w:rsidRPr="00C14239">
              <w:rPr>
                <w:rStyle w:val="Emfaz"/>
                <w:i w:val="0"/>
              </w:rPr>
              <w:t>darbas.</w:t>
            </w:r>
          </w:p>
          <w:p w:rsidR="00743C44" w:rsidRPr="00C14239" w:rsidRDefault="00743C44" w:rsidP="00743C44">
            <w:pPr>
              <w:rPr>
                <w:rStyle w:val="Emfaz"/>
                <w:i w:val="0"/>
              </w:rPr>
            </w:pPr>
            <w:r w:rsidRPr="00C14239">
              <w:rPr>
                <w:rStyle w:val="Emfaz"/>
                <w:i w:val="0"/>
              </w:rPr>
              <w:t>Testavimas.</w:t>
            </w:r>
          </w:p>
          <w:p w:rsidR="00743C44" w:rsidRPr="00B829E2" w:rsidRDefault="00743C44" w:rsidP="00743C44">
            <w:r>
              <w:t xml:space="preserve"> </w:t>
            </w:r>
          </w:p>
        </w:tc>
        <w:tc>
          <w:tcPr>
            <w:tcW w:w="2233" w:type="dxa"/>
            <w:shd w:val="clear" w:color="auto" w:fill="auto"/>
          </w:tcPr>
          <w:p w:rsidR="00743C44" w:rsidRDefault="00743C44" w:rsidP="00743C44">
            <w:pPr>
              <w:rPr>
                <w:b/>
              </w:rPr>
            </w:pPr>
            <w:r w:rsidRPr="00007A44">
              <w:rPr>
                <w:b/>
              </w:rPr>
              <w:t>Patenkinamai:</w:t>
            </w:r>
          </w:p>
          <w:p w:rsidR="00743C44" w:rsidRDefault="00743C44" w:rsidP="00743C44">
            <w:r>
              <w:t xml:space="preserve">atliktas vizualinis suvirinimo siūlių patikrinimas pagal </w:t>
            </w:r>
            <w:r w:rsidR="00797412">
              <w:t>LST EN ISO 17637</w:t>
            </w:r>
            <w:r>
              <w:t>, aptikti potencialiai pavojingi defektai.</w:t>
            </w:r>
          </w:p>
          <w:p w:rsidR="003331CE" w:rsidRPr="00310EF8" w:rsidRDefault="003331CE" w:rsidP="00743C44"/>
          <w:p w:rsidR="00743C44" w:rsidRDefault="00743C44" w:rsidP="00743C44">
            <w:pPr>
              <w:jc w:val="both"/>
              <w:rPr>
                <w:b/>
              </w:rPr>
            </w:pPr>
            <w:r w:rsidRPr="00007A44">
              <w:rPr>
                <w:b/>
              </w:rPr>
              <w:t>Gerai:</w:t>
            </w:r>
          </w:p>
          <w:p w:rsidR="00743C44" w:rsidRPr="00310EF8" w:rsidRDefault="00743C44" w:rsidP="00743C44">
            <w:r>
              <w:t xml:space="preserve">atliktas vizualinis suvirinimo siūlių patikrinimas pagal </w:t>
            </w:r>
            <w:r w:rsidR="00797412">
              <w:t>LST EN ISO 17637</w:t>
            </w:r>
            <w:r>
              <w:t xml:space="preserve"> ir įvertinta jų kokybė pagal </w:t>
            </w:r>
            <w:r w:rsidR="00797412">
              <w:t xml:space="preserve">LST EN </w:t>
            </w:r>
            <w:r>
              <w:t xml:space="preserve">ISO 5817, identifikuoti potencialiai pavojingi defektai. </w:t>
            </w:r>
          </w:p>
          <w:p w:rsidR="00743C44" w:rsidRDefault="00743C44" w:rsidP="00743C44">
            <w:pPr>
              <w:jc w:val="both"/>
              <w:rPr>
                <w:b/>
              </w:rPr>
            </w:pPr>
            <w:r w:rsidRPr="00007A44">
              <w:rPr>
                <w:b/>
              </w:rPr>
              <w:t>Puikiai:</w:t>
            </w:r>
          </w:p>
          <w:p w:rsidR="00743C44" w:rsidRPr="00B829E2" w:rsidRDefault="00743C44" w:rsidP="00797412">
            <w:r>
              <w:t xml:space="preserve">atliktas vizualinis suvirinimo siūlių patikrinimas pagal </w:t>
            </w:r>
            <w:r w:rsidR="00797412">
              <w:t xml:space="preserve">LST EN ISO 17637 </w:t>
            </w:r>
            <w:r>
              <w:t xml:space="preserve"> ir įvertinta jų kokybė pagal </w:t>
            </w:r>
            <w:r w:rsidR="00797412">
              <w:t xml:space="preserve">LST EN </w:t>
            </w:r>
            <w:r>
              <w:t xml:space="preserve">ISO 5817, nustatytas kokybės lygmuo,  identifikuoti bei  išnagrinėti potencialiai pavojingi defektai. </w:t>
            </w:r>
          </w:p>
        </w:tc>
      </w:tr>
      <w:tr w:rsidR="00743C44" w:rsidRPr="00DC7207">
        <w:trPr>
          <w:trHeight w:val="416"/>
        </w:trPr>
        <w:tc>
          <w:tcPr>
            <w:tcW w:w="3038" w:type="dxa"/>
            <w:shd w:val="clear" w:color="auto" w:fill="auto"/>
          </w:tcPr>
          <w:p w:rsidR="00743C44" w:rsidRDefault="00743C44" w:rsidP="00782CC0">
            <w:r w:rsidRPr="00A0141F">
              <w:t>2.</w:t>
            </w:r>
            <w:r>
              <w:rPr>
                <w:b/>
              </w:rPr>
              <w:t xml:space="preserve"> </w:t>
            </w:r>
            <w:r w:rsidRPr="00486FD0">
              <w:t>S</w:t>
            </w:r>
            <w:r>
              <w:t xml:space="preserve">uvirinti plieninius </w:t>
            </w:r>
            <w:r w:rsidR="00075611">
              <w:t>lakštus  sandūrinėmis  siūlėmis</w:t>
            </w:r>
            <w:r>
              <w:t xml:space="preserve"> </w:t>
            </w:r>
            <w:r w:rsidR="001F32E9">
              <w:t xml:space="preserve">acetileniniu deguoniniu suvirinimu, </w:t>
            </w:r>
            <w:r w:rsidR="00075611">
              <w:t>311  procesu (LST EN ISO 4063)</w:t>
            </w:r>
            <w:r>
              <w:t xml:space="preserve"> kairiniu būdu.  </w:t>
            </w:r>
          </w:p>
        </w:tc>
        <w:tc>
          <w:tcPr>
            <w:tcW w:w="2457" w:type="dxa"/>
            <w:shd w:val="clear" w:color="auto" w:fill="auto"/>
          </w:tcPr>
          <w:p w:rsidR="00743C44" w:rsidRDefault="00743C44" w:rsidP="00743C44">
            <w:r>
              <w:rPr>
                <w:b/>
              </w:rPr>
              <w:t>2</w:t>
            </w:r>
            <w:r w:rsidRPr="00CB7463">
              <w:rPr>
                <w:b/>
              </w:rPr>
              <w:t>.1. Tema.</w:t>
            </w:r>
            <w:r>
              <w:t xml:space="preserve">  </w:t>
            </w:r>
            <w:r w:rsidRPr="003B4CD2">
              <w:t>Pl</w:t>
            </w:r>
            <w:r>
              <w:t xml:space="preserve">ieno lakštų (plokščių) </w:t>
            </w:r>
            <w:r w:rsidRPr="003B4CD2">
              <w:t xml:space="preserve"> </w:t>
            </w:r>
            <w:r>
              <w:t xml:space="preserve"> sandūrinių siūlių</w:t>
            </w:r>
            <w:r w:rsidR="001F32E9">
              <w:t xml:space="preserve"> </w:t>
            </w:r>
            <w:r>
              <w:t xml:space="preserve"> </w:t>
            </w:r>
            <w:r w:rsidR="00CD5467">
              <w:t>acetilen</w:t>
            </w:r>
            <w:r w:rsidR="001F32E9">
              <w:t xml:space="preserve">inis deguoninis suvirinimas </w:t>
            </w:r>
            <w:r w:rsidRPr="003B4CD2">
              <w:t>PA</w:t>
            </w:r>
            <w:r>
              <w:t xml:space="preserve">, PF, PC,  PE  </w:t>
            </w:r>
            <w:r w:rsidRPr="003B4CD2">
              <w:t>padėtyse</w:t>
            </w:r>
            <w:r w:rsidR="00700436">
              <w:t xml:space="preserve"> (LST EN ISO 6947)</w:t>
            </w:r>
            <w:r>
              <w:t xml:space="preserve"> kairiniu būdu ir pjovimas dujų liepsna.</w:t>
            </w:r>
          </w:p>
          <w:p w:rsidR="00743C44" w:rsidRDefault="00743C44" w:rsidP="00743C44">
            <w:pPr>
              <w:rPr>
                <w:b/>
              </w:rPr>
            </w:pPr>
            <w:r>
              <w:rPr>
                <w:b/>
              </w:rPr>
              <w:t>2</w:t>
            </w:r>
            <w:r w:rsidRPr="00A53795">
              <w:rPr>
                <w:b/>
              </w:rPr>
              <w:t>.2. Užduotis/ys:</w:t>
            </w:r>
          </w:p>
          <w:p w:rsidR="00743C44" w:rsidRDefault="00743C44" w:rsidP="004463B4">
            <w:pPr>
              <w:numPr>
                <w:ilvl w:val="0"/>
                <w:numId w:val="13"/>
              </w:numPr>
            </w:pPr>
            <w:r w:rsidRPr="00DE4ED7">
              <w:t>Reguliuoti ir efektyviai k</w:t>
            </w:r>
            <w:r>
              <w:t xml:space="preserve">ontroliuoti </w:t>
            </w:r>
            <w:r w:rsidR="00B125EC">
              <w:t xml:space="preserve">dujinio </w:t>
            </w:r>
            <w:r>
              <w:t>suvirinimo</w:t>
            </w:r>
            <w:r w:rsidR="00B125EC">
              <w:t xml:space="preserve"> </w:t>
            </w:r>
            <w:r>
              <w:t xml:space="preserve"> įrangą.</w:t>
            </w:r>
          </w:p>
          <w:p w:rsidR="00743C44" w:rsidRDefault="00743C44" w:rsidP="004463B4">
            <w:pPr>
              <w:numPr>
                <w:ilvl w:val="0"/>
                <w:numId w:val="13"/>
              </w:numPr>
            </w:pPr>
            <w:r>
              <w:t>Apvirinti  rumbeles PA padėtyje.</w:t>
            </w:r>
          </w:p>
          <w:p w:rsidR="00743C44" w:rsidRDefault="00743C44" w:rsidP="004463B4">
            <w:pPr>
              <w:numPr>
                <w:ilvl w:val="0"/>
                <w:numId w:val="13"/>
              </w:numPr>
            </w:pPr>
            <w:r>
              <w:t xml:space="preserve">Suvirinti  sandūrines siūles PA, PF, PC ir PE  padėtyse kairiniu būdu, kai plieno storis daugiau </w:t>
            </w:r>
            <w:r w:rsidR="00075611">
              <w:t xml:space="preserve">kaip </w:t>
            </w:r>
            <w:r>
              <w:t>1 mm.</w:t>
            </w:r>
          </w:p>
          <w:p w:rsidR="00743C44" w:rsidRPr="00B829E2" w:rsidRDefault="00743C44" w:rsidP="004463B4">
            <w:pPr>
              <w:pStyle w:val="Sraopastraipa"/>
              <w:numPr>
                <w:ilvl w:val="0"/>
                <w:numId w:val="13"/>
              </w:numPr>
            </w:pPr>
            <w:r w:rsidRPr="00C867D5">
              <w:t xml:space="preserve">Plieno lakštų </w:t>
            </w:r>
            <w:r w:rsidR="00975794">
              <w:t xml:space="preserve"> deguoninis</w:t>
            </w:r>
            <w:r w:rsidR="00E45C54">
              <w:t xml:space="preserve"> liepsninis </w:t>
            </w:r>
            <w:r w:rsidR="00C867D5" w:rsidRPr="00C867D5">
              <w:t xml:space="preserve"> (dujinis) </w:t>
            </w:r>
            <w:r w:rsidRPr="00C867D5">
              <w:t xml:space="preserve">pjovimas, kai plieno storis daugiau </w:t>
            </w:r>
            <w:r w:rsidR="00075611" w:rsidRPr="00C867D5">
              <w:t xml:space="preserve">kaip </w:t>
            </w:r>
            <w:r w:rsidRPr="00C867D5">
              <w:t>5 mm.</w:t>
            </w:r>
          </w:p>
        </w:tc>
        <w:tc>
          <w:tcPr>
            <w:tcW w:w="2126" w:type="dxa"/>
            <w:shd w:val="clear" w:color="auto" w:fill="auto"/>
          </w:tcPr>
          <w:p w:rsidR="00743C44" w:rsidRPr="00C14239" w:rsidRDefault="00743C44" w:rsidP="00743C44">
            <w:pPr>
              <w:rPr>
                <w:rStyle w:val="Emfaz"/>
                <w:i w:val="0"/>
              </w:rPr>
            </w:pPr>
            <w:r w:rsidRPr="00C14239">
              <w:rPr>
                <w:rStyle w:val="Emfaz"/>
                <w:i w:val="0"/>
              </w:rPr>
              <w:t>Demonstravimas.</w:t>
            </w:r>
          </w:p>
          <w:p w:rsidR="00743C44" w:rsidRPr="00C14239" w:rsidRDefault="00743C44" w:rsidP="00743C44">
            <w:pPr>
              <w:rPr>
                <w:rStyle w:val="Emfaz"/>
                <w:i w:val="0"/>
              </w:rPr>
            </w:pPr>
            <w:r w:rsidRPr="00C14239">
              <w:rPr>
                <w:rStyle w:val="Emfaz"/>
                <w:i w:val="0"/>
              </w:rPr>
              <w:t xml:space="preserve">Pratybos. </w:t>
            </w:r>
          </w:p>
          <w:p w:rsidR="00743C44" w:rsidRPr="00C14239" w:rsidRDefault="00743C44" w:rsidP="00743C44">
            <w:pPr>
              <w:rPr>
                <w:rStyle w:val="Emfaz"/>
                <w:i w:val="0"/>
              </w:rPr>
            </w:pPr>
            <w:r w:rsidRPr="00C14239">
              <w:rPr>
                <w:rStyle w:val="Emfaz"/>
                <w:i w:val="0"/>
              </w:rPr>
              <w:t xml:space="preserve">Praktinis darbas. </w:t>
            </w:r>
          </w:p>
          <w:p w:rsidR="00743C44" w:rsidRPr="00C14239" w:rsidRDefault="00743C44" w:rsidP="00743C44">
            <w:pPr>
              <w:rPr>
                <w:rStyle w:val="Emfaz"/>
                <w:i w:val="0"/>
              </w:rPr>
            </w:pPr>
            <w:r w:rsidRPr="00C14239">
              <w:rPr>
                <w:rStyle w:val="Emfaz"/>
                <w:i w:val="0"/>
              </w:rPr>
              <w:t>Analitinis pokalbis.</w:t>
            </w:r>
          </w:p>
          <w:p w:rsidR="00743C44" w:rsidRPr="00C14239" w:rsidRDefault="00075611" w:rsidP="00743C44">
            <w:pPr>
              <w:rPr>
                <w:rStyle w:val="Emfaz"/>
                <w:i w:val="0"/>
              </w:rPr>
            </w:pPr>
            <w:r w:rsidRPr="00C14239">
              <w:rPr>
                <w:rStyle w:val="Emfaz"/>
                <w:i w:val="0"/>
              </w:rPr>
              <w:t>Klausimai</w:t>
            </w:r>
            <w:r w:rsidR="00743C44" w:rsidRPr="00C14239">
              <w:rPr>
                <w:rStyle w:val="Emfaz"/>
                <w:i w:val="0"/>
              </w:rPr>
              <w:t xml:space="preserve">- atsakymai. </w:t>
            </w:r>
          </w:p>
          <w:p w:rsidR="00743C44" w:rsidRDefault="00C14239" w:rsidP="00743C44">
            <w:pPr>
              <w:rPr>
                <w:rStyle w:val="Emfaz"/>
                <w:i w:val="0"/>
              </w:rPr>
            </w:pPr>
            <w:r>
              <w:rPr>
                <w:rStyle w:val="Emfaz"/>
                <w:i w:val="0"/>
              </w:rPr>
              <w:t xml:space="preserve">Individualus </w:t>
            </w:r>
            <w:r w:rsidRPr="00C14239">
              <w:rPr>
                <w:rStyle w:val="Emfaz"/>
                <w:i w:val="0"/>
              </w:rPr>
              <w:t xml:space="preserve"> </w:t>
            </w:r>
            <w:r w:rsidR="00743C44" w:rsidRPr="00C14239">
              <w:rPr>
                <w:rStyle w:val="Emfaz"/>
                <w:i w:val="0"/>
              </w:rPr>
              <w:t>darbas.</w:t>
            </w:r>
          </w:p>
          <w:p w:rsidR="00C14239" w:rsidRPr="00C14239" w:rsidRDefault="00C14239" w:rsidP="00743C44">
            <w:pPr>
              <w:rPr>
                <w:rStyle w:val="Emfaz"/>
                <w:i w:val="0"/>
              </w:rPr>
            </w:pPr>
            <w:r>
              <w:rPr>
                <w:rStyle w:val="Emfaz"/>
                <w:i w:val="0"/>
              </w:rPr>
              <w:t xml:space="preserve">Bandomasis darbas. </w:t>
            </w:r>
          </w:p>
          <w:p w:rsidR="00743C44" w:rsidRPr="00C14239" w:rsidRDefault="00743C44" w:rsidP="00743C44">
            <w:pPr>
              <w:rPr>
                <w:rStyle w:val="Emfaz"/>
                <w:i w:val="0"/>
              </w:rPr>
            </w:pPr>
            <w:r w:rsidRPr="00C14239">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716B1C" w:rsidRDefault="00743C44" w:rsidP="00743C44">
            <w:r>
              <w:t>pagal pateiktas užduotis ir nurodytus parametrus atliktas suvirinimo įrangos  reguliavimas ir jungčių suvirinimas  sandūrinėmis  siūlėmis bei lakštų pjovimas išilginiais ir skersiniais pjūviais, kurių defektai, matomi vizualinės kontrolės metu, neviršija  kritinių dydžių ir normų.</w:t>
            </w:r>
          </w:p>
          <w:p w:rsidR="00743C44" w:rsidRDefault="00743C44" w:rsidP="00743C44">
            <w:pPr>
              <w:jc w:val="both"/>
              <w:rPr>
                <w:b/>
              </w:rPr>
            </w:pPr>
            <w:r w:rsidRPr="00007A44">
              <w:rPr>
                <w:b/>
              </w:rPr>
              <w:t>Gerai:</w:t>
            </w:r>
          </w:p>
          <w:p w:rsidR="00743C44" w:rsidRPr="00140EA4" w:rsidRDefault="00743C44" w:rsidP="00743C44">
            <w:r>
              <w:t xml:space="preserve">pagal pateiktas užduotis ir SPA parinkti parametrai,  atliktas suvirinimo įrangos reguliavimas  ir efektyvus kontroliavimas proceso metu bei  jungčių suvirinimas  sandūrinėmis siūlėmis, lakštų pjovimas išilginiais ir skersiniais pjūviais, kurių defektai, matomi vizualinės kontrolės metu, nėra esminiai bei neviršija  kritinių dydžių ir normų. </w:t>
            </w:r>
          </w:p>
          <w:p w:rsidR="00743C44" w:rsidRDefault="00743C44" w:rsidP="00743C44">
            <w:pPr>
              <w:jc w:val="both"/>
              <w:rPr>
                <w:b/>
              </w:rPr>
            </w:pPr>
            <w:r w:rsidRPr="00007A44">
              <w:rPr>
                <w:b/>
              </w:rPr>
              <w:t>Puikiai:</w:t>
            </w:r>
          </w:p>
          <w:p w:rsidR="00743C44" w:rsidRPr="00646BB0" w:rsidRDefault="00743C44" w:rsidP="00075611">
            <w:r>
              <w:t>pagal pateiktas užduotis ir SPA parinkti parametrai,  atliktas suvirinimo įrangos reguliavimas ir efektyvus kontroliavimas proceso metu bei  jungčių suvirinimas  sandūrinėmis  siūlėmis, lakštų pjovimas išilginiais ir skersiniais pjūviais be akivaizdžių defektų.</w:t>
            </w:r>
          </w:p>
        </w:tc>
      </w:tr>
      <w:tr w:rsidR="00743C44" w:rsidRPr="00DC7207">
        <w:tc>
          <w:tcPr>
            <w:tcW w:w="3038" w:type="dxa"/>
            <w:shd w:val="clear" w:color="auto" w:fill="auto"/>
          </w:tcPr>
          <w:p w:rsidR="00743C44" w:rsidRDefault="00743C44" w:rsidP="00782CC0">
            <w:r w:rsidRPr="00A0141F">
              <w:t>3.</w:t>
            </w:r>
            <w:r>
              <w:rPr>
                <w:b/>
              </w:rPr>
              <w:t xml:space="preserve"> </w:t>
            </w:r>
            <w:r w:rsidRPr="00486FD0">
              <w:t>S</w:t>
            </w:r>
            <w:r>
              <w:t xml:space="preserve">uvirinti plieninių lakštų sandūrines </w:t>
            </w:r>
            <w:r w:rsidR="00075611">
              <w:t>jungtis  sandūrinėmis  siūlėmis</w:t>
            </w:r>
            <w:r>
              <w:t xml:space="preserve"> </w:t>
            </w:r>
            <w:r w:rsidR="00E37A06">
              <w:t>acetileniniu deguoniniu suvirinimu,</w:t>
            </w:r>
            <w:r w:rsidR="00075611">
              <w:t xml:space="preserve"> 311  procesu (LST EN ISO 4063)</w:t>
            </w:r>
            <w:r>
              <w:t xml:space="preserve"> dešininiu būdu.  </w:t>
            </w:r>
          </w:p>
        </w:tc>
        <w:tc>
          <w:tcPr>
            <w:tcW w:w="2457" w:type="dxa"/>
            <w:shd w:val="clear" w:color="auto" w:fill="auto"/>
          </w:tcPr>
          <w:p w:rsidR="00743C44" w:rsidRDefault="00743C44" w:rsidP="00743C44">
            <w:r>
              <w:rPr>
                <w:b/>
              </w:rPr>
              <w:t>3</w:t>
            </w:r>
            <w:r w:rsidRPr="00CB7463">
              <w:rPr>
                <w:b/>
              </w:rPr>
              <w:t>.1. Tema.</w:t>
            </w:r>
            <w:r>
              <w:t xml:space="preserve"> </w:t>
            </w:r>
            <w:r w:rsidRPr="005A0BE1">
              <w:t xml:space="preserve"> </w:t>
            </w:r>
            <w:r>
              <w:t>Sandūrinių jungčių suvirinimas</w:t>
            </w:r>
            <w:r w:rsidR="00E37A06">
              <w:t xml:space="preserve"> acetileniniu deguoniniu suvirinimu </w:t>
            </w:r>
            <w:r w:rsidR="00075611">
              <w:rPr>
                <w:lang w:eastAsia="en-US"/>
              </w:rPr>
              <w:t>dešininiu būdu</w:t>
            </w:r>
            <w:r>
              <w:rPr>
                <w:lang w:eastAsia="en-US"/>
              </w:rPr>
              <w:t xml:space="preserve"> </w:t>
            </w:r>
            <w:r>
              <w:t>sandūrinėmis siūlėmis PA, PF ir PC padėtyse</w:t>
            </w:r>
            <w:r w:rsidR="00700436">
              <w:t xml:space="preserve"> (LST EN ISO 6947)</w:t>
            </w:r>
            <w:r>
              <w:t>.</w:t>
            </w:r>
          </w:p>
          <w:p w:rsidR="00743C44" w:rsidRDefault="00743C44" w:rsidP="00743C44">
            <w:pPr>
              <w:rPr>
                <w:b/>
              </w:rPr>
            </w:pPr>
            <w:r>
              <w:rPr>
                <w:b/>
              </w:rPr>
              <w:t>3</w:t>
            </w:r>
            <w:r w:rsidRPr="00A53795">
              <w:rPr>
                <w:b/>
              </w:rPr>
              <w:t>.2. Užduotis/ys:</w:t>
            </w:r>
          </w:p>
          <w:p w:rsidR="00743C44" w:rsidRDefault="00743C44" w:rsidP="004463B4">
            <w:pPr>
              <w:pStyle w:val="Sraopastraipa"/>
              <w:numPr>
                <w:ilvl w:val="0"/>
                <w:numId w:val="39"/>
              </w:numPr>
            </w:pPr>
            <w:r w:rsidRPr="00DE4ED7">
              <w:t>Reguliuoti ir efektyviai k</w:t>
            </w:r>
            <w:r>
              <w:t>ontroliuoti suvirinimo įrangą.</w:t>
            </w:r>
          </w:p>
          <w:p w:rsidR="00743C44" w:rsidRDefault="00743C44" w:rsidP="004463B4">
            <w:pPr>
              <w:pStyle w:val="Sraopastraipa"/>
              <w:numPr>
                <w:ilvl w:val="0"/>
                <w:numId w:val="39"/>
              </w:numPr>
            </w:pPr>
            <w:r>
              <w:t>Suvirinti sandūrines jungtis sandūrinėmis vienpusėmis siūlėmis su V formos briaunų nusklembimu, vienu ėjimu  PA, PF, PC</w:t>
            </w:r>
            <w:r w:rsidR="00075611">
              <w:t xml:space="preserve"> </w:t>
            </w:r>
            <w:r>
              <w:t xml:space="preserve">padėtyse, kai plieno storis daugiau </w:t>
            </w:r>
            <w:r w:rsidR="00075611">
              <w:t xml:space="preserve">kaip </w:t>
            </w:r>
            <w:r>
              <w:t>3 mm.</w:t>
            </w:r>
          </w:p>
          <w:p w:rsidR="00743C44" w:rsidRDefault="00743C44" w:rsidP="00743C44">
            <w:pPr>
              <w:ind w:left="360"/>
            </w:pPr>
          </w:p>
          <w:p w:rsidR="00743C44" w:rsidRDefault="00743C44" w:rsidP="00743C44">
            <w:pPr>
              <w:ind w:left="360"/>
            </w:pPr>
          </w:p>
          <w:p w:rsidR="00743C44" w:rsidRDefault="00743C44" w:rsidP="00743C44"/>
          <w:p w:rsidR="00743C44" w:rsidRPr="005A0BE1" w:rsidRDefault="00743C44" w:rsidP="00743C44"/>
        </w:tc>
        <w:tc>
          <w:tcPr>
            <w:tcW w:w="2126" w:type="dxa"/>
            <w:shd w:val="clear" w:color="auto" w:fill="auto"/>
          </w:tcPr>
          <w:p w:rsidR="00743C44" w:rsidRPr="00C14239" w:rsidRDefault="00743C44" w:rsidP="00743C44">
            <w:pPr>
              <w:rPr>
                <w:rStyle w:val="Emfaz"/>
                <w:i w:val="0"/>
              </w:rPr>
            </w:pPr>
            <w:r w:rsidRPr="00C14239">
              <w:rPr>
                <w:rStyle w:val="Emfaz"/>
                <w:i w:val="0"/>
              </w:rPr>
              <w:t>Demonstravimas.</w:t>
            </w:r>
          </w:p>
          <w:p w:rsidR="00743C44" w:rsidRPr="00C14239" w:rsidRDefault="00743C44" w:rsidP="00743C44">
            <w:pPr>
              <w:rPr>
                <w:rStyle w:val="Emfaz"/>
                <w:i w:val="0"/>
              </w:rPr>
            </w:pPr>
            <w:r w:rsidRPr="00C14239">
              <w:rPr>
                <w:rStyle w:val="Emfaz"/>
                <w:i w:val="0"/>
              </w:rPr>
              <w:t xml:space="preserve">Pratybos. </w:t>
            </w:r>
          </w:p>
          <w:p w:rsidR="00743C44" w:rsidRPr="00C14239" w:rsidRDefault="00743C44" w:rsidP="00743C44">
            <w:pPr>
              <w:rPr>
                <w:rStyle w:val="Emfaz"/>
                <w:i w:val="0"/>
              </w:rPr>
            </w:pPr>
            <w:r w:rsidRPr="00C14239">
              <w:rPr>
                <w:rStyle w:val="Emfaz"/>
                <w:i w:val="0"/>
              </w:rPr>
              <w:t xml:space="preserve">Praktinis darbas. </w:t>
            </w:r>
          </w:p>
          <w:p w:rsidR="00743C44" w:rsidRPr="00C14239" w:rsidRDefault="00743C44" w:rsidP="00743C44">
            <w:pPr>
              <w:rPr>
                <w:rStyle w:val="Emfaz"/>
                <w:i w:val="0"/>
              </w:rPr>
            </w:pPr>
            <w:r w:rsidRPr="00C14239">
              <w:rPr>
                <w:rStyle w:val="Emfaz"/>
                <w:i w:val="0"/>
              </w:rPr>
              <w:t>Analitinis pokalbis.</w:t>
            </w:r>
          </w:p>
          <w:p w:rsidR="00743C44" w:rsidRPr="00C14239" w:rsidRDefault="00743C44" w:rsidP="00743C44">
            <w:pPr>
              <w:rPr>
                <w:rStyle w:val="Emfaz"/>
                <w:i w:val="0"/>
              </w:rPr>
            </w:pPr>
            <w:r w:rsidRPr="00C14239">
              <w:rPr>
                <w:rStyle w:val="Emfaz"/>
                <w:i w:val="0"/>
              </w:rPr>
              <w:t xml:space="preserve">Klausimai- atsakymai. </w:t>
            </w:r>
          </w:p>
          <w:p w:rsidR="00743C44" w:rsidRDefault="00C14239" w:rsidP="00743C44">
            <w:pPr>
              <w:rPr>
                <w:rStyle w:val="Emfaz"/>
                <w:i w:val="0"/>
              </w:rPr>
            </w:pPr>
            <w:r>
              <w:rPr>
                <w:rStyle w:val="Emfaz"/>
                <w:i w:val="0"/>
              </w:rPr>
              <w:t xml:space="preserve">Individualus </w:t>
            </w:r>
            <w:r w:rsidRPr="00C14239">
              <w:rPr>
                <w:rStyle w:val="Emfaz"/>
                <w:i w:val="0"/>
              </w:rPr>
              <w:t xml:space="preserve"> </w:t>
            </w:r>
            <w:r>
              <w:rPr>
                <w:rStyle w:val="Emfaz"/>
                <w:i w:val="0"/>
              </w:rPr>
              <w:t xml:space="preserve"> </w:t>
            </w:r>
            <w:r w:rsidR="00743C44" w:rsidRPr="00C14239">
              <w:rPr>
                <w:rStyle w:val="Emfaz"/>
                <w:i w:val="0"/>
              </w:rPr>
              <w:t>darbas.</w:t>
            </w:r>
          </w:p>
          <w:p w:rsidR="00C14239" w:rsidRPr="00C14239" w:rsidRDefault="00C14239" w:rsidP="00743C44">
            <w:pPr>
              <w:rPr>
                <w:rStyle w:val="Emfaz"/>
                <w:i w:val="0"/>
              </w:rPr>
            </w:pPr>
            <w:r>
              <w:rPr>
                <w:rStyle w:val="Emfaz"/>
                <w:i w:val="0"/>
              </w:rPr>
              <w:t xml:space="preserve">Bandomasis darbas. </w:t>
            </w:r>
          </w:p>
          <w:p w:rsidR="00743C44" w:rsidRPr="00C14239" w:rsidRDefault="00743C44" w:rsidP="00743C44">
            <w:pPr>
              <w:rPr>
                <w:rStyle w:val="Emfaz"/>
                <w:i w:val="0"/>
              </w:rPr>
            </w:pPr>
            <w:r w:rsidRPr="00C14239">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716B1C" w:rsidRDefault="00743C44" w:rsidP="00743C44">
            <w:r>
              <w:t>pagal pateiktas užduotis ir nurodytus parametrus atliktas suvirinimo įrangos  reguliavimas,  plieno plokščių  sandūrinės jungtys suvirintos sandūrinėmis siūlėmis, kurių defektai, matomi vizualinės kontrolės metu, neviršija  kritinių dydžių ir normų.</w:t>
            </w:r>
          </w:p>
          <w:p w:rsidR="00743C44" w:rsidRDefault="00743C44" w:rsidP="00743C44">
            <w:pPr>
              <w:jc w:val="both"/>
              <w:rPr>
                <w:b/>
              </w:rPr>
            </w:pPr>
            <w:r w:rsidRPr="00007A44">
              <w:rPr>
                <w:b/>
              </w:rPr>
              <w:t>Gerai:</w:t>
            </w:r>
          </w:p>
          <w:p w:rsidR="00743C44" w:rsidRPr="00140EA4" w:rsidRDefault="00743C44" w:rsidP="00743C44">
            <w:r>
              <w:t>pagal pateiktas užduotis ir SPA parinkti parametrai,  atliktas suvirinimo  įrangos reguliavimas ir efektyvus kontroliavimas proceso metu, plieno plokščių sandūrinės jungtys suvirintos sandūrinėmis siūlėmis, kurių defektai, matomi vizualinės kontrolės metu, nėra esminiai bei neviršija  kritinių dydžių ir normų.</w:t>
            </w:r>
          </w:p>
          <w:p w:rsidR="00743C44" w:rsidRDefault="00743C44" w:rsidP="00743C44">
            <w:pPr>
              <w:jc w:val="both"/>
              <w:rPr>
                <w:b/>
              </w:rPr>
            </w:pPr>
            <w:r w:rsidRPr="00007A44">
              <w:rPr>
                <w:b/>
              </w:rPr>
              <w:t>Puikiai:</w:t>
            </w:r>
          </w:p>
          <w:p w:rsidR="00743C44" w:rsidRPr="00DC7207" w:rsidRDefault="00743C44" w:rsidP="00743C44">
            <w:pPr>
              <w:rPr>
                <w:b/>
              </w:rPr>
            </w:pPr>
            <w:r>
              <w:t xml:space="preserve">pagal pateiktas užduotis ir SPA parinkti parametrai,  atliktas suvirinimo įrangos reguliavimas ir efektyvus kontroliavimas proceso metu, plieno plokščių sandūrinės jungtys suvirintos sandūrinėmis siūlėmis be akivaizdžių defektų. </w:t>
            </w:r>
          </w:p>
        </w:tc>
      </w:tr>
      <w:tr w:rsidR="007E1DF1" w:rsidRPr="00DC7207">
        <w:tc>
          <w:tcPr>
            <w:tcW w:w="3038" w:type="dxa"/>
            <w:shd w:val="clear" w:color="auto" w:fill="auto"/>
          </w:tcPr>
          <w:p w:rsidR="007E1DF1" w:rsidRDefault="007E1DF1" w:rsidP="007E1DF1">
            <w:r>
              <w:t xml:space="preserve">Mokymosi valandų paskirstymas: </w:t>
            </w:r>
          </w:p>
        </w:tc>
        <w:tc>
          <w:tcPr>
            <w:tcW w:w="6816" w:type="dxa"/>
            <w:gridSpan w:val="3"/>
            <w:shd w:val="clear" w:color="auto" w:fill="auto"/>
          </w:tcPr>
          <w:p w:rsidR="007E1DF1" w:rsidRDefault="007E1DF1" w:rsidP="007E1DF1">
            <w:r w:rsidRPr="006E17AC">
              <w:t>Kontaktinio darbo valandų skaičius (dirbant su profesijos mokytoju)</w:t>
            </w:r>
            <w:r>
              <w:t>: 141</w:t>
            </w:r>
            <w:r w:rsidRPr="006E17AC">
              <w:t xml:space="preserve">   </w:t>
            </w:r>
          </w:p>
          <w:p w:rsidR="007E1DF1" w:rsidRDefault="007E1DF1" w:rsidP="007E1DF1">
            <w:r w:rsidRPr="006E17AC">
              <w:t>Konsultacijoms skirtų valandų skaičius</w:t>
            </w:r>
            <w:r>
              <w:t>: 7</w:t>
            </w:r>
          </w:p>
          <w:p w:rsidR="007E1DF1" w:rsidRPr="006E17AC" w:rsidRDefault="007E1DF1" w:rsidP="007E1DF1">
            <w:r w:rsidRPr="00CC68E5">
              <w:t>Mokinio savarankiško darbo valandų skaičius</w:t>
            </w:r>
            <w:r>
              <w:t>: 35</w:t>
            </w:r>
          </w:p>
          <w:p w:rsidR="007E1DF1" w:rsidRPr="006E17AC" w:rsidRDefault="007E1DF1" w:rsidP="007E1DF1">
            <w:r w:rsidRPr="006E17AC">
              <w:t>Mokymosi pasiekimų patikrinimo valandų skaičius</w:t>
            </w:r>
            <w:r>
              <w:t>: 6</w:t>
            </w:r>
          </w:p>
        </w:tc>
      </w:tr>
      <w:tr w:rsidR="00DC08AE" w:rsidRPr="00DC7207">
        <w:tc>
          <w:tcPr>
            <w:tcW w:w="3038" w:type="dxa"/>
            <w:shd w:val="clear" w:color="auto" w:fill="auto"/>
          </w:tcPr>
          <w:p w:rsidR="00DC08AE" w:rsidRPr="00DC7207" w:rsidRDefault="00DC08AE" w:rsidP="00743C44">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 xml:space="preserve">suvirinimo medžiagų, naudojamų suvirinant metalus </w:t>
            </w:r>
            <w:r w:rsidR="00C14239">
              <w:t>311</w:t>
            </w:r>
            <w:r>
              <w:t xml:space="preserve"> proces</w:t>
            </w:r>
            <w:r w:rsidR="00C14239">
              <w:t>u</w:t>
            </w:r>
            <w:r>
              <w:t xml:space="preserve">  (</w:t>
            </w:r>
            <w:r w:rsidR="0082081C">
              <w:t>acetileniniu deguoniniu suvirinimu</w:t>
            </w:r>
            <w:r>
              <w:t>), pavyzdžiais;</w:t>
            </w:r>
          </w:p>
          <w:p w:rsidR="00DC08AE" w:rsidRDefault="00DC08AE" w:rsidP="00DC08AE">
            <w:r>
              <w:t xml:space="preserve">gaminių, turinčių defektų suvirinus </w:t>
            </w:r>
            <w:r w:rsidR="00C14239">
              <w:t>311</w:t>
            </w:r>
            <w:r>
              <w:t xml:space="preserve"> proces</w:t>
            </w:r>
            <w:r w:rsidR="00C14239">
              <w:t>u</w:t>
            </w:r>
            <w:r w:rsidR="00911124">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 xml:space="preserve">suvirinimo </w:t>
            </w:r>
            <w:r w:rsidR="00C14239">
              <w:t>311</w:t>
            </w:r>
            <w:r>
              <w:t xml:space="preserve"> proces</w:t>
            </w:r>
            <w:r w:rsidR="00C14239">
              <w:t>u</w:t>
            </w:r>
            <w:r>
              <w:t xml:space="preserve"> (</w:t>
            </w:r>
            <w:r w:rsidR="0082081C">
              <w:t>acetileniniu deguoniniu suvirinimu</w:t>
            </w:r>
            <w:r>
              <w:t>)</w:t>
            </w:r>
            <w:r w:rsidR="00975794">
              <w:t xml:space="preserve">, metalo pjaustymo 81 procesu (liepsniniu deguoniniu pjovimu) </w:t>
            </w:r>
            <w:r>
              <w:t>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 xml:space="preserve">įrengtos suvirinimo </w:t>
            </w:r>
            <w:r w:rsidR="00C14239">
              <w:t>311</w:t>
            </w:r>
            <w:r>
              <w:t xml:space="preserve"> proces</w:t>
            </w:r>
            <w:r w:rsidR="0082081C">
              <w:t>u</w:t>
            </w:r>
            <w:r>
              <w:t xml:space="preserve"> (</w:t>
            </w:r>
            <w:r w:rsidR="0082081C">
              <w:t>acetileniniu deguoniniu suvirinimu</w:t>
            </w:r>
            <w:r>
              <w:t>)</w:t>
            </w:r>
            <w:r w:rsidR="00975794">
              <w:t>, metalo pjaustymo 81 procesu (liepsniniu deguoniniu pjovimu)</w:t>
            </w:r>
            <w:r>
              <w:t xml:space="preserve">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lakštai (plokštelės) 1</w:t>
            </w:r>
            <w:r w:rsidR="00C14239">
              <w:t xml:space="preserve"> ir</w:t>
            </w:r>
            <w:r>
              <w:t xml:space="preserve"> 11 grupių (</w:t>
            </w:r>
            <w:r w:rsidR="00911124">
              <w:t xml:space="preserve">LST CEN </w:t>
            </w:r>
            <w:r>
              <w:t>ISO</w:t>
            </w:r>
            <w:r w:rsidR="00911124">
              <w:t>/</w:t>
            </w:r>
            <w:r>
              <w:t>TR 15608), 1  grup</w:t>
            </w:r>
            <w:r w:rsidR="00C14239">
              <w:t>ės</w:t>
            </w:r>
            <w:r>
              <w:t xml:space="preserve"> būtinai; </w:t>
            </w:r>
          </w:p>
          <w:p w:rsidR="00DC08AE" w:rsidRDefault="00C14239" w:rsidP="00DC08AE">
            <w:r>
              <w:t xml:space="preserve">acetileno degiosios dujos ir deguonis, pridėtinė viela </w:t>
            </w:r>
            <w:r w:rsidR="00DC08AE">
              <w:t>suvirinimui</w:t>
            </w:r>
            <w:r>
              <w:t xml:space="preserve"> dujų liepsna</w:t>
            </w:r>
            <w:r w:rsidR="00DC08AE">
              <w:t>;</w:t>
            </w:r>
          </w:p>
          <w:p w:rsidR="00DC08AE" w:rsidRDefault="00DC08AE" w:rsidP="00DC08AE">
            <w:r>
              <w:t xml:space="preserve">priemonės vizualiniam suvirintų bandinių patikrinimui pagal </w:t>
            </w:r>
            <w:r w:rsidR="00911124">
              <w:t xml:space="preserve">LST EN </w:t>
            </w:r>
            <w:r>
              <w:t xml:space="preserve">ISO 5817 standartą ir </w:t>
            </w:r>
            <w:r w:rsidR="00911124">
              <w:t xml:space="preserve">LST EN </w:t>
            </w:r>
            <w:r>
              <w:t>ISO 9606-1 dalį;</w:t>
            </w:r>
          </w:p>
          <w:p w:rsidR="00C14239" w:rsidRDefault="006024DA" w:rsidP="00DC08AE">
            <w:r>
              <w:t xml:space="preserve">testai ir SPA  praktiniams įgūdžiams įvertinti pagal </w:t>
            </w:r>
            <w:r w:rsidR="00911124">
              <w:t xml:space="preserve">LST EN </w:t>
            </w:r>
            <w:r>
              <w:t xml:space="preserve">ISO 5817 standartą ir </w:t>
            </w:r>
            <w:r w:rsidR="00911124">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743C44">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743C44">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743C44" w:rsidRDefault="00743C44" w:rsidP="005A0E94">
      <w:pPr>
        <w:rPr>
          <w:i/>
        </w:rPr>
      </w:pPr>
    </w:p>
    <w:p w:rsidR="00743C44" w:rsidRDefault="00743C44" w:rsidP="005A0E94">
      <w:pPr>
        <w:rPr>
          <w:i/>
        </w:rPr>
      </w:pPr>
    </w:p>
    <w:p w:rsidR="00DA703A" w:rsidRDefault="00A0141F" w:rsidP="00593257">
      <w:pPr>
        <w:pStyle w:val="ketvirtas"/>
      </w:pPr>
      <w:r>
        <w:br w:type="page"/>
      </w:r>
      <w:bookmarkStart w:id="79" w:name="_Toc374941099"/>
      <w:bookmarkStart w:id="80" w:name="_Toc374941870"/>
      <w:bookmarkStart w:id="81" w:name="_Toc374942049"/>
      <w:bookmarkStart w:id="82" w:name="_Toc374942135"/>
      <w:bookmarkStart w:id="83" w:name="_Toc451243323"/>
      <w:r w:rsidR="00DA703A" w:rsidRPr="00213C63">
        <w:t>Aliuminio</w:t>
      </w:r>
      <w:r w:rsidR="00DA703A">
        <w:t xml:space="preserve"> ir jo lydinių kampinių siūlių suvirinimo lankiniu būdu lydžiuoju elektrodu</w:t>
      </w:r>
      <w:r w:rsidR="00C86D57">
        <w:t xml:space="preserve"> (</w:t>
      </w:r>
      <w:r w:rsidR="00DA703A">
        <w:t>pusautomačiu</w:t>
      </w:r>
      <w:r w:rsidR="00C86D57">
        <w:t>)</w:t>
      </w:r>
      <w:r w:rsidR="00DA703A">
        <w:t xml:space="preserve"> inertinių dujų aplinkoje m</w:t>
      </w:r>
      <w:r w:rsidR="00DA703A" w:rsidRPr="0064508D">
        <w:t>odulio aprašas</w:t>
      </w:r>
      <w:r w:rsidR="00DA703A">
        <w:t>.</w:t>
      </w:r>
      <w:bookmarkEnd w:id="79"/>
      <w:bookmarkEnd w:id="80"/>
      <w:bookmarkEnd w:id="81"/>
      <w:bookmarkEnd w:id="82"/>
      <w:bookmarkEnd w:id="83"/>
      <w:r w:rsidR="00DA703A">
        <w:t xml:space="preserve"> </w:t>
      </w:r>
    </w:p>
    <w:p w:rsidR="00DA703A" w:rsidRDefault="00DA703A" w:rsidP="00DA703A">
      <w:pPr>
        <w:ind w:left="720" w:hanging="360"/>
      </w:pPr>
    </w:p>
    <w:p w:rsidR="00DA703A" w:rsidRPr="00D174E0" w:rsidRDefault="00DA703A" w:rsidP="00DA703A">
      <w:pPr>
        <w:ind w:left="-142" w:firstLine="142"/>
        <w:jc w:val="both"/>
      </w:pPr>
      <w:r w:rsidRPr="00D174E0">
        <w:t xml:space="preserve">Modulio paskirtis: </w:t>
      </w:r>
      <w:r w:rsidR="0056035E">
        <w:t>modulis yra privalomas</w:t>
      </w:r>
      <w:r w:rsidR="0056035E" w:rsidRPr="00641738">
        <w:t xml:space="preserve"> mok</w:t>
      </w:r>
      <w:r w:rsidR="0056035E">
        <w:t>antis</w:t>
      </w:r>
      <w:r w:rsidR="0056035E" w:rsidRPr="00641738">
        <w:t xml:space="preserve"> pagal visą programą</w:t>
      </w:r>
      <w:r w:rsidR="0056035E">
        <w:t>,</w:t>
      </w:r>
      <w:r w:rsidR="0056035E" w:rsidRPr="00641738">
        <w:t xml:space="preserve"> siekiantiems įgyti visą kvalifikaciją. </w:t>
      </w:r>
      <w:r w:rsidRPr="00D174E0">
        <w:t xml:space="preserve">Pagrindiniai tikslai: </w:t>
      </w:r>
    </w:p>
    <w:p w:rsidR="00DA703A" w:rsidRPr="00D174E0" w:rsidRDefault="00DA703A" w:rsidP="004463B4">
      <w:pPr>
        <w:pStyle w:val="Sraopastraipa"/>
        <w:numPr>
          <w:ilvl w:val="0"/>
          <w:numId w:val="14"/>
        </w:numPr>
        <w:jc w:val="both"/>
      </w:pPr>
      <w:r w:rsidRPr="00D174E0">
        <w:t xml:space="preserve">Apibūdinti aliuminio ir jo lydinių savybes bei parinkti suvirinimo medžiagas jų suvirinimui lankiniu būdu lydžiuoju elektrodu </w:t>
      </w:r>
      <w:r w:rsidR="00621836">
        <w:t>(</w:t>
      </w:r>
      <w:r w:rsidRPr="00D174E0">
        <w:t>pusautomačiu</w:t>
      </w:r>
      <w:r w:rsidR="00621836">
        <w:t>)</w:t>
      </w:r>
      <w:r w:rsidRPr="00D174E0">
        <w:t xml:space="preserve"> inertinių dujų aplinkoje.</w:t>
      </w:r>
    </w:p>
    <w:p w:rsidR="00DA703A" w:rsidRPr="00D174E0" w:rsidRDefault="00DA703A" w:rsidP="004463B4">
      <w:pPr>
        <w:pStyle w:val="Sraopastraipa"/>
        <w:numPr>
          <w:ilvl w:val="0"/>
          <w:numId w:val="14"/>
        </w:numPr>
        <w:jc w:val="both"/>
      </w:pPr>
      <w:r w:rsidRPr="00D174E0">
        <w:t xml:space="preserve">Išmanyti  aliuminio ir jo lydinių kampinių siūlių suvirinimo lankiniu būdu lydžiuoju elektrodu </w:t>
      </w:r>
      <w:r w:rsidR="00621836">
        <w:t>(</w:t>
      </w:r>
      <w:r w:rsidRPr="00D174E0">
        <w:t>pusautomačiu</w:t>
      </w:r>
      <w:r w:rsidR="00621836">
        <w:t>)</w:t>
      </w:r>
      <w:r w:rsidRPr="00D174E0">
        <w:t xml:space="preserve"> inertinių dujų aplinkoje technologiją.</w:t>
      </w:r>
    </w:p>
    <w:p w:rsidR="00DA703A" w:rsidRPr="00D174E0" w:rsidRDefault="00DA703A" w:rsidP="004463B4">
      <w:pPr>
        <w:pStyle w:val="Sraopastraipa"/>
        <w:numPr>
          <w:ilvl w:val="0"/>
          <w:numId w:val="14"/>
        </w:numPr>
        <w:jc w:val="both"/>
        <w:rPr>
          <w:b/>
        </w:rPr>
      </w:pPr>
      <w:r w:rsidRPr="00D174E0">
        <w:t xml:space="preserve">Atlikti aliuminio ir jo lydinių kampinių siūlių suvirinimo darbus lankiniu būdu lydžiuoju elektrodu </w:t>
      </w:r>
      <w:r w:rsidR="00621836">
        <w:t>(</w:t>
      </w:r>
      <w:r w:rsidRPr="00D174E0">
        <w:t>pusautomačiu</w:t>
      </w:r>
      <w:r w:rsidR="00621836">
        <w:t>)</w:t>
      </w:r>
      <w:r w:rsidRPr="00D174E0">
        <w:t xml:space="preserve"> inertinių dujų aplinkoje.</w:t>
      </w:r>
    </w:p>
    <w:p w:rsidR="00DA703A" w:rsidRDefault="00DA703A" w:rsidP="00DA703A">
      <w:pPr>
        <w:pStyle w:val="Sraopastraipa"/>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DA703A" w:rsidRPr="00DC7207">
        <w:tc>
          <w:tcPr>
            <w:tcW w:w="3038" w:type="dxa"/>
            <w:shd w:val="clear" w:color="auto" w:fill="auto"/>
          </w:tcPr>
          <w:p w:rsidR="00DA703A" w:rsidRPr="00DC7207" w:rsidRDefault="00DA703A" w:rsidP="00A61E4E">
            <w:pPr>
              <w:rPr>
                <w:b/>
              </w:rPr>
            </w:pPr>
            <w:r>
              <w:t>Mo</w:t>
            </w:r>
            <w:r w:rsidRPr="002C36F2">
              <w:t>dulio pavadinimas</w:t>
            </w:r>
          </w:p>
        </w:tc>
        <w:tc>
          <w:tcPr>
            <w:tcW w:w="6816" w:type="dxa"/>
            <w:gridSpan w:val="3"/>
            <w:shd w:val="clear" w:color="auto" w:fill="auto"/>
          </w:tcPr>
          <w:p w:rsidR="00DA703A" w:rsidRPr="00DC5FD7" w:rsidRDefault="00DA703A" w:rsidP="00AE41A4">
            <w:r>
              <w:t>A</w:t>
            </w:r>
            <w:r w:rsidRPr="00213C63">
              <w:t>liuminio</w:t>
            </w:r>
            <w:r>
              <w:t xml:space="preserve"> ir jo lydinių kampinių siūlių suvirinimas lankiniu būdu lydžiuoju elektrodu </w:t>
            </w:r>
            <w:r w:rsidR="00621836">
              <w:t>(</w:t>
            </w:r>
            <w:r>
              <w:t>pusautomačiu</w:t>
            </w:r>
            <w:r w:rsidR="00621836">
              <w:t xml:space="preserve">) </w:t>
            </w:r>
            <w:r>
              <w:t>inertinių dujų aplinkoje</w:t>
            </w:r>
          </w:p>
        </w:tc>
      </w:tr>
      <w:tr w:rsidR="00DA703A" w:rsidRPr="00DC7207">
        <w:tc>
          <w:tcPr>
            <w:tcW w:w="3038" w:type="dxa"/>
            <w:shd w:val="clear" w:color="auto" w:fill="auto"/>
          </w:tcPr>
          <w:p w:rsidR="00DA703A" w:rsidRPr="00DC7207" w:rsidRDefault="00DA703A" w:rsidP="00A61E4E">
            <w:pPr>
              <w:rPr>
                <w:b/>
              </w:rPr>
            </w:pPr>
            <w:r>
              <w:t xml:space="preserve">Modulio </w:t>
            </w:r>
            <w:r w:rsidRPr="0014076B">
              <w:t>kodas</w:t>
            </w:r>
          </w:p>
        </w:tc>
        <w:tc>
          <w:tcPr>
            <w:tcW w:w="6816" w:type="dxa"/>
            <w:gridSpan w:val="3"/>
            <w:shd w:val="clear" w:color="auto" w:fill="auto"/>
          </w:tcPr>
          <w:p w:rsidR="00DA703A" w:rsidRPr="00046137" w:rsidRDefault="00046137" w:rsidP="00D31C2B">
            <w:r w:rsidRPr="00046137">
              <w:t>4071507</w:t>
            </w:r>
          </w:p>
        </w:tc>
      </w:tr>
      <w:tr w:rsidR="00DA703A" w:rsidRPr="00DC7207">
        <w:tc>
          <w:tcPr>
            <w:tcW w:w="3038" w:type="dxa"/>
            <w:shd w:val="clear" w:color="auto" w:fill="auto"/>
          </w:tcPr>
          <w:p w:rsidR="00DA703A" w:rsidRPr="00DC7207" w:rsidRDefault="00DA703A" w:rsidP="00A61E4E">
            <w:pPr>
              <w:rPr>
                <w:b/>
              </w:rPr>
            </w:pPr>
            <w:r>
              <w:t>LTKS lygis</w:t>
            </w:r>
          </w:p>
        </w:tc>
        <w:tc>
          <w:tcPr>
            <w:tcW w:w="6816" w:type="dxa"/>
            <w:gridSpan w:val="3"/>
            <w:shd w:val="clear" w:color="auto" w:fill="auto"/>
          </w:tcPr>
          <w:p w:rsidR="00DA703A" w:rsidRPr="0064508D" w:rsidRDefault="00DA703A" w:rsidP="00D31C2B">
            <w:r w:rsidRPr="0064508D">
              <w:t>I</w:t>
            </w:r>
            <w:r>
              <w:t>V</w:t>
            </w:r>
          </w:p>
        </w:tc>
      </w:tr>
      <w:tr w:rsidR="00DA703A" w:rsidRPr="00DC7207">
        <w:tc>
          <w:tcPr>
            <w:tcW w:w="3038" w:type="dxa"/>
            <w:shd w:val="clear" w:color="auto" w:fill="auto"/>
          </w:tcPr>
          <w:p w:rsidR="00DA703A" w:rsidRPr="002C36F2" w:rsidRDefault="00DA703A" w:rsidP="00A61E4E">
            <w:r w:rsidRPr="002C36F2">
              <w:t>Apimtis kreditais</w:t>
            </w:r>
          </w:p>
        </w:tc>
        <w:tc>
          <w:tcPr>
            <w:tcW w:w="6816" w:type="dxa"/>
            <w:gridSpan w:val="3"/>
            <w:shd w:val="clear" w:color="auto" w:fill="auto"/>
          </w:tcPr>
          <w:p w:rsidR="00DA703A" w:rsidRPr="00D174E0" w:rsidRDefault="007C096E" w:rsidP="00D31C2B">
            <w:r>
              <w:t>8</w:t>
            </w:r>
            <w:r w:rsidR="00DA703A" w:rsidRPr="00D174E0">
              <w:t xml:space="preserve"> kreditai </w:t>
            </w:r>
          </w:p>
        </w:tc>
      </w:tr>
      <w:tr w:rsidR="00DA703A" w:rsidRPr="00DC7207">
        <w:tc>
          <w:tcPr>
            <w:tcW w:w="3038" w:type="dxa"/>
            <w:shd w:val="clear" w:color="auto" w:fill="auto"/>
          </w:tcPr>
          <w:p w:rsidR="00DA703A" w:rsidRPr="002C36F2" w:rsidRDefault="00DA703A" w:rsidP="00A61E4E">
            <w:r>
              <w:t>Reikalingas pasirengimas mokymuisi</w:t>
            </w:r>
          </w:p>
        </w:tc>
        <w:tc>
          <w:tcPr>
            <w:tcW w:w="6816" w:type="dxa"/>
            <w:gridSpan w:val="3"/>
            <w:shd w:val="clear" w:color="auto" w:fill="auto"/>
          </w:tcPr>
          <w:p w:rsidR="00D31C2B" w:rsidRDefault="00D31C2B" w:rsidP="00D31C2B">
            <w:r>
              <w:t>Paruošti suvirinimui ir surinkti detales bei taikyti suvirinimo technologiją.</w:t>
            </w:r>
          </w:p>
          <w:p w:rsidR="00D31C2B" w:rsidRDefault="00D31C2B" w:rsidP="00D31C2B">
            <w:r>
              <w:t>Suvirinti lakštų kampines siūles rankiniu lankiniu būdu lydžiaisiais glaistytaisiais elektrodais.</w:t>
            </w:r>
          </w:p>
          <w:p w:rsidR="00DA703A" w:rsidRPr="00D174E0" w:rsidRDefault="00D31C2B" w:rsidP="00D31C2B">
            <w:r>
              <w:t>Suvirinti plieno jungčių kampines siūles lankiniu būdu lydžiuoju elektrodu (pusautomačiu) apsauginių dujų aplinkoje.</w:t>
            </w:r>
          </w:p>
        </w:tc>
      </w:tr>
      <w:tr w:rsidR="00DA703A" w:rsidRPr="00DC7207">
        <w:tc>
          <w:tcPr>
            <w:tcW w:w="3038" w:type="dxa"/>
            <w:shd w:val="clear" w:color="auto" w:fill="auto"/>
          </w:tcPr>
          <w:p w:rsidR="00DA703A" w:rsidRDefault="00DA703A" w:rsidP="00A61E4E">
            <w:r>
              <w:t>Modulyje ugdomos bendrosios kompetencijos</w:t>
            </w:r>
          </w:p>
        </w:tc>
        <w:tc>
          <w:tcPr>
            <w:tcW w:w="6816" w:type="dxa"/>
            <w:gridSpan w:val="3"/>
            <w:shd w:val="clear" w:color="auto" w:fill="auto"/>
          </w:tcPr>
          <w:p w:rsidR="00DA703A" w:rsidRDefault="00DA703A" w:rsidP="004463B4">
            <w:pPr>
              <w:numPr>
                <w:ilvl w:val="0"/>
                <w:numId w:val="56"/>
              </w:numPr>
              <w:ind w:left="648" w:hanging="284"/>
            </w:pPr>
            <w:r>
              <w:t>Mokymosi ir problemų sprendimo.</w:t>
            </w:r>
          </w:p>
          <w:p w:rsidR="00DA703A" w:rsidRDefault="00DA703A" w:rsidP="004463B4">
            <w:pPr>
              <w:numPr>
                <w:ilvl w:val="0"/>
                <w:numId w:val="56"/>
              </w:numPr>
              <w:ind w:left="648" w:hanging="284"/>
            </w:pPr>
            <w:r>
              <w:t>Iniciatyvumo ir verslumo.</w:t>
            </w:r>
          </w:p>
          <w:p w:rsidR="00DA703A" w:rsidRDefault="00DA703A" w:rsidP="004463B4">
            <w:pPr>
              <w:numPr>
                <w:ilvl w:val="0"/>
                <w:numId w:val="56"/>
              </w:numPr>
              <w:ind w:left="648" w:hanging="284"/>
            </w:pPr>
            <w:r>
              <w:t>Sveikatos tausojimo ir saugos darbe.</w:t>
            </w:r>
          </w:p>
          <w:p w:rsidR="00DA703A" w:rsidRDefault="00DA703A" w:rsidP="004463B4">
            <w:pPr>
              <w:numPr>
                <w:ilvl w:val="0"/>
                <w:numId w:val="56"/>
              </w:numPr>
              <w:ind w:left="648" w:hanging="284"/>
            </w:pPr>
            <w:r>
              <w:t>Komandinio darbo.</w:t>
            </w:r>
          </w:p>
          <w:p w:rsidR="00DA703A" w:rsidRDefault="00DA703A" w:rsidP="004463B4">
            <w:pPr>
              <w:numPr>
                <w:ilvl w:val="0"/>
                <w:numId w:val="56"/>
              </w:numPr>
              <w:ind w:left="648" w:hanging="284"/>
            </w:pPr>
            <w:r>
              <w:t>Kritinio mąstymo.</w:t>
            </w:r>
          </w:p>
          <w:p w:rsidR="00DA703A" w:rsidRDefault="00DA703A" w:rsidP="004463B4">
            <w:pPr>
              <w:numPr>
                <w:ilvl w:val="0"/>
                <w:numId w:val="56"/>
              </w:numPr>
              <w:ind w:left="648" w:hanging="284"/>
            </w:pPr>
            <w:r>
              <w:t>Profesinės etikos.</w:t>
            </w:r>
          </w:p>
          <w:p w:rsidR="00DA703A" w:rsidRDefault="00DA703A" w:rsidP="004463B4">
            <w:pPr>
              <w:numPr>
                <w:ilvl w:val="0"/>
                <w:numId w:val="56"/>
              </w:numPr>
              <w:ind w:left="648" w:hanging="284"/>
            </w:pPr>
            <w:r>
              <w:t>Atsakingumo.</w:t>
            </w:r>
          </w:p>
          <w:p w:rsidR="00DA703A" w:rsidRPr="0064508D" w:rsidRDefault="00DA703A" w:rsidP="004463B4">
            <w:pPr>
              <w:numPr>
                <w:ilvl w:val="0"/>
                <w:numId w:val="56"/>
              </w:numPr>
              <w:ind w:left="648" w:hanging="284"/>
            </w:pPr>
            <w:r>
              <w:t>Savarankiškumo.</w:t>
            </w:r>
          </w:p>
        </w:tc>
      </w:tr>
      <w:tr w:rsidR="00DA703A" w:rsidRPr="00DC7207">
        <w:tc>
          <w:tcPr>
            <w:tcW w:w="3038" w:type="dxa"/>
            <w:shd w:val="clear" w:color="auto" w:fill="auto"/>
          </w:tcPr>
          <w:p w:rsidR="00DA703A" w:rsidRPr="00DC7207" w:rsidRDefault="00DA703A" w:rsidP="00A61E4E">
            <w:pPr>
              <w:rPr>
                <w:i/>
              </w:rPr>
            </w:pPr>
            <w:r>
              <w:t xml:space="preserve">Modulio  mokymosi rezultatai </w:t>
            </w:r>
            <w:r w:rsidRPr="00DC7207">
              <w:rPr>
                <w:i/>
              </w:rPr>
              <w:t>(išskaidyta kompetencija)</w:t>
            </w:r>
          </w:p>
        </w:tc>
        <w:tc>
          <w:tcPr>
            <w:tcW w:w="2457" w:type="dxa"/>
            <w:shd w:val="clear" w:color="auto" w:fill="auto"/>
          </w:tcPr>
          <w:p w:rsidR="00DA703A" w:rsidRPr="00B523B1" w:rsidRDefault="00DA703A" w:rsidP="00A61E4E">
            <w:r w:rsidRPr="00B523B1">
              <w:t>Rekomenduojamas turinys</w:t>
            </w:r>
            <w:r>
              <w:t>, reikalingas rezultatams pasiekti</w:t>
            </w:r>
          </w:p>
        </w:tc>
        <w:tc>
          <w:tcPr>
            <w:tcW w:w="2126" w:type="dxa"/>
            <w:shd w:val="clear" w:color="auto" w:fill="auto"/>
          </w:tcPr>
          <w:p w:rsidR="00DA703A" w:rsidRPr="00B523B1" w:rsidRDefault="00DA703A" w:rsidP="00A61E4E">
            <w:r w:rsidRPr="00B523B1">
              <w:t>Rekomenduojamos mokymosi formos ir metodai</w:t>
            </w:r>
          </w:p>
        </w:tc>
        <w:tc>
          <w:tcPr>
            <w:tcW w:w="2233" w:type="dxa"/>
            <w:shd w:val="clear" w:color="auto" w:fill="auto"/>
          </w:tcPr>
          <w:p w:rsidR="00DA703A" w:rsidRPr="007C513C" w:rsidRDefault="00DA703A" w:rsidP="00A61E4E">
            <w:r w:rsidRPr="007C513C">
              <w:t>Mokymosi pasiekimų įvertinimo kriterijai</w:t>
            </w:r>
          </w:p>
        </w:tc>
      </w:tr>
      <w:tr w:rsidR="00DA703A" w:rsidRPr="00DC7207">
        <w:trPr>
          <w:trHeight w:val="742"/>
        </w:trPr>
        <w:tc>
          <w:tcPr>
            <w:tcW w:w="3038" w:type="dxa"/>
            <w:shd w:val="clear" w:color="auto" w:fill="auto"/>
          </w:tcPr>
          <w:p w:rsidR="00DA703A" w:rsidRPr="00DC7207" w:rsidRDefault="00DA703A" w:rsidP="00A61E4E">
            <w:pPr>
              <w:rPr>
                <w:i/>
              </w:rPr>
            </w:pPr>
            <w:r w:rsidRPr="00DC7207">
              <w:rPr>
                <w:i/>
              </w:rPr>
              <w:t>Kognityviniai mokymosi rezultatai:</w:t>
            </w:r>
          </w:p>
        </w:tc>
        <w:tc>
          <w:tcPr>
            <w:tcW w:w="2457" w:type="dxa"/>
            <w:shd w:val="clear" w:color="auto" w:fill="auto"/>
          </w:tcPr>
          <w:p w:rsidR="00DA703A" w:rsidRPr="00DC7207" w:rsidRDefault="00DA703A" w:rsidP="00A61E4E">
            <w:pPr>
              <w:jc w:val="center"/>
              <w:rPr>
                <w:i/>
              </w:rPr>
            </w:pPr>
          </w:p>
        </w:tc>
        <w:tc>
          <w:tcPr>
            <w:tcW w:w="2126" w:type="dxa"/>
            <w:shd w:val="clear" w:color="auto" w:fill="auto"/>
          </w:tcPr>
          <w:p w:rsidR="00DA703A" w:rsidRPr="00DC7207" w:rsidRDefault="00DA703A" w:rsidP="00A61E4E">
            <w:pPr>
              <w:jc w:val="center"/>
              <w:rPr>
                <w:b/>
              </w:rPr>
            </w:pPr>
          </w:p>
        </w:tc>
        <w:tc>
          <w:tcPr>
            <w:tcW w:w="2233" w:type="dxa"/>
            <w:shd w:val="clear" w:color="auto" w:fill="auto"/>
          </w:tcPr>
          <w:p w:rsidR="00DA703A" w:rsidRPr="007C513C" w:rsidRDefault="00DA703A" w:rsidP="00A61E4E">
            <w:pPr>
              <w:jc w:val="center"/>
              <w:rPr>
                <w:b/>
              </w:rPr>
            </w:pPr>
          </w:p>
        </w:tc>
      </w:tr>
      <w:tr w:rsidR="00DA703A" w:rsidRPr="00DC7207">
        <w:trPr>
          <w:trHeight w:val="1176"/>
        </w:trPr>
        <w:tc>
          <w:tcPr>
            <w:tcW w:w="3038" w:type="dxa"/>
            <w:shd w:val="clear" w:color="auto" w:fill="auto"/>
          </w:tcPr>
          <w:p w:rsidR="00DA703A" w:rsidRPr="00EE27BF" w:rsidRDefault="00DA703A" w:rsidP="00621836">
            <w:r w:rsidRPr="00A0141F">
              <w:t>1.</w:t>
            </w:r>
            <w:r>
              <w:rPr>
                <w:b/>
              </w:rPr>
              <w:t xml:space="preserve"> </w:t>
            </w:r>
            <w:r w:rsidRPr="00103A5A">
              <w:t>Apibūdinti aliuminio ir jo lydinių savybes bei parinkti suvirinimo medžiagas jų suvirinimui</w:t>
            </w:r>
            <w:r>
              <w:t xml:space="preserve"> </w:t>
            </w:r>
            <w:r w:rsidRPr="00103A5A">
              <w:t xml:space="preserve">lankiniu būdu </w:t>
            </w:r>
            <w:r>
              <w:t>lydžiuoju elektrodu</w:t>
            </w:r>
            <w:r>
              <w:rPr>
                <w:highlight w:val="yellow"/>
              </w:rPr>
              <w:t xml:space="preserve"> </w:t>
            </w:r>
            <w:r w:rsidR="00621836">
              <w:t>(</w:t>
            </w:r>
            <w:r>
              <w:t>pusautomačiu</w:t>
            </w:r>
            <w:r w:rsidR="00621836">
              <w:t>)</w:t>
            </w:r>
            <w:r>
              <w:t xml:space="preserve"> inertinių dujų aplinkoje</w:t>
            </w:r>
            <w:r w:rsidRPr="00103A5A">
              <w:t>.</w:t>
            </w:r>
          </w:p>
        </w:tc>
        <w:tc>
          <w:tcPr>
            <w:tcW w:w="2457" w:type="dxa"/>
            <w:shd w:val="clear" w:color="auto" w:fill="auto"/>
          </w:tcPr>
          <w:p w:rsidR="00DA703A" w:rsidRDefault="00DA703A" w:rsidP="00D31C2B">
            <w:r w:rsidRPr="00007A44">
              <w:rPr>
                <w:b/>
              </w:rPr>
              <w:t>Tema.</w:t>
            </w:r>
            <w:r>
              <w:t xml:space="preserve"> Aliuminio ir jo lydinių suvirinimas </w:t>
            </w:r>
            <w:r w:rsidRPr="00103A5A">
              <w:t>lankiniu būdu  l</w:t>
            </w:r>
            <w:r>
              <w:t>ydžiuoju elektrodu</w:t>
            </w:r>
            <w:r>
              <w:rPr>
                <w:highlight w:val="yellow"/>
              </w:rPr>
              <w:t xml:space="preserve"> </w:t>
            </w:r>
            <w:r w:rsidR="00621836">
              <w:t>(</w:t>
            </w:r>
            <w:r>
              <w:t>pusautomačiu</w:t>
            </w:r>
            <w:r w:rsidR="00621836">
              <w:t>)</w:t>
            </w:r>
            <w:r>
              <w:t xml:space="preserve"> </w:t>
            </w:r>
            <w:r w:rsidR="00621836">
              <w:t xml:space="preserve"> </w:t>
            </w:r>
            <w:r>
              <w:t>inertinių dujų aplinkoje ir jam naudojamos suvirinimo medžiagos.</w:t>
            </w:r>
          </w:p>
          <w:p w:rsidR="00DA703A" w:rsidRDefault="00DA703A" w:rsidP="00D31C2B">
            <w:pPr>
              <w:rPr>
                <w:b/>
              </w:rPr>
            </w:pPr>
            <w:r w:rsidRPr="00007A44">
              <w:rPr>
                <w:b/>
              </w:rPr>
              <w:t>Užduotis/ys:</w:t>
            </w:r>
          </w:p>
          <w:p w:rsidR="00DA703A" w:rsidRDefault="00DA703A" w:rsidP="004463B4">
            <w:pPr>
              <w:pStyle w:val="Sraopastraipa"/>
              <w:numPr>
                <w:ilvl w:val="0"/>
                <w:numId w:val="74"/>
              </w:numPr>
            </w:pPr>
            <w:r>
              <w:t>Apibūdinti aliuminio ir jo lydinių grupes, palyginti jų MIG suvirinimo savybes su neanglingo, nelegiruoto plieno ir  nerūdijančio plieno MAG suvirinimu.</w:t>
            </w:r>
          </w:p>
          <w:p w:rsidR="00DA703A" w:rsidRPr="00F47792" w:rsidRDefault="00DA703A" w:rsidP="004463B4">
            <w:pPr>
              <w:pStyle w:val="Sraopastraipa"/>
              <w:numPr>
                <w:ilvl w:val="0"/>
                <w:numId w:val="74"/>
              </w:numPr>
              <w:rPr>
                <w:b/>
              </w:rPr>
            </w:pPr>
            <w:r>
              <w:t xml:space="preserve">Paaiškinti aliuminio oksido plėvelės įtaką jo </w:t>
            </w:r>
            <w:r w:rsidR="00621836" w:rsidRPr="00103A5A">
              <w:t>suvirinimui</w:t>
            </w:r>
            <w:r w:rsidR="00621836">
              <w:t xml:space="preserve"> </w:t>
            </w:r>
            <w:r w:rsidR="00621836" w:rsidRPr="00103A5A">
              <w:t xml:space="preserve">lankiniu būdu </w:t>
            </w:r>
            <w:r w:rsidR="00621836">
              <w:t>lydžiuoju elektrodu</w:t>
            </w:r>
            <w:r w:rsidR="00621836">
              <w:rPr>
                <w:highlight w:val="yellow"/>
              </w:rPr>
              <w:t xml:space="preserve"> </w:t>
            </w:r>
            <w:r w:rsidR="00621836">
              <w:t>(pusautomačiu) inertinių dujų aplinkoje</w:t>
            </w:r>
            <w:r w:rsidR="00621836" w:rsidRPr="00103A5A">
              <w:t>.</w:t>
            </w:r>
          </w:p>
          <w:p w:rsidR="00DA703A" w:rsidRPr="00F47792" w:rsidRDefault="00DA703A" w:rsidP="004463B4">
            <w:pPr>
              <w:pStyle w:val="Sraopastraipa"/>
              <w:numPr>
                <w:ilvl w:val="0"/>
                <w:numId w:val="74"/>
              </w:numPr>
              <w:rPr>
                <w:b/>
              </w:rPr>
            </w:pPr>
            <w:r>
              <w:t xml:space="preserve">Parinkti saugos ir sveikatos priemones, reikalingas suvirinant aliuminį ir jo lydinius </w:t>
            </w:r>
            <w:r w:rsidRPr="00103A5A">
              <w:t xml:space="preserve">lankiniu būdu </w:t>
            </w:r>
            <w:r>
              <w:t>lydžiuoju elektrodu</w:t>
            </w:r>
            <w:r>
              <w:rPr>
                <w:highlight w:val="yellow"/>
              </w:rPr>
              <w:t xml:space="preserve"> </w:t>
            </w:r>
            <w:r w:rsidR="00621836">
              <w:t>(</w:t>
            </w:r>
            <w:r>
              <w:t>pusautomačiu</w:t>
            </w:r>
            <w:r w:rsidR="00621836">
              <w:t>)</w:t>
            </w:r>
            <w:r>
              <w:t xml:space="preserve"> inertinių dujų aplinkoje</w:t>
            </w:r>
            <w:r w:rsidRPr="00103A5A">
              <w:t>.</w:t>
            </w:r>
          </w:p>
          <w:p w:rsidR="00DA703A" w:rsidRPr="0015044D" w:rsidRDefault="00DA703A" w:rsidP="004463B4">
            <w:pPr>
              <w:pStyle w:val="Sraopastraipa"/>
              <w:numPr>
                <w:ilvl w:val="0"/>
                <w:numId w:val="74"/>
              </w:numPr>
              <w:rPr>
                <w:b/>
              </w:rPr>
            </w:pPr>
            <w:r>
              <w:t xml:space="preserve">Identifikuoti aliuminio ir jo lydinių suvirinimo medžiagas ir jas pasirinkti pagal jų tipus, klasifikaciją bei pageidaujamas siūlės metalo savybes, suvirinant </w:t>
            </w:r>
            <w:r w:rsidRPr="00103A5A">
              <w:t xml:space="preserve">lankiniu būdu </w:t>
            </w:r>
            <w:r>
              <w:t>lydžiuoju elektrodu</w:t>
            </w:r>
            <w:r>
              <w:rPr>
                <w:highlight w:val="yellow"/>
              </w:rPr>
              <w:t xml:space="preserve"> </w:t>
            </w:r>
            <w:r w:rsidR="00621836">
              <w:t>(</w:t>
            </w:r>
            <w:r>
              <w:t>pusautomačiu</w:t>
            </w:r>
            <w:r w:rsidR="00621836">
              <w:t>)</w:t>
            </w:r>
            <w:r>
              <w:t xml:space="preserve"> inertinių dujų aplinkoje</w:t>
            </w:r>
            <w:r w:rsidRPr="00103A5A">
              <w:t>.</w:t>
            </w:r>
            <w:r>
              <w:t xml:space="preserve"> </w:t>
            </w:r>
          </w:p>
        </w:tc>
        <w:tc>
          <w:tcPr>
            <w:tcW w:w="2126" w:type="dxa"/>
            <w:shd w:val="clear" w:color="auto" w:fill="auto"/>
          </w:tcPr>
          <w:p w:rsidR="00DA703A" w:rsidRDefault="00DA703A" w:rsidP="00A61E4E">
            <w:r>
              <w:t>Aiškinimas. Demonstravimas.</w:t>
            </w:r>
          </w:p>
          <w:p w:rsidR="00DA703A" w:rsidRDefault="00DA703A" w:rsidP="00A61E4E">
            <w:r>
              <w:t xml:space="preserve">Diskusija. </w:t>
            </w:r>
          </w:p>
          <w:p w:rsidR="00DA703A" w:rsidRPr="00561536" w:rsidRDefault="00DA703A" w:rsidP="00A61E4E">
            <w:pPr>
              <w:rPr>
                <w:rStyle w:val="Emfaz"/>
                <w:i w:val="0"/>
              </w:rPr>
            </w:pPr>
            <w:r w:rsidRPr="00561536">
              <w:rPr>
                <w:rStyle w:val="Emfaz"/>
                <w:i w:val="0"/>
              </w:rPr>
              <w:t xml:space="preserve">Interaktyvi paskaita. </w:t>
            </w:r>
          </w:p>
          <w:p w:rsidR="00DA703A" w:rsidRPr="00561536" w:rsidRDefault="00DA703A" w:rsidP="00A61E4E">
            <w:pPr>
              <w:rPr>
                <w:rStyle w:val="Emfaz"/>
                <w:i w:val="0"/>
              </w:rPr>
            </w:pPr>
            <w:r w:rsidRPr="00561536">
              <w:rPr>
                <w:rStyle w:val="Emfaz"/>
                <w:i w:val="0"/>
              </w:rPr>
              <w:t>Teksto žymėjimas.</w:t>
            </w:r>
          </w:p>
          <w:p w:rsidR="00DA703A" w:rsidRPr="00561536" w:rsidRDefault="00DA703A" w:rsidP="00A61E4E">
            <w:pPr>
              <w:rPr>
                <w:rStyle w:val="Emfaz"/>
                <w:i w:val="0"/>
              </w:rPr>
            </w:pPr>
            <w:r w:rsidRPr="00561536">
              <w:rPr>
                <w:rStyle w:val="Emfaz"/>
                <w:i w:val="0"/>
              </w:rPr>
              <w:t>Individualus  darbas.</w:t>
            </w:r>
          </w:p>
          <w:p w:rsidR="00DA703A" w:rsidRPr="00561536" w:rsidRDefault="00DA703A" w:rsidP="00A61E4E">
            <w:pPr>
              <w:rPr>
                <w:rStyle w:val="Emfaz"/>
                <w:i w:val="0"/>
              </w:rPr>
            </w:pPr>
            <w:r w:rsidRPr="00561536">
              <w:rPr>
                <w:rStyle w:val="Emfaz"/>
                <w:i w:val="0"/>
              </w:rPr>
              <w:t>Klausimai- atsakymai.</w:t>
            </w:r>
          </w:p>
          <w:p w:rsidR="00DA703A" w:rsidRPr="00561536" w:rsidRDefault="00DA703A" w:rsidP="00A61E4E">
            <w:pPr>
              <w:rPr>
                <w:rStyle w:val="Emfaz"/>
                <w:i w:val="0"/>
              </w:rPr>
            </w:pPr>
            <w:r w:rsidRPr="00561536">
              <w:rPr>
                <w:rStyle w:val="Emfaz"/>
                <w:i w:val="0"/>
              </w:rPr>
              <w:t>Testavimas.</w:t>
            </w:r>
          </w:p>
          <w:p w:rsidR="00DA703A" w:rsidRPr="000875E4" w:rsidRDefault="00DA703A" w:rsidP="00A61E4E">
            <w:r>
              <w:t xml:space="preserve"> </w:t>
            </w:r>
          </w:p>
        </w:tc>
        <w:tc>
          <w:tcPr>
            <w:tcW w:w="2233" w:type="dxa"/>
            <w:shd w:val="clear" w:color="auto" w:fill="auto"/>
          </w:tcPr>
          <w:p w:rsidR="00DA703A" w:rsidRDefault="00DA703A" w:rsidP="00A61E4E">
            <w:pPr>
              <w:rPr>
                <w:b/>
              </w:rPr>
            </w:pPr>
            <w:r w:rsidRPr="00007A44">
              <w:rPr>
                <w:b/>
              </w:rPr>
              <w:t>Patenkinamai:</w:t>
            </w:r>
          </w:p>
          <w:p w:rsidR="00DA703A" w:rsidRDefault="00DA703A" w:rsidP="00A61E4E">
            <w:r>
              <w:t>a</w:t>
            </w:r>
            <w:r w:rsidRPr="00167FBF">
              <w:t>pibrėžtos aliuminio ir jo lydinių savybės</w:t>
            </w:r>
            <w:r>
              <w:t>, apibūdinta aliuminio oksido plėvelės įtaka suvirinimui, išvardintos saugos ir sveikatos priemonės, reikalingos suvirinant aliuminį bei jo lydinius, identifikuotos suvirinimo medžiagos.</w:t>
            </w:r>
          </w:p>
          <w:p w:rsidR="00DA703A" w:rsidRDefault="00DA703A" w:rsidP="00A61E4E">
            <w:pPr>
              <w:rPr>
                <w:b/>
              </w:rPr>
            </w:pPr>
            <w:r w:rsidRPr="00007A44">
              <w:rPr>
                <w:b/>
              </w:rPr>
              <w:t>Gerai:</w:t>
            </w:r>
            <w:r>
              <w:rPr>
                <w:b/>
              </w:rPr>
              <w:t xml:space="preserve"> </w:t>
            </w:r>
          </w:p>
          <w:p w:rsidR="00DA703A" w:rsidRDefault="00DA703A" w:rsidP="00A61E4E">
            <w:pPr>
              <w:rPr>
                <w:b/>
              </w:rPr>
            </w:pPr>
            <w:r w:rsidRPr="00167FBF">
              <w:t>apibūdintos</w:t>
            </w:r>
          </w:p>
          <w:p w:rsidR="00DA703A" w:rsidRDefault="00DA703A" w:rsidP="00A61E4E">
            <w:pPr>
              <w:ind w:left="34"/>
            </w:pPr>
            <w:r w:rsidRPr="00167FBF">
              <w:t xml:space="preserve">aliuminio ir jo lydinių </w:t>
            </w:r>
            <w:r>
              <w:t xml:space="preserve">suvirinimo </w:t>
            </w:r>
            <w:r w:rsidRPr="00167FBF">
              <w:t>savybės</w:t>
            </w:r>
            <w:r>
              <w:t>, palygintos su neanglingo, nelegiruoto plieno ir nerūdijančio plieno suvirinimu,</w:t>
            </w:r>
          </w:p>
          <w:p w:rsidR="00DA703A" w:rsidRDefault="00DA703A" w:rsidP="00A61E4E">
            <w:pPr>
              <w:rPr>
                <w:b/>
              </w:rPr>
            </w:pPr>
            <w:r>
              <w:t xml:space="preserve">paaiškinta aliuminio oksido plėvelės įtaka suvirinimui, parinktos saugos ir sveikatos priemonės, reikalingos suvirinant aliuminį bei jo lydinius, identifikuotos suvirinimo medžiagos ir pasirinktos pagal jų tipus bei pageidaujamas siūlės metalo savybes. </w:t>
            </w:r>
          </w:p>
          <w:p w:rsidR="00DA703A" w:rsidRPr="00007A44" w:rsidRDefault="00DA703A" w:rsidP="00A61E4E">
            <w:pPr>
              <w:jc w:val="both"/>
              <w:rPr>
                <w:b/>
              </w:rPr>
            </w:pPr>
            <w:r w:rsidRPr="00007A44">
              <w:rPr>
                <w:b/>
              </w:rPr>
              <w:t>Puikiai:</w:t>
            </w:r>
          </w:p>
          <w:p w:rsidR="00DA703A" w:rsidRPr="00852050" w:rsidRDefault="00DA703A" w:rsidP="00A61E4E">
            <w:r w:rsidRPr="00852050">
              <w:t>išnagrinėtos</w:t>
            </w:r>
          </w:p>
          <w:p w:rsidR="00DA703A" w:rsidRDefault="00DA703A" w:rsidP="00A61E4E">
            <w:pPr>
              <w:ind w:left="34"/>
            </w:pPr>
            <w:r w:rsidRPr="00167FBF">
              <w:t xml:space="preserve">aliuminio ir jo lydinių </w:t>
            </w:r>
            <w:r>
              <w:t xml:space="preserve">suvirinimo </w:t>
            </w:r>
            <w:r w:rsidRPr="00167FBF">
              <w:t>savybės</w:t>
            </w:r>
            <w:r>
              <w:t>, palygintos su neanglingo, nelegiruoto plieno ir su nerūdijančio plieno suvirinimu,</w:t>
            </w:r>
          </w:p>
          <w:p w:rsidR="00DA703A" w:rsidRDefault="00DA703A" w:rsidP="00A61E4E">
            <w:r>
              <w:t xml:space="preserve">paaiškinta aliuminio oksido plėvelės įtaka suvirinimui, parinktos saugos ir sveikatos priemonės, reikalingos suvirinant aliuminį bei jo lydinius, identifikuotos suvirinimo medžiagos, išnagrinėtos jų savybės, pasirinktos pagal jų tipus, klasifikaciją, atitinkamus standartus bei pageidaujamas siūlės metalo mechanines ir chemines savybes. </w:t>
            </w:r>
          </w:p>
          <w:p w:rsidR="003331CE" w:rsidRPr="007C513C" w:rsidRDefault="003331CE" w:rsidP="00A61E4E">
            <w:pPr>
              <w:rPr>
                <w:b/>
              </w:rPr>
            </w:pPr>
          </w:p>
        </w:tc>
      </w:tr>
      <w:tr w:rsidR="00DA703A" w:rsidRPr="00DC7207">
        <w:trPr>
          <w:trHeight w:val="503"/>
        </w:trPr>
        <w:tc>
          <w:tcPr>
            <w:tcW w:w="3038" w:type="dxa"/>
            <w:shd w:val="clear" w:color="auto" w:fill="auto"/>
          </w:tcPr>
          <w:p w:rsidR="00DA703A" w:rsidRDefault="00DA703A" w:rsidP="00A61E4E">
            <w:r w:rsidRPr="00A0141F">
              <w:t>2.</w:t>
            </w:r>
            <w:r>
              <w:rPr>
                <w:b/>
              </w:rPr>
              <w:t xml:space="preserve"> </w:t>
            </w:r>
            <w:r w:rsidRPr="00235A68">
              <w:t>Pasirinkti</w:t>
            </w:r>
            <w:r w:rsidRPr="00103A5A">
              <w:t xml:space="preserve"> aliuminio ir jo lydinių </w:t>
            </w:r>
            <w:r>
              <w:t>kampinių siūlių MIG</w:t>
            </w:r>
            <w:r w:rsidRPr="00103A5A">
              <w:t xml:space="preserve"> suvirinimo</w:t>
            </w:r>
            <w:r>
              <w:t xml:space="preserve"> režimus.</w:t>
            </w:r>
          </w:p>
        </w:tc>
        <w:tc>
          <w:tcPr>
            <w:tcW w:w="2457" w:type="dxa"/>
            <w:shd w:val="clear" w:color="auto" w:fill="auto"/>
          </w:tcPr>
          <w:p w:rsidR="00DA703A" w:rsidRDefault="00DA703A" w:rsidP="00A61E4E">
            <w:r>
              <w:rPr>
                <w:b/>
              </w:rPr>
              <w:t>2</w:t>
            </w:r>
            <w:r w:rsidRPr="008E2305">
              <w:rPr>
                <w:b/>
              </w:rPr>
              <w:t>.1. Tema</w:t>
            </w:r>
            <w:r w:rsidRPr="002D112C">
              <w:t xml:space="preserve">. </w:t>
            </w:r>
            <w:r>
              <w:t>A</w:t>
            </w:r>
            <w:r w:rsidRPr="00103A5A">
              <w:t xml:space="preserve">liuminio ir jo lydinių </w:t>
            </w:r>
            <w:r>
              <w:t>kampinių siūlių MIG</w:t>
            </w:r>
            <w:r w:rsidRPr="00103A5A">
              <w:t xml:space="preserve"> suvirinimo</w:t>
            </w:r>
            <w:r>
              <w:t xml:space="preserve"> technologija.</w:t>
            </w:r>
          </w:p>
          <w:p w:rsidR="00DA703A" w:rsidRDefault="00DA703A" w:rsidP="00A61E4E">
            <w:pPr>
              <w:rPr>
                <w:b/>
              </w:rPr>
            </w:pPr>
            <w:r>
              <w:rPr>
                <w:b/>
              </w:rPr>
              <w:t>2</w:t>
            </w:r>
            <w:r w:rsidRPr="00A53795">
              <w:rPr>
                <w:b/>
              </w:rPr>
              <w:t>.2. Užduotis/ys:</w:t>
            </w:r>
          </w:p>
          <w:p w:rsidR="00DA703A" w:rsidRPr="00D43665" w:rsidRDefault="00DA703A" w:rsidP="004463B4">
            <w:pPr>
              <w:pStyle w:val="Sraopastraipa"/>
              <w:numPr>
                <w:ilvl w:val="0"/>
                <w:numId w:val="28"/>
              </w:numPr>
              <w:rPr>
                <w:b/>
              </w:rPr>
            </w:pPr>
            <w:r>
              <w:t xml:space="preserve">Apibūdinti </w:t>
            </w:r>
            <w:r w:rsidRPr="00103A5A">
              <w:t xml:space="preserve">aliuminio ir jo lydinių </w:t>
            </w:r>
            <w:r>
              <w:t>kampinių siūlių suvirinimo lankiniu būdu lydžiuoju elektrodu</w:t>
            </w:r>
            <w:r w:rsidR="006A1F63">
              <w:t xml:space="preserve"> (pusautomačiu)</w:t>
            </w:r>
            <w:r>
              <w:t xml:space="preserve"> inertinių dujų aplinkoje (131 procesu LST EN ISO 4063) parametrus.</w:t>
            </w:r>
          </w:p>
          <w:p w:rsidR="00DA703A" w:rsidRDefault="00DA703A" w:rsidP="004463B4">
            <w:pPr>
              <w:pStyle w:val="Sraopastraipa"/>
              <w:numPr>
                <w:ilvl w:val="0"/>
                <w:numId w:val="24"/>
              </w:numPr>
            </w:pPr>
            <w:r>
              <w:t xml:space="preserve">Parinkti  </w:t>
            </w:r>
            <w:r w:rsidRPr="00103A5A">
              <w:t xml:space="preserve">aliuminio ir jo lydinių </w:t>
            </w:r>
            <w:r>
              <w:t>kampinių siūlių  suvirinimo lankiniu būdu lydžiuoju elektrodu</w:t>
            </w:r>
            <w:r w:rsidR="006A1F63">
              <w:t xml:space="preserve"> (</w:t>
            </w:r>
            <w:r>
              <w:t>pusautomačiu</w:t>
            </w:r>
            <w:r w:rsidR="006A1F63">
              <w:t>)</w:t>
            </w:r>
            <w:r>
              <w:t xml:space="preserve"> inertinių dujų aplinkoje režimus. </w:t>
            </w:r>
          </w:p>
          <w:p w:rsidR="00DA703A" w:rsidRDefault="00DA703A" w:rsidP="004463B4">
            <w:pPr>
              <w:pStyle w:val="Sraopastraipa"/>
              <w:numPr>
                <w:ilvl w:val="0"/>
                <w:numId w:val="24"/>
              </w:numPr>
            </w:pPr>
            <w:r>
              <w:t xml:space="preserve">Apibūdinti </w:t>
            </w:r>
            <w:r w:rsidRPr="00103A5A">
              <w:t xml:space="preserve">aliuminio ir jo lydinių </w:t>
            </w:r>
            <w:r>
              <w:t>kampinių siūlių  MIG suvirinimo defektus, paaiškinti, kaip jų išvengti.</w:t>
            </w:r>
          </w:p>
          <w:p w:rsidR="00DA703A" w:rsidRPr="00B829E2" w:rsidRDefault="00DA703A" w:rsidP="004463B4">
            <w:pPr>
              <w:pStyle w:val="Sraopastraipa"/>
              <w:numPr>
                <w:ilvl w:val="0"/>
                <w:numId w:val="24"/>
              </w:numPr>
            </w:pPr>
            <w:r>
              <w:t xml:space="preserve">Apibūdinti </w:t>
            </w:r>
            <w:r w:rsidRPr="00103A5A">
              <w:t xml:space="preserve">aliuminio ir jo lydinių </w:t>
            </w:r>
            <w:r>
              <w:t>kampinių siūlių   MIG  suvirinimo sukeliamas deformacijas, paaiškinti, kaip teisingai paruošti jungtis,  sumažinti deformacijas.</w:t>
            </w:r>
          </w:p>
        </w:tc>
        <w:tc>
          <w:tcPr>
            <w:tcW w:w="2126" w:type="dxa"/>
            <w:shd w:val="clear" w:color="auto" w:fill="auto"/>
          </w:tcPr>
          <w:p w:rsidR="00DA703A" w:rsidRDefault="00DA703A" w:rsidP="00A61E4E">
            <w:r>
              <w:t xml:space="preserve">Aiškinimas.  </w:t>
            </w:r>
          </w:p>
          <w:p w:rsidR="00DA703A" w:rsidRDefault="00DA703A" w:rsidP="00A61E4E">
            <w:r>
              <w:t xml:space="preserve">Diskusija. Demonstravimas. </w:t>
            </w:r>
          </w:p>
          <w:p w:rsidR="00DA703A" w:rsidRPr="00561536" w:rsidRDefault="00DA703A" w:rsidP="00A61E4E">
            <w:pPr>
              <w:rPr>
                <w:rStyle w:val="Emfaz"/>
                <w:i w:val="0"/>
              </w:rPr>
            </w:pPr>
            <w:r w:rsidRPr="00561536">
              <w:rPr>
                <w:rStyle w:val="Emfaz"/>
                <w:i w:val="0"/>
              </w:rPr>
              <w:t xml:space="preserve">Interaktyvi paskaita. </w:t>
            </w:r>
          </w:p>
          <w:p w:rsidR="00DA703A" w:rsidRPr="00561536" w:rsidRDefault="00DA703A" w:rsidP="00A61E4E">
            <w:pPr>
              <w:rPr>
                <w:rStyle w:val="Emfaz"/>
                <w:i w:val="0"/>
              </w:rPr>
            </w:pPr>
            <w:r w:rsidRPr="00561536">
              <w:rPr>
                <w:rStyle w:val="Emfaz"/>
                <w:i w:val="0"/>
              </w:rPr>
              <w:t>Individualus  darbas.</w:t>
            </w:r>
          </w:p>
          <w:p w:rsidR="00DA703A" w:rsidRPr="00561536" w:rsidRDefault="00DA703A" w:rsidP="00A61E4E">
            <w:pPr>
              <w:rPr>
                <w:rStyle w:val="Emfaz"/>
                <w:i w:val="0"/>
              </w:rPr>
            </w:pPr>
            <w:r w:rsidRPr="00561536">
              <w:rPr>
                <w:rStyle w:val="Emfaz"/>
                <w:i w:val="0"/>
              </w:rPr>
              <w:t>Klausimai- atsakymai.</w:t>
            </w:r>
          </w:p>
          <w:p w:rsidR="00DA703A" w:rsidRPr="00561536" w:rsidRDefault="00DA703A" w:rsidP="00A61E4E">
            <w:pPr>
              <w:rPr>
                <w:rStyle w:val="Emfaz"/>
                <w:i w:val="0"/>
              </w:rPr>
            </w:pPr>
            <w:r w:rsidRPr="00561536">
              <w:rPr>
                <w:rStyle w:val="Emfaz"/>
                <w:i w:val="0"/>
              </w:rPr>
              <w:t>Testavimas.</w:t>
            </w:r>
          </w:p>
          <w:p w:rsidR="00DA703A" w:rsidRPr="00DC7207" w:rsidRDefault="00DA703A" w:rsidP="00A61E4E">
            <w:pPr>
              <w:rPr>
                <w:b/>
              </w:rPr>
            </w:pPr>
            <w:r>
              <w:rPr>
                <w:b/>
              </w:rPr>
              <w:t xml:space="preserve"> </w:t>
            </w:r>
          </w:p>
        </w:tc>
        <w:tc>
          <w:tcPr>
            <w:tcW w:w="2233" w:type="dxa"/>
            <w:shd w:val="clear" w:color="auto" w:fill="auto"/>
          </w:tcPr>
          <w:p w:rsidR="00DA703A" w:rsidRDefault="00DA703A" w:rsidP="00A61E4E">
            <w:pPr>
              <w:rPr>
                <w:b/>
              </w:rPr>
            </w:pPr>
            <w:r w:rsidRPr="00007A44">
              <w:rPr>
                <w:b/>
              </w:rPr>
              <w:t>Patenkinamai:</w:t>
            </w:r>
          </w:p>
          <w:p w:rsidR="00DA703A" w:rsidRPr="004B089B" w:rsidRDefault="00DA703A" w:rsidP="00A61E4E">
            <w:r>
              <w:t xml:space="preserve">išvardinti </w:t>
            </w:r>
            <w:r w:rsidRPr="00103A5A">
              <w:t xml:space="preserve">aliuminio ir jo lydinių </w:t>
            </w:r>
            <w:r>
              <w:t xml:space="preserve">kampinių siūlių suvirinimo lankiniu būdu lydžiuoju elektrodu </w:t>
            </w:r>
            <w:r w:rsidR="00621836">
              <w:t>(</w:t>
            </w:r>
            <w:r>
              <w:t>pusautomačiu</w:t>
            </w:r>
            <w:r w:rsidR="00621836">
              <w:t xml:space="preserve">) </w:t>
            </w:r>
            <w:r>
              <w:t xml:space="preserve"> inertinių dujų aplinkoje parametrai, paaiškinti  suvirinimo režimai, nurodyti SPA, apibūdinti </w:t>
            </w:r>
            <w:r w:rsidRPr="00103A5A">
              <w:t xml:space="preserve">aliuminio ir jo lydinių </w:t>
            </w:r>
            <w:r>
              <w:t>kampinių siūlių  MIG suvirinimo defektai ir  deformacijos.</w:t>
            </w:r>
          </w:p>
          <w:p w:rsidR="00DA703A" w:rsidRDefault="00DA703A" w:rsidP="00A61E4E">
            <w:pPr>
              <w:rPr>
                <w:b/>
              </w:rPr>
            </w:pPr>
            <w:r w:rsidRPr="00007A44">
              <w:rPr>
                <w:b/>
              </w:rPr>
              <w:t>Gerai:</w:t>
            </w:r>
          </w:p>
          <w:p w:rsidR="00DA703A" w:rsidRDefault="00DA703A" w:rsidP="00A61E4E">
            <w:pPr>
              <w:rPr>
                <w:b/>
              </w:rPr>
            </w:pPr>
            <w:r>
              <w:t xml:space="preserve">apibūdinti </w:t>
            </w:r>
            <w:r w:rsidRPr="00103A5A">
              <w:t xml:space="preserve">aliuminio ir jo lydinių </w:t>
            </w:r>
            <w:r>
              <w:t xml:space="preserve">kampinių siūlių  suvirinimo lankiniu būdu lydžiuoju elektrodu </w:t>
            </w:r>
            <w:r w:rsidR="00621836">
              <w:t>(</w:t>
            </w:r>
            <w:r>
              <w:t>pusautomačiu</w:t>
            </w:r>
            <w:r w:rsidR="00621836">
              <w:t>)</w:t>
            </w:r>
            <w:r>
              <w:t xml:space="preserve"> </w:t>
            </w:r>
            <w:r w:rsidR="00621836">
              <w:t xml:space="preserve"> </w:t>
            </w:r>
            <w:r>
              <w:t xml:space="preserve">inertinių dujų aplinkoje parametrai, pagal SPA parinkti suvirinimo režimai, apibūdinti </w:t>
            </w:r>
            <w:r w:rsidRPr="00103A5A">
              <w:t xml:space="preserve">aliuminio ir jo lydinių </w:t>
            </w:r>
            <w:r>
              <w:t xml:space="preserve">kampinių siūlių  MIG suvirinimo defektai, paaiškinta, kaip jų išvengti, apibūdintos </w:t>
            </w:r>
            <w:r w:rsidRPr="00103A5A">
              <w:t xml:space="preserve">aliuminio ir jo lydinių </w:t>
            </w:r>
            <w:r>
              <w:t>kampinių siūlių   MIG  suvirinimo sukeliamos deformacijos, paaiškinta, kaip teisingai paruošti jungtis ir sumažinti deformacijas.</w:t>
            </w:r>
          </w:p>
          <w:p w:rsidR="00DA703A" w:rsidRDefault="00DA703A" w:rsidP="00A61E4E">
            <w:pPr>
              <w:rPr>
                <w:b/>
              </w:rPr>
            </w:pPr>
            <w:r w:rsidRPr="00007A44">
              <w:rPr>
                <w:b/>
              </w:rPr>
              <w:t>Puikiai:</w:t>
            </w:r>
          </w:p>
          <w:p w:rsidR="00DA703A" w:rsidRPr="00DC7207" w:rsidRDefault="00DA703A" w:rsidP="00621836">
            <w:pPr>
              <w:rPr>
                <w:b/>
              </w:rPr>
            </w:pPr>
            <w:r>
              <w:t xml:space="preserve">apibūdinti </w:t>
            </w:r>
            <w:r w:rsidRPr="00103A5A">
              <w:t xml:space="preserve">aliuminio ir jo lydinių </w:t>
            </w:r>
            <w:r>
              <w:t xml:space="preserve">kampinių siūlių  suvirinimo lankiniu būdu lydžiuoju elektrodu </w:t>
            </w:r>
            <w:r w:rsidR="00621836">
              <w:t>(</w:t>
            </w:r>
            <w:r>
              <w:t>pusautomačiu</w:t>
            </w:r>
            <w:r w:rsidR="00621836">
              <w:t>)</w:t>
            </w:r>
            <w:r>
              <w:t xml:space="preserve"> </w:t>
            </w:r>
            <w:r w:rsidR="00621836">
              <w:t xml:space="preserve"> </w:t>
            </w:r>
            <w:r>
              <w:t xml:space="preserve">inertinių dujų aplinkoje parametrai, pagal elektrodinės vielos  žymėjimą, techninę dokumentaciją,  suvirinimo įrangą, suvirinimo sąlygas paskaičiuoti ir parinkti suvirinimo režimai, apibūdinti </w:t>
            </w:r>
            <w:r w:rsidRPr="00103A5A">
              <w:t xml:space="preserve">aliuminio ir jo lydinių </w:t>
            </w:r>
            <w:r>
              <w:t xml:space="preserve">kampinių siūlių  MIG suvirinimo defektai, paaiškinta, kaip jų išvengti ir juos ištaisyti, apibūdintos </w:t>
            </w:r>
            <w:r w:rsidRPr="00103A5A">
              <w:t xml:space="preserve">aliuminio ir jo lydinių </w:t>
            </w:r>
            <w:r>
              <w:t>kampinių siūlių   MIG  suvirinimo sukeliamos deformacijos, paaiškinta, kaip  teisingai paruošti jungtis, sumažinti deformacijas ir jas ištaisyti.</w:t>
            </w:r>
          </w:p>
        </w:tc>
      </w:tr>
      <w:tr w:rsidR="00DA703A" w:rsidRPr="00DC7207">
        <w:tc>
          <w:tcPr>
            <w:tcW w:w="3038" w:type="dxa"/>
            <w:shd w:val="clear" w:color="auto" w:fill="auto"/>
          </w:tcPr>
          <w:p w:rsidR="00DA703A" w:rsidRPr="00DC7207" w:rsidRDefault="00DA703A" w:rsidP="00A61E4E">
            <w:pPr>
              <w:rPr>
                <w:i/>
              </w:rPr>
            </w:pPr>
            <w:r w:rsidRPr="00DC7207">
              <w:rPr>
                <w:i/>
              </w:rPr>
              <w:t>Psichomotoriniai mokymosi rezultatai:</w:t>
            </w:r>
          </w:p>
        </w:tc>
        <w:tc>
          <w:tcPr>
            <w:tcW w:w="2457" w:type="dxa"/>
            <w:shd w:val="clear" w:color="auto" w:fill="auto"/>
          </w:tcPr>
          <w:p w:rsidR="00DA703A" w:rsidRPr="00DC7207" w:rsidRDefault="00DA703A" w:rsidP="00A61E4E">
            <w:pPr>
              <w:jc w:val="center"/>
              <w:rPr>
                <w:b/>
              </w:rPr>
            </w:pPr>
          </w:p>
        </w:tc>
        <w:tc>
          <w:tcPr>
            <w:tcW w:w="2126" w:type="dxa"/>
            <w:shd w:val="clear" w:color="auto" w:fill="auto"/>
          </w:tcPr>
          <w:p w:rsidR="00DA703A" w:rsidRPr="00DC7207" w:rsidRDefault="00DA703A" w:rsidP="00A61E4E">
            <w:pPr>
              <w:jc w:val="center"/>
              <w:rPr>
                <w:b/>
              </w:rPr>
            </w:pPr>
          </w:p>
        </w:tc>
        <w:tc>
          <w:tcPr>
            <w:tcW w:w="2233" w:type="dxa"/>
            <w:shd w:val="clear" w:color="auto" w:fill="auto"/>
          </w:tcPr>
          <w:p w:rsidR="00DA703A" w:rsidRPr="00DC7207" w:rsidRDefault="00DA703A" w:rsidP="00A61E4E">
            <w:pPr>
              <w:jc w:val="center"/>
              <w:rPr>
                <w:b/>
              </w:rPr>
            </w:pPr>
          </w:p>
        </w:tc>
      </w:tr>
      <w:tr w:rsidR="00DA703A" w:rsidRPr="00DC7207">
        <w:trPr>
          <w:trHeight w:val="416"/>
        </w:trPr>
        <w:tc>
          <w:tcPr>
            <w:tcW w:w="3038" w:type="dxa"/>
            <w:shd w:val="clear" w:color="auto" w:fill="auto"/>
          </w:tcPr>
          <w:p w:rsidR="00DA703A" w:rsidRDefault="00DA703A" w:rsidP="00621836">
            <w:r w:rsidRPr="00A0141F">
              <w:t>1.</w:t>
            </w:r>
            <w:r>
              <w:rPr>
                <w:b/>
              </w:rPr>
              <w:t xml:space="preserve"> </w:t>
            </w:r>
            <w:r w:rsidRPr="00486FD0">
              <w:t>S</w:t>
            </w:r>
            <w:r>
              <w:t>uvirinti aliuminį ir jo lydinius kampinėmis siūlėmis  lankiniu būdu lydžiuoju elektrodu</w:t>
            </w:r>
            <w:r w:rsidR="00621836">
              <w:t xml:space="preserve"> (</w:t>
            </w:r>
            <w:r>
              <w:t>pusautomačiu</w:t>
            </w:r>
            <w:r w:rsidR="00621836">
              <w:t>)</w:t>
            </w:r>
            <w:r>
              <w:t xml:space="preserve"> inertinių dujų aplinkoje</w:t>
            </w:r>
            <w:r w:rsidR="00621836">
              <w:t>,</w:t>
            </w:r>
            <w:r>
              <w:t xml:space="preserve"> 131  procesu (LST EN ISO 4063) įvairiose padėtyse.  </w:t>
            </w:r>
          </w:p>
        </w:tc>
        <w:tc>
          <w:tcPr>
            <w:tcW w:w="2457" w:type="dxa"/>
            <w:shd w:val="clear" w:color="auto" w:fill="auto"/>
          </w:tcPr>
          <w:p w:rsidR="00DA703A" w:rsidRDefault="00DA703A" w:rsidP="00A61E4E">
            <w:r>
              <w:rPr>
                <w:b/>
              </w:rPr>
              <w:t>1</w:t>
            </w:r>
            <w:r w:rsidRPr="00CB7463">
              <w:rPr>
                <w:b/>
              </w:rPr>
              <w:t>.1. Tema.</w:t>
            </w:r>
            <w:r>
              <w:t xml:space="preserve">  Aliuminio ir jo lydinių kampinių  siūlių suvirinimas lankiniu būdu lydžiuoju elektrodu </w:t>
            </w:r>
            <w:r w:rsidR="00621836">
              <w:t>(</w:t>
            </w:r>
            <w:r>
              <w:t>pusautomačiu</w:t>
            </w:r>
            <w:r w:rsidR="00621836">
              <w:t>)</w:t>
            </w:r>
            <w:r>
              <w:t xml:space="preserve"> </w:t>
            </w:r>
            <w:r w:rsidR="00621836">
              <w:t xml:space="preserve"> </w:t>
            </w:r>
            <w:r>
              <w:t>inertinių dujų aplinkoje P</w:t>
            </w:r>
            <w:r w:rsidRPr="003B4CD2">
              <w:t>A</w:t>
            </w:r>
            <w:r>
              <w:t xml:space="preserve">, PB, PG ir PF </w:t>
            </w:r>
            <w:r w:rsidRPr="003B4CD2">
              <w:t>padėtyse</w:t>
            </w:r>
            <w:r w:rsidR="00700436">
              <w:t xml:space="preserve"> (LST EN ISO 6947)</w:t>
            </w:r>
            <w:r w:rsidRPr="003B4CD2">
              <w:t>.</w:t>
            </w:r>
          </w:p>
          <w:p w:rsidR="00DA703A" w:rsidRDefault="00DA703A" w:rsidP="00A61E4E">
            <w:pPr>
              <w:rPr>
                <w:b/>
              </w:rPr>
            </w:pPr>
            <w:r>
              <w:rPr>
                <w:b/>
              </w:rPr>
              <w:t>1</w:t>
            </w:r>
            <w:r w:rsidRPr="00A53795">
              <w:rPr>
                <w:b/>
              </w:rPr>
              <w:t>.2. Užduotis/ys:</w:t>
            </w:r>
          </w:p>
          <w:p w:rsidR="00DA703A" w:rsidRDefault="00DA703A" w:rsidP="004463B4">
            <w:pPr>
              <w:numPr>
                <w:ilvl w:val="0"/>
                <w:numId w:val="13"/>
              </w:numPr>
            </w:pPr>
            <w:r w:rsidRPr="00DE4ED7">
              <w:t>Reguliuoti ir efektyviai k</w:t>
            </w:r>
            <w:r>
              <w:t>ontroliuoti MIG  suvirinimo srovės šaltinį.</w:t>
            </w:r>
          </w:p>
          <w:p w:rsidR="00DA703A" w:rsidRDefault="00DA703A" w:rsidP="004463B4">
            <w:pPr>
              <w:pStyle w:val="Sraopastraipa"/>
              <w:numPr>
                <w:ilvl w:val="0"/>
                <w:numId w:val="13"/>
              </w:numPr>
            </w:pPr>
            <w:r>
              <w:t>Suvirinti  tėjinių jungčių kampines siūles PA, PB padėtyse vienu ėjimu 131 procesu, kai detalių storis daugiau kaip 3 mm.</w:t>
            </w:r>
          </w:p>
          <w:p w:rsidR="00DA703A" w:rsidRDefault="00DA703A" w:rsidP="004463B4">
            <w:pPr>
              <w:pStyle w:val="Sraopastraipa"/>
              <w:numPr>
                <w:ilvl w:val="0"/>
                <w:numId w:val="13"/>
              </w:numPr>
            </w:pPr>
            <w:r>
              <w:t>Suvirinti  tėjinių ir kampinių jungčių kampines siūles PG padėtyje vienu ėjimu 131 procesu, kai detalių storis daugiau kaip 3 mm.</w:t>
            </w:r>
          </w:p>
          <w:p w:rsidR="00DA703A" w:rsidRPr="00B829E2" w:rsidRDefault="00DA703A" w:rsidP="004463B4">
            <w:pPr>
              <w:pStyle w:val="Sraopastraipa"/>
              <w:numPr>
                <w:ilvl w:val="0"/>
                <w:numId w:val="13"/>
              </w:numPr>
            </w:pPr>
            <w:r>
              <w:t>Suvirinti  tėjinių jungčių kampines siūles PB, PG ir PF padėtyse vienu ar keliais ėjimais 131 procesu, kai detalių storis daugiau kaip 8 mm.</w:t>
            </w:r>
          </w:p>
        </w:tc>
        <w:tc>
          <w:tcPr>
            <w:tcW w:w="2126" w:type="dxa"/>
            <w:shd w:val="clear" w:color="auto" w:fill="auto"/>
          </w:tcPr>
          <w:p w:rsidR="00DA703A" w:rsidRPr="00561536" w:rsidRDefault="00DA703A" w:rsidP="00A61E4E">
            <w:pPr>
              <w:rPr>
                <w:rStyle w:val="Emfaz"/>
                <w:i w:val="0"/>
              </w:rPr>
            </w:pPr>
            <w:r w:rsidRPr="00561536">
              <w:rPr>
                <w:rStyle w:val="Emfaz"/>
                <w:i w:val="0"/>
              </w:rPr>
              <w:t>Demonstravimas.</w:t>
            </w:r>
          </w:p>
          <w:p w:rsidR="00DA703A" w:rsidRPr="00561536" w:rsidRDefault="00DA703A" w:rsidP="00A61E4E">
            <w:pPr>
              <w:rPr>
                <w:rStyle w:val="Emfaz"/>
                <w:i w:val="0"/>
              </w:rPr>
            </w:pPr>
            <w:r w:rsidRPr="00561536">
              <w:rPr>
                <w:rStyle w:val="Emfaz"/>
                <w:i w:val="0"/>
              </w:rPr>
              <w:t xml:space="preserve">Pratybos. </w:t>
            </w:r>
          </w:p>
          <w:p w:rsidR="00DA703A" w:rsidRPr="00561536" w:rsidRDefault="00DA703A" w:rsidP="00A61E4E">
            <w:pPr>
              <w:rPr>
                <w:rStyle w:val="Emfaz"/>
                <w:i w:val="0"/>
              </w:rPr>
            </w:pPr>
            <w:r w:rsidRPr="00561536">
              <w:rPr>
                <w:rStyle w:val="Emfaz"/>
                <w:i w:val="0"/>
              </w:rPr>
              <w:t xml:space="preserve">Praktinis darbas. </w:t>
            </w:r>
          </w:p>
          <w:p w:rsidR="00DA703A" w:rsidRPr="00561536" w:rsidRDefault="00DA703A" w:rsidP="00A61E4E">
            <w:pPr>
              <w:rPr>
                <w:rStyle w:val="Emfaz"/>
                <w:i w:val="0"/>
              </w:rPr>
            </w:pPr>
            <w:r w:rsidRPr="00561536">
              <w:rPr>
                <w:rStyle w:val="Emfaz"/>
                <w:i w:val="0"/>
              </w:rPr>
              <w:t>Analitinis pokalbis.</w:t>
            </w:r>
          </w:p>
          <w:p w:rsidR="00DA703A" w:rsidRPr="00561536" w:rsidRDefault="00DA703A" w:rsidP="00A61E4E">
            <w:pPr>
              <w:rPr>
                <w:rStyle w:val="Emfaz"/>
                <w:i w:val="0"/>
              </w:rPr>
            </w:pPr>
            <w:r w:rsidRPr="00561536">
              <w:rPr>
                <w:rStyle w:val="Emfaz"/>
                <w:i w:val="0"/>
              </w:rPr>
              <w:t xml:space="preserve">Klausimai- atsakymai. </w:t>
            </w:r>
          </w:p>
          <w:p w:rsidR="00DA703A" w:rsidRPr="00561536" w:rsidRDefault="00DA703A" w:rsidP="00A61E4E">
            <w:pPr>
              <w:rPr>
                <w:rStyle w:val="Emfaz"/>
                <w:i w:val="0"/>
              </w:rPr>
            </w:pPr>
            <w:r w:rsidRPr="00561536">
              <w:rPr>
                <w:rStyle w:val="Emfaz"/>
                <w:i w:val="0"/>
              </w:rPr>
              <w:t>Individualus  darbas.</w:t>
            </w:r>
          </w:p>
          <w:p w:rsidR="00DA703A" w:rsidRPr="00561536" w:rsidRDefault="00DA703A" w:rsidP="00A61E4E">
            <w:pPr>
              <w:rPr>
                <w:rStyle w:val="Emfaz"/>
                <w:i w:val="0"/>
              </w:rPr>
            </w:pPr>
            <w:r w:rsidRPr="00561536">
              <w:rPr>
                <w:rStyle w:val="Emfaz"/>
                <w:i w:val="0"/>
              </w:rPr>
              <w:t xml:space="preserve">Bandomasis darbas. </w:t>
            </w:r>
          </w:p>
          <w:p w:rsidR="00DA703A" w:rsidRPr="008E319F" w:rsidRDefault="00DA703A" w:rsidP="00A61E4E">
            <w:pPr>
              <w:rPr>
                <w:rStyle w:val="Emfaz"/>
                <w:i w:val="0"/>
              </w:rPr>
            </w:pPr>
            <w:r w:rsidRPr="00561536">
              <w:rPr>
                <w:rStyle w:val="Emfaz"/>
                <w:i w:val="0"/>
              </w:rPr>
              <w:t>Testavimas.</w:t>
            </w:r>
          </w:p>
          <w:p w:rsidR="00DA703A" w:rsidRPr="00B829E2" w:rsidRDefault="00DA703A" w:rsidP="00A61E4E"/>
        </w:tc>
        <w:tc>
          <w:tcPr>
            <w:tcW w:w="2233" w:type="dxa"/>
            <w:shd w:val="clear" w:color="auto" w:fill="auto"/>
          </w:tcPr>
          <w:p w:rsidR="00DA703A" w:rsidRDefault="00DA703A" w:rsidP="00A61E4E">
            <w:pPr>
              <w:rPr>
                <w:b/>
              </w:rPr>
            </w:pPr>
            <w:r w:rsidRPr="00007A44">
              <w:rPr>
                <w:b/>
              </w:rPr>
              <w:t>Patenkinamai:</w:t>
            </w:r>
          </w:p>
          <w:p w:rsidR="00DA703A" w:rsidRPr="00716B1C" w:rsidRDefault="00DA703A" w:rsidP="00A61E4E">
            <w:r>
              <w:t xml:space="preserve">pagal pateiktas užduotis ir nurodytus parametrus atliktas suvirinimo srovės šaltinio reguliavimas ir jungčių suvirinimas  kampinėmis   siūlėmis, kurių defektai, matomi vizualinės kontrolės metu, neviršija  kritinių dydžių ir normų, savarankiškai atliktas vizualinis suvirinimo defektų vertinimas. </w:t>
            </w:r>
          </w:p>
          <w:p w:rsidR="00DA703A" w:rsidRDefault="00DA703A" w:rsidP="00A61E4E">
            <w:pPr>
              <w:jc w:val="both"/>
              <w:rPr>
                <w:b/>
              </w:rPr>
            </w:pPr>
            <w:r w:rsidRPr="00007A44">
              <w:rPr>
                <w:b/>
              </w:rPr>
              <w:t>Gerai:</w:t>
            </w:r>
          </w:p>
          <w:p w:rsidR="00DA703A" w:rsidRPr="00140EA4" w:rsidRDefault="00DA703A" w:rsidP="00A61E4E">
            <w:r>
              <w:t xml:space="preserve">pagal pateiktas užduotis ir SPA parinkti parametrai,  atliktas suvirinimo srovės šaltinio reguliavimas ir efektyvus kontroliavimas proceso metu bei  jungčių suvirinimas  kampinėmis  siūlėmis, kurių defektai, matomi vizualinės kontrolės metu, nėra esminiai bei neviršija  kritinių dydžių ir normų, savarankiškai atliktas vizualinis suvirinimo defektų vertinimas. </w:t>
            </w:r>
          </w:p>
          <w:p w:rsidR="00DA703A" w:rsidRDefault="00DA703A" w:rsidP="00A61E4E">
            <w:pPr>
              <w:jc w:val="both"/>
              <w:rPr>
                <w:b/>
              </w:rPr>
            </w:pPr>
            <w:r w:rsidRPr="00007A44">
              <w:rPr>
                <w:b/>
              </w:rPr>
              <w:t>Puikiai:</w:t>
            </w:r>
          </w:p>
          <w:p w:rsidR="00DA703A" w:rsidRPr="00646BB0" w:rsidRDefault="00DA703A" w:rsidP="00A61E4E">
            <w:r>
              <w:t xml:space="preserve">pagal pateiktas užduotis ir SPA parinkti parametrai,  atliktas suvirinimo srovės šaltinio reguliavimas ir efektyvus kontroliavimas proceso metu bei  jungčių suvirinimas  kampinėmis  siūlėmis, be akivaizdžių defektų, savarankiškai atliktas vizualinis suvirinimo defektų vertinimas.  </w:t>
            </w:r>
          </w:p>
        </w:tc>
      </w:tr>
      <w:tr w:rsidR="00DA703A" w:rsidRPr="00DC7207">
        <w:tc>
          <w:tcPr>
            <w:tcW w:w="3038" w:type="dxa"/>
            <w:shd w:val="clear" w:color="auto" w:fill="auto"/>
          </w:tcPr>
          <w:p w:rsidR="00DA703A" w:rsidRDefault="00DA703A" w:rsidP="00621836">
            <w:r w:rsidRPr="00A0141F">
              <w:t>2.</w:t>
            </w:r>
            <w:r w:rsidRPr="006C1EB4">
              <w:rPr>
                <w:b/>
              </w:rPr>
              <w:t xml:space="preserve"> </w:t>
            </w:r>
            <w:r>
              <w:t xml:space="preserve">  </w:t>
            </w:r>
            <w:r w:rsidRPr="00486FD0">
              <w:t>S</w:t>
            </w:r>
            <w:r>
              <w:t xml:space="preserve">uvirinti aliuminį ir jo lydinius kampinėmis siūlėmis bei privirinti vamzdžius prie plokščių  lankiniu būdu lydžiuoju elektrodu </w:t>
            </w:r>
            <w:r w:rsidR="00621836">
              <w:t>(</w:t>
            </w:r>
            <w:r>
              <w:t>pusautomačiu</w:t>
            </w:r>
            <w:r w:rsidR="00621836">
              <w:t>)</w:t>
            </w:r>
            <w:r>
              <w:t xml:space="preserve"> </w:t>
            </w:r>
            <w:r w:rsidR="00621836">
              <w:t xml:space="preserve"> </w:t>
            </w:r>
            <w:r>
              <w:t>inertinių dujų aplinkoje</w:t>
            </w:r>
            <w:r w:rsidR="00621836">
              <w:t>,</w:t>
            </w:r>
            <w:r>
              <w:t xml:space="preserve"> 131  procesu (LST EN ISO 4063) įvairiose padėtyse.  </w:t>
            </w:r>
          </w:p>
        </w:tc>
        <w:tc>
          <w:tcPr>
            <w:tcW w:w="2457" w:type="dxa"/>
            <w:shd w:val="clear" w:color="auto" w:fill="auto"/>
          </w:tcPr>
          <w:p w:rsidR="00DA703A" w:rsidRDefault="00DA703A" w:rsidP="00A61E4E">
            <w:r>
              <w:rPr>
                <w:b/>
              </w:rPr>
              <w:t>2</w:t>
            </w:r>
            <w:r w:rsidRPr="00CB7463">
              <w:rPr>
                <w:b/>
              </w:rPr>
              <w:t>.1. Tema.</w:t>
            </w:r>
            <w:r>
              <w:t xml:space="preserve"> Aliuminio ir jo lydinių kampinių  siūlių suvirinimas PD padėtyje bei vamzdžių privirinimas prie plokščių PB, PH ir PD padėtyse</w:t>
            </w:r>
            <w:r w:rsidR="00700436">
              <w:t xml:space="preserve"> (LST EN ISO 6947)</w:t>
            </w:r>
            <w:r>
              <w:t>, lankiniu būdu lydžiuoju elektrodu</w:t>
            </w:r>
            <w:r w:rsidR="00621836">
              <w:t xml:space="preserve"> (</w:t>
            </w:r>
            <w:r>
              <w:t>pusautomačiu</w:t>
            </w:r>
            <w:r w:rsidR="00621836">
              <w:t>)</w:t>
            </w:r>
            <w:r>
              <w:t xml:space="preserve"> </w:t>
            </w:r>
            <w:r w:rsidR="00621836">
              <w:t xml:space="preserve"> </w:t>
            </w:r>
            <w:r>
              <w:t>inertinių dujų aplinkoje</w:t>
            </w:r>
            <w:r w:rsidRPr="003B4CD2">
              <w:t>.</w:t>
            </w:r>
          </w:p>
          <w:p w:rsidR="00DA703A" w:rsidRDefault="00DA703A" w:rsidP="00A61E4E">
            <w:pPr>
              <w:rPr>
                <w:b/>
              </w:rPr>
            </w:pPr>
            <w:r>
              <w:rPr>
                <w:b/>
              </w:rPr>
              <w:t>2</w:t>
            </w:r>
            <w:r w:rsidRPr="00A53795">
              <w:rPr>
                <w:b/>
              </w:rPr>
              <w:t>.2. Užduotis/ys:</w:t>
            </w:r>
          </w:p>
          <w:p w:rsidR="00DA703A" w:rsidRDefault="00DA703A" w:rsidP="004463B4">
            <w:pPr>
              <w:pStyle w:val="Sraopastraipa"/>
              <w:numPr>
                <w:ilvl w:val="0"/>
                <w:numId w:val="55"/>
              </w:numPr>
            </w:pPr>
            <w:r w:rsidRPr="00DE4ED7">
              <w:t>Reguliuoti ir efektyviai k</w:t>
            </w:r>
            <w:r>
              <w:t>ontroliuoti MIG suvirinimo srovės šaltinį.</w:t>
            </w:r>
          </w:p>
          <w:p w:rsidR="00DA703A" w:rsidRDefault="00DA703A" w:rsidP="004463B4">
            <w:pPr>
              <w:pStyle w:val="Sraopastraipa"/>
              <w:numPr>
                <w:ilvl w:val="0"/>
                <w:numId w:val="55"/>
              </w:numPr>
            </w:pPr>
            <w:r>
              <w:t>Suvirinti tėjinių jungčių kampines siūles PD padėtyje  keliais ėjimais 131 procesu, kai detalių storis daugiau kaip 8 mm.</w:t>
            </w:r>
          </w:p>
          <w:p w:rsidR="00DA703A" w:rsidRPr="005A0BE1" w:rsidRDefault="00DA703A" w:rsidP="004463B4">
            <w:pPr>
              <w:pStyle w:val="Sraopastraipa"/>
              <w:numPr>
                <w:ilvl w:val="0"/>
                <w:numId w:val="55"/>
              </w:numPr>
            </w:pPr>
            <w:r>
              <w:t xml:space="preserve">Privirinti vamzdžių  atšakas prie plokščių kampinėmis  siūlėmis PB, PH ir PD padėtyse 131 procesu, kai detalių storis daugiau kaip 3 mm, vamzdžio skersmuo didesnis arba lygus 60 mm. </w:t>
            </w:r>
          </w:p>
        </w:tc>
        <w:tc>
          <w:tcPr>
            <w:tcW w:w="2126" w:type="dxa"/>
            <w:shd w:val="clear" w:color="auto" w:fill="auto"/>
          </w:tcPr>
          <w:p w:rsidR="00DA703A" w:rsidRPr="00561536" w:rsidRDefault="00DA703A" w:rsidP="00A61E4E">
            <w:pPr>
              <w:rPr>
                <w:rStyle w:val="Emfaz"/>
                <w:i w:val="0"/>
              </w:rPr>
            </w:pPr>
            <w:r w:rsidRPr="00561536">
              <w:rPr>
                <w:rStyle w:val="Emfaz"/>
                <w:i w:val="0"/>
              </w:rPr>
              <w:t>Demonstravimas.</w:t>
            </w:r>
          </w:p>
          <w:p w:rsidR="00DA703A" w:rsidRPr="00561536" w:rsidRDefault="00DA703A" w:rsidP="00A61E4E">
            <w:pPr>
              <w:rPr>
                <w:rStyle w:val="Emfaz"/>
                <w:i w:val="0"/>
              </w:rPr>
            </w:pPr>
            <w:r w:rsidRPr="00561536">
              <w:rPr>
                <w:rStyle w:val="Emfaz"/>
                <w:i w:val="0"/>
              </w:rPr>
              <w:t xml:space="preserve">Pratybos. </w:t>
            </w:r>
          </w:p>
          <w:p w:rsidR="00DA703A" w:rsidRPr="00561536" w:rsidRDefault="00DA703A" w:rsidP="00A61E4E">
            <w:pPr>
              <w:rPr>
                <w:rStyle w:val="Emfaz"/>
                <w:i w:val="0"/>
              </w:rPr>
            </w:pPr>
            <w:r w:rsidRPr="00561536">
              <w:rPr>
                <w:rStyle w:val="Emfaz"/>
                <w:i w:val="0"/>
              </w:rPr>
              <w:t xml:space="preserve">Praktinis darbas. </w:t>
            </w:r>
          </w:p>
          <w:p w:rsidR="00DA703A" w:rsidRPr="00561536" w:rsidRDefault="00DA703A" w:rsidP="00A61E4E">
            <w:pPr>
              <w:rPr>
                <w:rStyle w:val="Emfaz"/>
                <w:i w:val="0"/>
              </w:rPr>
            </w:pPr>
            <w:r w:rsidRPr="00561536">
              <w:rPr>
                <w:rStyle w:val="Emfaz"/>
                <w:i w:val="0"/>
              </w:rPr>
              <w:t>Atvejo analizė.</w:t>
            </w:r>
          </w:p>
          <w:p w:rsidR="00DA703A" w:rsidRPr="00561536" w:rsidRDefault="00DA703A" w:rsidP="00A61E4E">
            <w:pPr>
              <w:rPr>
                <w:rStyle w:val="Emfaz"/>
                <w:i w:val="0"/>
              </w:rPr>
            </w:pPr>
            <w:r w:rsidRPr="00561536">
              <w:rPr>
                <w:rStyle w:val="Emfaz"/>
                <w:i w:val="0"/>
              </w:rPr>
              <w:t xml:space="preserve">Klausimai- atsakymai. </w:t>
            </w:r>
          </w:p>
          <w:p w:rsidR="00DA703A" w:rsidRDefault="00DA703A" w:rsidP="00A61E4E">
            <w:pPr>
              <w:rPr>
                <w:rStyle w:val="Emfaz"/>
                <w:i w:val="0"/>
              </w:rPr>
            </w:pPr>
            <w:r w:rsidRPr="00561536">
              <w:rPr>
                <w:rStyle w:val="Emfaz"/>
                <w:i w:val="0"/>
              </w:rPr>
              <w:t>Individualus darbas.</w:t>
            </w:r>
          </w:p>
          <w:p w:rsidR="00561536" w:rsidRPr="00561536" w:rsidRDefault="00561536" w:rsidP="00A61E4E">
            <w:pPr>
              <w:rPr>
                <w:rStyle w:val="Emfaz"/>
                <w:i w:val="0"/>
              </w:rPr>
            </w:pPr>
            <w:r>
              <w:rPr>
                <w:rStyle w:val="Emfaz"/>
                <w:i w:val="0"/>
              </w:rPr>
              <w:t xml:space="preserve">Bandomasis darbas. </w:t>
            </w:r>
          </w:p>
          <w:p w:rsidR="00DA703A" w:rsidRPr="008E319F" w:rsidRDefault="00DA703A" w:rsidP="00A61E4E">
            <w:pPr>
              <w:rPr>
                <w:rStyle w:val="Emfaz"/>
                <w:i w:val="0"/>
              </w:rPr>
            </w:pPr>
            <w:r w:rsidRPr="00561536">
              <w:rPr>
                <w:rStyle w:val="Emfaz"/>
                <w:i w:val="0"/>
              </w:rPr>
              <w:t>Testavimas.</w:t>
            </w:r>
          </w:p>
          <w:p w:rsidR="00DA703A" w:rsidRPr="00B829E2" w:rsidRDefault="00DA703A" w:rsidP="00A61E4E"/>
        </w:tc>
        <w:tc>
          <w:tcPr>
            <w:tcW w:w="2233" w:type="dxa"/>
            <w:shd w:val="clear" w:color="auto" w:fill="auto"/>
          </w:tcPr>
          <w:p w:rsidR="00DA703A" w:rsidRDefault="00DA703A" w:rsidP="00A61E4E">
            <w:pPr>
              <w:rPr>
                <w:b/>
              </w:rPr>
            </w:pPr>
            <w:r w:rsidRPr="00007A44">
              <w:rPr>
                <w:b/>
              </w:rPr>
              <w:t>Patenkinamai:</w:t>
            </w:r>
          </w:p>
          <w:p w:rsidR="00DA703A" w:rsidRDefault="00DA703A" w:rsidP="00A61E4E">
            <w:pPr>
              <w:rPr>
                <w:b/>
              </w:rPr>
            </w:pPr>
            <w:r>
              <w:t xml:space="preserve">pagal pateiktas užduotis ir nurodytus parametrus atliktas suvirinimo srovės šaltinio reguliavimas ir jungčių suvirinimas  kampinėmis  siūlėmis, kurių defektai, matomi vizualinės kontrolės metu, neviršija  kritinių dydžių ir normų, savarankiškai atliktas vizualinis suvirinimo defektų vertinimas. </w:t>
            </w:r>
          </w:p>
          <w:p w:rsidR="00DA703A" w:rsidRDefault="00DA703A" w:rsidP="00A61E4E">
            <w:pPr>
              <w:jc w:val="both"/>
              <w:rPr>
                <w:b/>
              </w:rPr>
            </w:pPr>
            <w:r w:rsidRPr="00007A44">
              <w:rPr>
                <w:b/>
              </w:rPr>
              <w:t>Gerai:</w:t>
            </w:r>
          </w:p>
          <w:p w:rsidR="00DA703A" w:rsidRDefault="00DA703A" w:rsidP="00A61E4E">
            <w:pPr>
              <w:rPr>
                <w:b/>
              </w:rPr>
            </w:pPr>
            <w:r>
              <w:t xml:space="preserve">pagal pateiktas užduotis ir SPA parinkti parametrai,  atliktas suvirinimo srovės šaltinio reguliavimas ir efektyvus kontroliavimas proceso metu bei  jungčių suvirinimas  kampinėmis  siūlėmis, kurių defektai, matomi vizualinės kontrolės metu, nėra esminiai bei neviršija  kritinių dydžių ir normų, savarankiškai atliktas vizualinis suvirinimo defektų vertinimas. </w:t>
            </w:r>
          </w:p>
          <w:p w:rsidR="00DA703A" w:rsidRDefault="00DA703A" w:rsidP="00A61E4E">
            <w:pPr>
              <w:jc w:val="both"/>
              <w:rPr>
                <w:b/>
              </w:rPr>
            </w:pPr>
            <w:r w:rsidRPr="00007A44">
              <w:rPr>
                <w:b/>
              </w:rPr>
              <w:t>Puikiai:</w:t>
            </w:r>
          </w:p>
          <w:p w:rsidR="00DA703A" w:rsidRPr="00DC7207" w:rsidRDefault="00DA703A" w:rsidP="00A61E4E">
            <w:pPr>
              <w:rPr>
                <w:b/>
              </w:rPr>
            </w:pPr>
            <w:r>
              <w:t xml:space="preserve">pagal pateiktas užduotis ir SPA parinkti parametrai,  atliktas suvirinimo srovės šaltinio reguliavimas ir efektyvus kontroliavimas proceso metu bei  jungčių suvirinimas  kampinėmis  siūlėmis, be akivaizdžių defektų, savarankiškai atliktas vizualinis suvirinimo defektų vertinimas.  </w:t>
            </w:r>
          </w:p>
        </w:tc>
      </w:tr>
      <w:tr w:rsidR="007E1DF1" w:rsidRPr="00DC7207">
        <w:tc>
          <w:tcPr>
            <w:tcW w:w="3038" w:type="dxa"/>
            <w:shd w:val="clear" w:color="auto" w:fill="auto"/>
          </w:tcPr>
          <w:p w:rsidR="007E1DF1" w:rsidRDefault="007E1DF1" w:rsidP="007E1DF1">
            <w:r>
              <w:t xml:space="preserve">Mokymosi valandų paskirstymas: </w:t>
            </w:r>
          </w:p>
        </w:tc>
        <w:tc>
          <w:tcPr>
            <w:tcW w:w="6816" w:type="dxa"/>
            <w:gridSpan w:val="3"/>
            <w:shd w:val="clear" w:color="auto" w:fill="auto"/>
          </w:tcPr>
          <w:p w:rsidR="007E1DF1" w:rsidRDefault="007E1DF1" w:rsidP="007E1DF1">
            <w:r w:rsidRPr="006E17AC">
              <w:t>Kontaktinio darbo valandų skaičius (dirbant su profesijos mokytoju)</w:t>
            </w:r>
            <w:r>
              <w:t>: 162</w:t>
            </w:r>
            <w:r w:rsidRPr="006E17AC">
              <w:t xml:space="preserve">  </w:t>
            </w:r>
          </w:p>
          <w:p w:rsidR="007E1DF1" w:rsidRDefault="007E1DF1" w:rsidP="007E1DF1">
            <w:r w:rsidRPr="006E17AC">
              <w:t>Konsultacijoms skirtų valandų skaičius</w:t>
            </w:r>
            <w:r>
              <w:t>: 8</w:t>
            </w:r>
          </w:p>
          <w:p w:rsidR="007E1DF1" w:rsidRPr="006E17AC" w:rsidRDefault="007E1DF1" w:rsidP="007E1DF1">
            <w:r w:rsidRPr="00CC68E5">
              <w:t>Mokinio savarankiško darbo valandų skaičius</w:t>
            </w:r>
            <w:r>
              <w:t>: 40</w:t>
            </w:r>
          </w:p>
          <w:p w:rsidR="007E1DF1" w:rsidRPr="006E17AC" w:rsidRDefault="007E1DF1" w:rsidP="007E1DF1">
            <w:r w:rsidRPr="006E17AC">
              <w:t>Mokymosi pasiekimų patikrinimo valandų skaičius</w:t>
            </w:r>
            <w:r>
              <w:t>: 6</w:t>
            </w:r>
          </w:p>
        </w:tc>
      </w:tr>
      <w:tr w:rsidR="00DA703A" w:rsidRPr="00DC7207">
        <w:tc>
          <w:tcPr>
            <w:tcW w:w="3038" w:type="dxa"/>
            <w:shd w:val="clear" w:color="auto" w:fill="auto"/>
          </w:tcPr>
          <w:p w:rsidR="00DA703A" w:rsidRPr="00DC7207" w:rsidRDefault="00DA703A" w:rsidP="00A61E4E">
            <w:pPr>
              <w:rPr>
                <w:b/>
              </w:rPr>
            </w:pPr>
            <w:r>
              <w:t>Materialieji ištekliai:</w:t>
            </w:r>
          </w:p>
        </w:tc>
        <w:tc>
          <w:tcPr>
            <w:tcW w:w="6816" w:type="dxa"/>
            <w:gridSpan w:val="3"/>
            <w:shd w:val="clear" w:color="auto" w:fill="auto"/>
          </w:tcPr>
          <w:p w:rsidR="00DA703A" w:rsidRDefault="00DA703A" w:rsidP="00A61E4E">
            <w:pPr>
              <w:rPr>
                <w:b/>
              </w:rPr>
            </w:pPr>
            <w:r>
              <w:rPr>
                <w:b/>
              </w:rPr>
              <w:t>Teoriniam mokymui reikalinga klasė ar kabinetas aprūpintas:</w:t>
            </w:r>
          </w:p>
          <w:p w:rsidR="00DA703A" w:rsidRDefault="00DA703A" w:rsidP="00A61E4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A703A" w:rsidRDefault="00DA703A" w:rsidP="00A61E4E">
            <w:r>
              <w:t>vaizdinėmis priemonėmis;</w:t>
            </w:r>
          </w:p>
          <w:p w:rsidR="00DA703A" w:rsidRDefault="00DA703A" w:rsidP="00A61E4E">
            <w:pPr>
              <w:rPr>
                <w:rFonts w:eastAsia="Calibri"/>
              </w:rPr>
            </w:pPr>
            <w:r>
              <w:rPr>
                <w:rFonts w:eastAsia="Calibri"/>
              </w:rPr>
              <w:t>suvirintojo profesinio rengimo</w:t>
            </w:r>
            <w:r w:rsidRPr="00AE1F46">
              <w:rPr>
                <w:rFonts w:eastAsia="Calibri"/>
              </w:rPr>
              <w:t xml:space="preserve"> standartas</w:t>
            </w:r>
            <w:r>
              <w:rPr>
                <w:rFonts w:eastAsia="Calibri"/>
              </w:rPr>
              <w:t>;</w:t>
            </w:r>
          </w:p>
          <w:p w:rsidR="00DA703A" w:rsidRDefault="00DA703A" w:rsidP="00A61E4E">
            <w:r>
              <w:t>minimalūs reikalavimai suvirinimo specialistų IW išsilavinimui, mokymui, egzaminavimui ir kvalifikacijai (IIW ir IAB/EWF nurodymai);</w:t>
            </w:r>
          </w:p>
          <w:p w:rsidR="00DA703A" w:rsidRDefault="00DA703A" w:rsidP="00A61E4E">
            <w:r>
              <w:t>suvirinimo medžiagų, naudojamų suvirinant metalus 13</w:t>
            </w:r>
            <w:r w:rsidR="001A27D2">
              <w:t>1</w:t>
            </w:r>
            <w:r>
              <w:t xml:space="preserve"> proces</w:t>
            </w:r>
            <w:r w:rsidR="001A27D2">
              <w:t>u</w:t>
            </w:r>
            <w:r w:rsidR="006A1F63">
              <w:t xml:space="preserve">  (</w:t>
            </w:r>
            <w:r>
              <w:t xml:space="preserve">lankinis suvirinimas lydžiuoju elektrodu </w:t>
            </w:r>
            <w:r w:rsidR="00621836">
              <w:t>(</w:t>
            </w:r>
            <w:r>
              <w:t>pusautomačiu</w:t>
            </w:r>
            <w:r w:rsidR="00621836">
              <w:t>)</w:t>
            </w:r>
            <w:r>
              <w:t xml:space="preserve"> </w:t>
            </w:r>
            <w:r w:rsidR="001A27D2">
              <w:t xml:space="preserve">inertinių </w:t>
            </w:r>
            <w:r>
              <w:t xml:space="preserve"> dujų aplinkoje), pavyzdžiais;</w:t>
            </w:r>
          </w:p>
          <w:p w:rsidR="00DA703A" w:rsidRDefault="00DA703A" w:rsidP="00A61E4E">
            <w:r>
              <w:t>gaminių, turinčių defektų suvirinus 13</w:t>
            </w:r>
            <w:r w:rsidR="001A27D2">
              <w:t>1</w:t>
            </w:r>
            <w:r>
              <w:t xml:space="preserve"> proces</w:t>
            </w:r>
            <w:r w:rsidR="001A27D2">
              <w:t>u</w:t>
            </w:r>
            <w:r w:rsidR="008A51B9">
              <w:t xml:space="preserve"> (LST EN ISO 4063)</w:t>
            </w:r>
            <w:r>
              <w:t>, pavyzdžiais;</w:t>
            </w:r>
          </w:p>
          <w:p w:rsidR="00DA703A" w:rsidRDefault="00DA703A" w:rsidP="00A61E4E">
            <w:r>
              <w:t>plakatais, brėžiniais ir eskizais, darbuotojų saugos plakatais, suvirinimo procedūrų aprašais;</w:t>
            </w:r>
          </w:p>
          <w:p w:rsidR="00DA703A" w:rsidRDefault="00DA703A" w:rsidP="00A61E4E">
            <w:r>
              <w:t>suvirinimo 13</w:t>
            </w:r>
            <w:r w:rsidR="001A27D2">
              <w:t>1</w:t>
            </w:r>
            <w:r>
              <w:t xml:space="preserve"> proces</w:t>
            </w:r>
            <w:r w:rsidR="001A27D2">
              <w:t>u</w:t>
            </w:r>
            <w:r>
              <w:t xml:space="preserve"> (lankinis suvirinimas lydžiuoju elektrodu </w:t>
            </w:r>
            <w:r w:rsidR="00621836">
              <w:t>(</w:t>
            </w:r>
            <w:r>
              <w:t>pusautomačiu</w:t>
            </w:r>
            <w:r w:rsidR="00621836">
              <w:t>)</w:t>
            </w:r>
            <w:r>
              <w:t xml:space="preserve"> </w:t>
            </w:r>
            <w:r w:rsidR="001A27D2">
              <w:t>inertinių</w:t>
            </w:r>
            <w:r>
              <w:t xml:space="preserve"> dujų aplinkoje) įrankiais ir prietaisais, pagalbiniais įrenginiais ir įrenginių muliažais;</w:t>
            </w:r>
          </w:p>
          <w:p w:rsidR="00DA703A" w:rsidRDefault="00DA703A" w:rsidP="00A61E4E">
            <w:r>
              <w:t>specialybės literatūra ir dalomąja medžiaga;</w:t>
            </w:r>
          </w:p>
          <w:p w:rsidR="00DA703A" w:rsidRDefault="00DA703A" w:rsidP="00A61E4E">
            <w:r>
              <w:t>braižymo priemonėmis ir matavimo prietaisais;</w:t>
            </w:r>
          </w:p>
          <w:p w:rsidR="00DA703A" w:rsidRDefault="00DA703A" w:rsidP="00A61E4E">
            <w:r>
              <w:t>projekcine aparatūra;</w:t>
            </w:r>
          </w:p>
          <w:p w:rsidR="00DA703A" w:rsidRDefault="00DA703A" w:rsidP="00A61E4E">
            <w:r>
              <w:t>mokymo ir informacine programine įranga;</w:t>
            </w:r>
          </w:p>
          <w:p w:rsidR="00DA703A" w:rsidRDefault="00DA703A" w:rsidP="00A61E4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A703A" w:rsidRDefault="00DA703A" w:rsidP="00A61E4E">
            <w:pPr>
              <w:rPr>
                <w:b/>
              </w:rPr>
            </w:pPr>
            <w:r>
              <w:rPr>
                <w:b/>
              </w:rPr>
              <w:t>Praktiniam mokymui reikalinga:</w:t>
            </w:r>
          </w:p>
          <w:p w:rsidR="00DA703A" w:rsidRDefault="00DA703A" w:rsidP="00A61E4E">
            <w:pPr>
              <w:rPr>
                <w:b/>
              </w:rPr>
            </w:pPr>
            <w:r>
              <w:rPr>
                <w:rFonts w:eastAsia="Calibri"/>
              </w:rPr>
              <w:t>suvirinimo dirbtuvės-</w:t>
            </w:r>
            <w:r w:rsidRPr="00AE1F46">
              <w:rPr>
                <w:rFonts w:eastAsia="Calibri"/>
              </w:rPr>
              <w:t>laboratorija su įranga, įrankiais, priemonėmis (20 darbo vietų)</w:t>
            </w:r>
            <w:r>
              <w:rPr>
                <w:rFonts w:eastAsia="Calibri"/>
              </w:rPr>
              <w:t>;</w:t>
            </w:r>
          </w:p>
          <w:p w:rsidR="00DA703A" w:rsidRDefault="00DA703A" w:rsidP="00A61E4E">
            <w:r>
              <w:t>tinkamai įrengta mokytojo darbo vieta;</w:t>
            </w:r>
          </w:p>
          <w:p w:rsidR="00DA703A" w:rsidRDefault="00DA703A" w:rsidP="00A61E4E">
            <w:r>
              <w:t>įrengtos suvirinimo 13</w:t>
            </w:r>
            <w:r w:rsidR="001A27D2">
              <w:t>1</w:t>
            </w:r>
            <w:r>
              <w:t xml:space="preserve"> proces</w:t>
            </w:r>
            <w:r w:rsidR="001A27D2">
              <w:t>u</w:t>
            </w:r>
            <w:r>
              <w:t xml:space="preserve"> (lankinis suvirinimas lydžiuoju elektrodu </w:t>
            </w:r>
            <w:r w:rsidR="00621836">
              <w:t>(</w:t>
            </w:r>
            <w:r>
              <w:t>pusautomačiu</w:t>
            </w:r>
            <w:r w:rsidR="00621836">
              <w:t>)</w:t>
            </w:r>
            <w:r>
              <w:t xml:space="preserve"> </w:t>
            </w:r>
            <w:r w:rsidR="001A27D2">
              <w:t xml:space="preserve">inertinių </w:t>
            </w:r>
            <w:r>
              <w:t>dujų aplinkoje) mokomosios darbo vietos;</w:t>
            </w:r>
          </w:p>
          <w:p w:rsidR="00DA703A" w:rsidRDefault="00DA703A" w:rsidP="00A61E4E">
            <w:r>
              <w:t>įrengtos suvirinimo ruošinių gamybos ir apdorojimo darbo vietos;</w:t>
            </w:r>
          </w:p>
          <w:p w:rsidR="00DA703A" w:rsidRDefault="00DA703A" w:rsidP="00A61E4E">
            <w:r>
              <w:t>naudojami suvirinimui įrankiai ir prietaisai;</w:t>
            </w:r>
          </w:p>
          <w:p w:rsidR="00DA703A" w:rsidRDefault="00DA703A" w:rsidP="00A61E4E">
            <w:r>
              <w:t>būtini įrankiai, įrenginiai ir prietaisai šaltkalvio darbams atlikti;</w:t>
            </w:r>
          </w:p>
          <w:p w:rsidR="00DA703A" w:rsidRDefault="00DA703A" w:rsidP="00A61E4E">
            <w:r>
              <w:t>gręžimo ir galandimo staklės;</w:t>
            </w:r>
          </w:p>
          <w:p w:rsidR="00DA703A" w:rsidRDefault="001A27D2" w:rsidP="00A61E4E">
            <w:r>
              <w:t>aliuminio ir jo lydinių</w:t>
            </w:r>
            <w:r w:rsidR="00DA703A">
              <w:t xml:space="preserve"> lakštai (plokštelės) bei vamzdžiai </w:t>
            </w:r>
            <w:r>
              <w:t xml:space="preserve">21, 22,23  </w:t>
            </w:r>
            <w:r w:rsidR="00DA703A">
              <w:t>grupių (</w:t>
            </w:r>
            <w:r w:rsidR="008A51B9">
              <w:t xml:space="preserve">LST CEN </w:t>
            </w:r>
            <w:r w:rsidR="00DA703A">
              <w:t>ISO</w:t>
            </w:r>
            <w:r w:rsidR="008A51B9">
              <w:t>/</w:t>
            </w:r>
            <w:r w:rsidR="00DA703A">
              <w:t xml:space="preserve">TR 15608), </w:t>
            </w:r>
            <w:r>
              <w:t>21</w:t>
            </w:r>
            <w:r w:rsidR="00DA703A">
              <w:t xml:space="preserve"> grup</w:t>
            </w:r>
            <w:r>
              <w:t>ės</w:t>
            </w:r>
            <w:r w:rsidR="00DA703A">
              <w:t xml:space="preserve"> būtinai; </w:t>
            </w:r>
          </w:p>
          <w:p w:rsidR="00DA703A" w:rsidRDefault="00E33E60" w:rsidP="00A61E4E">
            <w:r>
              <w:t>pilno skerspjūvio elektrodinė viela aliuminio ir jo lydinių MIG suvirinimui</w:t>
            </w:r>
            <w:r w:rsidR="00DA703A">
              <w:t>;</w:t>
            </w:r>
          </w:p>
          <w:p w:rsidR="00DA703A" w:rsidRDefault="00DA703A" w:rsidP="00A61E4E">
            <w:r>
              <w:t xml:space="preserve">priemonės vizualiniam suvirintų bandinių patikrinimui pagal </w:t>
            </w:r>
            <w:r w:rsidR="008A51B9">
              <w:t xml:space="preserve">LST EN </w:t>
            </w:r>
            <w:r>
              <w:t>ISO 9606-</w:t>
            </w:r>
            <w:r w:rsidR="001A27D2">
              <w:t>2</w:t>
            </w:r>
            <w:r>
              <w:t xml:space="preserve"> dalį;</w:t>
            </w:r>
          </w:p>
          <w:p w:rsidR="001A27D2" w:rsidRDefault="001A27D2" w:rsidP="00A61E4E">
            <w:r>
              <w:t xml:space="preserve">testai ir SPA  praktiniams įgūdžiams įvertinti pagal </w:t>
            </w:r>
            <w:r w:rsidR="008A51B9">
              <w:t xml:space="preserve">LST EN </w:t>
            </w:r>
            <w:r>
              <w:t>ISO 9606-2 dalį;</w:t>
            </w:r>
          </w:p>
          <w:p w:rsidR="00DA703A" w:rsidRPr="0087127D" w:rsidRDefault="00DA703A" w:rsidP="00A61E4E">
            <w:r>
              <w:t>mokymo dirbtuvės turi būti aprūpintos asmeninio ir bendro naudojimo saugos priemonėmis, buitinėmis ir sanitarinėmis patalpomis.</w:t>
            </w:r>
          </w:p>
        </w:tc>
      </w:tr>
      <w:tr w:rsidR="00DA703A" w:rsidRPr="00DC7207">
        <w:tc>
          <w:tcPr>
            <w:tcW w:w="3038" w:type="dxa"/>
            <w:shd w:val="clear" w:color="auto" w:fill="auto"/>
          </w:tcPr>
          <w:p w:rsidR="00DA703A" w:rsidRDefault="00DA703A" w:rsidP="00A61E4E">
            <w:r>
              <w:t>Mokytojų  kvalifikacija</w:t>
            </w:r>
          </w:p>
        </w:tc>
        <w:tc>
          <w:tcPr>
            <w:tcW w:w="6816" w:type="dxa"/>
            <w:gridSpan w:val="3"/>
            <w:shd w:val="clear" w:color="auto" w:fill="auto"/>
          </w:tcPr>
          <w:p w:rsidR="00DA703A" w:rsidRDefault="00DA703A" w:rsidP="00A61E4E">
            <w:r>
              <w:t>Profesijos mokytojas, vykdantis teorinį mokymą, privalo:</w:t>
            </w:r>
          </w:p>
          <w:p w:rsidR="00DA703A" w:rsidRDefault="00DA703A" w:rsidP="004463B4">
            <w:pPr>
              <w:numPr>
                <w:ilvl w:val="0"/>
                <w:numId w:val="14"/>
              </w:numPr>
            </w:pPr>
            <w:r>
              <w:t>turėti atitinkamą profesinį pasirengimą;</w:t>
            </w:r>
          </w:p>
          <w:p w:rsidR="00DA703A" w:rsidRDefault="00DA703A" w:rsidP="004463B4">
            <w:pPr>
              <w:numPr>
                <w:ilvl w:val="0"/>
                <w:numId w:val="14"/>
              </w:numPr>
            </w:pPr>
            <w:r>
              <w:t>turėti ne žemesnį kaip aukštesnįjį išsilavinimą;</w:t>
            </w:r>
          </w:p>
          <w:p w:rsidR="00DA703A" w:rsidRDefault="00DA703A" w:rsidP="004463B4">
            <w:pPr>
              <w:numPr>
                <w:ilvl w:val="0"/>
                <w:numId w:val="14"/>
              </w:numPr>
            </w:pPr>
            <w:r>
              <w:t>turėti pedagoginių-psichologinių žinių kurso baigimo pažymėjimą.</w:t>
            </w:r>
          </w:p>
          <w:p w:rsidR="00DA703A" w:rsidRDefault="00DA703A" w:rsidP="00A61E4E">
            <w:r>
              <w:t>Profesijos mokytojas, vykdantis praktinį mokymą, privalo:</w:t>
            </w:r>
          </w:p>
          <w:p w:rsidR="00DA703A" w:rsidRDefault="00DA703A" w:rsidP="004463B4">
            <w:pPr>
              <w:numPr>
                <w:ilvl w:val="0"/>
                <w:numId w:val="14"/>
              </w:numPr>
            </w:pPr>
            <w:r>
              <w:t>turėti darbo patirties suvirinimo darbų srityje;</w:t>
            </w:r>
          </w:p>
          <w:p w:rsidR="00DA703A" w:rsidRDefault="00DA703A" w:rsidP="004463B4">
            <w:pPr>
              <w:numPr>
                <w:ilvl w:val="0"/>
                <w:numId w:val="14"/>
              </w:numPr>
            </w:pPr>
            <w:r>
              <w:t>turėti suvirintojo kvalifikaciją;</w:t>
            </w:r>
          </w:p>
          <w:p w:rsidR="00DA703A" w:rsidRPr="006E17AC" w:rsidRDefault="00DA703A" w:rsidP="004463B4">
            <w:pPr>
              <w:numPr>
                <w:ilvl w:val="0"/>
                <w:numId w:val="14"/>
              </w:numPr>
            </w:pPr>
            <w:r>
              <w:t>turėti pedagoginių-psichologinių žinių kurso baigimo pažymėjimą.</w:t>
            </w:r>
          </w:p>
        </w:tc>
      </w:tr>
      <w:tr w:rsidR="00DA703A" w:rsidRPr="00DC7207">
        <w:tc>
          <w:tcPr>
            <w:tcW w:w="3038" w:type="dxa"/>
            <w:shd w:val="clear" w:color="auto" w:fill="auto"/>
          </w:tcPr>
          <w:p w:rsidR="00DA703A" w:rsidRDefault="00DA703A" w:rsidP="00A61E4E">
            <w:r>
              <w:t>Modulio rengėjai:</w:t>
            </w:r>
          </w:p>
        </w:tc>
        <w:tc>
          <w:tcPr>
            <w:tcW w:w="6816" w:type="dxa"/>
            <w:gridSpan w:val="3"/>
            <w:shd w:val="clear" w:color="auto" w:fill="auto"/>
          </w:tcPr>
          <w:p w:rsidR="00DA703A" w:rsidRDefault="00DA703A" w:rsidP="00A61E4E">
            <w:r w:rsidRPr="006A1A2A">
              <w:t>1.</w:t>
            </w:r>
            <w:r>
              <w:t xml:space="preserve"> Vytautas Petrokas, VšĮ Vilniaus Jeruzalės darbo rinkos mokymo centras.</w:t>
            </w:r>
          </w:p>
          <w:p w:rsidR="00DA703A" w:rsidRDefault="00DA703A" w:rsidP="00A61E4E">
            <w:r>
              <w:t>2. Irena Vaitkevičienė, VšĮ Vilniaus Jeruzalės darbo rinkos mokymo centras.</w:t>
            </w:r>
          </w:p>
          <w:p w:rsidR="00DA703A" w:rsidRDefault="00DA703A" w:rsidP="00A61E4E">
            <w:r>
              <w:t>3. Romualdas Žukauskas, UAB „Kauno Petrašiūnų darbo rinkos mokymo centras“</w:t>
            </w:r>
          </w:p>
          <w:p w:rsidR="00DA703A" w:rsidRPr="00DC7207" w:rsidRDefault="00DA703A" w:rsidP="00A61E4E">
            <w:pPr>
              <w:rPr>
                <w:b/>
              </w:rPr>
            </w:pPr>
            <w:r>
              <w:t>4. Irena Nastazija Buinevičienė, Klaipėdos laivų statybos ir remonto mokykla.</w:t>
            </w:r>
          </w:p>
        </w:tc>
      </w:tr>
    </w:tbl>
    <w:p w:rsidR="00743C44" w:rsidRDefault="00743C44" w:rsidP="005A0E94">
      <w:pPr>
        <w:rPr>
          <w:i/>
        </w:rPr>
      </w:pPr>
    </w:p>
    <w:p w:rsidR="00743C44" w:rsidRDefault="00743C44" w:rsidP="005A0E94">
      <w:pPr>
        <w:rPr>
          <w:i/>
        </w:rPr>
      </w:pPr>
    </w:p>
    <w:p w:rsidR="00DA703A" w:rsidRDefault="00A0141F" w:rsidP="00593257">
      <w:pPr>
        <w:pStyle w:val="ketvirtas"/>
      </w:pPr>
      <w:r>
        <w:br w:type="page"/>
      </w:r>
      <w:bookmarkStart w:id="84" w:name="_Toc374941100"/>
      <w:bookmarkStart w:id="85" w:name="_Toc374941871"/>
      <w:bookmarkStart w:id="86" w:name="_Toc374942050"/>
      <w:bookmarkStart w:id="87" w:name="_Toc374942136"/>
      <w:bookmarkStart w:id="88" w:name="_Toc451243324"/>
      <w:r w:rsidR="00DA703A" w:rsidRPr="00213C63">
        <w:t>Aliuminio</w:t>
      </w:r>
      <w:r w:rsidR="00DA703A">
        <w:t xml:space="preserve"> ir jo lydinių kampinių siūlių suvirinimo lankiniu būdu nelydžiu volframo  elektrodu inertinių dujų aplinkoje m</w:t>
      </w:r>
      <w:r w:rsidR="00DA703A" w:rsidRPr="0064508D">
        <w:t>odulio aprašas</w:t>
      </w:r>
      <w:bookmarkEnd w:id="84"/>
      <w:bookmarkEnd w:id="85"/>
      <w:bookmarkEnd w:id="86"/>
      <w:bookmarkEnd w:id="87"/>
      <w:bookmarkEnd w:id="88"/>
      <w:r w:rsidR="00DA703A">
        <w:t xml:space="preserve"> </w:t>
      </w:r>
    </w:p>
    <w:p w:rsidR="00DA703A" w:rsidRDefault="00DA703A" w:rsidP="00DA703A">
      <w:pPr>
        <w:ind w:left="720" w:hanging="360"/>
      </w:pPr>
    </w:p>
    <w:p w:rsidR="00DA703A" w:rsidRPr="00D26357" w:rsidRDefault="00DA703A" w:rsidP="00DA703A">
      <w:pPr>
        <w:ind w:left="-142" w:firstLine="142"/>
        <w:jc w:val="both"/>
      </w:pPr>
      <w:r w:rsidRPr="00D26357">
        <w:t xml:space="preserve">Modulio paskirtis: </w:t>
      </w:r>
      <w:r w:rsidR="0056035E">
        <w:t>modulis yra privalomas</w:t>
      </w:r>
      <w:r w:rsidR="0056035E" w:rsidRPr="00641738">
        <w:t xml:space="preserve"> mok</w:t>
      </w:r>
      <w:r w:rsidR="0056035E">
        <w:t>antis</w:t>
      </w:r>
      <w:r w:rsidR="0056035E" w:rsidRPr="00641738">
        <w:t xml:space="preserve"> pagal visą programą</w:t>
      </w:r>
      <w:r w:rsidR="0056035E">
        <w:t>,</w:t>
      </w:r>
      <w:r w:rsidR="0056035E" w:rsidRPr="00641738">
        <w:t xml:space="preserve"> siekiantiems įgyti visą kvalifikaciją. </w:t>
      </w:r>
      <w:r w:rsidRPr="00D26357">
        <w:t xml:space="preserve">Pagrindiniai tikslai: </w:t>
      </w:r>
    </w:p>
    <w:p w:rsidR="00DA703A" w:rsidRPr="00D26357" w:rsidRDefault="00DA703A" w:rsidP="004463B4">
      <w:pPr>
        <w:pStyle w:val="Sraopastraipa"/>
        <w:numPr>
          <w:ilvl w:val="0"/>
          <w:numId w:val="14"/>
        </w:numPr>
        <w:jc w:val="both"/>
      </w:pPr>
      <w:r w:rsidRPr="00D26357">
        <w:t>Apibūdinti aliuminio ir jo lydinių savybes bei parinkti suvirinimo medžiagas jų suvirinimui lankiniu būdu nelydžiu volframo elektrodu inertinių dujų aplinkoje.</w:t>
      </w:r>
    </w:p>
    <w:p w:rsidR="00DA703A" w:rsidRPr="00D26357" w:rsidRDefault="00DA703A" w:rsidP="004463B4">
      <w:pPr>
        <w:pStyle w:val="Sraopastraipa"/>
        <w:numPr>
          <w:ilvl w:val="0"/>
          <w:numId w:val="14"/>
        </w:numPr>
        <w:jc w:val="both"/>
      </w:pPr>
      <w:r w:rsidRPr="00D26357">
        <w:t>Išmanyti  aliuminio ir jo lydinių kampinių siūlių suvirinimo lankiniu būdu nelydžiu volframo elektrodu inertinių dujų aplinkoje technologiją.</w:t>
      </w:r>
    </w:p>
    <w:p w:rsidR="00DA703A" w:rsidRPr="00D26357" w:rsidRDefault="00DA703A" w:rsidP="004463B4">
      <w:pPr>
        <w:pStyle w:val="Sraopastraipa"/>
        <w:numPr>
          <w:ilvl w:val="0"/>
          <w:numId w:val="14"/>
        </w:numPr>
        <w:jc w:val="both"/>
        <w:rPr>
          <w:b/>
        </w:rPr>
      </w:pPr>
      <w:r w:rsidRPr="00D26357">
        <w:t>Atlikti aliuminio ir jo lydinių kampinių siūlių suvirinimo darbus lankiniu būdu nelydžiu volframo elektrodu inertinių dujų aplinkoje.</w:t>
      </w:r>
    </w:p>
    <w:p w:rsidR="00DA703A" w:rsidRDefault="00DA703A" w:rsidP="00DA703A">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DA703A" w:rsidRPr="00DC7207">
        <w:tc>
          <w:tcPr>
            <w:tcW w:w="3038" w:type="dxa"/>
            <w:shd w:val="clear" w:color="auto" w:fill="auto"/>
          </w:tcPr>
          <w:p w:rsidR="00DA703A" w:rsidRPr="00DC7207" w:rsidRDefault="00DA703A" w:rsidP="00A61E4E">
            <w:pPr>
              <w:rPr>
                <w:b/>
              </w:rPr>
            </w:pPr>
            <w:r>
              <w:t>Mo</w:t>
            </w:r>
            <w:r w:rsidRPr="002C36F2">
              <w:t>dulio pavadinimas</w:t>
            </w:r>
          </w:p>
        </w:tc>
        <w:tc>
          <w:tcPr>
            <w:tcW w:w="6816" w:type="dxa"/>
            <w:gridSpan w:val="3"/>
            <w:shd w:val="clear" w:color="auto" w:fill="auto"/>
          </w:tcPr>
          <w:p w:rsidR="00DA703A" w:rsidRPr="00DC5FD7" w:rsidRDefault="00DA703A" w:rsidP="00AE41A4">
            <w:r>
              <w:t>A</w:t>
            </w:r>
            <w:r w:rsidRPr="00213C63">
              <w:t>liuminio</w:t>
            </w:r>
            <w:r>
              <w:t xml:space="preserve"> ir jo lydinių kampinių siūlių suvirinimas lankiniu būdu nelydžiu volframo elektrodu inertinių dujų aplinkoje</w:t>
            </w:r>
          </w:p>
        </w:tc>
      </w:tr>
      <w:tr w:rsidR="00DA703A" w:rsidRPr="00DC7207">
        <w:tc>
          <w:tcPr>
            <w:tcW w:w="3038" w:type="dxa"/>
            <w:shd w:val="clear" w:color="auto" w:fill="auto"/>
          </w:tcPr>
          <w:p w:rsidR="00DA703A" w:rsidRPr="00DC7207" w:rsidRDefault="00DA703A" w:rsidP="00A61E4E">
            <w:pPr>
              <w:rPr>
                <w:b/>
              </w:rPr>
            </w:pPr>
            <w:r>
              <w:t xml:space="preserve">Modulio </w:t>
            </w:r>
            <w:r w:rsidRPr="0014076B">
              <w:t>kodas</w:t>
            </w:r>
          </w:p>
        </w:tc>
        <w:tc>
          <w:tcPr>
            <w:tcW w:w="6816" w:type="dxa"/>
            <w:gridSpan w:val="3"/>
            <w:shd w:val="clear" w:color="auto" w:fill="auto"/>
          </w:tcPr>
          <w:p w:rsidR="00DA703A" w:rsidRPr="00046137" w:rsidRDefault="00046137" w:rsidP="00D31C2B">
            <w:r w:rsidRPr="00046137">
              <w:t>4071508</w:t>
            </w:r>
          </w:p>
        </w:tc>
      </w:tr>
      <w:tr w:rsidR="00DA703A" w:rsidRPr="00DC7207">
        <w:tc>
          <w:tcPr>
            <w:tcW w:w="3038" w:type="dxa"/>
            <w:shd w:val="clear" w:color="auto" w:fill="auto"/>
          </w:tcPr>
          <w:p w:rsidR="00DA703A" w:rsidRPr="00DC7207" w:rsidRDefault="00DA703A" w:rsidP="00A61E4E">
            <w:pPr>
              <w:rPr>
                <w:b/>
              </w:rPr>
            </w:pPr>
            <w:r>
              <w:t>LTKS lygis</w:t>
            </w:r>
          </w:p>
        </w:tc>
        <w:tc>
          <w:tcPr>
            <w:tcW w:w="6816" w:type="dxa"/>
            <w:gridSpan w:val="3"/>
            <w:shd w:val="clear" w:color="auto" w:fill="auto"/>
          </w:tcPr>
          <w:p w:rsidR="00DA703A" w:rsidRPr="0064508D" w:rsidRDefault="00DA703A" w:rsidP="00D31C2B">
            <w:r w:rsidRPr="0064508D">
              <w:t>I</w:t>
            </w:r>
            <w:r>
              <w:t>V</w:t>
            </w:r>
          </w:p>
        </w:tc>
      </w:tr>
      <w:tr w:rsidR="00DA703A" w:rsidRPr="00DC7207">
        <w:tc>
          <w:tcPr>
            <w:tcW w:w="3038" w:type="dxa"/>
            <w:shd w:val="clear" w:color="auto" w:fill="auto"/>
          </w:tcPr>
          <w:p w:rsidR="00DA703A" w:rsidRPr="002C36F2" w:rsidRDefault="00DA703A" w:rsidP="00A61E4E">
            <w:r w:rsidRPr="002C36F2">
              <w:t>Apimtis kreditais</w:t>
            </w:r>
          </w:p>
        </w:tc>
        <w:tc>
          <w:tcPr>
            <w:tcW w:w="6816" w:type="dxa"/>
            <w:gridSpan w:val="3"/>
            <w:shd w:val="clear" w:color="auto" w:fill="auto"/>
          </w:tcPr>
          <w:p w:rsidR="00DA703A" w:rsidRPr="00D26357" w:rsidRDefault="00AD5707" w:rsidP="00D31C2B">
            <w:r>
              <w:t>5</w:t>
            </w:r>
            <w:r w:rsidR="00DA703A" w:rsidRPr="00D26357">
              <w:t xml:space="preserve"> kreditai  </w:t>
            </w:r>
          </w:p>
        </w:tc>
      </w:tr>
      <w:tr w:rsidR="00DA703A" w:rsidRPr="00DC7207">
        <w:tc>
          <w:tcPr>
            <w:tcW w:w="3038" w:type="dxa"/>
            <w:shd w:val="clear" w:color="auto" w:fill="auto"/>
          </w:tcPr>
          <w:p w:rsidR="00DA703A" w:rsidRPr="002C36F2" w:rsidRDefault="00DA703A" w:rsidP="00A61E4E">
            <w:r>
              <w:t>Reikalingas pasirengimas mokymuisi</w:t>
            </w:r>
          </w:p>
        </w:tc>
        <w:tc>
          <w:tcPr>
            <w:tcW w:w="6816" w:type="dxa"/>
            <w:gridSpan w:val="3"/>
            <w:shd w:val="clear" w:color="auto" w:fill="auto"/>
          </w:tcPr>
          <w:p w:rsidR="00D31C2B" w:rsidRDefault="00D31C2B" w:rsidP="00D31C2B">
            <w:r>
              <w:t>Paruošti suvirinimui ir surinkti detales bei taikyti suvirinimo technologiją.</w:t>
            </w:r>
          </w:p>
          <w:p w:rsidR="00D31C2B" w:rsidRDefault="00D31C2B" w:rsidP="00D31C2B">
            <w:r>
              <w:t>Suvirinti lakštų kampines siūles rankiniu lankiniu būdu lydžiaisiais glaistytaisiais elektrodais.</w:t>
            </w:r>
          </w:p>
          <w:p w:rsidR="00DA703A" w:rsidRPr="00D26357" w:rsidRDefault="00D31C2B" w:rsidP="00D31C2B">
            <w:r>
              <w:t>Suvirinti plieno jungčių kampines siūles lankiniu būdu nelydžiu volframo elektrodu apsauginių dujų aplinkoje.</w:t>
            </w:r>
          </w:p>
        </w:tc>
      </w:tr>
      <w:tr w:rsidR="00DA703A" w:rsidRPr="00DC7207">
        <w:tc>
          <w:tcPr>
            <w:tcW w:w="3038" w:type="dxa"/>
            <w:shd w:val="clear" w:color="auto" w:fill="auto"/>
          </w:tcPr>
          <w:p w:rsidR="00DA703A" w:rsidRDefault="00DA703A" w:rsidP="00A61E4E">
            <w:r>
              <w:t>Modulyje ugdomos bendrosios kompetencijos</w:t>
            </w:r>
          </w:p>
        </w:tc>
        <w:tc>
          <w:tcPr>
            <w:tcW w:w="6816" w:type="dxa"/>
            <w:gridSpan w:val="3"/>
            <w:shd w:val="clear" w:color="auto" w:fill="auto"/>
          </w:tcPr>
          <w:p w:rsidR="00DA703A" w:rsidRDefault="00DA703A" w:rsidP="004463B4">
            <w:pPr>
              <w:numPr>
                <w:ilvl w:val="0"/>
                <w:numId w:val="57"/>
              </w:numPr>
              <w:ind w:left="648" w:hanging="284"/>
            </w:pPr>
            <w:r>
              <w:t>Mokymosi ir problemų sprendimo.</w:t>
            </w:r>
          </w:p>
          <w:p w:rsidR="00DA703A" w:rsidRDefault="00DA703A" w:rsidP="004463B4">
            <w:pPr>
              <w:numPr>
                <w:ilvl w:val="0"/>
                <w:numId w:val="57"/>
              </w:numPr>
              <w:ind w:left="648" w:hanging="284"/>
            </w:pPr>
            <w:r>
              <w:t>Iniciatyvumo ir verslumo.</w:t>
            </w:r>
          </w:p>
          <w:p w:rsidR="00DA703A" w:rsidRDefault="00DA703A" w:rsidP="004463B4">
            <w:pPr>
              <w:numPr>
                <w:ilvl w:val="0"/>
                <w:numId w:val="57"/>
              </w:numPr>
              <w:ind w:left="648" w:hanging="284"/>
            </w:pPr>
            <w:r>
              <w:t>Sveikatos tausojimo ir saugos darbe.</w:t>
            </w:r>
          </w:p>
          <w:p w:rsidR="00DA703A" w:rsidRDefault="00DA703A" w:rsidP="004463B4">
            <w:pPr>
              <w:numPr>
                <w:ilvl w:val="0"/>
                <w:numId w:val="57"/>
              </w:numPr>
              <w:ind w:left="648" w:hanging="284"/>
            </w:pPr>
            <w:r>
              <w:t>Komandinio darbo.</w:t>
            </w:r>
          </w:p>
          <w:p w:rsidR="00DA703A" w:rsidRDefault="00DA703A" w:rsidP="004463B4">
            <w:pPr>
              <w:numPr>
                <w:ilvl w:val="0"/>
                <w:numId w:val="57"/>
              </w:numPr>
              <w:ind w:left="648" w:hanging="284"/>
            </w:pPr>
            <w:r>
              <w:t>Kritinio mąstymo.</w:t>
            </w:r>
          </w:p>
          <w:p w:rsidR="00DA703A" w:rsidRDefault="00DA703A" w:rsidP="004463B4">
            <w:pPr>
              <w:numPr>
                <w:ilvl w:val="0"/>
                <w:numId w:val="57"/>
              </w:numPr>
              <w:ind w:left="648" w:hanging="284"/>
            </w:pPr>
            <w:r>
              <w:t>Profesinės etikos.</w:t>
            </w:r>
          </w:p>
          <w:p w:rsidR="00DA703A" w:rsidRDefault="00DA703A" w:rsidP="004463B4">
            <w:pPr>
              <w:numPr>
                <w:ilvl w:val="0"/>
                <w:numId w:val="57"/>
              </w:numPr>
              <w:ind w:left="648" w:hanging="284"/>
            </w:pPr>
            <w:r>
              <w:t>Atsakingumo.</w:t>
            </w:r>
          </w:p>
          <w:p w:rsidR="00DA703A" w:rsidRPr="0064508D" w:rsidRDefault="00DA703A" w:rsidP="004463B4">
            <w:pPr>
              <w:numPr>
                <w:ilvl w:val="0"/>
                <w:numId w:val="57"/>
              </w:numPr>
              <w:ind w:left="648" w:hanging="284"/>
            </w:pPr>
            <w:r>
              <w:t>Savarankiškumo.</w:t>
            </w:r>
          </w:p>
        </w:tc>
      </w:tr>
      <w:tr w:rsidR="00DA703A" w:rsidRPr="00DC7207">
        <w:tc>
          <w:tcPr>
            <w:tcW w:w="3038" w:type="dxa"/>
            <w:shd w:val="clear" w:color="auto" w:fill="auto"/>
          </w:tcPr>
          <w:p w:rsidR="00DA703A" w:rsidRPr="00DC7207" w:rsidRDefault="00DA703A" w:rsidP="00A61E4E">
            <w:pPr>
              <w:rPr>
                <w:i/>
              </w:rPr>
            </w:pPr>
            <w:r>
              <w:t xml:space="preserve">Modulio  mokymosi rezultatai </w:t>
            </w:r>
            <w:r w:rsidRPr="00DC7207">
              <w:rPr>
                <w:i/>
              </w:rPr>
              <w:t>(išskaidyta kompetencija)</w:t>
            </w:r>
          </w:p>
        </w:tc>
        <w:tc>
          <w:tcPr>
            <w:tcW w:w="2457" w:type="dxa"/>
            <w:shd w:val="clear" w:color="auto" w:fill="auto"/>
          </w:tcPr>
          <w:p w:rsidR="00DA703A" w:rsidRPr="00B523B1" w:rsidRDefault="00DA703A" w:rsidP="00A61E4E">
            <w:r w:rsidRPr="00B523B1">
              <w:t>Rekomenduojamas turinys</w:t>
            </w:r>
            <w:r>
              <w:t>, reikalingas rezultatams pasiekti</w:t>
            </w:r>
          </w:p>
        </w:tc>
        <w:tc>
          <w:tcPr>
            <w:tcW w:w="2126" w:type="dxa"/>
            <w:shd w:val="clear" w:color="auto" w:fill="auto"/>
          </w:tcPr>
          <w:p w:rsidR="00DA703A" w:rsidRPr="00B523B1" w:rsidRDefault="00DA703A" w:rsidP="00A61E4E">
            <w:r w:rsidRPr="00B523B1">
              <w:t>Rekomenduojamos mokymosi formos ir metodai</w:t>
            </w:r>
          </w:p>
        </w:tc>
        <w:tc>
          <w:tcPr>
            <w:tcW w:w="2233" w:type="dxa"/>
            <w:shd w:val="clear" w:color="auto" w:fill="auto"/>
          </w:tcPr>
          <w:p w:rsidR="00DA703A" w:rsidRPr="007C513C" w:rsidRDefault="00DA703A" w:rsidP="00A61E4E">
            <w:r w:rsidRPr="007C513C">
              <w:t>Mokymosi pasiekimų įvertinimo kriterijai</w:t>
            </w:r>
          </w:p>
        </w:tc>
      </w:tr>
      <w:tr w:rsidR="00DA703A" w:rsidRPr="00DC7207">
        <w:trPr>
          <w:trHeight w:val="742"/>
        </w:trPr>
        <w:tc>
          <w:tcPr>
            <w:tcW w:w="3038" w:type="dxa"/>
            <w:shd w:val="clear" w:color="auto" w:fill="auto"/>
          </w:tcPr>
          <w:p w:rsidR="00DA703A" w:rsidRPr="00DC7207" w:rsidRDefault="00DA703A" w:rsidP="00A61E4E">
            <w:pPr>
              <w:rPr>
                <w:i/>
              </w:rPr>
            </w:pPr>
            <w:r w:rsidRPr="00DC7207">
              <w:rPr>
                <w:i/>
              </w:rPr>
              <w:t>Kognityviniai mokymosi rezultatai:</w:t>
            </w:r>
          </w:p>
        </w:tc>
        <w:tc>
          <w:tcPr>
            <w:tcW w:w="2457" w:type="dxa"/>
            <w:shd w:val="clear" w:color="auto" w:fill="auto"/>
          </w:tcPr>
          <w:p w:rsidR="00DA703A" w:rsidRPr="00DC7207" w:rsidRDefault="00DA703A" w:rsidP="00A61E4E">
            <w:pPr>
              <w:jc w:val="center"/>
              <w:rPr>
                <w:i/>
              </w:rPr>
            </w:pPr>
          </w:p>
        </w:tc>
        <w:tc>
          <w:tcPr>
            <w:tcW w:w="2126" w:type="dxa"/>
            <w:shd w:val="clear" w:color="auto" w:fill="auto"/>
          </w:tcPr>
          <w:p w:rsidR="00DA703A" w:rsidRPr="00DC7207" w:rsidRDefault="00DA703A" w:rsidP="00A61E4E">
            <w:pPr>
              <w:jc w:val="center"/>
              <w:rPr>
                <w:b/>
              </w:rPr>
            </w:pPr>
          </w:p>
        </w:tc>
        <w:tc>
          <w:tcPr>
            <w:tcW w:w="2233" w:type="dxa"/>
            <w:shd w:val="clear" w:color="auto" w:fill="auto"/>
          </w:tcPr>
          <w:p w:rsidR="00DA703A" w:rsidRPr="007C513C" w:rsidRDefault="00DA703A" w:rsidP="00A61E4E">
            <w:pPr>
              <w:jc w:val="center"/>
              <w:rPr>
                <w:b/>
              </w:rPr>
            </w:pPr>
          </w:p>
        </w:tc>
      </w:tr>
      <w:tr w:rsidR="00DA703A" w:rsidRPr="00DC7207">
        <w:trPr>
          <w:trHeight w:val="1176"/>
        </w:trPr>
        <w:tc>
          <w:tcPr>
            <w:tcW w:w="3038" w:type="dxa"/>
            <w:shd w:val="clear" w:color="auto" w:fill="auto"/>
          </w:tcPr>
          <w:p w:rsidR="00DA703A" w:rsidRPr="00EE27BF" w:rsidRDefault="00DA703A" w:rsidP="00A61E4E">
            <w:r w:rsidRPr="00A0141F">
              <w:t>1.</w:t>
            </w:r>
            <w:r>
              <w:rPr>
                <w:b/>
              </w:rPr>
              <w:t xml:space="preserve"> </w:t>
            </w:r>
            <w:r w:rsidRPr="00103A5A">
              <w:t>Apibūdinti aliuminio ir jo lydinių savybes bei parinkti suvirinimo medžiagas jų suvirinimui</w:t>
            </w:r>
            <w:r>
              <w:t xml:space="preserve"> </w:t>
            </w:r>
            <w:r w:rsidRPr="00103A5A">
              <w:t xml:space="preserve">lankiniu būdu </w:t>
            </w:r>
            <w:r>
              <w:t xml:space="preserve">  nelydžiu volframo elektrodu  inertinių dujų aplinkoje</w:t>
            </w:r>
            <w:r w:rsidRPr="00103A5A">
              <w:t>.</w:t>
            </w:r>
          </w:p>
        </w:tc>
        <w:tc>
          <w:tcPr>
            <w:tcW w:w="2457" w:type="dxa"/>
            <w:shd w:val="clear" w:color="auto" w:fill="auto"/>
          </w:tcPr>
          <w:p w:rsidR="00DA703A" w:rsidRDefault="00DA703A" w:rsidP="00A61E4E">
            <w:r w:rsidRPr="00007A44">
              <w:rPr>
                <w:b/>
              </w:rPr>
              <w:t>1.1. Tema.</w:t>
            </w:r>
            <w:r>
              <w:t xml:space="preserve"> Aliuminio ir jo lydinių suvirinimas </w:t>
            </w:r>
            <w:r w:rsidRPr="00103A5A">
              <w:t xml:space="preserve">lankiniu būdu  </w:t>
            </w:r>
            <w:r>
              <w:t>nelydžiu volframo elektrodu  inertinių dujų aplinkoje ir jam naudojamos suvirinimo medžiagos.</w:t>
            </w:r>
          </w:p>
          <w:p w:rsidR="00DA703A" w:rsidRDefault="00DA703A" w:rsidP="00A61E4E">
            <w:pPr>
              <w:rPr>
                <w:b/>
              </w:rPr>
            </w:pPr>
            <w:r w:rsidRPr="00007A44">
              <w:rPr>
                <w:b/>
              </w:rPr>
              <w:t>1.2. Užduotis/ys:</w:t>
            </w:r>
          </w:p>
          <w:p w:rsidR="00DA703A" w:rsidRDefault="00DA703A" w:rsidP="004463B4">
            <w:pPr>
              <w:pStyle w:val="Sraopastraipa"/>
              <w:numPr>
                <w:ilvl w:val="0"/>
                <w:numId w:val="75"/>
              </w:numPr>
            </w:pPr>
            <w:r>
              <w:t>Apibūdinti aliuminio ir jo lydinių grupes, palyginti jų TIG  suvirinimo savybes su neanglingo, nelegiruoto plieno ir  nerūdijančio plieno TIG  suvirinimu.</w:t>
            </w:r>
          </w:p>
          <w:p w:rsidR="00DA703A" w:rsidRPr="00F47792" w:rsidRDefault="00DA703A" w:rsidP="004463B4">
            <w:pPr>
              <w:pStyle w:val="Sraopastraipa"/>
              <w:numPr>
                <w:ilvl w:val="0"/>
                <w:numId w:val="75"/>
              </w:numPr>
              <w:rPr>
                <w:b/>
              </w:rPr>
            </w:pPr>
            <w:r>
              <w:t xml:space="preserve">Paaiškinti aliuminio oksido plėvelės įtaką jo TIG suvirinimui. </w:t>
            </w:r>
          </w:p>
          <w:p w:rsidR="00DA703A" w:rsidRPr="00F47792" w:rsidRDefault="00DA703A" w:rsidP="004463B4">
            <w:pPr>
              <w:pStyle w:val="Sraopastraipa"/>
              <w:numPr>
                <w:ilvl w:val="0"/>
                <w:numId w:val="75"/>
              </w:numPr>
              <w:rPr>
                <w:b/>
              </w:rPr>
            </w:pPr>
            <w:r>
              <w:t xml:space="preserve">Parinkti saugos ir sveikatos priemones, reikalingas suvirinant aliuminį ir jo lydinius </w:t>
            </w:r>
            <w:r w:rsidRPr="00103A5A">
              <w:t xml:space="preserve">lankiniu būdu </w:t>
            </w:r>
            <w:r>
              <w:t>nelydžiu volframo elektrodu inertinių dujų aplinkoje</w:t>
            </w:r>
            <w:r w:rsidRPr="00103A5A">
              <w:t>.</w:t>
            </w:r>
          </w:p>
          <w:p w:rsidR="00DA703A" w:rsidRPr="0015044D" w:rsidRDefault="00DA703A" w:rsidP="004463B4">
            <w:pPr>
              <w:pStyle w:val="Sraopastraipa"/>
              <w:numPr>
                <w:ilvl w:val="0"/>
                <w:numId w:val="75"/>
              </w:numPr>
              <w:rPr>
                <w:b/>
              </w:rPr>
            </w:pPr>
            <w:r>
              <w:t xml:space="preserve">Identifikuoti aliuminio ir jo lydinių suvirinimo medžiagas ir jas pasirinkti pagal jų tipus, klasifikaciją bei pageidaujamas siūlės metalo savybes, suvirinant </w:t>
            </w:r>
            <w:r w:rsidRPr="00103A5A">
              <w:t xml:space="preserve">lankiniu būdu </w:t>
            </w:r>
            <w:r>
              <w:t>nelydžiu volframo elektrodu  inertinių dujų aplinkoje</w:t>
            </w:r>
            <w:r w:rsidRPr="00103A5A">
              <w:t>.</w:t>
            </w:r>
            <w:r>
              <w:t xml:space="preserve"> </w:t>
            </w:r>
          </w:p>
        </w:tc>
        <w:tc>
          <w:tcPr>
            <w:tcW w:w="2126" w:type="dxa"/>
            <w:shd w:val="clear" w:color="auto" w:fill="auto"/>
          </w:tcPr>
          <w:p w:rsidR="00DA703A" w:rsidRDefault="00DA703A" w:rsidP="00A61E4E">
            <w:r>
              <w:t>Aiškinimas. Demonstravimas.</w:t>
            </w:r>
          </w:p>
          <w:p w:rsidR="00DA703A" w:rsidRDefault="00DA703A" w:rsidP="00A61E4E">
            <w:r>
              <w:t xml:space="preserve">Diskusija. </w:t>
            </w:r>
          </w:p>
          <w:p w:rsidR="00DA703A" w:rsidRPr="00701E3E" w:rsidRDefault="00DA703A" w:rsidP="00A61E4E">
            <w:pPr>
              <w:rPr>
                <w:rStyle w:val="Emfaz"/>
                <w:i w:val="0"/>
              </w:rPr>
            </w:pPr>
            <w:r w:rsidRPr="00701E3E">
              <w:rPr>
                <w:rStyle w:val="Emfaz"/>
                <w:i w:val="0"/>
              </w:rPr>
              <w:t xml:space="preserve">Interaktyvi paskaita. </w:t>
            </w:r>
          </w:p>
          <w:p w:rsidR="00DA703A" w:rsidRPr="00701E3E" w:rsidRDefault="00DA703A" w:rsidP="00A61E4E">
            <w:pPr>
              <w:rPr>
                <w:rStyle w:val="Emfaz"/>
                <w:i w:val="0"/>
              </w:rPr>
            </w:pPr>
            <w:r w:rsidRPr="00701E3E">
              <w:rPr>
                <w:rStyle w:val="Emfaz"/>
                <w:i w:val="0"/>
              </w:rPr>
              <w:t>Teksto žymėjimas.</w:t>
            </w:r>
          </w:p>
          <w:p w:rsidR="00DA703A" w:rsidRPr="00701E3E" w:rsidRDefault="00DA703A" w:rsidP="00A61E4E">
            <w:pPr>
              <w:rPr>
                <w:rStyle w:val="Emfaz"/>
                <w:i w:val="0"/>
              </w:rPr>
            </w:pPr>
            <w:r w:rsidRPr="00701E3E">
              <w:rPr>
                <w:rStyle w:val="Emfaz"/>
                <w:i w:val="0"/>
              </w:rPr>
              <w:t>Individualus  darbas.</w:t>
            </w:r>
          </w:p>
          <w:p w:rsidR="00DA703A" w:rsidRPr="00701E3E" w:rsidRDefault="00DA703A" w:rsidP="00A61E4E">
            <w:pPr>
              <w:rPr>
                <w:rStyle w:val="Emfaz"/>
                <w:i w:val="0"/>
              </w:rPr>
            </w:pPr>
            <w:r w:rsidRPr="00701E3E">
              <w:rPr>
                <w:rStyle w:val="Emfaz"/>
                <w:i w:val="0"/>
              </w:rPr>
              <w:t>Klausimai- atsakymai.</w:t>
            </w:r>
          </w:p>
          <w:p w:rsidR="00DA703A" w:rsidRPr="00701E3E" w:rsidRDefault="00DA703A" w:rsidP="00A61E4E">
            <w:pPr>
              <w:rPr>
                <w:rStyle w:val="Emfaz"/>
                <w:i w:val="0"/>
              </w:rPr>
            </w:pPr>
            <w:r w:rsidRPr="00701E3E">
              <w:rPr>
                <w:rStyle w:val="Emfaz"/>
                <w:i w:val="0"/>
              </w:rPr>
              <w:t>Testavimas.</w:t>
            </w:r>
          </w:p>
          <w:p w:rsidR="00DA703A" w:rsidRPr="000875E4" w:rsidRDefault="00DA703A" w:rsidP="00A61E4E">
            <w:r>
              <w:t xml:space="preserve"> </w:t>
            </w:r>
          </w:p>
        </w:tc>
        <w:tc>
          <w:tcPr>
            <w:tcW w:w="2233" w:type="dxa"/>
            <w:shd w:val="clear" w:color="auto" w:fill="auto"/>
          </w:tcPr>
          <w:p w:rsidR="00DA703A" w:rsidRDefault="00DA703A" w:rsidP="00A61E4E">
            <w:pPr>
              <w:rPr>
                <w:b/>
              </w:rPr>
            </w:pPr>
            <w:r w:rsidRPr="00007A44">
              <w:rPr>
                <w:b/>
              </w:rPr>
              <w:t>Patenkinamai:</w:t>
            </w:r>
          </w:p>
          <w:p w:rsidR="00DA703A" w:rsidRDefault="00DA703A" w:rsidP="00A61E4E">
            <w:r>
              <w:t>a</w:t>
            </w:r>
            <w:r w:rsidRPr="00167FBF">
              <w:t>pibrėžtos aliuminio ir jo lydinių savybės</w:t>
            </w:r>
            <w:r>
              <w:t>, apibūdinta aliuminio oksido plėvelės įtaka suvirinimui, išvardintos saugos ir sveikatos priemonės, reikalingos suvirinant aliuminį bei jo lydinius, identifikuotos suvirinimo medžiagos.</w:t>
            </w:r>
          </w:p>
          <w:p w:rsidR="00DA703A" w:rsidRDefault="00DA703A" w:rsidP="00A61E4E">
            <w:pPr>
              <w:rPr>
                <w:b/>
              </w:rPr>
            </w:pPr>
            <w:r w:rsidRPr="00007A44">
              <w:rPr>
                <w:b/>
              </w:rPr>
              <w:t>Gerai:</w:t>
            </w:r>
            <w:r>
              <w:rPr>
                <w:b/>
              </w:rPr>
              <w:t xml:space="preserve"> </w:t>
            </w:r>
          </w:p>
          <w:p w:rsidR="00DA703A" w:rsidRDefault="00DA703A" w:rsidP="00A61E4E">
            <w:pPr>
              <w:rPr>
                <w:b/>
              </w:rPr>
            </w:pPr>
            <w:r w:rsidRPr="00167FBF">
              <w:t>apibūdintos</w:t>
            </w:r>
          </w:p>
          <w:p w:rsidR="00DA703A" w:rsidRDefault="00DA703A" w:rsidP="00A61E4E">
            <w:pPr>
              <w:ind w:left="34"/>
            </w:pPr>
            <w:r w:rsidRPr="00167FBF">
              <w:t xml:space="preserve">aliuminio ir jo lydinių </w:t>
            </w:r>
            <w:r>
              <w:t xml:space="preserve">suvirinimo </w:t>
            </w:r>
            <w:r w:rsidRPr="00167FBF">
              <w:t>savybės</w:t>
            </w:r>
            <w:r>
              <w:t>, palygintos su neanglingo, nelegiruoto plieno ir su nerūdijančio plieno suvirinimu,</w:t>
            </w:r>
          </w:p>
          <w:p w:rsidR="00DA703A" w:rsidRDefault="00DA703A" w:rsidP="00A61E4E">
            <w:pPr>
              <w:rPr>
                <w:b/>
              </w:rPr>
            </w:pPr>
            <w:r>
              <w:t xml:space="preserve">paaiškinta aliuminio oksido plėvelės įtaka suvirinimui, parinktos saugos ir sveikatos priemonės, reikalingos suvirinant aliuminį bei jo lydinius, identifikuotos suvirinimo medžiagos ir pasirinktos pagal jų tipus bei pageidaujamas siūlės metalo savybes. </w:t>
            </w:r>
          </w:p>
          <w:p w:rsidR="00DA703A" w:rsidRPr="00007A44" w:rsidRDefault="00DA703A" w:rsidP="00A61E4E">
            <w:pPr>
              <w:jc w:val="both"/>
              <w:rPr>
                <w:b/>
              </w:rPr>
            </w:pPr>
            <w:r w:rsidRPr="00007A44">
              <w:rPr>
                <w:b/>
              </w:rPr>
              <w:t>Puikiai:</w:t>
            </w:r>
          </w:p>
          <w:p w:rsidR="00DA703A" w:rsidRPr="00852050" w:rsidRDefault="00DA703A" w:rsidP="00A61E4E">
            <w:r w:rsidRPr="00852050">
              <w:t>išnagrinėtos</w:t>
            </w:r>
          </w:p>
          <w:p w:rsidR="00DA703A" w:rsidRDefault="00DA703A" w:rsidP="00A61E4E">
            <w:pPr>
              <w:ind w:left="34"/>
            </w:pPr>
            <w:r w:rsidRPr="00167FBF">
              <w:t xml:space="preserve">aliuminio ir jo lydinių </w:t>
            </w:r>
            <w:r>
              <w:t xml:space="preserve">suvirinimo </w:t>
            </w:r>
            <w:r w:rsidRPr="00167FBF">
              <w:t>savybės</w:t>
            </w:r>
            <w:r>
              <w:t>, palygintos su neanglingo, nelegiruoto plieno ir nerūdijančio plieno suvirinimu,</w:t>
            </w:r>
          </w:p>
          <w:p w:rsidR="00DA703A" w:rsidRDefault="00DA703A" w:rsidP="00A61E4E">
            <w:r>
              <w:t xml:space="preserve">paaiškinta aliuminio oksido plėvelės įtaka suvirinimui, parinktos saugos ir sveikatos priemonės, reikalingos suvirinant aliuminį bei jo lydinius, identifikuotos suvirinimo medžiagos, išnagrinėtos jų savybės, pasirinktos pagal jų tipus, klasifikaciją, atitinkamus standartus bei pageidaujamas siūlės metalo mechanines ir chemines savybes. </w:t>
            </w:r>
          </w:p>
          <w:p w:rsidR="00792E41" w:rsidRPr="007C513C" w:rsidRDefault="00792E41" w:rsidP="00A61E4E">
            <w:pPr>
              <w:rPr>
                <w:b/>
              </w:rPr>
            </w:pPr>
          </w:p>
        </w:tc>
      </w:tr>
      <w:tr w:rsidR="00DA703A" w:rsidRPr="00DC7207">
        <w:trPr>
          <w:trHeight w:val="503"/>
        </w:trPr>
        <w:tc>
          <w:tcPr>
            <w:tcW w:w="3038" w:type="dxa"/>
            <w:shd w:val="clear" w:color="auto" w:fill="auto"/>
          </w:tcPr>
          <w:p w:rsidR="00DA703A" w:rsidRDefault="00DA703A" w:rsidP="00A61E4E">
            <w:r w:rsidRPr="00A0141F">
              <w:t>2.</w:t>
            </w:r>
            <w:r w:rsidRPr="00701E3E">
              <w:rPr>
                <w:b/>
              </w:rPr>
              <w:t xml:space="preserve"> </w:t>
            </w:r>
            <w:r w:rsidRPr="00701E3E">
              <w:t>Pasirinkti</w:t>
            </w:r>
            <w:r w:rsidRPr="00103A5A">
              <w:t xml:space="preserve"> aliuminio ir jo lydinių </w:t>
            </w:r>
            <w:r>
              <w:t>kampinių siūlių TIG</w:t>
            </w:r>
            <w:r w:rsidRPr="00103A5A">
              <w:t xml:space="preserve"> suvirinimo</w:t>
            </w:r>
            <w:r>
              <w:t xml:space="preserve"> režimus.</w:t>
            </w:r>
          </w:p>
        </w:tc>
        <w:tc>
          <w:tcPr>
            <w:tcW w:w="2457" w:type="dxa"/>
            <w:shd w:val="clear" w:color="auto" w:fill="auto"/>
          </w:tcPr>
          <w:p w:rsidR="00DA703A" w:rsidRDefault="00DA703A" w:rsidP="00A61E4E">
            <w:r>
              <w:rPr>
                <w:b/>
              </w:rPr>
              <w:t>2</w:t>
            </w:r>
            <w:r w:rsidRPr="008E2305">
              <w:rPr>
                <w:b/>
              </w:rPr>
              <w:t>.1. Tema</w:t>
            </w:r>
            <w:r w:rsidRPr="002D112C">
              <w:t xml:space="preserve">. </w:t>
            </w:r>
            <w:r>
              <w:t>A</w:t>
            </w:r>
            <w:r w:rsidRPr="00103A5A">
              <w:t xml:space="preserve">liuminio ir jo lydinių </w:t>
            </w:r>
            <w:r>
              <w:t>kampinių siūlių TIG</w:t>
            </w:r>
            <w:r w:rsidRPr="00103A5A">
              <w:t xml:space="preserve"> suvirinimo</w:t>
            </w:r>
            <w:r>
              <w:t xml:space="preserve"> technologija.</w:t>
            </w:r>
          </w:p>
          <w:p w:rsidR="00DA703A" w:rsidRDefault="00DA703A" w:rsidP="00A61E4E">
            <w:pPr>
              <w:rPr>
                <w:b/>
              </w:rPr>
            </w:pPr>
            <w:r>
              <w:rPr>
                <w:b/>
              </w:rPr>
              <w:t>2</w:t>
            </w:r>
            <w:r w:rsidRPr="00A53795">
              <w:rPr>
                <w:b/>
              </w:rPr>
              <w:t>.2. Užduotis/ys:</w:t>
            </w:r>
          </w:p>
          <w:p w:rsidR="00DA703A" w:rsidRPr="00D43665" w:rsidRDefault="00DA703A" w:rsidP="004463B4">
            <w:pPr>
              <w:pStyle w:val="Sraopastraipa"/>
              <w:numPr>
                <w:ilvl w:val="0"/>
                <w:numId w:val="28"/>
              </w:numPr>
              <w:rPr>
                <w:b/>
              </w:rPr>
            </w:pPr>
            <w:r>
              <w:t xml:space="preserve">Apibūdinti </w:t>
            </w:r>
            <w:r w:rsidRPr="00103A5A">
              <w:t xml:space="preserve">aliuminio ir jo lydinių </w:t>
            </w:r>
            <w:r>
              <w:t>kampinių siūlių suvirinimo lankiniu būdu  nelydžiu volframo elektrodu  inertinių dujų aplinkoje (141 procesu LST EN ISO 4063) parametrus.</w:t>
            </w:r>
          </w:p>
          <w:p w:rsidR="00DA703A" w:rsidRDefault="00DA703A" w:rsidP="004463B4">
            <w:pPr>
              <w:pStyle w:val="Sraopastraipa"/>
              <w:numPr>
                <w:ilvl w:val="0"/>
                <w:numId w:val="24"/>
              </w:numPr>
            </w:pPr>
            <w:r>
              <w:t xml:space="preserve">Parinkti  </w:t>
            </w:r>
            <w:r w:rsidRPr="00103A5A">
              <w:t xml:space="preserve">aliuminio ir jo lydinių </w:t>
            </w:r>
            <w:r>
              <w:t xml:space="preserve">kampinių siūlių  suvirinimo lankiniu būdu nelydžiu volframo elektrodu  inertinių dujų aplinkoje režimus. </w:t>
            </w:r>
          </w:p>
          <w:p w:rsidR="00DA703A" w:rsidRDefault="00DA703A" w:rsidP="004463B4">
            <w:pPr>
              <w:pStyle w:val="Sraopastraipa"/>
              <w:numPr>
                <w:ilvl w:val="0"/>
                <w:numId w:val="24"/>
              </w:numPr>
            </w:pPr>
            <w:r>
              <w:t xml:space="preserve">Apibūdinti </w:t>
            </w:r>
            <w:r w:rsidRPr="00103A5A">
              <w:t xml:space="preserve">aliuminio ir jo lydinių </w:t>
            </w:r>
            <w:r>
              <w:t>kampinių siūlių  TIG suvirinimo defektus, paaiškinti, kaip jų išvengti.</w:t>
            </w:r>
          </w:p>
          <w:p w:rsidR="00DA703A" w:rsidRPr="00B829E2" w:rsidRDefault="00DA703A" w:rsidP="004463B4">
            <w:pPr>
              <w:pStyle w:val="Sraopastraipa"/>
              <w:numPr>
                <w:ilvl w:val="0"/>
                <w:numId w:val="24"/>
              </w:numPr>
            </w:pPr>
            <w:r>
              <w:t xml:space="preserve">Apibūdinti </w:t>
            </w:r>
            <w:r w:rsidRPr="00103A5A">
              <w:t xml:space="preserve">aliuminio ir jo lydinių </w:t>
            </w:r>
            <w:r>
              <w:t>kampinių siūlių   TIG  suvirinimo sukeliamas deformacijas, paaiškinti, kaip teisingai paruošti jungtis,  sumažinti deformacijas.</w:t>
            </w:r>
          </w:p>
        </w:tc>
        <w:tc>
          <w:tcPr>
            <w:tcW w:w="2126" w:type="dxa"/>
            <w:shd w:val="clear" w:color="auto" w:fill="auto"/>
          </w:tcPr>
          <w:p w:rsidR="00DA703A" w:rsidRDefault="00DA703A" w:rsidP="00A61E4E">
            <w:r>
              <w:t xml:space="preserve">Aiškinimas.  </w:t>
            </w:r>
          </w:p>
          <w:p w:rsidR="00DA703A" w:rsidRDefault="00DA703A" w:rsidP="00A61E4E">
            <w:r>
              <w:t xml:space="preserve">Diskusija. Demonstravimas. </w:t>
            </w:r>
          </w:p>
          <w:p w:rsidR="00DA703A" w:rsidRPr="00701E3E" w:rsidRDefault="00DA703A" w:rsidP="00A61E4E">
            <w:pPr>
              <w:rPr>
                <w:rStyle w:val="Emfaz"/>
                <w:i w:val="0"/>
              </w:rPr>
            </w:pPr>
            <w:r w:rsidRPr="00701E3E">
              <w:rPr>
                <w:rStyle w:val="Emfaz"/>
                <w:i w:val="0"/>
              </w:rPr>
              <w:t xml:space="preserve">Interaktyvi paskaita. </w:t>
            </w:r>
          </w:p>
          <w:p w:rsidR="00DA703A" w:rsidRPr="00701E3E" w:rsidRDefault="00DA703A" w:rsidP="00A61E4E">
            <w:pPr>
              <w:rPr>
                <w:rStyle w:val="Emfaz"/>
                <w:i w:val="0"/>
              </w:rPr>
            </w:pPr>
            <w:r w:rsidRPr="00701E3E">
              <w:rPr>
                <w:rStyle w:val="Emfaz"/>
                <w:i w:val="0"/>
              </w:rPr>
              <w:t>Individualus  darbas.</w:t>
            </w:r>
          </w:p>
          <w:p w:rsidR="00DA703A" w:rsidRPr="00701E3E" w:rsidRDefault="00DA703A" w:rsidP="00A61E4E">
            <w:pPr>
              <w:rPr>
                <w:rStyle w:val="Emfaz"/>
                <w:i w:val="0"/>
              </w:rPr>
            </w:pPr>
            <w:r w:rsidRPr="00701E3E">
              <w:rPr>
                <w:rStyle w:val="Emfaz"/>
                <w:i w:val="0"/>
              </w:rPr>
              <w:t>Klausimai- atsakymai.</w:t>
            </w:r>
          </w:p>
          <w:p w:rsidR="00DA703A" w:rsidRPr="00701E3E" w:rsidRDefault="00DA703A" w:rsidP="00A61E4E">
            <w:pPr>
              <w:rPr>
                <w:rStyle w:val="Emfaz"/>
                <w:i w:val="0"/>
              </w:rPr>
            </w:pPr>
            <w:r w:rsidRPr="00701E3E">
              <w:rPr>
                <w:rStyle w:val="Emfaz"/>
                <w:i w:val="0"/>
              </w:rPr>
              <w:t>Testavimas.</w:t>
            </w:r>
          </w:p>
          <w:p w:rsidR="00DA703A" w:rsidRPr="00DC7207" w:rsidRDefault="00DA703A" w:rsidP="00A61E4E">
            <w:pPr>
              <w:rPr>
                <w:b/>
              </w:rPr>
            </w:pPr>
            <w:r>
              <w:rPr>
                <w:b/>
              </w:rPr>
              <w:t xml:space="preserve"> </w:t>
            </w:r>
          </w:p>
        </w:tc>
        <w:tc>
          <w:tcPr>
            <w:tcW w:w="2233" w:type="dxa"/>
            <w:shd w:val="clear" w:color="auto" w:fill="auto"/>
          </w:tcPr>
          <w:p w:rsidR="00DA703A" w:rsidRDefault="00DA703A" w:rsidP="00A61E4E">
            <w:pPr>
              <w:rPr>
                <w:b/>
              </w:rPr>
            </w:pPr>
            <w:r w:rsidRPr="00007A44">
              <w:rPr>
                <w:b/>
              </w:rPr>
              <w:t>Patenkinamai:</w:t>
            </w:r>
          </w:p>
          <w:p w:rsidR="00DA703A" w:rsidRPr="004B089B" w:rsidRDefault="00DA703A" w:rsidP="00A61E4E">
            <w:r>
              <w:t xml:space="preserve">išvardinti </w:t>
            </w:r>
            <w:r w:rsidRPr="00103A5A">
              <w:t xml:space="preserve">aliuminio ir jo lydinių </w:t>
            </w:r>
            <w:r>
              <w:t xml:space="preserve">kampinių siūlių suvirinimo lankiniu būdu nelydžiu volframo elektrodu inertinių dujų aplinkoje parametrai, paaiškinti  suvirinimo režimai, nurodyti SPA, apibūdinti </w:t>
            </w:r>
            <w:r w:rsidRPr="00103A5A">
              <w:t xml:space="preserve">aliuminio ir jo lydinių </w:t>
            </w:r>
            <w:r>
              <w:t>kampinių siūlių  TIG suvirinimo defektai ir  deformacijos.</w:t>
            </w:r>
          </w:p>
          <w:p w:rsidR="00DA703A" w:rsidRDefault="00DA703A" w:rsidP="00A61E4E">
            <w:pPr>
              <w:rPr>
                <w:b/>
              </w:rPr>
            </w:pPr>
            <w:r w:rsidRPr="00007A44">
              <w:rPr>
                <w:b/>
              </w:rPr>
              <w:t>Gerai:</w:t>
            </w:r>
          </w:p>
          <w:p w:rsidR="00DA703A" w:rsidRDefault="00DA703A" w:rsidP="00A61E4E">
            <w:pPr>
              <w:rPr>
                <w:b/>
              </w:rPr>
            </w:pPr>
            <w:r>
              <w:t xml:space="preserve">apibūdinti </w:t>
            </w:r>
            <w:r w:rsidRPr="00103A5A">
              <w:t xml:space="preserve">aliuminio ir jo lydinių </w:t>
            </w:r>
            <w:r>
              <w:t xml:space="preserve">kampinių siūlių  suvirinimo lankiniu būdu nelydžiu volframo elektrodu  inertinių dujų aplinkoje parametrai, pagal SPA parinkti suvirinimo režimai, apibūdinti </w:t>
            </w:r>
            <w:r w:rsidRPr="00103A5A">
              <w:t xml:space="preserve">aliuminio ir jo lydinių </w:t>
            </w:r>
            <w:r>
              <w:t xml:space="preserve">kampinių siūlių  TIG suvirinimo defektai, paaiškinta, kaip jų išvengti, apibūdintos </w:t>
            </w:r>
            <w:r w:rsidRPr="00103A5A">
              <w:t xml:space="preserve">aliuminio ir jo lydinių </w:t>
            </w:r>
            <w:r>
              <w:t>kampinių siūlių   TIG  suvirinimo sukeliamos deformacijos, paaiškinta, kaip teisingai paruošti jungtis ir sumažinti deformacijas.</w:t>
            </w:r>
          </w:p>
          <w:p w:rsidR="00DA703A" w:rsidRDefault="00DA703A" w:rsidP="00A61E4E">
            <w:pPr>
              <w:rPr>
                <w:b/>
              </w:rPr>
            </w:pPr>
            <w:r w:rsidRPr="00007A44">
              <w:rPr>
                <w:b/>
              </w:rPr>
              <w:t>Puikiai:</w:t>
            </w:r>
          </w:p>
          <w:p w:rsidR="00DA703A" w:rsidRPr="00DC7207" w:rsidRDefault="00DA703A" w:rsidP="00A61E4E">
            <w:pPr>
              <w:rPr>
                <w:b/>
              </w:rPr>
            </w:pPr>
            <w:r>
              <w:t xml:space="preserve">apibūdinti </w:t>
            </w:r>
            <w:r w:rsidRPr="00103A5A">
              <w:t xml:space="preserve">aliuminio ir jo lydinių </w:t>
            </w:r>
            <w:r>
              <w:t xml:space="preserve">kampinių siūlių  suvirinimo lankiniu būdu nelydžiu volframo elektrodu  inertinių dujų aplinkoje parametrai, pagal volframo  elektrodų ir pridėtinės vielos  žymėjimą, techninę dokumentaciją,  suvirinimo įrangą, suvirinimo sąlygas paskaičiuoti ir parinkti suvirinimo režimai, apibūdinti </w:t>
            </w:r>
            <w:r w:rsidRPr="00103A5A">
              <w:t xml:space="preserve">aliuminio ir jo lydinių </w:t>
            </w:r>
            <w:r>
              <w:t xml:space="preserve">kampinių siūlių  TIG suvirinimo defektai, paaiškinta, kaip jų išvengti ir juos ištaisyti, apibūdintos </w:t>
            </w:r>
            <w:r w:rsidRPr="00103A5A">
              <w:t xml:space="preserve">aliuminio ir jo lydinių </w:t>
            </w:r>
            <w:r>
              <w:t>kampinių siūlių   TIG  suvirinimo sukeliamos deformacijos, paaiškinta, kaip  teisingai paruošti jungtis, sumažinti deformacijas ir jas ištaisyti.</w:t>
            </w:r>
          </w:p>
        </w:tc>
      </w:tr>
      <w:tr w:rsidR="00DA703A" w:rsidRPr="00DC7207">
        <w:tc>
          <w:tcPr>
            <w:tcW w:w="3038" w:type="dxa"/>
            <w:shd w:val="clear" w:color="auto" w:fill="auto"/>
          </w:tcPr>
          <w:p w:rsidR="00DA703A" w:rsidRPr="00DC7207" w:rsidRDefault="00DA703A" w:rsidP="00A61E4E">
            <w:pPr>
              <w:rPr>
                <w:i/>
              </w:rPr>
            </w:pPr>
            <w:r w:rsidRPr="00DC7207">
              <w:rPr>
                <w:i/>
              </w:rPr>
              <w:t>Psichomotoriniai mokymosi rezultatai:</w:t>
            </w:r>
          </w:p>
        </w:tc>
        <w:tc>
          <w:tcPr>
            <w:tcW w:w="2457" w:type="dxa"/>
            <w:shd w:val="clear" w:color="auto" w:fill="auto"/>
          </w:tcPr>
          <w:p w:rsidR="00DA703A" w:rsidRPr="00DC7207" w:rsidRDefault="00DA703A" w:rsidP="00A61E4E">
            <w:pPr>
              <w:jc w:val="center"/>
              <w:rPr>
                <w:b/>
              </w:rPr>
            </w:pPr>
          </w:p>
        </w:tc>
        <w:tc>
          <w:tcPr>
            <w:tcW w:w="2126" w:type="dxa"/>
            <w:shd w:val="clear" w:color="auto" w:fill="auto"/>
          </w:tcPr>
          <w:p w:rsidR="00DA703A" w:rsidRPr="00DC7207" w:rsidRDefault="00DA703A" w:rsidP="00A61E4E">
            <w:pPr>
              <w:jc w:val="center"/>
              <w:rPr>
                <w:b/>
              </w:rPr>
            </w:pPr>
          </w:p>
        </w:tc>
        <w:tc>
          <w:tcPr>
            <w:tcW w:w="2233" w:type="dxa"/>
            <w:shd w:val="clear" w:color="auto" w:fill="auto"/>
          </w:tcPr>
          <w:p w:rsidR="00DA703A" w:rsidRPr="00DC7207" w:rsidRDefault="00DA703A" w:rsidP="00A61E4E">
            <w:pPr>
              <w:jc w:val="center"/>
              <w:rPr>
                <w:b/>
              </w:rPr>
            </w:pPr>
          </w:p>
        </w:tc>
      </w:tr>
      <w:tr w:rsidR="00DA703A" w:rsidRPr="00DC7207">
        <w:trPr>
          <w:trHeight w:val="416"/>
        </w:trPr>
        <w:tc>
          <w:tcPr>
            <w:tcW w:w="3038" w:type="dxa"/>
            <w:shd w:val="clear" w:color="auto" w:fill="auto"/>
          </w:tcPr>
          <w:p w:rsidR="00DA703A" w:rsidRDefault="00DA703A" w:rsidP="00A61E4E">
            <w:r w:rsidRPr="00A0141F">
              <w:t>1.</w:t>
            </w:r>
            <w:r>
              <w:rPr>
                <w:b/>
              </w:rPr>
              <w:t xml:space="preserve"> </w:t>
            </w:r>
            <w:r w:rsidRPr="00486FD0">
              <w:t>S</w:t>
            </w:r>
            <w:r>
              <w:t xml:space="preserve">uvirinti aliuminį ir jo lydinius kampinėmis siūlėmis  lankiniu būdu nelydžiu volframo elektrodu inertinių dujų aplinkoje 141  procesu (LST EN ISO 4063) įvairiose padėtyse.  </w:t>
            </w:r>
          </w:p>
        </w:tc>
        <w:tc>
          <w:tcPr>
            <w:tcW w:w="2457" w:type="dxa"/>
            <w:shd w:val="clear" w:color="auto" w:fill="auto"/>
          </w:tcPr>
          <w:p w:rsidR="00DA703A" w:rsidRDefault="00DA703A" w:rsidP="00A61E4E">
            <w:r>
              <w:rPr>
                <w:b/>
              </w:rPr>
              <w:t>1</w:t>
            </w:r>
            <w:r w:rsidRPr="00CB7463">
              <w:rPr>
                <w:b/>
              </w:rPr>
              <w:t>.1. Tema.</w:t>
            </w:r>
            <w:r>
              <w:t xml:space="preserve">  Aliuminio ir jo lydinių kampinių  siūlių suvirinimas lankiniu būdu nelydžiu volframo elektrodu  inertinių dujų aplinkoje P</w:t>
            </w:r>
            <w:r w:rsidRPr="003B4CD2">
              <w:t>A</w:t>
            </w:r>
            <w:r>
              <w:t xml:space="preserve">, PB, PC ir PF </w:t>
            </w:r>
            <w:r w:rsidRPr="003B4CD2">
              <w:t>padėtyse</w:t>
            </w:r>
            <w:r w:rsidR="00700436">
              <w:t xml:space="preserve"> (LST EN ISO 6947)</w:t>
            </w:r>
            <w:r w:rsidRPr="003B4CD2">
              <w:t>.</w:t>
            </w:r>
          </w:p>
          <w:p w:rsidR="00DA703A" w:rsidRDefault="00DA703A" w:rsidP="00A61E4E">
            <w:pPr>
              <w:rPr>
                <w:b/>
              </w:rPr>
            </w:pPr>
            <w:r>
              <w:rPr>
                <w:b/>
              </w:rPr>
              <w:t>1</w:t>
            </w:r>
            <w:r w:rsidRPr="00A53795">
              <w:rPr>
                <w:b/>
              </w:rPr>
              <w:t>.2. Užduotis/ys:</w:t>
            </w:r>
          </w:p>
          <w:p w:rsidR="00DA703A" w:rsidRDefault="00DA703A" w:rsidP="004463B4">
            <w:pPr>
              <w:numPr>
                <w:ilvl w:val="0"/>
                <w:numId w:val="13"/>
              </w:numPr>
            </w:pPr>
            <w:r w:rsidRPr="00DE4ED7">
              <w:t>Reguliuoti ir efektyviai k</w:t>
            </w:r>
            <w:r>
              <w:t>ontroliuoti TIG AC/DC  suvirinimo srovės šaltinį.</w:t>
            </w:r>
          </w:p>
          <w:p w:rsidR="00DA703A" w:rsidRDefault="00DA703A" w:rsidP="004463B4">
            <w:pPr>
              <w:pStyle w:val="Sraopastraipa"/>
              <w:numPr>
                <w:ilvl w:val="0"/>
                <w:numId w:val="13"/>
              </w:numPr>
            </w:pPr>
            <w:r>
              <w:t>Suvirinti  tėjinių jungčių kampines siūles PA, PB ir PF padėtyse 141 procesu, kai detalių storis daugiau kaip 1 mm.</w:t>
            </w:r>
          </w:p>
          <w:p w:rsidR="00DA703A" w:rsidRDefault="00DA703A" w:rsidP="004463B4">
            <w:pPr>
              <w:pStyle w:val="Sraopastraipa"/>
              <w:numPr>
                <w:ilvl w:val="0"/>
                <w:numId w:val="13"/>
              </w:numPr>
            </w:pPr>
            <w:r>
              <w:t>Suvirinti  kampinių jungčių kampines siūles PA, PF ir PC padėtyse  141 procesu, kai detalių storis daugiau kaip 1 mm.</w:t>
            </w:r>
          </w:p>
          <w:p w:rsidR="00DA703A" w:rsidRPr="00B829E2" w:rsidRDefault="00DA703A" w:rsidP="00A61E4E">
            <w:pPr>
              <w:ind w:left="360"/>
            </w:pPr>
          </w:p>
        </w:tc>
        <w:tc>
          <w:tcPr>
            <w:tcW w:w="2126" w:type="dxa"/>
            <w:shd w:val="clear" w:color="auto" w:fill="auto"/>
          </w:tcPr>
          <w:p w:rsidR="00DA703A" w:rsidRPr="00701E3E" w:rsidRDefault="00DA703A" w:rsidP="00A61E4E">
            <w:pPr>
              <w:rPr>
                <w:rStyle w:val="Emfaz"/>
                <w:i w:val="0"/>
              </w:rPr>
            </w:pPr>
            <w:r w:rsidRPr="00701E3E">
              <w:rPr>
                <w:rStyle w:val="Emfaz"/>
                <w:i w:val="0"/>
              </w:rPr>
              <w:t>Demonstravimas.</w:t>
            </w:r>
          </w:p>
          <w:p w:rsidR="00DA703A" w:rsidRPr="00701E3E" w:rsidRDefault="00DA703A" w:rsidP="00A61E4E">
            <w:pPr>
              <w:rPr>
                <w:rStyle w:val="Emfaz"/>
                <w:i w:val="0"/>
              </w:rPr>
            </w:pPr>
            <w:r w:rsidRPr="00701E3E">
              <w:rPr>
                <w:rStyle w:val="Emfaz"/>
                <w:i w:val="0"/>
              </w:rPr>
              <w:t xml:space="preserve">Pratybos. </w:t>
            </w:r>
          </w:p>
          <w:p w:rsidR="00DA703A" w:rsidRPr="00701E3E" w:rsidRDefault="00DA703A" w:rsidP="00A61E4E">
            <w:pPr>
              <w:rPr>
                <w:rStyle w:val="Emfaz"/>
                <w:i w:val="0"/>
              </w:rPr>
            </w:pPr>
            <w:r w:rsidRPr="00701E3E">
              <w:rPr>
                <w:rStyle w:val="Emfaz"/>
                <w:i w:val="0"/>
              </w:rPr>
              <w:t xml:space="preserve">Praktinis darbas. </w:t>
            </w:r>
          </w:p>
          <w:p w:rsidR="00DA703A" w:rsidRPr="00701E3E" w:rsidRDefault="00DA703A" w:rsidP="00A61E4E">
            <w:pPr>
              <w:rPr>
                <w:rStyle w:val="Emfaz"/>
                <w:i w:val="0"/>
              </w:rPr>
            </w:pPr>
            <w:r w:rsidRPr="00701E3E">
              <w:rPr>
                <w:rStyle w:val="Emfaz"/>
                <w:i w:val="0"/>
              </w:rPr>
              <w:t>Analitinis pokalbis.</w:t>
            </w:r>
          </w:p>
          <w:p w:rsidR="00DA703A" w:rsidRPr="00701E3E" w:rsidRDefault="00DA703A" w:rsidP="00A61E4E">
            <w:pPr>
              <w:rPr>
                <w:rStyle w:val="Emfaz"/>
                <w:i w:val="0"/>
              </w:rPr>
            </w:pPr>
            <w:r w:rsidRPr="00701E3E">
              <w:rPr>
                <w:rStyle w:val="Emfaz"/>
                <w:i w:val="0"/>
              </w:rPr>
              <w:t xml:space="preserve">Klausimai- atsakymai. </w:t>
            </w:r>
          </w:p>
          <w:p w:rsidR="00DA703A" w:rsidRPr="00701E3E" w:rsidRDefault="00DA703A" w:rsidP="00A61E4E">
            <w:pPr>
              <w:rPr>
                <w:rStyle w:val="Emfaz"/>
                <w:i w:val="0"/>
              </w:rPr>
            </w:pPr>
            <w:r w:rsidRPr="00701E3E">
              <w:rPr>
                <w:rStyle w:val="Emfaz"/>
                <w:i w:val="0"/>
              </w:rPr>
              <w:t>Individualus  darbas.</w:t>
            </w:r>
          </w:p>
          <w:p w:rsidR="00DA703A" w:rsidRPr="00701E3E" w:rsidRDefault="00DA703A" w:rsidP="00A61E4E">
            <w:pPr>
              <w:rPr>
                <w:rStyle w:val="Emfaz"/>
                <w:i w:val="0"/>
              </w:rPr>
            </w:pPr>
            <w:r w:rsidRPr="00701E3E">
              <w:rPr>
                <w:rStyle w:val="Emfaz"/>
                <w:i w:val="0"/>
              </w:rPr>
              <w:t xml:space="preserve">Bandomasis darbas. </w:t>
            </w:r>
          </w:p>
          <w:p w:rsidR="00DA703A" w:rsidRPr="00701E3E" w:rsidRDefault="00DA703A" w:rsidP="00A61E4E">
            <w:pPr>
              <w:rPr>
                <w:rStyle w:val="Emfaz"/>
                <w:i w:val="0"/>
              </w:rPr>
            </w:pPr>
            <w:r w:rsidRPr="00701E3E">
              <w:rPr>
                <w:rStyle w:val="Emfaz"/>
                <w:i w:val="0"/>
              </w:rPr>
              <w:t>Testavimas.</w:t>
            </w:r>
          </w:p>
          <w:p w:rsidR="00DA703A" w:rsidRPr="00B829E2" w:rsidRDefault="00DA703A" w:rsidP="00A61E4E"/>
        </w:tc>
        <w:tc>
          <w:tcPr>
            <w:tcW w:w="2233" w:type="dxa"/>
            <w:shd w:val="clear" w:color="auto" w:fill="auto"/>
          </w:tcPr>
          <w:p w:rsidR="00DA703A" w:rsidRDefault="00DA703A" w:rsidP="00A61E4E">
            <w:pPr>
              <w:rPr>
                <w:b/>
              </w:rPr>
            </w:pPr>
            <w:r w:rsidRPr="00007A44">
              <w:rPr>
                <w:b/>
              </w:rPr>
              <w:t>Patenkinamai:</w:t>
            </w:r>
          </w:p>
          <w:p w:rsidR="00DA703A" w:rsidRPr="00716B1C" w:rsidRDefault="00DA703A" w:rsidP="00A61E4E">
            <w:r>
              <w:t xml:space="preserve">pagal pateiktas užduotis ir nurodytus parametrus atliktas suvirinimo srovės šaltinio reguliavimas ir jungčių suvirinimas  kampinėmis   siūlėmis, kurių defektai, matomi vizualinės kontrolės metu, neviršija  kritinių dydžių ir normų, savarankiškai atliktas vizualinis suvirinimo defektų vertinimas. </w:t>
            </w:r>
          </w:p>
          <w:p w:rsidR="00DA703A" w:rsidRDefault="00DA703A" w:rsidP="00A61E4E">
            <w:pPr>
              <w:jc w:val="both"/>
              <w:rPr>
                <w:b/>
              </w:rPr>
            </w:pPr>
            <w:r w:rsidRPr="00007A44">
              <w:rPr>
                <w:b/>
              </w:rPr>
              <w:t>Gerai:</w:t>
            </w:r>
          </w:p>
          <w:p w:rsidR="00DA703A" w:rsidRPr="00140EA4" w:rsidRDefault="00DA703A" w:rsidP="00A61E4E">
            <w:r>
              <w:t xml:space="preserve">pagal pateiktas užduotis ir SPA parinkti parametrai,  atliktas suvirinimo srovės šaltinio reguliavimas ir efektyvus kontroliavimas proceso metu bei  jungčių suvirinimas  kampinėmis  siūlėmis, kurių defektai, matomi vizualinės kontrolės metu, nėra esminiai bei neviršija  kritinių dydžių ir normų, savarankiškai atliktas vizualinis suvirinimo defektų vertinimas. </w:t>
            </w:r>
          </w:p>
          <w:p w:rsidR="00DA703A" w:rsidRDefault="00DA703A" w:rsidP="00A61E4E">
            <w:pPr>
              <w:jc w:val="both"/>
              <w:rPr>
                <w:b/>
              </w:rPr>
            </w:pPr>
            <w:r w:rsidRPr="00007A44">
              <w:rPr>
                <w:b/>
              </w:rPr>
              <w:t>Puikiai:</w:t>
            </w:r>
          </w:p>
          <w:p w:rsidR="00DA703A" w:rsidRPr="00646BB0" w:rsidRDefault="00DA703A" w:rsidP="00A61E4E">
            <w:r>
              <w:t xml:space="preserve">pagal pateiktas užduotis ir SPA parinkti parametrai,  atliktas suvirinimo srovės šaltinio reguliavimas ir efektyvus kontroliavimas proceso metu bei  jungčių suvirinimas  kampinėmis  siūlėmis, be akivaizdžių defektų, savarankiškai atliktas vizualinis suvirinimo defektų vertinimas.  </w:t>
            </w:r>
          </w:p>
        </w:tc>
      </w:tr>
      <w:tr w:rsidR="00DA703A" w:rsidRPr="00DC7207">
        <w:tc>
          <w:tcPr>
            <w:tcW w:w="3038" w:type="dxa"/>
            <w:shd w:val="clear" w:color="auto" w:fill="auto"/>
          </w:tcPr>
          <w:p w:rsidR="00DA703A" w:rsidRDefault="00DA703A" w:rsidP="00A61E4E">
            <w:r w:rsidRPr="00A0141F">
              <w:t>2.</w:t>
            </w:r>
            <w:r w:rsidRPr="006C1EB4">
              <w:rPr>
                <w:b/>
              </w:rPr>
              <w:t xml:space="preserve"> </w:t>
            </w:r>
            <w:r>
              <w:t xml:space="preserve">  </w:t>
            </w:r>
            <w:r w:rsidRPr="00486FD0">
              <w:t>S</w:t>
            </w:r>
            <w:r>
              <w:t xml:space="preserve">uvirinti aliuminį ir jo lydinius kampinėmis siūlėmis bei privirinti vamzdžius prie plokščių  lankiniu būdu nelydžiu volframo elektrodu  inertinių dujų aplinkoje 141  procesu (LST EN ISO 4063) įvairiose padėtyse.  </w:t>
            </w:r>
          </w:p>
        </w:tc>
        <w:tc>
          <w:tcPr>
            <w:tcW w:w="2457" w:type="dxa"/>
            <w:shd w:val="clear" w:color="auto" w:fill="auto"/>
          </w:tcPr>
          <w:p w:rsidR="00DA703A" w:rsidRDefault="00DA703A" w:rsidP="00A61E4E">
            <w:r>
              <w:rPr>
                <w:b/>
              </w:rPr>
              <w:t>2</w:t>
            </w:r>
            <w:r w:rsidRPr="00CB7463">
              <w:rPr>
                <w:b/>
              </w:rPr>
              <w:t>.1. Tema.</w:t>
            </w:r>
            <w:r>
              <w:t xml:space="preserve"> Aliuminio ir jo lydinių kampinių  siūlių suvirinimas PD padėtyje bei vamzdžių privirinimas prie plokščių PB, PH ir PD padėtyse </w:t>
            </w:r>
            <w:r w:rsidR="00700436">
              <w:t xml:space="preserve">(LST EN ISO 6947), </w:t>
            </w:r>
            <w:r>
              <w:t>lankiniu būdu nelydžiu volframo elektrodu  inertinių dujų aplinkoje</w:t>
            </w:r>
            <w:r w:rsidRPr="003B4CD2">
              <w:t>.</w:t>
            </w:r>
          </w:p>
          <w:p w:rsidR="00DA703A" w:rsidRDefault="00DA703A" w:rsidP="00A61E4E">
            <w:pPr>
              <w:rPr>
                <w:b/>
              </w:rPr>
            </w:pPr>
            <w:r>
              <w:rPr>
                <w:b/>
              </w:rPr>
              <w:t>2</w:t>
            </w:r>
            <w:r w:rsidRPr="00A53795">
              <w:rPr>
                <w:b/>
              </w:rPr>
              <w:t>.2. Užduotis/ys:</w:t>
            </w:r>
          </w:p>
          <w:p w:rsidR="00DA703A" w:rsidRDefault="00DA703A" w:rsidP="004463B4">
            <w:pPr>
              <w:pStyle w:val="Sraopastraipa"/>
              <w:numPr>
                <w:ilvl w:val="0"/>
                <w:numId w:val="76"/>
              </w:numPr>
            </w:pPr>
            <w:r w:rsidRPr="00DE4ED7">
              <w:t>Reguliuoti ir efektyviai k</w:t>
            </w:r>
            <w:r>
              <w:t>ontroliuoti TIG AC/DC suvirinimo srovės šaltinį.</w:t>
            </w:r>
          </w:p>
          <w:p w:rsidR="00DA703A" w:rsidRDefault="00DA703A" w:rsidP="004463B4">
            <w:pPr>
              <w:pStyle w:val="Sraopastraipa"/>
              <w:numPr>
                <w:ilvl w:val="0"/>
                <w:numId w:val="76"/>
              </w:numPr>
            </w:pPr>
            <w:r>
              <w:t>Suvirinti tėjinių jungčių kampines siūles PD padėtyje  141 procesu, kai detalių storis daugiau kaip 1 mm.</w:t>
            </w:r>
          </w:p>
          <w:p w:rsidR="00DA703A" w:rsidRPr="005A0BE1" w:rsidRDefault="00DA703A" w:rsidP="004463B4">
            <w:pPr>
              <w:pStyle w:val="Sraopastraipa"/>
              <w:numPr>
                <w:ilvl w:val="0"/>
                <w:numId w:val="76"/>
              </w:numPr>
            </w:pPr>
            <w:r>
              <w:t xml:space="preserve">Privirinti vamzdžių  atšakas prie plokščių kampinėmis  siūlėmis PB, PH ir PD padėtyse 141 procesu, kai detalių storis daugiau 1 mm, vamzdžio skersmuo nuo 40 iki 80 mm. </w:t>
            </w:r>
          </w:p>
        </w:tc>
        <w:tc>
          <w:tcPr>
            <w:tcW w:w="2126" w:type="dxa"/>
            <w:shd w:val="clear" w:color="auto" w:fill="auto"/>
          </w:tcPr>
          <w:p w:rsidR="00DA703A" w:rsidRPr="00701E3E" w:rsidRDefault="00DA703A" w:rsidP="00A61E4E">
            <w:pPr>
              <w:rPr>
                <w:rStyle w:val="Emfaz"/>
                <w:i w:val="0"/>
              </w:rPr>
            </w:pPr>
            <w:r w:rsidRPr="00701E3E">
              <w:rPr>
                <w:rStyle w:val="Emfaz"/>
                <w:i w:val="0"/>
              </w:rPr>
              <w:t>Demonstravimas.</w:t>
            </w:r>
          </w:p>
          <w:p w:rsidR="00DA703A" w:rsidRPr="00701E3E" w:rsidRDefault="00DA703A" w:rsidP="00A61E4E">
            <w:pPr>
              <w:rPr>
                <w:rStyle w:val="Emfaz"/>
                <w:i w:val="0"/>
              </w:rPr>
            </w:pPr>
            <w:r w:rsidRPr="00701E3E">
              <w:rPr>
                <w:rStyle w:val="Emfaz"/>
                <w:i w:val="0"/>
              </w:rPr>
              <w:t xml:space="preserve">Pratybos. </w:t>
            </w:r>
          </w:p>
          <w:p w:rsidR="00DA703A" w:rsidRPr="00701E3E" w:rsidRDefault="00DA703A" w:rsidP="00A61E4E">
            <w:pPr>
              <w:rPr>
                <w:rStyle w:val="Emfaz"/>
                <w:i w:val="0"/>
              </w:rPr>
            </w:pPr>
            <w:r w:rsidRPr="00701E3E">
              <w:rPr>
                <w:rStyle w:val="Emfaz"/>
                <w:i w:val="0"/>
              </w:rPr>
              <w:t xml:space="preserve">Praktinis darbas. </w:t>
            </w:r>
          </w:p>
          <w:p w:rsidR="00DA703A" w:rsidRPr="00701E3E" w:rsidRDefault="00DA703A" w:rsidP="00A61E4E">
            <w:pPr>
              <w:rPr>
                <w:rStyle w:val="Emfaz"/>
                <w:i w:val="0"/>
              </w:rPr>
            </w:pPr>
            <w:r w:rsidRPr="00701E3E">
              <w:rPr>
                <w:rStyle w:val="Emfaz"/>
                <w:i w:val="0"/>
              </w:rPr>
              <w:t>Atvejo analizė.</w:t>
            </w:r>
          </w:p>
          <w:p w:rsidR="00DA703A" w:rsidRPr="00701E3E" w:rsidRDefault="00DA703A" w:rsidP="00A61E4E">
            <w:pPr>
              <w:rPr>
                <w:rStyle w:val="Emfaz"/>
                <w:i w:val="0"/>
              </w:rPr>
            </w:pPr>
            <w:r w:rsidRPr="00701E3E">
              <w:rPr>
                <w:rStyle w:val="Emfaz"/>
                <w:i w:val="0"/>
              </w:rPr>
              <w:t xml:space="preserve">Klausimai- atsakymai. </w:t>
            </w:r>
          </w:p>
          <w:p w:rsidR="00DA703A" w:rsidRDefault="00DA703A" w:rsidP="00A61E4E">
            <w:pPr>
              <w:rPr>
                <w:rStyle w:val="Emfaz"/>
                <w:i w:val="0"/>
              </w:rPr>
            </w:pPr>
            <w:r w:rsidRPr="00701E3E">
              <w:rPr>
                <w:rStyle w:val="Emfaz"/>
                <w:i w:val="0"/>
              </w:rPr>
              <w:t>Individualus darbas.</w:t>
            </w:r>
          </w:p>
          <w:p w:rsidR="00701E3E" w:rsidRPr="00701E3E" w:rsidRDefault="00701E3E" w:rsidP="00A61E4E">
            <w:pPr>
              <w:rPr>
                <w:rStyle w:val="Emfaz"/>
                <w:i w:val="0"/>
              </w:rPr>
            </w:pPr>
            <w:r>
              <w:rPr>
                <w:rStyle w:val="Emfaz"/>
                <w:i w:val="0"/>
              </w:rPr>
              <w:t xml:space="preserve">Bandomasis darbas. </w:t>
            </w:r>
          </w:p>
          <w:p w:rsidR="00DA703A" w:rsidRPr="00701E3E" w:rsidRDefault="00DA703A" w:rsidP="00A61E4E">
            <w:pPr>
              <w:rPr>
                <w:rStyle w:val="Emfaz"/>
                <w:i w:val="0"/>
              </w:rPr>
            </w:pPr>
            <w:r w:rsidRPr="00701E3E">
              <w:rPr>
                <w:rStyle w:val="Emfaz"/>
                <w:i w:val="0"/>
              </w:rPr>
              <w:t>Testavimas.</w:t>
            </w:r>
          </w:p>
          <w:p w:rsidR="00DA703A" w:rsidRPr="00B829E2" w:rsidRDefault="00DA703A" w:rsidP="00A61E4E"/>
        </w:tc>
        <w:tc>
          <w:tcPr>
            <w:tcW w:w="2233" w:type="dxa"/>
            <w:shd w:val="clear" w:color="auto" w:fill="auto"/>
          </w:tcPr>
          <w:p w:rsidR="00DA703A" w:rsidRDefault="00DA703A" w:rsidP="00A61E4E">
            <w:pPr>
              <w:rPr>
                <w:b/>
              </w:rPr>
            </w:pPr>
            <w:r w:rsidRPr="00007A44">
              <w:rPr>
                <w:b/>
              </w:rPr>
              <w:t>Patenkinamai:</w:t>
            </w:r>
          </w:p>
          <w:p w:rsidR="00DA703A" w:rsidRDefault="00DA703A" w:rsidP="00A61E4E">
            <w:pPr>
              <w:rPr>
                <w:b/>
              </w:rPr>
            </w:pPr>
            <w:r>
              <w:t xml:space="preserve">pagal pateiktas užduotis ir nurodytus parametrus atliktas suvirinimo srovės šaltinio reguliavimas ir jungčių suvirinimas  kampinėmis  siūlėmis, kurių defektai, matomi vizualinės kontrolės metu, neviršija  kritinių dydžių ir normų, savarankiškai atliktas vizualinis suvirinimo defektų vertinimas. </w:t>
            </w:r>
          </w:p>
          <w:p w:rsidR="00DA703A" w:rsidRDefault="00DA703A" w:rsidP="00A61E4E">
            <w:pPr>
              <w:jc w:val="both"/>
              <w:rPr>
                <w:b/>
              </w:rPr>
            </w:pPr>
            <w:r w:rsidRPr="00007A44">
              <w:rPr>
                <w:b/>
              </w:rPr>
              <w:t>Gerai:</w:t>
            </w:r>
          </w:p>
          <w:p w:rsidR="00DA703A" w:rsidRDefault="00DA703A" w:rsidP="00A61E4E">
            <w:pPr>
              <w:rPr>
                <w:b/>
              </w:rPr>
            </w:pPr>
            <w:r>
              <w:t xml:space="preserve">pagal pateiktas užduotis ir SPA parinkti parametrai,  atliktas suvirinimo srovės šaltinio reguliavimas ir efektyvus kontroliavimas proceso metu bei  jungčių suvirinimas  kampinėmis  siūlėmis, kurių defektai, matomi vizualinės kontrolės metu, nėra esminiai bei neviršija  kritinių dydžių ir normų, savarankiškai atliktas vizualinis suvirinimo defektų vertinimas. </w:t>
            </w:r>
          </w:p>
          <w:p w:rsidR="00DA703A" w:rsidRDefault="00DA703A" w:rsidP="00A61E4E">
            <w:pPr>
              <w:jc w:val="both"/>
              <w:rPr>
                <w:b/>
              </w:rPr>
            </w:pPr>
            <w:r w:rsidRPr="00007A44">
              <w:rPr>
                <w:b/>
              </w:rPr>
              <w:t>Puikiai:</w:t>
            </w:r>
          </w:p>
          <w:p w:rsidR="003331CE" w:rsidRDefault="00DA703A" w:rsidP="00A61E4E">
            <w:r>
              <w:t xml:space="preserve">pagal pateiktas užduotis ir SPA parinkti parametrai,  atliktas suvirinimo srovės šaltinio reguliavimas ir efektyvus kontroliavimas proceso metu bei  jungčių suvirinimas  kampinėmis  siūlėmis, be akivaizdžių defektų, savarankiškai atliktas vizualinis suvirinimo defektų vertinimas.  </w:t>
            </w:r>
          </w:p>
          <w:p w:rsidR="00792E41" w:rsidRPr="00792E41" w:rsidRDefault="00792E41" w:rsidP="00A61E4E"/>
        </w:tc>
      </w:tr>
      <w:tr w:rsidR="00B73B40" w:rsidRPr="00DC7207">
        <w:tc>
          <w:tcPr>
            <w:tcW w:w="3038" w:type="dxa"/>
            <w:shd w:val="clear" w:color="auto" w:fill="auto"/>
          </w:tcPr>
          <w:p w:rsidR="00B73B40" w:rsidRDefault="00B73B40" w:rsidP="00B73B40">
            <w:r>
              <w:t xml:space="preserve">Mokymosi valandų paskirstymas: </w:t>
            </w:r>
          </w:p>
        </w:tc>
        <w:tc>
          <w:tcPr>
            <w:tcW w:w="6816" w:type="dxa"/>
            <w:gridSpan w:val="3"/>
            <w:shd w:val="clear" w:color="auto" w:fill="auto"/>
          </w:tcPr>
          <w:p w:rsidR="00B73B40" w:rsidRDefault="00B73B40" w:rsidP="00B73B40">
            <w:r w:rsidRPr="006E17AC">
              <w:t>Kontaktinio darbo valandų skaičius (dirbant su profesijos mokytoju)</w:t>
            </w:r>
            <w:r>
              <w:t>: 99</w:t>
            </w:r>
            <w:r w:rsidRPr="006E17AC">
              <w:t xml:space="preserve">   </w:t>
            </w:r>
          </w:p>
          <w:p w:rsidR="00B73B40" w:rsidRDefault="00B73B40" w:rsidP="00B73B40">
            <w:r w:rsidRPr="006E17AC">
              <w:t>Konsultacijoms skirtų valandų skaičius</w:t>
            </w:r>
            <w:r>
              <w:t>: 5</w:t>
            </w:r>
          </w:p>
          <w:p w:rsidR="00B73B40" w:rsidRPr="006E17AC" w:rsidRDefault="00B73B40" w:rsidP="00B73B40">
            <w:r w:rsidRPr="00CC68E5">
              <w:t>Mokinio savarankiško darbo valandų skaičius</w:t>
            </w:r>
            <w:r>
              <w:t>: 25</w:t>
            </w:r>
          </w:p>
          <w:p w:rsidR="00B73B40" w:rsidRPr="006E17AC" w:rsidRDefault="00B73B40" w:rsidP="00B73B40">
            <w:r w:rsidRPr="006E17AC">
              <w:t>Mokymosi pasiekimų patikrinimo valandų skaičius</w:t>
            </w:r>
            <w:r>
              <w:t>: 6</w:t>
            </w:r>
          </w:p>
        </w:tc>
      </w:tr>
      <w:tr w:rsidR="00DA703A" w:rsidRPr="00DC7207">
        <w:tc>
          <w:tcPr>
            <w:tcW w:w="3038" w:type="dxa"/>
            <w:shd w:val="clear" w:color="auto" w:fill="auto"/>
          </w:tcPr>
          <w:p w:rsidR="00DA703A" w:rsidRPr="00DC7207" w:rsidRDefault="00DA703A" w:rsidP="00A61E4E">
            <w:pPr>
              <w:rPr>
                <w:b/>
              </w:rPr>
            </w:pPr>
            <w:r>
              <w:t>Materialieji ištekliai:</w:t>
            </w:r>
          </w:p>
        </w:tc>
        <w:tc>
          <w:tcPr>
            <w:tcW w:w="6816" w:type="dxa"/>
            <w:gridSpan w:val="3"/>
            <w:shd w:val="clear" w:color="auto" w:fill="auto"/>
          </w:tcPr>
          <w:p w:rsidR="00DA703A" w:rsidRDefault="00DA703A" w:rsidP="00A61E4E">
            <w:pPr>
              <w:rPr>
                <w:b/>
              </w:rPr>
            </w:pPr>
            <w:r>
              <w:rPr>
                <w:b/>
              </w:rPr>
              <w:t>Teoriniam mokymui reikalinga klasė ar kabinetas aprūpintas:</w:t>
            </w:r>
          </w:p>
          <w:p w:rsidR="00DA703A" w:rsidRDefault="00DA703A" w:rsidP="00A61E4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A703A" w:rsidRDefault="00DA703A" w:rsidP="00A61E4E">
            <w:r>
              <w:t>vaizdinėmis priemonėmis;</w:t>
            </w:r>
          </w:p>
          <w:p w:rsidR="00DA703A" w:rsidRDefault="00DA703A" w:rsidP="00A61E4E">
            <w:pPr>
              <w:rPr>
                <w:rFonts w:eastAsia="Calibri"/>
              </w:rPr>
            </w:pPr>
            <w:r>
              <w:rPr>
                <w:rFonts w:eastAsia="Calibri"/>
              </w:rPr>
              <w:t>suvirintojo profesinio rengimo</w:t>
            </w:r>
            <w:r w:rsidRPr="00AE1F46">
              <w:rPr>
                <w:rFonts w:eastAsia="Calibri"/>
              </w:rPr>
              <w:t xml:space="preserve"> standartas</w:t>
            </w:r>
            <w:r>
              <w:rPr>
                <w:rFonts w:eastAsia="Calibri"/>
              </w:rPr>
              <w:t>;</w:t>
            </w:r>
          </w:p>
          <w:p w:rsidR="00DA703A" w:rsidRDefault="00DA703A" w:rsidP="00A61E4E">
            <w:r>
              <w:t>minimalūs reikalavimai suvirinimo specialistų IW išsilavinimui, mokymui, egzaminavimui ir kvalifikacijai (IIW ir IAB/EWF nurodymai);</w:t>
            </w:r>
          </w:p>
          <w:p w:rsidR="00DA703A" w:rsidRDefault="00DA703A" w:rsidP="00A61E4E">
            <w:r>
              <w:t>suvirinimo medžiagų, naudojamų suvirinant metalus 1</w:t>
            </w:r>
            <w:r w:rsidR="00E33E60">
              <w:t>41</w:t>
            </w:r>
            <w:r>
              <w:t xml:space="preserve"> proces</w:t>
            </w:r>
            <w:r w:rsidR="00E33E60">
              <w:t>u</w:t>
            </w:r>
            <w:r>
              <w:t xml:space="preserve">  (</w:t>
            </w:r>
            <w:r w:rsidR="00E33E60">
              <w:t>lankinis suvirinimas nelydžiu volframo elektrodu inertinių dujų aplinkoje</w:t>
            </w:r>
            <w:r>
              <w:t>), pavyzdžiais;</w:t>
            </w:r>
          </w:p>
          <w:p w:rsidR="00DA703A" w:rsidRDefault="00DA703A" w:rsidP="00A61E4E">
            <w:r>
              <w:t>gaminių, turinčių defektų suvirinus 1</w:t>
            </w:r>
            <w:r w:rsidR="00E33E60">
              <w:t>41</w:t>
            </w:r>
            <w:r>
              <w:t xml:space="preserve"> proces</w:t>
            </w:r>
            <w:r w:rsidR="00E33E60">
              <w:t>u</w:t>
            </w:r>
            <w:r w:rsidR="00DF4D93">
              <w:t xml:space="preserve"> (LST EN ISO 4063)</w:t>
            </w:r>
            <w:r>
              <w:t>, pavyzdžiais;</w:t>
            </w:r>
          </w:p>
          <w:p w:rsidR="00DA703A" w:rsidRDefault="00DA703A" w:rsidP="00A61E4E">
            <w:r>
              <w:t>plakatais, brėžiniais ir eskizais, darbuotojų saugos plakatais, suvirinimo procedūrų aprašais;</w:t>
            </w:r>
          </w:p>
          <w:p w:rsidR="00DA703A" w:rsidRDefault="00DA703A" w:rsidP="00A61E4E">
            <w:r>
              <w:t>suvirinimo 1</w:t>
            </w:r>
            <w:r w:rsidR="00E33E60">
              <w:t>41</w:t>
            </w:r>
            <w:r>
              <w:t xml:space="preserve"> proces</w:t>
            </w:r>
            <w:r w:rsidR="00E33E60">
              <w:t>u</w:t>
            </w:r>
            <w:r>
              <w:t xml:space="preserve"> (</w:t>
            </w:r>
            <w:r w:rsidR="00E33E60">
              <w:t>lankinis suvirinimas nelydžiu volframo elektrodu inertinių dujų aplinkoje</w:t>
            </w:r>
            <w:r>
              <w:t>) įrankiais ir prietaisais, pagalbiniais įrenginiais ir įrenginių muliažais;</w:t>
            </w:r>
          </w:p>
          <w:p w:rsidR="00DA703A" w:rsidRDefault="00DA703A" w:rsidP="00A61E4E">
            <w:r>
              <w:t>specialybės literatūra ir dalomąja medžiaga;</w:t>
            </w:r>
          </w:p>
          <w:p w:rsidR="00DA703A" w:rsidRDefault="00DA703A" w:rsidP="00A61E4E">
            <w:r>
              <w:t>braižymo priemonėmis ir matavimo prietaisais;</w:t>
            </w:r>
          </w:p>
          <w:p w:rsidR="00DA703A" w:rsidRDefault="00DA703A" w:rsidP="00A61E4E">
            <w:r>
              <w:t>projekcine aparatūra;</w:t>
            </w:r>
          </w:p>
          <w:p w:rsidR="00DA703A" w:rsidRDefault="00DA703A" w:rsidP="00A61E4E">
            <w:r>
              <w:t>mokymo ir informacine programine įranga;</w:t>
            </w:r>
          </w:p>
          <w:p w:rsidR="00DA703A" w:rsidRDefault="00DA703A" w:rsidP="00A61E4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A703A" w:rsidRDefault="00DA703A" w:rsidP="00A61E4E">
            <w:pPr>
              <w:rPr>
                <w:b/>
              </w:rPr>
            </w:pPr>
            <w:r>
              <w:rPr>
                <w:b/>
              </w:rPr>
              <w:t>Praktiniam mokymui reikalinga:</w:t>
            </w:r>
          </w:p>
          <w:p w:rsidR="00DA703A" w:rsidRDefault="00DA703A" w:rsidP="00A61E4E">
            <w:pPr>
              <w:rPr>
                <w:b/>
              </w:rPr>
            </w:pPr>
            <w:r>
              <w:rPr>
                <w:rFonts w:eastAsia="Calibri"/>
              </w:rPr>
              <w:t>suvirinimo dirbtuvės-</w:t>
            </w:r>
            <w:r w:rsidRPr="00AE1F46">
              <w:rPr>
                <w:rFonts w:eastAsia="Calibri"/>
              </w:rPr>
              <w:t>laboratorija su įranga, įrankiais, priemonėmis (20 darbo vietų)</w:t>
            </w:r>
            <w:r>
              <w:rPr>
                <w:rFonts w:eastAsia="Calibri"/>
              </w:rPr>
              <w:t>;</w:t>
            </w:r>
          </w:p>
          <w:p w:rsidR="00DA703A" w:rsidRDefault="00DA703A" w:rsidP="00A61E4E">
            <w:r>
              <w:t>tinkamai įrengta mokytojo darbo vieta;</w:t>
            </w:r>
          </w:p>
          <w:p w:rsidR="00DA703A" w:rsidRDefault="00DA703A" w:rsidP="00A61E4E">
            <w:r>
              <w:t>įrengtos suvirinimo 1</w:t>
            </w:r>
            <w:r w:rsidR="00E33E60">
              <w:t>41</w:t>
            </w:r>
            <w:r>
              <w:t xml:space="preserve"> proces</w:t>
            </w:r>
            <w:r w:rsidR="00A468E2">
              <w:t>u</w:t>
            </w:r>
            <w:r>
              <w:t xml:space="preserve"> (</w:t>
            </w:r>
            <w:r w:rsidR="00E33E60">
              <w:t>lankinis suvirinimas nelydžiu volframo elektrodu inertinių dujų aplinkoje</w:t>
            </w:r>
            <w:r>
              <w:t>) mokomosios darbo vietos;</w:t>
            </w:r>
          </w:p>
          <w:p w:rsidR="00DA703A" w:rsidRDefault="00DA703A" w:rsidP="00A61E4E">
            <w:r>
              <w:t>įrengtos suvirinimo ruošinių gamybos ir apdorojimo darbo vietos;</w:t>
            </w:r>
          </w:p>
          <w:p w:rsidR="00DA703A" w:rsidRDefault="00DA703A" w:rsidP="00A61E4E">
            <w:r>
              <w:t>naudojami suvirinimui įrankiai ir prietaisai;</w:t>
            </w:r>
          </w:p>
          <w:p w:rsidR="00DA703A" w:rsidRDefault="00DA703A" w:rsidP="00A61E4E">
            <w:r>
              <w:t>būtini įrankiai, įrenginiai ir prietaisai šaltkalvio darbams atlikti;</w:t>
            </w:r>
          </w:p>
          <w:p w:rsidR="00DA703A" w:rsidRDefault="00DA703A" w:rsidP="00A61E4E">
            <w:r>
              <w:t>gręžimo ir galandimo staklės;</w:t>
            </w:r>
          </w:p>
          <w:p w:rsidR="00E33E60" w:rsidRDefault="00E33E60" w:rsidP="00E33E60">
            <w:r>
              <w:t>aliuminio ir jo lydinių lakštai (plokštelės) bei vamzdžiai 21, 22,23  grupių (</w:t>
            </w:r>
            <w:r w:rsidR="00DF4D93">
              <w:t xml:space="preserve">LST CEN </w:t>
            </w:r>
            <w:r>
              <w:t>ISO</w:t>
            </w:r>
            <w:r w:rsidR="00DF4D93">
              <w:t>/</w:t>
            </w:r>
            <w:r>
              <w:t xml:space="preserve">TR 15608), 21 grupės būtinai; </w:t>
            </w:r>
          </w:p>
          <w:p w:rsidR="00E33E60" w:rsidRDefault="00E33E60" w:rsidP="00E33E60">
            <w:r>
              <w:t>volframo elektrodai ir pridėtinės vielos strypeliai aliuminio ir jo lydinių TIG suvirinimui;</w:t>
            </w:r>
          </w:p>
          <w:p w:rsidR="00E33E60" w:rsidRDefault="00E33E60" w:rsidP="00E33E60">
            <w:r>
              <w:t xml:space="preserve">priemonės vizualiniam suvirintų bandinių patikrinimui pagal </w:t>
            </w:r>
            <w:r w:rsidR="00DF4D93">
              <w:t xml:space="preserve">LST EN </w:t>
            </w:r>
            <w:r>
              <w:t>ISO 9606-2 dalį;</w:t>
            </w:r>
          </w:p>
          <w:p w:rsidR="00E33E60" w:rsidRDefault="00E33E60" w:rsidP="00E33E60">
            <w:r>
              <w:t xml:space="preserve">testai ir SPA  praktiniams įgūdžiams įvertinti pagal </w:t>
            </w:r>
            <w:r w:rsidR="00DF4D93">
              <w:t xml:space="preserve">LST EN </w:t>
            </w:r>
            <w:r>
              <w:t>ISO 9606-2 dalį;</w:t>
            </w:r>
          </w:p>
          <w:p w:rsidR="00DA703A" w:rsidRPr="0087127D" w:rsidRDefault="00DA703A" w:rsidP="00A61E4E">
            <w:r>
              <w:t>mokymo dirbtuvės turi būti aprūpintos asmeninio ir bendro naudojimo saugos priemonėmis, buitinėmis ir sanitarinėmis patalpomis.</w:t>
            </w:r>
          </w:p>
        </w:tc>
      </w:tr>
      <w:tr w:rsidR="00DA703A" w:rsidRPr="00DC7207">
        <w:tc>
          <w:tcPr>
            <w:tcW w:w="3038" w:type="dxa"/>
            <w:shd w:val="clear" w:color="auto" w:fill="auto"/>
          </w:tcPr>
          <w:p w:rsidR="00DA703A" w:rsidRDefault="00DA703A" w:rsidP="00A61E4E">
            <w:r>
              <w:t>Mokytojų  kvalifikacija</w:t>
            </w:r>
          </w:p>
        </w:tc>
        <w:tc>
          <w:tcPr>
            <w:tcW w:w="6816" w:type="dxa"/>
            <w:gridSpan w:val="3"/>
            <w:shd w:val="clear" w:color="auto" w:fill="auto"/>
          </w:tcPr>
          <w:p w:rsidR="00DA703A" w:rsidRDefault="00DA703A" w:rsidP="00A61E4E">
            <w:r>
              <w:t>Profesijos mokytojas, vykdantis teorinį mokymą, privalo:</w:t>
            </w:r>
          </w:p>
          <w:p w:rsidR="00DA703A" w:rsidRDefault="00DA703A" w:rsidP="004463B4">
            <w:pPr>
              <w:numPr>
                <w:ilvl w:val="0"/>
                <w:numId w:val="14"/>
              </w:numPr>
            </w:pPr>
            <w:r>
              <w:t>turėti atitinkamą profesinį pasirengimą;</w:t>
            </w:r>
          </w:p>
          <w:p w:rsidR="00DA703A" w:rsidRDefault="00DA703A" w:rsidP="004463B4">
            <w:pPr>
              <w:numPr>
                <w:ilvl w:val="0"/>
                <w:numId w:val="14"/>
              </w:numPr>
            </w:pPr>
            <w:r>
              <w:t>turėti ne žemesnį kaip aukštesnįjį išsilavinimą;</w:t>
            </w:r>
          </w:p>
          <w:p w:rsidR="00DA703A" w:rsidRDefault="00DA703A" w:rsidP="004463B4">
            <w:pPr>
              <w:numPr>
                <w:ilvl w:val="0"/>
                <w:numId w:val="14"/>
              </w:numPr>
            </w:pPr>
            <w:r>
              <w:t>turėti pedagoginių-psichologinių žinių kurso baigimo pažymėjimą.</w:t>
            </w:r>
          </w:p>
          <w:p w:rsidR="00DA703A" w:rsidRDefault="00DA703A" w:rsidP="00A61E4E">
            <w:r>
              <w:t>Profesijos mokytojas, vykdantis praktinį mokymą, privalo:</w:t>
            </w:r>
          </w:p>
          <w:p w:rsidR="00DA703A" w:rsidRDefault="00DA703A" w:rsidP="004463B4">
            <w:pPr>
              <w:numPr>
                <w:ilvl w:val="0"/>
                <w:numId w:val="14"/>
              </w:numPr>
            </w:pPr>
            <w:r>
              <w:t>turėti darbo patirties suvirinimo darbų srityje;</w:t>
            </w:r>
          </w:p>
          <w:p w:rsidR="00DA703A" w:rsidRDefault="00DA703A" w:rsidP="004463B4">
            <w:pPr>
              <w:numPr>
                <w:ilvl w:val="0"/>
                <w:numId w:val="14"/>
              </w:numPr>
            </w:pPr>
            <w:r>
              <w:t>turėti suvirintojo kvalifikaciją;</w:t>
            </w:r>
          </w:p>
          <w:p w:rsidR="00DA703A" w:rsidRPr="006E17AC" w:rsidRDefault="00DA703A" w:rsidP="004463B4">
            <w:pPr>
              <w:numPr>
                <w:ilvl w:val="0"/>
                <w:numId w:val="14"/>
              </w:numPr>
            </w:pPr>
            <w:r>
              <w:t>turėti pedagoginių-psichologinių žinių kurso baigimo pažymėjimą.</w:t>
            </w:r>
          </w:p>
        </w:tc>
      </w:tr>
      <w:tr w:rsidR="00DA703A" w:rsidRPr="00DC7207">
        <w:tc>
          <w:tcPr>
            <w:tcW w:w="3038" w:type="dxa"/>
            <w:shd w:val="clear" w:color="auto" w:fill="auto"/>
          </w:tcPr>
          <w:p w:rsidR="00DA703A" w:rsidRDefault="00DA703A" w:rsidP="00A61E4E">
            <w:r>
              <w:t>Modulio rengėjai:</w:t>
            </w:r>
          </w:p>
        </w:tc>
        <w:tc>
          <w:tcPr>
            <w:tcW w:w="6816" w:type="dxa"/>
            <w:gridSpan w:val="3"/>
            <w:shd w:val="clear" w:color="auto" w:fill="auto"/>
          </w:tcPr>
          <w:p w:rsidR="00DA703A" w:rsidRDefault="00DA703A" w:rsidP="00A61E4E">
            <w:r w:rsidRPr="006A1A2A">
              <w:t>1.</w:t>
            </w:r>
            <w:r>
              <w:t xml:space="preserve"> Vytautas Petrokas, VšĮ Vilniaus Jeruzalės darbo rinkos mokymo centras.</w:t>
            </w:r>
          </w:p>
          <w:p w:rsidR="00DA703A" w:rsidRDefault="00DA703A" w:rsidP="00A61E4E">
            <w:r>
              <w:t>2. Irena Vaitkevičienė, VšĮ Vilniaus Jeruzalės darbo rinkos mokymo centras.</w:t>
            </w:r>
          </w:p>
          <w:p w:rsidR="00DA703A" w:rsidRDefault="00DA703A" w:rsidP="00A61E4E">
            <w:r>
              <w:t>3. Romualdas Žukauskas, UAB „Kauno Petrašiūnų darbo rinkos mokymo centras“</w:t>
            </w:r>
          </w:p>
          <w:p w:rsidR="00DA703A" w:rsidRPr="00DC7207" w:rsidRDefault="00DA703A" w:rsidP="00A61E4E">
            <w:pPr>
              <w:rPr>
                <w:b/>
              </w:rPr>
            </w:pPr>
            <w:r>
              <w:t>4. Irena Nastazija Buinevičienė, Klaipėdos laivų statybos ir remonto mokykla.</w:t>
            </w:r>
          </w:p>
        </w:tc>
      </w:tr>
    </w:tbl>
    <w:p w:rsidR="00D7060F" w:rsidRDefault="00D7060F" w:rsidP="005A0E94">
      <w:pPr>
        <w:rPr>
          <w:i/>
        </w:rPr>
      </w:pPr>
    </w:p>
    <w:p w:rsidR="00DA703A" w:rsidRDefault="00A0141F" w:rsidP="00593257">
      <w:pPr>
        <w:pStyle w:val="ketvirtas"/>
      </w:pPr>
      <w:r>
        <w:br w:type="page"/>
      </w:r>
      <w:bookmarkStart w:id="89" w:name="_Toc374941101"/>
      <w:bookmarkStart w:id="90" w:name="_Toc374941872"/>
      <w:bookmarkStart w:id="91" w:name="_Toc374942051"/>
      <w:bookmarkStart w:id="92" w:name="_Toc374942137"/>
      <w:bookmarkStart w:id="93" w:name="_Toc451243325"/>
      <w:r w:rsidR="00DA703A">
        <w:t xml:space="preserve">Metalų </w:t>
      </w:r>
      <w:r w:rsidR="00DA703A" w:rsidRPr="004B3DA3">
        <w:t xml:space="preserve">pjaustymo </w:t>
      </w:r>
      <w:r w:rsidR="00AB7206" w:rsidRPr="008937C1">
        <w:t>deguoniniu</w:t>
      </w:r>
      <w:r w:rsidR="008937C1">
        <w:t xml:space="preserve"> liepsniniu</w:t>
      </w:r>
      <w:r w:rsidR="00DA703A">
        <w:t xml:space="preserve"> (dujiniu) ir plazminiu pjovimo būdais m</w:t>
      </w:r>
      <w:r w:rsidR="00DA703A" w:rsidRPr="0064508D">
        <w:t>odulio aprašas</w:t>
      </w:r>
      <w:bookmarkEnd w:id="89"/>
      <w:bookmarkEnd w:id="90"/>
      <w:bookmarkEnd w:id="91"/>
      <w:bookmarkEnd w:id="92"/>
      <w:bookmarkEnd w:id="93"/>
      <w:r w:rsidR="00DA703A">
        <w:t xml:space="preserve"> </w:t>
      </w:r>
    </w:p>
    <w:p w:rsidR="00DA703A" w:rsidRDefault="00DA703A" w:rsidP="00DA703A">
      <w:pPr>
        <w:ind w:left="720" w:hanging="360"/>
      </w:pPr>
    </w:p>
    <w:p w:rsidR="00DA703A" w:rsidRPr="00C17703" w:rsidRDefault="00DA703A" w:rsidP="00DA703A">
      <w:pPr>
        <w:ind w:left="-142" w:firstLine="142"/>
        <w:jc w:val="both"/>
      </w:pPr>
      <w:r w:rsidRPr="00C17703">
        <w:t xml:space="preserve">Modulio paskirtis: </w:t>
      </w:r>
      <w:r w:rsidR="0056035E">
        <w:t>modulis yra privalomas</w:t>
      </w:r>
      <w:r w:rsidR="0056035E" w:rsidRPr="00641738">
        <w:t xml:space="preserve"> mok</w:t>
      </w:r>
      <w:r w:rsidR="0056035E">
        <w:t>antis</w:t>
      </w:r>
      <w:r w:rsidR="0056035E" w:rsidRPr="00641738">
        <w:t xml:space="preserve"> pagal visą programą</w:t>
      </w:r>
      <w:r w:rsidR="0056035E">
        <w:t>,</w:t>
      </w:r>
      <w:r w:rsidR="0056035E" w:rsidRPr="00641738">
        <w:t xml:space="preserve"> siekiantiems įgyti visą kvalifikaciją. </w:t>
      </w:r>
      <w:r w:rsidR="00C17703">
        <w:t>P</w:t>
      </w:r>
      <w:r w:rsidRPr="00C17703">
        <w:t xml:space="preserve">agrindiniai tikslai: </w:t>
      </w:r>
    </w:p>
    <w:p w:rsidR="00DA703A" w:rsidRPr="00C17703" w:rsidRDefault="00DA703A" w:rsidP="004463B4">
      <w:pPr>
        <w:pStyle w:val="Sraopastraipa"/>
        <w:numPr>
          <w:ilvl w:val="0"/>
          <w:numId w:val="14"/>
        </w:numPr>
      </w:pPr>
      <w:r w:rsidRPr="00C17703">
        <w:t xml:space="preserve">Išmanyti </w:t>
      </w:r>
      <w:r w:rsidR="004B3DA3">
        <w:t>deguoninio</w:t>
      </w:r>
      <w:r w:rsidR="008937C1">
        <w:t xml:space="preserve"> liepsninio</w:t>
      </w:r>
      <w:r w:rsidR="004B3DA3">
        <w:t xml:space="preserve"> </w:t>
      </w:r>
      <w:r w:rsidRPr="00C17703">
        <w:t>(dujinio) ir plazminio pjovimo būdų technologiją.</w:t>
      </w:r>
    </w:p>
    <w:p w:rsidR="00DA703A" w:rsidRPr="00C17703" w:rsidRDefault="00DA703A" w:rsidP="004463B4">
      <w:pPr>
        <w:pStyle w:val="Sraopastraipa"/>
        <w:numPr>
          <w:ilvl w:val="0"/>
          <w:numId w:val="14"/>
        </w:numPr>
        <w:rPr>
          <w:b/>
        </w:rPr>
      </w:pPr>
      <w:r w:rsidRPr="00C17703">
        <w:t xml:space="preserve">Atlikti metalų pjovimo darbus </w:t>
      </w:r>
      <w:r w:rsidR="004B3DA3">
        <w:t>deguoninio</w:t>
      </w:r>
      <w:r w:rsidR="008937C1">
        <w:t xml:space="preserve"> liepsninio</w:t>
      </w:r>
      <w:r w:rsidR="004B3DA3">
        <w:t xml:space="preserve"> </w:t>
      </w:r>
      <w:r w:rsidRPr="00C17703">
        <w:t>(dujinio) ir plazminio pjovimo būdais.</w:t>
      </w:r>
    </w:p>
    <w:p w:rsidR="00DA703A" w:rsidRDefault="00DA703A" w:rsidP="008937C1">
      <w:pPr>
        <w:pStyle w:val="Sraopastraipa"/>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DA703A" w:rsidRPr="00DC7207">
        <w:tc>
          <w:tcPr>
            <w:tcW w:w="3038" w:type="dxa"/>
            <w:shd w:val="clear" w:color="auto" w:fill="auto"/>
          </w:tcPr>
          <w:p w:rsidR="00DA703A" w:rsidRPr="00DC7207" w:rsidRDefault="00DA703A" w:rsidP="00A61E4E">
            <w:pPr>
              <w:rPr>
                <w:b/>
              </w:rPr>
            </w:pPr>
            <w:r>
              <w:t>Mo</w:t>
            </w:r>
            <w:r w:rsidRPr="002C36F2">
              <w:t>dulio pavadinimas</w:t>
            </w:r>
          </w:p>
        </w:tc>
        <w:tc>
          <w:tcPr>
            <w:tcW w:w="6816" w:type="dxa"/>
            <w:gridSpan w:val="3"/>
            <w:shd w:val="clear" w:color="auto" w:fill="auto"/>
          </w:tcPr>
          <w:p w:rsidR="00DA703A" w:rsidRPr="00DC5FD7" w:rsidRDefault="00DA703A" w:rsidP="00AE41A4">
            <w:r>
              <w:t xml:space="preserve">Metalų pjaustymas </w:t>
            </w:r>
            <w:r w:rsidR="004B3DA3">
              <w:t>deguoniniu</w:t>
            </w:r>
            <w:r w:rsidR="008937C1">
              <w:t xml:space="preserve"> liepsniniu</w:t>
            </w:r>
            <w:r w:rsidR="004B3DA3">
              <w:t xml:space="preserve"> </w:t>
            </w:r>
            <w:r>
              <w:t>(dujiniu) ir plazminiu pjovimo būdais</w:t>
            </w:r>
          </w:p>
        </w:tc>
      </w:tr>
      <w:tr w:rsidR="00DA703A" w:rsidRPr="00DC7207">
        <w:tc>
          <w:tcPr>
            <w:tcW w:w="3038" w:type="dxa"/>
            <w:shd w:val="clear" w:color="auto" w:fill="auto"/>
          </w:tcPr>
          <w:p w:rsidR="00DA703A" w:rsidRPr="00DC7207" w:rsidRDefault="00DA703A" w:rsidP="00A61E4E">
            <w:pPr>
              <w:rPr>
                <w:b/>
              </w:rPr>
            </w:pPr>
            <w:r>
              <w:t xml:space="preserve">Modulio </w:t>
            </w:r>
            <w:r w:rsidRPr="0014076B">
              <w:t>kodas</w:t>
            </w:r>
          </w:p>
        </w:tc>
        <w:tc>
          <w:tcPr>
            <w:tcW w:w="6816" w:type="dxa"/>
            <w:gridSpan w:val="3"/>
            <w:shd w:val="clear" w:color="auto" w:fill="auto"/>
          </w:tcPr>
          <w:p w:rsidR="00DA703A" w:rsidRPr="00046137" w:rsidRDefault="00046137" w:rsidP="00BF2C13">
            <w:r w:rsidRPr="00046137">
              <w:t>4071509</w:t>
            </w:r>
          </w:p>
        </w:tc>
      </w:tr>
      <w:tr w:rsidR="00DA703A" w:rsidRPr="00DC7207">
        <w:tc>
          <w:tcPr>
            <w:tcW w:w="3038" w:type="dxa"/>
            <w:shd w:val="clear" w:color="auto" w:fill="auto"/>
          </w:tcPr>
          <w:p w:rsidR="00DA703A" w:rsidRPr="00DC7207" w:rsidRDefault="00DA703A" w:rsidP="00A61E4E">
            <w:pPr>
              <w:rPr>
                <w:b/>
              </w:rPr>
            </w:pPr>
            <w:r>
              <w:t>LTKS lygis</w:t>
            </w:r>
          </w:p>
        </w:tc>
        <w:tc>
          <w:tcPr>
            <w:tcW w:w="6816" w:type="dxa"/>
            <w:gridSpan w:val="3"/>
            <w:shd w:val="clear" w:color="auto" w:fill="auto"/>
          </w:tcPr>
          <w:p w:rsidR="00DA703A" w:rsidRPr="0064508D" w:rsidRDefault="00C17703" w:rsidP="00BF2C13">
            <w:r>
              <w:t>IV</w:t>
            </w:r>
          </w:p>
        </w:tc>
      </w:tr>
      <w:tr w:rsidR="00DA703A" w:rsidRPr="00DC7207">
        <w:tc>
          <w:tcPr>
            <w:tcW w:w="3038" w:type="dxa"/>
            <w:shd w:val="clear" w:color="auto" w:fill="auto"/>
          </w:tcPr>
          <w:p w:rsidR="00DA703A" w:rsidRPr="002C36F2" w:rsidRDefault="00DA703A" w:rsidP="00A61E4E">
            <w:r w:rsidRPr="002C36F2">
              <w:t>Apimtis kreditais</w:t>
            </w:r>
          </w:p>
        </w:tc>
        <w:tc>
          <w:tcPr>
            <w:tcW w:w="6816" w:type="dxa"/>
            <w:gridSpan w:val="3"/>
            <w:shd w:val="clear" w:color="auto" w:fill="auto"/>
          </w:tcPr>
          <w:p w:rsidR="00DA703A" w:rsidRPr="00C17703" w:rsidRDefault="0071209F" w:rsidP="00BF2C13">
            <w:r>
              <w:t>3</w:t>
            </w:r>
            <w:r w:rsidR="00DA703A" w:rsidRPr="00C17703">
              <w:t xml:space="preserve"> kreditai </w:t>
            </w:r>
          </w:p>
        </w:tc>
      </w:tr>
      <w:tr w:rsidR="00DA703A" w:rsidRPr="00DC7207">
        <w:tc>
          <w:tcPr>
            <w:tcW w:w="3038" w:type="dxa"/>
            <w:shd w:val="clear" w:color="auto" w:fill="auto"/>
          </w:tcPr>
          <w:p w:rsidR="00DA703A" w:rsidRPr="002C36F2" w:rsidRDefault="00DA703A" w:rsidP="00A61E4E">
            <w:r>
              <w:t>Reikalingas pasirengimas mokymuisi</w:t>
            </w:r>
          </w:p>
        </w:tc>
        <w:tc>
          <w:tcPr>
            <w:tcW w:w="6816" w:type="dxa"/>
            <w:gridSpan w:val="3"/>
            <w:shd w:val="clear" w:color="auto" w:fill="auto"/>
          </w:tcPr>
          <w:p w:rsidR="00BF2C13" w:rsidRDefault="00BF2C13" w:rsidP="00BF2C13">
            <w:r>
              <w:t>Paruošti suvirinimui ir surinkti detales bei taikyti suvirinimo technologiją.</w:t>
            </w:r>
          </w:p>
          <w:p w:rsidR="00BF2C13" w:rsidRDefault="00BF2C13" w:rsidP="00BF2C13">
            <w:r>
              <w:t>Suvirinti lakštų kampines siūles rankiniu lankiniu būdu lydžiaisiais glaistytaisiais elektrodais.</w:t>
            </w:r>
          </w:p>
          <w:p w:rsidR="00DA703A" w:rsidRPr="00C17703" w:rsidRDefault="00BF2C13" w:rsidP="00BF2C13">
            <w:r>
              <w:t>Suvirinti plieninių lakštų jungčių sandūrines siūles dujinio suvirinimo būdu.</w:t>
            </w:r>
          </w:p>
        </w:tc>
      </w:tr>
      <w:tr w:rsidR="00DA703A" w:rsidRPr="00DC7207">
        <w:tc>
          <w:tcPr>
            <w:tcW w:w="3038" w:type="dxa"/>
            <w:shd w:val="clear" w:color="auto" w:fill="auto"/>
          </w:tcPr>
          <w:p w:rsidR="00DA703A" w:rsidRDefault="00DA703A" w:rsidP="00A61E4E">
            <w:r>
              <w:t>Modulyje ugdomos bendrosios kompetencijos</w:t>
            </w:r>
          </w:p>
        </w:tc>
        <w:tc>
          <w:tcPr>
            <w:tcW w:w="6816" w:type="dxa"/>
            <w:gridSpan w:val="3"/>
            <w:shd w:val="clear" w:color="auto" w:fill="auto"/>
          </w:tcPr>
          <w:p w:rsidR="00DA703A" w:rsidRDefault="00DA703A" w:rsidP="004463B4">
            <w:pPr>
              <w:numPr>
                <w:ilvl w:val="0"/>
                <w:numId w:val="54"/>
              </w:numPr>
              <w:ind w:left="648" w:hanging="284"/>
            </w:pPr>
            <w:r>
              <w:t>Mokymosi ir problemų sprendimo.</w:t>
            </w:r>
          </w:p>
          <w:p w:rsidR="00DA703A" w:rsidRDefault="00DA703A" w:rsidP="004463B4">
            <w:pPr>
              <w:numPr>
                <w:ilvl w:val="0"/>
                <w:numId w:val="54"/>
              </w:numPr>
              <w:ind w:left="648" w:hanging="284"/>
            </w:pPr>
            <w:r>
              <w:t>Iniciatyvumo ir verslumo.</w:t>
            </w:r>
          </w:p>
          <w:p w:rsidR="00DA703A" w:rsidRDefault="00DA703A" w:rsidP="004463B4">
            <w:pPr>
              <w:numPr>
                <w:ilvl w:val="0"/>
                <w:numId w:val="54"/>
              </w:numPr>
              <w:ind w:left="648" w:hanging="284"/>
            </w:pPr>
            <w:r>
              <w:t>Sveikatos tausojimo ir saugos darbe.</w:t>
            </w:r>
          </w:p>
          <w:p w:rsidR="00DA703A" w:rsidRDefault="00DA703A" w:rsidP="004463B4">
            <w:pPr>
              <w:numPr>
                <w:ilvl w:val="0"/>
                <w:numId w:val="54"/>
              </w:numPr>
              <w:ind w:left="648" w:hanging="284"/>
            </w:pPr>
            <w:r>
              <w:t>Komandinio darbo.</w:t>
            </w:r>
          </w:p>
          <w:p w:rsidR="00DA703A" w:rsidRDefault="00DA703A" w:rsidP="004463B4">
            <w:pPr>
              <w:numPr>
                <w:ilvl w:val="0"/>
                <w:numId w:val="54"/>
              </w:numPr>
              <w:ind w:left="648" w:hanging="284"/>
            </w:pPr>
            <w:r>
              <w:t>Kritinio mąstymo.</w:t>
            </w:r>
          </w:p>
          <w:p w:rsidR="00DA703A" w:rsidRDefault="00DA703A" w:rsidP="004463B4">
            <w:pPr>
              <w:numPr>
                <w:ilvl w:val="0"/>
                <w:numId w:val="54"/>
              </w:numPr>
              <w:ind w:left="648" w:hanging="284"/>
            </w:pPr>
            <w:r>
              <w:t>Profesinės etikos.</w:t>
            </w:r>
          </w:p>
          <w:p w:rsidR="00DA703A" w:rsidRDefault="00DA703A" w:rsidP="004463B4">
            <w:pPr>
              <w:numPr>
                <w:ilvl w:val="0"/>
                <w:numId w:val="54"/>
              </w:numPr>
              <w:ind w:left="648" w:hanging="284"/>
            </w:pPr>
            <w:r>
              <w:t>Atsakingumo.</w:t>
            </w:r>
          </w:p>
          <w:p w:rsidR="00DA703A" w:rsidRPr="0064508D" w:rsidRDefault="00DA703A" w:rsidP="004463B4">
            <w:pPr>
              <w:numPr>
                <w:ilvl w:val="0"/>
                <w:numId w:val="54"/>
              </w:numPr>
              <w:ind w:left="648" w:hanging="284"/>
            </w:pPr>
            <w:r>
              <w:t>Savarankiškumo.</w:t>
            </w:r>
          </w:p>
        </w:tc>
      </w:tr>
      <w:tr w:rsidR="00DA703A" w:rsidRPr="00DC7207">
        <w:tc>
          <w:tcPr>
            <w:tcW w:w="3038" w:type="dxa"/>
            <w:shd w:val="clear" w:color="auto" w:fill="auto"/>
          </w:tcPr>
          <w:p w:rsidR="00DA703A" w:rsidRPr="00DC7207" w:rsidRDefault="00DA703A" w:rsidP="00A61E4E">
            <w:pPr>
              <w:rPr>
                <w:i/>
              </w:rPr>
            </w:pPr>
            <w:r>
              <w:t xml:space="preserve">Modulio  mokymosi rezultatai </w:t>
            </w:r>
            <w:r w:rsidRPr="00DC7207">
              <w:rPr>
                <w:i/>
              </w:rPr>
              <w:t>(išskaidyta kompetencija)</w:t>
            </w:r>
          </w:p>
        </w:tc>
        <w:tc>
          <w:tcPr>
            <w:tcW w:w="2457" w:type="dxa"/>
            <w:shd w:val="clear" w:color="auto" w:fill="auto"/>
          </w:tcPr>
          <w:p w:rsidR="00DA703A" w:rsidRPr="00B523B1" w:rsidRDefault="00DA703A" w:rsidP="00A61E4E">
            <w:r w:rsidRPr="00B523B1">
              <w:t>Rekomenduojamas turinys</w:t>
            </w:r>
            <w:r>
              <w:t>, reikalingas rezultatams pasiekti</w:t>
            </w:r>
          </w:p>
        </w:tc>
        <w:tc>
          <w:tcPr>
            <w:tcW w:w="2126" w:type="dxa"/>
            <w:shd w:val="clear" w:color="auto" w:fill="auto"/>
          </w:tcPr>
          <w:p w:rsidR="00DA703A" w:rsidRPr="00B523B1" w:rsidRDefault="00DA703A" w:rsidP="00A61E4E">
            <w:r w:rsidRPr="00B523B1">
              <w:t>Rekomenduojamos mokymosi formos ir metodai</w:t>
            </w:r>
          </w:p>
        </w:tc>
        <w:tc>
          <w:tcPr>
            <w:tcW w:w="2233" w:type="dxa"/>
            <w:shd w:val="clear" w:color="auto" w:fill="auto"/>
          </w:tcPr>
          <w:p w:rsidR="00DA703A" w:rsidRPr="007C513C" w:rsidRDefault="00DA703A" w:rsidP="00A61E4E">
            <w:r w:rsidRPr="007C513C">
              <w:t>Mokymosi pasiekimų įvertinimo kriterijai</w:t>
            </w:r>
          </w:p>
        </w:tc>
      </w:tr>
      <w:tr w:rsidR="00DA703A" w:rsidRPr="00DC7207">
        <w:trPr>
          <w:trHeight w:val="742"/>
        </w:trPr>
        <w:tc>
          <w:tcPr>
            <w:tcW w:w="3038" w:type="dxa"/>
            <w:shd w:val="clear" w:color="auto" w:fill="auto"/>
          </w:tcPr>
          <w:p w:rsidR="00DA703A" w:rsidRPr="00DC7207" w:rsidRDefault="00DA703A" w:rsidP="00A61E4E">
            <w:pPr>
              <w:rPr>
                <w:i/>
              </w:rPr>
            </w:pPr>
            <w:r w:rsidRPr="00DC7207">
              <w:rPr>
                <w:i/>
              </w:rPr>
              <w:t>Kognityviniai mokymosi rezultatai:</w:t>
            </w:r>
          </w:p>
        </w:tc>
        <w:tc>
          <w:tcPr>
            <w:tcW w:w="2457" w:type="dxa"/>
            <w:shd w:val="clear" w:color="auto" w:fill="auto"/>
          </w:tcPr>
          <w:p w:rsidR="00DA703A" w:rsidRPr="00DC7207" w:rsidRDefault="00DA703A" w:rsidP="00A61E4E">
            <w:pPr>
              <w:jc w:val="center"/>
              <w:rPr>
                <w:i/>
              </w:rPr>
            </w:pPr>
          </w:p>
        </w:tc>
        <w:tc>
          <w:tcPr>
            <w:tcW w:w="2126" w:type="dxa"/>
            <w:shd w:val="clear" w:color="auto" w:fill="auto"/>
          </w:tcPr>
          <w:p w:rsidR="00DA703A" w:rsidRPr="00DC7207" w:rsidRDefault="00DA703A" w:rsidP="00A61E4E">
            <w:pPr>
              <w:jc w:val="center"/>
              <w:rPr>
                <w:b/>
              </w:rPr>
            </w:pPr>
          </w:p>
        </w:tc>
        <w:tc>
          <w:tcPr>
            <w:tcW w:w="2233" w:type="dxa"/>
            <w:shd w:val="clear" w:color="auto" w:fill="auto"/>
          </w:tcPr>
          <w:p w:rsidR="00DA703A" w:rsidRPr="007C513C" w:rsidRDefault="00DA703A" w:rsidP="00A61E4E">
            <w:pPr>
              <w:jc w:val="center"/>
              <w:rPr>
                <w:b/>
              </w:rPr>
            </w:pPr>
          </w:p>
        </w:tc>
      </w:tr>
      <w:tr w:rsidR="00DA703A" w:rsidRPr="00DC7207">
        <w:trPr>
          <w:trHeight w:val="1176"/>
        </w:trPr>
        <w:tc>
          <w:tcPr>
            <w:tcW w:w="3038" w:type="dxa"/>
            <w:shd w:val="clear" w:color="auto" w:fill="auto"/>
          </w:tcPr>
          <w:p w:rsidR="00DA703A" w:rsidRPr="00EE27BF" w:rsidRDefault="00DA703A" w:rsidP="001B038C">
            <w:r w:rsidRPr="00A0141F">
              <w:t>1.</w:t>
            </w:r>
            <w:r>
              <w:rPr>
                <w:b/>
              </w:rPr>
              <w:t xml:space="preserve"> </w:t>
            </w:r>
            <w:r>
              <w:t xml:space="preserve">Išnagrinėti metalų pjaustymo </w:t>
            </w:r>
            <w:r w:rsidR="004B3DA3">
              <w:t>deguoniniu</w:t>
            </w:r>
            <w:r w:rsidR="001B038C">
              <w:t xml:space="preserve"> liepsniniu</w:t>
            </w:r>
            <w:r w:rsidR="004B3DA3">
              <w:t xml:space="preserve"> </w:t>
            </w:r>
            <w:r>
              <w:t>(dujiniu) ir plazminiu pjovimo būdais technologijas.</w:t>
            </w:r>
          </w:p>
        </w:tc>
        <w:tc>
          <w:tcPr>
            <w:tcW w:w="2457" w:type="dxa"/>
            <w:shd w:val="clear" w:color="auto" w:fill="auto"/>
          </w:tcPr>
          <w:p w:rsidR="00DA703A" w:rsidRDefault="00DA703A" w:rsidP="00A61E4E">
            <w:r w:rsidRPr="00007A44">
              <w:rPr>
                <w:b/>
              </w:rPr>
              <w:t>1.1. Tema.</w:t>
            </w:r>
            <w:r>
              <w:t xml:space="preserve"> Metalų pjaustymo </w:t>
            </w:r>
            <w:r w:rsidR="004B3DA3">
              <w:t>deguoniniu</w:t>
            </w:r>
            <w:r w:rsidR="001B038C">
              <w:t xml:space="preserve"> liepsniniu</w:t>
            </w:r>
            <w:r w:rsidR="004B3DA3">
              <w:t xml:space="preserve"> </w:t>
            </w:r>
            <w:r>
              <w:t>(dujiniu) ir plazminiu pjovimo būdais technologijos.</w:t>
            </w:r>
          </w:p>
          <w:p w:rsidR="00DA703A" w:rsidRDefault="00DA703A" w:rsidP="00A61E4E">
            <w:r w:rsidRPr="00007A44">
              <w:rPr>
                <w:b/>
              </w:rPr>
              <w:t>1.2. Užduotis/ys:</w:t>
            </w:r>
          </w:p>
          <w:p w:rsidR="00DA703A" w:rsidRPr="0015044D" w:rsidRDefault="00DA703A" w:rsidP="004463B4">
            <w:pPr>
              <w:pStyle w:val="Sraopastraipa"/>
              <w:numPr>
                <w:ilvl w:val="0"/>
                <w:numId w:val="77"/>
              </w:numPr>
              <w:rPr>
                <w:b/>
              </w:rPr>
            </w:pPr>
            <w:r>
              <w:t>Išnagrinėti metalo lakštų pjaustymo</w:t>
            </w:r>
            <w:r w:rsidR="001B038C">
              <w:t xml:space="preserve"> </w:t>
            </w:r>
            <w:r>
              <w:t xml:space="preserve"> </w:t>
            </w:r>
            <w:r w:rsidR="004B3DA3">
              <w:t>deguoniniu</w:t>
            </w:r>
            <w:r w:rsidR="001B038C">
              <w:t xml:space="preserve"> liepsniniu</w:t>
            </w:r>
            <w:r w:rsidR="004B3DA3">
              <w:t xml:space="preserve">  </w:t>
            </w:r>
            <w:r>
              <w:t>(dujiniu) ir plazminiu pjovimo būdais technologijas.</w:t>
            </w:r>
          </w:p>
          <w:p w:rsidR="00DA703A" w:rsidRPr="00CB7324" w:rsidRDefault="00DA703A" w:rsidP="004463B4">
            <w:pPr>
              <w:pStyle w:val="Sraopastraipa"/>
              <w:numPr>
                <w:ilvl w:val="0"/>
                <w:numId w:val="77"/>
              </w:numPr>
              <w:rPr>
                <w:b/>
              </w:rPr>
            </w:pPr>
            <w:r>
              <w:t xml:space="preserve">Išnagrinėti metalinių vamzdžių ir įvairių profilių pjaustymo </w:t>
            </w:r>
            <w:r w:rsidR="004B3DA3">
              <w:t>deguoniniu</w:t>
            </w:r>
            <w:r w:rsidR="001B038C">
              <w:t xml:space="preserve"> lkepsniniu</w:t>
            </w:r>
            <w:r w:rsidR="004B3DA3">
              <w:t xml:space="preserve"> </w:t>
            </w:r>
            <w:r w:rsidR="001B038C">
              <w:t xml:space="preserve"> </w:t>
            </w:r>
            <w:r>
              <w:t>(dujiniu) ir plazminiu pjovimo būdais technologijas.</w:t>
            </w:r>
          </w:p>
        </w:tc>
        <w:tc>
          <w:tcPr>
            <w:tcW w:w="2126" w:type="dxa"/>
            <w:shd w:val="clear" w:color="auto" w:fill="auto"/>
          </w:tcPr>
          <w:p w:rsidR="00DA703A" w:rsidRDefault="00DA703A" w:rsidP="00A61E4E">
            <w:r>
              <w:t>Aiškinimas. Demonstravimas.</w:t>
            </w:r>
          </w:p>
          <w:p w:rsidR="00DA703A" w:rsidRDefault="00DA703A" w:rsidP="00A61E4E">
            <w:r>
              <w:t xml:space="preserve">Diskusija. </w:t>
            </w:r>
          </w:p>
          <w:p w:rsidR="00DA703A" w:rsidRPr="007F2347" w:rsidRDefault="00DA703A" w:rsidP="00A61E4E">
            <w:pPr>
              <w:rPr>
                <w:rStyle w:val="Emfaz"/>
                <w:i w:val="0"/>
              </w:rPr>
            </w:pPr>
            <w:r w:rsidRPr="007F2347">
              <w:rPr>
                <w:rStyle w:val="Emfaz"/>
                <w:i w:val="0"/>
              </w:rPr>
              <w:t xml:space="preserve">Interaktyvi paskaita. </w:t>
            </w:r>
          </w:p>
          <w:p w:rsidR="00DA703A" w:rsidRPr="007F2347" w:rsidRDefault="00DA703A" w:rsidP="00A61E4E">
            <w:pPr>
              <w:rPr>
                <w:rStyle w:val="Emfaz"/>
                <w:i w:val="0"/>
              </w:rPr>
            </w:pPr>
            <w:r w:rsidRPr="007F2347">
              <w:rPr>
                <w:rStyle w:val="Emfaz"/>
                <w:i w:val="0"/>
              </w:rPr>
              <w:t>Individualus  darbas.</w:t>
            </w:r>
          </w:p>
          <w:p w:rsidR="00DA703A" w:rsidRPr="007F2347" w:rsidRDefault="00DA703A" w:rsidP="00A61E4E">
            <w:pPr>
              <w:rPr>
                <w:rStyle w:val="Emfaz"/>
                <w:i w:val="0"/>
              </w:rPr>
            </w:pPr>
            <w:r w:rsidRPr="007F2347">
              <w:rPr>
                <w:rStyle w:val="Emfaz"/>
                <w:i w:val="0"/>
              </w:rPr>
              <w:t>Klausimai- atsakymai.</w:t>
            </w:r>
          </w:p>
          <w:p w:rsidR="00DA703A" w:rsidRPr="007F2347" w:rsidRDefault="00DA703A" w:rsidP="00A61E4E">
            <w:pPr>
              <w:rPr>
                <w:rStyle w:val="Emfaz"/>
                <w:i w:val="0"/>
              </w:rPr>
            </w:pPr>
            <w:r w:rsidRPr="007F2347">
              <w:rPr>
                <w:rStyle w:val="Emfaz"/>
                <w:i w:val="0"/>
              </w:rPr>
              <w:t>Testavimas.</w:t>
            </w:r>
          </w:p>
          <w:p w:rsidR="00DA703A" w:rsidRPr="000875E4" w:rsidRDefault="00DA703A" w:rsidP="00A61E4E">
            <w:r>
              <w:t xml:space="preserve"> </w:t>
            </w:r>
          </w:p>
        </w:tc>
        <w:tc>
          <w:tcPr>
            <w:tcW w:w="2233" w:type="dxa"/>
            <w:shd w:val="clear" w:color="auto" w:fill="auto"/>
          </w:tcPr>
          <w:p w:rsidR="00DA703A" w:rsidRDefault="00DA703A" w:rsidP="00A61E4E">
            <w:pPr>
              <w:rPr>
                <w:b/>
              </w:rPr>
            </w:pPr>
            <w:r w:rsidRPr="00007A44">
              <w:rPr>
                <w:b/>
              </w:rPr>
              <w:t>Patenkinamai:</w:t>
            </w:r>
          </w:p>
          <w:p w:rsidR="00DA703A" w:rsidRPr="003D563E" w:rsidRDefault="00DA703A" w:rsidP="00A61E4E">
            <w:r>
              <w:t xml:space="preserve">paaiškintos metalo lakštų, vamzdžių bei įvairių profilių  pjaustymo </w:t>
            </w:r>
            <w:r w:rsidR="001B038C">
              <w:t xml:space="preserve">deguoniniu </w:t>
            </w:r>
            <w:r>
              <w:t xml:space="preserve">liepsniniu (dujiniu) ir plazminiu pjovimo būdais  technologijos. </w:t>
            </w:r>
          </w:p>
          <w:p w:rsidR="00DA703A" w:rsidRDefault="00DA703A" w:rsidP="00A61E4E">
            <w:pPr>
              <w:jc w:val="both"/>
              <w:rPr>
                <w:b/>
              </w:rPr>
            </w:pPr>
            <w:r w:rsidRPr="00007A44">
              <w:rPr>
                <w:b/>
              </w:rPr>
              <w:t>Gerai:</w:t>
            </w:r>
          </w:p>
          <w:p w:rsidR="00DA703A" w:rsidRDefault="00DA703A" w:rsidP="00A61E4E">
            <w:r>
              <w:t xml:space="preserve">išnagrinėtos metalo lakštų, vamzdžių bei įvairių profilių  pjaustymo </w:t>
            </w:r>
            <w:r w:rsidR="001B038C">
              <w:t xml:space="preserve">deguoniniu </w:t>
            </w:r>
            <w:r>
              <w:t xml:space="preserve">liepsniniu (dujiniu) ir plazminiu pjovimo būdais  technologijos. </w:t>
            </w:r>
          </w:p>
          <w:p w:rsidR="00792E41" w:rsidRDefault="00792E41" w:rsidP="00A61E4E">
            <w:pPr>
              <w:rPr>
                <w:b/>
              </w:rPr>
            </w:pPr>
          </w:p>
          <w:p w:rsidR="00DA703A" w:rsidRPr="00007A44" w:rsidRDefault="00DA703A" w:rsidP="00A61E4E">
            <w:pPr>
              <w:jc w:val="both"/>
              <w:rPr>
                <w:b/>
              </w:rPr>
            </w:pPr>
            <w:r w:rsidRPr="00007A44">
              <w:rPr>
                <w:b/>
              </w:rPr>
              <w:t>Puikiai:</w:t>
            </w:r>
          </w:p>
          <w:p w:rsidR="00DA703A" w:rsidRPr="007C513C" w:rsidRDefault="00DA703A" w:rsidP="00A61E4E">
            <w:pPr>
              <w:rPr>
                <w:b/>
              </w:rPr>
            </w:pPr>
            <w:r>
              <w:t xml:space="preserve"> išnagrinėtos ir palygintos tarpusavyje metalo lakštų, vamzdžių bei įvairių profilių pjaustymo </w:t>
            </w:r>
            <w:r w:rsidR="001B038C">
              <w:t xml:space="preserve">deguoniniu </w:t>
            </w:r>
            <w:r>
              <w:t xml:space="preserve">liepsniniu (dujiniu) ir plazminiu pjovimo būdais  technologijos. </w:t>
            </w:r>
            <w:r>
              <w:rPr>
                <w:b/>
              </w:rPr>
              <w:t xml:space="preserve"> </w:t>
            </w:r>
          </w:p>
        </w:tc>
      </w:tr>
      <w:tr w:rsidR="00DA703A" w:rsidRPr="00DC7207">
        <w:trPr>
          <w:trHeight w:val="503"/>
        </w:trPr>
        <w:tc>
          <w:tcPr>
            <w:tcW w:w="3038" w:type="dxa"/>
            <w:shd w:val="clear" w:color="auto" w:fill="auto"/>
          </w:tcPr>
          <w:p w:rsidR="00DA703A" w:rsidRDefault="00DA703A" w:rsidP="00A61E4E">
            <w:r w:rsidRPr="00A0141F">
              <w:t>2.</w:t>
            </w:r>
            <w:r>
              <w:rPr>
                <w:b/>
              </w:rPr>
              <w:t xml:space="preserve"> </w:t>
            </w:r>
            <w:r>
              <w:t>Parinkti metalų pjaustymo</w:t>
            </w:r>
            <w:r w:rsidR="001B038C">
              <w:t xml:space="preserve"> deguoniniu </w:t>
            </w:r>
            <w:r>
              <w:t xml:space="preserve"> liepsniniu (dujiniu) ir plazminiu pjovimo būdais  režimus.</w:t>
            </w:r>
          </w:p>
        </w:tc>
        <w:tc>
          <w:tcPr>
            <w:tcW w:w="2457" w:type="dxa"/>
            <w:shd w:val="clear" w:color="auto" w:fill="auto"/>
          </w:tcPr>
          <w:p w:rsidR="00DA703A" w:rsidRPr="002D112C" w:rsidRDefault="00DA703A" w:rsidP="00A61E4E">
            <w:r>
              <w:rPr>
                <w:b/>
              </w:rPr>
              <w:t>2</w:t>
            </w:r>
            <w:r w:rsidRPr="008E2305">
              <w:rPr>
                <w:b/>
              </w:rPr>
              <w:t>.1. Tema</w:t>
            </w:r>
            <w:r w:rsidRPr="002D112C">
              <w:t>.</w:t>
            </w:r>
            <w:r>
              <w:t xml:space="preserve"> Metalų pjaustymo </w:t>
            </w:r>
            <w:r w:rsidR="001B038C">
              <w:t xml:space="preserve">deguoniniu </w:t>
            </w:r>
            <w:r>
              <w:t>liepsniniu (dujiniu) ir plazminiu pjovimo būdais  režimų skaičiavimas ir parinkimas.</w:t>
            </w:r>
          </w:p>
          <w:p w:rsidR="00DA703A" w:rsidRDefault="00DA703A" w:rsidP="00A61E4E">
            <w:pPr>
              <w:rPr>
                <w:b/>
              </w:rPr>
            </w:pPr>
            <w:r>
              <w:rPr>
                <w:b/>
              </w:rPr>
              <w:t>2</w:t>
            </w:r>
            <w:r w:rsidRPr="00A53795">
              <w:rPr>
                <w:b/>
              </w:rPr>
              <w:t>.2. Užduotis/ys:</w:t>
            </w:r>
          </w:p>
          <w:p w:rsidR="00DA703A" w:rsidRPr="00D43665" w:rsidRDefault="00DA703A" w:rsidP="004463B4">
            <w:pPr>
              <w:pStyle w:val="Sraopastraipa"/>
              <w:numPr>
                <w:ilvl w:val="0"/>
                <w:numId w:val="24"/>
              </w:numPr>
              <w:rPr>
                <w:b/>
              </w:rPr>
            </w:pPr>
            <w:r>
              <w:t>Apibūdinti metalų pjaustymo</w:t>
            </w:r>
            <w:r w:rsidR="001B038C">
              <w:t xml:space="preserve"> deguoniniu </w:t>
            </w:r>
            <w:r>
              <w:t xml:space="preserve"> liepsniniu (dujiniu) būdu  parametrus.</w:t>
            </w:r>
          </w:p>
          <w:p w:rsidR="00DA703A" w:rsidRDefault="00DA703A" w:rsidP="004463B4">
            <w:pPr>
              <w:pStyle w:val="Sraopastraipa"/>
              <w:numPr>
                <w:ilvl w:val="0"/>
                <w:numId w:val="24"/>
              </w:numPr>
            </w:pPr>
            <w:r>
              <w:t>Parinkti  metalų pjaustymo</w:t>
            </w:r>
            <w:r w:rsidR="001B038C">
              <w:t xml:space="preserve"> deguoniniu </w:t>
            </w:r>
            <w:r>
              <w:t xml:space="preserve"> liepsniniu (dujiniu) būdu  režimus. </w:t>
            </w:r>
          </w:p>
          <w:p w:rsidR="00DA703A" w:rsidRPr="00D43665" w:rsidRDefault="00DA703A" w:rsidP="004463B4">
            <w:pPr>
              <w:pStyle w:val="Sraopastraipa"/>
              <w:numPr>
                <w:ilvl w:val="0"/>
                <w:numId w:val="24"/>
              </w:numPr>
              <w:rPr>
                <w:b/>
              </w:rPr>
            </w:pPr>
            <w:r>
              <w:t>Apibūdinti metalų pjaustymo plazminiu būdu  parametrus.</w:t>
            </w:r>
          </w:p>
          <w:p w:rsidR="00DA703A" w:rsidRPr="00B829E2" w:rsidRDefault="00DA703A" w:rsidP="004463B4">
            <w:pPr>
              <w:pStyle w:val="Sraopastraipa"/>
              <w:numPr>
                <w:ilvl w:val="0"/>
                <w:numId w:val="24"/>
              </w:numPr>
            </w:pPr>
            <w:r>
              <w:t xml:space="preserve">Parinkti  metalų pjaustymo plazminiu būdu  režimus. </w:t>
            </w:r>
          </w:p>
        </w:tc>
        <w:tc>
          <w:tcPr>
            <w:tcW w:w="2126" w:type="dxa"/>
            <w:shd w:val="clear" w:color="auto" w:fill="auto"/>
          </w:tcPr>
          <w:p w:rsidR="00DA703A" w:rsidRDefault="00DA703A" w:rsidP="00A61E4E">
            <w:r>
              <w:t xml:space="preserve">Aiškinimas.  </w:t>
            </w:r>
          </w:p>
          <w:p w:rsidR="00DA703A" w:rsidRDefault="00DA703A" w:rsidP="00A61E4E">
            <w:r>
              <w:t xml:space="preserve">Diskusija. Demonstravimas. </w:t>
            </w:r>
          </w:p>
          <w:p w:rsidR="00DA703A" w:rsidRPr="007F2347" w:rsidRDefault="00DA703A" w:rsidP="00A61E4E">
            <w:pPr>
              <w:rPr>
                <w:rStyle w:val="Emfaz"/>
                <w:i w:val="0"/>
              </w:rPr>
            </w:pPr>
            <w:r w:rsidRPr="007F2347">
              <w:rPr>
                <w:rStyle w:val="Emfaz"/>
                <w:i w:val="0"/>
              </w:rPr>
              <w:t xml:space="preserve">Interaktyvi paskaita. </w:t>
            </w:r>
          </w:p>
          <w:p w:rsidR="00DA703A" w:rsidRPr="007F2347" w:rsidRDefault="00DA703A" w:rsidP="00A61E4E">
            <w:pPr>
              <w:rPr>
                <w:rStyle w:val="Emfaz"/>
                <w:i w:val="0"/>
              </w:rPr>
            </w:pPr>
            <w:r w:rsidRPr="007F2347">
              <w:rPr>
                <w:rStyle w:val="Emfaz"/>
                <w:i w:val="0"/>
              </w:rPr>
              <w:t>Individualus  darbas.</w:t>
            </w:r>
          </w:p>
          <w:p w:rsidR="00DA703A" w:rsidRPr="007F2347" w:rsidRDefault="00DA703A" w:rsidP="00A61E4E">
            <w:pPr>
              <w:rPr>
                <w:rStyle w:val="Emfaz"/>
                <w:i w:val="0"/>
              </w:rPr>
            </w:pPr>
            <w:r w:rsidRPr="007F2347">
              <w:rPr>
                <w:rStyle w:val="Emfaz"/>
                <w:i w:val="0"/>
              </w:rPr>
              <w:t>Klausimai- atsakymai.</w:t>
            </w:r>
          </w:p>
          <w:p w:rsidR="00DA703A" w:rsidRPr="007F2347" w:rsidRDefault="00DA703A" w:rsidP="00A61E4E">
            <w:pPr>
              <w:rPr>
                <w:rStyle w:val="Emfaz"/>
                <w:i w:val="0"/>
              </w:rPr>
            </w:pPr>
            <w:r w:rsidRPr="007F2347">
              <w:rPr>
                <w:rStyle w:val="Emfaz"/>
                <w:i w:val="0"/>
              </w:rPr>
              <w:t>Testavimas.</w:t>
            </w:r>
          </w:p>
          <w:p w:rsidR="00DA703A" w:rsidRPr="00DC7207" w:rsidRDefault="00DA703A" w:rsidP="00A61E4E">
            <w:pPr>
              <w:rPr>
                <w:b/>
              </w:rPr>
            </w:pPr>
            <w:r>
              <w:rPr>
                <w:b/>
              </w:rPr>
              <w:t xml:space="preserve"> </w:t>
            </w:r>
          </w:p>
        </w:tc>
        <w:tc>
          <w:tcPr>
            <w:tcW w:w="2233" w:type="dxa"/>
            <w:shd w:val="clear" w:color="auto" w:fill="auto"/>
          </w:tcPr>
          <w:p w:rsidR="00DA703A" w:rsidRDefault="00DA703A" w:rsidP="00A61E4E">
            <w:pPr>
              <w:rPr>
                <w:b/>
              </w:rPr>
            </w:pPr>
            <w:r w:rsidRPr="00007A44">
              <w:rPr>
                <w:b/>
              </w:rPr>
              <w:t>Patenkinamai:</w:t>
            </w:r>
          </w:p>
          <w:p w:rsidR="00DA703A" w:rsidRPr="004B089B" w:rsidRDefault="00DA703A" w:rsidP="00A61E4E">
            <w:r>
              <w:t xml:space="preserve">išvardinti metalų pjaustymo </w:t>
            </w:r>
            <w:r w:rsidR="001B038C">
              <w:t xml:space="preserve">deguoniniu </w:t>
            </w:r>
            <w:r>
              <w:t>liepsniniu (dujiniu) ir plazminiu pjovimo būdais  parametrai, paaiškinti  pjovimo  režimai.</w:t>
            </w:r>
          </w:p>
          <w:p w:rsidR="00DA703A" w:rsidRDefault="00DA703A" w:rsidP="00A61E4E">
            <w:pPr>
              <w:rPr>
                <w:b/>
              </w:rPr>
            </w:pPr>
            <w:r w:rsidRPr="00007A44">
              <w:rPr>
                <w:b/>
              </w:rPr>
              <w:t>Gerai:</w:t>
            </w:r>
          </w:p>
          <w:p w:rsidR="00DA703A" w:rsidRDefault="00DA703A" w:rsidP="00A61E4E">
            <w:pPr>
              <w:rPr>
                <w:b/>
              </w:rPr>
            </w:pPr>
            <w:r>
              <w:t xml:space="preserve">apibūdinti metalų pjaustymo </w:t>
            </w:r>
            <w:r w:rsidR="001B038C">
              <w:t xml:space="preserve">deguoniniu </w:t>
            </w:r>
            <w:r>
              <w:t>liepsniniu (dujiniu) ir plazminiu pjovimo būdais  parametrai, parinkti pjovimo  režimai.</w:t>
            </w:r>
          </w:p>
          <w:p w:rsidR="00DA703A" w:rsidRDefault="00DA703A" w:rsidP="00A61E4E">
            <w:pPr>
              <w:rPr>
                <w:b/>
              </w:rPr>
            </w:pPr>
            <w:r w:rsidRPr="00007A44">
              <w:rPr>
                <w:b/>
              </w:rPr>
              <w:t>Puikiai:</w:t>
            </w:r>
          </w:p>
          <w:p w:rsidR="00DA703A" w:rsidRDefault="00DA703A" w:rsidP="00A61E4E">
            <w:r>
              <w:t xml:space="preserve">apibūdinti metalų pjaustymo </w:t>
            </w:r>
            <w:r w:rsidR="001B038C">
              <w:t xml:space="preserve">deguoniniu </w:t>
            </w:r>
            <w:r>
              <w:t>liepsniniu (dujiniu) ir plazminiu pjovimo būdais  parametrai, pagal pjovimo antgalio galią ir  žymėjimą, techninę dokumentaciją,  pjovimo įrangą bei  sąlygas paskaičiuoti ir parinkti pjovimo  režimai.</w:t>
            </w:r>
          </w:p>
          <w:p w:rsidR="00AE41A4" w:rsidRDefault="00AE41A4" w:rsidP="00A61E4E"/>
          <w:p w:rsidR="00AE41A4" w:rsidRDefault="00AE41A4" w:rsidP="00A61E4E"/>
          <w:p w:rsidR="00AE41A4" w:rsidRPr="00DC7207" w:rsidRDefault="00AE41A4" w:rsidP="00A61E4E">
            <w:pPr>
              <w:rPr>
                <w:b/>
              </w:rPr>
            </w:pPr>
          </w:p>
        </w:tc>
      </w:tr>
      <w:tr w:rsidR="00DA703A" w:rsidRPr="00DC7207">
        <w:tc>
          <w:tcPr>
            <w:tcW w:w="3038" w:type="dxa"/>
            <w:shd w:val="clear" w:color="auto" w:fill="auto"/>
          </w:tcPr>
          <w:p w:rsidR="00DA703A" w:rsidRPr="00DC7207" w:rsidRDefault="00DA703A" w:rsidP="00A61E4E">
            <w:pPr>
              <w:rPr>
                <w:i/>
              </w:rPr>
            </w:pPr>
            <w:r w:rsidRPr="00DC7207">
              <w:rPr>
                <w:i/>
              </w:rPr>
              <w:t>Psichomotoriniai mokymosi rezultatai:</w:t>
            </w:r>
          </w:p>
        </w:tc>
        <w:tc>
          <w:tcPr>
            <w:tcW w:w="2457" w:type="dxa"/>
            <w:shd w:val="clear" w:color="auto" w:fill="auto"/>
          </w:tcPr>
          <w:p w:rsidR="00DA703A" w:rsidRPr="00DC7207" w:rsidRDefault="00DA703A" w:rsidP="00A61E4E">
            <w:pPr>
              <w:jc w:val="center"/>
              <w:rPr>
                <w:b/>
              </w:rPr>
            </w:pPr>
          </w:p>
        </w:tc>
        <w:tc>
          <w:tcPr>
            <w:tcW w:w="2126" w:type="dxa"/>
            <w:shd w:val="clear" w:color="auto" w:fill="auto"/>
          </w:tcPr>
          <w:p w:rsidR="00DA703A" w:rsidRPr="00DC7207" w:rsidRDefault="00DA703A" w:rsidP="00A61E4E">
            <w:pPr>
              <w:jc w:val="center"/>
              <w:rPr>
                <w:b/>
              </w:rPr>
            </w:pPr>
          </w:p>
        </w:tc>
        <w:tc>
          <w:tcPr>
            <w:tcW w:w="2233" w:type="dxa"/>
            <w:shd w:val="clear" w:color="auto" w:fill="auto"/>
          </w:tcPr>
          <w:p w:rsidR="00DA703A" w:rsidRPr="00DC7207" w:rsidRDefault="00DA703A" w:rsidP="00A61E4E">
            <w:pPr>
              <w:jc w:val="center"/>
              <w:rPr>
                <w:b/>
              </w:rPr>
            </w:pPr>
          </w:p>
        </w:tc>
      </w:tr>
      <w:tr w:rsidR="00DA703A" w:rsidRPr="00DC7207">
        <w:trPr>
          <w:trHeight w:val="416"/>
        </w:trPr>
        <w:tc>
          <w:tcPr>
            <w:tcW w:w="3038" w:type="dxa"/>
            <w:shd w:val="clear" w:color="auto" w:fill="auto"/>
          </w:tcPr>
          <w:p w:rsidR="00DA703A" w:rsidRDefault="00DA703A" w:rsidP="00A61E4E">
            <w:r w:rsidRPr="00A0141F">
              <w:t>1.</w:t>
            </w:r>
            <w:r>
              <w:rPr>
                <w:b/>
              </w:rPr>
              <w:t xml:space="preserve"> </w:t>
            </w:r>
            <w:r w:rsidRPr="006A2401">
              <w:t>Pjaustyti</w:t>
            </w:r>
            <w:r>
              <w:t xml:space="preserve"> plieno lakštus, vamzdžius ir įvairius profilius </w:t>
            </w:r>
            <w:r w:rsidR="001B038C">
              <w:t xml:space="preserve">deguoniniu </w:t>
            </w:r>
            <w:r>
              <w:t xml:space="preserve">liepsniniu (dujiniu) būdu 81 procesu (LST EN ISO 4063). </w:t>
            </w:r>
          </w:p>
        </w:tc>
        <w:tc>
          <w:tcPr>
            <w:tcW w:w="2457" w:type="dxa"/>
            <w:shd w:val="clear" w:color="auto" w:fill="auto"/>
          </w:tcPr>
          <w:p w:rsidR="00DA703A" w:rsidRDefault="00DA703A" w:rsidP="00A61E4E">
            <w:r>
              <w:rPr>
                <w:b/>
              </w:rPr>
              <w:t>1</w:t>
            </w:r>
            <w:r w:rsidRPr="00CB7463">
              <w:rPr>
                <w:b/>
              </w:rPr>
              <w:t>.1. Tema.</w:t>
            </w:r>
            <w:r>
              <w:t xml:space="preserve">  Metalų pjaustymas </w:t>
            </w:r>
            <w:r w:rsidR="001B038C">
              <w:t xml:space="preserve">deguoniniu </w:t>
            </w:r>
            <w:r>
              <w:t>liepsniniu (dujiniu) būdu.</w:t>
            </w:r>
          </w:p>
          <w:p w:rsidR="00DA703A" w:rsidRDefault="00DA703A" w:rsidP="00A61E4E">
            <w:pPr>
              <w:rPr>
                <w:b/>
              </w:rPr>
            </w:pPr>
            <w:r>
              <w:rPr>
                <w:b/>
              </w:rPr>
              <w:t>1</w:t>
            </w:r>
            <w:r w:rsidRPr="00A53795">
              <w:rPr>
                <w:b/>
              </w:rPr>
              <w:t>.2. Užduotis/ys:</w:t>
            </w:r>
          </w:p>
          <w:p w:rsidR="00DA703A" w:rsidRDefault="00DA703A" w:rsidP="004463B4">
            <w:pPr>
              <w:pStyle w:val="Sraopastraipa"/>
              <w:numPr>
                <w:ilvl w:val="0"/>
                <w:numId w:val="53"/>
              </w:numPr>
              <w:ind w:left="364"/>
            </w:pPr>
            <w:r w:rsidRPr="00DE4ED7">
              <w:t>Reguliuoti ir efektyviai k</w:t>
            </w:r>
            <w:r>
              <w:t xml:space="preserve">ontroliuoti metalų pjaustymo </w:t>
            </w:r>
            <w:r w:rsidR="001B038C">
              <w:t xml:space="preserve">deguoniniu </w:t>
            </w:r>
            <w:r>
              <w:t>liepsniniu (dujiniu) būdu  įrangą.</w:t>
            </w:r>
          </w:p>
          <w:p w:rsidR="00DA703A" w:rsidRDefault="00DA703A" w:rsidP="004463B4">
            <w:pPr>
              <w:pStyle w:val="Sraopastraipa"/>
              <w:numPr>
                <w:ilvl w:val="0"/>
                <w:numId w:val="13"/>
              </w:numPr>
              <w:ind w:left="364"/>
            </w:pPr>
            <w:r>
              <w:t xml:space="preserve">Pjaustyti įvairaus plieno lakštus </w:t>
            </w:r>
            <w:r w:rsidR="001B038C">
              <w:t xml:space="preserve">deguoniniu </w:t>
            </w:r>
            <w:r>
              <w:t>liepsniniu (dujiniu) būdu 81 procesu.</w:t>
            </w:r>
          </w:p>
          <w:p w:rsidR="00DA703A" w:rsidRDefault="00DA703A" w:rsidP="004463B4">
            <w:pPr>
              <w:pStyle w:val="Sraopastraipa"/>
              <w:numPr>
                <w:ilvl w:val="0"/>
                <w:numId w:val="13"/>
              </w:numPr>
              <w:ind w:left="364"/>
            </w:pPr>
            <w:r>
              <w:t xml:space="preserve">Pjaustyti įvairius plieninius profilius ir vamzdžius  </w:t>
            </w:r>
            <w:r w:rsidR="001B038C">
              <w:t xml:space="preserve">deguoniniu </w:t>
            </w:r>
            <w:r>
              <w:t>liepsniniu (dujiniu) būdu 81 procesu.</w:t>
            </w:r>
          </w:p>
          <w:p w:rsidR="00DA703A" w:rsidRPr="00B829E2" w:rsidRDefault="00DA703A" w:rsidP="004463B4">
            <w:pPr>
              <w:pStyle w:val="Sraopastraipa"/>
              <w:numPr>
                <w:ilvl w:val="0"/>
                <w:numId w:val="13"/>
              </w:numPr>
              <w:ind w:left="364"/>
            </w:pPr>
            <w:r w:rsidRPr="006A2401">
              <w:t>Pjaustyti</w:t>
            </w:r>
            <w:r>
              <w:t xml:space="preserve"> plieno lakštus, vamzdžius ir įvairius profilius </w:t>
            </w:r>
            <w:r w:rsidR="001B038C">
              <w:t xml:space="preserve">deguoniniu </w:t>
            </w:r>
            <w:r>
              <w:t xml:space="preserve">liepsniniu (dujiniu) būdu 81 procesu (LST EN ISO 4063), naudojant pjovimą mechanizuojančią įrangą. </w:t>
            </w:r>
          </w:p>
        </w:tc>
        <w:tc>
          <w:tcPr>
            <w:tcW w:w="2126" w:type="dxa"/>
            <w:shd w:val="clear" w:color="auto" w:fill="auto"/>
          </w:tcPr>
          <w:p w:rsidR="00DA703A" w:rsidRPr="007F2347" w:rsidRDefault="00DA703A" w:rsidP="00A61E4E">
            <w:pPr>
              <w:rPr>
                <w:rStyle w:val="Emfaz"/>
                <w:i w:val="0"/>
              </w:rPr>
            </w:pPr>
            <w:r w:rsidRPr="007F2347">
              <w:rPr>
                <w:rStyle w:val="Emfaz"/>
                <w:i w:val="0"/>
              </w:rPr>
              <w:t>Demonstravimas.</w:t>
            </w:r>
          </w:p>
          <w:p w:rsidR="00DA703A" w:rsidRPr="007F2347" w:rsidRDefault="00DA703A" w:rsidP="00A61E4E">
            <w:pPr>
              <w:rPr>
                <w:rStyle w:val="Emfaz"/>
                <w:i w:val="0"/>
              </w:rPr>
            </w:pPr>
            <w:r w:rsidRPr="007F2347">
              <w:rPr>
                <w:rStyle w:val="Emfaz"/>
                <w:i w:val="0"/>
              </w:rPr>
              <w:t xml:space="preserve">Pratybos. </w:t>
            </w:r>
          </w:p>
          <w:p w:rsidR="00DA703A" w:rsidRPr="007F2347" w:rsidRDefault="00DA703A" w:rsidP="00A61E4E">
            <w:pPr>
              <w:rPr>
                <w:rStyle w:val="Emfaz"/>
                <w:i w:val="0"/>
              </w:rPr>
            </w:pPr>
            <w:r w:rsidRPr="007F2347">
              <w:rPr>
                <w:rStyle w:val="Emfaz"/>
                <w:i w:val="0"/>
              </w:rPr>
              <w:t xml:space="preserve">Praktinis darbas. </w:t>
            </w:r>
          </w:p>
          <w:p w:rsidR="00DA703A" w:rsidRPr="007F2347" w:rsidRDefault="00DA703A" w:rsidP="00A61E4E">
            <w:pPr>
              <w:rPr>
                <w:rStyle w:val="Emfaz"/>
                <w:i w:val="0"/>
              </w:rPr>
            </w:pPr>
            <w:r w:rsidRPr="007F2347">
              <w:rPr>
                <w:rStyle w:val="Emfaz"/>
                <w:i w:val="0"/>
              </w:rPr>
              <w:t>Analitinis pokalbis.</w:t>
            </w:r>
          </w:p>
          <w:p w:rsidR="00DA703A" w:rsidRPr="007F2347" w:rsidRDefault="00DA703A" w:rsidP="00A61E4E">
            <w:pPr>
              <w:rPr>
                <w:rStyle w:val="Emfaz"/>
                <w:i w:val="0"/>
              </w:rPr>
            </w:pPr>
            <w:r w:rsidRPr="007F2347">
              <w:rPr>
                <w:rStyle w:val="Emfaz"/>
                <w:i w:val="0"/>
              </w:rPr>
              <w:t xml:space="preserve">Klausimai- atsakymai. </w:t>
            </w:r>
          </w:p>
          <w:p w:rsidR="00DA703A" w:rsidRPr="007F2347" w:rsidRDefault="00DA703A" w:rsidP="00A61E4E">
            <w:pPr>
              <w:rPr>
                <w:rStyle w:val="Emfaz"/>
                <w:i w:val="0"/>
              </w:rPr>
            </w:pPr>
            <w:r w:rsidRPr="007F2347">
              <w:rPr>
                <w:rStyle w:val="Emfaz"/>
                <w:i w:val="0"/>
              </w:rPr>
              <w:t>Individualus  darbas.</w:t>
            </w:r>
          </w:p>
          <w:p w:rsidR="00DA703A" w:rsidRPr="007F2347" w:rsidRDefault="00DA703A" w:rsidP="00A61E4E">
            <w:pPr>
              <w:rPr>
                <w:rStyle w:val="Emfaz"/>
                <w:i w:val="0"/>
              </w:rPr>
            </w:pPr>
            <w:r w:rsidRPr="007F2347">
              <w:rPr>
                <w:rStyle w:val="Emfaz"/>
                <w:i w:val="0"/>
              </w:rPr>
              <w:t xml:space="preserve">Bandomasis darbas. </w:t>
            </w:r>
          </w:p>
          <w:p w:rsidR="00DA703A" w:rsidRPr="007F2347" w:rsidRDefault="00DA703A" w:rsidP="00A61E4E">
            <w:pPr>
              <w:rPr>
                <w:rStyle w:val="Emfaz"/>
                <w:i w:val="0"/>
              </w:rPr>
            </w:pPr>
            <w:r w:rsidRPr="007F2347">
              <w:rPr>
                <w:rStyle w:val="Emfaz"/>
                <w:i w:val="0"/>
              </w:rPr>
              <w:t>Testavimas.</w:t>
            </w:r>
          </w:p>
          <w:p w:rsidR="00DA703A" w:rsidRPr="00B829E2" w:rsidRDefault="00DA703A" w:rsidP="00A61E4E"/>
        </w:tc>
        <w:tc>
          <w:tcPr>
            <w:tcW w:w="2233" w:type="dxa"/>
            <w:shd w:val="clear" w:color="auto" w:fill="auto"/>
          </w:tcPr>
          <w:p w:rsidR="00DA703A" w:rsidRDefault="00DA703A" w:rsidP="00A61E4E">
            <w:pPr>
              <w:rPr>
                <w:b/>
              </w:rPr>
            </w:pPr>
            <w:r w:rsidRPr="00007A44">
              <w:rPr>
                <w:b/>
              </w:rPr>
              <w:t>Patenkinamai:</w:t>
            </w:r>
          </w:p>
          <w:p w:rsidR="00DA703A" w:rsidRPr="00716B1C" w:rsidRDefault="00DA703A" w:rsidP="00A61E4E">
            <w:r>
              <w:t xml:space="preserve">pagal pateiktas užduotis ir nurodytus parametrus atliktas pjovimo įrangos  reguliavimas ir plieno lakštų, vamzdžių bei įvairių profilių pjovimas, pjūvių defektai, matomi vizualinės kontrolės metu, neviršija  kritinių dydžių ir normų, savarankiškai atliktas vizualinis pjovimo defektų vertinimas. </w:t>
            </w:r>
          </w:p>
          <w:p w:rsidR="00DA703A" w:rsidRDefault="00DA703A" w:rsidP="00A61E4E">
            <w:pPr>
              <w:jc w:val="both"/>
              <w:rPr>
                <w:b/>
              </w:rPr>
            </w:pPr>
            <w:r w:rsidRPr="00007A44">
              <w:rPr>
                <w:b/>
              </w:rPr>
              <w:t>Gerai:</w:t>
            </w:r>
          </w:p>
          <w:p w:rsidR="00DA703A" w:rsidRDefault="00DA703A" w:rsidP="00A61E4E">
            <w:pPr>
              <w:rPr>
                <w:b/>
              </w:rPr>
            </w:pPr>
            <w:r>
              <w:t xml:space="preserve">pagal pateiktas užduotis parinkti  parametrai atliktas pjovimo įrangos  reguliavimas, efektyvus kontroliavimas proceso metu ir plieno lakštų, vamzdžių bei įvairių profilių pjovimas, pjūvių defektai, matomi vizualinės kontrolės metu, nėra esminiai bei neviršija  kritinių dydžių ir normų, savarankiškai atliktas vizualinis pjovimo defektų vertinimas. </w:t>
            </w:r>
          </w:p>
          <w:p w:rsidR="00DA703A" w:rsidRDefault="00DA703A" w:rsidP="00A61E4E">
            <w:pPr>
              <w:jc w:val="both"/>
              <w:rPr>
                <w:b/>
              </w:rPr>
            </w:pPr>
            <w:r w:rsidRPr="00007A44">
              <w:rPr>
                <w:b/>
              </w:rPr>
              <w:t>Puikiai:</w:t>
            </w:r>
          </w:p>
          <w:p w:rsidR="00DA703A" w:rsidRPr="00646BB0" w:rsidRDefault="00DA703A" w:rsidP="00A61E4E">
            <w:r>
              <w:t xml:space="preserve">pagal pateiktas užduotis parinkti  parametrai atliktas pjovimo įrangos  reguliavimas, efektyvus kontroliavimas proceso metu ir plieno lakštų, vamzdžių bei įvairių profilių pjovimas, be akivaizdžių defektų,  savarankiškai atliktas vizualinis pjovimo defektų vertinimas. </w:t>
            </w:r>
          </w:p>
        </w:tc>
      </w:tr>
      <w:tr w:rsidR="00DA703A" w:rsidRPr="00DC7207">
        <w:tc>
          <w:tcPr>
            <w:tcW w:w="3038" w:type="dxa"/>
            <w:shd w:val="clear" w:color="auto" w:fill="auto"/>
          </w:tcPr>
          <w:p w:rsidR="00DA703A" w:rsidRDefault="00DA703A" w:rsidP="00A61E4E">
            <w:r w:rsidRPr="00A0141F">
              <w:t>2.</w:t>
            </w:r>
            <w:r w:rsidRPr="006C1EB4">
              <w:rPr>
                <w:b/>
              </w:rPr>
              <w:t xml:space="preserve"> </w:t>
            </w:r>
            <w:r>
              <w:t xml:space="preserve">  </w:t>
            </w:r>
            <w:r w:rsidRPr="006A2401">
              <w:t>Pjaustyti</w:t>
            </w:r>
            <w:r>
              <w:t xml:space="preserve"> plieno lakštus, vamzdžius ir įvairius profilius plazminiu būdu 83 procesu (LST EN ISO 4063).</w:t>
            </w:r>
          </w:p>
        </w:tc>
        <w:tc>
          <w:tcPr>
            <w:tcW w:w="2457" w:type="dxa"/>
            <w:shd w:val="clear" w:color="auto" w:fill="auto"/>
          </w:tcPr>
          <w:p w:rsidR="00DA703A" w:rsidRDefault="00DA703A" w:rsidP="00A61E4E">
            <w:r>
              <w:rPr>
                <w:b/>
              </w:rPr>
              <w:t>2</w:t>
            </w:r>
            <w:r w:rsidRPr="00CB7463">
              <w:rPr>
                <w:b/>
              </w:rPr>
              <w:t>.1. Tema</w:t>
            </w:r>
            <w:r w:rsidRPr="003B4CD2">
              <w:t>.</w:t>
            </w:r>
            <w:r>
              <w:t xml:space="preserve"> Metalų pjaustymas plazminiu  būdu.</w:t>
            </w:r>
          </w:p>
          <w:p w:rsidR="00DA703A" w:rsidRDefault="00DA703A" w:rsidP="00A61E4E">
            <w:pPr>
              <w:rPr>
                <w:b/>
              </w:rPr>
            </w:pPr>
            <w:r>
              <w:rPr>
                <w:b/>
              </w:rPr>
              <w:t>2</w:t>
            </w:r>
            <w:r w:rsidRPr="00A53795">
              <w:rPr>
                <w:b/>
              </w:rPr>
              <w:t>.2. Užduotis/ys:</w:t>
            </w:r>
          </w:p>
          <w:p w:rsidR="00DA703A" w:rsidRDefault="00DA703A" w:rsidP="004463B4">
            <w:pPr>
              <w:pStyle w:val="Sraopastraipa"/>
              <w:numPr>
                <w:ilvl w:val="0"/>
                <w:numId w:val="78"/>
              </w:numPr>
            </w:pPr>
            <w:r w:rsidRPr="00DE4ED7">
              <w:t>Reguliuoti ir efektyviai k</w:t>
            </w:r>
            <w:r>
              <w:t>ontroliuoti metalų pjaustymo plazminiu būdu  įrangą.</w:t>
            </w:r>
          </w:p>
          <w:p w:rsidR="00DA703A" w:rsidRDefault="00DA703A" w:rsidP="004463B4">
            <w:pPr>
              <w:pStyle w:val="Sraopastraipa"/>
              <w:numPr>
                <w:ilvl w:val="0"/>
                <w:numId w:val="78"/>
              </w:numPr>
            </w:pPr>
            <w:r>
              <w:t>Pjaustyti įvairaus plieno lakštus plazminiu būdu 83 procesu.</w:t>
            </w:r>
          </w:p>
          <w:p w:rsidR="00DA703A" w:rsidRDefault="00DA703A" w:rsidP="004463B4">
            <w:pPr>
              <w:pStyle w:val="Sraopastraipa"/>
              <w:numPr>
                <w:ilvl w:val="0"/>
                <w:numId w:val="78"/>
              </w:numPr>
            </w:pPr>
            <w:r>
              <w:t>Pjaustyti įvairius plieninius profilius ir vamzdžius  plazminiu  būdu 83 procesu.</w:t>
            </w:r>
          </w:p>
          <w:p w:rsidR="00DA703A" w:rsidRPr="005A0BE1" w:rsidRDefault="00DA703A" w:rsidP="004463B4">
            <w:pPr>
              <w:pStyle w:val="Sraopastraipa"/>
              <w:numPr>
                <w:ilvl w:val="0"/>
                <w:numId w:val="78"/>
              </w:numPr>
            </w:pPr>
            <w:r w:rsidRPr="006A2401">
              <w:t>Pjaustyti</w:t>
            </w:r>
            <w:r>
              <w:t xml:space="preserve"> plieno lakštus, vamzdžius ir įvairius profilius plazminiu  būdu 83 procesu (LST EN ISO 4063), naudojant pjovimo mašinas (stakles).</w:t>
            </w:r>
          </w:p>
        </w:tc>
        <w:tc>
          <w:tcPr>
            <w:tcW w:w="2126" w:type="dxa"/>
            <w:shd w:val="clear" w:color="auto" w:fill="auto"/>
          </w:tcPr>
          <w:p w:rsidR="00DA703A" w:rsidRPr="007F2347" w:rsidRDefault="00DA703A" w:rsidP="00A61E4E">
            <w:pPr>
              <w:rPr>
                <w:rStyle w:val="Emfaz"/>
                <w:i w:val="0"/>
              </w:rPr>
            </w:pPr>
            <w:r w:rsidRPr="007F2347">
              <w:rPr>
                <w:rStyle w:val="Emfaz"/>
                <w:i w:val="0"/>
              </w:rPr>
              <w:t>Demonstravimas.</w:t>
            </w:r>
          </w:p>
          <w:p w:rsidR="00DA703A" w:rsidRPr="007F2347" w:rsidRDefault="00DA703A" w:rsidP="00A61E4E">
            <w:pPr>
              <w:rPr>
                <w:rStyle w:val="Emfaz"/>
                <w:i w:val="0"/>
              </w:rPr>
            </w:pPr>
            <w:r w:rsidRPr="007F2347">
              <w:rPr>
                <w:rStyle w:val="Emfaz"/>
                <w:i w:val="0"/>
              </w:rPr>
              <w:t xml:space="preserve">Pratybos. </w:t>
            </w:r>
          </w:p>
          <w:p w:rsidR="00DA703A" w:rsidRPr="007F2347" w:rsidRDefault="00DA703A" w:rsidP="00A61E4E">
            <w:pPr>
              <w:rPr>
                <w:rStyle w:val="Emfaz"/>
                <w:i w:val="0"/>
              </w:rPr>
            </w:pPr>
            <w:r w:rsidRPr="007F2347">
              <w:rPr>
                <w:rStyle w:val="Emfaz"/>
                <w:i w:val="0"/>
              </w:rPr>
              <w:t xml:space="preserve">Praktinis darbas. </w:t>
            </w:r>
          </w:p>
          <w:p w:rsidR="00DA703A" w:rsidRPr="007F2347" w:rsidRDefault="00DA703A" w:rsidP="00A61E4E">
            <w:pPr>
              <w:rPr>
                <w:rStyle w:val="Emfaz"/>
                <w:i w:val="0"/>
              </w:rPr>
            </w:pPr>
            <w:r w:rsidRPr="007F2347">
              <w:rPr>
                <w:rStyle w:val="Emfaz"/>
                <w:i w:val="0"/>
              </w:rPr>
              <w:t>Atvejo analizė.</w:t>
            </w:r>
          </w:p>
          <w:p w:rsidR="00DA703A" w:rsidRPr="007F2347" w:rsidRDefault="00DA703A" w:rsidP="00A61E4E">
            <w:pPr>
              <w:rPr>
                <w:rStyle w:val="Emfaz"/>
                <w:i w:val="0"/>
              </w:rPr>
            </w:pPr>
            <w:r w:rsidRPr="007F2347">
              <w:rPr>
                <w:rStyle w:val="Emfaz"/>
                <w:i w:val="0"/>
              </w:rPr>
              <w:t xml:space="preserve">Klausimai- atsakymai. </w:t>
            </w:r>
          </w:p>
          <w:p w:rsidR="00DA703A" w:rsidRPr="007F2347" w:rsidRDefault="00DA703A" w:rsidP="00A61E4E">
            <w:pPr>
              <w:rPr>
                <w:rStyle w:val="Emfaz"/>
                <w:i w:val="0"/>
              </w:rPr>
            </w:pPr>
            <w:r w:rsidRPr="007F2347">
              <w:rPr>
                <w:rStyle w:val="Emfaz"/>
                <w:i w:val="0"/>
              </w:rPr>
              <w:t>Individualus darbas.</w:t>
            </w:r>
          </w:p>
          <w:p w:rsidR="00DA703A" w:rsidRPr="007F2347" w:rsidRDefault="00DA703A" w:rsidP="00A61E4E">
            <w:pPr>
              <w:rPr>
                <w:rStyle w:val="Emfaz"/>
                <w:i w:val="0"/>
              </w:rPr>
            </w:pPr>
            <w:r w:rsidRPr="007F2347">
              <w:rPr>
                <w:rStyle w:val="Emfaz"/>
                <w:i w:val="0"/>
              </w:rPr>
              <w:t>Testavimas.</w:t>
            </w:r>
          </w:p>
          <w:p w:rsidR="00DA703A" w:rsidRPr="00B829E2" w:rsidRDefault="00DA703A" w:rsidP="00A61E4E"/>
        </w:tc>
        <w:tc>
          <w:tcPr>
            <w:tcW w:w="2233" w:type="dxa"/>
            <w:shd w:val="clear" w:color="auto" w:fill="auto"/>
          </w:tcPr>
          <w:p w:rsidR="00DA703A" w:rsidRDefault="00DA703A" w:rsidP="00A61E4E">
            <w:pPr>
              <w:rPr>
                <w:b/>
              </w:rPr>
            </w:pPr>
            <w:r w:rsidRPr="00007A44">
              <w:rPr>
                <w:b/>
              </w:rPr>
              <w:t>Patenkinamai:</w:t>
            </w:r>
          </w:p>
          <w:p w:rsidR="00DA703A" w:rsidRDefault="00DA703A" w:rsidP="00A61E4E">
            <w:pPr>
              <w:rPr>
                <w:b/>
              </w:rPr>
            </w:pPr>
            <w:r>
              <w:t xml:space="preserve">pagal pateiktas užduotis ir nurodytus parametrus atliktas pjovimo įrangos  reguliavimas ir plieno lakštų, vamzdžių bei įvairių profilių pjovimas, pjūvių defektai, matomi vizualinės kontrolės metu, neviršija  kritinių dydžių ir normų, savarankiškai atliktas vizualinis pjovimo defektų vertinimas. </w:t>
            </w:r>
          </w:p>
          <w:p w:rsidR="00DA703A" w:rsidRDefault="00DA703A" w:rsidP="00A61E4E">
            <w:pPr>
              <w:jc w:val="both"/>
              <w:rPr>
                <w:b/>
              </w:rPr>
            </w:pPr>
            <w:r w:rsidRPr="00007A44">
              <w:rPr>
                <w:b/>
              </w:rPr>
              <w:t>Gerai:</w:t>
            </w:r>
          </w:p>
          <w:p w:rsidR="00DA703A" w:rsidRDefault="00DA703A" w:rsidP="00A61E4E">
            <w:pPr>
              <w:rPr>
                <w:b/>
              </w:rPr>
            </w:pPr>
            <w:r>
              <w:t xml:space="preserve">pagal pateiktas užduotis parinkti  parametrai atliktas pjovimo įrangos  reguliavimas, efektyvus kontroliavimas proceso metu ir plieno lakštų, vamzdžių bei įvairių profilių pjovimas, pjūvių defektai, matomi vizualinės kontrolės metu, nėra esminiai bei neviršija  kritinių dydžių ir normų, savarankiškai atliktas vizualinis pjovimo defektų vertinimas. </w:t>
            </w:r>
          </w:p>
          <w:p w:rsidR="00DA703A" w:rsidRDefault="00DA703A" w:rsidP="00A61E4E">
            <w:pPr>
              <w:jc w:val="both"/>
              <w:rPr>
                <w:b/>
              </w:rPr>
            </w:pPr>
            <w:r w:rsidRPr="00007A44">
              <w:rPr>
                <w:b/>
              </w:rPr>
              <w:t>Puikiai:</w:t>
            </w:r>
          </w:p>
          <w:p w:rsidR="00DA703A" w:rsidRPr="00DC7207" w:rsidRDefault="00DA703A" w:rsidP="00A61E4E">
            <w:pPr>
              <w:rPr>
                <w:b/>
              </w:rPr>
            </w:pPr>
            <w:r>
              <w:t xml:space="preserve">pagal pateiktas užduotis parinkti  parametrai atliktas pjovimo įrangos  reguliavimas, efektyvus kontroliavimas proceso metu ir plieno lakštų, vamzdžių bei įvairių profilių pjovimas, be akivaizdžių defektų,  savarankiškai atliktas vizualinis pjovimo defektų vertinimas. </w:t>
            </w:r>
          </w:p>
        </w:tc>
      </w:tr>
      <w:tr w:rsidR="00B73B40" w:rsidRPr="00DC7207">
        <w:tc>
          <w:tcPr>
            <w:tcW w:w="3038" w:type="dxa"/>
            <w:shd w:val="clear" w:color="auto" w:fill="auto"/>
          </w:tcPr>
          <w:p w:rsidR="00B73B40" w:rsidRDefault="00B73B40" w:rsidP="00B73B40">
            <w:r>
              <w:t xml:space="preserve">Mokymosi valandų paskirstymas: </w:t>
            </w:r>
          </w:p>
        </w:tc>
        <w:tc>
          <w:tcPr>
            <w:tcW w:w="6816" w:type="dxa"/>
            <w:gridSpan w:val="3"/>
            <w:shd w:val="clear" w:color="auto" w:fill="auto"/>
          </w:tcPr>
          <w:p w:rsidR="00B73B40" w:rsidRDefault="00B73B40" w:rsidP="00B73B40">
            <w:r w:rsidRPr="006E17AC">
              <w:t>Kontaktinio darbo valandų skaičius (dirbant su profesijos mokytoju)</w:t>
            </w:r>
            <w:r>
              <w:t>: 60</w:t>
            </w:r>
            <w:r w:rsidRPr="006E17AC">
              <w:t xml:space="preserve">   </w:t>
            </w:r>
          </w:p>
          <w:p w:rsidR="00B73B40" w:rsidRDefault="00B73B40" w:rsidP="00B73B40">
            <w:r w:rsidRPr="006E17AC">
              <w:t>Konsultacijoms skirtų valandų skaičius</w:t>
            </w:r>
            <w:r>
              <w:t>: 3</w:t>
            </w:r>
          </w:p>
          <w:p w:rsidR="00B73B40" w:rsidRPr="006E17AC" w:rsidRDefault="00B73B40" w:rsidP="00B73B40">
            <w:r w:rsidRPr="00CC68E5">
              <w:t>Mokinio savarankiško darbo valandų skaičius</w:t>
            </w:r>
            <w:r>
              <w:t>: 15</w:t>
            </w:r>
          </w:p>
          <w:p w:rsidR="00B73B40" w:rsidRPr="006E17AC" w:rsidRDefault="00B73B40" w:rsidP="00B73B40">
            <w:r w:rsidRPr="006E17AC">
              <w:t>Mokymosi pasiekimų patikrinimo valandų skaičius</w:t>
            </w:r>
            <w:r>
              <w:t>: 3</w:t>
            </w:r>
          </w:p>
        </w:tc>
      </w:tr>
      <w:tr w:rsidR="00DA703A" w:rsidRPr="00DC7207">
        <w:tc>
          <w:tcPr>
            <w:tcW w:w="3038" w:type="dxa"/>
            <w:shd w:val="clear" w:color="auto" w:fill="auto"/>
          </w:tcPr>
          <w:p w:rsidR="00DA703A" w:rsidRPr="00DC7207" w:rsidRDefault="00DA703A" w:rsidP="00A61E4E">
            <w:pPr>
              <w:rPr>
                <w:b/>
              </w:rPr>
            </w:pPr>
            <w:r>
              <w:t>Materialieji ištekliai:</w:t>
            </w:r>
          </w:p>
        </w:tc>
        <w:tc>
          <w:tcPr>
            <w:tcW w:w="6816" w:type="dxa"/>
            <w:gridSpan w:val="3"/>
            <w:shd w:val="clear" w:color="auto" w:fill="auto"/>
          </w:tcPr>
          <w:p w:rsidR="00DA703A" w:rsidRDefault="00DA703A" w:rsidP="00A61E4E">
            <w:pPr>
              <w:rPr>
                <w:b/>
              </w:rPr>
            </w:pPr>
            <w:r>
              <w:rPr>
                <w:b/>
              </w:rPr>
              <w:t>Teoriniam mokymui reikalinga klasė ar kabinetas aprūpintas:</w:t>
            </w:r>
          </w:p>
          <w:p w:rsidR="00DA703A" w:rsidRDefault="00DA703A" w:rsidP="00A61E4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A703A" w:rsidRDefault="00DA703A" w:rsidP="00A61E4E">
            <w:r>
              <w:t>vaizdinėmis priemonėmis;</w:t>
            </w:r>
          </w:p>
          <w:p w:rsidR="00DA703A" w:rsidRDefault="00DA703A" w:rsidP="00A61E4E">
            <w:pPr>
              <w:rPr>
                <w:rFonts w:eastAsia="Calibri"/>
              </w:rPr>
            </w:pPr>
            <w:r>
              <w:rPr>
                <w:rFonts w:eastAsia="Calibri"/>
              </w:rPr>
              <w:t>suvirintojo profesinio rengimo</w:t>
            </w:r>
            <w:r w:rsidRPr="00AE1F46">
              <w:rPr>
                <w:rFonts w:eastAsia="Calibri"/>
              </w:rPr>
              <w:t xml:space="preserve"> standartas</w:t>
            </w:r>
            <w:r>
              <w:rPr>
                <w:rFonts w:eastAsia="Calibri"/>
              </w:rPr>
              <w:t>;</w:t>
            </w:r>
          </w:p>
          <w:p w:rsidR="00DA703A" w:rsidRDefault="00DA703A" w:rsidP="00A61E4E">
            <w:r>
              <w:t>minimalūs reikalavimai suvirinimo specialistų IW išsilavinimui, mokymui, egzaminavimui ir kvalifikacijai (IIW ir IAB/EWF nurodymai);</w:t>
            </w:r>
          </w:p>
          <w:p w:rsidR="00DA703A" w:rsidRDefault="00DA703A" w:rsidP="00A61E4E">
            <w:r>
              <w:t xml:space="preserve">medžiagų, naudojamų </w:t>
            </w:r>
            <w:r w:rsidR="007F2347">
              <w:t>pjaustant</w:t>
            </w:r>
            <w:r>
              <w:t xml:space="preserve"> metalus </w:t>
            </w:r>
            <w:r w:rsidR="007F2347">
              <w:t>81, 83</w:t>
            </w:r>
            <w:r>
              <w:t xml:space="preserve"> procesais  (</w:t>
            </w:r>
            <w:r w:rsidR="001B038C">
              <w:t xml:space="preserve">deguoninis </w:t>
            </w:r>
            <w:r w:rsidR="007F2347">
              <w:t>liepsninis (dujinis) ir plazminis pjovimas</w:t>
            </w:r>
            <w:r>
              <w:t>), pavyzdžiais;</w:t>
            </w:r>
          </w:p>
          <w:p w:rsidR="00DA703A" w:rsidRDefault="00DA703A" w:rsidP="00A61E4E">
            <w:r>
              <w:t xml:space="preserve">gaminių, turinčių defektų </w:t>
            </w:r>
            <w:r w:rsidR="007F2347">
              <w:t>perpjovus</w:t>
            </w:r>
            <w:r>
              <w:t xml:space="preserve"> </w:t>
            </w:r>
            <w:r w:rsidR="007F2347">
              <w:t>81, 83</w:t>
            </w:r>
            <w:r>
              <w:t xml:space="preserve"> procesais</w:t>
            </w:r>
            <w:r w:rsidR="00195DEF">
              <w:t xml:space="preserve"> (LST EN ISO 4063)</w:t>
            </w:r>
            <w:r>
              <w:t>, pavyzdžiais;</w:t>
            </w:r>
          </w:p>
          <w:p w:rsidR="00DA703A" w:rsidRDefault="00DA703A" w:rsidP="00A61E4E">
            <w:r>
              <w:t>plakatais, brėžiniais ir eskizais, darbuotojų saugos plakatais</w:t>
            </w:r>
            <w:r w:rsidR="007F2347">
              <w:t>;</w:t>
            </w:r>
            <w:r>
              <w:t xml:space="preserve"> </w:t>
            </w:r>
            <w:r w:rsidR="00C44B12">
              <w:t>pjovimo</w:t>
            </w:r>
            <w:r>
              <w:t xml:space="preserve"> </w:t>
            </w:r>
            <w:r w:rsidR="00C44B12">
              <w:t>81, 83</w:t>
            </w:r>
            <w:r>
              <w:t xml:space="preserve"> procesais (</w:t>
            </w:r>
            <w:r w:rsidR="001B038C">
              <w:t xml:space="preserve">deguoninis </w:t>
            </w:r>
            <w:r w:rsidR="00C44B12">
              <w:t>liepsninis (dujinis) ir plazminis pjovimas</w:t>
            </w:r>
            <w:r>
              <w:t>) įrankiais ir prietaisais, pagalbiniais įrenginiais ir įrenginių muliažais;</w:t>
            </w:r>
          </w:p>
          <w:p w:rsidR="00DA703A" w:rsidRDefault="00DA703A" w:rsidP="00A61E4E">
            <w:r>
              <w:t>specialybės literatūra ir dalomąja medžiaga;</w:t>
            </w:r>
          </w:p>
          <w:p w:rsidR="00DA703A" w:rsidRDefault="00DA703A" w:rsidP="00A61E4E">
            <w:r>
              <w:t>braižymo priemonėmis ir matavimo prietaisais;</w:t>
            </w:r>
          </w:p>
          <w:p w:rsidR="00DA703A" w:rsidRDefault="00DA703A" w:rsidP="00A61E4E">
            <w:r>
              <w:t>projekcine aparatūra;</w:t>
            </w:r>
          </w:p>
          <w:p w:rsidR="00DA703A" w:rsidRDefault="00DA703A" w:rsidP="00A61E4E">
            <w:r>
              <w:t>mokymo ir informacine programine įranga;</w:t>
            </w:r>
          </w:p>
          <w:p w:rsidR="00DA703A" w:rsidRDefault="00DA703A" w:rsidP="00A61E4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A703A" w:rsidRDefault="00DA703A" w:rsidP="00A61E4E">
            <w:pPr>
              <w:rPr>
                <w:b/>
              </w:rPr>
            </w:pPr>
            <w:r>
              <w:rPr>
                <w:b/>
              </w:rPr>
              <w:t>Praktiniam mokymui reikalinga:</w:t>
            </w:r>
          </w:p>
          <w:p w:rsidR="00DA703A" w:rsidRDefault="00DA703A" w:rsidP="00A61E4E">
            <w:pPr>
              <w:rPr>
                <w:b/>
              </w:rPr>
            </w:pPr>
            <w:r>
              <w:rPr>
                <w:rFonts w:eastAsia="Calibri"/>
              </w:rPr>
              <w:t>suvirinimo dirbtuvės-</w:t>
            </w:r>
            <w:r w:rsidRPr="00AE1F46">
              <w:rPr>
                <w:rFonts w:eastAsia="Calibri"/>
              </w:rPr>
              <w:t>laboratorija su įranga, įrankiais, priemonėmis (20 darbo vietų)</w:t>
            </w:r>
            <w:r>
              <w:rPr>
                <w:rFonts w:eastAsia="Calibri"/>
              </w:rPr>
              <w:t>;</w:t>
            </w:r>
          </w:p>
          <w:p w:rsidR="00DA703A" w:rsidRDefault="00DA703A" w:rsidP="00A61E4E">
            <w:r>
              <w:t>tinkamai įrengta mokytojo darbo vieta;</w:t>
            </w:r>
          </w:p>
          <w:p w:rsidR="00DA703A" w:rsidRDefault="00DA703A" w:rsidP="00A61E4E">
            <w:r>
              <w:t xml:space="preserve">įrengtos </w:t>
            </w:r>
            <w:r w:rsidR="00C44B12">
              <w:t>pjovimo</w:t>
            </w:r>
            <w:r>
              <w:t xml:space="preserve"> </w:t>
            </w:r>
            <w:r w:rsidR="00C44B12">
              <w:t>81, 83</w:t>
            </w:r>
            <w:r>
              <w:t xml:space="preserve"> procesais (</w:t>
            </w:r>
            <w:r w:rsidR="001B038C">
              <w:t xml:space="preserve">deguoninis </w:t>
            </w:r>
            <w:r w:rsidR="00C44B12">
              <w:t>liepsninis (dujinis) ir plazminis pjovimas</w:t>
            </w:r>
            <w:r>
              <w:t>) mokomosios darbo vietos;</w:t>
            </w:r>
          </w:p>
          <w:p w:rsidR="00DA703A" w:rsidRDefault="00DA703A" w:rsidP="00A61E4E">
            <w:r>
              <w:t xml:space="preserve">įrengtos </w:t>
            </w:r>
            <w:r w:rsidR="00C44B12">
              <w:t>pjovimo</w:t>
            </w:r>
            <w:r>
              <w:t xml:space="preserve"> ruošinių gamybos ir apdorojimo darbo vietos;</w:t>
            </w:r>
          </w:p>
          <w:p w:rsidR="00DA703A" w:rsidRDefault="00DA703A" w:rsidP="00A61E4E">
            <w:r>
              <w:t xml:space="preserve">naudojami </w:t>
            </w:r>
            <w:r w:rsidR="00C44B12">
              <w:t>pjovimui</w:t>
            </w:r>
            <w:r>
              <w:t xml:space="preserve"> įrankiai ir prietaisai;</w:t>
            </w:r>
          </w:p>
          <w:p w:rsidR="00DA703A" w:rsidRDefault="00DA703A" w:rsidP="00A61E4E">
            <w:r>
              <w:t>būtini įrankiai, įrenginiai ir prietaisai šaltkalvio darbams atlikti;</w:t>
            </w:r>
          </w:p>
          <w:p w:rsidR="00DA703A" w:rsidRDefault="00DA703A" w:rsidP="00A61E4E">
            <w:r>
              <w:t>gręžimo ir galandimo staklės;</w:t>
            </w:r>
          </w:p>
          <w:p w:rsidR="00DA703A" w:rsidRDefault="00DA703A" w:rsidP="00A61E4E">
            <w:r>
              <w:t>plieno lakštai (plokštelės)</w:t>
            </w:r>
            <w:r w:rsidR="00C44B12">
              <w:t>, profiliai</w:t>
            </w:r>
            <w:r>
              <w:t xml:space="preserve"> bei vamzdžiai; </w:t>
            </w:r>
          </w:p>
          <w:p w:rsidR="00C44B12" w:rsidRDefault="00DA703A" w:rsidP="00C44B12">
            <w:r>
              <w:t xml:space="preserve">priemonės vizualiniam </w:t>
            </w:r>
            <w:r w:rsidR="00C44B12">
              <w:t>perpjautų</w:t>
            </w:r>
            <w:r>
              <w:t xml:space="preserve"> bandinių patikrinimui</w:t>
            </w:r>
            <w:r w:rsidR="0032155D">
              <w:t xml:space="preserve"> pagal </w:t>
            </w:r>
            <w:r w:rsidR="005E72E6">
              <w:t xml:space="preserve">LST EN </w:t>
            </w:r>
            <w:r w:rsidR="0032155D">
              <w:t>ISO 9013</w:t>
            </w:r>
            <w:r w:rsidR="00C44B12">
              <w:t>;</w:t>
            </w:r>
            <w:r>
              <w:t xml:space="preserve"> </w:t>
            </w:r>
          </w:p>
          <w:p w:rsidR="00C44B12" w:rsidRDefault="00C44B12" w:rsidP="00C44B12">
            <w:r>
              <w:t>testai praktiniams įgūdžiams įvertinti</w:t>
            </w:r>
            <w:r w:rsidR="009D7C8D">
              <w:t xml:space="preserve"> pagal </w:t>
            </w:r>
            <w:r w:rsidR="005E72E6">
              <w:t xml:space="preserve">LST EN </w:t>
            </w:r>
            <w:r w:rsidR="009D7C8D">
              <w:t>ISO 9013</w:t>
            </w:r>
            <w:r>
              <w:t>;</w:t>
            </w:r>
            <w:r w:rsidR="009D7C8D">
              <w:t xml:space="preserve"> </w:t>
            </w:r>
            <w:r>
              <w:t xml:space="preserve"> </w:t>
            </w:r>
          </w:p>
          <w:p w:rsidR="00792E41" w:rsidRPr="0087127D" w:rsidRDefault="00DA703A" w:rsidP="00C44B12">
            <w:r>
              <w:t>mokymo dirbtuvės turi būti aprūpintos asmeninio ir bendro naudojimo saugos priemonėmis, buitinėmis ir sanitarinėmis patalpomis.</w:t>
            </w:r>
          </w:p>
        </w:tc>
      </w:tr>
      <w:tr w:rsidR="00DA703A" w:rsidRPr="00DC7207">
        <w:tc>
          <w:tcPr>
            <w:tcW w:w="3038" w:type="dxa"/>
            <w:shd w:val="clear" w:color="auto" w:fill="auto"/>
          </w:tcPr>
          <w:p w:rsidR="00DA703A" w:rsidRDefault="00DA703A" w:rsidP="00A61E4E">
            <w:r>
              <w:t>Mokytojų  kvalifikacija</w:t>
            </w:r>
          </w:p>
        </w:tc>
        <w:tc>
          <w:tcPr>
            <w:tcW w:w="6816" w:type="dxa"/>
            <w:gridSpan w:val="3"/>
            <w:shd w:val="clear" w:color="auto" w:fill="auto"/>
          </w:tcPr>
          <w:p w:rsidR="00DA703A" w:rsidRDefault="00DA703A" w:rsidP="00A61E4E">
            <w:r>
              <w:t>Profesijos mokytojas, vykdantis teorinį mokymą, privalo:</w:t>
            </w:r>
          </w:p>
          <w:p w:rsidR="00DA703A" w:rsidRDefault="00DA703A" w:rsidP="004463B4">
            <w:pPr>
              <w:numPr>
                <w:ilvl w:val="0"/>
                <w:numId w:val="14"/>
              </w:numPr>
            </w:pPr>
            <w:r>
              <w:t>turėti atitinkamą profesinį pasirengimą;</w:t>
            </w:r>
          </w:p>
          <w:p w:rsidR="00DA703A" w:rsidRDefault="00DA703A" w:rsidP="004463B4">
            <w:pPr>
              <w:numPr>
                <w:ilvl w:val="0"/>
                <w:numId w:val="14"/>
              </w:numPr>
            </w:pPr>
            <w:r>
              <w:t>turėti ne žemesnį kaip aukštesnįjį išsilavinimą;</w:t>
            </w:r>
          </w:p>
          <w:p w:rsidR="00DA703A" w:rsidRDefault="00DA703A" w:rsidP="004463B4">
            <w:pPr>
              <w:numPr>
                <w:ilvl w:val="0"/>
                <w:numId w:val="14"/>
              </w:numPr>
            </w:pPr>
            <w:r>
              <w:t>turėti pedagoginių-psichologinių žinių kurso baigimo pažymėjimą.</w:t>
            </w:r>
          </w:p>
          <w:p w:rsidR="00DA703A" w:rsidRDefault="00DA703A" w:rsidP="00A61E4E">
            <w:r>
              <w:t>Profesijos mokytojas, vykdantis praktinį mokymą, privalo:</w:t>
            </w:r>
          </w:p>
          <w:p w:rsidR="00DA703A" w:rsidRDefault="00DA703A" w:rsidP="004463B4">
            <w:pPr>
              <w:numPr>
                <w:ilvl w:val="0"/>
                <w:numId w:val="14"/>
              </w:numPr>
            </w:pPr>
            <w:r>
              <w:t>turėti darbo patirties suvirinimo darbų srityje;</w:t>
            </w:r>
          </w:p>
          <w:p w:rsidR="00DA703A" w:rsidRDefault="00DA703A" w:rsidP="004463B4">
            <w:pPr>
              <w:numPr>
                <w:ilvl w:val="0"/>
                <w:numId w:val="14"/>
              </w:numPr>
            </w:pPr>
            <w:r>
              <w:t>turėti suvirintojo kvalifikaciją;</w:t>
            </w:r>
          </w:p>
          <w:p w:rsidR="00DA703A" w:rsidRPr="006E17AC" w:rsidRDefault="00DA703A" w:rsidP="004463B4">
            <w:pPr>
              <w:numPr>
                <w:ilvl w:val="0"/>
                <w:numId w:val="14"/>
              </w:numPr>
            </w:pPr>
            <w:r>
              <w:t>turėti pedagoginių-psichologinių žinių kurso baigimo pažymėjimą.</w:t>
            </w:r>
          </w:p>
        </w:tc>
      </w:tr>
      <w:tr w:rsidR="00DA703A" w:rsidRPr="00DC7207">
        <w:tc>
          <w:tcPr>
            <w:tcW w:w="3038" w:type="dxa"/>
            <w:shd w:val="clear" w:color="auto" w:fill="auto"/>
          </w:tcPr>
          <w:p w:rsidR="00DA703A" w:rsidRDefault="00DA703A" w:rsidP="00A61E4E">
            <w:r>
              <w:t>Modulio rengėjai:</w:t>
            </w:r>
          </w:p>
        </w:tc>
        <w:tc>
          <w:tcPr>
            <w:tcW w:w="6816" w:type="dxa"/>
            <w:gridSpan w:val="3"/>
            <w:shd w:val="clear" w:color="auto" w:fill="auto"/>
          </w:tcPr>
          <w:p w:rsidR="00DA703A" w:rsidRDefault="00DA703A" w:rsidP="00A61E4E">
            <w:r w:rsidRPr="006A1A2A">
              <w:t>1.</w:t>
            </w:r>
            <w:r>
              <w:t xml:space="preserve"> Vytautas Petrokas, VšĮ Vilniaus Jeruzalės darbo rinkos mokymo centras.</w:t>
            </w:r>
          </w:p>
          <w:p w:rsidR="00DA703A" w:rsidRDefault="00DA703A" w:rsidP="00A61E4E">
            <w:r>
              <w:t>2. Irena Vaitkevičienė, VšĮ Vilniaus Jeruzalės darbo rinkos mokymo centras.</w:t>
            </w:r>
          </w:p>
          <w:p w:rsidR="00DA703A" w:rsidRDefault="00DA703A" w:rsidP="00A61E4E">
            <w:r>
              <w:t>3. Romualdas Žukauskas, UAB „Kauno Petrašiūnų darbo rinkos mokymo centras“</w:t>
            </w:r>
          </w:p>
          <w:p w:rsidR="00DA703A" w:rsidRPr="00DC7207" w:rsidRDefault="00DA703A" w:rsidP="00A61E4E">
            <w:pPr>
              <w:rPr>
                <w:b/>
              </w:rPr>
            </w:pPr>
            <w:r>
              <w:t>4. Irena Nastazija Buinevičienė, Klaipėdos laivų statybos ir remonto mokykla.</w:t>
            </w:r>
          </w:p>
        </w:tc>
      </w:tr>
    </w:tbl>
    <w:p w:rsidR="00743C44" w:rsidRDefault="00743C44" w:rsidP="005A0E94">
      <w:pPr>
        <w:rPr>
          <w:i/>
        </w:rPr>
      </w:pPr>
    </w:p>
    <w:p w:rsidR="00743C44" w:rsidRPr="00935DF3" w:rsidRDefault="00A0141F" w:rsidP="00593257">
      <w:pPr>
        <w:pStyle w:val="ketvirtas"/>
      </w:pPr>
      <w:r>
        <w:br w:type="page"/>
      </w:r>
      <w:bookmarkStart w:id="94" w:name="_Toc374941102"/>
      <w:bookmarkStart w:id="95" w:name="_Toc374941873"/>
      <w:bookmarkStart w:id="96" w:name="_Toc374942052"/>
      <w:bookmarkStart w:id="97" w:name="_Toc374942138"/>
      <w:bookmarkStart w:id="98" w:name="_Toc451243326"/>
      <w:r w:rsidR="00743C44" w:rsidRPr="00935DF3">
        <w:t xml:space="preserve">Pasirengimo </w:t>
      </w:r>
      <w:r w:rsidR="00743C44">
        <w:t>vamzdžių</w:t>
      </w:r>
      <w:r w:rsidR="00743C44" w:rsidRPr="00935DF3">
        <w:t xml:space="preserve"> suvirinimo darbams modulio aprašas</w:t>
      </w:r>
      <w:bookmarkEnd w:id="94"/>
      <w:bookmarkEnd w:id="95"/>
      <w:bookmarkEnd w:id="96"/>
      <w:bookmarkEnd w:id="97"/>
      <w:bookmarkEnd w:id="98"/>
    </w:p>
    <w:p w:rsidR="00743C44" w:rsidRDefault="00743C44" w:rsidP="00743C44">
      <w:pPr>
        <w:ind w:left="720" w:hanging="360"/>
        <w:rPr>
          <w:b/>
        </w:rPr>
      </w:pPr>
    </w:p>
    <w:p w:rsidR="00743C44" w:rsidRPr="00641738" w:rsidRDefault="00743C44" w:rsidP="00743C44">
      <w:pPr>
        <w:ind w:left="-142" w:firstLine="142"/>
        <w:jc w:val="both"/>
      </w:pPr>
      <w:r w:rsidRPr="00641738">
        <w:t xml:space="preserve">Modulio paskirtis: </w:t>
      </w:r>
      <w:r w:rsidR="0056035E">
        <w:t>modulis yra privalomas</w:t>
      </w:r>
      <w:r w:rsidRPr="00641738">
        <w:t xml:space="preserve"> </w:t>
      </w:r>
      <w:r w:rsidR="001E4667" w:rsidRPr="00641738">
        <w:t>mok</w:t>
      </w:r>
      <w:r w:rsidR="0056035E">
        <w:t>antis</w:t>
      </w:r>
      <w:r w:rsidR="001E4667" w:rsidRPr="00641738">
        <w:t xml:space="preserve"> pagal v</w:t>
      </w:r>
      <w:r w:rsidRPr="00641738">
        <w:t>isą programą</w:t>
      </w:r>
      <w:r w:rsidR="0056035E">
        <w:t>,</w:t>
      </w:r>
      <w:r w:rsidRPr="00641738">
        <w:t xml:space="preserve"> siekiantiems įgyti visą kvalifikaciją. Pagrindiniai tikslai: </w:t>
      </w:r>
    </w:p>
    <w:p w:rsidR="00743C44" w:rsidRPr="00641738" w:rsidRDefault="00743C44" w:rsidP="004463B4">
      <w:pPr>
        <w:pStyle w:val="Sraopastraipa"/>
        <w:numPr>
          <w:ilvl w:val="0"/>
          <w:numId w:val="14"/>
        </w:numPr>
      </w:pPr>
      <w:r w:rsidRPr="00641738">
        <w:t>Pasirengti atlikti vamzdžių suvirinimo darbus</w:t>
      </w:r>
      <w:r w:rsidR="00641738">
        <w:t>: p</w:t>
      </w:r>
      <w:r w:rsidR="00641738">
        <w:rPr>
          <w:color w:val="000000"/>
        </w:rPr>
        <w:t xml:space="preserve">aruošti ir surinkti vamzdžių detales bei taikyti </w:t>
      </w:r>
      <w:r w:rsidR="00641738" w:rsidRPr="00700B68">
        <w:rPr>
          <w:color w:val="000000"/>
        </w:rPr>
        <w:t>v</w:t>
      </w:r>
      <w:r w:rsidR="00641738">
        <w:rPr>
          <w:color w:val="000000"/>
        </w:rPr>
        <w:t>amzdžių suvirinimo technologiją.</w:t>
      </w:r>
    </w:p>
    <w:p w:rsidR="00743C44" w:rsidRPr="00641738" w:rsidRDefault="00743C44" w:rsidP="004463B4">
      <w:pPr>
        <w:pStyle w:val="Sraopastraipa"/>
        <w:numPr>
          <w:ilvl w:val="0"/>
          <w:numId w:val="14"/>
        </w:numPr>
        <w:rPr>
          <w:b/>
        </w:rPr>
      </w:pPr>
      <w:r w:rsidRPr="00641738">
        <w:t>Įvertinti asmens pasirengimą toliau mokytis programoje.</w:t>
      </w:r>
    </w:p>
    <w:p w:rsidR="00743C44" w:rsidRDefault="00743C44" w:rsidP="00743C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743C44" w:rsidRPr="00DC7207">
        <w:tc>
          <w:tcPr>
            <w:tcW w:w="3038" w:type="dxa"/>
            <w:shd w:val="clear" w:color="auto" w:fill="auto"/>
          </w:tcPr>
          <w:p w:rsidR="00743C44" w:rsidRPr="00DC7207" w:rsidRDefault="00743C44" w:rsidP="00743C44">
            <w:pPr>
              <w:rPr>
                <w:b/>
              </w:rPr>
            </w:pPr>
            <w:r>
              <w:t>Mo</w:t>
            </w:r>
            <w:r w:rsidRPr="002C36F2">
              <w:t>dulio pavadinimas</w:t>
            </w:r>
          </w:p>
        </w:tc>
        <w:tc>
          <w:tcPr>
            <w:tcW w:w="6816" w:type="dxa"/>
            <w:gridSpan w:val="3"/>
            <w:shd w:val="clear" w:color="auto" w:fill="auto"/>
          </w:tcPr>
          <w:p w:rsidR="00743C44" w:rsidRPr="00DC5FD7" w:rsidRDefault="00743C44" w:rsidP="00374D7D">
            <w:r>
              <w:rPr>
                <w:lang w:eastAsia="en-US"/>
              </w:rPr>
              <w:t>Pasirengimas vamzdžių suvirinimo darbams</w:t>
            </w:r>
          </w:p>
        </w:tc>
      </w:tr>
      <w:tr w:rsidR="00743C44" w:rsidRPr="00DC7207">
        <w:tc>
          <w:tcPr>
            <w:tcW w:w="3038" w:type="dxa"/>
            <w:shd w:val="clear" w:color="auto" w:fill="auto"/>
          </w:tcPr>
          <w:p w:rsidR="00743C44" w:rsidRPr="00DC7207" w:rsidRDefault="00743C44" w:rsidP="00743C44">
            <w:pPr>
              <w:rPr>
                <w:b/>
              </w:rPr>
            </w:pPr>
            <w:r>
              <w:t xml:space="preserve">Modulio </w:t>
            </w:r>
            <w:r w:rsidRPr="0014076B">
              <w:t>kodas</w:t>
            </w:r>
          </w:p>
        </w:tc>
        <w:tc>
          <w:tcPr>
            <w:tcW w:w="6816" w:type="dxa"/>
            <w:gridSpan w:val="3"/>
            <w:shd w:val="clear" w:color="auto" w:fill="auto"/>
          </w:tcPr>
          <w:p w:rsidR="00743C44" w:rsidRPr="00046137" w:rsidRDefault="00046137" w:rsidP="00374D7D">
            <w:r w:rsidRPr="00046137">
              <w:t>4071510</w:t>
            </w:r>
          </w:p>
        </w:tc>
      </w:tr>
      <w:tr w:rsidR="00743C44" w:rsidRPr="00DC7207">
        <w:tc>
          <w:tcPr>
            <w:tcW w:w="3038" w:type="dxa"/>
            <w:shd w:val="clear" w:color="auto" w:fill="auto"/>
          </w:tcPr>
          <w:p w:rsidR="00743C44" w:rsidRPr="00DC7207" w:rsidRDefault="00743C44" w:rsidP="00743C44">
            <w:pPr>
              <w:rPr>
                <w:b/>
              </w:rPr>
            </w:pPr>
            <w:r>
              <w:t>LTKS lygis</w:t>
            </w:r>
          </w:p>
        </w:tc>
        <w:tc>
          <w:tcPr>
            <w:tcW w:w="6816" w:type="dxa"/>
            <w:gridSpan w:val="3"/>
            <w:shd w:val="clear" w:color="auto" w:fill="auto"/>
          </w:tcPr>
          <w:p w:rsidR="00743C44" w:rsidRPr="0064508D" w:rsidRDefault="00743C44" w:rsidP="00374D7D">
            <w:r w:rsidRPr="0064508D">
              <w:t>I</w:t>
            </w:r>
            <w:r>
              <w:t>V</w:t>
            </w:r>
          </w:p>
        </w:tc>
      </w:tr>
      <w:tr w:rsidR="00743C44" w:rsidRPr="00DC7207">
        <w:tc>
          <w:tcPr>
            <w:tcW w:w="3038" w:type="dxa"/>
            <w:shd w:val="clear" w:color="auto" w:fill="auto"/>
          </w:tcPr>
          <w:p w:rsidR="00743C44" w:rsidRPr="002C36F2" w:rsidRDefault="00743C44" w:rsidP="00743C44">
            <w:r w:rsidRPr="002C36F2">
              <w:t>Apimtis kreditais</w:t>
            </w:r>
          </w:p>
        </w:tc>
        <w:tc>
          <w:tcPr>
            <w:tcW w:w="6816" w:type="dxa"/>
            <w:gridSpan w:val="3"/>
            <w:shd w:val="clear" w:color="auto" w:fill="auto"/>
          </w:tcPr>
          <w:p w:rsidR="00743C44" w:rsidRPr="0064508D" w:rsidRDefault="008304F9" w:rsidP="00374D7D">
            <w:r>
              <w:t>2</w:t>
            </w:r>
            <w:r w:rsidR="00743C44" w:rsidRPr="0064508D">
              <w:t xml:space="preserve"> kredita</w:t>
            </w:r>
            <w:r>
              <w:t>i</w:t>
            </w:r>
          </w:p>
        </w:tc>
      </w:tr>
      <w:tr w:rsidR="00743C44" w:rsidRPr="00DC7207">
        <w:tc>
          <w:tcPr>
            <w:tcW w:w="3038" w:type="dxa"/>
            <w:shd w:val="clear" w:color="auto" w:fill="auto"/>
          </w:tcPr>
          <w:p w:rsidR="00743C44" w:rsidRPr="002C36F2" w:rsidRDefault="00743C44" w:rsidP="00743C44">
            <w:r>
              <w:t>Reikalingas pasirengimas mokymuisi</w:t>
            </w:r>
          </w:p>
        </w:tc>
        <w:tc>
          <w:tcPr>
            <w:tcW w:w="6816" w:type="dxa"/>
            <w:gridSpan w:val="3"/>
            <w:shd w:val="clear" w:color="auto" w:fill="auto"/>
          </w:tcPr>
          <w:p w:rsidR="00374D7D" w:rsidRPr="004D34E3" w:rsidRDefault="00374D7D" w:rsidP="00374D7D">
            <w:r w:rsidRPr="004D34E3">
              <w:t>Paruošti suvirinimui ir surinkti detales bei taikyti suvirinimo technologiją.</w:t>
            </w:r>
          </w:p>
          <w:p w:rsidR="00374D7D" w:rsidRPr="004D34E3" w:rsidRDefault="00374D7D" w:rsidP="00374D7D">
            <w:r w:rsidRPr="004D34E3">
              <w:t>Suvirinti lakštų kampines siūles rankiniu lankiniu būdu lydžiaisiais glaistytaisiais elektrodais.</w:t>
            </w:r>
          </w:p>
          <w:p w:rsidR="00374D7D" w:rsidRPr="004D34E3" w:rsidRDefault="00374D7D" w:rsidP="00374D7D">
            <w:r w:rsidRPr="004D34E3">
              <w:t>Suvirinti plieno jungčių kampines siūles lankiniu būdu lydžiuoju elektrodu (pusautomačiu) apsauginių dujų aplinkoje.</w:t>
            </w:r>
          </w:p>
          <w:p w:rsidR="00374D7D" w:rsidRPr="004D34E3" w:rsidRDefault="00374D7D" w:rsidP="00374D7D">
            <w:r w:rsidRPr="004D34E3">
              <w:t>Suvirinti plieno jungčių kampines siūles lankiniu būdu nelydžiu volframo elektrodu apsauginių dujų aplinkoje.</w:t>
            </w:r>
          </w:p>
          <w:p w:rsidR="00374D7D" w:rsidRPr="004D34E3" w:rsidRDefault="00374D7D" w:rsidP="00374D7D">
            <w:r w:rsidRPr="004D34E3">
              <w:t>Suvirinti plieninių lakštų jungčių sandūrines siūles lydžiaisiais glaistytaisiais elektrodais.</w:t>
            </w:r>
          </w:p>
          <w:p w:rsidR="00743C44" w:rsidRPr="0064508D" w:rsidRDefault="00374D7D" w:rsidP="00374D7D">
            <w:pPr>
              <w:jc w:val="both"/>
            </w:pPr>
            <w:r w:rsidRPr="004D34E3">
              <w:t>Suvirinti plieninių lakštų jungčių sandūrines siūles lankiniu būdu lydžiuoju elektrodu (pusautomačiu) apsauginių dujų aplinkoje.</w:t>
            </w:r>
          </w:p>
        </w:tc>
      </w:tr>
      <w:tr w:rsidR="00743C44" w:rsidRPr="00DC7207">
        <w:tc>
          <w:tcPr>
            <w:tcW w:w="3038" w:type="dxa"/>
            <w:shd w:val="clear" w:color="auto" w:fill="auto"/>
          </w:tcPr>
          <w:p w:rsidR="00743C44" w:rsidRDefault="00743C44" w:rsidP="00743C44">
            <w:r>
              <w:t>Modulyje ugdomos bendrosios kompetencijos</w:t>
            </w:r>
          </w:p>
        </w:tc>
        <w:tc>
          <w:tcPr>
            <w:tcW w:w="6816" w:type="dxa"/>
            <w:gridSpan w:val="3"/>
            <w:shd w:val="clear" w:color="auto" w:fill="auto"/>
          </w:tcPr>
          <w:p w:rsidR="00743C44" w:rsidRDefault="00743C44" w:rsidP="004463B4">
            <w:pPr>
              <w:numPr>
                <w:ilvl w:val="0"/>
                <w:numId w:val="44"/>
              </w:numPr>
              <w:ind w:left="648"/>
            </w:pPr>
            <w:r>
              <w:t>Mokymosi ir problemų sprendimo.</w:t>
            </w:r>
          </w:p>
          <w:p w:rsidR="00743C44" w:rsidRDefault="00743C44" w:rsidP="004463B4">
            <w:pPr>
              <w:numPr>
                <w:ilvl w:val="0"/>
                <w:numId w:val="44"/>
              </w:numPr>
              <w:ind w:left="648"/>
            </w:pPr>
            <w:r>
              <w:t>Iniciatyvumo ir verslumo.</w:t>
            </w:r>
          </w:p>
          <w:p w:rsidR="00743C44" w:rsidRDefault="00743C44" w:rsidP="004463B4">
            <w:pPr>
              <w:numPr>
                <w:ilvl w:val="0"/>
                <w:numId w:val="44"/>
              </w:numPr>
              <w:ind w:left="648"/>
            </w:pPr>
            <w:r>
              <w:t>Sveikatos tausojimo ir saugos darbe.</w:t>
            </w:r>
          </w:p>
          <w:p w:rsidR="00743C44" w:rsidRDefault="00743C44" w:rsidP="004463B4">
            <w:pPr>
              <w:numPr>
                <w:ilvl w:val="0"/>
                <w:numId w:val="44"/>
              </w:numPr>
              <w:ind w:left="648"/>
            </w:pPr>
            <w:r>
              <w:t>Komandinio darbo.</w:t>
            </w:r>
          </w:p>
          <w:p w:rsidR="00743C44" w:rsidRDefault="00743C44" w:rsidP="004463B4">
            <w:pPr>
              <w:numPr>
                <w:ilvl w:val="0"/>
                <w:numId w:val="44"/>
              </w:numPr>
              <w:ind w:left="648"/>
            </w:pPr>
            <w:r>
              <w:t>Kritinio mąstymo.</w:t>
            </w:r>
          </w:p>
          <w:p w:rsidR="00743C44" w:rsidRDefault="00743C44" w:rsidP="004463B4">
            <w:pPr>
              <w:numPr>
                <w:ilvl w:val="0"/>
                <w:numId w:val="44"/>
              </w:numPr>
              <w:ind w:left="648"/>
            </w:pPr>
            <w:r>
              <w:t>Profesinės etikos.</w:t>
            </w:r>
          </w:p>
          <w:p w:rsidR="00743C44" w:rsidRDefault="00743C44" w:rsidP="004463B4">
            <w:pPr>
              <w:numPr>
                <w:ilvl w:val="0"/>
                <w:numId w:val="44"/>
              </w:numPr>
              <w:ind w:left="648"/>
            </w:pPr>
            <w:r>
              <w:t>Atsakingumo.</w:t>
            </w:r>
          </w:p>
          <w:p w:rsidR="00743C44" w:rsidRPr="0064508D" w:rsidRDefault="00743C44" w:rsidP="004463B4">
            <w:pPr>
              <w:pStyle w:val="Sraopastraipa"/>
              <w:numPr>
                <w:ilvl w:val="0"/>
                <w:numId w:val="44"/>
              </w:numPr>
              <w:ind w:left="648"/>
            </w:pPr>
            <w:r>
              <w:t>Savarankiškumo.</w:t>
            </w:r>
          </w:p>
        </w:tc>
      </w:tr>
      <w:tr w:rsidR="00743C44" w:rsidRPr="00DC7207">
        <w:tc>
          <w:tcPr>
            <w:tcW w:w="3038" w:type="dxa"/>
            <w:shd w:val="clear" w:color="auto" w:fill="auto"/>
          </w:tcPr>
          <w:p w:rsidR="00743C44" w:rsidRPr="00DC7207" w:rsidRDefault="00743C44" w:rsidP="00743C44">
            <w:pPr>
              <w:rPr>
                <w:i/>
              </w:rPr>
            </w:pPr>
            <w:r>
              <w:t xml:space="preserve">Modulio  mokymosi rezultatai </w:t>
            </w:r>
            <w:r w:rsidRPr="00DC7207">
              <w:rPr>
                <w:i/>
              </w:rPr>
              <w:t>(išskaidyta kompetencija)</w:t>
            </w:r>
          </w:p>
        </w:tc>
        <w:tc>
          <w:tcPr>
            <w:tcW w:w="2457" w:type="dxa"/>
            <w:shd w:val="clear" w:color="auto" w:fill="auto"/>
          </w:tcPr>
          <w:p w:rsidR="00743C44" w:rsidRPr="00B523B1" w:rsidRDefault="00743C44" w:rsidP="00743C44">
            <w:r w:rsidRPr="00B523B1">
              <w:t>Rekomenduojamas turinys</w:t>
            </w:r>
            <w:r>
              <w:t>, reikalingas rezultatams pasiekti</w:t>
            </w:r>
          </w:p>
        </w:tc>
        <w:tc>
          <w:tcPr>
            <w:tcW w:w="2126" w:type="dxa"/>
            <w:shd w:val="clear" w:color="auto" w:fill="auto"/>
          </w:tcPr>
          <w:p w:rsidR="00743C44" w:rsidRPr="00B523B1" w:rsidRDefault="00743C44" w:rsidP="00743C44">
            <w:r w:rsidRPr="00B523B1">
              <w:t>Rekomenduojamos mokymosi formos ir metodai</w:t>
            </w:r>
          </w:p>
        </w:tc>
        <w:tc>
          <w:tcPr>
            <w:tcW w:w="2233" w:type="dxa"/>
            <w:shd w:val="clear" w:color="auto" w:fill="auto"/>
          </w:tcPr>
          <w:p w:rsidR="00743C44" w:rsidRPr="007C513C" w:rsidRDefault="00743C44" w:rsidP="00743C44">
            <w:r w:rsidRPr="007C513C">
              <w:t>Mokymosi pasiekimų įvertinimo kriterijai</w:t>
            </w:r>
          </w:p>
        </w:tc>
      </w:tr>
      <w:tr w:rsidR="00743C44" w:rsidRPr="00DC7207">
        <w:trPr>
          <w:trHeight w:val="742"/>
        </w:trPr>
        <w:tc>
          <w:tcPr>
            <w:tcW w:w="3038" w:type="dxa"/>
            <w:shd w:val="clear" w:color="auto" w:fill="auto"/>
          </w:tcPr>
          <w:p w:rsidR="00743C44" w:rsidRPr="00DC7207" w:rsidRDefault="00743C44" w:rsidP="00743C44">
            <w:pPr>
              <w:rPr>
                <w:i/>
              </w:rPr>
            </w:pPr>
            <w:r w:rsidRPr="00DC7207">
              <w:rPr>
                <w:i/>
              </w:rPr>
              <w:t>Kognityviniai mokymosi rezultatai:</w:t>
            </w:r>
          </w:p>
        </w:tc>
        <w:tc>
          <w:tcPr>
            <w:tcW w:w="2457" w:type="dxa"/>
            <w:shd w:val="clear" w:color="auto" w:fill="auto"/>
          </w:tcPr>
          <w:p w:rsidR="00743C44" w:rsidRPr="00DC7207" w:rsidRDefault="00743C44" w:rsidP="00743C44">
            <w:pPr>
              <w:ind w:left="223"/>
              <w:jc w:val="center"/>
              <w:rPr>
                <w:i/>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7C513C" w:rsidRDefault="00743C44" w:rsidP="00743C44">
            <w:pPr>
              <w:jc w:val="center"/>
              <w:rPr>
                <w:b/>
              </w:rPr>
            </w:pPr>
          </w:p>
        </w:tc>
      </w:tr>
      <w:tr w:rsidR="00743C44" w:rsidRPr="00DC7207">
        <w:trPr>
          <w:trHeight w:val="1176"/>
        </w:trPr>
        <w:tc>
          <w:tcPr>
            <w:tcW w:w="3038" w:type="dxa"/>
            <w:shd w:val="clear" w:color="auto" w:fill="auto"/>
          </w:tcPr>
          <w:p w:rsidR="00743C44" w:rsidRPr="00B61FB7" w:rsidRDefault="00743C44" w:rsidP="00743C44">
            <w:r w:rsidRPr="00A0141F">
              <w:t>1.</w:t>
            </w:r>
            <w:r>
              <w:rPr>
                <w:b/>
              </w:rPr>
              <w:t xml:space="preserve"> </w:t>
            </w:r>
            <w:r>
              <w:t>Išnagrinėti įvairias vamzdžių suvirinamas jungtis.</w:t>
            </w:r>
          </w:p>
        </w:tc>
        <w:tc>
          <w:tcPr>
            <w:tcW w:w="2457" w:type="dxa"/>
            <w:shd w:val="clear" w:color="auto" w:fill="auto"/>
          </w:tcPr>
          <w:p w:rsidR="00743C44" w:rsidRPr="00B61FB7" w:rsidRDefault="00743C44" w:rsidP="00743C44">
            <w:r w:rsidRPr="00007A44">
              <w:rPr>
                <w:b/>
              </w:rPr>
              <w:t>1.1. Tema</w:t>
            </w:r>
            <w:r>
              <w:rPr>
                <w:b/>
              </w:rPr>
              <w:t xml:space="preserve">. </w:t>
            </w:r>
            <w:r w:rsidRPr="00B61FB7">
              <w:t>Suvirintos vamzdžių jungtys.</w:t>
            </w:r>
          </w:p>
          <w:p w:rsidR="00743C44" w:rsidRDefault="00743C44" w:rsidP="00743C44">
            <w:pPr>
              <w:rPr>
                <w:b/>
              </w:rPr>
            </w:pPr>
            <w:r w:rsidRPr="00007A44">
              <w:rPr>
                <w:b/>
              </w:rPr>
              <w:t>1.2. Užduotis/ys:</w:t>
            </w:r>
          </w:p>
          <w:p w:rsidR="00743C44" w:rsidRPr="008A584E" w:rsidRDefault="00743C44" w:rsidP="004463B4">
            <w:pPr>
              <w:pStyle w:val="Sraopastraipa"/>
              <w:numPr>
                <w:ilvl w:val="0"/>
                <w:numId w:val="79"/>
              </w:numPr>
              <w:rPr>
                <w:b/>
              </w:rPr>
            </w:pPr>
            <w:r>
              <w:t>Apibūdinti vamzdynų taikymo sritis, vamzdynų rūšis, jų armatūrą ir tvirtinimo būdus.</w:t>
            </w:r>
          </w:p>
          <w:p w:rsidR="00743C44" w:rsidRPr="008A584E" w:rsidRDefault="00743C44" w:rsidP="004463B4">
            <w:pPr>
              <w:pStyle w:val="Sraopastraipa"/>
              <w:numPr>
                <w:ilvl w:val="0"/>
                <w:numId w:val="79"/>
              </w:numPr>
              <w:rPr>
                <w:b/>
              </w:rPr>
            </w:pPr>
            <w:r>
              <w:t>Išnagrinėti vamzdžių sandūrų jungtis, vamzdžių privirinimo prie plokščių ir vamzdžių atsišakojimų jungtis.</w:t>
            </w:r>
          </w:p>
          <w:p w:rsidR="00743C44" w:rsidRPr="008A584E" w:rsidRDefault="00743C44" w:rsidP="004463B4">
            <w:pPr>
              <w:pStyle w:val="Sraopastraipa"/>
              <w:numPr>
                <w:ilvl w:val="0"/>
                <w:numId w:val="79"/>
              </w:numPr>
              <w:rPr>
                <w:b/>
              </w:rPr>
            </w:pPr>
            <w:r>
              <w:t xml:space="preserve">Išnagrinėti vamzdžių jungčių paruošimo būdus.    </w:t>
            </w:r>
          </w:p>
        </w:tc>
        <w:tc>
          <w:tcPr>
            <w:tcW w:w="2126" w:type="dxa"/>
            <w:shd w:val="clear" w:color="auto" w:fill="auto"/>
          </w:tcPr>
          <w:p w:rsidR="00743C44" w:rsidRDefault="00743C44" w:rsidP="00743C44">
            <w:r>
              <w:t xml:space="preserve">Aiškinimas.  Demonstravimas. </w:t>
            </w:r>
          </w:p>
          <w:p w:rsidR="00743C44" w:rsidRPr="00762E42" w:rsidRDefault="00743C44" w:rsidP="00743C44">
            <w:pPr>
              <w:rPr>
                <w:rStyle w:val="Emfaz"/>
                <w:i w:val="0"/>
              </w:rPr>
            </w:pPr>
            <w:r w:rsidRPr="00762E42">
              <w:rPr>
                <w:rStyle w:val="Emfaz"/>
                <w:i w:val="0"/>
              </w:rPr>
              <w:t>Interaktyvi paskaita.</w:t>
            </w:r>
          </w:p>
          <w:p w:rsidR="00743C44" w:rsidRDefault="00743C44" w:rsidP="00743C44">
            <w:pPr>
              <w:rPr>
                <w:rStyle w:val="Emfaz"/>
                <w:i w:val="0"/>
              </w:rPr>
            </w:pPr>
            <w:r w:rsidRPr="00762E42">
              <w:rPr>
                <w:rStyle w:val="Emfaz"/>
                <w:i w:val="0"/>
              </w:rPr>
              <w:t xml:space="preserve">Brėžinių skaitymas. </w:t>
            </w:r>
          </w:p>
          <w:p w:rsidR="00762E42" w:rsidRPr="00762E42" w:rsidRDefault="00762E42" w:rsidP="00743C44">
            <w:pPr>
              <w:rPr>
                <w:rStyle w:val="Emfaz"/>
                <w:i w:val="0"/>
              </w:rPr>
            </w:pPr>
            <w:r>
              <w:rPr>
                <w:rStyle w:val="Emfaz"/>
                <w:i w:val="0"/>
              </w:rPr>
              <w:t xml:space="preserve">Individualus darbas. </w:t>
            </w:r>
          </w:p>
          <w:p w:rsidR="00743C44" w:rsidRPr="00762E42" w:rsidRDefault="00743C44" w:rsidP="00743C44">
            <w:pPr>
              <w:rPr>
                <w:rStyle w:val="Emfaz"/>
                <w:i w:val="0"/>
              </w:rPr>
            </w:pPr>
            <w:r w:rsidRPr="00762E42">
              <w:rPr>
                <w:rStyle w:val="Emfaz"/>
                <w:i w:val="0"/>
              </w:rPr>
              <w:t>Kartojimo pokalbis.</w:t>
            </w:r>
          </w:p>
          <w:p w:rsidR="00743C44" w:rsidRPr="00762E42" w:rsidRDefault="00743C44" w:rsidP="00743C44">
            <w:pPr>
              <w:rPr>
                <w:rStyle w:val="Emfaz"/>
                <w:i w:val="0"/>
              </w:rPr>
            </w:pPr>
            <w:r w:rsidRPr="00762E42">
              <w:rPr>
                <w:rStyle w:val="Emfaz"/>
                <w:i w:val="0"/>
              </w:rPr>
              <w:t>Klausimai- atsakymai.</w:t>
            </w:r>
          </w:p>
          <w:p w:rsidR="00743C44" w:rsidRPr="00762E42" w:rsidRDefault="00743C44" w:rsidP="00743C44">
            <w:pPr>
              <w:rPr>
                <w:rStyle w:val="Emfaz"/>
                <w:i w:val="0"/>
              </w:rPr>
            </w:pPr>
            <w:r w:rsidRPr="00762E42">
              <w:rPr>
                <w:rStyle w:val="Emfaz"/>
                <w:i w:val="0"/>
              </w:rPr>
              <w:t>Testavimas.</w:t>
            </w:r>
          </w:p>
          <w:p w:rsidR="00743C44" w:rsidRPr="000875E4" w:rsidRDefault="00743C44" w:rsidP="00743C44"/>
        </w:tc>
        <w:tc>
          <w:tcPr>
            <w:tcW w:w="2233" w:type="dxa"/>
            <w:shd w:val="clear" w:color="auto" w:fill="auto"/>
          </w:tcPr>
          <w:p w:rsidR="00743C44" w:rsidRDefault="00743C44" w:rsidP="00743C44">
            <w:pPr>
              <w:rPr>
                <w:b/>
              </w:rPr>
            </w:pPr>
            <w:r w:rsidRPr="00007A44">
              <w:rPr>
                <w:b/>
              </w:rPr>
              <w:t>Patenkinamai:</w:t>
            </w:r>
          </w:p>
          <w:p w:rsidR="00743C44" w:rsidRPr="008A584E" w:rsidRDefault="00743C44" w:rsidP="00743C44">
            <w:r>
              <w:t>i</w:t>
            </w:r>
            <w:r w:rsidRPr="008A584E">
              <w:t>švardintos vamzdynų taikymo sritys</w:t>
            </w:r>
            <w:r>
              <w:t>, jų rūšys, apibrėžta vamzdynų armatūra,  tvirtinimas, apibūdintos įvairios suvirinamos vamzdžių jungtys, apibūdinti skirtingų  vamzdžių jungčių paruošimo būdai.</w:t>
            </w:r>
          </w:p>
          <w:p w:rsidR="00743C44" w:rsidRDefault="00743C44" w:rsidP="00743C44">
            <w:pPr>
              <w:jc w:val="both"/>
              <w:rPr>
                <w:b/>
              </w:rPr>
            </w:pPr>
            <w:r w:rsidRPr="00007A44">
              <w:rPr>
                <w:b/>
              </w:rPr>
              <w:t>Gerai:</w:t>
            </w:r>
            <w:r>
              <w:rPr>
                <w:b/>
              </w:rPr>
              <w:t xml:space="preserve"> </w:t>
            </w:r>
          </w:p>
          <w:p w:rsidR="00743C44" w:rsidRPr="00966AC5" w:rsidRDefault="00743C44" w:rsidP="00743C44">
            <w:r>
              <w:t xml:space="preserve">apibūdintos </w:t>
            </w:r>
            <w:r w:rsidRPr="008A584E">
              <w:t xml:space="preserve"> vamzdynų taikymo sritys</w:t>
            </w:r>
            <w:r>
              <w:t>, jų rūšys, vamzdynų armatūra,  tvirtinimas, išnagrinėtos įvairios suvirinamos vamzdžių jungtys,  skirtingų vamzdžių jungčių paruošimo būdai.</w:t>
            </w:r>
          </w:p>
          <w:p w:rsidR="00743C44" w:rsidRDefault="00743C44" w:rsidP="00743C44">
            <w:pPr>
              <w:jc w:val="both"/>
              <w:rPr>
                <w:b/>
              </w:rPr>
            </w:pPr>
            <w:r w:rsidRPr="00007A44">
              <w:rPr>
                <w:b/>
              </w:rPr>
              <w:t>Puikiai:</w:t>
            </w:r>
          </w:p>
          <w:p w:rsidR="00743C44" w:rsidRPr="007C513C" w:rsidRDefault="00743C44" w:rsidP="001E4667">
            <w:pPr>
              <w:rPr>
                <w:b/>
              </w:rPr>
            </w:pPr>
            <w:r>
              <w:t xml:space="preserve">apibūdintos </w:t>
            </w:r>
            <w:r w:rsidRPr="008A584E">
              <w:t xml:space="preserve"> vamzdynų taikymo sritys</w:t>
            </w:r>
            <w:r>
              <w:t>, jų rūšys, vamzdynų armatūra,  tvirtinimas, išnagrinėtos įvairios suvirinamos vamzdžių jungtys,  skirtingų vamzdžių jungčių paruošimo būdai, identifikuoti jungčių II, V, X, U tip</w:t>
            </w:r>
            <w:r w:rsidR="001E4667">
              <w:t>ai</w:t>
            </w:r>
            <w:r>
              <w:t xml:space="preserve">. </w:t>
            </w:r>
          </w:p>
        </w:tc>
      </w:tr>
      <w:tr w:rsidR="00743C44" w:rsidRPr="00DC7207">
        <w:trPr>
          <w:trHeight w:val="503"/>
        </w:trPr>
        <w:tc>
          <w:tcPr>
            <w:tcW w:w="3038" w:type="dxa"/>
            <w:shd w:val="clear" w:color="auto" w:fill="auto"/>
          </w:tcPr>
          <w:p w:rsidR="00743C44" w:rsidRDefault="00743C44" w:rsidP="00743C44">
            <w:r w:rsidRPr="00A0141F">
              <w:t>2.</w:t>
            </w:r>
            <w:r>
              <w:t xml:space="preserve"> Išnagrinėti įvairių metalų ir jų lydinių savybes bei suvirinamumą. </w:t>
            </w:r>
          </w:p>
        </w:tc>
        <w:tc>
          <w:tcPr>
            <w:tcW w:w="2457" w:type="dxa"/>
            <w:shd w:val="clear" w:color="auto" w:fill="auto"/>
          </w:tcPr>
          <w:p w:rsidR="00743C44" w:rsidRPr="00447BDE" w:rsidRDefault="00743C44" w:rsidP="00743C44">
            <w:r>
              <w:rPr>
                <w:b/>
              </w:rPr>
              <w:t>2</w:t>
            </w:r>
            <w:r w:rsidRPr="00A53795">
              <w:rPr>
                <w:b/>
              </w:rPr>
              <w:t>.1. Tema</w:t>
            </w:r>
            <w:r>
              <w:rPr>
                <w:b/>
              </w:rPr>
              <w:t xml:space="preserve">. </w:t>
            </w:r>
            <w:r>
              <w:t>Įvairių metalų ir jų lydinių</w:t>
            </w:r>
            <w:r w:rsidRPr="00447BDE">
              <w:t xml:space="preserve"> savy</w:t>
            </w:r>
            <w:r>
              <w:t>bės ir suvirinimo skirtumai.</w:t>
            </w:r>
          </w:p>
          <w:p w:rsidR="00743C44" w:rsidRPr="00A53795" w:rsidRDefault="00743C44" w:rsidP="00743C44">
            <w:pPr>
              <w:rPr>
                <w:b/>
              </w:rPr>
            </w:pPr>
            <w:r>
              <w:rPr>
                <w:b/>
              </w:rPr>
              <w:t>2</w:t>
            </w:r>
            <w:r w:rsidRPr="00A53795">
              <w:rPr>
                <w:b/>
              </w:rPr>
              <w:t>.2. Užduotis/ys:</w:t>
            </w:r>
          </w:p>
          <w:p w:rsidR="00743C44" w:rsidRDefault="00743C44" w:rsidP="004463B4">
            <w:pPr>
              <w:numPr>
                <w:ilvl w:val="0"/>
                <w:numId w:val="5"/>
              </w:numPr>
            </w:pPr>
            <w:r>
              <w:t>Apibūdinti nerūdijančio ir kitokio legiruoto plieno, aliuminio, vario, nikelio, titano lydinių savybes bei jų suvirinamumą.</w:t>
            </w:r>
          </w:p>
          <w:p w:rsidR="00743C44" w:rsidRPr="000875E4" w:rsidRDefault="00743C44" w:rsidP="004463B4">
            <w:pPr>
              <w:numPr>
                <w:ilvl w:val="0"/>
                <w:numId w:val="5"/>
              </w:numPr>
            </w:pPr>
            <w:r>
              <w:t>Išnagrinėti tipines problemas suvirinant nerūdijantį plieną, kitokį legiruotą plieną, aliuminį ir jo lydinius.</w:t>
            </w:r>
          </w:p>
        </w:tc>
        <w:tc>
          <w:tcPr>
            <w:tcW w:w="2126" w:type="dxa"/>
            <w:shd w:val="clear" w:color="auto" w:fill="auto"/>
          </w:tcPr>
          <w:p w:rsidR="00743C44" w:rsidRDefault="00743C44" w:rsidP="00743C44">
            <w:r>
              <w:t xml:space="preserve">Aiškinimas.  </w:t>
            </w:r>
          </w:p>
          <w:p w:rsidR="00743C44" w:rsidRDefault="00743C44" w:rsidP="00743C44">
            <w:r>
              <w:t xml:space="preserve">Diskusija. Demonstravimas. </w:t>
            </w:r>
          </w:p>
          <w:p w:rsidR="00743C44" w:rsidRPr="00762E42" w:rsidRDefault="00743C44" w:rsidP="00743C44">
            <w:pPr>
              <w:rPr>
                <w:rStyle w:val="Emfaz"/>
                <w:i w:val="0"/>
              </w:rPr>
            </w:pPr>
            <w:r w:rsidRPr="00762E42">
              <w:rPr>
                <w:rStyle w:val="Emfaz"/>
                <w:i w:val="0"/>
              </w:rPr>
              <w:t xml:space="preserve">Interaktyvi paskaita. </w:t>
            </w:r>
          </w:p>
          <w:p w:rsidR="00743C44" w:rsidRDefault="00743C44" w:rsidP="00743C44">
            <w:pPr>
              <w:rPr>
                <w:rStyle w:val="Emfaz"/>
                <w:i w:val="0"/>
              </w:rPr>
            </w:pPr>
            <w:r w:rsidRPr="00762E42">
              <w:rPr>
                <w:rStyle w:val="Emfaz"/>
                <w:i w:val="0"/>
              </w:rPr>
              <w:t>Teksto žymėjimas.</w:t>
            </w:r>
          </w:p>
          <w:p w:rsidR="00762E42" w:rsidRPr="00762E42" w:rsidRDefault="00762E42" w:rsidP="00743C44">
            <w:pPr>
              <w:rPr>
                <w:rStyle w:val="Emfaz"/>
                <w:i w:val="0"/>
              </w:rPr>
            </w:pPr>
            <w:r>
              <w:rPr>
                <w:rStyle w:val="Emfaz"/>
                <w:i w:val="0"/>
              </w:rPr>
              <w:t xml:space="preserve">Individualus darbas. </w:t>
            </w:r>
          </w:p>
          <w:p w:rsidR="00743C44" w:rsidRPr="00762E42" w:rsidRDefault="00743C44" w:rsidP="00743C44">
            <w:pPr>
              <w:rPr>
                <w:rStyle w:val="Emfaz"/>
                <w:i w:val="0"/>
              </w:rPr>
            </w:pPr>
            <w:r w:rsidRPr="00762E42">
              <w:rPr>
                <w:rStyle w:val="Emfaz"/>
                <w:i w:val="0"/>
              </w:rPr>
              <w:t>Klausimai- atsakymai.</w:t>
            </w:r>
          </w:p>
          <w:p w:rsidR="00743C44" w:rsidRPr="00762E42" w:rsidRDefault="00743C44" w:rsidP="00743C44">
            <w:pPr>
              <w:rPr>
                <w:rStyle w:val="Emfaz"/>
                <w:i w:val="0"/>
              </w:rPr>
            </w:pPr>
            <w:r w:rsidRPr="00762E42">
              <w:rPr>
                <w:rStyle w:val="Emfaz"/>
                <w:i w:val="0"/>
              </w:rPr>
              <w:t>Tikrinimo pokalbis.</w:t>
            </w:r>
          </w:p>
          <w:p w:rsidR="00743C44" w:rsidRPr="00762E42" w:rsidRDefault="00743C44" w:rsidP="00743C44">
            <w:pPr>
              <w:rPr>
                <w:rStyle w:val="Emfaz"/>
                <w:i w:val="0"/>
              </w:rPr>
            </w:pPr>
            <w:r w:rsidRPr="00762E42">
              <w:rPr>
                <w:rStyle w:val="Emfaz"/>
                <w:i w:val="0"/>
              </w:rPr>
              <w:t>Testavimas.</w:t>
            </w:r>
          </w:p>
          <w:p w:rsidR="00743C44" w:rsidRPr="00DC7207" w:rsidRDefault="00743C44" w:rsidP="00743C44">
            <w:pPr>
              <w:jc w:val="center"/>
              <w:rPr>
                <w:b/>
              </w:rPr>
            </w:pPr>
          </w:p>
        </w:tc>
        <w:tc>
          <w:tcPr>
            <w:tcW w:w="2233" w:type="dxa"/>
            <w:shd w:val="clear" w:color="auto" w:fill="auto"/>
          </w:tcPr>
          <w:p w:rsidR="00743C44" w:rsidRDefault="00743C44" w:rsidP="00743C44">
            <w:pPr>
              <w:rPr>
                <w:b/>
              </w:rPr>
            </w:pPr>
            <w:r w:rsidRPr="00007A44">
              <w:rPr>
                <w:b/>
              </w:rPr>
              <w:t>Patenkinamai:</w:t>
            </w:r>
          </w:p>
          <w:p w:rsidR="00743C44" w:rsidRPr="00E10686" w:rsidRDefault="00743C44" w:rsidP="00743C44">
            <w:r>
              <w:t xml:space="preserve">išvardintos įvairių metalų ir jų lydinių savybės, paaiškintos pagrindinės problemos suvirinant nerūdijantį ir kitokį legiruotą plieną, aliuminį bei jo lydinius.   </w:t>
            </w:r>
          </w:p>
          <w:p w:rsidR="00743C44" w:rsidRDefault="00743C44" w:rsidP="00743C44">
            <w:pPr>
              <w:jc w:val="both"/>
              <w:rPr>
                <w:b/>
              </w:rPr>
            </w:pPr>
            <w:r w:rsidRPr="00007A44">
              <w:rPr>
                <w:b/>
              </w:rPr>
              <w:t>Gerai:</w:t>
            </w:r>
          </w:p>
          <w:p w:rsidR="00743C44" w:rsidRDefault="00743C44" w:rsidP="00743C44">
            <w:pPr>
              <w:rPr>
                <w:b/>
              </w:rPr>
            </w:pPr>
            <w:r>
              <w:t xml:space="preserve">apibūdintos įvairių metalų ir jų lydinių savybės, paaiškintas jų suvirinamumas, išnagrinėtos pagrindinės problemos suvirinant nerūdijantį ir kitokį legiruotą plieną, aliuminį bei jo lydinius.  </w:t>
            </w:r>
          </w:p>
          <w:p w:rsidR="00743C44" w:rsidRDefault="00743C44" w:rsidP="00743C44">
            <w:pPr>
              <w:jc w:val="both"/>
              <w:rPr>
                <w:b/>
              </w:rPr>
            </w:pPr>
            <w:r w:rsidRPr="00007A44">
              <w:rPr>
                <w:b/>
              </w:rPr>
              <w:t>Puikiai:</w:t>
            </w:r>
          </w:p>
          <w:p w:rsidR="00743C44" w:rsidRPr="00DC7207" w:rsidRDefault="00743C44" w:rsidP="00743C44">
            <w:pPr>
              <w:rPr>
                <w:b/>
              </w:rPr>
            </w:pPr>
            <w:r>
              <w:t>išnagrinėtos įvairių metalų ir jų lydinių savybės, jų suvirinamumas, išnagrinėtos pagrindinės problemos suvirinant nerūdijantį ir kitokį legiruotą plieną, aliuminį bei jo lydinius, paaiškinta</w:t>
            </w:r>
            <w:r w:rsidR="00C03727">
              <w:t>,</w:t>
            </w:r>
            <w:r>
              <w:t xml:space="preserve"> kokiais technologiniais būdais jų galima išvengti.</w:t>
            </w:r>
          </w:p>
        </w:tc>
      </w:tr>
      <w:tr w:rsidR="00743C44" w:rsidRPr="00DC7207">
        <w:trPr>
          <w:trHeight w:val="503"/>
        </w:trPr>
        <w:tc>
          <w:tcPr>
            <w:tcW w:w="3038" w:type="dxa"/>
            <w:shd w:val="clear" w:color="auto" w:fill="auto"/>
          </w:tcPr>
          <w:p w:rsidR="00743C44" w:rsidRPr="002110CC" w:rsidRDefault="00743C44" w:rsidP="00743C44">
            <w:r w:rsidRPr="00A0141F">
              <w:t>3.</w:t>
            </w:r>
            <w:r w:rsidRPr="002110CC">
              <w:rPr>
                <w:b/>
              </w:rPr>
              <w:t xml:space="preserve"> </w:t>
            </w:r>
            <w:r>
              <w:t>Paaiškinti suvirinimo broko pasekmes.</w:t>
            </w:r>
          </w:p>
        </w:tc>
        <w:tc>
          <w:tcPr>
            <w:tcW w:w="2457" w:type="dxa"/>
            <w:shd w:val="clear" w:color="auto" w:fill="auto"/>
          </w:tcPr>
          <w:p w:rsidR="00743C44" w:rsidRDefault="00743C44" w:rsidP="00743C44">
            <w:r>
              <w:rPr>
                <w:b/>
              </w:rPr>
              <w:t>3</w:t>
            </w:r>
            <w:r w:rsidRPr="008E2305">
              <w:rPr>
                <w:b/>
              </w:rPr>
              <w:t>.1. Tema.</w:t>
            </w:r>
            <w:r>
              <w:t xml:space="preserve"> Suvirinimo brokas, jo pasekmės ir suvirintojo atsakomybė.</w:t>
            </w:r>
          </w:p>
          <w:p w:rsidR="00743C44" w:rsidRDefault="00743C44" w:rsidP="00743C44">
            <w:pPr>
              <w:rPr>
                <w:b/>
              </w:rPr>
            </w:pPr>
            <w:r>
              <w:rPr>
                <w:b/>
              </w:rPr>
              <w:t>3</w:t>
            </w:r>
            <w:r w:rsidRPr="00A53795">
              <w:rPr>
                <w:b/>
              </w:rPr>
              <w:t>.2. Užduotis/ys:</w:t>
            </w:r>
          </w:p>
          <w:p w:rsidR="00743C44" w:rsidRPr="002110CC" w:rsidRDefault="00743C44" w:rsidP="004463B4">
            <w:pPr>
              <w:pStyle w:val="Sraopastraipa"/>
              <w:numPr>
                <w:ilvl w:val="0"/>
                <w:numId w:val="42"/>
              </w:numPr>
              <w:rPr>
                <w:b/>
              </w:rPr>
            </w:pPr>
            <w:r>
              <w:t>Apibūdinti suvirintų gaminių saugumo reikalavimus.</w:t>
            </w:r>
          </w:p>
          <w:p w:rsidR="00743C44" w:rsidRDefault="00743C44" w:rsidP="004463B4">
            <w:pPr>
              <w:pStyle w:val="Sraopastraipa"/>
              <w:numPr>
                <w:ilvl w:val="0"/>
                <w:numId w:val="22"/>
              </w:numPr>
            </w:pPr>
            <w:r>
              <w:t>Paaiškinti</w:t>
            </w:r>
            <w:r w:rsidR="00C03727">
              <w:t>,</w:t>
            </w:r>
            <w:r>
              <w:t xml:space="preserve"> kas yra suvirimo brokas ir kokios gali būti jo pasekmės.</w:t>
            </w:r>
          </w:p>
          <w:p w:rsidR="00743C44" w:rsidRDefault="00743C44" w:rsidP="004463B4">
            <w:pPr>
              <w:pStyle w:val="Sraopastraipa"/>
              <w:numPr>
                <w:ilvl w:val="0"/>
                <w:numId w:val="22"/>
              </w:numPr>
            </w:pPr>
            <w:r>
              <w:t>Paaiškinti suvirintojo atsakomybę už gaminį.</w:t>
            </w:r>
          </w:p>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Pr="00B829E2" w:rsidRDefault="00743C44" w:rsidP="00743C44"/>
        </w:tc>
        <w:tc>
          <w:tcPr>
            <w:tcW w:w="2126" w:type="dxa"/>
            <w:shd w:val="clear" w:color="auto" w:fill="auto"/>
          </w:tcPr>
          <w:p w:rsidR="00743C44" w:rsidRDefault="00743C44" w:rsidP="00743C44">
            <w:r>
              <w:t xml:space="preserve">Aiškinimas. </w:t>
            </w:r>
          </w:p>
          <w:p w:rsidR="00743C44" w:rsidRDefault="00743C44" w:rsidP="00743C44">
            <w:r>
              <w:t xml:space="preserve">Demonstravimas. </w:t>
            </w:r>
          </w:p>
          <w:p w:rsidR="00743C44" w:rsidRDefault="00743C44" w:rsidP="00743C44">
            <w:pPr>
              <w:rPr>
                <w:rStyle w:val="Emfaz"/>
                <w:i w:val="0"/>
              </w:rPr>
            </w:pPr>
            <w:r w:rsidRPr="00883918">
              <w:rPr>
                <w:rStyle w:val="Emfaz"/>
                <w:i w:val="0"/>
              </w:rPr>
              <w:t xml:space="preserve">Interaktyvi paskaita. </w:t>
            </w:r>
          </w:p>
          <w:p w:rsidR="0000799C" w:rsidRPr="00883918" w:rsidRDefault="0000799C" w:rsidP="00743C44">
            <w:pPr>
              <w:rPr>
                <w:rStyle w:val="Emfaz"/>
                <w:i w:val="0"/>
              </w:rPr>
            </w:pPr>
            <w:r>
              <w:rPr>
                <w:rStyle w:val="Emfaz"/>
                <w:i w:val="0"/>
              </w:rPr>
              <w:t xml:space="preserve">Individualus darbas. </w:t>
            </w:r>
          </w:p>
          <w:p w:rsidR="00743C44" w:rsidRPr="00883918" w:rsidRDefault="00743C44" w:rsidP="00743C44">
            <w:pPr>
              <w:rPr>
                <w:rStyle w:val="Emfaz"/>
                <w:i w:val="0"/>
              </w:rPr>
            </w:pPr>
            <w:r w:rsidRPr="00883918">
              <w:rPr>
                <w:rStyle w:val="Emfaz"/>
                <w:i w:val="0"/>
              </w:rPr>
              <w:t>Klausimai- atsakymai.</w:t>
            </w:r>
          </w:p>
          <w:p w:rsidR="00743C44" w:rsidRPr="00883918" w:rsidRDefault="00743C44" w:rsidP="00743C44">
            <w:pPr>
              <w:rPr>
                <w:rStyle w:val="Emfaz"/>
                <w:i w:val="0"/>
              </w:rPr>
            </w:pPr>
            <w:r w:rsidRPr="00883918">
              <w:rPr>
                <w:rStyle w:val="Emfaz"/>
                <w:i w:val="0"/>
              </w:rPr>
              <w:t>Testavimas.</w:t>
            </w:r>
          </w:p>
          <w:p w:rsidR="00743C44" w:rsidRPr="00DC7207" w:rsidRDefault="00743C44" w:rsidP="00743C44">
            <w:pPr>
              <w:jc w:val="center"/>
              <w:rPr>
                <w:b/>
              </w:rPr>
            </w:pPr>
          </w:p>
        </w:tc>
        <w:tc>
          <w:tcPr>
            <w:tcW w:w="2233" w:type="dxa"/>
            <w:shd w:val="clear" w:color="auto" w:fill="auto"/>
          </w:tcPr>
          <w:p w:rsidR="00743C44" w:rsidRDefault="00743C44" w:rsidP="00743C44">
            <w:pPr>
              <w:rPr>
                <w:b/>
              </w:rPr>
            </w:pPr>
            <w:r w:rsidRPr="00007A44">
              <w:rPr>
                <w:b/>
              </w:rPr>
              <w:t>Patenkinamai:</w:t>
            </w:r>
          </w:p>
          <w:p w:rsidR="00743C44" w:rsidRPr="00BE2A5A" w:rsidRDefault="00743C44" w:rsidP="00743C44">
            <w:r>
              <w:t>i</w:t>
            </w:r>
            <w:r w:rsidRPr="00BE2A5A">
              <w:t>švardinti suvirintų gaminių saugumo reikalavim</w:t>
            </w:r>
            <w:r>
              <w:t xml:space="preserve">ai, apibrėžtas suvirinimo brokas, jo pasekmės, apibūdinta suvirintojo atsakomybė už gaminį. </w:t>
            </w:r>
          </w:p>
          <w:p w:rsidR="00743C44" w:rsidRDefault="00743C44" w:rsidP="00743C44">
            <w:pPr>
              <w:jc w:val="both"/>
              <w:rPr>
                <w:b/>
              </w:rPr>
            </w:pPr>
            <w:r w:rsidRPr="00007A44">
              <w:rPr>
                <w:b/>
              </w:rPr>
              <w:t>Gerai:</w:t>
            </w:r>
          </w:p>
          <w:p w:rsidR="00743C44" w:rsidRDefault="00743C44" w:rsidP="00743C44">
            <w:pPr>
              <w:rPr>
                <w:b/>
              </w:rPr>
            </w:pPr>
            <w:r>
              <w:t>apibūdinti</w:t>
            </w:r>
            <w:r w:rsidRPr="00BE2A5A">
              <w:t xml:space="preserve"> suvirintų gaminių saugumo reikalavim</w:t>
            </w:r>
            <w:r>
              <w:t xml:space="preserve">ai, paaiškintas  suvirinimo brokas, jo pasekmės,  suvirintojo atsakomybė už gaminį. </w:t>
            </w:r>
          </w:p>
          <w:p w:rsidR="00743C44" w:rsidRDefault="00743C44" w:rsidP="00743C44">
            <w:pPr>
              <w:jc w:val="both"/>
              <w:rPr>
                <w:b/>
              </w:rPr>
            </w:pPr>
            <w:r w:rsidRPr="00007A44">
              <w:rPr>
                <w:b/>
              </w:rPr>
              <w:t>Puikiai:</w:t>
            </w:r>
          </w:p>
          <w:p w:rsidR="00743C44" w:rsidRPr="00DC7207" w:rsidRDefault="00743C44" w:rsidP="00743C44">
            <w:pPr>
              <w:rPr>
                <w:b/>
              </w:rPr>
            </w:pPr>
            <w:r>
              <w:t>išnagrinėti</w:t>
            </w:r>
            <w:r w:rsidRPr="00BE2A5A">
              <w:t xml:space="preserve"> suvirintų gaminių saugumo reikalavim</w:t>
            </w:r>
            <w:r>
              <w:t xml:space="preserve">ai,  suvirinimo brokas, jo pasekmės,  suvirintojo atsakomybė už gaminį. </w:t>
            </w:r>
          </w:p>
        </w:tc>
      </w:tr>
      <w:tr w:rsidR="00743C44" w:rsidRPr="00DC7207">
        <w:trPr>
          <w:trHeight w:val="503"/>
        </w:trPr>
        <w:tc>
          <w:tcPr>
            <w:tcW w:w="3038" w:type="dxa"/>
            <w:shd w:val="clear" w:color="auto" w:fill="auto"/>
          </w:tcPr>
          <w:p w:rsidR="00743C44" w:rsidRPr="00721C16" w:rsidRDefault="00743C44" w:rsidP="00743C44">
            <w:r w:rsidRPr="00A0141F">
              <w:t>4.</w:t>
            </w:r>
            <w:r>
              <w:rPr>
                <w:b/>
              </w:rPr>
              <w:t xml:space="preserve"> </w:t>
            </w:r>
            <w:r>
              <w:t>Naudotis tarptautiniais ir nacionaliniais suvirinimo standartais.</w:t>
            </w:r>
          </w:p>
        </w:tc>
        <w:tc>
          <w:tcPr>
            <w:tcW w:w="2457" w:type="dxa"/>
            <w:shd w:val="clear" w:color="auto" w:fill="auto"/>
          </w:tcPr>
          <w:p w:rsidR="00743C44" w:rsidRDefault="00743C44" w:rsidP="00743C44">
            <w:r>
              <w:rPr>
                <w:b/>
              </w:rPr>
              <w:t>4</w:t>
            </w:r>
            <w:r w:rsidRPr="008E2305">
              <w:rPr>
                <w:b/>
              </w:rPr>
              <w:t>.1. Tema.</w:t>
            </w:r>
            <w:r>
              <w:t xml:space="preserve"> Tarptautiniai ir nacionaliniai suvirinimo standartai.</w:t>
            </w:r>
          </w:p>
          <w:p w:rsidR="00743C44" w:rsidRDefault="00743C44" w:rsidP="00743C44">
            <w:pPr>
              <w:rPr>
                <w:b/>
              </w:rPr>
            </w:pPr>
            <w:r>
              <w:rPr>
                <w:b/>
              </w:rPr>
              <w:t>4</w:t>
            </w:r>
            <w:r w:rsidRPr="00A53795">
              <w:rPr>
                <w:b/>
              </w:rPr>
              <w:t>.2. Užduotis/ys:</w:t>
            </w:r>
          </w:p>
          <w:p w:rsidR="00743C44" w:rsidRDefault="00743C44" w:rsidP="004463B4">
            <w:pPr>
              <w:pStyle w:val="Sraopastraipa"/>
              <w:numPr>
                <w:ilvl w:val="0"/>
                <w:numId w:val="43"/>
              </w:numPr>
            </w:pPr>
            <w:r w:rsidRPr="00721C16">
              <w:t xml:space="preserve">Išvardinti </w:t>
            </w:r>
            <w:r>
              <w:t>svarbiausius su suvirinimu susijusius tarptautinius ir nacionalinius standartus.</w:t>
            </w:r>
          </w:p>
          <w:p w:rsidR="00743C44" w:rsidRDefault="00743C44" w:rsidP="004463B4">
            <w:pPr>
              <w:pStyle w:val="Sraopastraipa"/>
              <w:numPr>
                <w:ilvl w:val="0"/>
                <w:numId w:val="43"/>
              </w:numPr>
              <w:rPr>
                <w:b/>
              </w:rPr>
            </w:pPr>
            <w:r>
              <w:t>Panaudoti tarptautinius suvirinimo standartus konkrečiam atvejui.</w:t>
            </w:r>
          </w:p>
        </w:tc>
        <w:tc>
          <w:tcPr>
            <w:tcW w:w="2126" w:type="dxa"/>
            <w:shd w:val="clear" w:color="auto" w:fill="auto"/>
          </w:tcPr>
          <w:p w:rsidR="00743C44" w:rsidRDefault="00743C44" w:rsidP="00743C44">
            <w:r>
              <w:t xml:space="preserve">Aiškinimas.  </w:t>
            </w:r>
          </w:p>
          <w:p w:rsidR="00743C44" w:rsidRDefault="00743C44" w:rsidP="00743C44">
            <w:r>
              <w:t xml:space="preserve">Diskusija. </w:t>
            </w:r>
          </w:p>
          <w:p w:rsidR="00743C44" w:rsidRPr="0000799C" w:rsidRDefault="00743C44" w:rsidP="00743C44">
            <w:pPr>
              <w:rPr>
                <w:rStyle w:val="Emfaz"/>
                <w:i w:val="0"/>
              </w:rPr>
            </w:pPr>
            <w:r w:rsidRPr="0000799C">
              <w:rPr>
                <w:rStyle w:val="Emfaz"/>
                <w:i w:val="0"/>
              </w:rPr>
              <w:t>Interaktyvi paskaita.</w:t>
            </w:r>
          </w:p>
          <w:p w:rsidR="00743C44" w:rsidRPr="0000799C" w:rsidRDefault="00743C44" w:rsidP="00743C44">
            <w:pPr>
              <w:rPr>
                <w:rStyle w:val="Emfaz"/>
                <w:i w:val="0"/>
              </w:rPr>
            </w:pPr>
            <w:r w:rsidRPr="0000799C">
              <w:rPr>
                <w:rStyle w:val="Emfaz"/>
                <w:i w:val="0"/>
              </w:rPr>
              <w:t xml:space="preserve">Atvejo analizė. </w:t>
            </w:r>
          </w:p>
          <w:p w:rsidR="00743C44" w:rsidRDefault="00743C44" w:rsidP="00743C44">
            <w:pPr>
              <w:rPr>
                <w:rStyle w:val="Emfaz"/>
                <w:i w:val="0"/>
              </w:rPr>
            </w:pPr>
            <w:r w:rsidRPr="0000799C">
              <w:rPr>
                <w:rStyle w:val="Emfaz"/>
                <w:i w:val="0"/>
              </w:rPr>
              <w:t>Teksto žymėjimas.</w:t>
            </w:r>
          </w:p>
          <w:p w:rsidR="0000799C" w:rsidRPr="0000799C" w:rsidRDefault="0000799C" w:rsidP="00743C44">
            <w:pPr>
              <w:rPr>
                <w:rStyle w:val="Emfaz"/>
                <w:i w:val="0"/>
              </w:rPr>
            </w:pPr>
            <w:r>
              <w:rPr>
                <w:rStyle w:val="Emfaz"/>
                <w:i w:val="0"/>
              </w:rPr>
              <w:t xml:space="preserve">Individualus darbas. </w:t>
            </w:r>
          </w:p>
          <w:p w:rsidR="00743C44" w:rsidRPr="0000799C" w:rsidRDefault="00743C44" w:rsidP="00743C44">
            <w:pPr>
              <w:rPr>
                <w:rStyle w:val="Emfaz"/>
                <w:i w:val="0"/>
              </w:rPr>
            </w:pPr>
            <w:r w:rsidRPr="0000799C">
              <w:rPr>
                <w:rStyle w:val="Emfaz"/>
                <w:i w:val="0"/>
              </w:rPr>
              <w:t>Klausimai- atsakymai.</w:t>
            </w:r>
          </w:p>
          <w:p w:rsidR="00743C44" w:rsidRPr="0000799C" w:rsidRDefault="00743C44" w:rsidP="00743C44">
            <w:pPr>
              <w:rPr>
                <w:rStyle w:val="Emfaz"/>
                <w:i w:val="0"/>
              </w:rPr>
            </w:pPr>
            <w:r w:rsidRPr="0000799C">
              <w:rPr>
                <w:rStyle w:val="Emfaz"/>
                <w:i w:val="0"/>
              </w:rPr>
              <w:t>Tikrinimo pokalbis.</w:t>
            </w:r>
          </w:p>
          <w:p w:rsidR="00743C44" w:rsidRPr="0000799C" w:rsidRDefault="00743C44" w:rsidP="00743C44">
            <w:pPr>
              <w:rPr>
                <w:rStyle w:val="Emfaz"/>
                <w:i w:val="0"/>
              </w:rPr>
            </w:pPr>
            <w:r w:rsidRPr="0000799C">
              <w:rPr>
                <w:rStyle w:val="Emfaz"/>
                <w:i w:val="0"/>
              </w:rPr>
              <w:t>Testavimas.</w:t>
            </w:r>
          </w:p>
          <w:p w:rsidR="00743C44" w:rsidRDefault="00743C44" w:rsidP="00743C44"/>
        </w:tc>
        <w:tc>
          <w:tcPr>
            <w:tcW w:w="2233" w:type="dxa"/>
            <w:shd w:val="clear" w:color="auto" w:fill="auto"/>
          </w:tcPr>
          <w:p w:rsidR="00743C44" w:rsidRDefault="00743C44" w:rsidP="00743C44">
            <w:pPr>
              <w:rPr>
                <w:b/>
              </w:rPr>
            </w:pPr>
            <w:r>
              <w:rPr>
                <w:b/>
              </w:rPr>
              <w:t>Patenkinamai:</w:t>
            </w:r>
          </w:p>
          <w:p w:rsidR="00743C44" w:rsidRDefault="00743C44" w:rsidP="00743C44">
            <w:r>
              <w:t>i</w:t>
            </w:r>
            <w:r w:rsidRPr="006C148E">
              <w:t>švardinti</w:t>
            </w:r>
            <w:r>
              <w:t xml:space="preserve"> svarbiausi tarptautiniai ir nacionaliniai standartai, paaiškinta</w:t>
            </w:r>
            <w:r w:rsidR="00C03727">
              <w:t>,</w:t>
            </w:r>
            <w:r>
              <w:t xml:space="preserve"> kaip jais naudotis.</w:t>
            </w:r>
          </w:p>
          <w:p w:rsidR="00743C44" w:rsidRDefault="00743C44" w:rsidP="00743C44">
            <w:pPr>
              <w:rPr>
                <w:b/>
              </w:rPr>
            </w:pPr>
            <w:r>
              <w:rPr>
                <w:b/>
              </w:rPr>
              <w:t>Gerai:</w:t>
            </w:r>
          </w:p>
          <w:p w:rsidR="00743C44" w:rsidRDefault="00743C44" w:rsidP="00743C44">
            <w:r>
              <w:t>i</w:t>
            </w:r>
            <w:r w:rsidRPr="006C148E">
              <w:t>švardinti</w:t>
            </w:r>
            <w:r>
              <w:t xml:space="preserve"> svarbiausi tarptautiniai ir nacionaliniai standartai, panaudoti konkrečiam</w:t>
            </w:r>
            <w:r w:rsidR="00C03727">
              <w:t>,</w:t>
            </w:r>
            <w:r>
              <w:t xml:space="preserve"> susijusiam su suvirinimu</w:t>
            </w:r>
            <w:r w:rsidR="00C03727">
              <w:t>,</w:t>
            </w:r>
            <w:r>
              <w:t xml:space="preserve"> atvejui.</w:t>
            </w:r>
          </w:p>
          <w:p w:rsidR="00743C44" w:rsidRPr="006C148E" w:rsidRDefault="00743C44" w:rsidP="00743C44">
            <w:pPr>
              <w:rPr>
                <w:b/>
              </w:rPr>
            </w:pPr>
            <w:r>
              <w:rPr>
                <w:b/>
              </w:rPr>
              <w:t>Puikiai:</w:t>
            </w:r>
          </w:p>
          <w:p w:rsidR="00743C44" w:rsidRPr="006C148E" w:rsidRDefault="00743C44" w:rsidP="00743C44">
            <w:pPr>
              <w:rPr>
                <w:b/>
              </w:rPr>
            </w:pPr>
            <w:r>
              <w:t>išnagrinėti svarbiausi tarptautiniai ir nacionaliniai standartai, paaiškinta</w:t>
            </w:r>
            <w:r w:rsidR="00C03727">
              <w:t>,</w:t>
            </w:r>
            <w:r>
              <w:t xml:space="preserve"> kaip veikia suderinta tarptautinių standartų sistema, tarptautiniai standartai  panaudoti konkrečiam</w:t>
            </w:r>
            <w:r w:rsidR="00C03727">
              <w:t>,</w:t>
            </w:r>
            <w:r>
              <w:t xml:space="preserve"> susijusiam su suvirinimu</w:t>
            </w:r>
            <w:r w:rsidR="00C03727">
              <w:t>,</w:t>
            </w:r>
            <w:r>
              <w:t xml:space="preserve"> atvejui.</w:t>
            </w:r>
          </w:p>
        </w:tc>
      </w:tr>
      <w:tr w:rsidR="00743C44" w:rsidRPr="00DC7207">
        <w:tc>
          <w:tcPr>
            <w:tcW w:w="3038" w:type="dxa"/>
            <w:shd w:val="clear" w:color="auto" w:fill="auto"/>
          </w:tcPr>
          <w:p w:rsidR="00743C44" w:rsidRPr="00DC7207" w:rsidRDefault="00743C44" w:rsidP="00743C44">
            <w:pPr>
              <w:rPr>
                <w:i/>
              </w:rPr>
            </w:pPr>
            <w:r w:rsidRPr="00DC7207">
              <w:rPr>
                <w:i/>
              </w:rPr>
              <w:t>Psichomotoriniai mokymosi rezultatai:</w:t>
            </w:r>
          </w:p>
        </w:tc>
        <w:tc>
          <w:tcPr>
            <w:tcW w:w="2457" w:type="dxa"/>
            <w:shd w:val="clear" w:color="auto" w:fill="auto"/>
          </w:tcPr>
          <w:p w:rsidR="00743C44" w:rsidRPr="00DC7207" w:rsidRDefault="00743C44" w:rsidP="00743C44">
            <w:pPr>
              <w:jc w:val="center"/>
              <w:rPr>
                <w:b/>
              </w:rPr>
            </w:pPr>
          </w:p>
        </w:tc>
        <w:tc>
          <w:tcPr>
            <w:tcW w:w="2126" w:type="dxa"/>
            <w:shd w:val="clear" w:color="auto" w:fill="auto"/>
          </w:tcPr>
          <w:p w:rsidR="00743C44" w:rsidRPr="00DC7207" w:rsidRDefault="00743C44" w:rsidP="00743C44">
            <w:pPr>
              <w:jc w:val="center"/>
              <w:rPr>
                <w:b/>
              </w:rPr>
            </w:pPr>
          </w:p>
        </w:tc>
        <w:tc>
          <w:tcPr>
            <w:tcW w:w="2233" w:type="dxa"/>
            <w:shd w:val="clear" w:color="auto" w:fill="auto"/>
          </w:tcPr>
          <w:p w:rsidR="00743C44" w:rsidRPr="00DC7207" w:rsidRDefault="00743C44" w:rsidP="00743C44">
            <w:pPr>
              <w:jc w:val="center"/>
              <w:rPr>
                <w:b/>
              </w:rPr>
            </w:pPr>
          </w:p>
        </w:tc>
      </w:tr>
      <w:tr w:rsidR="00743C44" w:rsidRPr="00DC7207">
        <w:trPr>
          <w:trHeight w:val="1048"/>
        </w:trPr>
        <w:tc>
          <w:tcPr>
            <w:tcW w:w="3038" w:type="dxa"/>
            <w:shd w:val="clear" w:color="auto" w:fill="auto"/>
          </w:tcPr>
          <w:p w:rsidR="00743C44" w:rsidRPr="00C764AC" w:rsidRDefault="00743C44" w:rsidP="00743C44">
            <w:r w:rsidRPr="00A0141F">
              <w:t>1.</w:t>
            </w:r>
            <w:r>
              <w:rPr>
                <w:b/>
              </w:rPr>
              <w:t xml:space="preserve"> </w:t>
            </w:r>
            <w:r>
              <w:t>Pasiruošti vamzdžių jungtis suvirinimui.</w:t>
            </w:r>
          </w:p>
        </w:tc>
        <w:tc>
          <w:tcPr>
            <w:tcW w:w="2457" w:type="dxa"/>
            <w:shd w:val="clear" w:color="auto" w:fill="auto"/>
          </w:tcPr>
          <w:p w:rsidR="00743C44" w:rsidRDefault="00743C44" w:rsidP="00743C44">
            <w:r>
              <w:rPr>
                <w:b/>
              </w:rPr>
              <w:t xml:space="preserve">1.1. </w:t>
            </w:r>
            <w:r w:rsidRPr="009012AE">
              <w:rPr>
                <w:b/>
              </w:rPr>
              <w:t>Tema.</w:t>
            </w:r>
            <w:r>
              <w:t xml:space="preserve"> Pasirengimas vamzdžių suvirinimui pagal brėžinius, jungties eskizo braižymas.</w:t>
            </w:r>
          </w:p>
          <w:p w:rsidR="00743C44" w:rsidRDefault="00743C44" w:rsidP="00743C44">
            <w:pPr>
              <w:rPr>
                <w:b/>
              </w:rPr>
            </w:pPr>
            <w:r>
              <w:rPr>
                <w:b/>
              </w:rPr>
              <w:t>1</w:t>
            </w:r>
            <w:r w:rsidRPr="00A53795">
              <w:rPr>
                <w:b/>
              </w:rPr>
              <w:t>.2. Užduotis/ys:</w:t>
            </w:r>
          </w:p>
          <w:p w:rsidR="00743C44" w:rsidRPr="00AE0E50" w:rsidRDefault="00743C44" w:rsidP="004463B4">
            <w:pPr>
              <w:numPr>
                <w:ilvl w:val="0"/>
                <w:numId w:val="11"/>
              </w:numPr>
              <w:rPr>
                <w:b/>
              </w:rPr>
            </w:pPr>
            <w:r>
              <w:t>Identifikuoti II, V, X ir U vamzdžių jungčių, vamzdžių privirinimo prie plokščių ir atsišakojimo jungčių   paruošimo tipus bei juos nubraižyti.</w:t>
            </w:r>
          </w:p>
          <w:p w:rsidR="00743C44" w:rsidRPr="00AE0E50" w:rsidRDefault="00743C44" w:rsidP="004463B4">
            <w:pPr>
              <w:numPr>
                <w:ilvl w:val="0"/>
                <w:numId w:val="11"/>
              </w:numPr>
              <w:rPr>
                <w:b/>
              </w:rPr>
            </w:pPr>
            <w:r>
              <w:t>Mechaniškai paruošti pagrindines vamzdžių jungtis suvirinimui.</w:t>
            </w:r>
          </w:p>
          <w:p w:rsidR="00743C44" w:rsidRDefault="00743C44" w:rsidP="004463B4">
            <w:pPr>
              <w:pStyle w:val="Sraopastraipa"/>
              <w:numPr>
                <w:ilvl w:val="0"/>
                <w:numId w:val="11"/>
              </w:numPr>
            </w:pPr>
            <w:r>
              <w:t xml:space="preserve">Naudojant matavimo įrankius patikrinti ar jungčių paruošimas atitinka standartų (kaip </w:t>
            </w:r>
            <w:r w:rsidR="0095652D">
              <w:t xml:space="preserve">LST EN </w:t>
            </w:r>
            <w:r>
              <w:t xml:space="preserve">ISO 9692-1) reikalavimus. </w:t>
            </w:r>
          </w:p>
          <w:p w:rsidR="00743C44" w:rsidRDefault="00743C44" w:rsidP="00743C44"/>
          <w:p w:rsidR="00743C44" w:rsidRDefault="00743C44" w:rsidP="00743C44"/>
          <w:p w:rsidR="00743C44" w:rsidRDefault="00743C44" w:rsidP="00743C44"/>
          <w:p w:rsidR="00743C44" w:rsidRDefault="00743C44" w:rsidP="00743C44"/>
          <w:p w:rsidR="00743C44" w:rsidRDefault="00743C44" w:rsidP="00743C44"/>
          <w:p w:rsidR="00743C44" w:rsidRPr="002416FD" w:rsidRDefault="00743C44" w:rsidP="00743C44"/>
        </w:tc>
        <w:tc>
          <w:tcPr>
            <w:tcW w:w="2126" w:type="dxa"/>
            <w:shd w:val="clear" w:color="auto" w:fill="auto"/>
          </w:tcPr>
          <w:p w:rsidR="00743C44" w:rsidRPr="00883918" w:rsidRDefault="00743C44" w:rsidP="00743C44">
            <w:pPr>
              <w:rPr>
                <w:rStyle w:val="Emfaz"/>
                <w:i w:val="0"/>
              </w:rPr>
            </w:pPr>
            <w:r w:rsidRPr="00883918">
              <w:rPr>
                <w:rStyle w:val="Emfaz"/>
                <w:i w:val="0"/>
              </w:rPr>
              <w:t xml:space="preserve">Brėžinių skaitymas. </w:t>
            </w:r>
          </w:p>
          <w:p w:rsidR="00743C44" w:rsidRPr="00883918" w:rsidRDefault="00743C44" w:rsidP="00743C44">
            <w:pPr>
              <w:rPr>
                <w:rStyle w:val="Emfaz"/>
                <w:i w:val="0"/>
              </w:rPr>
            </w:pPr>
            <w:r w:rsidRPr="00883918">
              <w:rPr>
                <w:rStyle w:val="Emfaz"/>
                <w:i w:val="0"/>
              </w:rPr>
              <w:t xml:space="preserve">Pratybos. </w:t>
            </w:r>
          </w:p>
          <w:p w:rsidR="00743C44" w:rsidRPr="00883918" w:rsidRDefault="00743C44" w:rsidP="00743C44">
            <w:pPr>
              <w:rPr>
                <w:rStyle w:val="Emfaz"/>
                <w:i w:val="0"/>
              </w:rPr>
            </w:pPr>
            <w:r w:rsidRPr="00883918">
              <w:rPr>
                <w:rStyle w:val="Emfaz"/>
                <w:i w:val="0"/>
              </w:rPr>
              <w:t xml:space="preserve">Praktinis darbas. </w:t>
            </w:r>
          </w:p>
          <w:p w:rsidR="00743C44" w:rsidRPr="00883918" w:rsidRDefault="00743C44" w:rsidP="00743C44">
            <w:pPr>
              <w:rPr>
                <w:rStyle w:val="Emfaz"/>
                <w:i w:val="0"/>
              </w:rPr>
            </w:pPr>
            <w:r w:rsidRPr="00883918">
              <w:rPr>
                <w:rStyle w:val="Emfaz"/>
                <w:i w:val="0"/>
              </w:rPr>
              <w:t xml:space="preserve">Klausimai- atsakymai. </w:t>
            </w:r>
          </w:p>
          <w:p w:rsidR="00743C44" w:rsidRPr="00883918" w:rsidRDefault="00743C44" w:rsidP="00743C44">
            <w:pPr>
              <w:rPr>
                <w:rStyle w:val="Emfaz"/>
                <w:i w:val="0"/>
              </w:rPr>
            </w:pPr>
            <w:r w:rsidRPr="00883918">
              <w:rPr>
                <w:rStyle w:val="Emfaz"/>
                <w:i w:val="0"/>
              </w:rPr>
              <w:t>Individualus  darbas.</w:t>
            </w:r>
          </w:p>
          <w:p w:rsidR="00743C44" w:rsidRPr="00883918" w:rsidRDefault="00743C44" w:rsidP="00743C44">
            <w:pPr>
              <w:rPr>
                <w:rStyle w:val="Emfaz"/>
                <w:i w:val="0"/>
              </w:rPr>
            </w:pPr>
            <w:r w:rsidRPr="00883918">
              <w:rPr>
                <w:rStyle w:val="Emfaz"/>
                <w:i w:val="0"/>
              </w:rPr>
              <w:t>Testavimas.</w:t>
            </w:r>
          </w:p>
          <w:p w:rsidR="00743C44" w:rsidRPr="00B829E2" w:rsidRDefault="00743C44" w:rsidP="00743C44"/>
        </w:tc>
        <w:tc>
          <w:tcPr>
            <w:tcW w:w="2233" w:type="dxa"/>
            <w:shd w:val="clear" w:color="auto" w:fill="auto"/>
          </w:tcPr>
          <w:p w:rsidR="00743C44" w:rsidRDefault="00743C44" w:rsidP="00743C44">
            <w:pPr>
              <w:rPr>
                <w:b/>
              </w:rPr>
            </w:pPr>
            <w:r w:rsidRPr="00007A44">
              <w:rPr>
                <w:b/>
              </w:rPr>
              <w:t>Patenkinamai:</w:t>
            </w:r>
          </w:p>
          <w:p w:rsidR="00743C44" w:rsidRPr="00AE029E" w:rsidRDefault="00743C44" w:rsidP="00743C44">
            <w:r>
              <w:t>identifikuoti vamzdžių jungčių paruošimo tipai, mechaniškai paruošta V tipo jungtis,</w:t>
            </w:r>
            <w:r w:rsidR="00261CAB">
              <w:t xml:space="preserve"> patikrinus jos paruošimą,</w:t>
            </w:r>
            <w:r>
              <w:t xml:space="preserve"> išmatav</w:t>
            </w:r>
            <w:r w:rsidR="00261CAB">
              <w:t>ai</w:t>
            </w:r>
            <w:r>
              <w:t xml:space="preserve"> atitiko standartų reikalavimus.</w:t>
            </w:r>
          </w:p>
          <w:p w:rsidR="00743C44" w:rsidRDefault="00743C44" w:rsidP="00743C44">
            <w:pPr>
              <w:jc w:val="both"/>
              <w:rPr>
                <w:b/>
              </w:rPr>
            </w:pPr>
            <w:r w:rsidRPr="00007A44">
              <w:rPr>
                <w:b/>
              </w:rPr>
              <w:t>Gerai:</w:t>
            </w:r>
          </w:p>
          <w:p w:rsidR="00743C44" w:rsidRDefault="00743C44" w:rsidP="00743C44">
            <w:pPr>
              <w:rPr>
                <w:b/>
              </w:rPr>
            </w:pPr>
            <w:r>
              <w:t xml:space="preserve">identifikuoti ir nubraižyti vamzdžių jungčių paruošimo tipai, mechaniškai paruoštos suvirinimui pagrindinės vamzdžių jungtys, </w:t>
            </w:r>
            <w:r w:rsidR="00261CAB">
              <w:t>patikrinus jos</w:t>
            </w:r>
            <w:r>
              <w:t xml:space="preserve">  paruošim</w:t>
            </w:r>
            <w:r w:rsidR="00261CAB">
              <w:t>ą, išmatavimai</w:t>
            </w:r>
            <w:r>
              <w:t xml:space="preserve"> atitiko standartų reikalavimus.</w:t>
            </w:r>
          </w:p>
          <w:p w:rsidR="00743C44" w:rsidRDefault="00743C44" w:rsidP="00743C44">
            <w:pPr>
              <w:jc w:val="both"/>
              <w:rPr>
                <w:b/>
              </w:rPr>
            </w:pPr>
            <w:r w:rsidRPr="00007A44">
              <w:rPr>
                <w:b/>
              </w:rPr>
              <w:t>Puikiai:</w:t>
            </w:r>
          </w:p>
          <w:p w:rsidR="00743C44" w:rsidRPr="00B829E2" w:rsidRDefault="00743C44" w:rsidP="00261CAB">
            <w:r>
              <w:t xml:space="preserve">identifikuoti ir nubraižyti vamzdžių jungčių paruošimo tipai, mechaniškai paruoštos suvirinimui pagrindinės vamzdžių jungtys, </w:t>
            </w:r>
            <w:r w:rsidR="00261CAB">
              <w:t>patikrinus jos</w:t>
            </w:r>
            <w:r>
              <w:t xml:space="preserve"> paruošim</w:t>
            </w:r>
            <w:r w:rsidR="00261CAB">
              <w:t>ą, išmatavimai</w:t>
            </w:r>
            <w:r>
              <w:t xml:space="preserve"> atitiko standartų reikalavimus, paaiškinta</w:t>
            </w:r>
            <w:r w:rsidR="00261CAB">
              <w:t>,</w:t>
            </w:r>
            <w:r>
              <w:t xml:space="preserve"> kaip galimi neatitikimai galėtų</w:t>
            </w:r>
            <w:r w:rsidR="00261CAB">
              <w:t xml:space="preserve"> turėti</w:t>
            </w:r>
            <w:r>
              <w:t xml:space="preserve"> įtak</w:t>
            </w:r>
            <w:r w:rsidR="00261CAB">
              <w:t>os</w:t>
            </w:r>
            <w:r>
              <w:t xml:space="preserve"> suvirinimo siūlės ir gaminio kokyb</w:t>
            </w:r>
            <w:r w:rsidR="00261CAB">
              <w:t>ei</w:t>
            </w:r>
            <w:r>
              <w:t>.</w:t>
            </w:r>
          </w:p>
        </w:tc>
      </w:tr>
      <w:tr w:rsidR="00B73B40" w:rsidRPr="00DC7207">
        <w:tc>
          <w:tcPr>
            <w:tcW w:w="3038" w:type="dxa"/>
            <w:shd w:val="clear" w:color="auto" w:fill="auto"/>
          </w:tcPr>
          <w:p w:rsidR="00B73B40" w:rsidRDefault="00B73B40" w:rsidP="00B73B40">
            <w:r>
              <w:t xml:space="preserve">Mokymosi valandų paskirstymas: </w:t>
            </w:r>
          </w:p>
        </w:tc>
        <w:tc>
          <w:tcPr>
            <w:tcW w:w="6816" w:type="dxa"/>
            <w:gridSpan w:val="3"/>
            <w:shd w:val="clear" w:color="auto" w:fill="auto"/>
          </w:tcPr>
          <w:p w:rsidR="00B73B40" w:rsidRDefault="00B73B40" w:rsidP="00B73B40">
            <w:r w:rsidRPr="006E17AC">
              <w:t>Kontaktinio darbo valandų skaičius (dirbant su profesijos mokytoju)</w:t>
            </w:r>
            <w:r>
              <w:t>: 39</w:t>
            </w:r>
            <w:r w:rsidRPr="006E17AC">
              <w:t xml:space="preserve">   </w:t>
            </w:r>
          </w:p>
          <w:p w:rsidR="00B73B40" w:rsidRDefault="00B73B40" w:rsidP="00B73B40">
            <w:r w:rsidRPr="006E17AC">
              <w:t>Konsultacijoms skirtų valandų skaičius</w:t>
            </w:r>
            <w:r>
              <w:t>: 2</w:t>
            </w:r>
          </w:p>
          <w:p w:rsidR="00B73B40" w:rsidRPr="006E17AC" w:rsidRDefault="00B73B40" w:rsidP="00B73B40">
            <w:r w:rsidRPr="00CC68E5">
              <w:t>Mokinio savarankiško darbo valandų skaičius</w:t>
            </w:r>
            <w:r>
              <w:t>: 10</w:t>
            </w:r>
          </w:p>
          <w:p w:rsidR="00B73B40" w:rsidRPr="006E17AC" w:rsidRDefault="00B73B40" w:rsidP="00B73B40">
            <w:r w:rsidRPr="006E17AC">
              <w:t>Mokymosi pasiekimų patikrinimo valandų skaičius</w:t>
            </w:r>
            <w:r>
              <w:t>: 3</w:t>
            </w:r>
          </w:p>
        </w:tc>
      </w:tr>
      <w:tr w:rsidR="00DC08AE" w:rsidRPr="00DC7207">
        <w:tc>
          <w:tcPr>
            <w:tcW w:w="3038" w:type="dxa"/>
            <w:shd w:val="clear" w:color="auto" w:fill="auto"/>
          </w:tcPr>
          <w:p w:rsidR="00DC08AE" w:rsidRPr="00DC7207" w:rsidRDefault="00DC08AE" w:rsidP="00743C44">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 xml:space="preserve">suvirinimo medžiagų, naudojamų suvirinant metalus </w:t>
            </w:r>
            <w:r w:rsidR="00915964">
              <w:t>111,</w:t>
            </w:r>
            <w:r>
              <w:t>13</w:t>
            </w:r>
            <w:r w:rsidR="00915964">
              <w:t>, 14, 311</w:t>
            </w:r>
            <w:r>
              <w:t xml:space="preserve"> procesais</w:t>
            </w:r>
            <w:r w:rsidR="0095652D">
              <w:t xml:space="preserve"> (LST EN ISO 4063)</w:t>
            </w:r>
            <w:r>
              <w:t xml:space="preserve"> pavyzdžiais;</w:t>
            </w:r>
          </w:p>
          <w:p w:rsidR="00DC08AE" w:rsidRDefault="00DC08AE" w:rsidP="00DC08AE">
            <w:r>
              <w:t xml:space="preserve">gaminių, turinčių defektų suvirinus </w:t>
            </w:r>
            <w:r w:rsidR="00915964">
              <w:t xml:space="preserve">111,13, 14, 311 </w:t>
            </w:r>
            <w:r>
              <w:t>procesais</w:t>
            </w:r>
            <w:r w:rsidR="0095652D">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w:t>
            </w:r>
            <w:r w:rsidR="00915964">
              <w:t xml:space="preserve"> 111,13, 14, 311 </w:t>
            </w:r>
            <w:r>
              <w:t xml:space="preserve"> procesais</w:t>
            </w:r>
            <w:r w:rsidR="0095652D">
              <w:t xml:space="preserve"> (LST EN ISO 4063)</w:t>
            </w:r>
            <w:r>
              <w:t xml:space="preserve">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 xml:space="preserve">įrengtos suvirinimo </w:t>
            </w:r>
            <w:r w:rsidR="00915964">
              <w:t xml:space="preserve">111,13, 14, 311 </w:t>
            </w:r>
            <w:r>
              <w:t xml:space="preserve">procesais </w:t>
            </w:r>
            <w:r w:rsidR="0095652D">
              <w:t xml:space="preserve">(LST EN ISO 4063) </w:t>
            </w:r>
            <w:r>
              <w:t>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vamzdžiai 1, 2, 3, 8, 10, 11 grupių (</w:t>
            </w:r>
            <w:r w:rsidR="0095652D">
              <w:t xml:space="preserve">LST CEN </w:t>
            </w:r>
            <w:r>
              <w:t>ISO</w:t>
            </w:r>
            <w:r w:rsidR="0095652D">
              <w:t>/</w:t>
            </w:r>
            <w:r>
              <w:t>TR</w:t>
            </w:r>
            <w:r w:rsidR="0095652D">
              <w:t xml:space="preserve"> </w:t>
            </w:r>
            <w:r>
              <w:t xml:space="preserve"> 15608), 1 ir 8 grupių būtinai; </w:t>
            </w:r>
          </w:p>
          <w:p w:rsidR="00DC08AE" w:rsidRDefault="00DC08AE" w:rsidP="00DC08AE">
            <w:r>
              <w:t xml:space="preserve">priemonės vizualiniam </w:t>
            </w:r>
            <w:r w:rsidR="00915964">
              <w:t>paruoštų suvirinimui detalių</w:t>
            </w:r>
            <w:r>
              <w:t xml:space="preserve"> patikrinimui pagal </w:t>
            </w:r>
            <w:r w:rsidR="0095652D">
              <w:t xml:space="preserve">LST EN </w:t>
            </w:r>
            <w:r>
              <w:t>ISO 96</w:t>
            </w:r>
            <w:r w:rsidR="00915964">
              <w:t>92</w:t>
            </w:r>
            <w:r>
              <w:t>-1 dalį;</w:t>
            </w:r>
          </w:p>
          <w:p w:rsidR="00915964" w:rsidRDefault="00915964" w:rsidP="00DC08AE">
            <w:r>
              <w:t xml:space="preserve">testai praktiniams įgūdžiams įvertinti pagal </w:t>
            </w:r>
            <w:r w:rsidR="0095652D">
              <w:t xml:space="preserve">LST EN </w:t>
            </w:r>
            <w:r>
              <w:t xml:space="preserve">ISO 9692-1;  </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743C44">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743C44">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5D00FE" w:rsidRDefault="005D00FE" w:rsidP="005A0E94">
      <w:pPr>
        <w:rPr>
          <w:i/>
        </w:rPr>
      </w:pPr>
    </w:p>
    <w:p w:rsidR="00DE055A" w:rsidRPr="00935DF3" w:rsidRDefault="00A0141F" w:rsidP="00593257">
      <w:pPr>
        <w:pStyle w:val="ketvirtas"/>
      </w:pPr>
      <w:r>
        <w:br w:type="page"/>
      </w:r>
      <w:r w:rsidR="00DE055A" w:rsidRPr="0064508D">
        <w:t xml:space="preserve"> </w:t>
      </w:r>
      <w:bookmarkStart w:id="99" w:name="_Toc374941103"/>
      <w:bookmarkStart w:id="100" w:name="_Toc374941874"/>
      <w:bookmarkStart w:id="101" w:name="_Toc374942053"/>
      <w:bookmarkStart w:id="102" w:name="_Toc374942139"/>
      <w:bookmarkStart w:id="103" w:name="_Toc451243327"/>
      <w:r w:rsidR="00DE055A">
        <w:t>Baigiamojo modulio</w:t>
      </w:r>
      <w:r w:rsidR="007D19A8">
        <w:t>, įvado į gamybą</w:t>
      </w:r>
      <w:r>
        <w:t xml:space="preserve"> aprašas</w:t>
      </w:r>
      <w:bookmarkEnd w:id="99"/>
      <w:bookmarkEnd w:id="100"/>
      <w:bookmarkEnd w:id="101"/>
      <w:bookmarkEnd w:id="102"/>
      <w:bookmarkEnd w:id="103"/>
    </w:p>
    <w:p w:rsidR="00DE055A" w:rsidRDefault="00DE055A" w:rsidP="00DE055A">
      <w:pPr>
        <w:ind w:left="720" w:hanging="360"/>
        <w:rPr>
          <w:b/>
        </w:rPr>
      </w:pPr>
    </w:p>
    <w:p w:rsidR="00DE055A" w:rsidRPr="007D19A8" w:rsidRDefault="00DE055A" w:rsidP="00DE055A">
      <w:pPr>
        <w:ind w:left="-142" w:firstLine="142"/>
        <w:jc w:val="both"/>
      </w:pPr>
      <w:r w:rsidRPr="007D19A8">
        <w:t xml:space="preserve">Modulio paskirtis: baigusiems </w:t>
      </w:r>
      <w:r w:rsidR="002C6345" w:rsidRPr="007D19A8">
        <w:t xml:space="preserve">mokytis pagal </w:t>
      </w:r>
      <w:r w:rsidRPr="007D19A8">
        <w:t xml:space="preserve">visą programą ir siekiantiems įgyti visą kvalifikaciją. Pagrindiniai tikslai: </w:t>
      </w:r>
    </w:p>
    <w:p w:rsidR="00DE055A" w:rsidRPr="00BB6F3D" w:rsidRDefault="00DE055A" w:rsidP="00DE055A">
      <w:pPr>
        <w:ind w:left="360"/>
      </w:pPr>
      <w:r w:rsidRPr="00BB6F3D">
        <w:t>- apibendrinti mokymąsi ir įgytas kompetencijas</w:t>
      </w:r>
      <w:r w:rsidR="002C6345">
        <w:t>.</w:t>
      </w:r>
      <w:r w:rsidRPr="00BB6F3D">
        <w:t xml:space="preserve"> </w:t>
      </w:r>
    </w:p>
    <w:p w:rsidR="00DE055A" w:rsidRPr="00BB6F3D" w:rsidRDefault="00DE055A" w:rsidP="00DE055A">
      <w:pPr>
        <w:ind w:left="360"/>
      </w:pPr>
      <w:r w:rsidRPr="00BB6F3D">
        <w:t>- tobulinti integracijos į darbo rinką įgūdžius</w:t>
      </w:r>
      <w:r w:rsidR="002C6345">
        <w:t>.</w:t>
      </w:r>
    </w:p>
    <w:p w:rsidR="00DE055A" w:rsidRPr="00BB6F3D" w:rsidRDefault="00DE055A" w:rsidP="00DE055A">
      <w:pPr>
        <w:ind w:left="360"/>
      </w:pPr>
      <w:r w:rsidRPr="00BB6F3D">
        <w:t>- perprasti darbo drausmės reikalavimus</w:t>
      </w:r>
      <w:r w:rsidR="002C6345">
        <w:t>.</w:t>
      </w:r>
    </w:p>
    <w:p w:rsidR="00DE055A" w:rsidRPr="00BB6F3D" w:rsidRDefault="00DE055A" w:rsidP="00DE055A">
      <w:pPr>
        <w:ind w:left="360"/>
      </w:pPr>
      <w:r w:rsidRPr="00BB6F3D">
        <w:t>- adaptuotis darbo vietoje</w:t>
      </w:r>
      <w:r>
        <w:t>.</w:t>
      </w:r>
      <w:r w:rsidRPr="00BB6F3D">
        <w:t xml:space="preserve"> </w:t>
      </w:r>
    </w:p>
    <w:p w:rsidR="00DE055A" w:rsidRPr="00BB6F3D" w:rsidRDefault="00DE055A" w:rsidP="00DE055A">
      <w:pPr>
        <w:ind w:left="360"/>
        <w:rPr>
          <w:b/>
          <w:highlight w:val="yellow"/>
        </w:rPr>
      </w:pPr>
    </w:p>
    <w:p w:rsidR="00DE055A" w:rsidRDefault="00DE055A" w:rsidP="00DE05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DE055A" w:rsidRPr="00DC7207">
        <w:tc>
          <w:tcPr>
            <w:tcW w:w="3038" w:type="dxa"/>
            <w:shd w:val="clear" w:color="auto" w:fill="auto"/>
          </w:tcPr>
          <w:p w:rsidR="00DE055A" w:rsidRPr="00DC7207" w:rsidRDefault="00DE055A" w:rsidP="00B360BB">
            <w:pPr>
              <w:rPr>
                <w:b/>
              </w:rPr>
            </w:pPr>
            <w:r>
              <w:t>Mo</w:t>
            </w:r>
            <w:r w:rsidRPr="002C36F2">
              <w:t>dulio pavadinimas</w:t>
            </w:r>
          </w:p>
        </w:tc>
        <w:tc>
          <w:tcPr>
            <w:tcW w:w="6816" w:type="dxa"/>
            <w:gridSpan w:val="3"/>
            <w:shd w:val="clear" w:color="auto" w:fill="auto"/>
          </w:tcPr>
          <w:p w:rsidR="00DE055A" w:rsidRPr="00DC5FD7" w:rsidRDefault="007D19A8" w:rsidP="004D34E3">
            <w:r>
              <w:t>Baigiamasis, į</w:t>
            </w:r>
            <w:r w:rsidR="00DE055A">
              <w:t>vad</w:t>
            </w:r>
            <w:r>
              <w:t>o</w:t>
            </w:r>
            <w:r w:rsidR="00DE055A">
              <w:t xml:space="preserve"> į gamybą</w:t>
            </w:r>
            <w:r>
              <w:t>, modulis</w:t>
            </w:r>
          </w:p>
        </w:tc>
      </w:tr>
      <w:tr w:rsidR="00DE055A" w:rsidRPr="00DC7207">
        <w:tc>
          <w:tcPr>
            <w:tcW w:w="3038" w:type="dxa"/>
            <w:shd w:val="clear" w:color="auto" w:fill="auto"/>
          </w:tcPr>
          <w:p w:rsidR="00DE055A" w:rsidRPr="00DC7207" w:rsidRDefault="00DE055A" w:rsidP="00B360BB">
            <w:pPr>
              <w:rPr>
                <w:b/>
              </w:rPr>
            </w:pPr>
            <w:r>
              <w:t xml:space="preserve">Modulio </w:t>
            </w:r>
            <w:r w:rsidRPr="0014076B">
              <w:t>kodas</w:t>
            </w:r>
          </w:p>
        </w:tc>
        <w:tc>
          <w:tcPr>
            <w:tcW w:w="6816" w:type="dxa"/>
            <w:gridSpan w:val="3"/>
            <w:shd w:val="clear" w:color="auto" w:fill="auto"/>
          </w:tcPr>
          <w:p w:rsidR="00DE055A" w:rsidRPr="00DC7207" w:rsidRDefault="00046137" w:rsidP="004D34E3">
            <w:pPr>
              <w:rPr>
                <w:b/>
              </w:rPr>
            </w:pPr>
            <w:r>
              <w:rPr>
                <w:b/>
              </w:rPr>
              <w:t>-</w:t>
            </w:r>
          </w:p>
        </w:tc>
      </w:tr>
      <w:tr w:rsidR="00DE055A" w:rsidRPr="00DC7207">
        <w:tc>
          <w:tcPr>
            <w:tcW w:w="3038" w:type="dxa"/>
            <w:shd w:val="clear" w:color="auto" w:fill="auto"/>
          </w:tcPr>
          <w:p w:rsidR="00DE055A" w:rsidRPr="00DC7207" w:rsidRDefault="00DE055A" w:rsidP="00B360BB">
            <w:pPr>
              <w:rPr>
                <w:b/>
              </w:rPr>
            </w:pPr>
            <w:r>
              <w:t>LTKS lygis</w:t>
            </w:r>
          </w:p>
        </w:tc>
        <w:tc>
          <w:tcPr>
            <w:tcW w:w="6816" w:type="dxa"/>
            <w:gridSpan w:val="3"/>
            <w:shd w:val="clear" w:color="auto" w:fill="auto"/>
          </w:tcPr>
          <w:p w:rsidR="00DE055A" w:rsidRPr="00046137" w:rsidRDefault="00046137" w:rsidP="004D34E3">
            <w:pPr>
              <w:rPr>
                <w:b/>
              </w:rPr>
            </w:pPr>
            <w:r w:rsidRPr="00046137">
              <w:rPr>
                <w:b/>
              </w:rPr>
              <w:t>-</w:t>
            </w:r>
          </w:p>
        </w:tc>
      </w:tr>
      <w:tr w:rsidR="00DE055A" w:rsidRPr="00DC7207">
        <w:tc>
          <w:tcPr>
            <w:tcW w:w="3038" w:type="dxa"/>
            <w:shd w:val="clear" w:color="auto" w:fill="auto"/>
          </w:tcPr>
          <w:p w:rsidR="00DE055A" w:rsidRPr="002C36F2" w:rsidRDefault="00DE055A" w:rsidP="00B360BB">
            <w:r w:rsidRPr="002C36F2">
              <w:t>Apimtis kreditais</w:t>
            </w:r>
          </w:p>
        </w:tc>
        <w:tc>
          <w:tcPr>
            <w:tcW w:w="6816" w:type="dxa"/>
            <w:gridSpan w:val="3"/>
            <w:shd w:val="clear" w:color="auto" w:fill="auto"/>
          </w:tcPr>
          <w:p w:rsidR="00DE055A" w:rsidRPr="0064508D" w:rsidRDefault="00DE055A" w:rsidP="004D34E3">
            <w:r>
              <w:t>1</w:t>
            </w:r>
            <w:r w:rsidR="005D0E4D">
              <w:t>0</w:t>
            </w:r>
            <w:r w:rsidRPr="0064508D">
              <w:t xml:space="preserve"> kredit</w:t>
            </w:r>
            <w:r>
              <w:t>ų</w:t>
            </w:r>
          </w:p>
        </w:tc>
      </w:tr>
      <w:tr w:rsidR="00DE055A" w:rsidRPr="00DC7207">
        <w:tc>
          <w:tcPr>
            <w:tcW w:w="3038" w:type="dxa"/>
            <w:shd w:val="clear" w:color="auto" w:fill="auto"/>
          </w:tcPr>
          <w:p w:rsidR="00DE055A" w:rsidRPr="002C36F2" w:rsidRDefault="00DE055A" w:rsidP="00B360BB">
            <w:r>
              <w:t>Reikalingas pasirengimas mokymuisi</w:t>
            </w:r>
          </w:p>
        </w:tc>
        <w:tc>
          <w:tcPr>
            <w:tcW w:w="6816" w:type="dxa"/>
            <w:gridSpan w:val="3"/>
            <w:shd w:val="clear" w:color="auto" w:fill="auto"/>
          </w:tcPr>
          <w:p w:rsidR="004D34E3" w:rsidRDefault="004D34E3" w:rsidP="004D34E3">
            <w:pPr>
              <w:jc w:val="both"/>
            </w:pPr>
            <w:r>
              <w:t>Paruošti suvirinimui ir surinkti detales bei taikyti suvirinimo technologiją.</w:t>
            </w:r>
          </w:p>
          <w:p w:rsidR="004D34E3" w:rsidRDefault="004D34E3" w:rsidP="004D34E3">
            <w:pPr>
              <w:jc w:val="both"/>
            </w:pPr>
            <w:r>
              <w:t>Suvirinti lakštų kampines siūles rankiniu lankiniu būdu lydžiaisiais glaistytaisiais elektrodais. Suvirinti plieno jungčių kampines siūles lankiniu būdu lydžiuoju elektrodu (pusautomačiu) apsauginių dujų aplinkoje.</w:t>
            </w:r>
          </w:p>
          <w:p w:rsidR="004D34E3" w:rsidRDefault="004D34E3" w:rsidP="004D34E3">
            <w:pPr>
              <w:jc w:val="both"/>
            </w:pPr>
            <w:r>
              <w:t>Suvirinti plieno jungčių kampines siūles lankiniu būdu nelydžiu volframo elektrodu apsauginių dujų aplinkoje.</w:t>
            </w:r>
          </w:p>
          <w:p w:rsidR="004D34E3" w:rsidRDefault="004D34E3" w:rsidP="004D34E3">
            <w:pPr>
              <w:jc w:val="both"/>
            </w:pPr>
            <w:r>
              <w:t>Suvirinti plieninių lakštų jungčių sandūrines siūles lydžiaisiais glaistytaisiais elektrodais.</w:t>
            </w:r>
          </w:p>
          <w:p w:rsidR="004D34E3" w:rsidRDefault="004D34E3" w:rsidP="004D34E3">
            <w:pPr>
              <w:jc w:val="both"/>
            </w:pPr>
            <w:r>
              <w:t>Suvirinti plieninių lakštų jungčių sandūrines siūles lankiniu būdu lydžiuoju elektrodu (pusautomačiu) apsauginių dujų aplinkoje.</w:t>
            </w:r>
          </w:p>
          <w:p w:rsidR="004D34E3" w:rsidRDefault="004D34E3" w:rsidP="004D34E3">
            <w:pPr>
              <w:jc w:val="both"/>
            </w:pPr>
            <w:r>
              <w:t>Suvirinti plieninių lakštų jungčių sandūrines siūles lankiniu būdu nelydžiu volframo elektrodu apsauginių dujų aplinkoje.</w:t>
            </w:r>
          </w:p>
          <w:p w:rsidR="004D34E3" w:rsidRDefault="004D34E3" w:rsidP="004D34E3">
            <w:pPr>
              <w:jc w:val="both"/>
            </w:pPr>
            <w:r>
              <w:t>Suvirinti plieninių lakštų jungčių sandūrines siūles dujinio suvirinimo būdu.</w:t>
            </w:r>
          </w:p>
          <w:p w:rsidR="004D34E3" w:rsidRDefault="004D34E3" w:rsidP="004D34E3">
            <w:pPr>
              <w:jc w:val="both"/>
            </w:pPr>
            <w:r>
              <w:t>Suvirinti aliuminio ir jo lydinių kampines siūles lankiniu būdu lydžiuoju elektrodu (pusautomačiu) inertinių dujų aplinkoje.</w:t>
            </w:r>
          </w:p>
          <w:p w:rsidR="004D34E3" w:rsidRDefault="004D34E3" w:rsidP="004D34E3">
            <w:pPr>
              <w:jc w:val="both"/>
            </w:pPr>
            <w:r>
              <w:t>Suvirinti aliuminio ir jo lydinių kampines siūles lankiniu būdu nelydžiu volframo elektrodu inertinių dujų aplinkoje.</w:t>
            </w:r>
          </w:p>
          <w:p w:rsidR="00DE055A" w:rsidRPr="0064508D" w:rsidRDefault="004D34E3" w:rsidP="004D34E3">
            <w:pPr>
              <w:jc w:val="both"/>
            </w:pPr>
            <w:r>
              <w:t>Pjaustyti metalus deguoniniu liepsniniu (dujiniu) ir plazminiu pjovimo būdais.</w:t>
            </w:r>
          </w:p>
        </w:tc>
      </w:tr>
      <w:tr w:rsidR="00DE055A" w:rsidRPr="00DC7207">
        <w:tc>
          <w:tcPr>
            <w:tcW w:w="3038" w:type="dxa"/>
            <w:shd w:val="clear" w:color="auto" w:fill="auto"/>
          </w:tcPr>
          <w:p w:rsidR="00DE055A" w:rsidRDefault="00DE055A" w:rsidP="00B360BB">
            <w:r>
              <w:t>Modulyje ugdomos bendrosios kompetencijos</w:t>
            </w:r>
          </w:p>
        </w:tc>
        <w:tc>
          <w:tcPr>
            <w:tcW w:w="6816" w:type="dxa"/>
            <w:gridSpan w:val="3"/>
            <w:shd w:val="clear" w:color="auto" w:fill="auto"/>
          </w:tcPr>
          <w:p w:rsidR="00DE055A" w:rsidRDefault="00DE055A" w:rsidP="004463B4">
            <w:pPr>
              <w:numPr>
                <w:ilvl w:val="0"/>
                <w:numId w:val="46"/>
              </w:numPr>
              <w:ind w:left="506"/>
            </w:pPr>
            <w:r>
              <w:t>Mokymosi ir problemų sprendimo.</w:t>
            </w:r>
          </w:p>
          <w:p w:rsidR="00DE055A" w:rsidRDefault="00DE055A" w:rsidP="004463B4">
            <w:pPr>
              <w:numPr>
                <w:ilvl w:val="0"/>
                <w:numId w:val="46"/>
              </w:numPr>
              <w:ind w:left="506"/>
            </w:pPr>
            <w:r>
              <w:t>Iniciatyvumo ir verslumo.</w:t>
            </w:r>
          </w:p>
          <w:p w:rsidR="00DE055A" w:rsidRDefault="00DE055A" w:rsidP="004463B4">
            <w:pPr>
              <w:numPr>
                <w:ilvl w:val="0"/>
                <w:numId w:val="46"/>
              </w:numPr>
              <w:ind w:left="506"/>
            </w:pPr>
            <w:r>
              <w:t>Sveikatos tausojimo ir saugos darbe.</w:t>
            </w:r>
          </w:p>
          <w:p w:rsidR="00DE055A" w:rsidRDefault="00DE055A" w:rsidP="004463B4">
            <w:pPr>
              <w:numPr>
                <w:ilvl w:val="0"/>
                <w:numId w:val="46"/>
              </w:numPr>
              <w:ind w:left="506"/>
            </w:pPr>
            <w:r>
              <w:t>Komandinio darbo.</w:t>
            </w:r>
          </w:p>
          <w:p w:rsidR="00DE055A" w:rsidRDefault="00DE055A" w:rsidP="004463B4">
            <w:pPr>
              <w:numPr>
                <w:ilvl w:val="0"/>
                <w:numId w:val="46"/>
              </w:numPr>
              <w:ind w:left="506"/>
            </w:pPr>
            <w:r>
              <w:t>Kritinio mąstymo.</w:t>
            </w:r>
          </w:p>
          <w:p w:rsidR="00DE055A" w:rsidRDefault="00DE055A" w:rsidP="004463B4">
            <w:pPr>
              <w:numPr>
                <w:ilvl w:val="0"/>
                <w:numId w:val="46"/>
              </w:numPr>
              <w:ind w:left="506"/>
            </w:pPr>
            <w:r>
              <w:t>Profesinės etikos.</w:t>
            </w:r>
          </w:p>
          <w:p w:rsidR="00DE055A" w:rsidRDefault="00DE055A" w:rsidP="004463B4">
            <w:pPr>
              <w:numPr>
                <w:ilvl w:val="0"/>
                <w:numId w:val="46"/>
              </w:numPr>
              <w:ind w:left="506"/>
            </w:pPr>
            <w:r>
              <w:t>Atsakingumo.</w:t>
            </w:r>
          </w:p>
          <w:p w:rsidR="00DE055A" w:rsidRPr="0064508D" w:rsidRDefault="00DE055A" w:rsidP="004463B4">
            <w:pPr>
              <w:pStyle w:val="Sraopastraipa"/>
              <w:numPr>
                <w:ilvl w:val="0"/>
                <w:numId w:val="46"/>
              </w:numPr>
              <w:ind w:left="506"/>
            </w:pPr>
            <w:r>
              <w:t>Savarankiškumo.</w:t>
            </w:r>
          </w:p>
        </w:tc>
      </w:tr>
      <w:tr w:rsidR="00DE055A" w:rsidRPr="00DC7207">
        <w:tc>
          <w:tcPr>
            <w:tcW w:w="3038" w:type="dxa"/>
            <w:shd w:val="clear" w:color="auto" w:fill="auto"/>
          </w:tcPr>
          <w:p w:rsidR="00DE055A" w:rsidRPr="00DC7207" w:rsidRDefault="00DE055A" w:rsidP="00B360BB">
            <w:pPr>
              <w:rPr>
                <w:i/>
              </w:rPr>
            </w:pPr>
            <w:r>
              <w:t xml:space="preserve">Modulio  mokymosi rezultatai </w:t>
            </w:r>
            <w:r w:rsidRPr="00DC7207">
              <w:rPr>
                <w:i/>
              </w:rPr>
              <w:t>(išskaidyta kompetencija)</w:t>
            </w:r>
          </w:p>
        </w:tc>
        <w:tc>
          <w:tcPr>
            <w:tcW w:w="2457" w:type="dxa"/>
            <w:shd w:val="clear" w:color="auto" w:fill="auto"/>
          </w:tcPr>
          <w:p w:rsidR="00DE055A" w:rsidRPr="00B523B1" w:rsidRDefault="00DE055A" w:rsidP="00B360BB">
            <w:r w:rsidRPr="00B523B1">
              <w:t>Rekomenduojamas turinys</w:t>
            </w:r>
            <w:r>
              <w:t>, reikalingas rezultatams pasiekti</w:t>
            </w:r>
          </w:p>
        </w:tc>
        <w:tc>
          <w:tcPr>
            <w:tcW w:w="2126" w:type="dxa"/>
            <w:shd w:val="clear" w:color="auto" w:fill="auto"/>
          </w:tcPr>
          <w:p w:rsidR="00DE055A" w:rsidRPr="00B523B1" w:rsidRDefault="00DE055A" w:rsidP="00B360BB">
            <w:r w:rsidRPr="00B523B1">
              <w:t>Rekomenduojamos mokymosi formos ir metodai</w:t>
            </w:r>
          </w:p>
        </w:tc>
        <w:tc>
          <w:tcPr>
            <w:tcW w:w="2233" w:type="dxa"/>
            <w:shd w:val="clear" w:color="auto" w:fill="auto"/>
          </w:tcPr>
          <w:p w:rsidR="00DE055A" w:rsidRPr="007C513C" w:rsidRDefault="00DE055A" w:rsidP="00B360BB">
            <w:r w:rsidRPr="007C513C">
              <w:t>Mokymosi pasiekimų įvertinimo kriterijai</w:t>
            </w:r>
          </w:p>
        </w:tc>
      </w:tr>
      <w:tr w:rsidR="00DE055A" w:rsidRPr="00DC7207">
        <w:trPr>
          <w:trHeight w:val="742"/>
        </w:trPr>
        <w:tc>
          <w:tcPr>
            <w:tcW w:w="3038" w:type="dxa"/>
            <w:shd w:val="clear" w:color="auto" w:fill="auto"/>
          </w:tcPr>
          <w:p w:rsidR="00DE055A" w:rsidRPr="00DC7207" w:rsidRDefault="00DE055A" w:rsidP="00B360BB">
            <w:pPr>
              <w:rPr>
                <w:i/>
              </w:rPr>
            </w:pPr>
            <w:r w:rsidRPr="00DC7207">
              <w:rPr>
                <w:i/>
              </w:rPr>
              <w:t>Kognityviniai mokymosi rezultatai:</w:t>
            </w:r>
          </w:p>
        </w:tc>
        <w:tc>
          <w:tcPr>
            <w:tcW w:w="2457" w:type="dxa"/>
            <w:shd w:val="clear" w:color="auto" w:fill="auto"/>
          </w:tcPr>
          <w:p w:rsidR="00DE055A" w:rsidRPr="00DC7207" w:rsidRDefault="00DE055A" w:rsidP="00B360BB">
            <w:pPr>
              <w:ind w:left="223"/>
              <w:jc w:val="center"/>
              <w:rPr>
                <w:i/>
              </w:rPr>
            </w:pPr>
          </w:p>
        </w:tc>
        <w:tc>
          <w:tcPr>
            <w:tcW w:w="2126" w:type="dxa"/>
            <w:shd w:val="clear" w:color="auto" w:fill="auto"/>
          </w:tcPr>
          <w:p w:rsidR="00DE055A" w:rsidRPr="00DC7207" w:rsidRDefault="00DE055A" w:rsidP="00B360BB">
            <w:pPr>
              <w:jc w:val="center"/>
              <w:rPr>
                <w:b/>
              </w:rPr>
            </w:pPr>
          </w:p>
        </w:tc>
        <w:tc>
          <w:tcPr>
            <w:tcW w:w="2233" w:type="dxa"/>
            <w:shd w:val="clear" w:color="auto" w:fill="auto"/>
          </w:tcPr>
          <w:p w:rsidR="00DE055A" w:rsidRPr="007C513C" w:rsidRDefault="00DE055A" w:rsidP="00B360BB">
            <w:pPr>
              <w:jc w:val="center"/>
              <w:rPr>
                <w:b/>
              </w:rPr>
            </w:pPr>
          </w:p>
        </w:tc>
      </w:tr>
      <w:tr w:rsidR="00DE055A" w:rsidRPr="00DC7207">
        <w:trPr>
          <w:trHeight w:val="1176"/>
        </w:trPr>
        <w:tc>
          <w:tcPr>
            <w:tcW w:w="3038" w:type="dxa"/>
            <w:shd w:val="clear" w:color="auto" w:fill="auto"/>
          </w:tcPr>
          <w:p w:rsidR="00DE055A" w:rsidRPr="00B61FB7" w:rsidRDefault="00DE055A" w:rsidP="00B360BB">
            <w:r w:rsidRPr="00A0141F">
              <w:t>1.</w:t>
            </w:r>
            <w:r>
              <w:rPr>
                <w:b/>
              </w:rPr>
              <w:t xml:space="preserve"> </w:t>
            </w:r>
            <w:r w:rsidRPr="00D9514D">
              <w:t>Panaudoti</w:t>
            </w:r>
            <w:r>
              <w:t xml:space="preserve"> įgytas kompetencijas gamyboje.</w:t>
            </w:r>
          </w:p>
        </w:tc>
        <w:tc>
          <w:tcPr>
            <w:tcW w:w="2457" w:type="dxa"/>
            <w:shd w:val="clear" w:color="auto" w:fill="auto"/>
          </w:tcPr>
          <w:p w:rsidR="00DE055A" w:rsidRPr="00D9514D" w:rsidRDefault="00DE055A" w:rsidP="00B360BB">
            <w:r w:rsidRPr="00007A44">
              <w:rPr>
                <w:b/>
              </w:rPr>
              <w:t>1.1. Tema</w:t>
            </w:r>
            <w:r>
              <w:rPr>
                <w:b/>
              </w:rPr>
              <w:t xml:space="preserve">. </w:t>
            </w:r>
            <w:r w:rsidRPr="00D9514D">
              <w:t>Suvirinimo darbai ir gamybos procesas.</w:t>
            </w:r>
          </w:p>
          <w:p w:rsidR="00DE055A" w:rsidRDefault="00DE055A" w:rsidP="00B360BB">
            <w:pPr>
              <w:rPr>
                <w:b/>
              </w:rPr>
            </w:pPr>
            <w:r w:rsidRPr="00007A44">
              <w:rPr>
                <w:b/>
              </w:rPr>
              <w:t>1.2. Užduotis/ys:</w:t>
            </w:r>
          </w:p>
          <w:p w:rsidR="00DE055A" w:rsidRPr="00D9514D" w:rsidRDefault="00DE055A" w:rsidP="004463B4">
            <w:pPr>
              <w:pStyle w:val="Sraopastraipa"/>
              <w:numPr>
                <w:ilvl w:val="0"/>
                <w:numId w:val="41"/>
              </w:numPr>
              <w:rPr>
                <w:b/>
              </w:rPr>
            </w:pPr>
            <w:r>
              <w:t>Išvardinti</w:t>
            </w:r>
            <w:r w:rsidR="002C6345">
              <w:t>,</w:t>
            </w:r>
            <w:r>
              <w:t xml:space="preserve"> kokius suvirinimo darbus ir kokiais procesais galima atlikti gamyboje.</w:t>
            </w:r>
          </w:p>
          <w:p w:rsidR="00DE055A" w:rsidRPr="008A584E" w:rsidRDefault="00DE055A" w:rsidP="004463B4">
            <w:pPr>
              <w:pStyle w:val="Sraopastraipa"/>
              <w:numPr>
                <w:ilvl w:val="0"/>
                <w:numId w:val="41"/>
              </w:numPr>
              <w:rPr>
                <w:b/>
              </w:rPr>
            </w:pPr>
            <w:r>
              <w:t>Paaiškinti</w:t>
            </w:r>
            <w:r w:rsidR="002C6345">
              <w:t>,</w:t>
            </w:r>
            <w:r>
              <w:t xml:space="preserve"> kaip pasiskirsto suvirinimo darbai gamyboje pagal suvirinimo procesus.     </w:t>
            </w:r>
          </w:p>
        </w:tc>
        <w:tc>
          <w:tcPr>
            <w:tcW w:w="2126" w:type="dxa"/>
            <w:shd w:val="clear" w:color="auto" w:fill="auto"/>
          </w:tcPr>
          <w:p w:rsidR="00DE055A" w:rsidRDefault="00DE055A" w:rsidP="00B360BB">
            <w:r>
              <w:t>Minčių lietus.</w:t>
            </w:r>
          </w:p>
          <w:p w:rsidR="00DE055A" w:rsidRDefault="00DE055A" w:rsidP="00B360BB">
            <w:r>
              <w:t>Demonstravimas.</w:t>
            </w:r>
          </w:p>
          <w:p w:rsidR="00DE055A" w:rsidRDefault="00DE055A" w:rsidP="00B360BB">
            <w:r>
              <w:t>Diskusija.</w:t>
            </w:r>
          </w:p>
          <w:p w:rsidR="00DE055A" w:rsidRDefault="00DE055A" w:rsidP="00B360BB">
            <w:r>
              <w:t>Gamybos proceso analizė komandoje.</w:t>
            </w:r>
          </w:p>
          <w:p w:rsidR="00DE055A" w:rsidRPr="000875E4" w:rsidRDefault="00DE055A" w:rsidP="00B360BB">
            <w:r>
              <w:t>Klausimai-atsakymai.</w:t>
            </w:r>
          </w:p>
        </w:tc>
        <w:tc>
          <w:tcPr>
            <w:tcW w:w="2233" w:type="dxa"/>
            <w:shd w:val="clear" w:color="auto" w:fill="auto"/>
          </w:tcPr>
          <w:p w:rsidR="00DE055A" w:rsidRPr="007C513C" w:rsidRDefault="00DE055A" w:rsidP="00B360BB">
            <w:pPr>
              <w:rPr>
                <w:b/>
              </w:rPr>
            </w:pPr>
            <w:r>
              <w:t>Išvardinta</w:t>
            </w:r>
            <w:r w:rsidR="002C6345">
              <w:t>,</w:t>
            </w:r>
            <w:r>
              <w:t xml:space="preserve"> kokius suvirinimo darbus ir kokiais procesais galima atlikti gamyboje, paaiškinta</w:t>
            </w:r>
            <w:r w:rsidR="002C6345">
              <w:t>,</w:t>
            </w:r>
            <w:r>
              <w:t xml:space="preserve"> kaip atliekami darbai pasiskirsto pagal procesus.</w:t>
            </w:r>
          </w:p>
        </w:tc>
      </w:tr>
      <w:tr w:rsidR="00DE055A" w:rsidRPr="00DC7207">
        <w:trPr>
          <w:trHeight w:val="503"/>
        </w:trPr>
        <w:tc>
          <w:tcPr>
            <w:tcW w:w="3038" w:type="dxa"/>
            <w:shd w:val="clear" w:color="auto" w:fill="auto"/>
          </w:tcPr>
          <w:p w:rsidR="00DE055A" w:rsidRDefault="00DE055A" w:rsidP="00B360BB">
            <w:r w:rsidRPr="00A0141F">
              <w:t>2.</w:t>
            </w:r>
            <w:r>
              <w:t xml:space="preserve"> Išnagrinėti užduočių gamyboje turinį.</w:t>
            </w:r>
          </w:p>
        </w:tc>
        <w:tc>
          <w:tcPr>
            <w:tcW w:w="2457" w:type="dxa"/>
            <w:shd w:val="clear" w:color="auto" w:fill="auto"/>
          </w:tcPr>
          <w:p w:rsidR="00DE055A" w:rsidRPr="001F7F74" w:rsidRDefault="00DE055A" w:rsidP="00B360BB">
            <w:r>
              <w:rPr>
                <w:b/>
              </w:rPr>
              <w:t>2</w:t>
            </w:r>
            <w:r w:rsidRPr="00A53795">
              <w:rPr>
                <w:b/>
              </w:rPr>
              <w:t>.1. Tema</w:t>
            </w:r>
            <w:r>
              <w:rPr>
                <w:b/>
              </w:rPr>
              <w:t xml:space="preserve">. </w:t>
            </w:r>
            <w:r>
              <w:t xml:space="preserve">Praktinių darbų gamyboje turinys. </w:t>
            </w:r>
          </w:p>
          <w:p w:rsidR="00DE055A" w:rsidRPr="00A53795" w:rsidRDefault="00DE055A" w:rsidP="00B360BB">
            <w:pPr>
              <w:rPr>
                <w:b/>
              </w:rPr>
            </w:pPr>
            <w:r>
              <w:rPr>
                <w:b/>
              </w:rPr>
              <w:t>2</w:t>
            </w:r>
            <w:r w:rsidRPr="00A53795">
              <w:rPr>
                <w:b/>
              </w:rPr>
              <w:t>.2. Užduotis/ys:</w:t>
            </w:r>
          </w:p>
          <w:p w:rsidR="00DE055A" w:rsidRPr="000875E4" w:rsidRDefault="00DE055A" w:rsidP="004463B4">
            <w:pPr>
              <w:numPr>
                <w:ilvl w:val="0"/>
                <w:numId w:val="5"/>
              </w:numPr>
            </w:pPr>
            <w:r>
              <w:t>Išnagrinėti praktinių darbų gamyboje turinį ir atliktų užduočių  vertinimo gaires.</w:t>
            </w:r>
          </w:p>
        </w:tc>
        <w:tc>
          <w:tcPr>
            <w:tcW w:w="2126" w:type="dxa"/>
            <w:shd w:val="clear" w:color="auto" w:fill="auto"/>
          </w:tcPr>
          <w:p w:rsidR="00DE055A" w:rsidRDefault="00DE055A" w:rsidP="00B360BB">
            <w:r>
              <w:t xml:space="preserve">Aiškinimas.  </w:t>
            </w:r>
          </w:p>
          <w:p w:rsidR="00DE055A" w:rsidRDefault="00DE055A" w:rsidP="00B360BB">
            <w:r>
              <w:t xml:space="preserve">Diskusija. </w:t>
            </w:r>
          </w:p>
          <w:p w:rsidR="00DE055A" w:rsidRPr="00A96513" w:rsidRDefault="00DE055A" w:rsidP="00B360BB">
            <w:pPr>
              <w:rPr>
                <w:rStyle w:val="Emfaz"/>
                <w:i w:val="0"/>
              </w:rPr>
            </w:pPr>
            <w:r w:rsidRPr="00A96513">
              <w:rPr>
                <w:rStyle w:val="Emfaz"/>
                <w:i w:val="0"/>
              </w:rPr>
              <w:t xml:space="preserve">Interaktyvi paskaita. </w:t>
            </w:r>
          </w:p>
          <w:p w:rsidR="00DE055A" w:rsidRPr="00A96513" w:rsidRDefault="00DE055A" w:rsidP="00B360BB">
            <w:pPr>
              <w:rPr>
                <w:rStyle w:val="Emfaz"/>
                <w:i w:val="0"/>
              </w:rPr>
            </w:pPr>
            <w:r w:rsidRPr="00A96513">
              <w:rPr>
                <w:rStyle w:val="Emfaz"/>
                <w:i w:val="0"/>
              </w:rPr>
              <w:t>Teksto žymėjimas.</w:t>
            </w:r>
          </w:p>
          <w:p w:rsidR="00DE055A" w:rsidRPr="00A96513" w:rsidRDefault="00DE055A" w:rsidP="00B360BB">
            <w:pPr>
              <w:rPr>
                <w:rStyle w:val="Emfaz"/>
                <w:i w:val="0"/>
              </w:rPr>
            </w:pPr>
            <w:r w:rsidRPr="00A96513">
              <w:rPr>
                <w:rStyle w:val="Emfaz"/>
                <w:i w:val="0"/>
              </w:rPr>
              <w:t>Klausimai- atsakymai.</w:t>
            </w:r>
          </w:p>
          <w:p w:rsidR="00DE055A" w:rsidRPr="00DC7207" w:rsidRDefault="00DE055A" w:rsidP="00B360BB">
            <w:pPr>
              <w:rPr>
                <w:b/>
              </w:rPr>
            </w:pPr>
          </w:p>
        </w:tc>
        <w:tc>
          <w:tcPr>
            <w:tcW w:w="2233" w:type="dxa"/>
            <w:shd w:val="clear" w:color="auto" w:fill="auto"/>
          </w:tcPr>
          <w:p w:rsidR="00DE055A" w:rsidRPr="001F7F74" w:rsidRDefault="00DE055A" w:rsidP="00B360BB">
            <w:r w:rsidRPr="001F7F74">
              <w:t xml:space="preserve">Išnagrinėtas </w:t>
            </w:r>
            <w:r>
              <w:t>praktinių darbų gamyboje turinys ir atliktų užduočių vertinimo gairės.</w:t>
            </w:r>
          </w:p>
        </w:tc>
      </w:tr>
      <w:tr w:rsidR="00DE055A" w:rsidRPr="00DC7207">
        <w:trPr>
          <w:trHeight w:val="503"/>
        </w:trPr>
        <w:tc>
          <w:tcPr>
            <w:tcW w:w="3038" w:type="dxa"/>
            <w:shd w:val="clear" w:color="auto" w:fill="auto"/>
          </w:tcPr>
          <w:p w:rsidR="00DE055A" w:rsidRPr="00B76498" w:rsidRDefault="00DE055A" w:rsidP="00B360BB">
            <w:r w:rsidRPr="00A0141F">
              <w:t>3.</w:t>
            </w:r>
            <w:r w:rsidRPr="002110CC">
              <w:rPr>
                <w:b/>
              </w:rPr>
              <w:t xml:space="preserve"> </w:t>
            </w:r>
            <w:r>
              <w:t>Paaiškinti kaip LR reglamentuojami darbo santykiai.</w:t>
            </w:r>
          </w:p>
        </w:tc>
        <w:tc>
          <w:tcPr>
            <w:tcW w:w="2457" w:type="dxa"/>
            <w:shd w:val="clear" w:color="auto" w:fill="auto"/>
          </w:tcPr>
          <w:p w:rsidR="00DE055A" w:rsidRDefault="00DE055A" w:rsidP="00B360BB">
            <w:r>
              <w:rPr>
                <w:b/>
              </w:rPr>
              <w:t>3</w:t>
            </w:r>
            <w:r w:rsidRPr="008E2305">
              <w:rPr>
                <w:b/>
              </w:rPr>
              <w:t>.1. Tema.</w:t>
            </w:r>
            <w:r>
              <w:t xml:space="preserve"> LR darbo kodekso ir LR darbuotojų saugos ir sveikatos įstatymo straipsniai</w:t>
            </w:r>
            <w:r w:rsidR="002C6345">
              <w:t>,</w:t>
            </w:r>
            <w:r>
              <w:t xml:space="preserve"> tiesiogiai </w:t>
            </w:r>
            <w:r w:rsidR="009F7290">
              <w:t>susiję su darbuotojų interesais.</w:t>
            </w:r>
            <w:r>
              <w:t xml:space="preserve"> </w:t>
            </w:r>
          </w:p>
          <w:p w:rsidR="00DE055A" w:rsidRDefault="00DE055A" w:rsidP="00B360BB">
            <w:pPr>
              <w:rPr>
                <w:b/>
              </w:rPr>
            </w:pPr>
            <w:r>
              <w:rPr>
                <w:b/>
              </w:rPr>
              <w:t>3</w:t>
            </w:r>
            <w:r w:rsidRPr="00A53795">
              <w:rPr>
                <w:b/>
              </w:rPr>
              <w:t>.2. Užduotis/ys:</w:t>
            </w:r>
          </w:p>
          <w:p w:rsidR="00DE055A" w:rsidRDefault="00DE055A" w:rsidP="004463B4">
            <w:pPr>
              <w:pStyle w:val="Sraopastraipa"/>
              <w:numPr>
                <w:ilvl w:val="0"/>
                <w:numId w:val="5"/>
              </w:numPr>
            </w:pPr>
            <w:r>
              <w:t>Paaiškinti darbdavių teises, pareigas ir atsakomybę.</w:t>
            </w:r>
          </w:p>
          <w:p w:rsidR="00DE055A" w:rsidRDefault="00DE055A" w:rsidP="004463B4">
            <w:pPr>
              <w:pStyle w:val="Sraopastraipa"/>
              <w:numPr>
                <w:ilvl w:val="0"/>
                <w:numId w:val="5"/>
              </w:numPr>
            </w:pPr>
            <w:r>
              <w:t>Paaiškinti darbuotojų  teises, pareigas ir atsakomybę.</w:t>
            </w:r>
          </w:p>
          <w:p w:rsidR="00DE055A" w:rsidRDefault="00DE055A" w:rsidP="00B360BB"/>
          <w:p w:rsidR="00DE055A" w:rsidRDefault="00DE055A" w:rsidP="00B360BB"/>
          <w:p w:rsidR="00DE055A" w:rsidRDefault="00DE055A" w:rsidP="00B360BB"/>
          <w:p w:rsidR="00DE055A" w:rsidRDefault="00DE055A" w:rsidP="00B360BB"/>
          <w:p w:rsidR="00DE055A" w:rsidRDefault="00DE055A" w:rsidP="00B360BB"/>
          <w:p w:rsidR="00DE055A" w:rsidRDefault="00DE055A" w:rsidP="00B360BB"/>
          <w:p w:rsidR="00DE055A" w:rsidRPr="00B829E2" w:rsidRDefault="00DE055A" w:rsidP="00B360BB"/>
        </w:tc>
        <w:tc>
          <w:tcPr>
            <w:tcW w:w="2126" w:type="dxa"/>
            <w:shd w:val="clear" w:color="auto" w:fill="auto"/>
          </w:tcPr>
          <w:p w:rsidR="00DE055A" w:rsidRDefault="00DE055A" w:rsidP="00B360BB">
            <w:r>
              <w:t xml:space="preserve">Aiškinimas. </w:t>
            </w:r>
          </w:p>
          <w:p w:rsidR="00DE055A" w:rsidRDefault="00DE055A" w:rsidP="00B360BB">
            <w:r>
              <w:t>Teksto nagrinėjimas.</w:t>
            </w:r>
          </w:p>
          <w:p w:rsidR="00DE055A" w:rsidRPr="00A96513" w:rsidRDefault="00DE055A" w:rsidP="00B360BB">
            <w:pPr>
              <w:rPr>
                <w:rStyle w:val="Emfaz"/>
                <w:i w:val="0"/>
              </w:rPr>
            </w:pPr>
            <w:r w:rsidRPr="00A96513">
              <w:rPr>
                <w:rStyle w:val="Emfaz"/>
                <w:i w:val="0"/>
              </w:rPr>
              <w:t xml:space="preserve">Paskaita-diskusija. </w:t>
            </w:r>
          </w:p>
          <w:p w:rsidR="00DE055A" w:rsidRPr="00A96513" w:rsidRDefault="00DE055A" w:rsidP="00B360BB">
            <w:pPr>
              <w:rPr>
                <w:rStyle w:val="Emfaz"/>
                <w:i w:val="0"/>
              </w:rPr>
            </w:pPr>
            <w:r w:rsidRPr="00A96513">
              <w:rPr>
                <w:rStyle w:val="Emfaz"/>
                <w:i w:val="0"/>
              </w:rPr>
              <w:t>Klausimai- atsakymai.</w:t>
            </w:r>
          </w:p>
          <w:p w:rsidR="00DE055A" w:rsidRPr="00DC7207" w:rsidRDefault="00DE055A" w:rsidP="00B360BB">
            <w:pPr>
              <w:rPr>
                <w:b/>
              </w:rPr>
            </w:pPr>
          </w:p>
        </w:tc>
        <w:tc>
          <w:tcPr>
            <w:tcW w:w="2233" w:type="dxa"/>
            <w:shd w:val="clear" w:color="auto" w:fill="auto"/>
          </w:tcPr>
          <w:p w:rsidR="00DE055A" w:rsidRPr="00DC7207" w:rsidRDefault="00DE055A" w:rsidP="00B360BB">
            <w:pPr>
              <w:rPr>
                <w:b/>
              </w:rPr>
            </w:pPr>
            <w:r>
              <w:t xml:space="preserve">Paaiškintos darbdavių ir darbuotojų teisės, pareigos bei atsakomybė. </w:t>
            </w:r>
            <w:r>
              <w:rPr>
                <w:b/>
              </w:rPr>
              <w:t xml:space="preserve"> </w:t>
            </w:r>
          </w:p>
        </w:tc>
      </w:tr>
      <w:tr w:rsidR="00DE055A" w:rsidRPr="00DC7207">
        <w:trPr>
          <w:trHeight w:val="503"/>
        </w:trPr>
        <w:tc>
          <w:tcPr>
            <w:tcW w:w="3038" w:type="dxa"/>
            <w:shd w:val="clear" w:color="auto" w:fill="auto"/>
          </w:tcPr>
          <w:p w:rsidR="00DE055A" w:rsidRPr="00721C16" w:rsidRDefault="00DE055A" w:rsidP="00B360BB">
            <w:r w:rsidRPr="00A0141F">
              <w:t>4.</w:t>
            </w:r>
            <w:r>
              <w:rPr>
                <w:b/>
              </w:rPr>
              <w:t xml:space="preserve"> </w:t>
            </w:r>
            <w:r w:rsidRPr="00D510F8">
              <w:t xml:space="preserve">Išvengti </w:t>
            </w:r>
            <w:r>
              <w:t>pavojų sveikatai</w:t>
            </w:r>
            <w:r w:rsidRPr="00D510F8">
              <w:t xml:space="preserve"> gamyboje</w:t>
            </w:r>
            <w:r>
              <w:t>.</w:t>
            </w:r>
          </w:p>
        </w:tc>
        <w:tc>
          <w:tcPr>
            <w:tcW w:w="2457" w:type="dxa"/>
            <w:shd w:val="clear" w:color="auto" w:fill="auto"/>
          </w:tcPr>
          <w:p w:rsidR="00DE055A" w:rsidRDefault="00DE055A" w:rsidP="00B360BB">
            <w:r>
              <w:rPr>
                <w:b/>
              </w:rPr>
              <w:t>4</w:t>
            </w:r>
            <w:r w:rsidRPr="008E2305">
              <w:rPr>
                <w:b/>
              </w:rPr>
              <w:t>.1. Tema.</w:t>
            </w:r>
            <w:r>
              <w:t xml:space="preserve"> Pavojai sveikatai gamyboje.</w:t>
            </w:r>
          </w:p>
          <w:p w:rsidR="00DE055A" w:rsidRDefault="00DE055A" w:rsidP="00B360BB">
            <w:pPr>
              <w:rPr>
                <w:b/>
              </w:rPr>
            </w:pPr>
            <w:r>
              <w:rPr>
                <w:b/>
              </w:rPr>
              <w:t>4</w:t>
            </w:r>
            <w:r w:rsidRPr="00A53795">
              <w:rPr>
                <w:b/>
              </w:rPr>
              <w:t>.2. Užduotis/ys:</w:t>
            </w:r>
          </w:p>
          <w:p w:rsidR="00DE055A" w:rsidRPr="00D510F8" w:rsidRDefault="00DE055A" w:rsidP="004463B4">
            <w:pPr>
              <w:pStyle w:val="Sraopastraipa"/>
              <w:numPr>
                <w:ilvl w:val="0"/>
                <w:numId w:val="43"/>
              </w:numPr>
              <w:rPr>
                <w:b/>
              </w:rPr>
            </w:pPr>
            <w:r>
              <w:t>Apibūdinti  drausmės darbe sąvoką.</w:t>
            </w:r>
          </w:p>
          <w:p w:rsidR="00DE055A" w:rsidRDefault="00DE055A" w:rsidP="004463B4">
            <w:pPr>
              <w:pStyle w:val="Sraopastraipa"/>
              <w:numPr>
                <w:ilvl w:val="0"/>
                <w:numId w:val="43"/>
              </w:numPr>
              <w:rPr>
                <w:b/>
              </w:rPr>
            </w:pPr>
            <w:r>
              <w:t>Paaiškinti</w:t>
            </w:r>
            <w:r w:rsidR="002C6345">
              <w:t>,</w:t>
            </w:r>
            <w:r>
              <w:t xml:space="preserve"> kaip sumažinti riziką ir išvengti pavojų gamyboje.</w:t>
            </w:r>
          </w:p>
        </w:tc>
        <w:tc>
          <w:tcPr>
            <w:tcW w:w="2126" w:type="dxa"/>
            <w:shd w:val="clear" w:color="auto" w:fill="auto"/>
          </w:tcPr>
          <w:p w:rsidR="00DE055A" w:rsidRDefault="00DE055A" w:rsidP="00B360BB">
            <w:r>
              <w:t xml:space="preserve">Aiškinimas.  </w:t>
            </w:r>
          </w:p>
          <w:p w:rsidR="00DE055A" w:rsidRDefault="00DE055A" w:rsidP="00B360BB">
            <w:r>
              <w:t xml:space="preserve">Diskusija. </w:t>
            </w:r>
          </w:p>
          <w:p w:rsidR="00DE055A" w:rsidRPr="00A96513" w:rsidRDefault="00DE055A" w:rsidP="00B360BB">
            <w:pPr>
              <w:rPr>
                <w:rStyle w:val="Emfaz"/>
                <w:i w:val="0"/>
              </w:rPr>
            </w:pPr>
            <w:r w:rsidRPr="00A96513">
              <w:rPr>
                <w:rStyle w:val="Emfaz"/>
                <w:i w:val="0"/>
              </w:rPr>
              <w:t>Interaktyvi paskaita.</w:t>
            </w:r>
          </w:p>
          <w:p w:rsidR="00DE055A" w:rsidRPr="00A96513" w:rsidRDefault="00DE055A" w:rsidP="00B360BB">
            <w:pPr>
              <w:rPr>
                <w:rStyle w:val="Emfaz"/>
                <w:i w:val="0"/>
              </w:rPr>
            </w:pPr>
            <w:r w:rsidRPr="00A96513">
              <w:rPr>
                <w:rStyle w:val="Emfaz"/>
                <w:i w:val="0"/>
              </w:rPr>
              <w:t xml:space="preserve">Atvejo analizė. </w:t>
            </w:r>
          </w:p>
          <w:p w:rsidR="00DE055A" w:rsidRPr="00A96513" w:rsidRDefault="00DE055A" w:rsidP="00B360BB">
            <w:pPr>
              <w:rPr>
                <w:rStyle w:val="Emfaz"/>
                <w:i w:val="0"/>
              </w:rPr>
            </w:pPr>
            <w:r w:rsidRPr="00A96513">
              <w:rPr>
                <w:rStyle w:val="Emfaz"/>
                <w:i w:val="0"/>
              </w:rPr>
              <w:t>Klausimai- atsakymai.</w:t>
            </w:r>
          </w:p>
          <w:p w:rsidR="00DE055A" w:rsidRDefault="00DE055A" w:rsidP="00B360BB"/>
        </w:tc>
        <w:tc>
          <w:tcPr>
            <w:tcW w:w="2233" w:type="dxa"/>
            <w:shd w:val="clear" w:color="auto" w:fill="auto"/>
          </w:tcPr>
          <w:p w:rsidR="00DE055A" w:rsidRPr="00CE22DB" w:rsidRDefault="00DE055A" w:rsidP="00B360BB">
            <w:r>
              <w:t>Apibūdinta drausmės darbe sąvoka, paaiškinta</w:t>
            </w:r>
            <w:r w:rsidR="002C6345">
              <w:t>,</w:t>
            </w:r>
            <w:r>
              <w:t xml:space="preserve"> kaip sumažinti riziką ir išvengti pavojų gamyboje.</w:t>
            </w:r>
          </w:p>
        </w:tc>
      </w:tr>
      <w:tr w:rsidR="00DE055A" w:rsidRPr="00DC7207">
        <w:tc>
          <w:tcPr>
            <w:tcW w:w="3038" w:type="dxa"/>
            <w:shd w:val="clear" w:color="auto" w:fill="auto"/>
          </w:tcPr>
          <w:p w:rsidR="00DE055A" w:rsidRPr="00DC7207" w:rsidRDefault="00DE055A" w:rsidP="00B360BB">
            <w:pPr>
              <w:rPr>
                <w:i/>
              </w:rPr>
            </w:pPr>
            <w:r w:rsidRPr="00DC7207">
              <w:rPr>
                <w:i/>
              </w:rPr>
              <w:t>Psichomotoriniai mokymosi rezultatai:</w:t>
            </w:r>
          </w:p>
        </w:tc>
        <w:tc>
          <w:tcPr>
            <w:tcW w:w="2457" w:type="dxa"/>
            <w:shd w:val="clear" w:color="auto" w:fill="auto"/>
          </w:tcPr>
          <w:p w:rsidR="00DE055A" w:rsidRPr="00DC7207" w:rsidRDefault="00DE055A" w:rsidP="00B360BB">
            <w:pPr>
              <w:jc w:val="center"/>
              <w:rPr>
                <w:b/>
              </w:rPr>
            </w:pPr>
          </w:p>
        </w:tc>
        <w:tc>
          <w:tcPr>
            <w:tcW w:w="2126" w:type="dxa"/>
            <w:shd w:val="clear" w:color="auto" w:fill="auto"/>
          </w:tcPr>
          <w:p w:rsidR="00DE055A" w:rsidRPr="00DC7207" w:rsidRDefault="00DE055A" w:rsidP="00B360BB">
            <w:pPr>
              <w:jc w:val="center"/>
              <w:rPr>
                <w:b/>
              </w:rPr>
            </w:pPr>
          </w:p>
        </w:tc>
        <w:tc>
          <w:tcPr>
            <w:tcW w:w="2233" w:type="dxa"/>
            <w:shd w:val="clear" w:color="auto" w:fill="auto"/>
          </w:tcPr>
          <w:p w:rsidR="00DE055A" w:rsidRPr="00DC7207" w:rsidRDefault="00DE055A" w:rsidP="00B360BB">
            <w:pPr>
              <w:jc w:val="center"/>
              <w:rPr>
                <w:b/>
              </w:rPr>
            </w:pPr>
          </w:p>
        </w:tc>
      </w:tr>
      <w:tr w:rsidR="00DE055A" w:rsidRPr="00DC7207">
        <w:trPr>
          <w:trHeight w:val="1048"/>
        </w:trPr>
        <w:tc>
          <w:tcPr>
            <w:tcW w:w="3038" w:type="dxa"/>
            <w:shd w:val="clear" w:color="auto" w:fill="auto"/>
          </w:tcPr>
          <w:p w:rsidR="00DE055A" w:rsidRPr="00C764AC" w:rsidRDefault="00DE055A" w:rsidP="002C6345">
            <w:r w:rsidRPr="00A0141F">
              <w:t>1.</w:t>
            </w:r>
            <w:r>
              <w:rPr>
                <w:b/>
              </w:rPr>
              <w:t xml:space="preserve"> </w:t>
            </w:r>
            <w:r>
              <w:t>Pasiruošti darbo vietą, įrankius, suvirinimo įrang</w:t>
            </w:r>
            <w:r w:rsidR="002C6345">
              <w:t>ą</w:t>
            </w:r>
            <w:r>
              <w:t xml:space="preserve"> ir saugos priemones bei adaptuotis naujoje darbo vietoje. </w:t>
            </w:r>
          </w:p>
        </w:tc>
        <w:tc>
          <w:tcPr>
            <w:tcW w:w="2457" w:type="dxa"/>
            <w:shd w:val="clear" w:color="auto" w:fill="auto"/>
          </w:tcPr>
          <w:p w:rsidR="00DE055A" w:rsidRDefault="00DE055A" w:rsidP="00B360BB">
            <w:r>
              <w:rPr>
                <w:b/>
              </w:rPr>
              <w:t xml:space="preserve">1.1. </w:t>
            </w:r>
            <w:r w:rsidRPr="009012AE">
              <w:rPr>
                <w:b/>
              </w:rPr>
              <w:t>Tema.</w:t>
            </w:r>
            <w:r>
              <w:t xml:space="preserve"> Pasirengimas suvirinimui gamyboje, daro vietoje. </w:t>
            </w:r>
          </w:p>
          <w:p w:rsidR="00792E41" w:rsidRDefault="00792E41" w:rsidP="00B360BB"/>
          <w:p w:rsidR="00DE055A" w:rsidRDefault="00DE055A" w:rsidP="00B360BB">
            <w:pPr>
              <w:rPr>
                <w:b/>
              </w:rPr>
            </w:pPr>
            <w:r>
              <w:rPr>
                <w:b/>
              </w:rPr>
              <w:t>1</w:t>
            </w:r>
            <w:r w:rsidRPr="00A53795">
              <w:rPr>
                <w:b/>
              </w:rPr>
              <w:t>.2. Užduotis/ys:</w:t>
            </w:r>
          </w:p>
          <w:p w:rsidR="00DE055A" w:rsidRDefault="00DE055A" w:rsidP="004463B4">
            <w:pPr>
              <w:pStyle w:val="Sraopastraipa"/>
              <w:numPr>
                <w:ilvl w:val="0"/>
                <w:numId w:val="11"/>
              </w:numPr>
            </w:pPr>
            <w:r>
              <w:t xml:space="preserve">Prisitaikius prie gamybos proceso pagal instrukcijas ir taisykles  pasiruošti darbo vietą, įrankius, suvirinimo įrangą ir saugos priemones. </w:t>
            </w:r>
          </w:p>
          <w:p w:rsidR="00DE055A" w:rsidRPr="002416FD" w:rsidRDefault="00DE055A" w:rsidP="00B360BB"/>
        </w:tc>
        <w:tc>
          <w:tcPr>
            <w:tcW w:w="2126" w:type="dxa"/>
            <w:shd w:val="clear" w:color="auto" w:fill="auto"/>
          </w:tcPr>
          <w:p w:rsidR="00DE055A" w:rsidRPr="00B829E2" w:rsidRDefault="00DE055A" w:rsidP="00B360BB">
            <w:r>
              <w:t>Darbo vietos paruošimas pagal darbuotojų saugos ir sveikatos instrukcijas ir elgesio gamybos bare taisykles.</w:t>
            </w:r>
          </w:p>
        </w:tc>
        <w:tc>
          <w:tcPr>
            <w:tcW w:w="2233" w:type="dxa"/>
            <w:shd w:val="clear" w:color="auto" w:fill="auto"/>
          </w:tcPr>
          <w:p w:rsidR="00DE055A" w:rsidRPr="00B829E2" w:rsidRDefault="00DE055A" w:rsidP="00B360BB">
            <w:r>
              <w:t xml:space="preserve">Pagal įmonėje galiojančias darbuotojų saugos ir sveikatos instrukcijas ir elgesio gamybos bare taisykles paruošta darbo vieta,  įrankiai, suvirinimo įranga ir saugos priemonės. </w:t>
            </w:r>
          </w:p>
        </w:tc>
      </w:tr>
      <w:tr w:rsidR="00DE055A" w:rsidRPr="00DC7207">
        <w:trPr>
          <w:trHeight w:val="1048"/>
        </w:trPr>
        <w:tc>
          <w:tcPr>
            <w:tcW w:w="3038" w:type="dxa"/>
            <w:shd w:val="clear" w:color="auto" w:fill="auto"/>
          </w:tcPr>
          <w:p w:rsidR="00DE055A" w:rsidRPr="000C0F2F" w:rsidRDefault="00DE055A" w:rsidP="00B360BB">
            <w:r w:rsidRPr="00A0141F">
              <w:t>2.</w:t>
            </w:r>
            <w:r>
              <w:rPr>
                <w:b/>
              </w:rPr>
              <w:t xml:space="preserve"> </w:t>
            </w:r>
            <w:r>
              <w:t xml:space="preserve">Suvirinti įvairiais lydomojo suvirinimo procesais konstrukcijų ir gaminių detales iš lakštų ir vamzdžių. </w:t>
            </w:r>
          </w:p>
        </w:tc>
        <w:tc>
          <w:tcPr>
            <w:tcW w:w="2457" w:type="dxa"/>
            <w:shd w:val="clear" w:color="auto" w:fill="auto"/>
          </w:tcPr>
          <w:p w:rsidR="00DE055A" w:rsidRDefault="00DE055A" w:rsidP="004463B4">
            <w:pPr>
              <w:pStyle w:val="Sraopastraipa"/>
              <w:numPr>
                <w:ilvl w:val="0"/>
                <w:numId w:val="11"/>
              </w:numPr>
            </w:pPr>
            <w:r w:rsidRPr="00D679F6">
              <w:rPr>
                <w:b/>
              </w:rPr>
              <w:t>2.1. Tema.</w:t>
            </w:r>
            <w:r>
              <w:t xml:space="preserve"> Įvairių konstrukcijų ir gaminių detalių suvirinimas 111, 13, 14, 311 procesais</w:t>
            </w:r>
            <w:r w:rsidR="00D679F6">
              <w:t xml:space="preserve"> (LST EN ISO 4063).</w:t>
            </w:r>
            <w:r>
              <w:t>.</w:t>
            </w:r>
          </w:p>
          <w:p w:rsidR="00DE055A" w:rsidRDefault="00DE055A" w:rsidP="00B360BB">
            <w:pPr>
              <w:rPr>
                <w:b/>
              </w:rPr>
            </w:pPr>
            <w:r>
              <w:rPr>
                <w:b/>
              </w:rPr>
              <w:t>2</w:t>
            </w:r>
            <w:r w:rsidRPr="00A53795">
              <w:rPr>
                <w:b/>
              </w:rPr>
              <w:t>.2. Užduotis/ys:</w:t>
            </w:r>
          </w:p>
          <w:p w:rsidR="00DE055A" w:rsidRDefault="00DE055A" w:rsidP="004463B4">
            <w:pPr>
              <w:pStyle w:val="Sraopastraipa"/>
              <w:numPr>
                <w:ilvl w:val="0"/>
                <w:numId w:val="11"/>
              </w:numPr>
            </w:pPr>
            <w:r>
              <w:t>Pagal nurodymus p</w:t>
            </w:r>
            <w:r w:rsidRPr="00D60EEC">
              <w:t xml:space="preserve">aruošti </w:t>
            </w:r>
            <w:r>
              <w:t>detalių ir mazgų jungtis suvirinimui.</w:t>
            </w:r>
          </w:p>
          <w:p w:rsidR="00DE055A" w:rsidRDefault="00DE055A" w:rsidP="004463B4">
            <w:pPr>
              <w:pStyle w:val="Sraopastraipa"/>
              <w:numPr>
                <w:ilvl w:val="0"/>
                <w:numId w:val="11"/>
              </w:numPr>
            </w:pPr>
            <w:r>
              <w:t>Atlikti įvairių konstrukcijų ir gaminių detalių bei jų mazgų suvirinimo darbus pagal instrukcijas, 111, 13, 14, 311 procesais</w:t>
            </w:r>
            <w:r w:rsidR="00003B78">
              <w:t xml:space="preserve"> (LST EN ISO 4063)</w:t>
            </w:r>
            <w:r>
              <w:t>.</w:t>
            </w:r>
          </w:p>
          <w:p w:rsidR="00DE055A" w:rsidRDefault="00DE055A" w:rsidP="004463B4">
            <w:pPr>
              <w:pStyle w:val="Sraopastraipa"/>
              <w:numPr>
                <w:ilvl w:val="0"/>
                <w:numId w:val="11"/>
              </w:numPr>
              <w:rPr>
                <w:b/>
              </w:rPr>
            </w:pPr>
            <w:r>
              <w:t>Atlikti suvirimo darbų kokybės kontrolę pagal duotą instrukciją.</w:t>
            </w:r>
          </w:p>
        </w:tc>
        <w:tc>
          <w:tcPr>
            <w:tcW w:w="2126" w:type="dxa"/>
            <w:shd w:val="clear" w:color="auto" w:fill="auto"/>
          </w:tcPr>
          <w:p w:rsidR="00DE055A" w:rsidRDefault="00DE055A" w:rsidP="00B360BB">
            <w:r>
              <w:t>Detalių ir mazgų suvirinimas pagal duotas instrukcijas.</w:t>
            </w:r>
          </w:p>
          <w:p w:rsidR="00DE055A" w:rsidRDefault="00DE055A" w:rsidP="00B360BB">
            <w:r>
              <w:t>Detalių ruošimas iš duotos medžiagos.</w:t>
            </w:r>
          </w:p>
          <w:p w:rsidR="00DE055A" w:rsidRDefault="00DE055A" w:rsidP="00B360BB">
            <w:r>
              <w:t xml:space="preserve">Individualus darbas su elektriniais įrankiais,  suvirinimo ir </w:t>
            </w:r>
            <w:r w:rsidR="00D679F6">
              <w:t xml:space="preserve">deguoninio </w:t>
            </w:r>
            <w:r>
              <w:t xml:space="preserve">liepsninio </w:t>
            </w:r>
            <w:r w:rsidR="005D0E4D">
              <w:t>bei</w:t>
            </w:r>
            <w:r>
              <w:t xml:space="preserve"> plazminio pjovimo įranga.</w:t>
            </w:r>
          </w:p>
          <w:p w:rsidR="00DE055A" w:rsidRDefault="00DE055A" w:rsidP="00B360BB"/>
        </w:tc>
        <w:tc>
          <w:tcPr>
            <w:tcW w:w="2233" w:type="dxa"/>
            <w:shd w:val="clear" w:color="auto" w:fill="auto"/>
          </w:tcPr>
          <w:p w:rsidR="00DE055A" w:rsidRDefault="00DE055A" w:rsidP="00B360BB">
            <w:r>
              <w:t>Pagal nurodymus paruoštos detalių ir mazgų jungtys  suvirinimui, atlikti suvirinimo darbai ir vizualinė  kokybės  kontrolė pagal duotas instrukcijas.</w:t>
            </w:r>
          </w:p>
        </w:tc>
      </w:tr>
      <w:tr w:rsidR="00DE055A" w:rsidRPr="00DC7207">
        <w:trPr>
          <w:trHeight w:val="1048"/>
        </w:trPr>
        <w:tc>
          <w:tcPr>
            <w:tcW w:w="3038" w:type="dxa"/>
            <w:shd w:val="clear" w:color="auto" w:fill="auto"/>
          </w:tcPr>
          <w:p w:rsidR="00DE055A" w:rsidRDefault="00DE055A" w:rsidP="00B360BB">
            <w:pPr>
              <w:rPr>
                <w:b/>
              </w:rPr>
            </w:pPr>
            <w:r w:rsidRPr="00A0141F">
              <w:t>3.</w:t>
            </w:r>
            <w:r>
              <w:rPr>
                <w:b/>
              </w:rPr>
              <w:t xml:space="preserve"> </w:t>
            </w:r>
            <w:r>
              <w:t>Suvirinti įvairiais lydomojo suvirinimo procesais konstrukcijas ir gaminius iš lakštų, profilių ir vamzdžių.</w:t>
            </w:r>
          </w:p>
        </w:tc>
        <w:tc>
          <w:tcPr>
            <w:tcW w:w="2457" w:type="dxa"/>
            <w:shd w:val="clear" w:color="auto" w:fill="auto"/>
          </w:tcPr>
          <w:p w:rsidR="00DE055A" w:rsidRDefault="00DE055A" w:rsidP="00B360BB">
            <w:r>
              <w:rPr>
                <w:b/>
              </w:rPr>
              <w:t xml:space="preserve">3.1. </w:t>
            </w:r>
            <w:r w:rsidRPr="009012AE">
              <w:rPr>
                <w:b/>
              </w:rPr>
              <w:t>Tema.</w:t>
            </w:r>
            <w:r>
              <w:t xml:space="preserve"> Įvairių konstrukcijų ir gaminių suvirinimas 111, 13, 14, 311 procesais</w:t>
            </w:r>
            <w:r w:rsidR="00003B78">
              <w:t xml:space="preserve"> (LST EN ISO 4063)</w:t>
            </w:r>
            <w:r>
              <w:t>.</w:t>
            </w:r>
          </w:p>
          <w:p w:rsidR="00DE055A" w:rsidRDefault="00DE055A" w:rsidP="00B360BB">
            <w:pPr>
              <w:rPr>
                <w:b/>
              </w:rPr>
            </w:pPr>
            <w:r>
              <w:rPr>
                <w:b/>
              </w:rPr>
              <w:t>3</w:t>
            </w:r>
            <w:r w:rsidRPr="00A53795">
              <w:rPr>
                <w:b/>
              </w:rPr>
              <w:t>.2. Užduotis/ys:</w:t>
            </w:r>
          </w:p>
          <w:p w:rsidR="00DE055A" w:rsidRDefault="00DE055A" w:rsidP="004463B4">
            <w:pPr>
              <w:pStyle w:val="Sraopastraipa"/>
              <w:numPr>
                <w:ilvl w:val="0"/>
                <w:numId w:val="45"/>
              </w:numPr>
            </w:pPr>
            <w:r w:rsidRPr="00D60EEC">
              <w:t xml:space="preserve">Paruošti </w:t>
            </w:r>
            <w:r>
              <w:t>detalių ir mazgų jungtis suvirinimui pagal suvirinimo brėžinius ir SPA.</w:t>
            </w:r>
          </w:p>
          <w:p w:rsidR="00DE055A" w:rsidRDefault="00DE055A" w:rsidP="004463B4">
            <w:pPr>
              <w:pStyle w:val="Sraopastraipa"/>
              <w:numPr>
                <w:ilvl w:val="0"/>
                <w:numId w:val="45"/>
              </w:numPr>
            </w:pPr>
            <w:r>
              <w:t>Atlikti įvairių konstrukcijų ir gaminių suvirinimo bei montavimo darbus pag</w:t>
            </w:r>
            <w:r w:rsidR="002C6345">
              <w:t xml:space="preserve">al suvirinimo darbo brėžinius </w:t>
            </w:r>
            <w:r>
              <w:t xml:space="preserve"> SPA 111, 13, 14, 311 procesais</w:t>
            </w:r>
            <w:r w:rsidR="00003B78">
              <w:t xml:space="preserve"> (LST EN ISO 4063)</w:t>
            </w:r>
            <w:r>
              <w:t xml:space="preserve">. </w:t>
            </w:r>
          </w:p>
          <w:p w:rsidR="00DE055A" w:rsidRPr="00CD2C3C" w:rsidRDefault="00DE055A" w:rsidP="004463B4">
            <w:pPr>
              <w:pStyle w:val="Sraopastraipa"/>
              <w:numPr>
                <w:ilvl w:val="0"/>
                <w:numId w:val="45"/>
              </w:numPr>
              <w:rPr>
                <w:b/>
              </w:rPr>
            </w:pPr>
            <w:r>
              <w:t xml:space="preserve">Atlikti suvirimo siūlių vizualinę kontrolę pagal </w:t>
            </w:r>
            <w:r w:rsidR="00003B78">
              <w:t xml:space="preserve">LST EN </w:t>
            </w:r>
            <w:r>
              <w:t xml:space="preserve">ISO 5817, įvertinti viso gaminio kokybę ir suvirinimo deformacijų įtaką jai.  </w:t>
            </w:r>
          </w:p>
          <w:p w:rsidR="00DE055A" w:rsidRDefault="00DE055A" w:rsidP="00B360BB">
            <w:pPr>
              <w:rPr>
                <w:b/>
              </w:rPr>
            </w:pPr>
          </w:p>
        </w:tc>
        <w:tc>
          <w:tcPr>
            <w:tcW w:w="2126" w:type="dxa"/>
            <w:shd w:val="clear" w:color="auto" w:fill="auto"/>
          </w:tcPr>
          <w:p w:rsidR="00DE055A" w:rsidRDefault="00DE055A" w:rsidP="00B360BB">
            <w:r>
              <w:t>Detalių ir mazgų suvirinimas pagal brėžinius ir suvirinimo procedūrų aprašus.</w:t>
            </w:r>
          </w:p>
          <w:p w:rsidR="00DE055A" w:rsidRDefault="00DE055A" w:rsidP="00B360BB">
            <w:r>
              <w:t>Detalių ruošimas iš duotos medžiagos.</w:t>
            </w:r>
          </w:p>
          <w:p w:rsidR="00DE055A" w:rsidRDefault="00DE055A" w:rsidP="00B360BB">
            <w:r>
              <w:t xml:space="preserve">Individualus darbas su elektriniais įrankiais,  suvirinimo ir </w:t>
            </w:r>
            <w:r w:rsidR="00D679F6">
              <w:t xml:space="preserve">deguoninio </w:t>
            </w:r>
            <w:r>
              <w:t>liepsninio ir plazminio pjovimo įranga.</w:t>
            </w:r>
          </w:p>
          <w:p w:rsidR="00DE055A" w:rsidRDefault="00DE055A" w:rsidP="00B360BB"/>
        </w:tc>
        <w:tc>
          <w:tcPr>
            <w:tcW w:w="2233" w:type="dxa"/>
            <w:shd w:val="clear" w:color="auto" w:fill="auto"/>
          </w:tcPr>
          <w:p w:rsidR="00DE055A" w:rsidRDefault="002C6345" w:rsidP="00B360BB">
            <w:r>
              <w:t>Savarankiškai</w:t>
            </w:r>
            <w:r w:rsidR="00DE055A">
              <w:t xml:space="preserve"> pa</w:t>
            </w:r>
            <w:r>
              <w:t>gal suvirinimo brėžinius ir SPA</w:t>
            </w:r>
            <w:r w:rsidR="00DE055A">
              <w:t xml:space="preserve">  paruoštos detalių ir mazgų jungtys  suvirinimui, atlikti galutinių gaminių ar konstrukcijų suvirinimo  darbai ir vizualinė siūlių    kontrolė pagal </w:t>
            </w:r>
            <w:r w:rsidR="00003B78">
              <w:t xml:space="preserve">LST EN </w:t>
            </w:r>
            <w:r w:rsidR="00DE055A">
              <w:t xml:space="preserve">ISO 5817, bei įvertinta bendra gaminio kokybė, suvirinimo deformacijų įtaka jai. </w:t>
            </w:r>
          </w:p>
        </w:tc>
      </w:tr>
      <w:tr w:rsidR="005B77F1" w:rsidRPr="00DC7207">
        <w:tc>
          <w:tcPr>
            <w:tcW w:w="3038" w:type="dxa"/>
            <w:shd w:val="clear" w:color="auto" w:fill="auto"/>
          </w:tcPr>
          <w:p w:rsidR="005B77F1" w:rsidRDefault="005B77F1" w:rsidP="005B77F1">
            <w:r>
              <w:t xml:space="preserve">Mokymosi valandų paskirstymas: </w:t>
            </w:r>
          </w:p>
        </w:tc>
        <w:tc>
          <w:tcPr>
            <w:tcW w:w="6816" w:type="dxa"/>
            <w:gridSpan w:val="3"/>
            <w:shd w:val="clear" w:color="auto" w:fill="auto"/>
          </w:tcPr>
          <w:p w:rsidR="005B77F1" w:rsidRDefault="005B77F1" w:rsidP="005B77F1">
            <w:r w:rsidRPr="006E17AC">
              <w:t xml:space="preserve">Kontaktinio darbo </w:t>
            </w:r>
            <w:r>
              <w:t xml:space="preserve">įmonėje </w:t>
            </w:r>
            <w:r w:rsidRPr="006E17AC">
              <w:t>valandų skaičius</w:t>
            </w:r>
            <w:r>
              <w:t>: 194</w:t>
            </w:r>
            <w:r w:rsidRPr="006E17AC">
              <w:t xml:space="preserve">   </w:t>
            </w:r>
          </w:p>
          <w:p w:rsidR="005B77F1" w:rsidRDefault="005B77F1" w:rsidP="005B77F1">
            <w:r w:rsidRPr="006E17AC">
              <w:t>Konsultacijoms skirtų valandų skaičius</w:t>
            </w:r>
            <w:r>
              <w:t>: 20</w:t>
            </w:r>
          </w:p>
          <w:p w:rsidR="005B77F1" w:rsidRPr="006E17AC" w:rsidRDefault="005B77F1" w:rsidP="005B77F1">
            <w:r w:rsidRPr="00CC68E5">
              <w:t>Mokinio savarankiško darbo valandų skaičius</w:t>
            </w:r>
            <w:r>
              <w:t>: 50</w:t>
            </w:r>
          </w:p>
          <w:p w:rsidR="005B77F1" w:rsidRPr="006E17AC" w:rsidRDefault="005B77F1" w:rsidP="005B77F1">
            <w:r w:rsidRPr="006E17AC">
              <w:t>Mokymosi pasiekimų patikrinimo valandų skaičius</w:t>
            </w:r>
            <w:r>
              <w:t>: 6</w:t>
            </w:r>
          </w:p>
        </w:tc>
      </w:tr>
      <w:tr w:rsidR="005B77F1" w:rsidRPr="00DC7207">
        <w:tc>
          <w:tcPr>
            <w:tcW w:w="3038" w:type="dxa"/>
            <w:shd w:val="clear" w:color="auto" w:fill="auto"/>
          </w:tcPr>
          <w:p w:rsidR="005B77F1" w:rsidRPr="00DC7207" w:rsidRDefault="005B77F1" w:rsidP="005B77F1">
            <w:pPr>
              <w:rPr>
                <w:b/>
              </w:rPr>
            </w:pPr>
            <w:r>
              <w:t>Materialieji ištekliai:</w:t>
            </w:r>
          </w:p>
        </w:tc>
        <w:tc>
          <w:tcPr>
            <w:tcW w:w="6816" w:type="dxa"/>
            <w:gridSpan w:val="3"/>
            <w:shd w:val="clear" w:color="auto" w:fill="auto"/>
          </w:tcPr>
          <w:p w:rsidR="005B77F1" w:rsidRDefault="005B77F1" w:rsidP="005B77F1">
            <w:pPr>
              <w:rPr>
                <w:b/>
              </w:rPr>
            </w:pPr>
            <w:r>
              <w:rPr>
                <w:b/>
              </w:rPr>
              <w:t>Gamybiniam praktiniam mokymui reikalinga:</w:t>
            </w:r>
          </w:p>
          <w:p w:rsidR="005B77F1" w:rsidRDefault="005B77F1" w:rsidP="005B77F1">
            <w:pPr>
              <w:rPr>
                <w:b/>
              </w:rPr>
            </w:pPr>
            <w:r>
              <w:rPr>
                <w:rFonts w:eastAsia="Calibri"/>
              </w:rPr>
              <w:t>suvirinimo dirbtuvės</w:t>
            </w:r>
            <w:r w:rsidRPr="00AE1F46">
              <w:rPr>
                <w:rFonts w:eastAsia="Calibri"/>
              </w:rPr>
              <w:t xml:space="preserve"> su įranga, įrankiais, priemonėmis</w:t>
            </w:r>
            <w:r>
              <w:rPr>
                <w:rFonts w:eastAsia="Calibri"/>
              </w:rPr>
              <w:t>;</w:t>
            </w:r>
          </w:p>
          <w:p w:rsidR="005B77F1" w:rsidRDefault="005B77F1" w:rsidP="005B77F1">
            <w:r>
              <w:t>įrengtos suvirinimo 111, 13, 14, 311 procesais (LST EN ISO 4063)  darbo vietos;</w:t>
            </w:r>
          </w:p>
          <w:p w:rsidR="005B77F1" w:rsidRDefault="005B77F1" w:rsidP="005B77F1">
            <w:r>
              <w:t>įrengtos suvirinimo ruošinių gamybos ir apdorojimo darbo vietos;</w:t>
            </w:r>
          </w:p>
          <w:p w:rsidR="005B77F1" w:rsidRDefault="005B77F1" w:rsidP="005B77F1">
            <w:r>
              <w:t>naudojami suvirinimui įrankiai ir prietaisai;</w:t>
            </w:r>
          </w:p>
          <w:p w:rsidR="005B77F1" w:rsidRDefault="005B77F1" w:rsidP="005B77F1">
            <w:r>
              <w:t>būtini įrankiai, įrenginiai ir prietaisai šaltkalvio darbams atlikti;</w:t>
            </w:r>
          </w:p>
          <w:p w:rsidR="005B77F1" w:rsidRDefault="005B77F1" w:rsidP="005B77F1">
            <w:r>
              <w:t>gręžimo ir galandimo staklės;</w:t>
            </w:r>
          </w:p>
          <w:p w:rsidR="005B77F1" w:rsidRPr="0087127D" w:rsidRDefault="005B77F1" w:rsidP="005B77F1">
            <w:r>
              <w:t>suvirintojai-mokiniai turi būti aprūpinti asmeninėmis ir bendro naudojimo saugos priemonėmis, buitinėmis ir sanitarinėmis patalpomis.</w:t>
            </w:r>
          </w:p>
        </w:tc>
      </w:tr>
      <w:tr w:rsidR="005B77F1" w:rsidRPr="00DC7207">
        <w:tc>
          <w:tcPr>
            <w:tcW w:w="3038" w:type="dxa"/>
            <w:shd w:val="clear" w:color="auto" w:fill="auto"/>
          </w:tcPr>
          <w:p w:rsidR="005B77F1" w:rsidRDefault="005B77F1" w:rsidP="005B77F1">
            <w:r>
              <w:t>Mokytojų  kvalifikacija</w:t>
            </w:r>
          </w:p>
        </w:tc>
        <w:tc>
          <w:tcPr>
            <w:tcW w:w="6816" w:type="dxa"/>
            <w:gridSpan w:val="3"/>
            <w:shd w:val="clear" w:color="auto" w:fill="auto"/>
          </w:tcPr>
          <w:p w:rsidR="005B77F1" w:rsidRDefault="005B77F1" w:rsidP="005B77F1">
            <w:r>
              <w:t>Profesijos mokytojas, vykdantis praktinį mokymą, privalo:</w:t>
            </w:r>
          </w:p>
          <w:p w:rsidR="005B77F1" w:rsidRDefault="005B77F1" w:rsidP="004463B4">
            <w:pPr>
              <w:numPr>
                <w:ilvl w:val="0"/>
                <w:numId w:val="14"/>
              </w:numPr>
            </w:pPr>
            <w:r>
              <w:t>turėti darbo patirties suvirinimo darbų srityje;</w:t>
            </w:r>
          </w:p>
          <w:p w:rsidR="005B77F1" w:rsidRDefault="005B77F1" w:rsidP="004463B4">
            <w:pPr>
              <w:numPr>
                <w:ilvl w:val="0"/>
                <w:numId w:val="14"/>
              </w:numPr>
            </w:pPr>
            <w:r>
              <w:t>turėti suvirintojo kvalifikaciją;</w:t>
            </w:r>
          </w:p>
          <w:p w:rsidR="005B77F1" w:rsidRPr="006E17AC" w:rsidRDefault="005B77F1" w:rsidP="004463B4">
            <w:pPr>
              <w:numPr>
                <w:ilvl w:val="0"/>
                <w:numId w:val="14"/>
              </w:numPr>
            </w:pPr>
            <w:r>
              <w:t>turėti pedagoginių-psichologinių žinių kurso baigimo pažymėjimą.</w:t>
            </w:r>
          </w:p>
        </w:tc>
      </w:tr>
      <w:tr w:rsidR="005B77F1" w:rsidRPr="00DC7207">
        <w:tc>
          <w:tcPr>
            <w:tcW w:w="3038" w:type="dxa"/>
            <w:shd w:val="clear" w:color="auto" w:fill="auto"/>
          </w:tcPr>
          <w:p w:rsidR="005B77F1" w:rsidRDefault="005B77F1" w:rsidP="005B77F1">
            <w:r>
              <w:t>Modulio rengėjai:</w:t>
            </w:r>
          </w:p>
        </w:tc>
        <w:tc>
          <w:tcPr>
            <w:tcW w:w="6816" w:type="dxa"/>
            <w:gridSpan w:val="3"/>
            <w:shd w:val="clear" w:color="auto" w:fill="auto"/>
          </w:tcPr>
          <w:p w:rsidR="005B77F1" w:rsidRDefault="005B77F1" w:rsidP="005B77F1">
            <w:r w:rsidRPr="006A1A2A">
              <w:t>1.</w:t>
            </w:r>
            <w:r>
              <w:t xml:space="preserve"> Vytautas Petrokas, VšĮ Vilniaus Jeruzalės darbo rinkos mokymo centras.</w:t>
            </w:r>
          </w:p>
          <w:p w:rsidR="005B77F1" w:rsidRDefault="005B77F1" w:rsidP="005B77F1">
            <w:r>
              <w:t>2. Irena Vaitkevičienė, VšĮ Vilniaus Jeruzalės darbo rinkos mokymo centras.</w:t>
            </w:r>
          </w:p>
          <w:p w:rsidR="005B77F1" w:rsidRDefault="005B77F1" w:rsidP="005B77F1">
            <w:r>
              <w:t>3. Romualdas Žukauskas, UAB „Kauno Petrašiūnų darbo rinkos mokymo centras“</w:t>
            </w:r>
          </w:p>
          <w:p w:rsidR="005B77F1" w:rsidRPr="00DC7207" w:rsidRDefault="005B77F1" w:rsidP="005B77F1">
            <w:pPr>
              <w:rPr>
                <w:b/>
              </w:rPr>
            </w:pPr>
            <w:r>
              <w:t>4. Irena Nastazija Buinevičienė, Klaipėdos laivų statybos ir remonto mokykla.</w:t>
            </w:r>
          </w:p>
        </w:tc>
      </w:tr>
    </w:tbl>
    <w:p w:rsidR="00DE055A" w:rsidRDefault="00DE055A" w:rsidP="00DE055A"/>
    <w:p w:rsidR="00DE055A" w:rsidRPr="00792E41" w:rsidRDefault="00DE055A" w:rsidP="00DE055A">
      <w:pPr>
        <w:spacing w:line="360" w:lineRule="auto"/>
        <w:rPr>
          <w:rFonts w:eastAsia="Calibri"/>
          <w:b/>
        </w:rPr>
      </w:pPr>
      <w:r w:rsidRPr="0037211E">
        <w:rPr>
          <w:rFonts w:eastAsia="Calibri"/>
          <w:b/>
          <w:sz w:val="22"/>
          <w:szCs w:val="22"/>
        </w:rPr>
        <w:t xml:space="preserve"> </w:t>
      </w:r>
      <w:r w:rsidRPr="00792E41">
        <w:rPr>
          <w:rFonts w:eastAsia="Calibri"/>
          <w:b/>
        </w:rPr>
        <w:t>Siūlomas  baigiamojo modulio įvertinimas – atlikta/neatlikta.</w:t>
      </w:r>
    </w:p>
    <w:p w:rsidR="00E84CF9" w:rsidRPr="001A1113" w:rsidRDefault="00E84CF9" w:rsidP="00E84CF9">
      <w:pPr>
        <w:rPr>
          <w:i/>
        </w:rPr>
      </w:pPr>
      <w:r w:rsidRPr="001A1113">
        <w:t>Paaiškinimas: baigiamasis modulis skirtas</w:t>
      </w:r>
      <w:r w:rsidRPr="001A1113">
        <w:rPr>
          <w:rStyle w:val="Emfaz"/>
          <w:i w:val="0"/>
        </w:rPr>
        <w:t xml:space="preserve"> patirti būsimam </w:t>
      </w:r>
      <w:r>
        <w:rPr>
          <w:rStyle w:val="Emfaz"/>
          <w:i w:val="0"/>
        </w:rPr>
        <w:t>suvirintojui</w:t>
      </w:r>
      <w:r w:rsidRPr="001A1113">
        <w:rPr>
          <w:rStyle w:val="Emfaz"/>
          <w:i w:val="0"/>
        </w:rPr>
        <w:t xml:space="preserve"> jo atliekamų darbų įvairovę, specifiką, įgyti reikalingų kvalifikuotam </w:t>
      </w:r>
      <w:r>
        <w:rPr>
          <w:rStyle w:val="Emfaz"/>
          <w:i w:val="0"/>
        </w:rPr>
        <w:t>suvirintojui</w:t>
      </w:r>
      <w:r w:rsidRPr="001A1113">
        <w:rPr>
          <w:rStyle w:val="Emfaz"/>
          <w:i w:val="0"/>
        </w:rPr>
        <w:t xml:space="preserve"> būtinų gamybinių kompetencijų.</w:t>
      </w:r>
    </w:p>
    <w:p w:rsidR="00821B37" w:rsidRDefault="00821B37" w:rsidP="005A0E94">
      <w:pPr>
        <w:rPr>
          <w:i/>
        </w:rPr>
      </w:pPr>
    </w:p>
    <w:p w:rsidR="002C6345" w:rsidRDefault="00A0141F" w:rsidP="005A0E94">
      <w:pPr>
        <w:rPr>
          <w:i/>
        </w:rPr>
      </w:pPr>
      <w:r>
        <w:rPr>
          <w:i/>
        </w:rPr>
        <w:br w:type="page"/>
      </w:r>
    </w:p>
    <w:p w:rsidR="00792C6F" w:rsidRDefault="008343F0" w:rsidP="00593257">
      <w:pPr>
        <w:pStyle w:val="trecias"/>
      </w:pPr>
      <w:bookmarkStart w:id="104" w:name="_Toc374941875"/>
      <w:bookmarkStart w:id="105" w:name="_Toc374942054"/>
      <w:bookmarkStart w:id="106" w:name="_Toc374942140"/>
      <w:bookmarkStart w:id="107" w:name="_Toc451243328"/>
      <w:r>
        <w:t xml:space="preserve">PASIRENKAMŲJŲ </w:t>
      </w:r>
      <w:r w:rsidR="00830E83">
        <w:t>MODULIŲ APRAŠAI</w:t>
      </w:r>
      <w:bookmarkEnd w:id="104"/>
      <w:bookmarkEnd w:id="105"/>
      <w:bookmarkEnd w:id="106"/>
      <w:bookmarkEnd w:id="107"/>
    </w:p>
    <w:p w:rsidR="00830E83" w:rsidRDefault="00830E83" w:rsidP="00830E83">
      <w:pPr>
        <w:ind w:left="720"/>
        <w:rPr>
          <w:b/>
        </w:rPr>
      </w:pPr>
    </w:p>
    <w:p w:rsidR="00EB7054" w:rsidRDefault="00EB7054" w:rsidP="00593257">
      <w:pPr>
        <w:pStyle w:val="ketvirtas"/>
      </w:pPr>
      <w:r>
        <w:t xml:space="preserve"> </w:t>
      </w:r>
      <w:bookmarkStart w:id="108" w:name="_Toc374941104"/>
      <w:bookmarkStart w:id="109" w:name="_Toc374941876"/>
      <w:bookmarkStart w:id="110" w:name="_Toc374942055"/>
      <w:bookmarkStart w:id="111" w:name="_Toc374942141"/>
      <w:bookmarkStart w:id="112" w:name="_Toc451243329"/>
      <w:r>
        <w:t>Rankinio lankinio plieninių vamzdžių sandūrinių siūlių suvirinimo  lydžiaisiais glaistytaisiais elektrodais m</w:t>
      </w:r>
      <w:r w:rsidRPr="0064508D">
        <w:t>odulio aprašas</w:t>
      </w:r>
      <w:bookmarkEnd w:id="108"/>
      <w:bookmarkEnd w:id="109"/>
      <w:bookmarkEnd w:id="110"/>
      <w:bookmarkEnd w:id="111"/>
      <w:bookmarkEnd w:id="112"/>
      <w:r>
        <w:t xml:space="preserve"> </w:t>
      </w:r>
    </w:p>
    <w:p w:rsidR="00EB7054" w:rsidRDefault="00EB7054" w:rsidP="00EB7054">
      <w:pPr>
        <w:ind w:left="720" w:hanging="360"/>
      </w:pPr>
    </w:p>
    <w:p w:rsidR="00EB7054" w:rsidRPr="00136AF4" w:rsidRDefault="00EB7054" w:rsidP="00EB7054">
      <w:pPr>
        <w:ind w:left="-142" w:firstLine="142"/>
        <w:jc w:val="both"/>
      </w:pPr>
      <w:r w:rsidRPr="00136AF4">
        <w:t>Modulio paskirtis: modulis skirtas stojantiems į visą programą ir siekiantiems įgyti visą kvalifikaciją arba įrodžius reikiamą įgūdžių lygį</w:t>
      </w:r>
      <w:r w:rsidR="00E44BED" w:rsidRPr="00136AF4">
        <w:t>,</w:t>
      </w:r>
      <w:r w:rsidRPr="00136AF4">
        <w:t xml:space="preserve"> nurodytą privalomuosiuose ir nors </w:t>
      </w:r>
      <w:r w:rsidR="00BC5522">
        <w:t>keturiuose</w:t>
      </w:r>
      <w:r w:rsidRPr="00136AF4">
        <w:t xml:space="preserve"> iš  </w:t>
      </w:r>
      <w:r w:rsidR="00BC5522">
        <w:t>pasirenkamųjų</w:t>
      </w:r>
      <w:r w:rsidRPr="00136AF4">
        <w:t xml:space="preserve"> šios programos moduli</w:t>
      </w:r>
      <w:r w:rsidR="00BC5522">
        <w:t>ų</w:t>
      </w:r>
      <w:r w:rsidRPr="00136AF4">
        <w:t xml:space="preserve">, šis modulis gali būti papildomu moduliu.  Pagrindiniai tikslai: </w:t>
      </w:r>
    </w:p>
    <w:p w:rsidR="00EB7054" w:rsidRPr="00136AF4" w:rsidRDefault="00EB7054" w:rsidP="004463B4">
      <w:pPr>
        <w:pStyle w:val="Sraopastraipa"/>
        <w:numPr>
          <w:ilvl w:val="0"/>
          <w:numId w:val="14"/>
        </w:numPr>
        <w:jc w:val="both"/>
      </w:pPr>
      <w:r w:rsidRPr="00136AF4">
        <w:t>Išmanyti plieninių vamzdžių suvirinimo rankiniu lankiniu būdu lydžiaisiais glaistytaisiais elektrodais technologiją.</w:t>
      </w:r>
    </w:p>
    <w:p w:rsidR="00EB7054" w:rsidRPr="00136AF4" w:rsidRDefault="00EB7054" w:rsidP="004463B4">
      <w:pPr>
        <w:pStyle w:val="Sraopastraipa"/>
        <w:numPr>
          <w:ilvl w:val="0"/>
          <w:numId w:val="14"/>
        </w:numPr>
        <w:jc w:val="both"/>
      </w:pPr>
      <w:r w:rsidRPr="00136AF4">
        <w:t>Atlikti plieninių vamzdžių suvirinimo darbus rankiniu lankiniu būdu.</w:t>
      </w:r>
    </w:p>
    <w:p w:rsidR="00EB7054" w:rsidRDefault="00EB7054" w:rsidP="00EB705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EB7054" w:rsidRPr="00DC7207">
        <w:tc>
          <w:tcPr>
            <w:tcW w:w="3038" w:type="dxa"/>
            <w:shd w:val="clear" w:color="auto" w:fill="auto"/>
          </w:tcPr>
          <w:p w:rsidR="00EB7054" w:rsidRPr="00DC7207" w:rsidRDefault="00EB7054" w:rsidP="00B360BB">
            <w:pPr>
              <w:rPr>
                <w:b/>
              </w:rPr>
            </w:pPr>
            <w:r>
              <w:t>Mo</w:t>
            </w:r>
            <w:r w:rsidRPr="002C36F2">
              <w:t>dulio pavadinimas</w:t>
            </w:r>
          </w:p>
        </w:tc>
        <w:tc>
          <w:tcPr>
            <w:tcW w:w="6816" w:type="dxa"/>
            <w:gridSpan w:val="3"/>
            <w:shd w:val="clear" w:color="auto" w:fill="auto"/>
          </w:tcPr>
          <w:p w:rsidR="00EB7054" w:rsidRPr="00DC5FD7" w:rsidRDefault="00EB7054" w:rsidP="00AE41A4">
            <w:r>
              <w:rPr>
                <w:lang w:eastAsia="en-US"/>
              </w:rPr>
              <w:t>Rankinis lankinis plieninių vamzdžių sandūrinių siūlių suvirinimas  lydžiaisiais glaistytaisiais elektrodais</w:t>
            </w:r>
          </w:p>
        </w:tc>
      </w:tr>
      <w:tr w:rsidR="00EB7054" w:rsidRPr="00DC7207">
        <w:tc>
          <w:tcPr>
            <w:tcW w:w="3038" w:type="dxa"/>
            <w:shd w:val="clear" w:color="auto" w:fill="auto"/>
          </w:tcPr>
          <w:p w:rsidR="00EB7054" w:rsidRPr="00DC7207" w:rsidRDefault="00EB7054" w:rsidP="00B360BB">
            <w:pPr>
              <w:rPr>
                <w:b/>
              </w:rPr>
            </w:pPr>
            <w:r>
              <w:t xml:space="preserve">Modulio </w:t>
            </w:r>
            <w:r w:rsidRPr="0014076B">
              <w:t>kodas</w:t>
            </w:r>
          </w:p>
        </w:tc>
        <w:tc>
          <w:tcPr>
            <w:tcW w:w="6816" w:type="dxa"/>
            <w:gridSpan w:val="3"/>
            <w:shd w:val="clear" w:color="auto" w:fill="auto"/>
          </w:tcPr>
          <w:p w:rsidR="00EB7054" w:rsidRPr="00070BBF" w:rsidRDefault="00070BBF" w:rsidP="004D34E3">
            <w:r w:rsidRPr="00070BBF">
              <w:t>4071511</w:t>
            </w:r>
          </w:p>
        </w:tc>
      </w:tr>
      <w:tr w:rsidR="00EB7054" w:rsidRPr="00DC7207">
        <w:tc>
          <w:tcPr>
            <w:tcW w:w="3038" w:type="dxa"/>
            <w:shd w:val="clear" w:color="auto" w:fill="auto"/>
          </w:tcPr>
          <w:p w:rsidR="00EB7054" w:rsidRPr="00DC7207" w:rsidRDefault="00EB7054" w:rsidP="00B360BB">
            <w:pPr>
              <w:rPr>
                <w:b/>
              </w:rPr>
            </w:pPr>
            <w:r>
              <w:t>LTKS lygis</w:t>
            </w:r>
          </w:p>
        </w:tc>
        <w:tc>
          <w:tcPr>
            <w:tcW w:w="6816" w:type="dxa"/>
            <w:gridSpan w:val="3"/>
            <w:shd w:val="clear" w:color="auto" w:fill="auto"/>
          </w:tcPr>
          <w:p w:rsidR="00EB7054" w:rsidRPr="0064508D" w:rsidRDefault="00EB7054" w:rsidP="004D34E3">
            <w:r w:rsidRPr="0064508D">
              <w:t>I</w:t>
            </w:r>
            <w:r>
              <w:t>V</w:t>
            </w:r>
          </w:p>
        </w:tc>
      </w:tr>
      <w:tr w:rsidR="00EB7054" w:rsidRPr="00DC7207">
        <w:tc>
          <w:tcPr>
            <w:tcW w:w="3038" w:type="dxa"/>
            <w:shd w:val="clear" w:color="auto" w:fill="auto"/>
          </w:tcPr>
          <w:p w:rsidR="00EB7054" w:rsidRPr="002C36F2" w:rsidRDefault="00EB7054" w:rsidP="00B360BB">
            <w:r w:rsidRPr="002C36F2">
              <w:t>Apimtis kreditais</w:t>
            </w:r>
          </w:p>
        </w:tc>
        <w:tc>
          <w:tcPr>
            <w:tcW w:w="6816" w:type="dxa"/>
            <w:gridSpan w:val="3"/>
            <w:shd w:val="clear" w:color="auto" w:fill="auto"/>
          </w:tcPr>
          <w:p w:rsidR="00EB7054" w:rsidRPr="0064508D" w:rsidRDefault="00EB7054" w:rsidP="004D34E3">
            <w:r>
              <w:t>6</w:t>
            </w:r>
            <w:r w:rsidRPr="0064508D">
              <w:t xml:space="preserve"> kreditai</w:t>
            </w:r>
            <w:r>
              <w:t xml:space="preserve"> </w:t>
            </w:r>
          </w:p>
        </w:tc>
      </w:tr>
      <w:tr w:rsidR="00EB7054" w:rsidRPr="00DC7207">
        <w:tc>
          <w:tcPr>
            <w:tcW w:w="3038" w:type="dxa"/>
            <w:shd w:val="clear" w:color="auto" w:fill="auto"/>
          </w:tcPr>
          <w:p w:rsidR="00EB7054" w:rsidRPr="002C36F2" w:rsidRDefault="00EB7054" w:rsidP="00B360BB">
            <w:r>
              <w:t>Reikalingas pasirengimas mokymuisi</w:t>
            </w:r>
          </w:p>
        </w:tc>
        <w:tc>
          <w:tcPr>
            <w:tcW w:w="6816" w:type="dxa"/>
            <w:gridSpan w:val="3"/>
            <w:shd w:val="clear" w:color="auto" w:fill="auto"/>
          </w:tcPr>
          <w:p w:rsidR="00EB7054" w:rsidRPr="0064508D" w:rsidRDefault="00E1369C" w:rsidP="00E44BED">
            <w:r>
              <w:t>-</w:t>
            </w:r>
          </w:p>
        </w:tc>
      </w:tr>
      <w:tr w:rsidR="00EB7054" w:rsidRPr="00DC7207">
        <w:tc>
          <w:tcPr>
            <w:tcW w:w="3038" w:type="dxa"/>
            <w:shd w:val="clear" w:color="auto" w:fill="auto"/>
          </w:tcPr>
          <w:p w:rsidR="00EB7054" w:rsidRDefault="00EB7054" w:rsidP="00B360BB">
            <w:r>
              <w:t>Modulyje ugdomos bendrosios kompetencijos</w:t>
            </w:r>
          </w:p>
        </w:tc>
        <w:tc>
          <w:tcPr>
            <w:tcW w:w="6816" w:type="dxa"/>
            <w:gridSpan w:val="3"/>
            <w:shd w:val="clear" w:color="auto" w:fill="auto"/>
          </w:tcPr>
          <w:p w:rsidR="00EB7054" w:rsidRDefault="00EB7054" w:rsidP="004463B4">
            <w:pPr>
              <w:numPr>
                <w:ilvl w:val="0"/>
                <w:numId w:val="47"/>
              </w:numPr>
            </w:pPr>
            <w:r>
              <w:t>Mokymosi ir problemų sprendimo.</w:t>
            </w:r>
          </w:p>
          <w:p w:rsidR="00EB7054" w:rsidRDefault="00EB7054" w:rsidP="004463B4">
            <w:pPr>
              <w:numPr>
                <w:ilvl w:val="0"/>
                <w:numId w:val="47"/>
              </w:numPr>
            </w:pPr>
            <w:r>
              <w:t>Iniciatyvumo ir verslumo.</w:t>
            </w:r>
          </w:p>
          <w:p w:rsidR="00EB7054" w:rsidRDefault="00EB7054" w:rsidP="004463B4">
            <w:pPr>
              <w:numPr>
                <w:ilvl w:val="0"/>
                <w:numId w:val="47"/>
              </w:numPr>
            </w:pPr>
            <w:r>
              <w:t>Sveikatos tausojimo ir saugos darbe.</w:t>
            </w:r>
          </w:p>
          <w:p w:rsidR="00EB7054" w:rsidRDefault="00EB7054" w:rsidP="004463B4">
            <w:pPr>
              <w:numPr>
                <w:ilvl w:val="0"/>
                <w:numId w:val="47"/>
              </w:numPr>
            </w:pPr>
            <w:r>
              <w:t>Komandinio darbo.</w:t>
            </w:r>
          </w:p>
          <w:p w:rsidR="00EB7054" w:rsidRDefault="00EB7054" w:rsidP="004463B4">
            <w:pPr>
              <w:numPr>
                <w:ilvl w:val="0"/>
                <w:numId w:val="47"/>
              </w:numPr>
            </w:pPr>
            <w:r>
              <w:t>Kritinio mąstymo.</w:t>
            </w:r>
          </w:p>
          <w:p w:rsidR="00EB7054" w:rsidRDefault="00EB7054" w:rsidP="004463B4">
            <w:pPr>
              <w:numPr>
                <w:ilvl w:val="0"/>
                <w:numId w:val="47"/>
              </w:numPr>
            </w:pPr>
            <w:r>
              <w:t>Profesinės etikos.</w:t>
            </w:r>
          </w:p>
          <w:p w:rsidR="00EB7054" w:rsidRDefault="00EB7054" w:rsidP="004463B4">
            <w:pPr>
              <w:numPr>
                <w:ilvl w:val="0"/>
                <w:numId w:val="47"/>
              </w:numPr>
            </w:pPr>
            <w:r>
              <w:t>Atsakingumo.</w:t>
            </w:r>
          </w:p>
          <w:p w:rsidR="00EB7054" w:rsidRPr="0064508D" w:rsidRDefault="00EB7054" w:rsidP="004463B4">
            <w:pPr>
              <w:numPr>
                <w:ilvl w:val="0"/>
                <w:numId w:val="47"/>
              </w:numPr>
            </w:pPr>
            <w:r>
              <w:t>Savarankiškumo.</w:t>
            </w:r>
          </w:p>
        </w:tc>
      </w:tr>
      <w:tr w:rsidR="00EB7054" w:rsidRPr="00DC7207">
        <w:tc>
          <w:tcPr>
            <w:tcW w:w="3038" w:type="dxa"/>
            <w:shd w:val="clear" w:color="auto" w:fill="auto"/>
          </w:tcPr>
          <w:p w:rsidR="00EB7054" w:rsidRPr="00DC7207" w:rsidRDefault="00EB7054" w:rsidP="00B360BB">
            <w:pPr>
              <w:rPr>
                <w:i/>
              </w:rPr>
            </w:pPr>
            <w:r>
              <w:t xml:space="preserve">Modulio  mokymosi rezultatai </w:t>
            </w:r>
            <w:r w:rsidRPr="00DC7207">
              <w:rPr>
                <w:i/>
              </w:rPr>
              <w:t>(išskaidyta kompetencija)</w:t>
            </w:r>
          </w:p>
        </w:tc>
        <w:tc>
          <w:tcPr>
            <w:tcW w:w="2457" w:type="dxa"/>
            <w:shd w:val="clear" w:color="auto" w:fill="auto"/>
          </w:tcPr>
          <w:p w:rsidR="00EB7054" w:rsidRPr="00B523B1" w:rsidRDefault="00EB7054" w:rsidP="00B360BB">
            <w:r w:rsidRPr="00B523B1">
              <w:t>Rekomenduojamas turinys</w:t>
            </w:r>
            <w:r>
              <w:t>, reikalingas rezultatams pasiekti</w:t>
            </w:r>
          </w:p>
        </w:tc>
        <w:tc>
          <w:tcPr>
            <w:tcW w:w="2126" w:type="dxa"/>
            <w:shd w:val="clear" w:color="auto" w:fill="auto"/>
          </w:tcPr>
          <w:p w:rsidR="00EB7054" w:rsidRPr="00B523B1" w:rsidRDefault="00EB7054" w:rsidP="00B360BB">
            <w:r w:rsidRPr="00B523B1">
              <w:t>Rekomenduojamos mokymosi formos ir metodai</w:t>
            </w:r>
          </w:p>
        </w:tc>
        <w:tc>
          <w:tcPr>
            <w:tcW w:w="2233" w:type="dxa"/>
            <w:shd w:val="clear" w:color="auto" w:fill="auto"/>
          </w:tcPr>
          <w:p w:rsidR="00EB7054" w:rsidRPr="007C513C" w:rsidRDefault="00EB7054" w:rsidP="00B360BB">
            <w:r w:rsidRPr="007C513C">
              <w:t>Mokymosi pasiekimų įvertinimo kriterijai</w:t>
            </w:r>
          </w:p>
        </w:tc>
      </w:tr>
      <w:tr w:rsidR="00EB7054" w:rsidRPr="00DC7207">
        <w:trPr>
          <w:trHeight w:val="742"/>
        </w:trPr>
        <w:tc>
          <w:tcPr>
            <w:tcW w:w="3038" w:type="dxa"/>
            <w:shd w:val="clear" w:color="auto" w:fill="auto"/>
          </w:tcPr>
          <w:p w:rsidR="00EB7054" w:rsidRPr="00DC7207" w:rsidRDefault="00EB7054" w:rsidP="00B360BB">
            <w:pPr>
              <w:rPr>
                <w:i/>
              </w:rPr>
            </w:pPr>
            <w:r w:rsidRPr="00DC7207">
              <w:rPr>
                <w:i/>
              </w:rPr>
              <w:t>Kognityviniai mokymosi rezultatai:</w:t>
            </w:r>
          </w:p>
        </w:tc>
        <w:tc>
          <w:tcPr>
            <w:tcW w:w="2457" w:type="dxa"/>
            <w:shd w:val="clear" w:color="auto" w:fill="auto"/>
          </w:tcPr>
          <w:p w:rsidR="00EB7054" w:rsidRPr="00DC7207" w:rsidRDefault="00EB7054" w:rsidP="00B360BB">
            <w:pPr>
              <w:jc w:val="center"/>
              <w:rPr>
                <w:i/>
              </w:rPr>
            </w:pPr>
          </w:p>
        </w:tc>
        <w:tc>
          <w:tcPr>
            <w:tcW w:w="2126" w:type="dxa"/>
            <w:shd w:val="clear" w:color="auto" w:fill="auto"/>
          </w:tcPr>
          <w:p w:rsidR="00EB7054" w:rsidRPr="00DC7207" w:rsidRDefault="00EB7054" w:rsidP="00B360BB">
            <w:pPr>
              <w:jc w:val="center"/>
              <w:rPr>
                <w:b/>
              </w:rPr>
            </w:pPr>
          </w:p>
        </w:tc>
        <w:tc>
          <w:tcPr>
            <w:tcW w:w="2233" w:type="dxa"/>
            <w:shd w:val="clear" w:color="auto" w:fill="auto"/>
          </w:tcPr>
          <w:p w:rsidR="00EB7054" w:rsidRPr="007C513C" w:rsidRDefault="00EB7054" w:rsidP="00B360BB">
            <w:pPr>
              <w:jc w:val="center"/>
              <w:rPr>
                <w:b/>
              </w:rPr>
            </w:pPr>
          </w:p>
        </w:tc>
      </w:tr>
      <w:tr w:rsidR="00EB7054" w:rsidRPr="00DC7207">
        <w:trPr>
          <w:trHeight w:val="1176"/>
        </w:trPr>
        <w:tc>
          <w:tcPr>
            <w:tcW w:w="3038" w:type="dxa"/>
            <w:shd w:val="clear" w:color="auto" w:fill="auto"/>
          </w:tcPr>
          <w:p w:rsidR="00EB7054" w:rsidRPr="00EE27BF" w:rsidRDefault="00EB7054" w:rsidP="00B360BB">
            <w:r w:rsidRPr="00A0141F">
              <w:t>1.</w:t>
            </w:r>
            <w:r>
              <w:rPr>
                <w:b/>
              </w:rPr>
              <w:t xml:space="preserve"> </w:t>
            </w:r>
            <w:r>
              <w:t>Išnagrinėti plieninių vamzdžių suvirinimo rankiniu lankiniu būdu lydžiaisiais glaistytaisiais elektrodais technologiją.</w:t>
            </w:r>
          </w:p>
        </w:tc>
        <w:tc>
          <w:tcPr>
            <w:tcW w:w="2457" w:type="dxa"/>
            <w:shd w:val="clear" w:color="auto" w:fill="auto"/>
          </w:tcPr>
          <w:p w:rsidR="00EB7054" w:rsidRDefault="00EB7054" w:rsidP="00B360BB">
            <w:r w:rsidRPr="00007A44">
              <w:rPr>
                <w:b/>
              </w:rPr>
              <w:t>1.1. Tema.</w:t>
            </w:r>
            <w:r>
              <w:t xml:space="preserve"> Plieninių vamzdžių rankinio lankinio suvirinimo lydžiaisiais glaistytaisiais elektrodais technologija.</w:t>
            </w:r>
          </w:p>
          <w:p w:rsidR="00EB7054" w:rsidRDefault="00EB7054" w:rsidP="00B360BB">
            <w:r w:rsidRPr="00007A44">
              <w:rPr>
                <w:b/>
              </w:rPr>
              <w:t>1.2. Užduotis/ys:</w:t>
            </w:r>
          </w:p>
          <w:p w:rsidR="00EB7054" w:rsidRPr="0015044D" w:rsidRDefault="00EB7054" w:rsidP="004463B4">
            <w:pPr>
              <w:pStyle w:val="Sraopastraipa"/>
              <w:numPr>
                <w:ilvl w:val="0"/>
                <w:numId w:val="80"/>
              </w:numPr>
              <w:rPr>
                <w:b/>
              </w:rPr>
            </w:pPr>
            <w:r>
              <w:t>Išnagrinėti vamzdžių sandūrinių sujungimų,  esant horizontaliai vamzdžių ašiai, rankinio lankinio suvirinimo PH padėtyje</w:t>
            </w:r>
            <w:r w:rsidR="00700436">
              <w:t xml:space="preserve"> (LST EN ISO 6947)</w:t>
            </w:r>
            <w:r>
              <w:t xml:space="preserve"> technologiją.</w:t>
            </w:r>
          </w:p>
          <w:p w:rsidR="00EB7054" w:rsidRPr="00615BCE" w:rsidRDefault="00EB7054" w:rsidP="004463B4">
            <w:pPr>
              <w:pStyle w:val="Sraopastraipa"/>
              <w:numPr>
                <w:ilvl w:val="0"/>
                <w:numId w:val="80"/>
              </w:numPr>
              <w:rPr>
                <w:b/>
              </w:rPr>
            </w:pPr>
            <w:r>
              <w:t>Išnagrinėti vamzdžių sandūrinių sujungimų,  esant vertikaliai  vamzdžių ašiai, rankinio lankinio suvirinimo PC padėtyje</w:t>
            </w:r>
            <w:r w:rsidR="00700436">
              <w:t xml:space="preserve"> (LST EN ISO 6947)</w:t>
            </w:r>
            <w:r>
              <w:t xml:space="preserve"> technologiją.</w:t>
            </w:r>
          </w:p>
          <w:p w:rsidR="00EB7054" w:rsidRPr="0015044D" w:rsidRDefault="00EB7054" w:rsidP="004463B4">
            <w:pPr>
              <w:pStyle w:val="Sraopastraipa"/>
              <w:numPr>
                <w:ilvl w:val="0"/>
                <w:numId w:val="80"/>
              </w:numPr>
              <w:rPr>
                <w:b/>
              </w:rPr>
            </w:pPr>
            <w:r>
              <w:t xml:space="preserve">Išnagrinėti vamzdžių sandūrinių sujungimų,  vamzdžių ašiai </w:t>
            </w:r>
            <w:r w:rsidR="000D0184">
              <w:t xml:space="preserve">esant </w:t>
            </w:r>
            <w:r>
              <w:t>pasvirus</w:t>
            </w:r>
            <w:r w:rsidR="000D0184">
              <w:t>iai</w:t>
            </w:r>
            <w:r>
              <w:t xml:space="preserve">  45 laipsnių kampu, rankinio lankinio suvirinimo  padėtyje H-L045 technologiją</w:t>
            </w:r>
            <w:r w:rsidR="00B8260B">
              <w:t xml:space="preserve"> (LST EN ISO 6947)</w:t>
            </w:r>
            <w:r>
              <w:t>.</w:t>
            </w:r>
          </w:p>
        </w:tc>
        <w:tc>
          <w:tcPr>
            <w:tcW w:w="2126" w:type="dxa"/>
            <w:shd w:val="clear" w:color="auto" w:fill="auto"/>
          </w:tcPr>
          <w:p w:rsidR="00EB7054" w:rsidRDefault="00EB7054" w:rsidP="00B360BB">
            <w:r>
              <w:t>Aiškinimas. Demonstravimas.</w:t>
            </w:r>
          </w:p>
          <w:p w:rsidR="00EB7054" w:rsidRDefault="00EB7054" w:rsidP="00B360BB">
            <w:r>
              <w:t xml:space="preserve">Diskusija. </w:t>
            </w:r>
          </w:p>
          <w:p w:rsidR="00EB7054" w:rsidRPr="00465C23" w:rsidRDefault="00EB7054" w:rsidP="00B360BB">
            <w:pPr>
              <w:rPr>
                <w:rStyle w:val="Emfaz"/>
                <w:i w:val="0"/>
              </w:rPr>
            </w:pPr>
            <w:r w:rsidRPr="00465C23">
              <w:rPr>
                <w:rStyle w:val="Emfaz"/>
                <w:i w:val="0"/>
              </w:rPr>
              <w:t xml:space="preserve">Interaktyvi paskaita. </w:t>
            </w:r>
          </w:p>
          <w:p w:rsidR="00EB7054" w:rsidRPr="00465C23" w:rsidRDefault="00EB7054" w:rsidP="00B360BB">
            <w:pPr>
              <w:rPr>
                <w:rStyle w:val="Emfaz"/>
                <w:i w:val="0"/>
              </w:rPr>
            </w:pPr>
            <w:r w:rsidRPr="00465C23">
              <w:rPr>
                <w:rStyle w:val="Emfaz"/>
                <w:i w:val="0"/>
              </w:rPr>
              <w:t>Individualus  darbas.</w:t>
            </w:r>
          </w:p>
          <w:p w:rsidR="00EB7054" w:rsidRPr="00465C23" w:rsidRDefault="00EB7054" w:rsidP="00B360BB">
            <w:pPr>
              <w:rPr>
                <w:rStyle w:val="Emfaz"/>
                <w:i w:val="0"/>
              </w:rPr>
            </w:pPr>
            <w:r w:rsidRPr="00465C23">
              <w:rPr>
                <w:rStyle w:val="Emfaz"/>
                <w:i w:val="0"/>
              </w:rPr>
              <w:t>Klausimai- atsakymai.</w:t>
            </w:r>
          </w:p>
          <w:p w:rsidR="00EB7054" w:rsidRPr="00465C23" w:rsidRDefault="00EB7054" w:rsidP="00B360BB">
            <w:pPr>
              <w:rPr>
                <w:rStyle w:val="Emfaz"/>
                <w:i w:val="0"/>
              </w:rPr>
            </w:pPr>
            <w:r w:rsidRPr="00465C23">
              <w:rPr>
                <w:rStyle w:val="Emfaz"/>
                <w:i w:val="0"/>
              </w:rPr>
              <w:t>Testavimas.</w:t>
            </w:r>
          </w:p>
          <w:p w:rsidR="00EB7054" w:rsidRPr="000875E4" w:rsidRDefault="00EB7054" w:rsidP="00B360BB"/>
        </w:tc>
        <w:tc>
          <w:tcPr>
            <w:tcW w:w="2233" w:type="dxa"/>
            <w:shd w:val="clear" w:color="auto" w:fill="auto"/>
          </w:tcPr>
          <w:p w:rsidR="00EB7054" w:rsidRDefault="00EB7054" w:rsidP="00B360BB">
            <w:pPr>
              <w:rPr>
                <w:b/>
              </w:rPr>
            </w:pPr>
            <w:r w:rsidRPr="00007A44">
              <w:rPr>
                <w:b/>
              </w:rPr>
              <w:t>Patenkinamai:</w:t>
            </w:r>
          </w:p>
          <w:p w:rsidR="00EB7054" w:rsidRPr="003D563E" w:rsidRDefault="00EB7054" w:rsidP="00B360BB">
            <w:r>
              <w:t>paaiškinta plieninių vamzdžių su</w:t>
            </w:r>
            <w:r w:rsidR="00E44BED">
              <w:t>virinimo rankiniu lankiniu būdu</w:t>
            </w:r>
            <w:r>
              <w:t xml:space="preserve"> lydžiaisi</w:t>
            </w:r>
            <w:r w:rsidR="00E44BED">
              <w:t>ais glaistytaisiais elektrodais</w:t>
            </w:r>
            <w:r>
              <w:t xml:space="preserve"> PH, PC, L-H045 padėtyse technologija. </w:t>
            </w:r>
          </w:p>
          <w:p w:rsidR="00EB7054" w:rsidRDefault="00EB7054" w:rsidP="00B360BB">
            <w:pPr>
              <w:jc w:val="both"/>
              <w:rPr>
                <w:b/>
              </w:rPr>
            </w:pPr>
            <w:r w:rsidRPr="00007A44">
              <w:rPr>
                <w:b/>
              </w:rPr>
              <w:t>Gerai:</w:t>
            </w:r>
          </w:p>
          <w:p w:rsidR="00EB7054" w:rsidRDefault="00EB7054" w:rsidP="00B360BB">
            <w:pPr>
              <w:rPr>
                <w:b/>
              </w:rPr>
            </w:pPr>
            <w:r>
              <w:t>išnagrinėta plieninių vamzdžių suvirinimo rankiniu lankiniu būdu, lydžiaisi</w:t>
            </w:r>
            <w:r w:rsidR="00E44BED">
              <w:t>ais glaistytaisiais elektrodais</w:t>
            </w:r>
            <w:r>
              <w:t xml:space="preserve"> PH, PC, L-H045 padėtyse technologija. </w:t>
            </w:r>
          </w:p>
          <w:p w:rsidR="00EB7054" w:rsidRPr="00007A44" w:rsidRDefault="00EB7054" w:rsidP="00B360BB">
            <w:pPr>
              <w:jc w:val="both"/>
              <w:rPr>
                <w:b/>
              </w:rPr>
            </w:pPr>
            <w:r w:rsidRPr="00007A44">
              <w:rPr>
                <w:b/>
              </w:rPr>
              <w:t>Puikiai:</w:t>
            </w:r>
          </w:p>
          <w:p w:rsidR="00EB7054" w:rsidRDefault="00EB7054" w:rsidP="00B360BB">
            <w:pPr>
              <w:rPr>
                <w:b/>
              </w:rPr>
            </w:pPr>
            <w:r>
              <w:t xml:space="preserve">išnagrinėta plieninių vamzdžių suvirinimo rankiniu lankiniu būdu lydžiaisiais glaistytaisiais elektrodais PH, PC, L-H045 padėtyse technologija ir  palyginta su plieninių lakštų suvirinimo technologija PF, PC, PE padėtyse. </w:t>
            </w:r>
          </w:p>
          <w:p w:rsidR="00EB7054" w:rsidRPr="007C513C" w:rsidRDefault="00EB7054" w:rsidP="00B360BB">
            <w:pPr>
              <w:rPr>
                <w:b/>
              </w:rPr>
            </w:pPr>
          </w:p>
        </w:tc>
      </w:tr>
      <w:tr w:rsidR="00EB7054" w:rsidRPr="00DC7207">
        <w:trPr>
          <w:trHeight w:val="503"/>
        </w:trPr>
        <w:tc>
          <w:tcPr>
            <w:tcW w:w="3038" w:type="dxa"/>
            <w:shd w:val="clear" w:color="auto" w:fill="auto"/>
          </w:tcPr>
          <w:p w:rsidR="00EB7054" w:rsidRDefault="00EB7054" w:rsidP="00B360BB">
            <w:r w:rsidRPr="00A0141F">
              <w:t>2.</w:t>
            </w:r>
            <w:r>
              <w:rPr>
                <w:b/>
              </w:rPr>
              <w:t xml:space="preserve"> </w:t>
            </w:r>
            <w:r>
              <w:t>Parinkti rankinio lankinio pieninių vamzdžių  suvirinimo (MMA) režimus.</w:t>
            </w:r>
          </w:p>
        </w:tc>
        <w:tc>
          <w:tcPr>
            <w:tcW w:w="2457" w:type="dxa"/>
            <w:shd w:val="clear" w:color="auto" w:fill="auto"/>
          </w:tcPr>
          <w:p w:rsidR="00EB7054" w:rsidRPr="002D112C" w:rsidRDefault="00EB7054" w:rsidP="00B360BB">
            <w:r>
              <w:rPr>
                <w:b/>
              </w:rPr>
              <w:t>2</w:t>
            </w:r>
            <w:r w:rsidRPr="008E2305">
              <w:rPr>
                <w:b/>
              </w:rPr>
              <w:t>.1. Tema</w:t>
            </w:r>
            <w:r w:rsidRPr="002D112C">
              <w:t xml:space="preserve">. </w:t>
            </w:r>
            <w:r>
              <w:t>Rankinio lankinio plieninių vamzdžių suvirinimo režimų skaičiavimas ir parinkimas.</w:t>
            </w:r>
          </w:p>
          <w:p w:rsidR="00EB7054" w:rsidRDefault="00EB7054" w:rsidP="00B360BB">
            <w:pPr>
              <w:rPr>
                <w:b/>
              </w:rPr>
            </w:pPr>
            <w:r>
              <w:rPr>
                <w:b/>
              </w:rPr>
              <w:t>2</w:t>
            </w:r>
            <w:r w:rsidRPr="00A53795">
              <w:rPr>
                <w:b/>
              </w:rPr>
              <w:t>.2. Užduotis/ys:</w:t>
            </w:r>
          </w:p>
          <w:p w:rsidR="00EB7054" w:rsidRPr="00D43665" w:rsidRDefault="00EB7054" w:rsidP="004463B4">
            <w:pPr>
              <w:pStyle w:val="Sraopastraipa"/>
              <w:numPr>
                <w:ilvl w:val="0"/>
                <w:numId w:val="28"/>
              </w:numPr>
              <w:rPr>
                <w:b/>
              </w:rPr>
            </w:pPr>
            <w:r>
              <w:t>Apibūdinti rankinio lankinio plieninių vamzdžių suvirinimo (111 procesas LST EN ISO 4063) parametrus.</w:t>
            </w:r>
          </w:p>
          <w:p w:rsidR="00EB7054" w:rsidRPr="00B829E2" w:rsidRDefault="00EB7054" w:rsidP="004463B4">
            <w:pPr>
              <w:pStyle w:val="Sraopastraipa"/>
              <w:numPr>
                <w:ilvl w:val="0"/>
                <w:numId w:val="24"/>
              </w:numPr>
            </w:pPr>
            <w:r>
              <w:t xml:space="preserve">Parinkti rankinio lankinio plieninių vamzdžių suvirinimo režimus. </w:t>
            </w:r>
          </w:p>
        </w:tc>
        <w:tc>
          <w:tcPr>
            <w:tcW w:w="2126" w:type="dxa"/>
            <w:shd w:val="clear" w:color="auto" w:fill="auto"/>
          </w:tcPr>
          <w:p w:rsidR="00EB7054" w:rsidRDefault="00EB7054" w:rsidP="00B360BB">
            <w:r>
              <w:t xml:space="preserve">Aiškinimas.  </w:t>
            </w:r>
          </w:p>
          <w:p w:rsidR="00EB7054" w:rsidRDefault="00EB7054" w:rsidP="00B360BB">
            <w:r>
              <w:t xml:space="preserve">Diskusija. Demonstravimas. </w:t>
            </w:r>
          </w:p>
          <w:p w:rsidR="00EB7054" w:rsidRPr="00465C23" w:rsidRDefault="00EB7054" w:rsidP="00B360BB">
            <w:pPr>
              <w:rPr>
                <w:rStyle w:val="Emfaz"/>
                <w:i w:val="0"/>
              </w:rPr>
            </w:pPr>
            <w:r w:rsidRPr="00465C23">
              <w:rPr>
                <w:rStyle w:val="Emfaz"/>
                <w:i w:val="0"/>
              </w:rPr>
              <w:t xml:space="preserve">Interaktyvi paskaita. </w:t>
            </w:r>
          </w:p>
          <w:p w:rsidR="00EB7054" w:rsidRPr="00465C23" w:rsidRDefault="00EB7054" w:rsidP="00B360BB">
            <w:pPr>
              <w:rPr>
                <w:rStyle w:val="Emfaz"/>
                <w:i w:val="0"/>
              </w:rPr>
            </w:pPr>
            <w:r w:rsidRPr="00465C23">
              <w:rPr>
                <w:rStyle w:val="Emfaz"/>
                <w:i w:val="0"/>
              </w:rPr>
              <w:t>Individualus  darbas.</w:t>
            </w:r>
          </w:p>
          <w:p w:rsidR="00EB7054" w:rsidRPr="00465C23" w:rsidRDefault="00EB7054" w:rsidP="00B360BB">
            <w:pPr>
              <w:rPr>
                <w:rStyle w:val="Emfaz"/>
                <w:i w:val="0"/>
              </w:rPr>
            </w:pPr>
            <w:r w:rsidRPr="00465C23">
              <w:rPr>
                <w:rStyle w:val="Emfaz"/>
                <w:i w:val="0"/>
              </w:rPr>
              <w:t>Klausimai- atsakymai.</w:t>
            </w:r>
          </w:p>
          <w:p w:rsidR="00EB7054" w:rsidRPr="00465C23" w:rsidRDefault="00EB7054" w:rsidP="00B360BB">
            <w:pPr>
              <w:rPr>
                <w:rStyle w:val="Emfaz"/>
                <w:i w:val="0"/>
              </w:rPr>
            </w:pPr>
            <w:r w:rsidRPr="00465C23">
              <w:rPr>
                <w:rStyle w:val="Emfaz"/>
                <w:i w:val="0"/>
              </w:rPr>
              <w:t>Testavimas.</w:t>
            </w:r>
          </w:p>
          <w:p w:rsidR="00EB7054" w:rsidRPr="00DC7207" w:rsidRDefault="00EB7054" w:rsidP="00B360BB">
            <w:pPr>
              <w:rPr>
                <w:b/>
              </w:rPr>
            </w:pPr>
          </w:p>
        </w:tc>
        <w:tc>
          <w:tcPr>
            <w:tcW w:w="2233" w:type="dxa"/>
            <w:shd w:val="clear" w:color="auto" w:fill="auto"/>
          </w:tcPr>
          <w:p w:rsidR="00EB7054" w:rsidRDefault="00EB7054" w:rsidP="00B360BB">
            <w:pPr>
              <w:rPr>
                <w:b/>
              </w:rPr>
            </w:pPr>
            <w:r w:rsidRPr="00007A44">
              <w:rPr>
                <w:b/>
              </w:rPr>
              <w:t>Patenkinamai:</w:t>
            </w:r>
          </w:p>
          <w:p w:rsidR="00EB7054" w:rsidRPr="004B089B" w:rsidRDefault="00EB7054" w:rsidP="00B360BB">
            <w:r>
              <w:t>išvardinti rankinio lankinio plieninių vamzdžių suvirinimo parametrai, paaiškinti  suvirinimo režimai</w:t>
            </w:r>
            <w:r w:rsidR="00E44BED">
              <w:t>,</w:t>
            </w:r>
            <w:r>
              <w:t xml:space="preserve"> nurodyti SPA.</w:t>
            </w:r>
          </w:p>
          <w:p w:rsidR="00EB7054" w:rsidRDefault="00EB7054" w:rsidP="00B360BB">
            <w:pPr>
              <w:rPr>
                <w:b/>
              </w:rPr>
            </w:pPr>
            <w:r w:rsidRPr="00007A44">
              <w:rPr>
                <w:b/>
              </w:rPr>
              <w:t>Gerai:</w:t>
            </w:r>
          </w:p>
          <w:p w:rsidR="00EB7054" w:rsidRDefault="00EB7054" w:rsidP="00B360BB">
            <w:pPr>
              <w:rPr>
                <w:b/>
              </w:rPr>
            </w:pPr>
            <w:r>
              <w:t>apibūdinti rankinio lankinio plieninių vamzdžių suvirinimo parametrai, pagal SPA parinkti suvirinimo režimai.</w:t>
            </w:r>
          </w:p>
          <w:p w:rsidR="00EB7054" w:rsidRDefault="00EB7054" w:rsidP="00B360BB">
            <w:pPr>
              <w:rPr>
                <w:b/>
              </w:rPr>
            </w:pPr>
            <w:r w:rsidRPr="00007A44">
              <w:rPr>
                <w:b/>
              </w:rPr>
              <w:t>Puikiai:</w:t>
            </w:r>
          </w:p>
          <w:p w:rsidR="00EB7054" w:rsidRPr="00DC7207" w:rsidRDefault="00EB7054" w:rsidP="00B360BB">
            <w:pPr>
              <w:rPr>
                <w:b/>
              </w:rPr>
            </w:pPr>
            <w:r>
              <w:t>apibūdinti rankinio lankinio plieninių vamzdžių  suvirinimo parametrai, pagal elektrodų žymėjimą, techninę dokumentaciją, suvirinimo įrangą, suvirinimo sąlygas paskaičiuoti ir parinkti suvirinimo režimai.</w:t>
            </w:r>
          </w:p>
        </w:tc>
      </w:tr>
      <w:tr w:rsidR="00EB7054" w:rsidRPr="00DC7207">
        <w:tc>
          <w:tcPr>
            <w:tcW w:w="3038" w:type="dxa"/>
            <w:shd w:val="clear" w:color="auto" w:fill="auto"/>
          </w:tcPr>
          <w:p w:rsidR="00EB7054" w:rsidRPr="00DC7207" w:rsidRDefault="00EB7054" w:rsidP="00B360BB">
            <w:pPr>
              <w:rPr>
                <w:i/>
              </w:rPr>
            </w:pPr>
            <w:r w:rsidRPr="00DC7207">
              <w:rPr>
                <w:i/>
              </w:rPr>
              <w:t>Psichomotoriniai mokymosi rezultatai:</w:t>
            </w:r>
          </w:p>
        </w:tc>
        <w:tc>
          <w:tcPr>
            <w:tcW w:w="2457" w:type="dxa"/>
            <w:shd w:val="clear" w:color="auto" w:fill="auto"/>
          </w:tcPr>
          <w:p w:rsidR="00EB7054" w:rsidRPr="00DC7207" w:rsidRDefault="00EB7054" w:rsidP="00B360BB">
            <w:pPr>
              <w:jc w:val="center"/>
              <w:rPr>
                <w:b/>
              </w:rPr>
            </w:pPr>
          </w:p>
        </w:tc>
        <w:tc>
          <w:tcPr>
            <w:tcW w:w="2126" w:type="dxa"/>
            <w:shd w:val="clear" w:color="auto" w:fill="auto"/>
          </w:tcPr>
          <w:p w:rsidR="00EB7054" w:rsidRPr="00DC7207" w:rsidRDefault="00EB7054" w:rsidP="00B360BB">
            <w:pPr>
              <w:jc w:val="center"/>
              <w:rPr>
                <w:b/>
              </w:rPr>
            </w:pPr>
          </w:p>
        </w:tc>
        <w:tc>
          <w:tcPr>
            <w:tcW w:w="2233" w:type="dxa"/>
            <w:shd w:val="clear" w:color="auto" w:fill="auto"/>
          </w:tcPr>
          <w:p w:rsidR="00EB7054" w:rsidRPr="00DC7207" w:rsidRDefault="00EB7054" w:rsidP="00B360BB">
            <w:pPr>
              <w:jc w:val="center"/>
              <w:rPr>
                <w:b/>
              </w:rPr>
            </w:pPr>
          </w:p>
        </w:tc>
      </w:tr>
      <w:tr w:rsidR="00EB7054" w:rsidRPr="00DC7207">
        <w:trPr>
          <w:trHeight w:val="416"/>
        </w:trPr>
        <w:tc>
          <w:tcPr>
            <w:tcW w:w="3038" w:type="dxa"/>
            <w:shd w:val="clear" w:color="auto" w:fill="auto"/>
          </w:tcPr>
          <w:p w:rsidR="00EB7054" w:rsidRDefault="00EB7054" w:rsidP="00E44BED">
            <w:r w:rsidRPr="00A0141F">
              <w:t>1.</w:t>
            </w:r>
            <w:r>
              <w:rPr>
                <w:b/>
              </w:rPr>
              <w:t xml:space="preserve"> </w:t>
            </w:r>
            <w:r w:rsidRPr="00486FD0">
              <w:t>S</w:t>
            </w:r>
            <w:r>
              <w:t>uvirinti plieninius vamzdžius sandūrinėmis  siūlėmis</w:t>
            </w:r>
            <w:r w:rsidR="00E44BED">
              <w:t xml:space="preserve">  rankiniu lankiniu būdu</w:t>
            </w:r>
            <w:r>
              <w:t xml:space="preserve"> 111  procesu (LST EN ISO 4063).  </w:t>
            </w:r>
          </w:p>
        </w:tc>
        <w:tc>
          <w:tcPr>
            <w:tcW w:w="2457" w:type="dxa"/>
            <w:shd w:val="clear" w:color="auto" w:fill="auto"/>
          </w:tcPr>
          <w:p w:rsidR="00EB7054" w:rsidRDefault="00EB7054" w:rsidP="00B360BB">
            <w:r>
              <w:rPr>
                <w:b/>
              </w:rPr>
              <w:t>1</w:t>
            </w:r>
            <w:r w:rsidRPr="00CB7463">
              <w:rPr>
                <w:b/>
              </w:rPr>
              <w:t>.1. Tema.</w:t>
            </w:r>
            <w:r>
              <w:t xml:space="preserve">  </w:t>
            </w:r>
            <w:r w:rsidRPr="003B4CD2">
              <w:t>Pl</w:t>
            </w:r>
            <w:r>
              <w:t>ieninių vamzdžių rankinis lankinis  sandūrinių siūlių suvirinimas P</w:t>
            </w:r>
            <w:r w:rsidRPr="003B4CD2">
              <w:t>A</w:t>
            </w:r>
            <w:r>
              <w:t xml:space="preserve">,  PC ir PH </w:t>
            </w:r>
            <w:r w:rsidRPr="003B4CD2">
              <w:t>padėtyse</w:t>
            </w:r>
            <w:r w:rsidR="00700436">
              <w:t xml:space="preserve"> (LST EN ISO 6947)</w:t>
            </w:r>
            <w:r w:rsidRPr="003B4CD2">
              <w:t>.</w:t>
            </w:r>
          </w:p>
          <w:p w:rsidR="00EB7054" w:rsidRDefault="00EB7054" w:rsidP="00B360BB">
            <w:pPr>
              <w:rPr>
                <w:b/>
              </w:rPr>
            </w:pPr>
            <w:r>
              <w:rPr>
                <w:b/>
              </w:rPr>
              <w:t>1</w:t>
            </w:r>
            <w:r w:rsidRPr="00A53795">
              <w:rPr>
                <w:b/>
              </w:rPr>
              <w:t>.2. Užduotis/ys:</w:t>
            </w:r>
          </w:p>
          <w:p w:rsidR="00EB7054" w:rsidRDefault="00EB7054" w:rsidP="004463B4">
            <w:pPr>
              <w:numPr>
                <w:ilvl w:val="0"/>
                <w:numId w:val="13"/>
              </w:numPr>
            </w:pPr>
            <w:r w:rsidRPr="00DE4ED7">
              <w:t>Reguliuoti ir efektyviai k</w:t>
            </w:r>
            <w:r>
              <w:t>ontroliuoti MMA   suvirinimo srovės šaltinį.</w:t>
            </w:r>
          </w:p>
          <w:p w:rsidR="00EB7054" w:rsidRDefault="00EB7054" w:rsidP="004463B4">
            <w:pPr>
              <w:pStyle w:val="Sraopastraipa"/>
              <w:numPr>
                <w:ilvl w:val="0"/>
                <w:numId w:val="13"/>
              </w:numPr>
            </w:pPr>
            <w:r>
              <w:t xml:space="preserve">Suvirinti  sandūrines vamzdžių siūles PA, PC bei PH  padėtyse (ss nb), kai plieno storis daugiau </w:t>
            </w:r>
            <w:r w:rsidR="00E44BED">
              <w:t xml:space="preserve">kaip </w:t>
            </w:r>
            <w:r>
              <w:t>3 mm, vamzdžių skersmuo didesnis ar lygus 100 mm.</w:t>
            </w:r>
          </w:p>
          <w:p w:rsidR="00EB7054" w:rsidRDefault="00EB7054" w:rsidP="004463B4">
            <w:pPr>
              <w:pStyle w:val="Sraopastraipa"/>
              <w:numPr>
                <w:ilvl w:val="0"/>
                <w:numId w:val="13"/>
              </w:numPr>
            </w:pPr>
            <w:r>
              <w:t>Suvirinti  sandūrines vamzdžių siūles PC bei PH  padėtyse (ss nb), kai plieno storis daugiau</w:t>
            </w:r>
            <w:r w:rsidR="00E44BED">
              <w:t xml:space="preserve"> kaip</w:t>
            </w:r>
            <w:r>
              <w:t xml:space="preserve"> 3 mm, vamzdžių skersmuo didesnis ar lygus 40 mm, bet mažesnis ar lygus 80 mm. </w:t>
            </w:r>
          </w:p>
          <w:p w:rsidR="00EB7054" w:rsidRPr="00B829E2" w:rsidRDefault="00EB7054" w:rsidP="004463B4">
            <w:pPr>
              <w:pStyle w:val="Sraopastraipa"/>
              <w:numPr>
                <w:ilvl w:val="0"/>
                <w:numId w:val="13"/>
              </w:numPr>
            </w:pPr>
            <w:r>
              <w:t xml:space="preserve">Suvirinti  sandūrines vamzdžių siūles PH  padėtyje, privirinant vamzdį prie plokštės, kai plieno storis daugiau </w:t>
            </w:r>
            <w:r w:rsidR="00E44BED">
              <w:t xml:space="preserve">kaip </w:t>
            </w:r>
            <w:r>
              <w:t xml:space="preserve">3 mm, vamzdžių skersmuo didesnis ar lygus 40 mm, bet mažesnis ar lygus 80 mm (reikalingas </w:t>
            </w:r>
            <w:r w:rsidR="00E44BED">
              <w:t>pilnas</w:t>
            </w:r>
            <w:r>
              <w:t xml:space="preserve"> įvirinimas). </w:t>
            </w:r>
          </w:p>
        </w:tc>
        <w:tc>
          <w:tcPr>
            <w:tcW w:w="2126" w:type="dxa"/>
            <w:shd w:val="clear" w:color="auto" w:fill="auto"/>
          </w:tcPr>
          <w:p w:rsidR="00EB7054" w:rsidRPr="00465C23" w:rsidRDefault="00EB7054" w:rsidP="00B360BB">
            <w:pPr>
              <w:rPr>
                <w:rStyle w:val="Emfaz"/>
                <w:i w:val="0"/>
              </w:rPr>
            </w:pPr>
            <w:r w:rsidRPr="00465C23">
              <w:rPr>
                <w:rStyle w:val="Emfaz"/>
                <w:i w:val="0"/>
              </w:rPr>
              <w:t>Demonstravimas.</w:t>
            </w:r>
          </w:p>
          <w:p w:rsidR="00EB7054" w:rsidRPr="00465C23" w:rsidRDefault="00EB7054" w:rsidP="00B360BB">
            <w:pPr>
              <w:rPr>
                <w:rStyle w:val="Emfaz"/>
                <w:i w:val="0"/>
              </w:rPr>
            </w:pPr>
            <w:r w:rsidRPr="00465C23">
              <w:rPr>
                <w:rStyle w:val="Emfaz"/>
                <w:i w:val="0"/>
              </w:rPr>
              <w:t xml:space="preserve">Pratybos. </w:t>
            </w:r>
          </w:p>
          <w:p w:rsidR="00EB7054" w:rsidRPr="00465C23" w:rsidRDefault="00EB7054" w:rsidP="00B360BB">
            <w:pPr>
              <w:rPr>
                <w:rStyle w:val="Emfaz"/>
                <w:i w:val="0"/>
              </w:rPr>
            </w:pPr>
            <w:r w:rsidRPr="00465C23">
              <w:rPr>
                <w:rStyle w:val="Emfaz"/>
                <w:i w:val="0"/>
              </w:rPr>
              <w:t xml:space="preserve">Praktinis darbas. </w:t>
            </w:r>
          </w:p>
          <w:p w:rsidR="00EB7054" w:rsidRPr="00465C23" w:rsidRDefault="00EB7054" w:rsidP="00B360BB">
            <w:pPr>
              <w:rPr>
                <w:rStyle w:val="Emfaz"/>
                <w:i w:val="0"/>
              </w:rPr>
            </w:pPr>
            <w:r w:rsidRPr="00465C23">
              <w:rPr>
                <w:rStyle w:val="Emfaz"/>
                <w:i w:val="0"/>
              </w:rPr>
              <w:t>Analitinis pokalbis.</w:t>
            </w:r>
          </w:p>
          <w:p w:rsidR="00EB7054" w:rsidRPr="00465C23" w:rsidRDefault="00EB7054" w:rsidP="00B360BB">
            <w:pPr>
              <w:rPr>
                <w:rStyle w:val="Emfaz"/>
                <w:i w:val="0"/>
              </w:rPr>
            </w:pPr>
            <w:r w:rsidRPr="00465C23">
              <w:rPr>
                <w:rStyle w:val="Emfaz"/>
                <w:i w:val="0"/>
              </w:rPr>
              <w:t xml:space="preserve">Klausimai- atsakymai. </w:t>
            </w:r>
          </w:p>
          <w:p w:rsidR="00EB7054" w:rsidRPr="00465C23" w:rsidRDefault="00EB7054" w:rsidP="00B360BB">
            <w:pPr>
              <w:rPr>
                <w:rStyle w:val="Emfaz"/>
                <w:i w:val="0"/>
              </w:rPr>
            </w:pPr>
            <w:r w:rsidRPr="00465C23">
              <w:rPr>
                <w:rStyle w:val="Emfaz"/>
                <w:i w:val="0"/>
              </w:rPr>
              <w:t>Individualus  darbas.</w:t>
            </w:r>
          </w:p>
          <w:p w:rsidR="00EB7054" w:rsidRPr="00465C23" w:rsidRDefault="00EB7054" w:rsidP="00B360BB">
            <w:pPr>
              <w:rPr>
                <w:rStyle w:val="Emfaz"/>
                <w:i w:val="0"/>
              </w:rPr>
            </w:pPr>
            <w:r w:rsidRPr="00465C23">
              <w:rPr>
                <w:rStyle w:val="Emfaz"/>
                <w:i w:val="0"/>
              </w:rPr>
              <w:t xml:space="preserve">Bandomasis darbas. </w:t>
            </w:r>
          </w:p>
          <w:p w:rsidR="00EB7054" w:rsidRPr="00465C23" w:rsidRDefault="00EB7054" w:rsidP="00B360BB">
            <w:pPr>
              <w:rPr>
                <w:rStyle w:val="Emfaz"/>
                <w:i w:val="0"/>
              </w:rPr>
            </w:pPr>
            <w:r w:rsidRPr="00465C23">
              <w:rPr>
                <w:rStyle w:val="Emfaz"/>
                <w:i w:val="0"/>
              </w:rPr>
              <w:t>Testavimas.</w:t>
            </w:r>
          </w:p>
          <w:p w:rsidR="00EB7054" w:rsidRPr="00B829E2" w:rsidRDefault="00EB7054" w:rsidP="00B360BB"/>
        </w:tc>
        <w:tc>
          <w:tcPr>
            <w:tcW w:w="2233" w:type="dxa"/>
            <w:shd w:val="clear" w:color="auto" w:fill="auto"/>
          </w:tcPr>
          <w:p w:rsidR="00EB7054" w:rsidRDefault="00EB7054" w:rsidP="00B360BB">
            <w:pPr>
              <w:rPr>
                <w:b/>
              </w:rPr>
            </w:pPr>
            <w:r w:rsidRPr="00007A44">
              <w:rPr>
                <w:b/>
              </w:rPr>
              <w:t>Patenkinamai:</w:t>
            </w:r>
          </w:p>
          <w:p w:rsidR="00EB7054" w:rsidRPr="00716B1C" w:rsidRDefault="00EB7054" w:rsidP="00B360BB">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EB7054" w:rsidRDefault="00EB7054" w:rsidP="00B360BB">
            <w:pPr>
              <w:jc w:val="both"/>
              <w:rPr>
                <w:b/>
              </w:rPr>
            </w:pPr>
            <w:r w:rsidRPr="00007A44">
              <w:rPr>
                <w:b/>
              </w:rPr>
              <w:t>Gerai:</w:t>
            </w:r>
          </w:p>
          <w:p w:rsidR="00EB7054" w:rsidRPr="00140EA4" w:rsidRDefault="00EB7054" w:rsidP="00B360BB">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EB7054" w:rsidRDefault="00EB7054" w:rsidP="00B360BB">
            <w:pPr>
              <w:jc w:val="both"/>
              <w:rPr>
                <w:b/>
              </w:rPr>
            </w:pPr>
            <w:r w:rsidRPr="00007A44">
              <w:rPr>
                <w:b/>
              </w:rPr>
              <w:t>Puikiai:</w:t>
            </w:r>
          </w:p>
          <w:p w:rsidR="00EB7054" w:rsidRPr="00646BB0" w:rsidRDefault="00EB7054" w:rsidP="00B360BB">
            <w:r>
              <w:t>pagal pateiktas užduotis ir SPA parinkti parametrai,  atliktas suvirinimo srovės šaltinio reguliavimas ir efektyvus kontroliavimas proceso metu bei  vamzdžių jungčių suvi</w:t>
            </w:r>
            <w:r w:rsidR="00E44BED">
              <w:t>rinimas  sandūrinėmis  siūlėmis,</w:t>
            </w:r>
            <w:r>
              <w:t xml:space="preserve"> be akivaizdžių defektų, savarankiškai atliktas vizualinis suvirinimo defektų vertinimas.  </w:t>
            </w:r>
          </w:p>
        </w:tc>
      </w:tr>
      <w:tr w:rsidR="00EB7054" w:rsidRPr="00DC7207">
        <w:tc>
          <w:tcPr>
            <w:tcW w:w="3038" w:type="dxa"/>
            <w:shd w:val="clear" w:color="auto" w:fill="auto"/>
          </w:tcPr>
          <w:p w:rsidR="00EB7054" w:rsidRDefault="00EB7054" w:rsidP="00B360BB">
            <w:r w:rsidRPr="00A0141F">
              <w:t>2.</w:t>
            </w:r>
            <w:r>
              <w:rPr>
                <w:b/>
              </w:rPr>
              <w:t xml:space="preserve"> </w:t>
            </w:r>
            <w:r>
              <w:t xml:space="preserve">  </w:t>
            </w:r>
            <w:r w:rsidRPr="00486FD0">
              <w:t>S</w:t>
            </w:r>
            <w:r>
              <w:t>uvirinti plieninius vamzdžius sandūrinėmis  siūlėmis, vamzdžių ašiai esant pasvirusiai 45 laipsnių</w:t>
            </w:r>
            <w:r w:rsidR="00E44BED">
              <w:t xml:space="preserve"> kampu,  rankiniu lankiniu būdu</w:t>
            </w:r>
            <w:r>
              <w:t xml:space="preserve"> 111  procesu (LST EN ISO 4063).  </w:t>
            </w:r>
          </w:p>
        </w:tc>
        <w:tc>
          <w:tcPr>
            <w:tcW w:w="2457" w:type="dxa"/>
            <w:shd w:val="clear" w:color="auto" w:fill="auto"/>
          </w:tcPr>
          <w:p w:rsidR="00EB7054" w:rsidRDefault="00EB7054" w:rsidP="00B360BB">
            <w:r>
              <w:rPr>
                <w:b/>
              </w:rPr>
              <w:t>2</w:t>
            </w:r>
            <w:r w:rsidRPr="00CB7463">
              <w:rPr>
                <w:b/>
              </w:rPr>
              <w:t>.1. Tema.</w:t>
            </w:r>
            <w:r>
              <w:t xml:space="preserve"> Pasvirusių 45 laipsnių kampu</w:t>
            </w:r>
            <w:r w:rsidRPr="005A0BE1">
              <w:t xml:space="preserve"> </w:t>
            </w:r>
            <w:r>
              <w:t xml:space="preserve"> plieninių vamzdžių suvirinimas rankiniu lankiniu būdu lydžiaisiais glaistytaisiais elektrodais.</w:t>
            </w:r>
          </w:p>
          <w:p w:rsidR="00EB7054" w:rsidRDefault="00EB7054" w:rsidP="00B360BB">
            <w:pPr>
              <w:rPr>
                <w:b/>
              </w:rPr>
            </w:pPr>
            <w:r>
              <w:rPr>
                <w:b/>
              </w:rPr>
              <w:t>2</w:t>
            </w:r>
            <w:r w:rsidRPr="00A53795">
              <w:rPr>
                <w:b/>
              </w:rPr>
              <w:t>.2. Užduotis/ys:</w:t>
            </w:r>
          </w:p>
          <w:p w:rsidR="00EB7054" w:rsidRDefault="00EB7054" w:rsidP="004463B4">
            <w:pPr>
              <w:pStyle w:val="Sraopastraipa"/>
              <w:numPr>
                <w:ilvl w:val="0"/>
                <w:numId w:val="81"/>
              </w:numPr>
            </w:pPr>
            <w:r w:rsidRPr="00DE4ED7">
              <w:t>Reguliuoti ir efektyviai k</w:t>
            </w:r>
            <w:r>
              <w:t>ontroliuoti suvirinimo srovės šaltinį.</w:t>
            </w:r>
          </w:p>
          <w:p w:rsidR="00EB7054" w:rsidRDefault="00EB7054" w:rsidP="004463B4">
            <w:pPr>
              <w:pStyle w:val="Sraopastraipa"/>
              <w:numPr>
                <w:ilvl w:val="0"/>
                <w:numId w:val="81"/>
              </w:numPr>
            </w:pPr>
            <w:r>
              <w:t xml:space="preserve">Privirinti vamzdžius prie plokščių sandūrinėmis </w:t>
            </w:r>
            <w:r w:rsidR="00E44BED">
              <w:t>siūlėmis (flanšinis sujungimas)</w:t>
            </w:r>
            <w:r>
              <w:t xml:space="preserve"> PH  padėtyje</w:t>
            </w:r>
            <w:r w:rsidR="00700436">
              <w:t xml:space="preserve"> (LST EN ISO 6947)</w:t>
            </w:r>
            <w:r>
              <w:t>, kai plieno storis daugiau</w:t>
            </w:r>
            <w:r w:rsidR="00E44BED">
              <w:t xml:space="preserve"> kaip</w:t>
            </w:r>
            <w:r>
              <w:t xml:space="preserve"> 8 mm</w:t>
            </w:r>
            <w:r w:rsidR="00E44BED">
              <w:t>,</w:t>
            </w:r>
            <w:r>
              <w:t xml:space="preserve"> ir H-L045 padėtyje</w:t>
            </w:r>
            <w:r w:rsidR="00B8260B">
              <w:t xml:space="preserve"> (LST EN ISO 6947)</w:t>
            </w:r>
            <w:r>
              <w:t xml:space="preserve">, kai plieno storis daugiau </w:t>
            </w:r>
            <w:r w:rsidR="00E44BED">
              <w:t xml:space="preserve">kaip </w:t>
            </w:r>
            <w:r>
              <w:t>3 mm, o vamzdžio skersmuo daugiau arba lygus 40 mm.</w:t>
            </w:r>
          </w:p>
          <w:p w:rsidR="00EB7054" w:rsidRDefault="00EB7054" w:rsidP="004463B4">
            <w:pPr>
              <w:pStyle w:val="Sraopastraipa"/>
              <w:numPr>
                <w:ilvl w:val="0"/>
                <w:numId w:val="81"/>
              </w:numPr>
            </w:pPr>
            <w:r>
              <w:t xml:space="preserve">Suvirinti sandūrines vamzdžių jungtis sandūrinėmis  siūlėmis H-L045 padėtyje, kai plieno storis daugiau </w:t>
            </w:r>
            <w:r w:rsidR="00E44BED">
              <w:t xml:space="preserve">kaip </w:t>
            </w:r>
            <w:r>
              <w:t>3 mm, vamzdžių skersmuo tarp 40 ir 80 mm bei didesnis kaip 150 mm.</w:t>
            </w:r>
          </w:p>
          <w:p w:rsidR="00EB7054" w:rsidRPr="005A0BE1" w:rsidRDefault="00EB7054" w:rsidP="004463B4">
            <w:pPr>
              <w:pStyle w:val="Sraopastraipa"/>
              <w:numPr>
                <w:ilvl w:val="0"/>
                <w:numId w:val="81"/>
              </w:numPr>
            </w:pPr>
            <w:r>
              <w:t>Įvirinti vamzdžių  atšakas sandūrinėmis siūlėmis H-L045 padėtyje, kai plieno storis daugiau</w:t>
            </w:r>
            <w:r w:rsidR="00E44BED">
              <w:t xml:space="preserve"> kaip</w:t>
            </w:r>
            <w:r>
              <w:t xml:space="preserve"> 3 mm, vamzdžių skersmuo daugiau </w:t>
            </w:r>
            <w:r w:rsidR="00E44BED">
              <w:t xml:space="preserve">kaip </w:t>
            </w:r>
            <w:r>
              <w:t xml:space="preserve">40 mm (atšakos skersmuo lygus pusei pagrindinio vamzdžio skersmens). </w:t>
            </w:r>
          </w:p>
        </w:tc>
        <w:tc>
          <w:tcPr>
            <w:tcW w:w="2126" w:type="dxa"/>
            <w:shd w:val="clear" w:color="auto" w:fill="auto"/>
          </w:tcPr>
          <w:p w:rsidR="00EB7054" w:rsidRPr="00465C23" w:rsidRDefault="00EB7054" w:rsidP="00B360BB">
            <w:pPr>
              <w:rPr>
                <w:rStyle w:val="Emfaz"/>
                <w:i w:val="0"/>
              </w:rPr>
            </w:pPr>
            <w:r w:rsidRPr="00465C23">
              <w:rPr>
                <w:rStyle w:val="Emfaz"/>
                <w:i w:val="0"/>
              </w:rPr>
              <w:t>Demonstravimas.</w:t>
            </w:r>
          </w:p>
          <w:p w:rsidR="00EB7054" w:rsidRPr="00465C23" w:rsidRDefault="00EB7054" w:rsidP="00B360BB">
            <w:pPr>
              <w:rPr>
                <w:rStyle w:val="Emfaz"/>
                <w:i w:val="0"/>
              </w:rPr>
            </w:pPr>
            <w:r w:rsidRPr="00465C23">
              <w:rPr>
                <w:rStyle w:val="Emfaz"/>
                <w:i w:val="0"/>
              </w:rPr>
              <w:t xml:space="preserve">Pratybos. </w:t>
            </w:r>
          </w:p>
          <w:p w:rsidR="00EB7054" w:rsidRPr="00465C23" w:rsidRDefault="00EB7054" w:rsidP="00B360BB">
            <w:pPr>
              <w:rPr>
                <w:rStyle w:val="Emfaz"/>
                <w:i w:val="0"/>
              </w:rPr>
            </w:pPr>
            <w:r w:rsidRPr="00465C23">
              <w:rPr>
                <w:rStyle w:val="Emfaz"/>
                <w:i w:val="0"/>
              </w:rPr>
              <w:t xml:space="preserve">Praktinis darbas. </w:t>
            </w:r>
          </w:p>
          <w:p w:rsidR="00EB7054" w:rsidRPr="00465C23" w:rsidRDefault="00EB7054" w:rsidP="00B360BB">
            <w:pPr>
              <w:rPr>
                <w:rStyle w:val="Emfaz"/>
                <w:i w:val="0"/>
              </w:rPr>
            </w:pPr>
            <w:r w:rsidRPr="00465C23">
              <w:rPr>
                <w:rStyle w:val="Emfaz"/>
                <w:i w:val="0"/>
              </w:rPr>
              <w:t>Atvejo analizė.</w:t>
            </w:r>
          </w:p>
          <w:p w:rsidR="00EB7054" w:rsidRPr="00465C23" w:rsidRDefault="00E44BED" w:rsidP="00B360BB">
            <w:pPr>
              <w:rPr>
                <w:rStyle w:val="Emfaz"/>
                <w:i w:val="0"/>
              </w:rPr>
            </w:pPr>
            <w:r w:rsidRPr="00465C23">
              <w:rPr>
                <w:rStyle w:val="Emfaz"/>
                <w:i w:val="0"/>
              </w:rPr>
              <w:t>Klausimai</w:t>
            </w:r>
            <w:r w:rsidR="00EB7054" w:rsidRPr="00465C23">
              <w:rPr>
                <w:rStyle w:val="Emfaz"/>
                <w:i w:val="0"/>
              </w:rPr>
              <w:t xml:space="preserve">- atsakymai. </w:t>
            </w:r>
          </w:p>
          <w:p w:rsidR="00EB7054" w:rsidRPr="00465C23" w:rsidRDefault="00EB7054" w:rsidP="00B360BB">
            <w:pPr>
              <w:rPr>
                <w:rStyle w:val="Emfaz"/>
                <w:i w:val="0"/>
              </w:rPr>
            </w:pPr>
            <w:r w:rsidRPr="00465C23">
              <w:rPr>
                <w:rStyle w:val="Emfaz"/>
                <w:i w:val="0"/>
              </w:rPr>
              <w:t>Individualus darbas.</w:t>
            </w:r>
          </w:p>
          <w:p w:rsidR="00EB7054" w:rsidRPr="00465C23" w:rsidRDefault="00EB7054" w:rsidP="00B360BB">
            <w:pPr>
              <w:rPr>
                <w:rStyle w:val="Emfaz"/>
                <w:i w:val="0"/>
              </w:rPr>
            </w:pPr>
            <w:r w:rsidRPr="00465C23">
              <w:rPr>
                <w:rStyle w:val="Emfaz"/>
                <w:i w:val="0"/>
              </w:rPr>
              <w:t>Testavimas.</w:t>
            </w:r>
          </w:p>
          <w:p w:rsidR="00EB7054" w:rsidRPr="00B829E2" w:rsidRDefault="00EB7054" w:rsidP="00B360BB"/>
        </w:tc>
        <w:tc>
          <w:tcPr>
            <w:tcW w:w="2233" w:type="dxa"/>
            <w:shd w:val="clear" w:color="auto" w:fill="auto"/>
          </w:tcPr>
          <w:p w:rsidR="00EB7054" w:rsidRDefault="00EB7054" w:rsidP="00B360BB">
            <w:pPr>
              <w:rPr>
                <w:b/>
              </w:rPr>
            </w:pPr>
            <w:r w:rsidRPr="00007A44">
              <w:rPr>
                <w:b/>
              </w:rPr>
              <w:t>Patenkinamai:</w:t>
            </w:r>
          </w:p>
          <w:p w:rsidR="00EB7054" w:rsidRDefault="00EB7054" w:rsidP="00B360BB">
            <w:pPr>
              <w:rPr>
                <w:b/>
              </w:rPr>
            </w:pPr>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EB7054" w:rsidRDefault="00EB7054" w:rsidP="00B360BB">
            <w:pPr>
              <w:jc w:val="both"/>
              <w:rPr>
                <w:b/>
              </w:rPr>
            </w:pPr>
            <w:r w:rsidRPr="00007A44">
              <w:rPr>
                <w:b/>
              </w:rPr>
              <w:t>Gerai:</w:t>
            </w:r>
          </w:p>
          <w:p w:rsidR="00EB7054" w:rsidRDefault="00EB7054" w:rsidP="00B360BB">
            <w:pPr>
              <w:rPr>
                <w:b/>
              </w:rPr>
            </w:pPr>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EB7054" w:rsidRDefault="00EB7054" w:rsidP="00B360BB">
            <w:pPr>
              <w:jc w:val="both"/>
              <w:rPr>
                <w:b/>
              </w:rPr>
            </w:pPr>
            <w:r w:rsidRPr="00007A44">
              <w:rPr>
                <w:b/>
              </w:rPr>
              <w:t>Puikiai:</w:t>
            </w:r>
          </w:p>
          <w:p w:rsidR="00EB7054" w:rsidRDefault="00EB7054" w:rsidP="00B360BB">
            <w:pPr>
              <w:rPr>
                <w:b/>
              </w:rPr>
            </w:pPr>
            <w:r>
              <w:t xml:space="preserve">pagal pateiktas užduotis ir SPA parinkti parametrai,  atliktas suvirinimo srovės šaltinio reguliavimas ir efektyvus kontroliavimas proceso metu bei  vamzdžių jungčių suvirinimas  sandūrinėmis  siūlėmis, be akivaizdžių defektų, savarankiškai atliktas vizualinis suvirinimo defektų vertinimas.  </w:t>
            </w:r>
          </w:p>
          <w:p w:rsidR="00EB7054" w:rsidRPr="00DC7207" w:rsidRDefault="00EB7054" w:rsidP="00B360BB">
            <w:pPr>
              <w:rPr>
                <w:b/>
              </w:rPr>
            </w:pP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120</w:t>
            </w:r>
            <w:r w:rsidRPr="006E17AC">
              <w:t xml:space="preserve">  </w:t>
            </w:r>
          </w:p>
          <w:p w:rsidR="000E4537" w:rsidRDefault="000E4537" w:rsidP="000E4537">
            <w:r w:rsidRPr="006E17AC">
              <w:t>Konsultacijoms skirtų valandų skaičius</w:t>
            </w:r>
            <w:r>
              <w:t>: 6</w:t>
            </w:r>
          </w:p>
          <w:p w:rsidR="000E4537" w:rsidRPr="006E17AC" w:rsidRDefault="000E4537" w:rsidP="000E4537">
            <w:r w:rsidRPr="00CC68E5">
              <w:t>Mokinio savarankiško darbo valandų skaičius</w:t>
            </w:r>
            <w:r>
              <w:t>: 30</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B360BB">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suvirinimo medžiagų, naudojamų suvirinant metalus 1</w:t>
            </w:r>
            <w:r w:rsidR="00465C23">
              <w:t>11</w:t>
            </w:r>
            <w:r>
              <w:t xml:space="preserve"> proces</w:t>
            </w:r>
            <w:r w:rsidR="00465C23">
              <w:t>u</w:t>
            </w:r>
            <w:r>
              <w:t xml:space="preserve">  (</w:t>
            </w:r>
            <w:r w:rsidR="00465C23">
              <w:t>rankinis lankinis suvirinimas lydžiaisiais glaistytaisiais elektrodais</w:t>
            </w:r>
            <w:r>
              <w:t>), pavyzdžiais;</w:t>
            </w:r>
          </w:p>
          <w:p w:rsidR="00DC08AE" w:rsidRDefault="00DC08AE" w:rsidP="00DC08AE">
            <w:r>
              <w:t>gaminių, turinčių defektų suvirinus 1</w:t>
            </w:r>
            <w:r w:rsidR="00465C23">
              <w:t xml:space="preserve">11 </w:t>
            </w:r>
            <w:r>
              <w:t>proces</w:t>
            </w:r>
            <w:r w:rsidR="003416EC">
              <w:t>u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 1</w:t>
            </w:r>
            <w:r w:rsidR="00465C23">
              <w:t>11</w:t>
            </w:r>
            <w:r>
              <w:t xml:space="preserve"> proces</w:t>
            </w:r>
            <w:r w:rsidR="00465C23">
              <w:t>u</w:t>
            </w:r>
            <w:r>
              <w:t xml:space="preserve"> (</w:t>
            </w:r>
            <w:r w:rsidR="00465C23">
              <w:t>rankinis lankinis suvirinimas lydžiaisiais glaistytaisiais elektrodais</w:t>
            </w:r>
            <w:r>
              <w:t>)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įrengtos suvirinimo 1</w:t>
            </w:r>
            <w:r w:rsidR="00465C23">
              <w:t>11</w:t>
            </w:r>
            <w:r>
              <w:t xml:space="preserve"> proces</w:t>
            </w:r>
            <w:r w:rsidR="00465C23">
              <w:t>u</w:t>
            </w:r>
            <w:r>
              <w:t xml:space="preserve"> (</w:t>
            </w:r>
            <w:r w:rsidR="00465C23">
              <w:t>rankinis lankinis suvirinimas lydžiaisiais glaistytaisiais elektrodais</w:t>
            </w:r>
            <w:r>
              <w:t>)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lakštai (plokštelės) bei vamzdžiai 1, 2, 3, 8, 10, 11 grupių (</w:t>
            </w:r>
            <w:r w:rsidR="003416EC">
              <w:t xml:space="preserve">LST CEN </w:t>
            </w:r>
            <w:r>
              <w:t>ISO</w:t>
            </w:r>
            <w:r w:rsidR="003416EC">
              <w:t>/</w:t>
            </w:r>
            <w:r>
              <w:t xml:space="preserve">TR 15608), 1 ir 8 grupių būtinai; </w:t>
            </w:r>
          </w:p>
          <w:p w:rsidR="00DC08AE" w:rsidRDefault="00DC08AE" w:rsidP="00DC08AE">
            <w:r>
              <w:t>lydieji glaistytieji elektrodai rankiniam lankiniam suvirinimui;</w:t>
            </w:r>
          </w:p>
          <w:p w:rsidR="00DC08AE" w:rsidRDefault="00DC08AE" w:rsidP="00DC08AE">
            <w:r>
              <w:t xml:space="preserve">priemonės vizualiniam suvirintų bandinių patikrinimui pagal </w:t>
            </w:r>
            <w:r w:rsidR="003416EC">
              <w:t xml:space="preserve">LST EN </w:t>
            </w:r>
            <w:r>
              <w:t xml:space="preserve">ISO 5817 standartą ir </w:t>
            </w:r>
            <w:r w:rsidR="003416EC">
              <w:t xml:space="preserve">LST EN </w:t>
            </w:r>
            <w:r>
              <w:t>ISO 9606-1 dalį;</w:t>
            </w:r>
          </w:p>
          <w:p w:rsidR="00465C23" w:rsidRDefault="00C25B3A" w:rsidP="00DC08AE">
            <w:r>
              <w:t xml:space="preserve">testai ir SPA  praktiniams įgūdžiams įvertinti pagal </w:t>
            </w:r>
            <w:r w:rsidR="003416EC">
              <w:t xml:space="preserve">LST EN </w:t>
            </w:r>
            <w:r>
              <w:t xml:space="preserve">ISO 5817 standartą ir </w:t>
            </w:r>
            <w:r w:rsidR="003416EC">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B360BB">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Default="00DC08AE" w:rsidP="004463B4">
            <w:pPr>
              <w:numPr>
                <w:ilvl w:val="0"/>
                <w:numId w:val="14"/>
              </w:numPr>
            </w:pPr>
            <w:r>
              <w:t>turėti pedagoginių-psichologinių žinių kurso baigimo pažymėjimą.</w:t>
            </w:r>
          </w:p>
          <w:p w:rsidR="00792E41" w:rsidRPr="006E17AC" w:rsidRDefault="00792E41" w:rsidP="00792E41">
            <w:pPr>
              <w:ind w:left="720"/>
            </w:pPr>
          </w:p>
        </w:tc>
      </w:tr>
      <w:tr w:rsidR="00DC08AE" w:rsidRPr="00DC7207">
        <w:tc>
          <w:tcPr>
            <w:tcW w:w="3038" w:type="dxa"/>
            <w:shd w:val="clear" w:color="auto" w:fill="auto"/>
          </w:tcPr>
          <w:p w:rsidR="00DC08AE" w:rsidRDefault="00DC08AE" w:rsidP="00B360BB">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3331CE" w:rsidRDefault="003331CE" w:rsidP="003331CE"/>
    <w:p w:rsidR="005310D8" w:rsidRDefault="003331CE" w:rsidP="003331CE">
      <w:pPr>
        <w:rPr>
          <w:b/>
        </w:rPr>
      </w:pPr>
      <w:r>
        <w:br w:type="page"/>
      </w:r>
    </w:p>
    <w:p w:rsidR="00B360BB" w:rsidRDefault="00B360BB" w:rsidP="00593257">
      <w:pPr>
        <w:pStyle w:val="ketvirtas"/>
      </w:pPr>
      <w:r>
        <w:t xml:space="preserve"> </w:t>
      </w:r>
      <w:bookmarkStart w:id="113" w:name="_Toc374941105"/>
      <w:bookmarkStart w:id="114" w:name="_Toc374941877"/>
      <w:bookmarkStart w:id="115" w:name="_Toc374942056"/>
      <w:bookmarkStart w:id="116" w:name="_Toc374942142"/>
      <w:bookmarkStart w:id="117" w:name="_Toc451243330"/>
      <w:r>
        <w:t xml:space="preserve">Plieninių vamzdžių jungčių sandūrinių siūlių suvirinimo lankiniu būdu lydžiuoju elektrodu </w:t>
      </w:r>
      <w:r w:rsidR="00EE505D">
        <w:t>(</w:t>
      </w:r>
      <w:r>
        <w:t>pusautomačiu</w:t>
      </w:r>
      <w:r w:rsidR="00EE505D">
        <w:t>)</w:t>
      </w:r>
      <w:r>
        <w:t xml:space="preserve"> apsauginių dujų aplinkoje m</w:t>
      </w:r>
      <w:r w:rsidRPr="0064508D">
        <w:t>odulio aprašas</w:t>
      </w:r>
      <w:r>
        <w:t>.</w:t>
      </w:r>
      <w:bookmarkEnd w:id="113"/>
      <w:bookmarkEnd w:id="114"/>
      <w:bookmarkEnd w:id="115"/>
      <w:bookmarkEnd w:id="116"/>
      <w:bookmarkEnd w:id="117"/>
      <w:r>
        <w:t xml:space="preserve"> </w:t>
      </w:r>
    </w:p>
    <w:p w:rsidR="00B360BB" w:rsidRDefault="00B360BB" w:rsidP="00B360BB">
      <w:pPr>
        <w:ind w:left="720" w:hanging="360"/>
      </w:pPr>
    </w:p>
    <w:p w:rsidR="00B360BB" w:rsidRPr="004314CA" w:rsidRDefault="001954A2" w:rsidP="00B360BB">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B360BB" w:rsidRPr="004314CA">
        <w:t xml:space="preserve">Pagrindiniai tikslai: </w:t>
      </w:r>
    </w:p>
    <w:p w:rsidR="00B360BB" w:rsidRPr="004314CA" w:rsidRDefault="00B360BB" w:rsidP="004463B4">
      <w:pPr>
        <w:pStyle w:val="Sraopastraipa"/>
        <w:numPr>
          <w:ilvl w:val="0"/>
          <w:numId w:val="14"/>
        </w:numPr>
        <w:jc w:val="both"/>
      </w:pPr>
      <w:r w:rsidRPr="004314CA">
        <w:t xml:space="preserve">Išmanyti plieninių vamzdžių suvirinimo lankiniu būdu lydžiuoju elektrodu </w:t>
      </w:r>
      <w:r w:rsidR="00EE505D">
        <w:t>(</w:t>
      </w:r>
      <w:r w:rsidRPr="004314CA">
        <w:t>pusautomačiu</w:t>
      </w:r>
      <w:r w:rsidR="00EE505D">
        <w:t>)</w:t>
      </w:r>
      <w:r w:rsidRPr="004314CA">
        <w:t xml:space="preserve"> apsauginių dujų aplinkoje technologiją.</w:t>
      </w:r>
    </w:p>
    <w:p w:rsidR="00B360BB" w:rsidRPr="004314CA" w:rsidRDefault="00B360BB" w:rsidP="004463B4">
      <w:pPr>
        <w:pStyle w:val="Sraopastraipa"/>
        <w:numPr>
          <w:ilvl w:val="0"/>
          <w:numId w:val="14"/>
        </w:numPr>
        <w:jc w:val="both"/>
        <w:rPr>
          <w:b/>
        </w:rPr>
      </w:pPr>
      <w:r w:rsidRPr="004314CA">
        <w:t xml:space="preserve">Atlikti plieninių vamzdžių suvirinimo darbus lankiniu būdu lydžiuoju elektrodu  </w:t>
      </w:r>
      <w:r w:rsidR="00EE505D">
        <w:t>(</w:t>
      </w:r>
      <w:r w:rsidRPr="004314CA">
        <w:t>pusautomačiu</w:t>
      </w:r>
      <w:r w:rsidR="00EE505D">
        <w:t>)</w:t>
      </w:r>
      <w:r w:rsidRPr="004314CA">
        <w:t xml:space="preserve"> apsauginių dujų aplinkoje.</w:t>
      </w:r>
    </w:p>
    <w:p w:rsidR="00B360BB" w:rsidRDefault="00B360BB" w:rsidP="00B360BB">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B360BB" w:rsidRPr="00DC7207">
        <w:tc>
          <w:tcPr>
            <w:tcW w:w="3038" w:type="dxa"/>
            <w:shd w:val="clear" w:color="auto" w:fill="auto"/>
          </w:tcPr>
          <w:p w:rsidR="00B360BB" w:rsidRPr="00DC7207" w:rsidRDefault="00B360BB" w:rsidP="00B360BB">
            <w:pPr>
              <w:rPr>
                <w:b/>
              </w:rPr>
            </w:pPr>
            <w:r>
              <w:t>Mo</w:t>
            </w:r>
            <w:r w:rsidRPr="002C36F2">
              <w:t>dulio pavadinimas</w:t>
            </w:r>
          </w:p>
        </w:tc>
        <w:tc>
          <w:tcPr>
            <w:tcW w:w="6816" w:type="dxa"/>
            <w:gridSpan w:val="3"/>
            <w:shd w:val="clear" w:color="auto" w:fill="auto"/>
          </w:tcPr>
          <w:p w:rsidR="00B360BB" w:rsidRPr="00DC5FD7" w:rsidRDefault="00B360BB" w:rsidP="004D34E3">
            <w:r>
              <w:t xml:space="preserve">Plieninių vamzdžių jungčių sandūrinių siūlių suvirinimas lankiniu būdu lydžiuoju elektrodu </w:t>
            </w:r>
            <w:r w:rsidR="00EE505D">
              <w:t>(</w:t>
            </w:r>
            <w:r>
              <w:t>pusautomačiu</w:t>
            </w:r>
            <w:r w:rsidR="00EE505D">
              <w:t>)</w:t>
            </w:r>
            <w:r>
              <w:t xml:space="preserve"> apsauginių dujų aplinkoje</w:t>
            </w:r>
          </w:p>
        </w:tc>
      </w:tr>
      <w:tr w:rsidR="00B360BB" w:rsidRPr="00DC7207">
        <w:tc>
          <w:tcPr>
            <w:tcW w:w="3038" w:type="dxa"/>
            <w:shd w:val="clear" w:color="auto" w:fill="auto"/>
          </w:tcPr>
          <w:p w:rsidR="00B360BB" w:rsidRPr="00DC7207" w:rsidRDefault="00B360BB" w:rsidP="00B360BB">
            <w:pPr>
              <w:rPr>
                <w:b/>
              </w:rPr>
            </w:pPr>
            <w:r>
              <w:t xml:space="preserve">Modulio </w:t>
            </w:r>
            <w:r w:rsidRPr="0014076B">
              <w:t>kodas</w:t>
            </w:r>
          </w:p>
        </w:tc>
        <w:tc>
          <w:tcPr>
            <w:tcW w:w="6816" w:type="dxa"/>
            <w:gridSpan w:val="3"/>
            <w:shd w:val="clear" w:color="auto" w:fill="auto"/>
          </w:tcPr>
          <w:p w:rsidR="00B360BB" w:rsidRPr="00070BBF" w:rsidRDefault="00070BBF" w:rsidP="004D34E3">
            <w:r w:rsidRPr="00070BBF">
              <w:t>4071512</w:t>
            </w:r>
          </w:p>
        </w:tc>
      </w:tr>
      <w:tr w:rsidR="00B360BB" w:rsidRPr="00DC7207">
        <w:tc>
          <w:tcPr>
            <w:tcW w:w="3038" w:type="dxa"/>
            <w:shd w:val="clear" w:color="auto" w:fill="auto"/>
          </w:tcPr>
          <w:p w:rsidR="00B360BB" w:rsidRPr="00DC7207" w:rsidRDefault="00B360BB" w:rsidP="00B360BB">
            <w:pPr>
              <w:rPr>
                <w:b/>
              </w:rPr>
            </w:pPr>
            <w:r>
              <w:t>LTKS lygis</w:t>
            </w:r>
          </w:p>
        </w:tc>
        <w:tc>
          <w:tcPr>
            <w:tcW w:w="6816" w:type="dxa"/>
            <w:gridSpan w:val="3"/>
            <w:shd w:val="clear" w:color="auto" w:fill="auto"/>
          </w:tcPr>
          <w:p w:rsidR="00B360BB" w:rsidRPr="0064508D" w:rsidRDefault="00B360BB" w:rsidP="004D34E3">
            <w:r w:rsidRPr="0064508D">
              <w:t>I</w:t>
            </w:r>
            <w:r>
              <w:t>V</w:t>
            </w:r>
          </w:p>
        </w:tc>
      </w:tr>
      <w:tr w:rsidR="00B360BB" w:rsidRPr="00DC7207">
        <w:tc>
          <w:tcPr>
            <w:tcW w:w="3038" w:type="dxa"/>
            <w:shd w:val="clear" w:color="auto" w:fill="auto"/>
          </w:tcPr>
          <w:p w:rsidR="00B360BB" w:rsidRPr="002C36F2" w:rsidRDefault="00B360BB" w:rsidP="00B360BB">
            <w:r w:rsidRPr="002C36F2">
              <w:t>Apimtis kreditais</w:t>
            </w:r>
          </w:p>
        </w:tc>
        <w:tc>
          <w:tcPr>
            <w:tcW w:w="6816" w:type="dxa"/>
            <w:gridSpan w:val="3"/>
            <w:shd w:val="clear" w:color="auto" w:fill="auto"/>
          </w:tcPr>
          <w:p w:rsidR="00B360BB" w:rsidRPr="004314CA" w:rsidRDefault="004314CA" w:rsidP="004D34E3">
            <w:r>
              <w:t>6</w:t>
            </w:r>
            <w:r w:rsidR="00B360BB" w:rsidRPr="004314CA">
              <w:t xml:space="preserve"> kreditai </w:t>
            </w:r>
          </w:p>
        </w:tc>
      </w:tr>
      <w:tr w:rsidR="00B360BB" w:rsidRPr="00DC7207">
        <w:tc>
          <w:tcPr>
            <w:tcW w:w="3038" w:type="dxa"/>
            <w:shd w:val="clear" w:color="auto" w:fill="auto"/>
          </w:tcPr>
          <w:p w:rsidR="00B360BB" w:rsidRPr="002C36F2" w:rsidRDefault="00B360BB" w:rsidP="00B360BB">
            <w:r>
              <w:t>Reikalingas pasirengimas mokymuisi</w:t>
            </w:r>
          </w:p>
        </w:tc>
        <w:tc>
          <w:tcPr>
            <w:tcW w:w="6816" w:type="dxa"/>
            <w:gridSpan w:val="3"/>
            <w:shd w:val="clear" w:color="auto" w:fill="auto"/>
          </w:tcPr>
          <w:p w:rsidR="00B360BB" w:rsidRPr="004314CA" w:rsidRDefault="00E1369C" w:rsidP="004E351A">
            <w:r>
              <w:t>-</w:t>
            </w:r>
          </w:p>
        </w:tc>
      </w:tr>
      <w:tr w:rsidR="00B360BB" w:rsidRPr="00DC7207">
        <w:tc>
          <w:tcPr>
            <w:tcW w:w="3038" w:type="dxa"/>
            <w:shd w:val="clear" w:color="auto" w:fill="auto"/>
          </w:tcPr>
          <w:p w:rsidR="00B360BB" w:rsidRDefault="00B360BB" w:rsidP="00B360BB">
            <w:r>
              <w:t>Modulyje ugdomos bendrosios kompetencijos</w:t>
            </w:r>
          </w:p>
        </w:tc>
        <w:tc>
          <w:tcPr>
            <w:tcW w:w="6816" w:type="dxa"/>
            <w:gridSpan w:val="3"/>
            <w:shd w:val="clear" w:color="auto" w:fill="auto"/>
          </w:tcPr>
          <w:p w:rsidR="00B360BB" w:rsidRDefault="00B360BB" w:rsidP="004463B4">
            <w:pPr>
              <w:numPr>
                <w:ilvl w:val="0"/>
                <w:numId w:val="49"/>
              </w:numPr>
              <w:ind w:left="648" w:hanging="284"/>
            </w:pPr>
            <w:r>
              <w:t>Mokymosi ir problemų sprendimo.</w:t>
            </w:r>
          </w:p>
          <w:p w:rsidR="00B360BB" w:rsidRDefault="00B360BB" w:rsidP="004463B4">
            <w:pPr>
              <w:numPr>
                <w:ilvl w:val="0"/>
                <w:numId w:val="49"/>
              </w:numPr>
              <w:ind w:left="648" w:hanging="284"/>
            </w:pPr>
            <w:r>
              <w:t>Iniciatyvumo ir verslumo.</w:t>
            </w:r>
          </w:p>
          <w:p w:rsidR="00B360BB" w:rsidRDefault="00B360BB" w:rsidP="004463B4">
            <w:pPr>
              <w:numPr>
                <w:ilvl w:val="0"/>
                <w:numId w:val="49"/>
              </w:numPr>
              <w:ind w:left="648" w:hanging="284"/>
            </w:pPr>
            <w:r>
              <w:t>Sveikatos tausojimo ir saugos darbe.</w:t>
            </w:r>
          </w:p>
          <w:p w:rsidR="00B360BB" w:rsidRDefault="00B360BB" w:rsidP="004463B4">
            <w:pPr>
              <w:numPr>
                <w:ilvl w:val="0"/>
                <w:numId w:val="49"/>
              </w:numPr>
              <w:ind w:left="648" w:hanging="284"/>
            </w:pPr>
            <w:r>
              <w:t>Komandinio darbo.</w:t>
            </w:r>
          </w:p>
          <w:p w:rsidR="00B360BB" w:rsidRDefault="00B360BB" w:rsidP="004463B4">
            <w:pPr>
              <w:numPr>
                <w:ilvl w:val="0"/>
                <w:numId w:val="49"/>
              </w:numPr>
              <w:ind w:left="648" w:hanging="284"/>
            </w:pPr>
            <w:r>
              <w:t>Kritinio mąstymo.</w:t>
            </w:r>
          </w:p>
          <w:p w:rsidR="00B360BB" w:rsidRDefault="00B360BB" w:rsidP="004463B4">
            <w:pPr>
              <w:numPr>
                <w:ilvl w:val="0"/>
                <w:numId w:val="49"/>
              </w:numPr>
              <w:ind w:left="648" w:hanging="284"/>
            </w:pPr>
            <w:r>
              <w:t>Profesinės etikos.</w:t>
            </w:r>
          </w:p>
          <w:p w:rsidR="00B360BB" w:rsidRDefault="00B360BB" w:rsidP="004463B4">
            <w:pPr>
              <w:numPr>
                <w:ilvl w:val="0"/>
                <w:numId w:val="49"/>
              </w:numPr>
              <w:ind w:left="648" w:hanging="284"/>
            </w:pPr>
            <w:r>
              <w:t>Atsakingumo.</w:t>
            </w:r>
          </w:p>
          <w:p w:rsidR="00B360BB" w:rsidRPr="0064508D" w:rsidRDefault="00B360BB" w:rsidP="004463B4">
            <w:pPr>
              <w:numPr>
                <w:ilvl w:val="0"/>
                <w:numId w:val="49"/>
              </w:numPr>
              <w:ind w:left="648" w:hanging="284"/>
            </w:pPr>
            <w:r>
              <w:t>Savarankiškumo.</w:t>
            </w:r>
          </w:p>
        </w:tc>
      </w:tr>
      <w:tr w:rsidR="00B360BB" w:rsidRPr="00DC7207">
        <w:tc>
          <w:tcPr>
            <w:tcW w:w="3038" w:type="dxa"/>
            <w:shd w:val="clear" w:color="auto" w:fill="auto"/>
          </w:tcPr>
          <w:p w:rsidR="00B360BB" w:rsidRPr="00DC7207" w:rsidRDefault="00B360BB" w:rsidP="00B360BB">
            <w:pPr>
              <w:rPr>
                <w:i/>
              </w:rPr>
            </w:pPr>
            <w:r>
              <w:t xml:space="preserve">Modulio  mokymosi rezultatai </w:t>
            </w:r>
            <w:r w:rsidRPr="00DC7207">
              <w:rPr>
                <w:i/>
              </w:rPr>
              <w:t>(išskaidyta kompetencija)</w:t>
            </w:r>
          </w:p>
        </w:tc>
        <w:tc>
          <w:tcPr>
            <w:tcW w:w="2457" w:type="dxa"/>
            <w:shd w:val="clear" w:color="auto" w:fill="auto"/>
          </w:tcPr>
          <w:p w:rsidR="00B360BB" w:rsidRPr="00B523B1" w:rsidRDefault="00B360BB" w:rsidP="00B360BB">
            <w:r w:rsidRPr="00B523B1">
              <w:t>Rekomenduojamas turinys</w:t>
            </w:r>
            <w:r>
              <w:t>, reikalingas rezultatams pasiekti</w:t>
            </w:r>
          </w:p>
        </w:tc>
        <w:tc>
          <w:tcPr>
            <w:tcW w:w="2126" w:type="dxa"/>
            <w:shd w:val="clear" w:color="auto" w:fill="auto"/>
          </w:tcPr>
          <w:p w:rsidR="00B360BB" w:rsidRPr="00B523B1" w:rsidRDefault="00B360BB" w:rsidP="00B360BB">
            <w:r w:rsidRPr="00B523B1">
              <w:t>Rekomenduojamos mokymosi formos ir metodai</w:t>
            </w:r>
          </w:p>
        </w:tc>
        <w:tc>
          <w:tcPr>
            <w:tcW w:w="2233" w:type="dxa"/>
            <w:shd w:val="clear" w:color="auto" w:fill="auto"/>
          </w:tcPr>
          <w:p w:rsidR="00B360BB" w:rsidRPr="007C513C" w:rsidRDefault="00B360BB" w:rsidP="00B360BB">
            <w:r w:rsidRPr="007C513C">
              <w:t>Mokymosi pasiekimų įvertinimo kriterijai</w:t>
            </w:r>
          </w:p>
        </w:tc>
      </w:tr>
      <w:tr w:rsidR="00B360BB" w:rsidRPr="00DC7207">
        <w:trPr>
          <w:trHeight w:val="742"/>
        </w:trPr>
        <w:tc>
          <w:tcPr>
            <w:tcW w:w="3038" w:type="dxa"/>
            <w:shd w:val="clear" w:color="auto" w:fill="auto"/>
          </w:tcPr>
          <w:p w:rsidR="00B360BB" w:rsidRPr="00DC7207" w:rsidRDefault="00B360BB" w:rsidP="00B360BB">
            <w:pPr>
              <w:rPr>
                <w:i/>
              </w:rPr>
            </w:pPr>
            <w:r w:rsidRPr="00DC7207">
              <w:rPr>
                <w:i/>
              </w:rPr>
              <w:t>Kognityviniai mokymosi rezultatai:</w:t>
            </w:r>
          </w:p>
        </w:tc>
        <w:tc>
          <w:tcPr>
            <w:tcW w:w="2457" w:type="dxa"/>
            <w:shd w:val="clear" w:color="auto" w:fill="auto"/>
          </w:tcPr>
          <w:p w:rsidR="00B360BB" w:rsidRPr="00DC7207" w:rsidRDefault="00B360BB" w:rsidP="00B360BB">
            <w:pPr>
              <w:jc w:val="center"/>
              <w:rPr>
                <w:i/>
              </w:rPr>
            </w:pPr>
          </w:p>
        </w:tc>
        <w:tc>
          <w:tcPr>
            <w:tcW w:w="2126" w:type="dxa"/>
            <w:shd w:val="clear" w:color="auto" w:fill="auto"/>
          </w:tcPr>
          <w:p w:rsidR="00B360BB" w:rsidRPr="00DC7207" w:rsidRDefault="00B360BB" w:rsidP="00B360BB">
            <w:pPr>
              <w:jc w:val="center"/>
              <w:rPr>
                <w:b/>
              </w:rPr>
            </w:pPr>
          </w:p>
        </w:tc>
        <w:tc>
          <w:tcPr>
            <w:tcW w:w="2233" w:type="dxa"/>
            <w:shd w:val="clear" w:color="auto" w:fill="auto"/>
          </w:tcPr>
          <w:p w:rsidR="00B360BB" w:rsidRPr="007C513C" w:rsidRDefault="00B360BB" w:rsidP="00B360BB">
            <w:pPr>
              <w:jc w:val="center"/>
              <w:rPr>
                <w:b/>
              </w:rPr>
            </w:pPr>
          </w:p>
        </w:tc>
      </w:tr>
      <w:tr w:rsidR="00B360BB" w:rsidRPr="00DC7207">
        <w:trPr>
          <w:trHeight w:val="1176"/>
        </w:trPr>
        <w:tc>
          <w:tcPr>
            <w:tcW w:w="3038" w:type="dxa"/>
            <w:shd w:val="clear" w:color="auto" w:fill="auto"/>
          </w:tcPr>
          <w:p w:rsidR="00B360BB" w:rsidRPr="00EE27BF" w:rsidRDefault="00B360BB" w:rsidP="00EE505D">
            <w:r w:rsidRPr="00A0141F">
              <w:t>1.</w:t>
            </w:r>
            <w:r>
              <w:rPr>
                <w:b/>
              </w:rPr>
              <w:t xml:space="preserve"> </w:t>
            </w:r>
            <w:r>
              <w:t xml:space="preserve">Išnagrinėti plieninių vamzdžių suvirinimo  lankiniu būdu lydžiuoju elektrodu </w:t>
            </w:r>
            <w:r w:rsidR="00EE505D">
              <w:t>(</w:t>
            </w:r>
            <w:r>
              <w:t>pusautomačiu</w:t>
            </w:r>
            <w:r w:rsidR="00EE505D">
              <w:t xml:space="preserve">) </w:t>
            </w:r>
            <w:r>
              <w:t>apsauginių dujų aplinkoje technologiją.</w:t>
            </w:r>
          </w:p>
        </w:tc>
        <w:tc>
          <w:tcPr>
            <w:tcW w:w="2457" w:type="dxa"/>
            <w:shd w:val="clear" w:color="auto" w:fill="auto"/>
          </w:tcPr>
          <w:p w:rsidR="00B360BB" w:rsidRDefault="00B360BB" w:rsidP="00B360BB">
            <w:r w:rsidRPr="00007A44">
              <w:rPr>
                <w:b/>
              </w:rPr>
              <w:t>1.1. Tema.</w:t>
            </w:r>
            <w:r>
              <w:t xml:space="preserve"> Plieninių vamzdžių suvirinimo lankiniu būdu lydžiuoju elektrodu </w:t>
            </w:r>
            <w:r w:rsidR="00EE505D">
              <w:t>(</w:t>
            </w:r>
            <w:r>
              <w:t>pusautomačiu</w:t>
            </w:r>
            <w:r w:rsidR="00EE505D">
              <w:t>)</w:t>
            </w:r>
            <w:r>
              <w:t xml:space="preserve"> apsauginių dujų aplinkoje technologija.</w:t>
            </w:r>
          </w:p>
          <w:p w:rsidR="00B360BB" w:rsidRDefault="00B360BB" w:rsidP="00B360BB">
            <w:r w:rsidRPr="00007A44">
              <w:rPr>
                <w:b/>
              </w:rPr>
              <w:t>1.2. Užduotis/ys:</w:t>
            </w:r>
          </w:p>
          <w:p w:rsidR="00B360BB" w:rsidRPr="0015044D" w:rsidRDefault="00B360BB" w:rsidP="004463B4">
            <w:pPr>
              <w:pStyle w:val="Sraopastraipa"/>
              <w:numPr>
                <w:ilvl w:val="0"/>
                <w:numId w:val="82"/>
              </w:numPr>
              <w:rPr>
                <w:b/>
              </w:rPr>
            </w:pPr>
            <w:r>
              <w:t xml:space="preserve">Išnagrinėti vamzdžių sandūrinių sujungimų,  esant horizontaliai vamzdžių ašiai, suvirinimo </w:t>
            </w:r>
            <w:r w:rsidR="00EE505D">
              <w:t xml:space="preserve">lankiniu būdu lydžiuoju elektrodu (pusautomačiu) apsauginių dujų aplinkoje </w:t>
            </w:r>
            <w:r>
              <w:t xml:space="preserve"> PH padėtyje</w:t>
            </w:r>
            <w:r w:rsidR="00700436">
              <w:t xml:space="preserve"> (LST EN ISO 6947)</w:t>
            </w:r>
            <w:r>
              <w:t xml:space="preserve"> technologiją.</w:t>
            </w:r>
          </w:p>
          <w:p w:rsidR="00B360BB" w:rsidRPr="00615BCE" w:rsidRDefault="00B360BB" w:rsidP="004463B4">
            <w:pPr>
              <w:pStyle w:val="Sraopastraipa"/>
              <w:numPr>
                <w:ilvl w:val="0"/>
                <w:numId w:val="82"/>
              </w:numPr>
              <w:rPr>
                <w:b/>
              </w:rPr>
            </w:pPr>
            <w:r>
              <w:t xml:space="preserve">Išnagrinėti vamzdžių sandūrinių sujungimų,  esant vertikaliai  vamzdžių ašiai, suvirinimo </w:t>
            </w:r>
            <w:r w:rsidR="00EE505D">
              <w:t xml:space="preserve">lankiniu būdu lydžiuoju elektrodu (pusautomačiu) apsauginių dujų aplinkoje </w:t>
            </w:r>
            <w:r>
              <w:t xml:space="preserve">PC padėtyje </w:t>
            </w:r>
            <w:r w:rsidR="00700436">
              <w:t xml:space="preserve">(LST EN ISO 6947) </w:t>
            </w:r>
            <w:r>
              <w:t>technologiją.</w:t>
            </w:r>
          </w:p>
          <w:p w:rsidR="00B360BB" w:rsidRPr="0015044D" w:rsidRDefault="00B360BB" w:rsidP="004463B4">
            <w:pPr>
              <w:pStyle w:val="Sraopastraipa"/>
              <w:numPr>
                <w:ilvl w:val="0"/>
                <w:numId w:val="82"/>
              </w:numPr>
              <w:rPr>
                <w:b/>
              </w:rPr>
            </w:pPr>
            <w:r>
              <w:t xml:space="preserve">Išnagrinėti vamzdžių sandūrinių sujungimų,  vamzdžių ašiai  </w:t>
            </w:r>
            <w:r w:rsidR="000D0184">
              <w:t xml:space="preserve">esant </w:t>
            </w:r>
            <w:r>
              <w:t>pasvirus</w:t>
            </w:r>
            <w:r w:rsidR="000D0184">
              <w:t>iai</w:t>
            </w:r>
            <w:r>
              <w:t xml:space="preserve">  45 laipsnių kampu, suvirinimo </w:t>
            </w:r>
            <w:r w:rsidR="00EE505D">
              <w:t xml:space="preserve">lankiniu būdu lydžiuoju elektrodu (pusautomačiu) apsauginių dujų aplinkoje </w:t>
            </w:r>
            <w:r>
              <w:t xml:space="preserve"> padėtyje H-L045 </w:t>
            </w:r>
            <w:r w:rsidR="00EE505D">
              <w:t xml:space="preserve">(LST EN ISO 6947) </w:t>
            </w:r>
            <w:r>
              <w:t>technologiją</w:t>
            </w:r>
            <w:r w:rsidR="00EE505D">
              <w:t>.</w:t>
            </w:r>
          </w:p>
        </w:tc>
        <w:tc>
          <w:tcPr>
            <w:tcW w:w="2126" w:type="dxa"/>
            <w:shd w:val="clear" w:color="auto" w:fill="auto"/>
          </w:tcPr>
          <w:p w:rsidR="00B360BB" w:rsidRDefault="00B360BB" w:rsidP="00B360BB">
            <w:r>
              <w:t>Aiškinimas. Demonstravimas.</w:t>
            </w:r>
          </w:p>
          <w:p w:rsidR="00B360BB" w:rsidRDefault="00B360BB" w:rsidP="00B360BB">
            <w:r>
              <w:t xml:space="preserve">Diskusija. </w:t>
            </w:r>
          </w:p>
          <w:p w:rsidR="00B360BB" w:rsidRPr="00A61E4E" w:rsidRDefault="00B360BB" w:rsidP="00B360BB">
            <w:pPr>
              <w:rPr>
                <w:rStyle w:val="Emfaz"/>
                <w:i w:val="0"/>
              </w:rPr>
            </w:pPr>
            <w:r w:rsidRPr="00A61E4E">
              <w:rPr>
                <w:rStyle w:val="Emfaz"/>
                <w:i w:val="0"/>
              </w:rPr>
              <w:t xml:space="preserve">Interaktyvi paskaita. </w:t>
            </w:r>
          </w:p>
          <w:p w:rsidR="00B360BB" w:rsidRPr="00A61E4E" w:rsidRDefault="00B360BB" w:rsidP="00B360BB">
            <w:pPr>
              <w:rPr>
                <w:rStyle w:val="Emfaz"/>
                <w:i w:val="0"/>
              </w:rPr>
            </w:pPr>
            <w:r w:rsidRPr="00A61E4E">
              <w:rPr>
                <w:rStyle w:val="Emfaz"/>
                <w:i w:val="0"/>
              </w:rPr>
              <w:t>Individualus  darbas.</w:t>
            </w:r>
          </w:p>
          <w:p w:rsidR="00B360BB" w:rsidRPr="00A61E4E" w:rsidRDefault="00B360BB" w:rsidP="00B360BB">
            <w:pPr>
              <w:rPr>
                <w:rStyle w:val="Emfaz"/>
                <w:i w:val="0"/>
              </w:rPr>
            </w:pPr>
            <w:r w:rsidRPr="00A61E4E">
              <w:rPr>
                <w:rStyle w:val="Emfaz"/>
                <w:i w:val="0"/>
              </w:rPr>
              <w:t>Klausimai- atsakymai.</w:t>
            </w:r>
          </w:p>
          <w:p w:rsidR="00B360BB" w:rsidRPr="00A61E4E" w:rsidRDefault="00B360BB" w:rsidP="00B360BB">
            <w:pPr>
              <w:rPr>
                <w:rStyle w:val="Emfaz"/>
                <w:i w:val="0"/>
              </w:rPr>
            </w:pPr>
            <w:r w:rsidRPr="00A61E4E">
              <w:rPr>
                <w:rStyle w:val="Emfaz"/>
                <w:i w:val="0"/>
              </w:rPr>
              <w:t>Testavimas.</w:t>
            </w:r>
          </w:p>
          <w:p w:rsidR="00B360BB" w:rsidRPr="000875E4" w:rsidRDefault="00B360BB" w:rsidP="00B360BB">
            <w:r>
              <w:t xml:space="preserve"> </w:t>
            </w:r>
          </w:p>
        </w:tc>
        <w:tc>
          <w:tcPr>
            <w:tcW w:w="2233" w:type="dxa"/>
            <w:shd w:val="clear" w:color="auto" w:fill="auto"/>
          </w:tcPr>
          <w:p w:rsidR="00B360BB" w:rsidRDefault="00B360BB" w:rsidP="00B360BB">
            <w:pPr>
              <w:rPr>
                <w:b/>
              </w:rPr>
            </w:pPr>
            <w:r w:rsidRPr="00007A44">
              <w:rPr>
                <w:b/>
              </w:rPr>
              <w:t>Patenkinamai:</w:t>
            </w:r>
          </w:p>
          <w:p w:rsidR="00B360BB" w:rsidRPr="003D563E" w:rsidRDefault="00B360BB" w:rsidP="00B360BB">
            <w:r>
              <w:t xml:space="preserve">paaiškinta plieninių vamzdžių suvirinimo lankiniu būdu lydžiuoju elektrodu </w:t>
            </w:r>
            <w:r w:rsidR="00EE505D">
              <w:t>(</w:t>
            </w:r>
            <w:r>
              <w:t>pusautomačiu</w:t>
            </w:r>
            <w:r w:rsidR="00EE505D">
              <w:t>)</w:t>
            </w:r>
            <w:r>
              <w:t xml:space="preserve"> apsauginių dujų aplinkoje PH, PC, L-H045 padėtyse technologija. </w:t>
            </w:r>
          </w:p>
          <w:p w:rsidR="00B360BB" w:rsidRDefault="00B360BB" w:rsidP="00B360BB">
            <w:pPr>
              <w:jc w:val="both"/>
              <w:rPr>
                <w:b/>
              </w:rPr>
            </w:pPr>
            <w:r w:rsidRPr="00007A44">
              <w:rPr>
                <w:b/>
              </w:rPr>
              <w:t>Gerai:</w:t>
            </w:r>
          </w:p>
          <w:p w:rsidR="00B360BB" w:rsidRDefault="00B360BB" w:rsidP="00B360BB">
            <w:pPr>
              <w:rPr>
                <w:b/>
              </w:rPr>
            </w:pPr>
            <w:r>
              <w:t xml:space="preserve">išnagrinėta plieninių vamzdžių suvirinimo lankiniu būdu lydžiuoju elektrodu </w:t>
            </w:r>
            <w:r w:rsidR="00EE505D">
              <w:t>(</w:t>
            </w:r>
            <w:r>
              <w:t>pusautomačiu</w:t>
            </w:r>
            <w:r w:rsidR="00EE505D">
              <w:t>)</w:t>
            </w:r>
            <w:r>
              <w:t xml:space="preserve"> </w:t>
            </w:r>
            <w:r w:rsidR="00EE505D">
              <w:t xml:space="preserve"> </w:t>
            </w:r>
            <w:r>
              <w:t xml:space="preserve">apsauginių dujų aplinkoje PH, PC, L-H045 padėtyse technologija. </w:t>
            </w:r>
          </w:p>
          <w:p w:rsidR="00B360BB" w:rsidRPr="00007A44" w:rsidRDefault="00B360BB" w:rsidP="00B360BB">
            <w:pPr>
              <w:jc w:val="both"/>
              <w:rPr>
                <w:b/>
              </w:rPr>
            </w:pPr>
            <w:r w:rsidRPr="00007A44">
              <w:rPr>
                <w:b/>
              </w:rPr>
              <w:t>Puikiai:</w:t>
            </w:r>
          </w:p>
          <w:p w:rsidR="00B360BB" w:rsidRDefault="00B360BB" w:rsidP="00B360BB">
            <w:pPr>
              <w:rPr>
                <w:b/>
              </w:rPr>
            </w:pPr>
            <w:r>
              <w:t xml:space="preserve">išnagrinėta plieninių vamzdžių suvirinimo lankiniu būdu lydžiuoju elektrodu  </w:t>
            </w:r>
            <w:r w:rsidR="00EE505D">
              <w:t>(</w:t>
            </w:r>
            <w:r>
              <w:t>pusautomačiu</w:t>
            </w:r>
            <w:r w:rsidR="00EE505D">
              <w:t>)</w:t>
            </w:r>
            <w:r>
              <w:t xml:space="preserve"> </w:t>
            </w:r>
            <w:r w:rsidR="00EE505D">
              <w:t xml:space="preserve"> </w:t>
            </w:r>
            <w:r>
              <w:t xml:space="preserve">apsauginių dujų aplinkoje PH, PC, L-H045 padėtyse technologija ir  palyginta su plieninių lakštų suvirinimo technologija PF, PC, PE padėtyse. </w:t>
            </w:r>
          </w:p>
          <w:p w:rsidR="00B360BB" w:rsidRPr="007C513C" w:rsidRDefault="00B360BB" w:rsidP="00B360BB">
            <w:pPr>
              <w:rPr>
                <w:b/>
              </w:rPr>
            </w:pPr>
          </w:p>
        </w:tc>
      </w:tr>
      <w:tr w:rsidR="00B360BB" w:rsidRPr="00DC7207">
        <w:trPr>
          <w:trHeight w:val="503"/>
        </w:trPr>
        <w:tc>
          <w:tcPr>
            <w:tcW w:w="3038" w:type="dxa"/>
            <w:shd w:val="clear" w:color="auto" w:fill="auto"/>
          </w:tcPr>
          <w:p w:rsidR="00B360BB" w:rsidRDefault="00B360BB" w:rsidP="00D76518">
            <w:r w:rsidRPr="00A0141F">
              <w:t>2.</w:t>
            </w:r>
            <w:r>
              <w:rPr>
                <w:b/>
              </w:rPr>
              <w:t xml:space="preserve"> </w:t>
            </w:r>
            <w:r>
              <w:t xml:space="preserve">Parinkti vamzdžių suvirinimo lankiniu būdu lydžiuoju elektrodu </w:t>
            </w:r>
            <w:r w:rsidR="00D76518">
              <w:t>(</w:t>
            </w:r>
            <w:r>
              <w:t>pusautomačiu</w:t>
            </w:r>
            <w:r w:rsidR="00D76518">
              <w:t>)</w:t>
            </w:r>
            <w:r>
              <w:t xml:space="preserve"> apsauginių dujų aplinkoje (MIG/MAG) režimus.</w:t>
            </w:r>
          </w:p>
        </w:tc>
        <w:tc>
          <w:tcPr>
            <w:tcW w:w="2457" w:type="dxa"/>
            <w:shd w:val="clear" w:color="auto" w:fill="auto"/>
          </w:tcPr>
          <w:p w:rsidR="00B360BB" w:rsidRPr="009F7290" w:rsidRDefault="00B360BB" w:rsidP="00B360BB">
            <w:r>
              <w:rPr>
                <w:b/>
              </w:rPr>
              <w:t>2</w:t>
            </w:r>
            <w:r w:rsidRPr="008E2305">
              <w:rPr>
                <w:b/>
              </w:rPr>
              <w:t>.1. Tema</w:t>
            </w:r>
            <w:r w:rsidRPr="009F7290">
              <w:rPr>
                <w:b/>
              </w:rPr>
              <w:t xml:space="preserve">. </w:t>
            </w:r>
            <w:r w:rsidRPr="009F7290">
              <w:t xml:space="preserve">Plieninių vamzdžių suvirinimo lankiniu būdu lydžiuoju elektrodu </w:t>
            </w:r>
            <w:r w:rsidR="00D76518">
              <w:t>(</w:t>
            </w:r>
            <w:r w:rsidRPr="009F7290">
              <w:t>pusautomačiu</w:t>
            </w:r>
            <w:r w:rsidR="00D76518">
              <w:t>)</w:t>
            </w:r>
            <w:r w:rsidRPr="009F7290">
              <w:t xml:space="preserve"> </w:t>
            </w:r>
            <w:r w:rsidR="00D76518">
              <w:t xml:space="preserve"> </w:t>
            </w:r>
            <w:r w:rsidRPr="009F7290">
              <w:t>apsauginių dujų aplinkoje režimų skaičiavimas ir parinkimas.</w:t>
            </w:r>
          </w:p>
          <w:p w:rsidR="00B360BB" w:rsidRDefault="00B360BB" w:rsidP="00B360BB">
            <w:pPr>
              <w:rPr>
                <w:b/>
              </w:rPr>
            </w:pPr>
            <w:r>
              <w:rPr>
                <w:b/>
              </w:rPr>
              <w:t>2</w:t>
            </w:r>
            <w:r w:rsidRPr="00A53795">
              <w:rPr>
                <w:b/>
              </w:rPr>
              <w:t>.2. Užduotis/ys:</w:t>
            </w:r>
          </w:p>
          <w:p w:rsidR="00B360BB" w:rsidRPr="00D43665" w:rsidRDefault="00B360BB" w:rsidP="004463B4">
            <w:pPr>
              <w:pStyle w:val="Sraopastraipa"/>
              <w:numPr>
                <w:ilvl w:val="0"/>
                <w:numId w:val="28"/>
              </w:numPr>
              <w:rPr>
                <w:b/>
              </w:rPr>
            </w:pPr>
            <w:r>
              <w:t xml:space="preserve">Apibūdinti plieninių vamzdžių suvirinimo lankiniu būdu lydžiuoju elektrodu </w:t>
            </w:r>
            <w:r w:rsidR="00D76518">
              <w:t>(</w:t>
            </w:r>
            <w:r>
              <w:t>pusautomačiu</w:t>
            </w:r>
            <w:r w:rsidR="00D76518">
              <w:t>)</w:t>
            </w:r>
            <w:r>
              <w:t xml:space="preserve"> </w:t>
            </w:r>
            <w:r w:rsidR="00D76518">
              <w:t xml:space="preserve"> </w:t>
            </w:r>
            <w:r>
              <w:t>apsauginių dujų aplinkoje (135, 136, 138  procesais LST EN ISO 4063) parametrus.</w:t>
            </w:r>
          </w:p>
          <w:p w:rsidR="00B360BB" w:rsidRPr="00B829E2" w:rsidRDefault="00B360BB" w:rsidP="004463B4">
            <w:pPr>
              <w:pStyle w:val="Sraopastraipa"/>
              <w:numPr>
                <w:ilvl w:val="0"/>
                <w:numId w:val="24"/>
              </w:numPr>
            </w:pPr>
            <w:r>
              <w:t xml:space="preserve">Parinkti  plieninių vamzdžių suvirinimo lankiniu būdu lydžiuoju elektrodu </w:t>
            </w:r>
            <w:r w:rsidR="00D76518">
              <w:t>(</w:t>
            </w:r>
            <w:r>
              <w:t>pusautomačiu</w:t>
            </w:r>
            <w:r w:rsidR="00D76518">
              <w:t>)</w:t>
            </w:r>
            <w:r>
              <w:t xml:space="preserve"> </w:t>
            </w:r>
            <w:r w:rsidR="00D76518">
              <w:t xml:space="preserve"> </w:t>
            </w:r>
            <w:r>
              <w:t xml:space="preserve">apsauginių dujų aplinkoje režimus. </w:t>
            </w:r>
          </w:p>
        </w:tc>
        <w:tc>
          <w:tcPr>
            <w:tcW w:w="2126" w:type="dxa"/>
            <w:shd w:val="clear" w:color="auto" w:fill="auto"/>
          </w:tcPr>
          <w:p w:rsidR="00B360BB" w:rsidRDefault="00B360BB" w:rsidP="00B360BB">
            <w:r>
              <w:t xml:space="preserve">Aiškinimas.  </w:t>
            </w:r>
          </w:p>
          <w:p w:rsidR="00B360BB" w:rsidRDefault="00B360BB" w:rsidP="00B360BB">
            <w:r>
              <w:t xml:space="preserve">Diskusija. Demonstravimas. </w:t>
            </w:r>
          </w:p>
          <w:p w:rsidR="00B360BB" w:rsidRPr="00A61E4E" w:rsidRDefault="00B360BB" w:rsidP="00B360BB">
            <w:pPr>
              <w:rPr>
                <w:rStyle w:val="Emfaz"/>
                <w:i w:val="0"/>
              </w:rPr>
            </w:pPr>
            <w:r w:rsidRPr="00A61E4E">
              <w:rPr>
                <w:rStyle w:val="Emfaz"/>
                <w:i w:val="0"/>
              </w:rPr>
              <w:t xml:space="preserve">Interaktyvi paskaita. </w:t>
            </w:r>
          </w:p>
          <w:p w:rsidR="00B360BB" w:rsidRPr="00A61E4E" w:rsidRDefault="00B360BB" w:rsidP="00B360BB">
            <w:pPr>
              <w:rPr>
                <w:rStyle w:val="Emfaz"/>
                <w:i w:val="0"/>
              </w:rPr>
            </w:pPr>
            <w:r w:rsidRPr="00A61E4E">
              <w:rPr>
                <w:rStyle w:val="Emfaz"/>
                <w:i w:val="0"/>
              </w:rPr>
              <w:t>Individualus  darbas.</w:t>
            </w:r>
          </w:p>
          <w:p w:rsidR="00B360BB" w:rsidRPr="00A61E4E" w:rsidRDefault="00B360BB" w:rsidP="00B360BB">
            <w:pPr>
              <w:rPr>
                <w:rStyle w:val="Emfaz"/>
                <w:i w:val="0"/>
              </w:rPr>
            </w:pPr>
            <w:r w:rsidRPr="00A61E4E">
              <w:rPr>
                <w:rStyle w:val="Emfaz"/>
                <w:i w:val="0"/>
              </w:rPr>
              <w:t>Klausimai- atsakymai.</w:t>
            </w:r>
          </w:p>
          <w:p w:rsidR="00B360BB" w:rsidRPr="00A61E4E" w:rsidRDefault="00B360BB" w:rsidP="00B360BB">
            <w:pPr>
              <w:rPr>
                <w:rStyle w:val="Emfaz"/>
                <w:i w:val="0"/>
              </w:rPr>
            </w:pPr>
            <w:r w:rsidRPr="00A61E4E">
              <w:rPr>
                <w:rStyle w:val="Emfaz"/>
                <w:i w:val="0"/>
              </w:rPr>
              <w:t>Testavimas.</w:t>
            </w:r>
          </w:p>
          <w:p w:rsidR="00B360BB" w:rsidRPr="00DC7207" w:rsidRDefault="00B360BB" w:rsidP="00B360BB">
            <w:pPr>
              <w:rPr>
                <w:b/>
              </w:rPr>
            </w:pPr>
            <w:r>
              <w:rPr>
                <w:b/>
              </w:rPr>
              <w:t xml:space="preserve"> </w:t>
            </w:r>
          </w:p>
        </w:tc>
        <w:tc>
          <w:tcPr>
            <w:tcW w:w="2233" w:type="dxa"/>
            <w:shd w:val="clear" w:color="auto" w:fill="auto"/>
          </w:tcPr>
          <w:p w:rsidR="00B360BB" w:rsidRDefault="00B360BB" w:rsidP="00B360BB">
            <w:pPr>
              <w:rPr>
                <w:b/>
              </w:rPr>
            </w:pPr>
            <w:r w:rsidRPr="00007A44">
              <w:rPr>
                <w:b/>
              </w:rPr>
              <w:t>Patenkinamai:</w:t>
            </w:r>
          </w:p>
          <w:p w:rsidR="00B360BB" w:rsidRPr="004B089B" w:rsidRDefault="00B360BB" w:rsidP="00B360BB">
            <w:r>
              <w:t xml:space="preserve">išvardinti vamzdžių suvirinimo lankiniu būdu lydžiuoju elektrodu </w:t>
            </w:r>
            <w:r w:rsidR="00D76518">
              <w:t>(</w:t>
            </w:r>
            <w:r>
              <w:t>pusautomačiu</w:t>
            </w:r>
            <w:r w:rsidR="00D76518">
              <w:t>)</w:t>
            </w:r>
            <w:r>
              <w:t xml:space="preserve"> </w:t>
            </w:r>
            <w:r w:rsidR="00D76518">
              <w:t xml:space="preserve"> </w:t>
            </w:r>
            <w:r>
              <w:t>apsauginių dujų aplinkoje parametrai, paaiškinti  suvirinimo režimai</w:t>
            </w:r>
            <w:r w:rsidR="001E11A6">
              <w:t>,</w:t>
            </w:r>
            <w:r>
              <w:t xml:space="preserve"> nurodyti SPA.</w:t>
            </w:r>
          </w:p>
          <w:p w:rsidR="00B360BB" w:rsidRDefault="00B360BB" w:rsidP="00B360BB">
            <w:pPr>
              <w:rPr>
                <w:b/>
              </w:rPr>
            </w:pPr>
            <w:r w:rsidRPr="00007A44">
              <w:rPr>
                <w:b/>
              </w:rPr>
              <w:t>Gerai:</w:t>
            </w:r>
          </w:p>
          <w:p w:rsidR="00B360BB" w:rsidRDefault="00B360BB" w:rsidP="00B360BB">
            <w:pPr>
              <w:rPr>
                <w:b/>
              </w:rPr>
            </w:pPr>
            <w:r>
              <w:t xml:space="preserve">apibūdinti plieninių vamzdžių suvirinimo lankiniu būdu lydžiuoju elektrodu </w:t>
            </w:r>
            <w:r w:rsidR="00D76518">
              <w:t>(</w:t>
            </w:r>
            <w:r>
              <w:t>pusautomačiu</w:t>
            </w:r>
            <w:r w:rsidR="00D76518">
              <w:t xml:space="preserve">) </w:t>
            </w:r>
            <w:r>
              <w:t xml:space="preserve"> apsauginių dujų aplinkoje parametrai, pagal SPA parinkti suvirinimo režimai.</w:t>
            </w:r>
          </w:p>
          <w:p w:rsidR="00B360BB" w:rsidRDefault="00B360BB" w:rsidP="00B360BB">
            <w:pPr>
              <w:rPr>
                <w:b/>
              </w:rPr>
            </w:pPr>
            <w:r w:rsidRPr="00007A44">
              <w:rPr>
                <w:b/>
              </w:rPr>
              <w:t>Puikiai:</w:t>
            </w:r>
          </w:p>
          <w:p w:rsidR="00B360BB" w:rsidRPr="00DC7207" w:rsidRDefault="00B360BB" w:rsidP="00D76518">
            <w:pPr>
              <w:rPr>
                <w:b/>
              </w:rPr>
            </w:pPr>
            <w:r>
              <w:t xml:space="preserve">apibūdinti plieninių vamzdžių  suvirinimo lankiniu būdu lydžiuoju elektrodu </w:t>
            </w:r>
            <w:r w:rsidR="00D76518">
              <w:t>(</w:t>
            </w:r>
            <w:r>
              <w:t>pusautomačiu</w:t>
            </w:r>
            <w:r w:rsidR="00D76518">
              <w:t>)</w:t>
            </w:r>
            <w:r>
              <w:t xml:space="preserve"> </w:t>
            </w:r>
            <w:r w:rsidR="00D76518">
              <w:t xml:space="preserve"> </w:t>
            </w:r>
            <w:r>
              <w:t>apsauginių dujų aplinkoje parametrai, pagal elektrodinės vielos  žymėjimą, techninę dokumentaciją,  suvirinimo įrangą, suvirinimo sąlygas paskaičiuoti ir parinkti suvirinimo režimai.</w:t>
            </w:r>
          </w:p>
        </w:tc>
      </w:tr>
      <w:tr w:rsidR="00B360BB" w:rsidRPr="00DC7207">
        <w:tc>
          <w:tcPr>
            <w:tcW w:w="3038" w:type="dxa"/>
            <w:shd w:val="clear" w:color="auto" w:fill="auto"/>
          </w:tcPr>
          <w:p w:rsidR="00B360BB" w:rsidRPr="00DC7207" w:rsidRDefault="00B360BB" w:rsidP="00B360BB">
            <w:pPr>
              <w:rPr>
                <w:i/>
              </w:rPr>
            </w:pPr>
            <w:r w:rsidRPr="00DC7207">
              <w:rPr>
                <w:i/>
              </w:rPr>
              <w:t>Psichomotoriniai mokymosi rezultatai:</w:t>
            </w:r>
          </w:p>
        </w:tc>
        <w:tc>
          <w:tcPr>
            <w:tcW w:w="2457" w:type="dxa"/>
            <w:shd w:val="clear" w:color="auto" w:fill="auto"/>
          </w:tcPr>
          <w:p w:rsidR="00B360BB" w:rsidRPr="00DC7207" w:rsidRDefault="00B360BB" w:rsidP="00B360BB">
            <w:pPr>
              <w:jc w:val="center"/>
              <w:rPr>
                <w:b/>
              </w:rPr>
            </w:pPr>
          </w:p>
        </w:tc>
        <w:tc>
          <w:tcPr>
            <w:tcW w:w="2126" w:type="dxa"/>
            <w:shd w:val="clear" w:color="auto" w:fill="auto"/>
          </w:tcPr>
          <w:p w:rsidR="00B360BB" w:rsidRPr="00DC7207" w:rsidRDefault="00B360BB" w:rsidP="00B360BB">
            <w:pPr>
              <w:jc w:val="center"/>
              <w:rPr>
                <w:b/>
              </w:rPr>
            </w:pPr>
          </w:p>
        </w:tc>
        <w:tc>
          <w:tcPr>
            <w:tcW w:w="2233" w:type="dxa"/>
            <w:shd w:val="clear" w:color="auto" w:fill="auto"/>
          </w:tcPr>
          <w:p w:rsidR="00B360BB" w:rsidRPr="00DC7207" w:rsidRDefault="00B360BB" w:rsidP="00B360BB">
            <w:pPr>
              <w:jc w:val="center"/>
              <w:rPr>
                <w:b/>
              </w:rPr>
            </w:pPr>
          </w:p>
        </w:tc>
      </w:tr>
      <w:tr w:rsidR="00B360BB" w:rsidRPr="00DC7207">
        <w:trPr>
          <w:trHeight w:val="416"/>
        </w:trPr>
        <w:tc>
          <w:tcPr>
            <w:tcW w:w="3038" w:type="dxa"/>
            <w:shd w:val="clear" w:color="auto" w:fill="auto"/>
          </w:tcPr>
          <w:p w:rsidR="00B360BB" w:rsidRDefault="00B360BB" w:rsidP="00EE6A44">
            <w:r w:rsidRPr="00A0141F">
              <w:t>1.</w:t>
            </w:r>
            <w:r>
              <w:rPr>
                <w:b/>
              </w:rPr>
              <w:t xml:space="preserve"> </w:t>
            </w:r>
            <w:r w:rsidRPr="00486FD0">
              <w:t>S</w:t>
            </w:r>
            <w:r>
              <w:t xml:space="preserve">uvirinti plieninius vamzdžius sandūrinėmis </w:t>
            </w:r>
            <w:r w:rsidR="00CE2094">
              <w:t xml:space="preserve"> siūlėmis</w:t>
            </w:r>
            <w:r>
              <w:t xml:space="preserve"> lankiniu būdu lydžiuoju elektrodu </w:t>
            </w:r>
            <w:r w:rsidR="00EE6A44">
              <w:t>(</w:t>
            </w:r>
            <w:r>
              <w:t>pusauto</w:t>
            </w:r>
            <w:r w:rsidR="00CE2094">
              <w:t>mačiu</w:t>
            </w:r>
            <w:r w:rsidR="00EE6A44">
              <w:t>)</w:t>
            </w:r>
            <w:r w:rsidR="00CE2094">
              <w:t xml:space="preserve"> apsauginių dujų aplinkoje</w:t>
            </w:r>
            <w:r>
              <w:t xml:space="preserve"> 135, 136, 138  procesais (LST EN ISO 4063).  </w:t>
            </w:r>
          </w:p>
        </w:tc>
        <w:tc>
          <w:tcPr>
            <w:tcW w:w="2457" w:type="dxa"/>
            <w:shd w:val="clear" w:color="auto" w:fill="auto"/>
          </w:tcPr>
          <w:p w:rsidR="00B360BB" w:rsidRDefault="00B360BB" w:rsidP="00B360BB">
            <w:r>
              <w:rPr>
                <w:b/>
              </w:rPr>
              <w:t>1</w:t>
            </w:r>
            <w:r w:rsidRPr="00CB7463">
              <w:rPr>
                <w:b/>
              </w:rPr>
              <w:t>.1. Tema.</w:t>
            </w:r>
            <w:r>
              <w:t xml:space="preserve">  </w:t>
            </w:r>
            <w:r w:rsidRPr="003B4CD2">
              <w:t>Pl</w:t>
            </w:r>
            <w:r>
              <w:t xml:space="preserve">ieninių vamzdžių sandūrinių siūlių suvirinimas lankiniu būdu lydžiuoju elektrodu </w:t>
            </w:r>
            <w:r w:rsidR="00EE6A44">
              <w:t>(</w:t>
            </w:r>
            <w:r>
              <w:t>pusautomačiu</w:t>
            </w:r>
            <w:r w:rsidR="00EE6A44">
              <w:t>)</w:t>
            </w:r>
            <w:r>
              <w:t xml:space="preserve"> </w:t>
            </w:r>
            <w:r w:rsidR="00EE6A44">
              <w:t xml:space="preserve"> </w:t>
            </w:r>
            <w:r>
              <w:t>apsauginių dujų aplinkoje P</w:t>
            </w:r>
            <w:r w:rsidRPr="003B4CD2">
              <w:t>A</w:t>
            </w:r>
            <w:r>
              <w:t xml:space="preserve">,  PC ir PH </w:t>
            </w:r>
            <w:r w:rsidRPr="003B4CD2">
              <w:t>padėtyse</w:t>
            </w:r>
            <w:r w:rsidR="00700436">
              <w:t xml:space="preserve"> (LST EN ISO 6947)</w:t>
            </w:r>
            <w:r w:rsidRPr="003B4CD2">
              <w:t>.</w:t>
            </w:r>
          </w:p>
          <w:p w:rsidR="00B360BB" w:rsidRDefault="00B360BB" w:rsidP="00B360BB">
            <w:pPr>
              <w:rPr>
                <w:b/>
              </w:rPr>
            </w:pPr>
            <w:r>
              <w:rPr>
                <w:b/>
              </w:rPr>
              <w:t>1</w:t>
            </w:r>
            <w:r w:rsidRPr="00A53795">
              <w:rPr>
                <w:b/>
              </w:rPr>
              <w:t>.2. Užduotis/ys:</w:t>
            </w:r>
          </w:p>
          <w:p w:rsidR="00B360BB" w:rsidRDefault="00B360BB" w:rsidP="004463B4">
            <w:pPr>
              <w:numPr>
                <w:ilvl w:val="0"/>
                <w:numId w:val="13"/>
              </w:numPr>
            </w:pPr>
            <w:r w:rsidRPr="00DE4ED7">
              <w:t>Reguliuoti ir efektyviai k</w:t>
            </w:r>
            <w:r>
              <w:t>ontroliuoti MIG/MAG    suvirinimo srovės šaltinį.</w:t>
            </w:r>
          </w:p>
          <w:p w:rsidR="00B360BB" w:rsidRDefault="00B360BB" w:rsidP="004463B4">
            <w:pPr>
              <w:pStyle w:val="Sraopastraipa"/>
              <w:numPr>
                <w:ilvl w:val="0"/>
                <w:numId w:val="13"/>
              </w:numPr>
            </w:pPr>
            <w:r>
              <w:t xml:space="preserve">Suvirinti  sandūrines vamzdžių siūles PA  padėtyje (ss nb), kai plieno storis daugiau </w:t>
            </w:r>
            <w:r w:rsidR="00CE2094">
              <w:t xml:space="preserve">kaip </w:t>
            </w:r>
            <w:r>
              <w:t>3 mm, vamzdžių skersmuo didesnis ar lygus 100 mm, 135, 136, 138 procesais</w:t>
            </w:r>
            <w:r w:rsidR="0017042D">
              <w:t xml:space="preserve"> (LST EN ISO 4063)</w:t>
            </w:r>
            <w:r>
              <w:t>.</w:t>
            </w:r>
          </w:p>
          <w:p w:rsidR="00B360BB" w:rsidRDefault="00B360BB" w:rsidP="004463B4">
            <w:pPr>
              <w:pStyle w:val="Sraopastraipa"/>
              <w:numPr>
                <w:ilvl w:val="0"/>
                <w:numId w:val="13"/>
              </w:numPr>
            </w:pPr>
            <w:r>
              <w:t xml:space="preserve"> Suvirinti  sandūrines vamzdžių siūles PH ir PC   padėtyse (ss nb), kai plieno storis daugiau</w:t>
            </w:r>
            <w:r w:rsidR="00CE2094">
              <w:t xml:space="preserve"> kaip</w:t>
            </w:r>
            <w:r>
              <w:t xml:space="preserve"> 3 mm, vamzdžių skersmuo didesnis ar lygus 100 mm, 135 bei 136 procesais</w:t>
            </w:r>
            <w:r w:rsidR="0017042D">
              <w:t xml:space="preserve"> (LST EN ISO 4063)</w:t>
            </w:r>
            <w:r>
              <w:t>.</w:t>
            </w:r>
          </w:p>
          <w:p w:rsidR="00B360BB" w:rsidRPr="00B829E2" w:rsidRDefault="00B360BB" w:rsidP="00B360BB">
            <w:pPr>
              <w:ind w:left="360"/>
            </w:pPr>
          </w:p>
        </w:tc>
        <w:tc>
          <w:tcPr>
            <w:tcW w:w="2126" w:type="dxa"/>
            <w:shd w:val="clear" w:color="auto" w:fill="auto"/>
          </w:tcPr>
          <w:p w:rsidR="00B360BB" w:rsidRPr="00A61E4E" w:rsidRDefault="00B360BB" w:rsidP="00B360BB">
            <w:pPr>
              <w:rPr>
                <w:rStyle w:val="Emfaz"/>
                <w:i w:val="0"/>
              </w:rPr>
            </w:pPr>
            <w:r w:rsidRPr="00A61E4E">
              <w:rPr>
                <w:rStyle w:val="Emfaz"/>
                <w:i w:val="0"/>
              </w:rPr>
              <w:t>Demonstravimas.</w:t>
            </w:r>
          </w:p>
          <w:p w:rsidR="00B360BB" w:rsidRPr="00A61E4E" w:rsidRDefault="00B360BB" w:rsidP="00B360BB">
            <w:pPr>
              <w:rPr>
                <w:rStyle w:val="Emfaz"/>
                <w:i w:val="0"/>
              </w:rPr>
            </w:pPr>
            <w:r w:rsidRPr="00A61E4E">
              <w:rPr>
                <w:rStyle w:val="Emfaz"/>
                <w:i w:val="0"/>
              </w:rPr>
              <w:t xml:space="preserve">Pratybos. </w:t>
            </w:r>
          </w:p>
          <w:p w:rsidR="00B360BB" w:rsidRPr="00A61E4E" w:rsidRDefault="00B360BB" w:rsidP="00B360BB">
            <w:pPr>
              <w:rPr>
                <w:rStyle w:val="Emfaz"/>
                <w:i w:val="0"/>
              </w:rPr>
            </w:pPr>
            <w:r w:rsidRPr="00A61E4E">
              <w:rPr>
                <w:rStyle w:val="Emfaz"/>
                <w:i w:val="0"/>
              </w:rPr>
              <w:t xml:space="preserve">Praktinis darbas. </w:t>
            </w:r>
          </w:p>
          <w:p w:rsidR="00B360BB" w:rsidRPr="00A61E4E" w:rsidRDefault="00B360BB" w:rsidP="00B360BB">
            <w:pPr>
              <w:rPr>
                <w:rStyle w:val="Emfaz"/>
                <w:i w:val="0"/>
              </w:rPr>
            </w:pPr>
            <w:r w:rsidRPr="00A61E4E">
              <w:rPr>
                <w:rStyle w:val="Emfaz"/>
                <w:i w:val="0"/>
              </w:rPr>
              <w:t>Analitinis pokalbis.</w:t>
            </w:r>
          </w:p>
          <w:p w:rsidR="00B360BB" w:rsidRPr="00A61E4E" w:rsidRDefault="00CE2094" w:rsidP="00B360BB">
            <w:pPr>
              <w:rPr>
                <w:rStyle w:val="Emfaz"/>
                <w:i w:val="0"/>
              </w:rPr>
            </w:pPr>
            <w:r w:rsidRPr="00A61E4E">
              <w:rPr>
                <w:rStyle w:val="Emfaz"/>
                <w:i w:val="0"/>
              </w:rPr>
              <w:t>Klausimai</w:t>
            </w:r>
            <w:r w:rsidR="00B360BB" w:rsidRPr="00A61E4E">
              <w:rPr>
                <w:rStyle w:val="Emfaz"/>
                <w:i w:val="0"/>
              </w:rPr>
              <w:t xml:space="preserve">- atsakymai. </w:t>
            </w:r>
          </w:p>
          <w:p w:rsidR="00B360BB" w:rsidRPr="00A61E4E" w:rsidRDefault="00B360BB" w:rsidP="00B360BB">
            <w:pPr>
              <w:rPr>
                <w:rStyle w:val="Emfaz"/>
                <w:i w:val="0"/>
              </w:rPr>
            </w:pPr>
            <w:r w:rsidRPr="00A61E4E">
              <w:rPr>
                <w:rStyle w:val="Emfaz"/>
                <w:i w:val="0"/>
              </w:rPr>
              <w:t>Individualus  darbas.</w:t>
            </w:r>
          </w:p>
          <w:p w:rsidR="00B360BB" w:rsidRPr="00A61E4E" w:rsidRDefault="00B360BB" w:rsidP="00B360BB">
            <w:pPr>
              <w:rPr>
                <w:rStyle w:val="Emfaz"/>
                <w:i w:val="0"/>
              </w:rPr>
            </w:pPr>
            <w:r w:rsidRPr="00A61E4E">
              <w:rPr>
                <w:rStyle w:val="Emfaz"/>
                <w:i w:val="0"/>
              </w:rPr>
              <w:t xml:space="preserve">Bandomasis darbas. </w:t>
            </w:r>
          </w:p>
          <w:p w:rsidR="00B360BB" w:rsidRPr="008E319F" w:rsidRDefault="00B360BB" w:rsidP="00B360BB">
            <w:pPr>
              <w:rPr>
                <w:rStyle w:val="Emfaz"/>
                <w:i w:val="0"/>
              </w:rPr>
            </w:pPr>
            <w:r w:rsidRPr="00A61E4E">
              <w:rPr>
                <w:rStyle w:val="Emfaz"/>
                <w:i w:val="0"/>
              </w:rPr>
              <w:t>Testavimas</w:t>
            </w:r>
            <w:r>
              <w:rPr>
                <w:rStyle w:val="Emfaz"/>
              </w:rPr>
              <w:t>.</w:t>
            </w:r>
          </w:p>
          <w:p w:rsidR="00B360BB" w:rsidRPr="00B829E2" w:rsidRDefault="00B360BB" w:rsidP="00B360BB"/>
        </w:tc>
        <w:tc>
          <w:tcPr>
            <w:tcW w:w="2233" w:type="dxa"/>
            <w:shd w:val="clear" w:color="auto" w:fill="auto"/>
          </w:tcPr>
          <w:p w:rsidR="00B360BB" w:rsidRDefault="00B360BB" w:rsidP="00B360BB">
            <w:pPr>
              <w:rPr>
                <w:b/>
              </w:rPr>
            </w:pPr>
            <w:r w:rsidRPr="00007A44">
              <w:rPr>
                <w:b/>
              </w:rPr>
              <w:t>Patenkinamai:</w:t>
            </w:r>
          </w:p>
          <w:p w:rsidR="00B360BB" w:rsidRPr="00716B1C" w:rsidRDefault="00B360BB" w:rsidP="00B360BB">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B360BB" w:rsidRDefault="00B360BB" w:rsidP="00B360BB">
            <w:pPr>
              <w:jc w:val="both"/>
              <w:rPr>
                <w:b/>
              </w:rPr>
            </w:pPr>
            <w:r w:rsidRPr="00007A44">
              <w:rPr>
                <w:b/>
              </w:rPr>
              <w:t>Gerai:</w:t>
            </w:r>
          </w:p>
          <w:p w:rsidR="00B360BB" w:rsidRPr="00140EA4" w:rsidRDefault="00B360BB" w:rsidP="00B360BB">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B360BB" w:rsidRDefault="00B360BB" w:rsidP="00B360BB">
            <w:pPr>
              <w:jc w:val="both"/>
              <w:rPr>
                <w:b/>
              </w:rPr>
            </w:pPr>
            <w:r w:rsidRPr="00007A44">
              <w:rPr>
                <w:b/>
              </w:rPr>
              <w:t>Puikiai:</w:t>
            </w:r>
          </w:p>
          <w:p w:rsidR="00B360BB" w:rsidRPr="00646BB0" w:rsidRDefault="00B360BB" w:rsidP="00B360BB">
            <w:r>
              <w:t xml:space="preserve">pagal pateiktas užduotis ir SPA parinkti parametrai,  atliktas suvirinimo srovės šaltinio reguliavimas ir efektyvus kontroliavimas proceso metu bei  vamzdžių jungčių suvirinimas  sandūrinėmis  siūlėmis, be akivaizdžių defektų, savarankiškai atliktas vizualinis suvirinimo defektų vertinimas.  </w:t>
            </w:r>
          </w:p>
        </w:tc>
      </w:tr>
      <w:tr w:rsidR="00B360BB" w:rsidRPr="00DC7207">
        <w:tc>
          <w:tcPr>
            <w:tcW w:w="3038" w:type="dxa"/>
            <w:shd w:val="clear" w:color="auto" w:fill="auto"/>
          </w:tcPr>
          <w:p w:rsidR="00B360BB" w:rsidRDefault="00B360BB" w:rsidP="00EE6A44">
            <w:r w:rsidRPr="00A0141F">
              <w:t>2.</w:t>
            </w:r>
            <w:r w:rsidRPr="006C1EB4">
              <w:rPr>
                <w:b/>
              </w:rPr>
              <w:t xml:space="preserve"> </w:t>
            </w:r>
            <w:r>
              <w:t xml:space="preserve">  </w:t>
            </w:r>
            <w:r w:rsidRPr="00486FD0">
              <w:t>S</w:t>
            </w:r>
            <w:r>
              <w:t xml:space="preserve">uvirinti plieninius vamzdžius sandūrinėmis  siūlėmis, vamzdžių ašiai </w:t>
            </w:r>
            <w:r w:rsidR="000D0184">
              <w:t xml:space="preserve">esant </w:t>
            </w:r>
            <w:r>
              <w:t>pasvirus</w:t>
            </w:r>
            <w:r w:rsidR="000D0184">
              <w:t>iai</w:t>
            </w:r>
            <w:r>
              <w:t xml:space="preserve"> 45 laipsnių kampu, lankiniu būdu lydžiuoju elektrodu </w:t>
            </w:r>
            <w:r w:rsidR="00EE6A44">
              <w:t>(</w:t>
            </w:r>
            <w:r>
              <w:t>pusautomačiu</w:t>
            </w:r>
            <w:r w:rsidR="00EE6A44">
              <w:t>)</w:t>
            </w:r>
            <w:r>
              <w:t xml:space="preserve"> apsauginių dujų aplin</w:t>
            </w:r>
            <w:r w:rsidR="00CE2094">
              <w:t>koje</w:t>
            </w:r>
            <w:r>
              <w:t xml:space="preserve"> 135, 136   procesais (LST EN ISO 4063).  </w:t>
            </w:r>
          </w:p>
        </w:tc>
        <w:tc>
          <w:tcPr>
            <w:tcW w:w="2457" w:type="dxa"/>
            <w:shd w:val="clear" w:color="auto" w:fill="auto"/>
          </w:tcPr>
          <w:p w:rsidR="00B360BB" w:rsidRDefault="00B360BB" w:rsidP="00B360BB">
            <w:r>
              <w:rPr>
                <w:b/>
              </w:rPr>
              <w:t>2</w:t>
            </w:r>
            <w:r w:rsidRPr="00CB7463">
              <w:rPr>
                <w:b/>
              </w:rPr>
              <w:t>.1. Tema.</w:t>
            </w:r>
            <w:r>
              <w:t xml:space="preserve"> Pasvirusių 45 laipsnių kampu</w:t>
            </w:r>
            <w:r w:rsidRPr="005A0BE1">
              <w:t xml:space="preserve"> </w:t>
            </w:r>
            <w:r>
              <w:t xml:space="preserve"> plieninių vamzdžių suvirinimas lankiniu būdu lydžiuoju elektrodu</w:t>
            </w:r>
            <w:r w:rsidR="00EE6A44">
              <w:t xml:space="preserve"> (</w:t>
            </w:r>
            <w:r>
              <w:t>pusautomačiu</w:t>
            </w:r>
            <w:r w:rsidR="00EE6A44">
              <w:t xml:space="preserve">) </w:t>
            </w:r>
            <w:r>
              <w:t xml:space="preserve"> apsauginių dujų aplinkoje.</w:t>
            </w:r>
          </w:p>
          <w:p w:rsidR="00B360BB" w:rsidRDefault="00B360BB" w:rsidP="00B360BB">
            <w:pPr>
              <w:rPr>
                <w:b/>
              </w:rPr>
            </w:pPr>
            <w:r>
              <w:rPr>
                <w:b/>
              </w:rPr>
              <w:t>2</w:t>
            </w:r>
            <w:r w:rsidRPr="00A53795">
              <w:rPr>
                <w:b/>
              </w:rPr>
              <w:t>.2. Užduotis/ys:</w:t>
            </w:r>
          </w:p>
          <w:p w:rsidR="00B360BB" w:rsidRDefault="00B360BB" w:rsidP="004463B4">
            <w:pPr>
              <w:pStyle w:val="Sraopastraipa"/>
              <w:numPr>
                <w:ilvl w:val="0"/>
                <w:numId w:val="48"/>
              </w:numPr>
            </w:pPr>
            <w:r w:rsidRPr="00DE4ED7">
              <w:t>Reguliuoti ir efektyviai k</w:t>
            </w:r>
            <w:r>
              <w:t>ontroliuoti suvirinimo srovės šaltinį.</w:t>
            </w:r>
          </w:p>
          <w:p w:rsidR="00B360BB" w:rsidRDefault="00B360BB" w:rsidP="004463B4">
            <w:pPr>
              <w:pStyle w:val="Sraopastraipa"/>
              <w:numPr>
                <w:ilvl w:val="0"/>
                <w:numId w:val="48"/>
              </w:numPr>
            </w:pPr>
            <w:r>
              <w:t>Suvirinti sandūrines vamzdžių</w:t>
            </w:r>
            <w:r w:rsidR="00CE2094">
              <w:t xml:space="preserve"> jungtis sandūrinėmis  siūlėmis</w:t>
            </w:r>
            <w:r>
              <w:t xml:space="preserve"> H-L045 padėtyje</w:t>
            </w:r>
            <w:r w:rsidR="00700436">
              <w:t xml:space="preserve"> (LST EN ISO 6947)</w:t>
            </w:r>
            <w:r>
              <w:t xml:space="preserve">, kai plieno storis daugiau </w:t>
            </w:r>
            <w:r w:rsidR="00AD77A5">
              <w:t xml:space="preserve">kaip </w:t>
            </w:r>
            <w:r>
              <w:t>3 mm, vamzdžių skersmuo  didesnis arba lygus 100 mm, ss nb, 135 ir 136 procesais</w:t>
            </w:r>
            <w:r w:rsidR="0017042D">
              <w:t xml:space="preserve"> (LST EN ISO 4063)</w:t>
            </w:r>
            <w:r>
              <w:t>.</w:t>
            </w:r>
          </w:p>
          <w:p w:rsidR="00B360BB" w:rsidRPr="005A0BE1" w:rsidRDefault="00B360BB" w:rsidP="004463B4">
            <w:pPr>
              <w:pStyle w:val="Sraopastraipa"/>
              <w:numPr>
                <w:ilvl w:val="0"/>
                <w:numId w:val="48"/>
              </w:numPr>
            </w:pPr>
            <w:r>
              <w:t xml:space="preserve">Įvirinti vamzdžių  atšakas sandūrinėmis siūlėmis H-L045 padėtyje, kai plieno storis daugiau </w:t>
            </w:r>
            <w:r w:rsidR="00AD77A5">
              <w:t xml:space="preserve">kaip </w:t>
            </w:r>
            <w:r>
              <w:t xml:space="preserve">3 mm, vamzdžių skersmuo daugiau </w:t>
            </w:r>
            <w:r w:rsidR="00AD77A5">
              <w:t xml:space="preserve">kaip </w:t>
            </w:r>
            <w:r>
              <w:t>40 mm (atšakos skersmuo lygus pusei pagrindinio vamzdžio skersmens), 135 ir 136 procesais</w:t>
            </w:r>
            <w:r w:rsidR="0017042D">
              <w:t xml:space="preserve"> (LST EN ISO 4063)</w:t>
            </w:r>
            <w:r>
              <w:t xml:space="preserve">. </w:t>
            </w:r>
          </w:p>
        </w:tc>
        <w:tc>
          <w:tcPr>
            <w:tcW w:w="2126" w:type="dxa"/>
            <w:shd w:val="clear" w:color="auto" w:fill="auto"/>
          </w:tcPr>
          <w:p w:rsidR="00B360BB" w:rsidRPr="00A61E4E" w:rsidRDefault="00B360BB" w:rsidP="00B360BB">
            <w:pPr>
              <w:rPr>
                <w:rStyle w:val="Emfaz"/>
                <w:i w:val="0"/>
              </w:rPr>
            </w:pPr>
            <w:r w:rsidRPr="00A61E4E">
              <w:rPr>
                <w:rStyle w:val="Emfaz"/>
                <w:i w:val="0"/>
              </w:rPr>
              <w:t>Demonstravimas.</w:t>
            </w:r>
          </w:p>
          <w:p w:rsidR="00B360BB" w:rsidRPr="00A61E4E" w:rsidRDefault="00B360BB" w:rsidP="00B360BB">
            <w:pPr>
              <w:rPr>
                <w:rStyle w:val="Emfaz"/>
                <w:i w:val="0"/>
              </w:rPr>
            </w:pPr>
            <w:r w:rsidRPr="00A61E4E">
              <w:rPr>
                <w:rStyle w:val="Emfaz"/>
                <w:i w:val="0"/>
              </w:rPr>
              <w:t xml:space="preserve">Pratybos. </w:t>
            </w:r>
          </w:p>
          <w:p w:rsidR="00B360BB" w:rsidRPr="00A61E4E" w:rsidRDefault="00B360BB" w:rsidP="00B360BB">
            <w:pPr>
              <w:rPr>
                <w:rStyle w:val="Emfaz"/>
                <w:i w:val="0"/>
              </w:rPr>
            </w:pPr>
            <w:r w:rsidRPr="00A61E4E">
              <w:rPr>
                <w:rStyle w:val="Emfaz"/>
                <w:i w:val="0"/>
              </w:rPr>
              <w:t xml:space="preserve">Praktinis darbas. </w:t>
            </w:r>
          </w:p>
          <w:p w:rsidR="00B360BB" w:rsidRPr="00A61E4E" w:rsidRDefault="00B360BB" w:rsidP="00B360BB">
            <w:pPr>
              <w:rPr>
                <w:rStyle w:val="Emfaz"/>
                <w:i w:val="0"/>
              </w:rPr>
            </w:pPr>
            <w:r w:rsidRPr="00A61E4E">
              <w:rPr>
                <w:rStyle w:val="Emfaz"/>
                <w:i w:val="0"/>
              </w:rPr>
              <w:t>Atvejo analizė.</w:t>
            </w:r>
          </w:p>
          <w:p w:rsidR="00B360BB" w:rsidRPr="00A61E4E" w:rsidRDefault="00AD77A5" w:rsidP="00B360BB">
            <w:pPr>
              <w:rPr>
                <w:rStyle w:val="Emfaz"/>
                <w:i w:val="0"/>
              </w:rPr>
            </w:pPr>
            <w:r w:rsidRPr="00A61E4E">
              <w:rPr>
                <w:rStyle w:val="Emfaz"/>
                <w:i w:val="0"/>
              </w:rPr>
              <w:t>Klausimai</w:t>
            </w:r>
            <w:r w:rsidR="00B360BB" w:rsidRPr="00A61E4E">
              <w:rPr>
                <w:rStyle w:val="Emfaz"/>
                <w:i w:val="0"/>
              </w:rPr>
              <w:t xml:space="preserve">- atsakymai. </w:t>
            </w:r>
          </w:p>
          <w:p w:rsidR="00B360BB" w:rsidRPr="00A61E4E" w:rsidRDefault="00B360BB" w:rsidP="00B360BB">
            <w:pPr>
              <w:rPr>
                <w:rStyle w:val="Emfaz"/>
                <w:i w:val="0"/>
              </w:rPr>
            </w:pPr>
            <w:r w:rsidRPr="00A61E4E">
              <w:rPr>
                <w:rStyle w:val="Emfaz"/>
                <w:i w:val="0"/>
              </w:rPr>
              <w:t>Individualus darbas.</w:t>
            </w:r>
          </w:p>
          <w:p w:rsidR="00B360BB" w:rsidRPr="00A61E4E" w:rsidRDefault="00B360BB" w:rsidP="00B360BB">
            <w:pPr>
              <w:rPr>
                <w:rStyle w:val="Emfaz"/>
                <w:i w:val="0"/>
              </w:rPr>
            </w:pPr>
            <w:r w:rsidRPr="00A61E4E">
              <w:rPr>
                <w:rStyle w:val="Emfaz"/>
                <w:i w:val="0"/>
              </w:rPr>
              <w:t>Testavimas.</w:t>
            </w:r>
          </w:p>
          <w:p w:rsidR="00B360BB" w:rsidRPr="00B829E2" w:rsidRDefault="00B360BB" w:rsidP="00B360BB"/>
        </w:tc>
        <w:tc>
          <w:tcPr>
            <w:tcW w:w="2233" w:type="dxa"/>
            <w:shd w:val="clear" w:color="auto" w:fill="auto"/>
          </w:tcPr>
          <w:p w:rsidR="00B360BB" w:rsidRDefault="00B360BB" w:rsidP="00B360BB">
            <w:pPr>
              <w:rPr>
                <w:b/>
              </w:rPr>
            </w:pPr>
            <w:r w:rsidRPr="00007A44">
              <w:rPr>
                <w:b/>
              </w:rPr>
              <w:t>Patenkinamai:</w:t>
            </w:r>
          </w:p>
          <w:p w:rsidR="00B360BB" w:rsidRDefault="00B360BB" w:rsidP="00B360BB">
            <w:pPr>
              <w:rPr>
                <w:b/>
              </w:rPr>
            </w:pPr>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B360BB" w:rsidRDefault="00B360BB" w:rsidP="00B360BB">
            <w:pPr>
              <w:jc w:val="both"/>
              <w:rPr>
                <w:b/>
              </w:rPr>
            </w:pPr>
            <w:r w:rsidRPr="00007A44">
              <w:rPr>
                <w:b/>
              </w:rPr>
              <w:t>Gerai:</w:t>
            </w:r>
          </w:p>
          <w:p w:rsidR="00B360BB" w:rsidRDefault="00B360BB" w:rsidP="00B360BB">
            <w:pPr>
              <w:rPr>
                <w:b/>
              </w:rPr>
            </w:pPr>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B360BB" w:rsidRDefault="00B360BB" w:rsidP="00B360BB">
            <w:pPr>
              <w:jc w:val="both"/>
              <w:rPr>
                <w:b/>
              </w:rPr>
            </w:pPr>
            <w:r w:rsidRPr="00007A44">
              <w:rPr>
                <w:b/>
              </w:rPr>
              <w:t>Puikiai:</w:t>
            </w:r>
          </w:p>
          <w:p w:rsidR="00B360BB" w:rsidRDefault="00B360BB" w:rsidP="00B360BB">
            <w:pPr>
              <w:rPr>
                <w:b/>
              </w:rPr>
            </w:pPr>
            <w:r>
              <w:t xml:space="preserve">pagal pateiktas užduotis ir SPA parinkti parametrai,  atliktas suvirinimo srovės šaltinio reguliavimas ir efektyvus kontroliavimas proceso metu bei  vamzdžių jungčių suvirinimas  sandūrinėmis  siūlėmis, be akivaizdžių defektų, savarankiškai atliktas vizualinis suvirinimo defektų vertinimas.  </w:t>
            </w:r>
          </w:p>
          <w:p w:rsidR="00B360BB" w:rsidRPr="00DC7207" w:rsidRDefault="00B360BB" w:rsidP="00B360BB">
            <w:pPr>
              <w:rPr>
                <w:b/>
              </w:rPr>
            </w:pP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120</w:t>
            </w:r>
            <w:r w:rsidRPr="006E17AC">
              <w:t xml:space="preserve">  </w:t>
            </w:r>
          </w:p>
          <w:p w:rsidR="000E4537" w:rsidRDefault="000E4537" w:rsidP="000E4537">
            <w:r w:rsidRPr="006E17AC">
              <w:t>Konsultacijoms skirtų valandų skaičius</w:t>
            </w:r>
            <w:r>
              <w:t>: 6</w:t>
            </w:r>
          </w:p>
          <w:p w:rsidR="000E4537" w:rsidRPr="006E17AC" w:rsidRDefault="000E4537" w:rsidP="000E4537">
            <w:r w:rsidRPr="00CC68E5">
              <w:t>Mokinio savarankiško darbo valandų skaičius</w:t>
            </w:r>
            <w:r>
              <w:t>: 30</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B360BB">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suvirinimo medžiagų, naudojamų suv</w:t>
            </w:r>
            <w:r w:rsidR="006A1F63">
              <w:t>irinant metalus 13 procesais  (</w:t>
            </w:r>
            <w:r>
              <w:t xml:space="preserve">lankinis suvirinimas lydžiuoju elektrodu </w:t>
            </w:r>
            <w:r w:rsidR="00EE6A44">
              <w:t>(</w:t>
            </w:r>
            <w:r>
              <w:t>pusautomačiu</w:t>
            </w:r>
            <w:r w:rsidR="00EE6A44">
              <w:t>)</w:t>
            </w:r>
            <w:r>
              <w:t xml:space="preserve"> apsauginių dujų aplinkoje), pavyzdžiais;</w:t>
            </w:r>
          </w:p>
          <w:p w:rsidR="00DC08AE" w:rsidRDefault="00DC08AE" w:rsidP="00DC08AE">
            <w:r>
              <w:t>gaminių, turinčių defektų suvirinus 13 procesais</w:t>
            </w:r>
            <w:r w:rsidR="0017042D">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 13 procesais (lankinis suvirinimas lydžiuoju elektrodu</w:t>
            </w:r>
            <w:r w:rsidR="00EE6A44">
              <w:t xml:space="preserve"> </w:t>
            </w:r>
            <w:r>
              <w:t xml:space="preserve"> </w:t>
            </w:r>
            <w:r w:rsidR="00EE6A44">
              <w:t>(</w:t>
            </w:r>
            <w:r>
              <w:t>pusautomačiu</w:t>
            </w:r>
            <w:r w:rsidR="00EE6A44">
              <w:t>)</w:t>
            </w:r>
            <w:r>
              <w:t xml:space="preserve"> apsauginių dujų aplinkoje)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 xml:space="preserve">įrengtos suvirinimo 13 procesais (lankinis suvirinimas lydžiuoju elektrodu </w:t>
            </w:r>
            <w:r w:rsidR="00EE6A44">
              <w:t>(</w:t>
            </w:r>
            <w:r>
              <w:t>pusautomačiu</w:t>
            </w:r>
            <w:r w:rsidR="00EE6A44">
              <w:t xml:space="preserve">) </w:t>
            </w:r>
            <w:r>
              <w:t>apsauginių dujų aplinkoje)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lakštai (plokštelės) bei vamzdžiai 1, 2, 3, 8, 10, 11 grupių (</w:t>
            </w:r>
            <w:r w:rsidR="0017042D">
              <w:t xml:space="preserve">LST CEN </w:t>
            </w:r>
            <w:r>
              <w:t>ISO</w:t>
            </w:r>
            <w:r w:rsidR="0017042D">
              <w:t>/</w:t>
            </w:r>
            <w:r>
              <w:t xml:space="preserve">TR 15608), 1 ir 8 grupių būtinai; </w:t>
            </w:r>
          </w:p>
          <w:p w:rsidR="00DC08AE" w:rsidRDefault="0034611E" w:rsidP="00DC08AE">
            <w:r>
              <w:t>elektrodinė viela ir apsauginės dujos</w:t>
            </w:r>
            <w:r w:rsidR="00DC08AE">
              <w:t>;</w:t>
            </w:r>
          </w:p>
          <w:p w:rsidR="00DC08AE" w:rsidRDefault="00DC08AE" w:rsidP="00DC08AE">
            <w:r>
              <w:t xml:space="preserve">priemonės vizualiniam suvirintų bandinių patikrinimui pagal </w:t>
            </w:r>
            <w:r w:rsidR="0017042D">
              <w:t xml:space="preserve">LST EN </w:t>
            </w:r>
            <w:r>
              <w:t xml:space="preserve">ISO 5817 standartą ir </w:t>
            </w:r>
            <w:r w:rsidR="0017042D">
              <w:t xml:space="preserve">LST EN </w:t>
            </w:r>
            <w:r>
              <w:t>ISO 9606-1 dalį;</w:t>
            </w:r>
          </w:p>
          <w:p w:rsidR="00A61E4E" w:rsidRDefault="00A61E4E" w:rsidP="00DC08AE">
            <w:r>
              <w:t xml:space="preserve">testai ir SPA  praktiniams įgūdžiams įvertinti pagal </w:t>
            </w:r>
            <w:r w:rsidR="0017042D">
              <w:t xml:space="preserve">LST EN </w:t>
            </w:r>
            <w:r>
              <w:t xml:space="preserve">ISO 5817 standartą ir </w:t>
            </w:r>
            <w:r w:rsidR="0017042D">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B360BB">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B360BB">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B360BB" w:rsidRDefault="00B360BB" w:rsidP="00B360BB"/>
    <w:p w:rsidR="00AD77A5" w:rsidRDefault="003331CE" w:rsidP="003331CE">
      <w:pPr>
        <w:rPr>
          <w:b/>
        </w:rPr>
      </w:pPr>
      <w:r>
        <w:rPr>
          <w:b/>
        </w:rPr>
        <w:br w:type="page"/>
      </w:r>
    </w:p>
    <w:p w:rsidR="00B360BB" w:rsidRDefault="00B360BB" w:rsidP="00593257">
      <w:pPr>
        <w:pStyle w:val="ketvirtas"/>
      </w:pPr>
      <w:r>
        <w:t xml:space="preserve"> </w:t>
      </w:r>
      <w:bookmarkStart w:id="118" w:name="_Toc374941106"/>
      <w:bookmarkStart w:id="119" w:name="_Toc374941878"/>
      <w:bookmarkStart w:id="120" w:name="_Toc374942057"/>
      <w:bookmarkStart w:id="121" w:name="_Toc374942143"/>
      <w:bookmarkStart w:id="122" w:name="_Toc451243331"/>
      <w:r>
        <w:t xml:space="preserve">Plieninių vamzdžių jungčių sandūrinių siūlių suvirinimo </w:t>
      </w:r>
      <w:r w:rsidR="00A61E4E">
        <w:t xml:space="preserve">lankiniu būdu </w:t>
      </w:r>
      <w:r>
        <w:t>nelydžiu volframo elektrodu apsauginių dujų aplinkoje m</w:t>
      </w:r>
      <w:r w:rsidRPr="0064508D">
        <w:t>odulio aprašas</w:t>
      </w:r>
      <w:bookmarkEnd w:id="118"/>
      <w:bookmarkEnd w:id="119"/>
      <w:bookmarkEnd w:id="120"/>
      <w:bookmarkEnd w:id="121"/>
      <w:bookmarkEnd w:id="122"/>
      <w:r>
        <w:t xml:space="preserve"> </w:t>
      </w:r>
    </w:p>
    <w:p w:rsidR="00B360BB" w:rsidRDefault="00B360BB" w:rsidP="00B360BB">
      <w:pPr>
        <w:ind w:left="720" w:hanging="360"/>
      </w:pPr>
    </w:p>
    <w:p w:rsidR="00B360BB" w:rsidRPr="00A61E4E" w:rsidRDefault="002A2ECB" w:rsidP="00B360BB">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B360BB" w:rsidRPr="00A61E4E">
        <w:t xml:space="preserve">Pagrindiniai tikslai: </w:t>
      </w:r>
    </w:p>
    <w:p w:rsidR="00B360BB" w:rsidRPr="00A61E4E" w:rsidRDefault="00B360BB" w:rsidP="004463B4">
      <w:pPr>
        <w:pStyle w:val="Sraopastraipa"/>
        <w:numPr>
          <w:ilvl w:val="0"/>
          <w:numId w:val="14"/>
        </w:numPr>
        <w:jc w:val="both"/>
      </w:pPr>
      <w:r w:rsidRPr="00A61E4E">
        <w:t>Išmanyti plieninių vamzdžių suvirinimo nelydžiu volframo elektrodu apsauginių dujų aplinkoje technologiją.</w:t>
      </w:r>
    </w:p>
    <w:p w:rsidR="00B360BB" w:rsidRPr="00A61E4E" w:rsidRDefault="00B360BB" w:rsidP="004463B4">
      <w:pPr>
        <w:pStyle w:val="Sraopastraipa"/>
        <w:numPr>
          <w:ilvl w:val="0"/>
          <w:numId w:val="14"/>
        </w:numPr>
        <w:jc w:val="both"/>
        <w:rPr>
          <w:b/>
        </w:rPr>
      </w:pPr>
      <w:r w:rsidRPr="00A61E4E">
        <w:t>Atlikti plieninių vamzdžių suvirinimo darbus nelydžiu volframo elektrodu apsauginių dujų aplinkoje.</w:t>
      </w:r>
    </w:p>
    <w:p w:rsidR="00B360BB" w:rsidRDefault="00B360BB" w:rsidP="00F0194D">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B360BB" w:rsidRPr="00DC7207">
        <w:tc>
          <w:tcPr>
            <w:tcW w:w="3038" w:type="dxa"/>
            <w:shd w:val="clear" w:color="auto" w:fill="auto"/>
          </w:tcPr>
          <w:p w:rsidR="00B360BB" w:rsidRPr="00DC7207" w:rsidRDefault="00B360BB" w:rsidP="00B360BB">
            <w:pPr>
              <w:rPr>
                <w:b/>
              </w:rPr>
            </w:pPr>
            <w:r>
              <w:t>Mo</w:t>
            </w:r>
            <w:r w:rsidRPr="002C36F2">
              <w:t>dulio pavadinimas</w:t>
            </w:r>
          </w:p>
        </w:tc>
        <w:tc>
          <w:tcPr>
            <w:tcW w:w="6816" w:type="dxa"/>
            <w:gridSpan w:val="3"/>
            <w:shd w:val="clear" w:color="auto" w:fill="auto"/>
          </w:tcPr>
          <w:p w:rsidR="00B360BB" w:rsidRPr="00DC5FD7" w:rsidRDefault="00B360BB" w:rsidP="00AE41A4">
            <w:r>
              <w:t xml:space="preserve">Plieninių vamzdžių jungčių sandūrinių siūlių suvirinimas </w:t>
            </w:r>
            <w:r w:rsidR="00A61E4E">
              <w:t xml:space="preserve">lankiniu būdu </w:t>
            </w:r>
            <w:r>
              <w:t>nelydžiu volframo elektrodu apsauginių dujų aplinkoje</w:t>
            </w:r>
          </w:p>
        </w:tc>
      </w:tr>
      <w:tr w:rsidR="00B360BB" w:rsidRPr="00DC7207">
        <w:tc>
          <w:tcPr>
            <w:tcW w:w="3038" w:type="dxa"/>
            <w:shd w:val="clear" w:color="auto" w:fill="auto"/>
          </w:tcPr>
          <w:p w:rsidR="00B360BB" w:rsidRPr="00DC7207" w:rsidRDefault="00B360BB" w:rsidP="00B360BB">
            <w:pPr>
              <w:rPr>
                <w:b/>
              </w:rPr>
            </w:pPr>
            <w:r>
              <w:t xml:space="preserve">Modulio </w:t>
            </w:r>
            <w:r w:rsidRPr="0014076B">
              <w:t>kodas</w:t>
            </w:r>
          </w:p>
        </w:tc>
        <w:tc>
          <w:tcPr>
            <w:tcW w:w="6816" w:type="dxa"/>
            <w:gridSpan w:val="3"/>
            <w:shd w:val="clear" w:color="auto" w:fill="auto"/>
          </w:tcPr>
          <w:p w:rsidR="00B360BB" w:rsidRPr="00070BBF" w:rsidRDefault="00070BBF" w:rsidP="004D34E3">
            <w:r w:rsidRPr="00070BBF">
              <w:t>4071513</w:t>
            </w:r>
          </w:p>
        </w:tc>
      </w:tr>
      <w:tr w:rsidR="00B360BB" w:rsidRPr="00DC7207">
        <w:tc>
          <w:tcPr>
            <w:tcW w:w="3038" w:type="dxa"/>
            <w:shd w:val="clear" w:color="auto" w:fill="auto"/>
          </w:tcPr>
          <w:p w:rsidR="00B360BB" w:rsidRPr="00DC7207" w:rsidRDefault="00B360BB" w:rsidP="00B360BB">
            <w:pPr>
              <w:rPr>
                <w:b/>
              </w:rPr>
            </w:pPr>
            <w:r>
              <w:t>LTKS lygis</w:t>
            </w:r>
          </w:p>
        </w:tc>
        <w:tc>
          <w:tcPr>
            <w:tcW w:w="6816" w:type="dxa"/>
            <w:gridSpan w:val="3"/>
            <w:shd w:val="clear" w:color="auto" w:fill="auto"/>
          </w:tcPr>
          <w:p w:rsidR="00B360BB" w:rsidRPr="0064508D" w:rsidRDefault="00B360BB" w:rsidP="004D34E3">
            <w:r w:rsidRPr="0064508D">
              <w:t>I</w:t>
            </w:r>
            <w:r>
              <w:t>V</w:t>
            </w:r>
          </w:p>
        </w:tc>
      </w:tr>
      <w:tr w:rsidR="00B360BB" w:rsidRPr="00DC7207">
        <w:tc>
          <w:tcPr>
            <w:tcW w:w="3038" w:type="dxa"/>
            <w:shd w:val="clear" w:color="auto" w:fill="auto"/>
          </w:tcPr>
          <w:p w:rsidR="00B360BB" w:rsidRPr="002C36F2" w:rsidRDefault="00B360BB" w:rsidP="00B360BB">
            <w:r w:rsidRPr="002C36F2">
              <w:t>Apimtis kreditais</w:t>
            </w:r>
          </w:p>
        </w:tc>
        <w:tc>
          <w:tcPr>
            <w:tcW w:w="6816" w:type="dxa"/>
            <w:gridSpan w:val="3"/>
            <w:shd w:val="clear" w:color="auto" w:fill="auto"/>
          </w:tcPr>
          <w:p w:rsidR="00B360BB" w:rsidRPr="00A61E4E" w:rsidRDefault="00A61E4E" w:rsidP="004D34E3">
            <w:r>
              <w:t>6 kreditai</w:t>
            </w:r>
          </w:p>
        </w:tc>
      </w:tr>
      <w:tr w:rsidR="00B360BB" w:rsidRPr="00DC7207">
        <w:tc>
          <w:tcPr>
            <w:tcW w:w="3038" w:type="dxa"/>
            <w:shd w:val="clear" w:color="auto" w:fill="auto"/>
          </w:tcPr>
          <w:p w:rsidR="00B360BB" w:rsidRPr="002C36F2" w:rsidRDefault="00B360BB" w:rsidP="00B360BB">
            <w:r>
              <w:t>Reikalingas pasirengimas mokymuisi</w:t>
            </w:r>
          </w:p>
        </w:tc>
        <w:tc>
          <w:tcPr>
            <w:tcW w:w="6816" w:type="dxa"/>
            <w:gridSpan w:val="3"/>
            <w:shd w:val="clear" w:color="auto" w:fill="auto"/>
          </w:tcPr>
          <w:p w:rsidR="00B360BB" w:rsidRPr="00A61E4E" w:rsidRDefault="004D34E3" w:rsidP="000D0184">
            <w:r>
              <w:t>-</w:t>
            </w:r>
          </w:p>
        </w:tc>
      </w:tr>
      <w:tr w:rsidR="00B360BB" w:rsidRPr="00DC7207">
        <w:tc>
          <w:tcPr>
            <w:tcW w:w="3038" w:type="dxa"/>
            <w:shd w:val="clear" w:color="auto" w:fill="auto"/>
          </w:tcPr>
          <w:p w:rsidR="00B360BB" w:rsidRDefault="00B360BB" w:rsidP="00B360BB">
            <w:r>
              <w:t>Modulyje ugdomos bendrosios kompetencijos</w:t>
            </w:r>
          </w:p>
        </w:tc>
        <w:tc>
          <w:tcPr>
            <w:tcW w:w="6816" w:type="dxa"/>
            <w:gridSpan w:val="3"/>
            <w:shd w:val="clear" w:color="auto" w:fill="auto"/>
          </w:tcPr>
          <w:p w:rsidR="00B360BB" w:rsidRDefault="00B360BB" w:rsidP="004463B4">
            <w:pPr>
              <w:numPr>
                <w:ilvl w:val="0"/>
                <w:numId w:val="51"/>
              </w:numPr>
              <w:ind w:left="648" w:hanging="284"/>
            </w:pPr>
            <w:r>
              <w:t>Mokymosi ir problemų sprendimo.</w:t>
            </w:r>
          </w:p>
          <w:p w:rsidR="00B360BB" w:rsidRDefault="00B360BB" w:rsidP="004463B4">
            <w:pPr>
              <w:numPr>
                <w:ilvl w:val="0"/>
                <w:numId w:val="51"/>
              </w:numPr>
              <w:ind w:left="648" w:hanging="284"/>
            </w:pPr>
            <w:r>
              <w:t>Iniciatyvumo ir verslumo.</w:t>
            </w:r>
          </w:p>
          <w:p w:rsidR="00B360BB" w:rsidRDefault="00B360BB" w:rsidP="004463B4">
            <w:pPr>
              <w:numPr>
                <w:ilvl w:val="0"/>
                <w:numId w:val="51"/>
              </w:numPr>
              <w:ind w:left="648" w:hanging="284"/>
            </w:pPr>
            <w:r>
              <w:t>Sveikatos tausojimo ir saugos darbe.</w:t>
            </w:r>
          </w:p>
          <w:p w:rsidR="00B360BB" w:rsidRDefault="00B360BB" w:rsidP="004463B4">
            <w:pPr>
              <w:numPr>
                <w:ilvl w:val="0"/>
                <w:numId w:val="51"/>
              </w:numPr>
              <w:ind w:left="648" w:hanging="284"/>
            </w:pPr>
            <w:r>
              <w:t>Komandinio darbo.</w:t>
            </w:r>
          </w:p>
          <w:p w:rsidR="00B360BB" w:rsidRDefault="00B360BB" w:rsidP="004463B4">
            <w:pPr>
              <w:numPr>
                <w:ilvl w:val="0"/>
                <w:numId w:val="51"/>
              </w:numPr>
              <w:ind w:left="648" w:hanging="284"/>
            </w:pPr>
            <w:r>
              <w:t>Kritinio mąstymo.</w:t>
            </w:r>
          </w:p>
          <w:p w:rsidR="00B360BB" w:rsidRDefault="00B360BB" w:rsidP="004463B4">
            <w:pPr>
              <w:numPr>
                <w:ilvl w:val="0"/>
                <w:numId w:val="51"/>
              </w:numPr>
              <w:ind w:left="648" w:hanging="284"/>
            </w:pPr>
            <w:r>
              <w:t>Profesinės etikos.</w:t>
            </w:r>
          </w:p>
          <w:p w:rsidR="00B360BB" w:rsidRDefault="00B360BB" w:rsidP="004463B4">
            <w:pPr>
              <w:numPr>
                <w:ilvl w:val="0"/>
                <w:numId w:val="51"/>
              </w:numPr>
              <w:ind w:left="648" w:hanging="284"/>
            </w:pPr>
            <w:r>
              <w:t>Atsakingumo.</w:t>
            </w:r>
          </w:p>
          <w:p w:rsidR="00B360BB" w:rsidRPr="0064508D" w:rsidRDefault="00B360BB" w:rsidP="004463B4">
            <w:pPr>
              <w:numPr>
                <w:ilvl w:val="0"/>
                <w:numId w:val="51"/>
              </w:numPr>
              <w:ind w:left="648" w:hanging="284"/>
            </w:pPr>
            <w:r>
              <w:t>Savarankiškumo.</w:t>
            </w:r>
          </w:p>
        </w:tc>
      </w:tr>
      <w:tr w:rsidR="00B360BB" w:rsidRPr="00DC7207">
        <w:tc>
          <w:tcPr>
            <w:tcW w:w="3038" w:type="dxa"/>
            <w:shd w:val="clear" w:color="auto" w:fill="auto"/>
          </w:tcPr>
          <w:p w:rsidR="00B360BB" w:rsidRPr="00DC7207" w:rsidRDefault="00B360BB" w:rsidP="00B360BB">
            <w:pPr>
              <w:rPr>
                <w:i/>
              </w:rPr>
            </w:pPr>
            <w:r>
              <w:t xml:space="preserve">Modulio  mokymosi rezultatai </w:t>
            </w:r>
            <w:r w:rsidRPr="00DC7207">
              <w:rPr>
                <w:i/>
              </w:rPr>
              <w:t>(išskaidyta kompetencija)</w:t>
            </w:r>
          </w:p>
        </w:tc>
        <w:tc>
          <w:tcPr>
            <w:tcW w:w="2457" w:type="dxa"/>
            <w:shd w:val="clear" w:color="auto" w:fill="auto"/>
          </w:tcPr>
          <w:p w:rsidR="00B360BB" w:rsidRPr="00B523B1" w:rsidRDefault="00B360BB" w:rsidP="00B360BB">
            <w:r w:rsidRPr="00B523B1">
              <w:t>Rekomenduojamas turinys</w:t>
            </w:r>
            <w:r>
              <w:t>, reikalingas rezultatams pasiekti</w:t>
            </w:r>
          </w:p>
        </w:tc>
        <w:tc>
          <w:tcPr>
            <w:tcW w:w="2126" w:type="dxa"/>
            <w:shd w:val="clear" w:color="auto" w:fill="auto"/>
          </w:tcPr>
          <w:p w:rsidR="00B360BB" w:rsidRPr="00B523B1" w:rsidRDefault="00B360BB" w:rsidP="00B360BB">
            <w:r w:rsidRPr="00B523B1">
              <w:t>Rekomenduojamos mokymosi formos ir metodai</w:t>
            </w:r>
          </w:p>
        </w:tc>
        <w:tc>
          <w:tcPr>
            <w:tcW w:w="2233" w:type="dxa"/>
            <w:shd w:val="clear" w:color="auto" w:fill="auto"/>
          </w:tcPr>
          <w:p w:rsidR="00B360BB" w:rsidRPr="007C513C" w:rsidRDefault="00B360BB" w:rsidP="00B360BB">
            <w:r w:rsidRPr="007C513C">
              <w:t>Mokymosi pasiekimų įvertinimo kriterijai</w:t>
            </w:r>
          </w:p>
        </w:tc>
      </w:tr>
      <w:tr w:rsidR="00B360BB" w:rsidRPr="00DC7207">
        <w:trPr>
          <w:trHeight w:val="742"/>
        </w:trPr>
        <w:tc>
          <w:tcPr>
            <w:tcW w:w="3038" w:type="dxa"/>
            <w:shd w:val="clear" w:color="auto" w:fill="auto"/>
          </w:tcPr>
          <w:p w:rsidR="00B360BB" w:rsidRPr="00DC7207" w:rsidRDefault="00B360BB" w:rsidP="00B360BB">
            <w:pPr>
              <w:rPr>
                <w:i/>
              </w:rPr>
            </w:pPr>
            <w:r w:rsidRPr="00DC7207">
              <w:rPr>
                <w:i/>
              </w:rPr>
              <w:t>Kognityviniai mokymosi rezultatai:</w:t>
            </w:r>
          </w:p>
        </w:tc>
        <w:tc>
          <w:tcPr>
            <w:tcW w:w="2457" w:type="dxa"/>
            <w:shd w:val="clear" w:color="auto" w:fill="auto"/>
          </w:tcPr>
          <w:p w:rsidR="00B360BB" w:rsidRPr="00DC7207" w:rsidRDefault="00B360BB" w:rsidP="00B360BB">
            <w:pPr>
              <w:jc w:val="center"/>
              <w:rPr>
                <w:i/>
              </w:rPr>
            </w:pPr>
          </w:p>
        </w:tc>
        <w:tc>
          <w:tcPr>
            <w:tcW w:w="2126" w:type="dxa"/>
            <w:shd w:val="clear" w:color="auto" w:fill="auto"/>
          </w:tcPr>
          <w:p w:rsidR="00B360BB" w:rsidRPr="00DC7207" w:rsidRDefault="00B360BB" w:rsidP="00B360BB">
            <w:pPr>
              <w:jc w:val="center"/>
              <w:rPr>
                <w:b/>
              </w:rPr>
            </w:pPr>
          </w:p>
        </w:tc>
        <w:tc>
          <w:tcPr>
            <w:tcW w:w="2233" w:type="dxa"/>
            <w:shd w:val="clear" w:color="auto" w:fill="auto"/>
          </w:tcPr>
          <w:p w:rsidR="00B360BB" w:rsidRPr="007C513C" w:rsidRDefault="00B360BB" w:rsidP="00B360BB">
            <w:pPr>
              <w:jc w:val="center"/>
              <w:rPr>
                <w:b/>
              </w:rPr>
            </w:pPr>
          </w:p>
        </w:tc>
      </w:tr>
      <w:tr w:rsidR="00B360BB" w:rsidRPr="00DC7207">
        <w:trPr>
          <w:trHeight w:val="1176"/>
        </w:trPr>
        <w:tc>
          <w:tcPr>
            <w:tcW w:w="3038" w:type="dxa"/>
            <w:shd w:val="clear" w:color="auto" w:fill="auto"/>
          </w:tcPr>
          <w:p w:rsidR="00B360BB" w:rsidRPr="00EE27BF" w:rsidRDefault="00B360BB" w:rsidP="00B360BB">
            <w:r w:rsidRPr="00A0141F">
              <w:t>1.</w:t>
            </w:r>
            <w:r>
              <w:rPr>
                <w:b/>
              </w:rPr>
              <w:t xml:space="preserve"> </w:t>
            </w:r>
            <w:r>
              <w:t>Išnagrinėti plieninių vamzdžių suvirinimo</w:t>
            </w:r>
            <w:r w:rsidR="00A61E4E">
              <w:t xml:space="preserve"> lankiniu būdu</w:t>
            </w:r>
            <w:r>
              <w:t xml:space="preserve">  nelydžiu volframo elektrodu  apsauginių dujų aplinkoje technologiją.</w:t>
            </w:r>
          </w:p>
        </w:tc>
        <w:tc>
          <w:tcPr>
            <w:tcW w:w="2457" w:type="dxa"/>
            <w:shd w:val="clear" w:color="auto" w:fill="auto"/>
          </w:tcPr>
          <w:p w:rsidR="00B360BB" w:rsidRDefault="00B360BB" w:rsidP="00B360BB">
            <w:r w:rsidRPr="00007A44">
              <w:rPr>
                <w:b/>
              </w:rPr>
              <w:t>1.1. Tema.</w:t>
            </w:r>
            <w:r>
              <w:t xml:space="preserve"> Plieninių vamzdžių suvirinimo</w:t>
            </w:r>
            <w:r w:rsidR="00A61E4E">
              <w:t xml:space="preserve"> lankiniu būdu</w:t>
            </w:r>
            <w:r>
              <w:t xml:space="preserve"> nelydžiu volframo elektrodu  apsauginių dujų aplinkoje technologija.</w:t>
            </w:r>
          </w:p>
          <w:p w:rsidR="00B360BB" w:rsidRDefault="00B360BB" w:rsidP="00B360BB">
            <w:r w:rsidRPr="00007A44">
              <w:rPr>
                <w:b/>
              </w:rPr>
              <w:t>1.2. Užduotis/ys:</w:t>
            </w:r>
          </w:p>
          <w:p w:rsidR="00B360BB" w:rsidRPr="0015044D" w:rsidRDefault="00B360BB" w:rsidP="004463B4">
            <w:pPr>
              <w:pStyle w:val="Sraopastraipa"/>
              <w:numPr>
                <w:ilvl w:val="0"/>
                <w:numId w:val="83"/>
              </w:numPr>
              <w:rPr>
                <w:b/>
              </w:rPr>
            </w:pPr>
            <w:r>
              <w:t xml:space="preserve">Išnagrinėti vamzdžių sandūrinių sujungimų,  esant horizontaliai vamzdžių ašiai, suvirinimo nelydžiu volframo elektrodu  PH padėtyje </w:t>
            </w:r>
            <w:r w:rsidR="00700436">
              <w:t xml:space="preserve">(LST EN ISO 6947) </w:t>
            </w:r>
            <w:r>
              <w:t>technologiją.</w:t>
            </w:r>
          </w:p>
          <w:p w:rsidR="00B360BB" w:rsidRPr="00615BCE" w:rsidRDefault="00B360BB" w:rsidP="004463B4">
            <w:pPr>
              <w:pStyle w:val="Sraopastraipa"/>
              <w:numPr>
                <w:ilvl w:val="0"/>
                <w:numId w:val="83"/>
              </w:numPr>
              <w:rPr>
                <w:b/>
              </w:rPr>
            </w:pPr>
            <w:r>
              <w:t>Išnagrinėti vamzdžių sandūrinių sujungimų,  esant vertikaliai  vamzdžių ašiai, suvirinimo nelydžiu volframo elektrodu  PC padėtyje</w:t>
            </w:r>
            <w:r w:rsidR="00700436">
              <w:t xml:space="preserve"> (LST EN ISO 6947)</w:t>
            </w:r>
            <w:r>
              <w:t xml:space="preserve"> technologiją.</w:t>
            </w:r>
          </w:p>
          <w:p w:rsidR="00B360BB" w:rsidRPr="0015044D" w:rsidRDefault="00B360BB" w:rsidP="004463B4">
            <w:pPr>
              <w:pStyle w:val="Sraopastraipa"/>
              <w:numPr>
                <w:ilvl w:val="0"/>
                <w:numId w:val="83"/>
              </w:numPr>
              <w:rPr>
                <w:b/>
              </w:rPr>
            </w:pPr>
            <w:r>
              <w:t xml:space="preserve">Išnagrinėti vamzdžių sandūrinių sujungimų,  vamzdžių ašiai </w:t>
            </w:r>
            <w:r w:rsidR="000D0184">
              <w:t xml:space="preserve">esant </w:t>
            </w:r>
            <w:r>
              <w:t>pasvirus</w:t>
            </w:r>
            <w:r w:rsidR="000D0184">
              <w:t>iai</w:t>
            </w:r>
            <w:r>
              <w:t xml:space="preserve">  45 laipsnių kampu, suvirinimo nelydžiu volframo elektrodu  padėtyje H-L045 technologiją</w:t>
            </w:r>
            <w:r w:rsidR="00700436">
              <w:t xml:space="preserve"> (LST EN ISO 6947)</w:t>
            </w:r>
            <w:r>
              <w:t>.</w:t>
            </w:r>
          </w:p>
        </w:tc>
        <w:tc>
          <w:tcPr>
            <w:tcW w:w="2126" w:type="dxa"/>
            <w:shd w:val="clear" w:color="auto" w:fill="auto"/>
          </w:tcPr>
          <w:p w:rsidR="00B360BB" w:rsidRDefault="00B360BB" w:rsidP="00B360BB">
            <w:r>
              <w:t>Aiškinimas. Demonstravimas.</w:t>
            </w:r>
          </w:p>
          <w:p w:rsidR="00B360BB" w:rsidRDefault="00B360BB" w:rsidP="00B360BB">
            <w:r>
              <w:t xml:space="preserve">Diskusija. </w:t>
            </w:r>
          </w:p>
          <w:p w:rsidR="00B360BB" w:rsidRPr="00A61E4E" w:rsidRDefault="00B360BB" w:rsidP="00B360BB">
            <w:pPr>
              <w:rPr>
                <w:rStyle w:val="Emfaz"/>
                <w:i w:val="0"/>
              </w:rPr>
            </w:pPr>
            <w:r w:rsidRPr="00A61E4E">
              <w:rPr>
                <w:rStyle w:val="Emfaz"/>
                <w:i w:val="0"/>
              </w:rPr>
              <w:t xml:space="preserve">Interaktyvi paskaita. </w:t>
            </w:r>
          </w:p>
          <w:p w:rsidR="00B360BB" w:rsidRPr="00A61E4E" w:rsidRDefault="00B360BB" w:rsidP="00B360BB">
            <w:pPr>
              <w:rPr>
                <w:rStyle w:val="Emfaz"/>
                <w:i w:val="0"/>
              </w:rPr>
            </w:pPr>
            <w:r w:rsidRPr="00A61E4E">
              <w:rPr>
                <w:rStyle w:val="Emfaz"/>
                <w:i w:val="0"/>
              </w:rPr>
              <w:t>Individualus  darbas.</w:t>
            </w:r>
          </w:p>
          <w:p w:rsidR="00B360BB" w:rsidRPr="00A61E4E" w:rsidRDefault="00B360BB" w:rsidP="00B360BB">
            <w:pPr>
              <w:rPr>
                <w:rStyle w:val="Emfaz"/>
                <w:i w:val="0"/>
              </w:rPr>
            </w:pPr>
            <w:r w:rsidRPr="00A61E4E">
              <w:rPr>
                <w:rStyle w:val="Emfaz"/>
                <w:i w:val="0"/>
              </w:rPr>
              <w:t>Klausimai- atsakymai.</w:t>
            </w:r>
          </w:p>
          <w:p w:rsidR="00B360BB" w:rsidRPr="00A61E4E" w:rsidRDefault="00B360BB" w:rsidP="00B360BB">
            <w:pPr>
              <w:rPr>
                <w:rStyle w:val="Emfaz"/>
                <w:i w:val="0"/>
              </w:rPr>
            </w:pPr>
            <w:r w:rsidRPr="00A61E4E">
              <w:rPr>
                <w:rStyle w:val="Emfaz"/>
                <w:i w:val="0"/>
              </w:rPr>
              <w:t>Testavimas.</w:t>
            </w:r>
          </w:p>
          <w:p w:rsidR="00B360BB" w:rsidRPr="000875E4" w:rsidRDefault="00B360BB" w:rsidP="00B360BB">
            <w:r>
              <w:t xml:space="preserve"> </w:t>
            </w:r>
          </w:p>
        </w:tc>
        <w:tc>
          <w:tcPr>
            <w:tcW w:w="2233" w:type="dxa"/>
            <w:shd w:val="clear" w:color="auto" w:fill="auto"/>
          </w:tcPr>
          <w:p w:rsidR="00B360BB" w:rsidRDefault="00B360BB" w:rsidP="00B360BB">
            <w:pPr>
              <w:rPr>
                <w:b/>
              </w:rPr>
            </w:pPr>
            <w:r w:rsidRPr="00007A44">
              <w:rPr>
                <w:b/>
              </w:rPr>
              <w:t>Patenkinamai:</w:t>
            </w:r>
          </w:p>
          <w:p w:rsidR="00B360BB" w:rsidRPr="003D563E" w:rsidRDefault="00B360BB" w:rsidP="00B360BB">
            <w:r>
              <w:t>paaiškinta plieninių vamzdžių suvirinimo</w:t>
            </w:r>
            <w:r w:rsidR="0034611E">
              <w:t xml:space="preserve"> lankiniu būdu </w:t>
            </w:r>
            <w:r>
              <w:t xml:space="preserve"> nelydžiu volframo elektrodu  apsauginių dujų aplinkoje PH, PC, L-H045 padėtyse technologija. </w:t>
            </w:r>
          </w:p>
          <w:p w:rsidR="00B360BB" w:rsidRDefault="00B360BB" w:rsidP="00B360BB">
            <w:pPr>
              <w:jc w:val="both"/>
              <w:rPr>
                <w:b/>
              </w:rPr>
            </w:pPr>
            <w:r w:rsidRPr="00007A44">
              <w:rPr>
                <w:b/>
              </w:rPr>
              <w:t>Gerai:</w:t>
            </w:r>
          </w:p>
          <w:p w:rsidR="00B360BB" w:rsidRDefault="00B360BB" w:rsidP="00B360BB">
            <w:pPr>
              <w:rPr>
                <w:b/>
              </w:rPr>
            </w:pPr>
            <w:r>
              <w:t>išnagrinėta plieninių vamzdžių suvirinimo</w:t>
            </w:r>
            <w:r w:rsidR="0034611E">
              <w:t xml:space="preserve"> lankiniu būdu </w:t>
            </w:r>
            <w:r>
              <w:t xml:space="preserve">nelydžiu volframo elektrodu  apsauginių dujų aplinkoje PH, PC, L-H045 padėtyse technologija. </w:t>
            </w:r>
          </w:p>
          <w:p w:rsidR="00B360BB" w:rsidRPr="00007A44" w:rsidRDefault="00B360BB" w:rsidP="00B360BB">
            <w:pPr>
              <w:jc w:val="both"/>
              <w:rPr>
                <w:b/>
              </w:rPr>
            </w:pPr>
            <w:r w:rsidRPr="00007A44">
              <w:rPr>
                <w:b/>
              </w:rPr>
              <w:t>Puikiai:</w:t>
            </w:r>
          </w:p>
          <w:p w:rsidR="00B360BB" w:rsidRDefault="00B360BB" w:rsidP="00B360BB">
            <w:pPr>
              <w:rPr>
                <w:b/>
              </w:rPr>
            </w:pPr>
            <w:r>
              <w:t>išnagrinėta plieninių vamzdžių suvirinimo</w:t>
            </w:r>
            <w:r w:rsidR="0034611E">
              <w:t xml:space="preserve"> lankiniu būdu </w:t>
            </w:r>
            <w:r>
              <w:t xml:space="preserve"> nelydžiu volframo elektrodu  apsauginių dujų aplinkoje PH, PC, L-H045 padėtyse technologija ir  palyginta su plieninių lakštų suvirinimo technologija PF, PC, PE padėtyse. </w:t>
            </w:r>
          </w:p>
          <w:p w:rsidR="00B360BB" w:rsidRPr="007C513C" w:rsidRDefault="00B360BB" w:rsidP="00B360BB">
            <w:pPr>
              <w:rPr>
                <w:b/>
              </w:rPr>
            </w:pPr>
          </w:p>
        </w:tc>
      </w:tr>
      <w:tr w:rsidR="00B360BB" w:rsidRPr="00DC7207">
        <w:trPr>
          <w:trHeight w:val="503"/>
        </w:trPr>
        <w:tc>
          <w:tcPr>
            <w:tcW w:w="3038" w:type="dxa"/>
            <w:shd w:val="clear" w:color="auto" w:fill="auto"/>
          </w:tcPr>
          <w:p w:rsidR="00B360BB" w:rsidRDefault="00B360BB" w:rsidP="00B360BB">
            <w:r w:rsidRPr="00A0141F">
              <w:t>2.</w:t>
            </w:r>
            <w:r>
              <w:rPr>
                <w:b/>
              </w:rPr>
              <w:t xml:space="preserve"> </w:t>
            </w:r>
            <w:r>
              <w:t xml:space="preserve">Parinkti vamzdžių suvirinimo </w:t>
            </w:r>
            <w:r w:rsidR="0034611E">
              <w:t xml:space="preserve">lankiniu būdu </w:t>
            </w:r>
            <w:r>
              <w:t>nelydžiu volframo elektrodu  apsauginių dujų aplinkoje (TIG) režimus.</w:t>
            </w:r>
          </w:p>
        </w:tc>
        <w:tc>
          <w:tcPr>
            <w:tcW w:w="2457" w:type="dxa"/>
            <w:shd w:val="clear" w:color="auto" w:fill="auto"/>
          </w:tcPr>
          <w:p w:rsidR="00B360BB" w:rsidRPr="002D112C" w:rsidRDefault="00B360BB" w:rsidP="00B360BB">
            <w:r>
              <w:rPr>
                <w:b/>
              </w:rPr>
              <w:t>2</w:t>
            </w:r>
            <w:r w:rsidRPr="008E2305">
              <w:rPr>
                <w:b/>
              </w:rPr>
              <w:t>.1. Tema</w:t>
            </w:r>
            <w:r w:rsidRPr="002D112C">
              <w:t xml:space="preserve">. </w:t>
            </w:r>
            <w:r>
              <w:t>Plieninių vamzdžių suvirinimo</w:t>
            </w:r>
            <w:r w:rsidR="0034611E">
              <w:t xml:space="preserve"> lankiniu būdu </w:t>
            </w:r>
            <w:r>
              <w:t>nelydžiu volframo elektrodu apsauginių dujų aplinkoje režimų skaičiavimas ir parinkimas.</w:t>
            </w:r>
          </w:p>
          <w:p w:rsidR="00B360BB" w:rsidRDefault="00B360BB" w:rsidP="00B360BB">
            <w:pPr>
              <w:rPr>
                <w:b/>
              </w:rPr>
            </w:pPr>
            <w:r>
              <w:rPr>
                <w:b/>
              </w:rPr>
              <w:t>2</w:t>
            </w:r>
            <w:r w:rsidRPr="00A53795">
              <w:rPr>
                <w:b/>
              </w:rPr>
              <w:t>.2. Užduotis/ys:</w:t>
            </w:r>
          </w:p>
          <w:p w:rsidR="00B360BB" w:rsidRPr="00D43665" w:rsidRDefault="00B360BB" w:rsidP="004463B4">
            <w:pPr>
              <w:pStyle w:val="Sraopastraipa"/>
              <w:numPr>
                <w:ilvl w:val="0"/>
                <w:numId w:val="28"/>
              </w:numPr>
              <w:rPr>
                <w:b/>
              </w:rPr>
            </w:pPr>
            <w:r>
              <w:t>Apibūdinti plieninių vamzdžių suvirinimo</w:t>
            </w:r>
            <w:r w:rsidR="0034611E">
              <w:t xml:space="preserve"> lankiniu būdu </w:t>
            </w:r>
            <w:r>
              <w:t xml:space="preserve"> nelydžiu volframo elektrodu  apsauginių dujų aplinkoje (14 proces</w:t>
            </w:r>
            <w:r w:rsidR="00A468E2">
              <w:t>a</w:t>
            </w:r>
            <w:r>
              <w:t>s LST EN ISO 4063) parametrus.</w:t>
            </w:r>
          </w:p>
          <w:p w:rsidR="00B360BB" w:rsidRPr="00B829E2" w:rsidRDefault="00B360BB" w:rsidP="004463B4">
            <w:pPr>
              <w:pStyle w:val="Sraopastraipa"/>
              <w:numPr>
                <w:ilvl w:val="0"/>
                <w:numId w:val="24"/>
              </w:numPr>
            </w:pPr>
            <w:r>
              <w:t xml:space="preserve">Parinkti  plieninių vamzdžių suvirinimo </w:t>
            </w:r>
            <w:r w:rsidR="0034611E">
              <w:t xml:space="preserve">lankiniu būdu </w:t>
            </w:r>
            <w:r>
              <w:t xml:space="preserve">nelydžiu volframo elektrodu  apsauginių dujų aplinkoje režimus. </w:t>
            </w:r>
          </w:p>
        </w:tc>
        <w:tc>
          <w:tcPr>
            <w:tcW w:w="2126" w:type="dxa"/>
            <w:shd w:val="clear" w:color="auto" w:fill="auto"/>
          </w:tcPr>
          <w:p w:rsidR="00B360BB" w:rsidRDefault="00B360BB" w:rsidP="00B360BB">
            <w:r>
              <w:t xml:space="preserve">Aiškinimas.  </w:t>
            </w:r>
          </w:p>
          <w:p w:rsidR="00B360BB" w:rsidRDefault="00B360BB" w:rsidP="00B360BB">
            <w:r>
              <w:t xml:space="preserve">Diskusija. Demonstravimas. </w:t>
            </w:r>
          </w:p>
          <w:p w:rsidR="00B360BB" w:rsidRPr="0034611E" w:rsidRDefault="00B360BB" w:rsidP="00B360BB">
            <w:pPr>
              <w:rPr>
                <w:rStyle w:val="Emfaz"/>
                <w:i w:val="0"/>
              </w:rPr>
            </w:pPr>
            <w:r w:rsidRPr="0034611E">
              <w:rPr>
                <w:rStyle w:val="Emfaz"/>
                <w:i w:val="0"/>
              </w:rPr>
              <w:t xml:space="preserve">Interaktyvi paskaita. </w:t>
            </w:r>
          </w:p>
          <w:p w:rsidR="00B360BB" w:rsidRPr="0034611E" w:rsidRDefault="00B360BB" w:rsidP="00B360BB">
            <w:pPr>
              <w:rPr>
                <w:rStyle w:val="Emfaz"/>
                <w:i w:val="0"/>
              </w:rPr>
            </w:pPr>
            <w:r w:rsidRPr="0034611E">
              <w:rPr>
                <w:rStyle w:val="Emfaz"/>
                <w:i w:val="0"/>
              </w:rPr>
              <w:t>Individualus  darbas.</w:t>
            </w:r>
          </w:p>
          <w:p w:rsidR="00B360BB" w:rsidRPr="0034611E" w:rsidRDefault="00B360BB" w:rsidP="00B360BB">
            <w:pPr>
              <w:rPr>
                <w:rStyle w:val="Emfaz"/>
                <w:i w:val="0"/>
              </w:rPr>
            </w:pPr>
            <w:r w:rsidRPr="0034611E">
              <w:rPr>
                <w:rStyle w:val="Emfaz"/>
                <w:i w:val="0"/>
              </w:rPr>
              <w:t>Klausimai- atsakymai.</w:t>
            </w:r>
          </w:p>
          <w:p w:rsidR="00B360BB" w:rsidRPr="0034611E" w:rsidRDefault="00B360BB" w:rsidP="00B360BB">
            <w:pPr>
              <w:rPr>
                <w:rStyle w:val="Emfaz"/>
                <w:i w:val="0"/>
              </w:rPr>
            </w:pPr>
            <w:r w:rsidRPr="0034611E">
              <w:rPr>
                <w:rStyle w:val="Emfaz"/>
                <w:i w:val="0"/>
              </w:rPr>
              <w:t>Testavimas.</w:t>
            </w:r>
          </w:p>
          <w:p w:rsidR="00B360BB" w:rsidRPr="00DC7207" w:rsidRDefault="00B360BB" w:rsidP="00B360BB">
            <w:pPr>
              <w:rPr>
                <w:b/>
              </w:rPr>
            </w:pPr>
            <w:r>
              <w:rPr>
                <w:b/>
              </w:rPr>
              <w:t xml:space="preserve"> </w:t>
            </w:r>
          </w:p>
        </w:tc>
        <w:tc>
          <w:tcPr>
            <w:tcW w:w="2233" w:type="dxa"/>
            <w:shd w:val="clear" w:color="auto" w:fill="auto"/>
          </w:tcPr>
          <w:p w:rsidR="00B360BB" w:rsidRDefault="00B360BB" w:rsidP="00B360BB">
            <w:pPr>
              <w:rPr>
                <w:b/>
              </w:rPr>
            </w:pPr>
            <w:r w:rsidRPr="00007A44">
              <w:rPr>
                <w:b/>
              </w:rPr>
              <w:t>Patenkinamai:</w:t>
            </w:r>
          </w:p>
          <w:p w:rsidR="00B360BB" w:rsidRPr="004B089B" w:rsidRDefault="00B360BB" w:rsidP="00B360BB">
            <w:r>
              <w:t xml:space="preserve">išvardinti vamzdžių suvirinimo </w:t>
            </w:r>
            <w:r w:rsidR="0034611E">
              <w:t xml:space="preserve">lankiniu būdu </w:t>
            </w:r>
            <w:r>
              <w:t>nelydžiu volframo elektrodu  apsauginių dujų aplinkoje parametrai, paaiškinti  suvirinimo režimai</w:t>
            </w:r>
            <w:r w:rsidR="001E11A6">
              <w:t>,</w:t>
            </w:r>
            <w:r>
              <w:t xml:space="preserve"> nurodyti SPA.</w:t>
            </w:r>
          </w:p>
          <w:p w:rsidR="00B360BB" w:rsidRDefault="00B360BB" w:rsidP="00B360BB">
            <w:pPr>
              <w:rPr>
                <w:b/>
              </w:rPr>
            </w:pPr>
            <w:r w:rsidRPr="00007A44">
              <w:rPr>
                <w:b/>
              </w:rPr>
              <w:t>Gerai:</w:t>
            </w:r>
          </w:p>
          <w:p w:rsidR="00B360BB" w:rsidRDefault="00B360BB" w:rsidP="00B360BB">
            <w:pPr>
              <w:rPr>
                <w:b/>
              </w:rPr>
            </w:pPr>
            <w:r>
              <w:t xml:space="preserve">apibūdinti plieninių vamzdžių suvirinimo </w:t>
            </w:r>
            <w:r w:rsidR="0034611E">
              <w:t xml:space="preserve">lankiniu būdu </w:t>
            </w:r>
            <w:r>
              <w:t>nelydžiu volframo elektrodu  apsauginių dujų aplinkoje parametrai, pagal SPA parinkti suvirinimo režimai.</w:t>
            </w:r>
          </w:p>
          <w:p w:rsidR="00B360BB" w:rsidRDefault="00B360BB" w:rsidP="00B360BB">
            <w:pPr>
              <w:rPr>
                <w:b/>
              </w:rPr>
            </w:pPr>
            <w:r w:rsidRPr="00007A44">
              <w:rPr>
                <w:b/>
              </w:rPr>
              <w:t>Puikiai:</w:t>
            </w:r>
          </w:p>
          <w:p w:rsidR="00B360BB" w:rsidRPr="00DC7207" w:rsidRDefault="00B360BB" w:rsidP="00B360BB">
            <w:pPr>
              <w:rPr>
                <w:b/>
              </w:rPr>
            </w:pPr>
            <w:r>
              <w:t xml:space="preserve">apibūdinti plieninių vamzdžių  suvirinimo </w:t>
            </w:r>
            <w:r w:rsidR="0034611E">
              <w:t xml:space="preserve">lankiniu būdu </w:t>
            </w:r>
            <w:r>
              <w:t>nelydžiu volframo elektrodu  apsauginių dujų aplinkoje parametrai, pagal volframo elektrodo ir pridėtinės vielos  žymėjimą, techninę dokumentaciją,  suvirinimo įrangą, suvirinimo sąlygas paskaičiuoti ir parinkti suvirinimo režimai.</w:t>
            </w:r>
          </w:p>
        </w:tc>
      </w:tr>
      <w:tr w:rsidR="00B360BB" w:rsidRPr="00DC7207">
        <w:tc>
          <w:tcPr>
            <w:tcW w:w="3038" w:type="dxa"/>
            <w:shd w:val="clear" w:color="auto" w:fill="auto"/>
          </w:tcPr>
          <w:p w:rsidR="00B360BB" w:rsidRPr="00DC7207" w:rsidRDefault="00B360BB" w:rsidP="00B360BB">
            <w:pPr>
              <w:rPr>
                <w:i/>
              </w:rPr>
            </w:pPr>
            <w:r w:rsidRPr="00DC7207">
              <w:rPr>
                <w:i/>
              </w:rPr>
              <w:t>Psichomotoriniai mokymosi rezultatai:</w:t>
            </w:r>
          </w:p>
        </w:tc>
        <w:tc>
          <w:tcPr>
            <w:tcW w:w="2457" w:type="dxa"/>
            <w:shd w:val="clear" w:color="auto" w:fill="auto"/>
          </w:tcPr>
          <w:p w:rsidR="00B360BB" w:rsidRPr="00DC7207" w:rsidRDefault="00B360BB" w:rsidP="00B360BB">
            <w:pPr>
              <w:jc w:val="center"/>
              <w:rPr>
                <w:b/>
              </w:rPr>
            </w:pPr>
          </w:p>
        </w:tc>
        <w:tc>
          <w:tcPr>
            <w:tcW w:w="2126" w:type="dxa"/>
            <w:shd w:val="clear" w:color="auto" w:fill="auto"/>
          </w:tcPr>
          <w:p w:rsidR="00B360BB" w:rsidRPr="00DC7207" w:rsidRDefault="00B360BB" w:rsidP="00B360BB">
            <w:pPr>
              <w:jc w:val="center"/>
              <w:rPr>
                <w:b/>
              </w:rPr>
            </w:pPr>
          </w:p>
        </w:tc>
        <w:tc>
          <w:tcPr>
            <w:tcW w:w="2233" w:type="dxa"/>
            <w:shd w:val="clear" w:color="auto" w:fill="auto"/>
          </w:tcPr>
          <w:p w:rsidR="00B360BB" w:rsidRPr="00DC7207" w:rsidRDefault="00B360BB" w:rsidP="00B360BB">
            <w:pPr>
              <w:jc w:val="center"/>
              <w:rPr>
                <w:b/>
              </w:rPr>
            </w:pPr>
          </w:p>
        </w:tc>
      </w:tr>
      <w:tr w:rsidR="00B360BB" w:rsidRPr="00DC7207">
        <w:trPr>
          <w:trHeight w:val="416"/>
        </w:trPr>
        <w:tc>
          <w:tcPr>
            <w:tcW w:w="3038" w:type="dxa"/>
            <w:shd w:val="clear" w:color="auto" w:fill="auto"/>
          </w:tcPr>
          <w:p w:rsidR="00B360BB" w:rsidRDefault="00B360BB" w:rsidP="00845C29">
            <w:r w:rsidRPr="00A0141F">
              <w:t>1.</w:t>
            </w:r>
            <w:r>
              <w:rPr>
                <w:b/>
              </w:rPr>
              <w:t xml:space="preserve"> </w:t>
            </w:r>
            <w:r w:rsidRPr="00845C29">
              <w:t xml:space="preserve">Suvirinti plieninius plonasienius vamzdžius sandūrinėmis  siūlėmis </w:t>
            </w:r>
            <w:r w:rsidR="0034611E" w:rsidRPr="00845C29">
              <w:t xml:space="preserve">lankiniu būdu </w:t>
            </w:r>
            <w:r w:rsidRPr="00845C29">
              <w:t>nelydžiu volframo elektrodu  apsauginių dujų aplinkoje.</w:t>
            </w:r>
            <w:r>
              <w:t xml:space="preserve">  </w:t>
            </w:r>
          </w:p>
        </w:tc>
        <w:tc>
          <w:tcPr>
            <w:tcW w:w="2457" w:type="dxa"/>
            <w:shd w:val="clear" w:color="auto" w:fill="auto"/>
          </w:tcPr>
          <w:p w:rsidR="00B360BB" w:rsidRDefault="00B360BB" w:rsidP="00B360BB">
            <w:r>
              <w:rPr>
                <w:b/>
              </w:rPr>
              <w:t>1</w:t>
            </w:r>
            <w:r w:rsidRPr="00CB7463">
              <w:rPr>
                <w:b/>
              </w:rPr>
              <w:t>.1. Tema.</w:t>
            </w:r>
            <w:r>
              <w:t xml:space="preserve">  </w:t>
            </w:r>
            <w:r w:rsidRPr="003B4CD2">
              <w:t>Pl</w:t>
            </w:r>
            <w:r>
              <w:t xml:space="preserve">ieninių plonasienių vamzdžių sandūrinių siūlių suvirinimas </w:t>
            </w:r>
            <w:r w:rsidR="0034611E">
              <w:t xml:space="preserve">lankiniu būdu </w:t>
            </w:r>
            <w:r>
              <w:t>nelydžiu volframo elektrodu  apsauginių dujų aplinkoje P</w:t>
            </w:r>
            <w:r w:rsidRPr="003B4CD2">
              <w:t>A</w:t>
            </w:r>
            <w:r>
              <w:t>,  PC, PH ir H-L045</w:t>
            </w:r>
            <w:r w:rsidR="000D0184">
              <w:t xml:space="preserve"> </w:t>
            </w:r>
            <w:r w:rsidRPr="003B4CD2">
              <w:t>padėtyse</w:t>
            </w:r>
            <w:r w:rsidR="00700436">
              <w:t xml:space="preserve"> (LST EN ISO 6947)</w:t>
            </w:r>
            <w:r w:rsidRPr="003B4CD2">
              <w:t>.</w:t>
            </w:r>
          </w:p>
          <w:p w:rsidR="00B360BB" w:rsidRDefault="00B360BB" w:rsidP="00B360BB">
            <w:pPr>
              <w:rPr>
                <w:b/>
              </w:rPr>
            </w:pPr>
            <w:r>
              <w:rPr>
                <w:b/>
              </w:rPr>
              <w:t>1</w:t>
            </w:r>
            <w:r w:rsidRPr="00A53795">
              <w:rPr>
                <w:b/>
              </w:rPr>
              <w:t>.2. Užduotis/ys:</w:t>
            </w:r>
          </w:p>
          <w:p w:rsidR="00B360BB" w:rsidRDefault="00B360BB" w:rsidP="004463B4">
            <w:pPr>
              <w:numPr>
                <w:ilvl w:val="0"/>
                <w:numId w:val="13"/>
              </w:numPr>
            </w:pPr>
            <w:r w:rsidRPr="00DE4ED7">
              <w:t>Reguliuoti ir efektyviai k</w:t>
            </w:r>
            <w:r>
              <w:t>ontroliuoti TIG    suvirinimo srovės šaltinį.</w:t>
            </w:r>
          </w:p>
          <w:p w:rsidR="00B360BB" w:rsidRDefault="00B360BB" w:rsidP="004463B4">
            <w:pPr>
              <w:pStyle w:val="Sraopastraipa"/>
              <w:numPr>
                <w:ilvl w:val="0"/>
                <w:numId w:val="13"/>
              </w:numPr>
            </w:pPr>
            <w:r>
              <w:t xml:space="preserve">Suvirinti  sandūrines vamzdžių siūles PA, PC, PH  padėtyse (ss nb), kai plieno storis daugiau </w:t>
            </w:r>
            <w:r w:rsidR="000D0184">
              <w:t xml:space="preserve">kaip </w:t>
            </w:r>
            <w:r>
              <w:t>1 mm, vamzdžių skersmuo nuo 40 iki 80 mm, 14 proces</w:t>
            </w:r>
            <w:r w:rsidR="00666D0C">
              <w:t>u</w:t>
            </w:r>
            <w:r w:rsidR="00845C29">
              <w:t xml:space="preserve">, </w:t>
            </w:r>
            <w:r>
              <w:t xml:space="preserve">141 </w:t>
            </w:r>
            <w:r w:rsidR="00AC0DB4">
              <w:t>procesas</w:t>
            </w:r>
            <w:r>
              <w:t xml:space="preserve"> </w:t>
            </w:r>
            <w:r w:rsidR="00AC0DB4">
              <w:t xml:space="preserve"> </w:t>
            </w:r>
            <w:r>
              <w:t>privalomas</w:t>
            </w:r>
            <w:r w:rsidR="00845C29">
              <w:t xml:space="preserve">  (LST EN ISO 4063).  </w:t>
            </w:r>
          </w:p>
          <w:p w:rsidR="00AC0DB4" w:rsidRDefault="00B360BB" w:rsidP="004463B4">
            <w:pPr>
              <w:pStyle w:val="Sraopastraipa"/>
              <w:numPr>
                <w:ilvl w:val="0"/>
                <w:numId w:val="13"/>
              </w:numPr>
            </w:pPr>
            <w:r>
              <w:t xml:space="preserve">Suvirinti  sandūrines vamzdžių siūles H-L045  padėtyje (ss nb), kai plieno storis daugiau </w:t>
            </w:r>
            <w:r w:rsidR="001D266C">
              <w:t xml:space="preserve">kaip </w:t>
            </w:r>
            <w:r>
              <w:t>1 mm, vamzdžių skersmuo nuo 40 iki 80 mm</w:t>
            </w:r>
            <w:r w:rsidR="001D266C">
              <w:t>,</w:t>
            </w:r>
            <w:r>
              <w:t xml:space="preserve"> 14 proces</w:t>
            </w:r>
            <w:r w:rsidR="00666D0C">
              <w:t>u</w:t>
            </w:r>
            <w:r w:rsidR="00AC0DB4">
              <w:t xml:space="preserve">, </w:t>
            </w:r>
            <w:r>
              <w:t xml:space="preserve"> </w:t>
            </w:r>
            <w:r w:rsidR="00AC0DB4">
              <w:t xml:space="preserve">141 procesas  privalomas  (LST EN ISO 4063).  </w:t>
            </w:r>
          </w:p>
          <w:p w:rsidR="00B360BB" w:rsidRPr="00B829E2" w:rsidRDefault="00B360BB" w:rsidP="00AC0DB4">
            <w:pPr>
              <w:pStyle w:val="Sraopastraipa"/>
              <w:ind w:left="0"/>
            </w:pPr>
          </w:p>
        </w:tc>
        <w:tc>
          <w:tcPr>
            <w:tcW w:w="2126" w:type="dxa"/>
            <w:shd w:val="clear" w:color="auto" w:fill="auto"/>
          </w:tcPr>
          <w:p w:rsidR="00B360BB" w:rsidRPr="0034611E" w:rsidRDefault="00B360BB" w:rsidP="00B360BB">
            <w:pPr>
              <w:rPr>
                <w:rStyle w:val="Emfaz"/>
                <w:i w:val="0"/>
              </w:rPr>
            </w:pPr>
            <w:r w:rsidRPr="0034611E">
              <w:rPr>
                <w:rStyle w:val="Emfaz"/>
                <w:i w:val="0"/>
              </w:rPr>
              <w:t>Demonstravimas.</w:t>
            </w:r>
          </w:p>
          <w:p w:rsidR="00B360BB" w:rsidRPr="0034611E" w:rsidRDefault="00B360BB" w:rsidP="00B360BB">
            <w:pPr>
              <w:rPr>
                <w:rStyle w:val="Emfaz"/>
                <w:i w:val="0"/>
              </w:rPr>
            </w:pPr>
            <w:r w:rsidRPr="0034611E">
              <w:rPr>
                <w:rStyle w:val="Emfaz"/>
                <w:i w:val="0"/>
              </w:rPr>
              <w:t xml:space="preserve">Pratybos. </w:t>
            </w:r>
          </w:p>
          <w:p w:rsidR="00B360BB" w:rsidRPr="0034611E" w:rsidRDefault="00B360BB" w:rsidP="00B360BB">
            <w:pPr>
              <w:rPr>
                <w:rStyle w:val="Emfaz"/>
                <w:i w:val="0"/>
              </w:rPr>
            </w:pPr>
            <w:r w:rsidRPr="0034611E">
              <w:rPr>
                <w:rStyle w:val="Emfaz"/>
                <w:i w:val="0"/>
              </w:rPr>
              <w:t xml:space="preserve">Praktinis darbas. </w:t>
            </w:r>
          </w:p>
          <w:p w:rsidR="00B360BB" w:rsidRPr="0034611E" w:rsidRDefault="00B360BB" w:rsidP="00B360BB">
            <w:pPr>
              <w:rPr>
                <w:rStyle w:val="Emfaz"/>
                <w:i w:val="0"/>
              </w:rPr>
            </w:pPr>
            <w:r w:rsidRPr="0034611E">
              <w:rPr>
                <w:rStyle w:val="Emfaz"/>
                <w:i w:val="0"/>
              </w:rPr>
              <w:t>Analitinis pokalbis.</w:t>
            </w:r>
          </w:p>
          <w:p w:rsidR="00B360BB" w:rsidRPr="0034611E" w:rsidRDefault="001D266C" w:rsidP="00B360BB">
            <w:pPr>
              <w:rPr>
                <w:rStyle w:val="Emfaz"/>
                <w:i w:val="0"/>
              </w:rPr>
            </w:pPr>
            <w:r w:rsidRPr="0034611E">
              <w:rPr>
                <w:rStyle w:val="Emfaz"/>
                <w:i w:val="0"/>
              </w:rPr>
              <w:t>Klausimai</w:t>
            </w:r>
            <w:r w:rsidR="00B360BB" w:rsidRPr="0034611E">
              <w:rPr>
                <w:rStyle w:val="Emfaz"/>
                <w:i w:val="0"/>
              </w:rPr>
              <w:t xml:space="preserve">- atsakymai. </w:t>
            </w:r>
          </w:p>
          <w:p w:rsidR="00B360BB" w:rsidRPr="0034611E" w:rsidRDefault="00B360BB" w:rsidP="00B360BB">
            <w:pPr>
              <w:rPr>
                <w:rStyle w:val="Emfaz"/>
                <w:i w:val="0"/>
              </w:rPr>
            </w:pPr>
            <w:r w:rsidRPr="0034611E">
              <w:rPr>
                <w:rStyle w:val="Emfaz"/>
                <w:i w:val="0"/>
              </w:rPr>
              <w:t>Individualus  darbas.</w:t>
            </w:r>
          </w:p>
          <w:p w:rsidR="00B360BB" w:rsidRPr="0034611E" w:rsidRDefault="00B360BB" w:rsidP="00B360BB">
            <w:pPr>
              <w:rPr>
                <w:rStyle w:val="Emfaz"/>
                <w:i w:val="0"/>
              </w:rPr>
            </w:pPr>
            <w:r w:rsidRPr="0034611E">
              <w:rPr>
                <w:rStyle w:val="Emfaz"/>
                <w:i w:val="0"/>
              </w:rPr>
              <w:t xml:space="preserve">Bandomasis darbas. </w:t>
            </w:r>
          </w:p>
          <w:p w:rsidR="00B360BB" w:rsidRPr="0034611E" w:rsidRDefault="00B360BB" w:rsidP="00B360BB">
            <w:pPr>
              <w:rPr>
                <w:rStyle w:val="Emfaz"/>
                <w:i w:val="0"/>
              </w:rPr>
            </w:pPr>
            <w:r w:rsidRPr="0034611E">
              <w:rPr>
                <w:rStyle w:val="Emfaz"/>
                <w:i w:val="0"/>
              </w:rPr>
              <w:t>Testavimas.</w:t>
            </w:r>
          </w:p>
          <w:p w:rsidR="00B360BB" w:rsidRPr="00B829E2" w:rsidRDefault="00B360BB" w:rsidP="00B360BB"/>
        </w:tc>
        <w:tc>
          <w:tcPr>
            <w:tcW w:w="2233" w:type="dxa"/>
            <w:shd w:val="clear" w:color="auto" w:fill="auto"/>
          </w:tcPr>
          <w:p w:rsidR="00B360BB" w:rsidRDefault="00B360BB" w:rsidP="00B360BB">
            <w:pPr>
              <w:rPr>
                <w:b/>
              </w:rPr>
            </w:pPr>
            <w:r w:rsidRPr="00007A44">
              <w:rPr>
                <w:b/>
              </w:rPr>
              <w:t>Patenkinamai:</w:t>
            </w:r>
          </w:p>
          <w:p w:rsidR="00B360BB" w:rsidRPr="00716B1C" w:rsidRDefault="00B360BB" w:rsidP="00B360BB">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B360BB" w:rsidRDefault="00B360BB" w:rsidP="00B360BB">
            <w:pPr>
              <w:jc w:val="both"/>
              <w:rPr>
                <w:b/>
              </w:rPr>
            </w:pPr>
            <w:r w:rsidRPr="00007A44">
              <w:rPr>
                <w:b/>
              </w:rPr>
              <w:t>Gerai:</w:t>
            </w:r>
          </w:p>
          <w:p w:rsidR="00B360BB" w:rsidRPr="00140EA4" w:rsidRDefault="00B360BB" w:rsidP="00B360BB">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B360BB" w:rsidRDefault="00B360BB" w:rsidP="00B360BB">
            <w:pPr>
              <w:jc w:val="both"/>
              <w:rPr>
                <w:b/>
              </w:rPr>
            </w:pPr>
            <w:r w:rsidRPr="00007A44">
              <w:rPr>
                <w:b/>
              </w:rPr>
              <w:t>Puikiai:</w:t>
            </w:r>
          </w:p>
          <w:p w:rsidR="00B360BB" w:rsidRPr="00646BB0" w:rsidRDefault="00B360BB" w:rsidP="00B360BB">
            <w:r>
              <w:t xml:space="preserve">pagal pateiktas užduotis ir SPA parinkti parametrai,  atliktas suvirinimo srovės šaltinio reguliavimas ir efektyvus kontroliavimas proceso metu bei  vamzdžių jungčių suvirinimas  sandūrinėmis  siūlėmis, be akivaizdžių defektų, savarankiškai atliktas vizualinis suvirinimo defektų vertinimas.  </w:t>
            </w:r>
          </w:p>
        </w:tc>
      </w:tr>
      <w:tr w:rsidR="00B360BB" w:rsidRPr="00DC7207">
        <w:tc>
          <w:tcPr>
            <w:tcW w:w="3038" w:type="dxa"/>
            <w:shd w:val="clear" w:color="auto" w:fill="auto"/>
          </w:tcPr>
          <w:p w:rsidR="00B360BB" w:rsidRDefault="00B360BB" w:rsidP="00AC0DB4">
            <w:r w:rsidRPr="00A0141F">
              <w:t>2.</w:t>
            </w:r>
            <w:r w:rsidRPr="006C1EB4">
              <w:rPr>
                <w:b/>
              </w:rPr>
              <w:t xml:space="preserve"> </w:t>
            </w:r>
            <w:r>
              <w:t xml:space="preserve">  </w:t>
            </w:r>
            <w:r w:rsidRPr="00486FD0">
              <w:t>S</w:t>
            </w:r>
            <w:r>
              <w:t>uvirinti plieninius storasienius v</w:t>
            </w:r>
            <w:r w:rsidR="001D266C">
              <w:t>amzdžius sandūrinėmis  siūlėmis</w:t>
            </w:r>
            <w:r w:rsidR="0034611E">
              <w:t xml:space="preserve"> lankiniu būdu </w:t>
            </w:r>
            <w:r>
              <w:t>nelydžiu volframo elekt</w:t>
            </w:r>
            <w:r w:rsidR="001D266C">
              <w:t>rodu  apsauginių dujų aplinkoje</w:t>
            </w:r>
            <w:r w:rsidR="00AC0DB4">
              <w:t>.</w:t>
            </w:r>
            <w:r>
              <w:t xml:space="preserve">  </w:t>
            </w:r>
          </w:p>
        </w:tc>
        <w:tc>
          <w:tcPr>
            <w:tcW w:w="2457" w:type="dxa"/>
            <w:shd w:val="clear" w:color="auto" w:fill="auto"/>
          </w:tcPr>
          <w:p w:rsidR="00B360BB" w:rsidRDefault="00B360BB" w:rsidP="00B360BB">
            <w:r>
              <w:rPr>
                <w:b/>
              </w:rPr>
              <w:t>2</w:t>
            </w:r>
            <w:r w:rsidRPr="00CB7463">
              <w:rPr>
                <w:b/>
              </w:rPr>
              <w:t>.1. Tema.</w:t>
            </w:r>
            <w:r>
              <w:t xml:space="preserve"> </w:t>
            </w:r>
            <w:r w:rsidRPr="003B4CD2">
              <w:t>Pl</w:t>
            </w:r>
            <w:r>
              <w:t xml:space="preserve">ieninių storasienių vamzdžių sandūrinių siūlių suvirinimas </w:t>
            </w:r>
            <w:r w:rsidR="0034611E">
              <w:t xml:space="preserve">lankiniu būdu </w:t>
            </w:r>
            <w:r>
              <w:t>nelydžiu volframo elektrodu  apsauginių dujų aplinkoje P</w:t>
            </w:r>
            <w:r w:rsidRPr="003B4CD2">
              <w:t>A</w:t>
            </w:r>
            <w:r>
              <w:t>,  PC, PH ir H-L045</w:t>
            </w:r>
            <w:r w:rsidR="001D266C">
              <w:t xml:space="preserve"> </w:t>
            </w:r>
            <w:r w:rsidRPr="003B4CD2">
              <w:t>padėtyse</w:t>
            </w:r>
            <w:r w:rsidR="00700436">
              <w:t xml:space="preserve"> (LST EN ISO 6947)</w:t>
            </w:r>
            <w:r w:rsidR="009F7290">
              <w:t>.</w:t>
            </w:r>
          </w:p>
          <w:p w:rsidR="00B360BB" w:rsidRDefault="00B360BB" w:rsidP="00B360BB">
            <w:pPr>
              <w:rPr>
                <w:b/>
              </w:rPr>
            </w:pPr>
            <w:r>
              <w:rPr>
                <w:b/>
              </w:rPr>
              <w:t>2</w:t>
            </w:r>
            <w:r w:rsidRPr="00A53795">
              <w:rPr>
                <w:b/>
              </w:rPr>
              <w:t>.2. Užduotis/ys:</w:t>
            </w:r>
          </w:p>
          <w:p w:rsidR="00B360BB" w:rsidRDefault="00B360BB" w:rsidP="004463B4">
            <w:pPr>
              <w:pStyle w:val="Sraopastraipa"/>
              <w:numPr>
                <w:ilvl w:val="0"/>
                <w:numId w:val="50"/>
              </w:numPr>
            </w:pPr>
            <w:r w:rsidRPr="00DE4ED7">
              <w:t>Reguliuoti ir efektyviai k</w:t>
            </w:r>
            <w:r>
              <w:t>ontroliuoti TIG suvirinimo srovės šaltinį.</w:t>
            </w:r>
          </w:p>
          <w:p w:rsidR="00AC0DB4" w:rsidRDefault="00B360BB" w:rsidP="004463B4">
            <w:pPr>
              <w:pStyle w:val="Sraopastraipa"/>
              <w:numPr>
                <w:ilvl w:val="0"/>
                <w:numId w:val="13"/>
              </w:numPr>
            </w:pPr>
            <w:r>
              <w:t xml:space="preserve">Suvirinti  sandūrines vamzdžių siūles PA, PC, PH  padėtyse (ss nb), kai plieno storis daugiau </w:t>
            </w:r>
            <w:r w:rsidR="001D266C">
              <w:t xml:space="preserve">kaip </w:t>
            </w:r>
            <w:r>
              <w:t>5 mm, vamzdžių skersmuo nuo 40 iki 80 mm, 14 proces</w:t>
            </w:r>
            <w:r w:rsidR="00666D0C">
              <w:t>u</w:t>
            </w:r>
            <w:r w:rsidR="00AC0DB4">
              <w:t xml:space="preserve">, </w:t>
            </w:r>
            <w:r>
              <w:t xml:space="preserve"> </w:t>
            </w:r>
            <w:r w:rsidR="00AC0DB4">
              <w:t xml:space="preserve">141 procesas  privalomas  (LST EN ISO 4063).  </w:t>
            </w:r>
          </w:p>
          <w:p w:rsidR="00AC0DB4" w:rsidRDefault="00B360BB" w:rsidP="004463B4">
            <w:pPr>
              <w:pStyle w:val="Sraopastraipa"/>
              <w:numPr>
                <w:ilvl w:val="0"/>
                <w:numId w:val="13"/>
              </w:numPr>
            </w:pPr>
            <w:r>
              <w:t xml:space="preserve">Suvirinti  sandūrines vamzdžių siūles H-L045  padėtyje (ss nb), kai plieno storis daugiau </w:t>
            </w:r>
            <w:r w:rsidR="001D266C">
              <w:t xml:space="preserve">kaip </w:t>
            </w:r>
            <w:r>
              <w:t>5 mm, vamzdžių skersmuo nuo 40 iki 80 mm, 14 proces</w:t>
            </w:r>
            <w:r w:rsidR="00666D0C">
              <w:t>u</w:t>
            </w:r>
            <w:r w:rsidR="00AC0DB4">
              <w:t xml:space="preserve">, </w:t>
            </w:r>
            <w:r>
              <w:t xml:space="preserve"> </w:t>
            </w:r>
            <w:r w:rsidR="00AC0DB4">
              <w:t xml:space="preserve">141 procesas  privalomas  (LST EN ISO 4063).  </w:t>
            </w:r>
          </w:p>
          <w:p w:rsidR="00B360BB" w:rsidRPr="005A0BE1" w:rsidRDefault="00AC0DB4" w:rsidP="004463B4">
            <w:pPr>
              <w:pStyle w:val="Sraopastraipa"/>
              <w:numPr>
                <w:ilvl w:val="0"/>
                <w:numId w:val="13"/>
              </w:numPr>
            </w:pPr>
            <w:r>
              <w:t xml:space="preserve"> </w:t>
            </w:r>
            <w:r w:rsidR="00B360BB">
              <w:t>Įvirinti vamzdžių  atšakas sandūrinėmis siūlėmis H-L045 padėtyje, kai plieno storis daugiau</w:t>
            </w:r>
            <w:r w:rsidR="001D266C">
              <w:t xml:space="preserve"> kaip</w:t>
            </w:r>
            <w:r w:rsidR="00B360BB">
              <w:t xml:space="preserve"> 3 mm, vamzdžių skersmuo nuo 40 iki 80 mm (atšakos skersmuo lygus pusei pagrindinio vamzdžio skersmens), 14 proces</w:t>
            </w:r>
            <w:r w:rsidR="00666D0C">
              <w:t>u</w:t>
            </w:r>
            <w:r>
              <w:t>,</w:t>
            </w:r>
            <w:r w:rsidR="00B360BB">
              <w:t xml:space="preserve"> </w:t>
            </w:r>
            <w:r>
              <w:t xml:space="preserve">141 procesas  privalomas  (LST EN ISO 4063).   </w:t>
            </w:r>
          </w:p>
        </w:tc>
        <w:tc>
          <w:tcPr>
            <w:tcW w:w="2126" w:type="dxa"/>
            <w:shd w:val="clear" w:color="auto" w:fill="auto"/>
          </w:tcPr>
          <w:p w:rsidR="00B360BB" w:rsidRPr="0034611E" w:rsidRDefault="00B360BB" w:rsidP="00B360BB">
            <w:pPr>
              <w:rPr>
                <w:rStyle w:val="Emfaz"/>
                <w:i w:val="0"/>
              </w:rPr>
            </w:pPr>
            <w:r w:rsidRPr="0034611E">
              <w:rPr>
                <w:rStyle w:val="Emfaz"/>
                <w:i w:val="0"/>
              </w:rPr>
              <w:t>Demonstravimas.</w:t>
            </w:r>
          </w:p>
          <w:p w:rsidR="00B360BB" w:rsidRPr="0034611E" w:rsidRDefault="00B360BB" w:rsidP="00B360BB">
            <w:pPr>
              <w:rPr>
                <w:rStyle w:val="Emfaz"/>
                <w:i w:val="0"/>
              </w:rPr>
            </w:pPr>
            <w:r w:rsidRPr="0034611E">
              <w:rPr>
                <w:rStyle w:val="Emfaz"/>
                <w:i w:val="0"/>
              </w:rPr>
              <w:t xml:space="preserve">Pratybos. </w:t>
            </w:r>
          </w:p>
          <w:p w:rsidR="00B360BB" w:rsidRPr="0034611E" w:rsidRDefault="00B360BB" w:rsidP="00B360BB">
            <w:pPr>
              <w:rPr>
                <w:rStyle w:val="Emfaz"/>
                <w:i w:val="0"/>
              </w:rPr>
            </w:pPr>
            <w:r w:rsidRPr="0034611E">
              <w:rPr>
                <w:rStyle w:val="Emfaz"/>
                <w:i w:val="0"/>
              </w:rPr>
              <w:t xml:space="preserve">Praktinis darbas. </w:t>
            </w:r>
          </w:p>
          <w:p w:rsidR="00B360BB" w:rsidRPr="0034611E" w:rsidRDefault="00B360BB" w:rsidP="00B360BB">
            <w:pPr>
              <w:rPr>
                <w:rStyle w:val="Emfaz"/>
                <w:i w:val="0"/>
              </w:rPr>
            </w:pPr>
            <w:r w:rsidRPr="0034611E">
              <w:rPr>
                <w:rStyle w:val="Emfaz"/>
                <w:i w:val="0"/>
              </w:rPr>
              <w:t>Atvejo analizė.</w:t>
            </w:r>
          </w:p>
          <w:p w:rsidR="00B360BB" w:rsidRPr="0034611E" w:rsidRDefault="001D266C" w:rsidP="00B360BB">
            <w:pPr>
              <w:rPr>
                <w:rStyle w:val="Emfaz"/>
                <w:i w:val="0"/>
              </w:rPr>
            </w:pPr>
            <w:r w:rsidRPr="0034611E">
              <w:rPr>
                <w:rStyle w:val="Emfaz"/>
                <w:i w:val="0"/>
              </w:rPr>
              <w:t>Klausimai</w:t>
            </w:r>
            <w:r w:rsidR="00B360BB" w:rsidRPr="0034611E">
              <w:rPr>
                <w:rStyle w:val="Emfaz"/>
                <w:i w:val="0"/>
              </w:rPr>
              <w:t xml:space="preserve">- atsakymai. </w:t>
            </w:r>
          </w:p>
          <w:p w:rsidR="00B360BB" w:rsidRPr="0034611E" w:rsidRDefault="00B360BB" w:rsidP="00B360BB">
            <w:pPr>
              <w:rPr>
                <w:rStyle w:val="Emfaz"/>
                <w:i w:val="0"/>
              </w:rPr>
            </w:pPr>
            <w:r w:rsidRPr="0034611E">
              <w:rPr>
                <w:rStyle w:val="Emfaz"/>
                <w:i w:val="0"/>
              </w:rPr>
              <w:t>Individualus darbas.</w:t>
            </w:r>
          </w:p>
          <w:p w:rsidR="00B360BB" w:rsidRPr="0034611E" w:rsidRDefault="00B360BB" w:rsidP="00B360BB">
            <w:pPr>
              <w:rPr>
                <w:rStyle w:val="Emfaz"/>
                <w:i w:val="0"/>
              </w:rPr>
            </w:pPr>
            <w:r w:rsidRPr="0034611E">
              <w:rPr>
                <w:rStyle w:val="Emfaz"/>
                <w:i w:val="0"/>
              </w:rPr>
              <w:t>Testavimas.</w:t>
            </w:r>
          </w:p>
          <w:p w:rsidR="00B360BB" w:rsidRPr="00B829E2" w:rsidRDefault="00B360BB" w:rsidP="00B360BB"/>
        </w:tc>
        <w:tc>
          <w:tcPr>
            <w:tcW w:w="2233" w:type="dxa"/>
            <w:shd w:val="clear" w:color="auto" w:fill="auto"/>
          </w:tcPr>
          <w:p w:rsidR="00B360BB" w:rsidRDefault="00B360BB" w:rsidP="00B360BB">
            <w:pPr>
              <w:rPr>
                <w:b/>
              </w:rPr>
            </w:pPr>
            <w:r w:rsidRPr="00007A44">
              <w:rPr>
                <w:b/>
              </w:rPr>
              <w:t>Patenkinamai:</w:t>
            </w:r>
          </w:p>
          <w:p w:rsidR="00B360BB" w:rsidRDefault="00B360BB" w:rsidP="00B360BB">
            <w:pPr>
              <w:rPr>
                <w:b/>
              </w:rPr>
            </w:pPr>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B360BB" w:rsidRDefault="00B360BB" w:rsidP="00B360BB">
            <w:pPr>
              <w:jc w:val="both"/>
              <w:rPr>
                <w:b/>
              </w:rPr>
            </w:pPr>
            <w:r w:rsidRPr="00007A44">
              <w:rPr>
                <w:b/>
              </w:rPr>
              <w:t>Gerai:</w:t>
            </w:r>
          </w:p>
          <w:p w:rsidR="00B360BB" w:rsidRDefault="00B360BB" w:rsidP="00B360BB">
            <w:pPr>
              <w:rPr>
                <w:b/>
              </w:rPr>
            </w:pPr>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B360BB" w:rsidRDefault="00B360BB" w:rsidP="00B360BB">
            <w:pPr>
              <w:jc w:val="both"/>
              <w:rPr>
                <w:b/>
              </w:rPr>
            </w:pPr>
            <w:r w:rsidRPr="00007A44">
              <w:rPr>
                <w:b/>
              </w:rPr>
              <w:t>Puikiai:</w:t>
            </w:r>
          </w:p>
          <w:p w:rsidR="00B360BB" w:rsidRPr="00DC7207" w:rsidRDefault="00B360BB" w:rsidP="00B360BB">
            <w:pPr>
              <w:rPr>
                <w:b/>
              </w:rPr>
            </w:pPr>
            <w:r>
              <w:t xml:space="preserve">pagal pateiktas užduotis ir SPA parinkti parametrai,  atliktas suvirinimo srovės šaltinio reguliavimas ir efektyvus kontroliavimas proceso metu bei  vamzdžių jungčių suvirinimas  sandūrinėmis  siūlėmis, be akivaizdžių defektų, savarankiškai atliktas vizualinis suvirinimo defektų vertinimas.  </w:t>
            </w: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120</w:t>
            </w:r>
            <w:r w:rsidRPr="006E17AC">
              <w:t xml:space="preserve">  </w:t>
            </w:r>
          </w:p>
          <w:p w:rsidR="000E4537" w:rsidRDefault="000E4537" w:rsidP="000E4537">
            <w:r w:rsidRPr="006E17AC">
              <w:t>Konsultacijoms skirtų valandų skaičius</w:t>
            </w:r>
            <w:r>
              <w:t>: 6</w:t>
            </w:r>
          </w:p>
          <w:p w:rsidR="000E4537" w:rsidRPr="006E17AC" w:rsidRDefault="000E4537" w:rsidP="000E4537">
            <w:r w:rsidRPr="00CC68E5">
              <w:t>Mokinio savarankiško darbo valandų skaičius</w:t>
            </w:r>
            <w:r>
              <w:t>: 30</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B360BB">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suvirinimo medžiagų, naudojamų suvirinant metalus 1</w:t>
            </w:r>
            <w:r w:rsidR="0034611E">
              <w:t>4</w:t>
            </w:r>
            <w:r>
              <w:t xml:space="preserve"> proces</w:t>
            </w:r>
            <w:r w:rsidR="00666D0C">
              <w:t>u</w:t>
            </w:r>
            <w:r>
              <w:t xml:space="preserve">  (lankinis suvirinimas </w:t>
            </w:r>
            <w:r w:rsidR="0034611E">
              <w:t>nelydžiu volframo elektrodu</w:t>
            </w:r>
            <w:r>
              <w:t xml:space="preserve"> apsauginių dujų aplinkoje), pavyzdžiais;</w:t>
            </w:r>
          </w:p>
          <w:p w:rsidR="00DC08AE" w:rsidRDefault="00DC08AE" w:rsidP="00DC08AE">
            <w:r>
              <w:t>gaminių, turinčių defektų suvirinus 1</w:t>
            </w:r>
            <w:r w:rsidR="0034611E">
              <w:t>4</w:t>
            </w:r>
            <w:r>
              <w:t xml:space="preserve"> proces</w:t>
            </w:r>
            <w:r w:rsidR="00666D0C">
              <w:t>u (LST EN ISO 4063)</w:t>
            </w:r>
            <w:r>
              <w:t>, pavyzdžiais;</w:t>
            </w:r>
          </w:p>
          <w:p w:rsidR="00DC08AE" w:rsidRDefault="00DC08AE" w:rsidP="00DC08AE">
            <w:r>
              <w:t>plakatais, brėžiniais ir eskizais, darbuotojų saugos plakatais, suvirinimo procedūrų aprašais;</w:t>
            </w:r>
          </w:p>
          <w:p w:rsidR="00DC08AE" w:rsidRDefault="00DC08AE" w:rsidP="00DC08AE">
            <w:r>
              <w:t>suvirinimo 1</w:t>
            </w:r>
            <w:r w:rsidR="0034611E">
              <w:t>4</w:t>
            </w:r>
            <w:r>
              <w:t xml:space="preserve"> proces</w:t>
            </w:r>
            <w:r w:rsidR="00666D0C">
              <w:t>u</w:t>
            </w:r>
            <w:r>
              <w:t xml:space="preserve"> (</w:t>
            </w:r>
            <w:r w:rsidR="0034611E">
              <w:t>lankinis suvirinimas nelydžiu volframo elektrodu apsauginių dujų aplinkoje</w:t>
            </w:r>
            <w:r>
              <w:t>)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įrengtos suvirinimo 1</w:t>
            </w:r>
            <w:r w:rsidR="0034611E">
              <w:t>4</w:t>
            </w:r>
            <w:r>
              <w:t xml:space="preserve"> proces</w:t>
            </w:r>
            <w:r w:rsidR="00666D0C">
              <w:t>u</w:t>
            </w:r>
            <w:r>
              <w:t xml:space="preserve"> (</w:t>
            </w:r>
            <w:r w:rsidR="0034611E">
              <w:t>lankinis suvirinimas nelydžiu volframo elektrodu apsauginių dujų aplinkoje</w:t>
            </w:r>
            <w:r>
              <w:t>)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plieno vamzdžiai</w:t>
            </w:r>
            <w:r w:rsidR="00AC72B6">
              <w:t xml:space="preserve"> -</w:t>
            </w:r>
            <w:r>
              <w:t xml:space="preserve"> 1, 2, 3, 8, 10, 11 grupių (</w:t>
            </w:r>
            <w:r w:rsidR="00666D0C">
              <w:t xml:space="preserve">LST CEN </w:t>
            </w:r>
            <w:r>
              <w:t>ISO</w:t>
            </w:r>
            <w:r w:rsidR="00666D0C">
              <w:t>/</w:t>
            </w:r>
            <w:r>
              <w:t xml:space="preserve">TR 15608), 1 ir 8 grupių būtinai; </w:t>
            </w:r>
          </w:p>
          <w:p w:rsidR="00DC08AE" w:rsidRDefault="00AC72B6" w:rsidP="00DC08AE">
            <w:r>
              <w:t>volframo elektrodai, pridėtinė viela ir apsauginės dujos;</w:t>
            </w:r>
          </w:p>
          <w:p w:rsidR="00DC08AE" w:rsidRDefault="00DC08AE" w:rsidP="00DC08AE">
            <w:r>
              <w:t xml:space="preserve">priemonės vizualiniam suvirintų bandinių patikrinimui pagal </w:t>
            </w:r>
            <w:r w:rsidR="00666D0C">
              <w:t xml:space="preserve">LST EN </w:t>
            </w:r>
            <w:r>
              <w:t xml:space="preserve">ISO 5817 standartą ir </w:t>
            </w:r>
            <w:r w:rsidR="00666D0C">
              <w:t xml:space="preserve">LST EN </w:t>
            </w:r>
            <w:r>
              <w:t>ISO 9606-1 dalį;</w:t>
            </w:r>
          </w:p>
          <w:p w:rsidR="0034611E" w:rsidRDefault="0034611E" w:rsidP="00DC08AE">
            <w:r>
              <w:t xml:space="preserve">testai ir SPA  praktiniams įgūdžiams įvertinti pagal </w:t>
            </w:r>
            <w:r w:rsidR="00666D0C">
              <w:t xml:space="preserve">LST EN </w:t>
            </w:r>
            <w:r>
              <w:t xml:space="preserve">ISO 5817 standartą ir </w:t>
            </w:r>
            <w:r w:rsidR="00666D0C">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B360BB">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B360BB">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B360BB" w:rsidRDefault="00B360BB" w:rsidP="00CE252E">
      <w:pPr>
        <w:jc w:val="center"/>
        <w:rPr>
          <w:b/>
        </w:rPr>
      </w:pPr>
    </w:p>
    <w:p w:rsidR="00B360BB" w:rsidRDefault="003331CE" w:rsidP="00CE252E">
      <w:pPr>
        <w:jc w:val="center"/>
        <w:rPr>
          <w:b/>
        </w:rPr>
      </w:pPr>
      <w:r>
        <w:rPr>
          <w:b/>
        </w:rPr>
        <w:br w:type="page"/>
      </w:r>
    </w:p>
    <w:p w:rsidR="00C84465" w:rsidRPr="0017708A" w:rsidRDefault="00C84465" w:rsidP="00593257">
      <w:pPr>
        <w:pStyle w:val="ketvirtas"/>
      </w:pPr>
      <w:r>
        <w:t xml:space="preserve"> </w:t>
      </w:r>
      <w:bookmarkStart w:id="123" w:name="_Toc374941107"/>
      <w:bookmarkStart w:id="124" w:name="_Toc374941879"/>
      <w:bookmarkStart w:id="125" w:name="_Toc374942058"/>
      <w:bookmarkStart w:id="126" w:name="_Toc374942144"/>
      <w:bookmarkStart w:id="127" w:name="_Toc451243332"/>
      <w:r w:rsidRPr="0017708A">
        <w:t>Plieninių vamzdžių jungčių sandūrinių siūlių duj</w:t>
      </w:r>
      <w:r w:rsidR="00ED3B3A">
        <w:t>inio suvirinimo</w:t>
      </w:r>
      <w:r w:rsidRPr="0017708A">
        <w:t xml:space="preserve"> modulio aprašas</w:t>
      </w:r>
      <w:bookmarkEnd w:id="123"/>
      <w:bookmarkEnd w:id="124"/>
      <w:bookmarkEnd w:id="125"/>
      <w:bookmarkEnd w:id="126"/>
      <w:bookmarkEnd w:id="127"/>
    </w:p>
    <w:p w:rsidR="00C84465" w:rsidRDefault="00C84465" w:rsidP="00C84465">
      <w:pPr>
        <w:ind w:left="720" w:hanging="360"/>
      </w:pPr>
    </w:p>
    <w:p w:rsidR="00C84465" w:rsidRPr="00A710AC" w:rsidRDefault="002A2ECB" w:rsidP="00C84465">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C84465" w:rsidRPr="00A710AC">
        <w:t xml:space="preserve">Pagrindiniai tikslai: </w:t>
      </w:r>
    </w:p>
    <w:p w:rsidR="00C84465" w:rsidRPr="00A710AC" w:rsidRDefault="00C84465" w:rsidP="004463B4">
      <w:pPr>
        <w:pStyle w:val="Sraopastraipa"/>
        <w:numPr>
          <w:ilvl w:val="0"/>
          <w:numId w:val="14"/>
        </w:numPr>
      </w:pPr>
      <w:r w:rsidRPr="00A710AC">
        <w:t xml:space="preserve">Išmanyti plieninių vamzdžių </w:t>
      </w:r>
      <w:r w:rsidR="00ED3B3A">
        <w:t xml:space="preserve">dujinio </w:t>
      </w:r>
      <w:r w:rsidRPr="00A710AC">
        <w:t>suvirinimo technologiją.</w:t>
      </w:r>
    </w:p>
    <w:p w:rsidR="00C84465" w:rsidRPr="00A710AC" w:rsidRDefault="00C84465" w:rsidP="004463B4">
      <w:pPr>
        <w:pStyle w:val="Sraopastraipa"/>
        <w:numPr>
          <w:ilvl w:val="0"/>
          <w:numId w:val="14"/>
        </w:numPr>
        <w:rPr>
          <w:b/>
        </w:rPr>
      </w:pPr>
      <w:r w:rsidRPr="00A710AC">
        <w:t xml:space="preserve">Atlikti plieninių vamzdžių </w:t>
      </w:r>
      <w:r w:rsidR="00ED3B3A">
        <w:t xml:space="preserve">dujinio </w:t>
      </w:r>
      <w:r w:rsidRPr="00A710AC">
        <w:t>suvirinimo</w:t>
      </w:r>
      <w:r w:rsidR="00ED3B3A">
        <w:t xml:space="preserve"> </w:t>
      </w:r>
      <w:r w:rsidRPr="00A710AC">
        <w:t>darbus.</w:t>
      </w:r>
    </w:p>
    <w:p w:rsidR="00C84465" w:rsidRDefault="00C84465" w:rsidP="001D266C">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C84465" w:rsidRPr="00DC7207">
        <w:tc>
          <w:tcPr>
            <w:tcW w:w="3038" w:type="dxa"/>
            <w:shd w:val="clear" w:color="auto" w:fill="auto"/>
          </w:tcPr>
          <w:p w:rsidR="00C84465" w:rsidRPr="00DC7207" w:rsidRDefault="00C84465" w:rsidP="00503592">
            <w:pPr>
              <w:rPr>
                <w:b/>
              </w:rPr>
            </w:pPr>
            <w:r>
              <w:t>Mo</w:t>
            </w:r>
            <w:r w:rsidRPr="002C36F2">
              <w:t>dulio pavadinimas</w:t>
            </w:r>
          </w:p>
        </w:tc>
        <w:tc>
          <w:tcPr>
            <w:tcW w:w="6816" w:type="dxa"/>
            <w:gridSpan w:val="3"/>
            <w:shd w:val="clear" w:color="auto" w:fill="auto"/>
          </w:tcPr>
          <w:p w:rsidR="00C84465" w:rsidRPr="00DC5FD7" w:rsidRDefault="00C84465" w:rsidP="00AE41A4">
            <w:r>
              <w:t xml:space="preserve">Plieninių vamzdžių jungčių sandūrinių siūlių </w:t>
            </w:r>
            <w:r w:rsidR="00ED3B3A">
              <w:t>dujinis suvirinimas.</w:t>
            </w:r>
          </w:p>
        </w:tc>
      </w:tr>
      <w:tr w:rsidR="00C84465" w:rsidRPr="00DC7207">
        <w:tc>
          <w:tcPr>
            <w:tcW w:w="3038" w:type="dxa"/>
            <w:shd w:val="clear" w:color="auto" w:fill="auto"/>
          </w:tcPr>
          <w:p w:rsidR="00C84465" w:rsidRPr="00DC7207" w:rsidRDefault="00C84465" w:rsidP="00503592">
            <w:pPr>
              <w:rPr>
                <w:b/>
              </w:rPr>
            </w:pPr>
            <w:r>
              <w:t xml:space="preserve">Modulio </w:t>
            </w:r>
            <w:r w:rsidRPr="0014076B">
              <w:t>kodas</w:t>
            </w:r>
          </w:p>
        </w:tc>
        <w:tc>
          <w:tcPr>
            <w:tcW w:w="6816" w:type="dxa"/>
            <w:gridSpan w:val="3"/>
            <w:shd w:val="clear" w:color="auto" w:fill="auto"/>
          </w:tcPr>
          <w:p w:rsidR="00C84465" w:rsidRPr="00070BBF" w:rsidRDefault="00070BBF" w:rsidP="004D34E3">
            <w:r w:rsidRPr="00070BBF">
              <w:t>4071514</w:t>
            </w:r>
          </w:p>
        </w:tc>
      </w:tr>
      <w:tr w:rsidR="00C84465" w:rsidRPr="00DC7207">
        <w:tc>
          <w:tcPr>
            <w:tcW w:w="3038" w:type="dxa"/>
            <w:shd w:val="clear" w:color="auto" w:fill="auto"/>
          </w:tcPr>
          <w:p w:rsidR="00C84465" w:rsidRPr="00DC7207" w:rsidRDefault="00C84465" w:rsidP="00503592">
            <w:pPr>
              <w:rPr>
                <w:b/>
              </w:rPr>
            </w:pPr>
            <w:r>
              <w:t>LTKS lygis</w:t>
            </w:r>
          </w:p>
        </w:tc>
        <w:tc>
          <w:tcPr>
            <w:tcW w:w="6816" w:type="dxa"/>
            <w:gridSpan w:val="3"/>
            <w:shd w:val="clear" w:color="auto" w:fill="auto"/>
          </w:tcPr>
          <w:p w:rsidR="00C84465" w:rsidRPr="0064508D" w:rsidRDefault="00C84465" w:rsidP="004D34E3">
            <w:r w:rsidRPr="0064508D">
              <w:t>I</w:t>
            </w:r>
            <w:r>
              <w:t>V</w:t>
            </w:r>
          </w:p>
        </w:tc>
      </w:tr>
      <w:tr w:rsidR="00C84465" w:rsidRPr="00DC7207">
        <w:tc>
          <w:tcPr>
            <w:tcW w:w="3038" w:type="dxa"/>
            <w:shd w:val="clear" w:color="auto" w:fill="auto"/>
          </w:tcPr>
          <w:p w:rsidR="00C84465" w:rsidRPr="002C36F2" w:rsidRDefault="00C84465" w:rsidP="00503592">
            <w:r w:rsidRPr="002C36F2">
              <w:t>Apimtis kreditais</w:t>
            </w:r>
          </w:p>
        </w:tc>
        <w:tc>
          <w:tcPr>
            <w:tcW w:w="6816" w:type="dxa"/>
            <w:gridSpan w:val="3"/>
            <w:shd w:val="clear" w:color="auto" w:fill="auto"/>
          </w:tcPr>
          <w:p w:rsidR="00C84465" w:rsidRPr="00A710AC" w:rsidRDefault="00A710AC" w:rsidP="004D34E3">
            <w:r>
              <w:t>6</w:t>
            </w:r>
            <w:r w:rsidR="00C84465" w:rsidRPr="00A710AC">
              <w:t xml:space="preserve"> kreditai </w:t>
            </w:r>
          </w:p>
        </w:tc>
      </w:tr>
      <w:tr w:rsidR="00C84465" w:rsidRPr="00DC7207">
        <w:tc>
          <w:tcPr>
            <w:tcW w:w="3038" w:type="dxa"/>
            <w:shd w:val="clear" w:color="auto" w:fill="auto"/>
          </w:tcPr>
          <w:p w:rsidR="00C84465" w:rsidRPr="002C36F2" w:rsidRDefault="00C84465" w:rsidP="00503592">
            <w:r>
              <w:t>Reikalingas pasirengimas mokymuisi</w:t>
            </w:r>
          </w:p>
        </w:tc>
        <w:tc>
          <w:tcPr>
            <w:tcW w:w="6816" w:type="dxa"/>
            <w:gridSpan w:val="3"/>
            <w:shd w:val="clear" w:color="auto" w:fill="auto"/>
          </w:tcPr>
          <w:p w:rsidR="00C84465" w:rsidRPr="00A710AC" w:rsidRDefault="004D34E3" w:rsidP="001D266C">
            <w:r>
              <w:t>-</w:t>
            </w:r>
          </w:p>
        </w:tc>
      </w:tr>
      <w:tr w:rsidR="00C84465" w:rsidRPr="00DC7207">
        <w:tc>
          <w:tcPr>
            <w:tcW w:w="3038" w:type="dxa"/>
            <w:shd w:val="clear" w:color="auto" w:fill="auto"/>
          </w:tcPr>
          <w:p w:rsidR="00C84465" w:rsidRDefault="00C84465" w:rsidP="00503592">
            <w:r>
              <w:t>Modulyje ugdomos bendrosios kompetencijos</w:t>
            </w:r>
          </w:p>
        </w:tc>
        <w:tc>
          <w:tcPr>
            <w:tcW w:w="6816" w:type="dxa"/>
            <w:gridSpan w:val="3"/>
            <w:shd w:val="clear" w:color="auto" w:fill="auto"/>
          </w:tcPr>
          <w:p w:rsidR="00C84465" w:rsidRDefault="00C84465" w:rsidP="004463B4">
            <w:pPr>
              <w:numPr>
                <w:ilvl w:val="0"/>
                <w:numId w:val="52"/>
              </w:numPr>
              <w:ind w:left="648" w:hanging="284"/>
            </w:pPr>
            <w:r>
              <w:t>Mokymosi ir problemų sprendimo.</w:t>
            </w:r>
          </w:p>
          <w:p w:rsidR="00C84465" w:rsidRDefault="00C84465" w:rsidP="004463B4">
            <w:pPr>
              <w:numPr>
                <w:ilvl w:val="0"/>
                <w:numId w:val="52"/>
              </w:numPr>
              <w:ind w:left="648" w:hanging="284"/>
            </w:pPr>
            <w:r>
              <w:t>Iniciatyvumo ir verslumo.</w:t>
            </w:r>
          </w:p>
          <w:p w:rsidR="00C84465" w:rsidRDefault="00C84465" w:rsidP="004463B4">
            <w:pPr>
              <w:numPr>
                <w:ilvl w:val="0"/>
                <w:numId w:val="52"/>
              </w:numPr>
              <w:ind w:left="648" w:hanging="284"/>
            </w:pPr>
            <w:r>
              <w:t>Sveikatos tausojimo ir saugos darbe.</w:t>
            </w:r>
          </w:p>
          <w:p w:rsidR="00C84465" w:rsidRDefault="00C84465" w:rsidP="004463B4">
            <w:pPr>
              <w:numPr>
                <w:ilvl w:val="0"/>
                <w:numId w:val="52"/>
              </w:numPr>
              <w:ind w:left="648" w:hanging="284"/>
            </w:pPr>
            <w:r>
              <w:t>Komandinio darbo.</w:t>
            </w:r>
          </w:p>
          <w:p w:rsidR="00C84465" w:rsidRDefault="00C84465" w:rsidP="004463B4">
            <w:pPr>
              <w:numPr>
                <w:ilvl w:val="0"/>
                <w:numId w:val="52"/>
              </w:numPr>
              <w:ind w:left="648" w:hanging="284"/>
            </w:pPr>
            <w:r>
              <w:t>Kritinio mąstymo.</w:t>
            </w:r>
          </w:p>
          <w:p w:rsidR="00C84465" w:rsidRDefault="00C84465" w:rsidP="004463B4">
            <w:pPr>
              <w:numPr>
                <w:ilvl w:val="0"/>
                <w:numId w:val="52"/>
              </w:numPr>
              <w:ind w:left="648" w:hanging="284"/>
            </w:pPr>
            <w:r>
              <w:t>Profesinės etikos.</w:t>
            </w:r>
          </w:p>
          <w:p w:rsidR="00C84465" w:rsidRDefault="00C84465" w:rsidP="004463B4">
            <w:pPr>
              <w:numPr>
                <w:ilvl w:val="0"/>
                <w:numId w:val="52"/>
              </w:numPr>
              <w:ind w:left="648" w:hanging="284"/>
            </w:pPr>
            <w:r>
              <w:t>Atsakingumo.</w:t>
            </w:r>
          </w:p>
          <w:p w:rsidR="00C84465" w:rsidRPr="0064508D" w:rsidRDefault="00C84465" w:rsidP="004463B4">
            <w:pPr>
              <w:numPr>
                <w:ilvl w:val="0"/>
                <w:numId w:val="52"/>
              </w:numPr>
              <w:ind w:left="648" w:hanging="284"/>
            </w:pPr>
            <w:r>
              <w:t>Savarankiškumo.</w:t>
            </w:r>
          </w:p>
        </w:tc>
      </w:tr>
      <w:tr w:rsidR="00C84465" w:rsidRPr="00DC7207">
        <w:tc>
          <w:tcPr>
            <w:tcW w:w="3038" w:type="dxa"/>
            <w:shd w:val="clear" w:color="auto" w:fill="auto"/>
          </w:tcPr>
          <w:p w:rsidR="00C84465" w:rsidRPr="00DC7207" w:rsidRDefault="00C84465" w:rsidP="00503592">
            <w:pPr>
              <w:rPr>
                <w:i/>
              </w:rPr>
            </w:pPr>
            <w:r>
              <w:t xml:space="preserve">Modulio  mokymosi rezultatai </w:t>
            </w:r>
            <w:r w:rsidRPr="00DC7207">
              <w:rPr>
                <w:i/>
              </w:rPr>
              <w:t>(išskaidyta kompetencija)</w:t>
            </w:r>
          </w:p>
        </w:tc>
        <w:tc>
          <w:tcPr>
            <w:tcW w:w="2457" w:type="dxa"/>
            <w:shd w:val="clear" w:color="auto" w:fill="auto"/>
          </w:tcPr>
          <w:p w:rsidR="00C84465" w:rsidRPr="00B523B1" w:rsidRDefault="00C84465" w:rsidP="00503592">
            <w:r w:rsidRPr="00B523B1">
              <w:t>Rekomenduojamas turinys</w:t>
            </w:r>
            <w:r>
              <w:t>, reikalingas rezultatams pasiekti</w:t>
            </w:r>
          </w:p>
        </w:tc>
        <w:tc>
          <w:tcPr>
            <w:tcW w:w="2126" w:type="dxa"/>
            <w:shd w:val="clear" w:color="auto" w:fill="auto"/>
          </w:tcPr>
          <w:p w:rsidR="00C84465" w:rsidRPr="00B523B1" w:rsidRDefault="00C84465" w:rsidP="00503592">
            <w:r w:rsidRPr="00B523B1">
              <w:t>Rekomenduojamos mokymosi formos ir metodai</w:t>
            </w:r>
          </w:p>
        </w:tc>
        <w:tc>
          <w:tcPr>
            <w:tcW w:w="2233" w:type="dxa"/>
            <w:shd w:val="clear" w:color="auto" w:fill="auto"/>
          </w:tcPr>
          <w:p w:rsidR="00C84465" w:rsidRPr="007C513C" w:rsidRDefault="00C84465" w:rsidP="00503592">
            <w:r w:rsidRPr="007C513C">
              <w:t>Mokymosi pasiekimų įvertinimo kriterijai</w:t>
            </w:r>
          </w:p>
        </w:tc>
      </w:tr>
      <w:tr w:rsidR="00C84465" w:rsidRPr="00DC7207">
        <w:trPr>
          <w:trHeight w:val="742"/>
        </w:trPr>
        <w:tc>
          <w:tcPr>
            <w:tcW w:w="3038" w:type="dxa"/>
            <w:shd w:val="clear" w:color="auto" w:fill="auto"/>
          </w:tcPr>
          <w:p w:rsidR="00C84465" w:rsidRPr="00DC7207" w:rsidRDefault="00C84465" w:rsidP="00503592">
            <w:pPr>
              <w:rPr>
                <w:i/>
              </w:rPr>
            </w:pPr>
            <w:r w:rsidRPr="00DC7207">
              <w:rPr>
                <w:i/>
              </w:rPr>
              <w:t>Kognityviniai mokymosi rezultatai:</w:t>
            </w:r>
          </w:p>
        </w:tc>
        <w:tc>
          <w:tcPr>
            <w:tcW w:w="2457" w:type="dxa"/>
            <w:shd w:val="clear" w:color="auto" w:fill="auto"/>
          </w:tcPr>
          <w:p w:rsidR="00C84465" w:rsidRPr="00DC7207" w:rsidRDefault="00C84465" w:rsidP="00503592">
            <w:pPr>
              <w:jc w:val="center"/>
              <w:rPr>
                <w:i/>
              </w:rPr>
            </w:pPr>
          </w:p>
        </w:tc>
        <w:tc>
          <w:tcPr>
            <w:tcW w:w="2126" w:type="dxa"/>
            <w:shd w:val="clear" w:color="auto" w:fill="auto"/>
          </w:tcPr>
          <w:p w:rsidR="00C84465" w:rsidRPr="00DC7207" w:rsidRDefault="00C84465" w:rsidP="00503592">
            <w:pPr>
              <w:jc w:val="center"/>
              <w:rPr>
                <w:b/>
              </w:rPr>
            </w:pPr>
          </w:p>
        </w:tc>
        <w:tc>
          <w:tcPr>
            <w:tcW w:w="2233" w:type="dxa"/>
            <w:shd w:val="clear" w:color="auto" w:fill="auto"/>
          </w:tcPr>
          <w:p w:rsidR="00C84465" w:rsidRPr="007C513C" w:rsidRDefault="00C84465" w:rsidP="00503592">
            <w:pPr>
              <w:jc w:val="center"/>
              <w:rPr>
                <w:b/>
              </w:rPr>
            </w:pPr>
          </w:p>
        </w:tc>
      </w:tr>
      <w:tr w:rsidR="00C84465" w:rsidRPr="00DC7207">
        <w:trPr>
          <w:trHeight w:val="1176"/>
        </w:trPr>
        <w:tc>
          <w:tcPr>
            <w:tcW w:w="3038" w:type="dxa"/>
            <w:shd w:val="clear" w:color="auto" w:fill="auto"/>
          </w:tcPr>
          <w:p w:rsidR="00C84465" w:rsidRPr="00EE27BF" w:rsidRDefault="00C84465" w:rsidP="00ED3B3A">
            <w:r w:rsidRPr="002D1B71">
              <w:t>1.</w:t>
            </w:r>
            <w:r>
              <w:rPr>
                <w:b/>
              </w:rPr>
              <w:t xml:space="preserve"> </w:t>
            </w:r>
            <w:r>
              <w:t xml:space="preserve">Išnagrinėti plieninių vamzdžių </w:t>
            </w:r>
            <w:r w:rsidR="00ED3B3A">
              <w:t xml:space="preserve">dujinio </w:t>
            </w:r>
            <w:r>
              <w:t>suvirinimo  technologiją.</w:t>
            </w:r>
          </w:p>
        </w:tc>
        <w:tc>
          <w:tcPr>
            <w:tcW w:w="2457" w:type="dxa"/>
            <w:shd w:val="clear" w:color="auto" w:fill="auto"/>
          </w:tcPr>
          <w:p w:rsidR="00C84465" w:rsidRDefault="00C84465" w:rsidP="00503592">
            <w:r w:rsidRPr="00007A44">
              <w:rPr>
                <w:b/>
              </w:rPr>
              <w:t>1.1. Tema.</w:t>
            </w:r>
            <w:r>
              <w:t xml:space="preserve"> Plieninių vamzdžių </w:t>
            </w:r>
            <w:r w:rsidR="00ED3B3A">
              <w:t xml:space="preserve">dujinio </w:t>
            </w:r>
            <w:r>
              <w:t>suvirinimo</w:t>
            </w:r>
            <w:r w:rsidR="00ED3B3A">
              <w:t xml:space="preserve"> </w:t>
            </w:r>
            <w:r>
              <w:t xml:space="preserve"> technologija.</w:t>
            </w:r>
          </w:p>
          <w:p w:rsidR="00C84465" w:rsidRDefault="00C84465" w:rsidP="00503592">
            <w:r w:rsidRPr="00007A44">
              <w:rPr>
                <w:b/>
              </w:rPr>
              <w:t>1.2. Užduotis/ys:</w:t>
            </w:r>
          </w:p>
          <w:p w:rsidR="00C84465" w:rsidRPr="0015044D" w:rsidRDefault="00C84465" w:rsidP="004463B4">
            <w:pPr>
              <w:pStyle w:val="Sraopastraipa"/>
              <w:numPr>
                <w:ilvl w:val="0"/>
                <w:numId w:val="84"/>
              </w:numPr>
              <w:rPr>
                <w:b/>
              </w:rPr>
            </w:pPr>
            <w:r>
              <w:t xml:space="preserve">Išnagrinėti vamzdžių sandūrinių sujungimų,  esant horizontaliai vamzdžių ašiai, </w:t>
            </w:r>
            <w:r w:rsidR="00ED3B3A">
              <w:t xml:space="preserve">dujinio </w:t>
            </w:r>
            <w:r>
              <w:t>suvirinimo PH padėtyje</w:t>
            </w:r>
            <w:r w:rsidR="00700436">
              <w:t xml:space="preserve"> (LST EN ISO 6947)</w:t>
            </w:r>
            <w:r>
              <w:t xml:space="preserve"> technologiją.</w:t>
            </w:r>
          </w:p>
          <w:p w:rsidR="00C84465" w:rsidRPr="00615BCE" w:rsidRDefault="00C84465" w:rsidP="004463B4">
            <w:pPr>
              <w:pStyle w:val="Sraopastraipa"/>
              <w:numPr>
                <w:ilvl w:val="0"/>
                <w:numId w:val="84"/>
              </w:numPr>
              <w:rPr>
                <w:b/>
              </w:rPr>
            </w:pPr>
            <w:r>
              <w:t xml:space="preserve">Išnagrinėti vamzdžių sandūrinių sujungimų,  esant vertikaliai  vamzdžių ašiai, </w:t>
            </w:r>
            <w:r w:rsidR="00ED3B3A">
              <w:t xml:space="preserve">dujinio </w:t>
            </w:r>
            <w:r>
              <w:t xml:space="preserve">suvirinimo PC padėtyje </w:t>
            </w:r>
            <w:r w:rsidR="00700436">
              <w:t xml:space="preserve">(LST EN ISO 6947) </w:t>
            </w:r>
            <w:r>
              <w:t>technologiją.</w:t>
            </w:r>
          </w:p>
          <w:p w:rsidR="00C84465" w:rsidRPr="0015044D" w:rsidRDefault="00C84465" w:rsidP="004463B4">
            <w:pPr>
              <w:pStyle w:val="Sraopastraipa"/>
              <w:numPr>
                <w:ilvl w:val="0"/>
                <w:numId w:val="84"/>
              </w:numPr>
              <w:rPr>
                <w:b/>
              </w:rPr>
            </w:pPr>
            <w:r>
              <w:t xml:space="preserve">Išnagrinėti vamzdžių sandūrinių sujungimų,  vamzdžių ašiai esant pasvirusiai  45 laipsnių kampu, </w:t>
            </w:r>
            <w:r w:rsidR="00ED3B3A">
              <w:t xml:space="preserve">dujinio </w:t>
            </w:r>
            <w:r>
              <w:t>suvirinimo  padėtyje H-L045 technologiją</w:t>
            </w:r>
            <w:r w:rsidR="00700436">
              <w:t xml:space="preserve"> (LST EN ISO 6947)</w:t>
            </w:r>
            <w:r>
              <w:t>.</w:t>
            </w:r>
          </w:p>
        </w:tc>
        <w:tc>
          <w:tcPr>
            <w:tcW w:w="2126" w:type="dxa"/>
            <w:shd w:val="clear" w:color="auto" w:fill="auto"/>
          </w:tcPr>
          <w:p w:rsidR="00C84465" w:rsidRDefault="00C84465" w:rsidP="00503592">
            <w:r>
              <w:t>Aiškinimas. Demonstravimas.</w:t>
            </w:r>
          </w:p>
          <w:p w:rsidR="00C84465" w:rsidRDefault="00C84465" w:rsidP="00503592">
            <w:r>
              <w:t xml:space="preserve">Diskusija. </w:t>
            </w:r>
          </w:p>
          <w:p w:rsidR="00C84465" w:rsidRPr="004344BD" w:rsidRDefault="00C84465" w:rsidP="00503592">
            <w:pPr>
              <w:rPr>
                <w:rStyle w:val="Emfaz"/>
                <w:i w:val="0"/>
              </w:rPr>
            </w:pPr>
            <w:r w:rsidRPr="004344BD">
              <w:rPr>
                <w:rStyle w:val="Emfaz"/>
                <w:i w:val="0"/>
              </w:rPr>
              <w:t xml:space="preserve">Interaktyvi paskaita. </w:t>
            </w:r>
          </w:p>
          <w:p w:rsidR="00C84465" w:rsidRPr="004344BD" w:rsidRDefault="00C84465" w:rsidP="00503592">
            <w:pPr>
              <w:rPr>
                <w:rStyle w:val="Emfaz"/>
                <w:i w:val="0"/>
              </w:rPr>
            </w:pPr>
            <w:r w:rsidRPr="004344BD">
              <w:rPr>
                <w:rStyle w:val="Emfaz"/>
                <w:i w:val="0"/>
              </w:rPr>
              <w:t>Individualus  darbas.</w:t>
            </w:r>
          </w:p>
          <w:p w:rsidR="00C84465" w:rsidRPr="004344BD" w:rsidRDefault="00C84465" w:rsidP="00503592">
            <w:pPr>
              <w:rPr>
                <w:rStyle w:val="Emfaz"/>
                <w:i w:val="0"/>
              </w:rPr>
            </w:pPr>
            <w:r w:rsidRPr="004344BD">
              <w:rPr>
                <w:rStyle w:val="Emfaz"/>
                <w:i w:val="0"/>
              </w:rPr>
              <w:t>Klausimai- atsakymai.</w:t>
            </w:r>
          </w:p>
          <w:p w:rsidR="00C84465" w:rsidRPr="004344BD" w:rsidRDefault="00C84465" w:rsidP="00503592">
            <w:pPr>
              <w:rPr>
                <w:rStyle w:val="Emfaz"/>
                <w:i w:val="0"/>
              </w:rPr>
            </w:pPr>
            <w:r w:rsidRPr="004344BD">
              <w:rPr>
                <w:rStyle w:val="Emfaz"/>
                <w:i w:val="0"/>
              </w:rPr>
              <w:t>Testavimas.</w:t>
            </w:r>
          </w:p>
          <w:p w:rsidR="00C84465" w:rsidRPr="000875E4" w:rsidRDefault="00C84465" w:rsidP="00503592">
            <w:r>
              <w:t xml:space="preserve"> </w:t>
            </w:r>
          </w:p>
        </w:tc>
        <w:tc>
          <w:tcPr>
            <w:tcW w:w="2233" w:type="dxa"/>
            <w:shd w:val="clear" w:color="auto" w:fill="auto"/>
          </w:tcPr>
          <w:p w:rsidR="00C84465" w:rsidRDefault="00C84465" w:rsidP="00503592">
            <w:pPr>
              <w:rPr>
                <w:b/>
              </w:rPr>
            </w:pPr>
            <w:r w:rsidRPr="00007A44">
              <w:rPr>
                <w:b/>
              </w:rPr>
              <w:t>Patenkinamai:</w:t>
            </w:r>
          </w:p>
          <w:p w:rsidR="00C84465" w:rsidRPr="003D563E" w:rsidRDefault="00C84465" w:rsidP="00503592">
            <w:r>
              <w:t xml:space="preserve">paaiškinta plieninių vamzdžių </w:t>
            </w:r>
            <w:r w:rsidR="00ED3B3A">
              <w:t xml:space="preserve">dujinio </w:t>
            </w:r>
            <w:r>
              <w:t xml:space="preserve">suvirinimo PH, PC, L-H045 padėtyse technologija. </w:t>
            </w:r>
          </w:p>
          <w:p w:rsidR="00C84465" w:rsidRDefault="00C84465" w:rsidP="00503592">
            <w:pPr>
              <w:jc w:val="both"/>
              <w:rPr>
                <w:b/>
              </w:rPr>
            </w:pPr>
            <w:r w:rsidRPr="00007A44">
              <w:rPr>
                <w:b/>
              </w:rPr>
              <w:t>Gerai:</w:t>
            </w:r>
          </w:p>
          <w:p w:rsidR="00C84465" w:rsidRDefault="00C84465" w:rsidP="00503592">
            <w:pPr>
              <w:rPr>
                <w:b/>
              </w:rPr>
            </w:pPr>
            <w:r>
              <w:t xml:space="preserve">išnagrinėta plieninių vamzdžių </w:t>
            </w:r>
            <w:r w:rsidR="00ED3B3A">
              <w:t xml:space="preserve">dujinio </w:t>
            </w:r>
            <w:r>
              <w:t xml:space="preserve">suvirinimo PH, PC, L-H045 padėtyse technologija. </w:t>
            </w:r>
          </w:p>
          <w:p w:rsidR="00C84465" w:rsidRPr="00007A44" w:rsidRDefault="00C84465" w:rsidP="00503592">
            <w:pPr>
              <w:jc w:val="both"/>
              <w:rPr>
                <w:b/>
              </w:rPr>
            </w:pPr>
            <w:r w:rsidRPr="00007A44">
              <w:rPr>
                <w:b/>
              </w:rPr>
              <w:t>Puikiai:</w:t>
            </w:r>
          </w:p>
          <w:p w:rsidR="00C84465" w:rsidRDefault="00C84465" w:rsidP="00503592">
            <w:pPr>
              <w:rPr>
                <w:b/>
              </w:rPr>
            </w:pPr>
            <w:r>
              <w:t xml:space="preserve">išnagrinėta plieninių vamzdžių </w:t>
            </w:r>
            <w:r w:rsidR="00ED3B3A">
              <w:t xml:space="preserve">dujinio </w:t>
            </w:r>
            <w:r>
              <w:t xml:space="preserve">suvirinimo PH, PC, L-H045 padėtyse technologija ir  palyginta su plieninių lakštų suvirinimo technologija PF, PC, PE padėtyse. </w:t>
            </w:r>
          </w:p>
          <w:p w:rsidR="00C84465" w:rsidRPr="007C513C" w:rsidRDefault="00C84465" w:rsidP="00503592">
            <w:pPr>
              <w:rPr>
                <w:b/>
              </w:rPr>
            </w:pPr>
          </w:p>
        </w:tc>
      </w:tr>
      <w:tr w:rsidR="00C84465" w:rsidRPr="00DC7207">
        <w:trPr>
          <w:trHeight w:val="503"/>
        </w:trPr>
        <w:tc>
          <w:tcPr>
            <w:tcW w:w="3038" w:type="dxa"/>
            <w:shd w:val="clear" w:color="auto" w:fill="auto"/>
          </w:tcPr>
          <w:p w:rsidR="00C84465" w:rsidRDefault="00C84465" w:rsidP="00ED3B3A">
            <w:r w:rsidRPr="002D1B71">
              <w:t>2.</w:t>
            </w:r>
            <w:r>
              <w:rPr>
                <w:b/>
              </w:rPr>
              <w:t xml:space="preserve"> </w:t>
            </w:r>
            <w:r>
              <w:t xml:space="preserve">Parinkti plieninių vamzdžių </w:t>
            </w:r>
            <w:r w:rsidR="00ED3B3A">
              <w:t xml:space="preserve">dujinio </w:t>
            </w:r>
            <w:r>
              <w:t>suvirinimo režimus.</w:t>
            </w:r>
          </w:p>
        </w:tc>
        <w:tc>
          <w:tcPr>
            <w:tcW w:w="2457" w:type="dxa"/>
            <w:shd w:val="clear" w:color="auto" w:fill="auto"/>
          </w:tcPr>
          <w:p w:rsidR="00C84465" w:rsidRPr="002D112C" w:rsidRDefault="00C84465" w:rsidP="00503592">
            <w:r>
              <w:rPr>
                <w:b/>
              </w:rPr>
              <w:t>2</w:t>
            </w:r>
            <w:r w:rsidRPr="008E2305">
              <w:rPr>
                <w:b/>
              </w:rPr>
              <w:t>.1. Tema</w:t>
            </w:r>
            <w:r w:rsidRPr="002D112C">
              <w:t xml:space="preserve">. </w:t>
            </w:r>
            <w:r>
              <w:t xml:space="preserve">Plieninių vamzdžių </w:t>
            </w:r>
            <w:r w:rsidR="00ED3B3A">
              <w:t xml:space="preserve">dujinio </w:t>
            </w:r>
            <w:r>
              <w:t>suvirinimo režimų skaičiavimas ir parinkimas.</w:t>
            </w:r>
          </w:p>
          <w:p w:rsidR="00C84465" w:rsidRDefault="00C84465" w:rsidP="00503592">
            <w:pPr>
              <w:rPr>
                <w:b/>
              </w:rPr>
            </w:pPr>
            <w:r>
              <w:rPr>
                <w:b/>
              </w:rPr>
              <w:t>2</w:t>
            </w:r>
            <w:r w:rsidRPr="00A53795">
              <w:rPr>
                <w:b/>
              </w:rPr>
              <w:t>.2. Užduotis/ys:</w:t>
            </w:r>
          </w:p>
          <w:p w:rsidR="00C84465" w:rsidRPr="00D43665" w:rsidRDefault="00C84465" w:rsidP="004463B4">
            <w:pPr>
              <w:pStyle w:val="Sraopastraipa"/>
              <w:numPr>
                <w:ilvl w:val="0"/>
                <w:numId w:val="28"/>
              </w:numPr>
              <w:rPr>
                <w:b/>
              </w:rPr>
            </w:pPr>
            <w:r>
              <w:t xml:space="preserve">Apibūdinti plieninių vamzdžių </w:t>
            </w:r>
            <w:r w:rsidR="00ED3B3A">
              <w:t xml:space="preserve">dujinio </w:t>
            </w:r>
            <w:r>
              <w:t>suvirinimo (31 proces</w:t>
            </w:r>
            <w:r w:rsidR="004C18F3">
              <w:t>u</w:t>
            </w:r>
            <w:r w:rsidR="0017708A">
              <w:t xml:space="preserve"> pagal </w:t>
            </w:r>
            <w:r>
              <w:t xml:space="preserve"> LST EN ISO 4063) parametrus.</w:t>
            </w:r>
          </w:p>
          <w:p w:rsidR="00C84465" w:rsidRPr="00B829E2" w:rsidRDefault="00C84465" w:rsidP="004463B4">
            <w:pPr>
              <w:pStyle w:val="Sraopastraipa"/>
              <w:numPr>
                <w:ilvl w:val="0"/>
                <w:numId w:val="24"/>
              </w:numPr>
            </w:pPr>
            <w:r>
              <w:t xml:space="preserve">Parinkti  plieninių vamzdžių </w:t>
            </w:r>
            <w:r w:rsidR="00ED3B3A">
              <w:t xml:space="preserve">dujinio </w:t>
            </w:r>
            <w:r>
              <w:t xml:space="preserve">suvirinimo režimus. </w:t>
            </w:r>
          </w:p>
        </w:tc>
        <w:tc>
          <w:tcPr>
            <w:tcW w:w="2126" w:type="dxa"/>
            <w:shd w:val="clear" w:color="auto" w:fill="auto"/>
          </w:tcPr>
          <w:p w:rsidR="00C84465" w:rsidRDefault="00C84465" w:rsidP="00503592">
            <w:r>
              <w:t xml:space="preserve">Aiškinimas.  </w:t>
            </w:r>
          </w:p>
          <w:p w:rsidR="00C84465" w:rsidRDefault="00C84465" w:rsidP="00503592">
            <w:r>
              <w:t xml:space="preserve">Diskusija. Demonstravimas. </w:t>
            </w:r>
          </w:p>
          <w:p w:rsidR="00C84465" w:rsidRPr="004344BD" w:rsidRDefault="00C84465" w:rsidP="00503592">
            <w:pPr>
              <w:rPr>
                <w:rStyle w:val="Emfaz"/>
                <w:i w:val="0"/>
              </w:rPr>
            </w:pPr>
            <w:r w:rsidRPr="004344BD">
              <w:rPr>
                <w:rStyle w:val="Emfaz"/>
                <w:i w:val="0"/>
              </w:rPr>
              <w:t xml:space="preserve">Interaktyvi paskaita. </w:t>
            </w:r>
          </w:p>
          <w:p w:rsidR="00C84465" w:rsidRPr="004344BD" w:rsidRDefault="00C84465" w:rsidP="00503592">
            <w:pPr>
              <w:rPr>
                <w:rStyle w:val="Emfaz"/>
                <w:i w:val="0"/>
              </w:rPr>
            </w:pPr>
            <w:r w:rsidRPr="004344BD">
              <w:rPr>
                <w:rStyle w:val="Emfaz"/>
                <w:i w:val="0"/>
              </w:rPr>
              <w:t>Individualus  darbas.</w:t>
            </w:r>
          </w:p>
          <w:p w:rsidR="00C84465" w:rsidRPr="004344BD" w:rsidRDefault="00C84465" w:rsidP="00503592">
            <w:pPr>
              <w:rPr>
                <w:rStyle w:val="Emfaz"/>
                <w:i w:val="0"/>
              </w:rPr>
            </w:pPr>
            <w:r w:rsidRPr="004344BD">
              <w:rPr>
                <w:rStyle w:val="Emfaz"/>
                <w:i w:val="0"/>
              </w:rPr>
              <w:t>Klausimai- atsakymai.</w:t>
            </w:r>
          </w:p>
          <w:p w:rsidR="00C84465" w:rsidRPr="004344BD" w:rsidRDefault="00C84465" w:rsidP="00503592">
            <w:pPr>
              <w:rPr>
                <w:rStyle w:val="Emfaz"/>
                <w:i w:val="0"/>
              </w:rPr>
            </w:pPr>
            <w:r w:rsidRPr="004344BD">
              <w:rPr>
                <w:rStyle w:val="Emfaz"/>
                <w:i w:val="0"/>
              </w:rPr>
              <w:t>Testavimas.</w:t>
            </w:r>
          </w:p>
          <w:p w:rsidR="00C84465" w:rsidRPr="00DC7207" w:rsidRDefault="00C84465" w:rsidP="00503592">
            <w:pPr>
              <w:rPr>
                <w:b/>
              </w:rPr>
            </w:pPr>
            <w:r>
              <w:rPr>
                <w:b/>
              </w:rPr>
              <w:t xml:space="preserve"> </w:t>
            </w:r>
          </w:p>
        </w:tc>
        <w:tc>
          <w:tcPr>
            <w:tcW w:w="2233" w:type="dxa"/>
            <w:shd w:val="clear" w:color="auto" w:fill="auto"/>
          </w:tcPr>
          <w:p w:rsidR="00C84465" w:rsidRDefault="00C84465" w:rsidP="00503592">
            <w:pPr>
              <w:rPr>
                <w:b/>
              </w:rPr>
            </w:pPr>
            <w:r w:rsidRPr="00007A44">
              <w:rPr>
                <w:b/>
              </w:rPr>
              <w:t>Patenkinamai:</w:t>
            </w:r>
          </w:p>
          <w:p w:rsidR="00C84465" w:rsidRPr="004B089B" w:rsidRDefault="00C84465" w:rsidP="00503592">
            <w:r>
              <w:t xml:space="preserve">išvardinti vamzdžių </w:t>
            </w:r>
            <w:r w:rsidR="00ED3B3A">
              <w:t xml:space="preserve">dujinio </w:t>
            </w:r>
            <w:r>
              <w:t>suvirinimo parametrai, paaiškinti  suvirinimo režimai</w:t>
            </w:r>
            <w:r w:rsidR="001E11A6">
              <w:t>,</w:t>
            </w:r>
            <w:r>
              <w:t xml:space="preserve"> nurodyti SPA.</w:t>
            </w:r>
          </w:p>
          <w:p w:rsidR="00C84465" w:rsidRDefault="00C84465" w:rsidP="00503592">
            <w:pPr>
              <w:rPr>
                <w:b/>
              </w:rPr>
            </w:pPr>
            <w:r w:rsidRPr="00007A44">
              <w:rPr>
                <w:b/>
              </w:rPr>
              <w:t>Gerai:</w:t>
            </w:r>
          </w:p>
          <w:p w:rsidR="00C84465" w:rsidRDefault="00C84465" w:rsidP="00503592">
            <w:pPr>
              <w:rPr>
                <w:b/>
              </w:rPr>
            </w:pPr>
            <w:r>
              <w:t xml:space="preserve">apibūdinti plieninių vamzdžių </w:t>
            </w:r>
            <w:r w:rsidR="00ED3B3A" w:rsidRPr="00ED3B3A">
              <w:t xml:space="preserve">dujinio </w:t>
            </w:r>
            <w:r>
              <w:t>suvirinimo parametrai, pagal SPA parinkti suvirinimo režimai.</w:t>
            </w:r>
          </w:p>
          <w:p w:rsidR="00C84465" w:rsidRDefault="00C84465" w:rsidP="00503592">
            <w:pPr>
              <w:rPr>
                <w:b/>
              </w:rPr>
            </w:pPr>
            <w:r w:rsidRPr="00007A44">
              <w:rPr>
                <w:b/>
              </w:rPr>
              <w:t>Puikiai:</w:t>
            </w:r>
          </w:p>
          <w:p w:rsidR="00C84465" w:rsidRDefault="00C84465" w:rsidP="00ED3B3A">
            <w:r>
              <w:t xml:space="preserve">apibūdinti plieninių vamzdžių  </w:t>
            </w:r>
            <w:r w:rsidR="00ED3B3A">
              <w:t xml:space="preserve">dujinio </w:t>
            </w:r>
            <w:r>
              <w:t>suvirinimo parametrai, pagal liepsnos galią ir pridėtinės vielos  žymėjimą, techninę dokumentaciją,  suvirinimo įrangą, suvirinimo sąlygas paskaičiuoti ir parinkti suvirinimo režimai.</w:t>
            </w:r>
          </w:p>
          <w:p w:rsidR="00792E41" w:rsidRPr="00DC7207" w:rsidRDefault="00792E41" w:rsidP="00ED3B3A">
            <w:pPr>
              <w:rPr>
                <w:b/>
              </w:rPr>
            </w:pPr>
          </w:p>
        </w:tc>
      </w:tr>
      <w:tr w:rsidR="00C84465" w:rsidRPr="00DC7207">
        <w:tc>
          <w:tcPr>
            <w:tcW w:w="3038" w:type="dxa"/>
            <w:shd w:val="clear" w:color="auto" w:fill="auto"/>
          </w:tcPr>
          <w:p w:rsidR="00C84465" w:rsidRPr="00DC7207" w:rsidRDefault="00C84465" w:rsidP="00503592">
            <w:pPr>
              <w:rPr>
                <w:i/>
              </w:rPr>
            </w:pPr>
            <w:r w:rsidRPr="00DC7207">
              <w:rPr>
                <w:i/>
              </w:rPr>
              <w:t>Psichomotoriniai mokymosi rezultatai:</w:t>
            </w:r>
          </w:p>
        </w:tc>
        <w:tc>
          <w:tcPr>
            <w:tcW w:w="2457" w:type="dxa"/>
            <w:shd w:val="clear" w:color="auto" w:fill="auto"/>
          </w:tcPr>
          <w:p w:rsidR="00C84465" w:rsidRPr="00DC7207" w:rsidRDefault="00C84465" w:rsidP="00503592">
            <w:pPr>
              <w:jc w:val="center"/>
              <w:rPr>
                <w:b/>
              </w:rPr>
            </w:pPr>
          </w:p>
        </w:tc>
        <w:tc>
          <w:tcPr>
            <w:tcW w:w="2126" w:type="dxa"/>
            <w:shd w:val="clear" w:color="auto" w:fill="auto"/>
          </w:tcPr>
          <w:p w:rsidR="00C84465" w:rsidRPr="00DC7207" w:rsidRDefault="00C84465" w:rsidP="00503592">
            <w:pPr>
              <w:jc w:val="center"/>
              <w:rPr>
                <w:b/>
              </w:rPr>
            </w:pPr>
          </w:p>
        </w:tc>
        <w:tc>
          <w:tcPr>
            <w:tcW w:w="2233" w:type="dxa"/>
            <w:shd w:val="clear" w:color="auto" w:fill="auto"/>
          </w:tcPr>
          <w:p w:rsidR="00C84465" w:rsidRPr="00DC7207" w:rsidRDefault="00C84465" w:rsidP="00503592">
            <w:pPr>
              <w:jc w:val="center"/>
              <w:rPr>
                <w:b/>
              </w:rPr>
            </w:pPr>
          </w:p>
        </w:tc>
      </w:tr>
      <w:tr w:rsidR="00C84465" w:rsidRPr="00DC7207">
        <w:trPr>
          <w:trHeight w:val="416"/>
        </w:trPr>
        <w:tc>
          <w:tcPr>
            <w:tcW w:w="3038" w:type="dxa"/>
            <w:shd w:val="clear" w:color="auto" w:fill="auto"/>
          </w:tcPr>
          <w:p w:rsidR="00C84465" w:rsidRDefault="00C84465" w:rsidP="00320D9A">
            <w:r w:rsidRPr="002D1B71">
              <w:t>1.</w:t>
            </w:r>
            <w:r>
              <w:rPr>
                <w:b/>
              </w:rPr>
              <w:t xml:space="preserve"> </w:t>
            </w:r>
            <w:r w:rsidRPr="00486FD0">
              <w:t>S</w:t>
            </w:r>
            <w:r>
              <w:t>uvirinti plieninius  vamzdžius sand</w:t>
            </w:r>
            <w:r w:rsidR="004C18F3">
              <w:t>ūrinėmis  siūlėmis</w:t>
            </w:r>
            <w:r>
              <w:t xml:space="preserve"> </w:t>
            </w:r>
            <w:r w:rsidR="00DB1397">
              <w:t xml:space="preserve">dujiniu suvirinimo </w:t>
            </w:r>
            <w:r w:rsidR="0019541A">
              <w:t xml:space="preserve">kairiniu </w:t>
            </w:r>
            <w:r w:rsidR="00DB1397">
              <w:t>būdu, acetileniniu deguoniniu suvirinimu.</w:t>
            </w:r>
            <w:r>
              <w:t xml:space="preserve">  </w:t>
            </w:r>
          </w:p>
        </w:tc>
        <w:tc>
          <w:tcPr>
            <w:tcW w:w="2457" w:type="dxa"/>
            <w:shd w:val="clear" w:color="auto" w:fill="auto"/>
          </w:tcPr>
          <w:p w:rsidR="00C84465" w:rsidRDefault="00C84465" w:rsidP="00503592">
            <w:r>
              <w:rPr>
                <w:b/>
              </w:rPr>
              <w:t>1</w:t>
            </w:r>
            <w:r w:rsidRPr="00CB7463">
              <w:rPr>
                <w:b/>
              </w:rPr>
              <w:t>.1. Tema.</w:t>
            </w:r>
            <w:r>
              <w:t xml:space="preserve">  </w:t>
            </w:r>
            <w:r w:rsidRPr="003B4CD2">
              <w:t>Pl</w:t>
            </w:r>
            <w:r>
              <w:t>ieninių  vamzdžių sandūrinių s</w:t>
            </w:r>
            <w:r w:rsidR="004C18F3">
              <w:t xml:space="preserve">iūlių </w:t>
            </w:r>
            <w:r w:rsidR="00DB1397">
              <w:t xml:space="preserve">dujinis </w:t>
            </w:r>
            <w:r w:rsidR="004C18F3">
              <w:t>suvirinimas 311 procesu</w:t>
            </w:r>
            <w:r>
              <w:t xml:space="preserve"> </w:t>
            </w:r>
            <w:r w:rsidR="0048216F">
              <w:t xml:space="preserve">(LST EN ISO 4063) </w:t>
            </w:r>
            <w:r>
              <w:t>kairiniu būdu PC, PH ir H-L045</w:t>
            </w:r>
            <w:r w:rsidR="004C18F3">
              <w:t xml:space="preserve"> </w:t>
            </w:r>
            <w:r w:rsidRPr="003B4CD2">
              <w:t>padėtyse</w:t>
            </w:r>
            <w:r w:rsidR="00700436">
              <w:t xml:space="preserve"> (LST EN ISO 6947)</w:t>
            </w:r>
            <w:r w:rsidRPr="003B4CD2">
              <w:t>.</w:t>
            </w:r>
          </w:p>
          <w:p w:rsidR="00C84465" w:rsidRDefault="00C84465" w:rsidP="00503592">
            <w:pPr>
              <w:rPr>
                <w:b/>
              </w:rPr>
            </w:pPr>
            <w:r>
              <w:rPr>
                <w:b/>
              </w:rPr>
              <w:t>1</w:t>
            </w:r>
            <w:r w:rsidRPr="00A53795">
              <w:rPr>
                <w:b/>
              </w:rPr>
              <w:t>.2. Užduotis/ys:</w:t>
            </w:r>
          </w:p>
          <w:p w:rsidR="00C84465" w:rsidRDefault="00C84465" w:rsidP="004463B4">
            <w:pPr>
              <w:numPr>
                <w:ilvl w:val="0"/>
                <w:numId w:val="13"/>
              </w:numPr>
            </w:pPr>
            <w:r w:rsidRPr="00DE4ED7">
              <w:t>Reguliuoti ir efektyviai k</w:t>
            </w:r>
            <w:r>
              <w:t xml:space="preserve">ontroliuoti </w:t>
            </w:r>
            <w:r w:rsidR="00DB1397">
              <w:t xml:space="preserve">dujinio </w:t>
            </w:r>
            <w:r>
              <w:t>suvirinimo  įrangą.</w:t>
            </w:r>
          </w:p>
          <w:p w:rsidR="00C84465" w:rsidRDefault="00C84465" w:rsidP="004463B4">
            <w:pPr>
              <w:pStyle w:val="Sraopastraipa"/>
              <w:numPr>
                <w:ilvl w:val="0"/>
                <w:numId w:val="13"/>
              </w:numPr>
            </w:pPr>
            <w:r>
              <w:t xml:space="preserve">Suvirinti  sandūrines vamzdžių siūles PC, PH  padėtyse (ss nb), kai plieno storis daugiau </w:t>
            </w:r>
            <w:r w:rsidR="004C18F3">
              <w:t xml:space="preserve">kaip </w:t>
            </w:r>
            <w:r>
              <w:t xml:space="preserve">1 mm, vamzdžių skersmuo daugiau </w:t>
            </w:r>
            <w:r w:rsidR="004C18F3">
              <w:t>kaip 25 mm, kairiniu būdu</w:t>
            </w:r>
            <w:r>
              <w:t xml:space="preserve"> 311 procesu</w:t>
            </w:r>
            <w:r w:rsidR="0048216F">
              <w:t xml:space="preserve"> (LST EN ISO 4063)</w:t>
            </w:r>
            <w:r>
              <w:t>.</w:t>
            </w:r>
          </w:p>
          <w:p w:rsidR="00C84465" w:rsidRDefault="00C84465" w:rsidP="004463B4">
            <w:pPr>
              <w:pStyle w:val="Sraopastraipa"/>
              <w:numPr>
                <w:ilvl w:val="0"/>
                <w:numId w:val="13"/>
              </w:numPr>
            </w:pPr>
            <w:r>
              <w:t xml:space="preserve">Suvirinti  sandūrines vamzdžių siūles H-L045  padėtyje (ss nb), kai plieno storis daugiau </w:t>
            </w:r>
            <w:r w:rsidR="004C18F3">
              <w:t xml:space="preserve">kaip </w:t>
            </w:r>
            <w:r>
              <w:t xml:space="preserve">1 mm, vamzdžių skersmuo daugiau </w:t>
            </w:r>
            <w:r w:rsidR="004C18F3">
              <w:t>kaip 25 mm, kairiniu būdu</w:t>
            </w:r>
            <w:r>
              <w:t xml:space="preserve"> 311 procesu</w:t>
            </w:r>
            <w:r w:rsidR="0048216F">
              <w:t xml:space="preserve"> (LST EN ISO 4063)</w:t>
            </w:r>
            <w:r>
              <w:t>.</w:t>
            </w:r>
          </w:p>
          <w:p w:rsidR="00C84465" w:rsidRPr="00B829E2" w:rsidRDefault="00C84465" w:rsidP="00503592">
            <w:pPr>
              <w:ind w:left="360"/>
            </w:pPr>
          </w:p>
        </w:tc>
        <w:tc>
          <w:tcPr>
            <w:tcW w:w="2126" w:type="dxa"/>
            <w:shd w:val="clear" w:color="auto" w:fill="auto"/>
          </w:tcPr>
          <w:p w:rsidR="00C84465" w:rsidRPr="004344BD" w:rsidRDefault="00C84465" w:rsidP="00503592">
            <w:pPr>
              <w:rPr>
                <w:rStyle w:val="Emfaz"/>
                <w:i w:val="0"/>
              </w:rPr>
            </w:pPr>
            <w:r w:rsidRPr="004344BD">
              <w:rPr>
                <w:rStyle w:val="Emfaz"/>
                <w:i w:val="0"/>
              </w:rPr>
              <w:t>Demonstravimas.</w:t>
            </w:r>
          </w:p>
          <w:p w:rsidR="00C84465" w:rsidRPr="004344BD" w:rsidRDefault="00C84465" w:rsidP="00503592">
            <w:pPr>
              <w:rPr>
                <w:rStyle w:val="Emfaz"/>
                <w:i w:val="0"/>
              </w:rPr>
            </w:pPr>
            <w:r w:rsidRPr="004344BD">
              <w:rPr>
                <w:rStyle w:val="Emfaz"/>
                <w:i w:val="0"/>
              </w:rPr>
              <w:t xml:space="preserve">Pratybos. </w:t>
            </w:r>
          </w:p>
          <w:p w:rsidR="00C84465" w:rsidRPr="004344BD" w:rsidRDefault="00C84465" w:rsidP="00503592">
            <w:pPr>
              <w:rPr>
                <w:rStyle w:val="Emfaz"/>
                <w:i w:val="0"/>
              </w:rPr>
            </w:pPr>
            <w:r w:rsidRPr="004344BD">
              <w:rPr>
                <w:rStyle w:val="Emfaz"/>
                <w:i w:val="0"/>
              </w:rPr>
              <w:t xml:space="preserve">Praktinis darbas. </w:t>
            </w:r>
          </w:p>
          <w:p w:rsidR="00C84465" w:rsidRPr="004344BD" w:rsidRDefault="00C84465" w:rsidP="00503592">
            <w:pPr>
              <w:rPr>
                <w:rStyle w:val="Emfaz"/>
                <w:i w:val="0"/>
              </w:rPr>
            </w:pPr>
            <w:r w:rsidRPr="004344BD">
              <w:rPr>
                <w:rStyle w:val="Emfaz"/>
                <w:i w:val="0"/>
              </w:rPr>
              <w:t>Analitinis pokalbis.</w:t>
            </w:r>
          </w:p>
          <w:p w:rsidR="00C84465" w:rsidRPr="004344BD" w:rsidRDefault="004C18F3" w:rsidP="00503592">
            <w:pPr>
              <w:rPr>
                <w:rStyle w:val="Emfaz"/>
                <w:i w:val="0"/>
              </w:rPr>
            </w:pPr>
            <w:r w:rsidRPr="004344BD">
              <w:rPr>
                <w:rStyle w:val="Emfaz"/>
                <w:i w:val="0"/>
              </w:rPr>
              <w:t>Klausimai</w:t>
            </w:r>
            <w:r w:rsidR="00C84465" w:rsidRPr="004344BD">
              <w:rPr>
                <w:rStyle w:val="Emfaz"/>
                <w:i w:val="0"/>
              </w:rPr>
              <w:t xml:space="preserve">- atsakymai. </w:t>
            </w:r>
          </w:p>
          <w:p w:rsidR="00C84465" w:rsidRPr="004344BD" w:rsidRDefault="00C84465" w:rsidP="00503592">
            <w:pPr>
              <w:rPr>
                <w:rStyle w:val="Emfaz"/>
                <w:i w:val="0"/>
              </w:rPr>
            </w:pPr>
            <w:r w:rsidRPr="004344BD">
              <w:rPr>
                <w:rStyle w:val="Emfaz"/>
                <w:i w:val="0"/>
              </w:rPr>
              <w:t>Individualus  darbas.</w:t>
            </w:r>
          </w:p>
          <w:p w:rsidR="00C84465" w:rsidRPr="004344BD" w:rsidRDefault="00C84465" w:rsidP="00503592">
            <w:pPr>
              <w:rPr>
                <w:rStyle w:val="Emfaz"/>
                <w:i w:val="0"/>
              </w:rPr>
            </w:pPr>
            <w:r w:rsidRPr="004344BD">
              <w:rPr>
                <w:rStyle w:val="Emfaz"/>
                <w:i w:val="0"/>
              </w:rPr>
              <w:t xml:space="preserve">Bandomasis darbas. </w:t>
            </w:r>
          </w:p>
          <w:p w:rsidR="00C84465" w:rsidRPr="004344BD" w:rsidRDefault="00C84465" w:rsidP="00503592">
            <w:pPr>
              <w:rPr>
                <w:rStyle w:val="Emfaz"/>
                <w:i w:val="0"/>
              </w:rPr>
            </w:pPr>
            <w:r w:rsidRPr="004344BD">
              <w:rPr>
                <w:rStyle w:val="Emfaz"/>
                <w:i w:val="0"/>
              </w:rPr>
              <w:t>Testavimas.</w:t>
            </w:r>
          </w:p>
          <w:p w:rsidR="00C84465" w:rsidRPr="00B829E2" w:rsidRDefault="00C84465" w:rsidP="00503592"/>
        </w:tc>
        <w:tc>
          <w:tcPr>
            <w:tcW w:w="2233" w:type="dxa"/>
            <w:shd w:val="clear" w:color="auto" w:fill="auto"/>
          </w:tcPr>
          <w:p w:rsidR="00C84465" w:rsidRDefault="00C84465" w:rsidP="00503592">
            <w:pPr>
              <w:rPr>
                <w:b/>
              </w:rPr>
            </w:pPr>
            <w:r w:rsidRPr="00007A44">
              <w:rPr>
                <w:b/>
              </w:rPr>
              <w:t>Patenkinamai:</w:t>
            </w:r>
          </w:p>
          <w:p w:rsidR="00C84465" w:rsidRPr="00716B1C" w:rsidRDefault="00C84465" w:rsidP="00503592">
            <w:r>
              <w:t xml:space="preserve">pagal pateiktas užduotis ir nurodytus parametrus atliktas suvirinimo įrangos  reguliavimas ir vamzdžių jungčių suvirinimas  sandūrinėmis  siūlėmis, kurių defektai, matomi vizualinės kontrolės metu, neviršija  kritinių dydžių ir normų, savarankiškai atliktas vizualinis suvirinimo defektų vertinimas. </w:t>
            </w:r>
          </w:p>
          <w:p w:rsidR="00C84465" w:rsidRDefault="00C84465" w:rsidP="00503592">
            <w:pPr>
              <w:jc w:val="both"/>
              <w:rPr>
                <w:b/>
              </w:rPr>
            </w:pPr>
            <w:r w:rsidRPr="00007A44">
              <w:rPr>
                <w:b/>
              </w:rPr>
              <w:t>Gerai:</w:t>
            </w:r>
          </w:p>
          <w:p w:rsidR="00C84465" w:rsidRPr="00140EA4" w:rsidRDefault="00C84465" w:rsidP="00503592">
            <w:r>
              <w:t xml:space="preserve">pagal pateiktas užduotis ir SPA parinkti parametrai,  atliktas suvirinimo įrangos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C84465" w:rsidRDefault="00C84465" w:rsidP="00503592">
            <w:pPr>
              <w:jc w:val="both"/>
              <w:rPr>
                <w:b/>
              </w:rPr>
            </w:pPr>
            <w:r w:rsidRPr="00007A44">
              <w:rPr>
                <w:b/>
              </w:rPr>
              <w:t>Puikiai:</w:t>
            </w:r>
          </w:p>
          <w:p w:rsidR="00C84465" w:rsidRPr="00646BB0" w:rsidRDefault="00C84465" w:rsidP="00503592">
            <w:r>
              <w:t xml:space="preserve">pagal pateiktas užduotis ir SPA parinkti parametrai,  atliktas suvirinimo įrangos reguliavimas ir efektyvus kontroliavimas proceso metu bei  vamzdžių jungčių suvirinimas  sandūrinėmis  siūlėmis, be akivaizdžių defektų, savarankiškai atliktas vizualinis suvirinimo defektų vertinimas.  </w:t>
            </w:r>
          </w:p>
        </w:tc>
      </w:tr>
      <w:tr w:rsidR="00C84465" w:rsidRPr="00DC7207">
        <w:tc>
          <w:tcPr>
            <w:tcW w:w="3038" w:type="dxa"/>
            <w:shd w:val="clear" w:color="auto" w:fill="auto"/>
          </w:tcPr>
          <w:p w:rsidR="00C84465" w:rsidRDefault="00C84465" w:rsidP="0019541A">
            <w:r w:rsidRPr="002D1B71">
              <w:t>2.</w:t>
            </w:r>
            <w:r w:rsidRPr="006C1EB4">
              <w:rPr>
                <w:b/>
              </w:rPr>
              <w:t xml:space="preserve"> </w:t>
            </w:r>
            <w:r>
              <w:t xml:space="preserve">  </w:t>
            </w:r>
            <w:r w:rsidRPr="00486FD0">
              <w:t>S</w:t>
            </w:r>
            <w:r>
              <w:t>uvirinti plieninius  vamzdžius sandūr</w:t>
            </w:r>
            <w:r w:rsidR="004C18F3">
              <w:t xml:space="preserve">inėmis  siūlėmis </w:t>
            </w:r>
            <w:r w:rsidR="0019541A">
              <w:t xml:space="preserve">dujiniu suvirinimo dešininiu būdu, acetileniniu deguoniniu suvirinimu.  </w:t>
            </w:r>
          </w:p>
        </w:tc>
        <w:tc>
          <w:tcPr>
            <w:tcW w:w="2457" w:type="dxa"/>
            <w:shd w:val="clear" w:color="auto" w:fill="auto"/>
          </w:tcPr>
          <w:p w:rsidR="00C84465" w:rsidRDefault="00C84465" w:rsidP="00503592">
            <w:r>
              <w:rPr>
                <w:b/>
              </w:rPr>
              <w:t>2</w:t>
            </w:r>
            <w:r w:rsidRPr="00CB7463">
              <w:rPr>
                <w:b/>
              </w:rPr>
              <w:t>.1. Tema</w:t>
            </w:r>
            <w:r>
              <w:rPr>
                <w:b/>
              </w:rPr>
              <w:t xml:space="preserve"> </w:t>
            </w:r>
            <w:r w:rsidRPr="003B4CD2">
              <w:t>Pl</w:t>
            </w:r>
            <w:r>
              <w:t>ieninių  vamzdžių sandūrinių s</w:t>
            </w:r>
            <w:r w:rsidR="004C18F3">
              <w:t xml:space="preserve">iūlių </w:t>
            </w:r>
            <w:r w:rsidR="002D70D2">
              <w:t xml:space="preserve">dujinis </w:t>
            </w:r>
            <w:r w:rsidR="004C18F3">
              <w:t xml:space="preserve">suvirinimas </w:t>
            </w:r>
            <w:r>
              <w:t>311 procesu</w:t>
            </w:r>
            <w:r w:rsidR="0048216F">
              <w:t xml:space="preserve"> (LST EN ISO 4063)</w:t>
            </w:r>
            <w:r>
              <w:t>, dešininiu būdu PC, PH ir H-L045</w:t>
            </w:r>
            <w:r w:rsidR="004C18F3">
              <w:t xml:space="preserve"> </w:t>
            </w:r>
            <w:r w:rsidRPr="003B4CD2">
              <w:t>padėtyse</w:t>
            </w:r>
            <w:r w:rsidR="001666A6">
              <w:t xml:space="preserve"> (LST EN ISO 6947)</w:t>
            </w:r>
            <w:r w:rsidRPr="003B4CD2">
              <w:t>.</w:t>
            </w:r>
          </w:p>
          <w:p w:rsidR="00C84465" w:rsidRDefault="00C84465" w:rsidP="00503592">
            <w:pPr>
              <w:rPr>
                <w:b/>
              </w:rPr>
            </w:pPr>
            <w:r>
              <w:rPr>
                <w:b/>
              </w:rPr>
              <w:t>2</w:t>
            </w:r>
            <w:r w:rsidRPr="00A53795">
              <w:rPr>
                <w:b/>
              </w:rPr>
              <w:t>.2. Užduotis/ys:</w:t>
            </w:r>
          </w:p>
          <w:p w:rsidR="00C84465" w:rsidRDefault="00C84465" w:rsidP="004463B4">
            <w:pPr>
              <w:numPr>
                <w:ilvl w:val="0"/>
                <w:numId w:val="85"/>
              </w:numPr>
            </w:pPr>
            <w:r w:rsidRPr="00DE4ED7">
              <w:t>Reguliuoti ir efektyviai k</w:t>
            </w:r>
            <w:r>
              <w:t xml:space="preserve">ontroliuoti </w:t>
            </w:r>
            <w:r w:rsidR="002D70D2">
              <w:t xml:space="preserve">dujinio </w:t>
            </w:r>
            <w:r>
              <w:t>suvirinimo  įrangą.</w:t>
            </w:r>
          </w:p>
          <w:p w:rsidR="00C84465" w:rsidRDefault="00C84465" w:rsidP="004463B4">
            <w:pPr>
              <w:pStyle w:val="Sraopastraipa"/>
              <w:numPr>
                <w:ilvl w:val="0"/>
                <w:numId w:val="85"/>
              </w:numPr>
            </w:pPr>
            <w:r>
              <w:t xml:space="preserve">Suvirinti  sandūrines vamzdžių siūles PC, PH  padėtyse (ss nb), kai plieno storis daugiau </w:t>
            </w:r>
            <w:r w:rsidR="004C18F3">
              <w:t xml:space="preserve">kaip </w:t>
            </w:r>
            <w:r>
              <w:t xml:space="preserve">3 mm, vamzdžių skersmuo daugiau </w:t>
            </w:r>
            <w:r w:rsidR="004C18F3">
              <w:t>kaip 25 mm, dešininiu  būdu</w:t>
            </w:r>
            <w:r>
              <w:t xml:space="preserve"> 311 procesu</w:t>
            </w:r>
            <w:r w:rsidR="0048216F">
              <w:t xml:space="preserve"> (LST EN ISO 4063)</w:t>
            </w:r>
            <w:r>
              <w:t>.</w:t>
            </w:r>
          </w:p>
          <w:p w:rsidR="00C84465" w:rsidRDefault="00C84465" w:rsidP="004463B4">
            <w:pPr>
              <w:pStyle w:val="Sraopastraipa"/>
              <w:numPr>
                <w:ilvl w:val="0"/>
                <w:numId w:val="85"/>
              </w:numPr>
            </w:pPr>
            <w:r>
              <w:t>Suvirinti  sandūrines vamzdžių siūles H-L045  padėtyje (ss nb), kai plieno storis daugiau</w:t>
            </w:r>
            <w:r w:rsidR="004C18F3">
              <w:t xml:space="preserve"> kaip</w:t>
            </w:r>
            <w:r>
              <w:t xml:space="preserve"> 3 mm, vamzdžių skersmuo  daugiau</w:t>
            </w:r>
            <w:r w:rsidR="004C18F3">
              <w:t xml:space="preserve"> kaip 25 mm, dešininiu  būdu</w:t>
            </w:r>
            <w:r>
              <w:t xml:space="preserve"> 311 procesu</w:t>
            </w:r>
            <w:r w:rsidR="0048216F">
              <w:t xml:space="preserve"> (LST EN ISO 4063)</w:t>
            </w:r>
            <w:r>
              <w:t>.</w:t>
            </w:r>
          </w:p>
          <w:p w:rsidR="00C84465" w:rsidRPr="005A0BE1" w:rsidRDefault="00C84465" w:rsidP="004463B4">
            <w:pPr>
              <w:pStyle w:val="Sraopastraipa"/>
              <w:numPr>
                <w:ilvl w:val="0"/>
                <w:numId w:val="85"/>
              </w:numPr>
            </w:pPr>
            <w:r>
              <w:t xml:space="preserve">Įvirinti vamzdžių  atšakas sandūrinėmis siūlėmis H-L045 padėtyje, kai plieno storis daugiau </w:t>
            </w:r>
            <w:r w:rsidR="004C18F3">
              <w:t xml:space="preserve">kaip </w:t>
            </w:r>
            <w:r>
              <w:t>1 mm, vamzdžių skersmuo daugiau ar lygus 40 mm (atšakos skersmuo lygus pusei pagrindinio vamzdžio skersmens), 311 procesu</w:t>
            </w:r>
            <w:r w:rsidR="0048216F">
              <w:t xml:space="preserve"> (LST EN ISO 4063)</w:t>
            </w:r>
            <w:r>
              <w:t>.</w:t>
            </w:r>
          </w:p>
        </w:tc>
        <w:tc>
          <w:tcPr>
            <w:tcW w:w="2126" w:type="dxa"/>
            <w:shd w:val="clear" w:color="auto" w:fill="auto"/>
          </w:tcPr>
          <w:p w:rsidR="00C84465" w:rsidRPr="004344BD" w:rsidRDefault="00C84465" w:rsidP="00503592">
            <w:pPr>
              <w:rPr>
                <w:rStyle w:val="Emfaz"/>
                <w:i w:val="0"/>
              </w:rPr>
            </w:pPr>
            <w:r w:rsidRPr="004344BD">
              <w:rPr>
                <w:rStyle w:val="Emfaz"/>
                <w:i w:val="0"/>
              </w:rPr>
              <w:t>Demonstravimas.</w:t>
            </w:r>
          </w:p>
          <w:p w:rsidR="00C84465" w:rsidRPr="004344BD" w:rsidRDefault="00C84465" w:rsidP="00503592">
            <w:pPr>
              <w:rPr>
                <w:rStyle w:val="Emfaz"/>
                <w:i w:val="0"/>
              </w:rPr>
            </w:pPr>
            <w:r w:rsidRPr="004344BD">
              <w:rPr>
                <w:rStyle w:val="Emfaz"/>
                <w:i w:val="0"/>
              </w:rPr>
              <w:t xml:space="preserve">Pratybos. </w:t>
            </w:r>
          </w:p>
          <w:p w:rsidR="00C84465" w:rsidRPr="004344BD" w:rsidRDefault="00C84465" w:rsidP="00503592">
            <w:pPr>
              <w:rPr>
                <w:rStyle w:val="Emfaz"/>
                <w:i w:val="0"/>
              </w:rPr>
            </w:pPr>
            <w:r w:rsidRPr="004344BD">
              <w:rPr>
                <w:rStyle w:val="Emfaz"/>
                <w:i w:val="0"/>
              </w:rPr>
              <w:t xml:space="preserve">Praktinis darbas. </w:t>
            </w:r>
          </w:p>
          <w:p w:rsidR="00C84465" w:rsidRPr="004344BD" w:rsidRDefault="00C84465" w:rsidP="00503592">
            <w:pPr>
              <w:rPr>
                <w:rStyle w:val="Emfaz"/>
                <w:i w:val="0"/>
              </w:rPr>
            </w:pPr>
            <w:r w:rsidRPr="004344BD">
              <w:rPr>
                <w:rStyle w:val="Emfaz"/>
                <w:i w:val="0"/>
              </w:rPr>
              <w:t>Atvejo analizė.</w:t>
            </w:r>
          </w:p>
          <w:p w:rsidR="00C84465" w:rsidRPr="004344BD" w:rsidRDefault="004C18F3" w:rsidP="00503592">
            <w:pPr>
              <w:rPr>
                <w:rStyle w:val="Emfaz"/>
                <w:i w:val="0"/>
              </w:rPr>
            </w:pPr>
            <w:r w:rsidRPr="004344BD">
              <w:rPr>
                <w:rStyle w:val="Emfaz"/>
                <w:i w:val="0"/>
              </w:rPr>
              <w:t>Klausimai</w:t>
            </w:r>
            <w:r w:rsidR="00C84465" w:rsidRPr="004344BD">
              <w:rPr>
                <w:rStyle w:val="Emfaz"/>
                <w:i w:val="0"/>
              </w:rPr>
              <w:t xml:space="preserve">- atsakymai. </w:t>
            </w:r>
          </w:p>
          <w:p w:rsidR="00C84465" w:rsidRDefault="00C84465" w:rsidP="00503592">
            <w:pPr>
              <w:rPr>
                <w:rStyle w:val="Emfaz"/>
                <w:i w:val="0"/>
              </w:rPr>
            </w:pPr>
            <w:r w:rsidRPr="004344BD">
              <w:rPr>
                <w:rStyle w:val="Emfaz"/>
                <w:i w:val="0"/>
              </w:rPr>
              <w:t>Individualus darbas.</w:t>
            </w:r>
          </w:p>
          <w:p w:rsidR="004344BD" w:rsidRPr="004344BD" w:rsidRDefault="004344BD" w:rsidP="00503592">
            <w:pPr>
              <w:rPr>
                <w:rStyle w:val="Emfaz"/>
                <w:i w:val="0"/>
              </w:rPr>
            </w:pPr>
            <w:r>
              <w:rPr>
                <w:rStyle w:val="Emfaz"/>
                <w:i w:val="0"/>
              </w:rPr>
              <w:t xml:space="preserve">Bandomasis darbas. </w:t>
            </w:r>
          </w:p>
          <w:p w:rsidR="00C84465" w:rsidRPr="004344BD" w:rsidRDefault="00C84465" w:rsidP="00503592">
            <w:pPr>
              <w:rPr>
                <w:rStyle w:val="Emfaz"/>
                <w:i w:val="0"/>
              </w:rPr>
            </w:pPr>
            <w:r w:rsidRPr="004344BD">
              <w:rPr>
                <w:rStyle w:val="Emfaz"/>
                <w:i w:val="0"/>
              </w:rPr>
              <w:t>Testavimas.</w:t>
            </w:r>
          </w:p>
          <w:p w:rsidR="00C84465" w:rsidRPr="00B829E2" w:rsidRDefault="00C84465" w:rsidP="00503592"/>
        </w:tc>
        <w:tc>
          <w:tcPr>
            <w:tcW w:w="2233" w:type="dxa"/>
            <w:shd w:val="clear" w:color="auto" w:fill="auto"/>
          </w:tcPr>
          <w:p w:rsidR="00C84465" w:rsidRDefault="00C84465" w:rsidP="00503592">
            <w:pPr>
              <w:rPr>
                <w:b/>
              </w:rPr>
            </w:pPr>
            <w:r w:rsidRPr="00007A44">
              <w:rPr>
                <w:b/>
              </w:rPr>
              <w:t>Patenkinamai:</w:t>
            </w:r>
          </w:p>
          <w:p w:rsidR="00C84465" w:rsidRDefault="00C84465" w:rsidP="00503592">
            <w:pPr>
              <w:rPr>
                <w:b/>
              </w:rPr>
            </w:pPr>
            <w:r>
              <w:t xml:space="preserve">pagal pateiktas užduotis ir nurodytus parametrus atliktas suvirinimo įrangos  reguliavimas ir vamzdžių jungčių suvirinimas  sandūrinėmis  siūlėmis, kurių defektai, matomi vizualinės kontrolės metu, neviršija  kritinių dydžių ir normų, savarankiškai atliktas vizualinis suvirinimo defektų vertinimas. </w:t>
            </w:r>
          </w:p>
          <w:p w:rsidR="00C84465" w:rsidRDefault="00C84465" w:rsidP="00503592">
            <w:pPr>
              <w:jc w:val="both"/>
              <w:rPr>
                <w:b/>
              </w:rPr>
            </w:pPr>
            <w:r w:rsidRPr="00007A44">
              <w:rPr>
                <w:b/>
              </w:rPr>
              <w:t>Gerai:</w:t>
            </w:r>
          </w:p>
          <w:p w:rsidR="00C84465" w:rsidRDefault="00C84465" w:rsidP="00503592">
            <w:pPr>
              <w:rPr>
                <w:b/>
              </w:rPr>
            </w:pPr>
            <w:r>
              <w:t xml:space="preserve">pagal pateiktas užduotis ir SPA parinkti parametrai,  atliktas suvirinimo įrangos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C84465" w:rsidRDefault="00C84465" w:rsidP="00503592">
            <w:pPr>
              <w:jc w:val="both"/>
              <w:rPr>
                <w:b/>
              </w:rPr>
            </w:pPr>
            <w:r w:rsidRPr="00007A44">
              <w:rPr>
                <w:b/>
              </w:rPr>
              <w:t>Puikiai:</w:t>
            </w:r>
          </w:p>
          <w:p w:rsidR="00C84465" w:rsidRPr="00DC7207" w:rsidRDefault="00C84465" w:rsidP="00503592">
            <w:pPr>
              <w:rPr>
                <w:b/>
              </w:rPr>
            </w:pPr>
            <w:r>
              <w:t xml:space="preserve">pagal pateiktas užduotis ir SPA parinkti parametrai,  atliktas suvirinimo įrangos reguliavimas ir efektyvus kontroliavimas proceso metu bei  vamzdžių jungčių suvirinimas  sandūrinėmis  siūlėmis, be akivaizdžių defektų, savarankiškai atliktas vizualinis suvirinimo defektų vertinimas.  </w:t>
            </w: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120</w:t>
            </w:r>
            <w:r w:rsidRPr="006E17AC">
              <w:t xml:space="preserve">  </w:t>
            </w:r>
          </w:p>
          <w:p w:rsidR="000E4537" w:rsidRDefault="000E4537" w:rsidP="000E4537">
            <w:r w:rsidRPr="006E17AC">
              <w:t>Konsultacijoms skirtų valandų skaičius</w:t>
            </w:r>
            <w:r>
              <w:t>: 6</w:t>
            </w:r>
          </w:p>
          <w:p w:rsidR="000E4537" w:rsidRPr="006E17AC" w:rsidRDefault="000E4537" w:rsidP="000E4537">
            <w:r w:rsidRPr="00CC68E5">
              <w:t>Mokinio savarankiško darbo valandų skaičius</w:t>
            </w:r>
            <w:r>
              <w:t>: 30</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503592">
            <w:pPr>
              <w:rPr>
                <w:b/>
              </w:rPr>
            </w:pPr>
            <w:r>
              <w:t>Materialieji ištekliai:</w:t>
            </w:r>
          </w:p>
        </w:tc>
        <w:tc>
          <w:tcPr>
            <w:tcW w:w="6816" w:type="dxa"/>
            <w:gridSpan w:val="3"/>
            <w:shd w:val="clear" w:color="auto" w:fill="auto"/>
          </w:tcPr>
          <w:p w:rsidR="00DC08AE" w:rsidRDefault="00DC08AE" w:rsidP="00DC08AE">
            <w:pPr>
              <w:rPr>
                <w:b/>
              </w:rPr>
            </w:pPr>
            <w:r>
              <w:rPr>
                <w:b/>
              </w:rPr>
              <w:t>Teoriniam mokymui reikalinga klasė ar kabinetas aprūpintas:</w:t>
            </w:r>
          </w:p>
          <w:p w:rsidR="00DC08AE" w:rsidRDefault="00DC08AE" w:rsidP="00DC08AE">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DC08AE" w:rsidRDefault="00DC08AE" w:rsidP="00DC08AE">
            <w:r>
              <w:t>vaizdinėmis priemonėmis;</w:t>
            </w:r>
          </w:p>
          <w:p w:rsidR="00DC08AE" w:rsidRDefault="00DC08AE" w:rsidP="00DC08AE">
            <w:pPr>
              <w:rPr>
                <w:rFonts w:eastAsia="Calibri"/>
              </w:rPr>
            </w:pPr>
            <w:r>
              <w:rPr>
                <w:rFonts w:eastAsia="Calibri"/>
              </w:rPr>
              <w:t>suvirintojo profesinio rengimo</w:t>
            </w:r>
            <w:r w:rsidRPr="00AE1F46">
              <w:rPr>
                <w:rFonts w:eastAsia="Calibri"/>
              </w:rPr>
              <w:t xml:space="preserve"> standartas</w:t>
            </w:r>
            <w:r>
              <w:rPr>
                <w:rFonts w:eastAsia="Calibri"/>
              </w:rPr>
              <w:t>;</w:t>
            </w:r>
          </w:p>
          <w:p w:rsidR="00DC08AE" w:rsidRDefault="00DC08AE" w:rsidP="00DC08AE">
            <w:r>
              <w:t>minimalūs reikalavimai suvirinimo specialistų IW išsilavinimui, mokymui, egzaminavimui ir kvalifikacijai (IIW ir IAB/EWF nurodymai);</w:t>
            </w:r>
          </w:p>
          <w:p w:rsidR="00DC08AE" w:rsidRDefault="00DC08AE" w:rsidP="00DC08AE">
            <w:r>
              <w:t xml:space="preserve">suvirinimo medžiagų, naudojamų suvirinant metalus </w:t>
            </w:r>
            <w:r w:rsidR="00A84A03">
              <w:t>311</w:t>
            </w:r>
            <w:r>
              <w:t xml:space="preserve"> proces</w:t>
            </w:r>
            <w:r w:rsidR="00A84A03">
              <w:t>u</w:t>
            </w:r>
            <w:r>
              <w:t xml:space="preserve">  (</w:t>
            </w:r>
            <w:r w:rsidR="002D70D2">
              <w:t>acetilenini</w:t>
            </w:r>
            <w:r w:rsidR="00320D9A">
              <w:t>u</w:t>
            </w:r>
            <w:r w:rsidR="002D70D2">
              <w:t xml:space="preserve"> deguonini</w:t>
            </w:r>
            <w:r w:rsidR="00320D9A">
              <w:t>u</w:t>
            </w:r>
            <w:r w:rsidR="002D70D2">
              <w:t xml:space="preserve"> </w:t>
            </w:r>
            <w:r w:rsidR="00A84A03">
              <w:t>suvirinim</w:t>
            </w:r>
            <w:r w:rsidR="00320D9A">
              <w:t>u</w:t>
            </w:r>
            <w:r>
              <w:t>), pavyzdžiais;</w:t>
            </w:r>
          </w:p>
          <w:p w:rsidR="00DC08AE" w:rsidRDefault="00DC08AE" w:rsidP="00DC08AE">
            <w:r>
              <w:t xml:space="preserve">gaminių, turinčių defektų suvirinus </w:t>
            </w:r>
            <w:r w:rsidR="00A84A03">
              <w:t>311</w:t>
            </w:r>
            <w:r>
              <w:t xml:space="preserve"> proces</w:t>
            </w:r>
            <w:r w:rsidR="00A84A03">
              <w:t>u</w:t>
            </w:r>
            <w:r w:rsidR="0048216F">
              <w:t xml:space="preserve"> (LST EN ISO 4063)</w:t>
            </w:r>
            <w:r>
              <w:t>, pavyzdžiais;</w:t>
            </w:r>
          </w:p>
          <w:p w:rsidR="00DC08AE" w:rsidRDefault="00DC08AE" w:rsidP="00DC08AE">
            <w:r>
              <w:t>plakatais, brėžiniais ir eskizais, darbuotojų saugos plakatais, suvirinimo procedūrų aprašais;</w:t>
            </w:r>
          </w:p>
          <w:p w:rsidR="00DC08AE" w:rsidRDefault="00DC08AE" w:rsidP="00DC08AE">
            <w:r>
              <w:t xml:space="preserve">suvirinimo </w:t>
            </w:r>
            <w:r w:rsidR="00A84A03">
              <w:t>311</w:t>
            </w:r>
            <w:r>
              <w:t xml:space="preserve"> proces</w:t>
            </w:r>
            <w:r w:rsidR="00A84A03">
              <w:t>u</w:t>
            </w:r>
            <w:r>
              <w:t xml:space="preserve"> (</w:t>
            </w:r>
            <w:r w:rsidR="002D70D2">
              <w:t>acetilenini</w:t>
            </w:r>
            <w:r w:rsidR="00320D9A">
              <w:t>u</w:t>
            </w:r>
            <w:r w:rsidR="002D70D2">
              <w:t xml:space="preserve"> deguonini</w:t>
            </w:r>
            <w:r w:rsidR="00320D9A">
              <w:t>u</w:t>
            </w:r>
            <w:r w:rsidR="002D70D2">
              <w:t xml:space="preserve"> </w:t>
            </w:r>
            <w:r w:rsidR="00A84A03">
              <w:t>suvirinim</w:t>
            </w:r>
            <w:r w:rsidR="00320D9A">
              <w:t>u</w:t>
            </w:r>
            <w:r>
              <w:t>) įrankiais ir prietaisais, pagalbiniais įrenginiais ir įrenginių muliažais;</w:t>
            </w:r>
          </w:p>
          <w:p w:rsidR="00DC08AE" w:rsidRDefault="00DC08AE" w:rsidP="00DC08AE">
            <w:r>
              <w:t>specialybės literatūra ir dalomąja medžiaga;</w:t>
            </w:r>
          </w:p>
          <w:p w:rsidR="00DC08AE" w:rsidRDefault="00DC08AE" w:rsidP="00DC08AE">
            <w:r>
              <w:t>braižymo priemonėmis ir matavimo prietaisais;</w:t>
            </w:r>
          </w:p>
          <w:p w:rsidR="00DC08AE" w:rsidRDefault="00DC08AE" w:rsidP="00DC08AE">
            <w:r>
              <w:t>projekcine aparatūra;</w:t>
            </w:r>
          </w:p>
          <w:p w:rsidR="00DC08AE" w:rsidRDefault="00DC08AE" w:rsidP="00DC08AE">
            <w:r>
              <w:t>mokymo ir informacine programine įranga;</w:t>
            </w:r>
          </w:p>
          <w:p w:rsidR="00DC08AE" w:rsidRDefault="00DC08AE" w:rsidP="00DC08AE">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DC08AE" w:rsidRDefault="00DC08AE" w:rsidP="00DC08AE">
            <w:pPr>
              <w:rPr>
                <w:b/>
              </w:rPr>
            </w:pPr>
            <w:r>
              <w:rPr>
                <w:b/>
              </w:rPr>
              <w:t>Praktiniam mokymui reikalinga:</w:t>
            </w:r>
          </w:p>
          <w:p w:rsidR="00DC08AE" w:rsidRDefault="00DC08AE" w:rsidP="00DC08AE">
            <w:pPr>
              <w:rPr>
                <w:b/>
              </w:rPr>
            </w:pPr>
            <w:r>
              <w:rPr>
                <w:rFonts w:eastAsia="Calibri"/>
              </w:rPr>
              <w:t>suvirinimo dirbtuvės-</w:t>
            </w:r>
            <w:r w:rsidRPr="00AE1F46">
              <w:rPr>
                <w:rFonts w:eastAsia="Calibri"/>
              </w:rPr>
              <w:t>laboratorija su įranga, įrankiais, priemonėmis (20 darbo vietų)</w:t>
            </w:r>
            <w:r>
              <w:rPr>
                <w:rFonts w:eastAsia="Calibri"/>
              </w:rPr>
              <w:t>;</w:t>
            </w:r>
          </w:p>
          <w:p w:rsidR="00DC08AE" w:rsidRDefault="00DC08AE" w:rsidP="00DC08AE">
            <w:r>
              <w:t>tinkamai įrengta mokytojo darbo vieta;</w:t>
            </w:r>
          </w:p>
          <w:p w:rsidR="00DC08AE" w:rsidRDefault="00DC08AE" w:rsidP="00DC08AE">
            <w:r>
              <w:t xml:space="preserve">įrengtos suvirinimo </w:t>
            </w:r>
            <w:r w:rsidR="00351D84">
              <w:t>311</w:t>
            </w:r>
            <w:r>
              <w:t xml:space="preserve"> proces</w:t>
            </w:r>
            <w:r w:rsidR="00351D84">
              <w:t>u</w:t>
            </w:r>
            <w:r>
              <w:t xml:space="preserve"> (</w:t>
            </w:r>
            <w:r w:rsidR="002D70D2">
              <w:t>acetilenini</w:t>
            </w:r>
            <w:r w:rsidR="00320D9A">
              <w:t>u</w:t>
            </w:r>
            <w:r w:rsidR="002D70D2">
              <w:t xml:space="preserve"> deguonini</w:t>
            </w:r>
            <w:r w:rsidR="00320D9A">
              <w:t>u</w:t>
            </w:r>
            <w:r w:rsidR="002D70D2">
              <w:t xml:space="preserve"> </w:t>
            </w:r>
            <w:r w:rsidR="00351D84">
              <w:t>suvirinim</w:t>
            </w:r>
            <w:r w:rsidR="00320D9A">
              <w:t>u</w:t>
            </w:r>
            <w:r>
              <w:t>) mokomosios darbo vietos;</w:t>
            </w:r>
          </w:p>
          <w:p w:rsidR="00DC08AE" w:rsidRDefault="00DC08AE" w:rsidP="00DC08AE">
            <w:r>
              <w:t>įrengtos suvirinimo ruošinių gamybos ir apdorojimo darbo vietos;</w:t>
            </w:r>
          </w:p>
          <w:p w:rsidR="00DC08AE" w:rsidRDefault="00DC08AE" w:rsidP="00DC08AE">
            <w:r>
              <w:t>naudojami suvirinimui įrankiai ir prietaisai;</w:t>
            </w:r>
          </w:p>
          <w:p w:rsidR="00DC08AE" w:rsidRDefault="00DC08AE" w:rsidP="00DC08AE">
            <w:r>
              <w:t>būtini įrankiai, įrenginiai ir prietaisai šaltkalvio darbams atlikti;</w:t>
            </w:r>
          </w:p>
          <w:p w:rsidR="00DC08AE" w:rsidRDefault="00DC08AE" w:rsidP="00DC08AE">
            <w:r>
              <w:t>gręžimo ir galandimo staklės;</w:t>
            </w:r>
          </w:p>
          <w:p w:rsidR="00DC08AE" w:rsidRDefault="00DC08AE" w:rsidP="00DC08AE">
            <w:r>
              <w:t xml:space="preserve">plieno </w:t>
            </w:r>
            <w:r w:rsidR="00351D84">
              <w:t>vamzd</w:t>
            </w:r>
            <w:r>
              <w:t>žiai</w:t>
            </w:r>
            <w:r w:rsidR="00351D84">
              <w:t xml:space="preserve"> - </w:t>
            </w:r>
            <w:r>
              <w:t xml:space="preserve"> 1</w:t>
            </w:r>
            <w:r w:rsidR="00351D84">
              <w:t xml:space="preserve"> ir</w:t>
            </w:r>
            <w:r>
              <w:t xml:space="preserve"> 11 grupių (</w:t>
            </w:r>
            <w:r w:rsidR="0048216F">
              <w:t xml:space="preserve">LST CEN </w:t>
            </w:r>
            <w:r>
              <w:t>ISO</w:t>
            </w:r>
            <w:r w:rsidR="0048216F">
              <w:t>/</w:t>
            </w:r>
            <w:r>
              <w:t>TR 15608), 1 grup</w:t>
            </w:r>
            <w:r w:rsidR="00351D84">
              <w:t>ės</w:t>
            </w:r>
            <w:r>
              <w:t xml:space="preserve"> būtinai; </w:t>
            </w:r>
          </w:p>
          <w:p w:rsidR="00DC08AE" w:rsidRDefault="00351D84" w:rsidP="00DC08AE">
            <w:r>
              <w:t>degiosios acetileno dujos, deguonis, pridėtinė viela</w:t>
            </w:r>
            <w:r w:rsidR="00DC08AE">
              <w:t xml:space="preserve"> suvirinimui</w:t>
            </w:r>
            <w:r>
              <w:t xml:space="preserve"> acetileno dujų liepsna</w:t>
            </w:r>
            <w:r w:rsidR="00DC08AE">
              <w:t>;</w:t>
            </w:r>
          </w:p>
          <w:p w:rsidR="00DC08AE" w:rsidRDefault="00DC08AE" w:rsidP="00DC08AE">
            <w:r>
              <w:t xml:space="preserve">priemonės vizualiniam suvirintų bandinių patikrinimui pagal </w:t>
            </w:r>
            <w:r w:rsidR="0048216F">
              <w:t xml:space="preserve">LST EN </w:t>
            </w:r>
            <w:r>
              <w:t xml:space="preserve">ISO 5817 standartą ir </w:t>
            </w:r>
            <w:r w:rsidR="0048216F">
              <w:t xml:space="preserve">LST EN </w:t>
            </w:r>
            <w:r>
              <w:t>ISO 9606-1 dalį;</w:t>
            </w:r>
          </w:p>
          <w:p w:rsidR="00351D84" w:rsidRDefault="00351D84" w:rsidP="00DC08AE">
            <w:r>
              <w:t xml:space="preserve">testai ir SPA  praktiniams įgūdžiams įvertinti pagal </w:t>
            </w:r>
            <w:r w:rsidR="0048216F">
              <w:t xml:space="preserve">LST EN </w:t>
            </w:r>
            <w:r>
              <w:t xml:space="preserve">ISO 5817 standartą ir </w:t>
            </w:r>
            <w:r w:rsidR="0048216F">
              <w:t xml:space="preserve">LST EN </w:t>
            </w:r>
            <w:r>
              <w:t>ISO 9606-1 dalį;</w:t>
            </w:r>
          </w:p>
          <w:p w:rsidR="00DC08AE" w:rsidRPr="0087127D" w:rsidRDefault="00DC08AE" w:rsidP="00DC08AE">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503592">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503592">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C84465" w:rsidRDefault="00C84465" w:rsidP="00C84465"/>
    <w:p w:rsidR="00013680" w:rsidRDefault="00013680" w:rsidP="002A2ECB">
      <w:pPr>
        <w:rPr>
          <w:b/>
        </w:rPr>
      </w:pPr>
    </w:p>
    <w:p w:rsidR="00503592" w:rsidRDefault="002A2ECB" w:rsidP="00593257">
      <w:pPr>
        <w:pStyle w:val="ketvirtas"/>
      </w:pPr>
      <w:bookmarkStart w:id="128" w:name="_Toc374941108"/>
      <w:bookmarkStart w:id="129" w:name="_Toc374941881"/>
      <w:bookmarkStart w:id="130" w:name="_Toc374942060"/>
      <w:bookmarkStart w:id="131" w:name="_Toc374942146"/>
      <w:r>
        <w:br w:type="page"/>
      </w:r>
      <w:bookmarkStart w:id="132" w:name="_Toc451243333"/>
      <w:r w:rsidR="00503592" w:rsidRPr="00213C63">
        <w:t>Aliuminio</w:t>
      </w:r>
      <w:r w:rsidR="00503592">
        <w:t xml:space="preserve"> ir jo lydinių lakštų suvirinimo sandūrinėmis siūlėmis lankiniu būdu lydžiuoju elektrodu </w:t>
      </w:r>
      <w:r w:rsidR="0007604A">
        <w:t>(</w:t>
      </w:r>
      <w:r w:rsidR="00503592">
        <w:t>pusautomačiu</w:t>
      </w:r>
      <w:r w:rsidR="0007604A">
        <w:t>)</w:t>
      </w:r>
      <w:r w:rsidR="00503592">
        <w:t xml:space="preserve"> inertinių dujų aplinkoje m</w:t>
      </w:r>
      <w:r w:rsidR="00503592" w:rsidRPr="0064508D">
        <w:t>odulio aprašas</w:t>
      </w:r>
      <w:bookmarkEnd w:id="128"/>
      <w:bookmarkEnd w:id="129"/>
      <w:bookmarkEnd w:id="130"/>
      <w:bookmarkEnd w:id="131"/>
      <w:bookmarkEnd w:id="132"/>
    </w:p>
    <w:p w:rsidR="00503592" w:rsidRDefault="00503592" w:rsidP="00503592">
      <w:pPr>
        <w:ind w:left="720" w:hanging="360"/>
      </w:pPr>
    </w:p>
    <w:p w:rsidR="00503592" w:rsidRPr="00465F05" w:rsidRDefault="00603702" w:rsidP="00503592">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503592" w:rsidRPr="00465F05">
        <w:t xml:space="preserve">Pagrindiniai tikslai: </w:t>
      </w:r>
    </w:p>
    <w:p w:rsidR="00503592" w:rsidRPr="00465F05" w:rsidRDefault="00503592" w:rsidP="004463B4">
      <w:pPr>
        <w:pStyle w:val="Sraopastraipa"/>
        <w:numPr>
          <w:ilvl w:val="0"/>
          <w:numId w:val="14"/>
        </w:numPr>
        <w:jc w:val="both"/>
      </w:pPr>
      <w:r w:rsidRPr="00465F05">
        <w:t xml:space="preserve">Išmanyti  aliuminio ir jo lydinių lakštų suvirinimo sandūrinėmis siūlėmis lankiniu būdu lydžiuoju elektrodu </w:t>
      </w:r>
      <w:r w:rsidR="0007604A">
        <w:t>(</w:t>
      </w:r>
      <w:r w:rsidRPr="00465F05">
        <w:t>pusautomačiu</w:t>
      </w:r>
      <w:r w:rsidR="0007604A">
        <w:t>)</w:t>
      </w:r>
      <w:r w:rsidRPr="00465F05">
        <w:t xml:space="preserve"> inertinių dujų aplinkoje technologiją.</w:t>
      </w:r>
    </w:p>
    <w:p w:rsidR="00503592" w:rsidRPr="00465F05" w:rsidRDefault="00503592" w:rsidP="004463B4">
      <w:pPr>
        <w:pStyle w:val="Sraopastraipa"/>
        <w:numPr>
          <w:ilvl w:val="0"/>
          <w:numId w:val="14"/>
        </w:numPr>
        <w:jc w:val="both"/>
        <w:rPr>
          <w:b/>
        </w:rPr>
      </w:pPr>
      <w:r w:rsidRPr="00465F05">
        <w:t>Atlikti aliuminio ir jo lydinių lakštų suvirinimo sandūrinėmis siūlėmis darbus lankiniu būdu lydžiuoju elektrodu</w:t>
      </w:r>
      <w:r w:rsidR="0007604A">
        <w:t xml:space="preserve"> (</w:t>
      </w:r>
      <w:r w:rsidRPr="00465F05">
        <w:t>pusautomačiu</w:t>
      </w:r>
      <w:r w:rsidR="0007604A">
        <w:t>)</w:t>
      </w:r>
      <w:r w:rsidRPr="00465F05">
        <w:t xml:space="preserve"> inertinių dujų aplinkoje.</w:t>
      </w:r>
    </w:p>
    <w:p w:rsidR="00503592" w:rsidRDefault="00503592" w:rsidP="00503592">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503592" w:rsidRPr="00DC7207">
        <w:tc>
          <w:tcPr>
            <w:tcW w:w="3038" w:type="dxa"/>
            <w:shd w:val="clear" w:color="auto" w:fill="auto"/>
          </w:tcPr>
          <w:p w:rsidR="00503592" w:rsidRPr="00DC7207" w:rsidRDefault="00503592" w:rsidP="00503592">
            <w:pPr>
              <w:rPr>
                <w:b/>
              </w:rPr>
            </w:pPr>
            <w:r>
              <w:t>Mo</w:t>
            </w:r>
            <w:r w:rsidRPr="002C36F2">
              <w:t>dulio pavadinimas</w:t>
            </w:r>
          </w:p>
        </w:tc>
        <w:tc>
          <w:tcPr>
            <w:tcW w:w="6816" w:type="dxa"/>
            <w:gridSpan w:val="3"/>
            <w:shd w:val="clear" w:color="auto" w:fill="auto"/>
          </w:tcPr>
          <w:p w:rsidR="00503592" w:rsidRPr="00DC5FD7" w:rsidRDefault="00503592" w:rsidP="002560DE">
            <w:r>
              <w:t>A</w:t>
            </w:r>
            <w:r w:rsidRPr="00213C63">
              <w:t>liuminio</w:t>
            </w:r>
            <w:r>
              <w:t xml:space="preserve"> ir jo lydinių lakštų suvirinimas sandūrinėmis siūlėmis lankiniu būdu lydžiuoju elektrodu </w:t>
            </w:r>
            <w:r w:rsidR="0007604A">
              <w:t>(</w:t>
            </w:r>
            <w:r>
              <w:t>pusautomačiu</w:t>
            </w:r>
            <w:r w:rsidR="0007604A">
              <w:t>)</w:t>
            </w:r>
            <w:r>
              <w:t xml:space="preserve"> inertinių dujų aplinkoje</w:t>
            </w:r>
          </w:p>
        </w:tc>
      </w:tr>
      <w:tr w:rsidR="00503592" w:rsidRPr="00DC7207">
        <w:tc>
          <w:tcPr>
            <w:tcW w:w="3038" w:type="dxa"/>
            <w:shd w:val="clear" w:color="auto" w:fill="auto"/>
          </w:tcPr>
          <w:p w:rsidR="00503592" w:rsidRPr="00DC7207" w:rsidRDefault="00503592" w:rsidP="00503592">
            <w:pPr>
              <w:rPr>
                <w:b/>
              </w:rPr>
            </w:pPr>
            <w:r>
              <w:t xml:space="preserve">Modulio </w:t>
            </w:r>
            <w:r w:rsidRPr="0014076B">
              <w:t>kodas</w:t>
            </w:r>
          </w:p>
        </w:tc>
        <w:tc>
          <w:tcPr>
            <w:tcW w:w="6816" w:type="dxa"/>
            <w:gridSpan w:val="3"/>
            <w:shd w:val="clear" w:color="auto" w:fill="auto"/>
          </w:tcPr>
          <w:p w:rsidR="00503592" w:rsidRPr="00070BBF" w:rsidRDefault="00070BBF" w:rsidP="002560DE">
            <w:r w:rsidRPr="00070BBF">
              <w:t>4071515</w:t>
            </w:r>
          </w:p>
        </w:tc>
      </w:tr>
      <w:tr w:rsidR="00503592" w:rsidRPr="00DC7207">
        <w:tc>
          <w:tcPr>
            <w:tcW w:w="3038" w:type="dxa"/>
            <w:shd w:val="clear" w:color="auto" w:fill="auto"/>
          </w:tcPr>
          <w:p w:rsidR="00503592" w:rsidRPr="00DC7207" w:rsidRDefault="00503592" w:rsidP="00503592">
            <w:pPr>
              <w:rPr>
                <w:b/>
              </w:rPr>
            </w:pPr>
            <w:r>
              <w:t>LTKS lygis</w:t>
            </w:r>
          </w:p>
        </w:tc>
        <w:tc>
          <w:tcPr>
            <w:tcW w:w="6816" w:type="dxa"/>
            <w:gridSpan w:val="3"/>
            <w:shd w:val="clear" w:color="auto" w:fill="auto"/>
          </w:tcPr>
          <w:p w:rsidR="00503592" w:rsidRPr="0064508D" w:rsidRDefault="00503592" w:rsidP="002560DE">
            <w:r w:rsidRPr="0064508D">
              <w:t>I</w:t>
            </w:r>
            <w:r>
              <w:t>V</w:t>
            </w:r>
          </w:p>
        </w:tc>
      </w:tr>
      <w:tr w:rsidR="00503592" w:rsidRPr="00DC7207">
        <w:tc>
          <w:tcPr>
            <w:tcW w:w="3038" w:type="dxa"/>
            <w:shd w:val="clear" w:color="auto" w:fill="auto"/>
          </w:tcPr>
          <w:p w:rsidR="00503592" w:rsidRPr="002C36F2" w:rsidRDefault="00503592" w:rsidP="00503592">
            <w:r w:rsidRPr="002C36F2">
              <w:t>Apimtis kreditais</w:t>
            </w:r>
          </w:p>
        </w:tc>
        <w:tc>
          <w:tcPr>
            <w:tcW w:w="6816" w:type="dxa"/>
            <w:gridSpan w:val="3"/>
            <w:shd w:val="clear" w:color="auto" w:fill="auto"/>
          </w:tcPr>
          <w:p w:rsidR="00503592" w:rsidRPr="0064508D" w:rsidRDefault="00503592" w:rsidP="004D34E3">
            <w:r w:rsidRPr="00465F05">
              <w:t xml:space="preserve">5 kreditai </w:t>
            </w:r>
          </w:p>
        </w:tc>
      </w:tr>
      <w:tr w:rsidR="00503592" w:rsidRPr="00DC7207">
        <w:tc>
          <w:tcPr>
            <w:tcW w:w="3038" w:type="dxa"/>
            <w:shd w:val="clear" w:color="auto" w:fill="auto"/>
          </w:tcPr>
          <w:p w:rsidR="00503592" w:rsidRPr="002C36F2" w:rsidRDefault="00503592" w:rsidP="00503592">
            <w:r>
              <w:t>Reikalingas pasirengimas mokymuisi</w:t>
            </w:r>
          </w:p>
        </w:tc>
        <w:tc>
          <w:tcPr>
            <w:tcW w:w="6816" w:type="dxa"/>
            <w:gridSpan w:val="3"/>
            <w:shd w:val="clear" w:color="auto" w:fill="auto"/>
          </w:tcPr>
          <w:p w:rsidR="00503592" w:rsidRPr="0064508D" w:rsidRDefault="004D34E3" w:rsidP="00013680">
            <w:r>
              <w:t>-</w:t>
            </w:r>
          </w:p>
        </w:tc>
      </w:tr>
      <w:tr w:rsidR="00503592" w:rsidRPr="00DC7207">
        <w:tc>
          <w:tcPr>
            <w:tcW w:w="3038" w:type="dxa"/>
            <w:shd w:val="clear" w:color="auto" w:fill="auto"/>
          </w:tcPr>
          <w:p w:rsidR="00503592" w:rsidRDefault="00503592" w:rsidP="00503592">
            <w:r>
              <w:t>Modulyje ugdomos bendrosios kompetencijos</w:t>
            </w:r>
          </w:p>
        </w:tc>
        <w:tc>
          <w:tcPr>
            <w:tcW w:w="6816" w:type="dxa"/>
            <w:gridSpan w:val="3"/>
            <w:shd w:val="clear" w:color="auto" w:fill="auto"/>
          </w:tcPr>
          <w:p w:rsidR="00503592" w:rsidRDefault="00503592" w:rsidP="004463B4">
            <w:pPr>
              <w:numPr>
                <w:ilvl w:val="0"/>
                <w:numId w:val="59"/>
              </w:numPr>
              <w:ind w:left="648"/>
            </w:pPr>
            <w:r>
              <w:t>Mokymosi ir problemų sprendimo.</w:t>
            </w:r>
          </w:p>
          <w:p w:rsidR="00503592" w:rsidRDefault="00503592" w:rsidP="004463B4">
            <w:pPr>
              <w:numPr>
                <w:ilvl w:val="0"/>
                <w:numId w:val="59"/>
              </w:numPr>
              <w:ind w:left="648"/>
            </w:pPr>
            <w:r>
              <w:t>Iniciatyvumo ir verslumo.</w:t>
            </w:r>
          </w:p>
          <w:p w:rsidR="00503592" w:rsidRDefault="00503592" w:rsidP="004463B4">
            <w:pPr>
              <w:numPr>
                <w:ilvl w:val="0"/>
                <w:numId w:val="59"/>
              </w:numPr>
              <w:ind w:left="648"/>
            </w:pPr>
            <w:r>
              <w:t>Sveikatos tausojimo ir saugos darbe.</w:t>
            </w:r>
          </w:p>
          <w:p w:rsidR="00503592" w:rsidRDefault="00503592" w:rsidP="004463B4">
            <w:pPr>
              <w:numPr>
                <w:ilvl w:val="0"/>
                <w:numId w:val="59"/>
              </w:numPr>
              <w:ind w:left="648"/>
            </w:pPr>
            <w:r>
              <w:t>Komandinio darbo.</w:t>
            </w:r>
          </w:p>
          <w:p w:rsidR="00503592" w:rsidRDefault="00503592" w:rsidP="004463B4">
            <w:pPr>
              <w:numPr>
                <w:ilvl w:val="0"/>
                <w:numId w:val="59"/>
              </w:numPr>
              <w:ind w:left="648"/>
            </w:pPr>
            <w:r>
              <w:t>Kritinio mąstymo.</w:t>
            </w:r>
          </w:p>
          <w:p w:rsidR="00503592" w:rsidRDefault="00503592" w:rsidP="004463B4">
            <w:pPr>
              <w:numPr>
                <w:ilvl w:val="0"/>
                <w:numId w:val="59"/>
              </w:numPr>
              <w:ind w:left="648"/>
            </w:pPr>
            <w:r>
              <w:t>Profesinės etikos.</w:t>
            </w:r>
          </w:p>
          <w:p w:rsidR="00503592" w:rsidRDefault="00503592" w:rsidP="004463B4">
            <w:pPr>
              <w:numPr>
                <w:ilvl w:val="0"/>
                <w:numId w:val="59"/>
              </w:numPr>
              <w:ind w:left="648"/>
            </w:pPr>
            <w:r>
              <w:t>Atsakingumo.</w:t>
            </w:r>
          </w:p>
          <w:p w:rsidR="00503592" w:rsidRPr="0064508D" w:rsidRDefault="00503592" w:rsidP="004463B4">
            <w:pPr>
              <w:numPr>
                <w:ilvl w:val="0"/>
                <w:numId w:val="59"/>
              </w:numPr>
              <w:ind w:left="648"/>
            </w:pPr>
            <w:r>
              <w:t>Savarankiškumo.</w:t>
            </w:r>
          </w:p>
        </w:tc>
      </w:tr>
      <w:tr w:rsidR="00503592" w:rsidRPr="00DC7207">
        <w:tc>
          <w:tcPr>
            <w:tcW w:w="3038" w:type="dxa"/>
            <w:shd w:val="clear" w:color="auto" w:fill="auto"/>
          </w:tcPr>
          <w:p w:rsidR="00503592" w:rsidRPr="00DC7207" w:rsidRDefault="00503592" w:rsidP="00503592">
            <w:pPr>
              <w:rPr>
                <w:i/>
              </w:rPr>
            </w:pPr>
            <w:r>
              <w:t xml:space="preserve">Modulio  mokymosi rezultatai </w:t>
            </w:r>
            <w:r w:rsidRPr="00DC7207">
              <w:rPr>
                <w:i/>
              </w:rPr>
              <w:t>(išskaidyta kompetencija)</w:t>
            </w:r>
          </w:p>
        </w:tc>
        <w:tc>
          <w:tcPr>
            <w:tcW w:w="2457" w:type="dxa"/>
            <w:shd w:val="clear" w:color="auto" w:fill="auto"/>
          </w:tcPr>
          <w:p w:rsidR="00503592" w:rsidRPr="00B523B1" w:rsidRDefault="00503592" w:rsidP="00503592">
            <w:r w:rsidRPr="00B523B1">
              <w:t>Rekomenduojamas turinys</w:t>
            </w:r>
            <w:r>
              <w:t>, reikalingas rezultatams pasiekti</w:t>
            </w:r>
          </w:p>
        </w:tc>
        <w:tc>
          <w:tcPr>
            <w:tcW w:w="2126" w:type="dxa"/>
            <w:shd w:val="clear" w:color="auto" w:fill="auto"/>
          </w:tcPr>
          <w:p w:rsidR="00503592" w:rsidRPr="00B523B1" w:rsidRDefault="00503592" w:rsidP="00503592">
            <w:r w:rsidRPr="00B523B1">
              <w:t>Rekomenduojamos mokymosi formos ir metodai</w:t>
            </w:r>
          </w:p>
        </w:tc>
        <w:tc>
          <w:tcPr>
            <w:tcW w:w="2233" w:type="dxa"/>
            <w:shd w:val="clear" w:color="auto" w:fill="auto"/>
          </w:tcPr>
          <w:p w:rsidR="00503592" w:rsidRPr="007C513C" w:rsidRDefault="00503592" w:rsidP="00503592">
            <w:r w:rsidRPr="007C513C">
              <w:t>Mokymosi pasiekimų įvertinimo kriterijai</w:t>
            </w:r>
          </w:p>
        </w:tc>
      </w:tr>
      <w:tr w:rsidR="00503592" w:rsidRPr="00DC7207">
        <w:trPr>
          <w:trHeight w:val="742"/>
        </w:trPr>
        <w:tc>
          <w:tcPr>
            <w:tcW w:w="3038" w:type="dxa"/>
            <w:shd w:val="clear" w:color="auto" w:fill="auto"/>
          </w:tcPr>
          <w:p w:rsidR="00503592" w:rsidRPr="00DC7207" w:rsidRDefault="00503592" w:rsidP="00503592">
            <w:pPr>
              <w:rPr>
                <w:i/>
              </w:rPr>
            </w:pPr>
            <w:r w:rsidRPr="00DC7207">
              <w:rPr>
                <w:i/>
              </w:rPr>
              <w:t>Kognityviniai mokymosi rezultatai:</w:t>
            </w:r>
          </w:p>
        </w:tc>
        <w:tc>
          <w:tcPr>
            <w:tcW w:w="2457" w:type="dxa"/>
            <w:shd w:val="clear" w:color="auto" w:fill="auto"/>
          </w:tcPr>
          <w:p w:rsidR="00503592" w:rsidRPr="00DC7207" w:rsidRDefault="00503592" w:rsidP="00503592">
            <w:pPr>
              <w:jc w:val="center"/>
              <w:rPr>
                <w:i/>
              </w:rPr>
            </w:pPr>
          </w:p>
        </w:tc>
        <w:tc>
          <w:tcPr>
            <w:tcW w:w="2126" w:type="dxa"/>
            <w:shd w:val="clear" w:color="auto" w:fill="auto"/>
          </w:tcPr>
          <w:p w:rsidR="00503592" w:rsidRPr="00DC7207" w:rsidRDefault="00503592" w:rsidP="00503592">
            <w:pPr>
              <w:jc w:val="center"/>
              <w:rPr>
                <w:b/>
              </w:rPr>
            </w:pPr>
          </w:p>
        </w:tc>
        <w:tc>
          <w:tcPr>
            <w:tcW w:w="2233" w:type="dxa"/>
            <w:shd w:val="clear" w:color="auto" w:fill="auto"/>
          </w:tcPr>
          <w:p w:rsidR="00503592" w:rsidRPr="007C513C" w:rsidRDefault="00503592" w:rsidP="00503592">
            <w:pPr>
              <w:jc w:val="center"/>
              <w:rPr>
                <w:b/>
              </w:rPr>
            </w:pPr>
          </w:p>
        </w:tc>
      </w:tr>
      <w:tr w:rsidR="00503592" w:rsidRPr="00DC7207">
        <w:trPr>
          <w:trHeight w:val="503"/>
        </w:trPr>
        <w:tc>
          <w:tcPr>
            <w:tcW w:w="3038" w:type="dxa"/>
            <w:shd w:val="clear" w:color="auto" w:fill="auto"/>
          </w:tcPr>
          <w:p w:rsidR="00503592" w:rsidRDefault="00503592" w:rsidP="00503592">
            <w:r w:rsidRPr="00586412">
              <w:t>1.</w:t>
            </w:r>
            <w:r>
              <w:rPr>
                <w:b/>
              </w:rPr>
              <w:t xml:space="preserve"> </w:t>
            </w:r>
            <w:r w:rsidRPr="00235A68">
              <w:t>Pasirinkti</w:t>
            </w:r>
            <w:r w:rsidRPr="00103A5A">
              <w:t xml:space="preserve"> aliuminio ir jo lydinių </w:t>
            </w:r>
            <w:r>
              <w:t>lakštų sandūrinių  siūlių MIG</w:t>
            </w:r>
            <w:r w:rsidRPr="00103A5A">
              <w:t xml:space="preserve"> suvirinimo</w:t>
            </w:r>
            <w:r>
              <w:t xml:space="preserve"> režimus.</w:t>
            </w:r>
          </w:p>
        </w:tc>
        <w:tc>
          <w:tcPr>
            <w:tcW w:w="2457" w:type="dxa"/>
            <w:shd w:val="clear" w:color="auto" w:fill="auto"/>
          </w:tcPr>
          <w:p w:rsidR="00503592" w:rsidRDefault="00503592" w:rsidP="00503592">
            <w:r>
              <w:rPr>
                <w:b/>
              </w:rPr>
              <w:t>1</w:t>
            </w:r>
            <w:r w:rsidRPr="008E2305">
              <w:rPr>
                <w:b/>
              </w:rPr>
              <w:t>.1. Tema</w:t>
            </w:r>
            <w:r w:rsidRPr="002D112C">
              <w:t xml:space="preserve">. </w:t>
            </w:r>
            <w:r>
              <w:t>A</w:t>
            </w:r>
            <w:r w:rsidRPr="00103A5A">
              <w:t xml:space="preserve">liuminio ir jo lydinių </w:t>
            </w:r>
            <w:r>
              <w:t>lakštų sandūrinių siūlių MIG</w:t>
            </w:r>
            <w:r w:rsidRPr="00103A5A">
              <w:t xml:space="preserve"> suvirinimo</w:t>
            </w:r>
            <w:r>
              <w:t xml:space="preserve"> technologija.</w:t>
            </w:r>
          </w:p>
          <w:p w:rsidR="00503592" w:rsidRDefault="00503592" w:rsidP="00503592">
            <w:pPr>
              <w:rPr>
                <w:b/>
              </w:rPr>
            </w:pPr>
            <w:r>
              <w:rPr>
                <w:b/>
              </w:rPr>
              <w:t>1</w:t>
            </w:r>
            <w:r w:rsidRPr="00A53795">
              <w:rPr>
                <w:b/>
              </w:rPr>
              <w:t>.2. Užduotis/ys:</w:t>
            </w:r>
          </w:p>
          <w:p w:rsidR="00503592" w:rsidRPr="00D43665" w:rsidRDefault="00503592" w:rsidP="004463B4">
            <w:pPr>
              <w:pStyle w:val="Sraopastraipa"/>
              <w:numPr>
                <w:ilvl w:val="0"/>
                <w:numId w:val="28"/>
              </w:numPr>
              <w:rPr>
                <w:b/>
              </w:rPr>
            </w:pPr>
            <w:r>
              <w:t xml:space="preserve">Apibūdinti </w:t>
            </w:r>
            <w:r w:rsidRPr="00103A5A">
              <w:t xml:space="preserve">aliuminio ir jo lydinių </w:t>
            </w:r>
            <w:r>
              <w:t xml:space="preserve">lakštų sandūrinių  siūlių suvirinimo lankiniu būdu lydžiuoju elektrodu </w:t>
            </w:r>
            <w:r w:rsidR="0007604A">
              <w:t>(</w:t>
            </w:r>
            <w:r>
              <w:t>pusautomačiu</w:t>
            </w:r>
            <w:r w:rsidR="0007604A">
              <w:t>)</w:t>
            </w:r>
            <w:r>
              <w:t xml:space="preserve"> inertinių dujų aplinkoje (131 procesu LST EN ISO 4063) parametrus.</w:t>
            </w:r>
          </w:p>
          <w:p w:rsidR="00503592" w:rsidRDefault="00503592" w:rsidP="004463B4">
            <w:pPr>
              <w:pStyle w:val="Sraopastraipa"/>
              <w:numPr>
                <w:ilvl w:val="0"/>
                <w:numId w:val="24"/>
              </w:numPr>
            </w:pPr>
            <w:r>
              <w:t xml:space="preserve">Parinkti  </w:t>
            </w:r>
            <w:r w:rsidRPr="00103A5A">
              <w:t xml:space="preserve">aliuminio ir jo lydinių </w:t>
            </w:r>
            <w:r>
              <w:t xml:space="preserve">lakštų sandūrinių  siūlių  suvirinimo lankiniu būdu lydžiuoju elektrodu </w:t>
            </w:r>
            <w:r w:rsidR="0007604A">
              <w:t>(</w:t>
            </w:r>
            <w:r>
              <w:t>pusautomačiu</w:t>
            </w:r>
            <w:r w:rsidR="0007604A">
              <w:t>)</w:t>
            </w:r>
            <w:r>
              <w:t xml:space="preserve"> </w:t>
            </w:r>
            <w:r w:rsidR="0007604A">
              <w:t xml:space="preserve"> </w:t>
            </w:r>
            <w:r>
              <w:t xml:space="preserve">inertinių dujų aplinkoje režimus. </w:t>
            </w:r>
          </w:p>
          <w:p w:rsidR="00503592" w:rsidRDefault="00503592" w:rsidP="004463B4">
            <w:pPr>
              <w:pStyle w:val="Sraopastraipa"/>
              <w:numPr>
                <w:ilvl w:val="0"/>
                <w:numId w:val="24"/>
              </w:numPr>
            </w:pPr>
            <w:r>
              <w:t xml:space="preserve">Apibūdinti </w:t>
            </w:r>
            <w:r w:rsidRPr="00103A5A">
              <w:t xml:space="preserve">aliuminio ir jo lydinių </w:t>
            </w:r>
            <w:r>
              <w:t>lakštų sandūrinių  siūlių  MIG suvirinimo defektus, paaiškinti</w:t>
            </w:r>
            <w:r w:rsidR="00013680">
              <w:t>,</w:t>
            </w:r>
            <w:r>
              <w:t xml:space="preserve"> kaip jų išvengti.</w:t>
            </w:r>
          </w:p>
          <w:p w:rsidR="00503592" w:rsidRPr="00B829E2" w:rsidRDefault="00503592" w:rsidP="004463B4">
            <w:pPr>
              <w:pStyle w:val="Sraopastraipa"/>
              <w:numPr>
                <w:ilvl w:val="0"/>
                <w:numId w:val="24"/>
              </w:numPr>
            </w:pPr>
            <w:r>
              <w:t xml:space="preserve">Apibūdinti </w:t>
            </w:r>
            <w:r w:rsidRPr="00103A5A">
              <w:t xml:space="preserve">aliuminio ir jo lydinių </w:t>
            </w:r>
            <w:r>
              <w:t>lakštų sandūrinių  siūlių   MIG  suvirinimo sukeliamas deformacijas, paaiškinti</w:t>
            </w:r>
            <w:r w:rsidR="00013680">
              <w:t>,</w:t>
            </w:r>
            <w:r>
              <w:t xml:space="preserve"> kaip teisingai paruošti jungtis,  sumažinti deformacijas.</w:t>
            </w:r>
          </w:p>
        </w:tc>
        <w:tc>
          <w:tcPr>
            <w:tcW w:w="2126" w:type="dxa"/>
            <w:shd w:val="clear" w:color="auto" w:fill="auto"/>
          </w:tcPr>
          <w:p w:rsidR="00503592" w:rsidRDefault="00503592" w:rsidP="00503592">
            <w:r>
              <w:t xml:space="preserve">Aiškinimas.  </w:t>
            </w:r>
          </w:p>
          <w:p w:rsidR="00503592" w:rsidRDefault="00503592" w:rsidP="00503592">
            <w:r>
              <w:t xml:space="preserve">Diskusija. Demonstravimas. </w:t>
            </w:r>
          </w:p>
          <w:p w:rsidR="00503592" w:rsidRPr="00934553" w:rsidRDefault="00503592" w:rsidP="00503592">
            <w:pPr>
              <w:rPr>
                <w:rStyle w:val="Emfaz"/>
                <w:i w:val="0"/>
              </w:rPr>
            </w:pPr>
            <w:r w:rsidRPr="00934553">
              <w:rPr>
                <w:rStyle w:val="Emfaz"/>
                <w:i w:val="0"/>
              </w:rPr>
              <w:t xml:space="preserve">Interaktyvi paskaita. </w:t>
            </w:r>
          </w:p>
          <w:p w:rsidR="00503592" w:rsidRPr="00934553" w:rsidRDefault="00503592" w:rsidP="00503592">
            <w:pPr>
              <w:rPr>
                <w:rStyle w:val="Emfaz"/>
                <w:i w:val="0"/>
              </w:rPr>
            </w:pPr>
            <w:r w:rsidRPr="00934553">
              <w:rPr>
                <w:rStyle w:val="Emfaz"/>
                <w:i w:val="0"/>
              </w:rPr>
              <w:t>Individualus  darbas.</w:t>
            </w:r>
          </w:p>
          <w:p w:rsidR="00503592" w:rsidRPr="00934553" w:rsidRDefault="00503592" w:rsidP="00503592">
            <w:pPr>
              <w:rPr>
                <w:rStyle w:val="Emfaz"/>
                <w:i w:val="0"/>
              </w:rPr>
            </w:pPr>
            <w:r w:rsidRPr="00934553">
              <w:rPr>
                <w:rStyle w:val="Emfaz"/>
                <w:i w:val="0"/>
              </w:rPr>
              <w:t>Klausimai- atsakymai.</w:t>
            </w:r>
          </w:p>
          <w:p w:rsidR="00503592" w:rsidRPr="00934553" w:rsidRDefault="00503592" w:rsidP="00503592">
            <w:pPr>
              <w:rPr>
                <w:rStyle w:val="Emfaz"/>
                <w:i w:val="0"/>
              </w:rPr>
            </w:pPr>
            <w:r w:rsidRPr="00934553">
              <w:rPr>
                <w:rStyle w:val="Emfaz"/>
                <w:i w:val="0"/>
              </w:rPr>
              <w:t>Testavimas.</w:t>
            </w:r>
          </w:p>
          <w:p w:rsidR="00503592" w:rsidRPr="00DC7207" w:rsidRDefault="00503592" w:rsidP="00503592">
            <w:pPr>
              <w:rPr>
                <w:b/>
              </w:rPr>
            </w:pPr>
            <w:r>
              <w:rPr>
                <w:b/>
              </w:rPr>
              <w:t xml:space="preserve"> </w:t>
            </w:r>
          </w:p>
        </w:tc>
        <w:tc>
          <w:tcPr>
            <w:tcW w:w="2233" w:type="dxa"/>
            <w:shd w:val="clear" w:color="auto" w:fill="auto"/>
          </w:tcPr>
          <w:p w:rsidR="00503592" w:rsidRDefault="00503592" w:rsidP="00503592">
            <w:pPr>
              <w:rPr>
                <w:b/>
              </w:rPr>
            </w:pPr>
            <w:r w:rsidRPr="00007A44">
              <w:rPr>
                <w:b/>
              </w:rPr>
              <w:t>Patenkinamai:</w:t>
            </w:r>
          </w:p>
          <w:p w:rsidR="00503592" w:rsidRPr="004B089B" w:rsidRDefault="00503592" w:rsidP="00503592">
            <w:r>
              <w:t xml:space="preserve">išvardinti </w:t>
            </w:r>
            <w:r w:rsidRPr="00103A5A">
              <w:t xml:space="preserve">aliuminio ir jo lydinių </w:t>
            </w:r>
            <w:r>
              <w:t>lakštų sandūrinių siūlių suvirinimo lankiniu būdu lydžiuoju elektrodu</w:t>
            </w:r>
            <w:r w:rsidR="0007604A">
              <w:t xml:space="preserve"> (</w:t>
            </w:r>
            <w:r>
              <w:t>pusautomačiu</w:t>
            </w:r>
            <w:r w:rsidR="0007604A">
              <w:t xml:space="preserve">) </w:t>
            </w:r>
            <w:r>
              <w:t xml:space="preserve"> inertinių dujų aplinkoje parametrai, paaiškinti  suvirinimo režimai</w:t>
            </w:r>
            <w:r w:rsidR="001E11A6">
              <w:t>,</w:t>
            </w:r>
            <w:r>
              <w:t xml:space="preserve"> nurodyti SPA, apibūdinti </w:t>
            </w:r>
            <w:r w:rsidRPr="00103A5A">
              <w:t xml:space="preserve">aliuminio ir jo lydinių </w:t>
            </w:r>
            <w:r>
              <w:t>lakštų sandūrinių siūlių  MIG suvirinimo defektai ir  deformacijos.</w:t>
            </w:r>
          </w:p>
          <w:p w:rsidR="00503592" w:rsidRDefault="00503592" w:rsidP="00503592">
            <w:pPr>
              <w:rPr>
                <w:b/>
              </w:rPr>
            </w:pPr>
            <w:r w:rsidRPr="00007A44">
              <w:rPr>
                <w:b/>
              </w:rPr>
              <w:t>Gerai:</w:t>
            </w:r>
          </w:p>
          <w:p w:rsidR="00503592" w:rsidRDefault="00503592" w:rsidP="00503592">
            <w:pPr>
              <w:rPr>
                <w:b/>
              </w:rPr>
            </w:pPr>
            <w:r>
              <w:t xml:space="preserve">apibūdinti </w:t>
            </w:r>
            <w:r w:rsidRPr="00103A5A">
              <w:t xml:space="preserve">aliuminio ir jo lydinių </w:t>
            </w:r>
            <w:r>
              <w:t>lakštų  sandūrinių siūlių  suvirinimo lankiniu būdu lydžiuoju elektrodu</w:t>
            </w:r>
            <w:r w:rsidR="0007604A">
              <w:t xml:space="preserve"> (</w:t>
            </w:r>
            <w:r>
              <w:t>pusautomačiu</w:t>
            </w:r>
            <w:r w:rsidR="0007604A">
              <w:t>)</w:t>
            </w:r>
            <w:r>
              <w:t xml:space="preserve"> </w:t>
            </w:r>
            <w:r w:rsidR="0007604A">
              <w:t xml:space="preserve"> </w:t>
            </w:r>
            <w:r>
              <w:t xml:space="preserve">inertinių dujų aplinkoje parametrai, pagal SPA parinkti suvirinimo režimai, apibūdinti </w:t>
            </w:r>
            <w:r w:rsidRPr="00103A5A">
              <w:t xml:space="preserve">aliuminio ir jo lydinių </w:t>
            </w:r>
            <w:r>
              <w:t>lakštų sandūrinių siūlių  MIG suvirinimo defektai, paaiškinta</w:t>
            </w:r>
            <w:r w:rsidR="00013680">
              <w:t>,</w:t>
            </w:r>
            <w:r>
              <w:t xml:space="preserve"> kaip jų išvengti, apibūdintos </w:t>
            </w:r>
            <w:r w:rsidRPr="00103A5A">
              <w:t xml:space="preserve">aliuminio ir jo lydinių </w:t>
            </w:r>
            <w:r>
              <w:t>lakštų  sandūrinių siūlių   MIG  suvirinimo sukeliamos deformacijos, paaiškinta</w:t>
            </w:r>
            <w:r w:rsidR="00013680">
              <w:t>,</w:t>
            </w:r>
            <w:r>
              <w:t xml:space="preserve"> kaip teisingai paruošti jungtis ir sumažinti deformacijas.</w:t>
            </w:r>
          </w:p>
          <w:p w:rsidR="00503592" w:rsidRDefault="00503592" w:rsidP="00503592">
            <w:pPr>
              <w:rPr>
                <w:b/>
              </w:rPr>
            </w:pPr>
            <w:r w:rsidRPr="00007A44">
              <w:rPr>
                <w:b/>
              </w:rPr>
              <w:t>Puikiai:</w:t>
            </w:r>
          </w:p>
          <w:p w:rsidR="00503592" w:rsidRPr="00DC7207" w:rsidRDefault="00503592" w:rsidP="0007604A">
            <w:pPr>
              <w:rPr>
                <w:b/>
              </w:rPr>
            </w:pPr>
            <w:r>
              <w:t xml:space="preserve">apibūdinti </w:t>
            </w:r>
            <w:r w:rsidRPr="00103A5A">
              <w:t xml:space="preserve">aliuminio ir jo lydinių </w:t>
            </w:r>
            <w:r>
              <w:t>lakštų sandūrinių siūlių  suvirinimo lankiniu būdu lydžiuoju elektrodu</w:t>
            </w:r>
            <w:r w:rsidR="0007604A">
              <w:t xml:space="preserve"> (</w:t>
            </w:r>
            <w:r>
              <w:t>pusautomačiu</w:t>
            </w:r>
            <w:r w:rsidR="0007604A">
              <w:t xml:space="preserve">) </w:t>
            </w:r>
            <w:r>
              <w:t xml:space="preserve"> inertinių dujų aplinkoje parametrai, pagal elektrodinės vielos  žymėjimą, techninę dokumentaciją,  suvirinimo įrangą, suvirinimo sąlygas paskaičiuoti ir parinkti suvirinimo režimai, apibūdinti </w:t>
            </w:r>
            <w:r w:rsidRPr="00103A5A">
              <w:t xml:space="preserve">aliuminio ir jo lydinių </w:t>
            </w:r>
            <w:r>
              <w:t>lakštų sandūrinių siūlių  MIG suvirinimo defektai, paaiškinta</w:t>
            </w:r>
            <w:r w:rsidR="00013680">
              <w:t>,</w:t>
            </w:r>
            <w:r>
              <w:t xml:space="preserve"> kaip jų išvengti ir juos ištaisyti, apibūdintos </w:t>
            </w:r>
            <w:r w:rsidRPr="00103A5A">
              <w:t xml:space="preserve">aliuminio ir jo lydinių </w:t>
            </w:r>
            <w:r>
              <w:t>lakštų sandūrinių siūlių   MIG  suvirinimo sukeliamos deformacijos, paaiškinta</w:t>
            </w:r>
            <w:r w:rsidR="00013680">
              <w:t>,</w:t>
            </w:r>
            <w:r>
              <w:t xml:space="preserve"> kaip  teisingai paruošti jungtis, sumažinti deformacijas ir jas ištaisyti.</w:t>
            </w:r>
          </w:p>
        </w:tc>
      </w:tr>
      <w:tr w:rsidR="00503592" w:rsidRPr="00DC7207">
        <w:tc>
          <w:tcPr>
            <w:tcW w:w="3038" w:type="dxa"/>
            <w:shd w:val="clear" w:color="auto" w:fill="auto"/>
          </w:tcPr>
          <w:p w:rsidR="00503592" w:rsidRPr="00DC7207" w:rsidRDefault="00503592" w:rsidP="00503592">
            <w:pPr>
              <w:rPr>
                <w:i/>
              </w:rPr>
            </w:pPr>
            <w:r w:rsidRPr="00DC7207">
              <w:rPr>
                <w:i/>
              </w:rPr>
              <w:t>Psichomotoriniai mokymosi rezultatai:</w:t>
            </w:r>
          </w:p>
        </w:tc>
        <w:tc>
          <w:tcPr>
            <w:tcW w:w="2457" w:type="dxa"/>
            <w:shd w:val="clear" w:color="auto" w:fill="auto"/>
          </w:tcPr>
          <w:p w:rsidR="00503592" w:rsidRPr="00DC7207" w:rsidRDefault="00503592" w:rsidP="00503592">
            <w:pPr>
              <w:jc w:val="center"/>
              <w:rPr>
                <w:b/>
              </w:rPr>
            </w:pPr>
          </w:p>
        </w:tc>
        <w:tc>
          <w:tcPr>
            <w:tcW w:w="2126" w:type="dxa"/>
            <w:shd w:val="clear" w:color="auto" w:fill="auto"/>
          </w:tcPr>
          <w:p w:rsidR="00503592" w:rsidRPr="00DC7207" w:rsidRDefault="00503592" w:rsidP="00503592">
            <w:pPr>
              <w:jc w:val="center"/>
              <w:rPr>
                <w:b/>
              </w:rPr>
            </w:pPr>
          </w:p>
        </w:tc>
        <w:tc>
          <w:tcPr>
            <w:tcW w:w="2233" w:type="dxa"/>
            <w:shd w:val="clear" w:color="auto" w:fill="auto"/>
          </w:tcPr>
          <w:p w:rsidR="00503592" w:rsidRPr="00DC7207" w:rsidRDefault="00503592" w:rsidP="00503592">
            <w:pPr>
              <w:jc w:val="center"/>
              <w:rPr>
                <w:b/>
              </w:rPr>
            </w:pPr>
          </w:p>
        </w:tc>
      </w:tr>
      <w:tr w:rsidR="00503592" w:rsidRPr="00DC7207">
        <w:trPr>
          <w:trHeight w:val="416"/>
        </w:trPr>
        <w:tc>
          <w:tcPr>
            <w:tcW w:w="3038" w:type="dxa"/>
            <w:shd w:val="clear" w:color="auto" w:fill="auto"/>
          </w:tcPr>
          <w:p w:rsidR="00503592" w:rsidRDefault="00503592" w:rsidP="00F4130D">
            <w:r w:rsidRPr="00586412">
              <w:t>1.</w:t>
            </w:r>
            <w:r>
              <w:rPr>
                <w:b/>
              </w:rPr>
              <w:t xml:space="preserve"> </w:t>
            </w:r>
            <w:r w:rsidRPr="00486FD0">
              <w:t>S</w:t>
            </w:r>
            <w:r>
              <w:t>uvirinti aliuminio ir jo lydinių lakštų sandūrines jungtis</w:t>
            </w:r>
            <w:r w:rsidR="00013680">
              <w:t xml:space="preserve"> sandūrinėmis  siūlėmis</w:t>
            </w:r>
            <w:r>
              <w:t xml:space="preserve">  lankiniu būdu lydžiuoju elektrodu</w:t>
            </w:r>
            <w:r w:rsidR="00F4130D">
              <w:t xml:space="preserve"> (</w:t>
            </w:r>
            <w:r>
              <w:t>pusautomačiu</w:t>
            </w:r>
            <w:r w:rsidR="00F4130D">
              <w:t>)</w:t>
            </w:r>
            <w:r>
              <w:t xml:space="preserve"> inert</w:t>
            </w:r>
            <w:r w:rsidR="00013680">
              <w:t>inių dujų aplinkoje</w:t>
            </w:r>
            <w:r>
              <w:t xml:space="preserve"> 131  procesu (LST EN ISO 4063) įvairiose padėtyse.  </w:t>
            </w:r>
          </w:p>
        </w:tc>
        <w:tc>
          <w:tcPr>
            <w:tcW w:w="2457" w:type="dxa"/>
            <w:shd w:val="clear" w:color="auto" w:fill="auto"/>
          </w:tcPr>
          <w:p w:rsidR="00503592" w:rsidRDefault="00503592" w:rsidP="00503592">
            <w:r>
              <w:rPr>
                <w:b/>
              </w:rPr>
              <w:t>1</w:t>
            </w:r>
            <w:r w:rsidRPr="00CB7463">
              <w:rPr>
                <w:b/>
              </w:rPr>
              <w:t>.1. Tema.</w:t>
            </w:r>
            <w:r>
              <w:t xml:space="preserve">  Aliuminio ir jo lydinių lakštų sandūrinių jungčių sandūrinių  siūlių suvirinimas lankiniu būdu lydžiuoju elektrodu</w:t>
            </w:r>
            <w:r w:rsidR="00F4130D">
              <w:t xml:space="preserve"> (p</w:t>
            </w:r>
            <w:r>
              <w:t>usautomačiu</w:t>
            </w:r>
            <w:r w:rsidR="00F4130D">
              <w:t xml:space="preserve">) </w:t>
            </w:r>
            <w:r>
              <w:t xml:space="preserve"> inertinių dujų aplinkoje P</w:t>
            </w:r>
            <w:r w:rsidRPr="003B4CD2">
              <w:t>A</w:t>
            </w:r>
            <w:r>
              <w:t xml:space="preserve"> ir PF </w:t>
            </w:r>
            <w:r w:rsidRPr="003B4CD2">
              <w:t>padėtyse</w:t>
            </w:r>
            <w:r w:rsidR="00B8260B">
              <w:t xml:space="preserve"> (LST EN ISO 6947)</w:t>
            </w:r>
            <w:r w:rsidRPr="003B4CD2">
              <w:t>.</w:t>
            </w:r>
          </w:p>
          <w:p w:rsidR="00503592" w:rsidRDefault="00503592" w:rsidP="00503592">
            <w:pPr>
              <w:rPr>
                <w:b/>
              </w:rPr>
            </w:pPr>
            <w:r>
              <w:rPr>
                <w:b/>
              </w:rPr>
              <w:t>1</w:t>
            </w:r>
            <w:r w:rsidRPr="00A53795">
              <w:rPr>
                <w:b/>
              </w:rPr>
              <w:t>.2. Užduotis/ys:</w:t>
            </w:r>
          </w:p>
          <w:p w:rsidR="00503592" w:rsidRDefault="00503592" w:rsidP="004463B4">
            <w:pPr>
              <w:numPr>
                <w:ilvl w:val="0"/>
                <w:numId w:val="13"/>
              </w:numPr>
            </w:pPr>
            <w:r w:rsidRPr="00DE4ED7">
              <w:t>Reguliuoti ir efektyviai k</w:t>
            </w:r>
            <w:r>
              <w:t>ontroliuoti MIG  suvirinimo srovės šaltinį.</w:t>
            </w:r>
          </w:p>
          <w:p w:rsidR="00503592" w:rsidRDefault="00503592" w:rsidP="004463B4">
            <w:pPr>
              <w:pStyle w:val="Sraopastraipa"/>
              <w:numPr>
                <w:ilvl w:val="0"/>
                <w:numId w:val="13"/>
              </w:numPr>
            </w:pPr>
            <w:r>
              <w:t xml:space="preserve">Suvirinti  sandūrinių  jungčių sandūrines  </w:t>
            </w:r>
            <w:r w:rsidR="00013680">
              <w:t>siūles ss mb, PA ir PF padėtyse</w:t>
            </w:r>
            <w:r>
              <w:t xml:space="preserve"> 131 procesu</w:t>
            </w:r>
            <w:r w:rsidR="00ED6BE1">
              <w:t xml:space="preserve"> (LST EN ISO 4063)</w:t>
            </w:r>
            <w:r>
              <w:t xml:space="preserve">, kai detalių storis daugiau </w:t>
            </w:r>
            <w:r w:rsidR="00013680">
              <w:t xml:space="preserve">kaip </w:t>
            </w:r>
            <w:r>
              <w:t>6 mm.</w:t>
            </w:r>
          </w:p>
          <w:p w:rsidR="00503592" w:rsidRDefault="00503592" w:rsidP="004463B4">
            <w:pPr>
              <w:pStyle w:val="Sraopastraipa"/>
              <w:numPr>
                <w:ilvl w:val="0"/>
                <w:numId w:val="13"/>
              </w:numPr>
            </w:pPr>
            <w:r>
              <w:t>Suvirinti  sandūrinių  jungčių sandūrines  siūles bs su briaunų nusklembimu</w:t>
            </w:r>
            <w:r w:rsidR="00013680">
              <w:t xml:space="preserve"> PA ir PF padėtyse</w:t>
            </w:r>
            <w:r>
              <w:t xml:space="preserve"> 131 procesu</w:t>
            </w:r>
            <w:r w:rsidR="00ED6BE1">
              <w:t xml:space="preserve"> (LST EN ISO 4063)</w:t>
            </w:r>
            <w:r>
              <w:t xml:space="preserve">, kai detalių storis daugiau </w:t>
            </w:r>
            <w:r w:rsidR="00013680">
              <w:t xml:space="preserve">kaip </w:t>
            </w:r>
            <w:r>
              <w:t>6 mm.</w:t>
            </w:r>
          </w:p>
          <w:p w:rsidR="00503592" w:rsidRPr="00B829E2" w:rsidRDefault="00503592" w:rsidP="00503592">
            <w:pPr>
              <w:ind w:left="360"/>
            </w:pPr>
          </w:p>
        </w:tc>
        <w:tc>
          <w:tcPr>
            <w:tcW w:w="2126" w:type="dxa"/>
            <w:shd w:val="clear" w:color="auto" w:fill="auto"/>
          </w:tcPr>
          <w:p w:rsidR="00503592" w:rsidRPr="00934553" w:rsidRDefault="00503592" w:rsidP="00503592">
            <w:pPr>
              <w:rPr>
                <w:rStyle w:val="Emfaz"/>
                <w:i w:val="0"/>
              </w:rPr>
            </w:pPr>
            <w:r w:rsidRPr="00934553">
              <w:rPr>
                <w:rStyle w:val="Emfaz"/>
                <w:i w:val="0"/>
              </w:rPr>
              <w:t>Demonstravimas.</w:t>
            </w:r>
          </w:p>
          <w:p w:rsidR="00503592" w:rsidRPr="00934553" w:rsidRDefault="00503592" w:rsidP="00503592">
            <w:pPr>
              <w:rPr>
                <w:rStyle w:val="Emfaz"/>
                <w:i w:val="0"/>
              </w:rPr>
            </w:pPr>
            <w:r w:rsidRPr="00934553">
              <w:rPr>
                <w:rStyle w:val="Emfaz"/>
                <w:i w:val="0"/>
              </w:rPr>
              <w:t xml:space="preserve">Pratybos. </w:t>
            </w:r>
          </w:p>
          <w:p w:rsidR="00503592" w:rsidRPr="00934553" w:rsidRDefault="00503592" w:rsidP="00503592">
            <w:pPr>
              <w:rPr>
                <w:rStyle w:val="Emfaz"/>
                <w:i w:val="0"/>
              </w:rPr>
            </w:pPr>
            <w:r w:rsidRPr="00934553">
              <w:rPr>
                <w:rStyle w:val="Emfaz"/>
                <w:i w:val="0"/>
              </w:rPr>
              <w:t xml:space="preserve">Praktinis darbas. </w:t>
            </w:r>
          </w:p>
          <w:p w:rsidR="00503592" w:rsidRPr="00934553" w:rsidRDefault="00503592" w:rsidP="00503592">
            <w:pPr>
              <w:rPr>
                <w:rStyle w:val="Emfaz"/>
                <w:i w:val="0"/>
              </w:rPr>
            </w:pPr>
            <w:r w:rsidRPr="00934553">
              <w:rPr>
                <w:rStyle w:val="Emfaz"/>
                <w:i w:val="0"/>
              </w:rPr>
              <w:t>Analitinis pokalbis.</w:t>
            </w:r>
          </w:p>
          <w:p w:rsidR="00503592" w:rsidRPr="00934553" w:rsidRDefault="00013680" w:rsidP="00503592">
            <w:pPr>
              <w:rPr>
                <w:rStyle w:val="Emfaz"/>
                <w:i w:val="0"/>
              </w:rPr>
            </w:pPr>
            <w:r w:rsidRPr="00934553">
              <w:rPr>
                <w:rStyle w:val="Emfaz"/>
                <w:i w:val="0"/>
              </w:rPr>
              <w:t>Klausimai</w:t>
            </w:r>
            <w:r w:rsidR="00503592" w:rsidRPr="00934553">
              <w:rPr>
                <w:rStyle w:val="Emfaz"/>
                <w:i w:val="0"/>
              </w:rPr>
              <w:t xml:space="preserve">- atsakymai. </w:t>
            </w:r>
          </w:p>
          <w:p w:rsidR="00503592" w:rsidRPr="00934553" w:rsidRDefault="00503592" w:rsidP="00503592">
            <w:pPr>
              <w:rPr>
                <w:rStyle w:val="Emfaz"/>
                <w:i w:val="0"/>
              </w:rPr>
            </w:pPr>
            <w:r w:rsidRPr="00934553">
              <w:rPr>
                <w:rStyle w:val="Emfaz"/>
                <w:i w:val="0"/>
              </w:rPr>
              <w:t>Individualus  darbas.</w:t>
            </w:r>
          </w:p>
          <w:p w:rsidR="00503592" w:rsidRPr="00934553" w:rsidRDefault="00503592" w:rsidP="00503592">
            <w:pPr>
              <w:rPr>
                <w:rStyle w:val="Emfaz"/>
                <w:i w:val="0"/>
              </w:rPr>
            </w:pPr>
            <w:r w:rsidRPr="00934553">
              <w:rPr>
                <w:rStyle w:val="Emfaz"/>
                <w:i w:val="0"/>
              </w:rPr>
              <w:t xml:space="preserve">Bandomasis darbas. </w:t>
            </w:r>
          </w:p>
          <w:p w:rsidR="00503592" w:rsidRPr="00934553" w:rsidRDefault="00503592" w:rsidP="00503592">
            <w:pPr>
              <w:rPr>
                <w:rStyle w:val="Emfaz"/>
                <w:i w:val="0"/>
              </w:rPr>
            </w:pPr>
            <w:r w:rsidRPr="00934553">
              <w:rPr>
                <w:rStyle w:val="Emfaz"/>
                <w:i w:val="0"/>
              </w:rPr>
              <w:t>Testavimas.</w:t>
            </w:r>
          </w:p>
          <w:p w:rsidR="00503592" w:rsidRPr="00B829E2" w:rsidRDefault="00503592" w:rsidP="00503592"/>
        </w:tc>
        <w:tc>
          <w:tcPr>
            <w:tcW w:w="2233" w:type="dxa"/>
            <w:shd w:val="clear" w:color="auto" w:fill="auto"/>
          </w:tcPr>
          <w:p w:rsidR="00503592" w:rsidRDefault="00503592" w:rsidP="00503592">
            <w:pPr>
              <w:rPr>
                <w:b/>
              </w:rPr>
            </w:pPr>
            <w:r w:rsidRPr="00007A44">
              <w:rPr>
                <w:b/>
              </w:rPr>
              <w:t>Patenkinamai:</w:t>
            </w:r>
          </w:p>
          <w:p w:rsidR="00503592" w:rsidRPr="00716B1C" w:rsidRDefault="00503592" w:rsidP="00503592">
            <w:r>
              <w:t xml:space="preserve">pagal pateiktas užduotis ir nurodytus parametrus atliktas suvirinimo srovės šaltinio reguliavimas ir jungčių suvirinimas  sandūrinėmis   siūlėmis, kurių defektai, matomi vizualinės kontrolės metu, neviršija  kritinių dydžių ir normų, savarankiškai atliktas vizualinis suvirinimo defektų vertinimas. </w:t>
            </w:r>
          </w:p>
          <w:p w:rsidR="00503592" w:rsidRDefault="00503592" w:rsidP="00503592">
            <w:pPr>
              <w:jc w:val="both"/>
              <w:rPr>
                <w:b/>
              </w:rPr>
            </w:pPr>
            <w:r w:rsidRPr="00007A44">
              <w:rPr>
                <w:b/>
              </w:rPr>
              <w:t>Gerai:</w:t>
            </w:r>
          </w:p>
          <w:p w:rsidR="00503592" w:rsidRPr="00140EA4" w:rsidRDefault="00503592" w:rsidP="00503592">
            <w:r>
              <w:t xml:space="preserve">pagal pateiktas užduotis ir SPA parinkti parametrai,  atliktas suvirinimo srovės šaltinio reguliavimas ir efektyvus kontroliavimas proceso metu bei  jungčių suvirinimas  sandūrinėmis  siūlėmis, kurių defektai, matomi vizualinės kontrolės metu, nėra esminiai bei neviršija  kritinių dydžių ir normų, savarankiškai atliktas vizualinis suvirinimo defektų vertinimas. </w:t>
            </w:r>
          </w:p>
          <w:p w:rsidR="00503592" w:rsidRDefault="00503592" w:rsidP="00503592">
            <w:pPr>
              <w:jc w:val="both"/>
              <w:rPr>
                <w:b/>
              </w:rPr>
            </w:pPr>
            <w:r w:rsidRPr="00007A44">
              <w:rPr>
                <w:b/>
              </w:rPr>
              <w:t>Puikiai:</w:t>
            </w:r>
          </w:p>
          <w:p w:rsidR="00503592" w:rsidRPr="00646BB0" w:rsidRDefault="00503592" w:rsidP="00503592">
            <w:r>
              <w:t xml:space="preserve">pagal pateiktas užduotis ir SPA parinkti parametrai,  atliktas suvirinimo srovės šaltinio reguliavimas ir efektyvus kontroliavimas proceso metu bei  jungčių suvirinimas  sandūrinėmis  siūlėmis, be akivaizdžių defektų, savarankiškai atliktas vizualinis suvirinimo defektų vertinimas.  </w:t>
            </w:r>
          </w:p>
        </w:tc>
      </w:tr>
      <w:tr w:rsidR="00503592" w:rsidRPr="00DC7207">
        <w:tc>
          <w:tcPr>
            <w:tcW w:w="3038" w:type="dxa"/>
            <w:shd w:val="clear" w:color="auto" w:fill="auto"/>
          </w:tcPr>
          <w:p w:rsidR="00503592" w:rsidRDefault="00503592" w:rsidP="006E07C9">
            <w:r w:rsidRPr="00586412">
              <w:t>2.</w:t>
            </w:r>
            <w:r w:rsidRPr="006C1EB4">
              <w:rPr>
                <w:b/>
              </w:rPr>
              <w:t xml:space="preserve"> </w:t>
            </w:r>
            <w:r>
              <w:t xml:space="preserve">  </w:t>
            </w:r>
            <w:r w:rsidRPr="00486FD0">
              <w:t>S</w:t>
            </w:r>
            <w:r>
              <w:t>uvirinti aliuminio ir jo lydinių lakštų sandūrines bei tėjines  jungtis</w:t>
            </w:r>
            <w:r w:rsidR="00013680">
              <w:t xml:space="preserve"> sandūrinėmis  siūlėmis</w:t>
            </w:r>
            <w:r>
              <w:t xml:space="preserve">  lankiniu būdu lydžiuoju elektrodu</w:t>
            </w:r>
            <w:r w:rsidR="006E07C9">
              <w:t xml:space="preserve"> (</w:t>
            </w:r>
            <w:r>
              <w:t>pusautomačiu</w:t>
            </w:r>
            <w:r w:rsidR="006E07C9">
              <w:t>)</w:t>
            </w:r>
            <w:r w:rsidR="00013680">
              <w:t xml:space="preserve"> inertinių dujų aplinkoje</w:t>
            </w:r>
            <w:r>
              <w:t xml:space="preserve"> 131  procesu (LST EN ISO 4063) įvairiose padėtyse.  </w:t>
            </w:r>
          </w:p>
        </w:tc>
        <w:tc>
          <w:tcPr>
            <w:tcW w:w="2457" w:type="dxa"/>
            <w:shd w:val="clear" w:color="auto" w:fill="auto"/>
          </w:tcPr>
          <w:p w:rsidR="00503592" w:rsidRDefault="00503592" w:rsidP="00503592">
            <w:r>
              <w:rPr>
                <w:b/>
              </w:rPr>
              <w:t>2</w:t>
            </w:r>
            <w:r w:rsidRPr="00CB7463">
              <w:rPr>
                <w:b/>
              </w:rPr>
              <w:t>.1. Tema.</w:t>
            </w:r>
            <w:r>
              <w:t xml:space="preserve"> Aliuminio ir jo lydinių lakštų sandūrinių bei tėjinių jungčių sandūrinių  siūlių suvirinimas lankiniu būdu lydžiuoju elektrodu</w:t>
            </w:r>
            <w:r w:rsidR="006E07C9">
              <w:t xml:space="preserve"> (</w:t>
            </w:r>
            <w:r>
              <w:t>pusautomačiu</w:t>
            </w:r>
            <w:r w:rsidR="006E07C9">
              <w:t>)</w:t>
            </w:r>
            <w:r>
              <w:t xml:space="preserve"> </w:t>
            </w:r>
            <w:r w:rsidR="006E07C9">
              <w:t xml:space="preserve"> </w:t>
            </w:r>
            <w:r>
              <w:t xml:space="preserve">inertinių dujų aplinkoje įvairiose  </w:t>
            </w:r>
            <w:r w:rsidRPr="003B4CD2">
              <w:t>padėtyse.</w:t>
            </w:r>
          </w:p>
          <w:p w:rsidR="00503592" w:rsidRDefault="00503592" w:rsidP="00503592">
            <w:pPr>
              <w:rPr>
                <w:b/>
              </w:rPr>
            </w:pPr>
            <w:r>
              <w:rPr>
                <w:b/>
              </w:rPr>
              <w:t>2</w:t>
            </w:r>
            <w:r w:rsidRPr="00A53795">
              <w:rPr>
                <w:b/>
              </w:rPr>
              <w:t>.2. Užduotis/ys:</w:t>
            </w:r>
          </w:p>
          <w:p w:rsidR="00503592" w:rsidRDefault="00503592" w:rsidP="004463B4">
            <w:pPr>
              <w:pStyle w:val="Sraopastraipa"/>
              <w:numPr>
                <w:ilvl w:val="0"/>
                <w:numId w:val="58"/>
              </w:numPr>
            </w:pPr>
            <w:r w:rsidRPr="00DE4ED7">
              <w:t>Reguliuoti ir efektyviai k</w:t>
            </w:r>
            <w:r>
              <w:t>ontroliuoti MIG suvirinimo srovės šaltinį.</w:t>
            </w:r>
          </w:p>
          <w:p w:rsidR="00503592" w:rsidRDefault="00503592" w:rsidP="004463B4">
            <w:pPr>
              <w:pStyle w:val="Sraopastraipa"/>
              <w:numPr>
                <w:ilvl w:val="0"/>
                <w:numId w:val="58"/>
              </w:numPr>
            </w:pPr>
            <w:r>
              <w:t xml:space="preserve">Suvirinti  sandūrinių  jungčių sandūrines  siūles ss mb, PC ir PE </w:t>
            </w:r>
            <w:r w:rsidR="00013680">
              <w:t>padėtyse</w:t>
            </w:r>
            <w:r>
              <w:t xml:space="preserve"> </w:t>
            </w:r>
            <w:r w:rsidR="00B8260B">
              <w:t xml:space="preserve">(LST EN ISO 6947) </w:t>
            </w:r>
            <w:r>
              <w:t>131 procesu</w:t>
            </w:r>
            <w:r w:rsidR="00ED6BE1">
              <w:t xml:space="preserve"> (LST EN ISO 4063)</w:t>
            </w:r>
            <w:r>
              <w:t>, kai detalių storis mažesnis arba lygus 3 mm.</w:t>
            </w:r>
          </w:p>
          <w:p w:rsidR="00503592" w:rsidRDefault="00503592" w:rsidP="004463B4">
            <w:pPr>
              <w:pStyle w:val="Sraopastraipa"/>
              <w:numPr>
                <w:ilvl w:val="0"/>
                <w:numId w:val="58"/>
              </w:numPr>
            </w:pPr>
            <w:r>
              <w:t>Suvirinti  sandūrinių  jungčių sandūrines  siūles bs su briaunų nusklembimu</w:t>
            </w:r>
            <w:r w:rsidR="00013680">
              <w:t xml:space="preserve"> PC ir PE padėtyse</w:t>
            </w:r>
            <w:r>
              <w:t xml:space="preserve"> 131 procesu</w:t>
            </w:r>
            <w:r w:rsidR="00ED6BE1">
              <w:t xml:space="preserve"> (LST EN ISO 4063)</w:t>
            </w:r>
            <w:r>
              <w:t xml:space="preserve">, kai detalių storis daugiau </w:t>
            </w:r>
            <w:r w:rsidR="00013680">
              <w:t xml:space="preserve">kaip </w:t>
            </w:r>
            <w:r>
              <w:t>6 mm.</w:t>
            </w:r>
          </w:p>
          <w:p w:rsidR="00503592" w:rsidRDefault="00503592" w:rsidP="004463B4">
            <w:pPr>
              <w:pStyle w:val="Sraopastraipa"/>
              <w:numPr>
                <w:ilvl w:val="0"/>
                <w:numId w:val="58"/>
              </w:numPr>
            </w:pPr>
            <w:r>
              <w:t>Suvirinti tėjinių jungčių sandūrines  s</w:t>
            </w:r>
            <w:r w:rsidR="00013680">
              <w:t>iūles bs su briaunų nusklembimu  PB, PD, PF padėtyse</w:t>
            </w:r>
            <w:r>
              <w:t xml:space="preserve">  131 procesu</w:t>
            </w:r>
            <w:r w:rsidR="00ED6BE1">
              <w:t xml:space="preserve"> (LST EN ISO 4063)</w:t>
            </w:r>
            <w:r>
              <w:t xml:space="preserve">, kai detalių storis daugiau </w:t>
            </w:r>
            <w:r w:rsidR="00013680">
              <w:t xml:space="preserve">kaip </w:t>
            </w:r>
            <w:r>
              <w:t>6 mm.</w:t>
            </w:r>
          </w:p>
          <w:p w:rsidR="00503592" w:rsidRPr="005A0BE1" w:rsidRDefault="00503592" w:rsidP="00503592">
            <w:pPr>
              <w:ind w:left="360"/>
            </w:pPr>
          </w:p>
        </w:tc>
        <w:tc>
          <w:tcPr>
            <w:tcW w:w="2126" w:type="dxa"/>
            <w:shd w:val="clear" w:color="auto" w:fill="auto"/>
          </w:tcPr>
          <w:p w:rsidR="00503592" w:rsidRPr="00934553" w:rsidRDefault="00503592" w:rsidP="00503592">
            <w:pPr>
              <w:rPr>
                <w:rStyle w:val="Emfaz"/>
                <w:i w:val="0"/>
              </w:rPr>
            </w:pPr>
            <w:r w:rsidRPr="00934553">
              <w:rPr>
                <w:rStyle w:val="Emfaz"/>
                <w:i w:val="0"/>
              </w:rPr>
              <w:t>Demonstravimas.</w:t>
            </w:r>
          </w:p>
          <w:p w:rsidR="00503592" w:rsidRPr="00934553" w:rsidRDefault="00503592" w:rsidP="00503592">
            <w:pPr>
              <w:rPr>
                <w:rStyle w:val="Emfaz"/>
                <w:i w:val="0"/>
              </w:rPr>
            </w:pPr>
            <w:r w:rsidRPr="00934553">
              <w:rPr>
                <w:rStyle w:val="Emfaz"/>
                <w:i w:val="0"/>
              </w:rPr>
              <w:t xml:space="preserve">Pratybos. </w:t>
            </w:r>
          </w:p>
          <w:p w:rsidR="00503592" w:rsidRPr="00934553" w:rsidRDefault="00503592" w:rsidP="00503592">
            <w:pPr>
              <w:rPr>
                <w:rStyle w:val="Emfaz"/>
                <w:i w:val="0"/>
              </w:rPr>
            </w:pPr>
            <w:r w:rsidRPr="00934553">
              <w:rPr>
                <w:rStyle w:val="Emfaz"/>
                <w:i w:val="0"/>
              </w:rPr>
              <w:t xml:space="preserve">Praktinis darbas. </w:t>
            </w:r>
          </w:p>
          <w:p w:rsidR="00503592" w:rsidRPr="00934553" w:rsidRDefault="00503592" w:rsidP="00503592">
            <w:pPr>
              <w:rPr>
                <w:rStyle w:val="Emfaz"/>
                <w:i w:val="0"/>
              </w:rPr>
            </w:pPr>
            <w:r w:rsidRPr="00934553">
              <w:rPr>
                <w:rStyle w:val="Emfaz"/>
                <w:i w:val="0"/>
              </w:rPr>
              <w:t>Atvejo analizė.</w:t>
            </w:r>
          </w:p>
          <w:p w:rsidR="00503592" w:rsidRPr="00934553" w:rsidRDefault="00013680" w:rsidP="00503592">
            <w:pPr>
              <w:rPr>
                <w:rStyle w:val="Emfaz"/>
                <w:i w:val="0"/>
              </w:rPr>
            </w:pPr>
            <w:r w:rsidRPr="00934553">
              <w:rPr>
                <w:rStyle w:val="Emfaz"/>
                <w:i w:val="0"/>
              </w:rPr>
              <w:t>Klausimai</w:t>
            </w:r>
            <w:r w:rsidR="00503592" w:rsidRPr="00934553">
              <w:rPr>
                <w:rStyle w:val="Emfaz"/>
                <w:i w:val="0"/>
              </w:rPr>
              <w:t xml:space="preserve">- atsakymai. </w:t>
            </w:r>
          </w:p>
          <w:p w:rsidR="00503592" w:rsidRPr="00934553" w:rsidRDefault="00503592" w:rsidP="00503592">
            <w:pPr>
              <w:rPr>
                <w:rStyle w:val="Emfaz"/>
                <w:i w:val="0"/>
              </w:rPr>
            </w:pPr>
            <w:r w:rsidRPr="00934553">
              <w:rPr>
                <w:rStyle w:val="Emfaz"/>
                <w:i w:val="0"/>
              </w:rPr>
              <w:t>Individualus darbas.</w:t>
            </w:r>
          </w:p>
          <w:p w:rsidR="00503592" w:rsidRPr="008E319F" w:rsidRDefault="00503592" w:rsidP="00503592">
            <w:pPr>
              <w:rPr>
                <w:rStyle w:val="Emfaz"/>
                <w:i w:val="0"/>
              </w:rPr>
            </w:pPr>
            <w:r w:rsidRPr="00934553">
              <w:rPr>
                <w:rStyle w:val="Emfaz"/>
                <w:i w:val="0"/>
              </w:rPr>
              <w:t>Testavimas</w:t>
            </w:r>
            <w:r>
              <w:rPr>
                <w:rStyle w:val="Emfaz"/>
              </w:rPr>
              <w:t>.</w:t>
            </w:r>
          </w:p>
          <w:p w:rsidR="00503592" w:rsidRPr="00B829E2" w:rsidRDefault="00503592" w:rsidP="00503592"/>
        </w:tc>
        <w:tc>
          <w:tcPr>
            <w:tcW w:w="2233" w:type="dxa"/>
            <w:shd w:val="clear" w:color="auto" w:fill="auto"/>
          </w:tcPr>
          <w:p w:rsidR="00503592" w:rsidRDefault="00503592" w:rsidP="00503592">
            <w:pPr>
              <w:rPr>
                <w:b/>
              </w:rPr>
            </w:pPr>
            <w:r w:rsidRPr="00007A44">
              <w:rPr>
                <w:b/>
              </w:rPr>
              <w:t>Patenkinamai:</w:t>
            </w:r>
          </w:p>
          <w:p w:rsidR="00503592" w:rsidRDefault="00503592" w:rsidP="00503592">
            <w:pPr>
              <w:rPr>
                <w:b/>
              </w:rPr>
            </w:pPr>
            <w:r>
              <w:t xml:space="preserve">pagal pateiktas užduotis ir nurodytus parametrus atliktas suvirinimo srovės šaltinio reguliavimas ir jungčių suvirinimas  sandūrinėmis  siūlėmis, kurių defektai, matomi vizualinės kontrolės metu, neviršija  kritinių dydžių ir normų, savarankiškai atliktas vizualinis suvirinimo defektų vertinimas. </w:t>
            </w:r>
          </w:p>
          <w:p w:rsidR="00503592" w:rsidRDefault="00503592" w:rsidP="00503592">
            <w:pPr>
              <w:jc w:val="both"/>
              <w:rPr>
                <w:b/>
              </w:rPr>
            </w:pPr>
            <w:r w:rsidRPr="00007A44">
              <w:rPr>
                <w:b/>
              </w:rPr>
              <w:t>Gerai:</w:t>
            </w:r>
          </w:p>
          <w:p w:rsidR="00503592" w:rsidRDefault="00503592" w:rsidP="00503592">
            <w:pPr>
              <w:rPr>
                <w:b/>
              </w:rPr>
            </w:pPr>
            <w:r>
              <w:t xml:space="preserve">pagal pateiktas užduotis ir SPA parinkti parametrai,  atliktas suvirinimo srovės šaltinio reguliavimas ir efektyvus kontroliavimas proceso metu bei  jungčių suvirinimas  sandūrinėmis  siūlėmis, kurių defektai, matomi vizualinės kontrolės metu, nėra esminiai bei neviršija  kritinių dydžių ir normų, savarankiškai atliktas vizualinis suvirinimo defektų vertinimas. </w:t>
            </w:r>
          </w:p>
          <w:p w:rsidR="00503592" w:rsidRDefault="00503592" w:rsidP="00503592">
            <w:pPr>
              <w:jc w:val="both"/>
              <w:rPr>
                <w:b/>
              </w:rPr>
            </w:pPr>
            <w:r w:rsidRPr="00007A44">
              <w:rPr>
                <w:b/>
              </w:rPr>
              <w:t>Puikiai:</w:t>
            </w:r>
          </w:p>
          <w:p w:rsidR="00503592" w:rsidRPr="00DC7207" w:rsidRDefault="00503592" w:rsidP="00503592">
            <w:pPr>
              <w:rPr>
                <w:b/>
              </w:rPr>
            </w:pPr>
            <w:r>
              <w:t xml:space="preserve">pagal pateiktas užduotis ir SPA parinkti parametrai,  atliktas suvirinimo srovės šaltinio reguliavimas ir efektyvus kontroliavimas proceso metu bei  jungčių suvirinimas  sandūrinėmis  siūlėmis, be akivaizdžių defektų, savarankiškai atliktas vizualinis suvirinimo defektų vertinimas.  </w:t>
            </w: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99</w:t>
            </w:r>
            <w:r w:rsidRPr="006E17AC">
              <w:t xml:space="preserve">  </w:t>
            </w:r>
          </w:p>
          <w:p w:rsidR="000E4537" w:rsidRDefault="000E4537" w:rsidP="000E4537">
            <w:r w:rsidRPr="006E17AC">
              <w:t>Konsultacijoms skirtų valandų skaičius</w:t>
            </w:r>
            <w:r>
              <w:t>: 5</w:t>
            </w:r>
          </w:p>
          <w:p w:rsidR="000E4537" w:rsidRPr="006E17AC" w:rsidRDefault="000E4537" w:rsidP="000E4537">
            <w:r w:rsidRPr="00CC68E5">
              <w:t>Mokinio savarankiško darbo valandų skaičius</w:t>
            </w:r>
            <w:r>
              <w:t>: 25</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503592">
            <w:pPr>
              <w:rPr>
                <w:b/>
              </w:rPr>
            </w:pPr>
            <w:r>
              <w:t>Materialieji ištekliai:</w:t>
            </w:r>
          </w:p>
        </w:tc>
        <w:tc>
          <w:tcPr>
            <w:tcW w:w="6816" w:type="dxa"/>
            <w:gridSpan w:val="3"/>
            <w:shd w:val="clear" w:color="auto" w:fill="auto"/>
          </w:tcPr>
          <w:p w:rsidR="00934553" w:rsidRDefault="00934553" w:rsidP="00934553">
            <w:pPr>
              <w:rPr>
                <w:b/>
              </w:rPr>
            </w:pPr>
            <w:r>
              <w:rPr>
                <w:b/>
              </w:rPr>
              <w:t>Teoriniam mokymui reikalinga klasė ar kabinetas aprūpintas:</w:t>
            </w:r>
          </w:p>
          <w:p w:rsidR="00934553" w:rsidRDefault="00934553" w:rsidP="00934553">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934553" w:rsidRDefault="00934553" w:rsidP="00934553">
            <w:r>
              <w:t>vaizdinėmis priemonėmis;</w:t>
            </w:r>
          </w:p>
          <w:p w:rsidR="00934553" w:rsidRDefault="00934553" w:rsidP="00934553">
            <w:pPr>
              <w:rPr>
                <w:rFonts w:eastAsia="Calibri"/>
              </w:rPr>
            </w:pPr>
            <w:r>
              <w:rPr>
                <w:rFonts w:eastAsia="Calibri"/>
              </w:rPr>
              <w:t>suvirintojo profesinio rengimo</w:t>
            </w:r>
            <w:r w:rsidRPr="00AE1F46">
              <w:rPr>
                <w:rFonts w:eastAsia="Calibri"/>
              </w:rPr>
              <w:t xml:space="preserve"> standartas</w:t>
            </w:r>
            <w:r>
              <w:rPr>
                <w:rFonts w:eastAsia="Calibri"/>
              </w:rPr>
              <w:t>;</w:t>
            </w:r>
          </w:p>
          <w:p w:rsidR="00934553" w:rsidRDefault="00934553" w:rsidP="00934553">
            <w:r>
              <w:t>minimalūs reikalavimai suvirinimo specialistų IW išsilavinimui, mokymui, egzaminavimui ir kvalifikacijai (IIW ir IAB/EWF nurodymai);</w:t>
            </w:r>
          </w:p>
          <w:p w:rsidR="00934553" w:rsidRDefault="00934553" w:rsidP="00934553">
            <w:r>
              <w:t>suvirinimo medžiagų, naudojamų suvirinant metalus 131 procesu  (lankinis suvirinimas lydžiuoju elektrodu</w:t>
            </w:r>
            <w:r w:rsidR="006A1F63">
              <w:t xml:space="preserve"> (</w:t>
            </w:r>
            <w:r>
              <w:t>pusautomačiu</w:t>
            </w:r>
            <w:r w:rsidR="006A1F63">
              <w:t>)</w:t>
            </w:r>
            <w:r>
              <w:t xml:space="preserve"> inertinių  dujų aplinkoje), pavyzdžiais;</w:t>
            </w:r>
          </w:p>
          <w:p w:rsidR="00934553" w:rsidRDefault="00934553" w:rsidP="00934553">
            <w:r>
              <w:t>gaminių, turinčių defektų suvirinus 131 procesu</w:t>
            </w:r>
            <w:r w:rsidR="00ED6BE1">
              <w:t xml:space="preserve"> (LST EN ISO 4063)</w:t>
            </w:r>
            <w:r>
              <w:t>, pavyzdžiais;</w:t>
            </w:r>
          </w:p>
          <w:p w:rsidR="00934553" w:rsidRDefault="00934553" w:rsidP="00934553">
            <w:r>
              <w:t>plakatais, brėžiniais ir eskizais, darbuotojų saugos plakatais, suvirinimo procedūrų aprašais;</w:t>
            </w:r>
          </w:p>
          <w:p w:rsidR="00934553" w:rsidRDefault="00934553" w:rsidP="00934553">
            <w:r>
              <w:t>suvirinimo 131 procesu (lankinis suvirinimas lydžiuoju elektrodu</w:t>
            </w:r>
            <w:r w:rsidR="006E07C9">
              <w:t xml:space="preserve">  (p</w:t>
            </w:r>
            <w:r>
              <w:t>usautomačiu</w:t>
            </w:r>
            <w:r w:rsidR="006E07C9">
              <w:t>)</w:t>
            </w:r>
            <w:r>
              <w:t xml:space="preserve"> inertinių dujų aplinkoje ) įrankiais ir prietaisais, pagalbiniais įrenginiais ir įrenginių muliažais;</w:t>
            </w:r>
          </w:p>
          <w:p w:rsidR="00934553" w:rsidRDefault="00934553" w:rsidP="00934553">
            <w:r>
              <w:t>specialybės literatūra ir dalomąja medžiaga;</w:t>
            </w:r>
          </w:p>
          <w:p w:rsidR="00934553" w:rsidRDefault="00934553" w:rsidP="00934553">
            <w:r>
              <w:t>braižymo priemonėmis ir matavimo prietaisais;</w:t>
            </w:r>
          </w:p>
          <w:p w:rsidR="00934553" w:rsidRDefault="00934553" w:rsidP="00934553">
            <w:r>
              <w:t>projekcine aparatūra;</w:t>
            </w:r>
          </w:p>
          <w:p w:rsidR="00934553" w:rsidRDefault="00934553" w:rsidP="00934553">
            <w:r>
              <w:t>mokymo ir informacine programine įranga;</w:t>
            </w:r>
          </w:p>
          <w:p w:rsidR="00934553" w:rsidRDefault="00934553" w:rsidP="00934553">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934553" w:rsidRDefault="00934553" w:rsidP="00934553">
            <w:pPr>
              <w:rPr>
                <w:b/>
              </w:rPr>
            </w:pPr>
            <w:r>
              <w:rPr>
                <w:b/>
              </w:rPr>
              <w:t>Praktiniam mokymui reikalinga:</w:t>
            </w:r>
          </w:p>
          <w:p w:rsidR="00934553" w:rsidRDefault="00934553" w:rsidP="00934553">
            <w:pPr>
              <w:rPr>
                <w:b/>
              </w:rPr>
            </w:pPr>
            <w:r>
              <w:rPr>
                <w:rFonts w:eastAsia="Calibri"/>
              </w:rPr>
              <w:t>suvirinimo dirbtuvės-</w:t>
            </w:r>
            <w:r w:rsidRPr="00AE1F46">
              <w:rPr>
                <w:rFonts w:eastAsia="Calibri"/>
              </w:rPr>
              <w:t>laboratorija su įranga, įrankiais, priemonėmis (20 darbo vietų)</w:t>
            </w:r>
            <w:r>
              <w:rPr>
                <w:rFonts w:eastAsia="Calibri"/>
              </w:rPr>
              <w:t>;</w:t>
            </w:r>
          </w:p>
          <w:p w:rsidR="00934553" w:rsidRDefault="00934553" w:rsidP="00934553">
            <w:r>
              <w:t>tinkamai įrengta mokytojo darbo vieta;</w:t>
            </w:r>
          </w:p>
          <w:p w:rsidR="00934553" w:rsidRDefault="00934553" w:rsidP="00934553">
            <w:r>
              <w:t xml:space="preserve">įrengtos suvirinimo 131 procesu (lankinis suvirinimas lydžiuoju elektrodu </w:t>
            </w:r>
            <w:r w:rsidR="006E07C9">
              <w:t>(</w:t>
            </w:r>
            <w:r>
              <w:t>pusautomačiu</w:t>
            </w:r>
            <w:r w:rsidR="006E07C9">
              <w:t>)</w:t>
            </w:r>
            <w:r>
              <w:t xml:space="preserve"> inertinių dujų aplinkoje) mokomosios darbo vietos;</w:t>
            </w:r>
          </w:p>
          <w:p w:rsidR="00934553" w:rsidRDefault="00934553" w:rsidP="00934553">
            <w:r>
              <w:t>įrengtos suvirinimo ruošinių gamybos ir apdorojimo darbo vietos;</w:t>
            </w:r>
          </w:p>
          <w:p w:rsidR="00934553" w:rsidRDefault="00934553" w:rsidP="00934553">
            <w:r>
              <w:t>naudojami suvirinimui įrankiai ir prietaisai;</w:t>
            </w:r>
          </w:p>
          <w:p w:rsidR="00934553" w:rsidRDefault="00934553" w:rsidP="00934553">
            <w:r>
              <w:t>būtini įrankiai, įrenginiai ir prietaisai šaltkalvio darbams atlikti;</w:t>
            </w:r>
          </w:p>
          <w:p w:rsidR="00934553" w:rsidRDefault="00934553" w:rsidP="00934553">
            <w:r>
              <w:t>gręžimo ir galandimo staklės;</w:t>
            </w:r>
          </w:p>
          <w:p w:rsidR="00934553" w:rsidRDefault="00934553" w:rsidP="00934553">
            <w:r>
              <w:t>aliuminio ir jo lydinių lakštai (plokštelės) 21, 22,23  grupių (</w:t>
            </w:r>
            <w:r w:rsidR="00ED6BE1">
              <w:t xml:space="preserve">LST CEN </w:t>
            </w:r>
            <w:r>
              <w:t>ISO</w:t>
            </w:r>
            <w:r w:rsidR="00ED6BE1">
              <w:t>/</w:t>
            </w:r>
            <w:r>
              <w:t xml:space="preserve">TR 15608), 21 grupės būtinai; </w:t>
            </w:r>
          </w:p>
          <w:p w:rsidR="00934553" w:rsidRDefault="007D7077" w:rsidP="00934553">
            <w:r>
              <w:t xml:space="preserve">inertinės dujos, </w:t>
            </w:r>
            <w:r w:rsidR="00934553">
              <w:t>pilno skerspjūvio elektrodinė viela aliuminio ir jo lydinių MIG suvirinimui;</w:t>
            </w:r>
          </w:p>
          <w:p w:rsidR="00934553" w:rsidRDefault="00934553" w:rsidP="00934553">
            <w:r>
              <w:t xml:space="preserve">priemonės vizualiniam suvirintų bandinių patikrinimui pagal </w:t>
            </w:r>
            <w:r w:rsidR="00ED6BE1">
              <w:t xml:space="preserve">LST EN </w:t>
            </w:r>
            <w:r>
              <w:t>ISO 9606-2 dalį;</w:t>
            </w:r>
          </w:p>
          <w:p w:rsidR="00934553" w:rsidRDefault="00934553" w:rsidP="00934553">
            <w:r>
              <w:t xml:space="preserve">testai ir SPA  praktiniams įgūdžiams įvertinti pagal </w:t>
            </w:r>
            <w:r w:rsidR="00ED6BE1">
              <w:t xml:space="preserve">LST EN </w:t>
            </w:r>
            <w:r>
              <w:t>ISO 9606-2 dalį;</w:t>
            </w:r>
          </w:p>
          <w:p w:rsidR="00DC08AE" w:rsidRPr="0087127D" w:rsidRDefault="00934553" w:rsidP="00934553">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503592">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503592">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934553" w:rsidRDefault="00934553" w:rsidP="00603702">
      <w:pPr>
        <w:rPr>
          <w:b/>
        </w:rPr>
      </w:pPr>
    </w:p>
    <w:p w:rsidR="00934553" w:rsidRDefault="00934553" w:rsidP="00503592">
      <w:pPr>
        <w:ind w:left="720" w:hanging="360"/>
        <w:rPr>
          <w:b/>
        </w:rPr>
      </w:pPr>
    </w:p>
    <w:p w:rsidR="00503592" w:rsidRDefault="00503592" w:rsidP="00593257">
      <w:pPr>
        <w:pStyle w:val="ketvirtas"/>
      </w:pPr>
      <w:r>
        <w:t xml:space="preserve"> </w:t>
      </w:r>
      <w:bookmarkStart w:id="133" w:name="_Toc374941109"/>
      <w:bookmarkStart w:id="134" w:name="_Toc374941882"/>
      <w:bookmarkStart w:id="135" w:name="_Toc374942061"/>
      <w:bookmarkStart w:id="136" w:name="_Toc374942147"/>
      <w:bookmarkStart w:id="137" w:name="_Toc451243334"/>
      <w:r w:rsidRPr="00213C63">
        <w:t>Aliuminio</w:t>
      </w:r>
      <w:r>
        <w:t xml:space="preserve"> ir jo lydinių lakštų suvirinimo sandūrinėmis siūlėmis lankiniu būdu nelydžiu volframo  elektrodu inertinių dujų aplinkoje m</w:t>
      </w:r>
      <w:r w:rsidRPr="0064508D">
        <w:t>odulio aprašas</w:t>
      </w:r>
      <w:bookmarkEnd w:id="133"/>
      <w:bookmarkEnd w:id="134"/>
      <w:bookmarkEnd w:id="135"/>
      <w:bookmarkEnd w:id="136"/>
      <w:bookmarkEnd w:id="137"/>
      <w:r>
        <w:t xml:space="preserve"> </w:t>
      </w:r>
    </w:p>
    <w:p w:rsidR="00503592" w:rsidRDefault="00503592" w:rsidP="00503592">
      <w:pPr>
        <w:ind w:left="720" w:hanging="360"/>
      </w:pPr>
    </w:p>
    <w:p w:rsidR="00503592" w:rsidRPr="0085185B" w:rsidRDefault="00C20EBC" w:rsidP="00503592">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503592" w:rsidRPr="0085185B">
        <w:t xml:space="preserve">Pagrindiniai tikslai: </w:t>
      </w:r>
    </w:p>
    <w:p w:rsidR="00503592" w:rsidRPr="0085185B" w:rsidRDefault="00503592" w:rsidP="004463B4">
      <w:pPr>
        <w:pStyle w:val="Sraopastraipa"/>
        <w:numPr>
          <w:ilvl w:val="0"/>
          <w:numId w:val="14"/>
        </w:numPr>
        <w:jc w:val="both"/>
      </w:pPr>
      <w:r w:rsidRPr="0085185B">
        <w:t>Išmanyti  aliuminio ir jo lydinių lakštų suvirinimo sandūrinėmis siūlėmis lankiniu būdu nelydžiu volframo elektrodu inertinių dujų aplinkoje technologiją.</w:t>
      </w:r>
    </w:p>
    <w:p w:rsidR="00503592" w:rsidRPr="0085185B" w:rsidRDefault="00503592" w:rsidP="004463B4">
      <w:pPr>
        <w:pStyle w:val="Sraopastraipa"/>
        <w:numPr>
          <w:ilvl w:val="0"/>
          <w:numId w:val="14"/>
        </w:numPr>
        <w:jc w:val="both"/>
        <w:rPr>
          <w:b/>
        </w:rPr>
      </w:pPr>
      <w:r w:rsidRPr="0085185B">
        <w:t>Atlikti aliuminio ir jo lydinių lakštų suvirinimo sandūrinėmis siūlėmis darbus lankiniu būdu nelydžiu volframo elektrodu inertinių dujų aplinkoje.</w:t>
      </w:r>
    </w:p>
    <w:p w:rsidR="00503592" w:rsidRDefault="00503592" w:rsidP="00503592">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503592" w:rsidRPr="00DC7207">
        <w:tc>
          <w:tcPr>
            <w:tcW w:w="3038" w:type="dxa"/>
            <w:shd w:val="clear" w:color="auto" w:fill="auto"/>
          </w:tcPr>
          <w:p w:rsidR="00503592" w:rsidRPr="00DC7207" w:rsidRDefault="00503592" w:rsidP="00503592">
            <w:pPr>
              <w:rPr>
                <w:b/>
              </w:rPr>
            </w:pPr>
            <w:r>
              <w:t>Mo</w:t>
            </w:r>
            <w:r w:rsidRPr="002C36F2">
              <w:t>dulio pavadinimas</w:t>
            </w:r>
          </w:p>
        </w:tc>
        <w:tc>
          <w:tcPr>
            <w:tcW w:w="6816" w:type="dxa"/>
            <w:gridSpan w:val="3"/>
            <w:shd w:val="clear" w:color="auto" w:fill="auto"/>
          </w:tcPr>
          <w:p w:rsidR="00503592" w:rsidRPr="00DC5FD7" w:rsidRDefault="00503592" w:rsidP="004D34E3">
            <w:r>
              <w:t>A</w:t>
            </w:r>
            <w:r w:rsidRPr="00213C63">
              <w:t>liuminio</w:t>
            </w:r>
            <w:r>
              <w:t xml:space="preserve"> ir jo lydinių lakštų suvirinimas sandūrinėmis siūlėmis lankiniu būdu nelydžiu volframo elektrodu inertinių dujų aplinkoje</w:t>
            </w:r>
          </w:p>
        </w:tc>
      </w:tr>
      <w:tr w:rsidR="00503592" w:rsidRPr="00DC7207">
        <w:tc>
          <w:tcPr>
            <w:tcW w:w="3038" w:type="dxa"/>
            <w:shd w:val="clear" w:color="auto" w:fill="auto"/>
          </w:tcPr>
          <w:p w:rsidR="00503592" w:rsidRPr="00DC7207" w:rsidRDefault="00503592" w:rsidP="00503592">
            <w:pPr>
              <w:rPr>
                <w:b/>
              </w:rPr>
            </w:pPr>
            <w:r>
              <w:t xml:space="preserve">Modulio </w:t>
            </w:r>
            <w:r w:rsidRPr="0014076B">
              <w:t>kodas</w:t>
            </w:r>
          </w:p>
        </w:tc>
        <w:tc>
          <w:tcPr>
            <w:tcW w:w="6816" w:type="dxa"/>
            <w:gridSpan w:val="3"/>
            <w:shd w:val="clear" w:color="auto" w:fill="auto"/>
          </w:tcPr>
          <w:p w:rsidR="00503592" w:rsidRPr="00070BBF" w:rsidRDefault="00070BBF" w:rsidP="004D34E3">
            <w:r w:rsidRPr="00070BBF">
              <w:t>4071516</w:t>
            </w:r>
          </w:p>
        </w:tc>
      </w:tr>
      <w:tr w:rsidR="00503592" w:rsidRPr="00DC7207">
        <w:tc>
          <w:tcPr>
            <w:tcW w:w="3038" w:type="dxa"/>
            <w:shd w:val="clear" w:color="auto" w:fill="auto"/>
          </w:tcPr>
          <w:p w:rsidR="00503592" w:rsidRPr="00DC7207" w:rsidRDefault="00503592" w:rsidP="00503592">
            <w:pPr>
              <w:rPr>
                <w:b/>
              </w:rPr>
            </w:pPr>
            <w:r>
              <w:t>LTKS lygis</w:t>
            </w:r>
          </w:p>
        </w:tc>
        <w:tc>
          <w:tcPr>
            <w:tcW w:w="6816" w:type="dxa"/>
            <w:gridSpan w:val="3"/>
            <w:shd w:val="clear" w:color="auto" w:fill="auto"/>
          </w:tcPr>
          <w:p w:rsidR="00503592" w:rsidRPr="0064508D" w:rsidRDefault="00503592" w:rsidP="004D34E3">
            <w:r w:rsidRPr="0064508D">
              <w:t>I</w:t>
            </w:r>
            <w:r>
              <w:t>V</w:t>
            </w:r>
          </w:p>
        </w:tc>
      </w:tr>
      <w:tr w:rsidR="00503592" w:rsidRPr="00DC7207">
        <w:tc>
          <w:tcPr>
            <w:tcW w:w="3038" w:type="dxa"/>
            <w:shd w:val="clear" w:color="auto" w:fill="auto"/>
          </w:tcPr>
          <w:p w:rsidR="00503592" w:rsidRPr="002C36F2" w:rsidRDefault="00503592" w:rsidP="00503592">
            <w:r w:rsidRPr="002C36F2">
              <w:t>Apimtis kreditais</w:t>
            </w:r>
          </w:p>
        </w:tc>
        <w:tc>
          <w:tcPr>
            <w:tcW w:w="6816" w:type="dxa"/>
            <w:gridSpan w:val="3"/>
            <w:shd w:val="clear" w:color="auto" w:fill="auto"/>
          </w:tcPr>
          <w:p w:rsidR="00503592" w:rsidRPr="0085185B" w:rsidRDefault="00503592" w:rsidP="004D34E3">
            <w:r w:rsidRPr="0085185B">
              <w:t xml:space="preserve">5 kreditai </w:t>
            </w:r>
          </w:p>
        </w:tc>
      </w:tr>
      <w:tr w:rsidR="00503592" w:rsidRPr="00DC7207">
        <w:tc>
          <w:tcPr>
            <w:tcW w:w="3038" w:type="dxa"/>
            <w:shd w:val="clear" w:color="auto" w:fill="auto"/>
          </w:tcPr>
          <w:p w:rsidR="00503592" w:rsidRPr="002C36F2" w:rsidRDefault="00503592" w:rsidP="00503592">
            <w:r>
              <w:t>Reikalingas pasirengimas mokymuisi</w:t>
            </w:r>
          </w:p>
        </w:tc>
        <w:tc>
          <w:tcPr>
            <w:tcW w:w="6816" w:type="dxa"/>
            <w:gridSpan w:val="3"/>
            <w:shd w:val="clear" w:color="auto" w:fill="auto"/>
          </w:tcPr>
          <w:p w:rsidR="00503592" w:rsidRPr="0085185B" w:rsidRDefault="004D34E3" w:rsidP="009462AA">
            <w:r>
              <w:t>-</w:t>
            </w:r>
          </w:p>
        </w:tc>
      </w:tr>
      <w:tr w:rsidR="00503592" w:rsidRPr="00DC7207">
        <w:tc>
          <w:tcPr>
            <w:tcW w:w="3038" w:type="dxa"/>
            <w:shd w:val="clear" w:color="auto" w:fill="auto"/>
          </w:tcPr>
          <w:p w:rsidR="00503592" w:rsidRDefault="00503592" w:rsidP="00503592">
            <w:r>
              <w:t>Modulyje ugdomos bendrosios kompetencijos</w:t>
            </w:r>
          </w:p>
        </w:tc>
        <w:tc>
          <w:tcPr>
            <w:tcW w:w="6816" w:type="dxa"/>
            <w:gridSpan w:val="3"/>
            <w:shd w:val="clear" w:color="auto" w:fill="auto"/>
          </w:tcPr>
          <w:p w:rsidR="00503592" w:rsidRDefault="00503592" w:rsidP="004463B4">
            <w:pPr>
              <w:numPr>
                <w:ilvl w:val="0"/>
                <w:numId w:val="61"/>
              </w:numPr>
              <w:ind w:left="648" w:hanging="284"/>
            </w:pPr>
            <w:r>
              <w:t>Mokymosi ir problemų sprendimo.</w:t>
            </w:r>
          </w:p>
          <w:p w:rsidR="00503592" w:rsidRDefault="00503592" w:rsidP="004463B4">
            <w:pPr>
              <w:numPr>
                <w:ilvl w:val="0"/>
                <w:numId w:val="61"/>
              </w:numPr>
              <w:ind w:left="648" w:hanging="284"/>
            </w:pPr>
            <w:r>
              <w:t>Iniciatyvumo ir verslumo.</w:t>
            </w:r>
          </w:p>
          <w:p w:rsidR="00503592" w:rsidRDefault="00503592" w:rsidP="004463B4">
            <w:pPr>
              <w:numPr>
                <w:ilvl w:val="0"/>
                <w:numId w:val="61"/>
              </w:numPr>
              <w:ind w:left="648" w:hanging="284"/>
            </w:pPr>
            <w:r>
              <w:t>Sveikatos tausojimo ir saugos darbe.</w:t>
            </w:r>
          </w:p>
          <w:p w:rsidR="00503592" w:rsidRDefault="00503592" w:rsidP="004463B4">
            <w:pPr>
              <w:numPr>
                <w:ilvl w:val="0"/>
                <w:numId w:val="61"/>
              </w:numPr>
              <w:ind w:left="648" w:hanging="284"/>
            </w:pPr>
            <w:r>
              <w:t>Komandinio darbo.</w:t>
            </w:r>
          </w:p>
          <w:p w:rsidR="00503592" w:rsidRDefault="00503592" w:rsidP="004463B4">
            <w:pPr>
              <w:numPr>
                <w:ilvl w:val="0"/>
                <w:numId w:val="61"/>
              </w:numPr>
              <w:ind w:left="648" w:hanging="284"/>
            </w:pPr>
            <w:r>
              <w:t>Kritinio mąstymo.</w:t>
            </w:r>
          </w:p>
          <w:p w:rsidR="00503592" w:rsidRDefault="00503592" w:rsidP="004463B4">
            <w:pPr>
              <w:numPr>
                <w:ilvl w:val="0"/>
                <w:numId w:val="61"/>
              </w:numPr>
              <w:ind w:left="648" w:hanging="284"/>
            </w:pPr>
            <w:r>
              <w:t>Profesinės etikos.</w:t>
            </w:r>
          </w:p>
          <w:p w:rsidR="00503592" w:rsidRDefault="00503592" w:rsidP="004463B4">
            <w:pPr>
              <w:numPr>
                <w:ilvl w:val="0"/>
                <w:numId w:val="61"/>
              </w:numPr>
              <w:ind w:left="648" w:hanging="284"/>
            </w:pPr>
            <w:r>
              <w:t>Atsakingumo.</w:t>
            </w:r>
          </w:p>
          <w:p w:rsidR="00503592" w:rsidRPr="0064508D" w:rsidRDefault="00503592" w:rsidP="004463B4">
            <w:pPr>
              <w:numPr>
                <w:ilvl w:val="0"/>
                <w:numId w:val="61"/>
              </w:numPr>
              <w:ind w:left="648" w:hanging="284"/>
            </w:pPr>
            <w:r>
              <w:t>Savarankiškumo.</w:t>
            </w:r>
          </w:p>
        </w:tc>
      </w:tr>
      <w:tr w:rsidR="00503592" w:rsidRPr="00DC7207">
        <w:tc>
          <w:tcPr>
            <w:tcW w:w="3038" w:type="dxa"/>
            <w:shd w:val="clear" w:color="auto" w:fill="auto"/>
          </w:tcPr>
          <w:p w:rsidR="00503592" w:rsidRPr="00DC7207" w:rsidRDefault="00503592" w:rsidP="00503592">
            <w:pPr>
              <w:rPr>
                <w:i/>
              </w:rPr>
            </w:pPr>
            <w:r>
              <w:t xml:space="preserve">Modulio  mokymosi rezultatai </w:t>
            </w:r>
            <w:r w:rsidRPr="00DC7207">
              <w:rPr>
                <w:i/>
              </w:rPr>
              <w:t>(išskaidyta kompetencija)</w:t>
            </w:r>
          </w:p>
        </w:tc>
        <w:tc>
          <w:tcPr>
            <w:tcW w:w="2457" w:type="dxa"/>
            <w:shd w:val="clear" w:color="auto" w:fill="auto"/>
          </w:tcPr>
          <w:p w:rsidR="00503592" w:rsidRPr="00B523B1" w:rsidRDefault="00503592" w:rsidP="00503592">
            <w:r w:rsidRPr="00B523B1">
              <w:t>Rekomenduojamas turinys</w:t>
            </w:r>
            <w:r>
              <w:t>, reikalingas rezultatams pasiekti</w:t>
            </w:r>
          </w:p>
        </w:tc>
        <w:tc>
          <w:tcPr>
            <w:tcW w:w="2126" w:type="dxa"/>
            <w:shd w:val="clear" w:color="auto" w:fill="auto"/>
          </w:tcPr>
          <w:p w:rsidR="00503592" w:rsidRPr="00B523B1" w:rsidRDefault="00503592" w:rsidP="00503592">
            <w:r w:rsidRPr="00B523B1">
              <w:t>Rekomenduojamos mokymosi formos ir metodai</w:t>
            </w:r>
          </w:p>
        </w:tc>
        <w:tc>
          <w:tcPr>
            <w:tcW w:w="2233" w:type="dxa"/>
            <w:shd w:val="clear" w:color="auto" w:fill="auto"/>
          </w:tcPr>
          <w:p w:rsidR="00503592" w:rsidRPr="007C513C" w:rsidRDefault="00503592" w:rsidP="00503592">
            <w:r w:rsidRPr="007C513C">
              <w:t>Mokymosi pasiekimų įvertinimo kriterijai</w:t>
            </w:r>
          </w:p>
        </w:tc>
      </w:tr>
      <w:tr w:rsidR="00503592" w:rsidRPr="00DC7207">
        <w:trPr>
          <w:trHeight w:val="742"/>
        </w:trPr>
        <w:tc>
          <w:tcPr>
            <w:tcW w:w="3038" w:type="dxa"/>
            <w:shd w:val="clear" w:color="auto" w:fill="auto"/>
          </w:tcPr>
          <w:p w:rsidR="00503592" w:rsidRPr="00DC7207" w:rsidRDefault="00503592" w:rsidP="00503592">
            <w:pPr>
              <w:rPr>
                <w:i/>
              </w:rPr>
            </w:pPr>
            <w:r w:rsidRPr="00DC7207">
              <w:rPr>
                <w:i/>
              </w:rPr>
              <w:t>Kognityviniai mokymosi rezultatai:</w:t>
            </w:r>
          </w:p>
        </w:tc>
        <w:tc>
          <w:tcPr>
            <w:tcW w:w="2457" w:type="dxa"/>
            <w:shd w:val="clear" w:color="auto" w:fill="auto"/>
          </w:tcPr>
          <w:p w:rsidR="00503592" w:rsidRPr="00DC7207" w:rsidRDefault="00503592" w:rsidP="00503592">
            <w:pPr>
              <w:jc w:val="center"/>
              <w:rPr>
                <w:i/>
              </w:rPr>
            </w:pPr>
          </w:p>
        </w:tc>
        <w:tc>
          <w:tcPr>
            <w:tcW w:w="2126" w:type="dxa"/>
            <w:shd w:val="clear" w:color="auto" w:fill="auto"/>
          </w:tcPr>
          <w:p w:rsidR="00503592" w:rsidRPr="00DC7207" w:rsidRDefault="00503592" w:rsidP="00503592">
            <w:pPr>
              <w:jc w:val="center"/>
              <w:rPr>
                <w:b/>
              </w:rPr>
            </w:pPr>
          </w:p>
        </w:tc>
        <w:tc>
          <w:tcPr>
            <w:tcW w:w="2233" w:type="dxa"/>
            <w:shd w:val="clear" w:color="auto" w:fill="auto"/>
          </w:tcPr>
          <w:p w:rsidR="00503592" w:rsidRPr="007C513C" w:rsidRDefault="00503592" w:rsidP="00503592">
            <w:pPr>
              <w:jc w:val="center"/>
              <w:rPr>
                <w:b/>
              </w:rPr>
            </w:pPr>
          </w:p>
        </w:tc>
      </w:tr>
      <w:tr w:rsidR="00503592" w:rsidRPr="00DC7207">
        <w:trPr>
          <w:trHeight w:val="503"/>
        </w:trPr>
        <w:tc>
          <w:tcPr>
            <w:tcW w:w="3038" w:type="dxa"/>
            <w:shd w:val="clear" w:color="auto" w:fill="auto"/>
          </w:tcPr>
          <w:p w:rsidR="00503592" w:rsidRDefault="00503592" w:rsidP="00503592">
            <w:r w:rsidRPr="00586412">
              <w:t>1.</w:t>
            </w:r>
            <w:r>
              <w:rPr>
                <w:b/>
              </w:rPr>
              <w:t xml:space="preserve"> </w:t>
            </w:r>
            <w:r w:rsidRPr="00235A68">
              <w:t>Pasirinkti</w:t>
            </w:r>
            <w:r w:rsidRPr="00103A5A">
              <w:t xml:space="preserve"> aliuminio ir jo lydinių </w:t>
            </w:r>
            <w:r>
              <w:t>lakštų sandūrinių  siūlių TIG</w:t>
            </w:r>
            <w:r w:rsidRPr="00103A5A">
              <w:t xml:space="preserve"> suvirinimo</w:t>
            </w:r>
            <w:r>
              <w:t xml:space="preserve"> režimus.</w:t>
            </w:r>
          </w:p>
        </w:tc>
        <w:tc>
          <w:tcPr>
            <w:tcW w:w="2457" w:type="dxa"/>
            <w:shd w:val="clear" w:color="auto" w:fill="auto"/>
          </w:tcPr>
          <w:p w:rsidR="00503592" w:rsidRDefault="00503592" w:rsidP="00503592">
            <w:r>
              <w:rPr>
                <w:b/>
              </w:rPr>
              <w:t>1</w:t>
            </w:r>
            <w:r w:rsidRPr="008E2305">
              <w:rPr>
                <w:b/>
              </w:rPr>
              <w:t>.1. Tema</w:t>
            </w:r>
            <w:r w:rsidRPr="002D112C">
              <w:t xml:space="preserve">. </w:t>
            </w:r>
            <w:r>
              <w:t>A</w:t>
            </w:r>
            <w:r w:rsidRPr="00103A5A">
              <w:t xml:space="preserve">liuminio ir jo lydinių </w:t>
            </w:r>
            <w:r>
              <w:t>lakštų sandūrinių siūlių TIG</w:t>
            </w:r>
            <w:r w:rsidRPr="00103A5A">
              <w:t xml:space="preserve"> suvirinimo</w:t>
            </w:r>
            <w:r>
              <w:t xml:space="preserve"> technologija.</w:t>
            </w:r>
          </w:p>
          <w:p w:rsidR="00503592" w:rsidRDefault="00503592" w:rsidP="00503592">
            <w:pPr>
              <w:rPr>
                <w:b/>
              </w:rPr>
            </w:pPr>
            <w:r>
              <w:rPr>
                <w:b/>
              </w:rPr>
              <w:t>1</w:t>
            </w:r>
            <w:r w:rsidRPr="00A53795">
              <w:rPr>
                <w:b/>
              </w:rPr>
              <w:t>.2. Užduotis/ys:</w:t>
            </w:r>
          </w:p>
          <w:p w:rsidR="00503592" w:rsidRPr="00D43665" w:rsidRDefault="00503592" w:rsidP="004463B4">
            <w:pPr>
              <w:pStyle w:val="Sraopastraipa"/>
              <w:numPr>
                <w:ilvl w:val="0"/>
                <w:numId w:val="28"/>
              </w:numPr>
              <w:rPr>
                <w:b/>
              </w:rPr>
            </w:pPr>
            <w:r>
              <w:t xml:space="preserve">Apibūdinti </w:t>
            </w:r>
            <w:r w:rsidRPr="00103A5A">
              <w:t xml:space="preserve">aliuminio ir jo lydinių </w:t>
            </w:r>
            <w:r>
              <w:t>lakštų sandūrinių siūlių  suvirinimo lankiniu būdu  nelydžiu volframo elektrodu  inertinių dujų aplinkoje (141 procesu LST EN ISO 4063) parametrus.</w:t>
            </w:r>
          </w:p>
          <w:p w:rsidR="00503592" w:rsidRDefault="00503592" w:rsidP="004463B4">
            <w:pPr>
              <w:pStyle w:val="Sraopastraipa"/>
              <w:numPr>
                <w:ilvl w:val="0"/>
                <w:numId w:val="24"/>
              </w:numPr>
            </w:pPr>
            <w:r>
              <w:t xml:space="preserve">Parinkti  </w:t>
            </w:r>
            <w:r w:rsidRPr="00103A5A">
              <w:t xml:space="preserve">aliuminio ir jo lydinių </w:t>
            </w:r>
            <w:r>
              <w:t xml:space="preserve">lakštų sandūrinių siūlių suvirinimo lankiniu būdu nelydžiu volframo elektrodu  inertinių dujų aplinkoje režimus. </w:t>
            </w:r>
          </w:p>
          <w:p w:rsidR="00503592" w:rsidRDefault="00503592" w:rsidP="004463B4">
            <w:pPr>
              <w:pStyle w:val="Sraopastraipa"/>
              <w:numPr>
                <w:ilvl w:val="0"/>
                <w:numId w:val="24"/>
              </w:numPr>
            </w:pPr>
            <w:r>
              <w:t xml:space="preserve">Apibūdinti </w:t>
            </w:r>
            <w:r w:rsidRPr="00103A5A">
              <w:t xml:space="preserve">aliuminio ir jo lydinių </w:t>
            </w:r>
            <w:r>
              <w:t>lakštų sandūrinių siūlių TIG suvirinimo defektus, paaiškinti</w:t>
            </w:r>
            <w:r w:rsidR="009462AA">
              <w:t>,</w:t>
            </w:r>
            <w:r>
              <w:t xml:space="preserve"> kaip jų išvengti.</w:t>
            </w:r>
          </w:p>
          <w:p w:rsidR="00503592" w:rsidRPr="00B829E2" w:rsidRDefault="00503592" w:rsidP="004463B4">
            <w:pPr>
              <w:pStyle w:val="Sraopastraipa"/>
              <w:numPr>
                <w:ilvl w:val="0"/>
                <w:numId w:val="24"/>
              </w:numPr>
            </w:pPr>
            <w:r>
              <w:t xml:space="preserve">Apibūdinti </w:t>
            </w:r>
            <w:r w:rsidRPr="00103A5A">
              <w:t xml:space="preserve">aliuminio ir jo lydinių </w:t>
            </w:r>
            <w:r>
              <w:t>lakštų sandūrinių siūlių TIG  suvirinimo sukeliamas deformacijas, paaiškinti</w:t>
            </w:r>
            <w:r w:rsidR="009462AA">
              <w:t>,</w:t>
            </w:r>
            <w:r>
              <w:t xml:space="preserve"> kaip teisingai paruošti jungtis,  sumažinti deformacijas.</w:t>
            </w:r>
          </w:p>
        </w:tc>
        <w:tc>
          <w:tcPr>
            <w:tcW w:w="2126" w:type="dxa"/>
            <w:shd w:val="clear" w:color="auto" w:fill="auto"/>
          </w:tcPr>
          <w:p w:rsidR="00503592" w:rsidRDefault="00503592" w:rsidP="00503592">
            <w:r>
              <w:t xml:space="preserve">Aiškinimas.  </w:t>
            </w:r>
          </w:p>
          <w:p w:rsidR="00503592" w:rsidRDefault="00503592" w:rsidP="00503592">
            <w:r>
              <w:t xml:space="preserve">Diskusija. Demonstravimas. </w:t>
            </w:r>
          </w:p>
          <w:p w:rsidR="00503592" w:rsidRPr="00B509B4" w:rsidRDefault="00503592" w:rsidP="00503592">
            <w:pPr>
              <w:rPr>
                <w:rStyle w:val="Emfaz"/>
                <w:i w:val="0"/>
              </w:rPr>
            </w:pPr>
            <w:r w:rsidRPr="00B509B4">
              <w:rPr>
                <w:rStyle w:val="Emfaz"/>
                <w:i w:val="0"/>
              </w:rPr>
              <w:t xml:space="preserve">Interaktyvi paskaita. </w:t>
            </w:r>
          </w:p>
          <w:p w:rsidR="00503592" w:rsidRPr="00B509B4" w:rsidRDefault="00503592" w:rsidP="00503592">
            <w:pPr>
              <w:rPr>
                <w:rStyle w:val="Emfaz"/>
                <w:i w:val="0"/>
              </w:rPr>
            </w:pPr>
            <w:r w:rsidRPr="00B509B4">
              <w:rPr>
                <w:rStyle w:val="Emfaz"/>
                <w:i w:val="0"/>
              </w:rPr>
              <w:t>Individualus  darbas.</w:t>
            </w:r>
          </w:p>
          <w:p w:rsidR="00503592" w:rsidRPr="00B509B4" w:rsidRDefault="00503592" w:rsidP="00503592">
            <w:pPr>
              <w:rPr>
                <w:rStyle w:val="Emfaz"/>
                <w:i w:val="0"/>
              </w:rPr>
            </w:pPr>
            <w:r w:rsidRPr="00B509B4">
              <w:rPr>
                <w:rStyle w:val="Emfaz"/>
                <w:i w:val="0"/>
              </w:rPr>
              <w:t>Klausimai- atsakymai.</w:t>
            </w:r>
          </w:p>
          <w:p w:rsidR="00503592" w:rsidRPr="00B509B4" w:rsidRDefault="00503592" w:rsidP="00503592">
            <w:pPr>
              <w:rPr>
                <w:rStyle w:val="Emfaz"/>
                <w:i w:val="0"/>
              </w:rPr>
            </w:pPr>
            <w:r w:rsidRPr="00B509B4">
              <w:rPr>
                <w:rStyle w:val="Emfaz"/>
                <w:i w:val="0"/>
              </w:rPr>
              <w:t>Testavimas.</w:t>
            </w:r>
          </w:p>
          <w:p w:rsidR="00503592" w:rsidRPr="00DC7207" w:rsidRDefault="00503592" w:rsidP="00503592">
            <w:pPr>
              <w:rPr>
                <w:b/>
              </w:rPr>
            </w:pPr>
            <w:r>
              <w:rPr>
                <w:b/>
              </w:rPr>
              <w:t xml:space="preserve"> </w:t>
            </w:r>
          </w:p>
        </w:tc>
        <w:tc>
          <w:tcPr>
            <w:tcW w:w="2233" w:type="dxa"/>
            <w:shd w:val="clear" w:color="auto" w:fill="auto"/>
          </w:tcPr>
          <w:p w:rsidR="00503592" w:rsidRDefault="00503592" w:rsidP="00503592">
            <w:pPr>
              <w:rPr>
                <w:b/>
              </w:rPr>
            </w:pPr>
            <w:r w:rsidRPr="00007A44">
              <w:rPr>
                <w:b/>
              </w:rPr>
              <w:t>Patenkinamai:</w:t>
            </w:r>
          </w:p>
          <w:p w:rsidR="00503592" w:rsidRPr="004B089B" w:rsidRDefault="00503592" w:rsidP="00503592">
            <w:r>
              <w:t xml:space="preserve">išvardinti </w:t>
            </w:r>
            <w:r w:rsidRPr="00103A5A">
              <w:t xml:space="preserve">aliuminio ir jo lydinių </w:t>
            </w:r>
            <w:r>
              <w:t>lakštų sandūrinių siūlių  suvirinimo lankiniu būdu nelydžiu volframo elektrodu inertinių dujų aplinkoje parametrai, paaiškinti  suvirinimo režimai</w:t>
            </w:r>
            <w:r w:rsidR="001E11A6">
              <w:t>,</w:t>
            </w:r>
            <w:r>
              <w:t xml:space="preserve"> nurodyti SPA, apibūdinti </w:t>
            </w:r>
            <w:r w:rsidRPr="00103A5A">
              <w:t xml:space="preserve">aliuminio ir jo lydinių </w:t>
            </w:r>
            <w:r>
              <w:t>lakštų sandūrinių siūlių  TIG suvirinimo defektai ir  deformacijos.</w:t>
            </w:r>
          </w:p>
          <w:p w:rsidR="00503592" w:rsidRDefault="00503592" w:rsidP="00503592">
            <w:pPr>
              <w:rPr>
                <w:b/>
              </w:rPr>
            </w:pPr>
            <w:r w:rsidRPr="00007A44">
              <w:rPr>
                <w:b/>
              </w:rPr>
              <w:t>Gerai:</w:t>
            </w:r>
          </w:p>
          <w:p w:rsidR="00503592" w:rsidRDefault="00503592" w:rsidP="00503592">
            <w:pPr>
              <w:rPr>
                <w:b/>
              </w:rPr>
            </w:pPr>
            <w:r>
              <w:t xml:space="preserve">apibūdinti </w:t>
            </w:r>
            <w:r w:rsidRPr="00103A5A">
              <w:t xml:space="preserve">aliuminio ir jo lydinių </w:t>
            </w:r>
            <w:r>
              <w:t xml:space="preserve">lakštų sandūrinių siūlių  suvirinimo lankiniu būdu nelydžiu volframo elektrodu  inertinių dujų aplinkoje parametrai, pagal SPA parinkti suvirinimo režimai, apibūdinti </w:t>
            </w:r>
            <w:r w:rsidRPr="00103A5A">
              <w:t xml:space="preserve">aliuminio ir jo lydinių </w:t>
            </w:r>
            <w:r>
              <w:t>lakštų sandūrinių siūlių  TIG suvirinimo defektai, paaiškinta</w:t>
            </w:r>
            <w:r w:rsidR="009462AA">
              <w:t>,</w:t>
            </w:r>
            <w:r>
              <w:t xml:space="preserve"> kaip jų išvengti, apibūdintos </w:t>
            </w:r>
            <w:r w:rsidRPr="00103A5A">
              <w:t>aliuminio ir jo lydinių</w:t>
            </w:r>
            <w:r>
              <w:t xml:space="preserve"> lakštų sandūrinių siūlių   TIG  suvirinimo sukeliamos deformacijos, paaiškinta</w:t>
            </w:r>
            <w:r w:rsidR="009462AA">
              <w:t>,</w:t>
            </w:r>
            <w:r>
              <w:t xml:space="preserve"> kaip teisingai paruošti jungtis ir sumažinti deformacijas.</w:t>
            </w:r>
          </w:p>
          <w:p w:rsidR="00503592" w:rsidRDefault="00503592" w:rsidP="00503592">
            <w:pPr>
              <w:rPr>
                <w:b/>
              </w:rPr>
            </w:pPr>
            <w:r w:rsidRPr="00007A44">
              <w:rPr>
                <w:b/>
              </w:rPr>
              <w:t>Puikiai:</w:t>
            </w:r>
          </w:p>
          <w:p w:rsidR="00503592" w:rsidRPr="00DC7207" w:rsidRDefault="00503592" w:rsidP="00503592">
            <w:pPr>
              <w:rPr>
                <w:b/>
              </w:rPr>
            </w:pPr>
            <w:r>
              <w:t xml:space="preserve">apibūdinti </w:t>
            </w:r>
            <w:r w:rsidRPr="00103A5A">
              <w:t xml:space="preserve">aliuminio ir jo lydinių </w:t>
            </w:r>
            <w:r>
              <w:t xml:space="preserve">lakštų sandūrinių siūlių  suvirinimo lankiniu būdu nelydžiu volframo elektrodu  inertinių dujų aplinkoje parametrai, pagal volframo  elektrodų ir pridėtinės vielos  žymėjimą, techninę dokumentaciją,  suvirinimo įrangą, suvirinimo sąlygas paskaičiuoti ir parinkti suvirinimo režimai, apibūdinti </w:t>
            </w:r>
            <w:r w:rsidRPr="00103A5A">
              <w:t>aliuminio ir jo lydinių</w:t>
            </w:r>
            <w:r>
              <w:t xml:space="preserve">  lakštų sandūrinių siūlių  TIG suvirinimo defektai, paaiškinta</w:t>
            </w:r>
            <w:r w:rsidR="009462AA">
              <w:t>,</w:t>
            </w:r>
            <w:r>
              <w:t xml:space="preserve"> kaip jų išvengti ir juos ištaisyti, apibūdintos </w:t>
            </w:r>
            <w:r w:rsidRPr="00103A5A">
              <w:t>aliuminio ir jo lydinių</w:t>
            </w:r>
            <w:r>
              <w:t xml:space="preserve"> lakštų sandūrinių siūlių   TIG  suvirinimo sukeliamos deformacijos, paaiškinta</w:t>
            </w:r>
            <w:r w:rsidR="003E404F">
              <w:t>,</w:t>
            </w:r>
            <w:r>
              <w:t xml:space="preserve"> kaip  teisingai paruošti jungtis, sumažinti deformacijas ir jas ištaisyti.</w:t>
            </w:r>
          </w:p>
        </w:tc>
      </w:tr>
      <w:tr w:rsidR="00503592" w:rsidRPr="00DC7207">
        <w:tc>
          <w:tcPr>
            <w:tcW w:w="3038" w:type="dxa"/>
            <w:shd w:val="clear" w:color="auto" w:fill="auto"/>
          </w:tcPr>
          <w:p w:rsidR="00503592" w:rsidRPr="00DC7207" w:rsidRDefault="00503592" w:rsidP="00503592">
            <w:pPr>
              <w:rPr>
                <w:i/>
              </w:rPr>
            </w:pPr>
            <w:r w:rsidRPr="00DC7207">
              <w:rPr>
                <w:i/>
              </w:rPr>
              <w:t>Psichomotoriniai mokymosi rezultatai:</w:t>
            </w:r>
          </w:p>
        </w:tc>
        <w:tc>
          <w:tcPr>
            <w:tcW w:w="2457" w:type="dxa"/>
            <w:shd w:val="clear" w:color="auto" w:fill="auto"/>
          </w:tcPr>
          <w:p w:rsidR="00503592" w:rsidRPr="00DC7207" w:rsidRDefault="00503592" w:rsidP="00503592">
            <w:pPr>
              <w:jc w:val="center"/>
              <w:rPr>
                <w:b/>
              </w:rPr>
            </w:pPr>
          </w:p>
        </w:tc>
        <w:tc>
          <w:tcPr>
            <w:tcW w:w="2126" w:type="dxa"/>
            <w:shd w:val="clear" w:color="auto" w:fill="auto"/>
          </w:tcPr>
          <w:p w:rsidR="00503592" w:rsidRPr="00DC7207" w:rsidRDefault="00503592" w:rsidP="00503592">
            <w:pPr>
              <w:jc w:val="center"/>
              <w:rPr>
                <w:b/>
              </w:rPr>
            </w:pPr>
          </w:p>
        </w:tc>
        <w:tc>
          <w:tcPr>
            <w:tcW w:w="2233" w:type="dxa"/>
            <w:shd w:val="clear" w:color="auto" w:fill="auto"/>
          </w:tcPr>
          <w:p w:rsidR="00503592" w:rsidRPr="00DC7207" w:rsidRDefault="00503592" w:rsidP="00503592">
            <w:pPr>
              <w:jc w:val="center"/>
              <w:rPr>
                <w:b/>
              </w:rPr>
            </w:pPr>
          </w:p>
        </w:tc>
      </w:tr>
      <w:tr w:rsidR="00503592" w:rsidRPr="00DC7207">
        <w:trPr>
          <w:trHeight w:val="416"/>
        </w:trPr>
        <w:tc>
          <w:tcPr>
            <w:tcW w:w="3038" w:type="dxa"/>
            <w:shd w:val="clear" w:color="auto" w:fill="auto"/>
          </w:tcPr>
          <w:p w:rsidR="00503592" w:rsidRDefault="00503592" w:rsidP="00503592">
            <w:r w:rsidRPr="00586412">
              <w:t>1.</w:t>
            </w:r>
            <w:r>
              <w:rPr>
                <w:b/>
              </w:rPr>
              <w:t xml:space="preserve"> </w:t>
            </w:r>
            <w:r w:rsidRPr="00486FD0">
              <w:t>S</w:t>
            </w:r>
            <w:r>
              <w:t>uvirinti aliuminio ir jo lydinių lakštų sandūrines jungtis sandūrinėmis dvipusėmis s</w:t>
            </w:r>
            <w:r w:rsidR="003E404F">
              <w:t>iūlėmis</w:t>
            </w:r>
            <w:r>
              <w:t xml:space="preserve"> lankiniu būdu nelydžiu volframo ele</w:t>
            </w:r>
            <w:r w:rsidR="003E404F">
              <w:t>ktrodu inertinių dujų aplinkoje</w:t>
            </w:r>
            <w:r>
              <w:t xml:space="preserve"> 141  procesu (LST EN ISO 4063) įvairiose padėtyse.  </w:t>
            </w:r>
          </w:p>
        </w:tc>
        <w:tc>
          <w:tcPr>
            <w:tcW w:w="2457" w:type="dxa"/>
            <w:shd w:val="clear" w:color="auto" w:fill="auto"/>
          </w:tcPr>
          <w:p w:rsidR="00503592" w:rsidRDefault="00503592" w:rsidP="00503592">
            <w:r>
              <w:rPr>
                <w:b/>
              </w:rPr>
              <w:t>1</w:t>
            </w:r>
            <w:r w:rsidRPr="00CB7463">
              <w:rPr>
                <w:b/>
              </w:rPr>
              <w:t>.1. Tema.</w:t>
            </w:r>
            <w:r>
              <w:t xml:space="preserve">  Aliuminio ir jo lydinių lakštų sandūrinių jungčių suvirinimas  sandūrinėmis dvipusėmis siūlėmis lankiniu būdu nelydžiu volframo elektrodu inertinių dujų aplinkoje PA, PC ir PF padėtyse</w:t>
            </w:r>
            <w:r w:rsidR="00B8260B">
              <w:t xml:space="preserve"> (LST EN ISO 6947)</w:t>
            </w:r>
            <w:r>
              <w:t>.</w:t>
            </w:r>
          </w:p>
          <w:p w:rsidR="00503592" w:rsidRDefault="00503592" w:rsidP="00503592">
            <w:pPr>
              <w:rPr>
                <w:b/>
              </w:rPr>
            </w:pPr>
            <w:r>
              <w:rPr>
                <w:b/>
              </w:rPr>
              <w:t>1</w:t>
            </w:r>
            <w:r w:rsidRPr="00A53795">
              <w:rPr>
                <w:b/>
              </w:rPr>
              <w:t>.2. Užduotis/ys:</w:t>
            </w:r>
          </w:p>
          <w:p w:rsidR="00503592" w:rsidRDefault="00503592" w:rsidP="004463B4">
            <w:pPr>
              <w:numPr>
                <w:ilvl w:val="0"/>
                <w:numId w:val="13"/>
              </w:numPr>
            </w:pPr>
            <w:r w:rsidRPr="00DE4ED7">
              <w:t>Reguliuoti ir efektyviai k</w:t>
            </w:r>
            <w:r>
              <w:t>ontroliuoti TIG AC/DC  suvirinimo srovės šaltinį.</w:t>
            </w:r>
          </w:p>
          <w:p w:rsidR="00503592" w:rsidRDefault="00503592" w:rsidP="004463B4">
            <w:pPr>
              <w:pStyle w:val="Sraopastraipa"/>
              <w:numPr>
                <w:ilvl w:val="0"/>
                <w:numId w:val="13"/>
              </w:numPr>
            </w:pPr>
            <w:r w:rsidRPr="00151CB4">
              <w:t>Suvirinti  sandūrinių jungčių sandūrines siūles bs be briaunų</w:t>
            </w:r>
            <w:r w:rsidR="003E404F">
              <w:t xml:space="preserve"> nusklembimo</w:t>
            </w:r>
            <w:r>
              <w:t xml:space="preserve"> PA ir PC padėt</w:t>
            </w:r>
            <w:r w:rsidR="003E404F">
              <w:t>yse</w:t>
            </w:r>
            <w:r>
              <w:t xml:space="preserve"> 141 procesu</w:t>
            </w:r>
            <w:r w:rsidR="007B1336">
              <w:t xml:space="preserve"> (LST EN ISO 4063)</w:t>
            </w:r>
            <w:r>
              <w:t>, kai  detalių storis mažesnis arba lygus 3 mm.</w:t>
            </w:r>
          </w:p>
          <w:p w:rsidR="00503592" w:rsidRDefault="00503592" w:rsidP="004463B4">
            <w:pPr>
              <w:pStyle w:val="Sraopastraipa"/>
              <w:numPr>
                <w:ilvl w:val="0"/>
                <w:numId w:val="13"/>
              </w:numPr>
            </w:pPr>
            <w:r w:rsidRPr="00151CB4">
              <w:t>Suvirinti  sandūrinių jungčių sandūrines siūles bs be briaunų</w:t>
            </w:r>
            <w:r w:rsidR="003E404F">
              <w:t xml:space="preserve"> nusklembimo PA ir PF  padėtyse</w:t>
            </w:r>
            <w:r>
              <w:t xml:space="preserve"> 141 procesu</w:t>
            </w:r>
            <w:r w:rsidR="007B1336">
              <w:t xml:space="preserve"> (LST EN ISO 4063)</w:t>
            </w:r>
            <w:r>
              <w:t xml:space="preserve">, kai  detalių storis daugiau </w:t>
            </w:r>
            <w:r w:rsidR="003E404F">
              <w:t xml:space="preserve">kaip </w:t>
            </w:r>
            <w:r>
              <w:t>6 mm.</w:t>
            </w:r>
          </w:p>
          <w:p w:rsidR="00503592" w:rsidRPr="00B829E2" w:rsidRDefault="00503592" w:rsidP="00503592">
            <w:pPr>
              <w:ind w:left="360"/>
            </w:pPr>
          </w:p>
        </w:tc>
        <w:tc>
          <w:tcPr>
            <w:tcW w:w="2126" w:type="dxa"/>
            <w:shd w:val="clear" w:color="auto" w:fill="auto"/>
          </w:tcPr>
          <w:p w:rsidR="00503592" w:rsidRPr="00B509B4" w:rsidRDefault="00503592" w:rsidP="00503592">
            <w:pPr>
              <w:rPr>
                <w:rStyle w:val="Emfaz"/>
                <w:i w:val="0"/>
              </w:rPr>
            </w:pPr>
            <w:r w:rsidRPr="00B509B4">
              <w:rPr>
                <w:rStyle w:val="Emfaz"/>
                <w:i w:val="0"/>
              </w:rPr>
              <w:t>Demonstravimas.</w:t>
            </w:r>
          </w:p>
          <w:p w:rsidR="00503592" w:rsidRPr="00B509B4" w:rsidRDefault="00503592" w:rsidP="00503592">
            <w:pPr>
              <w:rPr>
                <w:rStyle w:val="Emfaz"/>
                <w:i w:val="0"/>
              </w:rPr>
            </w:pPr>
            <w:r w:rsidRPr="00B509B4">
              <w:rPr>
                <w:rStyle w:val="Emfaz"/>
                <w:i w:val="0"/>
              </w:rPr>
              <w:t xml:space="preserve">Pratybos. </w:t>
            </w:r>
          </w:p>
          <w:p w:rsidR="00503592" w:rsidRPr="00B509B4" w:rsidRDefault="00503592" w:rsidP="00503592">
            <w:pPr>
              <w:rPr>
                <w:rStyle w:val="Emfaz"/>
                <w:i w:val="0"/>
              </w:rPr>
            </w:pPr>
            <w:r w:rsidRPr="00B509B4">
              <w:rPr>
                <w:rStyle w:val="Emfaz"/>
                <w:i w:val="0"/>
              </w:rPr>
              <w:t xml:space="preserve">Praktinis darbas. </w:t>
            </w:r>
          </w:p>
          <w:p w:rsidR="00503592" w:rsidRPr="00B509B4" w:rsidRDefault="00503592" w:rsidP="00503592">
            <w:pPr>
              <w:rPr>
                <w:rStyle w:val="Emfaz"/>
                <w:i w:val="0"/>
              </w:rPr>
            </w:pPr>
            <w:r w:rsidRPr="00B509B4">
              <w:rPr>
                <w:rStyle w:val="Emfaz"/>
                <w:i w:val="0"/>
              </w:rPr>
              <w:t>Analitinis pokalbis.</w:t>
            </w:r>
          </w:p>
          <w:p w:rsidR="00503592" w:rsidRPr="00B509B4" w:rsidRDefault="003E404F" w:rsidP="00503592">
            <w:pPr>
              <w:rPr>
                <w:rStyle w:val="Emfaz"/>
                <w:i w:val="0"/>
              </w:rPr>
            </w:pPr>
            <w:r w:rsidRPr="00B509B4">
              <w:rPr>
                <w:rStyle w:val="Emfaz"/>
                <w:i w:val="0"/>
              </w:rPr>
              <w:t>Klausimai</w:t>
            </w:r>
            <w:r w:rsidR="00503592" w:rsidRPr="00B509B4">
              <w:rPr>
                <w:rStyle w:val="Emfaz"/>
                <w:i w:val="0"/>
              </w:rPr>
              <w:t xml:space="preserve">- atsakymai. </w:t>
            </w:r>
          </w:p>
          <w:p w:rsidR="00503592" w:rsidRPr="00B509B4" w:rsidRDefault="00503592" w:rsidP="00503592">
            <w:pPr>
              <w:rPr>
                <w:rStyle w:val="Emfaz"/>
                <w:i w:val="0"/>
              </w:rPr>
            </w:pPr>
            <w:r w:rsidRPr="00B509B4">
              <w:rPr>
                <w:rStyle w:val="Emfaz"/>
                <w:i w:val="0"/>
              </w:rPr>
              <w:t>Individualus  darbas.</w:t>
            </w:r>
          </w:p>
          <w:p w:rsidR="00503592" w:rsidRPr="00B509B4" w:rsidRDefault="00503592" w:rsidP="00503592">
            <w:pPr>
              <w:rPr>
                <w:rStyle w:val="Emfaz"/>
                <w:i w:val="0"/>
              </w:rPr>
            </w:pPr>
            <w:r w:rsidRPr="00B509B4">
              <w:rPr>
                <w:rStyle w:val="Emfaz"/>
                <w:i w:val="0"/>
              </w:rPr>
              <w:t xml:space="preserve">Bandomasis darbas. </w:t>
            </w:r>
          </w:p>
          <w:p w:rsidR="00503592" w:rsidRPr="00B509B4" w:rsidRDefault="00503592" w:rsidP="00503592">
            <w:pPr>
              <w:rPr>
                <w:rStyle w:val="Emfaz"/>
                <w:i w:val="0"/>
              </w:rPr>
            </w:pPr>
            <w:r w:rsidRPr="00B509B4">
              <w:rPr>
                <w:rStyle w:val="Emfaz"/>
                <w:i w:val="0"/>
              </w:rPr>
              <w:t>Testavimas.</w:t>
            </w:r>
          </w:p>
          <w:p w:rsidR="00503592" w:rsidRPr="00B829E2" w:rsidRDefault="00503592" w:rsidP="00503592"/>
        </w:tc>
        <w:tc>
          <w:tcPr>
            <w:tcW w:w="2233" w:type="dxa"/>
            <w:shd w:val="clear" w:color="auto" w:fill="auto"/>
          </w:tcPr>
          <w:p w:rsidR="00503592" w:rsidRDefault="00503592" w:rsidP="00503592">
            <w:pPr>
              <w:rPr>
                <w:b/>
              </w:rPr>
            </w:pPr>
            <w:r w:rsidRPr="00007A44">
              <w:rPr>
                <w:b/>
              </w:rPr>
              <w:t>Patenkinamai:</w:t>
            </w:r>
          </w:p>
          <w:p w:rsidR="00503592" w:rsidRPr="00716B1C" w:rsidRDefault="00503592" w:rsidP="00503592">
            <w:r>
              <w:t xml:space="preserve">pagal pateiktas užduotis ir nurodytus parametrus atliktas suvirinimo srovės šaltinio reguliavimas ir jungčių suvirinimas  sandūrinėmis   siūlėmis, kurių defektai, matomi vizualinės kontrolės metu, neviršija  kritinių dydžių ir normų, savarankiškai atliktas vizualinis suvirinimo defektų vertinimas. </w:t>
            </w:r>
          </w:p>
          <w:p w:rsidR="00503592" w:rsidRDefault="00503592" w:rsidP="00503592">
            <w:pPr>
              <w:jc w:val="both"/>
              <w:rPr>
                <w:b/>
              </w:rPr>
            </w:pPr>
            <w:r w:rsidRPr="00007A44">
              <w:rPr>
                <w:b/>
              </w:rPr>
              <w:t>Gerai:</w:t>
            </w:r>
          </w:p>
          <w:p w:rsidR="00503592" w:rsidRPr="00140EA4" w:rsidRDefault="00503592" w:rsidP="00503592">
            <w:r>
              <w:t xml:space="preserve">pagal pateiktas užduotis ir SPA parinkti parametrai,  atliktas suvirinimo srovės šaltinio reguliavimas ir efektyvus kontroliavimas proceso metu bei  jungčių suvirinimas  sandūrinėmis  siūlėmis, kurių defektai, matomi vizualinės kontrolės metu, nėra esminiai bei neviršija  kritinių dydžių ir normų, savarankiškai atliktas vizualinis suvirinimo defektų vertinimas. </w:t>
            </w:r>
          </w:p>
          <w:p w:rsidR="00503592" w:rsidRDefault="00503592" w:rsidP="00503592">
            <w:pPr>
              <w:jc w:val="both"/>
              <w:rPr>
                <w:b/>
              </w:rPr>
            </w:pPr>
            <w:r w:rsidRPr="00007A44">
              <w:rPr>
                <w:b/>
              </w:rPr>
              <w:t>Puikiai:</w:t>
            </w:r>
          </w:p>
          <w:p w:rsidR="00503592" w:rsidRPr="00646BB0" w:rsidRDefault="00503592" w:rsidP="00503592">
            <w:r>
              <w:t xml:space="preserve">pagal pateiktas užduotis ir SPA parinkti parametrai,  atliktas suvirinimo srovės šaltinio reguliavimas ir efektyvus kontroliavimas proceso metu bei  jungčių suvirinimas  sandūrinėmis  siūlėmis, be akivaizdžių defektų, savarankiškai atliktas vizualinis suvirinimo defektų vertinimas.  </w:t>
            </w:r>
          </w:p>
        </w:tc>
      </w:tr>
      <w:tr w:rsidR="00503592" w:rsidRPr="00DC7207">
        <w:tc>
          <w:tcPr>
            <w:tcW w:w="3038" w:type="dxa"/>
            <w:shd w:val="clear" w:color="auto" w:fill="auto"/>
          </w:tcPr>
          <w:p w:rsidR="00503592" w:rsidRDefault="00503592" w:rsidP="003E404F">
            <w:r w:rsidRPr="00586412">
              <w:t>2.</w:t>
            </w:r>
            <w:r w:rsidRPr="006C1EB4">
              <w:rPr>
                <w:b/>
              </w:rPr>
              <w:t xml:space="preserve"> </w:t>
            </w:r>
            <w:r>
              <w:t xml:space="preserve">  </w:t>
            </w:r>
            <w:r w:rsidRPr="00486FD0">
              <w:t>S</w:t>
            </w:r>
            <w:r>
              <w:t>uvirinti aliuminio ir jo lydinių lakštų sandūrines jungtis sa</w:t>
            </w:r>
            <w:r w:rsidR="003E404F">
              <w:t>ndūrinėmis vienpusėmis siūlėmis</w:t>
            </w:r>
            <w:r>
              <w:t xml:space="preserve"> lankiniu būdu nelydžiu volframo ele</w:t>
            </w:r>
            <w:r w:rsidR="003E404F">
              <w:t>ktrodu inertinių dujų aplinkoje</w:t>
            </w:r>
            <w:r>
              <w:t xml:space="preserve"> 141  procesu (LST EN ISO 4063) įvairiose padėtyse.  </w:t>
            </w:r>
          </w:p>
        </w:tc>
        <w:tc>
          <w:tcPr>
            <w:tcW w:w="2457" w:type="dxa"/>
            <w:shd w:val="clear" w:color="auto" w:fill="auto"/>
          </w:tcPr>
          <w:p w:rsidR="00503592" w:rsidRDefault="00503592" w:rsidP="00503592">
            <w:r>
              <w:rPr>
                <w:b/>
              </w:rPr>
              <w:t>2</w:t>
            </w:r>
            <w:r w:rsidRPr="00CB7463">
              <w:rPr>
                <w:b/>
              </w:rPr>
              <w:t>.1. Tema.</w:t>
            </w:r>
            <w:r>
              <w:t xml:space="preserve"> Aliuminio ir jo lydinių lakštų sandūrinių jungčių suvirinimas  sa</w:t>
            </w:r>
            <w:r w:rsidR="003E404F">
              <w:t>ndūrinėmis vienpusėmis siūlėmis</w:t>
            </w:r>
            <w:r>
              <w:t xml:space="preserve">  lankiniu būdu nelydžiu volframo elektrodu inertinių dujų aplinkoje PA, PC, PF ir PE padėtyse</w:t>
            </w:r>
            <w:r w:rsidR="00B8260B">
              <w:t xml:space="preserve"> (LST EN ISO 6947)</w:t>
            </w:r>
            <w:r>
              <w:t>.</w:t>
            </w:r>
          </w:p>
          <w:p w:rsidR="00503592" w:rsidRDefault="00503592" w:rsidP="00503592">
            <w:pPr>
              <w:rPr>
                <w:b/>
              </w:rPr>
            </w:pPr>
            <w:r>
              <w:rPr>
                <w:b/>
              </w:rPr>
              <w:t>2</w:t>
            </w:r>
            <w:r w:rsidRPr="00A53795">
              <w:rPr>
                <w:b/>
              </w:rPr>
              <w:t>.2. Užduotis/ys:</w:t>
            </w:r>
          </w:p>
          <w:p w:rsidR="00503592" w:rsidRDefault="00503592" w:rsidP="004463B4">
            <w:pPr>
              <w:pStyle w:val="Sraopastraipa"/>
              <w:numPr>
                <w:ilvl w:val="0"/>
                <w:numId w:val="60"/>
              </w:numPr>
            </w:pPr>
            <w:r w:rsidRPr="00DE4ED7">
              <w:t>Reguliuoti ir efektyviai k</w:t>
            </w:r>
            <w:r>
              <w:t>ontroliuoti TIG AC/DC suvirinimo srovės šaltinį.</w:t>
            </w:r>
          </w:p>
          <w:p w:rsidR="00503592" w:rsidRDefault="00503592" w:rsidP="004463B4">
            <w:pPr>
              <w:pStyle w:val="Sraopastraipa"/>
              <w:numPr>
                <w:ilvl w:val="0"/>
                <w:numId w:val="60"/>
              </w:numPr>
            </w:pPr>
            <w:r w:rsidRPr="00151CB4">
              <w:t xml:space="preserve">Suvirinti  sandūrinių jungčių sandūrines siūles </w:t>
            </w:r>
            <w:r w:rsidR="003E404F">
              <w:t>ss nb, PA ir PF  padėtyse</w:t>
            </w:r>
            <w:r>
              <w:t xml:space="preserve"> 141 procesu</w:t>
            </w:r>
            <w:r w:rsidR="007B1336">
              <w:t xml:space="preserve"> (LST EN ISO 4063)</w:t>
            </w:r>
            <w:r>
              <w:t>, kai  detalių storis mažesnis arba lygus 3 mm.</w:t>
            </w:r>
          </w:p>
          <w:p w:rsidR="00503592" w:rsidRDefault="00503592" w:rsidP="004463B4">
            <w:pPr>
              <w:pStyle w:val="Sraopastraipa"/>
              <w:numPr>
                <w:ilvl w:val="0"/>
                <w:numId w:val="60"/>
              </w:numPr>
            </w:pPr>
            <w:r w:rsidRPr="00151CB4">
              <w:t xml:space="preserve">Suvirinti  sandūrinių jungčių sandūrines siūles </w:t>
            </w:r>
            <w:r w:rsidR="003E404F">
              <w:t>ss nb</w:t>
            </w:r>
            <w:r>
              <w:t xml:space="preserve"> PC  pad</w:t>
            </w:r>
            <w:r w:rsidR="003E404F">
              <w:t>ėtyje</w:t>
            </w:r>
            <w:r>
              <w:t xml:space="preserve"> 141 procesu</w:t>
            </w:r>
            <w:r w:rsidR="007B1336">
              <w:t xml:space="preserve"> (LST EN ISO 4063)</w:t>
            </w:r>
            <w:r>
              <w:t xml:space="preserve">, kai  detalių storis daugiau </w:t>
            </w:r>
            <w:r w:rsidR="003E404F">
              <w:t xml:space="preserve">kaip </w:t>
            </w:r>
            <w:r>
              <w:t>6 mm.</w:t>
            </w:r>
          </w:p>
          <w:p w:rsidR="00503592" w:rsidRDefault="00503592" w:rsidP="004463B4">
            <w:pPr>
              <w:pStyle w:val="Sraopastraipa"/>
              <w:numPr>
                <w:ilvl w:val="0"/>
                <w:numId w:val="60"/>
              </w:numPr>
            </w:pPr>
            <w:r w:rsidRPr="00151CB4">
              <w:t xml:space="preserve">Suvirinti  sandūrinių jungčių sandūrines siūles </w:t>
            </w:r>
            <w:r w:rsidR="003E404F">
              <w:t>ss nb PE  padėtyje</w:t>
            </w:r>
            <w:r>
              <w:t xml:space="preserve"> 141 procesu</w:t>
            </w:r>
            <w:r w:rsidR="007B1336">
              <w:t xml:space="preserve"> (LST EN ISO 4063)</w:t>
            </w:r>
            <w:r>
              <w:t xml:space="preserve">, kai  detalių storis daugiau </w:t>
            </w:r>
            <w:r w:rsidR="003E404F">
              <w:t xml:space="preserve">kaip </w:t>
            </w:r>
            <w:r>
              <w:t>1 mm.</w:t>
            </w:r>
          </w:p>
          <w:p w:rsidR="00503592" w:rsidRPr="005A0BE1" w:rsidRDefault="00503592" w:rsidP="00503592">
            <w:pPr>
              <w:ind w:left="360"/>
            </w:pPr>
          </w:p>
        </w:tc>
        <w:tc>
          <w:tcPr>
            <w:tcW w:w="2126" w:type="dxa"/>
            <w:shd w:val="clear" w:color="auto" w:fill="auto"/>
          </w:tcPr>
          <w:p w:rsidR="00503592" w:rsidRPr="00B509B4" w:rsidRDefault="00503592" w:rsidP="00503592">
            <w:pPr>
              <w:rPr>
                <w:rStyle w:val="Emfaz"/>
                <w:i w:val="0"/>
              </w:rPr>
            </w:pPr>
            <w:r w:rsidRPr="00B509B4">
              <w:rPr>
                <w:rStyle w:val="Emfaz"/>
                <w:i w:val="0"/>
              </w:rPr>
              <w:t>Demonstravimas.</w:t>
            </w:r>
          </w:p>
          <w:p w:rsidR="00503592" w:rsidRPr="00B509B4" w:rsidRDefault="00503592" w:rsidP="00503592">
            <w:pPr>
              <w:rPr>
                <w:rStyle w:val="Emfaz"/>
                <w:i w:val="0"/>
              </w:rPr>
            </w:pPr>
            <w:r w:rsidRPr="00B509B4">
              <w:rPr>
                <w:rStyle w:val="Emfaz"/>
                <w:i w:val="0"/>
              </w:rPr>
              <w:t xml:space="preserve">Pratybos. </w:t>
            </w:r>
          </w:p>
          <w:p w:rsidR="00503592" w:rsidRPr="00B509B4" w:rsidRDefault="00503592" w:rsidP="00503592">
            <w:pPr>
              <w:rPr>
                <w:rStyle w:val="Emfaz"/>
                <w:i w:val="0"/>
              </w:rPr>
            </w:pPr>
            <w:r w:rsidRPr="00B509B4">
              <w:rPr>
                <w:rStyle w:val="Emfaz"/>
                <w:i w:val="0"/>
              </w:rPr>
              <w:t xml:space="preserve">Praktinis darbas. </w:t>
            </w:r>
          </w:p>
          <w:p w:rsidR="00503592" w:rsidRPr="00B509B4" w:rsidRDefault="00503592" w:rsidP="00503592">
            <w:pPr>
              <w:rPr>
                <w:rStyle w:val="Emfaz"/>
                <w:i w:val="0"/>
              </w:rPr>
            </w:pPr>
            <w:r w:rsidRPr="00B509B4">
              <w:rPr>
                <w:rStyle w:val="Emfaz"/>
                <w:i w:val="0"/>
              </w:rPr>
              <w:t>Atvejo analizė.</w:t>
            </w:r>
          </w:p>
          <w:p w:rsidR="00503592" w:rsidRPr="00B509B4" w:rsidRDefault="003E404F" w:rsidP="00503592">
            <w:pPr>
              <w:rPr>
                <w:rStyle w:val="Emfaz"/>
                <w:i w:val="0"/>
              </w:rPr>
            </w:pPr>
            <w:r w:rsidRPr="00B509B4">
              <w:rPr>
                <w:rStyle w:val="Emfaz"/>
                <w:i w:val="0"/>
              </w:rPr>
              <w:t>Klausimai</w:t>
            </w:r>
            <w:r w:rsidR="00503592" w:rsidRPr="00B509B4">
              <w:rPr>
                <w:rStyle w:val="Emfaz"/>
                <w:i w:val="0"/>
              </w:rPr>
              <w:t xml:space="preserve">- atsakymai. </w:t>
            </w:r>
          </w:p>
          <w:p w:rsidR="00503592" w:rsidRPr="00B509B4" w:rsidRDefault="00503592" w:rsidP="00503592">
            <w:pPr>
              <w:rPr>
                <w:rStyle w:val="Emfaz"/>
                <w:i w:val="0"/>
              </w:rPr>
            </w:pPr>
            <w:r w:rsidRPr="00B509B4">
              <w:rPr>
                <w:rStyle w:val="Emfaz"/>
                <w:i w:val="0"/>
              </w:rPr>
              <w:t>Individualus darbas.</w:t>
            </w:r>
          </w:p>
          <w:p w:rsidR="00503592" w:rsidRPr="00B509B4" w:rsidRDefault="00503592" w:rsidP="00503592">
            <w:pPr>
              <w:rPr>
                <w:rStyle w:val="Emfaz"/>
                <w:i w:val="0"/>
              </w:rPr>
            </w:pPr>
            <w:r w:rsidRPr="00B509B4">
              <w:rPr>
                <w:rStyle w:val="Emfaz"/>
                <w:i w:val="0"/>
              </w:rPr>
              <w:t>Testavimas.</w:t>
            </w:r>
          </w:p>
          <w:p w:rsidR="00503592" w:rsidRPr="00B829E2" w:rsidRDefault="00503592" w:rsidP="00503592"/>
        </w:tc>
        <w:tc>
          <w:tcPr>
            <w:tcW w:w="2233" w:type="dxa"/>
            <w:shd w:val="clear" w:color="auto" w:fill="auto"/>
          </w:tcPr>
          <w:p w:rsidR="00503592" w:rsidRDefault="00503592" w:rsidP="00503592">
            <w:pPr>
              <w:rPr>
                <w:b/>
              </w:rPr>
            </w:pPr>
            <w:r w:rsidRPr="00007A44">
              <w:rPr>
                <w:b/>
              </w:rPr>
              <w:t>Patenkinamai:</w:t>
            </w:r>
          </w:p>
          <w:p w:rsidR="00503592" w:rsidRDefault="00503592" w:rsidP="00503592">
            <w:pPr>
              <w:rPr>
                <w:b/>
              </w:rPr>
            </w:pPr>
            <w:r>
              <w:t xml:space="preserve">pagal pateiktas užduotis ir nurodytus parametrus atliktas suvirinimo srovės šaltinio reguliavimas ir jungčių suvirinimas  sandūrinėmis  siūlėmis, kurių defektai, matomi vizualinės kontrolės metu, neviršija  kritinių dydžių ir normų, savarankiškai atliktas vizualinis suvirinimo defektų vertinimas. </w:t>
            </w:r>
          </w:p>
          <w:p w:rsidR="00503592" w:rsidRDefault="00503592" w:rsidP="00503592">
            <w:pPr>
              <w:jc w:val="both"/>
              <w:rPr>
                <w:b/>
              </w:rPr>
            </w:pPr>
            <w:r w:rsidRPr="00007A44">
              <w:rPr>
                <w:b/>
              </w:rPr>
              <w:t>Gerai:</w:t>
            </w:r>
          </w:p>
          <w:p w:rsidR="00503592" w:rsidRDefault="00503592" w:rsidP="00503592">
            <w:pPr>
              <w:rPr>
                <w:b/>
              </w:rPr>
            </w:pPr>
            <w:r>
              <w:t xml:space="preserve">pagal pateiktas užduotis ir SPA parinkti parametrai,  atliktas suvirinimo srovės šaltinio reguliavimas ir efektyvus kontroliavimas proceso metu bei  jungčių suvirinimas  sandūrinėmis   siūlėmis, kurių defektai, matomi vizualinės kontrolės metu, nėra esminiai bei neviršija  kritinių dydžių ir normų, savarankiškai atliktas vizualinis suvirinimo defektų vertinimas. </w:t>
            </w:r>
          </w:p>
          <w:p w:rsidR="00503592" w:rsidRDefault="00503592" w:rsidP="00503592">
            <w:pPr>
              <w:jc w:val="both"/>
              <w:rPr>
                <w:b/>
              </w:rPr>
            </w:pPr>
            <w:r w:rsidRPr="00007A44">
              <w:rPr>
                <w:b/>
              </w:rPr>
              <w:t>Puikiai:</w:t>
            </w:r>
          </w:p>
          <w:p w:rsidR="00503592" w:rsidRPr="00DC7207" w:rsidRDefault="00503592" w:rsidP="00503592">
            <w:pPr>
              <w:rPr>
                <w:b/>
              </w:rPr>
            </w:pPr>
            <w:r>
              <w:t xml:space="preserve">pagal pateiktas užduotis ir SPA parinkti parametrai,  atliktas suvirinimo srovės šaltinio reguliavimas ir efektyvus kontroliavimas proceso metu bei  jungčių suvirinimas  sandūrinėmis   siūlėmis, be akivaizdžių defektų, savarankiškai atliktas vizualinis suvirinimo defektų vertinimas.  </w:t>
            </w: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99</w:t>
            </w:r>
            <w:r w:rsidRPr="006E17AC">
              <w:t xml:space="preserve">  </w:t>
            </w:r>
          </w:p>
          <w:p w:rsidR="000E4537" w:rsidRDefault="000E4537" w:rsidP="000E4537">
            <w:r w:rsidRPr="006E17AC">
              <w:t>Konsultacijoms skirtų valandų skaičius</w:t>
            </w:r>
            <w:r>
              <w:t>: 5</w:t>
            </w:r>
          </w:p>
          <w:p w:rsidR="000E4537" w:rsidRPr="006E17AC" w:rsidRDefault="000E4537" w:rsidP="000E4537">
            <w:r w:rsidRPr="00CC68E5">
              <w:t>Mokinio savarankiško darbo valandų skaičius</w:t>
            </w:r>
            <w:r>
              <w:t>: 25</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503592">
            <w:pPr>
              <w:rPr>
                <w:b/>
              </w:rPr>
            </w:pPr>
            <w:r>
              <w:t>Materialieji ištekliai:</w:t>
            </w:r>
          </w:p>
        </w:tc>
        <w:tc>
          <w:tcPr>
            <w:tcW w:w="6816" w:type="dxa"/>
            <w:gridSpan w:val="3"/>
            <w:shd w:val="clear" w:color="auto" w:fill="auto"/>
          </w:tcPr>
          <w:p w:rsidR="00B509B4" w:rsidRDefault="00B509B4" w:rsidP="00B509B4">
            <w:pPr>
              <w:rPr>
                <w:b/>
              </w:rPr>
            </w:pPr>
            <w:r>
              <w:rPr>
                <w:b/>
              </w:rPr>
              <w:t>Teoriniam mokymui reikalinga klasė ar kabinetas aprūpintas:</w:t>
            </w:r>
          </w:p>
          <w:p w:rsidR="00B509B4" w:rsidRDefault="00B509B4" w:rsidP="00B509B4">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B509B4" w:rsidRDefault="00B509B4" w:rsidP="00B509B4">
            <w:r>
              <w:t>vaizdinėmis priemonėmis;</w:t>
            </w:r>
          </w:p>
          <w:p w:rsidR="00B509B4" w:rsidRDefault="00B509B4" w:rsidP="00B509B4">
            <w:pPr>
              <w:rPr>
                <w:rFonts w:eastAsia="Calibri"/>
              </w:rPr>
            </w:pPr>
            <w:r>
              <w:rPr>
                <w:rFonts w:eastAsia="Calibri"/>
              </w:rPr>
              <w:t>suvirintojo profesinio rengimo</w:t>
            </w:r>
            <w:r w:rsidRPr="00AE1F46">
              <w:rPr>
                <w:rFonts w:eastAsia="Calibri"/>
              </w:rPr>
              <w:t xml:space="preserve"> standartas</w:t>
            </w:r>
            <w:r>
              <w:rPr>
                <w:rFonts w:eastAsia="Calibri"/>
              </w:rPr>
              <w:t>;</w:t>
            </w:r>
          </w:p>
          <w:p w:rsidR="00B509B4" w:rsidRDefault="00B509B4" w:rsidP="00B509B4">
            <w:r>
              <w:t>minimalūs reikalavimai suvirinimo specialistų IW išsilavinimui, mokymui, egzaminavimui ir kvalifikacijai (IIW ir IAB/EWF nurodymai);</w:t>
            </w:r>
          </w:p>
          <w:p w:rsidR="00B509B4" w:rsidRDefault="00B509B4" w:rsidP="00B509B4">
            <w:r>
              <w:t>suvirinimo medžiagų, naudojamų suvirinant metalus 141 procesu  (lankinis suvirinimas nelydžiu volframo elektrodu inertinių dujų aplinkoje), pavyzdžiais;</w:t>
            </w:r>
          </w:p>
          <w:p w:rsidR="00B509B4" w:rsidRDefault="00B509B4" w:rsidP="00B509B4">
            <w:r>
              <w:t>gaminių, turinčių defektų suvirinus 141 procesu</w:t>
            </w:r>
            <w:r w:rsidR="007B1336">
              <w:t xml:space="preserve"> (LST EN ISO 4063)</w:t>
            </w:r>
            <w:r>
              <w:t>, pavyzdžiais;</w:t>
            </w:r>
          </w:p>
          <w:p w:rsidR="00B509B4" w:rsidRDefault="00B509B4" w:rsidP="00B509B4">
            <w:r>
              <w:t>plakatais, brėžiniais ir eskizais, darbuotojų saugos plakatais, suvirinimo procedūrų aprašais;</w:t>
            </w:r>
          </w:p>
          <w:p w:rsidR="00B509B4" w:rsidRDefault="00B509B4" w:rsidP="00B509B4">
            <w:r>
              <w:t>suvirinimo 141 procesu (lankinis suvirinimas nelydžiu volframo elektrodu inertinių dujų aplinkoje) įrankiais ir prietaisais, pagalbiniais įrenginiais ir įrenginių muliažais;</w:t>
            </w:r>
          </w:p>
          <w:p w:rsidR="00B509B4" w:rsidRDefault="00B509B4" w:rsidP="00B509B4">
            <w:r>
              <w:t>specialybės literatūra ir dalomąja medžiaga;</w:t>
            </w:r>
          </w:p>
          <w:p w:rsidR="00B509B4" w:rsidRDefault="00B509B4" w:rsidP="00B509B4">
            <w:r>
              <w:t>braižymo priemonėmis ir matavimo prietaisais;</w:t>
            </w:r>
          </w:p>
          <w:p w:rsidR="00B509B4" w:rsidRDefault="00B509B4" w:rsidP="00B509B4">
            <w:r>
              <w:t>projekcine aparatūra;</w:t>
            </w:r>
          </w:p>
          <w:p w:rsidR="00B509B4" w:rsidRDefault="00B509B4" w:rsidP="00B509B4">
            <w:r>
              <w:t>mokymo ir informacine programine įranga;</w:t>
            </w:r>
          </w:p>
          <w:p w:rsidR="00B509B4" w:rsidRDefault="00B509B4" w:rsidP="00B509B4">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B509B4" w:rsidRDefault="00B509B4" w:rsidP="00B509B4">
            <w:pPr>
              <w:rPr>
                <w:b/>
              </w:rPr>
            </w:pPr>
            <w:r>
              <w:rPr>
                <w:b/>
              </w:rPr>
              <w:t>Praktiniam mokymui reikalinga:</w:t>
            </w:r>
          </w:p>
          <w:p w:rsidR="00B509B4" w:rsidRDefault="00B509B4" w:rsidP="00B509B4">
            <w:pPr>
              <w:rPr>
                <w:b/>
              </w:rPr>
            </w:pPr>
            <w:r>
              <w:rPr>
                <w:rFonts w:eastAsia="Calibri"/>
              </w:rPr>
              <w:t>suvirinimo dirbtuvės-</w:t>
            </w:r>
            <w:r w:rsidRPr="00AE1F46">
              <w:rPr>
                <w:rFonts w:eastAsia="Calibri"/>
              </w:rPr>
              <w:t>laboratorija su įranga, įrankiais, priemonėmis (20 darbo vietų)</w:t>
            </w:r>
            <w:r>
              <w:rPr>
                <w:rFonts w:eastAsia="Calibri"/>
              </w:rPr>
              <w:t>;</w:t>
            </w:r>
          </w:p>
          <w:p w:rsidR="00B509B4" w:rsidRDefault="00B509B4" w:rsidP="00B509B4">
            <w:r>
              <w:t>tinkamai įrengta mokytojo darbo vieta;</w:t>
            </w:r>
          </w:p>
          <w:p w:rsidR="00B509B4" w:rsidRDefault="00B509B4" w:rsidP="00B509B4">
            <w:r>
              <w:t>įrengtos suvirinimo 141 proces</w:t>
            </w:r>
            <w:r w:rsidR="00A468E2">
              <w:t>u</w:t>
            </w:r>
            <w:r>
              <w:t xml:space="preserve"> (lankinis suvirinimas nelydžiu volframo elektrodu inertinių dujų aplinkoje) mokomosios darbo vietos;</w:t>
            </w:r>
          </w:p>
          <w:p w:rsidR="00B509B4" w:rsidRDefault="00B509B4" w:rsidP="00B509B4">
            <w:r>
              <w:t>įrengtos suvirinimo ruošinių gamybos ir apdorojimo darbo vietos;</w:t>
            </w:r>
          </w:p>
          <w:p w:rsidR="00B509B4" w:rsidRDefault="00B509B4" w:rsidP="00B509B4">
            <w:r>
              <w:t>naudojami suvirinimui įrankiai ir prietaisai;</w:t>
            </w:r>
          </w:p>
          <w:p w:rsidR="00B509B4" w:rsidRDefault="00B509B4" w:rsidP="00B509B4">
            <w:r>
              <w:t>būtini įrankiai, įrenginiai ir prietaisai šaltkalvio darbams atlikti;</w:t>
            </w:r>
          </w:p>
          <w:p w:rsidR="00B509B4" w:rsidRDefault="00B509B4" w:rsidP="00B509B4">
            <w:r>
              <w:t>gręžimo ir galandimo staklės;</w:t>
            </w:r>
          </w:p>
          <w:p w:rsidR="00B509B4" w:rsidRDefault="00B509B4" w:rsidP="00B509B4">
            <w:r>
              <w:t>aliuminio ir jo lydinių lakštai (plokštelės) 21, 22,23  grupių (</w:t>
            </w:r>
            <w:r w:rsidR="007B1336">
              <w:t xml:space="preserve">LST CEN </w:t>
            </w:r>
            <w:r>
              <w:t>ISO</w:t>
            </w:r>
            <w:r w:rsidR="007B1336">
              <w:t>/</w:t>
            </w:r>
            <w:r>
              <w:t xml:space="preserve">TR 15608), 21 grupės būtinai; </w:t>
            </w:r>
          </w:p>
          <w:p w:rsidR="00B509B4" w:rsidRDefault="00B509B4" w:rsidP="00B509B4">
            <w:r>
              <w:t>volframo elektrodai, pridėtinės vielos strypeliai, inertinės dujos  aliuminio ir jo lydinių TIG suvirinimui;</w:t>
            </w:r>
          </w:p>
          <w:p w:rsidR="00B509B4" w:rsidRDefault="00B509B4" w:rsidP="00B509B4">
            <w:r>
              <w:t xml:space="preserve">priemonės vizualiniam suvirintų bandinių patikrinimui pagal </w:t>
            </w:r>
            <w:r w:rsidR="007B1336">
              <w:t xml:space="preserve">LST EN </w:t>
            </w:r>
            <w:r>
              <w:t>ISO 9606-2 dalį;</w:t>
            </w:r>
          </w:p>
          <w:p w:rsidR="00B509B4" w:rsidRDefault="00B509B4" w:rsidP="00B509B4">
            <w:r>
              <w:t xml:space="preserve">testai ir SPA  praktiniams įgūdžiams įvertinti pagal </w:t>
            </w:r>
            <w:r w:rsidR="007B1336">
              <w:t xml:space="preserve">LST EN </w:t>
            </w:r>
            <w:r>
              <w:t>ISO 9606-2 dalį;</w:t>
            </w:r>
          </w:p>
          <w:p w:rsidR="00DC08AE" w:rsidRPr="0087127D" w:rsidRDefault="00B509B4" w:rsidP="00B509B4">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503592">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503592">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586412" w:rsidRDefault="00586412" w:rsidP="00503592">
      <w:pPr>
        <w:ind w:left="720" w:hanging="360"/>
        <w:rPr>
          <w:b/>
        </w:rPr>
      </w:pPr>
    </w:p>
    <w:p w:rsidR="00503592" w:rsidRDefault="00586412" w:rsidP="00593257">
      <w:pPr>
        <w:pStyle w:val="ketvirtas"/>
      </w:pPr>
      <w:r>
        <w:br w:type="page"/>
      </w:r>
      <w:r w:rsidR="00503592">
        <w:t xml:space="preserve"> </w:t>
      </w:r>
      <w:bookmarkStart w:id="138" w:name="_Toc374941110"/>
      <w:bookmarkStart w:id="139" w:name="_Toc374941883"/>
      <w:bookmarkStart w:id="140" w:name="_Toc374942062"/>
      <w:bookmarkStart w:id="141" w:name="_Toc374942148"/>
      <w:bookmarkStart w:id="142" w:name="_Toc451243335"/>
      <w:r w:rsidR="00503592" w:rsidRPr="00213C63">
        <w:t>Aliuminio</w:t>
      </w:r>
      <w:r w:rsidR="00503592">
        <w:t xml:space="preserve"> ir jo lydinių vamzdžių suvirinimo sandūrinėmis siūlėmis lankiniu būdu lydžiuoju elektrodu </w:t>
      </w:r>
      <w:r w:rsidR="00C00926">
        <w:t>(</w:t>
      </w:r>
      <w:r w:rsidR="00503592">
        <w:t>pusautomačiu</w:t>
      </w:r>
      <w:r w:rsidR="00C00926">
        <w:t>)</w:t>
      </w:r>
      <w:r w:rsidR="00503592">
        <w:t xml:space="preserve"> inertinių dujų aplinkoje m</w:t>
      </w:r>
      <w:r w:rsidR="00503592" w:rsidRPr="0064508D">
        <w:t>odulio aprašas</w:t>
      </w:r>
      <w:bookmarkEnd w:id="138"/>
      <w:bookmarkEnd w:id="139"/>
      <w:bookmarkEnd w:id="140"/>
      <w:bookmarkEnd w:id="141"/>
      <w:bookmarkEnd w:id="142"/>
    </w:p>
    <w:p w:rsidR="00503592" w:rsidRDefault="00503592" w:rsidP="00503592">
      <w:pPr>
        <w:ind w:left="720" w:hanging="360"/>
      </w:pPr>
    </w:p>
    <w:p w:rsidR="00503592" w:rsidRPr="00474E3E" w:rsidRDefault="003B2D40" w:rsidP="00503592">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503592" w:rsidRPr="00474E3E">
        <w:t xml:space="preserve">Pagrindiniai tikslai: </w:t>
      </w:r>
    </w:p>
    <w:p w:rsidR="00503592" w:rsidRPr="00474E3E" w:rsidRDefault="00503592" w:rsidP="004463B4">
      <w:pPr>
        <w:pStyle w:val="Sraopastraipa"/>
        <w:numPr>
          <w:ilvl w:val="0"/>
          <w:numId w:val="14"/>
        </w:numPr>
        <w:jc w:val="both"/>
      </w:pPr>
      <w:r w:rsidRPr="00474E3E">
        <w:t xml:space="preserve">Išmanyti  aliuminio ir jo lydinių vamzdžių suvirinimo sandūrinėmis siūlėmis lankiniu būdu lydžiuoju elektrodu </w:t>
      </w:r>
      <w:r w:rsidR="00C00926">
        <w:t>(</w:t>
      </w:r>
      <w:r w:rsidRPr="00474E3E">
        <w:t>pusautomačiu</w:t>
      </w:r>
      <w:r w:rsidR="00C00926">
        <w:t>)</w:t>
      </w:r>
      <w:r w:rsidRPr="00474E3E">
        <w:t xml:space="preserve"> inertinių dujų aplinkoje technologiją.</w:t>
      </w:r>
    </w:p>
    <w:p w:rsidR="00503592" w:rsidRPr="00474E3E" w:rsidRDefault="00503592" w:rsidP="004463B4">
      <w:pPr>
        <w:pStyle w:val="Sraopastraipa"/>
        <w:numPr>
          <w:ilvl w:val="0"/>
          <w:numId w:val="14"/>
        </w:numPr>
        <w:jc w:val="both"/>
        <w:rPr>
          <w:b/>
        </w:rPr>
      </w:pPr>
      <w:r w:rsidRPr="00474E3E">
        <w:t xml:space="preserve">Atlikti aliuminio ir jo lydinių vamzdžių suvirinimo sandūrinėmis siūlėmis darbus lankiniu būdu lydžiuoju elektrodu </w:t>
      </w:r>
      <w:r w:rsidR="00C00926">
        <w:t>(</w:t>
      </w:r>
      <w:r w:rsidRPr="00474E3E">
        <w:t>pusautomačiu</w:t>
      </w:r>
      <w:r w:rsidR="00C00926">
        <w:t>)</w:t>
      </w:r>
      <w:r w:rsidRPr="00474E3E">
        <w:t xml:space="preserve"> inertinių dujų aplinkoje.</w:t>
      </w:r>
    </w:p>
    <w:p w:rsidR="00503592" w:rsidRDefault="00503592" w:rsidP="00503592">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503592" w:rsidRPr="00DC7207">
        <w:tc>
          <w:tcPr>
            <w:tcW w:w="3038" w:type="dxa"/>
            <w:shd w:val="clear" w:color="auto" w:fill="auto"/>
          </w:tcPr>
          <w:p w:rsidR="00503592" w:rsidRPr="00DC7207" w:rsidRDefault="00503592" w:rsidP="00503592">
            <w:pPr>
              <w:rPr>
                <w:b/>
              </w:rPr>
            </w:pPr>
            <w:r>
              <w:t>Mo</w:t>
            </w:r>
            <w:r w:rsidRPr="002C36F2">
              <w:t>dulio pavadinimas</w:t>
            </w:r>
          </w:p>
        </w:tc>
        <w:tc>
          <w:tcPr>
            <w:tcW w:w="6816" w:type="dxa"/>
            <w:gridSpan w:val="3"/>
            <w:shd w:val="clear" w:color="auto" w:fill="auto"/>
          </w:tcPr>
          <w:p w:rsidR="00503592" w:rsidRPr="00DC5FD7" w:rsidRDefault="00503592" w:rsidP="00AE41A4">
            <w:r>
              <w:t>A</w:t>
            </w:r>
            <w:r w:rsidRPr="00213C63">
              <w:t>liuminio</w:t>
            </w:r>
            <w:r>
              <w:t xml:space="preserve"> ir jo lydinių vamzdžių suvirinimas sandūrinėmis siūlėmis lankiniu būdu lydžiuoju elektrodu </w:t>
            </w:r>
            <w:r w:rsidR="00C00926">
              <w:t>(</w:t>
            </w:r>
            <w:r>
              <w:t>pusautomačiu</w:t>
            </w:r>
            <w:r w:rsidR="00C00926">
              <w:t xml:space="preserve">) </w:t>
            </w:r>
            <w:r>
              <w:t xml:space="preserve"> inertinių dujų aplinkoje</w:t>
            </w:r>
          </w:p>
        </w:tc>
      </w:tr>
      <w:tr w:rsidR="00503592" w:rsidRPr="00DC7207">
        <w:tc>
          <w:tcPr>
            <w:tcW w:w="3038" w:type="dxa"/>
            <w:shd w:val="clear" w:color="auto" w:fill="auto"/>
          </w:tcPr>
          <w:p w:rsidR="00503592" w:rsidRPr="00DC7207" w:rsidRDefault="00503592" w:rsidP="00503592">
            <w:pPr>
              <w:rPr>
                <w:b/>
              </w:rPr>
            </w:pPr>
            <w:r>
              <w:t xml:space="preserve">Modulio </w:t>
            </w:r>
            <w:r w:rsidRPr="0014076B">
              <w:t>kodas</w:t>
            </w:r>
          </w:p>
        </w:tc>
        <w:tc>
          <w:tcPr>
            <w:tcW w:w="6816" w:type="dxa"/>
            <w:gridSpan w:val="3"/>
            <w:shd w:val="clear" w:color="auto" w:fill="auto"/>
          </w:tcPr>
          <w:p w:rsidR="00503592" w:rsidRPr="00070BBF" w:rsidRDefault="00070BBF" w:rsidP="004D34E3">
            <w:r w:rsidRPr="00070BBF">
              <w:t>4071517</w:t>
            </w:r>
          </w:p>
        </w:tc>
      </w:tr>
      <w:tr w:rsidR="00503592" w:rsidRPr="00DC7207">
        <w:tc>
          <w:tcPr>
            <w:tcW w:w="3038" w:type="dxa"/>
            <w:shd w:val="clear" w:color="auto" w:fill="auto"/>
          </w:tcPr>
          <w:p w:rsidR="00503592" w:rsidRPr="00DC7207" w:rsidRDefault="00503592" w:rsidP="00503592">
            <w:pPr>
              <w:rPr>
                <w:b/>
              </w:rPr>
            </w:pPr>
            <w:r>
              <w:t>LTKS lygis</w:t>
            </w:r>
          </w:p>
        </w:tc>
        <w:tc>
          <w:tcPr>
            <w:tcW w:w="6816" w:type="dxa"/>
            <w:gridSpan w:val="3"/>
            <w:shd w:val="clear" w:color="auto" w:fill="auto"/>
          </w:tcPr>
          <w:p w:rsidR="00503592" w:rsidRPr="0064508D" w:rsidRDefault="00503592" w:rsidP="004D34E3">
            <w:r w:rsidRPr="0064508D">
              <w:t>I</w:t>
            </w:r>
            <w:r>
              <w:t>V</w:t>
            </w:r>
          </w:p>
        </w:tc>
      </w:tr>
      <w:tr w:rsidR="00503592" w:rsidRPr="00DC7207">
        <w:tc>
          <w:tcPr>
            <w:tcW w:w="3038" w:type="dxa"/>
            <w:shd w:val="clear" w:color="auto" w:fill="auto"/>
          </w:tcPr>
          <w:p w:rsidR="00503592" w:rsidRPr="002C36F2" w:rsidRDefault="00503592" w:rsidP="00503592">
            <w:r w:rsidRPr="002C36F2">
              <w:t>Apimtis kreditais</w:t>
            </w:r>
          </w:p>
        </w:tc>
        <w:tc>
          <w:tcPr>
            <w:tcW w:w="6816" w:type="dxa"/>
            <w:gridSpan w:val="3"/>
            <w:shd w:val="clear" w:color="auto" w:fill="auto"/>
          </w:tcPr>
          <w:p w:rsidR="00503592" w:rsidRPr="00474E3E" w:rsidRDefault="00503592" w:rsidP="004D34E3">
            <w:r w:rsidRPr="00474E3E">
              <w:t xml:space="preserve">5 kreditai </w:t>
            </w:r>
          </w:p>
        </w:tc>
      </w:tr>
      <w:tr w:rsidR="00503592" w:rsidRPr="00DC7207">
        <w:tc>
          <w:tcPr>
            <w:tcW w:w="3038" w:type="dxa"/>
            <w:shd w:val="clear" w:color="auto" w:fill="auto"/>
          </w:tcPr>
          <w:p w:rsidR="00503592" w:rsidRPr="002C36F2" w:rsidRDefault="00503592" w:rsidP="00503592">
            <w:r>
              <w:t>Reikalingas pasirengimas mokymuisi</w:t>
            </w:r>
          </w:p>
        </w:tc>
        <w:tc>
          <w:tcPr>
            <w:tcW w:w="6816" w:type="dxa"/>
            <w:gridSpan w:val="3"/>
            <w:shd w:val="clear" w:color="auto" w:fill="auto"/>
          </w:tcPr>
          <w:p w:rsidR="00503592" w:rsidRPr="00474E3E" w:rsidRDefault="004D34E3" w:rsidP="003E404F">
            <w:r>
              <w:t>-</w:t>
            </w:r>
          </w:p>
        </w:tc>
      </w:tr>
      <w:tr w:rsidR="00503592" w:rsidRPr="00DC7207">
        <w:tc>
          <w:tcPr>
            <w:tcW w:w="3038" w:type="dxa"/>
            <w:shd w:val="clear" w:color="auto" w:fill="auto"/>
          </w:tcPr>
          <w:p w:rsidR="00503592" w:rsidRDefault="00503592" w:rsidP="00503592">
            <w:r>
              <w:t>Modulyje ugdomos bendrosios kompetencijos</w:t>
            </w:r>
          </w:p>
        </w:tc>
        <w:tc>
          <w:tcPr>
            <w:tcW w:w="6816" w:type="dxa"/>
            <w:gridSpan w:val="3"/>
            <w:shd w:val="clear" w:color="auto" w:fill="auto"/>
          </w:tcPr>
          <w:p w:rsidR="00503592" w:rsidRDefault="00503592" w:rsidP="004463B4">
            <w:pPr>
              <w:numPr>
                <w:ilvl w:val="0"/>
                <w:numId w:val="62"/>
              </w:numPr>
              <w:ind w:left="648" w:hanging="284"/>
            </w:pPr>
            <w:r>
              <w:t>Mokymosi ir problemų sprendimo.</w:t>
            </w:r>
          </w:p>
          <w:p w:rsidR="00503592" w:rsidRDefault="00503592" w:rsidP="004463B4">
            <w:pPr>
              <w:numPr>
                <w:ilvl w:val="0"/>
                <w:numId w:val="62"/>
              </w:numPr>
              <w:ind w:left="648" w:hanging="284"/>
            </w:pPr>
            <w:r>
              <w:t>Iniciatyvumo ir verslumo.</w:t>
            </w:r>
          </w:p>
          <w:p w:rsidR="00503592" w:rsidRDefault="00503592" w:rsidP="004463B4">
            <w:pPr>
              <w:numPr>
                <w:ilvl w:val="0"/>
                <w:numId w:val="62"/>
              </w:numPr>
              <w:ind w:left="648" w:hanging="284"/>
            </w:pPr>
            <w:r>
              <w:t>Sveikatos tausojimo ir saugos darbe.</w:t>
            </w:r>
          </w:p>
          <w:p w:rsidR="00503592" w:rsidRDefault="00503592" w:rsidP="004463B4">
            <w:pPr>
              <w:numPr>
                <w:ilvl w:val="0"/>
                <w:numId w:val="62"/>
              </w:numPr>
              <w:ind w:left="648" w:hanging="284"/>
            </w:pPr>
            <w:r>
              <w:t>Komandinio darbo.</w:t>
            </w:r>
          </w:p>
          <w:p w:rsidR="00503592" w:rsidRDefault="00503592" w:rsidP="004463B4">
            <w:pPr>
              <w:numPr>
                <w:ilvl w:val="0"/>
                <w:numId w:val="62"/>
              </w:numPr>
              <w:ind w:left="648" w:hanging="284"/>
            </w:pPr>
            <w:r>
              <w:t>Kritinio mąstymo.</w:t>
            </w:r>
          </w:p>
          <w:p w:rsidR="00503592" w:rsidRDefault="00503592" w:rsidP="004463B4">
            <w:pPr>
              <w:numPr>
                <w:ilvl w:val="0"/>
                <w:numId w:val="62"/>
              </w:numPr>
              <w:ind w:left="648" w:hanging="284"/>
            </w:pPr>
            <w:r>
              <w:t>Profesinės etikos.</w:t>
            </w:r>
          </w:p>
          <w:p w:rsidR="00503592" w:rsidRDefault="00503592" w:rsidP="004463B4">
            <w:pPr>
              <w:numPr>
                <w:ilvl w:val="0"/>
                <w:numId w:val="62"/>
              </w:numPr>
              <w:ind w:left="648" w:hanging="284"/>
            </w:pPr>
            <w:r>
              <w:t>Atsakingumo.</w:t>
            </w:r>
          </w:p>
          <w:p w:rsidR="00503592" w:rsidRPr="0064508D" w:rsidRDefault="00503592" w:rsidP="004463B4">
            <w:pPr>
              <w:numPr>
                <w:ilvl w:val="0"/>
                <w:numId w:val="62"/>
              </w:numPr>
              <w:ind w:left="648" w:hanging="284"/>
            </w:pPr>
            <w:r>
              <w:t>Savarankiškumo.</w:t>
            </w:r>
          </w:p>
        </w:tc>
      </w:tr>
      <w:tr w:rsidR="00503592" w:rsidRPr="00DC7207">
        <w:tc>
          <w:tcPr>
            <w:tcW w:w="3038" w:type="dxa"/>
            <w:shd w:val="clear" w:color="auto" w:fill="auto"/>
          </w:tcPr>
          <w:p w:rsidR="00503592" w:rsidRPr="00DC7207" w:rsidRDefault="00503592" w:rsidP="00503592">
            <w:pPr>
              <w:rPr>
                <w:i/>
              </w:rPr>
            </w:pPr>
            <w:r>
              <w:t xml:space="preserve">Modulio  mokymosi rezultatai </w:t>
            </w:r>
            <w:r w:rsidRPr="00DC7207">
              <w:rPr>
                <w:i/>
              </w:rPr>
              <w:t>(išskaidyta kompetencija)</w:t>
            </w:r>
          </w:p>
        </w:tc>
        <w:tc>
          <w:tcPr>
            <w:tcW w:w="2457" w:type="dxa"/>
            <w:shd w:val="clear" w:color="auto" w:fill="auto"/>
          </w:tcPr>
          <w:p w:rsidR="00503592" w:rsidRPr="00B523B1" w:rsidRDefault="00503592" w:rsidP="00503592">
            <w:r w:rsidRPr="00B523B1">
              <w:t>Rekomenduojamas turinys</w:t>
            </w:r>
            <w:r>
              <w:t>, reikalingas rezultatams pasiekti</w:t>
            </w:r>
          </w:p>
        </w:tc>
        <w:tc>
          <w:tcPr>
            <w:tcW w:w="2126" w:type="dxa"/>
            <w:shd w:val="clear" w:color="auto" w:fill="auto"/>
          </w:tcPr>
          <w:p w:rsidR="00503592" w:rsidRPr="00B523B1" w:rsidRDefault="00503592" w:rsidP="00503592">
            <w:r w:rsidRPr="00B523B1">
              <w:t>Rekomenduojamos mokymosi formos ir metodai</w:t>
            </w:r>
          </w:p>
        </w:tc>
        <w:tc>
          <w:tcPr>
            <w:tcW w:w="2233" w:type="dxa"/>
            <w:shd w:val="clear" w:color="auto" w:fill="auto"/>
          </w:tcPr>
          <w:p w:rsidR="00503592" w:rsidRPr="007C513C" w:rsidRDefault="00503592" w:rsidP="00503592">
            <w:r w:rsidRPr="007C513C">
              <w:t>Mokymosi pasiekimų įvertinimo kriterijai</w:t>
            </w:r>
          </w:p>
        </w:tc>
      </w:tr>
      <w:tr w:rsidR="00503592" w:rsidRPr="00DC7207">
        <w:trPr>
          <w:trHeight w:val="742"/>
        </w:trPr>
        <w:tc>
          <w:tcPr>
            <w:tcW w:w="3038" w:type="dxa"/>
            <w:shd w:val="clear" w:color="auto" w:fill="auto"/>
          </w:tcPr>
          <w:p w:rsidR="00503592" w:rsidRPr="00DC7207" w:rsidRDefault="00503592" w:rsidP="00503592">
            <w:pPr>
              <w:rPr>
                <w:i/>
              </w:rPr>
            </w:pPr>
            <w:r w:rsidRPr="00DC7207">
              <w:rPr>
                <w:i/>
              </w:rPr>
              <w:t>Kognityviniai mokymosi rezultatai:</w:t>
            </w:r>
          </w:p>
        </w:tc>
        <w:tc>
          <w:tcPr>
            <w:tcW w:w="2457" w:type="dxa"/>
            <w:shd w:val="clear" w:color="auto" w:fill="auto"/>
          </w:tcPr>
          <w:p w:rsidR="00503592" w:rsidRPr="00DC7207" w:rsidRDefault="00503592" w:rsidP="00503592">
            <w:pPr>
              <w:jc w:val="center"/>
              <w:rPr>
                <w:i/>
              </w:rPr>
            </w:pPr>
          </w:p>
        </w:tc>
        <w:tc>
          <w:tcPr>
            <w:tcW w:w="2126" w:type="dxa"/>
            <w:shd w:val="clear" w:color="auto" w:fill="auto"/>
          </w:tcPr>
          <w:p w:rsidR="00503592" w:rsidRPr="00DC7207" w:rsidRDefault="00503592" w:rsidP="00503592">
            <w:pPr>
              <w:jc w:val="center"/>
              <w:rPr>
                <w:b/>
              </w:rPr>
            </w:pPr>
          </w:p>
        </w:tc>
        <w:tc>
          <w:tcPr>
            <w:tcW w:w="2233" w:type="dxa"/>
            <w:shd w:val="clear" w:color="auto" w:fill="auto"/>
          </w:tcPr>
          <w:p w:rsidR="00503592" w:rsidRPr="007C513C" w:rsidRDefault="00503592" w:rsidP="00503592">
            <w:pPr>
              <w:jc w:val="center"/>
              <w:rPr>
                <w:b/>
              </w:rPr>
            </w:pPr>
          </w:p>
        </w:tc>
      </w:tr>
      <w:tr w:rsidR="00503592" w:rsidRPr="00DC7207">
        <w:trPr>
          <w:trHeight w:val="503"/>
        </w:trPr>
        <w:tc>
          <w:tcPr>
            <w:tcW w:w="3038" w:type="dxa"/>
            <w:shd w:val="clear" w:color="auto" w:fill="auto"/>
          </w:tcPr>
          <w:p w:rsidR="00503592" w:rsidRDefault="00503592" w:rsidP="00503592">
            <w:r w:rsidRPr="00586412">
              <w:t>1.</w:t>
            </w:r>
            <w:r>
              <w:rPr>
                <w:b/>
              </w:rPr>
              <w:t xml:space="preserve"> </w:t>
            </w:r>
            <w:r w:rsidRPr="00235A68">
              <w:t>Pasirinkti</w:t>
            </w:r>
            <w:r w:rsidRPr="00103A5A">
              <w:t xml:space="preserve"> aliuminio ir jo lydinių </w:t>
            </w:r>
            <w:r>
              <w:t>vamzdžių sandūrinių  siūlių MIG</w:t>
            </w:r>
            <w:r w:rsidRPr="00103A5A">
              <w:t xml:space="preserve"> suvirinimo</w:t>
            </w:r>
            <w:r>
              <w:t xml:space="preserve"> režimus.</w:t>
            </w:r>
          </w:p>
        </w:tc>
        <w:tc>
          <w:tcPr>
            <w:tcW w:w="2457" w:type="dxa"/>
            <w:shd w:val="clear" w:color="auto" w:fill="auto"/>
          </w:tcPr>
          <w:p w:rsidR="00503592" w:rsidRDefault="00503592" w:rsidP="00503592">
            <w:r>
              <w:rPr>
                <w:b/>
              </w:rPr>
              <w:t>1</w:t>
            </w:r>
            <w:r w:rsidRPr="008E2305">
              <w:rPr>
                <w:b/>
              </w:rPr>
              <w:t>.1. Tema</w:t>
            </w:r>
            <w:r w:rsidRPr="002D112C">
              <w:t xml:space="preserve">. </w:t>
            </w:r>
            <w:r>
              <w:t>A</w:t>
            </w:r>
            <w:r w:rsidRPr="00103A5A">
              <w:t xml:space="preserve">liuminio ir jo lydinių </w:t>
            </w:r>
            <w:r>
              <w:t>vamzdžių  sandūrinių siūlių MIG</w:t>
            </w:r>
            <w:r w:rsidRPr="00103A5A">
              <w:t xml:space="preserve"> suvirinimo</w:t>
            </w:r>
            <w:r>
              <w:t xml:space="preserve"> technologija.</w:t>
            </w:r>
          </w:p>
          <w:p w:rsidR="00503592" w:rsidRDefault="00503592" w:rsidP="00503592">
            <w:pPr>
              <w:rPr>
                <w:b/>
              </w:rPr>
            </w:pPr>
            <w:r>
              <w:rPr>
                <w:b/>
              </w:rPr>
              <w:t>1</w:t>
            </w:r>
            <w:r w:rsidRPr="00A53795">
              <w:rPr>
                <w:b/>
              </w:rPr>
              <w:t>.2. Užduotis/ys:</w:t>
            </w:r>
          </w:p>
          <w:p w:rsidR="00503592" w:rsidRPr="00D43665" w:rsidRDefault="00503592" w:rsidP="004463B4">
            <w:pPr>
              <w:pStyle w:val="Sraopastraipa"/>
              <w:numPr>
                <w:ilvl w:val="0"/>
                <w:numId w:val="28"/>
              </w:numPr>
              <w:rPr>
                <w:b/>
              </w:rPr>
            </w:pPr>
            <w:r>
              <w:t xml:space="preserve">Apibūdinti </w:t>
            </w:r>
            <w:r w:rsidRPr="00103A5A">
              <w:t xml:space="preserve">aliuminio ir jo lydinių </w:t>
            </w:r>
            <w:r>
              <w:t xml:space="preserve">vamzdžių  sandūrinių  siūlių suvirinimo lankiniu būdu lydžiuoju elektrodu </w:t>
            </w:r>
            <w:r w:rsidR="00C00926">
              <w:t>(</w:t>
            </w:r>
            <w:r>
              <w:t>pusautomačiu</w:t>
            </w:r>
            <w:r w:rsidR="00C00926">
              <w:t xml:space="preserve">) </w:t>
            </w:r>
            <w:r>
              <w:t xml:space="preserve"> inertinių dujų aplinkoje (131 procesu LST EN ISO 4063) parametrus.</w:t>
            </w:r>
          </w:p>
          <w:p w:rsidR="00503592" w:rsidRDefault="00503592" w:rsidP="004463B4">
            <w:pPr>
              <w:pStyle w:val="Sraopastraipa"/>
              <w:numPr>
                <w:ilvl w:val="0"/>
                <w:numId w:val="24"/>
              </w:numPr>
            </w:pPr>
            <w:r>
              <w:t xml:space="preserve">Parinkti  </w:t>
            </w:r>
            <w:r w:rsidRPr="00103A5A">
              <w:t xml:space="preserve">aliuminio ir jo lydinių </w:t>
            </w:r>
            <w:r>
              <w:t>vamzdžių  sandūrinių  siūlių  suvirinimo lankiniu būdu lydžiuoju elektrodu</w:t>
            </w:r>
            <w:r w:rsidR="00C00926">
              <w:t xml:space="preserve"> (</w:t>
            </w:r>
            <w:r>
              <w:t>pusautomačiu</w:t>
            </w:r>
            <w:r w:rsidR="00C00926">
              <w:t xml:space="preserve">) </w:t>
            </w:r>
            <w:r>
              <w:t xml:space="preserve"> inertinių dujų aplinkoje režimus. </w:t>
            </w:r>
          </w:p>
          <w:p w:rsidR="00503592" w:rsidRDefault="00503592" w:rsidP="004463B4">
            <w:pPr>
              <w:pStyle w:val="Sraopastraipa"/>
              <w:numPr>
                <w:ilvl w:val="0"/>
                <w:numId w:val="24"/>
              </w:numPr>
            </w:pPr>
            <w:r>
              <w:t xml:space="preserve">Apibūdinti </w:t>
            </w:r>
            <w:r w:rsidRPr="00103A5A">
              <w:t xml:space="preserve">aliuminio ir jo lydinių </w:t>
            </w:r>
            <w:r>
              <w:t>vamzdžių  sandūrinių  siūlių  MIG suvirinimo defektus, paaiškinti</w:t>
            </w:r>
            <w:r w:rsidR="003E404F">
              <w:t>,</w:t>
            </w:r>
            <w:r>
              <w:t xml:space="preserve"> kaip jų išvengti.</w:t>
            </w:r>
          </w:p>
          <w:p w:rsidR="00503592" w:rsidRPr="00B829E2" w:rsidRDefault="00503592" w:rsidP="004463B4">
            <w:pPr>
              <w:pStyle w:val="Sraopastraipa"/>
              <w:numPr>
                <w:ilvl w:val="0"/>
                <w:numId w:val="24"/>
              </w:numPr>
            </w:pPr>
            <w:r>
              <w:t xml:space="preserve">Apibūdinti </w:t>
            </w:r>
            <w:r w:rsidRPr="00103A5A">
              <w:t>aliuminio ir jo lydinių</w:t>
            </w:r>
            <w:r>
              <w:t xml:space="preserve"> vamzdžių </w:t>
            </w:r>
            <w:r w:rsidRPr="00103A5A">
              <w:t xml:space="preserve"> </w:t>
            </w:r>
            <w:r>
              <w:t>sandūrinių  siūlių   MIG  suvirinimo sukeliamas deformacijas, paaiškinti</w:t>
            </w:r>
            <w:r w:rsidR="003E404F">
              <w:t>,</w:t>
            </w:r>
            <w:r>
              <w:t xml:space="preserve"> kaip teisingai paruošti jungtis,  sumažinti deformacijas.</w:t>
            </w:r>
          </w:p>
        </w:tc>
        <w:tc>
          <w:tcPr>
            <w:tcW w:w="2126" w:type="dxa"/>
            <w:shd w:val="clear" w:color="auto" w:fill="auto"/>
          </w:tcPr>
          <w:p w:rsidR="00503592" w:rsidRDefault="00503592" w:rsidP="00503592">
            <w:r>
              <w:t xml:space="preserve">Aiškinimas.  </w:t>
            </w:r>
          </w:p>
          <w:p w:rsidR="00503592" w:rsidRDefault="00503592" w:rsidP="00503592">
            <w:r>
              <w:t xml:space="preserve">Diskusija. Demonstravimas. </w:t>
            </w:r>
          </w:p>
          <w:p w:rsidR="00503592" w:rsidRPr="005B0E3B" w:rsidRDefault="00503592" w:rsidP="00503592">
            <w:pPr>
              <w:rPr>
                <w:rStyle w:val="Emfaz"/>
                <w:i w:val="0"/>
              </w:rPr>
            </w:pPr>
            <w:r w:rsidRPr="005B0E3B">
              <w:rPr>
                <w:rStyle w:val="Emfaz"/>
                <w:i w:val="0"/>
              </w:rPr>
              <w:t xml:space="preserve">Interaktyvi paskaita. </w:t>
            </w:r>
          </w:p>
          <w:p w:rsidR="00503592" w:rsidRPr="005B0E3B" w:rsidRDefault="00503592" w:rsidP="00503592">
            <w:pPr>
              <w:rPr>
                <w:rStyle w:val="Emfaz"/>
                <w:i w:val="0"/>
              </w:rPr>
            </w:pPr>
            <w:r w:rsidRPr="005B0E3B">
              <w:rPr>
                <w:rStyle w:val="Emfaz"/>
                <w:i w:val="0"/>
              </w:rPr>
              <w:t>Individualus  darbas.</w:t>
            </w:r>
          </w:p>
          <w:p w:rsidR="00503592" w:rsidRPr="005B0E3B" w:rsidRDefault="00503592" w:rsidP="00503592">
            <w:pPr>
              <w:rPr>
                <w:rStyle w:val="Emfaz"/>
                <w:i w:val="0"/>
              </w:rPr>
            </w:pPr>
            <w:r w:rsidRPr="005B0E3B">
              <w:rPr>
                <w:rStyle w:val="Emfaz"/>
                <w:i w:val="0"/>
              </w:rPr>
              <w:t>Klausimai- atsakymai.</w:t>
            </w:r>
          </w:p>
          <w:p w:rsidR="00503592" w:rsidRPr="005B0E3B" w:rsidRDefault="00503592" w:rsidP="00503592">
            <w:pPr>
              <w:rPr>
                <w:rStyle w:val="Emfaz"/>
                <w:i w:val="0"/>
              </w:rPr>
            </w:pPr>
            <w:r w:rsidRPr="005B0E3B">
              <w:rPr>
                <w:rStyle w:val="Emfaz"/>
                <w:i w:val="0"/>
              </w:rPr>
              <w:t>Testavimas.</w:t>
            </w:r>
          </w:p>
          <w:p w:rsidR="00503592" w:rsidRPr="00DC7207" w:rsidRDefault="00503592" w:rsidP="00503592">
            <w:pPr>
              <w:rPr>
                <w:b/>
              </w:rPr>
            </w:pPr>
            <w:r>
              <w:rPr>
                <w:b/>
              </w:rPr>
              <w:t xml:space="preserve"> </w:t>
            </w:r>
          </w:p>
        </w:tc>
        <w:tc>
          <w:tcPr>
            <w:tcW w:w="2233" w:type="dxa"/>
            <w:shd w:val="clear" w:color="auto" w:fill="auto"/>
          </w:tcPr>
          <w:p w:rsidR="00503592" w:rsidRDefault="00503592" w:rsidP="00503592">
            <w:pPr>
              <w:rPr>
                <w:b/>
              </w:rPr>
            </w:pPr>
            <w:r w:rsidRPr="00007A44">
              <w:rPr>
                <w:b/>
              </w:rPr>
              <w:t>Patenkinamai:</w:t>
            </w:r>
          </w:p>
          <w:p w:rsidR="00503592" w:rsidRPr="004B089B" w:rsidRDefault="00503592" w:rsidP="00503592">
            <w:r>
              <w:t xml:space="preserve">išvardinti </w:t>
            </w:r>
            <w:r w:rsidRPr="00103A5A">
              <w:t xml:space="preserve">aliuminio ir jo lydinių </w:t>
            </w:r>
            <w:r>
              <w:t>vamzdžių sandūrinių siūlių suvirinimo lankiniu būdu lydžiuoju elektrodu</w:t>
            </w:r>
            <w:r w:rsidR="00C00926">
              <w:t xml:space="preserve"> (</w:t>
            </w:r>
            <w:r>
              <w:t>pusautomačiu</w:t>
            </w:r>
            <w:r w:rsidR="00C00926">
              <w:t xml:space="preserve">) </w:t>
            </w:r>
            <w:r>
              <w:t xml:space="preserve"> inertinių dujų aplinkoje parametrai, paaiškinti  suvirinimo režimai</w:t>
            </w:r>
            <w:r w:rsidR="001E11A6">
              <w:t>,</w:t>
            </w:r>
            <w:r>
              <w:t xml:space="preserve"> nurodyti SPA, apibūdinti </w:t>
            </w:r>
            <w:r w:rsidRPr="00103A5A">
              <w:t xml:space="preserve">aliuminio ir jo lydinių </w:t>
            </w:r>
            <w:r>
              <w:t>vamzdžių sandūrinių siūlių  MIG suvirinimo defektai ir  deformacijos.</w:t>
            </w:r>
          </w:p>
          <w:p w:rsidR="00503592" w:rsidRDefault="00503592" w:rsidP="00503592">
            <w:pPr>
              <w:rPr>
                <w:b/>
              </w:rPr>
            </w:pPr>
            <w:r w:rsidRPr="00007A44">
              <w:rPr>
                <w:b/>
              </w:rPr>
              <w:t>Gerai:</w:t>
            </w:r>
          </w:p>
          <w:p w:rsidR="00503592" w:rsidRDefault="00503592" w:rsidP="00503592">
            <w:pPr>
              <w:rPr>
                <w:b/>
              </w:rPr>
            </w:pPr>
            <w:r>
              <w:t xml:space="preserve">apibūdinti </w:t>
            </w:r>
            <w:r w:rsidRPr="00103A5A">
              <w:t xml:space="preserve">aliuminio ir jo lydinių </w:t>
            </w:r>
            <w:r>
              <w:t>vamzdžių  sandūrinių siūlių  suvirinimo lankiniu būdu lydžiuoju elektrodu</w:t>
            </w:r>
            <w:r w:rsidR="00C00926">
              <w:t xml:space="preserve"> (</w:t>
            </w:r>
            <w:r>
              <w:t>pusautomačiu</w:t>
            </w:r>
            <w:r w:rsidR="00C00926">
              <w:t xml:space="preserve">) </w:t>
            </w:r>
            <w:r>
              <w:t xml:space="preserve"> inertinių dujų aplinkoje parametrai, pagal SPA parinkti suvirinimo režimai, apibūdinti </w:t>
            </w:r>
            <w:r w:rsidRPr="00103A5A">
              <w:t xml:space="preserve">aliuminio ir jo lydinių </w:t>
            </w:r>
            <w:r>
              <w:t xml:space="preserve">vamzdžių sandūrinių siūlių  MIG suvirinimo defektai, paaiškinta kaip jų išvengti, apibūdintos </w:t>
            </w:r>
            <w:r w:rsidRPr="00103A5A">
              <w:t xml:space="preserve">aliuminio ir jo lydinių </w:t>
            </w:r>
            <w:r>
              <w:t>vamzdžių  sandūrinių siūlių   MIG  suvirinimo sukeliamos deformacijos, paaiškinta</w:t>
            </w:r>
            <w:r w:rsidR="003E404F">
              <w:t>,</w:t>
            </w:r>
            <w:r>
              <w:t xml:space="preserve"> kaip teisingai paruošti jungtis ir sumažinti deformacijas.</w:t>
            </w:r>
          </w:p>
          <w:p w:rsidR="00503592" w:rsidRDefault="00503592" w:rsidP="00503592">
            <w:pPr>
              <w:rPr>
                <w:b/>
              </w:rPr>
            </w:pPr>
            <w:r w:rsidRPr="00007A44">
              <w:rPr>
                <w:b/>
              </w:rPr>
              <w:t>Puikiai:</w:t>
            </w:r>
          </w:p>
          <w:p w:rsidR="00503592" w:rsidRPr="00DC7207" w:rsidRDefault="00503592" w:rsidP="00C00926">
            <w:pPr>
              <w:rPr>
                <w:b/>
              </w:rPr>
            </w:pPr>
            <w:r>
              <w:t xml:space="preserve">apibūdinti </w:t>
            </w:r>
            <w:r w:rsidRPr="00103A5A">
              <w:t xml:space="preserve">aliuminio ir jo lydinių </w:t>
            </w:r>
            <w:r>
              <w:t>vamzdžių sandūrinių siūlių  suvirinimo lankiniu būdu lydžiuoju elektrodu</w:t>
            </w:r>
            <w:r w:rsidR="00C00926">
              <w:t xml:space="preserve"> (</w:t>
            </w:r>
            <w:r>
              <w:t>pusautomačiu</w:t>
            </w:r>
            <w:r w:rsidR="00C00926">
              <w:t>)</w:t>
            </w:r>
            <w:r>
              <w:t xml:space="preserve"> inertinių dujų aplinkoje parametrai, pagal elektrodinės vielos  žymėjimą, techninę dokumentaciją,  suvirinimo įrangą, suvirinimo sąlygas paskaičiuoti ir parinkti suvirinimo režimai, apibūdinti </w:t>
            </w:r>
            <w:r w:rsidRPr="00103A5A">
              <w:t xml:space="preserve">aliuminio ir jo lydinių </w:t>
            </w:r>
            <w:r>
              <w:t>vamzdžių  sandūrinių siūlių  MIG suvirinimo defektai, paaiškinta</w:t>
            </w:r>
            <w:r w:rsidR="003E404F">
              <w:t>,</w:t>
            </w:r>
            <w:r>
              <w:t xml:space="preserve"> kaip jų išvengti ir juos ištaisyti, apibūdintos </w:t>
            </w:r>
            <w:r w:rsidRPr="00103A5A">
              <w:t xml:space="preserve">aliuminio ir jo lydinių </w:t>
            </w:r>
            <w:r>
              <w:t>vamzdžių  sandūrinių siūlių   MIG  suvirinimo sukeliamos deformacijos, paaiškinta</w:t>
            </w:r>
            <w:r w:rsidR="003E404F">
              <w:t>,</w:t>
            </w:r>
            <w:r>
              <w:t xml:space="preserve"> kaip  teisingai paruošti jungtis, sumažinti deformacijas ir jas ištaisyti.</w:t>
            </w:r>
          </w:p>
        </w:tc>
      </w:tr>
      <w:tr w:rsidR="00503592" w:rsidRPr="00DC7207">
        <w:tc>
          <w:tcPr>
            <w:tcW w:w="3038" w:type="dxa"/>
            <w:shd w:val="clear" w:color="auto" w:fill="auto"/>
          </w:tcPr>
          <w:p w:rsidR="00503592" w:rsidRPr="00DC7207" w:rsidRDefault="00503592" w:rsidP="00503592">
            <w:pPr>
              <w:rPr>
                <w:i/>
              </w:rPr>
            </w:pPr>
            <w:r w:rsidRPr="00DC7207">
              <w:rPr>
                <w:i/>
              </w:rPr>
              <w:t>Psichomotoriniai mokymosi rezultatai:</w:t>
            </w:r>
          </w:p>
        </w:tc>
        <w:tc>
          <w:tcPr>
            <w:tcW w:w="2457" w:type="dxa"/>
            <w:shd w:val="clear" w:color="auto" w:fill="auto"/>
          </w:tcPr>
          <w:p w:rsidR="00503592" w:rsidRPr="00DC7207" w:rsidRDefault="00503592" w:rsidP="00503592">
            <w:pPr>
              <w:jc w:val="center"/>
              <w:rPr>
                <w:b/>
              </w:rPr>
            </w:pPr>
          </w:p>
        </w:tc>
        <w:tc>
          <w:tcPr>
            <w:tcW w:w="2126" w:type="dxa"/>
            <w:shd w:val="clear" w:color="auto" w:fill="auto"/>
          </w:tcPr>
          <w:p w:rsidR="00503592" w:rsidRPr="00DC7207" w:rsidRDefault="00503592" w:rsidP="00503592">
            <w:pPr>
              <w:jc w:val="center"/>
              <w:rPr>
                <w:b/>
              </w:rPr>
            </w:pPr>
          </w:p>
        </w:tc>
        <w:tc>
          <w:tcPr>
            <w:tcW w:w="2233" w:type="dxa"/>
            <w:shd w:val="clear" w:color="auto" w:fill="auto"/>
          </w:tcPr>
          <w:p w:rsidR="00503592" w:rsidRPr="00DC7207" w:rsidRDefault="00503592" w:rsidP="00503592">
            <w:pPr>
              <w:jc w:val="center"/>
              <w:rPr>
                <w:b/>
              </w:rPr>
            </w:pPr>
          </w:p>
        </w:tc>
      </w:tr>
      <w:tr w:rsidR="00503592" w:rsidRPr="00DC7207">
        <w:trPr>
          <w:trHeight w:val="416"/>
        </w:trPr>
        <w:tc>
          <w:tcPr>
            <w:tcW w:w="3038" w:type="dxa"/>
            <w:shd w:val="clear" w:color="auto" w:fill="auto"/>
          </w:tcPr>
          <w:p w:rsidR="00503592" w:rsidRDefault="00503592" w:rsidP="0007690B">
            <w:r w:rsidRPr="00586412">
              <w:t>1.</w:t>
            </w:r>
            <w:r>
              <w:rPr>
                <w:b/>
              </w:rPr>
              <w:t xml:space="preserve"> </w:t>
            </w:r>
            <w:r w:rsidRPr="00486FD0">
              <w:t>S</w:t>
            </w:r>
            <w:r>
              <w:t>uvirinti aliuminio ir jo lydi</w:t>
            </w:r>
            <w:r w:rsidR="00737327">
              <w:t>nių vamzdžių sandūrines  siūles</w:t>
            </w:r>
            <w:r>
              <w:t xml:space="preserve">  lankiniu būdu lydžiuoju elektrodu</w:t>
            </w:r>
            <w:r w:rsidR="0007690B">
              <w:t xml:space="preserve"> (</w:t>
            </w:r>
            <w:r>
              <w:t>pusauto</w:t>
            </w:r>
            <w:r w:rsidR="00737327">
              <w:t>mačiu</w:t>
            </w:r>
            <w:r w:rsidR="0007690B">
              <w:t>)</w:t>
            </w:r>
            <w:r w:rsidR="00737327">
              <w:t xml:space="preserve"> inertinių dujų aplinkoje</w:t>
            </w:r>
            <w:r>
              <w:t xml:space="preserve"> 131  procesu (LST EN ISO 4063) įvairiose padėtyse.  </w:t>
            </w:r>
          </w:p>
        </w:tc>
        <w:tc>
          <w:tcPr>
            <w:tcW w:w="2457" w:type="dxa"/>
            <w:shd w:val="clear" w:color="auto" w:fill="auto"/>
          </w:tcPr>
          <w:p w:rsidR="00503592" w:rsidRDefault="00503592" w:rsidP="00503592">
            <w:r>
              <w:rPr>
                <w:b/>
              </w:rPr>
              <w:t>1</w:t>
            </w:r>
            <w:r w:rsidRPr="00CB7463">
              <w:rPr>
                <w:b/>
              </w:rPr>
              <w:t>.1. Tema.</w:t>
            </w:r>
            <w:r>
              <w:t xml:space="preserve">  Aliuminio ir jo lydinių sandūrinių  siūlių suvirinimas lankiniu būdu lydžiuoju elektrodu</w:t>
            </w:r>
            <w:r w:rsidR="0007690B">
              <w:t xml:space="preserve"> (</w:t>
            </w:r>
            <w:r>
              <w:t>pusautomačiu</w:t>
            </w:r>
            <w:r w:rsidR="0007690B">
              <w:t xml:space="preserve">) </w:t>
            </w:r>
            <w:r>
              <w:t xml:space="preserve"> inertinių dujų aplinkoje P</w:t>
            </w:r>
            <w:r w:rsidRPr="003B4CD2">
              <w:t>A</w:t>
            </w:r>
            <w:r>
              <w:t xml:space="preserve">, PC, PF ir H-L045 </w:t>
            </w:r>
            <w:r w:rsidRPr="003B4CD2">
              <w:t>padėtyse</w:t>
            </w:r>
            <w:r w:rsidR="00B8260B">
              <w:t xml:space="preserve"> (LST EN ISO 6947)</w:t>
            </w:r>
            <w:r w:rsidRPr="003B4CD2">
              <w:t>.</w:t>
            </w:r>
          </w:p>
          <w:p w:rsidR="00503592" w:rsidRDefault="00503592" w:rsidP="00503592">
            <w:pPr>
              <w:rPr>
                <w:b/>
              </w:rPr>
            </w:pPr>
            <w:r>
              <w:rPr>
                <w:b/>
              </w:rPr>
              <w:t>1</w:t>
            </w:r>
            <w:r w:rsidRPr="00A53795">
              <w:rPr>
                <w:b/>
              </w:rPr>
              <w:t>.2. Užduotis/ys:</w:t>
            </w:r>
          </w:p>
          <w:p w:rsidR="00503592" w:rsidRDefault="00503592" w:rsidP="004463B4">
            <w:pPr>
              <w:numPr>
                <w:ilvl w:val="0"/>
                <w:numId w:val="13"/>
              </w:numPr>
            </w:pPr>
            <w:r w:rsidRPr="00DE4ED7">
              <w:t>Reguliuoti ir efektyviai k</w:t>
            </w:r>
            <w:r>
              <w:t>ontroliuoti MIG  suvirinimo srovės šaltinį.</w:t>
            </w:r>
          </w:p>
          <w:p w:rsidR="00503592" w:rsidRDefault="00503592" w:rsidP="004463B4">
            <w:pPr>
              <w:pStyle w:val="Sraopastraipa"/>
              <w:numPr>
                <w:ilvl w:val="0"/>
                <w:numId w:val="13"/>
              </w:numPr>
            </w:pPr>
            <w:r>
              <w:t>Suvirinti  vam</w:t>
            </w:r>
            <w:r w:rsidR="00737327">
              <w:t>zdžių  sandūrines  siūles ss nb</w:t>
            </w:r>
            <w:r>
              <w:t xml:space="preserve"> PA, P</w:t>
            </w:r>
            <w:r w:rsidR="00737327">
              <w:t>C ir PF padėtyse</w:t>
            </w:r>
            <w:r>
              <w:t xml:space="preserve"> 131 procesu</w:t>
            </w:r>
            <w:r w:rsidR="00D62C74">
              <w:t xml:space="preserve"> (LST EN ISO 4063)</w:t>
            </w:r>
            <w:r>
              <w:t>, kai vamzdžių sienelės storis daugiau</w:t>
            </w:r>
            <w:r w:rsidR="00737327">
              <w:t xml:space="preserve"> kaip</w:t>
            </w:r>
            <w:r>
              <w:t xml:space="preserve"> 6 mm, skersmuo laisvai pasirenkamas.</w:t>
            </w:r>
          </w:p>
          <w:p w:rsidR="00503592" w:rsidRDefault="00503592" w:rsidP="004463B4">
            <w:pPr>
              <w:pStyle w:val="Sraopastraipa"/>
              <w:numPr>
                <w:ilvl w:val="0"/>
                <w:numId w:val="13"/>
              </w:numPr>
            </w:pPr>
            <w:r>
              <w:t xml:space="preserve">Suvirinti  vamzdžių  </w:t>
            </w:r>
            <w:r w:rsidR="00737327">
              <w:t>sandūrines  siūles ss nb H-L045 padėtyje</w:t>
            </w:r>
            <w:r>
              <w:t xml:space="preserve"> 131 procesu</w:t>
            </w:r>
            <w:r w:rsidR="00D62C74">
              <w:t xml:space="preserve"> (LST EN ISO 4063)</w:t>
            </w:r>
            <w:r>
              <w:t>, kai vamzdžių sienelės storis daugiau</w:t>
            </w:r>
            <w:r w:rsidR="00737327">
              <w:t xml:space="preserve"> kaip</w:t>
            </w:r>
            <w:r>
              <w:t xml:space="preserve"> 6 mm, skersmuo laisvai pasirenkamas.</w:t>
            </w:r>
          </w:p>
          <w:p w:rsidR="00503592" w:rsidRPr="00B829E2" w:rsidRDefault="00503592" w:rsidP="00503592">
            <w:pPr>
              <w:ind w:left="360"/>
            </w:pPr>
          </w:p>
        </w:tc>
        <w:tc>
          <w:tcPr>
            <w:tcW w:w="2126" w:type="dxa"/>
            <w:shd w:val="clear" w:color="auto" w:fill="auto"/>
          </w:tcPr>
          <w:p w:rsidR="00503592" w:rsidRPr="005B0E3B" w:rsidRDefault="00503592" w:rsidP="00503592">
            <w:pPr>
              <w:rPr>
                <w:rStyle w:val="Emfaz"/>
                <w:i w:val="0"/>
              </w:rPr>
            </w:pPr>
            <w:r w:rsidRPr="005B0E3B">
              <w:rPr>
                <w:rStyle w:val="Emfaz"/>
                <w:i w:val="0"/>
              </w:rPr>
              <w:t>Demonstravimas.</w:t>
            </w:r>
          </w:p>
          <w:p w:rsidR="00503592" w:rsidRPr="005B0E3B" w:rsidRDefault="00503592" w:rsidP="00503592">
            <w:pPr>
              <w:rPr>
                <w:rStyle w:val="Emfaz"/>
                <w:i w:val="0"/>
              </w:rPr>
            </w:pPr>
            <w:r w:rsidRPr="005B0E3B">
              <w:rPr>
                <w:rStyle w:val="Emfaz"/>
                <w:i w:val="0"/>
              </w:rPr>
              <w:t xml:space="preserve">Pratybos. </w:t>
            </w:r>
          </w:p>
          <w:p w:rsidR="00503592" w:rsidRPr="005B0E3B" w:rsidRDefault="00503592" w:rsidP="00503592">
            <w:pPr>
              <w:rPr>
                <w:rStyle w:val="Emfaz"/>
                <w:i w:val="0"/>
              </w:rPr>
            </w:pPr>
            <w:r w:rsidRPr="005B0E3B">
              <w:rPr>
                <w:rStyle w:val="Emfaz"/>
                <w:i w:val="0"/>
              </w:rPr>
              <w:t xml:space="preserve">Praktinis darbas. </w:t>
            </w:r>
          </w:p>
          <w:p w:rsidR="00503592" w:rsidRPr="005B0E3B" w:rsidRDefault="00503592" w:rsidP="00503592">
            <w:pPr>
              <w:rPr>
                <w:rStyle w:val="Emfaz"/>
                <w:i w:val="0"/>
              </w:rPr>
            </w:pPr>
            <w:r w:rsidRPr="005B0E3B">
              <w:rPr>
                <w:rStyle w:val="Emfaz"/>
                <w:i w:val="0"/>
              </w:rPr>
              <w:t>Analitinis pokalbis.</w:t>
            </w:r>
          </w:p>
          <w:p w:rsidR="00503592" w:rsidRPr="005B0E3B" w:rsidRDefault="00503592" w:rsidP="00503592">
            <w:pPr>
              <w:rPr>
                <w:rStyle w:val="Emfaz"/>
                <w:i w:val="0"/>
              </w:rPr>
            </w:pPr>
            <w:r w:rsidRPr="005B0E3B">
              <w:rPr>
                <w:rStyle w:val="Emfaz"/>
                <w:i w:val="0"/>
              </w:rPr>
              <w:t xml:space="preserve">Klausimai- atsakymai. </w:t>
            </w:r>
          </w:p>
          <w:p w:rsidR="00503592" w:rsidRPr="005B0E3B" w:rsidRDefault="00503592" w:rsidP="00503592">
            <w:pPr>
              <w:rPr>
                <w:rStyle w:val="Emfaz"/>
                <w:i w:val="0"/>
              </w:rPr>
            </w:pPr>
            <w:r w:rsidRPr="005B0E3B">
              <w:rPr>
                <w:rStyle w:val="Emfaz"/>
                <w:i w:val="0"/>
              </w:rPr>
              <w:t>Individualus  darbas.</w:t>
            </w:r>
          </w:p>
          <w:p w:rsidR="00503592" w:rsidRPr="005B0E3B" w:rsidRDefault="00503592" w:rsidP="00503592">
            <w:pPr>
              <w:rPr>
                <w:rStyle w:val="Emfaz"/>
                <w:i w:val="0"/>
              </w:rPr>
            </w:pPr>
            <w:r w:rsidRPr="005B0E3B">
              <w:rPr>
                <w:rStyle w:val="Emfaz"/>
                <w:i w:val="0"/>
              </w:rPr>
              <w:t xml:space="preserve">Bandomasis darbas. </w:t>
            </w:r>
          </w:p>
          <w:p w:rsidR="00503592" w:rsidRPr="005B0E3B" w:rsidRDefault="00503592" w:rsidP="00503592">
            <w:pPr>
              <w:rPr>
                <w:rStyle w:val="Emfaz"/>
                <w:i w:val="0"/>
              </w:rPr>
            </w:pPr>
            <w:r w:rsidRPr="005B0E3B">
              <w:rPr>
                <w:rStyle w:val="Emfaz"/>
                <w:i w:val="0"/>
              </w:rPr>
              <w:t>Testavimas.</w:t>
            </w:r>
          </w:p>
          <w:p w:rsidR="00503592" w:rsidRPr="00B829E2" w:rsidRDefault="00503592" w:rsidP="00503592"/>
        </w:tc>
        <w:tc>
          <w:tcPr>
            <w:tcW w:w="2233" w:type="dxa"/>
            <w:shd w:val="clear" w:color="auto" w:fill="auto"/>
          </w:tcPr>
          <w:p w:rsidR="00503592" w:rsidRDefault="00503592" w:rsidP="00503592">
            <w:pPr>
              <w:rPr>
                <w:b/>
              </w:rPr>
            </w:pPr>
            <w:r w:rsidRPr="00007A44">
              <w:rPr>
                <w:b/>
              </w:rPr>
              <w:t>Patenkinamai:</w:t>
            </w:r>
          </w:p>
          <w:p w:rsidR="00503592" w:rsidRPr="00716B1C" w:rsidRDefault="00503592" w:rsidP="00503592">
            <w:r>
              <w:t xml:space="preserve">pagal pateiktas užduotis ir nurodytus parametrus atliktas suvirinimo srovės šaltinio reguliavimas ir vamzdžių  suvirinimas  sandūrinėmis   siūlėmis, kurių defektai, matomi vizualinės kontrolės metu, neviršija  kritinių dydžių ir normų, savarankiškai atliktas vizualinis suvirinimo defektų vertinimas. </w:t>
            </w:r>
          </w:p>
          <w:p w:rsidR="00503592" w:rsidRDefault="00503592" w:rsidP="00503592">
            <w:pPr>
              <w:jc w:val="both"/>
              <w:rPr>
                <w:b/>
              </w:rPr>
            </w:pPr>
            <w:r w:rsidRPr="00007A44">
              <w:rPr>
                <w:b/>
              </w:rPr>
              <w:t>Gerai:</w:t>
            </w:r>
          </w:p>
          <w:p w:rsidR="00503592" w:rsidRPr="00140EA4" w:rsidRDefault="00503592" w:rsidP="00503592">
            <w:r>
              <w:t xml:space="preserve">pagal pateiktas užduotis ir SPA parinkti parametrai,  atliktas suvirinimo srovės šaltinio reguliavimas ir efektyvus kontroliavimas proceso metu bei  vamzdžių  suvirinimas  sandūrinėmis  siūlėmis, kurių defektai, matomi vizualinės kontrolės metu, nėra esminiai bei neviršija  kritinių dydžių ir normų, savarankiškai atliktas vizualinis suvirinimo defektų vertinimas. </w:t>
            </w:r>
          </w:p>
          <w:p w:rsidR="00503592" w:rsidRDefault="00503592" w:rsidP="00503592">
            <w:pPr>
              <w:jc w:val="both"/>
              <w:rPr>
                <w:b/>
              </w:rPr>
            </w:pPr>
            <w:r w:rsidRPr="00007A44">
              <w:rPr>
                <w:b/>
              </w:rPr>
              <w:t>Puikiai:</w:t>
            </w:r>
          </w:p>
          <w:p w:rsidR="00503592" w:rsidRPr="00646BB0" w:rsidRDefault="00503592" w:rsidP="00503592">
            <w:r>
              <w:t xml:space="preserve">pagal pateiktas užduotis ir SPA parinkti parametrai,  atliktas suvirinimo srovės šaltinio reguliavimas ir efektyvus kontroliavimas proceso metu bei  vamzdžių  suvirinimas  sandūrinėmis  siūlėmis, be akivaizdžių defektų, savarankiškai atliktas vizualinis suvirinimo defektų vertinimas.  </w:t>
            </w:r>
          </w:p>
        </w:tc>
      </w:tr>
      <w:tr w:rsidR="00503592" w:rsidRPr="00DC7207">
        <w:tc>
          <w:tcPr>
            <w:tcW w:w="3038" w:type="dxa"/>
            <w:shd w:val="clear" w:color="auto" w:fill="auto"/>
          </w:tcPr>
          <w:p w:rsidR="00503592" w:rsidRDefault="00503592" w:rsidP="009F4150">
            <w:r w:rsidRPr="00586412">
              <w:t>2.</w:t>
            </w:r>
            <w:r w:rsidRPr="006C1EB4">
              <w:rPr>
                <w:b/>
              </w:rPr>
              <w:t xml:space="preserve"> </w:t>
            </w:r>
            <w:r>
              <w:t xml:space="preserve">  </w:t>
            </w:r>
            <w:r w:rsidRPr="00486FD0">
              <w:t>S</w:t>
            </w:r>
            <w:r>
              <w:t xml:space="preserve">uvirinti aliuminio ir jo lydinių vamzdžių  </w:t>
            </w:r>
            <w:r w:rsidR="00737327">
              <w:t>sandūrines bei atšakų  jungtis sandūrinėmis  siūlėmis</w:t>
            </w:r>
            <w:r>
              <w:t xml:space="preserve">  lankiniu būdu lydžiuoju elektrodu </w:t>
            </w:r>
            <w:r w:rsidR="009F4150">
              <w:t>(</w:t>
            </w:r>
            <w:r>
              <w:t>pusauto</w:t>
            </w:r>
            <w:r w:rsidR="00737327">
              <w:t>mačiu</w:t>
            </w:r>
            <w:r w:rsidR="009F4150">
              <w:t xml:space="preserve">) </w:t>
            </w:r>
            <w:r w:rsidR="00737327">
              <w:t xml:space="preserve"> inertinių dujų aplinkoje</w:t>
            </w:r>
            <w:r>
              <w:t xml:space="preserve"> 131  procesu (LST EN ISO 4063) įvairiose padėtyse.</w:t>
            </w:r>
          </w:p>
        </w:tc>
        <w:tc>
          <w:tcPr>
            <w:tcW w:w="2457" w:type="dxa"/>
            <w:shd w:val="clear" w:color="auto" w:fill="auto"/>
          </w:tcPr>
          <w:p w:rsidR="00503592" w:rsidRDefault="00503592" w:rsidP="00503592">
            <w:r>
              <w:rPr>
                <w:b/>
              </w:rPr>
              <w:t>2</w:t>
            </w:r>
            <w:r w:rsidRPr="00CB7463">
              <w:rPr>
                <w:b/>
              </w:rPr>
              <w:t>.1. Tema.</w:t>
            </w:r>
            <w:r>
              <w:t xml:space="preserve"> Aliuminio ir jo lydinių vamzdžių  sandūrinių bei atšakų jungčių sandūrinių  siūlių suvirinimas lankiniu būdu lydžiuoju elektrodu</w:t>
            </w:r>
            <w:r w:rsidR="009F4150">
              <w:t xml:space="preserve"> (</w:t>
            </w:r>
            <w:r>
              <w:t>pusautomačiu</w:t>
            </w:r>
            <w:r w:rsidR="009F4150">
              <w:t xml:space="preserve">) </w:t>
            </w:r>
            <w:r>
              <w:t xml:space="preserve"> inertinių dujų aplinkoje įvairiose  </w:t>
            </w:r>
            <w:r w:rsidRPr="003B4CD2">
              <w:t>padėtyse.</w:t>
            </w:r>
          </w:p>
          <w:p w:rsidR="00503592" w:rsidRDefault="00503592" w:rsidP="00503592">
            <w:pPr>
              <w:rPr>
                <w:b/>
              </w:rPr>
            </w:pPr>
            <w:r>
              <w:rPr>
                <w:b/>
              </w:rPr>
              <w:t>2</w:t>
            </w:r>
            <w:r w:rsidRPr="00A53795">
              <w:rPr>
                <w:b/>
              </w:rPr>
              <w:t>.2. Užduotis/ys:</w:t>
            </w:r>
          </w:p>
          <w:p w:rsidR="00503592" w:rsidRDefault="00503592" w:rsidP="004463B4">
            <w:pPr>
              <w:pStyle w:val="Sraopastraipa"/>
              <w:numPr>
                <w:ilvl w:val="0"/>
                <w:numId w:val="58"/>
              </w:numPr>
            </w:pPr>
            <w:r w:rsidRPr="00DE4ED7">
              <w:t>Reguliuoti ir efektyviai k</w:t>
            </w:r>
            <w:r>
              <w:t>ontroliuoti MIG suvirinimo srovės šaltinį.</w:t>
            </w:r>
          </w:p>
          <w:p w:rsidR="00503592" w:rsidRDefault="00503592" w:rsidP="004463B4">
            <w:pPr>
              <w:pStyle w:val="Sraopastraipa"/>
              <w:numPr>
                <w:ilvl w:val="0"/>
                <w:numId w:val="58"/>
              </w:numPr>
            </w:pPr>
            <w:r>
              <w:t xml:space="preserve">Suvirinti  vamzdžių  sandūrines  </w:t>
            </w:r>
            <w:r w:rsidR="00737327">
              <w:t>siūles ss nb PC ir PF padėtyse</w:t>
            </w:r>
            <w:r w:rsidR="00B8260B">
              <w:t xml:space="preserve"> (LST EN ISO 6947)</w:t>
            </w:r>
            <w:r>
              <w:t xml:space="preserve"> 131 procesu</w:t>
            </w:r>
            <w:r w:rsidR="00D62C74">
              <w:t xml:space="preserve"> (LST EN ISO 4063)</w:t>
            </w:r>
            <w:r>
              <w:t>, kai vamzdžių sienelės storis mažesnis arba lygus 3 mm, skersmuo laisvai pasirenkamas.</w:t>
            </w:r>
          </w:p>
          <w:p w:rsidR="00503592" w:rsidRDefault="00503592" w:rsidP="004463B4">
            <w:pPr>
              <w:pStyle w:val="Sraopastraipa"/>
              <w:numPr>
                <w:ilvl w:val="0"/>
                <w:numId w:val="58"/>
              </w:numPr>
            </w:pPr>
            <w:r>
              <w:t>Suvirinti  vam</w:t>
            </w:r>
            <w:r w:rsidR="00737327">
              <w:t>zdžių  sandūrines  siūles ss nb H-L045 padėtyje</w:t>
            </w:r>
            <w:r>
              <w:t xml:space="preserve"> 131 procesu</w:t>
            </w:r>
            <w:r w:rsidR="00D62C74">
              <w:t xml:space="preserve"> (LST EN ISO 4063)</w:t>
            </w:r>
            <w:r>
              <w:t>, kai vamzdžių sienelės storis mažesnis arba lygus 6 mm, skersmuo laisvai pasirenkamas.</w:t>
            </w:r>
          </w:p>
          <w:p w:rsidR="00503592" w:rsidRDefault="00503592" w:rsidP="004463B4">
            <w:pPr>
              <w:pStyle w:val="Sraopastraipa"/>
              <w:numPr>
                <w:ilvl w:val="0"/>
                <w:numId w:val="58"/>
              </w:numPr>
            </w:pPr>
            <w:r>
              <w:t>Suvirinti vamzdžių atšakų jungtis sandūrinėmis siūlėmis H-L04</w:t>
            </w:r>
            <w:r w:rsidR="00737327">
              <w:t>5 padėtyje</w:t>
            </w:r>
            <w:r>
              <w:t xml:space="preserve"> 131 procesu</w:t>
            </w:r>
            <w:r w:rsidR="00D62C74">
              <w:t xml:space="preserve"> (LST EN ISO 4063)</w:t>
            </w:r>
            <w:r>
              <w:t>, kai vamzdžių sienelės storis mažesnis arba lygus 3 mm, skersmuo laisvai pasirenkamas, atšakos skersmuo lygus pusei pasirinkto pagrindinio vamzdžio skersmens.</w:t>
            </w:r>
          </w:p>
          <w:p w:rsidR="00792E41" w:rsidRPr="005A0BE1" w:rsidRDefault="00792E41" w:rsidP="00792E41">
            <w:pPr>
              <w:pStyle w:val="Sraopastraipa"/>
            </w:pPr>
          </w:p>
        </w:tc>
        <w:tc>
          <w:tcPr>
            <w:tcW w:w="2126" w:type="dxa"/>
            <w:shd w:val="clear" w:color="auto" w:fill="auto"/>
          </w:tcPr>
          <w:p w:rsidR="00503592" w:rsidRPr="005B0E3B" w:rsidRDefault="00503592" w:rsidP="00503592">
            <w:pPr>
              <w:rPr>
                <w:rStyle w:val="Emfaz"/>
                <w:i w:val="0"/>
              </w:rPr>
            </w:pPr>
            <w:r w:rsidRPr="005B0E3B">
              <w:rPr>
                <w:rStyle w:val="Emfaz"/>
                <w:i w:val="0"/>
              </w:rPr>
              <w:t>Demonstravimas.</w:t>
            </w:r>
          </w:p>
          <w:p w:rsidR="00503592" w:rsidRPr="005B0E3B" w:rsidRDefault="00503592" w:rsidP="00503592">
            <w:pPr>
              <w:rPr>
                <w:rStyle w:val="Emfaz"/>
                <w:i w:val="0"/>
              </w:rPr>
            </w:pPr>
            <w:r w:rsidRPr="005B0E3B">
              <w:rPr>
                <w:rStyle w:val="Emfaz"/>
                <w:i w:val="0"/>
              </w:rPr>
              <w:t xml:space="preserve">Pratybos. </w:t>
            </w:r>
          </w:p>
          <w:p w:rsidR="00503592" w:rsidRPr="005B0E3B" w:rsidRDefault="00503592" w:rsidP="00503592">
            <w:pPr>
              <w:rPr>
                <w:rStyle w:val="Emfaz"/>
                <w:i w:val="0"/>
              </w:rPr>
            </w:pPr>
            <w:r w:rsidRPr="005B0E3B">
              <w:rPr>
                <w:rStyle w:val="Emfaz"/>
                <w:i w:val="0"/>
              </w:rPr>
              <w:t xml:space="preserve">Praktinis darbas. </w:t>
            </w:r>
          </w:p>
          <w:p w:rsidR="00503592" w:rsidRPr="005B0E3B" w:rsidRDefault="00503592" w:rsidP="00503592">
            <w:pPr>
              <w:rPr>
                <w:rStyle w:val="Emfaz"/>
                <w:i w:val="0"/>
              </w:rPr>
            </w:pPr>
            <w:r w:rsidRPr="005B0E3B">
              <w:rPr>
                <w:rStyle w:val="Emfaz"/>
                <w:i w:val="0"/>
              </w:rPr>
              <w:t>Atvejo analizė.</w:t>
            </w:r>
          </w:p>
          <w:p w:rsidR="00503592" w:rsidRPr="005B0E3B" w:rsidRDefault="00737327" w:rsidP="00503592">
            <w:pPr>
              <w:rPr>
                <w:rStyle w:val="Emfaz"/>
                <w:i w:val="0"/>
              </w:rPr>
            </w:pPr>
            <w:r w:rsidRPr="005B0E3B">
              <w:rPr>
                <w:rStyle w:val="Emfaz"/>
                <w:i w:val="0"/>
              </w:rPr>
              <w:t>Klausimai</w:t>
            </w:r>
            <w:r w:rsidR="00503592" w:rsidRPr="005B0E3B">
              <w:rPr>
                <w:rStyle w:val="Emfaz"/>
                <w:i w:val="0"/>
              </w:rPr>
              <w:t xml:space="preserve">- atsakymai. </w:t>
            </w:r>
          </w:p>
          <w:p w:rsidR="00503592" w:rsidRPr="005B0E3B" w:rsidRDefault="00503592" w:rsidP="00503592">
            <w:pPr>
              <w:rPr>
                <w:rStyle w:val="Emfaz"/>
                <w:i w:val="0"/>
              </w:rPr>
            </w:pPr>
            <w:r w:rsidRPr="005B0E3B">
              <w:rPr>
                <w:rStyle w:val="Emfaz"/>
                <w:i w:val="0"/>
              </w:rPr>
              <w:t>Individualus darbas.</w:t>
            </w:r>
          </w:p>
          <w:p w:rsidR="00503592" w:rsidRPr="005B0E3B" w:rsidRDefault="00503592" w:rsidP="00503592">
            <w:pPr>
              <w:rPr>
                <w:rStyle w:val="Emfaz"/>
                <w:i w:val="0"/>
              </w:rPr>
            </w:pPr>
            <w:r w:rsidRPr="005B0E3B">
              <w:rPr>
                <w:rStyle w:val="Emfaz"/>
                <w:i w:val="0"/>
              </w:rPr>
              <w:t>Testavimas.</w:t>
            </w:r>
          </w:p>
          <w:p w:rsidR="00503592" w:rsidRPr="00B829E2" w:rsidRDefault="00503592" w:rsidP="00503592"/>
        </w:tc>
        <w:tc>
          <w:tcPr>
            <w:tcW w:w="2233" w:type="dxa"/>
            <w:shd w:val="clear" w:color="auto" w:fill="auto"/>
          </w:tcPr>
          <w:p w:rsidR="00503592" w:rsidRDefault="00503592" w:rsidP="00503592">
            <w:pPr>
              <w:rPr>
                <w:b/>
              </w:rPr>
            </w:pPr>
            <w:r w:rsidRPr="00007A44">
              <w:rPr>
                <w:b/>
              </w:rPr>
              <w:t>Patenkinamai:</w:t>
            </w:r>
          </w:p>
          <w:p w:rsidR="00503592" w:rsidRDefault="00503592" w:rsidP="00503592">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792E41" w:rsidRDefault="00792E41" w:rsidP="00503592">
            <w:pPr>
              <w:rPr>
                <w:b/>
              </w:rPr>
            </w:pPr>
          </w:p>
          <w:p w:rsidR="00503592" w:rsidRDefault="00503592" w:rsidP="00503592">
            <w:pPr>
              <w:jc w:val="both"/>
              <w:rPr>
                <w:b/>
              </w:rPr>
            </w:pPr>
            <w:r w:rsidRPr="00007A44">
              <w:rPr>
                <w:b/>
              </w:rPr>
              <w:t>Gerai:</w:t>
            </w:r>
          </w:p>
          <w:p w:rsidR="00503592" w:rsidRDefault="00503592" w:rsidP="00503592">
            <w:pPr>
              <w:rPr>
                <w:b/>
              </w:rPr>
            </w:pPr>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503592" w:rsidRDefault="00503592" w:rsidP="00503592">
            <w:pPr>
              <w:jc w:val="both"/>
              <w:rPr>
                <w:b/>
              </w:rPr>
            </w:pPr>
            <w:r w:rsidRPr="00007A44">
              <w:rPr>
                <w:b/>
              </w:rPr>
              <w:t>Puikiai:</w:t>
            </w:r>
          </w:p>
          <w:p w:rsidR="00503592" w:rsidRPr="00DC7207" w:rsidRDefault="00503592" w:rsidP="00503592">
            <w:pPr>
              <w:rPr>
                <w:b/>
              </w:rPr>
            </w:pPr>
            <w:r>
              <w:t xml:space="preserve">pagal pateiktas užduotis ir SPA parinkti parametrai,  atliktas suvirinimo srovės šaltinio reguliavimas ir efektyvus kontroliavimas proceso metu bei  vamzdžių jungčių suvirinimas  sandūrinėmis  siūlėmis, be akivaizdžių defektų, savarankiškai atliktas vizualinis suvirinimo defektų vertinimas.  </w:t>
            </w: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99</w:t>
            </w:r>
            <w:r w:rsidRPr="006E17AC">
              <w:t xml:space="preserve">  </w:t>
            </w:r>
          </w:p>
          <w:p w:rsidR="000E4537" w:rsidRDefault="000E4537" w:rsidP="000E4537">
            <w:r w:rsidRPr="006E17AC">
              <w:t>Konsultacijoms skirtų valandų skaičius</w:t>
            </w:r>
            <w:r>
              <w:t>: 5</w:t>
            </w:r>
          </w:p>
          <w:p w:rsidR="000E4537" w:rsidRPr="006E17AC" w:rsidRDefault="000E4537" w:rsidP="000E4537">
            <w:r w:rsidRPr="00CC68E5">
              <w:t>Mokinio savarankiško darbo valandų skaičius</w:t>
            </w:r>
            <w:r>
              <w:t>: 25</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503592">
            <w:pPr>
              <w:rPr>
                <w:b/>
              </w:rPr>
            </w:pPr>
            <w:r>
              <w:t>Materialieji ištekliai:</w:t>
            </w:r>
          </w:p>
        </w:tc>
        <w:tc>
          <w:tcPr>
            <w:tcW w:w="6816" w:type="dxa"/>
            <w:gridSpan w:val="3"/>
            <w:shd w:val="clear" w:color="auto" w:fill="auto"/>
          </w:tcPr>
          <w:p w:rsidR="00F46FCF" w:rsidRDefault="00F46FCF" w:rsidP="00F46FCF">
            <w:pPr>
              <w:rPr>
                <w:b/>
              </w:rPr>
            </w:pPr>
            <w:r>
              <w:rPr>
                <w:b/>
              </w:rPr>
              <w:t>Teoriniam mokymui reikalinga klasė ar kabinetas aprūpintas:</w:t>
            </w:r>
          </w:p>
          <w:p w:rsidR="00F46FCF" w:rsidRDefault="00F46FCF" w:rsidP="00F46FCF">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F46FCF" w:rsidRDefault="00F46FCF" w:rsidP="00F46FCF">
            <w:r>
              <w:t>vaizdinėmis priemonėmis;</w:t>
            </w:r>
          </w:p>
          <w:p w:rsidR="00F46FCF" w:rsidRDefault="00F46FCF" w:rsidP="00F46FCF">
            <w:pPr>
              <w:rPr>
                <w:rFonts w:eastAsia="Calibri"/>
              </w:rPr>
            </w:pPr>
            <w:r>
              <w:rPr>
                <w:rFonts w:eastAsia="Calibri"/>
              </w:rPr>
              <w:t>suvirintojo profesinio rengimo</w:t>
            </w:r>
            <w:r w:rsidRPr="00AE1F46">
              <w:rPr>
                <w:rFonts w:eastAsia="Calibri"/>
              </w:rPr>
              <w:t xml:space="preserve"> standartas</w:t>
            </w:r>
            <w:r>
              <w:rPr>
                <w:rFonts w:eastAsia="Calibri"/>
              </w:rPr>
              <w:t>;</w:t>
            </w:r>
          </w:p>
          <w:p w:rsidR="00F46FCF" w:rsidRDefault="00F46FCF" w:rsidP="00F46FCF">
            <w:r>
              <w:t>minimalūs reikalavimai suvirinimo specialistų IW išsilavinimui, mokymui, egzaminavimui ir kvalifikacijai (IIW ir IAB/EWF nurodymai);</w:t>
            </w:r>
          </w:p>
          <w:p w:rsidR="00F46FCF" w:rsidRDefault="00F46FCF" w:rsidP="00F46FCF">
            <w:r>
              <w:t>suvirinimo medžiagų, naudojamų suvirinant metalus 131 procesu  (lankinis suvirinimas lydžiuoju elektrodu</w:t>
            </w:r>
            <w:r w:rsidR="006A1F63">
              <w:t xml:space="preserve"> (</w:t>
            </w:r>
            <w:r>
              <w:t>pusautomačiu</w:t>
            </w:r>
            <w:r w:rsidR="006A1F63">
              <w:t>)</w:t>
            </w:r>
            <w:r>
              <w:t xml:space="preserve"> inertinių  dujų aplinkoje), pavyzdžiais;</w:t>
            </w:r>
          </w:p>
          <w:p w:rsidR="00F46FCF" w:rsidRDefault="00F46FCF" w:rsidP="00F46FCF">
            <w:r>
              <w:t>gaminių, turinčių defektų suvirinus 131 procesu</w:t>
            </w:r>
            <w:r w:rsidR="00D62C74">
              <w:t xml:space="preserve"> (LST EN ISO 4063)</w:t>
            </w:r>
            <w:r>
              <w:t>, pavyzdžiais;</w:t>
            </w:r>
          </w:p>
          <w:p w:rsidR="00F46FCF" w:rsidRDefault="00F46FCF" w:rsidP="00F46FCF">
            <w:r>
              <w:t>plakatais, brėžiniais ir eskizais, darbuotojų saugos plakatais, suvirinimo procedūrų aprašais;</w:t>
            </w:r>
          </w:p>
          <w:p w:rsidR="00F46FCF" w:rsidRDefault="00F46FCF" w:rsidP="00F46FCF">
            <w:r>
              <w:t>suvirinimo 131 procesu (lankinis suvirinimas lydžiuoju elektrodu</w:t>
            </w:r>
            <w:r w:rsidR="009F4150">
              <w:t xml:space="preserve"> (</w:t>
            </w:r>
            <w:r>
              <w:t>pusautomačiu</w:t>
            </w:r>
            <w:r w:rsidR="009F4150">
              <w:t>)</w:t>
            </w:r>
            <w:r>
              <w:t xml:space="preserve"> inertinių dujų aplinkoje ) įrankiais ir prietaisais, pagalbiniais įrenginiais ir įrenginių muliažais;</w:t>
            </w:r>
          </w:p>
          <w:p w:rsidR="00F46FCF" w:rsidRDefault="00F46FCF" w:rsidP="00F46FCF">
            <w:r>
              <w:t>specialybės literatūra ir dalomąja medžiaga;</w:t>
            </w:r>
          </w:p>
          <w:p w:rsidR="00F46FCF" w:rsidRDefault="00F46FCF" w:rsidP="00F46FCF">
            <w:r>
              <w:t>braižymo priemonėmis ir matavimo prietaisais;</w:t>
            </w:r>
          </w:p>
          <w:p w:rsidR="00F46FCF" w:rsidRDefault="00F46FCF" w:rsidP="00F46FCF">
            <w:r>
              <w:t>projekcine aparatūra;</w:t>
            </w:r>
          </w:p>
          <w:p w:rsidR="00F46FCF" w:rsidRDefault="00F46FCF" w:rsidP="00F46FCF">
            <w:r>
              <w:t>mokymo ir informacine programine įranga;</w:t>
            </w:r>
          </w:p>
          <w:p w:rsidR="00F46FCF" w:rsidRDefault="00F46FCF" w:rsidP="00F46FCF">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F46FCF" w:rsidRDefault="00F46FCF" w:rsidP="00F46FCF">
            <w:pPr>
              <w:rPr>
                <w:b/>
              </w:rPr>
            </w:pPr>
            <w:r>
              <w:rPr>
                <w:b/>
              </w:rPr>
              <w:t>Praktiniam mokymui reikalinga:</w:t>
            </w:r>
          </w:p>
          <w:p w:rsidR="00F46FCF" w:rsidRDefault="00F46FCF" w:rsidP="00F46FCF">
            <w:pPr>
              <w:rPr>
                <w:b/>
              </w:rPr>
            </w:pPr>
            <w:r>
              <w:rPr>
                <w:rFonts w:eastAsia="Calibri"/>
              </w:rPr>
              <w:t>suvirinimo dirbtuvės-</w:t>
            </w:r>
            <w:r w:rsidRPr="00AE1F46">
              <w:rPr>
                <w:rFonts w:eastAsia="Calibri"/>
              </w:rPr>
              <w:t>laboratorija su įranga, įrankiais, priemonėmis (20 darbo vietų)</w:t>
            </w:r>
            <w:r>
              <w:rPr>
                <w:rFonts w:eastAsia="Calibri"/>
              </w:rPr>
              <w:t>;</w:t>
            </w:r>
          </w:p>
          <w:p w:rsidR="00F46FCF" w:rsidRDefault="00F46FCF" w:rsidP="00F46FCF">
            <w:r>
              <w:t>tinkamai įrengta mokytojo darbo vieta;</w:t>
            </w:r>
          </w:p>
          <w:p w:rsidR="00F46FCF" w:rsidRDefault="00F46FCF" w:rsidP="00F46FCF">
            <w:r>
              <w:t xml:space="preserve">įrengtos suvirinimo 131 procesu (lankinis suvirinimas lydžiuoju elektrodu </w:t>
            </w:r>
            <w:r w:rsidR="009F4150">
              <w:t>(</w:t>
            </w:r>
            <w:r>
              <w:t>pusautomačiu</w:t>
            </w:r>
            <w:r w:rsidR="009F4150">
              <w:t>)</w:t>
            </w:r>
            <w:r>
              <w:t xml:space="preserve"> inertinių dujų aplinkoje) mokomosios darbo vietos;</w:t>
            </w:r>
          </w:p>
          <w:p w:rsidR="00F46FCF" w:rsidRDefault="00F46FCF" w:rsidP="00F46FCF">
            <w:r>
              <w:t>įrengtos suvirinimo ruošinių gamybos ir apdorojimo darbo vietos;</w:t>
            </w:r>
          </w:p>
          <w:p w:rsidR="00F46FCF" w:rsidRDefault="00F46FCF" w:rsidP="00F46FCF">
            <w:r>
              <w:t>naudojami suvirinimui įrankiai ir prietaisai;</w:t>
            </w:r>
          </w:p>
          <w:p w:rsidR="00F46FCF" w:rsidRDefault="00F46FCF" w:rsidP="00F46FCF">
            <w:r>
              <w:t>būtini įrankiai, įrenginiai ir prietaisai šaltkalvio darbams atlikti;</w:t>
            </w:r>
          </w:p>
          <w:p w:rsidR="00F46FCF" w:rsidRDefault="00F46FCF" w:rsidP="00F46FCF">
            <w:r>
              <w:t>gręžimo ir galandimo staklės;</w:t>
            </w:r>
          </w:p>
          <w:p w:rsidR="00F46FCF" w:rsidRDefault="00F46FCF" w:rsidP="00F46FCF">
            <w:r>
              <w:t>aliuminio ir jo lydinių vamzdžiai 21, 22,23  grupių (</w:t>
            </w:r>
            <w:r w:rsidR="00D62C74">
              <w:t xml:space="preserve">LST CEN </w:t>
            </w:r>
            <w:r>
              <w:t>ISO</w:t>
            </w:r>
            <w:r w:rsidR="00D62C74">
              <w:t>/</w:t>
            </w:r>
            <w:r>
              <w:t xml:space="preserve">TR 15608), 21 grupės būtinai; </w:t>
            </w:r>
          </w:p>
          <w:p w:rsidR="00F46FCF" w:rsidRDefault="00F46FCF" w:rsidP="00F46FCF">
            <w:r>
              <w:t>inertinės dujos, pilno skerspjūvio elektrodinė viela aliuminio ir jo lydinių MIG suvirinimui;</w:t>
            </w:r>
          </w:p>
          <w:p w:rsidR="00F46FCF" w:rsidRDefault="00F46FCF" w:rsidP="00F46FCF">
            <w:r>
              <w:t xml:space="preserve">priemonės vizualiniam suvirintų bandinių patikrinimui pagal </w:t>
            </w:r>
            <w:r w:rsidR="00D62C74">
              <w:t xml:space="preserve">LST EN </w:t>
            </w:r>
            <w:r>
              <w:t>ISO 9606-2 dalį;</w:t>
            </w:r>
          </w:p>
          <w:p w:rsidR="00F46FCF" w:rsidRDefault="00F46FCF" w:rsidP="00F46FCF">
            <w:r>
              <w:t xml:space="preserve">testai ir SPA  praktiniams įgūdžiams įvertinti pagal </w:t>
            </w:r>
            <w:r w:rsidR="00D62C74">
              <w:t xml:space="preserve">LST EN </w:t>
            </w:r>
            <w:r>
              <w:t>ISO 9606-2 dalį;</w:t>
            </w:r>
          </w:p>
          <w:p w:rsidR="00DC08AE" w:rsidRPr="0087127D" w:rsidRDefault="00F46FCF" w:rsidP="00F46FCF">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503592">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503592">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3331CE" w:rsidRDefault="003331CE" w:rsidP="00503592"/>
    <w:p w:rsidR="00CC2328" w:rsidRPr="003331CE" w:rsidRDefault="003331CE" w:rsidP="003331CE">
      <w:r>
        <w:br w:type="page"/>
      </w:r>
    </w:p>
    <w:p w:rsidR="00CC2328" w:rsidRDefault="00CC2328" w:rsidP="00593257">
      <w:pPr>
        <w:pStyle w:val="ketvirtas"/>
      </w:pPr>
      <w:bookmarkStart w:id="143" w:name="_Toc374941111"/>
      <w:bookmarkStart w:id="144" w:name="_Toc374941884"/>
      <w:bookmarkStart w:id="145" w:name="_Toc374942063"/>
      <w:bookmarkStart w:id="146" w:name="_Toc374942149"/>
      <w:bookmarkStart w:id="147" w:name="_Toc451243336"/>
      <w:r w:rsidRPr="00213C63">
        <w:t>Aliuminio</w:t>
      </w:r>
      <w:r>
        <w:t xml:space="preserve"> ir jo lydinių vamzdžių suvirinimo sandūrinėmis siūlėmis lankiniu būdu nelydžiu volframo  elektrodu  inertinių dujų aplinkoje m</w:t>
      </w:r>
      <w:r w:rsidRPr="0064508D">
        <w:t>odulio aprašas</w:t>
      </w:r>
      <w:r>
        <w:t>.</w:t>
      </w:r>
      <w:bookmarkEnd w:id="143"/>
      <w:bookmarkEnd w:id="144"/>
      <w:bookmarkEnd w:id="145"/>
      <w:bookmarkEnd w:id="146"/>
      <w:bookmarkEnd w:id="147"/>
      <w:r>
        <w:t xml:space="preserve"> </w:t>
      </w:r>
    </w:p>
    <w:p w:rsidR="00CC2328" w:rsidRDefault="00CC2328" w:rsidP="00CC2328">
      <w:pPr>
        <w:ind w:left="720" w:hanging="360"/>
      </w:pPr>
    </w:p>
    <w:p w:rsidR="00CC2328" w:rsidRPr="00204319" w:rsidRDefault="001502C2" w:rsidP="00CC2328">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CC2328" w:rsidRPr="00204319">
        <w:t xml:space="preserve">Pagrindiniai tikslai: </w:t>
      </w:r>
    </w:p>
    <w:p w:rsidR="00CC2328" w:rsidRPr="00204319" w:rsidRDefault="00CC2328" w:rsidP="004463B4">
      <w:pPr>
        <w:pStyle w:val="Sraopastraipa"/>
        <w:numPr>
          <w:ilvl w:val="0"/>
          <w:numId w:val="14"/>
        </w:numPr>
        <w:jc w:val="both"/>
      </w:pPr>
      <w:r w:rsidRPr="00204319">
        <w:t>Išmanyti  aliuminio ir jo lydinių vamzdžių suvirinimo sandūrinėmis siūlėmis lankiniu būdu nelydžiu volframo  elektrodu inertinių dujų aplinkoje technologiją.</w:t>
      </w:r>
    </w:p>
    <w:p w:rsidR="00CC2328" w:rsidRPr="00204319" w:rsidRDefault="00CC2328" w:rsidP="004463B4">
      <w:pPr>
        <w:pStyle w:val="Sraopastraipa"/>
        <w:numPr>
          <w:ilvl w:val="0"/>
          <w:numId w:val="14"/>
        </w:numPr>
        <w:jc w:val="both"/>
        <w:rPr>
          <w:b/>
        </w:rPr>
      </w:pPr>
      <w:r w:rsidRPr="00204319">
        <w:t>Atlikti aliuminio ir jo lydinių vamzdžių suvirinimo sandūrinėmis siūlėmis darbus lankiniu būdu nelydžiu volframo  elektrodu inertinių dujų aplinkoje.</w:t>
      </w:r>
    </w:p>
    <w:p w:rsidR="00CC2328" w:rsidRDefault="00CC2328" w:rsidP="00CC2328">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CC2328" w:rsidRPr="00DC7207">
        <w:tc>
          <w:tcPr>
            <w:tcW w:w="3038" w:type="dxa"/>
            <w:shd w:val="clear" w:color="auto" w:fill="auto"/>
          </w:tcPr>
          <w:p w:rsidR="00CC2328" w:rsidRPr="00DC7207" w:rsidRDefault="00CC2328" w:rsidP="00890250">
            <w:pPr>
              <w:rPr>
                <w:b/>
              </w:rPr>
            </w:pPr>
            <w:r>
              <w:t>Mo</w:t>
            </w:r>
            <w:r w:rsidRPr="002C36F2">
              <w:t>dulio pavadinimas</w:t>
            </w:r>
          </w:p>
        </w:tc>
        <w:tc>
          <w:tcPr>
            <w:tcW w:w="6816" w:type="dxa"/>
            <w:gridSpan w:val="3"/>
            <w:shd w:val="clear" w:color="auto" w:fill="auto"/>
          </w:tcPr>
          <w:p w:rsidR="00CC2328" w:rsidRPr="00DC5FD7" w:rsidRDefault="00CC2328" w:rsidP="00AE41A4">
            <w:r>
              <w:t>A</w:t>
            </w:r>
            <w:r w:rsidRPr="00213C63">
              <w:t>liuminio</w:t>
            </w:r>
            <w:r>
              <w:t xml:space="preserve"> ir jo lydinių vamzdžių suvirinimas sandūrinėmis siūlėmis lankiniu būdu nelydžiu volframo elektrodu inertinių dujų aplinkoje</w:t>
            </w:r>
          </w:p>
        </w:tc>
      </w:tr>
      <w:tr w:rsidR="00CC2328" w:rsidRPr="00DC7207">
        <w:tc>
          <w:tcPr>
            <w:tcW w:w="3038" w:type="dxa"/>
            <w:shd w:val="clear" w:color="auto" w:fill="auto"/>
          </w:tcPr>
          <w:p w:rsidR="00CC2328" w:rsidRPr="00DC7207" w:rsidRDefault="00CC2328" w:rsidP="00890250">
            <w:pPr>
              <w:rPr>
                <w:b/>
              </w:rPr>
            </w:pPr>
            <w:r>
              <w:t xml:space="preserve">Modulio </w:t>
            </w:r>
            <w:r w:rsidRPr="0014076B">
              <w:t>kodas</w:t>
            </w:r>
          </w:p>
        </w:tc>
        <w:tc>
          <w:tcPr>
            <w:tcW w:w="6816" w:type="dxa"/>
            <w:gridSpan w:val="3"/>
            <w:shd w:val="clear" w:color="auto" w:fill="auto"/>
          </w:tcPr>
          <w:p w:rsidR="00CC2328" w:rsidRPr="00070BBF" w:rsidRDefault="00070BBF" w:rsidP="004D34E3">
            <w:r w:rsidRPr="00070BBF">
              <w:t>4071518</w:t>
            </w:r>
          </w:p>
        </w:tc>
      </w:tr>
      <w:tr w:rsidR="00CC2328" w:rsidRPr="00DC7207">
        <w:tc>
          <w:tcPr>
            <w:tcW w:w="3038" w:type="dxa"/>
            <w:shd w:val="clear" w:color="auto" w:fill="auto"/>
          </w:tcPr>
          <w:p w:rsidR="00CC2328" w:rsidRPr="00DC7207" w:rsidRDefault="00CC2328" w:rsidP="00890250">
            <w:pPr>
              <w:rPr>
                <w:b/>
              </w:rPr>
            </w:pPr>
            <w:r>
              <w:t>LTKS lygis</w:t>
            </w:r>
          </w:p>
        </w:tc>
        <w:tc>
          <w:tcPr>
            <w:tcW w:w="6816" w:type="dxa"/>
            <w:gridSpan w:val="3"/>
            <w:shd w:val="clear" w:color="auto" w:fill="auto"/>
          </w:tcPr>
          <w:p w:rsidR="00CC2328" w:rsidRPr="0064508D" w:rsidRDefault="00CC2328" w:rsidP="004D34E3">
            <w:r w:rsidRPr="0064508D">
              <w:t>I</w:t>
            </w:r>
            <w:r>
              <w:t>V</w:t>
            </w:r>
          </w:p>
        </w:tc>
      </w:tr>
      <w:tr w:rsidR="00CC2328" w:rsidRPr="00DC7207">
        <w:tc>
          <w:tcPr>
            <w:tcW w:w="3038" w:type="dxa"/>
            <w:shd w:val="clear" w:color="auto" w:fill="auto"/>
          </w:tcPr>
          <w:p w:rsidR="00CC2328" w:rsidRPr="002C36F2" w:rsidRDefault="00CC2328" w:rsidP="00890250">
            <w:r w:rsidRPr="002C36F2">
              <w:t>Apimtis kreditais</w:t>
            </w:r>
          </w:p>
        </w:tc>
        <w:tc>
          <w:tcPr>
            <w:tcW w:w="6816" w:type="dxa"/>
            <w:gridSpan w:val="3"/>
            <w:shd w:val="clear" w:color="auto" w:fill="auto"/>
          </w:tcPr>
          <w:p w:rsidR="00CC2328" w:rsidRPr="00204319" w:rsidRDefault="00CC2328" w:rsidP="004D34E3">
            <w:r w:rsidRPr="00204319">
              <w:t xml:space="preserve">5 kreditai </w:t>
            </w:r>
          </w:p>
        </w:tc>
      </w:tr>
      <w:tr w:rsidR="00CC2328" w:rsidRPr="00DC7207">
        <w:tc>
          <w:tcPr>
            <w:tcW w:w="3038" w:type="dxa"/>
            <w:shd w:val="clear" w:color="auto" w:fill="auto"/>
          </w:tcPr>
          <w:p w:rsidR="00CC2328" w:rsidRPr="002C36F2" w:rsidRDefault="00CC2328" w:rsidP="00890250">
            <w:r>
              <w:t>Reikalingas pasirengimas mokymuisi</w:t>
            </w:r>
          </w:p>
        </w:tc>
        <w:tc>
          <w:tcPr>
            <w:tcW w:w="6816" w:type="dxa"/>
            <w:gridSpan w:val="3"/>
            <w:shd w:val="clear" w:color="auto" w:fill="auto"/>
          </w:tcPr>
          <w:p w:rsidR="00CC2328" w:rsidRPr="00204319" w:rsidRDefault="004D34E3" w:rsidP="00CB5B34">
            <w:r>
              <w:t>-</w:t>
            </w:r>
          </w:p>
        </w:tc>
      </w:tr>
      <w:tr w:rsidR="00CC2328" w:rsidRPr="00DC7207">
        <w:tc>
          <w:tcPr>
            <w:tcW w:w="3038" w:type="dxa"/>
            <w:shd w:val="clear" w:color="auto" w:fill="auto"/>
          </w:tcPr>
          <w:p w:rsidR="00CC2328" w:rsidRDefault="00CC2328" w:rsidP="00890250">
            <w:r>
              <w:t>Modulyje ugdomos bendrosios kompetencijos</w:t>
            </w:r>
          </w:p>
        </w:tc>
        <w:tc>
          <w:tcPr>
            <w:tcW w:w="6816" w:type="dxa"/>
            <w:gridSpan w:val="3"/>
            <w:shd w:val="clear" w:color="auto" w:fill="auto"/>
          </w:tcPr>
          <w:p w:rsidR="00CC2328" w:rsidRDefault="00CC2328" w:rsidP="004463B4">
            <w:pPr>
              <w:numPr>
                <w:ilvl w:val="0"/>
                <w:numId w:val="63"/>
              </w:numPr>
              <w:ind w:left="648" w:hanging="284"/>
            </w:pPr>
            <w:r>
              <w:t>Mokymosi ir problemų sprendimo.</w:t>
            </w:r>
          </w:p>
          <w:p w:rsidR="00CC2328" w:rsidRDefault="00CC2328" w:rsidP="004463B4">
            <w:pPr>
              <w:numPr>
                <w:ilvl w:val="0"/>
                <w:numId w:val="63"/>
              </w:numPr>
              <w:ind w:left="648" w:hanging="284"/>
            </w:pPr>
            <w:r>
              <w:t>Iniciatyvumo ir verslumo.</w:t>
            </w:r>
          </w:p>
          <w:p w:rsidR="00CC2328" w:rsidRDefault="00CC2328" w:rsidP="004463B4">
            <w:pPr>
              <w:numPr>
                <w:ilvl w:val="0"/>
                <w:numId w:val="63"/>
              </w:numPr>
              <w:ind w:left="648" w:hanging="284"/>
            </w:pPr>
            <w:r>
              <w:t>Sveikatos tausojimo ir saugos darbe.</w:t>
            </w:r>
          </w:p>
          <w:p w:rsidR="00CC2328" w:rsidRDefault="00CC2328" w:rsidP="004463B4">
            <w:pPr>
              <w:numPr>
                <w:ilvl w:val="0"/>
                <w:numId w:val="63"/>
              </w:numPr>
              <w:ind w:left="648" w:hanging="284"/>
            </w:pPr>
            <w:r>
              <w:t>Komandinio darbo.</w:t>
            </w:r>
          </w:p>
          <w:p w:rsidR="00CC2328" w:rsidRDefault="00CC2328" w:rsidP="004463B4">
            <w:pPr>
              <w:numPr>
                <w:ilvl w:val="0"/>
                <w:numId w:val="63"/>
              </w:numPr>
              <w:ind w:left="648" w:hanging="284"/>
            </w:pPr>
            <w:r>
              <w:t>Kritinio mąstymo.</w:t>
            </w:r>
          </w:p>
          <w:p w:rsidR="00CC2328" w:rsidRDefault="00CC2328" w:rsidP="004463B4">
            <w:pPr>
              <w:numPr>
                <w:ilvl w:val="0"/>
                <w:numId w:val="63"/>
              </w:numPr>
              <w:ind w:left="648" w:hanging="284"/>
            </w:pPr>
            <w:r>
              <w:t>Profesinės etikos.</w:t>
            </w:r>
          </w:p>
          <w:p w:rsidR="00CC2328" w:rsidRDefault="00CC2328" w:rsidP="004463B4">
            <w:pPr>
              <w:numPr>
                <w:ilvl w:val="0"/>
                <w:numId w:val="63"/>
              </w:numPr>
              <w:ind w:left="648" w:hanging="284"/>
            </w:pPr>
            <w:r>
              <w:t>Atsakingumo.</w:t>
            </w:r>
          </w:p>
          <w:p w:rsidR="00CC2328" w:rsidRPr="0064508D" w:rsidRDefault="00CC2328" w:rsidP="004463B4">
            <w:pPr>
              <w:numPr>
                <w:ilvl w:val="0"/>
                <w:numId w:val="63"/>
              </w:numPr>
              <w:ind w:left="648" w:hanging="284"/>
            </w:pPr>
            <w:r>
              <w:t>Savarankiškumo.</w:t>
            </w:r>
          </w:p>
        </w:tc>
      </w:tr>
      <w:tr w:rsidR="00CC2328" w:rsidRPr="00DC7207">
        <w:tc>
          <w:tcPr>
            <w:tcW w:w="3038" w:type="dxa"/>
            <w:shd w:val="clear" w:color="auto" w:fill="auto"/>
          </w:tcPr>
          <w:p w:rsidR="00CC2328" w:rsidRPr="00DC7207" w:rsidRDefault="00CC2328" w:rsidP="00890250">
            <w:pPr>
              <w:rPr>
                <w:i/>
              </w:rPr>
            </w:pPr>
            <w:r>
              <w:t xml:space="preserve">Modulio  mokymosi rezultatai </w:t>
            </w:r>
            <w:r w:rsidRPr="00DC7207">
              <w:rPr>
                <w:i/>
              </w:rPr>
              <w:t>(išskaidyta kompetencija)</w:t>
            </w:r>
          </w:p>
        </w:tc>
        <w:tc>
          <w:tcPr>
            <w:tcW w:w="2457" w:type="dxa"/>
            <w:shd w:val="clear" w:color="auto" w:fill="auto"/>
          </w:tcPr>
          <w:p w:rsidR="00CC2328" w:rsidRPr="00B523B1" w:rsidRDefault="00CC2328" w:rsidP="00890250">
            <w:r w:rsidRPr="00B523B1">
              <w:t>Rekomenduojamas turinys</w:t>
            </w:r>
            <w:r>
              <w:t>, reikalingas rezultatams pasiekti</w:t>
            </w:r>
          </w:p>
        </w:tc>
        <w:tc>
          <w:tcPr>
            <w:tcW w:w="2126" w:type="dxa"/>
            <w:shd w:val="clear" w:color="auto" w:fill="auto"/>
          </w:tcPr>
          <w:p w:rsidR="00CC2328" w:rsidRPr="00B523B1" w:rsidRDefault="00CC2328" w:rsidP="00890250">
            <w:r w:rsidRPr="00B523B1">
              <w:t>Rekomenduojamos mokymosi formos ir metodai</w:t>
            </w:r>
          </w:p>
        </w:tc>
        <w:tc>
          <w:tcPr>
            <w:tcW w:w="2233" w:type="dxa"/>
            <w:shd w:val="clear" w:color="auto" w:fill="auto"/>
          </w:tcPr>
          <w:p w:rsidR="00CC2328" w:rsidRPr="007C513C" w:rsidRDefault="00CC2328" w:rsidP="00890250">
            <w:r w:rsidRPr="007C513C">
              <w:t>Mokymosi pasiekimų įvertinimo kriterijai</w:t>
            </w:r>
          </w:p>
        </w:tc>
      </w:tr>
      <w:tr w:rsidR="00CC2328" w:rsidRPr="00DC7207">
        <w:trPr>
          <w:trHeight w:val="742"/>
        </w:trPr>
        <w:tc>
          <w:tcPr>
            <w:tcW w:w="3038" w:type="dxa"/>
            <w:shd w:val="clear" w:color="auto" w:fill="auto"/>
          </w:tcPr>
          <w:p w:rsidR="00CC2328" w:rsidRPr="00DC7207" w:rsidRDefault="00CC2328" w:rsidP="00890250">
            <w:pPr>
              <w:rPr>
                <w:i/>
              </w:rPr>
            </w:pPr>
            <w:r w:rsidRPr="00DC7207">
              <w:rPr>
                <w:i/>
              </w:rPr>
              <w:t>Kognityviniai mokymosi rezultatai:</w:t>
            </w:r>
          </w:p>
        </w:tc>
        <w:tc>
          <w:tcPr>
            <w:tcW w:w="2457" w:type="dxa"/>
            <w:shd w:val="clear" w:color="auto" w:fill="auto"/>
          </w:tcPr>
          <w:p w:rsidR="00CC2328" w:rsidRPr="00DC7207" w:rsidRDefault="00CC2328" w:rsidP="00890250">
            <w:pPr>
              <w:jc w:val="center"/>
              <w:rPr>
                <w:i/>
              </w:rPr>
            </w:pPr>
          </w:p>
        </w:tc>
        <w:tc>
          <w:tcPr>
            <w:tcW w:w="2126" w:type="dxa"/>
            <w:shd w:val="clear" w:color="auto" w:fill="auto"/>
          </w:tcPr>
          <w:p w:rsidR="00CC2328" w:rsidRPr="00DC7207" w:rsidRDefault="00CC2328" w:rsidP="00890250">
            <w:pPr>
              <w:jc w:val="center"/>
              <w:rPr>
                <w:b/>
              </w:rPr>
            </w:pPr>
          </w:p>
        </w:tc>
        <w:tc>
          <w:tcPr>
            <w:tcW w:w="2233" w:type="dxa"/>
            <w:shd w:val="clear" w:color="auto" w:fill="auto"/>
          </w:tcPr>
          <w:p w:rsidR="00CC2328" w:rsidRPr="007C513C" w:rsidRDefault="00CC2328" w:rsidP="00890250">
            <w:pPr>
              <w:jc w:val="center"/>
              <w:rPr>
                <w:b/>
              </w:rPr>
            </w:pPr>
          </w:p>
        </w:tc>
      </w:tr>
      <w:tr w:rsidR="00CC2328" w:rsidRPr="00DC7207">
        <w:trPr>
          <w:trHeight w:val="503"/>
        </w:trPr>
        <w:tc>
          <w:tcPr>
            <w:tcW w:w="3038" w:type="dxa"/>
            <w:shd w:val="clear" w:color="auto" w:fill="auto"/>
          </w:tcPr>
          <w:p w:rsidR="00CC2328" w:rsidRDefault="00CC2328" w:rsidP="00890250">
            <w:r w:rsidRPr="00586412">
              <w:t>1.</w:t>
            </w:r>
            <w:r>
              <w:rPr>
                <w:b/>
              </w:rPr>
              <w:t xml:space="preserve"> </w:t>
            </w:r>
            <w:r w:rsidRPr="00235A68">
              <w:t>Pasirinkti</w:t>
            </w:r>
            <w:r w:rsidRPr="00103A5A">
              <w:t xml:space="preserve"> aliuminio ir jo lydinių </w:t>
            </w:r>
            <w:r>
              <w:t>vamzdžių sandūrinių  siūlių TIG</w:t>
            </w:r>
            <w:r w:rsidRPr="00103A5A">
              <w:t xml:space="preserve"> suvirinimo</w:t>
            </w:r>
            <w:r>
              <w:t xml:space="preserve"> režimus.</w:t>
            </w:r>
          </w:p>
        </w:tc>
        <w:tc>
          <w:tcPr>
            <w:tcW w:w="2457" w:type="dxa"/>
            <w:shd w:val="clear" w:color="auto" w:fill="auto"/>
          </w:tcPr>
          <w:p w:rsidR="00CC2328" w:rsidRDefault="00CC2328" w:rsidP="00890250">
            <w:r>
              <w:rPr>
                <w:b/>
              </w:rPr>
              <w:t>1</w:t>
            </w:r>
            <w:r w:rsidRPr="008E2305">
              <w:rPr>
                <w:b/>
              </w:rPr>
              <w:t>.1. Tema</w:t>
            </w:r>
            <w:r w:rsidRPr="002D112C">
              <w:t xml:space="preserve">. </w:t>
            </w:r>
            <w:r>
              <w:t>A</w:t>
            </w:r>
            <w:r w:rsidRPr="00103A5A">
              <w:t xml:space="preserve">liuminio ir jo lydinių </w:t>
            </w:r>
            <w:r>
              <w:t>vamzdžių  sandūrinių siūlių TIG</w:t>
            </w:r>
            <w:r w:rsidRPr="00103A5A">
              <w:t xml:space="preserve"> suvirinimo</w:t>
            </w:r>
            <w:r>
              <w:t xml:space="preserve"> technologija.</w:t>
            </w:r>
          </w:p>
          <w:p w:rsidR="00CC2328" w:rsidRDefault="00CC2328" w:rsidP="00890250">
            <w:pPr>
              <w:rPr>
                <w:b/>
              </w:rPr>
            </w:pPr>
            <w:r>
              <w:rPr>
                <w:b/>
              </w:rPr>
              <w:t>1</w:t>
            </w:r>
            <w:r w:rsidRPr="00A53795">
              <w:rPr>
                <w:b/>
              </w:rPr>
              <w:t>.2. Užduotis/ys:</w:t>
            </w:r>
          </w:p>
          <w:p w:rsidR="00CC2328" w:rsidRPr="00D43665" w:rsidRDefault="00CC2328" w:rsidP="004463B4">
            <w:pPr>
              <w:pStyle w:val="Sraopastraipa"/>
              <w:numPr>
                <w:ilvl w:val="0"/>
                <w:numId w:val="28"/>
              </w:numPr>
              <w:rPr>
                <w:b/>
              </w:rPr>
            </w:pPr>
            <w:r>
              <w:t xml:space="preserve">Apibūdinti </w:t>
            </w:r>
            <w:r w:rsidRPr="00103A5A">
              <w:t xml:space="preserve">aliuminio ir jo lydinių </w:t>
            </w:r>
            <w:r>
              <w:t>vamzdžių  sandūrinių  siūlių suvirinimo lankiniu būdu nelydžiu volframo  elektrodu inertinių dujų aplinkoje (1</w:t>
            </w:r>
            <w:r w:rsidR="003A0BEF">
              <w:t>4</w:t>
            </w:r>
            <w:r>
              <w:t>1 procesu LST EN ISO 4063) parametrus.</w:t>
            </w:r>
          </w:p>
          <w:p w:rsidR="00CC2328" w:rsidRDefault="00CC2328" w:rsidP="004463B4">
            <w:pPr>
              <w:pStyle w:val="Sraopastraipa"/>
              <w:numPr>
                <w:ilvl w:val="0"/>
                <w:numId w:val="24"/>
              </w:numPr>
            </w:pPr>
            <w:r>
              <w:t xml:space="preserve">Parinkti  </w:t>
            </w:r>
            <w:r w:rsidRPr="00103A5A">
              <w:t xml:space="preserve">aliuminio ir jo lydinių </w:t>
            </w:r>
            <w:r>
              <w:t xml:space="preserve">vamzdžių  sandūrinių  siūlių  suvirinimo lankiniu būdu nelydžiu volframo  elektrodu  inertinių dujų aplinkoje režimus. </w:t>
            </w:r>
          </w:p>
          <w:p w:rsidR="00CC2328" w:rsidRDefault="00CC2328" w:rsidP="004463B4">
            <w:pPr>
              <w:pStyle w:val="Sraopastraipa"/>
              <w:numPr>
                <w:ilvl w:val="0"/>
                <w:numId w:val="24"/>
              </w:numPr>
            </w:pPr>
            <w:r>
              <w:t xml:space="preserve">Apibūdinti </w:t>
            </w:r>
            <w:r w:rsidRPr="00103A5A">
              <w:t xml:space="preserve">aliuminio ir jo lydinių </w:t>
            </w:r>
            <w:r>
              <w:t>vamzdžių  sandūrinių  siūlių  TIG suvirinimo defektus, paaiškinti</w:t>
            </w:r>
            <w:r w:rsidR="00CB5B34">
              <w:t>,</w:t>
            </w:r>
            <w:r>
              <w:t xml:space="preserve"> kaip jų išvengti.</w:t>
            </w:r>
          </w:p>
          <w:p w:rsidR="00CC2328" w:rsidRPr="00B829E2" w:rsidRDefault="00CC2328" w:rsidP="004463B4">
            <w:pPr>
              <w:pStyle w:val="Sraopastraipa"/>
              <w:numPr>
                <w:ilvl w:val="0"/>
                <w:numId w:val="24"/>
              </w:numPr>
            </w:pPr>
            <w:r>
              <w:t xml:space="preserve">Apibūdinti </w:t>
            </w:r>
            <w:r w:rsidRPr="00103A5A">
              <w:t>aliuminio ir jo lydinių</w:t>
            </w:r>
            <w:r>
              <w:t xml:space="preserve"> vamzdžių </w:t>
            </w:r>
            <w:r w:rsidRPr="00103A5A">
              <w:t xml:space="preserve"> </w:t>
            </w:r>
            <w:r>
              <w:t>sandūrinių  siūlių   TIG  suvirinimo sukeliamas deformacijas, paaiškinti</w:t>
            </w:r>
            <w:r w:rsidR="00CB5B34">
              <w:t>,</w:t>
            </w:r>
            <w:r>
              <w:t xml:space="preserve"> kaip teisingai paruošti jungtis,  sumažinti deformacijas.</w:t>
            </w:r>
          </w:p>
        </w:tc>
        <w:tc>
          <w:tcPr>
            <w:tcW w:w="2126" w:type="dxa"/>
            <w:shd w:val="clear" w:color="auto" w:fill="auto"/>
          </w:tcPr>
          <w:p w:rsidR="00CC2328" w:rsidRDefault="00CC2328" w:rsidP="00890250">
            <w:r>
              <w:t xml:space="preserve">Aiškinimas.  </w:t>
            </w:r>
          </w:p>
          <w:p w:rsidR="00CC2328" w:rsidRDefault="00CC2328" w:rsidP="00890250">
            <w:r>
              <w:t xml:space="preserve">Diskusija. Demonstravimas. </w:t>
            </w:r>
          </w:p>
          <w:p w:rsidR="00CC2328" w:rsidRPr="0039527B" w:rsidRDefault="00CC2328" w:rsidP="00890250">
            <w:pPr>
              <w:rPr>
                <w:rStyle w:val="Emfaz"/>
                <w:i w:val="0"/>
              </w:rPr>
            </w:pPr>
            <w:r w:rsidRPr="0039527B">
              <w:rPr>
                <w:rStyle w:val="Emfaz"/>
                <w:i w:val="0"/>
              </w:rPr>
              <w:t xml:space="preserve">Interaktyvi paskaita. </w:t>
            </w:r>
          </w:p>
          <w:p w:rsidR="00CC2328" w:rsidRPr="0039527B" w:rsidRDefault="00CC2328" w:rsidP="00890250">
            <w:pPr>
              <w:rPr>
                <w:rStyle w:val="Emfaz"/>
                <w:i w:val="0"/>
              </w:rPr>
            </w:pPr>
            <w:r w:rsidRPr="0039527B">
              <w:rPr>
                <w:rStyle w:val="Emfaz"/>
                <w:i w:val="0"/>
              </w:rPr>
              <w:t>Individualus  darbas.</w:t>
            </w:r>
          </w:p>
          <w:p w:rsidR="00CC2328" w:rsidRPr="0039527B" w:rsidRDefault="00CC2328" w:rsidP="00890250">
            <w:pPr>
              <w:rPr>
                <w:rStyle w:val="Emfaz"/>
                <w:i w:val="0"/>
              </w:rPr>
            </w:pPr>
            <w:r w:rsidRPr="0039527B">
              <w:rPr>
                <w:rStyle w:val="Emfaz"/>
                <w:i w:val="0"/>
              </w:rPr>
              <w:t>Klausimai- atsakymai.</w:t>
            </w:r>
          </w:p>
          <w:p w:rsidR="00CC2328" w:rsidRPr="0039527B" w:rsidRDefault="00CC2328" w:rsidP="00890250">
            <w:pPr>
              <w:rPr>
                <w:rStyle w:val="Emfaz"/>
                <w:i w:val="0"/>
              </w:rPr>
            </w:pPr>
            <w:r w:rsidRPr="0039527B">
              <w:rPr>
                <w:rStyle w:val="Emfaz"/>
                <w:i w:val="0"/>
              </w:rPr>
              <w:t>Testavimas.</w:t>
            </w:r>
          </w:p>
          <w:p w:rsidR="00CC2328" w:rsidRPr="00DC7207" w:rsidRDefault="00CC2328" w:rsidP="00890250">
            <w:pPr>
              <w:rPr>
                <w:b/>
              </w:rPr>
            </w:pPr>
            <w:r>
              <w:rPr>
                <w:b/>
              </w:rPr>
              <w:t xml:space="preserve"> </w:t>
            </w:r>
          </w:p>
        </w:tc>
        <w:tc>
          <w:tcPr>
            <w:tcW w:w="2233" w:type="dxa"/>
            <w:shd w:val="clear" w:color="auto" w:fill="auto"/>
          </w:tcPr>
          <w:p w:rsidR="00CC2328" w:rsidRDefault="00CC2328" w:rsidP="00890250">
            <w:pPr>
              <w:rPr>
                <w:b/>
              </w:rPr>
            </w:pPr>
            <w:r w:rsidRPr="00007A44">
              <w:rPr>
                <w:b/>
              </w:rPr>
              <w:t>Patenkinamai:</w:t>
            </w:r>
          </w:p>
          <w:p w:rsidR="00CC2328" w:rsidRPr="004B089B" w:rsidRDefault="00CC2328" w:rsidP="00890250">
            <w:r>
              <w:t xml:space="preserve">išvardinti </w:t>
            </w:r>
            <w:r w:rsidRPr="00103A5A">
              <w:t xml:space="preserve">aliuminio ir jo lydinių </w:t>
            </w:r>
            <w:r>
              <w:t>vamzdžių sandūrinių siūlių suvirinimo lankiniu būdu nelydžiu volframo  elektrodu inertinių dujų aplinkoje parametrai, paaiškinti  suvirinimo režimai</w:t>
            </w:r>
            <w:r w:rsidR="001E11A6">
              <w:t>,</w:t>
            </w:r>
            <w:r>
              <w:t xml:space="preserve"> nurodyti SPA, apibūdinti </w:t>
            </w:r>
            <w:r w:rsidRPr="00103A5A">
              <w:t xml:space="preserve">aliuminio ir jo lydinių </w:t>
            </w:r>
            <w:r>
              <w:t>vamzdžių sandūrinių siūlių  TIG suvirinimo defektai ir  deformacijos.</w:t>
            </w:r>
          </w:p>
          <w:p w:rsidR="00CC2328" w:rsidRDefault="00CC2328" w:rsidP="00890250">
            <w:pPr>
              <w:rPr>
                <w:b/>
              </w:rPr>
            </w:pPr>
            <w:r w:rsidRPr="00007A44">
              <w:rPr>
                <w:b/>
              </w:rPr>
              <w:t>Gerai:</w:t>
            </w:r>
          </w:p>
          <w:p w:rsidR="00CC2328" w:rsidRDefault="00CC2328" w:rsidP="00890250">
            <w:pPr>
              <w:rPr>
                <w:b/>
              </w:rPr>
            </w:pPr>
            <w:r>
              <w:t xml:space="preserve">apibūdinti </w:t>
            </w:r>
            <w:r w:rsidRPr="00103A5A">
              <w:t xml:space="preserve">aliuminio ir jo lydinių </w:t>
            </w:r>
            <w:r>
              <w:t xml:space="preserve">vamzdžių  sandūrinių siūlių  suvirinimo lankiniu būdu nelydžiu volframo  elektrodu inertinių dujų aplinkoje parametrai, pagal SPA parinkti suvirinimo režimai, apibūdinti </w:t>
            </w:r>
            <w:r w:rsidRPr="00103A5A">
              <w:t xml:space="preserve">aliuminio ir jo lydinių </w:t>
            </w:r>
            <w:r>
              <w:t>vamzdžių sandūrinių siūlių  TIG suvirinimo defektai, paaiškinta</w:t>
            </w:r>
            <w:r w:rsidR="00CB5B34">
              <w:t>,</w:t>
            </w:r>
            <w:r>
              <w:t xml:space="preserve"> kaip jų išvengti, apibūdintos </w:t>
            </w:r>
            <w:r w:rsidRPr="00103A5A">
              <w:t xml:space="preserve">aliuminio ir jo lydinių </w:t>
            </w:r>
            <w:r>
              <w:t>vamzdžių  sandūrinių siūlių   TIG  suvirinimo sukeliamos deformacijos, paaiškinta kaip teisingai paruošti jungtis ir sumažinti deformacijas.</w:t>
            </w:r>
          </w:p>
          <w:p w:rsidR="00CC2328" w:rsidRDefault="00CC2328" w:rsidP="00890250">
            <w:pPr>
              <w:rPr>
                <w:b/>
              </w:rPr>
            </w:pPr>
            <w:r w:rsidRPr="00007A44">
              <w:rPr>
                <w:b/>
              </w:rPr>
              <w:t>Puikiai:</w:t>
            </w:r>
          </w:p>
          <w:p w:rsidR="00CC2328" w:rsidRPr="00DC7207" w:rsidRDefault="00CC2328" w:rsidP="00890250">
            <w:pPr>
              <w:rPr>
                <w:b/>
              </w:rPr>
            </w:pPr>
            <w:r>
              <w:t xml:space="preserve">apibūdinti </w:t>
            </w:r>
            <w:r w:rsidRPr="00103A5A">
              <w:t xml:space="preserve">aliuminio ir jo lydinių </w:t>
            </w:r>
            <w:r>
              <w:t xml:space="preserve">vamzdžių sandūrinių siūlių  suvirinimo lankiniu būdu nelydžiu volframo  elektrodu inertinių dujų aplinkoje parametrai, pagal volframo elektrodų ir pridėtinės vielos  žymėjimą, techninę dokumentaciją,  suvirinimo įrangą, suvirinimo sąlygas paskaičiuoti ir parinkti suvirinimo režimai, apibūdinti </w:t>
            </w:r>
            <w:r w:rsidRPr="00103A5A">
              <w:t xml:space="preserve">aliuminio ir jo lydinių </w:t>
            </w:r>
            <w:r>
              <w:t>vamzdžių  sandūrinių siūlių  TIG suvirinimo defektai, paaiškinta</w:t>
            </w:r>
            <w:r w:rsidR="00CB5B34">
              <w:t>,</w:t>
            </w:r>
            <w:r>
              <w:t xml:space="preserve"> kaip jų išvengti ir juos ištaisyti, apibūdintos </w:t>
            </w:r>
            <w:r w:rsidRPr="00103A5A">
              <w:t xml:space="preserve">aliuminio ir jo lydinių </w:t>
            </w:r>
            <w:r>
              <w:t>vamzdžių  sandūrinių siūlių   TIG  suvirinimo sukeliamos deformacijos, paaiškinta</w:t>
            </w:r>
            <w:r w:rsidR="00CB5B34">
              <w:t>,</w:t>
            </w:r>
            <w:r>
              <w:t xml:space="preserve"> kaip  teisingai paruošti jungtis, sumažinti deformacijas ir jas ištaisyti.</w:t>
            </w:r>
          </w:p>
        </w:tc>
      </w:tr>
      <w:tr w:rsidR="00CC2328" w:rsidRPr="00DC7207">
        <w:tc>
          <w:tcPr>
            <w:tcW w:w="3038" w:type="dxa"/>
            <w:shd w:val="clear" w:color="auto" w:fill="auto"/>
          </w:tcPr>
          <w:p w:rsidR="00CC2328" w:rsidRPr="00DC7207" w:rsidRDefault="00CC2328" w:rsidP="00890250">
            <w:pPr>
              <w:rPr>
                <w:i/>
              </w:rPr>
            </w:pPr>
            <w:r w:rsidRPr="00DC7207">
              <w:rPr>
                <w:i/>
              </w:rPr>
              <w:t>Psichomotoriniai mokymosi rezultatai:</w:t>
            </w:r>
          </w:p>
        </w:tc>
        <w:tc>
          <w:tcPr>
            <w:tcW w:w="2457" w:type="dxa"/>
            <w:shd w:val="clear" w:color="auto" w:fill="auto"/>
          </w:tcPr>
          <w:p w:rsidR="00CC2328" w:rsidRPr="00DC7207" w:rsidRDefault="00CC2328" w:rsidP="00890250">
            <w:pPr>
              <w:jc w:val="center"/>
              <w:rPr>
                <w:b/>
              </w:rPr>
            </w:pPr>
          </w:p>
        </w:tc>
        <w:tc>
          <w:tcPr>
            <w:tcW w:w="2126" w:type="dxa"/>
            <w:shd w:val="clear" w:color="auto" w:fill="auto"/>
          </w:tcPr>
          <w:p w:rsidR="00CC2328" w:rsidRPr="00DC7207" w:rsidRDefault="00CC2328" w:rsidP="00890250">
            <w:pPr>
              <w:jc w:val="center"/>
              <w:rPr>
                <w:b/>
              </w:rPr>
            </w:pPr>
          </w:p>
        </w:tc>
        <w:tc>
          <w:tcPr>
            <w:tcW w:w="2233" w:type="dxa"/>
            <w:shd w:val="clear" w:color="auto" w:fill="auto"/>
          </w:tcPr>
          <w:p w:rsidR="00CC2328" w:rsidRPr="00DC7207" w:rsidRDefault="00CC2328" w:rsidP="00890250">
            <w:pPr>
              <w:jc w:val="center"/>
              <w:rPr>
                <w:b/>
              </w:rPr>
            </w:pPr>
          </w:p>
        </w:tc>
      </w:tr>
      <w:tr w:rsidR="00CC2328" w:rsidRPr="00DC7207">
        <w:trPr>
          <w:trHeight w:val="416"/>
        </w:trPr>
        <w:tc>
          <w:tcPr>
            <w:tcW w:w="3038" w:type="dxa"/>
            <w:shd w:val="clear" w:color="auto" w:fill="auto"/>
          </w:tcPr>
          <w:p w:rsidR="00CC2328" w:rsidRDefault="00CC2328" w:rsidP="00CB5B34">
            <w:r w:rsidRPr="00586412">
              <w:t>1.</w:t>
            </w:r>
            <w:r>
              <w:rPr>
                <w:b/>
              </w:rPr>
              <w:t xml:space="preserve"> </w:t>
            </w:r>
            <w:r w:rsidRPr="00486FD0">
              <w:t>S</w:t>
            </w:r>
            <w:r>
              <w:t>uvirinti aliuminio ir jo lydi</w:t>
            </w:r>
            <w:r w:rsidR="00CB5B34">
              <w:t>nių vamzdžių sandūrines  siūles</w:t>
            </w:r>
            <w:r>
              <w:t xml:space="preserve">  lankiniu būdu nelydžiu volframo  elektrodu  inertinių dujų aplinkoje 141  procesu (LST EN ISO 4063) įvairiose padėtyse.  </w:t>
            </w:r>
          </w:p>
        </w:tc>
        <w:tc>
          <w:tcPr>
            <w:tcW w:w="2457" w:type="dxa"/>
            <w:shd w:val="clear" w:color="auto" w:fill="auto"/>
          </w:tcPr>
          <w:p w:rsidR="00CC2328" w:rsidRDefault="00CC2328" w:rsidP="00890250">
            <w:r>
              <w:rPr>
                <w:b/>
              </w:rPr>
              <w:t>1</w:t>
            </w:r>
            <w:r w:rsidRPr="00CB7463">
              <w:rPr>
                <w:b/>
              </w:rPr>
              <w:t>.1. Tema.</w:t>
            </w:r>
            <w:r>
              <w:t xml:space="preserve">  Aliuminio ir jo lydinių sandūrinių  siūlių suvirinimas lankiniu būdu nelydžiu volframo  elektrodu  inertinių dujų aplinkoje P</w:t>
            </w:r>
            <w:r w:rsidRPr="003B4CD2">
              <w:t>A</w:t>
            </w:r>
            <w:r>
              <w:t xml:space="preserve">, PC, PF ir H-L045 </w:t>
            </w:r>
            <w:r w:rsidRPr="003B4CD2">
              <w:t>padėtyse</w:t>
            </w:r>
            <w:r w:rsidR="00B8260B">
              <w:t xml:space="preserve"> (LST EN ISO 6947)</w:t>
            </w:r>
            <w:r w:rsidRPr="003B4CD2">
              <w:t>.</w:t>
            </w:r>
          </w:p>
          <w:p w:rsidR="00CC2328" w:rsidRDefault="00CC2328" w:rsidP="00890250">
            <w:pPr>
              <w:rPr>
                <w:b/>
              </w:rPr>
            </w:pPr>
            <w:r>
              <w:rPr>
                <w:b/>
              </w:rPr>
              <w:t>1</w:t>
            </w:r>
            <w:r w:rsidRPr="00A53795">
              <w:rPr>
                <w:b/>
              </w:rPr>
              <w:t>.2. Užduotis/ys:</w:t>
            </w:r>
          </w:p>
          <w:p w:rsidR="00CC2328" w:rsidRDefault="00CC2328" w:rsidP="004463B4">
            <w:pPr>
              <w:numPr>
                <w:ilvl w:val="0"/>
                <w:numId w:val="13"/>
              </w:numPr>
            </w:pPr>
            <w:r w:rsidRPr="00DE4ED7">
              <w:t>Reguliuoti ir efektyviai k</w:t>
            </w:r>
            <w:r>
              <w:t>ontroliuoti TIG AC/DC  suvirinimo srovės šaltinį.</w:t>
            </w:r>
          </w:p>
          <w:p w:rsidR="00CC2328" w:rsidRDefault="00CC2328" w:rsidP="004463B4">
            <w:pPr>
              <w:pStyle w:val="Sraopastraipa"/>
              <w:numPr>
                <w:ilvl w:val="0"/>
                <w:numId w:val="13"/>
              </w:numPr>
            </w:pPr>
            <w:r>
              <w:t>Suvirinti  vam</w:t>
            </w:r>
            <w:r w:rsidR="00CB5B34">
              <w:t>zdžių  sandūrines  siūles ss nb PA, PC ir PF padėtyse</w:t>
            </w:r>
            <w:r>
              <w:t xml:space="preserve"> 141 procesu</w:t>
            </w:r>
            <w:r w:rsidR="006A3D28">
              <w:t xml:space="preserve"> (LST EN ISO 4063)</w:t>
            </w:r>
            <w:r>
              <w:t xml:space="preserve">, kai vamzdžių sienelės storis daugiau </w:t>
            </w:r>
            <w:r w:rsidR="00CB5B34">
              <w:t xml:space="preserve">kaip </w:t>
            </w:r>
            <w:r>
              <w:t>6 mm, skersmuo laisvai pasirenkamas.</w:t>
            </w:r>
          </w:p>
          <w:p w:rsidR="00CC2328" w:rsidRDefault="00CC2328" w:rsidP="004463B4">
            <w:pPr>
              <w:pStyle w:val="Sraopastraipa"/>
              <w:numPr>
                <w:ilvl w:val="0"/>
                <w:numId w:val="13"/>
              </w:numPr>
            </w:pPr>
            <w:r>
              <w:t>Suvirinti  vam</w:t>
            </w:r>
            <w:r w:rsidR="00CB5B34">
              <w:t>zdžių  sandūrines  siūles ss nb H-L045 padėtyje</w:t>
            </w:r>
            <w:r>
              <w:t xml:space="preserve"> 141 procesu</w:t>
            </w:r>
            <w:r w:rsidR="006A3D28">
              <w:t xml:space="preserve"> (LST EN ISO 4063)</w:t>
            </w:r>
            <w:r>
              <w:t xml:space="preserve">, kai vamzdžių sienelės storis daugiau </w:t>
            </w:r>
            <w:r w:rsidR="00CB5B34">
              <w:t xml:space="preserve">kaip </w:t>
            </w:r>
            <w:r>
              <w:t>6 mm, skersmuo laisvai pasirenkamas.</w:t>
            </w:r>
          </w:p>
          <w:p w:rsidR="00CC2328" w:rsidRPr="00B829E2" w:rsidRDefault="00CC2328" w:rsidP="00890250">
            <w:pPr>
              <w:ind w:left="360"/>
            </w:pPr>
          </w:p>
        </w:tc>
        <w:tc>
          <w:tcPr>
            <w:tcW w:w="2126" w:type="dxa"/>
            <w:shd w:val="clear" w:color="auto" w:fill="auto"/>
          </w:tcPr>
          <w:p w:rsidR="00CC2328" w:rsidRPr="0039527B" w:rsidRDefault="00CC2328" w:rsidP="00890250">
            <w:pPr>
              <w:rPr>
                <w:rStyle w:val="Emfaz"/>
                <w:i w:val="0"/>
              </w:rPr>
            </w:pPr>
            <w:r w:rsidRPr="0039527B">
              <w:rPr>
                <w:rStyle w:val="Emfaz"/>
                <w:i w:val="0"/>
              </w:rPr>
              <w:t>Demonstravimas.</w:t>
            </w:r>
          </w:p>
          <w:p w:rsidR="00CC2328" w:rsidRPr="0039527B" w:rsidRDefault="00CC2328" w:rsidP="00890250">
            <w:pPr>
              <w:rPr>
                <w:rStyle w:val="Emfaz"/>
                <w:i w:val="0"/>
              </w:rPr>
            </w:pPr>
            <w:r w:rsidRPr="0039527B">
              <w:rPr>
                <w:rStyle w:val="Emfaz"/>
                <w:i w:val="0"/>
              </w:rPr>
              <w:t xml:space="preserve">Pratybos. </w:t>
            </w:r>
          </w:p>
          <w:p w:rsidR="00CC2328" w:rsidRPr="0039527B" w:rsidRDefault="00CC2328" w:rsidP="00890250">
            <w:pPr>
              <w:rPr>
                <w:rStyle w:val="Emfaz"/>
                <w:i w:val="0"/>
              </w:rPr>
            </w:pPr>
            <w:r w:rsidRPr="0039527B">
              <w:rPr>
                <w:rStyle w:val="Emfaz"/>
                <w:i w:val="0"/>
              </w:rPr>
              <w:t xml:space="preserve">Praktinis darbas. </w:t>
            </w:r>
          </w:p>
          <w:p w:rsidR="00CC2328" w:rsidRPr="0039527B" w:rsidRDefault="00CC2328" w:rsidP="00890250">
            <w:pPr>
              <w:rPr>
                <w:rStyle w:val="Emfaz"/>
                <w:i w:val="0"/>
              </w:rPr>
            </w:pPr>
            <w:r w:rsidRPr="0039527B">
              <w:rPr>
                <w:rStyle w:val="Emfaz"/>
                <w:i w:val="0"/>
              </w:rPr>
              <w:t>Analitinis pokalbis.</w:t>
            </w:r>
          </w:p>
          <w:p w:rsidR="00CC2328" w:rsidRPr="0039527B" w:rsidRDefault="00CC2328" w:rsidP="00890250">
            <w:pPr>
              <w:rPr>
                <w:rStyle w:val="Emfaz"/>
                <w:i w:val="0"/>
              </w:rPr>
            </w:pPr>
            <w:r w:rsidRPr="0039527B">
              <w:rPr>
                <w:rStyle w:val="Emfaz"/>
                <w:i w:val="0"/>
              </w:rPr>
              <w:t xml:space="preserve">Klausimai- atsakymai. </w:t>
            </w:r>
          </w:p>
          <w:p w:rsidR="00CC2328" w:rsidRPr="0039527B" w:rsidRDefault="00CC2328" w:rsidP="00890250">
            <w:pPr>
              <w:rPr>
                <w:rStyle w:val="Emfaz"/>
                <w:i w:val="0"/>
              </w:rPr>
            </w:pPr>
            <w:r w:rsidRPr="0039527B">
              <w:rPr>
                <w:rStyle w:val="Emfaz"/>
                <w:i w:val="0"/>
              </w:rPr>
              <w:t>Individualus  darbas.</w:t>
            </w:r>
          </w:p>
          <w:p w:rsidR="00CC2328" w:rsidRPr="0039527B" w:rsidRDefault="00CC2328" w:rsidP="00890250">
            <w:pPr>
              <w:rPr>
                <w:rStyle w:val="Emfaz"/>
                <w:i w:val="0"/>
              </w:rPr>
            </w:pPr>
            <w:r w:rsidRPr="0039527B">
              <w:rPr>
                <w:rStyle w:val="Emfaz"/>
                <w:i w:val="0"/>
              </w:rPr>
              <w:t xml:space="preserve">Bandomasis darbas. </w:t>
            </w:r>
          </w:p>
          <w:p w:rsidR="00CC2328" w:rsidRPr="0039527B" w:rsidRDefault="00CC2328" w:rsidP="00890250">
            <w:pPr>
              <w:rPr>
                <w:rStyle w:val="Emfaz"/>
                <w:i w:val="0"/>
              </w:rPr>
            </w:pPr>
            <w:r w:rsidRPr="0039527B">
              <w:rPr>
                <w:rStyle w:val="Emfaz"/>
                <w:i w:val="0"/>
              </w:rPr>
              <w:t>Testavimas.</w:t>
            </w:r>
          </w:p>
          <w:p w:rsidR="00CC2328" w:rsidRPr="00B829E2" w:rsidRDefault="00CC2328" w:rsidP="00890250"/>
        </w:tc>
        <w:tc>
          <w:tcPr>
            <w:tcW w:w="2233" w:type="dxa"/>
            <w:shd w:val="clear" w:color="auto" w:fill="auto"/>
          </w:tcPr>
          <w:p w:rsidR="00CC2328" w:rsidRDefault="00CC2328" w:rsidP="00890250">
            <w:pPr>
              <w:rPr>
                <w:b/>
              </w:rPr>
            </w:pPr>
            <w:r w:rsidRPr="00007A44">
              <w:rPr>
                <w:b/>
              </w:rPr>
              <w:t>Patenkinamai:</w:t>
            </w:r>
          </w:p>
          <w:p w:rsidR="00CC2328" w:rsidRPr="00716B1C" w:rsidRDefault="00CC2328" w:rsidP="00890250">
            <w:r>
              <w:t xml:space="preserve">pagal pateiktas užduotis ir nurodytus parametrus atliktas suvirinimo srovės šaltinio reguliavimas ir vamzdžių  suvirinimas  sandūrinėmis   siūlėmis, kurių defektai, matomi vizualinės kontrolės metu, neviršija  kritinių dydžių ir normų, savarankiškai atliktas vizualinis suvirinimo defektų vertinimas. </w:t>
            </w:r>
          </w:p>
          <w:p w:rsidR="00CC2328" w:rsidRDefault="00CC2328" w:rsidP="00890250">
            <w:pPr>
              <w:jc w:val="both"/>
              <w:rPr>
                <w:b/>
              </w:rPr>
            </w:pPr>
            <w:r w:rsidRPr="00007A44">
              <w:rPr>
                <w:b/>
              </w:rPr>
              <w:t>Gerai:</w:t>
            </w:r>
          </w:p>
          <w:p w:rsidR="00CC2328" w:rsidRPr="00140EA4" w:rsidRDefault="00CC2328" w:rsidP="00890250">
            <w:r>
              <w:t xml:space="preserve">pagal pateiktas užduotis ir SPA parinkti parametrai,  atliktas suvirinimo srovės šaltinio reguliavimas ir efektyvus kontroliavimas proceso metu bei  vamzdžių  suvirinimas  sandūrinėmis  siūlėmis, kurių defektai, matomi vizualinės kontrolės metu, nėra esminiai bei neviršija  kritinių dydžių ir normų, savarankiškai atliktas vizualinis suvirinimo defektų vertinimas. </w:t>
            </w:r>
          </w:p>
          <w:p w:rsidR="00CC2328" w:rsidRDefault="00CC2328" w:rsidP="00890250">
            <w:pPr>
              <w:jc w:val="both"/>
              <w:rPr>
                <w:b/>
              </w:rPr>
            </w:pPr>
            <w:r w:rsidRPr="00007A44">
              <w:rPr>
                <w:b/>
              </w:rPr>
              <w:t>Puikiai:</w:t>
            </w:r>
          </w:p>
          <w:p w:rsidR="00CC2328" w:rsidRPr="00646BB0" w:rsidRDefault="00CC2328" w:rsidP="00890250">
            <w:r>
              <w:t xml:space="preserve">pagal pateiktas užduotis ir SPA parinkti parametrai,  atliktas suvirinimo srovės šaltinio reguliavimas ir efektyvus kontroliavimas proceso metu bei  vamzdžių  suvirinimas  sandūrinėmis  siūlėmis, be akivaizdžių defektų, savarankiškai atliktas vizualinis suvirinimo defektų vertinimas.  </w:t>
            </w:r>
          </w:p>
        </w:tc>
      </w:tr>
      <w:tr w:rsidR="00CC2328" w:rsidRPr="00DC7207">
        <w:tc>
          <w:tcPr>
            <w:tcW w:w="3038" w:type="dxa"/>
            <w:shd w:val="clear" w:color="auto" w:fill="auto"/>
          </w:tcPr>
          <w:p w:rsidR="00CC2328" w:rsidRDefault="00CC2328" w:rsidP="00CB5B34">
            <w:r w:rsidRPr="00586412">
              <w:t>2.</w:t>
            </w:r>
            <w:r w:rsidRPr="006C1EB4">
              <w:rPr>
                <w:b/>
              </w:rPr>
              <w:t xml:space="preserve"> </w:t>
            </w:r>
            <w:r>
              <w:t xml:space="preserve">  </w:t>
            </w:r>
            <w:r w:rsidRPr="00486FD0">
              <w:t>S</w:t>
            </w:r>
            <w:r>
              <w:t xml:space="preserve">uvirinti aliuminio ir jo lydinių vamzdžių  </w:t>
            </w:r>
            <w:r w:rsidR="00CB5B34">
              <w:t xml:space="preserve">sandūrines bei atšakų  jungtis </w:t>
            </w:r>
            <w:r>
              <w:t>sandūrinėmis  siūlėmis  lankiniu būdu nelydžiu volframo  ele</w:t>
            </w:r>
            <w:r w:rsidR="00CB5B34">
              <w:t>ktrodu inertinių dujų aplinkoje</w:t>
            </w:r>
            <w:r>
              <w:t xml:space="preserve"> 141  procesu (LST EN ISO 4063) įvairiose padėtyse.  </w:t>
            </w:r>
          </w:p>
        </w:tc>
        <w:tc>
          <w:tcPr>
            <w:tcW w:w="2457" w:type="dxa"/>
            <w:shd w:val="clear" w:color="auto" w:fill="auto"/>
          </w:tcPr>
          <w:p w:rsidR="00CC2328" w:rsidRDefault="00CC2328" w:rsidP="00890250">
            <w:r>
              <w:rPr>
                <w:b/>
              </w:rPr>
              <w:t>2</w:t>
            </w:r>
            <w:r w:rsidRPr="00CB7463">
              <w:rPr>
                <w:b/>
              </w:rPr>
              <w:t>.1. Tema.</w:t>
            </w:r>
            <w:r>
              <w:t xml:space="preserve"> Aliuminio ir jo lydinių vamzdžių  sandūrinių bei atšakų jungčių sandūrinių  siūlių suvirinimas lankiniu būdu nelydžiu volframo  elektrodu  inertinių dujų aplinkoje įvairiose  </w:t>
            </w:r>
            <w:r w:rsidRPr="003B4CD2">
              <w:t>padėtyse.</w:t>
            </w:r>
          </w:p>
          <w:p w:rsidR="00CC2328" w:rsidRDefault="00CC2328" w:rsidP="00890250">
            <w:pPr>
              <w:rPr>
                <w:b/>
              </w:rPr>
            </w:pPr>
            <w:r>
              <w:rPr>
                <w:b/>
              </w:rPr>
              <w:t>2</w:t>
            </w:r>
            <w:r w:rsidRPr="00A53795">
              <w:rPr>
                <w:b/>
              </w:rPr>
              <w:t>.2. Užduotis/ys:</w:t>
            </w:r>
          </w:p>
          <w:p w:rsidR="00CC2328" w:rsidRDefault="00CC2328" w:rsidP="004463B4">
            <w:pPr>
              <w:pStyle w:val="Sraopastraipa"/>
              <w:numPr>
                <w:ilvl w:val="0"/>
                <w:numId w:val="58"/>
              </w:numPr>
            </w:pPr>
            <w:r w:rsidRPr="00DE4ED7">
              <w:t>Reguliuoti ir efektyviai k</w:t>
            </w:r>
            <w:r>
              <w:t>ontroliuoti TIG AC/DC  suvirinimo srovės šaltinį.</w:t>
            </w:r>
          </w:p>
          <w:p w:rsidR="00CC2328" w:rsidRDefault="00CC2328" w:rsidP="004463B4">
            <w:pPr>
              <w:pStyle w:val="Sraopastraipa"/>
              <w:numPr>
                <w:ilvl w:val="0"/>
                <w:numId w:val="58"/>
              </w:numPr>
            </w:pPr>
            <w:r>
              <w:t>Suvirinti  vam</w:t>
            </w:r>
            <w:r w:rsidR="00CB5B34">
              <w:t>zdžių  sandūrines  siūles ss nb</w:t>
            </w:r>
            <w:r>
              <w:t xml:space="preserve"> PC ir PF padėtyse </w:t>
            </w:r>
            <w:r w:rsidR="00B8260B">
              <w:t xml:space="preserve">(LST EN ISO 6947) </w:t>
            </w:r>
            <w:r>
              <w:t>141 procesu</w:t>
            </w:r>
            <w:r w:rsidR="006A3D28">
              <w:t xml:space="preserve"> (LST EN ISO 4063)</w:t>
            </w:r>
            <w:r>
              <w:t>, kai vamzdžių sienelės storis mažesnis arba lygus 3 mm, skersmuo laisvai pasirenkamas.</w:t>
            </w:r>
          </w:p>
          <w:p w:rsidR="00CC2328" w:rsidRDefault="00CC2328" w:rsidP="004463B4">
            <w:pPr>
              <w:pStyle w:val="Sraopastraipa"/>
              <w:numPr>
                <w:ilvl w:val="0"/>
                <w:numId w:val="58"/>
              </w:numPr>
            </w:pPr>
            <w:r>
              <w:t>Suvirinti  vam</w:t>
            </w:r>
            <w:r w:rsidR="00CB5B34">
              <w:t>zdžių  sandūrines  siūles ss nb</w:t>
            </w:r>
            <w:r>
              <w:t xml:space="preserve"> H-L045 padėtyje 141 procesu</w:t>
            </w:r>
            <w:r w:rsidR="006A3D28">
              <w:t xml:space="preserve"> (LST EN ISO 4063)</w:t>
            </w:r>
            <w:r>
              <w:t>, kai vamzdžių sienelės storis mažesnis arba lygus 6 mm, skersmuo laisvai pasirenkamas.</w:t>
            </w:r>
          </w:p>
          <w:p w:rsidR="00CC2328" w:rsidRDefault="00CC2328" w:rsidP="004463B4">
            <w:pPr>
              <w:pStyle w:val="Sraopastraipa"/>
              <w:numPr>
                <w:ilvl w:val="0"/>
                <w:numId w:val="58"/>
              </w:numPr>
            </w:pPr>
            <w:r>
              <w:t>Suvirinti vamzdžių atšakų</w:t>
            </w:r>
            <w:r w:rsidR="00CB5B34">
              <w:t xml:space="preserve"> jungtis sandūrinėmis siūlėmis H-L045 padėtyje</w:t>
            </w:r>
            <w:r>
              <w:t xml:space="preserve"> 141 procesu</w:t>
            </w:r>
            <w:r w:rsidR="006A3D28">
              <w:t xml:space="preserve"> (LST EN ISO 4063)</w:t>
            </w:r>
            <w:r>
              <w:t>, kai vamzdžių sienelės storis mažesnis arba lygus 3 mm, skersmuo laisvai pasirenkamas, atšakos skersmuo lygus pusei pasirinkto pagrindinio vamzdžio skersmens.</w:t>
            </w:r>
          </w:p>
          <w:p w:rsidR="003331CE" w:rsidRDefault="003331CE" w:rsidP="003331CE">
            <w:pPr>
              <w:pStyle w:val="Sraopastraipa"/>
            </w:pPr>
          </w:p>
          <w:p w:rsidR="003331CE" w:rsidRDefault="003331CE" w:rsidP="003331CE">
            <w:pPr>
              <w:pStyle w:val="Sraopastraipa"/>
            </w:pPr>
          </w:p>
          <w:p w:rsidR="003331CE" w:rsidRPr="005A0BE1" w:rsidRDefault="003331CE" w:rsidP="003331CE">
            <w:pPr>
              <w:pStyle w:val="Sraopastraipa"/>
            </w:pPr>
          </w:p>
        </w:tc>
        <w:tc>
          <w:tcPr>
            <w:tcW w:w="2126" w:type="dxa"/>
            <w:shd w:val="clear" w:color="auto" w:fill="auto"/>
          </w:tcPr>
          <w:p w:rsidR="00CC2328" w:rsidRPr="0039527B" w:rsidRDefault="00CC2328" w:rsidP="00890250">
            <w:pPr>
              <w:rPr>
                <w:rStyle w:val="Emfaz"/>
                <w:i w:val="0"/>
              </w:rPr>
            </w:pPr>
            <w:r w:rsidRPr="0039527B">
              <w:rPr>
                <w:rStyle w:val="Emfaz"/>
                <w:i w:val="0"/>
              </w:rPr>
              <w:t>Demonstravimas.</w:t>
            </w:r>
          </w:p>
          <w:p w:rsidR="00CC2328" w:rsidRPr="0039527B" w:rsidRDefault="00CC2328" w:rsidP="00890250">
            <w:pPr>
              <w:rPr>
                <w:rStyle w:val="Emfaz"/>
                <w:i w:val="0"/>
              </w:rPr>
            </w:pPr>
            <w:r w:rsidRPr="0039527B">
              <w:rPr>
                <w:rStyle w:val="Emfaz"/>
                <w:i w:val="0"/>
              </w:rPr>
              <w:t xml:space="preserve">Pratybos. </w:t>
            </w:r>
          </w:p>
          <w:p w:rsidR="00CC2328" w:rsidRPr="0039527B" w:rsidRDefault="00CC2328" w:rsidP="00890250">
            <w:pPr>
              <w:rPr>
                <w:rStyle w:val="Emfaz"/>
                <w:i w:val="0"/>
              </w:rPr>
            </w:pPr>
            <w:r w:rsidRPr="0039527B">
              <w:rPr>
                <w:rStyle w:val="Emfaz"/>
                <w:i w:val="0"/>
              </w:rPr>
              <w:t xml:space="preserve">Praktinis darbas. </w:t>
            </w:r>
          </w:p>
          <w:p w:rsidR="00CC2328" w:rsidRPr="0039527B" w:rsidRDefault="00CC2328" w:rsidP="00890250">
            <w:pPr>
              <w:rPr>
                <w:rStyle w:val="Emfaz"/>
                <w:i w:val="0"/>
              </w:rPr>
            </w:pPr>
            <w:r w:rsidRPr="0039527B">
              <w:rPr>
                <w:rStyle w:val="Emfaz"/>
                <w:i w:val="0"/>
              </w:rPr>
              <w:t>Atvejo analizė.</w:t>
            </w:r>
          </w:p>
          <w:p w:rsidR="00CC2328" w:rsidRPr="0039527B" w:rsidRDefault="00CB5B34" w:rsidP="00890250">
            <w:pPr>
              <w:rPr>
                <w:rStyle w:val="Emfaz"/>
                <w:i w:val="0"/>
              </w:rPr>
            </w:pPr>
            <w:r w:rsidRPr="0039527B">
              <w:rPr>
                <w:rStyle w:val="Emfaz"/>
                <w:i w:val="0"/>
              </w:rPr>
              <w:t>Klausimai</w:t>
            </w:r>
            <w:r w:rsidR="00CC2328" w:rsidRPr="0039527B">
              <w:rPr>
                <w:rStyle w:val="Emfaz"/>
                <w:i w:val="0"/>
              </w:rPr>
              <w:t xml:space="preserve">- atsakymai. </w:t>
            </w:r>
          </w:p>
          <w:p w:rsidR="00CC2328" w:rsidRDefault="00CC2328" w:rsidP="00890250">
            <w:pPr>
              <w:rPr>
                <w:rStyle w:val="Emfaz"/>
                <w:i w:val="0"/>
              </w:rPr>
            </w:pPr>
            <w:r w:rsidRPr="0039527B">
              <w:rPr>
                <w:rStyle w:val="Emfaz"/>
                <w:i w:val="0"/>
              </w:rPr>
              <w:t>Individualus darbas.</w:t>
            </w:r>
          </w:p>
          <w:p w:rsidR="0039527B" w:rsidRPr="0039527B" w:rsidRDefault="0039527B" w:rsidP="00890250">
            <w:pPr>
              <w:rPr>
                <w:rStyle w:val="Emfaz"/>
                <w:i w:val="0"/>
              </w:rPr>
            </w:pPr>
            <w:r>
              <w:rPr>
                <w:rStyle w:val="Emfaz"/>
                <w:i w:val="0"/>
              </w:rPr>
              <w:t xml:space="preserve">Bandomasis darbas. </w:t>
            </w:r>
          </w:p>
          <w:p w:rsidR="00CC2328" w:rsidRPr="0039527B" w:rsidRDefault="00CC2328" w:rsidP="00890250">
            <w:pPr>
              <w:rPr>
                <w:rStyle w:val="Emfaz"/>
                <w:i w:val="0"/>
              </w:rPr>
            </w:pPr>
            <w:r w:rsidRPr="0039527B">
              <w:rPr>
                <w:rStyle w:val="Emfaz"/>
                <w:i w:val="0"/>
              </w:rPr>
              <w:t>Testavimas.</w:t>
            </w:r>
          </w:p>
          <w:p w:rsidR="00CC2328" w:rsidRPr="00B829E2" w:rsidRDefault="00CC2328" w:rsidP="00890250">
            <w:r>
              <w:t xml:space="preserve"> </w:t>
            </w:r>
          </w:p>
        </w:tc>
        <w:tc>
          <w:tcPr>
            <w:tcW w:w="2233" w:type="dxa"/>
            <w:shd w:val="clear" w:color="auto" w:fill="auto"/>
          </w:tcPr>
          <w:p w:rsidR="00CC2328" w:rsidRDefault="00CC2328" w:rsidP="00890250">
            <w:pPr>
              <w:rPr>
                <w:b/>
              </w:rPr>
            </w:pPr>
            <w:r w:rsidRPr="00007A44">
              <w:rPr>
                <w:b/>
              </w:rPr>
              <w:t>Patenkinamai:</w:t>
            </w:r>
          </w:p>
          <w:p w:rsidR="00CC2328" w:rsidRDefault="00CC2328" w:rsidP="00890250">
            <w:pPr>
              <w:rPr>
                <w:b/>
              </w:rPr>
            </w:pPr>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CC2328" w:rsidRDefault="00CC2328" w:rsidP="00890250">
            <w:pPr>
              <w:jc w:val="both"/>
              <w:rPr>
                <w:b/>
              </w:rPr>
            </w:pPr>
            <w:r w:rsidRPr="00007A44">
              <w:rPr>
                <w:b/>
              </w:rPr>
              <w:t>Gerai:</w:t>
            </w:r>
          </w:p>
          <w:p w:rsidR="00CC2328" w:rsidRDefault="00CC2328" w:rsidP="00890250">
            <w:pPr>
              <w:rPr>
                <w:b/>
              </w:rPr>
            </w:pPr>
            <w:r>
              <w:t xml:space="preserve">pagal pateiktas užduotis ir SPA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CC2328" w:rsidRDefault="00CC2328" w:rsidP="00890250">
            <w:pPr>
              <w:jc w:val="both"/>
              <w:rPr>
                <w:b/>
              </w:rPr>
            </w:pPr>
            <w:r w:rsidRPr="00007A44">
              <w:rPr>
                <w:b/>
              </w:rPr>
              <w:t>Puikiai:</w:t>
            </w:r>
          </w:p>
          <w:p w:rsidR="00CC2328" w:rsidRPr="00DC7207" w:rsidRDefault="00CC2328" w:rsidP="00890250">
            <w:pPr>
              <w:rPr>
                <w:b/>
              </w:rPr>
            </w:pPr>
            <w:r>
              <w:t xml:space="preserve">pagal pateiktas užduotis ir SPA parinkti parametrai,  atliktas suvirinimo srovės šaltinio reguliavimas ir efektyvus kontroliavimas proceso metu bei  vamzdžių jungčių suvirinimas  sandūrinėmis  siūlėmis, be akivaizdžių defektų, savarankiškai atliktas vizualinis suvirinimo defektų vertinimas.  </w:t>
            </w: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99</w:t>
            </w:r>
            <w:r w:rsidRPr="006E17AC">
              <w:t xml:space="preserve">  </w:t>
            </w:r>
          </w:p>
          <w:p w:rsidR="000E4537" w:rsidRDefault="000E4537" w:rsidP="000E4537">
            <w:r w:rsidRPr="006E17AC">
              <w:t>Konsultacijoms skirtų valandų skaičius</w:t>
            </w:r>
            <w:r>
              <w:t>: 5</w:t>
            </w:r>
          </w:p>
          <w:p w:rsidR="000E4537" w:rsidRPr="006E17AC" w:rsidRDefault="000E4537" w:rsidP="000E4537">
            <w:r w:rsidRPr="00CC68E5">
              <w:t>Mokinio savarankiško darbo valandų skaičius</w:t>
            </w:r>
            <w:r>
              <w:t>: 25</w:t>
            </w:r>
          </w:p>
          <w:p w:rsidR="000E4537" w:rsidRPr="006E17AC" w:rsidRDefault="000E4537" w:rsidP="000E4537">
            <w:r w:rsidRPr="006E17AC">
              <w:t>Mokymosi pasiekimų patikrinimo valandų skaičius</w:t>
            </w:r>
            <w:r>
              <w:t>: 6</w:t>
            </w:r>
          </w:p>
        </w:tc>
      </w:tr>
      <w:tr w:rsidR="00DC08AE" w:rsidRPr="00DC7207">
        <w:tc>
          <w:tcPr>
            <w:tcW w:w="3038" w:type="dxa"/>
            <w:shd w:val="clear" w:color="auto" w:fill="auto"/>
          </w:tcPr>
          <w:p w:rsidR="00DC08AE" w:rsidRPr="00DC7207" w:rsidRDefault="00DC08AE" w:rsidP="00890250">
            <w:pPr>
              <w:rPr>
                <w:b/>
              </w:rPr>
            </w:pPr>
            <w:r>
              <w:t>Materialieji ištekliai:</w:t>
            </w:r>
          </w:p>
        </w:tc>
        <w:tc>
          <w:tcPr>
            <w:tcW w:w="6816" w:type="dxa"/>
            <w:gridSpan w:val="3"/>
            <w:shd w:val="clear" w:color="auto" w:fill="auto"/>
          </w:tcPr>
          <w:p w:rsidR="0039527B" w:rsidRDefault="0039527B" w:rsidP="0039527B">
            <w:pPr>
              <w:rPr>
                <w:b/>
              </w:rPr>
            </w:pPr>
            <w:r>
              <w:rPr>
                <w:b/>
              </w:rPr>
              <w:t>Teoriniam mokymui reikalinga klasė ar kabinetas aprūpintas:</w:t>
            </w:r>
          </w:p>
          <w:p w:rsidR="0039527B" w:rsidRDefault="0039527B" w:rsidP="0039527B">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39527B" w:rsidRDefault="0039527B" w:rsidP="0039527B">
            <w:r>
              <w:t>vaizdinėmis priemonėmis;</w:t>
            </w:r>
          </w:p>
          <w:p w:rsidR="0039527B" w:rsidRDefault="0039527B" w:rsidP="0039527B">
            <w:pPr>
              <w:rPr>
                <w:rFonts w:eastAsia="Calibri"/>
              </w:rPr>
            </w:pPr>
            <w:r>
              <w:rPr>
                <w:rFonts w:eastAsia="Calibri"/>
              </w:rPr>
              <w:t>suvirintojo profesinio rengimo</w:t>
            </w:r>
            <w:r w:rsidRPr="00AE1F46">
              <w:rPr>
                <w:rFonts w:eastAsia="Calibri"/>
              </w:rPr>
              <w:t xml:space="preserve"> standartas</w:t>
            </w:r>
            <w:r>
              <w:rPr>
                <w:rFonts w:eastAsia="Calibri"/>
              </w:rPr>
              <w:t>;</w:t>
            </w:r>
          </w:p>
          <w:p w:rsidR="0039527B" w:rsidRDefault="0039527B" w:rsidP="0039527B">
            <w:r>
              <w:t>minimalūs reikalavimai suvirinimo specialistų IW išsilavinimui, mokymui, egzaminavimui ir kvalifikacijai (IIW ir IAB/EWF nurodymai);</w:t>
            </w:r>
          </w:p>
          <w:p w:rsidR="0039527B" w:rsidRDefault="0039527B" w:rsidP="0039527B">
            <w:r>
              <w:t>suvirinimo medžiagų, naudojamų suvirinant metalus 141 procesu  (lankinis suvirinimas nelydžiu volframo elektrodu inertinių dujų aplinkoje), pavyzdžiais;</w:t>
            </w:r>
          </w:p>
          <w:p w:rsidR="0039527B" w:rsidRDefault="0039527B" w:rsidP="0039527B">
            <w:r>
              <w:t>gaminių, turinčių defektų suvirinus 141 procesu</w:t>
            </w:r>
            <w:r w:rsidR="006A3D28">
              <w:t xml:space="preserve"> (LST EN ISO 4063)</w:t>
            </w:r>
            <w:r>
              <w:t>, pavyzdžiais;</w:t>
            </w:r>
          </w:p>
          <w:p w:rsidR="0039527B" w:rsidRDefault="0039527B" w:rsidP="0039527B">
            <w:r>
              <w:t>plakatais, brėžiniais ir eskizais, darbuotojų saugos plakatais, suvirinimo procedūrų aprašais;</w:t>
            </w:r>
          </w:p>
          <w:p w:rsidR="0039527B" w:rsidRDefault="0039527B" w:rsidP="0039527B">
            <w:r>
              <w:t>suvirinimo 141 procesu (lankinis suvirinimas nelydžiu volframo elektrodu inertinių dujų aplinkoje) įrankiais ir prietaisais, pagalbiniais įrenginiais ir įrenginių muliažais;</w:t>
            </w:r>
          </w:p>
          <w:p w:rsidR="0039527B" w:rsidRDefault="0039527B" w:rsidP="0039527B">
            <w:r>
              <w:t>specialybės literatūra ir dalomąja medžiaga;</w:t>
            </w:r>
          </w:p>
          <w:p w:rsidR="0039527B" w:rsidRDefault="0039527B" w:rsidP="0039527B">
            <w:r>
              <w:t>braižymo priemonėmis ir matavimo prietaisais;</w:t>
            </w:r>
          </w:p>
          <w:p w:rsidR="0039527B" w:rsidRDefault="0039527B" w:rsidP="0039527B">
            <w:r>
              <w:t>projekcine aparatūra;</w:t>
            </w:r>
          </w:p>
          <w:p w:rsidR="0039527B" w:rsidRDefault="0039527B" w:rsidP="0039527B">
            <w:r>
              <w:t>mokymo ir informacine programine įranga;</w:t>
            </w:r>
          </w:p>
          <w:p w:rsidR="0039527B" w:rsidRDefault="0039527B" w:rsidP="0039527B">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39527B" w:rsidRDefault="0039527B" w:rsidP="0039527B">
            <w:pPr>
              <w:rPr>
                <w:b/>
              </w:rPr>
            </w:pPr>
            <w:r>
              <w:rPr>
                <w:b/>
              </w:rPr>
              <w:t>Praktiniam mokymui reikalinga:</w:t>
            </w:r>
          </w:p>
          <w:p w:rsidR="0039527B" w:rsidRDefault="0039527B" w:rsidP="0039527B">
            <w:pPr>
              <w:rPr>
                <w:b/>
              </w:rPr>
            </w:pPr>
            <w:r>
              <w:rPr>
                <w:rFonts w:eastAsia="Calibri"/>
              </w:rPr>
              <w:t>suvirinimo dirbtuvės-</w:t>
            </w:r>
            <w:r w:rsidRPr="00AE1F46">
              <w:rPr>
                <w:rFonts w:eastAsia="Calibri"/>
              </w:rPr>
              <w:t>laboratorija su įranga, įrankiais, priemonėmis (20 darbo vietų)</w:t>
            </w:r>
            <w:r>
              <w:rPr>
                <w:rFonts w:eastAsia="Calibri"/>
              </w:rPr>
              <w:t>;</w:t>
            </w:r>
          </w:p>
          <w:p w:rsidR="0039527B" w:rsidRDefault="0039527B" w:rsidP="0039527B">
            <w:r>
              <w:t>tinkamai įrengta mokytojo darbo vieta;</w:t>
            </w:r>
          </w:p>
          <w:p w:rsidR="0039527B" w:rsidRDefault="0039527B" w:rsidP="0039527B">
            <w:r>
              <w:t>įrengtos suvirinimo 141 proces</w:t>
            </w:r>
            <w:r w:rsidR="00A468E2">
              <w:t>u</w:t>
            </w:r>
            <w:r>
              <w:t xml:space="preserve"> (lankinis suvirinimas nelydžiu volframo elektrodu inertinių dujų aplinkoje) mokomosios darbo vietos;</w:t>
            </w:r>
          </w:p>
          <w:p w:rsidR="0039527B" w:rsidRDefault="0039527B" w:rsidP="0039527B">
            <w:r>
              <w:t>įrengtos suvirinimo ruošinių gamybos ir apdorojimo darbo vietos;</w:t>
            </w:r>
          </w:p>
          <w:p w:rsidR="0039527B" w:rsidRDefault="0039527B" w:rsidP="0039527B">
            <w:r>
              <w:t>naudojami suvirinimui įrankiai ir prietaisai;</w:t>
            </w:r>
          </w:p>
          <w:p w:rsidR="0039527B" w:rsidRDefault="0039527B" w:rsidP="0039527B">
            <w:r>
              <w:t>būtini įrankiai, įrenginiai ir prietaisai šaltkalvio darbams atlikti;</w:t>
            </w:r>
          </w:p>
          <w:p w:rsidR="0039527B" w:rsidRDefault="0039527B" w:rsidP="0039527B">
            <w:r>
              <w:t>gręžimo ir galandimo staklės;</w:t>
            </w:r>
          </w:p>
          <w:p w:rsidR="0039527B" w:rsidRDefault="0039527B" w:rsidP="0039527B">
            <w:r>
              <w:t>aliuminio ir jo lydinių vamzdžiai 21, 22,23  grupių (</w:t>
            </w:r>
            <w:r w:rsidR="006A3D28">
              <w:t xml:space="preserve">LST CEN </w:t>
            </w:r>
            <w:r>
              <w:t>ISO</w:t>
            </w:r>
            <w:r w:rsidR="006A3D28">
              <w:t>/</w:t>
            </w:r>
            <w:r>
              <w:t xml:space="preserve">TR 15608), 21 grupės būtinai; </w:t>
            </w:r>
          </w:p>
          <w:p w:rsidR="0039527B" w:rsidRDefault="0039527B" w:rsidP="0039527B">
            <w:r>
              <w:t>volframo elektrodai, pridėtinės vielos strypeliai, inertinės dujos  aliuminio ir jo lydinių TIG suvirinimui;</w:t>
            </w:r>
          </w:p>
          <w:p w:rsidR="0039527B" w:rsidRDefault="0039527B" w:rsidP="0039527B">
            <w:r>
              <w:t xml:space="preserve">priemonės vizualiniam suvirintų bandinių patikrinimui pagal </w:t>
            </w:r>
            <w:r w:rsidR="006A3D28">
              <w:t xml:space="preserve">LST EN </w:t>
            </w:r>
            <w:r>
              <w:t>ISO 9606-2 dalį;</w:t>
            </w:r>
          </w:p>
          <w:p w:rsidR="0039527B" w:rsidRDefault="0039527B" w:rsidP="0039527B">
            <w:r>
              <w:t xml:space="preserve">testai ir SPA  praktiniams įgūdžiams įvertinti pagal </w:t>
            </w:r>
            <w:r w:rsidR="006A3D28">
              <w:t xml:space="preserve">LST EN </w:t>
            </w:r>
            <w:r>
              <w:t>ISO 9606-2 dalį;</w:t>
            </w:r>
          </w:p>
          <w:p w:rsidR="00DC08AE" w:rsidRPr="0087127D" w:rsidRDefault="0039527B" w:rsidP="0039527B">
            <w:r>
              <w:t>mokymo dirbtuvės turi būti aprūpintos asmeninio ir bendro naudojimo saugos priemonėmis, buitinėmis ir sanitarinėmis patalpomis.</w:t>
            </w:r>
          </w:p>
        </w:tc>
      </w:tr>
      <w:tr w:rsidR="00DC08AE" w:rsidRPr="00DC7207">
        <w:tc>
          <w:tcPr>
            <w:tcW w:w="3038" w:type="dxa"/>
            <w:shd w:val="clear" w:color="auto" w:fill="auto"/>
          </w:tcPr>
          <w:p w:rsidR="00DC08AE" w:rsidRDefault="00DC08AE" w:rsidP="00890250">
            <w:r>
              <w:t>Mokytojų  kvalifikacija</w:t>
            </w:r>
          </w:p>
        </w:tc>
        <w:tc>
          <w:tcPr>
            <w:tcW w:w="6816" w:type="dxa"/>
            <w:gridSpan w:val="3"/>
            <w:shd w:val="clear" w:color="auto" w:fill="auto"/>
          </w:tcPr>
          <w:p w:rsidR="00DC08AE" w:rsidRDefault="00DC08AE" w:rsidP="00DC08AE">
            <w:r>
              <w:t>Profesijos mokytojas, vykdantis teorinį mokymą, privalo:</w:t>
            </w:r>
          </w:p>
          <w:p w:rsidR="00DC08AE" w:rsidRDefault="00DC08AE" w:rsidP="004463B4">
            <w:pPr>
              <w:numPr>
                <w:ilvl w:val="0"/>
                <w:numId w:val="14"/>
              </w:numPr>
            </w:pPr>
            <w:r>
              <w:t>turėti atitinkamą profesinį pasirengimą;</w:t>
            </w:r>
          </w:p>
          <w:p w:rsidR="00DC08AE" w:rsidRDefault="00DC08AE" w:rsidP="004463B4">
            <w:pPr>
              <w:numPr>
                <w:ilvl w:val="0"/>
                <w:numId w:val="14"/>
              </w:numPr>
            </w:pPr>
            <w:r>
              <w:t>turėti ne žemesnį kaip aukštesnįjį išsilavinimą;</w:t>
            </w:r>
          </w:p>
          <w:p w:rsidR="00DC08AE" w:rsidRDefault="00DC08AE" w:rsidP="004463B4">
            <w:pPr>
              <w:numPr>
                <w:ilvl w:val="0"/>
                <w:numId w:val="14"/>
              </w:numPr>
            </w:pPr>
            <w:r>
              <w:t>turėti pedagoginių-psichologinių žinių kurso baigimo pažymėjimą.</w:t>
            </w:r>
          </w:p>
          <w:p w:rsidR="00DC08AE" w:rsidRDefault="00DC08AE" w:rsidP="00DC08AE">
            <w:r>
              <w:t>Profesijos mokytojas, vykdantis praktinį mokymą, privalo:</w:t>
            </w:r>
          </w:p>
          <w:p w:rsidR="00DC08AE" w:rsidRDefault="00DC08AE" w:rsidP="004463B4">
            <w:pPr>
              <w:numPr>
                <w:ilvl w:val="0"/>
                <w:numId w:val="14"/>
              </w:numPr>
            </w:pPr>
            <w:r>
              <w:t>turėti darbo patirties suvirinimo darbų srityje;</w:t>
            </w:r>
          </w:p>
          <w:p w:rsidR="00DC08AE" w:rsidRDefault="00DC08AE" w:rsidP="004463B4">
            <w:pPr>
              <w:numPr>
                <w:ilvl w:val="0"/>
                <w:numId w:val="14"/>
              </w:numPr>
            </w:pPr>
            <w:r>
              <w:t>turėti suvirintojo kvalifikaciją;</w:t>
            </w:r>
          </w:p>
          <w:p w:rsidR="00DC08AE" w:rsidRPr="006E17AC" w:rsidRDefault="00DC08AE" w:rsidP="004463B4">
            <w:pPr>
              <w:numPr>
                <w:ilvl w:val="0"/>
                <w:numId w:val="14"/>
              </w:numPr>
            </w:pPr>
            <w:r>
              <w:t>turėti pedagoginių-psichologinių žinių kurso baigimo pažymėjimą.</w:t>
            </w:r>
          </w:p>
        </w:tc>
      </w:tr>
      <w:tr w:rsidR="00DC08AE" w:rsidRPr="00DC7207">
        <w:tc>
          <w:tcPr>
            <w:tcW w:w="3038" w:type="dxa"/>
            <w:shd w:val="clear" w:color="auto" w:fill="auto"/>
          </w:tcPr>
          <w:p w:rsidR="00DC08AE" w:rsidRDefault="00DC08AE" w:rsidP="00890250">
            <w:r>
              <w:t>Modulio rengėjai:</w:t>
            </w:r>
          </w:p>
        </w:tc>
        <w:tc>
          <w:tcPr>
            <w:tcW w:w="6816" w:type="dxa"/>
            <w:gridSpan w:val="3"/>
            <w:shd w:val="clear" w:color="auto" w:fill="auto"/>
          </w:tcPr>
          <w:p w:rsidR="00DC08AE" w:rsidRDefault="00DC08AE" w:rsidP="00DC08AE">
            <w:r w:rsidRPr="006A1A2A">
              <w:t>1.</w:t>
            </w:r>
            <w:r>
              <w:t xml:space="preserve"> Vytautas Petrokas, VšĮ Vilniaus Jeruzalės darbo rinkos mokymo centras.</w:t>
            </w:r>
          </w:p>
          <w:p w:rsidR="00DC08AE" w:rsidRDefault="00DC08AE" w:rsidP="00DC08AE">
            <w:r>
              <w:t>2. Irena Vaitkevičienė, VšĮ Vilniaus Jeruzalės darbo rinkos mokymo centras.</w:t>
            </w:r>
          </w:p>
          <w:p w:rsidR="00DC08AE" w:rsidRDefault="00DC08AE" w:rsidP="00DC08AE">
            <w:r>
              <w:t>3. Romualdas Žukauskas, UAB „Kauno Petrašiūnų darbo rinkos mokymo centras“</w:t>
            </w:r>
          </w:p>
          <w:p w:rsidR="00DC08AE" w:rsidRPr="00DC7207" w:rsidRDefault="00DC08AE" w:rsidP="00DC08AE">
            <w:pPr>
              <w:rPr>
                <w:b/>
              </w:rPr>
            </w:pPr>
            <w:r>
              <w:t>4. Irena Nastazija Buinevičienė, Klaipėdos laivų statybos ir remonto mokykla.</w:t>
            </w:r>
          </w:p>
        </w:tc>
      </w:tr>
    </w:tbl>
    <w:p w:rsidR="00CC2328" w:rsidRDefault="00CC2328" w:rsidP="00CC2328"/>
    <w:p w:rsidR="00CC2328" w:rsidRDefault="003331CE" w:rsidP="00CE252E">
      <w:pPr>
        <w:jc w:val="center"/>
        <w:rPr>
          <w:b/>
        </w:rPr>
      </w:pPr>
      <w:r>
        <w:rPr>
          <w:b/>
        </w:rPr>
        <w:br w:type="page"/>
      </w:r>
    </w:p>
    <w:p w:rsidR="00CC2328" w:rsidRDefault="00CC2328" w:rsidP="00593257">
      <w:pPr>
        <w:pStyle w:val="ketvirtas"/>
      </w:pPr>
      <w:bookmarkStart w:id="148" w:name="_Toc374941112"/>
      <w:bookmarkStart w:id="149" w:name="_Toc374941885"/>
      <w:bookmarkStart w:id="150" w:name="_Toc374942064"/>
      <w:bookmarkStart w:id="151" w:name="_Toc374942150"/>
      <w:bookmarkStart w:id="152" w:name="_Toc451243337"/>
      <w:r w:rsidRPr="00A6456B">
        <w:t>Vario</w:t>
      </w:r>
      <w:r>
        <w:t xml:space="preserve"> ir jo lydinių suvirinimo lankiniu būdu inertinių dujų aplinkoje m</w:t>
      </w:r>
      <w:r w:rsidRPr="0064508D">
        <w:t>odulio aprašas</w:t>
      </w:r>
      <w:bookmarkEnd w:id="148"/>
      <w:bookmarkEnd w:id="149"/>
      <w:bookmarkEnd w:id="150"/>
      <w:bookmarkEnd w:id="151"/>
      <w:bookmarkEnd w:id="152"/>
      <w:r>
        <w:t xml:space="preserve"> </w:t>
      </w:r>
    </w:p>
    <w:p w:rsidR="00CC2328" w:rsidRDefault="00CC2328" w:rsidP="00CC2328">
      <w:pPr>
        <w:ind w:left="720" w:hanging="360"/>
      </w:pPr>
    </w:p>
    <w:p w:rsidR="00CC2328" w:rsidRPr="00BD7B1C" w:rsidRDefault="001502C2" w:rsidP="00CC2328">
      <w:pPr>
        <w:ind w:left="-142" w:firstLine="142"/>
        <w:jc w:val="both"/>
      </w:pPr>
      <w:r w:rsidRPr="00136AF4">
        <w:t xml:space="preserve">Modulio paskirtis: modulis skirtas stojantiems į visą programą ir siekiantiems įgyti visą kvalifikaciją arba įrodžius reikiamą įgūdžių lygį, nurodytą privalomuosiuose ir nors </w:t>
      </w:r>
      <w:r>
        <w:t>keturiuose</w:t>
      </w:r>
      <w:r w:rsidRPr="00136AF4">
        <w:t xml:space="preserve"> iš  </w:t>
      </w:r>
      <w:r>
        <w:t>pasirenkamųjų</w:t>
      </w:r>
      <w:r w:rsidRPr="00136AF4">
        <w:t xml:space="preserve"> šios programos moduli</w:t>
      </w:r>
      <w:r>
        <w:t>ų</w:t>
      </w:r>
      <w:r w:rsidRPr="00136AF4">
        <w:t>, šis moduli</w:t>
      </w:r>
      <w:r>
        <w:t xml:space="preserve">s gali būti papildomu moduliu. </w:t>
      </w:r>
      <w:r w:rsidR="00CC2328" w:rsidRPr="00BD7B1C">
        <w:t xml:space="preserve">Pagrindiniai tikslai: </w:t>
      </w:r>
    </w:p>
    <w:p w:rsidR="00CC2328" w:rsidRPr="00BD7B1C" w:rsidRDefault="00CC2328" w:rsidP="004463B4">
      <w:pPr>
        <w:pStyle w:val="Sraopastraipa"/>
        <w:numPr>
          <w:ilvl w:val="0"/>
          <w:numId w:val="14"/>
        </w:numPr>
        <w:jc w:val="both"/>
      </w:pPr>
      <w:r w:rsidRPr="00BD7B1C">
        <w:t>Apibūdinti vario ir jo lydinių savybes bei parinkti suvirinimo medžiagas jų suvirinimui lankiniu būdu inertinių dujų aplinkoje.</w:t>
      </w:r>
    </w:p>
    <w:p w:rsidR="00CC2328" w:rsidRPr="00BD7B1C" w:rsidRDefault="00CC2328" w:rsidP="004463B4">
      <w:pPr>
        <w:pStyle w:val="Sraopastraipa"/>
        <w:numPr>
          <w:ilvl w:val="0"/>
          <w:numId w:val="14"/>
        </w:numPr>
        <w:jc w:val="both"/>
      </w:pPr>
      <w:r w:rsidRPr="00BD7B1C">
        <w:t>Išmanyti  vario ir jo lydinių suvirinimo lankiniu būdu inertinių dujų aplinkoje technologiją.</w:t>
      </w:r>
    </w:p>
    <w:p w:rsidR="00CC2328" w:rsidRPr="00BD7B1C" w:rsidRDefault="00CC2328" w:rsidP="004463B4">
      <w:pPr>
        <w:pStyle w:val="Sraopastraipa"/>
        <w:numPr>
          <w:ilvl w:val="0"/>
          <w:numId w:val="14"/>
        </w:numPr>
        <w:jc w:val="both"/>
        <w:rPr>
          <w:b/>
        </w:rPr>
      </w:pPr>
      <w:r w:rsidRPr="00BD7B1C">
        <w:t>Atlikti vario ir jo lydinių suvirinimo darbus lankiniu būdu inertinių dujų aplinkoje.</w:t>
      </w:r>
    </w:p>
    <w:p w:rsidR="00CC2328" w:rsidRDefault="00CC2328" w:rsidP="00CC2328">
      <w:pPr>
        <w:pStyle w:val="Sraopastraip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2457"/>
        <w:gridCol w:w="2126"/>
        <w:gridCol w:w="2233"/>
      </w:tblGrid>
      <w:tr w:rsidR="00CC2328" w:rsidRPr="00DC7207">
        <w:tc>
          <w:tcPr>
            <w:tcW w:w="3038" w:type="dxa"/>
            <w:shd w:val="clear" w:color="auto" w:fill="auto"/>
          </w:tcPr>
          <w:p w:rsidR="00CC2328" w:rsidRPr="00DC7207" w:rsidRDefault="00CC2328" w:rsidP="00890250">
            <w:pPr>
              <w:rPr>
                <w:b/>
              </w:rPr>
            </w:pPr>
            <w:r>
              <w:t>Mo</w:t>
            </w:r>
            <w:r w:rsidRPr="002C36F2">
              <w:t>dulio pavadinimas</w:t>
            </w:r>
          </w:p>
        </w:tc>
        <w:tc>
          <w:tcPr>
            <w:tcW w:w="6816" w:type="dxa"/>
            <w:gridSpan w:val="3"/>
            <w:shd w:val="clear" w:color="auto" w:fill="auto"/>
          </w:tcPr>
          <w:p w:rsidR="00CC2328" w:rsidRPr="00DC5FD7" w:rsidRDefault="00CC2328" w:rsidP="000E4537">
            <w:r>
              <w:t>Vario ir jo lydinių suvirinimas lankiniu būdu inertinių dujų aplinkoje</w:t>
            </w:r>
          </w:p>
        </w:tc>
      </w:tr>
      <w:tr w:rsidR="00CC2328" w:rsidRPr="00DC7207">
        <w:tc>
          <w:tcPr>
            <w:tcW w:w="3038" w:type="dxa"/>
            <w:shd w:val="clear" w:color="auto" w:fill="auto"/>
          </w:tcPr>
          <w:p w:rsidR="00CC2328" w:rsidRPr="00DC7207" w:rsidRDefault="00CC2328" w:rsidP="00890250">
            <w:pPr>
              <w:rPr>
                <w:b/>
              </w:rPr>
            </w:pPr>
            <w:r>
              <w:t xml:space="preserve">Modulio </w:t>
            </w:r>
            <w:r w:rsidRPr="0014076B">
              <w:t>kodas</w:t>
            </w:r>
          </w:p>
        </w:tc>
        <w:tc>
          <w:tcPr>
            <w:tcW w:w="6816" w:type="dxa"/>
            <w:gridSpan w:val="3"/>
            <w:shd w:val="clear" w:color="auto" w:fill="auto"/>
          </w:tcPr>
          <w:p w:rsidR="00CC2328" w:rsidRPr="00070BBF" w:rsidRDefault="00070BBF" w:rsidP="004D34E3">
            <w:r w:rsidRPr="00070BBF">
              <w:t>4071519</w:t>
            </w:r>
          </w:p>
        </w:tc>
      </w:tr>
      <w:tr w:rsidR="00CC2328" w:rsidRPr="00DC7207">
        <w:tc>
          <w:tcPr>
            <w:tcW w:w="3038" w:type="dxa"/>
            <w:shd w:val="clear" w:color="auto" w:fill="auto"/>
          </w:tcPr>
          <w:p w:rsidR="00CC2328" w:rsidRPr="00DC7207" w:rsidRDefault="00CC2328" w:rsidP="00890250">
            <w:pPr>
              <w:rPr>
                <w:b/>
              </w:rPr>
            </w:pPr>
            <w:r>
              <w:t>LTKS lygis</w:t>
            </w:r>
          </w:p>
        </w:tc>
        <w:tc>
          <w:tcPr>
            <w:tcW w:w="6816" w:type="dxa"/>
            <w:gridSpan w:val="3"/>
            <w:shd w:val="clear" w:color="auto" w:fill="auto"/>
          </w:tcPr>
          <w:p w:rsidR="00CC2328" w:rsidRPr="0064508D" w:rsidRDefault="00CC2328" w:rsidP="004D34E3">
            <w:r w:rsidRPr="0064508D">
              <w:t>I</w:t>
            </w:r>
            <w:r>
              <w:t>V</w:t>
            </w:r>
          </w:p>
        </w:tc>
      </w:tr>
      <w:tr w:rsidR="00CC2328" w:rsidRPr="00DC7207">
        <w:tc>
          <w:tcPr>
            <w:tcW w:w="3038" w:type="dxa"/>
            <w:shd w:val="clear" w:color="auto" w:fill="auto"/>
          </w:tcPr>
          <w:p w:rsidR="00CC2328" w:rsidRPr="002C36F2" w:rsidRDefault="00CC2328" w:rsidP="00890250">
            <w:r w:rsidRPr="002C36F2">
              <w:t>Apimtis kreditais</w:t>
            </w:r>
          </w:p>
        </w:tc>
        <w:tc>
          <w:tcPr>
            <w:tcW w:w="6816" w:type="dxa"/>
            <w:gridSpan w:val="3"/>
            <w:shd w:val="clear" w:color="auto" w:fill="auto"/>
          </w:tcPr>
          <w:p w:rsidR="00CC2328" w:rsidRPr="00BD7B1C" w:rsidRDefault="00CC2328" w:rsidP="004D34E3">
            <w:r w:rsidRPr="00BD7B1C">
              <w:t xml:space="preserve">5 kreditai </w:t>
            </w:r>
          </w:p>
        </w:tc>
      </w:tr>
      <w:tr w:rsidR="00CC2328" w:rsidRPr="00DC7207">
        <w:tc>
          <w:tcPr>
            <w:tcW w:w="3038" w:type="dxa"/>
            <w:shd w:val="clear" w:color="auto" w:fill="auto"/>
          </w:tcPr>
          <w:p w:rsidR="00CC2328" w:rsidRPr="002C36F2" w:rsidRDefault="00CC2328" w:rsidP="00890250">
            <w:r>
              <w:t>Reikalingas pasirengimas mokymuisi</w:t>
            </w:r>
          </w:p>
        </w:tc>
        <w:tc>
          <w:tcPr>
            <w:tcW w:w="6816" w:type="dxa"/>
            <w:gridSpan w:val="3"/>
            <w:shd w:val="clear" w:color="auto" w:fill="auto"/>
          </w:tcPr>
          <w:p w:rsidR="00CC2328" w:rsidRPr="00BD7B1C" w:rsidRDefault="004D34E3" w:rsidP="00CB5B34">
            <w:r>
              <w:t>-</w:t>
            </w:r>
          </w:p>
        </w:tc>
      </w:tr>
      <w:tr w:rsidR="00CC2328" w:rsidRPr="00DC7207">
        <w:tc>
          <w:tcPr>
            <w:tcW w:w="3038" w:type="dxa"/>
            <w:shd w:val="clear" w:color="auto" w:fill="auto"/>
          </w:tcPr>
          <w:p w:rsidR="00CC2328" w:rsidRDefault="00CC2328" w:rsidP="00890250">
            <w:r>
              <w:t>Modulyje ugdomos bendrosios kompetencijos</w:t>
            </w:r>
          </w:p>
        </w:tc>
        <w:tc>
          <w:tcPr>
            <w:tcW w:w="6816" w:type="dxa"/>
            <w:gridSpan w:val="3"/>
            <w:shd w:val="clear" w:color="auto" w:fill="auto"/>
          </w:tcPr>
          <w:p w:rsidR="00CC2328" w:rsidRDefault="00CC2328" w:rsidP="004463B4">
            <w:pPr>
              <w:numPr>
                <w:ilvl w:val="0"/>
                <w:numId w:val="65"/>
              </w:numPr>
              <w:ind w:left="648" w:hanging="284"/>
            </w:pPr>
            <w:r>
              <w:t>Mokymosi ir problemų sprendimo.</w:t>
            </w:r>
          </w:p>
          <w:p w:rsidR="00CC2328" w:rsidRDefault="00CC2328" w:rsidP="004463B4">
            <w:pPr>
              <w:numPr>
                <w:ilvl w:val="0"/>
                <w:numId w:val="65"/>
              </w:numPr>
              <w:ind w:left="648" w:hanging="284"/>
            </w:pPr>
            <w:r>
              <w:t>Iniciatyvumo ir verslumo.</w:t>
            </w:r>
          </w:p>
          <w:p w:rsidR="00CC2328" w:rsidRDefault="00CC2328" w:rsidP="004463B4">
            <w:pPr>
              <w:numPr>
                <w:ilvl w:val="0"/>
                <w:numId w:val="65"/>
              </w:numPr>
              <w:ind w:left="648" w:hanging="284"/>
            </w:pPr>
            <w:r>
              <w:t>Sveikatos tausojimo ir saugos darbe.</w:t>
            </w:r>
          </w:p>
          <w:p w:rsidR="00CC2328" w:rsidRDefault="00CC2328" w:rsidP="004463B4">
            <w:pPr>
              <w:numPr>
                <w:ilvl w:val="0"/>
                <w:numId w:val="65"/>
              </w:numPr>
              <w:ind w:left="648" w:hanging="284"/>
            </w:pPr>
            <w:r>
              <w:t>Komandinio darbo.</w:t>
            </w:r>
          </w:p>
          <w:p w:rsidR="00CC2328" w:rsidRDefault="00CC2328" w:rsidP="004463B4">
            <w:pPr>
              <w:numPr>
                <w:ilvl w:val="0"/>
                <w:numId w:val="65"/>
              </w:numPr>
              <w:ind w:left="648" w:hanging="284"/>
            </w:pPr>
            <w:r>
              <w:t>Kritinio mąstymo.</w:t>
            </w:r>
          </w:p>
          <w:p w:rsidR="00CC2328" w:rsidRDefault="00CC2328" w:rsidP="004463B4">
            <w:pPr>
              <w:numPr>
                <w:ilvl w:val="0"/>
                <w:numId w:val="65"/>
              </w:numPr>
              <w:ind w:left="648" w:hanging="284"/>
            </w:pPr>
            <w:r>
              <w:t>Profesinės etikos.</w:t>
            </w:r>
          </w:p>
          <w:p w:rsidR="00CC2328" w:rsidRDefault="00CC2328" w:rsidP="004463B4">
            <w:pPr>
              <w:numPr>
                <w:ilvl w:val="0"/>
                <w:numId w:val="65"/>
              </w:numPr>
              <w:ind w:left="648" w:hanging="284"/>
            </w:pPr>
            <w:r>
              <w:t>Atsakingumo.</w:t>
            </w:r>
          </w:p>
          <w:p w:rsidR="00CC2328" w:rsidRPr="0064508D" w:rsidRDefault="00CC2328" w:rsidP="004463B4">
            <w:pPr>
              <w:numPr>
                <w:ilvl w:val="0"/>
                <w:numId w:val="65"/>
              </w:numPr>
              <w:ind w:left="648" w:hanging="284"/>
            </w:pPr>
            <w:r>
              <w:t>Savarankiškumo.</w:t>
            </w:r>
          </w:p>
        </w:tc>
      </w:tr>
      <w:tr w:rsidR="00CC2328" w:rsidRPr="00DC7207">
        <w:tc>
          <w:tcPr>
            <w:tcW w:w="3038" w:type="dxa"/>
            <w:shd w:val="clear" w:color="auto" w:fill="auto"/>
          </w:tcPr>
          <w:p w:rsidR="00CC2328" w:rsidRPr="00DC7207" w:rsidRDefault="00CC2328" w:rsidP="00890250">
            <w:pPr>
              <w:rPr>
                <w:i/>
              </w:rPr>
            </w:pPr>
            <w:r>
              <w:t xml:space="preserve">Modulio  mokymosi rezultatai </w:t>
            </w:r>
            <w:r w:rsidRPr="00DC7207">
              <w:rPr>
                <w:i/>
              </w:rPr>
              <w:t>(išskaidyta kompetencija)</w:t>
            </w:r>
          </w:p>
        </w:tc>
        <w:tc>
          <w:tcPr>
            <w:tcW w:w="2457" w:type="dxa"/>
            <w:shd w:val="clear" w:color="auto" w:fill="auto"/>
          </w:tcPr>
          <w:p w:rsidR="00CC2328" w:rsidRPr="00B523B1" w:rsidRDefault="00CC2328" w:rsidP="00890250">
            <w:r w:rsidRPr="00B523B1">
              <w:t>Rekomenduojamas turinys</w:t>
            </w:r>
            <w:r>
              <w:t>, reikalingas rezultatams pasiekti</w:t>
            </w:r>
          </w:p>
        </w:tc>
        <w:tc>
          <w:tcPr>
            <w:tcW w:w="2126" w:type="dxa"/>
            <w:shd w:val="clear" w:color="auto" w:fill="auto"/>
          </w:tcPr>
          <w:p w:rsidR="00CC2328" w:rsidRPr="00B523B1" w:rsidRDefault="00CC2328" w:rsidP="00890250">
            <w:r w:rsidRPr="00B523B1">
              <w:t>Rekomenduojamos mokymosi formos ir metodai</w:t>
            </w:r>
          </w:p>
        </w:tc>
        <w:tc>
          <w:tcPr>
            <w:tcW w:w="2233" w:type="dxa"/>
            <w:shd w:val="clear" w:color="auto" w:fill="auto"/>
          </w:tcPr>
          <w:p w:rsidR="00CC2328" w:rsidRPr="007C513C" w:rsidRDefault="00CC2328" w:rsidP="00890250">
            <w:r w:rsidRPr="007C513C">
              <w:t>Mokymosi pasiekimų įvertinimo kriterijai</w:t>
            </w:r>
          </w:p>
        </w:tc>
      </w:tr>
      <w:tr w:rsidR="00CC2328" w:rsidRPr="00DC7207">
        <w:trPr>
          <w:trHeight w:val="742"/>
        </w:trPr>
        <w:tc>
          <w:tcPr>
            <w:tcW w:w="3038" w:type="dxa"/>
            <w:shd w:val="clear" w:color="auto" w:fill="auto"/>
          </w:tcPr>
          <w:p w:rsidR="00CC2328" w:rsidRPr="00DC7207" w:rsidRDefault="00CC2328" w:rsidP="00890250">
            <w:pPr>
              <w:rPr>
                <w:i/>
              </w:rPr>
            </w:pPr>
            <w:r w:rsidRPr="00DC7207">
              <w:rPr>
                <w:i/>
              </w:rPr>
              <w:t>Kognityviniai mokymosi rezultatai:</w:t>
            </w:r>
          </w:p>
        </w:tc>
        <w:tc>
          <w:tcPr>
            <w:tcW w:w="2457" w:type="dxa"/>
            <w:shd w:val="clear" w:color="auto" w:fill="auto"/>
          </w:tcPr>
          <w:p w:rsidR="00CC2328" w:rsidRPr="00DC7207" w:rsidRDefault="00CC2328" w:rsidP="00890250">
            <w:pPr>
              <w:jc w:val="center"/>
              <w:rPr>
                <w:i/>
              </w:rPr>
            </w:pPr>
          </w:p>
        </w:tc>
        <w:tc>
          <w:tcPr>
            <w:tcW w:w="2126" w:type="dxa"/>
            <w:shd w:val="clear" w:color="auto" w:fill="auto"/>
          </w:tcPr>
          <w:p w:rsidR="00CC2328" w:rsidRPr="00DC7207" w:rsidRDefault="00CC2328" w:rsidP="00890250">
            <w:pPr>
              <w:jc w:val="center"/>
              <w:rPr>
                <w:b/>
              </w:rPr>
            </w:pPr>
          </w:p>
        </w:tc>
        <w:tc>
          <w:tcPr>
            <w:tcW w:w="2233" w:type="dxa"/>
            <w:shd w:val="clear" w:color="auto" w:fill="auto"/>
          </w:tcPr>
          <w:p w:rsidR="00CC2328" w:rsidRPr="007C513C" w:rsidRDefault="00CC2328" w:rsidP="00890250">
            <w:pPr>
              <w:jc w:val="center"/>
              <w:rPr>
                <w:b/>
              </w:rPr>
            </w:pPr>
          </w:p>
        </w:tc>
      </w:tr>
      <w:tr w:rsidR="00CC2328" w:rsidRPr="00DC7207">
        <w:trPr>
          <w:trHeight w:val="1176"/>
        </w:trPr>
        <w:tc>
          <w:tcPr>
            <w:tcW w:w="3038" w:type="dxa"/>
            <w:shd w:val="clear" w:color="auto" w:fill="auto"/>
          </w:tcPr>
          <w:p w:rsidR="00CC2328" w:rsidRPr="00EE27BF" w:rsidRDefault="00CC2328" w:rsidP="00890250">
            <w:r w:rsidRPr="00586412">
              <w:t>1.</w:t>
            </w:r>
            <w:r>
              <w:rPr>
                <w:b/>
              </w:rPr>
              <w:t xml:space="preserve"> </w:t>
            </w:r>
            <w:r w:rsidRPr="00103A5A">
              <w:t xml:space="preserve">Apibūdinti </w:t>
            </w:r>
            <w:r>
              <w:t>vario</w:t>
            </w:r>
            <w:r w:rsidRPr="00103A5A">
              <w:t xml:space="preserve"> ir jo lydinių savybes bei parinkti suvirinimo medžiagas jų suvirinimui</w:t>
            </w:r>
            <w:r>
              <w:t xml:space="preserve"> </w:t>
            </w:r>
            <w:r w:rsidRPr="00103A5A">
              <w:t>lankiniu būdu</w:t>
            </w:r>
            <w:r>
              <w:t xml:space="preserve">  inertinių dujų aplinkoje</w:t>
            </w:r>
            <w:r w:rsidRPr="00103A5A">
              <w:t>.</w:t>
            </w:r>
          </w:p>
        </w:tc>
        <w:tc>
          <w:tcPr>
            <w:tcW w:w="2457" w:type="dxa"/>
            <w:shd w:val="clear" w:color="auto" w:fill="auto"/>
          </w:tcPr>
          <w:p w:rsidR="00CC2328" w:rsidRDefault="00CC2328" w:rsidP="00890250">
            <w:r w:rsidRPr="00007A44">
              <w:rPr>
                <w:b/>
              </w:rPr>
              <w:t>1.1. Tema.</w:t>
            </w:r>
            <w:r>
              <w:t xml:space="preserve"> Vario ir jo lydinių suvirinimas </w:t>
            </w:r>
            <w:r w:rsidRPr="00103A5A">
              <w:t xml:space="preserve">lankiniu būdu  </w:t>
            </w:r>
            <w:r>
              <w:t>inertinių dujų aplinkoje ir jam naudojamos suvirinimo medžiagos.</w:t>
            </w:r>
          </w:p>
          <w:p w:rsidR="00CC2328" w:rsidRDefault="00CC2328" w:rsidP="00890250">
            <w:pPr>
              <w:rPr>
                <w:b/>
              </w:rPr>
            </w:pPr>
            <w:r w:rsidRPr="00007A44">
              <w:rPr>
                <w:b/>
              </w:rPr>
              <w:t>1.2. Užduotis/ys:</w:t>
            </w:r>
          </w:p>
          <w:p w:rsidR="00CC2328" w:rsidRPr="00210F52" w:rsidRDefault="00CC2328" w:rsidP="004463B4">
            <w:pPr>
              <w:pStyle w:val="Sraopastraipa"/>
              <w:numPr>
                <w:ilvl w:val="0"/>
                <w:numId w:val="64"/>
              </w:numPr>
              <w:rPr>
                <w:b/>
              </w:rPr>
            </w:pPr>
            <w:r>
              <w:t>Apibūdinti vario ir jo lydinių grupes, palyginti jų  suvirinimo savybes su neanglingo, nelegiruoto plieno ir su nerūdijančio  plieno bei aliuminio  suvirinimu..</w:t>
            </w:r>
          </w:p>
          <w:p w:rsidR="00CC2328" w:rsidRPr="00210F52" w:rsidRDefault="00CC2328" w:rsidP="004463B4">
            <w:pPr>
              <w:pStyle w:val="Sraopastraipa"/>
              <w:numPr>
                <w:ilvl w:val="0"/>
                <w:numId w:val="64"/>
              </w:numPr>
              <w:rPr>
                <w:b/>
              </w:rPr>
            </w:pPr>
            <w:r>
              <w:t>Parinkti saugos ir sveikatos priemones</w:t>
            </w:r>
            <w:r w:rsidR="00CB5B34">
              <w:t>,</w:t>
            </w:r>
            <w:r>
              <w:t xml:space="preserve"> reikalingas suvirinant varį  ir jo lydinius </w:t>
            </w:r>
            <w:r w:rsidRPr="00103A5A">
              <w:t>lankiniu būdu</w:t>
            </w:r>
            <w:r>
              <w:t xml:space="preserve">  inertinių dujų aplinkoje</w:t>
            </w:r>
            <w:r w:rsidRPr="00103A5A">
              <w:t>.</w:t>
            </w:r>
          </w:p>
          <w:p w:rsidR="00CC2328" w:rsidRPr="00210F52" w:rsidRDefault="00CC2328" w:rsidP="004463B4">
            <w:pPr>
              <w:pStyle w:val="Sraopastraipa"/>
              <w:numPr>
                <w:ilvl w:val="0"/>
                <w:numId w:val="64"/>
              </w:numPr>
              <w:rPr>
                <w:b/>
              </w:rPr>
            </w:pPr>
            <w:r>
              <w:t xml:space="preserve">Identifikuoti vario ir jo lydinių suvirinimo medžiagas ir jas pasirinkti pagal jų tipus, klasifikaciją bei pageidaujamas siūlės metalo savybes, suvirinant </w:t>
            </w:r>
            <w:r w:rsidRPr="00103A5A">
              <w:t xml:space="preserve">lankiniu būdu </w:t>
            </w:r>
            <w:r>
              <w:t>inertinių dujų aplinkoje</w:t>
            </w:r>
            <w:r w:rsidRPr="00103A5A">
              <w:t>.</w:t>
            </w:r>
            <w:r>
              <w:t xml:space="preserve"> </w:t>
            </w:r>
          </w:p>
        </w:tc>
        <w:tc>
          <w:tcPr>
            <w:tcW w:w="2126" w:type="dxa"/>
            <w:shd w:val="clear" w:color="auto" w:fill="auto"/>
          </w:tcPr>
          <w:p w:rsidR="00CC2328" w:rsidRDefault="00CC2328" w:rsidP="00890250">
            <w:r>
              <w:t>Aiškinimas. Demonstravimas.</w:t>
            </w:r>
          </w:p>
          <w:p w:rsidR="00CC2328" w:rsidRDefault="00CC2328" w:rsidP="00890250">
            <w:r>
              <w:t xml:space="preserve">Diskusija. </w:t>
            </w:r>
          </w:p>
          <w:p w:rsidR="00CC2328" w:rsidRPr="008D4A5E" w:rsidRDefault="00CC2328" w:rsidP="00890250">
            <w:pPr>
              <w:rPr>
                <w:rStyle w:val="Emfaz"/>
                <w:i w:val="0"/>
              </w:rPr>
            </w:pPr>
            <w:r w:rsidRPr="008D4A5E">
              <w:rPr>
                <w:rStyle w:val="Emfaz"/>
                <w:i w:val="0"/>
              </w:rPr>
              <w:t xml:space="preserve">Interaktyvi paskaita. </w:t>
            </w:r>
          </w:p>
          <w:p w:rsidR="00CC2328" w:rsidRPr="008D4A5E" w:rsidRDefault="00CC2328" w:rsidP="00890250">
            <w:pPr>
              <w:rPr>
                <w:rStyle w:val="Emfaz"/>
                <w:i w:val="0"/>
              </w:rPr>
            </w:pPr>
            <w:r w:rsidRPr="008D4A5E">
              <w:rPr>
                <w:rStyle w:val="Emfaz"/>
                <w:i w:val="0"/>
              </w:rPr>
              <w:t>Teksto žymėjimas.</w:t>
            </w:r>
          </w:p>
          <w:p w:rsidR="00CC2328" w:rsidRPr="008D4A5E" w:rsidRDefault="00CC2328" w:rsidP="00890250">
            <w:pPr>
              <w:rPr>
                <w:rStyle w:val="Emfaz"/>
                <w:i w:val="0"/>
              </w:rPr>
            </w:pPr>
            <w:r w:rsidRPr="008D4A5E">
              <w:rPr>
                <w:rStyle w:val="Emfaz"/>
                <w:i w:val="0"/>
              </w:rPr>
              <w:t>Individualus  darbas.</w:t>
            </w:r>
          </w:p>
          <w:p w:rsidR="00CC2328" w:rsidRPr="008D4A5E" w:rsidRDefault="00CC2328" w:rsidP="00890250">
            <w:pPr>
              <w:rPr>
                <w:rStyle w:val="Emfaz"/>
                <w:i w:val="0"/>
              </w:rPr>
            </w:pPr>
            <w:r w:rsidRPr="008D4A5E">
              <w:rPr>
                <w:rStyle w:val="Emfaz"/>
                <w:i w:val="0"/>
              </w:rPr>
              <w:t>Klausimai- atsakymai.</w:t>
            </w:r>
          </w:p>
          <w:p w:rsidR="00CC2328" w:rsidRPr="008D4A5E" w:rsidRDefault="00CC2328" w:rsidP="00890250">
            <w:pPr>
              <w:rPr>
                <w:rStyle w:val="Emfaz"/>
                <w:i w:val="0"/>
              </w:rPr>
            </w:pPr>
            <w:r w:rsidRPr="008D4A5E">
              <w:rPr>
                <w:rStyle w:val="Emfaz"/>
                <w:i w:val="0"/>
              </w:rPr>
              <w:t>Testavimas.</w:t>
            </w:r>
          </w:p>
          <w:p w:rsidR="00CC2328" w:rsidRPr="000875E4" w:rsidRDefault="00CC2328" w:rsidP="00890250">
            <w:r>
              <w:t xml:space="preserve"> </w:t>
            </w:r>
          </w:p>
        </w:tc>
        <w:tc>
          <w:tcPr>
            <w:tcW w:w="2233" w:type="dxa"/>
            <w:shd w:val="clear" w:color="auto" w:fill="auto"/>
          </w:tcPr>
          <w:p w:rsidR="00CC2328" w:rsidRDefault="00CC2328" w:rsidP="00890250">
            <w:pPr>
              <w:rPr>
                <w:b/>
              </w:rPr>
            </w:pPr>
            <w:r w:rsidRPr="00007A44">
              <w:rPr>
                <w:b/>
              </w:rPr>
              <w:t>Patenkinamai:</w:t>
            </w:r>
          </w:p>
          <w:p w:rsidR="00CC2328" w:rsidRDefault="00CC2328" w:rsidP="00890250">
            <w:r>
              <w:t>a</w:t>
            </w:r>
            <w:r w:rsidRPr="00167FBF">
              <w:t xml:space="preserve">pibrėžtos </w:t>
            </w:r>
            <w:r>
              <w:t>vario</w:t>
            </w:r>
            <w:r w:rsidRPr="00167FBF">
              <w:t xml:space="preserve"> ir jo lydinių savybės</w:t>
            </w:r>
            <w:r>
              <w:t>,  išvardintos saugos ir sveikatos priemonės reikalingos suvirinant varį bei jo lydinius, identifikuotos suvirinimo medžiagos.</w:t>
            </w:r>
          </w:p>
          <w:p w:rsidR="00CC2328" w:rsidRDefault="00CC2328" w:rsidP="00890250">
            <w:pPr>
              <w:rPr>
                <w:b/>
              </w:rPr>
            </w:pPr>
            <w:r w:rsidRPr="00007A44">
              <w:rPr>
                <w:b/>
              </w:rPr>
              <w:t>Gerai:</w:t>
            </w:r>
            <w:r>
              <w:rPr>
                <w:b/>
              </w:rPr>
              <w:t xml:space="preserve"> </w:t>
            </w:r>
          </w:p>
          <w:p w:rsidR="00CC2328" w:rsidRDefault="00CC2328" w:rsidP="00890250">
            <w:pPr>
              <w:rPr>
                <w:b/>
              </w:rPr>
            </w:pPr>
            <w:r w:rsidRPr="00167FBF">
              <w:t>apibūdintos</w:t>
            </w:r>
          </w:p>
          <w:p w:rsidR="00CC2328" w:rsidRDefault="00CC2328" w:rsidP="00890250">
            <w:pPr>
              <w:ind w:left="34"/>
            </w:pPr>
            <w:r>
              <w:t>vario</w:t>
            </w:r>
            <w:r w:rsidRPr="00167FBF">
              <w:t xml:space="preserve"> ir jo lydinių </w:t>
            </w:r>
            <w:r>
              <w:t xml:space="preserve">suvirinimo </w:t>
            </w:r>
            <w:r w:rsidRPr="00167FBF">
              <w:t>savybės</w:t>
            </w:r>
            <w:r>
              <w:t>, palygintos su neanglingo, nelegiruoto plieno ir su nerūdijančio plieno bei aliuminio  suvirinimu,</w:t>
            </w:r>
          </w:p>
          <w:p w:rsidR="00CC2328" w:rsidRDefault="00CC2328" w:rsidP="00890250">
            <w:pPr>
              <w:rPr>
                <w:b/>
              </w:rPr>
            </w:pPr>
            <w:r>
              <w:t>parinktos saugos ir sveikatos priemonės</w:t>
            </w:r>
            <w:r w:rsidR="00CB5B34">
              <w:t>,</w:t>
            </w:r>
            <w:r>
              <w:t xml:space="preserve"> reikalingos suvirinant varį bei jo lydinius, identifikuotos suvirinimo medžiagos ir pasirinktos pagal jų tipus bei pageidaujamas siūlės metalo savybes. </w:t>
            </w:r>
          </w:p>
          <w:p w:rsidR="00CC2328" w:rsidRPr="00007A44" w:rsidRDefault="00CC2328" w:rsidP="00890250">
            <w:pPr>
              <w:jc w:val="both"/>
              <w:rPr>
                <w:b/>
              </w:rPr>
            </w:pPr>
            <w:r w:rsidRPr="00007A44">
              <w:rPr>
                <w:b/>
              </w:rPr>
              <w:t>Puikiai:</w:t>
            </w:r>
          </w:p>
          <w:p w:rsidR="00CC2328" w:rsidRPr="00852050" w:rsidRDefault="00CC2328" w:rsidP="00890250">
            <w:r w:rsidRPr="00852050">
              <w:t>išnagrinėtos</w:t>
            </w:r>
          </w:p>
          <w:p w:rsidR="00CC2328" w:rsidRDefault="00CC2328" w:rsidP="00890250">
            <w:pPr>
              <w:ind w:left="34"/>
            </w:pPr>
            <w:r>
              <w:t>vario</w:t>
            </w:r>
            <w:r w:rsidRPr="00167FBF">
              <w:t xml:space="preserve"> ir jo lydinių </w:t>
            </w:r>
            <w:r>
              <w:t xml:space="preserve">suvirinimo </w:t>
            </w:r>
            <w:r w:rsidRPr="00167FBF">
              <w:t>savybės</w:t>
            </w:r>
            <w:r>
              <w:t>, palygintos su neanglingo, nelegiruoto plieno ir nerūdijančio plieno bei aliuminio  suvirinimu,</w:t>
            </w:r>
          </w:p>
          <w:p w:rsidR="00CC2328" w:rsidRPr="007C513C" w:rsidRDefault="00CC2328" w:rsidP="00890250">
            <w:pPr>
              <w:rPr>
                <w:b/>
              </w:rPr>
            </w:pPr>
            <w:r>
              <w:t>parinktos saugos ir sveikatos priemonės</w:t>
            </w:r>
            <w:r w:rsidR="00CB5B34">
              <w:t>,</w:t>
            </w:r>
            <w:r>
              <w:t xml:space="preserve"> reikalingos suvirinant varį bei jo lydinius, identifikuotos suvirinimo medžiagos, išnagrinėtos jų savybės, pasirinktos pagal jų tipus, klasifikaciją, atitinkamus standartus bei pageidaujamas siūlės metalo mechanines ir chemines savybes. </w:t>
            </w:r>
          </w:p>
        </w:tc>
      </w:tr>
      <w:tr w:rsidR="00CC2328" w:rsidRPr="00DC7207">
        <w:trPr>
          <w:trHeight w:val="503"/>
        </w:trPr>
        <w:tc>
          <w:tcPr>
            <w:tcW w:w="3038" w:type="dxa"/>
            <w:shd w:val="clear" w:color="auto" w:fill="auto"/>
          </w:tcPr>
          <w:p w:rsidR="00CC2328" w:rsidRDefault="00CC2328" w:rsidP="00890250">
            <w:r w:rsidRPr="00586412">
              <w:t>2.</w:t>
            </w:r>
            <w:r>
              <w:rPr>
                <w:b/>
              </w:rPr>
              <w:t xml:space="preserve"> </w:t>
            </w:r>
            <w:r w:rsidRPr="00235A68">
              <w:t>Pasirinkti</w:t>
            </w:r>
            <w:r w:rsidRPr="00103A5A">
              <w:t xml:space="preserve"> </w:t>
            </w:r>
            <w:r>
              <w:t>vario</w:t>
            </w:r>
            <w:r w:rsidRPr="00103A5A">
              <w:t xml:space="preserve"> ir jo lydinių </w:t>
            </w:r>
            <w:r>
              <w:t>MIG</w:t>
            </w:r>
            <w:r w:rsidRPr="00103A5A">
              <w:t xml:space="preserve"> suvirinimo</w:t>
            </w:r>
            <w:r>
              <w:t xml:space="preserve"> režimus.</w:t>
            </w:r>
          </w:p>
        </w:tc>
        <w:tc>
          <w:tcPr>
            <w:tcW w:w="2457" w:type="dxa"/>
            <w:shd w:val="clear" w:color="auto" w:fill="auto"/>
          </w:tcPr>
          <w:p w:rsidR="00CC2328" w:rsidRDefault="00CC2328" w:rsidP="00890250">
            <w:r>
              <w:rPr>
                <w:b/>
              </w:rPr>
              <w:t>2</w:t>
            </w:r>
            <w:r w:rsidRPr="008E2305">
              <w:rPr>
                <w:b/>
              </w:rPr>
              <w:t>.1. Tema</w:t>
            </w:r>
            <w:r w:rsidRPr="002D112C">
              <w:t xml:space="preserve">. </w:t>
            </w:r>
            <w:r>
              <w:t>Vario</w:t>
            </w:r>
            <w:r w:rsidRPr="00103A5A">
              <w:t xml:space="preserve"> ir jo lydinių </w:t>
            </w:r>
            <w:r>
              <w:t xml:space="preserve">MIG </w:t>
            </w:r>
            <w:r w:rsidRPr="00103A5A">
              <w:t xml:space="preserve"> suvirinimo</w:t>
            </w:r>
            <w:r>
              <w:t xml:space="preserve"> technologija.</w:t>
            </w:r>
          </w:p>
          <w:p w:rsidR="00CC2328" w:rsidRDefault="00CC2328" w:rsidP="00890250">
            <w:pPr>
              <w:rPr>
                <w:b/>
              </w:rPr>
            </w:pPr>
            <w:r>
              <w:rPr>
                <w:b/>
              </w:rPr>
              <w:t>2</w:t>
            </w:r>
            <w:r w:rsidRPr="00A53795">
              <w:rPr>
                <w:b/>
              </w:rPr>
              <w:t>.2. Užduotis/ys:</w:t>
            </w:r>
          </w:p>
          <w:p w:rsidR="00CC2328" w:rsidRPr="00D43665" w:rsidRDefault="00CC2328" w:rsidP="004463B4">
            <w:pPr>
              <w:pStyle w:val="Sraopastraipa"/>
              <w:numPr>
                <w:ilvl w:val="0"/>
                <w:numId w:val="28"/>
              </w:numPr>
              <w:rPr>
                <w:b/>
              </w:rPr>
            </w:pPr>
            <w:r>
              <w:t>Apibūdinti vario</w:t>
            </w:r>
            <w:r w:rsidRPr="00103A5A">
              <w:t xml:space="preserve"> ir jo lydinių</w:t>
            </w:r>
            <w:r>
              <w:t xml:space="preserve"> </w:t>
            </w:r>
            <w:r w:rsidRPr="00103A5A">
              <w:t xml:space="preserve"> </w:t>
            </w:r>
            <w:r>
              <w:t xml:space="preserve">suvirinimo lankiniu būdu lydžiuoju elektrodu </w:t>
            </w:r>
            <w:r w:rsidR="00A22C7A">
              <w:t>(</w:t>
            </w:r>
            <w:r>
              <w:t>pusautomačiu</w:t>
            </w:r>
            <w:r w:rsidR="00A22C7A">
              <w:t xml:space="preserve">) </w:t>
            </w:r>
            <w:r>
              <w:t xml:space="preserve"> inertinių dujų aplinkoje (131 procesu LST EN ISO 4063) parametrus.</w:t>
            </w:r>
          </w:p>
          <w:p w:rsidR="00CC2328" w:rsidRDefault="00CC2328" w:rsidP="004463B4">
            <w:pPr>
              <w:pStyle w:val="Sraopastraipa"/>
              <w:numPr>
                <w:ilvl w:val="0"/>
                <w:numId w:val="24"/>
              </w:numPr>
            </w:pPr>
            <w:r>
              <w:t xml:space="preserve">Parinkti  vario </w:t>
            </w:r>
            <w:r w:rsidRPr="00103A5A">
              <w:t xml:space="preserve"> ir jo lydinių </w:t>
            </w:r>
            <w:r>
              <w:t>suvirinimo lankiniu būdu lydžiuoju elektrodu</w:t>
            </w:r>
            <w:r w:rsidR="00A22C7A">
              <w:t xml:space="preserve"> (</w:t>
            </w:r>
            <w:r>
              <w:t>pusautomačiu</w:t>
            </w:r>
            <w:r w:rsidR="00A22C7A">
              <w:t xml:space="preserve">) </w:t>
            </w:r>
            <w:r>
              <w:t xml:space="preserve"> inertinių dujų aplinkoje režimus. </w:t>
            </w:r>
          </w:p>
          <w:p w:rsidR="00CC2328" w:rsidRDefault="00CC2328" w:rsidP="004463B4">
            <w:pPr>
              <w:pStyle w:val="Sraopastraipa"/>
              <w:numPr>
                <w:ilvl w:val="0"/>
                <w:numId w:val="24"/>
              </w:numPr>
            </w:pPr>
            <w:r>
              <w:t>Apibūdinti vario</w:t>
            </w:r>
            <w:r w:rsidRPr="00103A5A">
              <w:t xml:space="preserve"> ir jo lydinių </w:t>
            </w:r>
            <w:r>
              <w:t>MIG suvirinimo defektus, paaiškinti</w:t>
            </w:r>
            <w:r w:rsidR="00CB5B34">
              <w:t>,</w:t>
            </w:r>
            <w:r>
              <w:t xml:space="preserve"> kaip jų išvengti.</w:t>
            </w:r>
          </w:p>
          <w:p w:rsidR="00CC2328" w:rsidRPr="00B829E2" w:rsidRDefault="00CC2328" w:rsidP="00890250">
            <w:pPr>
              <w:ind w:left="360"/>
            </w:pPr>
          </w:p>
        </w:tc>
        <w:tc>
          <w:tcPr>
            <w:tcW w:w="2126" w:type="dxa"/>
            <w:shd w:val="clear" w:color="auto" w:fill="auto"/>
          </w:tcPr>
          <w:p w:rsidR="00CC2328" w:rsidRDefault="00CC2328" w:rsidP="00890250">
            <w:r>
              <w:t xml:space="preserve">Aiškinimas.  </w:t>
            </w:r>
          </w:p>
          <w:p w:rsidR="00CC2328" w:rsidRDefault="00CC2328" w:rsidP="00890250">
            <w:r>
              <w:t xml:space="preserve">Diskusija. Demonstravimas. </w:t>
            </w:r>
          </w:p>
          <w:p w:rsidR="00CC2328" w:rsidRPr="008D4A5E" w:rsidRDefault="00CC2328" w:rsidP="00890250">
            <w:pPr>
              <w:rPr>
                <w:rStyle w:val="Emfaz"/>
                <w:i w:val="0"/>
              </w:rPr>
            </w:pPr>
            <w:r w:rsidRPr="008D4A5E">
              <w:rPr>
                <w:rStyle w:val="Emfaz"/>
                <w:i w:val="0"/>
              </w:rPr>
              <w:t xml:space="preserve">Interaktyvi paskaita. </w:t>
            </w:r>
          </w:p>
          <w:p w:rsidR="00CC2328" w:rsidRPr="008D4A5E" w:rsidRDefault="00CC2328" w:rsidP="00890250">
            <w:pPr>
              <w:rPr>
                <w:rStyle w:val="Emfaz"/>
                <w:i w:val="0"/>
              </w:rPr>
            </w:pPr>
            <w:r w:rsidRPr="008D4A5E">
              <w:rPr>
                <w:rStyle w:val="Emfaz"/>
                <w:i w:val="0"/>
              </w:rPr>
              <w:t>Individualus  darbas.</w:t>
            </w:r>
          </w:p>
          <w:p w:rsidR="00CC2328" w:rsidRPr="008D4A5E" w:rsidRDefault="00CC2328" w:rsidP="00890250">
            <w:pPr>
              <w:rPr>
                <w:rStyle w:val="Emfaz"/>
                <w:i w:val="0"/>
              </w:rPr>
            </w:pPr>
            <w:r w:rsidRPr="008D4A5E">
              <w:rPr>
                <w:rStyle w:val="Emfaz"/>
                <w:i w:val="0"/>
              </w:rPr>
              <w:t>Klausimai- atsakymai.</w:t>
            </w:r>
          </w:p>
          <w:p w:rsidR="00CC2328" w:rsidRPr="008D4A5E" w:rsidRDefault="00CC2328" w:rsidP="00890250">
            <w:pPr>
              <w:rPr>
                <w:rStyle w:val="Emfaz"/>
                <w:i w:val="0"/>
              </w:rPr>
            </w:pPr>
            <w:r w:rsidRPr="008D4A5E">
              <w:rPr>
                <w:rStyle w:val="Emfaz"/>
                <w:i w:val="0"/>
              </w:rPr>
              <w:t>Testavimas.</w:t>
            </w:r>
          </w:p>
          <w:p w:rsidR="00CC2328" w:rsidRPr="00DC7207" w:rsidRDefault="00CC2328" w:rsidP="00890250">
            <w:pPr>
              <w:rPr>
                <w:b/>
              </w:rPr>
            </w:pPr>
            <w:r>
              <w:rPr>
                <w:b/>
              </w:rPr>
              <w:t xml:space="preserve"> </w:t>
            </w:r>
          </w:p>
        </w:tc>
        <w:tc>
          <w:tcPr>
            <w:tcW w:w="2233" w:type="dxa"/>
            <w:shd w:val="clear" w:color="auto" w:fill="auto"/>
          </w:tcPr>
          <w:p w:rsidR="00CC2328" w:rsidRDefault="00CC2328" w:rsidP="00890250">
            <w:pPr>
              <w:rPr>
                <w:b/>
              </w:rPr>
            </w:pPr>
            <w:r w:rsidRPr="00007A44">
              <w:rPr>
                <w:b/>
              </w:rPr>
              <w:t>Patenkinamai:</w:t>
            </w:r>
          </w:p>
          <w:p w:rsidR="00CC2328" w:rsidRPr="004B089B" w:rsidRDefault="00CC2328" w:rsidP="00890250">
            <w:r>
              <w:t>išvardinti vario</w:t>
            </w:r>
            <w:r w:rsidRPr="00103A5A">
              <w:t xml:space="preserve"> ir jo lydinių </w:t>
            </w:r>
            <w:r>
              <w:t>suvirinimo lankiniu būdu lydžiuoju elektrodu</w:t>
            </w:r>
            <w:r w:rsidR="00A22C7A">
              <w:t xml:space="preserve"> (</w:t>
            </w:r>
            <w:r>
              <w:t>pusautomačiu</w:t>
            </w:r>
            <w:r w:rsidR="00A22C7A">
              <w:t>)</w:t>
            </w:r>
            <w:r>
              <w:t xml:space="preserve"> inertinių dujų aplinkoje parametrai, paaiškinti  suvirinimo režimai,  apibūdinti vario</w:t>
            </w:r>
            <w:r w:rsidRPr="00103A5A">
              <w:t xml:space="preserve"> ir jo lydinių </w:t>
            </w:r>
            <w:r>
              <w:t>MIG suvirinimo defektai.</w:t>
            </w:r>
          </w:p>
          <w:p w:rsidR="00CC2328" w:rsidRDefault="00CC2328" w:rsidP="00890250">
            <w:pPr>
              <w:rPr>
                <w:b/>
              </w:rPr>
            </w:pPr>
            <w:r w:rsidRPr="00007A44">
              <w:rPr>
                <w:b/>
              </w:rPr>
              <w:t>Gerai:</w:t>
            </w:r>
          </w:p>
          <w:p w:rsidR="00CC2328" w:rsidRDefault="00CC2328" w:rsidP="00890250">
            <w:pPr>
              <w:rPr>
                <w:b/>
              </w:rPr>
            </w:pPr>
            <w:r>
              <w:t>apibūdinti vario</w:t>
            </w:r>
            <w:r w:rsidRPr="00103A5A">
              <w:t xml:space="preserve"> ir jo lydinių</w:t>
            </w:r>
            <w:r>
              <w:t xml:space="preserve">  suvirinimo lankiniu būdu lydžiuoju elektrodu</w:t>
            </w:r>
            <w:r w:rsidR="00A22C7A">
              <w:t xml:space="preserve"> (</w:t>
            </w:r>
            <w:r>
              <w:t>pusautomačiu</w:t>
            </w:r>
            <w:r w:rsidR="00A22C7A">
              <w:t xml:space="preserve">) </w:t>
            </w:r>
            <w:r>
              <w:t xml:space="preserve"> inertinių dujų aplinkoje parametrai, parinkti suvirinimo režimai, apibūdinti vario</w:t>
            </w:r>
            <w:r w:rsidRPr="00103A5A">
              <w:t xml:space="preserve"> ir jo lydinių </w:t>
            </w:r>
            <w:r>
              <w:t>MIG suvirinimo defektai, paaiškinta</w:t>
            </w:r>
            <w:r w:rsidR="00F03CE2">
              <w:t>,</w:t>
            </w:r>
            <w:r>
              <w:t xml:space="preserve"> kaip jų išvengti.</w:t>
            </w:r>
          </w:p>
          <w:p w:rsidR="00CC2328" w:rsidRDefault="00CC2328" w:rsidP="00890250">
            <w:pPr>
              <w:rPr>
                <w:b/>
              </w:rPr>
            </w:pPr>
            <w:r w:rsidRPr="00007A44">
              <w:rPr>
                <w:b/>
              </w:rPr>
              <w:t>Puikiai:</w:t>
            </w:r>
          </w:p>
          <w:p w:rsidR="00CC2328" w:rsidRPr="00DC7207" w:rsidRDefault="00CC2328" w:rsidP="00A22C7A">
            <w:pPr>
              <w:rPr>
                <w:b/>
              </w:rPr>
            </w:pPr>
            <w:r>
              <w:t>apibūdinti vario</w:t>
            </w:r>
            <w:r w:rsidRPr="00103A5A">
              <w:t xml:space="preserve"> ir jo lydinių </w:t>
            </w:r>
            <w:r>
              <w:t>suvirinimo lankiniu būdu lydžiuoju elektrodu</w:t>
            </w:r>
            <w:r w:rsidR="00A22C7A">
              <w:t xml:space="preserve"> (</w:t>
            </w:r>
            <w:r>
              <w:t>pusautomačiu</w:t>
            </w:r>
            <w:r w:rsidR="00A22C7A">
              <w:t xml:space="preserve">) </w:t>
            </w:r>
            <w:r>
              <w:t xml:space="preserve"> inertinių dujų aplinkoje parametrai, pagal elektrodinės vielos  žymėjimą, techninę dokumentaciją,  suvirinimo įrangą, suvirinimo sąlygas paskaičiuoti ir parinkti suvirinimo režimai, apibūdinti vario </w:t>
            </w:r>
            <w:r w:rsidRPr="00103A5A">
              <w:t xml:space="preserve">ir jo lydinių </w:t>
            </w:r>
            <w:r>
              <w:t>MIG suvirinimo defektai, paaiškinta</w:t>
            </w:r>
            <w:r w:rsidR="00F03CE2">
              <w:t>,</w:t>
            </w:r>
            <w:r>
              <w:t xml:space="preserve"> kaip jų išvengti ir juos ištaisyti.</w:t>
            </w:r>
          </w:p>
        </w:tc>
      </w:tr>
      <w:tr w:rsidR="00CC2328" w:rsidRPr="00DC7207">
        <w:trPr>
          <w:trHeight w:val="503"/>
        </w:trPr>
        <w:tc>
          <w:tcPr>
            <w:tcW w:w="3038" w:type="dxa"/>
            <w:shd w:val="clear" w:color="auto" w:fill="auto"/>
          </w:tcPr>
          <w:p w:rsidR="00CC2328" w:rsidRPr="00775284" w:rsidRDefault="00CC2328" w:rsidP="00890250">
            <w:pPr>
              <w:ind w:left="142" w:hanging="142"/>
              <w:rPr>
                <w:b/>
                <w:highlight w:val="red"/>
              </w:rPr>
            </w:pPr>
            <w:r w:rsidRPr="00586412">
              <w:t>3.</w:t>
            </w:r>
            <w:r w:rsidRPr="00235A68">
              <w:t xml:space="preserve"> Pasirinkti</w:t>
            </w:r>
            <w:r w:rsidRPr="00103A5A">
              <w:t xml:space="preserve"> </w:t>
            </w:r>
            <w:r>
              <w:t>vario</w:t>
            </w:r>
            <w:r w:rsidRPr="00103A5A">
              <w:t xml:space="preserve"> ir jo lydinių </w:t>
            </w:r>
            <w:r>
              <w:t>TIG</w:t>
            </w:r>
            <w:r w:rsidRPr="00103A5A">
              <w:t xml:space="preserve"> suvirinimo</w:t>
            </w:r>
            <w:r>
              <w:t xml:space="preserve"> režimus.</w:t>
            </w:r>
          </w:p>
        </w:tc>
        <w:tc>
          <w:tcPr>
            <w:tcW w:w="2457" w:type="dxa"/>
            <w:shd w:val="clear" w:color="auto" w:fill="auto"/>
          </w:tcPr>
          <w:p w:rsidR="00CC2328" w:rsidRDefault="00CC2328" w:rsidP="00890250">
            <w:r>
              <w:rPr>
                <w:b/>
              </w:rPr>
              <w:t>3</w:t>
            </w:r>
            <w:r w:rsidRPr="008E2305">
              <w:rPr>
                <w:b/>
              </w:rPr>
              <w:t>.1. Tema</w:t>
            </w:r>
            <w:r w:rsidRPr="002D112C">
              <w:t xml:space="preserve">. </w:t>
            </w:r>
            <w:r>
              <w:t>Vario</w:t>
            </w:r>
            <w:r w:rsidRPr="00103A5A">
              <w:t xml:space="preserve"> ir jo lydinių </w:t>
            </w:r>
            <w:r>
              <w:t xml:space="preserve">TIG </w:t>
            </w:r>
            <w:r w:rsidRPr="00103A5A">
              <w:t xml:space="preserve"> suvirinimo</w:t>
            </w:r>
            <w:r>
              <w:t xml:space="preserve"> technologija.</w:t>
            </w:r>
          </w:p>
          <w:p w:rsidR="00CC2328" w:rsidRDefault="00CC2328" w:rsidP="00890250">
            <w:pPr>
              <w:rPr>
                <w:b/>
              </w:rPr>
            </w:pPr>
            <w:r>
              <w:rPr>
                <w:b/>
              </w:rPr>
              <w:t>3</w:t>
            </w:r>
            <w:r w:rsidRPr="00A53795">
              <w:rPr>
                <w:b/>
              </w:rPr>
              <w:t>.2. Užduotis/ys:</w:t>
            </w:r>
          </w:p>
          <w:p w:rsidR="00CC2328" w:rsidRPr="00D43665" w:rsidRDefault="00CC2328" w:rsidP="004463B4">
            <w:pPr>
              <w:pStyle w:val="Sraopastraipa"/>
              <w:numPr>
                <w:ilvl w:val="0"/>
                <w:numId w:val="28"/>
              </w:numPr>
              <w:rPr>
                <w:b/>
              </w:rPr>
            </w:pPr>
            <w:r>
              <w:t>Apibūdinti vario</w:t>
            </w:r>
            <w:r w:rsidRPr="00103A5A">
              <w:t xml:space="preserve"> ir jo lydinių</w:t>
            </w:r>
            <w:r>
              <w:t xml:space="preserve"> </w:t>
            </w:r>
            <w:r w:rsidRPr="00103A5A">
              <w:t xml:space="preserve"> </w:t>
            </w:r>
            <w:r>
              <w:t>suvirinimo lankiniu būdu nelydžiu volframo elektrodu inertinių dujų aplinkoje (141 procesu LST EN ISO 4063) parametrus.</w:t>
            </w:r>
          </w:p>
          <w:p w:rsidR="00CC2328" w:rsidRDefault="00CC2328" w:rsidP="004463B4">
            <w:pPr>
              <w:pStyle w:val="Sraopastraipa"/>
              <w:numPr>
                <w:ilvl w:val="0"/>
                <w:numId w:val="24"/>
              </w:numPr>
            </w:pPr>
            <w:r>
              <w:t xml:space="preserve">Parinkti  vario </w:t>
            </w:r>
            <w:r w:rsidRPr="00103A5A">
              <w:t xml:space="preserve"> ir jo lydinių </w:t>
            </w:r>
            <w:r>
              <w:t xml:space="preserve">suvirinimo lankiniu būdu nelydžiu volframo elektrodu  inertinių dujų aplinkoje režimus. </w:t>
            </w:r>
          </w:p>
          <w:p w:rsidR="00CC2328" w:rsidRDefault="00CC2328" w:rsidP="004463B4">
            <w:pPr>
              <w:pStyle w:val="Sraopastraipa"/>
              <w:numPr>
                <w:ilvl w:val="0"/>
                <w:numId w:val="24"/>
              </w:numPr>
            </w:pPr>
            <w:r>
              <w:t>Apibūdinti vario</w:t>
            </w:r>
            <w:r w:rsidRPr="00103A5A">
              <w:t xml:space="preserve"> ir jo lydinių </w:t>
            </w:r>
            <w:r>
              <w:t>TIG suvirinimo defektus, paaiškinti</w:t>
            </w:r>
            <w:r w:rsidR="00F03CE2">
              <w:t>,</w:t>
            </w:r>
            <w:r>
              <w:t xml:space="preserve"> kaip jų išvengti.</w:t>
            </w:r>
          </w:p>
          <w:p w:rsidR="00CC2328" w:rsidRDefault="00CC2328" w:rsidP="00890250">
            <w:pPr>
              <w:rPr>
                <w:b/>
              </w:rPr>
            </w:pPr>
          </w:p>
        </w:tc>
        <w:tc>
          <w:tcPr>
            <w:tcW w:w="2126" w:type="dxa"/>
            <w:shd w:val="clear" w:color="auto" w:fill="auto"/>
          </w:tcPr>
          <w:p w:rsidR="00CC2328" w:rsidRDefault="00CC2328" w:rsidP="00890250">
            <w:r>
              <w:t xml:space="preserve">Aiškinimas.  </w:t>
            </w:r>
          </w:p>
          <w:p w:rsidR="00CC2328" w:rsidRDefault="00CC2328" w:rsidP="00890250">
            <w:r>
              <w:t xml:space="preserve">Diskusija. Demonstravimas. </w:t>
            </w:r>
          </w:p>
          <w:p w:rsidR="00CC2328" w:rsidRPr="008D4A5E" w:rsidRDefault="00CC2328" w:rsidP="00890250">
            <w:pPr>
              <w:rPr>
                <w:rStyle w:val="Emfaz"/>
                <w:i w:val="0"/>
              </w:rPr>
            </w:pPr>
            <w:r w:rsidRPr="008D4A5E">
              <w:rPr>
                <w:rStyle w:val="Emfaz"/>
                <w:i w:val="0"/>
              </w:rPr>
              <w:t xml:space="preserve">Interaktyvi paskaita. </w:t>
            </w:r>
          </w:p>
          <w:p w:rsidR="00CC2328" w:rsidRPr="008D4A5E" w:rsidRDefault="00CC2328" w:rsidP="00890250">
            <w:pPr>
              <w:rPr>
                <w:rStyle w:val="Emfaz"/>
                <w:i w:val="0"/>
              </w:rPr>
            </w:pPr>
            <w:r w:rsidRPr="008D4A5E">
              <w:rPr>
                <w:rStyle w:val="Emfaz"/>
                <w:i w:val="0"/>
              </w:rPr>
              <w:t>Individualus  darbas.</w:t>
            </w:r>
          </w:p>
          <w:p w:rsidR="00CC2328" w:rsidRPr="008D4A5E" w:rsidRDefault="00CC2328" w:rsidP="00890250">
            <w:pPr>
              <w:rPr>
                <w:rStyle w:val="Emfaz"/>
                <w:i w:val="0"/>
              </w:rPr>
            </w:pPr>
            <w:r w:rsidRPr="008D4A5E">
              <w:rPr>
                <w:rStyle w:val="Emfaz"/>
                <w:i w:val="0"/>
              </w:rPr>
              <w:t>Klausimai- atsakymai.</w:t>
            </w:r>
          </w:p>
          <w:p w:rsidR="00CC2328" w:rsidRPr="008D4A5E" w:rsidRDefault="00CC2328" w:rsidP="00890250">
            <w:pPr>
              <w:rPr>
                <w:rStyle w:val="Emfaz"/>
                <w:i w:val="0"/>
              </w:rPr>
            </w:pPr>
            <w:r w:rsidRPr="008D4A5E">
              <w:rPr>
                <w:rStyle w:val="Emfaz"/>
                <w:i w:val="0"/>
              </w:rPr>
              <w:t>Testavimas.</w:t>
            </w:r>
          </w:p>
          <w:p w:rsidR="00CC2328" w:rsidRDefault="00CC2328" w:rsidP="00890250"/>
        </w:tc>
        <w:tc>
          <w:tcPr>
            <w:tcW w:w="2233" w:type="dxa"/>
            <w:shd w:val="clear" w:color="auto" w:fill="auto"/>
          </w:tcPr>
          <w:p w:rsidR="00CC2328" w:rsidRDefault="00CC2328" w:rsidP="00890250">
            <w:pPr>
              <w:rPr>
                <w:b/>
              </w:rPr>
            </w:pPr>
            <w:r w:rsidRPr="00007A44">
              <w:rPr>
                <w:b/>
              </w:rPr>
              <w:t>Patenkinamai:</w:t>
            </w:r>
          </w:p>
          <w:p w:rsidR="00CC2328" w:rsidRPr="008E319F" w:rsidRDefault="00CC2328" w:rsidP="00890250">
            <w:pPr>
              <w:rPr>
                <w:rStyle w:val="Emfaz"/>
                <w:i w:val="0"/>
              </w:rPr>
            </w:pPr>
            <w:r>
              <w:t>išvardinti vario</w:t>
            </w:r>
            <w:r w:rsidRPr="00103A5A">
              <w:t xml:space="preserve"> ir jo lydinių </w:t>
            </w:r>
            <w:r>
              <w:t xml:space="preserve">suvirinimo lankiniu būdu nelydžiu volframo elektrodu </w:t>
            </w:r>
          </w:p>
          <w:p w:rsidR="00CC2328" w:rsidRPr="004B089B" w:rsidRDefault="00CC2328" w:rsidP="00890250">
            <w:r>
              <w:t>inertinių dujų aplinkoje parametrai, paaiškinti  suvirinimo režimai,  apibūdinti vario</w:t>
            </w:r>
            <w:r w:rsidRPr="00103A5A">
              <w:t xml:space="preserve"> ir jo lydinių </w:t>
            </w:r>
            <w:r>
              <w:t>TIG suvirinimo defektai.</w:t>
            </w:r>
          </w:p>
          <w:p w:rsidR="00CC2328" w:rsidRDefault="00CC2328" w:rsidP="00890250">
            <w:pPr>
              <w:rPr>
                <w:b/>
              </w:rPr>
            </w:pPr>
            <w:r w:rsidRPr="00007A44">
              <w:rPr>
                <w:b/>
              </w:rPr>
              <w:t>Gerai:</w:t>
            </w:r>
          </w:p>
          <w:p w:rsidR="00CC2328" w:rsidRDefault="00CC2328" w:rsidP="00890250">
            <w:pPr>
              <w:rPr>
                <w:b/>
              </w:rPr>
            </w:pPr>
            <w:r>
              <w:t>apibūdinti vario</w:t>
            </w:r>
            <w:r w:rsidRPr="00103A5A">
              <w:t xml:space="preserve"> ir jo lydinių</w:t>
            </w:r>
            <w:r>
              <w:t xml:space="preserve">  suvirinimo lankiniu būdu nelydžiu volframo elektrodu inertinių dujų aplinkoje parametrai, parinkti suvirinimo režimai, apibūdinti vario</w:t>
            </w:r>
            <w:r w:rsidRPr="00103A5A">
              <w:t xml:space="preserve"> ir jo lydinių </w:t>
            </w:r>
            <w:r>
              <w:t>TIG suvirinimo defektai, paaiškinta</w:t>
            </w:r>
            <w:r w:rsidR="00F03CE2">
              <w:t>,</w:t>
            </w:r>
            <w:r>
              <w:t xml:space="preserve"> kaip jų išvengti.</w:t>
            </w:r>
          </w:p>
          <w:p w:rsidR="00CC2328" w:rsidRDefault="00CC2328" w:rsidP="00890250">
            <w:pPr>
              <w:rPr>
                <w:b/>
              </w:rPr>
            </w:pPr>
            <w:r w:rsidRPr="00007A44">
              <w:rPr>
                <w:b/>
              </w:rPr>
              <w:t>Puikiai:</w:t>
            </w:r>
          </w:p>
          <w:p w:rsidR="00CC2328" w:rsidRPr="00007A44" w:rsidRDefault="00CC2328" w:rsidP="00890250">
            <w:pPr>
              <w:rPr>
                <w:b/>
              </w:rPr>
            </w:pPr>
            <w:r>
              <w:t>apibūdinti vario</w:t>
            </w:r>
            <w:r w:rsidRPr="00103A5A">
              <w:t xml:space="preserve"> ir jo lydinių </w:t>
            </w:r>
            <w:r>
              <w:t xml:space="preserve">suvirinimo lankiniu būdu nelydžiu volframo elektrodu inertinių dujų aplinkoje parametrai, pagal volframo elektrodų ir pridėtinės vielos  žymėjimą, techninę dokumentaciją,  suvirinimo įrangą, suvirinimo sąlygas paskaičiuoti ir parinkti suvirinimo režimai, apibūdinti vario </w:t>
            </w:r>
            <w:r w:rsidRPr="00103A5A">
              <w:t xml:space="preserve">ir jo lydinių </w:t>
            </w:r>
            <w:r>
              <w:t>TIG suvirinimo defektai, paaiškinta</w:t>
            </w:r>
            <w:r w:rsidR="00F03CE2">
              <w:t>,</w:t>
            </w:r>
            <w:r>
              <w:t xml:space="preserve"> kaip jų išvengti ir juos ištaisyti.</w:t>
            </w:r>
          </w:p>
        </w:tc>
      </w:tr>
      <w:tr w:rsidR="00CC2328" w:rsidRPr="00DC7207">
        <w:tc>
          <w:tcPr>
            <w:tcW w:w="3038" w:type="dxa"/>
            <w:shd w:val="clear" w:color="auto" w:fill="auto"/>
          </w:tcPr>
          <w:p w:rsidR="00CC2328" w:rsidRPr="00DC7207" w:rsidRDefault="00CC2328" w:rsidP="00890250">
            <w:pPr>
              <w:rPr>
                <w:i/>
              </w:rPr>
            </w:pPr>
            <w:r w:rsidRPr="00DC7207">
              <w:rPr>
                <w:i/>
              </w:rPr>
              <w:t>Psichomotoriniai mokymosi rezultatai:</w:t>
            </w:r>
          </w:p>
        </w:tc>
        <w:tc>
          <w:tcPr>
            <w:tcW w:w="2457" w:type="dxa"/>
            <w:shd w:val="clear" w:color="auto" w:fill="auto"/>
          </w:tcPr>
          <w:p w:rsidR="00CC2328" w:rsidRPr="00DC7207" w:rsidRDefault="00CC2328" w:rsidP="00890250">
            <w:pPr>
              <w:jc w:val="center"/>
              <w:rPr>
                <w:b/>
              </w:rPr>
            </w:pPr>
          </w:p>
        </w:tc>
        <w:tc>
          <w:tcPr>
            <w:tcW w:w="2126" w:type="dxa"/>
            <w:shd w:val="clear" w:color="auto" w:fill="auto"/>
          </w:tcPr>
          <w:p w:rsidR="00CC2328" w:rsidRPr="00DC7207" w:rsidRDefault="00CC2328" w:rsidP="00890250">
            <w:pPr>
              <w:jc w:val="center"/>
              <w:rPr>
                <w:b/>
              </w:rPr>
            </w:pPr>
          </w:p>
        </w:tc>
        <w:tc>
          <w:tcPr>
            <w:tcW w:w="2233" w:type="dxa"/>
            <w:shd w:val="clear" w:color="auto" w:fill="auto"/>
          </w:tcPr>
          <w:p w:rsidR="00CC2328" w:rsidRPr="00DC7207" w:rsidRDefault="00CC2328" w:rsidP="00890250">
            <w:pPr>
              <w:jc w:val="center"/>
              <w:rPr>
                <w:b/>
              </w:rPr>
            </w:pPr>
          </w:p>
        </w:tc>
      </w:tr>
      <w:tr w:rsidR="00CC2328" w:rsidRPr="00DC7207">
        <w:trPr>
          <w:trHeight w:val="416"/>
        </w:trPr>
        <w:tc>
          <w:tcPr>
            <w:tcW w:w="3038" w:type="dxa"/>
            <w:shd w:val="clear" w:color="auto" w:fill="auto"/>
          </w:tcPr>
          <w:p w:rsidR="00CC2328" w:rsidRDefault="00CC2328" w:rsidP="00EC5143">
            <w:r w:rsidRPr="00586412">
              <w:t>1.</w:t>
            </w:r>
            <w:r>
              <w:rPr>
                <w:b/>
              </w:rPr>
              <w:t xml:space="preserve"> </w:t>
            </w:r>
            <w:r w:rsidRPr="00486FD0">
              <w:t>S</w:t>
            </w:r>
            <w:r>
              <w:t>uvirinti vario ir jo lydinių lakštų įvairias jungtis kampi</w:t>
            </w:r>
            <w:r w:rsidR="00F03CE2">
              <w:t>nėmis ir sandūrinėmis  siūlėmis</w:t>
            </w:r>
            <w:r>
              <w:t xml:space="preserve">  lankiniu būdu lydžiuoju elektrodu</w:t>
            </w:r>
            <w:r w:rsidR="00EC5143">
              <w:t xml:space="preserve"> (</w:t>
            </w:r>
            <w:r>
              <w:t>pusaut</w:t>
            </w:r>
            <w:r w:rsidR="00F03CE2">
              <w:t>omačiu</w:t>
            </w:r>
            <w:r w:rsidR="00EC5143">
              <w:t>)</w:t>
            </w:r>
            <w:r w:rsidR="00F03CE2">
              <w:t xml:space="preserve"> inertinių dujų aplinkoje</w:t>
            </w:r>
            <w:r>
              <w:t xml:space="preserve"> 131  procesu (LST EN ISO 4063) įvairiose padėtyse.  </w:t>
            </w:r>
          </w:p>
        </w:tc>
        <w:tc>
          <w:tcPr>
            <w:tcW w:w="2457" w:type="dxa"/>
            <w:shd w:val="clear" w:color="auto" w:fill="auto"/>
          </w:tcPr>
          <w:p w:rsidR="00CC2328" w:rsidRDefault="00CC2328" w:rsidP="00890250">
            <w:r>
              <w:rPr>
                <w:b/>
              </w:rPr>
              <w:t>1</w:t>
            </w:r>
            <w:r w:rsidRPr="00CB7463">
              <w:rPr>
                <w:b/>
              </w:rPr>
              <w:t>.1. Tema.</w:t>
            </w:r>
            <w:r>
              <w:t xml:space="preserve">  Vario ir jo lydinių lakštų jungčių kampinių ir sandūrinių  siūlių suvirinimas lankiniu būdu lydžiuoju elektrodu</w:t>
            </w:r>
            <w:r w:rsidR="00EC5143">
              <w:t xml:space="preserve"> (</w:t>
            </w:r>
            <w:r>
              <w:t>pusautomačiu</w:t>
            </w:r>
            <w:r w:rsidR="00EC5143">
              <w:t>)</w:t>
            </w:r>
            <w:r>
              <w:t xml:space="preserve"> inertinių dujų aplinkoje įvairiose  </w:t>
            </w:r>
            <w:r w:rsidRPr="003B4CD2">
              <w:t>padėtyse.</w:t>
            </w:r>
          </w:p>
          <w:p w:rsidR="00CC2328" w:rsidRDefault="00CC2328" w:rsidP="00890250">
            <w:pPr>
              <w:rPr>
                <w:b/>
              </w:rPr>
            </w:pPr>
            <w:r>
              <w:rPr>
                <w:b/>
              </w:rPr>
              <w:t>1</w:t>
            </w:r>
            <w:r w:rsidRPr="00A53795">
              <w:rPr>
                <w:b/>
              </w:rPr>
              <w:t>.2. Užduotis/ys:</w:t>
            </w:r>
          </w:p>
          <w:p w:rsidR="00CC2328" w:rsidRDefault="00CC2328" w:rsidP="004463B4">
            <w:pPr>
              <w:numPr>
                <w:ilvl w:val="0"/>
                <w:numId w:val="13"/>
              </w:numPr>
            </w:pPr>
            <w:r w:rsidRPr="00DE4ED7">
              <w:t>Reguliuoti ir efektyviai k</w:t>
            </w:r>
            <w:r>
              <w:t>ontroliuoti MIG  suvirinimo srovės šaltinį.</w:t>
            </w:r>
          </w:p>
          <w:p w:rsidR="00CC2328" w:rsidRDefault="00CC2328" w:rsidP="004463B4">
            <w:pPr>
              <w:pStyle w:val="Sraopastraipa"/>
              <w:numPr>
                <w:ilvl w:val="0"/>
                <w:numId w:val="13"/>
              </w:numPr>
            </w:pPr>
            <w:r>
              <w:t>Suvirinti  jungčių kampines siūles įvairiose  padėtyse</w:t>
            </w:r>
            <w:r w:rsidR="00F03CE2">
              <w:t xml:space="preserve"> vienu ėjimu</w:t>
            </w:r>
            <w:r>
              <w:t xml:space="preserve"> 131 procesu</w:t>
            </w:r>
            <w:r w:rsidR="00E54028">
              <w:t xml:space="preserve"> (LST EN ISO 4063)</w:t>
            </w:r>
            <w:r>
              <w:t xml:space="preserve">, kai lakštų storis </w:t>
            </w:r>
            <w:r w:rsidR="008D4A5E">
              <w:t xml:space="preserve">nuo </w:t>
            </w:r>
            <w:r>
              <w:t>3</w:t>
            </w:r>
            <w:r w:rsidR="008D4A5E">
              <w:t xml:space="preserve"> iki 6 </w:t>
            </w:r>
            <w:r>
              <w:t xml:space="preserve"> mm.</w:t>
            </w:r>
          </w:p>
          <w:p w:rsidR="00CC2328" w:rsidRDefault="00CC2328" w:rsidP="004463B4">
            <w:pPr>
              <w:pStyle w:val="Sraopastraipa"/>
              <w:numPr>
                <w:ilvl w:val="0"/>
                <w:numId w:val="13"/>
              </w:numPr>
            </w:pPr>
            <w:r>
              <w:t>Suvirinti  jungčių sandūri</w:t>
            </w:r>
            <w:r w:rsidR="00F03CE2">
              <w:t>nes  siūles įvairiose  padėtyse vienu ėjimu</w:t>
            </w:r>
            <w:r>
              <w:t xml:space="preserve"> 131 procesu</w:t>
            </w:r>
            <w:r w:rsidR="00E54028">
              <w:t xml:space="preserve"> (LST EN ISO 4063)</w:t>
            </w:r>
            <w:r>
              <w:t xml:space="preserve">, kai lakštų storis </w:t>
            </w:r>
            <w:r w:rsidR="008D4A5E">
              <w:t>nuo</w:t>
            </w:r>
            <w:r w:rsidR="00F03CE2">
              <w:t xml:space="preserve"> </w:t>
            </w:r>
            <w:r>
              <w:t>3</w:t>
            </w:r>
            <w:r w:rsidR="008D4A5E">
              <w:t xml:space="preserve"> iki 6 </w:t>
            </w:r>
            <w:r>
              <w:t xml:space="preserve"> mm.</w:t>
            </w:r>
          </w:p>
          <w:p w:rsidR="00CC2328" w:rsidRDefault="00CC2328" w:rsidP="004463B4">
            <w:pPr>
              <w:pStyle w:val="Sraopastraipa"/>
              <w:numPr>
                <w:ilvl w:val="0"/>
                <w:numId w:val="13"/>
              </w:numPr>
            </w:pPr>
            <w:r>
              <w:t>Suvirinti  jungčių kampines siūles įvairiose  padėtyse</w:t>
            </w:r>
            <w:r w:rsidR="00F03CE2">
              <w:t xml:space="preserve"> vienu ėjimu</w:t>
            </w:r>
            <w:r>
              <w:t xml:space="preserve"> 131 procesu</w:t>
            </w:r>
            <w:r w:rsidR="00E54028">
              <w:t xml:space="preserve"> (LST EN ISO 4063)</w:t>
            </w:r>
            <w:r>
              <w:t xml:space="preserve">, kai lakštų storis daugiau </w:t>
            </w:r>
            <w:r w:rsidR="00F03CE2">
              <w:t xml:space="preserve">kaip </w:t>
            </w:r>
            <w:r>
              <w:t>6 mm.</w:t>
            </w:r>
          </w:p>
          <w:p w:rsidR="00CC2328" w:rsidRDefault="00CC2328" w:rsidP="004463B4">
            <w:pPr>
              <w:pStyle w:val="Sraopastraipa"/>
              <w:numPr>
                <w:ilvl w:val="0"/>
                <w:numId w:val="13"/>
              </w:numPr>
            </w:pPr>
            <w:r>
              <w:t>Suvirinti  jungčių sandūr</w:t>
            </w:r>
            <w:r w:rsidR="00F03CE2">
              <w:t xml:space="preserve">ines </w:t>
            </w:r>
            <w:r w:rsidR="008D4A5E">
              <w:t xml:space="preserve">dvipuses </w:t>
            </w:r>
            <w:r w:rsidR="00F03CE2">
              <w:t>siūles įvairiose  padėtyse</w:t>
            </w:r>
            <w:r w:rsidR="008D4A5E">
              <w:t>,</w:t>
            </w:r>
            <w:r>
              <w:t xml:space="preserve"> 131 procesu</w:t>
            </w:r>
            <w:r w:rsidR="00E54028">
              <w:t xml:space="preserve"> (LST EN ISO 4063)</w:t>
            </w:r>
            <w:r>
              <w:t xml:space="preserve">, kai lakštų storis daugiau </w:t>
            </w:r>
            <w:r w:rsidR="00F03CE2">
              <w:t xml:space="preserve">kaip </w:t>
            </w:r>
            <w:r>
              <w:t>6 mm.</w:t>
            </w:r>
          </w:p>
          <w:p w:rsidR="00CC2328" w:rsidRPr="00B829E2" w:rsidRDefault="00CC2328" w:rsidP="00890250">
            <w:pPr>
              <w:ind w:left="360"/>
            </w:pPr>
          </w:p>
        </w:tc>
        <w:tc>
          <w:tcPr>
            <w:tcW w:w="2126" w:type="dxa"/>
            <w:shd w:val="clear" w:color="auto" w:fill="auto"/>
          </w:tcPr>
          <w:p w:rsidR="00CC2328" w:rsidRPr="008D4A5E" w:rsidRDefault="00CC2328" w:rsidP="00890250">
            <w:pPr>
              <w:rPr>
                <w:rStyle w:val="Emfaz"/>
                <w:i w:val="0"/>
              </w:rPr>
            </w:pPr>
            <w:r w:rsidRPr="008D4A5E">
              <w:rPr>
                <w:rStyle w:val="Emfaz"/>
                <w:i w:val="0"/>
              </w:rPr>
              <w:t>Demonstravimas.</w:t>
            </w:r>
          </w:p>
          <w:p w:rsidR="00CC2328" w:rsidRPr="008D4A5E" w:rsidRDefault="00CC2328" w:rsidP="00890250">
            <w:pPr>
              <w:rPr>
                <w:rStyle w:val="Emfaz"/>
                <w:i w:val="0"/>
              </w:rPr>
            </w:pPr>
            <w:r w:rsidRPr="008D4A5E">
              <w:rPr>
                <w:rStyle w:val="Emfaz"/>
                <w:i w:val="0"/>
              </w:rPr>
              <w:t xml:space="preserve">Pratybos. </w:t>
            </w:r>
          </w:p>
          <w:p w:rsidR="00CC2328" w:rsidRPr="008D4A5E" w:rsidRDefault="00CC2328" w:rsidP="00890250">
            <w:pPr>
              <w:rPr>
                <w:rStyle w:val="Emfaz"/>
                <w:i w:val="0"/>
              </w:rPr>
            </w:pPr>
            <w:r w:rsidRPr="008D4A5E">
              <w:rPr>
                <w:rStyle w:val="Emfaz"/>
                <w:i w:val="0"/>
              </w:rPr>
              <w:t xml:space="preserve">Praktinis darbas. </w:t>
            </w:r>
          </w:p>
          <w:p w:rsidR="00CC2328" w:rsidRPr="008D4A5E" w:rsidRDefault="00CC2328" w:rsidP="00890250">
            <w:pPr>
              <w:rPr>
                <w:rStyle w:val="Emfaz"/>
                <w:i w:val="0"/>
              </w:rPr>
            </w:pPr>
            <w:r w:rsidRPr="008D4A5E">
              <w:rPr>
                <w:rStyle w:val="Emfaz"/>
                <w:i w:val="0"/>
              </w:rPr>
              <w:t>Analitinis pokalbis.</w:t>
            </w:r>
          </w:p>
          <w:p w:rsidR="00CC2328" w:rsidRPr="008D4A5E" w:rsidRDefault="00F03CE2" w:rsidP="00890250">
            <w:pPr>
              <w:rPr>
                <w:rStyle w:val="Emfaz"/>
                <w:i w:val="0"/>
              </w:rPr>
            </w:pPr>
            <w:r w:rsidRPr="008D4A5E">
              <w:rPr>
                <w:rStyle w:val="Emfaz"/>
                <w:i w:val="0"/>
              </w:rPr>
              <w:t>Klausimai</w:t>
            </w:r>
            <w:r w:rsidR="00CC2328" w:rsidRPr="008D4A5E">
              <w:rPr>
                <w:rStyle w:val="Emfaz"/>
                <w:i w:val="0"/>
              </w:rPr>
              <w:t xml:space="preserve">- atsakymai. </w:t>
            </w:r>
          </w:p>
          <w:p w:rsidR="00CC2328" w:rsidRPr="008D4A5E" w:rsidRDefault="00CC2328" w:rsidP="00890250">
            <w:pPr>
              <w:rPr>
                <w:rStyle w:val="Emfaz"/>
                <w:i w:val="0"/>
              </w:rPr>
            </w:pPr>
            <w:r w:rsidRPr="008D4A5E">
              <w:rPr>
                <w:rStyle w:val="Emfaz"/>
                <w:i w:val="0"/>
              </w:rPr>
              <w:t>Individualus  darbas.</w:t>
            </w:r>
          </w:p>
          <w:p w:rsidR="00CC2328" w:rsidRPr="008D4A5E" w:rsidRDefault="00CC2328" w:rsidP="00890250">
            <w:pPr>
              <w:rPr>
                <w:rStyle w:val="Emfaz"/>
                <w:i w:val="0"/>
              </w:rPr>
            </w:pPr>
            <w:r w:rsidRPr="008D4A5E">
              <w:rPr>
                <w:rStyle w:val="Emfaz"/>
                <w:i w:val="0"/>
              </w:rPr>
              <w:t xml:space="preserve">Bandomasis darbas. </w:t>
            </w:r>
          </w:p>
          <w:p w:rsidR="00CC2328" w:rsidRPr="008D4A5E" w:rsidRDefault="00CC2328" w:rsidP="00890250">
            <w:pPr>
              <w:rPr>
                <w:rStyle w:val="Emfaz"/>
                <w:i w:val="0"/>
              </w:rPr>
            </w:pPr>
            <w:r w:rsidRPr="008D4A5E">
              <w:rPr>
                <w:rStyle w:val="Emfaz"/>
                <w:i w:val="0"/>
              </w:rPr>
              <w:t>Testavimas.</w:t>
            </w:r>
          </w:p>
          <w:p w:rsidR="00CC2328" w:rsidRPr="00B829E2" w:rsidRDefault="00CC2328" w:rsidP="00890250"/>
        </w:tc>
        <w:tc>
          <w:tcPr>
            <w:tcW w:w="2233" w:type="dxa"/>
            <w:shd w:val="clear" w:color="auto" w:fill="auto"/>
          </w:tcPr>
          <w:p w:rsidR="00CC2328" w:rsidRDefault="00CC2328" w:rsidP="00890250">
            <w:pPr>
              <w:rPr>
                <w:b/>
              </w:rPr>
            </w:pPr>
            <w:r w:rsidRPr="00007A44">
              <w:rPr>
                <w:b/>
              </w:rPr>
              <w:t>Patenkinamai:</w:t>
            </w:r>
          </w:p>
          <w:p w:rsidR="00CC2328" w:rsidRPr="00716B1C" w:rsidRDefault="00CC2328" w:rsidP="00890250">
            <w:r>
              <w:t xml:space="preserve">pagal pateiktas užduotis ir nurodytus parametrus atliktas suvirinimo srovės šaltinio reguliavimas ir jungčių suvirinimas  kampinėmis ir sandūrinėmis   siūlėmis, kurių defektai, matomi vizualinės kontrolės metu, neviršija  kritinių dydžių ir normų, savarankiškai atliktas vizualinis suvirinimo defektų vertinimas. </w:t>
            </w:r>
          </w:p>
          <w:p w:rsidR="00CC2328" w:rsidRDefault="00CC2328" w:rsidP="00890250">
            <w:pPr>
              <w:jc w:val="both"/>
              <w:rPr>
                <w:b/>
              </w:rPr>
            </w:pPr>
            <w:r w:rsidRPr="00007A44">
              <w:rPr>
                <w:b/>
              </w:rPr>
              <w:t>Gerai:</w:t>
            </w:r>
          </w:p>
          <w:p w:rsidR="00CC2328" w:rsidRPr="00140EA4" w:rsidRDefault="00CC2328" w:rsidP="00890250">
            <w:r>
              <w:t xml:space="preserve">pagal pateiktas užduotis parinkti parametrai,  atliktas suvirinimo srovės šaltinio reguliavimas ir efektyvus kontroliavimas proceso metu bei  jungčių suvirinimas  kampinėmis ir sandūrinėmis  siūlėmis, kurių defektai, matomi vizualinės kontrolės metu, nėra esminiai bei neviršija  kritinių dydžių ir normų, savarankiškai atliktas vizualinis suvirinimo defektų vertinimas. </w:t>
            </w:r>
          </w:p>
          <w:p w:rsidR="00CC2328" w:rsidRDefault="00CC2328" w:rsidP="00890250">
            <w:pPr>
              <w:jc w:val="both"/>
              <w:rPr>
                <w:b/>
              </w:rPr>
            </w:pPr>
            <w:r w:rsidRPr="00007A44">
              <w:rPr>
                <w:b/>
              </w:rPr>
              <w:t>Puikiai:</w:t>
            </w:r>
          </w:p>
          <w:p w:rsidR="000E4537" w:rsidRDefault="00CC2328" w:rsidP="00890250">
            <w:r>
              <w:t xml:space="preserve">pagal pateiktas užduotis parinkti parametrai,  atliktas suvirinimo srovės šaltinio reguliavimas ir efektyvus kontroliavimas proceso metu bei  jungčių suvirinimas  kampinėmis ir sandūrinėmis  siūlėmis, be akivaizdžių defektų, savarankiškai atliktas vizualinis suvirinimo defektų vertinimas. </w:t>
            </w:r>
          </w:p>
          <w:p w:rsidR="00CC2328" w:rsidRPr="00646BB0" w:rsidRDefault="00CC2328" w:rsidP="00890250">
            <w:r>
              <w:t xml:space="preserve"> </w:t>
            </w:r>
          </w:p>
        </w:tc>
      </w:tr>
      <w:tr w:rsidR="00CC2328" w:rsidRPr="00DC7207">
        <w:tc>
          <w:tcPr>
            <w:tcW w:w="3038" w:type="dxa"/>
            <w:shd w:val="clear" w:color="auto" w:fill="auto"/>
          </w:tcPr>
          <w:p w:rsidR="00CC2328" w:rsidRPr="00C17BE7" w:rsidRDefault="00CC2328" w:rsidP="00660253">
            <w:pPr>
              <w:rPr>
                <w:b/>
              </w:rPr>
            </w:pPr>
            <w:r w:rsidRPr="00586412">
              <w:t>2.</w:t>
            </w:r>
            <w:r w:rsidRPr="00486FD0">
              <w:t xml:space="preserve"> S</w:t>
            </w:r>
            <w:r>
              <w:t xml:space="preserve">uvirinti vario ir jo lydinių vamzdžių jungtis  </w:t>
            </w:r>
            <w:r w:rsidR="00F03CE2">
              <w:t>sandūrinėmis  siūlėmis</w:t>
            </w:r>
            <w:r>
              <w:t xml:space="preserve">  lankiniu būdu lydžiuoju elektrodu </w:t>
            </w:r>
            <w:r w:rsidR="00660253">
              <w:t>(</w:t>
            </w:r>
            <w:r>
              <w:t>pusautom</w:t>
            </w:r>
            <w:r w:rsidR="00F03CE2">
              <w:t>ačiu</w:t>
            </w:r>
            <w:r w:rsidR="00660253">
              <w:t>)</w:t>
            </w:r>
            <w:r w:rsidR="00F03CE2">
              <w:t xml:space="preserve">  inertinių dujų aplinkoje</w:t>
            </w:r>
            <w:r>
              <w:t xml:space="preserve"> 131  procesu (LST EN ISO 4063) įvairiose padėtyse.  </w:t>
            </w:r>
          </w:p>
        </w:tc>
        <w:tc>
          <w:tcPr>
            <w:tcW w:w="2457" w:type="dxa"/>
            <w:shd w:val="clear" w:color="auto" w:fill="auto"/>
          </w:tcPr>
          <w:p w:rsidR="00CC2328" w:rsidRDefault="00CC2328" w:rsidP="00890250">
            <w:r>
              <w:rPr>
                <w:b/>
              </w:rPr>
              <w:t>2</w:t>
            </w:r>
            <w:r w:rsidRPr="00CB7463">
              <w:rPr>
                <w:b/>
              </w:rPr>
              <w:t>.1. Tema.</w:t>
            </w:r>
            <w:r>
              <w:t xml:space="preserve">  Vario ir jo lydinių vamzdžių  jungčių sandūrinių  siūlių suvirinimas lankiniu būdu lydžiuoju elektrodu</w:t>
            </w:r>
            <w:r w:rsidR="00660253">
              <w:t xml:space="preserve"> (</w:t>
            </w:r>
            <w:r>
              <w:t>pusautomačiu</w:t>
            </w:r>
            <w:r w:rsidR="00660253">
              <w:t xml:space="preserve">) </w:t>
            </w:r>
            <w:r>
              <w:t xml:space="preserve"> inertinių dujų aplinkoje įvairiose  </w:t>
            </w:r>
            <w:r w:rsidRPr="003B4CD2">
              <w:t>padėtyse.</w:t>
            </w:r>
          </w:p>
          <w:p w:rsidR="00CC2328" w:rsidRDefault="00CC2328" w:rsidP="00890250">
            <w:pPr>
              <w:rPr>
                <w:b/>
              </w:rPr>
            </w:pPr>
            <w:r>
              <w:rPr>
                <w:b/>
              </w:rPr>
              <w:t>2</w:t>
            </w:r>
            <w:r w:rsidRPr="00A53795">
              <w:rPr>
                <w:b/>
              </w:rPr>
              <w:t>.2. Užduotis/ys:</w:t>
            </w:r>
          </w:p>
          <w:p w:rsidR="00CC2328" w:rsidRDefault="00CC2328" w:rsidP="004463B4">
            <w:pPr>
              <w:numPr>
                <w:ilvl w:val="0"/>
                <w:numId w:val="13"/>
              </w:numPr>
            </w:pPr>
            <w:r w:rsidRPr="00DE4ED7">
              <w:t>Reguliuoti ir efektyviai k</w:t>
            </w:r>
            <w:r>
              <w:t>ontroliuoti MIG  suvirinimo srovės šaltinį.</w:t>
            </w:r>
          </w:p>
          <w:p w:rsidR="00CC2328" w:rsidRDefault="00CC2328" w:rsidP="004463B4">
            <w:pPr>
              <w:pStyle w:val="Sraopastraipa"/>
              <w:numPr>
                <w:ilvl w:val="0"/>
                <w:numId w:val="13"/>
              </w:numPr>
            </w:pPr>
            <w:r>
              <w:t>Suvirinti  vamzdžių jungčių sandūri</w:t>
            </w:r>
            <w:r w:rsidR="00F03CE2">
              <w:t>nes  siūles įvairiose  padėtyse vienu ėjimu</w:t>
            </w:r>
            <w:r w:rsidR="00C02182">
              <w:t>,</w:t>
            </w:r>
            <w:r>
              <w:t xml:space="preserve"> 131 procesu</w:t>
            </w:r>
            <w:r w:rsidR="00E54028">
              <w:t xml:space="preserve"> (LST EN ISO 4063)</w:t>
            </w:r>
            <w:r>
              <w:t xml:space="preserve">, kai vamzdžių sienelės storis </w:t>
            </w:r>
            <w:r w:rsidR="008D4A5E">
              <w:t>nuo</w:t>
            </w:r>
            <w:r w:rsidR="00F03CE2">
              <w:t xml:space="preserve"> </w:t>
            </w:r>
            <w:r>
              <w:t>1</w:t>
            </w:r>
            <w:r w:rsidR="008D4A5E">
              <w:t xml:space="preserve"> iki 3 </w:t>
            </w:r>
            <w:r>
              <w:t xml:space="preserve"> mm.</w:t>
            </w:r>
          </w:p>
          <w:p w:rsidR="00CC2328" w:rsidRDefault="00CC2328" w:rsidP="004463B4">
            <w:pPr>
              <w:pStyle w:val="Sraopastraipa"/>
              <w:numPr>
                <w:ilvl w:val="0"/>
                <w:numId w:val="13"/>
              </w:numPr>
            </w:pPr>
            <w:r>
              <w:t>Suvirinti  vamzdžių jungčių sandūri</w:t>
            </w:r>
            <w:r w:rsidR="00F03CE2">
              <w:t>nes  siūles įvairiose  padėtyse vienu ėjimu</w:t>
            </w:r>
            <w:r w:rsidR="00C02182">
              <w:t>,</w:t>
            </w:r>
            <w:r>
              <w:t xml:space="preserve"> 131 procesu</w:t>
            </w:r>
            <w:r w:rsidR="00E54028">
              <w:t xml:space="preserve"> (LST EN ISO 4063)</w:t>
            </w:r>
            <w:r>
              <w:t xml:space="preserve">, kai vamzdžių sienelės storis </w:t>
            </w:r>
            <w:r w:rsidR="00C02182">
              <w:t>nuo</w:t>
            </w:r>
            <w:r w:rsidR="00F03CE2">
              <w:t xml:space="preserve"> </w:t>
            </w:r>
            <w:r>
              <w:t xml:space="preserve">3 </w:t>
            </w:r>
            <w:r w:rsidR="00C02182">
              <w:t xml:space="preserve">iki 4 </w:t>
            </w:r>
            <w:r>
              <w:t>mm.</w:t>
            </w:r>
          </w:p>
          <w:p w:rsidR="00CC2328" w:rsidRPr="005A0BE1" w:rsidRDefault="00CC2328" w:rsidP="004463B4">
            <w:pPr>
              <w:pStyle w:val="Sraopastraipa"/>
              <w:numPr>
                <w:ilvl w:val="0"/>
                <w:numId w:val="13"/>
              </w:numPr>
            </w:pPr>
            <w:r>
              <w:t>Suvirinti vamzdžių atšakų jungtis sandūrinėmis siūlėmis</w:t>
            </w:r>
            <w:r w:rsidR="00F03CE2">
              <w:t xml:space="preserve"> H-L045 padėtyje</w:t>
            </w:r>
            <w:r w:rsidR="00B8260B">
              <w:t xml:space="preserve"> (LST EN ISO 6947)</w:t>
            </w:r>
            <w:r>
              <w:t xml:space="preserve"> 131 procesu</w:t>
            </w:r>
            <w:r w:rsidR="00E54028">
              <w:t xml:space="preserve"> (LST EN ISO 4063)</w:t>
            </w:r>
            <w:r>
              <w:t>, kai vamzdžių sienelės storis mažesnis arba lygus 3 mm, skersmuo laisvai pasirenkamas, atšakos skersmuo lygus pusei pasirinkto pagrindinio vamzdžio skersmens.</w:t>
            </w:r>
          </w:p>
        </w:tc>
        <w:tc>
          <w:tcPr>
            <w:tcW w:w="2126" w:type="dxa"/>
            <w:shd w:val="clear" w:color="auto" w:fill="auto"/>
          </w:tcPr>
          <w:p w:rsidR="00CC2328" w:rsidRPr="008D4A5E" w:rsidRDefault="00CC2328" w:rsidP="00890250">
            <w:pPr>
              <w:rPr>
                <w:rStyle w:val="Emfaz"/>
                <w:i w:val="0"/>
              </w:rPr>
            </w:pPr>
            <w:r w:rsidRPr="008D4A5E">
              <w:rPr>
                <w:rStyle w:val="Emfaz"/>
                <w:i w:val="0"/>
              </w:rPr>
              <w:t>Demonstravimas.</w:t>
            </w:r>
          </w:p>
          <w:p w:rsidR="00CC2328" w:rsidRPr="008D4A5E" w:rsidRDefault="00CC2328" w:rsidP="00890250">
            <w:pPr>
              <w:rPr>
                <w:rStyle w:val="Emfaz"/>
                <w:i w:val="0"/>
              </w:rPr>
            </w:pPr>
            <w:r w:rsidRPr="008D4A5E">
              <w:rPr>
                <w:rStyle w:val="Emfaz"/>
                <w:i w:val="0"/>
              </w:rPr>
              <w:t xml:space="preserve">Pratybos. </w:t>
            </w:r>
          </w:p>
          <w:p w:rsidR="00CC2328" w:rsidRPr="008D4A5E" w:rsidRDefault="00CC2328" w:rsidP="00890250">
            <w:pPr>
              <w:rPr>
                <w:rStyle w:val="Emfaz"/>
                <w:i w:val="0"/>
              </w:rPr>
            </w:pPr>
            <w:r w:rsidRPr="008D4A5E">
              <w:rPr>
                <w:rStyle w:val="Emfaz"/>
                <w:i w:val="0"/>
              </w:rPr>
              <w:t xml:space="preserve">Praktinis darbas. </w:t>
            </w:r>
          </w:p>
          <w:p w:rsidR="00CC2328" w:rsidRPr="008D4A5E" w:rsidRDefault="00CC2328" w:rsidP="00890250">
            <w:pPr>
              <w:rPr>
                <w:rStyle w:val="Emfaz"/>
                <w:i w:val="0"/>
              </w:rPr>
            </w:pPr>
            <w:r w:rsidRPr="008D4A5E">
              <w:rPr>
                <w:rStyle w:val="Emfaz"/>
                <w:i w:val="0"/>
              </w:rPr>
              <w:t>Analitinis pokalbis.</w:t>
            </w:r>
          </w:p>
          <w:p w:rsidR="00CC2328" w:rsidRPr="008D4A5E" w:rsidRDefault="00CC2328" w:rsidP="00890250">
            <w:pPr>
              <w:rPr>
                <w:rStyle w:val="Emfaz"/>
                <w:i w:val="0"/>
              </w:rPr>
            </w:pPr>
            <w:r w:rsidRPr="008D4A5E">
              <w:rPr>
                <w:rStyle w:val="Emfaz"/>
                <w:i w:val="0"/>
              </w:rPr>
              <w:t xml:space="preserve">Klausimai- atsakymai. </w:t>
            </w:r>
          </w:p>
          <w:p w:rsidR="00CC2328" w:rsidRPr="008D4A5E" w:rsidRDefault="00CC2328" w:rsidP="00890250">
            <w:pPr>
              <w:rPr>
                <w:rStyle w:val="Emfaz"/>
                <w:i w:val="0"/>
              </w:rPr>
            </w:pPr>
            <w:r w:rsidRPr="008D4A5E">
              <w:rPr>
                <w:rStyle w:val="Emfaz"/>
                <w:i w:val="0"/>
              </w:rPr>
              <w:t>Individualus  darbas.</w:t>
            </w:r>
          </w:p>
          <w:p w:rsidR="00CC2328" w:rsidRPr="008D4A5E" w:rsidRDefault="00CC2328" w:rsidP="00890250">
            <w:pPr>
              <w:rPr>
                <w:rStyle w:val="Emfaz"/>
                <w:i w:val="0"/>
              </w:rPr>
            </w:pPr>
            <w:r w:rsidRPr="008D4A5E">
              <w:rPr>
                <w:rStyle w:val="Emfaz"/>
                <w:i w:val="0"/>
              </w:rPr>
              <w:t xml:space="preserve">Bandomasis darbas. </w:t>
            </w:r>
          </w:p>
          <w:p w:rsidR="00CC2328" w:rsidRPr="008D4A5E" w:rsidRDefault="00CC2328" w:rsidP="00890250">
            <w:pPr>
              <w:rPr>
                <w:rStyle w:val="Emfaz"/>
                <w:i w:val="0"/>
              </w:rPr>
            </w:pPr>
            <w:r w:rsidRPr="008D4A5E">
              <w:rPr>
                <w:rStyle w:val="Emfaz"/>
                <w:i w:val="0"/>
              </w:rPr>
              <w:t>Testavimas.</w:t>
            </w:r>
          </w:p>
          <w:p w:rsidR="00CC2328" w:rsidRPr="00B829E2" w:rsidRDefault="00CC2328" w:rsidP="00890250"/>
        </w:tc>
        <w:tc>
          <w:tcPr>
            <w:tcW w:w="2233" w:type="dxa"/>
            <w:shd w:val="clear" w:color="auto" w:fill="auto"/>
          </w:tcPr>
          <w:p w:rsidR="00CC2328" w:rsidRDefault="00CC2328" w:rsidP="00890250">
            <w:pPr>
              <w:rPr>
                <w:b/>
              </w:rPr>
            </w:pPr>
            <w:r w:rsidRPr="00007A44">
              <w:rPr>
                <w:b/>
              </w:rPr>
              <w:t>Patenkinamai:</w:t>
            </w:r>
          </w:p>
          <w:p w:rsidR="00CC2328" w:rsidRDefault="00CC2328" w:rsidP="00890250">
            <w:pPr>
              <w:rPr>
                <w:b/>
              </w:rPr>
            </w:pPr>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CC2328" w:rsidRDefault="00CC2328" w:rsidP="00890250">
            <w:pPr>
              <w:jc w:val="both"/>
              <w:rPr>
                <w:b/>
              </w:rPr>
            </w:pPr>
            <w:r w:rsidRPr="00007A44">
              <w:rPr>
                <w:b/>
              </w:rPr>
              <w:t>Gerai:</w:t>
            </w:r>
          </w:p>
          <w:p w:rsidR="00CC2328" w:rsidRDefault="00CC2328" w:rsidP="00890250">
            <w:pPr>
              <w:rPr>
                <w:b/>
              </w:rPr>
            </w:pPr>
            <w:r>
              <w:t xml:space="preserve">pagal pateiktas užduotis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CC2328" w:rsidRDefault="00CC2328" w:rsidP="00890250">
            <w:pPr>
              <w:jc w:val="both"/>
              <w:rPr>
                <w:b/>
              </w:rPr>
            </w:pPr>
            <w:r w:rsidRPr="00007A44">
              <w:rPr>
                <w:b/>
              </w:rPr>
              <w:t>Puikiai:</w:t>
            </w:r>
          </w:p>
          <w:p w:rsidR="00CC2328" w:rsidRPr="00DC7207" w:rsidRDefault="00CC2328" w:rsidP="00890250">
            <w:pPr>
              <w:rPr>
                <w:b/>
              </w:rPr>
            </w:pPr>
            <w:r>
              <w:t xml:space="preserve">pagal pateiktas užduotis parinkti parametrai,  atliktas suvirinimo srovės šaltinio reguliavimas ir efektyvus kontroliavimas proceso metu bei  vamzdžių jungčių suvirinimas  sandūrinėmis  siūlėmis, be akivaizdžių defektų, savarankiškai atliktas vizualinis suvirinimo defektų vertinimas.  </w:t>
            </w:r>
          </w:p>
        </w:tc>
      </w:tr>
      <w:tr w:rsidR="00CC2328" w:rsidRPr="00DC7207">
        <w:tc>
          <w:tcPr>
            <w:tcW w:w="3038" w:type="dxa"/>
            <w:shd w:val="clear" w:color="auto" w:fill="auto"/>
          </w:tcPr>
          <w:p w:rsidR="00CC2328" w:rsidRPr="00B97EF5" w:rsidRDefault="00CC2328" w:rsidP="00890250">
            <w:pPr>
              <w:rPr>
                <w:b/>
              </w:rPr>
            </w:pPr>
            <w:r w:rsidRPr="00586412">
              <w:t>3.</w:t>
            </w:r>
            <w:r w:rsidRPr="00486FD0">
              <w:t xml:space="preserve"> S</w:t>
            </w:r>
            <w:r>
              <w:t>uvirinti vario ir jo lydinių lakštų įvairias jungtis kampi</w:t>
            </w:r>
            <w:r w:rsidR="00F03CE2">
              <w:t>nėmis ir sandūrinėmis  siūlėmis</w:t>
            </w:r>
            <w:r>
              <w:t xml:space="preserve">  lankiniu būdu nelydžiu volframo elek</w:t>
            </w:r>
            <w:r w:rsidR="00F03CE2">
              <w:t>trodu  inertinių dujų aplinkoje</w:t>
            </w:r>
            <w:r>
              <w:t xml:space="preserve"> 141  procesu (LST EN ISO 4063) įvairiose padėtyse.  </w:t>
            </w:r>
          </w:p>
        </w:tc>
        <w:tc>
          <w:tcPr>
            <w:tcW w:w="2457" w:type="dxa"/>
            <w:shd w:val="clear" w:color="auto" w:fill="auto"/>
          </w:tcPr>
          <w:p w:rsidR="00CC2328" w:rsidRDefault="00CC2328" w:rsidP="00890250">
            <w:r>
              <w:rPr>
                <w:b/>
              </w:rPr>
              <w:t>3</w:t>
            </w:r>
            <w:r w:rsidRPr="00CB7463">
              <w:rPr>
                <w:b/>
              </w:rPr>
              <w:t>.1. Tema.</w:t>
            </w:r>
            <w:r>
              <w:t xml:space="preserve">  Vario ir jo lydinių lakštų jungčių kampinių ir sandūrinių  siūlių suvirinimas lankiniu būdu nelydžiu volframo elektrodu  inertinių dujų aplinkoje įvairiose  </w:t>
            </w:r>
            <w:r w:rsidRPr="003B4CD2">
              <w:t>padėtyse.</w:t>
            </w:r>
          </w:p>
          <w:p w:rsidR="00CC2328" w:rsidRDefault="00CC2328" w:rsidP="00890250">
            <w:pPr>
              <w:rPr>
                <w:b/>
              </w:rPr>
            </w:pPr>
            <w:r>
              <w:rPr>
                <w:b/>
              </w:rPr>
              <w:t>3</w:t>
            </w:r>
            <w:r w:rsidRPr="00A53795">
              <w:rPr>
                <w:b/>
              </w:rPr>
              <w:t>.2. Užduotis/ys:</w:t>
            </w:r>
          </w:p>
          <w:p w:rsidR="00CC2328" w:rsidRDefault="00CC2328" w:rsidP="004463B4">
            <w:pPr>
              <w:numPr>
                <w:ilvl w:val="0"/>
                <w:numId w:val="13"/>
              </w:numPr>
            </w:pPr>
            <w:r w:rsidRPr="00DE4ED7">
              <w:t>Reguliuoti ir efektyviai k</w:t>
            </w:r>
            <w:r>
              <w:t>ontroliuoti TIG  suvirinimo srovės šaltinį.</w:t>
            </w:r>
          </w:p>
          <w:p w:rsidR="00CC2328" w:rsidRDefault="00CC2328" w:rsidP="004463B4">
            <w:pPr>
              <w:pStyle w:val="Sraopastraipa"/>
              <w:numPr>
                <w:ilvl w:val="0"/>
                <w:numId w:val="13"/>
              </w:numPr>
            </w:pPr>
            <w:r>
              <w:t>Suvirinti  jungčių kamp</w:t>
            </w:r>
            <w:r w:rsidR="00F03CE2">
              <w:t>ines siūles įvairiose  padėtyse</w:t>
            </w:r>
            <w:r>
              <w:t xml:space="preserve"> vien</w:t>
            </w:r>
            <w:r w:rsidR="00F03CE2">
              <w:t>u ėjimu</w:t>
            </w:r>
            <w:r w:rsidR="00C02182">
              <w:t>,</w:t>
            </w:r>
            <w:r>
              <w:t xml:space="preserve"> 141 procesu</w:t>
            </w:r>
            <w:r w:rsidR="00E54028">
              <w:t xml:space="preserve"> (LST EN ISO 4063)</w:t>
            </w:r>
            <w:r>
              <w:t xml:space="preserve">, kai lakštų storis daugiau </w:t>
            </w:r>
            <w:r w:rsidR="00F03CE2">
              <w:t xml:space="preserve">kaip </w:t>
            </w:r>
            <w:r>
              <w:t>1 mm.</w:t>
            </w:r>
          </w:p>
          <w:p w:rsidR="00CC2328" w:rsidRDefault="00CC2328" w:rsidP="004463B4">
            <w:pPr>
              <w:pStyle w:val="Sraopastraipa"/>
              <w:numPr>
                <w:ilvl w:val="0"/>
                <w:numId w:val="13"/>
              </w:numPr>
            </w:pPr>
            <w:r>
              <w:t>Suvirinti  jungčių sandūri</w:t>
            </w:r>
            <w:r w:rsidR="00F03CE2">
              <w:t>nes  siūles įvairiose  padėtyse vienu ėjimu</w:t>
            </w:r>
            <w:r w:rsidR="00C02182">
              <w:t>,</w:t>
            </w:r>
            <w:r>
              <w:t xml:space="preserve"> 141 procesu</w:t>
            </w:r>
            <w:r w:rsidR="00E54028">
              <w:t xml:space="preserve"> (LST EN ISO 4063)</w:t>
            </w:r>
            <w:r>
              <w:t xml:space="preserve">, kai lakštų storis daugiau </w:t>
            </w:r>
            <w:r w:rsidR="00F03CE2">
              <w:t xml:space="preserve">kaip </w:t>
            </w:r>
            <w:r>
              <w:t>1 mm.</w:t>
            </w:r>
          </w:p>
          <w:p w:rsidR="00CC2328" w:rsidRDefault="00CC2328" w:rsidP="004463B4">
            <w:pPr>
              <w:pStyle w:val="Sraopastraipa"/>
              <w:numPr>
                <w:ilvl w:val="0"/>
                <w:numId w:val="13"/>
              </w:numPr>
            </w:pPr>
            <w:r>
              <w:t>Suvirinti  jungčių kampines siūles įvairiose  padėtyse</w:t>
            </w:r>
            <w:r w:rsidR="00F03CE2">
              <w:t xml:space="preserve"> vienu ėjimu</w:t>
            </w:r>
            <w:r w:rsidR="00C02182">
              <w:t>,</w:t>
            </w:r>
            <w:r>
              <w:t xml:space="preserve"> 141 procesu</w:t>
            </w:r>
            <w:r w:rsidR="00E54028">
              <w:t xml:space="preserve"> (LST EN ISO 4063)</w:t>
            </w:r>
            <w:r>
              <w:t xml:space="preserve">, kai lakštų storis daugiau </w:t>
            </w:r>
            <w:r w:rsidR="00F03CE2">
              <w:t xml:space="preserve">kaip </w:t>
            </w:r>
            <w:r>
              <w:t>3 mm.</w:t>
            </w:r>
          </w:p>
          <w:p w:rsidR="00CC2328" w:rsidRDefault="00CC2328" w:rsidP="004463B4">
            <w:pPr>
              <w:pStyle w:val="Sraopastraipa"/>
              <w:numPr>
                <w:ilvl w:val="0"/>
                <w:numId w:val="13"/>
              </w:numPr>
            </w:pPr>
            <w:r>
              <w:t>Suvirinti  jungčių sandūr</w:t>
            </w:r>
            <w:r w:rsidR="00F03CE2">
              <w:t>ines siūles įvairiose  padėtyse vienu ėjimu</w:t>
            </w:r>
            <w:r w:rsidR="00C02182">
              <w:t>,</w:t>
            </w:r>
            <w:r>
              <w:t xml:space="preserve"> 141 procesu</w:t>
            </w:r>
            <w:r w:rsidR="00E54028">
              <w:t xml:space="preserve"> (LST EN ISO 4063)</w:t>
            </w:r>
            <w:r>
              <w:t xml:space="preserve">, kai lakštų storis daugiau </w:t>
            </w:r>
            <w:r w:rsidR="00F03CE2">
              <w:t xml:space="preserve">kaip </w:t>
            </w:r>
            <w:r>
              <w:t>3 mm.</w:t>
            </w:r>
          </w:p>
          <w:p w:rsidR="00CC2328" w:rsidRPr="005A0BE1" w:rsidRDefault="00CC2328" w:rsidP="00890250">
            <w:pPr>
              <w:ind w:left="360"/>
            </w:pPr>
          </w:p>
        </w:tc>
        <w:tc>
          <w:tcPr>
            <w:tcW w:w="2126" w:type="dxa"/>
            <w:shd w:val="clear" w:color="auto" w:fill="auto"/>
          </w:tcPr>
          <w:p w:rsidR="00CC2328" w:rsidRPr="00C02182" w:rsidRDefault="00CC2328" w:rsidP="00890250">
            <w:pPr>
              <w:rPr>
                <w:rStyle w:val="Emfaz"/>
                <w:i w:val="0"/>
              </w:rPr>
            </w:pPr>
            <w:r w:rsidRPr="00C02182">
              <w:rPr>
                <w:rStyle w:val="Emfaz"/>
                <w:i w:val="0"/>
              </w:rPr>
              <w:t>Demonstravimas.</w:t>
            </w:r>
          </w:p>
          <w:p w:rsidR="00CC2328" w:rsidRPr="00C02182" w:rsidRDefault="00CC2328" w:rsidP="00890250">
            <w:pPr>
              <w:rPr>
                <w:rStyle w:val="Emfaz"/>
                <w:i w:val="0"/>
              </w:rPr>
            </w:pPr>
            <w:r w:rsidRPr="00C02182">
              <w:rPr>
                <w:rStyle w:val="Emfaz"/>
                <w:i w:val="0"/>
              </w:rPr>
              <w:t xml:space="preserve">Pratybos. </w:t>
            </w:r>
          </w:p>
          <w:p w:rsidR="00CC2328" w:rsidRPr="00C02182" w:rsidRDefault="00CC2328" w:rsidP="00890250">
            <w:pPr>
              <w:rPr>
                <w:rStyle w:val="Emfaz"/>
                <w:i w:val="0"/>
              </w:rPr>
            </w:pPr>
            <w:r w:rsidRPr="00C02182">
              <w:rPr>
                <w:rStyle w:val="Emfaz"/>
                <w:i w:val="0"/>
              </w:rPr>
              <w:t xml:space="preserve">Praktinis darbas. </w:t>
            </w:r>
          </w:p>
          <w:p w:rsidR="00CC2328" w:rsidRPr="00C02182" w:rsidRDefault="00CC2328" w:rsidP="00890250">
            <w:pPr>
              <w:rPr>
                <w:rStyle w:val="Emfaz"/>
                <w:i w:val="0"/>
              </w:rPr>
            </w:pPr>
            <w:r w:rsidRPr="00C02182">
              <w:rPr>
                <w:rStyle w:val="Emfaz"/>
                <w:i w:val="0"/>
              </w:rPr>
              <w:t>Analitinis pokalbis.</w:t>
            </w:r>
          </w:p>
          <w:p w:rsidR="00CC2328" w:rsidRPr="00C02182" w:rsidRDefault="00F03CE2" w:rsidP="00890250">
            <w:pPr>
              <w:rPr>
                <w:rStyle w:val="Emfaz"/>
                <w:i w:val="0"/>
              </w:rPr>
            </w:pPr>
            <w:r w:rsidRPr="00C02182">
              <w:rPr>
                <w:rStyle w:val="Emfaz"/>
                <w:i w:val="0"/>
              </w:rPr>
              <w:t>Klausimai</w:t>
            </w:r>
            <w:r w:rsidR="00CC2328" w:rsidRPr="00C02182">
              <w:rPr>
                <w:rStyle w:val="Emfaz"/>
                <w:i w:val="0"/>
              </w:rPr>
              <w:t xml:space="preserve">- atsakymai. </w:t>
            </w:r>
          </w:p>
          <w:p w:rsidR="00CC2328" w:rsidRPr="00C02182" w:rsidRDefault="00CC2328" w:rsidP="00890250">
            <w:pPr>
              <w:rPr>
                <w:rStyle w:val="Emfaz"/>
                <w:i w:val="0"/>
              </w:rPr>
            </w:pPr>
            <w:r w:rsidRPr="00C02182">
              <w:rPr>
                <w:rStyle w:val="Emfaz"/>
                <w:i w:val="0"/>
              </w:rPr>
              <w:t>Individualus  darbas.</w:t>
            </w:r>
          </w:p>
          <w:p w:rsidR="00CC2328" w:rsidRPr="00C02182" w:rsidRDefault="00CC2328" w:rsidP="00890250">
            <w:pPr>
              <w:rPr>
                <w:rStyle w:val="Emfaz"/>
                <w:i w:val="0"/>
              </w:rPr>
            </w:pPr>
            <w:r w:rsidRPr="00C02182">
              <w:rPr>
                <w:rStyle w:val="Emfaz"/>
                <w:i w:val="0"/>
              </w:rPr>
              <w:t xml:space="preserve">Bandomasis darbas. </w:t>
            </w:r>
          </w:p>
          <w:p w:rsidR="00CC2328" w:rsidRPr="00C02182" w:rsidRDefault="00CC2328" w:rsidP="00890250">
            <w:pPr>
              <w:rPr>
                <w:rStyle w:val="Emfaz"/>
                <w:i w:val="0"/>
              </w:rPr>
            </w:pPr>
            <w:r w:rsidRPr="00C02182">
              <w:rPr>
                <w:rStyle w:val="Emfaz"/>
                <w:i w:val="0"/>
              </w:rPr>
              <w:t>Testavimas.</w:t>
            </w:r>
          </w:p>
          <w:p w:rsidR="00CC2328" w:rsidRPr="00B829E2" w:rsidRDefault="00CC2328" w:rsidP="00890250"/>
        </w:tc>
        <w:tc>
          <w:tcPr>
            <w:tcW w:w="2233" w:type="dxa"/>
            <w:shd w:val="clear" w:color="auto" w:fill="auto"/>
          </w:tcPr>
          <w:p w:rsidR="00CC2328" w:rsidRDefault="00CC2328" w:rsidP="00890250">
            <w:pPr>
              <w:rPr>
                <w:b/>
              </w:rPr>
            </w:pPr>
            <w:r w:rsidRPr="00007A44">
              <w:rPr>
                <w:b/>
              </w:rPr>
              <w:t>Patenkinamai:</w:t>
            </w:r>
          </w:p>
          <w:p w:rsidR="00CC2328" w:rsidRPr="00716B1C" w:rsidRDefault="00CC2328" w:rsidP="00890250">
            <w:r>
              <w:t xml:space="preserve">pagal pateiktas užduotis ir nurodytus parametrus atliktas suvirinimo srovės šaltinio reguliavimas ir jungčių suvirinimas  kampinėmis ir sandūrinėmis   siūlėmis, kurių defektai, matomi vizualinės kontrolės metu, neviršija  kritinių dydžių ir normų, savarankiškai atliktas vizualinis suvirinimo defektų vertinimas. </w:t>
            </w:r>
          </w:p>
          <w:p w:rsidR="00CC2328" w:rsidRDefault="00CC2328" w:rsidP="00890250">
            <w:pPr>
              <w:jc w:val="both"/>
              <w:rPr>
                <w:b/>
              </w:rPr>
            </w:pPr>
            <w:r w:rsidRPr="00007A44">
              <w:rPr>
                <w:b/>
              </w:rPr>
              <w:t>Gerai:</w:t>
            </w:r>
          </w:p>
          <w:p w:rsidR="00CC2328" w:rsidRPr="00140EA4" w:rsidRDefault="00CC2328" w:rsidP="00890250">
            <w:r>
              <w:t xml:space="preserve">pagal pateiktas užduotis parinkti parametrai,  atliktas suvirinimo srovės šaltinio reguliavimas ir efektyvus kontroliavimas proceso metu bei  jungčių suvirinimas  kampinėmis ir sandūrinėmis  siūlėmis, kurių defektai, matomi vizualinės kontrolės metu, nėra esminiai bei neviršija  kritinių dydžių ir normų, savarankiškai atliktas vizualinis suvirinimo defektų vertinimas. </w:t>
            </w:r>
          </w:p>
          <w:p w:rsidR="00CC2328" w:rsidRDefault="00CC2328" w:rsidP="00890250">
            <w:pPr>
              <w:jc w:val="both"/>
              <w:rPr>
                <w:b/>
              </w:rPr>
            </w:pPr>
            <w:r w:rsidRPr="00007A44">
              <w:rPr>
                <w:b/>
              </w:rPr>
              <w:t>Puikiai:</w:t>
            </w:r>
          </w:p>
          <w:p w:rsidR="00CC2328" w:rsidRPr="00DC7207" w:rsidRDefault="00CC2328" w:rsidP="00890250">
            <w:pPr>
              <w:rPr>
                <w:b/>
              </w:rPr>
            </w:pPr>
            <w:r>
              <w:t xml:space="preserve">pagal pateiktas užduotis parinkti parametrai,  atliktas suvirinimo srovės šaltinio reguliavimas ir efektyvus kontroliavimas proceso metu bei  jungčių suvirinimas  kampinėmis ir sandūrinėmis  siūlėmis, be akivaizdžių defektų, savarankiškai atliktas vizualinis suvirinimo defektų vertinimas.  </w:t>
            </w:r>
          </w:p>
        </w:tc>
      </w:tr>
      <w:tr w:rsidR="00CC2328" w:rsidRPr="00DC7207">
        <w:tc>
          <w:tcPr>
            <w:tcW w:w="3038" w:type="dxa"/>
            <w:shd w:val="clear" w:color="auto" w:fill="auto"/>
          </w:tcPr>
          <w:p w:rsidR="00CC2328" w:rsidRPr="00B97EF5" w:rsidRDefault="00CC2328" w:rsidP="00890250">
            <w:pPr>
              <w:rPr>
                <w:b/>
              </w:rPr>
            </w:pPr>
            <w:r w:rsidRPr="00586412">
              <w:t>4.</w:t>
            </w:r>
            <w:r w:rsidRPr="00486FD0">
              <w:t xml:space="preserve"> S</w:t>
            </w:r>
            <w:r>
              <w:t xml:space="preserve">uvirinti vario ir jo lydinių vamzdžių </w:t>
            </w:r>
            <w:r w:rsidR="00F03CE2">
              <w:t>jungtis  sandūrinėmis  siūlėmis</w:t>
            </w:r>
            <w:r>
              <w:t xml:space="preserve">  lankiniu būdu nelydžiu volframo ele</w:t>
            </w:r>
            <w:r w:rsidR="00F03CE2">
              <w:t>ktrodu inertinių dujų aplinkoje</w:t>
            </w:r>
            <w:r>
              <w:t xml:space="preserve"> 141  procesu (LST EN ISO 4063) įvairiose padėtyse.  </w:t>
            </w:r>
          </w:p>
        </w:tc>
        <w:tc>
          <w:tcPr>
            <w:tcW w:w="2457" w:type="dxa"/>
            <w:shd w:val="clear" w:color="auto" w:fill="auto"/>
          </w:tcPr>
          <w:p w:rsidR="00CC2328" w:rsidRDefault="00CC2328" w:rsidP="00890250">
            <w:r>
              <w:rPr>
                <w:b/>
              </w:rPr>
              <w:t>4</w:t>
            </w:r>
            <w:r w:rsidRPr="00CB7463">
              <w:rPr>
                <w:b/>
              </w:rPr>
              <w:t>.1. Tema.</w:t>
            </w:r>
            <w:r>
              <w:t xml:space="preserve">  Vario ir jo lydinių vamzdžių  jungčių sandūrinių  siūlių suvirinimas lankiniu būdu nelydžiu volframo elektrodu  inertinių dujų aplinkoje įvairiose  </w:t>
            </w:r>
            <w:r w:rsidRPr="003B4CD2">
              <w:t>padėtyse.</w:t>
            </w:r>
          </w:p>
          <w:p w:rsidR="00CC2328" w:rsidRDefault="00CC2328" w:rsidP="00890250">
            <w:pPr>
              <w:rPr>
                <w:b/>
              </w:rPr>
            </w:pPr>
            <w:r>
              <w:rPr>
                <w:b/>
              </w:rPr>
              <w:t>4</w:t>
            </w:r>
            <w:r w:rsidRPr="00A53795">
              <w:rPr>
                <w:b/>
              </w:rPr>
              <w:t>.2. Užduotis/ys:</w:t>
            </w:r>
          </w:p>
          <w:p w:rsidR="00CC2328" w:rsidRDefault="00CC2328" w:rsidP="004463B4">
            <w:pPr>
              <w:numPr>
                <w:ilvl w:val="0"/>
                <w:numId w:val="13"/>
              </w:numPr>
            </w:pPr>
            <w:r w:rsidRPr="00DE4ED7">
              <w:t>Reguliuoti ir efektyviai k</w:t>
            </w:r>
            <w:r>
              <w:t>ontroliuoti TIG  suvirinimo srovės šaltinį.</w:t>
            </w:r>
          </w:p>
          <w:p w:rsidR="00CC2328" w:rsidRDefault="00CC2328" w:rsidP="004463B4">
            <w:pPr>
              <w:pStyle w:val="Sraopastraipa"/>
              <w:numPr>
                <w:ilvl w:val="0"/>
                <w:numId w:val="13"/>
              </w:numPr>
            </w:pPr>
            <w:r>
              <w:t>Suvirinti  vamzdžių jungčių sandūrin</w:t>
            </w:r>
            <w:r w:rsidR="00F03CE2">
              <w:t>es  siūles įvairiose  padėtyse vienu ėjimu</w:t>
            </w:r>
            <w:r w:rsidR="00D37492">
              <w:t>,</w:t>
            </w:r>
            <w:r>
              <w:t xml:space="preserve"> 141 procesu</w:t>
            </w:r>
            <w:r w:rsidR="00E54028">
              <w:t xml:space="preserve"> (LST EN ISO 4063)</w:t>
            </w:r>
            <w:r>
              <w:t xml:space="preserve">, kai vamzdžių sienelės storis daugiau </w:t>
            </w:r>
            <w:r w:rsidR="00F03CE2">
              <w:t xml:space="preserve">kaip </w:t>
            </w:r>
            <w:r>
              <w:t>1 mm.</w:t>
            </w:r>
          </w:p>
          <w:p w:rsidR="00CC2328" w:rsidRDefault="00CC2328" w:rsidP="004463B4">
            <w:pPr>
              <w:pStyle w:val="Sraopastraipa"/>
              <w:numPr>
                <w:ilvl w:val="0"/>
                <w:numId w:val="13"/>
              </w:numPr>
            </w:pPr>
            <w:r>
              <w:t>Suvirinti  vamzdžių jungčių sandūrines  siūles įvairiose  padėtyse vienu ėjimu</w:t>
            </w:r>
            <w:r w:rsidR="00D37492">
              <w:t>,</w:t>
            </w:r>
            <w:r>
              <w:t xml:space="preserve"> 141 procesu</w:t>
            </w:r>
            <w:r w:rsidR="00E54028">
              <w:t xml:space="preserve"> (LST EN ISO 4063)</w:t>
            </w:r>
            <w:r>
              <w:t xml:space="preserve">, kai vamzdžių sienelės storis daugiau </w:t>
            </w:r>
            <w:r w:rsidR="00F03CE2">
              <w:t xml:space="preserve">kaip </w:t>
            </w:r>
            <w:r>
              <w:t>3 mm.</w:t>
            </w:r>
          </w:p>
          <w:p w:rsidR="00CC2328" w:rsidRPr="005A0BE1" w:rsidRDefault="00CC2328" w:rsidP="004463B4">
            <w:pPr>
              <w:pStyle w:val="Sraopastraipa"/>
              <w:numPr>
                <w:ilvl w:val="0"/>
                <w:numId w:val="13"/>
              </w:numPr>
            </w:pPr>
            <w:r>
              <w:t>Suvirinti vamzdžių atšak</w:t>
            </w:r>
            <w:r w:rsidR="00F03CE2">
              <w:t>ų jungtis sandūrinėmis siūlėmis H-L045 padėtyje</w:t>
            </w:r>
            <w:r w:rsidR="00B8260B">
              <w:t xml:space="preserve"> (LST EN ISO 6947)</w:t>
            </w:r>
            <w:r w:rsidR="00D37492">
              <w:t>,</w:t>
            </w:r>
            <w:r>
              <w:t xml:space="preserve"> 141 procesu</w:t>
            </w:r>
            <w:r w:rsidR="00E54028">
              <w:t xml:space="preserve"> (LST EN ISO 4063)</w:t>
            </w:r>
            <w:r>
              <w:t>, kai vamzdžių sienelės storis mažesnis arba lygus 3 mm, skersmuo laisvai pasirenkamas, atšakos skersmuo lygus pusei pasirinkto pagrindinio vamzdžio skersmens.</w:t>
            </w:r>
          </w:p>
        </w:tc>
        <w:tc>
          <w:tcPr>
            <w:tcW w:w="2126" w:type="dxa"/>
            <w:shd w:val="clear" w:color="auto" w:fill="auto"/>
          </w:tcPr>
          <w:p w:rsidR="00CC2328" w:rsidRPr="00D37492" w:rsidRDefault="00CC2328" w:rsidP="00890250">
            <w:pPr>
              <w:rPr>
                <w:rStyle w:val="Emfaz"/>
                <w:i w:val="0"/>
              </w:rPr>
            </w:pPr>
            <w:r w:rsidRPr="00D37492">
              <w:rPr>
                <w:rStyle w:val="Emfaz"/>
                <w:i w:val="0"/>
              </w:rPr>
              <w:t>Demonstravimas.</w:t>
            </w:r>
          </w:p>
          <w:p w:rsidR="00CC2328" w:rsidRPr="00D37492" w:rsidRDefault="00CC2328" w:rsidP="00890250">
            <w:pPr>
              <w:rPr>
                <w:rStyle w:val="Emfaz"/>
                <w:i w:val="0"/>
              </w:rPr>
            </w:pPr>
            <w:r w:rsidRPr="00D37492">
              <w:rPr>
                <w:rStyle w:val="Emfaz"/>
                <w:i w:val="0"/>
              </w:rPr>
              <w:t xml:space="preserve">Pratybos. </w:t>
            </w:r>
          </w:p>
          <w:p w:rsidR="00CC2328" w:rsidRPr="00D37492" w:rsidRDefault="00CC2328" w:rsidP="00890250">
            <w:pPr>
              <w:rPr>
                <w:rStyle w:val="Emfaz"/>
                <w:i w:val="0"/>
              </w:rPr>
            </w:pPr>
            <w:r w:rsidRPr="00D37492">
              <w:rPr>
                <w:rStyle w:val="Emfaz"/>
                <w:i w:val="0"/>
              </w:rPr>
              <w:t xml:space="preserve">Praktinis darbas. </w:t>
            </w:r>
          </w:p>
          <w:p w:rsidR="00CC2328" w:rsidRPr="00D37492" w:rsidRDefault="00CC2328" w:rsidP="00890250">
            <w:pPr>
              <w:rPr>
                <w:rStyle w:val="Emfaz"/>
                <w:i w:val="0"/>
              </w:rPr>
            </w:pPr>
            <w:r w:rsidRPr="00D37492">
              <w:rPr>
                <w:rStyle w:val="Emfaz"/>
                <w:i w:val="0"/>
              </w:rPr>
              <w:t>Analitinis pokalbis.</w:t>
            </w:r>
          </w:p>
          <w:p w:rsidR="00CC2328" w:rsidRPr="00D37492" w:rsidRDefault="00F03CE2" w:rsidP="00890250">
            <w:pPr>
              <w:rPr>
                <w:rStyle w:val="Emfaz"/>
                <w:i w:val="0"/>
              </w:rPr>
            </w:pPr>
            <w:r w:rsidRPr="00D37492">
              <w:rPr>
                <w:rStyle w:val="Emfaz"/>
                <w:i w:val="0"/>
              </w:rPr>
              <w:t>Klausimai</w:t>
            </w:r>
            <w:r w:rsidR="00CC2328" w:rsidRPr="00D37492">
              <w:rPr>
                <w:rStyle w:val="Emfaz"/>
                <w:i w:val="0"/>
              </w:rPr>
              <w:t xml:space="preserve">- atsakymai. </w:t>
            </w:r>
          </w:p>
          <w:p w:rsidR="00CC2328" w:rsidRPr="00D37492" w:rsidRDefault="00CC2328" w:rsidP="00890250">
            <w:pPr>
              <w:rPr>
                <w:rStyle w:val="Emfaz"/>
                <w:i w:val="0"/>
              </w:rPr>
            </w:pPr>
            <w:r w:rsidRPr="00D37492">
              <w:rPr>
                <w:rStyle w:val="Emfaz"/>
                <w:i w:val="0"/>
              </w:rPr>
              <w:t>Individualus  darbas.</w:t>
            </w:r>
          </w:p>
          <w:p w:rsidR="00CC2328" w:rsidRPr="00D37492" w:rsidRDefault="00CC2328" w:rsidP="00890250">
            <w:pPr>
              <w:rPr>
                <w:rStyle w:val="Emfaz"/>
                <w:i w:val="0"/>
              </w:rPr>
            </w:pPr>
            <w:r w:rsidRPr="00D37492">
              <w:rPr>
                <w:rStyle w:val="Emfaz"/>
                <w:i w:val="0"/>
              </w:rPr>
              <w:t xml:space="preserve">Bandomasis darbas. </w:t>
            </w:r>
          </w:p>
          <w:p w:rsidR="00CC2328" w:rsidRPr="00D37492" w:rsidRDefault="00CC2328" w:rsidP="00890250">
            <w:pPr>
              <w:rPr>
                <w:rStyle w:val="Emfaz"/>
                <w:i w:val="0"/>
              </w:rPr>
            </w:pPr>
            <w:r w:rsidRPr="00D37492">
              <w:rPr>
                <w:rStyle w:val="Emfaz"/>
                <w:i w:val="0"/>
              </w:rPr>
              <w:t>Testavimas.</w:t>
            </w:r>
          </w:p>
          <w:p w:rsidR="00CC2328" w:rsidRPr="00B829E2" w:rsidRDefault="00CC2328" w:rsidP="00890250"/>
        </w:tc>
        <w:tc>
          <w:tcPr>
            <w:tcW w:w="2233" w:type="dxa"/>
            <w:shd w:val="clear" w:color="auto" w:fill="auto"/>
          </w:tcPr>
          <w:p w:rsidR="00CC2328" w:rsidRDefault="00CC2328" w:rsidP="00890250">
            <w:pPr>
              <w:rPr>
                <w:b/>
              </w:rPr>
            </w:pPr>
            <w:r w:rsidRPr="00007A44">
              <w:rPr>
                <w:b/>
              </w:rPr>
              <w:t>Patenkinamai:</w:t>
            </w:r>
          </w:p>
          <w:p w:rsidR="00CC2328" w:rsidRDefault="00CC2328" w:rsidP="00890250">
            <w:pPr>
              <w:rPr>
                <w:b/>
              </w:rPr>
            </w:pPr>
            <w:r>
              <w:t xml:space="preserve">pagal pateiktas užduotis ir nurodytus parametrus atliktas suvirinimo srovės šaltinio reguliavimas ir vamzdžių jungčių suvirinimas  sandūrinėmis  siūlėmis, kurių defektai, matomi vizualinės kontrolės metu, neviršija  kritinių dydžių ir normų, savarankiškai atliktas vizualinis suvirinimo defektų vertinimas. </w:t>
            </w:r>
          </w:p>
          <w:p w:rsidR="00CC2328" w:rsidRDefault="00CC2328" w:rsidP="00890250">
            <w:pPr>
              <w:jc w:val="both"/>
              <w:rPr>
                <w:b/>
              </w:rPr>
            </w:pPr>
            <w:r w:rsidRPr="00007A44">
              <w:rPr>
                <w:b/>
              </w:rPr>
              <w:t>Gerai:</w:t>
            </w:r>
          </w:p>
          <w:p w:rsidR="00CC2328" w:rsidRDefault="00CC2328" w:rsidP="00890250">
            <w:pPr>
              <w:rPr>
                <w:b/>
              </w:rPr>
            </w:pPr>
            <w:r>
              <w:t xml:space="preserve">pagal pateiktas užduotis parinkti parametrai,  atliktas suvirinimo srovės šaltinio reguliavimas ir efektyvus kontroliavimas proceso metu bei  vamzdžių jungčių suvirinimas  sandūrinėmis  siūlėmis, kurių defektai, matomi vizualinės kontrolės metu, nėra esminiai bei neviršija  kritinių dydžių ir normų, savarankiškai atliktas vizualinis suvirinimo defektų vertinimas. </w:t>
            </w:r>
          </w:p>
          <w:p w:rsidR="00CC2328" w:rsidRDefault="00CC2328" w:rsidP="00890250">
            <w:pPr>
              <w:jc w:val="both"/>
              <w:rPr>
                <w:b/>
              </w:rPr>
            </w:pPr>
            <w:r w:rsidRPr="00007A44">
              <w:rPr>
                <w:b/>
              </w:rPr>
              <w:t>Puikiai:</w:t>
            </w:r>
          </w:p>
          <w:p w:rsidR="00CC2328" w:rsidRPr="00DC7207" w:rsidRDefault="00CC2328" w:rsidP="00890250">
            <w:pPr>
              <w:rPr>
                <w:b/>
              </w:rPr>
            </w:pPr>
            <w:r>
              <w:t xml:space="preserve">pagal pateiktas užduotis parinkti parametrai,  atliktas suvirinimo srovės šaltinio reguliavimas ir efektyvus kontroliavimas proceso metu bei  vamzdžių jungčių suvirinimas  sandūrinėmis  siūlėmis, be akivaizdžių defektų, savarankiškai atliktas vizualinis suvirinimo defektų vertinimas.  </w:t>
            </w:r>
          </w:p>
        </w:tc>
      </w:tr>
      <w:tr w:rsidR="000E4537" w:rsidRPr="00DC7207">
        <w:tc>
          <w:tcPr>
            <w:tcW w:w="3038" w:type="dxa"/>
            <w:shd w:val="clear" w:color="auto" w:fill="auto"/>
          </w:tcPr>
          <w:p w:rsidR="000E4537" w:rsidRDefault="000E4537" w:rsidP="000E4537">
            <w:r>
              <w:t xml:space="preserve">Mokymosi valandų paskirstymas: </w:t>
            </w:r>
          </w:p>
        </w:tc>
        <w:tc>
          <w:tcPr>
            <w:tcW w:w="6816" w:type="dxa"/>
            <w:gridSpan w:val="3"/>
            <w:shd w:val="clear" w:color="auto" w:fill="auto"/>
          </w:tcPr>
          <w:p w:rsidR="000E4537" w:rsidRDefault="000E4537" w:rsidP="000E4537">
            <w:r w:rsidRPr="006E17AC">
              <w:t>Kontaktinio darbo valandų skaičius (dirbant su profesijos mokytoju)</w:t>
            </w:r>
            <w:r>
              <w:t>: 99</w:t>
            </w:r>
            <w:r w:rsidRPr="006E17AC">
              <w:t xml:space="preserve">  </w:t>
            </w:r>
          </w:p>
          <w:p w:rsidR="000E4537" w:rsidRDefault="000E4537" w:rsidP="000E4537">
            <w:r w:rsidRPr="006E17AC">
              <w:t>Konsultacijoms skirtų valandų skaičius</w:t>
            </w:r>
            <w:r>
              <w:t>: 5</w:t>
            </w:r>
          </w:p>
          <w:p w:rsidR="000E4537" w:rsidRPr="006E17AC" w:rsidRDefault="000E4537" w:rsidP="000E4537">
            <w:r w:rsidRPr="00CC68E5">
              <w:t>Mokinio savarankiško darbo valandų skaičius</w:t>
            </w:r>
            <w:r>
              <w:t>: 25</w:t>
            </w:r>
          </w:p>
          <w:p w:rsidR="000E4537" w:rsidRPr="006E17AC" w:rsidRDefault="000E4537" w:rsidP="000E4537">
            <w:r w:rsidRPr="006E17AC">
              <w:t>Mokymosi pasiekimų patikrinimo valandų skaičius</w:t>
            </w:r>
            <w:r>
              <w:t>: 6</w:t>
            </w:r>
          </w:p>
        </w:tc>
      </w:tr>
      <w:tr w:rsidR="00247C30" w:rsidRPr="00DC7207">
        <w:tc>
          <w:tcPr>
            <w:tcW w:w="3038" w:type="dxa"/>
            <w:shd w:val="clear" w:color="auto" w:fill="auto"/>
          </w:tcPr>
          <w:p w:rsidR="00247C30" w:rsidRPr="00DC7207" w:rsidRDefault="00247C30" w:rsidP="00890250">
            <w:pPr>
              <w:rPr>
                <w:b/>
              </w:rPr>
            </w:pPr>
            <w:r>
              <w:t>Materialieji ištekliai:</w:t>
            </w:r>
          </w:p>
        </w:tc>
        <w:tc>
          <w:tcPr>
            <w:tcW w:w="6816" w:type="dxa"/>
            <w:gridSpan w:val="3"/>
            <w:shd w:val="clear" w:color="auto" w:fill="auto"/>
          </w:tcPr>
          <w:p w:rsidR="00247C30" w:rsidRDefault="00247C30" w:rsidP="00C14239">
            <w:pPr>
              <w:rPr>
                <w:b/>
              </w:rPr>
            </w:pPr>
            <w:r>
              <w:rPr>
                <w:b/>
              </w:rPr>
              <w:t>Teoriniam mokymui reikalinga klasė ar kabinetas aprūpintas:</w:t>
            </w:r>
          </w:p>
          <w:p w:rsidR="00247C30" w:rsidRDefault="00247C30" w:rsidP="00C14239">
            <w:pPr>
              <w:rPr>
                <w:b/>
              </w:rPr>
            </w:pPr>
            <w:r>
              <w:rPr>
                <w:rFonts w:eastAsia="Calibri"/>
              </w:rPr>
              <w:t>t</w:t>
            </w:r>
            <w:r w:rsidRPr="00AE1F46">
              <w:rPr>
                <w:rFonts w:eastAsia="Calibri"/>
              </w:rPr>
              <w:t>eorinio mokymo klasė su techninėmis priemonėmis mokymui iliustruoti, vizualizuoti (25 darbo vietos)</w:t>
            </w:r>
            <w:r>
              <w:rPr>
                <w:rFonts w:eastAsia="Calibri"/>
              </w:rPr>
              <w:t>;</w:t>
            </w:r>
          </w:p>
          <w:p w:rsidR="00247C30" w:rsidRDefault="00247C30" w:rsidP="00C14239">
            <w:r>
              <w:t>vaizdinėmis priemonėmis;</w:t>
            </w:r>
          </w:p>
          <w:p w:rsidR="00247C30" w:rsidRDefault="00247C30" w:rsidP="00C14239">
            <w:pPr>
              <w:rPr>
                <w:rFonts w:eastAsia="Calibri"/>
              </w:rPr>
            </w:pPr>
            <w:r>
              <w:rPr>
                <w:rFonts w:eastAsia="Calibri"/>
              </w:rPr>
              <w:t>suvirintojo profesinio rengimo</w:t>
            </w:r>
            <w:r w:rsidRPr="00AE1F46">
              <w:rPr>
                <w:rFonts w:eastAsia="Calibri"/>
              </w:rPr>
              <w:t xml:space="preserve"> standartas</w:t>
            </w:r>
            <w:r>
              <w:rPr>
                <w:rFonts w:eastAsia="Calibri"/>
              </w:rPr>
              <w:t>;</w:t>
            </w:r>
          </w:p>
          <w:p w:rsidR="00247C30" w:rsidRDefault="00247C30" w:rsidP="00C14239">
            <w:r>
              <w:t>minimalūs reikalavimai suvirinimo specialistų IW išsilavinimui, mokymui, egzaminavimui ir kvalifikacijai (IIW ir IAB/EWF nurodymai);</w:t>
            </w:r>
          </w:p>
          <w:p w:rsidR="00247C30" w:rsidRDefault="00247C30" w:rsidP="00C14239">
            <w:r>
              <w:t>suvirinimo medžiagų, naudojamų suvirinant metalus 1</w:t>
            </w:r>
            <w:r w:rsidR="00D37492">
              <w:t>31, 141</w:t>
            </w:r>
            <w:r>
              <w:t xml:space="preserve"> procesais</w:t>
            </w:r>
            <w:r w:rsidR="00E54028">
              <w:t xml:space="preserve"> (LST EN ISO 4063)</w:t>
            </w:r>
            <w:r>
              <w:t>, pavyzdžiais;</w:t>
            </w:r>
          </w:p>
          <w:p w:rsidR="00247C30" w:rsidRDefault="00247C30" w:rsidP="00C14239">
            <w:r>
              <w:t>gaminių, turinčių defektų suvirinus 13</w:t>
            </w:r>
            <w:r w:rsidR="00D37492">
              <w:t>1, 141</w:t>
            </w:r>
            <w:r>
              <w:t xml:space="preserve"> procesais</w:t>
            </w:r>
            <w:r w:rsidR="00E54028">
              <w:t xml:space="preserve"> (LST EN ISO 4063)</w:t>
            </w:r>
            <w:r>
              <w:t>, pavyzdžiais;</w:t>
            </w:r>
          </w:p>
          <w:p w:rsidR="00247C30" w:rsidRDefault="00247C30" w:rsidP="00C14239">
            <w:r>
              <w:t>plakatais, brėžiniais ir eskizais, darbuotojų saugos plakatais, suvirinimo procedūrų aprašais;</w:t>
            </w:r>
          </w:p>
          <w:p w:rsidR="00247C30" w:rsidRDefault="00247C30" w:rsidP="00C14239">
            <w:r>
              <w:t>suvirinimo 13</w:t>
            </w:r>
            <w:r w:rsidR="00D37492">
              <w:t>1, 141</w:t>
            </w:r>
            <w:r>
              <w:t xml:space="preserve"> procesais</w:t>
            </w:r>
            <w:r w:rsidR="00E54028">
              <w:t xml:space="preserve"> (LST EN ISO 4063) </w:t>
            </w:r>
            <w:r>
              <w:t xml:space="preserve"> įrankiais ir prietaisais, pagalbiniais įrenginiais ir įrenginių muliažais;</w:t>
            </w:r>
          </w:p>
          <w:p w:rsidR="00247C30" w:rsidRDefault="00247C30" w:rsidP="00C14239">
            <w:r>
              <w:t>specialybės literatūra ir dalomąja medžiaga;</w:t>
            </w:r>
          </w:p>
          <w:p w:rsidR="00247C30" w:rsidRDefault="00247C30" w:rsidP="00C14239">
            <w:r>
              <w:t>braižymo priemonėmis ir matavimo prietaisais;</w:t>
            </w:r>
          </w:p>
          <w:p w:rsidR="00247C30" w:rsidRDefault="00247C30" w:rsidP="00C14239">
            <w:r>
              <w:t>projekcine aparatūra;</w:t>
            </w:r>
          </w:p>
          <w:p w:rsidR="00247C30" w:rsidRDefault="00247C30" w:rsidP="00C14239">
            <w:r>
              <w:t>mokymo ir informacine programine įranga;</w:t>
            </w:r>
          </w:p>
          <w:p w:rsidR="00247C30" w:rsidRDefault="00247C30" w:rsidP="00C14239">
            <w:r>
              <w:rPr>
                <w:rFonts w:eastAsia="Calibri"/>
              </w:rPr>
              <w:t>t</w:t>
            </w:r>
            <w:r w:rsidRPr="00AE1F46">
              <w:rPr>
                <w:rFonts w:eastAsia="Calibri"/>
              </w:rPr>
              <w:t>esta</w:t>
            </w:r>
            <w:r>
              <w:rPr>
                <w:rFonts w:eastAsia="Calibri"/>
              </w:rPr>
              <w:t xml:space="preserve">is </w:t>
            </w:r>
            <w:r w:rsidRPr="00AE1F46">
              <w:rPr>
                <w:rFonts w:eastAsia="Calibri"/>
              </w:rPr>
              <w:t>gebėjima</w:t>
            </w:r>
            <w:r>
              <w:rPr>
                <w:rFonts w:eastAsia="Calibri"/>
              </w:rPr>
              <w:t>m</w:t>
            </w:r>
            <w:r w:rsidRPr="00AE1F46">
              <w:rPr>
                <w:rFonts w:eastAsia="Calibri"/>
              </w:rPr>
              <w:t>s vertinti</w:t>
            </w:r>
            <w:r>
              <w:rPr>
                <w:rFonts w:eastAsia="Calibri"/>
              </w:rPr>
              <w:t>.</w:t>
            </w:r>
          </w:p>
          <w:p w:rsidR="00247C30" w:rsidRDefault="00247C30" w:rsidP="00C14239">
            <w:pPr>
              <w:rPr>
                <w:b/>
              </w:rPr>
            </w:pPr>
            <w:r>
              <w:rPr>
                <w:b/>
              </w:rPr>
              <w:t>Praktiniam mokymui reikalinga:</w:t>
            </w:r>
          </w:p>
          <w:p w:rsidR="00247C30" w:rsidRDefault="00247C30" w:rsidP="00C14239">
            <w:pPr>
              <w:rPr>
                <w:b/>
              </w:rPr>
            </w:pPr>
            <w:r>
              <w:rPr>
                <w:rFonts w:eastAsia="Calibri"/>
              </w:rPr>
              <w:t>suvirinimo dirbtuvės-</w:t>
            </w:r>
            <w:r w:rsidRPr="00AE1F46">
              <w:rPr>
                <w:rFonts w:eastAsia="Calibri"/>
              </w:rPr>
              <w:t>laboratorija su įranga, įrankiais, priemonėmis (20 darbo vietų)</w:t>
            </w:r>
            <w:r>
              <w:rPr>
                <w:rFonts w:eastAsia="Calibri"/>
              </w:rPr>
              <w:t>;</w:t>
            </w:r>
          </w:p>
          <w:p w:rsidR="00247C30" w:rsidRDefault="00247C30" w:rsidP="00C14239">
            <w:r>
              <w:t>tinkamai įrengta mokytojo darbo vieta;</w:t>
            </w:r>
          </w:p>
          <w:p w:rsidR="00247C30" w:rsidRDefault="00247C30" w:rsidP="00C14239">
            <w:r>
              <w:t>įrengtos suvirinimo 13</w:t>
            </w:r>
            <w:r w:rsidR="00D37492">
              <w:t>1, 141</w:t>
            </w:r>
            <w:r>
              <w:t xml:space="preserve"> procesais</w:t>
            </w:r>
            <w:r w:rsidR="00E54028">
              <w:t xml:space="preserve"> (LST EN ISO 4063)</w:t>
            </w:r>
            <w:r>
              <w:t xml:space="preserve"> mokomosios darbo vietos;</w:t>
            </w:r>
          </w:p>
          <w:p w:rsidR="00247C30" w:rsidRDefault="00247C30" w:rsidP="00C14239">
            <w:r>
              <w:t>įrengtos suvirinimo ruošinių gamybos ir apdorojimo darbo vietos;</w:t>
            </w:r>
          </w:p>
          <w:p w:rsidR="00247C30" w:rsidRDefault="00247C30" w:rsidP="00C14239">
            <w:r>
              <w:t>naudojami suvirinimui įrankiai ir prietaisai;</w:t>
            </w:r>
          </w:p>
          <w:p w:rsidR="00247C30" w:rsidRDefault="00247C30" w:rsidP="00C14239">
            <w:r>
              <w:t>būtini įrankiai, įrenginiai ir prietaisai šaltkalvio darbams atlikti;</w:t>
            </w:r>
          </w:p>
          <w:p w:rsidR="00247C30" w:rsidRDefault="00247C30" w:rsidP="00C14239">
            <w:r>
              <w:t>gręžimo ir galandimo staklės;</w:t>
            </w:r>
          </w:p>
          <w:p w:rsidR="00247C30" w:rsidRDefault="00D37492" w:rsidP="00C14239">
            <w:r>
              <w:t>vario ir jo lydinių</w:t>
            </w:r>
            <w:r w:rsidR="00247C30">
              <w:t xml:space="preserve"> lakštai (plokštelės) bei vamzdžiai; </w:t>
            </w:r>
          </w:p>
          <w:p w:rsidR="00247C30" w:rsidRDefault="00D37492" w:rsidP="00C14239">
            <w:r>
              <w:t>elektrodinė viela, inertinės dujos vario ir jo lydinių MIG suvirinimui bei volframo elektrodai, pridėtinė viela ir inertinės dujos vario ir jo lydinių TIG suvirinimui</w:t>
            </w:r>
            <w:r w:rsidR="00247C30">
              <w:t>;</w:t>
            </w:r>
          </w:p>
          <w:p w:rsidR="00247C30" w:rsidRDefault="00247C30" w:rsidP="00C14239">
            <w:r>
              <w:t xml:space="preserve">priemonės vizualiniam suvirintų bandinių patikrinimui pagal </w:t>
            </w:r>
            <w:r w:rsidR="00E54028">
              <w:t xml:space="preserve">LST EN </w:t>
            </w:r>
            <w:r>
              <w:t>ISO 9606-</w:t>
            </w:r>
            <w:r w:rsidR="00C140BB">
              <w:t>3</w:t>
            </w:r>
            <w:r>
              <w:t xml:space="preserve"> dalį;</w:t>
            </w:r>
          </w:p>
          <w:p w:rsidR="00C140BB" w:rsidRDefault="00C140BB" w:rsidP="00C14239">
            <w:r>
              <w:t xml:space="preserve">testai praktiniams įgūdžiams įvertinti pagal </w:t>
            </w:r>
            <w:r w:rsidR="00E54028">
              <w:t xml:space="preserve">LST EN ISO </w:t>
            </w:r>
            <w:r>
              <w:t>ISO 9606-3 dalį;</w:t>
            </w:r>
          </w:p>
          <w:p w:rsidR="00247C30" w:rsidRPr="0087127D" w:rsidRDefault="00247C30" w:rsidP="00C14239">
            <w:r>
              <w:t>mokymo dirbtuvės turi būti aprūpintos asmeninio ir bendro naudojimo saugos priemonėmis, buitinėmis ir sanitarinėmis patalpomis.</w:t>
            </w:r>
          </w:p>
        </w:tc>
      </w:tr>
      <w:tr w:rsidR="00247C30" w:rsidRPr="00DC7207">
        <w:tc>
          <w:tcPr>
            <w:tcW w:w="3038" w:type="dxa"/>
            <w:shd w:val="clear" w:color="auto" w:fill="auto"/>
          </w:tcPr>
          <w:p w:rsidR="00247C30" w:rsidRDefault="00247C30" w:rsidP="00890250">
            <w:r>
              <w:t>Mokytojų  kvalifikacija</w:t>
            </w:r>
          </w:p>
        </w:tc>
        <w:tc>
          <w:tcPr>
            <w:tcW w:w="6816" w:type="dxa"/>
            <w:gridSpan w:val="3"/>
            <w:shd w:val="clear" w:color="auto" w:fill="auto"/>
          </w:tcPr>
          <w:p w:rsidR="00247C30" w:rsidRDefault="00247C30" w:rsidP="00C14239">
            <w:r>
              <w:t>Profesijos mokytojas, vykdantis teorinį mokymą, privalo:</w:t>
            </w:r>
          </w:p>
          <w:p w:rsidR="00247C30" w:rsidRDefault="00247C30" w:rsidP="004463B4">
            <w:pPr>
              <w:numPr>
                <w:ilvl w:val="0"/>
                <w:numId w:val="14"/>
              </w:numPr>
            </w:pPr>
            <w:r>
              <w:t>turėti atitinkamą profesinį pasirengimą;</w:t>
            </w:r>
          </w:p>
          <w:p w:rsidR="00247C30" w:rsidRDefault="00247C30" w:rsidP="004463B4">
            <w:pPr>
              <w:numPr>
                <w:ilvl w:val="0"/>
                <w:numId w:val="14"/>
              </w:numPr>
            </w:pPr>
            <w:r>
              <w:t>turėti ne žemesnį kaip aukštesnįjį išsilavinimą;</w:t>
            </w:r>
          </w:p>
          <w:p w:rsidR="00247C30" w:rsidRDefault="00247C30" w:rsidP="004463B4">
            <w:pPr>
              <w:numPr>
                <w:ilvl w:val="0"/>
                <w:numId w:val="14"/>
              </w:numPr>
            </w:pPr>
            <w:r>
              <w:t>turėti pedagoginių-psichologinių žinių kurso baigimo pažymėjimą.</w:t>
            </w:r>
          </w:p>
          <w:p w:rsidR="00247C30" w:rsidRDefault="00247C30" w:rsidP="00C14239">
            <w:r>
              <w:t>Profesijos mokytojas, vykdantis praktinį mokymą, privalo:</w:t>
            </w:r>
          </w:p>
          <w:p w:rsidR="00247C30" w:rsidRDefault="00247C30" w:rsidP="004463B4">
            <w:pPr>
              <w:numPr>
                <w:ilvl w:val="0"/>
                <w:numId w:val="14"/>
              </w:numPr>
            </w:pPr>
            <w:r>
              <w:t>turėti darbo patirties suvirinimo darbų srityje;</w:t>
            </w:r>
          </w:p>
          <w:p w:rsidR="00247C30" w:rsidRDefault="00247C30" w:rsidP="004463B4">
            <w:pPr>
              <w:numPr>
                <w:ilvl w:val="0"/>
                <w:numId w:val="14"/>
              </w:numPr>
            </w:pPr>
            <w:r>
              <w:t>turėti suvirintojo kvalifikaciją;</w:t>
            </w:r>
          </w:p>
          <w:p w:rsidR="00247C30" w:rsidRPr="006E17AC" w:rsidRDefault="00247C30" w:rsidP="004463B4">
            <w:pPr>
              <w:numPr>
                <w:ilvl w:val="0"/>
                <w:numId w:val="14"/>
              </w:numPr>
            </w:pPr>
            <w:r>
              <w:t>turėti pedagoginių-psichologinių žinių kurso baigimo pažymėjimą.</w:t>
            </w:r>
          </w:p>
        </w:tc>
      </w:tr>
      <w:tr w:rsidR="00247C30" w:rsidRPr="00DC7207">
        <w:tc>
          <w:tcPr>
            <w:tcW w:w="3038" w:type="dxa"/>
            <w:shd w:val="clear" w:color="auto" w:fill="auto"/>
          </w:tcPr>
          <w:p w:rsidR="00247C30" w:rsidRDefault="00247C30" w:rsidP="00890250">
            <w:r>
              <w:t>Modulio rengėjai:</w:t>
            </w:r>
          </w:p>
        </w:tc>
        <w:tc>
          <w:tcPr>
            <w:tcW w:w="6816" w:type="dxa"/>
            <w:gridSpan w:val="3"/>
            <w:shd w:val="clear" w:color="auto" w:fill="auto"/>
          </w:tcPr>
          <w:p w:rsidR="00247C30" w:rsidRDefault="00247C30" w:rsidP="00C14239">
            <w:r w:rsidRPr="006A1A2A">
              <w:t>1.</w:t>
            </w:r>
            <w:r>
              <w:t xml:space="preserve"> Vytautas Petrokas, VšĮ Vilniaus Jeruzalės darbo rinkos mokymo centras.</w:t>
            </w:r>
          </w:p>
          <w:p w:rsidR="00247C30" w:rsidRDefault="00247C30" w:rsidP="00C14239">
            <w:r>
              <w:t>2. Irena Vaitkevičienė, VšĮ Vilniaus Jeruzalės darbo rinkos mokymo centras.</w:t>
            </w:r>
          </w:p>
          <w:p w:rsidR="00247C30" w:rsidRDefault="00247C30" w:rsidP="00C14239">
            <w:r>
              <w:t>3. Romualdas Žukauskas, UAB „Kauno Petrašiūnų darbo rinkos mokymo centras“</w:t>
            </w:r>
          </w:p>
          <w:p w:rsidR="00247C30" w:rsidRPr="00DC7207" w:rsidRDefault="00247C30" w:rsidP="00C14239">
            <w:pPr>
              <w:rPr>
                <w:b/>
              </w:rPr>
            </w:pPr>
            <w:r>
              <w:t>4. Irena Nastazija Buinevičienė, Klaipėdos laivų statybos ir remonto mokykla.</w:t>
            </w:r>
          </w:p>
        </w:tc>
      </w:tr>
    </w:tbl>
    <w:p w:rsidR="00CC2328" w:rsidRDefault="00CC2328" w:rsidP="00CC2328"/>
    <w:p w:rsidR="0024484B" w:rsidRDefault="0024484B"/>
    <w:sectPr w:rsidR="0024484B" w:rsidSect="00560E68">
      <w:headerReference w:type="default" r:id="rId10"/>
      <w:footerReference w:type="default" r:id="rId11"/>
      <w:pgSz w:w="11906" w:h="16838"/>
      <w:pgMar w:top="108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BD" w:rsidRDefault="003E7CBD" w:rsidP="00DC7207">
      <w:r>
        <w:separator/>
      </w:r>
    </w:p>
  </w:endnote>
  <w:endnote w:type="continuationSeparator" w:id="0">
    <w:p w:rsidR="003E7CBD" w:rsidRDefault="003E7CBD" w:rsidP="00DC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F8" w:rsidRDefault="00D31CF8" w:rsidP="00310662">
    <w:pPr>
      <w:pStyle w:val="Porat"/>
      <w:tabs>
        <w:tab w:val="left" w:pos="435"/>
      </w:tabs>
    </w:pPr>
    <w:r>
      <w:tab/>
    </w:r>
    <w:r>
      <w:tab/>
    </w:r>
    <w:r>
      <w:tab/>
    </w:r>
    <w:r>
      <w:fldChar w:fldCharType="begin"/>
    </w:r>
    <w:r>
      <w:instrText xml:space="preserve"> PAGE   \* MERGEFORMAT </w:instrText>
    </w:r>
    <w:r>
      <w:fldChar w:fldCharType="separate"/>
    </w:r>
    <w:r w:rsidR="0092184B">
      <w:rPr>
        <w:noProof/>
      </w:rPr>
      <w:t>2</w:t>
    </w:r>
    <w:r>
      <w:fldChar w:fldCharType="end"/>
    </w:r>
  </w:p>
  <w:p w:rsidR="00D31CF8" w:rsidRDefault="00D31C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BD" w:rsidRDefault="003E7CBD" w:rsidP="00DC7207">
      <w:r>
        <w:separator/>
      </w:r>
    </w:p>
  </w:footnote>
  <w:footnote w:type="continuationSeparator" w:id="0">
    <w:p w:rsidR="003E7CBD" w:rsidRDefault="003E7CBD" w:rsidP="00DC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F8" w:rsidRDefault="00D31CF8" w:rsidP="00DC7207">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C7"/>
    <w:multiLevelType w:val="hybridMultilevel"/>
    <w:tmpl w:val="8C2CD8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AA6E92"/>
    <w:multiLevelType w:val="hybridMultilevel"/>
    <w:tmpl w:val="2F4CEE4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3323386"/>
    <w:multiLevelType w:val="multilevel"/>
    <w:tmpl w:val="9EF48E9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3A32664"/>
    <w:multiLevelType w:val="hybridMultilevel"/>
    <w:tmpl w:val="7584B7F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48643DE"/>
    <w:multiLevelType w:val="hybridMultilevel"/>
    <w:tmpl w:val="A8D810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04DF02D0"/>
    <w:multiLevelType w:val="hybridMultilevel"/>
    <w:tmpl w:val="3A30D7A8"/>
    <w:lvl w:ilvl="0" w:tplc="23DC306C">
      <w:start w:val="1"/>
      <w:numFmt w:val="decimal"/>
      <w:lvlText w:val="%1."/>
      <w:lvlJc w:val="left"/>
      <w:pPr>
        <w:ind w:left="659" w:hanging="360"/>
      </w:pPr>
      <w:rPr>
        <w:rFonts w:hint="default"/>
      </w:rPr>
    </w:lvl>
    <w:lvl w:ilvl="1" w:tplc="04270019" w:tentative="1">
      <w:start w:val="1"/>
      <w:numFmt w:val="lowerLetter"/>
      <w:lvlText w:val="%2."/>
      <w:lvlJc w:val="left"/>
      <w:pPr>
        <w:ind w:left="1379" w:hanging="360"/>
      </w:pPr>
    </w:lvl>
    <w:lvl w:ilvl="2" w:tplc="0427001B" w:tentative="1">
      <w:start w:val="1"/>
      <w:numFmt w:val="lowerRoman"/>
      <w:lvlText w:val="%3."/>
      <w:lvlJc w:val="right"/>
      <w:pPr>
        <w:ind w:left="2099" w:hanging="180"/>
      </w:pPr>
    </w:lvl>
    <w:lvl w:ilvl="3" w:tplc="0427000F" w:tentative="1">
      <w:start w:val="1"/>
      <w:numFmt w:val="decimal"/>
      <w:lvlText w:val="%4."/>
      <w:lvlJc w:val="left"/>
      <w:pPr>
        <w:ind w:left="2819" w:hanging="360"/>
      </w:pPr>
    </w:lvl>
    <w:lvl w:ilvl="4" w:tplc="04270019" w:tentative="1">
      <w:start w:val="1"/>
      <w:numFmt w:val="lowerLetter"/>
      <w:lvlText w:val="%5."/>
      <w:lvlJc w:val="left"/>
      <w:pPr>
        <w:ind w:left="3539" w:hanging="360"/>
      </w:pPr>
    </w:lvl>
    <w:lvl w:ilvl="5" w:tplc="0427001B" w:tentative="1">
      <w:start w:val="1"/>
      <w:numFmt w:val="lowerRoman"/>
      <w:lvlText w:val="%6."/>
      <w:lvlJc w:val="right"/>
      <w:pPr>
        <w:ind w:left="4259" w:hanging="180"/>
      </w:pPr>
    </w:lvl>
    <w:lvl w:ilvl="6" w:tplc="0427000F" w:tentative="1">
      <w:start w:val="1"/>
      <w:numFmt w:val="decimal"/>
      <w:lvlText w:val="%7."/>
      <w:lvlJc w:val="left"/>
      <w:pPr>
        <w:ind w:left="4979" w:hanging="360"/>
      </w:pPr>
    </w:lvl>
    <w:lvl w:ilvl="7" w:tplc="04270019" w:tentative="1">
      <w:start w:val="1"/>
      <w:numFmt w:val="lowerLetter"/>
      <w:lvlText w:val="%8."/>
      <w:lvlJc w:val="left"/>
      <w:pPr>
        <w:ind w:left="5699" w:hanging="360"/>
      </w:pPr>
    </w:lvl>
    <w:lvl w:ilvl="8" w:tplc="0427001B" w:tentative="1">
      <w:start w:val="1"/>
      <w:numFmt w:val="lowerRoman"/>
      <w:lvlText w:val="%9."/>
      <w:lvlJc w:val="right"/>
      <w:pPr>
        <w:ind w:left="6419" w:hanging="180"/>
      </w:pPr>
    </w:lvl>
  </w:abstractNum>
  <w:abstractNum w:abstractNumId="6">
    <w:nsid w:val="06370987"/>
    <w:multiLevelType w:val="hybridMultilevel"/>
    <w:tmpl w:val="AFACE2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06FF1251"/>
    <w:multiLevelType w:val="hybridMultilevel"/>
    <w:tmpl w:val="A3AA40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07156F49"/>
    <w:multiLevelType w:val="hybridMultilevel"/>
    <w:tmpl w:val="3CC4BB06"/>
    <w:lvl w:ilvl="0" w:tplc="DC1E149C">
      <w:start w:val="1"/>
      <w:numFmt w:val="decimal"/>
      <w:lvlText w:val="%1."/>
      <w:lvlJc w:val="left"/>
      <w:pPr>
        <w:ind w:left="101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08890FA0"/>
    <w:multiLevelType w:val="hybridMultilevel"/>
    <w:tmpl w:val="50DEDC3C"/>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09E11B22"/>
    <w:multiLevelType w:val="hybridMultilevel"/>
    <w:tmpl w:val="2AD6BE08"/>
    <w:lvl w:ilvl="0" w:tplc="EACE9C84">
      <w:start w:val="1"/>
      <w:numFmt w:val="decimal"/>
      <w:lvlText w:val="%1."/>
      <w:lvlJc w:val="left"/>
      <w:pPr>
        <w:ind w:left="1100" w:hanging="360"/>
      </w:pPr>
      <w:rPr>
        <w:rFonts w:hint="default"/>
      </w:rPr>
    </w:lvl>
    <w:lvl w:ilvl="1" w:tplc="04270019" w:tentative="1">
      <w:start w:val="1"/>
      <w:numFmt w:val="lowerLetter"/>
      <w:lvlText w:val="%2."/>
      <w:lvlJc w:val="left"/>
      <w:pPr>
        <w:ind w:left="1521" w:hanging="360"/>
      </w:pPr>
    </w:lvl>
    <w:lvl w:ilvl="2" w:tplc="0427001B" w:tentative="1">
      <w:start w:val="1"/>
      <w:numFmt w:val="lowerRoman"/>
      <w:lvlText w:val="%3."/>
      <w:lvlJc w:val="right"/>
      <w:pPr>
        <w:ind w:left="2241" w:hanging="180"/>
      </w:pPr>
    </w:lvl>
    <w:lvl w:ilvl="3" w:tplc="0427000F" w:tentative="1">
      <w:start w:val="1"/>
      <w:numFmt w:val="decimal"/>
      <w:lvlText w:val="%4."/>
      <w:lvlJc w:val="left"/>
      <w:pPr>
        <w:ind w:left="2961" w:hanging="360"/>
      </w:pPr>
    </w:lvl>
    <w:lvl w:ilvl="4" w:tplc="04270019" w:tentative="1">
      <w:start w:val="1"/>
      <w:numFmt w:val="lowerLetter"/>
      <w:lvlText w:val="%5."/>
      <w:lvlJc w:val="left"/>
      <w:pPr>
        <w:ind w:left="3681" w:hanging="360"/>
      </w:pPr>
    </w:lvl>
    <w:lvl w:ilvl="5" w:tplc="0427001B" w:tentative="1">
      <w:start w:val="1"/>
      <w:numFmt w:val="lowerRoman"/>
      <w:lvlText w:val="%6."/>
      <w:lvlJc w:val="right"/>
      <w:pPr>
        <w:ind w:left="4401" w:hanging="180"/>
      </w:pPr>
    </w:lvl>
    <w:lvl w:ilvl="6" w:tplc="0427000F" w:tentative="1">
      <w:start w:val="1"/>
      <w:numFmt w:val="decimal"/>
      <w:lvlText w:val="%7."/>
      <w:lvlJc w:val="left"/>
      <w:pPr>
        <w:ind w:left="5121" w:hanging="360"/>
      </w:pPr>
    </w:lvl>
    <w:lvl w:ilvl="7" w:tplc="04270019" w:tentative="1">
      <w:start w:val="1"/>
      <w:numFmt w:val="lowerLetter"/>
      <w:lvlText w:val="%8."/>
      <w:lvlJc w:val="left"/>
      <w:pPr>
        <w:ind w:left="5841" w:hanging="360"/>
      </w:pPr>
    </w:lvl>
    <w:lvl w:ilvl="8" w:tplc="0427001B" w:tentative="1">
      <w:start w:val="1"/>
      <w:numFmt w:val="lowerRoman"/>
      <w:lvlText w:val="%9."/>
      <w:lvlJc w:val="right"/>
      <w:pPr>
        <w:ind w:left="6561" w:hanging="180"/>
      </w:pPr>
    </w:lvl>
  </w:abstractNum>
  <w:abstractNum w:abstractNumId="11">
    <w:nsid w:val="0AC428E8"/>
    <w:multiLevelType w:val="hybridMultilevel"/>
    <w:tmpl w:val="F2E0451A"/>
    <w:lvl w:ilvl="0" w:tplc="7B2831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0E8F306D"/>
    <w:multiLevelType w:val="hybridMultilevel"/>
    <w:tmpl w:val="06344D7E"/>
    <w:lvl w:ilvl="0" w:tplc="04270001">
      <w:start w:val="1"/>
      <w:numFmt w:val="bullet"/>
      <w:lvlText w:val=""/>
      <w:lvlJc w:val="left"/>
      <w:pPr>
        <w:ind w:left="430" w:hanging="360"/>
      </w:pPr>
      <w:rPr>
        <w:rFonts w:ascii="Symbol" w:hAnsi="Symbol" w:hint="default"/>
      </w:rPr>
    </w:lvl>
    <w:lvl w:ilvl="1" w:tplc="04270003" w:tentative="1">
      <w:start w:val="1"/>
      <w:numFmt w:val="bullet"/>
      <w:lvlText w:val="o"/>
      <w:lvlJc w:val="left"/>
      <w:pPr>
        <w:ind w:left="1150" w:hanging="360"/>
      </w:pPr>
      <w:rPr>
        <w:rFonts w:ascii="Courier New" w:hAnsi="Courier New" w:cs="Courier New" w:hint="default"/>
      </w:rPr>
    </w:lvl>
    <w:lvl w:ilvl="2" w:tplc="04270005" w:tentative="1">
      <w:start w:val="1"/>
      <w:numFmt w:val="bullet"/>
      <w:lvlText w:val=""/>
      <w:lvlJc w:val="left"/>
      <w:pPr>
        <w:ind w:left="1870" w:hanging="360"/>
      </w:pPr>
      <w:rPr>
        <w:rFonts w:ascii="Wingdings" w:hAnsi="Wingdings" w:hint="default"/>
      </w:rPr>
    </w:lvl>
    <w:lvl w:ilvl="3" w:tplc="04270001" w:tentative="1">
      <w:start w:val="1"/>
      <w:numFmt w:val="bullet"/>
      <w:lvlText w:val=""/>
      <w:lvlJc w:val="left"/>
      <w:pPr>
        <w:ind w:left="2590" w:hanging="360"/>
      </w:pPr>
      <w:rPr>
        <w:rFonts w:ascii="Symbol" w:hAnsi="Symbol" w:hint="default"/>
      </w:rPr>
    </w:lvl>
    <w:lvl w:ilvl="4" w:tplc="04270003" w:tentative="1">
      <w:start w:val="1"/>
      <w:numFmt w:val="bullet"/>
      <w:lvlText w:val="o"/>
      <w:lvlJc w:val="left"/>
      <w:pPr>
        <w:ind w:left="3310" w:hanging="360"/>
      </w:pPr>
      <w:rPr>
        <w:rFonts w:ascii="Courier New" w:hAnsi="Courier New" w:cs="Courier New" w:hint="default"/>
      </w:rPr>
    </w:lvl>
    <w:lvl w:ilvl="5" w:tplc="04270005" w:tentative="1">
      <w:start w:val="1"/>
      <w:numFmt w:val="bullet"/>
      <w:lvlText w:val=""/>
      <w:lvlJc w:val="left"/>
      <w:pPr>
        <w:ind w:left="4030" w:hanging="360"/>
      </w:pPr>
      <w:rPr>
        <w:rFonts w:ascii="Wingdings" w:hAnsi="Wingdings" w:hint="default"/>
      </w:rPr>
    </w:lvl>
    <w:lvl w:ilvl="6" w:tplc="04270001" w:tentative="1">
      <w:start w:val="1"/>
      <w:numFmt w:val="bullet"/>
      <w:lvlText w:val=""/>
      <w:lvlJc w:val="left"/>
      <w:pPr>
        <w:ind w:left="4750" w:hanging="360"/>
      </w:pPr>
      <w:rPr>
        <w:rFonts w:ascii="Symbol" w:hAnsi="Symbol" w:hint="default"/>
      </w:rPr>
    </w:lvl>
    <w:lvl w:ilvl="7" w:tplc="04270003" w:tentative="1">
      <w:start w:val="1"/>
      <w:numFmt w:val="bullet"/>
      <w:lvlText w:val="o"/>
      <w:lvlJc w:val="left"/>
      <w:pPr>
        <w:ind w:left="5470" w:hanging="360"/>
      </w:pPr>
      <w:rPr>
        <w:rFonts w:ascii="Courier New" w:hAnsi="Courier New" w:cs="Courier New" w:hint="default"/>
      </w:rPr>
    </w:lvl>
    <w:lvl w:ilvl="8" w:tplc="04270005" w:tentative="1">
      <w:start w:val="1"/>
      <w:numFmt w:val="bullet"/>
      <w:lvlText w:val=""/>
      <w:lvlJc w:val="left"/>
      <w:pPr>
        <w:ind w:left="6190" w:hanging="360"/>
      </w:pPr>
      <w:rPr>
        <w:rFonts w:ascii="Wingdings" w:hAnsi="Wingdings" w:hint="default"/>
      </w:rPr>
    </w:lvl>
  </w:abstractNum>
  <w:abstractNum w:abstractNumId="13">
    <w:nsid w:val="10B76499"/>
    <w:multiLevelType w:val="hybridMultilevel"/>
    <w:tmpl w:val="353CA4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10E84A98"/>
    <w:multiLevelType w:val="hybridMultilevel"/>
    <w:tmpl w:val="EE02611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10FC592B"/>
    <w:multiLevelType w:val="hybridMultilevel"/>
    <w:tmpl w:val="2AC67B6C"/>
    <w:lvl w:ilvl="0" w:tplc="D4EE2A1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11B03704"/>
    <w:multiLevelType w:val="hybridMultilevel"/>
    <w:tmpl w:val="9AE0F2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18831A7C"/>
    <w:multiLevelType w:val="hybridMultilevel"/>
    <w:tmpl w:val="6AC211C0"/>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1B166324"/>
    <w:multiLevelType w:val="hybridMultilevel"/>
    <w:tmpl w:val="4C06FC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nsid w:val="1B95581C"/>
    <w:multiLevelType w:val="hybridMultilevel"/>
    <w:tmpl w:val="F3F457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206441BE"/>
    <w:multiLevelType w:val="hybridMultilevel"/>
    <w:tmpl w:val="B67C54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nsid w:val="20DF506E"/>
    <w:multiLevelType w:val="hybridMultilevel"/>
    <w:tmpl w:val="BC3E0ED8"/>
    <w:lvl w:ilvl="0" w:tplc="5A305794">
      <w:start w:val="1"/>
      <w:numFmt w:val="decimal"/>
      <w:lvlText w:val="%1."/>
      <w:lvlJc w:val="left"/>
      <w:pPr>
        <w:ind w:left="364" w:hanging="360"/>
      </w:pPr>
      <w:rPr>
        <w:rFonts w:hint="default"/>
      </w:rPr>
    </w:lvl>
    <w:lvl w:ilvl="1" w:tplc="04270019" w:tentative="1">
      <w:start w:val="1"/>
      <w:numFmt w:val="lowerLetter"/>
      <w:lvlText w:val="%2."/>
      <w:lvlJc w:val="left"/>
      <w:pPr>
        <w:ind w:left="1084" w:hanging="360"/>
      </w:pPr>
    </w:lvl>
    <w:lvl w:ilvl="2" w:tplc="0427001B" w:tentative="1">
      <w:start w:val="1"/>
      <w:numFmt w:val="lowerRoman"/>
      <w:lvlText w:val="%3."/>
      <w:lvlJc w:val="right"/>
      <w:pPr>
        <w:ind w:left="1804" w:hanging="180"/>
      </w:pPr>
    </w:lvl>
    <w:lvl w:ilvl="3" w:tplc="0427000F" w:tentative="1">
      <w:start w:val="1"/>
      <w:numFmt w:val="decimal"/>
      <w:lvlText w:val="%4."/>
      <w:lvlJc w:val="left"/>
      <w:pPr>
        <w:ind w:left="2524" w:hanging="360"/>
      </w:pPr>
    </w:lvl>
    <w:lvl w:ilvl="4" w:tplc="04270019" w:tentative="1">
      <w:start w:val="1"/>
      <w:numFmt w:val="lowerLetter"/>
      <w:lvlText w:val="%5."/>
      <w:lvlJc w:val="left"/>
      <w:pPr>
        <w:ind w:left="3244" w:hanging="360"/>
      </w:pPr>
    </w:lvl>
    <w:lvl w:ilvl="5" w:tplc="0427001B" w:tentative="1">
      <w:start w:val="1"/>
      <w:numFmt w:val="lowerRoman"/>
      <w:lvlText w:val="%6."/>
      <w:lvlJc w:val="right"/>
      <w:pPr>
        <w:ind w:left="3964" w:hanging="180"/>
      </w:pPr>
    </w:lvl>
    <w:lvl w:ilvl="6" w:tplc="0427000F" w:tentative="1">
      <w:start w:val="1"/>
      <w:numFmt w:val="decimal"/>
      <w:lvlText w:val="%7."/>
      <w:lvlJc w:val="left"/>
      <w:pPr>
        <w:ind w:left="4684" w:hanging="360"/>
      </w:pPr>
    </w:lvl>
    <w:lvl w:ilvl="7" w:tplc="04270019" w:tentative="1">
      <w:start w:val="1"/>
      <w:numFmt w:val="lowerLetter"/>
      <w:lvlText w:val="%8."/>
      <w:lvlJc w:val="left"/>
      <w:pPr>
        <w:ind w:left="5404" w:hanging="360"/>
      </w:pPr>
    </w:lvl>
    <w:lvl w:ilvl="8" w:tplc="0427001B" w:tentative="1">
      <w:start w:val="1"/>
      <w:numFmt w:val="lowerRoman"/>
      <w:lvlText w:val="%9."/>
      <w:lvlJc w:val="right"/>
      <w:pPr>
        <w:ind w:left="6124" w:hanging="180"/>
      </w:pPr>
    </w:lvl>
  </w:abstractNum>
  <w:abstractNum w:abstractNumId="22">
    <w:nsid w:val="23AC43E4"/>
    <w:multiLevelType w:val="hybridMultilevel"/>
    <w:tmpl w:val="AE9AD93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24DF32E6"/>
    <w:multiLevelType w:val="hybridMultilevel"/>
    <w:tmpl w:val="B6B4AB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25A97B90"/>
    <w:multiLevelType w:val="hybridMultilevel"/>
    <w:tmpl w:val="19BA422E"/>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27326671"/>
    <w:multiLevelType w:val="hybridMultilevel"/>
    <w:tmpl w:val="9372DF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29637DFC"/>
    <w:multiLevelType w:val="hybridMultilevel"/>
    <w:tmpl w:val="DF94D3D6"/>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2AC86C12"/>
    <w:multiLevelType w:val="hybridMultilevel"/>
    <w:tmpl w:val="7D2A1C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2DA851D9"/>
    <w:multiLevelType w:val="hybridMultilevel"/>
    <w:tmpl w:val="11DC63DA"/>
    <w:lvl w:ilvl="0" w:tplc="04270001">
      <w:start w:val="1"/>
      <w:numFmt w:val="bullet"/>
      <w:lvlText w:val=""/>
      <w:lvlJc w:val="left"/>
      <w:pPr>
        <w:ind w:left="430" w:hanging="360"/>
      </w:pPr>
      <w:rPr>
        <w:rFonts w:ascii="Symbol" w:hAnsi="Symbol" w:hint="default"/>
        <w:b w:val="0"/>
      </w:rPr>
    </w:lvl>
    <w:lvl w:ilvl="1" w:tplc="04270019" w:tentative="1">
      <w:start w:val="1"/>
      <w:numFmt w:val="lowerLetter"/>
      <w:lvlText w:val="%2."/>
      <w:lvlJc w:val="left"/>
      <w:pPr>
        <w:ind w:left="1150" w:hanging="360"/>
      </w:pPr>
    </w:lvl>
    <w:lvl w:ilvl="2" w:tplc="0427001B" w:tentative="1">
      <w:start w:val="1"/>
      <w:numFmt w:val="lowerRoman"/>
      <w:lvlText w:val="%3."/>
      <w:lvlJc w:val="right"/>
      <w:pPr>
        <w:ind w:left="1870" w:hanging="180"/>
      </w:pPr>
    </w:lvl>
    <w:lvl w:ilvl="3" w:tplc="0427000F" w:tentative="1">
      <w:start w:val="1"/>
      <w:numFmt w:val="decimal"/>
      <w:lvlText w:val="%4."/>
      <w:lvlJc w:val="left"/>
      <w:pPr>
        <w:ind w:left="2590" w:hanging="360"/>
      </w:pPr>
    </w:lvl>
    <w:lvl w:ilvl="4" w:tplc="04270019" w:tentative="1">
      <w:start w:val="1"/>
      <w:numFmt w:val="lowerLetter"/>
      <w:lvlText w:val="%5."/>
      <w:lvlJc w:val="left"/>
      <w:pPr>
        <w:ind w:left="3310" w:hanging="360"/>
      </w:pPr>
    </w:lvl>
    <w:lvl w:ilvl="5" w:tplc="0427001B" w:tentative="1">
      <w:start w:val="1"/>
      <w:numFmt w:val="lowerRoman"/>
      <w:lvlText w:val="%6."/>
      <w:lvlJc w:val="right"/>
      <w:pPr>
        <w:ind w:left="4030" w:hanging="180"/>
      </w:pPr>
    </w:lvl>
    <w:lvl w:ilvl="6" w:tplc="0427000F" w:tentative="1">
      <w:start w:val="1"/>
      <w:numFmt w:val="decimal"/>
      <w:lvlText w:val="%7."/>
      <w:lvlJc w:val="left"/>
      <w:pPr>
        <w:ind w:left="4750" w:hanging="360"/>
      </w:pPr>
    </w:lvl>
    <w:lvl w:ilvl="7" w:tplc="04270019" w:tentative="1">
      <w:start w:val="1"/>
      <w:numFmt w:val="lowerLetter"/>
      <w:lvlText w:val="%8."/>
      <w:lvlJc w:val="left"/>
      <w:pPr>
        <w:ind w:left="5470" w:hanging="360"/>
      </w:pPr>
    </w:lvl>
    <w:lvl w:ilvl="8" w:tplc="0427001B" w:tentative="1">
      <w:start w:val="1"/>
      <w:numFmt w:val="lowerRoman"/>
      <w:lvlText w:val="%9."/>
      <w:lvlJc w:val="right"/>
      <w:pPr>
        <w:ind w:left="6190" w:hanging="180"/>
      </w:pPr>
    </w:lvl>
  </w:abstractNum>
  <w:abstractNum w:abstractNumId="30">
    <w:nsid w:val="2E6E6724"/>
    <w:multiLevelType w:val="hybridMultilevel"/>
    <w:tmpl w:val="5994FA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nsid w:val="309D2123"/>
    <w:multiLevelType w:val="hybridMultilevel"/>
    <w:tmpl w:val="E14CB1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nsid w:val="3180352E"/>
    <w:multiLevelType w:val="hybridMultilevel"/>
    <w:tmpl w:val="EC1A3C1E"/>
    <w:lvl w:ilvl="0" w:tplc="7B2831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31B8239B"/>
    <w:multiLevelType w:val="hybridMultilevel"/>
    <w:tmpl w:val="5B6817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nsid w:val="35A54344"/>
    <w:multiLevelType w:val="hybridMultilevel"/>
    <w:tmpl w:val="B64404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nsid w:val="367307BA"/>
    <w:multiLevelType w:val="hybridMultilevel"/>
    <w:tmpl w:val="6C02F02A"/>
    <w:lvl w:ilvl="0" w:tplc="0427000F">
      <w:start w:val="1"/>
      <w:numFmt w:val="decimal"/>
      <w:lvlText w:val="%1."/>
      <w:lvlJc w:val="left"/>
      <w:pPr>
        <w:ind w:left="840" w:hanging="360"/>
      </w:p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6">
    <w:nsid w:val="36AD4110"/>
    <w:multiLevelType w:val="hybridMultilevel"/>
    <w:tmpl w:val="7C42667E"/>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3A521DAA"/>
    <w:multiLevelType w:val="hybridMultilevel"/>
    <w:tmpl w:val="64C6544C"/>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3C4C65CC"/>
    <w:multiLevelType w:val="hybridMultilevel"/>
    <w:tmpl w:val="FD1E30F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3CED1E6E"/>
    <w:multiLevelType w:val="hybridMultilevel"/>
    <w:tmpl w:val="250802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nsid w:val="3E5F0ADC"/>
    <w:multiLevelType w:val="hybridMultilevel"/>
    <w:tmpl w:val="826AB600"/>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nsid w:val="4144160C"/>
    <w:multiLevelType w:val="hybridMultilevel"/>
    <w:tmpl w:val="EBAE04F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2">
    <w:nsid w:val="42020DA4"/>
    <w:multiLevelType w:val="hybridMultilevel"/>
    <w:tmpl w:val="07127F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nsid w:val="42EC159E"/>
    <w:multiLevelType w:val="hybridMultilevel"/>
    <w:tmpl w:val="86EA66C6"/>
    <w:lvl w:ilvl="0" w:tplc="7DCC622C">
      <w:start w:val="1"/>
      <w:numFmt w:val="decimal"/>
      <w:lvlText w:val="%1)"/>
      <w:lvlJc w:val="left"/>
      <w:pPr>
        <w:ind w:left="430" w:hanging="360"/>
      </w:pPr>
      <w:rPr>
        <w:rFonts w:hint="default"/>
        <w:b w:val="0"/>
      </w:rPr>
    </w:lvl>
    <w:lvl w:ilvl="1" w:tplc="04270019" w:tentative="1">
      <w:start w:val="1"/>
      <w:numFmt w:val="lowerLetter"/>
      <w:lvlText w:val="%2."/>
      <w:lvlJc w:val="left"/>
      <w:pPr>
        <w:ind w:left="1150" w:hanging="360"/>
      </w:pPr>
    </w:lvl>
    <w:lvl w:ilvl="2" w:tplc="0427001B" w:tentative="1">
      <w:start w:val="1"/>
      <w:numFmt w:val="lowerRoman"/>
      <w:lvlText w:val="%3."/>
      <w:lvlJc w:val="right"/>
      <w:pPr>
        <w:ind w:left="1870" w:hanging="180"/>
      </w:pPr>
    </w:lvl>
    <w:lvl w:ilvl="3" w:tplc="0427000F" w:tentative="1">
      <w:start w:val="1"/>
      <w:numFmt w:val="decimal"/>
      <w:lvlText w:val="%4."/>
      <w:lvlJc w:val="left"/>
      <w:pPr>
        <w:ind w:left="2590" w:hanging="360"/>
      </w:pPr>
    </w:lvl>
    <w:lvl w:ilvl="4" w:tplc="04270019" w:tentative="1">
      <w:start w:val="1"/>
      <w:numFmt w:val="lowerLetter"/>
      <w:lvlText w:val="%5."/>
      <w:lvlJc w:val="left"/>
      <w:pPr>
        <w:ind w:left="3310" w:hanging="360"/>
      </w:pPr>
    </w:lvl>
    <w:lvl w:ilvl="5" w:tplc="0427001B" w:tentative="1">
      <w:start w:val="1"/>
      <w:numFmt w:val="lowerRoman"/>
      <w:lvlText w:val="%6."/>
      <w:lvlJc w:val="right"/>
      <w:pPr>
        <w:ind w:left="4030" w:hanging="180"/>
      </w:pPr>
    </w:lvl>
    <w:lvl w:ilvl="6" w:tplc="0427000F" w:tentative="1">
      <w:start w:val="1"/>
      <w:numFmt w:val="decimal"/>
      <w:lvlText w:val="%7."/>
      <w:lvlJc w:val="left"/>
      <w:pPr>
        <w:ind w:left="4750" w:hanging="360"/>
      </w:pPr>
    </w:lvl>
    <w:lvl w:ilvl="7" w:tplc="04270019" w:tentative="1">
      <w:start w:val="1"/>
      <w:numFmt w:val="lowerLetter"/>
      <w:lvlText w:val="%8."/>
      <w:lvlJc w:val="left"/>
      <w:pPr>
        <w:ind w:left="5470" w:hanging="360"/>
      </w:pPr>
    </w:lvl>
    <w:lvl w:ilvl="8" w:tplc="0427001B" w:tentative="1">
      <w:start w:val="1"/>
      <w:numFmt w:val="lowerRoman"/>
      <w:lvlText w:val="%9."/>
      <w:lvlJc w:val="right"/>
      <w:pPr>
        <w:ind w:left="6190" w:hanging="180"/>
      </w:pPr>
    </w:lvl>
  </w:abstractNum>
  <w:abstractNum w:abstractNumId="44">
    <w:nsid w:val="443F56D4"/>
    <w:multiLevelType w:val="multilevel"/>
    <w:tmpl w:val="7AF472FE"/>
    <w:lvl w:ilvl="0">
      <w:start w:val="1"/>
      <w:numFmt w:val="decimal"/>
      <w:pStyle w:val="10"/>
      <w:lvlText w:val="%1."/>
      <w:lvlJc w:val="left"/>
      <w:pPr>
        <w:ind w:left="720" w:hanging="360"/>
      </w:pPr>
      <w:rPr>
        <w:rFonts w:hint="default"/>
      </w:rPr>
    </w:lvl>
    <w:lvl w:ilvl="1">
      <w:start w:val="1"/>
      <w:numFmt w:val="decimal"/>
      <w:pStyle w:val="20"/>
      <w:isLgl/>
      <w:lvlText w:val="%1.%2."/>
      <w:lvlJc w:val="left"/>
      <w:pPr>
        <w:ind w:left="720" w:hanging="360"/>
      </w:pPr>
      <w:rPr>
        <w:rFonts w:hint="default"/>
      </w:rPr>
    </w:lvl>
    <w:lvl w:ilvl="2">
      <w:start w:val="1"/>
      <w:numFmt w:val="decimal"/>
      <w:pStyle w:val="3"/>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4827E1F"/>
    <w:multiLevelType w:val="hybridMultilevel"/>
    <w:tmpl w:val="22FEBD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6">
    <w:nsid w:val="48680FB4"/>
    <w:multiLevelType w:val="hybridMultilevel"/>
    <w:tmpl w:val="33F22EE2"/>
    <w:lvl w:ilvl="0" w:tplc="C2364544">
      <w:start w:val="1"/>
      <w:numFmt w:val="decimal"/>
      <w:lvlText w:val="%1."/>
      <w:lvlJc w:val="left"/>
      <w:pPr>
        <w:ind w:left="72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7">
    <w:nsid w:val="491F60B8"/>
    <w:multiLevelType w:val="hybridMultilevel"/>
    <w:tmpl w:val="80F6FD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8">
    <w:nsid w:val="49D3687F"/>
    <w:multiLevelType w:val="hybridMultilevel"/>
    <w:tmpl w:val="29FE43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9">
    <w:nsid w:val="49F15F2C"/>
    <w:multiLevelType w:val="hybridMultilevel"/>
    <w:tmpl w:val="DDF22A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nsid w:val="4A893D5B"/>
    <w:multiLevelType w:val="hybridMultilevel"/>
    <w:tmpl w:val="FBA80602"/>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1">
    <w:nsid w:val="4EC51B17"/>
    <w:multiLevelType w:val="hybridMultilevel"/>
    <w:tmpl w:val="0D62E8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2">
    <w:nsid w:val="4F1F2FF6"/>
    <w:multiLevelType w:val="hybridMultilevel"/>
    <w:tmpl w:val="4A620C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nsid w:val="4FF769F1"/>
    <w:multiLevelType w:val="hybridMultilevel"/>
    <w:tmpl w:val="160083D4"/>
    <w:lvl w:ilvl="0" w:tplc="10501BB6">
      <w:start w:val="1"/>
      <w:numFmt w:val="decimal"/>
      <w:lvlText w:val="%1."/>
      <w:lvlJc w:val="left"/>
      <w:pPr>
        <w:ind w:left="1104" w:hanging="360"/>
      </w:pPr>
      <w:rPr>
        <w:rFonts w:hint="default"/>
      </w:rPr>
    </w:lvl>
    <w:lvl w:ilvl="1" w:tplc="04270019" w:tentative="1">
      <w:start w:val="1"/>
      <w:numFmt w:val="lowerLetter"/>
      <w:lvlText w:val="%2."/>
      <w:lvlJc w:val="left"/>
      <w:pPr>
        <w:ind w:left="1444" w:hanging="360"/>
      </w:pPr>
    </w:lvl>
    <w:lvl w:ilvl="2" w:tplc="0427001B" w:tentative="1">
      <w:start w:val="1"/>
      <w:numFmt w:val="lowerRoman"/>
      <w:lvlText w:val="%3."/>
      <w:lvlJc w:val="right"/>
      <w:pPr>
        <w:ind w:left="2164" w:hanging="180"/>
      </w:pPr>
    </w:lvl>
    <w:lvl w:ilvl="3" w:tplc="0427000F" w:tentative="1">
      <w:start w:val="1"/>
      <w:numFmt w:val="decimal"/>
      <w:lvlText w:val="%4."/>
      <w:lvlJc w:val="left"/>
      <w:pPr>
        <w:ind w:left="2884" w:hanging="360"/>
      </w:pPr>
    </w:lvl>
    <w:lvl w:ilvl="4" w:tplc="04270019" w:tentative="1">
      <w:start w:val="1"/>
      <w:numFmt w:val="lowerLetter"/>
      <w:lvlText w:val="%5."/>
      <w:lvlJc w:val="left"/>
      <w:pPr>
        <w:ind w:left="3604" w:hanging="360"/>
      </w:pPr>
    </w:lvl>
    <w:lvl w:ilvl="5" w:tplc="0427001B" w:tentative="1">
      <w:start w:val="1"/>
      <w:numFmt w:val="lowerRoman"/>
      <w:lvlText w:val="%6."/>
      <w:lvlJc w:val="right"/>
      <w:pPr>
        <w:ind w:left="4324" w:hanging="180"/>
      </w:pPr>
    </w:lvl>
    <w:lvl w:ilvl="6" w:tplc="0427000F" w:tentative="1">
      <w:start w:val="1"/>
      <w:numFmt w:val="decimal"/>
      <w:lvlText w:val="%7."/>
      <w:lvlJc w:val="left"/>
      <w:pPr>
        <w:ind w:left="5044" w:hanging="360"/>
      </w:pPr>
    </w:lvl>
    <w:lvl w:ilvl="7" w:tplc="04270019" w:tentative="1">
      <w:start w:val="1"/>
      <w:numFmt w:val="lowerLetter"/>
      <w:lvlText w:val="%8."/>
      <w:lvlJc w:val="left"/>
      <w:pPr>
        <w:ind w:left="5764" w:hanging="360"/>
      </w:pPr>
    </w:lvl>
    <w:lvl w:ilvl="8" w:tplc="0427001B" w:tentative="1">
      <w:start w:val="1"/>
      <w:numFmt w:val="lowerRoman"/>
      <w:lvlText w:val="%9."/>
      <w:lvlJc w:val="right"/>
      <w:pPr>
        <w:ind w:left="6484" w:hanging="180"/>
      </w:pPr>
    </w:lvl>
  </w:abstractNum>
  <w:abstractNum w:abstractNumId="54">
    <w:nsid w:val="504477A7"/>
    <w:multiLevelType w:val="hybridMultilevel"/>
    <w:tmpl w:val="1F52EA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5">
    <w:nsid w:val="50F4567D"/>
    <w:multiLevelType w:val="hybridMultilevel"/>
    <w:tmpl w:val="8C00631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nsid w:val="520B4049"/>
    <w:multiLevelType w:val="hybridMultilevel"/>
    <w:tmpl w:val="CD220572"/>
    <w:lvl w:ilvl="0" w:tplc="7B2831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7">
    <w:nsid w:val="53FC42CE"/>
    <w:multiLevelType w:val="hybridMultilevel"/>
    <w:tmpl w:val="5C1C34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8">
    <w:nsid w:val="5B9F325F"/>
    <w:multiLevelType w:val="hybridMultilevel"/>
    <w:tmpl w:val="5316F9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9">
    <w:nsid w:val="5CC40506"/>
    <w:multiLevelType w:val="hybridMultilevel"/>
    <w:tmpl w:val="BBC27E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0">
    <w:nsid w:val="5CF200EE"/>
    <w:multiLevelType w:val="hybridMultilevel"/>
    <w:tmpl w:val="D200C4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1">
    <w:nsid w:val="5E1D3983"/>
    <w:multiLevelType w:val="hybridMultilevel"/>
    <w:tmpl w:val="AF3AFAD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nsid w:val="5E8F52F6"/>
    <w:multiLevelType w:val="hybridMultilevel"/>
    <w:tmpl w:val="F27412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3">
    <w:nsid w:val="623303FE"/>
    <w:multiLevelType w:val="hybridMultilevel"/>
    <w:tmpl w:val="CFB631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4">
    <w:nsid w:val="672843A9"/>
    <w:multiLevelType w:val="hybridMultilevel"/>
    <w:tmpl w:val="F3B653A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5">
    <w:nsid w:val="6AE93FE7"/>
    <w:multiLevelType w:val="hybridMultilevel"/>
    <w:tmpl w:val="89EECF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nsid w:val="6BE73F28"/>
    <w:multiLevelType w:val="hybridMultilevel"/>
    <w:tmpl w:val="429EF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7">
    <w:nsid w:val="6D8B35D3"/>
    <w:multiLevelType w:val="hybridMultilevel"/>
    <w:tmpl w:val="5BD43DA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8">
    <w:nsid w:val="6E8B08CF"/>
    <w:multiLevelType w:val="hybridMultilevel"/>
    <w:tmpl w:val="4B6842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9">
    <w:nsid w:val="6EFB62D6"/>
    <w:multiLevelType w:val="hybridMultilevel"/>
    <w:tmpl w:val="F64C87E2"/>
    <w:lvl w:ilvl="0" w:tplc="A2BA25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nsid w:val="71245516"/>
    <w:multiLevelType w:val="hybridMultilevel"/>
    <w:tmpl w:val="D3A4DCB8"/>
    <w:lvl w:ilvl="0" w:tplc="13CE0BBE">
      <w:start w:val="1"/>
      <w:numFmt w:val="decimal"/>
      <w:lvlText w:val="%1."/>
      <w:lvlJc w:val="left"/>
      <w:pPr>
        <w:ind w:left="108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1">
    <w:nsid w:val="72FA3AFA"/>
    <w:multiLevelType w:val="hybridMultilevel"/>
    <w:tmpl w:val="AA4CC0B2"/>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72FD2B44"/>
    <w:multiLevelType w:val="hybridMultilevel"/>
    <w:tmpl w:val="647695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3">
    <w:nsid w:val="7340280E"/>
    <w:multiLevelType w:val="hybridMultilevel"/>
    <w:tmpl w:val="D394574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4">
    <w:nsid w:val="74E53602"/>
    <w:multiLevelType w:val="hybridMultilevel"/>
    <w:tmpl w:val="7812CD4C"/>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5">
    <w:nsid w:val="759A777B"/>
    <w:multiLevelType w:val="hybridMultilevel"/>
    <w:tmpl w:val="E8BAD132"/>
    <w:lvl w:ilvl="0" w:tplc="D05AA830">
      <w:start w:val="1"/>
      <w:numFmt w:val="decimal"/>
      <w:lvlText w:val="%1."/>
      <w:lvlJc w:val="left"/>
      <w:pPr>
        <w:ind w:left="144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6">
    <w:nsid w:val="75FF08C6"/>
    <w:multiLevelType w:val="hybridMultilevel"/>
    <w:tmpl w:val="68F05D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7">
    <w:nsid w:val="780D52B2"/>
    <w:multiLevelType w:val="hybridMultilevel"/>
    <w:tmpl w:val="7082BC1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8">
    <w:nsid w:val="78DA0FCD"/>
    <w:multiLevelType w:val="hybridMultilevel"/>
    <w:tmpl w:val="B2EA53AA"/>
    <w:lvl w:ilvl="0" w:tplc="D05AA830">
      <w:start w:val="1"/>
      <w:numFmt w:val="decimal"/>
      <w:lvlText w:val="%1."/>
      <w:lvlJc w:val="left"/>
      <w:pPr>
        <w:ind w:left="1804"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9">
    <w:nsid w:val="7A7D6559"/>
    <w:multiLevelType w:val="hybridMultilevel"/>
    <w:tmpl w:val="AF18A5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0">
    <w:nsid w:val="7AD217F7"/>
    <w:multiLevelType w:val="hybridMultilevel"/>
    <w:tmpl w:val="91D8B6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1">
    <w:nsid w:val="7AF44246"/>
    <w:multiLevelType w:val="hybridMultilevel"/>
    <w:tmpl w:val="7DF6B11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nsid w:val="7C34310D"/>
    <w:multiLevelType w:val="hybridMultilevel"/>
    <w:tmpl w:val="1F36C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3">
    <w:nsid w:val="7E141238"/>
    <w:multiLevelType w:val="hybridMultilevel"/>
    <w:tmpl w:val="6A3620C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4">
    <w:nsid w:val="7F0B0E7D"/>
    <w:multiLevelType w:val="hybridMultilevel"/>
    <w:tmpl w:val="EEF01A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4"/>
  </w:num>
  <w:num w:numId="2">
    <w:abstractNumId w:val="0"/>
  </w:num>
  <w:num w:numId="3">
    <w:abstractNumId w:val="84"/>
  </w:num>
  <w:num w:numId="4">
    <w:abstractNumId w:val="76"/>
  </w:num>
  <w:num w:numId="5">
    <w:abstractNumId w:val="79"/>
  </w:num>
  <w:num w:numId="6">
    <w:abstractNumId w:val="60"/>
  </w:num>
  <w:num w:numId="7">
    <w:abstractNumId w:val="39"/>
  </w:num>
  <w:num w:numId="8">
    <w:abstractNumId w:val="77"/>
  </w:num>
  <w:num w:numId="9">
    <w:abstractNumId w:val="63"/>
  </w:num>
  <w:num w:numId="10">
    <w:abstractNumId w:val="23"/>
  </w:num>
  <w:num w:numId="11">
    <w:abstractNumId w:val="61"/>
  </w:num>
  <w:num w:numId="12">
    <w:abstractNumId w:val="45"/>
  </w:num>
  <w:num w:numId="13">
    <w:abstractNumId w:val="72"/>
  </w:num>
  <w:num w:numId="14">
    <w:abstractNumId w:val="38"/>
  </w:num>
  <w:num w:numId="15">
    <w:abstractNumId w:val="29"/>
  </w:num>
  <w:num w:numId="16">
    <w:abstractNumId w:val="43"/>
  </w:num>
  <w:num w:numId="17">
    <w:abstractNumId w:val="27"/>
  </w:num>
  <w:num w:numId="18">
    <w:abstractNumId w:val="54"/>
  </w:num>
  <w:num w:numId="19">
    <w:abstractNumId w:val="80"/>
  </w:num>
  <w:num w:numId="20">
    <w:abstractNumId w:val="52"/>
  </w:num>
  <w:num w:numId="21">
    <w:abstractNumId w:val="59"/>
  </w:num>
  <w:num w:numId="22">
    <w:abstractNumId w:val="81"/>
  </w:num>
  <w:num w:numId="23">
    <w:abstractNumId w:val="28"/>
  </w:num>
  <w:num w:numId="24">
    <w:abstractNumId w:val="6"/>
  </w:num>
  <w:num w:numId="25">
    <w:abstractNumId w:val="49"/>
  </w:num>
  <w:num w:numId="26">
    <w:abstractNumId w:val="7"/>
  </w:num>
  <w:num w:numId="27">
    <w:abstractNumId w:val="57"/>
  </w:num>
  <w:num w:numId="28">
    <w:abstractNumId w:val="34"/>
  </w:num>
  <w:num w:numId="29">
    <w:abstractNumId w:val="69"/>
  </w:num>
  <w:num w:numId="30">
    <w:abstractNumId w:val="15"/>
  </w:num>
  <w:num w:numId="31">
    <w:abstractNumId w:val="11"/>
  </w:num>
  <w:num w:numId="32">
    <w:abstractNumId w:val="56"/>
  </w:num>
  <w:num w:numId="33">
    <w:abstractNumId w:val="32"/>
  </w:num>
  <w:num w:numId="34">
    <w:abstractNumId w:val="58"/>
  </w:num>
  <w:num w:numId="35">
    <w:abstractNumId w:val="5"/>
  </w:num>
  <w:num w:numId="36">
    <w:abstractNumId w:val="8"/>
  </w:num>
  <w:num w:numId="37">
    <w:abstractNumId w:val="65"/>
  </w:num>
  <w:num w:numId="38">
    <w:abstractNumId w:val="33"/>
  </w:num>
  <w:num w:numId="39">
    <w:abstractNumId w:val="51"/>
  </w:num>
  <w:num w:numId="40">
    <w:abstractNumId w:val="10"/>
  </w:num>
  <w:num w:numId="41">
    <w:abstractNumId w:val="16"/>
  </w:num>
  <w:num w:numId="42">
    <w:abstractNumId w:val="48"/>
  </w:num>
  <w:num w:numId="43">
    <w:abstractNumId w:val="41"/>
  </w:num>
  <w:num w:numId="44">
    <w:abstractNumId w:val="53"/>
  </w:num>
  <w:num w:numId="45">
    <w:abstractNumId w:val="62"/>
  </w:num>
  <w:num w:numId="46">
    <w:abstractNumId w:val="21"/>
  </w:num>
  <w:num w:numId="47">
    <w:abstractNumId w:val="46"/>
  </w:num>
  <w:num w:numId="48">
    <w:abstractNumId w:val="31"/>
  </w:num>
  <w:num w:numId="49">
    <w:abstractNumId w:val="70"/>
  </w:num>
  <w:num w:numId="50">
    <w:abstractNumId w:val="4"/>
  </w:num>
  <w:num w:numId="51">
    <w:abstractNumId w:val="75"/>
  </w:num>
  <w:num w:numId="52">
    <w:abstractNumId w:val="17"/>
  </w:num>
  <w:num w:numId="53">
    <w:abstractNumId w:val="20"/>
  </w:num>
  <w:num w:numId="54">
    <w:abstractNumId w:val="9"/>
  </w:num>
  <w:num w:numId="55">
    <w:abstractNumId w:val="83"/>
  </w:num>
  <w:num w:numId="56">
    <w:abstractNumId w:val="78"/>
  </w:num>
  <w:num w:numId="57">
    <w:abstractNumId w:val="26"/>
  </w:num>
  <w:num w:numId="58">
    <w:abstractNumId w:val="55"/>
  </w:num>
  <w:num w:numId="59">
    <w:abstractNumId w:val="74"/>
  </w:num>
  <w:num w:numId="60">
    <w:abstractNumId w:val="25"/>
  </w:num>
  <w:num w:numId="61">
    <w:abstractNumId w:val="40"/>
  </w:num>
  <w:num w:numId="62">
    <w:abstractNumId w:val="36"/>
  </w:num>
  <w:num w:numId="63">
    <w:abstractNumId w:val="37"/>
  </w:num>
  <w:num w:numId="64">
    <w:abstractNumId w:val="1"/>
  </w:num>
  <w:num w:numId="65">
    <w:abstractNumId w:val="50"/>
  </w:num>
  <w:num w:numId="66">
    <w:abstractNumId w:val="2"/>
  </w:num>
  <w:num w:numId="67">
    <w:abstractNumId w:val="3"/>
  </w:num>
  <w:num w:numId="68">
    <w:abstractNumId w:val="24"/>
  </w:num>
  <w:num w:numId="69">
    <w:abstractNumId w:val="71"/>
  </w:num>
  <w:num w:numId="70">
    <w:abstractNumId w:val="22"/>
  </w:num>
  <w:num w:numId="71">
    <w:abstractNumId w:val="35"/>
  </w:num>
  <w:num w:numId="72">
    <w:abstractNumId w:val="64"/>
  </w:num>
  <w:num w:numId="73">
    <w:abstractNumId w:val="12"/>
  </w:num>
  <w:num w:numId="74">
    <w:abstractNumId w:val="67"/>
  </w:num>
  <w:num w:numId="75">
    <w:abstractNumId w:val="68"/>
  </w:num>
  <w:num w:numId="76">
    <w:abstractNumId w:val="19"/>
  </w:num>
  <w:num w:numId="77">
    <w:abstractNumId w:val="73"/>
  </w:num>
  <w:num w:numId="78">
    <w:abstractNumId w:val="30"/>
  </w:num>
  <w:num w:numId="79">
    <w:abstractNumId w:val="18"/>
  </w:num>
  <w:num w:numId="80">
    <w:abstractNumId w:val="13"/>
  </w:num>
  <w:num w:numId="81">
    <w:abstractNumId w:val="82"/>
  </w:num>
  <w:num w:numId="82">
    <w:abstractNumId w:val="66"/>
  </w:num>
  <w:num w:numId="83">
    <w:abstractNumId w:val="14"/>
  </w:num>
  <w:num w:numId="84">
    <w:abstractNumId w:val="47"/>
  </w:num>
  <w:num w:numId="85">
    <w:abstractNumId w:val="4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B"/>
    <w:rsid w:val="00000108"/>
    <w:rsid w:val="000002D1"/>
    <w:rsid w:val="00003274"/>
    <w:rsid w:val="00003B78"/>
    <w:rsid w:val="00004B03"/>
    <w:rsid w:val="00005349"/>
    <w:rsid w:val="000057B9"/>
    <w:rsid w:val="000069AF"/>
    <w:rsid w:val="0000799C"/>
    <w:rsid w:val="00007A44"/>
    <w:rsid w:val="00013553"/>
    <w:rsid w:val="00013680"/>
    <w:rsid w:val="00015D90"/>
    <w:rsid w:val="000208A8"/>
    <w:rsid w:val="00020958"/>
    <w:rsid w:val="00022616"/>
    <w:rsid w:val="000242F0"/>
    <w:rsid w:val="000266ED"/>
    <w:rsid w:val="00027534"/>
    <w:rsid w:val="00032C57"/>
    <w:rsid w:val="0003551B"/>
    <w:rsid w:val="00041224"/>
    <w:rsid w:val="00041FCC"/>
    <w:rsid w:val="00046137"/>
    <w:rsid w:val="00050E3B"/>
    <w:rsid w:val="00051114"/>
    <w:rsid w:val="00051119"/>
    <w:rsid w:val="000554F1"/>
    <w:rsid w:val="000662A7"/>
    <w:rsid w:val="0006762D"/>
    <w:rsid w:val="00070A0F"/>
    <w:rsid w:val="00070BBF"/>
    <w:rsid w:val="0007136B"/>
    <w:rsid w:val="00074031"/>
    <w:rsid w:val="000745CC"/>
    <w:rsid w:val="00074BB7"/>
    <w:rsid w:val="00074FDC"/>
    <w:rsid w:val="0007534C"/>
    <w:rsid w:val="00075611"/>
    <w:rsid w:val="0007604A"/>
    <w:rsid w:val="00076620"/>
    <w:rsid w:val="0007690B"/>
    <w:rsid w:val="00077B7F"/>
    <w:rsid w:val="00083291"/>
    <w:rsid w:val="00087120"/>
    <w:rsid w:val="000875E4"/>
    <w:rsid w:val="00090553"/>
    <w:rsid w:val="000937AC"/>
    <w:rsid w:val="00093AC3"/>
    <w:rsid w:val="0009502D"/>
    <w:rsid w:val="000950AE"/>
    <w:rsid w:val="00095224"/>
    <w:rsid w:val="000966DA"/>
    <w:rsid w:val="000A3239"/>
    <w:rsid w:val="000A6258"/>
    <w:rsid w:val="000A6607"/>
    <w:rsid w:val="000A66D9"/>
    <w:rsid w:val="000B0BC2"/>
    <w:rsid w:val="000B0F1E"/>
    <w:rsid w:val="000B11C8"/>
    <w:rsid w:val="000B2EF8"/>
    <w:rsid w:val="000B3585"/>
    <w:rsid w:val="000B3E22"/>
    <w:rsid w:val="000B4FA0"/>
    <w:rsid w:val="000B62E0"/>
    <w:rsid w:val="000B64F8"/>
    <w:rsid w:val="000C0ACD"/>
    <w:rsid w:val="000C6C8C"/>
    <w:rsid w:val="000D0184"/>
    <w:rsid w:val="000D0E19"/>
    <w:rsid w:val="000D4BBF"/>
    <w:rsid w:val="000D7900"/>
    <w:rsid w:val="000E05E7"/>
    <w:rsid w:val="000E17C2"/>
    <w:rsid w:val="000E4537"/>
    <w:rsid w:val="000E73E6"/>
    <w:rsid w:val="000F1E7D"/>
    <w:rsid w:val="000F2422"/>
    <w:rsid w:val="000F2E0C"/>
    <w:rsid w:val="000F64EB"/>
    <w:rsid w:val="000F691F"/>
    <w:rsid w:val="000F7CB8"/>
    <w:rsid w:val="001034A2"/>
    <w:rsid w:val="00107F2B"/>
    <w:rsid w:val="001173CB"/>
    <w:rsid w:val="00125877"/>
    <w:rsid w:val="001259E2"/>
    <w:rsid w:val="00125A21"/>
    <w:rsid w:val="0012641B"/>
    <w:rsid w:val="001279F3"/>
    <w:rsid w:val="00127A73"/>
    <w:rsid w:val="00131EDF"/>
    <w:rsid w:val="00133BA5"/>
    <w:rsid w:val="0013418E"/>
    <w:rsid w:val="001368DE"/>
    <w:rsid w:val="00136AF4"/>
    <w:rsid w:val="00136D68"/>
    <w:rsid w:val="00137B24"/>
    <w:rsid w:val="0014076B"/>
    <w:rsid w:val="00140EA4"/>
    <w:rsid w:val="00140F4D"/>
    <w:rsid w:val="001421F8"/>
    <w:rsid w:val="001461CB"/>
    <w:rsid w:val="001502C2"/>
    <w:rsid w:val="001527F2"/>
    <w:rsid w:val="00152C6E"/>
    <w:rsid w:val="00153EAD"/>
    <w:rsid w:val="001541B5"/>
    <w:rsid w:val="00160605"/>
    <w:rsid w:val="00160615"/>
    <w:rsid w:val="00165931"/>
    <w:rsid w:val="001666A6"/>
    <w:rsid w:val="0017042D"/>
    <w:rsid w:val="001711C2"/>
    <w:rsid w:val="00171B9F"/>
    <w:rsid w:val="00171FE9"/>
    <w:rsid w:val="0017708A"/>
    <w:rsid w:val="001809D7"/>
    <w:rsid w:val="00181833"/>
    <w:rsid w:val="00184617"/>
    <w:rsid w:val="00185DEB"/>
    <w:rsid w:val="001863DE"/>
    <w:rsid w:val="00186B60"/>
    <w:rsid w:val="00190134"/>
    <w:rsid w:val="00192979"/>
    <w:rsid w:val="0019541A"/>
    <w:rsid w:val="001954A2"/>
    <w:rsid w:val="00195DEF"/>
    <w:rsid w:val="001A1ADC"/>
    <w:rsid w:val="001A23AF"/>
    <w:rsid w:val="001A27D2"/>
    <w:rsid w:val="001A3BA4"/>
    <w:rsid w:val="001A4244"/>
    <w:rsid w:val="001A50E2"/>
    <w:rsid w:val="001B038C"/>
    <w:rsid w:val="001B6077"/>
    <w:rsid w:val="001C19C2"/>
    <w:rsid w:val="001C2794"/>
    <w:rsid w:val="001D1D35"/>
    <w:rsid w:val="001D1E40"/>
    <w:rsid w:val="001D266C"/>
    <w:rsid w:val="001D3329"/>
    <w:rsid w:val="001D3926"/>
    <w:rsid w:val="001D392B"/>
    <w:rsid w:val="001D3E44"/>
    <w:rsid w:val="001D4079"/>
    <w:rsid w:val="001D6060"/>
    <w:rsid w:val="001E11A6"/>
    <w:rsid w:val="001E142C"/>
    <w:rsid w:val="001E293B"/>
    <w:rsid w:val="001E4667"/>
    <w:rsid w:val="001E61FF"/>
    <w:rsid w:val="001E7121"/>
    <w:rsid w:val="001E7FCF"/>
    <w:rsid w:val="001F006A"/>
    <w:rsid w:val="001F19EB"/>
    <w:rsid w:val="001F2C02"/>
    <w:rsid w:val="001F328B"/>
    <w:rsid w:val="001F32E9"/>
    <w:rsid w:val="001F710A"/>
    <w:rsid w:val="002000BF"/>
    <w:rsid w:val="00200D41"/>
    <w:rsid w:val="0020108A"/>
    <w:rsid w:val="002026BC"/>
    <w:rsid w:val="002037E5"/>
    <w:rsid w:val="00203A0F"/>
    <w:rsid w:val="00204319"/>
    <w:rsid w:val="00204338"/>
    <w:rsid w:val="002060EA"/>
    <w:rsid w:val="00206425"/>
    <w:rsid w:val="002110AA"/>
    <w:rsid w:val="002130FC"/>
    <w:rsid w:val="0021333B"/>
    <w:rsid w:val="0024034B"/>
    <w:rsid w:val="0024090C"/>
    <w:rsid w:val="00240EC0"/>
    <w:rsid w:val="002416FD"/>
    <w:rsid w:val="00242AC3"/>
    <w:rsid w:val="00243E8D"/>
    <w:rsid w:val="0024484B"/>
    <w:rsid w:val="00245DAB"/>
    <w:rsid w:val="0024613B"/>
    <w:rsid w:val="00247C30"/>
    <w:rsid w:val="00250E68"/>
    <w:rsid w:val="0025167B"/>
    <w:rsid w:val="00253183"/>
    <w:rsid w:val="0025359A"/>
    <w:rsid w:val="002553E3"/>
    <w:rsid w:val="002558AF"/>
    <w:rsid w:val="0025605D"/>
    <w:rsid w:val="002560DE"/>
    <w:rsid w:val="002566CE"/>
    <w:rsid w:val="00261CAB"/>
    <w:rsid w:val="0026276E"/>
    <w:rsid w:val="0026440B"/>
    <w:rsid w:val="00264674"/>
    <w:rsid w:val="002679E0"/>
    <w:rsid w:val="00267DC3"/>
    <w:rsid w:val="002721DD"/>
    <w:rsid w:val="00273581"/>
    <w:rsid w:val="00273C41"/>
    <w:rsid w:val="00281ECF"/>
    <w:rsid w:val="00282857"/>
    <w:rsid w:val="00283CA0"/>
    <w:rsid w:val="00284566"/>
    <w:rsid w:val="00286A92"/>
    <w:rsid w:val="00286E98"/>
    <w:rsid w:val="00290056"/>
    <w:rsid w:val="00290BA7"/>
    <w:rsid w:val="002937CF"/>
    <w:rsid w:val="00296F49"/>
    <w:rsid w:val="002A1EFB"/>
    <w:rsid w:val="002A1F09"/>
    <w:rsid w:val="002A2A65"/>
    <w:rsid w:val="002A2C0F"/>
    <w:rsid w:val="002A2ECB"/>
    <w:rsid w:val="002A45CC"/>
    <w:rsid w:val="002A469C"/>
    <w:rsid w:val="002A678B"/>
    <w:rsid w:val="002B3422"/>
    <w:rsid w:val="002C0B3C"/>
    <w:rsid w:val="002C36F2"/>
    <w:rsid w:val="002C4ACD"/>
    <w:rsid w:val="002C6345"/>
    <w:rsid w:val="002D017B"/>
    <w:rsid w:val="002D1B71"/>
    <w:rsid w:val="002D3756"/>
    <w:rsid w:val="002D43E7"/>
    <w:rsid w:val="002D5A88"/>
    <w:rsid w:val="002D62C9"/>
    <w:rsid w:val="002D6645"/>
    <w:rsid w:val="002D70D2"/>
    <w:rsid w:val="002E10D8"/>
    <w:rsid w:val="002E1174"/>
    <w:rsid w:val="002E2E49"/>
    <w:rsid w:val="002E2FBE"/>
    <w:rsid w:val="002E394B"/>
    <w:rsid w:val="002F13DB"/>
    <w:rsid w:val="002F57E1"/>
    <w:rsid w:val="002F5BE1"/>
    <w:rsid w:val="00301E59"/>
    <w:rsid w:val="00302447"/>
    <w:rsid w:val="00303AE6"/>
    <w:rsid w:val="003048CF"/>
    <w:rsid w:val="00304B40"/>
    <w:rsid w:val="0030743B"/>
    <w:rsid w:val="00310662"/>
    <w:rsid w:val="0031096E"/>
    <w:rsid w:val="00312E72"/>
    <w:rsid w:val="00314179"/>
    <w:rsid w:val="00317C51"/>
    <w:rsid w:val="00320D9A"/>
    <w:rsid w:val="0032155D"/>
    <w:rsid w:val="00321646"/>
    <w:rsid w:val="00322452"/>
    <w:rsid w:val="003272A6"/>
    <w:rsid w:val="003301C0"/>
    <w:rsid w:val="00333040"/>
    <w:rsid w:val="003331CE"/>
    <w:rsid w:val="003344D3"/>
    <w:rsid w:val="003350EB"/>
    <w:rsid w:val="0033536D"/>
    <w:rsid w:val="00341236"/>
    <w:rsid w:val="003416EC"/>
    <w:rsid w:val="00341D9C"/>
    <w:rsid w:val="003423F4"/>
    <w:rsid w:val="00343109"/>
    <w:rsid w:val="0034416C"/>
    <w:rsid w:val="003446D8"/>
    <w:rsid w:val="003454C8"/>
    <w:rsid w:val="00345FE2"/>
    <w:rsid w:val="0034611E"/>
    <w:rsid w:val="00346295"/>
    <w:rsid w:val="00351B94"/>
    <w:rsid w:val="00351D84"/>
    <w:rsid w:val="0035279E"/>
    <w:rsid w:val="00353457"/>
    <w:rsid w:val="003539CE"/>
    <w:rsid w:val="00357A5F"/>
    <w:rsid w:val="003617A5"/>
    <w:rsid w:val="003621D2"/>
    <w:rsid w:val="0036254A"/>
    <w:rsid w:val="00363DE7"/>
    <w:rsid w:val="003654A9"/>
    <w:rsid w:val="00367062"/>
    <w:rsid w:val="00367EC3"/>
    <w:rsid w:val="003705DD"/>
    <w:rsid w:val="003722DD"/>
    <w:rsid w:val="00374D7D"/>
    <w:rsid w:val="00375D79"/>
    <w:rsid w:val="00383B80"/>
    <w:rsid w:val="00387715"/>
    <w:rsid w:val="00387855"/>
    <w:rsid w:val="00391318"/>
    <w:rsid w:val="00391A71"/>
    <w:rsid w:val="003949AB"/>
    <w:rsid w:val="0039527B"/>
    <w:rsid w:val="00396126"/>
    <w:rsid w:val="00396531"/>
    <w:rsid w:val="00397138"/>
    <w:rsid w:val="003A0BEF"/>
    <w:rsid w:val="003A0FD2"/>
    <w:rsid w:val="003A1FCA"/>
    <w:rsid w:val="003A230C"/>
    <w:rsid w:val="003A726D"/>
    <w:rsid w:val="003B098E"/>
    <w:rsid w:val="003B1373"/>
    <w:rsid w:val="003B2D40"/>
    <w:rsid w:val="003B4CD2"/>
    <w:rsid w:val="003B4FF7"/>
    <w:rsid w:val="003B5E4C"/>
    <w:rsid w:val="003B668E"/>
    <w:rsid w:val="003B7598"/>
    <w:rsid w:val="003B7D45"/>
    <w:rsid w:val="003C6016"/>
    <w:rsid w:val="003C7373"/>
    <w:rsid w:val="003D0AB2"/>
    <w:rsid w:val="003D1E3F"/>
    <w:rsid w:val="003D3B21"/>
    <w:rsid w:val="003E03C4"/>
    <w:rsid w:val="003E404F"/>
    <w:rsid w:val="003E76B2"/>
    <w:rsid w:val="003E7B60"/>
    <w:rsid w:val="003E7CBD"/>
    <w:rsid w:val="003F0007"/>
    <w:rsid w:val="003F01B8"/>
    <w:rsid w:val="003F1073"/>
    <w:rsid w:val="003F16BA"/>
    <w:rsid w:val="003F1D5D"/>
    <w:rsid w:val="003F59F7"/>
    <w:rsid w:val="003F6D97"/>
    <w:rsid w:val="00400A54"/>
    <w:rsid w:val="00400C09"/>
    <w:rsid w:val="00402E6E"/>
    <w:rsid w:val="0040457B"/>
    <w:rsid w:val="004059A7"/>
    <w:rsid w:val="00405F0B"/>
    <w:rsid w:val="00407242"/>
    <w:rsid w:val="00412511"/>
    <w:rsid w:val="00413530"/>
    <w:rsid w:val="0041539A"/>
    <w:rsid w:val="00420404"/>
    <w:rsid w:val="0042059E"/>
    <w:rsid w:val="00421AD2"/>
    <w:rsid w:val="0042455D"/>
    <w:rsid w:val="004256C2"/>
    <w:rsid w:val="00426B2A"/>
    <w:rsid w:val="00426B55"/>
    <w:rsid w:val="00430C78"/>
    <w:rsid w:val="004314CA"/>
    <w:rsid w:val="00432475"/>
    <w:rsid w:val="004341B3"/>
    <w:rsid w:val="004344BD"/>
    <w:rsid w:val="00434BF9"/>
    <w:rsid w:val="00435C7A"/>
    <w:rsid w:val="0044190E"/>
    <w:rsid w:val="0044561D"/>
    <w:rsid w:val="004463B4"/>
    <w:rsid w:val="004469CF"/>
    <w:rsid w:val="004476E9"/>
    <w:rsid w:val="0045022C"/>
    <w:rsid w:val="00454EB1"/>
    <w:rsid w:val="00456177"/>
    <w:rsid w:val="00462145"/>
    <w:rsid w:val="004628F5"/>
    <w:rsid w:val="004635A9"/>
    <w:rsid w:val="004635FF"/>
    <w:rsid w:val="00463E9D"/>
    <w:rsid w:val="00465C23"/>
    <w:rsid w:val="00465F05"/>
    <w:rsid w:val="004673FD"/>
    <w:rsid w:val="0047038C"/>
    <w:rsid w:val="00470520"/>
    <w:rsid w:val="00470620"/>
    <w:rsid w:val="004720C3"/>
    <w:rsid w:val="004728FB"/>
    <w:rsid w:val="00472BEE"/>
    <w:rsid w:val="00474E3E"/>
    <w:rsid w:val="0047501C"/>
    <w:rsid w:val="00476FFB"/>
    <w:rsid w:val="00481D7A"/>
    <w:rsid w:val="0048216F"/>
    <w:rsid w:val="00482198"/>
    <w:rsid w:val="00485058"/>
    <w:rsid w:val="00486FD0"/>
    <w:rsid w:val="00487AEF"/>
    <w:rsid w:val="00490F77"/>
    <w:rsid w:val="004916F2"/>
    <w:rsid w:val="00491A70"/>
    <w:rsid w:val="00491D25"/>
    <w:rsid w:val="00493D4A"/>
    <w:rsid w:val="00493ED8"/>
    <w:rsid w:val="004947B4"/>
    <w:rsid w:val="00495A08"/>
    <w:rsid w:val="004A1E72"/>
    <w:rsid w:val="004A4824"/>
    <w:rsid w:val="004A511D"/>
    <w:rsid w:val="004A69D2"/>
    <w:rsid w:val="004A75F7"/>
    <w:rsid w:val="004A7BBF"/>
    <w:rsid w:val="004B1709"/>
    <w:rsid w:val="004B17DB"/>
    <w:rsid w:val="004B1C3E"/>
    <w:rsid w:val="004B3163"/>
    <w:rsid w:val="004B3DA3"/>
    <w:rsid w:val="004B6E28"/>
    <w:rsid w:val="004C18F3"/>
    <w:rsid w:val="004C1A40"/>
    <w:rsid w:val="004C6E9A"/>
    <w:rsid w:val="004C78AF"/>
    <w:rsid w:val="004D11A2"/>
    <w:rsid w:val="004D189D"/>
    <w:rsid w:val="004D2099"/>
    <w:rsid w:val="004D2E09"/>
    <w:rsid w:val="004D31E6"/>
    <w:rsid w:val="004D34E3"/>
    <w:rsid w:val="004D3C4A"/>
    <w:rsid w:val="004D60A0"/>
    <w:rsid w:val="004D773B"/>
    <w:rsid w:val="004E06F7"/>
    <w:rsid w:val="004E0B8E"/>
    <w:rsid w:val="004E1D65"/>
    <w:rsid w:val="004E2E1F"/>
    <w:rsid w:val="004E351A"/>
    <w:rsid w:val="004F0057"/>
    <w:rsid w:val="004F008F"/>
    <w:rsid w:val="004F3BFE"/>
    <w:rsid w:val="004F42D2"/>
    <w:rsid w:val="004F43D8"/>
    <w:rsid w:val="004F50D2"/>
    <w:rsid w:val="004F59B6"/>
    <w:rsid w:val="004F638D"/>
    <w:rsid w:val="005030CE"/>
    <w:rsid w:val="00503592"/>
    <w:rsid w:val="005038C4"/>
    <w:rsid w:val="00504011"/>
    <w:rsid w:val="00510F88"/>
    <w:rsid w:val="0051151D"/>
    <w:rsid w:val="00516B75"/>
    <w:rsid w:val="00522552"/>
    <w:rsid w:val="00522B4D"/>
    <w:rsid w:val="00522BA8"/>
    <w:rsid w:val="00524823"/>
    <w:rsid w:val="00526C27"/>
    <w:rsid w:val="005310D8"/>
    <w:rsid w:val="005315A0"/>
    <w:rsid w:val="005325B4"/>
    <w:rsid w:val="005375DD"/>
    <w:rsid w:val="005407DC"/>
    <w:rsid w:val="005441BD"/>
    <w:rsid w:val="00544262"/>
    <w:rsid w:val="00544CED"/>
    <w:rsid w:val="0055091C"/>
    <w:rsid w:val="00551D90"/>
    <w:rsid w:val="00552831"/>
    <w:rsid w:val="00553418"/>
    <w:rsid w:val="00555AA5"/>
    <w:rsid w:val="0055652F"/>
    <w:rsid w:val="00556F6F"/>
    <w:rsid w:val="0056035E"/>
    <w:rsid w:val="00560E68"/>
    <w:rsid w:val="005614F3"/>
    <w:rsid w:val="00561536"/>
    <w:rsid w:val="005637F3"/>
    <w:rsid w:val="00566E2E"/>
    <w:rsid w:val="005676B9"/>
    <w:rsid w:val="0057142D"/>
    <w:rsid w:val="005729D8"/>
    <w:rsid w:val="00573063"/>
    <w:rsid w:val="00574E1B"/>
    <w:rsid w:val="00576A81"/>
    <w:rsid w:val="005771C7"/>
    <w:rsid w:val="0057732C"/>
    <w:rsid w:val="00577377"/>
    <w:rsid w:val="005776A2"/>
    <w:rsid w:val="00581794"/>
    <w:rsid w:val="00581800"/>
    <w:rsid w:val="005822A3"/>
    <w:rsid w:val="00582711"/>
    <w:rsid w:val="00586412"/>
    <w:rsid w:val="005873BF"/>
    <w:rsid w:val="00587584"/>
    <w:rsid w:val="00591D73"/>
    <w:rsid w:val="00592642"/>
    <w:rsid w:val="0059295A"/>
    <w:rsid w:val="00592989"/>
    <w:rsid w:val="00593257"/>
    <w:rsid w:val="00595892"/>
    <w:rsid w:val="0059675D"/>
    <w:rsid w:val="00597557"/>
    <w:rsid w:val="005A0BE1"/>
    <w:rsid w:val="005A0E94"/>
    <w:rsid w:val="005A1884"/>
    <w:rsid w:val="005A79AA"/>
    <w:rsid w:val="005B0E3B"/>
    <w:rsid w:val="005B166E"/>
    <w:rsid w:val="005B1EC2"/>
    <w:rsid w:val="005B2C92"/>
    <w:rsid w:val="005B5DB7"/>
    <w:rsid w:val="005B77F1"/>
    <w:rsid w:val="005B7CBD"/>
    <w:rsid w:val="005C14C5"/>
    <w:rsid w:val="005C227C"/>
    <w:rsid w:val="005C375E"/>
    <w:rsid w:val="005C435E"/>
    <w:rsid w:val="005C6C65"/>
    <w:rsid w:val="005C7949"/>
    <w:rsid w:val="005C7CEF"/>
    <w:rsid w:val="005D00FE"/>
    <w:rsid w:val="005D0E4D"/>
    <w:rsid w:val="005D36E8"/>
    <w:rsid w:val="005D39FD"/>
    <w:rsid w:val="005D5125"/>
    <w:rsid w:val="005D60B4"/>
    <w:rsid w:val="005E2EA8"/>
    <w:rsid w:val="005E508C"/>
    <w:rsid w:val="005E72E6"/>
    <w:rsid w:val="005F0450"/>
    <w:rsid w:val="005F0F62"/>
    <w:rsid w:val="005F503A"/>
    <w:rsid w:val="005F5E83"/>
    <w:rsid w:val="005F76CC"/>
    <w:rsid w:val="005F7B64"/>
    <w:rsid w:val="00600C23"/>
    <w:rsid w:val="0060157A"/>
    <w:rsid w:val="006024DA"/>
    <w:rsid w:val="00602DFE"/>
    <w:rsid w:val="00603702"/>
    <w:rsid w:val="00604C79"/>
    <w:rsid w:val="006074B8"/>
    <w:rsid w:val="006125EF"/>
    <w:rsid w:val="0061298F"/>
    <w:rsid w:val="00613001"/>
    <w:rsid w:val="006137AD"/>
    <w:rsid w:val="006139DF"/>
    <w:rsid w:val="00614E89"/>
    <w:rsid w:val="00621836"/>
    <w:rsid w:val="00623FDD"/>
    <w:rsid w:val="00624A5A"/>
    <w:rsid w:val="00626B33"/>
    <w:rsid w:val="0062707F"/>
    <w:rsid w:val="00630F17"/>
    <w:rsid w:val="00632B63"/>
    <w:rsid w:val="00634B77"/>
    <w:rsid w:val="006402E6"/>
    <w:rsid w:val="00641738"/>
    <w:rsid w:val="00642F2E"/>
    <w:rsid w:val="00642FAB"/>
    <w:rsid w:val="0064508D"/>
    <w:rsid w:val="0064588A"/>
    <w:rsid w:val="00646BB0"/>
    <w:rsid w:val="006506EF"/>
    <w:rsid w:val="0065147F"/>
    <w:rsid w:val="00651A5E"/>
    <w:rsid w:val="006520B9"/>
    <w:rsid w:val="00656310"/>
    <w:rsid w:val="00657246"/>
    <w:rsid w:val="006576B9"/>
    <w:rsid w:val="00660253"/>
    <w:rsid w:val="006607BF"/>
    <w:rsid w:val="00661457"/>
    <w:rsid w:val="00665F5E"/>
    <w:rsid w:val="00666D0C"/>
    <w:rsid w:val="00673D05"/>
    <w:rsid w:val="0067633D"/>
    <w:rsid w:val="006768D3"/>
    <w:rsid w:val="00683891"/>
    <w:rsid w:val="006838D5"/>
    <w:rsid w:val="0068433B"/>
    <w:rsid w:val="00686114"/>
    <w:rsid w:val="00686DA9"/>
    <w:rsid w:val="0069191A"/>
    <w:rsid w:val="00692690"/>
    <w:rsid w:val="0069311B"/>
    <w:rsid w:val="00694C4C"/>
    <w:rsid w:val="00695773"/>
    <w:rsid w:val="00695D40"/>
    <w:rsid w:val="00696A6E"/>
    <w:rsid w:val="006A1864"/>
    <w:rsid w:val="006A1A2A"/>
    <w:rsid w:val="006A1F63"/>
    <w:rsid w:val="006A2DB1"/>
    <w:rsid w:val="006A3D28"/>
    <w:rsid w:val="006A4F38"/>
    <w:rsid w:val="006A5C32"/>
    <w:rsid w:val="006B60FD"/>
    <w:rsid w:val="006C4DF1"/>
    <w:rsid w:val="006C57AC"/>
    <w:rsid w:val="006C5D1A"/>
    <w:rsid w:val="006C6203"/>
    <w:rsid w:val="006C6AF1"/>
    <w:rsid w:val="006D0613"/>
    <w:rsid w:val="006D18F4"/>
    <w:rsid w:val="006D3225"/>
    <w:rsid w:val="006D7521"/>
    <w:rsid w:val="006E07C9"/>
    <w:rsid w:val="006E17AC"/>
    <w:rsid w:val="006E4F48"/>
    <w:rsid w:val="006E618C"/>
    <w:rsid w:val="006E6562"/>
    <w:rsid w:val="006F1103"/>
    <w:rsid w:val="006F2647"/>
    <w:rsid w:val="006F30D9"/>
    <w:rsid w:val="006F3C6C"/>
    <w:rsid w:val="006F421E"/>
    <w:rsid w:val="007003AC"/>
    <w:rsid w:val="00700436"/>
    <w:rsid w:val="0070169B"/>
    <w:rsid w:val="00701E3E"/>
    <w:rsid w:val="00702292"/>
    <w:rsid w:val="0070277C"/>
    <w:rsid w:val="00703D3F"/>
    <w:rsid w:val="00703D51"/>
    <w:rsid w:val="0070425E"/>
    <w:rsid w:val="00704387"/>
    <w:rsid w:val="0071209F"/>
    <w:rsid w:val="007126B7"/>
    <w:rsid w:val="0071290A"/>
    <w:rsid w:val="00713822"/>
    <w:rsid w:val="0071552D"/>
    <w:rsid w:val="00715D50"/>
    <w:rsid w:val="00716B1C"/>
    <w:rsid w:val="00716F36"/>
    <w:rsid w:val="007206AA"/>
    <w:rsid w:val="00722ECF"/>
    <w:rsid w:val="00722FF5"/>
    <w:rsid w:val="00723C59"/>
    <w:rsid w:val="00724DD6"/>
    <w:rsid w:val="007265DE"/>
    <w:rsid w:val="007268D1"/>
    <w:rsid w:val="00731906"/>
    <w:rsid w:val="00733470"/>
    <w:rsid w:val="00735F56"/>
    <w:rsid w:val="00737327"/>
    <w:rsid w:val="00741124"/>
    <w:rsid w:val="00741EC3"/>
    <w:rsid w:val="00743C44"/>
    <w:rsid w:val="00751A33"/>
    <w:rsid w:val="00752BEF"/>
    <w:rsid w:val="00754043"/>
    <w:rsid w:val="007548EE"/>
    <w:rsid w:val="00757245"/>
    <w:rsid w:val="00757B79"/>
    <w:rsid w:val="007603D0"/>
    <w:rsid w:val="00761704"/>
    <w:rsid w:val="00762C8E"/>
    <w:rsid w:val="00762E42"/>
    <w:rsid w:val="00765F93"/>
    <w:rsid w:val="00767E6D"/>
    <w:rsid w:val="00771F28"/>
    <w:rsid w:val="00773D68"/>
    <w:rsid w:val="00774692"/>
    <w:rsid w:val="00774E33"/>
    <w:rsid w:val="00775566"/>
    <w:rsid w:val="00777EDF"/>
    <w:rsid w:val="00782CC0"/>
    <w:rsid w:val="00786972"/>
    <w:rsid w:val="007918B6"/>
    <w:rsid w:val="00792C6F"/>
    <w:rsid w:val="00792E41"/>
    <w:rsid w:val="00797412"/>
    <w:rsid w:val="007A11C3"/>
    <w:rsid w:val="007A411E"/>
    <w:rsid w:val="007A4519"/>
    <w:rsid w:val="007B0C83"/>
    <w:rsid w:val="007B10E5"/>
    <w:rsid w:val="007B1336"/>
    <w:rsid w:val="007B1EEB"/>
    <w:rsid w:val="007B4A83"/>
    <w:rsid w:val="007B4C98"/>
    <w:rsid w:val="007C096E"/>
    <w:rsid w:val="007C513C"/>
    <w:rsid w:val="007C5EE4"/>
    <w:rsid w:val="007C7A54"/>
    <w:rsid w:val="007D0127"/>
    <w:rsid w:val="007D0730"/>
    <w:rsid w:val="007D1538"/>
    <w:rsid w:val="007D19A8"/>
    <w:rsid w:val="007D3561"/>
    <w:rsid w:val="007D7077"/>
    <w:rsid w:val="007D7A1B"/>
    <w:rsid w:val="007E042E"/>
    <w:rsid w:val="007E04E2"/>
    <w:rsid w:val="007E1D14"/>
    <w:rsid w:val="007E1DF1"/>
    <w:rsid w:val="007E343B"/>
    <w:rsid w:val="007E5EDB"/>
    <w:rsid w:val="007E763A"/>
    <w:rsid w:val="007F067A"/>
    <w:rsid w:val="007F0F37"/>
    <w:rsid w:val="007F2347"/>
    <w:rsid w:val="007F496F"/>
    <w:rsid w:val="008000A6"/>
    <w:rsid w:val="008034E6"/>
    <w:rsid w:val="00804818"/>
    <w:rsid w:val="00804A26"/>
    <w:rsid w:val="00805FDB"/>
    <w:rsid w:val="00806ABB"/>
    <w:rsid w:val="0081199C"/>
    <w:rsid w:val="00813503"/>
    <w:rsid w:val="00815980"/>
    <w:rsid w:val="00817D15"/>
    <w:rsid w:val="0082081C"/>
    <w:rsid w:val="00821B37"/>
    <w:rsid w:val="00823F68"/>
    <w:rsid w:val="00824519"/>
    <w:rsid w:val="00826430"/>
    <w:rsid w:val="008304F9"/>
    <w:rsid w:val="00830DE8"/>
    <w:rsid w:val="00830E83"/>
    <w:rsid w:val="00831693"/>
    <w:rsid w:val="008343F0"/>
    <w:rsid w:val="008439F6"/>
    <w:rsid w:val="008456A9"/>
    <w:rsid w:val="00845C29"/>
    <w:rsid w:val="0085185B"/>
    <w:rsid w:val="00853315"/>
    <w:rsid w:val="00854741"/>
    <w:rsid w:val="00854AB7"/>
    <w:rsid w:val="00855E5A"/>
    <w:rsid w:val="00856EF2"/>
    <w:rsid w:val="008606A0"/>
    <w:rsid w:val="00860E58"/>
    <w:rsid w:val="0086123B"/>
    <w:rsid w:val="008613C3"/>
    <w:rsid w:val="0086401B"/>
    <w:rsid w:val="00865B60"/>
    <w:rsid w:val="0087127D"/>
    <w:rsid w:val="00871C82"/>
    <w:rsid w:val="008766AE"/>
    <w:rsid w:val="00876AD0"/>
    <w:rsid w:val="0087739C"/>
    <w:rsid w:val="00880291"/>
    <w:rsid w:val="00880D48"/>
    <w:rsid w:val="0088368C"/>
    <w:rsid w:val="00883918"/>
    <w:rsid w:val="0088427F"/>
    <w:rsid w:val="00886413"/>
    <w:rsid w:val="00890250"/>
    <w:rsid w:val="008937C1"/>
    <w:rsid w:val="008A012A"/>
    <w:rsid w:val="008A1AB9"/>
    <w:rsid w:val="008A2AA9"/>
    <w:rsid w:val="008A3448"/>
    <w:rsid w:val="008A513F"/>
    <w:rsid w:val="008A51B9"/>
    <w:rsid w:val="008B0A18"/>
    <w:rsid w:val="008B425B"/>
    <w:rsid w:val="008B795A"/>
    <w:rsid w:val="008C4AAF"/>
    <w:rsid w:val="008C5AA3"/>
    <w:rsid w:val="008C7262"/>
    <w:rsid w:val="008C7791"/>
    <w:rsid w:val="008D00BF"/>
    <w:rsid w:val="008D16ED"/>
    <w:rsid w:val="008D1DBA"/>
    <w:rsid w:val="008D4A5E"/>
    <w:rsid w:val="008D5BA3"/>
    <w:rsid w:val="008E2305"/>
    <w:rsid w:val="008E2765"/>
    <w:rsid w:val="008E319F"/>
    <w:rsid w:val="008E3D20"/>
    <w:rsid w:val="008E7346"/>
    <w:rsid w:val="008E78AB"/>
    <w:rsid w:val="008F053E"/>
    <w:rsid w:val="008F10F2"/>
    <w:rsid w:val="008F1BD6"/>
    <w:rsid w:val="008F4722"/>
    <w:rsid w:val="009012AE"/>
    <w:rsid w:val="0090211B"/>
    <w:rsid w:val="0090306A"/>
    <w:rsid w:val="0090357D"/>
    <w:rsid w:val="00906EE0"/>
    <w:rsid w:val="00911124"/>
    <w:rsid w:val="00911643"/>
    <w:rsid w:val="009117A5"/>
    <w:rsid w:val="009135CA"/>
    <w:rsid w:val="00915964"/>
    <w:rsid w:val="00915999"/>
    <w:rsid w:val="009211B2"/>
    <w:rsid w:val="0092184B"/>
    <w:rsid w:val="009219D7"/>
    <w:rsid w:val="00921DA4"/>
    <w:rsid w:val="0092259A"/>
    <w:rsid w:val="00923E48"/>
    <w:rsid w:val="00924751"/>
    <w:rsid w:val="00925463"/>
    <w:rsid w:val="009262BA"/>
    <w:rsid w:val="0092688D"/>
    <w:rsid w:val="00931142"/>
    <w:rsid w:val="00933C35"/>
    <w:rsid w:val="00934553"/>
    <w:rsid w:val="009358A0"/>
    <w:rsid w:val="009369FB"/>
    <w:rsid w:val="009410B7"/>
    <w:rsid w:val="009462AA"/>
    <w:rsid w:val="00946404"/>
    <w:rsid w:val="009511C2"/>
    <w:rsid w:val="00954D0F"/>
    <w:rsid w:val="00955743"/>
    <w:rsid w:val="00956520"/>
    <w:rsid w:val="0095652D"/>
    <w:rsid w:val="00956B13"/>
    <w:rsid w:val="00961024"/>
    <w:rsid w:val="00961849"/>
    <w:rsid w:val="009621ED"/>
    <w:rsid w:val="00965AAB"/>
    <w:rsid w:val="00970F43"/>
    <w:rsid w:val="00972178"/>
    <w:rsid w:val="0097282F"/>
    <w:rsid w:val="009734EF"/>
    <w:rsid w:val="00975794"/>
    <w:rsid w:val="0097664F"/>
    <w:rsid w:val="00976FA0"/>
    <w:rsid w:val="009810B3"/>
    <w:rsid w:val="009822C2"/>
    <w:rsid w:val="00984952"/>
    <w:rsid w:val="00984AD0"/>
    <w:rsid w:val="00986FB6"/>
    <w:rsid w:val="0099104E"/>
    <w:rsid w:val="00992C80"/>
    <w:rsid w:val="009930A5"/>
    <w:rsid w:val="009930FB"/>
    <w:rsid w:val="009949F9"/>
    <w:rsid w:val="00995572"/>
    <w:rsid w:val="00996FF7"/>
    <w:rsid w:val="00997138"/>
    <w:rsid w:val="009A15A7"/>
    <w:rsid w:val="009A2449"/>
    <w:rsid w:val="009B052B"/>
    <w:rsid w:val="009B07BC"/>
    <w:rsid w:val="009B20AC"/>
    <w:rsid w:val="009B2539"/>
    <w:rsid w:val="009B2F50"/>
    <w:rsid w:val="009B3643"/>
    <w:rsid w:val="009B61F3"/>
    <w:rsid w:val="009B6603"/>
    <w:rsid w:val="009C1547"/>
    <w:rsid w:val="009C3EF3"/>
    <w:rsid w:val="009C72EA"/>
    <w:rsid w:val="009D123F"/>
    <w:rsid w:val="009D43A5"/>
    <w:rsid w:val="009D44E3"/>
    <w:rsid w:val="009D5066"/>
    <w:rsid w:val="009D52CA"/>
    <w:rsid w:val="009D560D"/>
    <w:rsid w:val="009D7745"/>
    <w:rsid w:val="009D7C8D"/>
    <w:rsid w:val="009E0026"/>
    <w:rsid w:val="009E05EE"/>
    <w:rsid w:val="009E10E9"/>
    <w:rsid w:val="009E1A5B"/>
    <w:rsid w:val="009E28E2"/>
    <w:rsid w:val="009E31D3"/>
    <w:rsid w:val="009E35DA"/>
    <w:rsid w:val="009E74CA"/>
    <w:rsid w:val="009F4150"/>
    <w:rsid w:val="009F5244"/>
    <w:rsid w:val="009F593D"/>
    <w:rsid w:val="009F613E"/>
    <w:rsid w:val="009F6939"/>
    <w:rsid w:val="009F7290"/>
    <w:rsid w:val="00A01349"/>
    <w:rsid w:val="00A0141F"/>
    <w:rsid w:val="00A03E61"/>
    <w:rsid w:val="00A03F0E"/>
    <w:rsid w:val="00A0424A"/>
    <w:rsid w:val="00A06198"/>
    <w:rsid w:val="00A109E5"/>
    <w:rsid w:val="00A121ED"/>
    <w:rsid w:val="00A130DD"/>
    <w:rsid w:val="00A168DC"/>
    <w:rsid w:val="00A16F36"/>
    <w:rsid w:val="00A17EEC"/>
    <w:rsid w:val="00A220AC"/>
    <w:rsid w:val="00A22C7A"/>
    <w:rsid w:val="00A23D19"/>
    <w:rsid w:val="00A24707"/>
    <w:rsid w:val="00A26A48"/>
    <w:rsid w:val="00A304B0"/>
    <w:rsid w:val="00A31709"/>
    <w:rsid w:val="00A324FD"/>
    <w:rsid w:val="00A3334A"/>
    <w:rsid w:val="00A335DD"/>
    <w:rsid w:val="00A33722"/>
    <w:rsid w:val="00A35DCA"/>
    <w:rsid w:val="00A40127"/>
    <w:rsid w:val="00A41E2E"/>
    <w:rsid w:val="00A421A2"/>
    <w:rsid w:val="00A423BC"/>
    <w:rsid w:val="00A427EE"/>
    <w:rsid w:val="00A44CA0"/>
    <w:rsid w:val="00A45A93"/>
    <w:rsid w:val="00A468E2"/>
    <w:rsid w:val="00A472E7"/>
    <w:rsid w:val="00A47917"/>
    <w:rsid w:val="00A51F02"/>
    <w:rsid w:val="00A52FF7"/>
    <w:rsid w:val="00A53795"/>
    <w:rsid w:val="00A55673"/>
    <w:rsid w:val="00A556AA"/>
    <w:rsid w:val="00A55D25"/>
    <w:rsid w:val="00A55F73"/>
    <w:rsid w:val="00A5662A"/>
    <w:rsid w:val="00A57862"/>
    <w:rsid w:val="00A57B8D"/>
    <w:rsid w:val="00A57C22"/>
    <w:rsid w:val="00A6005D"/>
    <w:rsid w:val="00A61C04"/>
    <w:rsid w:val="00A61E4E"/>
    <w:rsid w:val="00A61EEC"/>
    <w:rsid w:val="00A62EB1"/>
    <w:rsid w:val="00A631BC"/>
    <w:rsid w:val="00A632DF"/>
    <w:rsid w:val="00A647FD"/>
    <w:rsid w:val="00A64D60"/>
    <w:rsid w:val="00A65778"/>
    <w:rsid w:val="00A667FE"/>
    <w:rsid w:val="00A6724D"/>
    <w:rsid w:val="00A67B76"/>
    <w:rsid w:val="00A710AC"/>
    <w:rsid w:val="00A740EE"/>
    <w:rsid w:val="00A76D1B"/>
    <w:rsid w:val="00A775C5"/>
    <w:rsid w:val="00A814E1"/>
    <w:rsid w:val="00A83E0A"/>
    <w:rsid w:val="00A845CB"/>
    <w:rsid w:val="00A84A03"/>
    <w:rsid w:val="00A87A0A"/>
    <w:rsid w:val="00A87C83"/>
    <w:rsid w:val="00A87E21"/>
    <w:rsid w:val="00A96513"/>
    <w:rsid w:val="00A974BB"/>
    <w:rsid w:val="00AA27A7"/>
    <w:rsid w:val="00AA27F1"/>
    <w:rsid w:val="00AA3DF4"/>
    <w:rsid w:val="00AA4854"/>
    <w:rsid w:val="00AA5746"/>
    <w:rsid w:val="00AA7C92"/>
    <w:rsid w:val="00AB0292"/>
    <w:rsid w:val="00AB158C"/>
    <w:rsid w:val="00AB2D3B"/>
    <w:rsid w:val="00AB46F0"/>
    <w:rsid w:val="00AB50CB"/>
    <w:rsid w:val="00AB64E4"/>
    <w:rsid w:val="00AB6CA9"/>
    <w:rsid w:val="00AB7206"/>
    <w:rsid w:val="00AB7FB6"/>
    <w:rsid w:val="00AC0DB4"/>
    <w:rsid w:val="00AC16D1"/>
    <w:rsid w:val="00AC2EBC"/>
    <w:rsid w:val="00AC30E6"/>
    <w:rsid w:val="00AC3C62"/>
    <w:rsid w:val="00AC6A2C"/>
    <w:rsid w:val="00AC6B86"/>
    <w:rsid w:val="00AC72B6"/>
    <w:rsid w:val="00AD0CD9"/>
    <w:rsid w:val="00AD1CCC"/>
    <w:rsid w:val="00AD2166"/>
    <w:rsid w:val="00AD5707"/>
    <w:rsid w:val="00AD57AC"/>
    <w:rsid w:val="00AD6969"/>
    <w:rsid w:val="00AD6DB8"/>
    <w:rsid w:val="00AD77A5"/>
    <w:rsid w:val="00AE00AC"/>
    <w:rsid w:val="00AE1F46"/>
    <w:rsid w:val="00AE3C09"/>
    <w:rsid w:val="00AE41A4"/>
    <w:rsid w:val="00AE5022"/>
    <w:rsid w:val="00AE6E72"/>
    <w:rsid w:val="00AE7FAD"/>
    <w:rsid w:val="00AF2B2F"/>
    <w:rsid w:val="00AF43A2"/>
    <w:rsid w:val="00AF56E4"/>
    <w:rsid w:val="00AF6EC8"/>
    <w:rsid w:val="00AF7054"/>
    <w:rsid w:val="00B00B84"/>
    <w:rsid w:val="00B02A96"/>
    <w:rsid w:val="00B04A26"/>
    <w:rsid w:val="00B06714"/>
    <w:rsid w:val="00B076BA"/>
    <w:rsid w:val="00B11423"/>
    <w:rsid w:val="00B125EC"/>
    <w:rsid w:val="00B13A29"/>
    <w:rsid w:val="00B165B8"/>
    <w:rsid w:val="00B16BAA"/>
    <w:rsid w:val="00B17ACF"/>
    <w:rsid w:val="00B2241D"/>
    <w:rsid w:val="00B22BBD"/>
    <w:rsid w:val="00B22E69"/>
    <w:rsid w:val="00B239A2"/>
    <w:rsid w:val="00B24953"/>
    <w:rsid w:val="00B25663"/>
    <w:rsid w:val="00B26F64"/>
    <w:rsid w:val="00B27D2D"/>
    <w:rsid w:val="00B320CA"/>
    <w:rsid w:val="00B360BB"/>
    <w:rsid w:val="00B4264C"/>
    <w:rsid w:val="00B456E2"/>
    <w:rsid w:val="00B477CA"/>
    <w:rsid w:val="00B509B4"/>
    <w:rsid w:val="00B51686"/>
    <w:rsid w:val="00B523B1"/>
    <w:rsid w:val="00B52A14"/>
    <w:rsid w:val="00B52B48"/>
    <w:rsid w:val="00B54745"/>
    <w:rsid w:val="00B555B8"/>
    <w:rsid w:val="00B617B0"/>
    <w:rsid w:val="00B6346D"/>
    <w:rsid w:val="00B65AFF"/>
    <w:rsid w:val="00B677E4"/>
    <w:rsid w:val="00B72F2F"/>
    <w:rsid w:val="00B73B40"/>
    <w:rsid w:val="00B74467"/>
    <w:rsid w:val="00B80BE9"/>
    <w:rsid w:val="00B812A7"/>
    <w:rsid w:val="00B8260B"/>
    <w:rsid w:val="00B82789"/>
    <w:rsid w:val="00B829E2"/>
    <w:rsid w:val="00B83841"/>
    <w:rsid w:val="00B83A8B"/>
    <w:rsid w:val="00B85055"/>
    <w:rsid w:val="00B8553F"/>
    <w:rsid w:val="00B902D3"/>
    <w:rsid w:val="00B91494"/>
    <w:rsid w:val="00B91530"/>
    <w:rsid w:val="00B976D8"/>
    <w:rsid w:val="00BA2642"/>
    <w:rsid w:val="00BA35F8"/>
    <w:rsid w:val="00BB029A"/>
    <w:rsid w:val="00BB39B9"/>
    <w:rsid w:val="00BB4144"/>
    <w:rsid w:val="00BB5B1F"/>
    <w:rsid w:val="00BB76AC"/>
    <w:rsid w:val="00BC20F5"/>
    <w:rsid w:val="00BC2151"/>
    <w:rsid w:val="00BC4CF6"/>
    <w:rsid w:val="00BC5522"/>
    <w:rsid w:val="00BC5FBA"/>
    <w:rsid w:val="00BD3BE1"/>
    <w:rsid w:val="00BD4709"/>
    <w:rsid w:val="00BD5385"/>
    <w:rsid w:val="00BD5E41"/>
    <w:rsid w:val="00BD716E"/>
    <w:rsid w:val="00BD7B1C"/>
    <w:rsid w:val="00BD7D14"/>
    <w:rsid w:val="00BE26E6"/>
    <w:rsid w:val="00BE2885"/>
    <w:rsid w:val="00BE2DED"/>
    <w:rsid w:val="00BE5352"/>
    <w:rsid w:val="00BE5D5D"/>
    <w:rsid w:val="00BE6A64"/>
    <w:rsid w:val="00BF053A"/>
    <w:rsid w:val="00BF13D0"/>
    <w:rsid w:val="00BF2C13"/>
    <w:rsid w:val="00BF371B"/>
    <w:rsid w:val="00BF3FD4"/>
    <w:rsid w:val="00BF5204"/>
    <w:rsid w:val="00C00292"/>
    <w:rsid w:val="00C00926"/>
    <w:rsid w:val="00C02182"/>
    <w:rsid w:val="00C0275D"/>
    <w:rsid w:val="00C03727"/>
    <w:rsid w:val="00C044AB"/>
    <w:rsid w:val="00C055AD"/>
    <w:rsid w:val="00C05F55"/>
    <w:rsid w:val="00C06A12"/>
    <w:rsid w:val="00C10E0F"/>
    <w:rsid w:val="00C1184C"/>
    <w:rsid w:val="00C140BB"/>
    <w:rsid w:val="00C14239"/>
    <w:rsid w:val="00C14D0C"/>
    <w:rsid w:val="00C17703"/>
    <w:rsid w:val="00C20EBC"/>
    <w:rsid w:val="00C23118"/>
    <w:rsid w:val="00C2316B"/>
    <w:rsid w:val="00C2574E"/>
    <w:rsid w:val="00C25A60"/>
    <w:rsid w:val="00C25B3A"/>
    <w:rsid w:val="00C42DC4"/>
    <w:rsid w:val="00C43686"/>
    <w:rsid w:val="00C43904"/>
    <w:rsid w:val="00C43CEA"/>
    <w:rsid w:val="00C44B12"/>
    <w:rsid w:val="00C5008D"/>
    <w:rsid w:val="00C502B7"/>
    <w:rsid w:val="00C51619"/>
    <w:rsid w:val="00C525B5"/>
    <w:rsid w:val="00C52A11"/>
    <w:rsid w:val="00C53E8C"/>
    <w:rsid w:val="00C5635F"/>
    <w:rsid w:val="00C6045C"/>
    <w:rsid w:val="00C61346"/>
    <w:rsid w:val="00C61A23"/>
    <w:rsid w:val="00C629C6"/>
    <w:rsid w:val="00C63CDD"/>
    <w:rsid w:val="00C63F55"/>
    <w:rsid w:val="00C64153"/>
    <w:rsid w:val="00C64495"/>
    <w:rsid w:val="00C65401"/>
    <w:rsid w:val="00C70C22"/>
    <w:rsid w:val="00C7485A"/>
    <w:rsid w:val="00C77BFB"/>
    <w:rsid w:val="00C801B2"/>
    <w:rsid w:val="00C80C67"/>
    <w:rsid w:val="00C81990"/>
    <w:rsid w:val="00C84465"/>
    <w:rsid w:val="00C84F04"/>
    <w:rsid w:val="00C85068"/>
    <w:rsid w:val="00C858A1"/>
    <w:rsid w:val="00C867D5"/>
    <w:rsid w:val="00C86D57"/>
    <w:rsid w:val="00C87CF7"/>
    <w:rsid w:val="00C9183C"/>
    <w:rsid w:val="00C918D3"/>
    <w:rsid w:val="00C96DEF"/>
    <w:rsid w:val="00C97366"/>
    <w:rsid w:val="00C973EF"/>
    <w:rsid w:val="00C97529"/>
    <w:rsid w:val="00CA4D41"/>
    <w:rsid w:val="00CA4E75"/>
    <w:rsid w:val="00CA5F1E"/>
    <w:rsid w:val="00CA5F6B"/>
    <w:rsid w:val="00CA663D"/>
    <w:rsid w:val="00CB17FB"/>
    <w:rsid w:val="00CB426B"/>
    <w:rsid w:val="00CB4679"/>
    <w:rsid w:val="00CB4796"/>
    <w:rsid w:val="00CB5B34"/>
    <w:rsid w:val="00CB7463"/>
    <w:rsid w:val="00CC2328"/>
    <w:rsid w:val="00CC28B1"/>
    <w:rsid w:val="00CC68E5"/>
    <w:rsid w:val="00CC7DAA"/>
    <w:rsid w:val="00CD0BA9"/>
    <w:rsid w:val="00CD0F66"/>
    <w:rsid w:val="00CD1AC9"/>
    <w:rsid w:val="00CD4E9C"/>
    <w:rsid w:val="00CD5467"/>
    <w:rsid w:val="00CD6A11"/>
    <w:rsid w:val="00CE0966"/>
    <w:rsid w:val="00CE2094"/>
    <w:rsid w:val="00CE252E"/>
    <w:rsid w:val="00CE660B"/>
    <w:rsid w:val="00CE6E5F"/>
    <w:rsid w:val="00CE7B6F"/>
    <w:rsid w:val="00CF13BD"/>
    <w:rsid w:val="00CF1CC4"/>
    <w:rsid w:val="00CF1DBD"/>
    <w:rsid w:val="00CF3193"/>
    <w:rsid w:val="00CF59C9"/>
    <w:rsid w:val="00D00096"/>
    <w:rsid w:val="00D001EC"/>
    <w:rsid w:val="00D03818"/>
    <w:rsid w:val="00D0721F"/>
    <w:rsid w:val="00D07685"/>
    <w:rsid w:val="00D14172"/>
    <w:rsid w:val="00D17107"/>
    <w:rsid w:val="00D174E0"/>
    <w:rsid w:val="00D202E1"/>
    <w:rsid w:val="00D20F4B"/>
    <w:rsid w:val="00D21916"/>
    <w:rsid w:val="00D26357"/>
    <w:rsid w:val="00D31C2B"/>
    <w:rsid w:val="00D31CF8"/>
    <w:rsid w:val="00D33E84"/>
    <w:rsid w:val="00D35E02"/>
    <w:rsid w:val="00D37492"/>
    <w:rsid w:val="00D42C5B"/>
    <w:rsid w:val="00D43A43"/>
    <w:rsid w:val="00D44007"/>
    <w:rsid w:val="00D454E7"/>
    <w:rsid w:val="00D45F85"/>
    <w:rsid w:val="00D46112"/>
    <w:rsid w:val="00D461CA"/>
    <w:rsid w:val="00D47E97"/>
    <w:rsid w:val="00D54C7D"/>
    <w:rsid w:val="00D55722"/>
    <w:rsid w:val="00D55E48"/>
    <w:rsid w:val="00D56F71"/>
    <w:rsid w:val="00D57EC1"/>
    <w:rsid w:val="00D60FBA"/>
    <w:rsid w:val="00D62755"/>
    <w:rsid w:val="00D62C74"/>
    <w:rsid w:val="00D6301D"/>
    <w:rsid w:val="00D647C0"/>
    <w:rsid w:val="00D65D91"/>
    <w:rsid w:val="00D66047"/>
    <w:rsid w:val="00D66F8A"/>
    <w:rsid w:val="00D679F6"/>
    <w:rsid w:val="00D705FD"/>
    <w:rsid w:val="00D7060F"/>
    <w:rsid w:val="00D71F1B"/>
    <w:rsid w:val="00D75A64"/>
    <w:rsid w:val="00D76518"/>
    <w:rsid w:val="00D77542"/>
    <w:rsid w:val="00D80441"/>
    <w:rsid w:val="00D81A4A"/>
    <w:rsid w:val="00D87ED2"/>
    <w:rsid w:val="00D91A49"/>
    <w:rsid w:val="00D9208E"/>
    <w:rsid w:val="00D9328C"/>
    <w:rsid w:val="00D94988"/>
    <w:rsid w:val="00DA26A0"/>
    <w:rsid w:val="00DA297A"/>
    <w:rsid w:val="00DA36AD"/>
    <w:rsid w:val="00DA42F9"/>
    <w:rsid w:val="00DA60F5"/>
    <w:rsid w:val="00DA64CF"/>
    <w:rsid w:val="00DA6DEA"/>
    <w:rsid w:val="00DA703A"/>
    <w:rsid w:val="00DB1397"/>
    <w:rsid w:val="00DB25FC"/>
    <w:rsid w:val="00DB2C77"/>
    <w:rsid w:val="00DB3964"/>
    <w:rsid w:val="00DC08AE"/>
    <w:rsid w:val="00DC1332"/>
    <w:rsid w:val="00DC1644"/>
    <w:rsid w:val="00DC2D09"/>
    <w:rsid w:val="00DC34CB"/>
    <w:rsid w:val="00DC3F59"/>
    <w:rsid w:val="00DC5735"/>
    <w:rsid w:val="00DC7207"/>
    <w:rsid w:val="00DD06F3"/>
    <w:rsid w:val="00DD1D24"/>
    <w:rsid w:val="00DD3A91"/>
    <w:rsid w:val="00DD4155"/>
    <w:rsid w:val="00DD4766"/>
    <w:rsid w:val="00DE01C5"/>
    <w:rsid w:val="00DE055A"/>
    <w:rsid w:val="00DE1008"/>
    <w:rsid w:val="00DE2E49"/>
    <w:rsid w:val="00DE3F6F"/>
    <w:rsid w:val="00DE4353"/>
    <w:rsid w:val="00DE4ED7"/>
    <w:rsid w:val="00DE51D1"/>
    <w:rsid w:val="00DE542C"/>
    <w:rsid w:val="00DF1454"/>
    <w:rsid w:val="00DF1506"/>
    <w:rsid w:val="00DF24C1"/>
    <w:rsid w:val="00DF2B9A"/>
    <w:rsid w:val="00DF44A0"/>
    <w:rsid w:val="00DF4D93"/>
    <w:rsid w:val="00DF6EA2"/>
    <w:rsid w:val="00DF7017"/>
    <w:rsid w:val="00E01068"/>
    <w:rsid w:val="00E0255D"/>
    <w:rsid w:val="00E041D3"/>
    <w:rsid w:val="00E04C9C"/>
    <w:rsid w:val="00E05B0C"/>
    <w:rsid w:val="00E12063"/>
    <w:rsid w:val="00E1296B"/>
    <w:rsid w:val="00E1369C"/>
    <w:rsid w:val="00E21E21"/>
    <w:rsid w:val="00E22C91"/>
    <w:rsid w:val="00E24031"/>
    <w:rsid w:val="00E328B9"/>
    <w:rsid w:val="00E33E60"/>
    <w:rsid w:val="00E3418A"/>
    <w:rsid w:val="00E3468D"/>
    <w:rsid w:val="00E34F3D"/>
    <w:rsid w:val="00E35B13"/>
    <w:rsid w:val="00E36EE5"/>
    <w:rsid w:val="00E3775E"/>
    <w:rsid w:val="00E37A06"/>
    <w:rsid w:val="00E4230B"/>
    <w:rsid w:val="00E43A8C"/>
    <w:rsid w:val="00E43C3B"/>
    <w:rsid w:val="00E44BA5"/>
    <w:rsid w:val="00E44BCE"/>
    <w:rsid w:val="00E44BED"/>
    <w:rsid w:val="00E4553D"/>
    <w:rsid w:val="00E457A8"/>
    <w:rsid w:val="00E45C54"/>
    <w:rsid w:val="00E51E5A"/>
    <w:rsid w:val="00E54028"/>
    <w:rsid w:val="00E5456C"/>
    <w:rsid w:val="00E5470F"/>
    <w:rsid w:val="00E554BE"/>
    <w:rsid w:val="00E567BB"/>
    <w:rsid w:val="00E6073D"/>
    <w:rsid w:val="00E617F6"/>
    <w:rsid w:val="00E65284"/>
    <w:rsid w:val="00E653CD"/>
    <w:rsid w:val="00E65D2E"/>
    <w:rsid w:val="00E7039E"/>
    <w:rsid w:val="00E73758"/>
    <w:rsid w:val="00E737D2"/>
    <w:rsid w:val="00E73F3D"/>
    <w:rsid w:val="00E76385"/>
    <w:rsid w:val="00E80841"/>
    <w:rsid w:val="00E81170"/>
    <w:rsid w:val="00E81F85"/>
    <w:rsid w:val="00E828FF"/>
    <w:rsid w:val="00E83E9E"/>
    <w:rsid w:val="00E84CF9"/>
    <w:rsid w:val="00E85C49"/>
    <w:rsid w:val="00E864CC"/>
    <w:rsid w:val="00E86B41"/>
    <w:rsid w:val="00E9353C"/>
    <w:rsid w:val="00E95526"/>
    <w:rsid w:val="00E96529"/>
    <w:rsid w:val="00E972DE"/>
    <w:rsid w:val="00E9752B"/>
    <w:rsid w:val="00EA291A"/>
    <w:rsid w:val="00EA453D"/>
    <w:rsid w:val="00EA70CD"/>
    <w:rsid w:val="00EA74F5"/>
    <w:rsid w:val="00EB0345"/>
    <w:rsid w:val="00EB27A6"/>
    <w:rsid w:val="00EB3B73"/>
    <w:rsid w:val="00EB5ADA"/>
    <w:rsid w:val="00EB7054"/>
    <w:rsid w:val="00EC1F13"/>
    <w:rsid w:val="00EC5143"/>
    <w:rsid w:val="00EC528A"/>
    <w:rsid w:val="00EC774A"/>
    <w:rsid w:val="00ED1F26"/>
    <w:rsid w:val="00ED3B3A"/>
    <w:rsid w:val="00ED5425"/>
    <w:rsid w:val="00ED6583"/>
    <w:rsid w:val="00ED6BE1"/>
    <w:rsid w:val="00ED6E2B"/>
    <w:rsid w:val="00EE0132"/>
    <w:rsid w:val="00EE060C"/>
    <w:rsid w:val="00EE19C0"/>
    <w:rsid w:val="00EE2466"/>
    <w:rsid w:val="00EE4850"/>
    <w:rsid w:val="00EE4939"/>
    <w:rsid w:val="00EE4E2F"/>
    <w:rsid w:val="00EE505D"/>
    <w:rsid w:val="00EE6A44"/>
    <w:rsid w:val="00EE7533"/>
    <w:rsid w:val="00EF109F"/>
    <w:rsid w:val="00EF2459"/>
    <w:rsid w:val="00EF6585"/>
    <w:rsid w:val="00F0194D"/>
    <w:rsid w:val="00F031ED"/>
    <w:rsid w:val="00F03CE2"/>
    <w:rsid w:val="00F0446B"/>
    <w:rsid w:val="00F04F78"/>
    <w:rsid w:val="00F06D2C"/>
    <w:rsid w:val="00F07B0B"/>
    <w:rsid w:val="00F10FFE"/>
    <w:rsid w:val="00F12991"/>
    <w:rsid w:val="00F13974"/>
    <w:rsid w:val="00F14570"/>
    <w:rsid w:val="00F14651"/>
    <w:rsid w:val="00F174E8"/>
    <w:rsid w:val="00F21080"/>
    <w:rsid w:val="00F22006"/>
    <w:rsid w:val="00F23645"/>
    <w:rsid w:val="00F23CED"/>
    <w:rsid w:val="00F242EA"/>
    <w:rsid w:val="00F2563F"/>
    <w:rsid w:val="00F3536E"/>
    <w:rsid w:val="00F353EC"/>
    <w:rsid w:val="00F3605C"/>
    <w:rsid w:val="00F3676D"/>
    <w:rsid w:val="00F40E63"/>
    <w:rsid w:val="00F4130D"/>
    <w:rsid w:val="00F433A7"/>
    <w:rsid w:val="00F46A52"/>
    <w:rsid w:val="00F46FCF"/>
    <w:rsid w:val="00F519D0"/>
    <w:rsid w:val="00F52C60"/>
    <w:rsid w:val="00F54001"/>
    <w:rsid w:val="00F56F79"/>
    <w:rsid w:val="00F609C3"/>
    <w:rsid w:val="00F611D5"/>
    <w:rsid w:val="00F668F0"/>
    <w:rsid w:val="00F67B73"/>
    <w:rsid w:val="00F72759"/>
    <w:rsid w:val="00F74ABC"/>
    <w:rsid w:val="00F775F7"/>
    <w:rsid w:val="00F80451"/>
    <w:rsid w:val="00F809A6"/>
    <w:rsid w:val="00F82EE2"/>
    <w:rsid w:val="00F8454F"/>
    <w:rsid w:val="00F8670F"/>
    <w:rsid w:val="00F946E2"/>
    <w:rsid w:val="00F97577"/>
    <w:rsid w:val="00F97CC2"/>
    <w:rsid w:val="00FA1173"/>
    <w:rsid w:val="00FA2251"/>
    <w:rsid w:val="00FA49C3"/>
    <w:rsid w:val="00FB1379"/>
    <w:rsid w:val="00FB259B"/>
    <w:rsid w:val="00FB2661"/>
    <w:rsid w:val="00FB2B6D"/>
    <w:rsid w:val="00FB337B"/>
    <w:rsid w:val="00FB4466"/>
    <w:rsid w:val="00FB7B8E"/>
    <w:rsid w:val="00FB7F27"/>
    <w:rsid w:val="00FC1F76"/>
    <w:rsid w:val="00FC2A1D"/>
    <w:rsid w:val="00FC2B0B"/>
    <w:rsid w:val="00FC3635"/>
    <w:rsid w:val="00FC7463"/>
    <w:rsid w:val="00FC78EA"/>
    <w:rsid w:val="00FD02FA"/>
    <w:rsid w:val="00FD1404"/>
    <w:rsid w:val="00FD1BBB"/>
    <w:rsid w:val="00FD591F"/>
    <w:rsid w:val="00FE2F33"/>
    <w:rsid w:val="00FE4D11"/>
    <w:rsid w:val="00FE61D1"/>
    <w:rsid w:val="00FE73B4"/>
    <w:rsid w:val="00FF004B"/>
    <w:rsid w:val="00FF1240"/>
    <w:rsid w:val="00FF2789"/>
    <w:rsid w:val="00FF476A"/>
    <w:rsid w:val="00FF57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8E319F"/>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9B2539"/>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9B2539"/>
    <w:pPr>
      <w:keepNext/>
      <w:spacing w:before="240" w:after="60"/>
      <w:outlineLvl w:val="2"/>
    </w:pPr>
    <w:rPr>
      <w:rFonts w:ascii="Cambria" w:hAnsi="Cambria"/>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1D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30DE8"/>
    <w:rPr>
      <w:rFonts w:ascii="Tahoma" w:hAnsi="Tahoma" w:cs="Tahoma"/>
      <w:sz w:val="16"/>
      <w:szCs w:val="16"/>
    </w:rPr>
  </w:style>
  <w:style w:type="paragraph" w:styleId="Antrats">
    <w:name w:val="header"/>
    <w:basedOn w:val="prastasis"/>
    <w:link w:val="AntratsDiagrama"/>
    <w:uiPriority w:val="99"/>
    <w:rsid w:val="00DC7207"/>
    <w:pPr>
      <w:tabs>
        <w:tab w:val="center" w:pos="4819"/>
        <w:tab w:val="right" w:pos="9638"/>
      </w:tabs>
    </w:pPr>
    <w:rPr>
      <w:lang w:val="x-none" w:eastAsia="x-none"/>
    </w:rPr>
  </w:style>
  <w:style w:type="character" w:customStyle="1" w:styleId="AntratsDiagrama">
    <w:name w:val="Antraštės Diagrama"/>
    <w:link w:val="Antrats"/>
    <w:uiPriority w:val="99"/>
    <w:rsid w:val="00DC7207"/>
    <w:rPr>
      <w:sz w:val="24"/>
      <w:szCs w:val="24"/>
    </w:rPr>
  </w:style>
  <w:style w:type="paragraph" w:styleId="Porat">
    <w:name w:val="footer"/>
    <w:basedOn w:val="prastasis"/>
    <w:link w:val="PoratDiagrama"/>
    <w:uiPriority w:val="99"/>
    <w:rsid w:val="00DC7207"/>
    <w:pPr>
      <w:tabs>
        <w:tab w:val="center" w:pos="4819"/>
        <w:tab w:val="right" w:pos="9638"/>
      </w:tabs>
    </w:pPr>
    <w:rPr>
      <w:lang w:val="x-none" w:eastAsia="x-none"/>
    </w:rPr>
  </w:style>
  <w:style w:type="character" w:customStyle="1" w:styleId="PoratDiagrama">
    <w:name w:val="Poraštė Diagrama"/>
    <w:link w:val="Porat"/>
    <w:uiPriority w:val="99"/>
    <w:rsid w:val="00DC7207"/>
    <w:rPr>
      <w:sz w:val="24"/>
      <w:szCs w:val="24"/>
    </w:rPr>
  </w:style>
  <w:style w:type="paragraph" w:customStyle="1" w:styleId="Sraopastraipa1">
    <w:name w:val="Sąrašo pastraipa1"/>
    <w:basedOn w:val="prastasis"/>
    <w:uiPriority w:val="34"/>
    <w:qFormat/>
    <w:rsid w:val="00DD4766"/>
    <w:pPr>
      <w:ind w:left="1296"/>
    </w:pPr>
  </w:style>
  <w:style w:type="paragraph" w:customStyle="1" w:styleId="Default">
    <w:name w:val="Default"/>
    <w:rsid w:val="007B4C98"/>
    <w:pPr>
      <w:autoSpaceDE w:val="0"/>
      <w:autoSpaceDN w:val="0"/>
      <w:adjustRightInd w:val="0"/>
    </w:pPr>
    <w:rPr>
      <w:color w:val="000000"/>
      <w:sz w:val="24"/>
      <w:szCs w:val="24"/>
    </w:rPr>
  </w:style>
  <w:style w:type="character" w:styleId="Emfaz">
    <w:name w:val="Emphasis"/>
    <w:qFormat/>
    <w:rsid w:val="008E319F"/>
    <w:rPr>
      <w:i/>
      <w:iCs/>
    </w:rPr>
  </w:style>
  <w:style w:type="character" w:customStyle="1" w:styleId="Antrat1Diagrama">
    <w:name w:val="Antraštė 1 Diagrama"/>
    <w:link w:val="Antrat1"/>
    <w:rsid w:val="008E319F"/>
    <w:rPr>
      <w:rFonts w:ascii="Cambria" w:eastAsia="Times New Roman" w:hAnsi="Cambria" w:cs="Times New Roman"/>
      <w:b/>
      <w:bCs/>
      <w:kern w:val="32"/>
      <w:sz w:val="32"/>
      <w:szCs w:val="32"/>
    </w:rPr>
  </w:style>
  <w:style w:type="paragraph" w:styleId="Sraopastraipa">
    <w:name w:val="List Paragraph"/>
    <w:basedOn w:val="prastasis"/>
    <w:uiPriority w:val="99"/>
    <w:qFormat/>
    <w:rsid w:val="00310662"/>
    <w:pPr>
      <w:ind w:left="720"/>
      <w:contextualSpacing/>
    </w:pPr>
  </w:style>
  <w:style w:type="paragraph" w:styleId="Pagrindinistekstas">
    <w:name w:val="Body Text"/>
    <w:basedOn w:val="prastasis"/>
    <w:link w:val="PagrindinistekstasDiagrama"/>
    <w:uiPriority w:val="99"/>
    <w:rsid w:val="006C6203"/>
    <w:rPr>
      <w:rFonts w:eastAsia="Calibri"/>
      <w:sz w:val="20"/>
      <w:szCs w:val="20"/>
    </w:rPr>
  </w:style>
  <w:style w:type="character" w:customStyle="1" w:styleId="PagrindinistekstasDiagrama">
    <w:name w:val="Pagrindinis tekstas Diagrama"/>
    <w:link w:val="Pagrindinistekstas"/>
    <w:uiPriority w:val="99"/>
    <w:rsid w:val="006C6203"/>
    <w:rPr>
      <w:rFonts w:eastAsia="Calibri"/>
    </w:rPr>
  </w:style>
  <w:style w:type="paragraph" w:customStyle="1" w:styleId="1">
    <w:name w:val="1"/>
    <w:basedOn w:val="prastasis"/>
    <w:link w:val="1Char"/>
    <w:qFormat/>
    <w:rsid w:val="00D60FBA"/>
    <w:pPr>
      <w:jc w:val="center"/>
    </w:pPr>
    <w:rPr>
      <w:b/>
    </w:rPr>
  </w:style>
  <w:style w:type="paragraph" w:customStyle="1" w:styleId="10">
    <w:name w:val="10"/>
    <w:basedOn w:val="prastasis"/>
    <w:link w:val="10Char"/>
    <w:qFormat/>
    <w:rsid w:val="00D60FBA"/>
    <w:pPr>
      <w:numPr>
        <w:numId w:val="1"/>
      </w:numPr>
      <w:jc w:val="center"/>
    </w:pPr>
    <w:rPr>
      <w:b/>
    </w:rPr>
  </w:style>
  <w:style w:type="character" w:customStyle="1" w:styleId="1Char">
    <w:name w:val="1 Char"/>
    <w:link w:val="1"/>
    <w:rsid w:val="00D60FBA"/>
    <w:rPr>
      <w:b/>
      <w:sz w:val="24"/>
      <w:szCs w:val="24"/>
    </w:rPr>
  </w:style>
  <w:style w:type="paragraph" w:customStyle="1" w:styleId="20">
    <w:name w:val="20"/>
    <w:basedOn w:val="prastasis"/>
    <w:link w:val="20Char"/>
    <w:qFormat/>
    <w:rsid w:val="00D60FBA"/>
    <w:pPr>
      <w:numPr>
        <w:ilvl w:val="1"/>
        <w:numId w:val="1"/>
      </w:numPr>
      <w:ind w:left="357" w:firstLine="352"/>
    </w:pPr>
    <w:rPr>
      <w:b/>
    </w:rPr>
  </w:style>
  <w:style w:type="character" w:customStyle="1" w:styleId="10Char">
    <w:name w:val="10 Char"/>
    <w:link w:val="10"/>
    <w:rsid w:val="00D60FBA"/>
    <w:rPr>
      <w:b/>
      <w:sz w:val="24"/>
      <w:szCs w:val="24"/>
    </w:rPr>
  </w:style>
  <w:style w:type="paragraph" w:customStyle="1" w:styleId="2">
    <w:name w:val="2"/>
    <w:basedOn w:val="20"/>
    <w:link w:val="2Char"/>
    <w:qFormat/>
    <w:rsid w:val="00D60FBA"/>
    <w:pPr>
      <w:ind w:left="0" w:firstLine="851"/>
      <w:jc w:val="center"/>
    </w:pPr>
  </w:style>
  <w:style w:type="character" w:customStyle="1" w:styleId="20Char">
    <w:name w:val="20 Char"/>
    <w:link w:val="20"/>
    <w:rsid w:val="00D60FBA"/>
    <w:rPr>
      <w:b/>
      <w:sz w:val="24"/>
      <w:szCs w:val="24"/>
    </w:rPr>
  </w:style>
  <w:style w:type="paragraph" w:customStyle="1" w:styleId="3">
    <w:name w:val="3"/>
    <w:basedOn w:val="prastasis"/>
    <w:link w:val="3Char"/>
    <w:qFormat/>
    <w:rsid w:val="00C5635F"/>
    <w:pPr>
      <w:numPr>
        <w:ilvl w:val="2"/>
        <w:numId w:val="1"/>
      </w:numPr>
      <w:ind w:left="720"/>
      <w:jc w:val="center"/>
    </w:pPr>
    <w:rPr>
      <w:b/>
      <w:lang w:eastAsia="en-US"/>
    </w:rPr>
  </w:style>
  <w:style w:type="character" w:customStyle="1" w:styleId="2Char">
    <w:name w:val="2 Char"/>
    <w:basedOn w:val="20Char"/>
    <w:link w:val="2"/>
    <w:rsid w:val="00D60FBA"/>
    <w:rPr>
      <w:b/>
      <w:sz w:val="24"/>
      <w:szCs w:val="24"/>
    </w:rPr>
  </w:style>
  <w:style w:type="character" w:customStyle="1" w:styleId="Antrat2Diagrama">
    <w:name w:val="Antraštė 2 Diagrama"/>
    <w:link w:val="Antrat2"/>
    <w:semiHidden/>
    <w:rsid w:val="009B2539"/>
    <w:rPr>
      <w:rFonts w:ascii="Cambria" w:eastAsia="Times New Roman" w:hAnsi="Cambria" w:cs="Times New Roman"/>
      <w:b/>
      <w:bCs/>
      <w:i/>
      <w:iCs/>
      <w:sz w:val="28"/>
      <w:szCs w:val="28"/>
    </w:rPr>
  </w:style>
  <w:style w:type="character" w:customStyle="1" w:styleId="3Char">
    <w:name w:val="3 Char"/>
    <w:link w:val="3"/>
    <w:rsid w:val="00C5635F"/>
    <w:rPr>
      <w:b/>
      <w:sz w:val="24"/>
      <w:szCs w:val="24"/>
      <w:lang w:eastAsia="en-US"/>
    </w:rPr>
  </w:style>
  <w:style w:type="character" w:customStyle="1" w:styleId="Antrat3Diagrama">
    <w:name w:val="Antraštė 3 Diagrama"/>
    <w:link w:val="Antrat3"/>
    <w:semiHidden/>
    <w:rsid w:val="009B2539"/>
    <w:rPr>
      <w:rFonts w:ascii="Cambria" w:eastAsia="Times New Roman" w:hAnsi="Cambria" w:cs="Times New Roman"/>
      <w:b/>
      <w:bCs/>
      <w:sz w:val="26"/>
      <w:szCs w:val="26"/>
    </w:rPr>
  </w:style>
  <w:style w:type="paragraph" w:styleId="Turinys1">
    <w:name w:val="toc 1"/>
    <w:basedOn w:val="prastasis"/>
    <w:next w:val="prastasis"/>
    <w:autoRedefine/>
    <w:uiPriority w:val="39"/>
    <w:rsid w:val="0088368C"/>
    <w:pPr>
      <w:jc w:val="both"/>
    </w:pPr>
  </w:style>
  <w:style w:type="paragraph" w:styleId="Turinys2">
    <w:name w:val="toc 2"/>
    <w:basedOn w:val="prastasis"/>
    <w:next w:val="prastasis"/>
    <w:autoRedefine/>
    <w:uiPriority w:val="39"/>
    <w:rsid w:val="0035279E"/>
    <w:pPr>
      <w:tabs>
        <w:tab w:val="left" w:pos="880"/>
        <w:tab w:val="right" w:leader="dot" w:pos="9628"/>
      </w:tabs>
      <w:ind w:left="240"/>
    </w:pPr>
  </w:style>
  <w:style w:type="paragraph" w:styleId="Turinys3">
    <w:name w:val="toc 3"/>
    <w:basedOn w:val="prastasis"/>
    <w:next w:val="prastasis"/>
    <w:autoRedefine/>
    <w:uiPriority w:val="39"/>
    <w:rsid w:val="0035279E"/>
    <w:pPr>
      <w:tabs>
        <w:tab w:val="left" w:pos="1320"/>
        <w:tab w:val="right" w:leader="dot" w:pos="9628"/>
      </w:tabs>
      <w:ind w:left="480"/>
      <w:jc w:val="both"/>
    </w:pPr>
  </w:style>
  <w:style w:type="character" w:styleId="Hipersaitas">
    <w:name w:val="Hyperlink"/>
    <w:uiPriority w:val="99"/>
    <w:unhideWhenUsed/>
    <w:rsid w:val="009B2539"/>
    <w:rPr>
      <w:color w:val="0000FF"/>
      <w:u w:val="single"/>
    </w:rPr>
  </w:style>
  <w:style w:type="paragraph" w:customStyle="1" w:styleId="pirmas">
    <w:name w:val="pirmas"/>
    <w:basedOn w:val="1"/>
    <w:link w:val="pirmasChar"/>
    <w:qFormat/>
    <w:rsid w:val="00B06714"/>
  </w:style>
  <w:style w:type="paragraph" w:customStyle="1" w:styleId="antras">
    <w:name w:val="antras"/>
    <w:basedOn w:val="10"/>
    <w:link w:val="antrasChar"/>
    <w:qFormat/>
    <w:rsid w:val="00B06714"/>
    <w:pPr>
      <w:ind w:left="357" w:hanging="357"/>
    </w:pPr>
  </w:style>
  <w:style w:type="character" w:customStyle="1" w:styleId="pirmasChar">
    <w:name w:val="pirmas Char"/>
    <w:basedOn w:val="1Char"/>
    <w:link w:val="pirmas"/>
    <w:rsid w:val="00B06714"/>
    <w:rPr>
      <w:b/>
      <w:sz w:val="24"/>
      <w:szCs w:val="24"/>
    </w:rPr>
  </w:style>
  <w:style w:type="paragraph" w:customStyle="1" w:styleId="trecias">
    <w:name w:val="trecias"/>
    <w:basedOn w:val="2"/>
    <w:link w:val="treciasChar"/>
    <w:qFormat/>
    <w:rsid w:val="00B06714"/>
    <w:pPr>
      <w:ind w:left="720" w:hanging="360"/>
    </w:pPr>
  </w:style>
  <w:style w:type="character" w:customStyle="1" w:styleId="antrasChar">
    <w:name w:val="antras Char"/>
    <w:basedOn w:val="10Char"/>
    <w:link w:val="antras"/>
    <w:rsid w:val="00B06714"/>
    <w:rPr>
      <w:b/>
      <w:sz w:val="24"/>
      <w:szCs w:val="24"/>
    </w:rPr>
  </w:style>
  <w:style w:type="paragraph" w:customStyle="1" w:styleId="ketvirtas">
    <w:name w:val="ketvirtas"/>
    <w:basedOn w:val="3"/>
    <w:link w:val="ketvirtasChar"/>
    <w:qFormat/>
    <w:rsid w:val="00B06714"/>
  </w:style>
  <w:style w:type="character" w:customStyle="1" w:styleId="treciasChar">
    <w:name w:val="trecias Char"/>
    <w:basedOn w:val="2Char"/>
    <w:link w:val="trecias"/>
    <w:rsid w:val="00B06714"/>
    <w:rPr>
      <w:b/>
      <w:sz w:val="24"/>
      <w:szCs w:val="24"/>
    </w:rPr>
  </w:style>
  <w:style w:type="paragraph" w:styleId="prastasistinklapis">
    <w:name w:val="Normal (Web)"/>
    <w:basedOn w:val="prastasis"/>
    <w:uiPriority w:val="99"/>
    <w:unhideWhenUsed/>
    <w:rsid w:val="001E293B"/>
  </w:style>
  <w:style w:type="character" w:customStyle="1" w:styleId="ketvirtasChar">
    <w:name w:val="ketvirtas Char"/>
    <w:basedOn w:val="3Char"/>
    <w:link w:val="ketvirtas"/>
    <w:rsid w:val="00B06714"/>
    <w:rPr>
      <w:b/>
      <w:sz w:val="24"/>
      <w:szCs w:val="24"/>
      <w:lang w:eastAsia="en-US"/>
    </w:rPr>
  </w:style>
  <w:style w:type="character" w:styleId="Komentaronuoroda">
    <w:name w:val="annotation reference"/>
    <w:uiPriority w:val="99"/>
    <w:rsid w:val="00E44BCE"/>
    <w:rPr>
      <w:sz w:val="16"/>
      <w:szCs w:val="16"/>
    </w:rPr>
  </w:style>
  <w:style w:type="paragraph" w:styleId="Komentarotekstas">
    <w:name w:val="annotation text"/>
    <w:basedOn w:val="prastasis"/>
    <w:link w:val="KomentarotekstasDiagrama"/>
    <w:uiPriority w:val="99"/>
    <w:rsid w:val="00E44BCE"/>
    <w:rPr>
      <w:sz w:val="20"/>
      <w:szCs w:val="20"/>
    </w:rPr>
  </w:style>
  <w:style w:type="character" w:customStyle="1" w:styleId="KomentarotekstasDiagrama">
    <w:name w:val="Komentaro tekstas Diagrama"/>
    <w:basedOn w:val="Numatytasispastraiposriftas"/>
    <w:link w:val="Komentarotekstas"/>
    <w:uiPriority w:val="99"/>
    <w:rsid w:val="00E44BCE"/>
  </w:style>
  <w:style w:type="paragraph" w:styleId="Komentarotema">
    <w:name w:val="annotation subject"/>
    <w:basedOn w:val="Komentarotekstas"/>
    <w:next w:val="Komentarotekstas"/>
    <w:link w:val="KomentarotemaDiagrama"/>
    <w:rsid w:val="00E44BCE"/>
    <w:rPr>
      <w:b/>
      <w:bCs/>
    </w:rPr>
  </w:style>
  <w:style w:type="character" w:customStyle="1" w:styleId="KomentarotemaDiagrama">
    <w:name w:val="Komentaro tema Diagrama"/>
    <w:link w:val="Komentarotema"/>
    <w:rsid w:val="00E44BCE"/>
    <w:rPr>
      <w:b/>
      <w:bCs/>
    </w:rPr>
  </w:style>
  <w:style w:type="paragraph" w:styleId="Pataisymai">
    <w:name w:val="Revision"/>
    <w:hidden/>
    <w:uiPriority w:val="99"/>
    <w:semiHidden/>
    <w:rsid w:val="00D47E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8E319F"/>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9B2539"/>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9B2539"/>
    <w:pPr>
      <w:keepNext/>
      <w:spacing w:before="240" w:after="60"/>
      <w:outlineLvl w:val="2"/>
    </w:pPr>
    <w:rPr>
      <w:rFonts w:ascii="Cambria" w:hAnsi="Cambria"/>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1D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30DE8"/>
    <w:rPr>
      <w:rFonts w:ascii="Tahoma" w:hAnsi="Tahoma" w:cs="Tahoma"/>
      <w:sz w:val="16"/>
      <w:szCs w:val="16"/>
    </w:rPr>
  </w:style>
  <w:style w:type="paragraph" w:styleId="Antrats">
    <w:name w:val="header"/>
    <w:basedOn w:val="prastasis"/>
    <w:link w:val="AntratsDiagrama"/>
    <w:uiPriority w:val="99"/>
    <w:rsid w:val="00DC7207"/>
    <w:pPr>
      <w:tabs>
        <w:tab w:val="center" w:pos="4819"/>
        <w:tab w:val="right" w:pos="9638"/>
      </w:tabs>
    </w:pPr>
    <w:rPr>
      <w:lang w:val="x-none" w:eastAsia="x-none"/>
    </w:rPr>
  </w:style>
  <w:style w:type="character" w:customStyle="1" w:styleId="AntratsDiagrama">
    <w:name w:val="Antraštės Diagrama"/>
    <w:link w:val="Antrats"/>
    <w:uiPriority w:val="99"/>
    <w:rsid w:val="00DC7207"/>
    <w:rPr>
      <w:sz w:val="24"/>
      <w:szCs w:val="24"/>
    </w:rPr>
  </w:style>
  <w:style w:type="paragraph" w:styleId="Porat">
    <w:name w:val="footer"/>
    <w:basedOn w:val="prastasis"/>
    <w:link w:val="PoratDiagrama"/>
    <w:uiPriority w:val="99"/>
    <w:rsid w:val="00DC7207"/>
    <w:pPr>
      <w:tabs>
        <w:tab w:val="center" w:pos="4819"/>
        <w:tab w:val="right" w:pos="9638"/>
      </w:tabs>
    </w:pPr>
    <w:rPr>
      <w:lang w:val="x-none" w:eastAsia="x-none"/>
    </w:rPr>
  </w:style>
  <w:style w:type="character" w:customStyle="1" w:styleId="PoratDiagrama">
    <w:name w:val="Poraštė Diagrama"/>
    <w:link w:val="Porat"/>
    <w:uiPriority w:val="99"/>
    <w:rsid w:val="00DC7207"/>
    <w:rPr>
      <w:sz w:val="24"/>
      <w:szCs w:val="24"/>
    </w:rPr>
  </w:style>
  <w:style w:type="paragraph" w:customStyle="1" w:styleId="Sraopastraipa1">
    <w:name w:val="Sąrašo pastraipa1"/>
    <w:basedOn w:val="prastasis"/>
    <w:uiPriority w:val="34"/>
    <w:qFormat/>
    <w:rsid w:val="00DD4766"/>
    <w:pPr>
      <w:ind w:left="1296"/>
    </w:pPr>
  </w:style>
  <w:style w:type="paragraph" w:customStyle="1" w:styleId="Default">
    <w:name w:val="Default"/>
    <w:rsid w:val="007B4C98"/>
    <w:pPr>
      <w:autoSpaceDE w:val="0"/>
      <w:autoSpaceDN w:val="0"/>
      <w:adjustRightInd w:val="0"/>
    </w:pPr>
    <w:rPr>
      <w:color w:val="000000"/>
      <w:sz w:val="24"/>
      <w:szCs w:val="24"/>
    </w:rPr>
  </w:style>
  <w:style w:type="character" w:styleId="Emfaz">
    <w:name w:val="Emphasis"/>
    <w:qFormat/>
    <w:rsid w:val="008E319F"/>
    <w:rPr>
      <w:i/>
      <w:iCs/>
    </w:rPr>
  </w:style>
  <w:style w:type="character" w:customStyle="1" w:styleId="Antrat1Diagrama">
    <w:name w:val="Antraštė 1 Diagrama"/>
    <w:link w:val="Antrat1"/>
    <w:rsid w:val="008E319F"/>
    <w:rPr>
      <w:rFonts w:ascii="Cambria" w:eastAsia="Times New Roman" w:hAnsi="Cambria" w:cs="Times New Roman"/>
      <w:b/>
      <w:bCs/>
      <w:kern w:val="32"/>
      <w:sz w:val="32"/>
      <w:szCs w:val="32"/>
    </w:rPr>
  </w:style>
  <w:style w:type="paragraph" w:styleId="Sraopastraipa">
    <w:name w:val="List Paragraph"/>
    <w:basedOn w:val="prastasis"/>
    <w:uiPriority w:val="99"/>
    <w:qFormat/>
    <w:rsid w:val="00310662"/>
    <w:pPr>
      <w:ind w:left="720"/>
      <w:contextualSpacing/>
    </w:pPr>
  </w:style>
  <w:style w:type="paragraph" w:styleId="Pagrindinistekstas">
    <w:name w:val="Body Text"/>
    <w:basedOn w:val="prastasis"/>
    <w:link w:val="PagrindinistekstasDiagrama"/>
    <w:uiPriority w:val="99"/>
    <w:rsid w:val="006C6203"/>
    <w:rPr>
      <w:rFonts w:eastAsia="Calibri"/>
      <w:sz w:val="20"/>
      <w:szCs w:val="20"/>
    </w:rPr>
  </w:style>
  <w:style w:type="character" w:customStyle="1" w:styleId="PagrindinistekstasDiagrama">
    <w:name w:val="Pagrindinis tekstas Diagrama"/>
    <w:link w:val="Pagrindinistekstas"/>
    <w:uiPriority w:val="99"/>
    <w:rsid w:val="006C6203"/>
    <w:rPr>
      <w:rFonts w:eastAsia="Calibri"/>
    </w:rPr>
  </w:style>
  <w:style w:type="paragraph" w:customStyle="1" w:styleId="1">
    <w:name w:val="1"/>
    <w:basedOn w:val="prastasis"/>
    <w:link w:val="1Char"/>
    <w:qFormat/>
    <w:rsid w:val="00D60FBA"/>
    <w:pPr>
      <w:jc w:val="center"/>
    </w:pPr>
    <w:rPr>
      <w:b/>
    </w:rPr>
  </w:style>
  <w:style w:type="paragraph" w:customStyle="1" w:styleId="10">
    <w:name w:val="10"/>
    <w:basedOn w:val="prastasis"/>
    <w:link w:val="10Char"/>
    <w:qFormat/>
    <w:rsid w:val="00D60FBA"/>
    <w:pPr>
      <w:numPr>
        <w:numId w:val="1"/>
      </w:numPr>
      <w:jc w:val="center"/>
    </w:pPr>
    <w:rPr>
      <w:b/>
    </w:rPr>
  </w:style>
  <w:style w:type="character" w:customStyle="1" w:styleId="1Char">
    <w:name w:val="1 Char"/>
    <w:link w:val="1"/>
    <w:rsid w:val="00D60FBA"/>
    <w:rPr>
      <w:b/>
      <w:sz w:val="24"/>
      <w:szCs w:val="24"/>
    </w:rPr>
  </w:style>
  <w:style w:type="paragraph" w:customStyle="1" w:styleId="20">
    <w:name w:val="20"/>
    <w:basedOn w:val="prastasis"/>
    <w:link w:val="20Char"/>
    <w:qFormat/>
    <w:rsid w:val="00D60FBA"/>
    <w:pPr>
      <w:numPr>
        <w:ilvl w:val="1"/>
        <w:numId w:val="1"/>
      </w:numPr>
      <w:ind w:left="357" w:firstLine="352"/>
    </w:pPr>
    <w:rPr>
      <w:b/>
    </w:rPr>
  </w:style>
  <w:style w:type="character" w:customStyle="1" w:styleId="10Char">
    <w:name w:val="10 Char"/>
    <w:link w:val="10"/>
    <w:rsid w:val="00D60FBA"/>
    <w:rPr>
      <w:b/>
      <w:sz w:val="24"/>
      <w:szCs w:val="24"/>
    </w:rPr>
  </w:style>
  <w:style w:type="paragraph" w:customStyle="1" w:styleId="2">
    <w:name w:val="2"/>
    <w:basedOn w:val="20"/>
    <w:link w:val="2Char"/>
    <w:qFormat/>
    <w:rsid w:val="00D60FBA"/>
    <w:pPr>
      <w:ind w:left="0" w:firstLine="851"/>
      <w:jc w:val="center"/>
    </w:pPr>
  </w:style>
  <w:style w:type="character" w:customStyle="1" w:styleId="20Char">
    <w:name w:val="20 Char"/>
    <w:link w:val="20"/>
    <w:rsid w:val="00D60FBA"/>
    <w:rPr>
      <w:b/>
      <w:sz w:val="24"/>
      <w:szCs w:val="24"/>
    </w:rPr>
  </w:style>
  <w:style w:type="paragraph" w:customStyle="1" w:styleId="3">
    <w:name w:val="3"/>
    <w:basedOn w:val="prastasis"/>
    <w:link w:val="3Char"/>
    <w:qFormat/>
    <w:rsid w:val="00C5635F"/>
    <w:pPr>
      <w:numPr>
        <w:ilvl w:val="2"/>
        <w:numId w:val="1"/>
      </w:numPr>
      <w:ind w:left="720"/>
      <w:jc w:val="center"/>
    </w:pPr>
    <w:rPr>
      <w:b/>
      <w:lang w:eastAsia="en-US"/>
    </w:rPr>
  </w:style>
  <w:style w:type="character" w:customStyle="1" w:styleId="2Char">
    <w:name w:val="2 Char"/>
    <w:basedOn w:val="20Char"/>
    <w:link w:val="2"/>
    <w:rsid w:val="00D60FBA"/>
    <w:rPr>
      <w:b/>
      <w:sz w:val="24"/>
      <w:szCs w:val="24"/>
    </w:rPr>
  </w:style>
  <w:style w:type="character" w:customStyle="1" w:styleId="Antrat2Diagrama">
    <w:name w:val="Antraštė 2 Diagrama"/>
    <w:link w:val="Antrat2"/>
    <w:semiHidden/>
    <w:rsid w:val="009B2539"/>
    <w:rPr>
      <w:rFonts w:ascii="Cambria" w:eastAsia="Times New Roman" w:hAnsi="Cambria" w:cs="Times New Roman"/>
      <w:b/>
      <w:bCs/>
      <w:i/>
      <w:iCs/>
      <w:sz w:val="28"/>
      <w:szCs w:val="28"/>
    </w:rPr>
  </w:style>
  <w:style w:type="character" w:customStyle="1" w:styleId="3Char">
    <w:name w:val="3 Char"/>
    <w:link w:val="3"/>
    <w:rsid w:val="00C5635F"/>
    <w:rPr>
      <w:b/>
      <w:sz w:val="24"/>
      <w:szCs w:val="24"/>
      <w:lang w:eastAsia="en-US"/>
    </w:rPr>
  </w:style>
  <w:style w:type="character" w:customStyle="1" w:styleId="Antrat3Diagrama">
    <w:name w:val="Antraštė 3 Diagrama"/>
    <w:link w:val="Antrat3"/>
    <w:semiHidden/>
    <w:rsid w:val="009B2539"/>
    <w:rPr>
      <w:rFonts w:ascii="Cambria" w:eastAsia="Times New Roman" w:hAnsi="Cambria" w:cs="Times New Roman"/>
      <w:b/>
      <w:bCs/>
      <w:sz w:val="26"/>
      <w:szCs w:val="26"/>
    </w:rPr>
  </w:style>
  <w:style w:type="paragraph" w:styleId="Turinys1">
    <w:name w:val="toc 1"/>
    <w:basedOn w:val="prastasis"/>
    <w:next w:val="prastasis"/>
    <w:autoRedefine/>
    <w:uiPriority w:val="39"/>
    <w:rsid w:val="0088368C"/>
    <w:pPr>
      <w:jc w:val="both"/>
    </w:pPr>
  </w:style>
  <w:style w:type="paragraph" w:styleId="Turinys2">
    <w:name w:val="toc 2"/>
    <w:basedOn w:val="prastasis"/>
    <w:next w:val="prastasis"/>
    <w:autoRedefine/>
    <w:uiPriority w:val="39"/>
    <w:rsid w:val="0035279E"/>
    <w:pPr>
      <w:tabs>
        <w:tab w:val="left" w:pos="880"/>
        <w:tab w:val="right" w:leader="dot" w:pos="9628"/>
      </w:tabs>
      <w:ind w:left="240"/>
    </w:pPr>
  </w:style>
  <w:style w:type="paragraph" w:styleId="Turinys3">
    <w:name w:val="toc 3"/>
    <w:basedOn w:val="prastasis"/>
    <w:next w:val="prastasis"/>
    <w:autoRedefine/>
    <w:uiPriority w:val="39"/>
    <w:rsid w:val="0035279E"/>
    <w:pPr>
      <w:tabs>
        <w:tab w:val="left" w:pos="1320"/>
        <w:tab w:val="right" w:leader="dot" w:pos="9628"/>
      </w:tabs>
      <w:ind w:left="480"/>
      <w:jc w:val="both"/>
    </w:pPr>
  </w:style>
  <w:style w:type="character" w:styleId="Hipersaitas">
    <w:name w:val="Hyperlink"/>
    <w:uiPriority w:val="99"/>
    <w:unhideWhenUsed/>
    <w:rsid w:val="009B2539"/>
    <w:rPr>
      <w:color w:val="0000FF"/>
      <w:u w:val="single"/>
    </w:rPr>
  </w:style>
  <w:style w:type="paragraph" w:customStyle="1" w:styleId="pirmas">
    <w:name w:val="pirmas"/>
    <w:basedOn w:val="1"/>
    <w:link w:val="pirmasChar"/>
    <w:qFormat/>
    <w:rsid w:val="00B06714"/>
  </w:style>
  <w:style w:type="paragraph" w:customStyle="1" w:styleId="antras">
    <w:name w:val="antras"/>
    <w:basedOn w:val="10"/>
    <w:link w:val="antrasChar"/>
    <w:qFormat/>
    <w:rsid w:val="00B06714"/>
    <w:pPr>
      <w:ind w:left="357" w:hanging="357"/>
    </w:pPr>
  </w:style>
  <w:style w:type="character" w:customStyle="1" w:styleId="pirmasChar">
    <w:name w:val="pirmas Char"/>
    <w:basedOn w:val="1Char"/>
    <w:link w:val="pirmas"/>
    <w:rsid w:val="00B06714"/>
    <w:rPr>
      <w:b/>
      <w:sz w:val="24"/>
      <w:szCs w:val="24"/>
    </w:rPr>
  </w:style>
  <w:style w:type="paragraph" w:customStyle="1" w:styleId="trecias">
    <w:name w:val="trecias"/>
    <w:basedOn w:val="2"/>
    <w:link w:val="treciasChar"/>
    <w:qFormat/>
    <w:rsid w:val="00B06714"/>
    <w:pPr>
      <w:ind w:left="720" w:hanging="360"/>
    </w:pPr>
  </w:style>
  <w:style w:type="character" w:customStyle="1" w:styleId="antrasChar">
    <w:name w:val="antras Char"/>
    <w:basedOn w:val="10Char"/>
    <w:link w:val="antras"/>
    <w:rsid w:val="00B06714"/>
    <w:rPr>
      <w:b/>
      <w:sz w:val="24"/>
      <w:szCs w:val="24"/>
    </w:rPr>
  </w:style>
  <w:style w:type="paragraph" w:customStyle="1" w:styleId="ketvirtas">
    <w:name w:val="ketvirtas"/>
    <w:basedOn w:val="3"/>
    <w:link w:val="ketvirtasChar"/>
    <w:qFormat/>
    <w:rsid w:val="00B06714"/>
  </w:style>
  <w:style w:type="character" w:customStyle="1" w:styleId="treciasChar">
    <w:name w:val="trecias Char"/>
    <w:basedOn w:val="2Char"/>
    <w:link w:val="trecias"/>
    <w:rsid w:val="00B06714"/>
    <w:rPr>
      <w:b/>
      <w:sz w:val="24"/>
      <w:szCs w:val="24"/>
    </w:rPr>
  </w:style>
  <w:style w:type="paragraph" w:styleId="prastasistinklapis">
    <w:name w:val="Normal (Web)"/>
    <w:basedOn w:val="prastasis"/>
    <w:uiPriority w:val="99"/>
    <w:unhideWhenUsed/>
    <w:rsid w:val="001E293B"/>
  </w:style>
  <w:style w:type="character" w:customStyle="1" w:styleId="ketvirtasChar">
    <w:name w:val="ketvirtas Char"/>
    <w:basedOn w:val="3Char"/>
    <w:link w:val="ketvirtas"/>
    <w:rsid w:val="00B06714"/>
    <w:rPr>
      <w:b/>
      <w:sz w:val="24"/>
      <w:szCs w:val="24"/>
      <w:lang w:eastAsia="en-US"/>
    </w:rPr>
  </w:style>
  <w:style w:type="character" w:styleId="Komentaronuoroda">
    <w:name w:val="annotation reference"/>
    <w:uiPriority w:val="99"/>
    <w:rsid w:val="00E44BCE"/>
    <w:rPr>
      <w:sz w:val="16"/>
      <w:szCs w:val="16"/>
    </w:rPr>
  </w:style>
  <w:style w:type="paragraph" w:styleId="Komentarotekstas">
    <w:name w:val="annotation text"/>
    <w:basedOn w:val="prastasis"/>
    <w:link w:val="KomentarotekstasDiagrama"/>
    <w:uiPriority w:val="99"/>
    <w:rsid w:val="00E44BCE"/>
    <w:rPr>
      <w:sz w:val="20"/>
      <w:szCs w:val="20"/>
    </w:rPr>
  </w:style>
  <w:style w:type="character" w:customStyle="1" w:styleId="KomentarotekstasDiagrama">
    <w:name w:val="Komentaro tekstas Diagrama"/>
    <w:basedOn w:val="Numatytasispastraiposriftas"/>
    <w:link w:val="Komentarotekstas"/>
    <w:uiPriority w:val="99"/>
    <w:rsid w:val="00E44BCE"/>
  </w:style>
  <w:style w:type="paragraph" w:styleId="Komentarotema">
    <w:name w:val="annotation subject"/>
    <w:basedOn w:val="Komentarotekstas"/>
    <w:next w:val="Komentarotekstas"/>
    <w:link w:val="KomentarotemaDiagrama"/>
    <w:rsid w:val="00E44BCE"/>
    <w:rPr>
      <w:b/>
      <w:bCs/>
    </w:rPr>
  </w:style>
  <w:style w:type="character" w:customStyle="1" w:styleId="KomentarotemaDiagrama">
    <w:name w:val="Komentaro tema Diagrama"/>
    <w:link w:val="Komentarotema"/>
    <w:rsid w:val="00E44BCE"/>
    <w:rPr>
      <w:b/>
      <w:bCs/>
    </w:rPr>
  </w:style>
  <w:style w:type="paragraph" w:styleId="Pataisymai">
    <w:name w:val="Revision"/>
    <w:hidden/>
    <w:uiPriority w:val="99"/>
    <w:semiHidden/>
    <w:rsid w:val="00D47E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6689">
      <w:bodyDiv w:val="1"/>
      <w:marLeft w:val="0"/>
      <w:marRight w:val="0"/>
      <w:marTop w:val="0"/>
      <w:marBottom w:val="0"/>
      <w:divBdr>
        <w:top w:val="none" w:sz="0" w:space="0" w:color="auto"/>
        <w:left w:val="none" w:sz="0" w:space="0" w:color="auto"/>
        <w:bottom w:val="none" w:sz="0" w:space="0" w:color="auto"/>
        <w:right w:val="none" w:sz="0" w:space="0" w:color="auto"/>
      </w:divBdr>
      <w:divsChild>
        <w:div w:id="11612711">
          <w:marLeft w:val="0"/>
          <w:marRight w:val="0"/>
          <w:marTop w:val="0"/>
          <w:marBottom w:val="0"/>
          <w:divBdr>
            <w:top w:val="none" w:sz="0" w:space="0" w:color="auto"/>
            <w:left w:val="none" w:sz="0" w:space="0" w:color="auto"/>
            <w:bottom w:val="none" w:sz="0" w:space="0" w:color="auto"/>
            <w:right w:val="none" w:sz="0" w:space="0" w:color="auto"/>
          </w:divBdr>
        </w:div>
        <w:div w:id="644623130">
          <w:marLeft w:val="0"/>
          <w:marRight w:val="0"/>
          <w:marTop w:val="0"/>
          <w:marBottom w:val="0"/>
          <w:divBdr>
            <w:top w:val="none" w:sz="0" w:space="0" w:color="auto"/>
            <w:left w:val="none" w:sz="0" w:space="0" w:color="auto"/>
            <w:bottom w:val="none" w:sz="0" w:space="0" w:color="auto"/>
            <w:right w:val="none" w:sz="0" w:space="0" w:color="auto"/>
          </w:divBdr>
        </w:div>
        <w:div w:id="693699446">
          <w:marLeft w:val="0"/>
          <w:marRight w:val="0"/>
          <w:marTop w:val="0"/>
          <w:marBottom w:val="0"/>
          <w:divBdr>
            <w:top w:val="none" w:sz="0" w:space="0" w:color="auto"/>
            <w:left w:val="none" w:sz="0" w:space="0" w:color="auto"/>
            <w:bottom w:val="none" w:sz="0" w:space="0" w:color="auto"/>
            <w:right w:val="none" w:sz="0" w:space="0" w:color="auto"/>
          </w:divBdr>
        </w:div>
        <w:div w:id="791484432">
          <w:marLeft w:val="0"/>
          <w:marRight w:val="0"/>
          <w:marTop w:val="0"/>
          <w:marBottom w:val="0"/>
          <w:divBdr>
            <w:top w:val="none" w:sz="0" w:space="0" w:color="auto"/>
            <w:left w:val="none" w:sz="0" w:space="0" w:color="auto"/>
            <w:bottom w:val="none" w:sz="0" w:space="0" w:color="auto"/>
            <w:right w:val="none" w:sz="0" w:space="0" w:color="auto"/>
          </w:divBdr>
        </w:div>
        <w:div w:id="989943159">
          <w:marLeft w:val="0"/>
          <w:marRight w:val="0"/>
          <w:marTop w:val="0"/>
          <w:marBottom w:val="0"/>
          <w:divBdr>
            <w:top w:val="none" w:sz="0" w:space="0" w:color="auto"/>
            <w:left w:val="none" w:sz="0" w:space="0" w:color="auto"/>
            <w:bottom w:val="none" w:sz="0" w:space="0" w:color="auto"/>
            <w:right w:val="none" w:sz="0" w:space="0" w:color="auto"/>
          </w:divBdr>
        </w:div>
        <w:div w:id="1073118233">
          <w:marLeft w:val="0"/>
          <w:marRight w:val="0"/>
          <w:marTop w:val="0"/>
          <w:marBottom w:val="0"/>
          <w:divBdr>
            <w:top w:val="none" w:sz="0" w:space="0" w:color="auto"/>
            <w:left w:val="none" w:sz="0" w:space="0" w:color="auto"/>
            <w:bottom w:val="none" w:sz="0" w:space="0" w:color="auto"/>
            <w:right w:val="none" w:sz="0" w:space="0" w:color="auto"/>
          </w:divBdr>
        </w:div>
        <w:div w:id="1094206069">
          <w:marLeft w:val="0"/>
          <w:marRight w:val="0"/>
          <w:marTop w:val="0"/>
          <w:marBottom w:val="0"/>
          <w:divBdr>
            <w:top w:val="none" w:sz="0" w:space="0" w:color="auto"/>
            <w:left w:val="none" w:sz="0" w:space="0" w:color="auto"/>
            <w:bottom w:val="none" w:sz="0" w:space="0" w:color="auto"/>
            <w:right w:val="none" w:sz="0" w:space="0" w:color="auto"/>
          </w:divBdr>
        </w:div>
        <w:div w:id="1111052839">
          <w:marLeft w:val="0"/>
          <w:marRight w:val="0"/>
          <w:marTop w:val="0"/>
          <w:marBottom w:val="0"/>
          <w:divBdr>
            <w:top w:val="none" w:sz="0" w:space="0" w:color="auto"/>
            <w:left w:val="none" w:sz="0" w:space="0" w:color="auto"/>
            <w:bottom w:val="none" w:sz="0" w:space="0" w:color="auto"/>
            <w:right w:val="none" w:sz="0" w:space="0" w:color="auto"/>
          </w:divBdr>
        </w:div>
        <w:div w:id="1267424211">
          <w:marLeft w:val="0"/>
          <w:marRight w:val="0"/>
          <w:marTop w:val="0"/>
          <w:marBottom w:val="0"/>
          <w:divBdr>
            <w:top w:val="none" w:sz="0" w:space="0" w:color="auto"/>
            <w:left w:val="none" w:sz="0" w:space="0" w:color="auto"/>
            <w:bottom w:val="none" w:sz="0" w:space="0" w:color="auto"/>
            <w:right w:val="none" w:sz="0" w:space="0" w:color="auto"/>
          </w:divBdr>
        </w:div>
        <w:div w:id="1379427268">
          <w:marLeft w:val="0"/>
          <w:marRight w:val="0"/>
          <w:marTop w:val="0"/>
          <w:marBottom w:val="0"/>
          <w:divBdr>
            <w:top w:val="none" w:sz="0" w:space="0" w:color="auto"/>
            <w:left w:val="none" w:sz="0" w:space="0" w:color="auto"/>
            <w:bottom w:val="none" w:sz="0" w:space="0" w:color="auto"/>
            <w:right w:val="none" w:sz="0" w:space="0" w:color="auto"/>
          </w:divBdr>
        </w:div>
        <w:div w:id="1545219691">
          <w:marLeft w:val="0"/>
          <w:marRight w:val="0"/>
          <w:marTop w:val="0"/>
          <w:marBottom w:val="0"/>
          <w:divBdr>
            <w:top w:val="none" w:sz="0" w:space="0" w:color="auto"/>
            <w:left w:val="none" w:sz="0" w:space="0" w:color="auto"/>
            <w:bottom w:val="none" w:sz="0" w:space="0" w:color="auto"/>
            <w:right w:val="none" w:sz="0" w:space="0" w:color="auto"/>
          </w:divBdr>
        </w:div>
        <w:div w:id="1581980480">
          <w:marLeft w:val="0"/>
          <w:marRight w:val="0"/>
          <w:marTop w:val="0"/>
          <w:marBottom w:val="0"/>
          <w:divBdr>
            <w:top w:val="none" w:sz="0" w:space="0" w:color="auto"/>
            <w:left w:val="none" w:sz="0" w:space="0" w:color="auto"/>
            <w:bottom w:val="none" w:sz="0" w:space="0" w:color="auto"/>
            <w:right w:val="none" w:sz="0" w:space="0" w:color="auto"/>
          </w:divBdr>
        </w:div>
        <w:div w:id="1796556996">
          <w:marLeft w:val="0"/>
          <w:marRight w:val="0"/>
          <w:marTop w:val="0"/>
          <w:marBottom w:val="0"/>
          <w:divBdr>
            <w:top w:val="none" w:sz="0" w:space="0" w:color="auto"/>
            <w:left w:val="none" w:sz="0" w:space="0" w:color="auto"/>
            <w:bottom w:val="none" w:sz="0" w:space="0" w:color="auto"/>
            <w:right w:val="none" w:sz="0" w:space="0" w:color="auto"/>
          </w:divBdr>
        </w:div>
        <w:div w:id="20645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194620</Words>
  <Characters>110934</Characters>
  <Application>Microsoft Office Word</Application>
  <DocSecurity>0</DocSecurity>
  <Lines>924</Lines>
  <Paragraphs>609</Paragraphs>
  <ScaleCrop>false</ScaleCrop>
  <HeadingPairs>
    <vt:vector size="2" baseType="variant">
      <vt:variant>
        <vt:lpstr>Pavadinimas</vt:lpstr>
      </vt:variant>
      <vt:variant>
        <vt:i4>1</vt:i4>
      </vt:variant>
    </vt:vector>
  </HeadingPairs>
  <TitlesOfParts>
    <vt:vector size="1" baseType="lpstr">
      <vt:lpstr>STANDARTŲ RENGĖJŲ MOKYMAI</vt:lpstr>
    </vt:vector>
  </TitlesOfParts>
  <Company/>
  <LinksUpToDate>false</LinksUpToDate>
  <CharactersWithSpaces>304945</CharactersWithSpaces>
  <SharedDoc>false</SharedDoc>
  <HLinks>
    <vt:vector size="192" baseType="variant">
      <vt:variant>
        <vt:i4>1048626</vt:i4>
      </vt:variant>
      <vt:variant>
        <vt:i4>188</vt:i4>
      </vt:variant>
      <vt:variant>
        <vt:i4>0</vt:i4>
      </vt:variant>
      <vt:variant>
        <vt:i4>5</vt:i4>
      </vt:variant>
      <vt:variant>
        <vt:lpwstr/>
      </vt:variant>
      <vt:variant>
        <vt:lpwstr>_Toc451243337</vt:lpwstr>
      </vt:variant>
      <vt:variant>
        <vt:i4>1048626</vt:i4>
      </vt:variant>
      <vt:variant>
        <vt:i4>182</vt:i4>
      </vt:variant>
      <vt:variant>
        <vt:i4>0</vt:i4>
      </vt:variant>
      <vt:variant>
        <vt:i4>5</vt:i4>
      </vt:variant>
      <vt:variant>
        <vt:lpwstr/>
      </vt:variant>
      <vt:variant>
        <vt:lpwstr>_Toc451243336</vt:lpwstr>
      </vt:variant>
      <vt:variant>
        <vt:i4>1048626</vt:i4>
      </vt:variant>
      <vt:variant>
        <vt:i4>176</vt:i4>
      </vt:variant>
      <vt:variant>
        <vt:i4>0</vt:i4>
      </vt:variant>
      <vt:variant>
        <vt:i4>5</vt:i4>
      </vt:variant>
      <vt:variant>
        <vt:lpwstr/>
      </vt:variant>
      <vt:variant>
        <vt:lpwstr>_Toc451243335</vt:lpwstr>
      </vt:variant>
      <vt:variant>
        <vt:i4>1048626</vt:i4>
      </vt:variant>
      <vt:variant>
        <vt:i4>170</vt:i4>
      </vt:variant>
      <vt:variant>
        <vt:i4>0</vt:i4>
      </vt:variant>
      <vt:variant>
        <vt:i4>5</vt:i4>
      </vt:variant>
      <vt:variant>
        <vt:lpwstr/>
      </vt:variant>
      <vt:variant>
        <vt:lpwstr>_Toc451243334</vt:lpwstr>
      </vt:variant>
      <vt:variant>
        <vt:i4>1048626</vt:i4>
      </vt:variant>
      <vt:variant>
        <vt:i4>164</vt:i4>
      </vt:variant>
      <vt:variant>
        <vt:i4>0</vt:i4>
      </vt:variant>
      <vt:variant>
        <vt:i4>5</vt:i4>
      </vt:variant>
      <vt:variant>
        <vt:lpwstr/>
      </vt:variant>
      <vt:variant>
        <vt:lpwstr>_Toc451243333</vt:lpwstr>
      </vt:variant>
      <vt:variant>
        <vt:i4>1048626</vt:i4>
      </vt:variant>
      <vt:variant>
        <vt:i4>158</vt:i4>
      </vt:variant>
      <vt:variant>
        <vt:i4>0</vt:i4>
      </vt:variant>
      <vt:variant>
        <vt:i4>5</vt:i4>
      </vt:variant>
      <vt:variant>
        <vt:lpwstr/>
      </vt:variant>
      <vt:variant>
        <vt:lpwstr>_Toc451243332</vt:lpwstr>
      </vt:variant>
      <vt:variant>
        <vt:i4>1048626</vt:i4>
      </vt:variant>
      <vt:variant>
        <vt:i4>152</vt:i4>
      </vt:variant>
      <vt:variant>
        <vt:i4>0</vt:i4>
      </vt:variant>
      <vt:variant>
        <vt:i4>5</vt:i4>
      </vt:variant>
      <vt:variant>
        <vt:lpwstr/>
      </vt:variant>
      <vt:variant>
        <vt:lpwstr>_Toc451243331</vt:lpwstr>
      </vt:variant>
      <vt:variant>
        <vt:i4>1048626</vt:i4>
      </vt:variant>
      <vt:variant>
        <vt:i4>146</vt:i4>
      </vt:variant>
      <vt:variant>
        <vt:i4>0</vt:i4>
      </vt:variant>
      <vt:variant>
        <vt:i4>5</vt:i4>
      </vt:variant>
      <vt:variant>
        <vt:lpwstr/>
      </vt:variant>
      <vt:variant>
        <vt:lpwstr>_Toc451243330</vt:lpwstr>
      </vt:variant>
      <vt:variant>
        <vt:i4>1114162</vt:i4>
      </vt:variant>
      <vt:variant>
        <vt:i4>140</vt:i4>
      </vt:variant>
      <vt:variant>
        <vt:i4>0</vt:i4>
      </vt:variant>
      <vt:variant>
        <vt:i4>5</vt:i4>
      </vt:variant>
      <vt:variant>
        <vt:lpwstr/>
      </vt:variant>
      <vt:variant>
        <vt:lpwstr>_Toc451243329</vt:lpwstr>
      </vt:variant>
      <vt:variant>
        <vt:i4>1114162</vt:i4>
      </vt:variant>
      <vt:variant>
        <vt:i4>134</vt:i4>
      </vt:variant>
      <vt:variant>
        <vt:i4>0</vt:i4>
      </vt:variant>
      <vt:variant>
        <vt:i4>5</vt:i4>
      </vt:variant>
      <vt:variant>
        <vt:lpwstr/>
      </vt:variant>
      <vt:variant>
        <vt:lpwstr>_Toc451243328</vt:lpwstr>
      </vt:variant>
      <vt:variant>
        <vt:i4>1114162</vt:i4>
      </vt:variant>
      <vt:variant>
        <vt:i4>128</vt:i4>
      </vt:variant>
      <vt:variant>
        <vt:i4>0</vt:i4>
      </vt:variant>
      <vt:variant>
        <vt:i4>5</vt:i4>
      </vt:variant>
      <vt:variant>
        <vt:lpwstr/>
      </vt:variant>
      <vt:variant>
        <vt:lpwstr>_Toc451243327</vt:lpwstr>
      </vt:variant>
      <vt:variant>
        <vt:i4>1114162</vt:i4>
      </vt:variant>
      <vt:variant>
        <vt:i4>122</vt:i4>
      </vt:variant>
      <vt:variant>
        <vt:i4>0</vt:i4>
      </vt:variant>
      <vt:variant>
        <vt:i4>5</vt:i4>
      </vt:variant>
      <vt:variant>
        <vt:lpwstr/>
      </vt:variant>
      <vt:variant>
        <vt:lpwstr>_Toc451243326</vt:lpwstr>
      </vt:variant>
      <vt:variant>
        <vt:i4>1114162</vt:i4>
      </vt:variant>
      <vt:variant>
        <vt:i4>116</vt:i4>
      </vt:variant>
      <vt:variant>
        <vt:i4>0</vt:i4>
      </vt:variant>
      <vt:variant>
        <vt:i4>5</vt:i4>
      </vt:variant>
      <vt:variant>
        <vt:lpwstr/>
      </vt:variant>
      <vt:variant>
        <vt:lpwstr>_Toc451243325</vt:lpwstr>
      </vt:variant>
      <vt:variant>
        <vt:i4>1114162</vt:i4>
      </vt:variant>
      <vt:variant>
        <vt:i4>110</vt:i4>
      </vt:variant>
      <vt:variant>
        <vt:i4>0</vt:i4>
      </vt:variant>
      <vt:variant>
        <vt:i4>5</vt:i4>
      </vt:variant>
      <vt:variant>
        <vt:lpwstr/>
      </vt:variant>
      <vt:variant>
        <vt:lpwstr>_Toc451243324</vt:lpwstr>
      </vt:variant>
      <vt:variant>
        <vt:i4>1114162</vt:i4>
      </vt:variant>
      <vt:variant>
        <vt:i4>104</vt:i4>
      </vt:variant>
      <vt:variant>
        <vt:i4>0</vt:i4>
      </vt:variant>
      <vt:variant>
        <vt:i4>5</vt:i4>
      </vt:variant>
      <vt:variant>
        <vt:lpwstr/>
      </vt:variant>
      <vt:variant>
        <vt:lpwstr>_Toc451243323</vt:lpwstr>
      </vt:variant>
      <vt:variant>
        <vt:i4>1114162</vt:i4>
      </vt:variant>
      <vt:variant>
        <vt:i4>98</vt:i4>
      </vt:variant>
      <vt:variant>
        <vt:i4>0</vt:i4>
      </vt:variant>
      <vt:variant>
        <vt:i4>5</vt:i4>
      </vt:variant>
      <vt:variant>
        <vt:lpwstr/>
      </vt:variant>
      <vt:variant>
        <vt:lpwstr>_Toc451243322</vt:lpwstr>
      </vt:variant>
      <vt:variant>
        <vt:i4>1114162</vt:i4>
      </vt:variant>
      <vt:variant>
        <vt:i4>92</vt:i4>
      </vt:variant>
      <vt:variant>
        <vt:i4>0</vt:i4>
      </vt:variant>
      <vt:variant>
        <vt:i4>5</vt:i4>
      </vt:variant>
      <vt:variant>
        <vt:lpwstr/>
      </vt:variant>
      <vt:variant>
        <vt:lpwstr>_Toc451243321</vt:lpwstr>
      </vt:variant>
      <vt:variant>
        <vt:i4>1114162</vt:i4>
      </vt:variant>
      <vt:variant>
        <vt:i4>86</vt:i4>
      </vt:variant>
      <vt:variant>
        <vt:i4>0</vt:i4>
      </vt:variant>
      <vt:variant>
        <vt:i4>5</vt:i4>
      </vt:variant>
      <vt:variant>
        <vt:lpwstr/>
      </vt:variant>
      <vt:variant>
        <vt:lpwstr>_Toc451243320</vt:lpwstr>
      </vt:variant>
      <vt:variant>
        <vt:i4>1179698</vt:i4>
      </vt:variant>
      <vt:variant>
        <vt:i4>80</vt:i4>
      </vt:variant>
      <vt:variant>
        <vt:i4>0</vt:i4>
      </vt:variant>
      <vt:variant>
        <vt:i4>5</vt:i4>
      </vt:variant>
      <vt:variant>
        <vt:lpwstr/>
      </vt:variant>
      <vt:variant>
        <vt:lpwstr>_Toc451243319</vt:lpwstr>
      </vt:variant>
      <vt:variant>
        <vt:i4>1179698</vt:i4>
      </vt:variant>
      <vt:variant>
        <vt:i4>74</vt:i4>
      </vt:variant>
      <vt:variant>
        <vt:i4>0</vt:i4>
      </vt:variant>
      <vt:variant>
        <vt:i4>5</vt:i4>
      </vt:variant>
      <vt:variant>
        <vt:lpwstr/>
      </vt:variant>
      <vt:variant>
        <vt:lpwstr>_Toc451243318</vt:lpwstr>
      </vt:variant>
      <vt:variant>
        <vt:i4>1179698</vt:i4>
      </vt:variant>
      <vt:variant>
        <vt:i4>68</vt:i4>
      </vt:variant>
      <vt:variant>
        <vt:i4>0</vt:i4>
      </vt:variant>
      <vt:variant>
        <vt:i4>5</vt:i4>
      </vt:variant>
      <vt:variant>
        <vt:lpwstr/>
      </vt:variant>
      <vt:variant>
        <vt:lpwstr>_Toc451243317</vt:lpwstr>
      </vt:variant>
      <vt:variant>
        <vt:i4>1179698</vt:i4>
      </vt:variant>
      <vt:variant>
        <vt:i4>62</vt:i4>
      </vt:variant>
      <vt:variant>
        <vt:i4>0</vt:i4>
      </vt:variant>
      <vt:variant>
        <vt:i4>5</vt:i4>
      </vt:variant>
      <vt:variant>
        <vt:lpwstr/>
      </vt:variant>
      <vt:variant>
        <vt:lpwstr>_Toc451243316</vt:lpwstr>
      </vt:variant>
      <vt:variant>
        <vt:i4>1179698</vt:i4>
      </vt:variant>
      <vt:variant>
        <vt:i4>56</vt:i4>
      </vt:variant>
      <vt:variant>
        <vt:i4>0</vt:i4>
      </vt:variant>
      <vt:variant>
        <vt:i4>5</vt:i4>
      </vt:variant>
      <vt:variant>
        <vt:lpwstr/>
      </vt:variant>
      <vt:variant>
        <vt:lpwstr>_Toc451243315</vt:lpwstr>
      </vt:variant>
      <vt:variant>
        <vt:i4>1179698</vt:i4>
      </vt:variant>
      <vt:variant>
        <vt:i4>50</vt:i4>
      </vt:variant>
      <vt:variant>
        <vt:i4>0</vt:i4>
      </vt:variant>
      <vt:variant>
        <vt:i4>5</vt:i4>
      </vt:variant>
      <vt:variant>
        <vt:lpwstr/>
      </vt:variant>
      <vt:variant>
        <vt:lpwstr>_Toc451243314</vt:lpwstr>
      </vt:variant>
      <vt:variant>
        <vt:i4>1179698</vt:i4>
      </vt:variant>
      <vt:variant>
        <vt:i4>44</vt:i4>
      </vt:variant>
      <vt:variant>
        <vt:i4>0</vt:i4>
      </vt:variant>
      <vt:variant>
        <vt:i4>5</vt:i4>
      </vt:variant>
      <vt:variant>
        <vt:lpwstr/>
      </vt:variant>
      <vt:variant>
        <vt:lpwstr>_Toc451243313</vt:lpwstr>
      </vt:variant>
      <vt:variant>
        <vt:i4>1179698</vt:i4>
      </vt:variant>
      <vt:variant>
        <vt:i4>38</vt:i4>
      </vt:variant>
      <vt:variant>
        <vt:i4>0</vt:i4>
      </vt:variant>
      <vt:variant>
        <vt:i4>5</vt:i4>
      </vt:variant>
      <vt:variant>
        <vt:lpwstr/>
      </vt:variant>
      <vt:variant>
        <vt:lpwstr>_Toc451243312</vt:lpwstr>
      </vt:variant>
      <vt:variant>
        <vt:i4>1179698</vt:i4>
      </vt:variant>
      <vt:variant>
        <vt:i4>32</vt:i4>
      </vt:variant>
      <vt:variant>
        <vt:i4>0</vt:i4>
      </vt:variant>
      <vt:variant>
        <vt:i4>5</vt:i4>
      </vt:variant>
      <vt:variant>
        <vt:lpwstr/>
      </vt:variant>
      <vt:variant>
        <vt:lpwstr>_Toc451243311</vt:lpwstr>
      </vt:variant>
      <vt:variant>
        <vt:i4>1179698</vt:i4>
      </vt:variant>
      <vt:variant>
        <vt:i4>26</vt:i4>
      </vt:variant>
      <vt:variant>
        <vt:i4>0</vt:i4>
      </vt:variant>
      <vt:variant>
        <vt:i4>5</vt:i4>
      </vt:variant>
      <vt:variant>
        <vt:lpwstr/>
      </vt:variant>
      <vt:variant>
        <vt:lpwstr>_Toc451243310</vt:lpwstr>
      </vt:variant>
      <vt:variant>
        <vt:i4>1245234</vt:i4>
      </vt:variant>
      <vt:variant>
        <vt:i4>20</vt:i4>
      </vt:variant>
      <vt:variant>
        <vt:i4>0</vt:i4>
      </vt:variant>
      <vt:variant>
        <vt:i4>5</vt:i4>
      </vt:variant>
      <vt:variant>
        <vt:lpwstr/>
      </vt:variant>
      <vt:variant>
        <vt:lpwstr>_Toc451243309</vt:lpwstr>
      </vt:variant>
      <vt:variant>
        <vt:i4>1245234</vt:i4>
      </vt:variant>
      <vt:variant>
        <vt:i4>14</vt:i4>
      </vt:variant>
      <vt:variant>
        <vt:i4>0</vt:i4>
      </vt:variant>
      <vt:variant>
        <vt:i4>5</vt:i4>
      </vt:variant>
      <vt:variant>
        <vt:lpwstr/>
      </vt:variant>
      <vt:variant>
        <vt:lpwstr>_Toc451243308</vt:lpwstr>
      </vt:variant>
      <vt:variant>
        <vt:i4>1245234</vt:i4>
      </vt:variant>
      <vt:variant>
        <vt:i4>8</vt:i4>
      </vt:variant>
      <vt:variant>
        <vt:i4>0</vt:i4>
      </vt:variant>
      <vt:variant>
        <vt:i4>5</vt:i4>
      </vt:variant>
      <vt:variant>
        <vt:lpwstr/>
      </vt:variant>
      <vt:variant>
        <vt:lpwstr>_Toc451243307</vt:lpwstr>
      </vt:variant>
      <vt:variant>
        <vt:i4>1245234</vt:i4>
      </vt:variant>
      <vt:variant>
        <vt:i4>2</vt:i4>
      </vt:variant>
      <vt:variant>
        <vt:i4>0</vt:i4>
      </vt:variant>
      <vt:variant>
        <vt:i4>5</vt:i4>
      </vt:variant>
      <vt:variant>
        <vt:lpwstr/>
      </vt:variant>
      <vt:variant>
        <vt:lpwstr>_Toc451243306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STANDARTŲ RENGĖJŲ MOKYMAI</dc:title>
  <dc:creator>Dangira</dc:creator>
  <cp:lastModifiedBy>Ausra</cp:lastModifiedBy>
  <cp:revision>2</cp:revision>
  <cp:lastPrinted>2017-08-30T13:22:00Z</cp:lastPrinted>
  <dcterms:created xsi:type="dcterms:W3CDTF">2017-09-05T04:27:00Z</dcterms:created>
  <dcterms:modified xsi:type="dcterms:W3CDTF">2017-09-05T04:27:00Z</dcterms:modified>
</cp:coreProperties>
</file>