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FE880" w14:textId="75F4FB23" w:rsidR="00EA1F74" w:rsidRPr="00FA55C3" w:rsidRDefault="00EA1F74" w:rsidP="00477D95">
      <w:pPr>
        <w:pStyle w:val="Subtitle"/>
        <w:rPr>
          <w:rFonts w:ascii="Times New Roman" w:hAnsi="Times New Roman" w:cs="Times New Roman"/>
          <w:color w:val="000000" w:themeColor="text1"/>
          <w:lang w:val="lt-LT"/>
        </w:rPr>
      </w:pPr>
      <w:r w:rsidRPr="00FA55C3">
        <w:rPr>
          <w:rFonts w:ascii="Times New Roman" w:hAnsi="Times New Roman" w:cs="Times New Roman"/>
          <w:noProof/>
          <w:color w:val="000000" w:themeColor="text1"/>
          <w:lang w:val="en-GB" w:eastAsia="en-GB"/>
        </w:rPr>
        <w:drawing>
          <wp:anchor distT="0" distB="0" distL="114300" distR="114300" simplePos="0" relativeHeight="251658240" behindDoc="0" locked="0" layoutInCell="1" allowOverlap="1" wp14:anchorId="203AD619" wp14:editId="01EF6ED0">
            <wp:simplePos x="0" y="0"/>
            <wp:positionH relativeFrom="column">
              <wp:posOffset>2854960</wp:posOffset>
            </wp:positionH>
            <wp:positionV relativeFrom="paragraph">
              <wp:posOffset>-29210</wp:posOffset>
            </wp:positionV>
            <wp:extent cx="542925" cy="552450"/>
            <wp:effectExtent l="0" t="0" r="0" b="635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anchor>
        </w:drawing>
      </w:r>
    </w:p>
    <w:p w14:paraId="5F9CBC3A" w14:textId="77777777" w:rsidR="005D1971" w:rsidRPr="00FA55C3" w:rsidRDefault="005D1971" w:rsidP="005D1971">
      <w:pPr>
        <w:rPr>
          <w:rFonts w:ascii="Times New Roman" w:hAnsi="Times New Roman" w:cs="Times New Roman"/>
          <w:color w:val="000000" w:themeColor="text1"/>
          <w:lang w:val="lt-LT"/>
        </w:rPr>
      </w:pPr>
    </w:p>
    <w:p w14:paraId="77A739C8" w14:textId="77777777" w:rsidR="00EA1F74" w:rsidRPr="00FA55C3" w:rsidRDefault="00EA1F74" w:rsidP="00AF63C0">
      <w:pPr>
        <w:pStyle w:val="Title"/>
        <w:spacing w:after="20"/>
        <w:jc w:val="center"/>
        <w:rPr>
          <w:rFonts w:ascii="Times New Roman" w:hAnsi="Times New Roman" w:cs="Times New Roman"/>
          <w:b/>
          <w:bCs/>
          <w:color w:val="000000" w:themeColor="text1"/>
          <w:sz w:val="28"/>
          <w:lang w:val="lt-LT"/>
        </w:rPr>
      </w:pPr>
      <w:r w:rsidRPr="00FA55C3">
        <w:rPr>
          <w:rFonts w:ascii="Times New Roman" w:hAnsi="Times New Roman" w:cs="Times New Roman"/>
          <w:b/>
          <w:color w:val="000000" w:themeColor="text1"/>
          <w:sz w:val="28"/>
          <w:lang w:val="lt-LT"/>
        </w:rPr>
        <w:t>LIETUVOS RESPUBLIKOS ŠVIETIMO, MOKSLO IR SPORTO MINISTRAS</w:t>
      </w:r>
    </w:p>
    <w:p w14:paraId="6560B234" w14:textId="77777777" w:rsidR="00EA1F74" w:rsidRPr="00FA55C3" w:rsidRDefault="00EA1F74" w:rsidP="00EA1F74">
      <w:pPr>
        <w:spacing w:after="20"/>
        <w:jc w:val="center"/>
        <w:rPr>
          <w:rFonts w:ascii="Times New Roman" w:hAnsi="Times New Roman" w:cs="Times New Roman"/>
          <w:b/>
          <w:color w:val="000000" w:themeColor="text1"/>
          <w:sz w:val="24"/>
          <w:lang w:val="lt-LT"/>
        </w:rPr>
      </w:pPr>
    </w:p>
    <w:p w14:paraId="4ADCF935" w14:textId="2D1476AE" w:rsidR="00EA1F74" w:rsidRPr="00FA55C3" w:rsidRDefault="00EA1F74" w:rsidP="001C0A81">
      <w:pPr>
        <w:pStyle w:val="Subtitle"/>
        <w:spacing w:after="20"/>
        <w:jc w:val="center"/>
        <w:rPr>
          <w:rFonts w:ascii="Times New Roman" w:hAnsi="Times New Roman" w:cs="Times New Roman"/>
          <w:color w:val="000000" w:themeColor="text1"/>
          <w:lang w:val="lt-LT"/>
        </w:rPr>
      </w:pPr>
      <w:r w:rsidRPr="00FA55C3">
        <w:rPr>
          <w:rFonts w:ascii="Times New Roman" w:hAnsi="Times New Roman" w:cs="Times New Roman"/>
          <w:b/>
          <w:color w:val="000000" w:themeColor="text1"/>
          <w:sz w:val="24"/>
          <w:lang w:val="lt-LT"/>
        </w:rPr>
        <w:t>ĮSAKYMAS</w:t>
      </w:r>
    </w:p>
    <w:tbl>
      <w:tblPr>
        <w:tblW w:w="0" w:type="auto"/>
        <w:tblLayout w:type="fixed"/>
        <w:tblLook w:val="0000" w:firstRow="0" w:lastRow="0" w:firstColumn="0" w:lastColumn="0" w:noHBand="0" w:noVBand="0"/>
      </w:tblPr>
      <w:tblGrid>
        <w:gridCol w:w="9855"/>
      </w:tblGrid>
      <w:tr w:rsidR="00EA1F74" w:rsidRPr="00FA55C3" w14:paraId="22C9168D" w14:textId="77777777" w:rsidTr="00DA5F89">
        <w:tc>
          <w:tcPr>
            <w:tcW w:w="9855" w:type="dxa"/>
          </w:tcPr>
          <w:p w14:paraId="4E335823" w14:textId="2C5BEB82" w:rsidR="00EA1F74" w:rsidRPr="00FA55C3" w:rsidRDefault="00EA1F74" w:rsidP="005D1971">
            <w:pPr>
              <w:spacing w:after="20"/>
              <w:jc w:val="center"/>
              <w:rPr>
                <w:rFonts w:ascii="Times New Roman" w:hAnsi="Times New Roman" w:cs="Times New Roman"/>
                <w:b/>
                <w:bCs/>
                <w:caps/>
                <w:color w:val="000000" w:themeColor="text1"/>
                <w:sz w:val="24"/>
                <w:lang w:val="lt-LT"/>
              </w:rPr>
            </w:pPr>
            <w:r w:rsidRPr="00FA55C3">
              <w:rPr>
                <w:rFonts w:ascii="Times New Roman" w:hAnsi="Times New Roman" w:cs="Times New Roman"/>
                <w:b/>
                <w:bCs/>
                <w:color w:val="000000" w:themeColor="text1"/>
                <w:sz w:val="24"/>
                <w:lang w:val="lt-LT"/>
              </w:rPr>
              <w:t xml:space="preserve">DĖL REKOMENDACIJŲ DĖL </w:t>
            </w:r>
            <w:r w:rsidR="00EE595D" w:rsidRPr="00FA55C3">
              <w:rPr>
                <w:rFonts w:ascii="Times New Roman" w:hAnsi="Times New Roman" w:cs="Times New Roman"/>
                <w:b/>
                <w:bCs/>
                <w:color w:val="000000" w:themeColor="text1"/>
                <w:sz w:val="24"/>
                <w:lang w:val="lt-LT"/>
              </w:rPr>
              <w:t xml:space="preserve">PROFESINIO MOKYMO </w:t>
            </w:r>
            <w:r w:rsidRPr="00FA55C3">
              <w:rPr>
                <w:rFonts w:ascii="Times New Roman" w:hAnsi="Times New Roman" w:cs="Times New Roman"/>
                <w:b/>
                <w:bCs/>
                <w:color w:val="000000" w:themeColor="text1"/>
                <w:sz w:val="24"/>
                <w:lang w:val="lt-LT"/>
              </w:rPr>
              <w:t>PROCESO ORGANIZAVIMO NUOTOLINIU BŪDU PATVIRTINIMO</w:t>
            </w:r>
          </w:p>
        </w:tc>
      </w:tr>
    </w:tbl>
    <w:p w14:paraId="1772DEEA" w14:textId="77777777" w:rsidR="00EA1F74" w:rsidRPr="00FA55C3" w:rsidRDefault="00EA1F74" w:rsidP="00EA1F74">
      <w:pPr>
        <w:spacing w:after="20"/>
        <w:jc w:val="center"/>
        <w:rPr>
          <w:rFonts w:ascii="Times New Roman" w:hAnsi="Times New Roman" w:cs="Times New Roman"/>
          <w:color w:val="000000" w:themeColor="text1"/>
          <w:sz w:val="24"/>
          <w:lang w:val="lt-LT"/>
        </w:rPr>
      </w:pPr>
    </w:p>
    <w:tbl>
      <w:tblPr>
        <w:tblW w:w="0" w:type="auto"/>
        <w:tblLayout w:type="fixed"/>
        <w:tblLook w:val="0000" w:firstRow="0" w:lastRow="0" w:firstColumn="0" w:lastColumn="0" w:noHBand="0" w:noVBand="0"/>
      </w:tblPr>
      <w:tblGrid>
        <w:gridCol w:w="4927"/>
        <w:gridCol w:w="4928"/>
      </w:tblGrid>
      <w:tr w:rsidR="00FA55C3" w:rsidRPr="00FA55C3" w14:paraId="27274226" w14:textId="77777777" w:rsidTr="00DA5F89">
        <w:trPr>
          <w:cantSplit/>
          <w:trHeight w:val="293"/>
        </w:trPr>
        <w:tc>
          <w:tcPr>
            <w:tcW w:w="4927" w:type="dxa"/>
          </w:tcPr>
          <w:p w14:paraId="2CDE799F" w14:textId="7263DDF6" w:rsidR="00EA1F74" w:rsidRPr="00FA55C3" w:rsidRDefault="00EA1F74" w:rsidP="00DA5F89">
            <w:pPr>
              <w:pStyle w:val="Heading3"/>
              <w:spacing w:after="20"/>
              <w:jc w:val="right"/>
              <w:rPr>
                <w:rFonts w:ascii="Times New Roman" w:hAnsi="Times New Roman" w:cs="Times New Roman"/>
                <w:color w:val="000000" w:themeColor="text1"/>
                <w:sz w:val="24"/>
                <w:szCs w:val="24"/>
                <w:lang w:val="lt-LT"/>
              </w:rPr>
            </w:pPr>
            <w:r w:rsidRPr="00FA55C3">
              <w:rPr>
                <w:rFonts w:ascii="Times New Roman" w:hAnsi="Times New Roman" w:cs="Times New Roman"/>
                <w:color w:val="000000" w:themeColor="text1"/>
                <w:sz w:val="24"/>
                <w:szCs w:val="24"/>
                <w:lang w:val="lt-LT"/>
              </w:rPr>
              <w:fldChar w:fldCharType="begin">
                <w:ffData>
                  <w:name w:val="Data"/>
                  <w:enabled/>
                  <w:calcOnExit w:val="0"/>
                  <w:textInput>
                    <w:default w:val="2004 m.   d. "/>
                  </w:textInput>
                </w:ffData>
              </w:fldChar>
            </w:r>
            <w:bookmarkStart w:id="0" w:name="Data"/>
            <w:r w:rsidRPr="00FA55C3">
              <w:rPr>
                <w:rFonts w:ascii="Times New Roman" w:hAnsi="Times New Roman" w:cs="Times New Roman"/>
                <w:color w:val="000000" w:themeColor="text1"/>
                <w:sz w:val="24"/>
                <w:szCs w:val="24"/>
                <w:lang w:val="lt-LT"/>
              </w:rPr>
              <w:instrText xml:space="preserve"> FORMTEXT </w:instrText>
            </w:r>
            <w:r w:rsidRPr="00FA55C3">
              <w:rPr>
                <w:rFonts w:ascii="Times New Roman" w:hAnsi="Times New Roman" w:cs="Times New Roman"/>
                <w:color w:val="000000" w:themeColor="text1"/>
                <w:sz w:val="24"/>
                <w:szCs w:val="24"/>
                <w:lang w:val="lt-LT"/>
              </w:rPr>
            </w:r>
            <w:r w:rsidRPr="00FA55C3">
              <w:rPr>
                <w:rFonts w:ascii="Times New Roman" w:hAnsi="Times New Roman" w:cs="Times New Roman"/>
                <w:color w:val="000000" w:themeColor="text1"/>
                <w:sz w:val="24"/>
                <w:szCs w:val="24"/>
                <w:lang w:val="lt-LT"/>
              </w:rPr>
              <w:fldChar w:fldCharType="separate"/>
            </w:r>
            <w:r w:rsidRPr="00FA55C3">
              <w:rPr>
                <w:rFonts w:ascii="Times New Roman" w:hAnsi="Times New Roman" w:cs="Times New Roman"/>
                <w:noProof/>
                <w:color w:val="000000" w:themeColor="text1"/>
                <w:sz w:val="24"/>
                <w:szCs w:val="24"/>
                <w:lang w:val="lt-LT"/>
              </w:rPr>
              <w:t xml:space="preserve">2020 m. kovo </w:t>
            </w:r>
            <w:r w:rsidR="00D86A29">
              <w:rPr>
                <w:rFonts w:ascii="Times New Roman" w:hAnsi="Times New Roman" w:cs="Times New Roman"/>
                <w:noProof/>
                <w:color w:val="000000" w:themeColor="text1"/>
                <w:sz w:val="24"/>
                <w:szCs w:val="24"/>
                <w:lang w:val="en-US"/>
              </w:rPr>
              <w:t>19</w:t>
            </w:r>
            <w:r w:rsidRPr="00FA55C3">
              <w:rPr>
                <w:rFonts w:ascii="Times New Roman" w:hAnsi="Times New Roman" w:cs="Times New Roman"/>
                <w:noProof/>
                <w:color w:val="000000" w:themeColor="text1"/>
                <w:sz w:val="24"/>
                <w:szCs w:val="24"/>
                <w:lang w:val="lt-LT"/>
              </w:rPr>
              <w:t xml:space="preserve"> d. </w:t>
            </w:r>
            <w:r w:rsidRPr="00FA55C3">
              <w:rPr>
                <w:rFonts w:ascii="Times New Roman" w:hAnsi="Times New Roman" w:cs="Times New Roman"/>
                <w:color w:val="000000" w:themeColor="text1"/>
                <w:sz w:val="24"/>
                <w:szCs w:val="24"/>
                <w:lang w:val="lt-LT"/>
              </w:rPr>
              <w:fldChar w:fldCharType="end"/>
            </w:r>
            <w:bookmarkEnd w:id="0"/>
          </w:p>
        </w:tc>
        <w:tc>
          <w:tcPr>
            <w:tcW w:w="4928" w:type="dxa"/>
          </w:tcPr>
          <w:p w14:paraId="6DEC8E98" w14:textId="31CC0386" w:rsidR="00EA1F74" w:rsidRPr="00FA55C3" w:rsidRDefault="00EA1F74" w:rsidP="00DA5F89">
            <w:pPr>
              <w:pStyle w:val="Heading3"/>
              <w:spacing w:after="20"/>
              <w:rPr>
                <w:rFonts w:ascii="Times New Roman" w:hAnsi="Times New Roman" w:cs="Times New Roman"/>
                <w:color w:val="000000" w:themeColor="text1"/>
                <w:sz w:val="24"/>
                <w:szCs w:val="24"/>
                <w:lang w:val="lt-LT"/>
              </w:rPr>
            </w:pPr>
            <w:r w:rsidRPr="00FA55C3">
              <w:rPr>
                <w:rFonts w:ascii="Times New Roman" w:hAnsi="Times New Roman" w:cs="Times New Roman"/>
                <w:color w:val="000000" w:themeColor="text1"/>
                <w:sz w:val="24"/>
                <w:szCs w:val="24"/>
                <w:lang w:val="lt-LT"/>
              </w:rPr>
              <w:t xml:space="preserve">Nr. </w:t>
            </w:r>
            <w:r w:rsidRPr="00FA55C3">
              <w:rPr>
                <w:rFonts w:ascii="Times New Roman" w:hAnsi="Times New Roman" w:cs="Times New Roman"/>
                <w:color w:val="000000" w:themeColor="text1"/>
                <w:sz w:val="24"/>
                <w:szCs w:val="24"/>
                <w:lang w:val="lt-LT"/>
              </w:rPr>
              <w:fldChar w:fldCharType="begin">
                <w:ffData>
                  <w:name w:val="Numeris"/>
                  <w:enabled/>
                  <w:calcOnExit w:val="0"/>
                  <w:textInput/>
                </w:ffData>
              </w:fldChar>
            </w:r>
            <w:bookmarkStart w:id="1" w:name="Numeris"/>
            <w:r w:rsidRPr="00FA55C3">
              <w:rPr>
                <w:rFonts w:ascii="Times New Roman" w:hAnsi="Times New Roman" w:cs="Times New Roman"/>
                <w:color w:val="000000" w:themeColor="text1"/>
                <w:sz w:val="24"/>
                <w:szCs w:val="24"/>
                <w:lang w:val="lt-LT"/>
              </w:rPr>
              <w:instrText xml:space="preserve"> FORMTEXT </w:instrText>
            </w:r>
            <w:r w:rsidRPr="00FA55C3">
              <w:rPr>
                <w:rFonts w:ascii="Times New Roman" w:hAnsi="Times New Roman" w:cs="Times New Roman"/>
                <w:color w:val="000000" w:themeColor="text1"/>
                <w:sz w:val="24"/>
                <w:szCs w:val="24"/>
                <w:lang w:val="lt-LT"/>
              </w:rPr>
            </w:r>
            <w:r w:rsidRPr="00FA55C3">
              <w:rPr>
                <w:rFonts w:ascii="Times New Roman" w:hAnsi="Times New Roman" w:cs="Times New Roman"/>
                <w:color w:val="000000" w:themeColor="text1"/>
                <w:sz w:val="24"/>
                <w:szCs w:val="24"/>
                <w:lang w:val="lt-LT"/>
              </w:rPr>
              <w:fldChar w:fldCharType="separate"/>
            </w:r>
            <w:r w:rsidR="00551E79" w:rsidRPr="00FA55C3">
              <w:rPr>
                <w:rFonts w:ascii="Times New Roman" w:hAnsi="Times New Roman" w:cs="Times New Roman"/>
                <w:noProof/>
                <w:color w:val="000000" w:themeColor="text1"/>
                <w:sz w:val="24"/>
                <w:szCs w:val="24"/>
                <w:lang w:val="lt-LT"/>
              </w:rPr>
              <w:t>V-</w:t>
            </w:r>
            <w:r w:rsidR="00D86A29">
              <w:rPr>
                <w:rFonts w:ascii="Times New Roman" w:hAnsi="Times New Roman" w:cs="Times New Roman"/>
                <w:noProof/>
                <w:color w:val="000000" w:themeColor="text1"/>
                <w:sz w:val="24"/>
                <w:szCs w:val="24"/>
                <w:lang w:val="lt-LT"/>
              </w:rPr>
              <w:t>396</w:t>
            </w:r>
            <w:r w:rsidRPr="00FA55C3">
              <w:rPr>
                <w:rFonts w:ascii="Times New Roman" w:hAnsi="Times New Roman" w:cs="Times New Roman"/>
                <w:noProof/>
                <w:color w:val="000000" w:themeColor="text1"/>
                <w:sz w:val="24"/>
                <w:szCs w:val="24"/>
                <w:lang w:val="lt-LT"/>
              </w:rPr>
              <w:t> </w:t>
            </w:r>
            <w:r w:rsidRPr="00FA55C3">
              <w:rPr>
                <w:rFonts w:ascii="Times New Roman" w:hAnsi="Times New Roman" w:cs="Times New Roman"/>
                <w:color w:val="000000" w:themeColor="text1"/>
                <w:sz w:val="24"/>
                <w:szCs w:val="24"/>
                <w:lang w:val="lt-LT"/>
              </w:rPr>
              <w:fldChar w:fldCharType="end"/>
            </w:r>
            <w:bookmarkEnd w:id="1"/>
          </w:p>
        </w:tc>
      </w:tr>
      <w:tr w:rsidR="00EA1F74" w:rsidRPr="00FA55C3" w14:paraId="272DF258" w14:textId="77777777" w:rsidTr="00DA5F89">
        <w:trPr>
          <w:cantSplit/>
          <w:trHeight w:val="292"/>
        </w:trPr>
        <w:tc>
          <w:tcPr>
            <w:tcW w:w="9855" w:type="dxa"/>
            <w:gridSpan w:val="2"/>
          </w:tcPr>
          <w:p w14:paraId="2821790F" w14:textId="77777777" w:rsidR="00EA1F74" w:rsidRPr="00FA55C3" w:rsidRDefault="00EA1F74" w:rsidP="00DA5F89">
            <w:pPr>
              <w:spacing w:after="20"/>
              <w:jc w:val="center"/>
              <w:rPr>
                <w:rFonts w:ascii="Times New Roman" w:hAnsi="Times New Roman" w:cs="Times New Roman"/>
                <w:color w:val="000000" w:themeColor="text1"/>
                <w:sz w:val="24"/>
                <w:szCs w:val="24"/>
                <w:lang w:val="lt-LT"/>
              </w:rPr>
            </w:pPr>
            <w:r w:rsidRPr="00FA55C3">
              <w:rPr>
                <w:rFonts w:ascii="Times New Roman" w:hAnsi="Times New Roman" w:cs="Times New Roman"/>
                <w:color w:val="000000" w:themeColor="text1"/>
                <w:sz w:val="24"/>
                <w:szCs w:val="24"/>
                <w:lang w:val="lt-LT"/>
              </w:rPr>
              <w:t>Vilnius</w:t>
            </w:r>
          </w:p>
        </w:tc>
      </w:tr>
    </w:tbl>
    <w:p w14:paraId="28B6CECC" w14:textId="77777777" w:rsidR="00EA1F74" w:rsidRPr="00FA55C3" w:rsidRDefault="00EA1F74" w:rsidP="00EA1F74">
      <w:pPr>
        <w:pStyle w:val="Footer"/>
        <w:tabs>
          <w:tab w:val="clear" w:pos="4153"/>
          <w:tab w:val="clear" w:pos="8306"/>
        </w:tabs>
        <w:spacing w:after="20"/>
        <w:rPr>
          <w:rFonts w:ascii="Times New Roman" w:hAnsi="Times New Roman"/>
          <w:color w:val="000000" w:themeColor="text1"/>
          <w:sz w:val="24"/>
          <w:lang w:val="lt-LT"/>
        </w:rPr>
      </w:pPr>
      <w:bookmarkStart w:id="2" w:name="_GoBack"/>
      <w:bookmarkEnd w:id="2"/>
    </w:p>
    <w:p w14:paraId="08281DC3" w14:textId="77777777" w:rsidR="00EA1F74" w:rsidRPr="00FA55C3" w:rsidRDefault="00EA1F74" w:rsidP="00EA1F74">
      <w:pPr>
        <w:spacing w:after="20"/>
        <w:jc w:val="both"/>
        <w:rPr>
          <w:rFonts w:ascii="Times New Roman" w:hAnsi="Times New Roman" w:cs="Times New Roman"/>
          <w:color w:val="000000" w:themeColor="text1"/>
          <w:sz w:val="24"/>
          <w:lang w:val="lt-LT"/>
        </w:rPr>
      </w:pPr>
    </w:p>
    <w:p w14:paraId="060A776B" w14:textId="77777777" w:rsidR="00EA1F74" w:rsidRPr="00FA55C3" w:rsidRDefault="00EA1F74" w:rsidP="00EA1F74">
      <w:pPr>
        <w:spacing w:after="20"/>
        <w:ind w:firstLine="1253"/>
        <w:jc w:val="both"/>
        <w:rPr>
          <w:rFonts w:ascii="Times New Roman" w:hAnsi="Times New Roman" w:cs="Times New Roman"/>
          <w:color w:val="000000" w:themeColor="text1"/>
          <w:sz w:val="24"/>
          <w:lang w:val="lt-LT"/>
        </w:rPr>
        <w:sectPr w:rsidR="00EA1F74" w:rsidRPr="00FA55C3" w:rsidSect="0012464F">
          <w:footerReference w:type="even" r:id="rId8"/>
          <w:footerReference w:type="default" r:id="rId9"/>
          <w:pgSz w:w="11907" w:h="16840" w:code="9"/>
          <w:pgMar w:top="1138" w:right="562" w:bottom="1238" w:left="1699" w:header="288" w:footer="720" w:gutter="0"/>
          <w:cols w:space="720"/>
          <w:noEndnote/>
          <w:titlePg/>
        </w:sectPr>
      </w:pPr>
    </w:p>
    <w:p w14:paraId="5A93F27A" w14:textId="0519BDCB" w:rsidR="00EA1F74" w:rsidRPr="00FA55C3" w:rsidRDefault="00EA1F74" w:rsidP="00EA1F74">
      <w:pPr>
        <w:ind w:firstLine="709"/>
        <w:jc w:val="both"/>
        <w:rPr>
          <w:rFonts w:ascii="Times New Roman" w:hAnsi="Times New Roman" w:cs="Times New Roman"/>
          <w:color w:val="000000" w:themeColor="text1"/>
          <w:sz w:val="24"/>
          <w:szCs w:val="24"/>
          <w:lang w:val="lt-LT"/>
        </w:rPr>
      </w:pPr>
      <w:r w:rsidRPr="00FA55C3">
        <w:rPr>
          <w:rFonts w:ascii="Times New Roman" w:hAnsi="Times New Roman" w:cs="Times New Roman"/>
          <w:color w:val="000000" w:themeColor="text1"/>
          <w:sz w:val="24"/>
          <w:szCs w:val="24"/>
          <w:lang w:val="lt-LT"/>
        </w:rPr>
        <w:lastRenderedPageBreak/>
        <w:t xml:space="preserve">Vadovaudamasis Lietuvos Respublikos Vyriausybės 2020 m. kovo 14 d. nutarimo Nr. 207 ,,Dėl karantino Lietuvos Respublikos teritorijoje paskelbimo“ 3.3 papunkčiu, Lietuvos Respublikos Vyriausybės 2020 m. kovo 12 d. pasitarimo protokolo Nr. 12 „Dėl situacijos, susijusios su </w:t>
      </w:r>
      <w:proofErr w:type="spellStart"/>
      <w:r w:rsidRPr="00FA55C3">
        <w:rPr>
          <w:rFonts w:ascii="Times New Roman" w:hAnsi="Times New Roman" w:cs="Times New Roman"/>
          <w:color w:val="000000" w:themeColor="text1"/>
          <w:sz w:val="24"/>
          <w:szCs w:val="24"/>
          <w:lang w:val="lt-LT"/>
        </w:rPr>
        <w:t>koronavirusu</w:t>
      </w:r>
      <w:proofErr w:type="spellEnd"/>
      <w:r w:rsidRPr="00FA55C3">
        <w:rPr>
          <w:rFonts w:ascii="Times New Roman" w:hAnsi="Times New Roman" w:cs="Times New Roman"/>
          <w:color w:val="000000" w:themeColor="text1"/>
          <w:sz w:val="24"/>
          <w:szCs w:val="24"/>
          <w:lang w:val="lt-LT"/>
        </w:rPr>
        <w:t>“ 1.3 papunkčiu</w:t>
      </w:r>
      <w:r w:rsidR="004D441F" w:rsidRPr="00FA55C3">
        <w:rPr>
          <w:rFonts w:ascii="Times New Roman" w:hAnsi="Times New Roman" w:cs="Times New Roman"/>
          <w:color w:val="000000" w:themeColor="text1"/>
          <w:sz w:val="24"/>
          <w:szCs w:val="24"/>
          <w:lang w:val="lt-LT"/>
        </w:rPr>
        <w:t>,</w:t>
      </w:r>
    </w:p>
    <w:tbl>
      <w:tblPr>
        <w:tblpPr w:leftFromText="180" w:rightFromText="180" w:vertAnchor="text" w:horzAnchor="page" w:tblpX="1810" w:tblpY="1992"/>
        <w:tblW w:w="9855" w:type="dxa"/>
        <w:tblLayout w:type="fixed"/>
        <w:tblLook w:val="0000" w:firstRow="0" w:lastRow="0" w:firstColumn="0" w:lastColumn="0" w:noHBand="0" w:noVBand="0"/>
      </w:tblPr>
      <w:tblGrid>
        <w:gridCol w:w="5778"/>
        <w:gridCol w:w="4077"/>
      </w:tblGrid>
      <w:tr w:rsidR="00FA55C3" w:rsidRPr="00FA55C3" w14:paraId="1A6352AC" w14:textId="77777777" w:rsidTr="00EA1F74">
        <w:trPr>
          <w:cantSplit/>
        </w:trPr>
        <w:tc>
          <w:tcPr>
            <w:tcW w:w="5778" w:type="dxa"/>
          </w:tcPr>
          <w:p w14:paraId="617D430B" w14:textId="63015C6F" w:rsidR="00EA1F74" w:rsidRPr="00FA55C3" w:rsidRDefault="00031364" w:rsidP="00EA1F74">
            <w:pPr>
              <w:spacing w:after="20"/>
              <w:jc w:val="both"/>
              <w:rPr>
                <w:rFonts w:ascii="Times New Roman" w:hAnsi="Times New Roman" w:cs="Times New Roman"/>
                <w:color w:val="000000" w:themeColor="text1"/>
                <w:sz w:val="24"/>
                <w:lang w:val="lt-LT"/>
              </w:rPr>
            </w:pPr>
            <w:r w:rsidRPr="00FA55C3">
              <w:rPr>
                <w:rFonts w:ascii="Times New Roman" w:hAnsi="Times New Roman" w:cs="Times New Roman"/>
                <w:color w:val="000000" w:themeColor="text1"/>
                <w:sz w:val="24"/>
                <w:lang w:val="lt-LT"/>
              </w:rPr>
              <w:t>Švietimo, mokslo ir sporto ministras</w:t>
            </w:r>
          </w:p>
        </w:tc>
        <w:tc>
          <w:tcPr>
            <w:tcW w:w="4077" w:type="dxa"/>
          </w:tcPr>
          <w:p w14:paraId="1D81DF61" w14:textId="4643E6F7" w:rsidR="00EA1F74" w:rsidRPr="00FA55C3" w:rsidRDefault="00031364" w:rsidP="00EA1F74">
            <w:pPr>
              <w:spacing w:after="20"/>
              <w:jc w:val="center"/>
              <w:rPr>
                <w:rFonts w:ascii="Times New Roman" w:hAnsi="Times New Roman" w:cs="Times New Roman"/>
                <w:color w:val="000000" w:themeColor="text1"/>
                <w:sz w:val="24"/>
                <w:lang w:val="lt-LT"/>
              </w:rPr>
            </w:pPr>
            <w:r w:rsidRPr="00FA55C3">
              <w:rPr>
                <w:rFonts w:ascii="Times New Roman" w:hAnsi="Times New Roman" w:cs="Times New Roman"/>
                <w:color w:val="000000" w:themeColor="text1"/>
                <w:sz w:val="24"/>
                <w:lang w:val="lt-LT"/>
              </w:rPr>
              <w:t>Algirdas Monkevičius</w:t>
            </w:r>
          </w:p>
        </w:tc>
      </w:tr>
    </w:tbl>
    <w:p w14:paraId="2E872B60" w14:textId="7029B78E" w:rsidR="00EA1F74" w:rsidRPr="00FA55C3" w:rsidRDefault="004D441F" w:rsidP="00EA1F74">
      <w:pPr>
        <w:ind w:firstLine="709"/>
        <w:jc w:val="both"/>
        <w:rPr>
          <w:rFonts w:ascii="Times New Roman" w:hAnsi="Times New Roman" w:cs="Times New Roman"/>
          <w:color w:val="000000" w:themeColor="text1"/>
          <w:sz w:val="24"/>
          <w:lang w:val="lt-LT"/>
        </w:rPr>
        <w:sectPr w:rsidR="00EA1F74" w:rsidRPr="00FA55C3" w:rsidSect="00DF5B71">
          <w:type w:val="continuous"/>
          <w:pgSz w:w="11907" w:h="16840" w:code="9"/>
          <w:pgMar w:top="1138" w:right="562" w:bottom="1238" w:left="1699" w:header="288" w:footer="720" w:gutter="0"/>
          <w:cols w:space="720"/>
          <w:formProt w:val="0"/>
          <w:noEndnote/>
          <w:titlePg/>
        </w:sectPr>
      </w:pPr>
      <w:r w:rsidRPr="00FA55C3">
        <w:rPr>
          <w:rFonts w:ascii="Times New Roman" w:hAnsi="Times New Roman" w:cs="Times New Roman"/>
          <w:color w:val="000000" w:themeColor="text1"/>
          <w:sz w:val="24"/>
          <w:lang w:val="lt-LT"/>
        </w:rPr>
        <w:t>t</w:t>
      </w:r>
      <w:r w:rsidR="00EA1F74" w:rsidRPr="00FA55C3">
        <w:rPr>
          <w:rFonts w:ascii="Times New Roman" w:hAnsi="Times New Roman" w:cs="Times New Roman"/>
          <w:color w:val="000000" w:themeColor="text1"/>
          <w:sz w:val="24"/>
          <w:lang w:val="lt-LT"/>
        </w:rPr>
        <w:t xml:space="preserve"> v i r t i n u  Rekomendacijas dėl profesinio mokymo proceso organizavi</w:t>
      </w:r>
      <w:r w:rsidR="005D1971" w:rsidRPr="00FA55C3">
        <w:rPr>
          <w:rFonts w:ascii="Times New Roman" w:hAnsi="Times New Roman" w:cs="Times New Roman"/>
          <w:color w:val="000000" w:themeColor="text1"/>
          <w:sz w:val="24"/>
          <w:lang w:val="lt-LT"/>
        </w:rPr>
        <w:t>mo nuotoliniu būdu (pridedama)</w:t>
      </w:r>
      <w:r w:rsidR="00096163" w:rsidRPr="00FA55C3">
        <w:rPr>
          <w:rFonts w:ascii="Times New Roman" w:hAnsi="Times New Roman" w:cs="Times New Roman"/>
          <w:color w:val="000000" w:themeColor="text1"/>
          <w:sz w:val="24"/>
          <w:lang w:val="lt-LT"/>
        </w:rPr>
        <w:t>.</w:t>
      </w:r>
    </w:p>
    <w:p w14:paraId="7B736583" w14:textId="77777777" w:rsidR="00EA1F74" w:rsidRPr="00FA55C3" w:rsidRDefault="00EA1F74" w:rsidP="00EA1F74">
      <w:pPr>
        <w:spacing w:after="20"/>
        <w:jc w:val="both"/>
        <w:rPr>
          <w:rFonts w:ascii="Times New Roman" w:hAnsi="Times New Roman" w:cs="Times New Roman"/>
          <w:color w:val="000000" w:themeColor="text1"/>
          <w:sz w:val="24"/>
          <w:lang w:val="lt-LT"/>
        </w:rPr>
      </w:pPr>
    </w:p>
    <w:p w14:paraId="11D8844E" w14:textId="77777777" w:rsidR="00C96D95" w:rsidRPr="00FA55C3" w:rsidRDefault="00C96D95" w:rsidP="00C96D95">
      <w:pPr>
        <w:widowControl w:val="0"/>
        <w:suppressAutoHyphens/>
        <w:ind w:left="4535"/>
        <w:rPr>
          <w:rFonts w:ascii="Times New Roman" w:hAnsi="Times New Roman" w:cs="Times New Roman"/>
          <w:color w:val="000000" w:themeColor="text1"/>
          <w:sz w:val="24"/>
          <w:szCs w:val="24"/>
          <w:lang w:val="lt-LT"/>
        </w:rPr>
      </w:pPr>
      <w:r w:rsidRPr="00FA55C3">
        <w:rPr>
          <w:rFonts w:ascii="Times New Roman" w:hAnsi="Times New Roman" w:cs="Times New Roman"/>
          <w:color w:val="000000" w:themeColor="text1"/>
          <w:sz w:val="24"/>
          <w:szCs w:val="24"/>
          <w:lang w:val="lt-LT"/>
        </w:rPr>
        <w:t>PATVIRTINTA</w:t>
      </w:r>
    </w:p>
    <w:p w14:paraId="6D8ED14E" w14:textId="487C3999" w:rsidR="00C96D95" w:rsidRPr="00FA55C3" w:rsidRDefault="00C96D95" w:rsidP="00264D73">
      <w:pPr>
        <w:widowControl w:val="0"/>
        <w:suppressAutoHyphens/>
        <w:ind w:left="4535"/>
        <w:rPr>
          <w:rFonts w:ascii="Times New Roman" w:hAnsi="Times New Roman" w:cs="Times New Roman"/>
          <w:color w:val="000000" w:themeColor="text1"/>
          <w:sz w:val="24"/>
          <w:szCs w:val="24"/>
          <w:lang w:val="lt-LT"/>
        </w:rPr>
      </w:pPr>
      <w:r w:rsidRPr="00FA55C3">
        <w:rPr>
          <w:rFonts w:ascii="Times New Roman" w:hAnsi="Times New Roman" w:cs="Times New Roman"/>
          <w:color w:val="000000" w:themeColor="text1"/>
          <w:sz w:val="24"/>
          <w:szCs w:val="24"/>
          <w:lang w:val="lt-LT"/>
        </w:rPr>
        <w:t>Lietuvos Respublikos švietimo, mokslo ir sporto ministro</w:t>
      </w:r>
      <w:r w:rsidR="008743FD" w:rsidRPr="00FA55C3">
        <w:rPr>
          <w:rFonts w:ascii="Times New Roman" w:hAnsi="Times New Roman" w:cs="Times New Roman"/>
          <w:color w:val="000000" w:themeColor="text1"/>
          <w:sz w:val="24"/>
          <w:szCs w:val="24"/>
          <w:lang w:val="lt-LT"/>
        </w:rPr>
        <w:t xml:space="preserve"> </w:t>
      </w:r>
      <w:r w:rsidRPr="00FA55C3">
        <w:rPr>
          <w:rFonts w:ascii="Times New Roman" w:hAnsi="Times New Roman" w:cs="Times New Roman"/>
          <w:color w:val="000000" w:themeColor="text1"/>
          <w:sz w:val="24"/>
          <w:szCs w:val="24"/>
          <w:lang w:val="lt-LT"/>
        </w:rPr>
        <w:t xml:space="preserve">2020 m.               d. įsakymu Nr. </w:t>
      </w:r>
      <w:r w:rsidR="001C0A81" w:rsidRPr="00FA55C3">
        <w:rPr>
          <w:rFonts w:ascii="Times New Roman" w:hAnsi="Times New Roman" w:cs="Times New Roman"/>
          <w:color w:val="000000" w:themeColor="text1"/>
          <w:sz w:val="24"/>
          <w:szCs w:val="24"/>
          <w:lang w:val="lt-LT"/>
        </w:rPr>
        <w:t>V-</w:t>
      </w:r>
    </w:p>
    <w:p w14:paraId="1B009047" w14:textId="77777777" w:rsidR="00C96D95" w:rsidRPr="00FA55C3" w:rsidRDefault="00C96D95" w:rsidP="00C96D95">
      <w:pPr>
        <w:spacing w:line="240" w:lineRule="auto"/>
        <w:rPr>
          <w:rFonts w:ascii="Times New Roman" w:eastAsia="Times New Roman" w:hAnsi="Times New Roman" w:cs="Times New Roman"/>
          <w:b/>
          <w:color w:val="000000" w:themeColor="text1"/>
          <w:sz w:val="24"/>
          <w:szCs w:val="24"/>
          <w:lang w:val="lt-LT"/>
        </w:rPr>
      </w:pPr>
    </w:p>
    <w:p w14:paraId="6F67606E" w14:textId="77777777" w:rsidR="00EA1F74" w:rsidRPr="00FA55C3" w:rsidRDefault="00EA1F74" w:rsidP="00C96D95">
      <w:pPr>
        <w:spacing w:line="240" w:lineRule="auto"/>
        <w:rPr>
          <w:rFonts w:ascii="Times New Roman" w:eastAsia="Times New Roman" w:hAnsi="Times New Roman" w:cs="Times New Roman"/>
          <w:b/>
          <w:color w:val="000000" w:themeColor="text1"/>
          <w:sz w:val="24"/>
          <w:szCs w:val="24"/>
          <w:lang w:val="lt-LT"/>
        </w:rPr>
      </w:pPr>
    </w:p>
    <w:p w14:paraId="7FABBFD7" w14:textId="77777777" w:rsidR="00C96D95" w:rsidRPr="00FA55C3" w:rsidRDefault="00C96D95" w:rsidP="00C96D95">
      <w:pPr>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 xml:space="preserve">REKOMENDACIJOS </w:t>
      </w:r>
    </w:p>
    <w:p w14:paraId="7AEBA951" w14:textId="29AEAFD8" w:rsidR="00C96D95" w:rsidRPr="00FA55C3" w:rsidRDefault="00C96D95" w:rsidP="00C96D95">
      <w:pPr>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 xml:space="preserve">DĖL </w:t>
      </w:r>
      <w:r w:rsidR="00DB581B" w:rsidRPr="00FA55C3">
        <w:rPr>
          <w:rFonts w:ascii="Times New Roman" w:eastAsia="Times New Roman" w:hAnsi="Times New Roman" w:cs="Times New Roman"/>
          <w:b/>
          <w:color w:val="000000" w:themeColor="text1"/>
          <w:sz w:val="24"/>
          <w:szCs w:val="24"/>
          <w:lang w:val="lt-LT"/>
        </w:rPr>
        <w:t xml:space="preserve">PROFESINIO </w:t>
      </w:r>
      <w:r w:rsidR="0037332A" w:rsidRPr="00FA55C3">
        <w:rPr>
          <w:rFonts w:ascii="Times New Roman" w:eastAsia="Times New Roman" w:hAnsi="Times New Roman" w:cs="Times New Roman"/>
          <w:b/>
          <w:color w:val="000000" w:themeColor="text1"/>
          <w:sz w:val="24"/>
          <w:szCs w:val="24"/>
          <w:lang w:val="lt-LT"/>
        </w:rPr>
        <w:t>MOKYMO</w:t>
      </w:r>
      <w:r w:rsidRPr="00FA55C3">
        <w:rPr>
          <w:rFonts w:ascii="Times New Roman" w:eastAsia="Times New Roman" w:hAnsi="Times New Roman" w:cs="Times New Roman"/>
          <w:b/>
          <w:color w:val="000000" w:themeColor="text1"/>
          <w:sz w:val="24"/>
          <w:szCs w:val="24"/>
          <w:lang w:val="lt-LT"/>
        </w:rPr>
        <w:t xml:space="preserve"> PROCESO ORGANIZAVIMO NUOTOLINIU BŪDU</w:t>
      </w:r>
    </w:p>
    <w:p w14:paraId="3DCB7F56" w14:textId="77777777" w:rsidR="00C96D95" w:rsidRPr="00FA55C3" w:rsidRDefault="00C96D95" w:rsidP="00C96D95">
      <w:pPr>
        <w:shd w:val="clear" w:color="auto" w:fill="FFFFFF"/>
        <w:spacing w:line="240" w:lineRule="auto"/>
        <w:jc w:val="center"/>
        <w:rPr>
          <w:rFonts w:ascii="Times New Roman" w:eastAsia="Times New Roman" w:hAnsi="Times New Roman" w:cs="Times New Roman"/>
          <w:color w:val="000000" w:themeColor="text1"/>
          <w:sz w:val="24"/>
          <w:szCs w:val="24"/>
          <w:lang w:val="lt-LT"/>
        </w:rPr>
      </w:pPr>
    </w:p>
    <w:p w14:paraId="42E0EA46" w14:textId="77777777" w:rsidR="00C96D95" w:rsidRPr="00FA55C3" w:rsidRDefault="00C96D95" w:rsidP="00C96D95">
      <w:pPr>
        <w:shd w:val="clear" w:color="auto" w:fill="FFFFFF"/>
        <w:spacing w:line="240" w:lineRule="auto"/>
        <w:jc w:val="center"/>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I SKYRIUS</w:t>
      </w:r>
    </w:p>
    <w:p w14:paraId="498845B6" w14:textId="77777777" w:rsidR="00C96D95" w:rsidRPr="00FA55C3" w:rsidRDefault="00C96D95" w:rsidP="00C96D95">
      <w:pP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BENDROSIOS NUOSTATOS</w:t>
      </w:r>
    </w:p>
    <w:p w14:paraId="0BE73F7F" w14:textId="77777777" w:rsidR="00C96D95" w:rsidRPr="00FA55C3" w:rsidRDefault="00C96D95" w:rsidP="00C96D95">
      <w:pPr>
        <w:shd w:val="clear" w:color="auto" w:fill="FFFFFF"/>
        <w:spacing w:line="240" w:lineRule="auto"/>
        <w:jc w:val="both"/>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 xml:space="preserve"> </w:t>
      </w:r>
    </w:p>
    <w:p w14:paraId="417B9F96" w14:textId="02AC2699" w:rsidR="00C96D95" w:rsidRPr="00FA55C3" w:rsidRDefault="00C96D95" w:rsidP="00C96D95">
      <w:pPr>
        <w:shd w:val="clear" w:color="auto" w:fill="FFFFFF"/>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 xml:space="preserve">1. Rekomendacijos dėl </w:t>
      </w:r>
      <w:r w:rsidR="00F16160" w:rsidRPr="00FA55C3">
        <w:rPr>
          <w:rFonts w:ascii="Times New Roman" w:eastAsia="Times New Roman" w:hAnsi="Times New Roman" w:cs="Times New Roman"/>
          <w:color w:val="000000" w:themeColor="text1"/>
          <w:sz w:val="24"/>
          <w:szCs w:val="24"/>
          <w:lang w:val="lt-LT"/>
        </w:rPr>
        <w:t xml:space="preserve">profesinio </w:t>
      </w:r>
      <w:r w:rsidR="00C90291" w:rsidRPr="00FA55C3">
        <w:rPr>
          <w:rFonts w:ascii="Times New Roman" w:eastAsia="Times New Roman" w:hAnsi="Times New Roman" w:cs="Times New Roman"/>
          <w:color w:val="000000" w:themeColor="text1"/>
          <w:sz w:val="24"/>
          <w:szCs w:val="24"/>
          <w:lang w:val="lt-LT"/>
        </w:rPr>
        <w:t>mokym</w:t>
      </w:r>
      <w:r w:rsidRPr="00FA55C3">
        <w:rPr>
          <w:rFonts w:ascii="Times New Roman" w:eastAsia="Times New Roman" w:hAnsi="Times New Roman" w:cs="Times New Roman"/>
          <w:color w:val="000000" w:themeColor="text1"/>
          <w:sz w:val="24"/>
          <w:szCs w:val="24"/>
          <w:lang w:val="lt-LT"/>
        </w:rPr>
        <w:t>o proceso organizavimo nuotoliniu būdu (toliau – Rekomendacijos) yra skirtos padėti profesinio mokymo teikėjų, įgyvendinančių profesinio mokymo programas (toliau – teikėjai)</w:t>
      </w:r>
      <w:r w:rsidR="00C90291" w:rsidRPr="00FA55C3">
        <w:rPr>
          <w:rFonts w:ascii="Times New Roman" w:eastAsia="Times New Roman" w:hAnsi="Times New Roman" w:cs="Times New Roman"/>
          <w:color w:val="000000" w:themeColor="text1"/>
          <w:sz w:val="24"/>
          <w:szCs w:val="24"/>
          <w:lang w:val="lt-LT"/>
        </w:rPr>
        <w:t>,</w:t>
      </w:r>
      <w:r w:rsidRPr="00FA55C3">
        <w:rPr>
          <w:rFonts w:ascii="Times New Roman" w:eastAsia="Times New Roman" w:hAnsi="Times New Roman" w:cs="Times New Roman"/>
          <w:color w:val="000000" w:themeColor="text1"/>
          <w:sz w:val="24"/>
          <w:szCs w:val="24"/>
          <w:lang w:val="lt-LT"/>
        </w:rPr>
        <w:t xml:space="preserve"> bendruomenėms pasirengti mokymo </w:t>
      </w:r>
      <w:r w:rsidR="00C73CA7" w:rsidRPr="00FA55C3">
        <w:rPr>
          <w:rFonts w:ascii="Times New Roman" w:eastAsia="Times New Roman" w:hAnsi="Times New Roman" w:cs="Times New Roman"/>
          <w:color w:val="000000" w:themeColor="text1"/>
          <w:sz w:val="24"/>
          <w:szCs w:val="24"/>
          <w:lang w:val="lt-LT"/>
        </w:rPr>
        <w:t>proces</w:t>
      </w:r>
      <w:r w:rsidR="00096163" w:rsidRPr="00FA55C3">
        <w:rPr>
          <w:rFonts w:ascii="Times New Roman" w:eastAsia="Times New Roman" w:hAnsi="Times New Roman" w:cs="Times New Roman"/>
          <w:color w:val="000000" w:themeColor="text1"/>
          <w:sz w:val="24"/>
          <w:szCs w:val="24"/>
          <w:lang w:val="lt-LT"/>
        </w:rPr>
        <w:t>ą</w:t>
      </w:r>
      <w:r w:rsidR="00C73CA7" w:rsidRPr="00FA55C3">
        <w:rPr>
          <w:rFonts w:ascii="Times New Roman" w:eastAsia="Times New Roman" w:hAnsi="Times New Roman" w:cs="Times New Roman"/>
          <w:color w:val="000000" w:themeColor="text1"/>
          <w:sz w:val="24"/>
          <w:szCs w:val="24"/>
          <w:lang w:val="lt-LT"/>
        </w:rPr>
        <w:t xml:space="preserve"> organizuoti</w:t>
      </w:r>
      <w:r w:rsidRPr="00FA55C3">
        <w:rPr>
          <w:rFonts w:ascii="Times New Roman" w:eastAsia="Times New Roman" w:hAnsi="Times New Roman" w:cs="Times New Roman"/>
          <w:color w:val="000000" w:themeColor="text1"/>
          <w:sz w:val="24"/>
          <w:szCs w:val="24"/>
          <w:lang w:val="lt-LT"/>
        </w:rPr>
        <w:t xml:space="preserve"> nuotoliniu būdu, iki bus atnaujintas įprastas </w:t>
      </w:r>
      <w:r w:rsidR="00C90291" w:rsidRPr="00FA55C3">
        <w:rPr>
          <w:rFonts w:ascii="Times New Roman" w:eastAsia="Times New Roman" w:hAnsi="Times New Roman" w:cs="Times New Roman"/>
          <w:color w:val="000000" w:themeColor="text1"/>
          <w:sz w:val="24"/>
          <w:szCs w:val="24"/>
          <w:lang w:val="lt-LT"/>
        </w:rPr>
        <w:t>mokym</w:t>
      </w:r>
      <w:r w:rsidRPr="00FA55C3">
        <w:rPr>
          <w:rFonts w:ascii="Times New Roman" w:eastAsia="Times New Roman" w:hAnsi="Times New Roman" w:cs="Times New Roman"/>
          <w:color w:val="000000" w:themeColor="text1"/>
          <w:sz w:val="24"/>
          <w:szCs w:val="24"/>
          <w:lang w:val="lt-LT"/>
        </w:rPr>
        <w:t>o procesas.</w:t>
      </w:r>
    </w:p>
    <w:p w14:paraId="3EA61D07" w14:textId="75F4CBBE" w:rsidR="00C96D95" w:rsidRPr="00FA55C3" w:rsidRDefault="00C96D95" w:rsidP="00C96D95">
      <w:pPr>
        <w:shd w:val="clear" w:color="auto" w:fill="FFFFFF"/>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 xml:space="preserve">2. Esant </w:t>
      </w:r>
      <w:proofErr w:type="spellStart"/>
      <w:r w:rsidRPr="00FA55C3">
        <w:rPr>
          <w:rFonts w:ascii="Times New Roman" w:eastAsia="Times New Roman" w:hAnsi="Times New Roman" w:cs="Times New Roman"/>
          <w:color w:val="000000" w:themeColor="text1"/>
          <w:sz w:val="24"/>
          <w:szCs w:val="24"/>
          <w:lang w:val="lt-LT"/>
        </w:rPr>
        <w:t>koronaviruso</w:t>
      </w:r>
      <w:proofErr w:type="spellEnd"/>
      <w:r w:rsidRPr="00FA55C3">
        <w:rPr>
          <w:rFonts w:ascii="Times New Roman" w:eastAsia="Times New Roman" w:hAnsi="Times New Roman" w:cs="Times New Roman"/>
          <w:color w:val="000000" w:themeColor="text1"/>
          <w:sz w:val="24"/>
          <w:szCs w:val="24"/>
          <w:lang w:val="lt-LT"/>
        </w:rPr>
        <w:t xml:space="preserve"> grėsmei, nuotoliniu būdu </w:t>
      </w:r>
      <w:r w:rsidR="00C90291" w:rsidRPr="00FA55C3">
        <w:rPr>
          <w:rFonts w:ascii="Times New Roman" w:eastAsia="Times New Roman" w:hAnsi="Times New Roman" w:cs="Times New Roman"/>
          <w:color w:val="000000" w:themeColor="text1"/>
          <w:sz w:val="24"/>
          <w:szCs w:val="24"/>
          <w:lang w:val="lt-LT"/>
        </w:rPr>
        <w:t>teikėjai</w:t>
      </w:r>
      <w:r w:rsidRPr="00FA55C3">
        <w:rPr>
          <w:rFonts w:ascii="Times New Roman" w:eastAsia="Times New Roman" w:hAnsi="Times New Roman" w:cs="Times New Roman"/>
          <w:color w:val="000000" w:themeColor="text1"/>
          <w:sz w:val="24"/>
          <w:szCs w:val="24"/>
          <w:lang w:val="lt-LT"/>
        </w:rPr>
        <w:t xml:space="preserve"> gali </w:t>
      </w:r>
      <w:r w:rsidR="00C73CA7" w:rsidRPr="00FA55C3">
        <w:rPr>
          <w:rFonts w:ascii="Times New Roman" w:eastAsia="Times New Roman" w:hAnsi="Times New Roman" w:cs="Times New Roman"/>
          <w:color w:val="000000" w:themeColor="text1"/>
          <w:sz w:val="24"/>
          <w:szCs w:val="24"/>
          <w:lang w:val="lt-LT"/>
        </w:rPr>
        <w:t>mokyti</w:t>
      </w:r>
      <w:r w:rsidRPr="00FA55C3">
        <w:rPr>
          <w:rFonts w:ascii="Times New Roman" w:eastAsia="Times New Roman" w:hAnsi="Times New Roman" w:cs="Times New Roman"/>
          <w:color w:val="000000" w:themeColor="text1"/>
          <w:sz w:val="24"/>
          <w:szCs w:val="24"/>
          <w:lang w:val="lt-LT"/>
        </w:rPr>
        <w:t xml:space="preserve"> mokinius nepriklausomai nuo to, ar šis būdas yra įteisintas </w:t>
      </w:r>
      <w:r w:rsidR="00C90291" w:rsidRPr="00FA55C3">
        <w:rPr>
          <w:rFonts w:ascii="Times New Roman" w:eastAsia="Times New Roman" w:hAnsi="Times New Roman" w:cs="Times New Roman"/>
          <w:color w:val="000000" w:themeColor="text1"/>
          <w:sz w:val="24"/>
          <w:szCs w:val="24"/>
          <w:lang w:val="lt-LT"/>
        </w:rPr>
        <w:t>teikėjo</w:t>
      </w:r>
      <w:r w:rsidRPr="00FA55C3">
        <w:rPr>
          <w:rFonts w:ascii="Times New Roman" w:eastAsia="Times New Roman" w:hAnsi="Times New Roman" w:cs="Times New Roman"/>
          <w:color w:val="000000" w:themeColor="text1"/>
          <w:sz w:val="24"/>
          <w:szCs w:val="24"/>
          <w:lang w:val="lt-LT"/>
        </w:rPr>
        <w:t xml:space="preserve"> nuostatuose / įstatuose, a</w:t>
      </w:r>
      <w:r w:rsidR="00C90291" w:rsidRPr="00FA55C3">
        <w:rPr>
          <w:rFonts w:ascii="Times New Roman" w:eastAsia="Times New Roman" w:hAnsi="Times New Roman" w:cs="Times New Roman"/>
          <w:color w:val="000000" w:themeColor="text1"/>
          <w:sz w:val="24"/>
          <w:szCs w:val="24"/>
          <w:lang w:val="lt-LT"/>
        </w:rPr>
        <w:t>r ne. Laikinai organizuojant mok</w:t>
      </w:r>
      <w:r w:rsidRPr="00FA55C3">
        <w:rPr>
          <w:rFonts w:ascii="Times New Roman" w:eastAsia="Times New Roman" w:hAnsi="Times New Roman" w:cs="Times New Roman"/>
          <w:color w:val="000000" w:themeColor="text1"/>
          <w:sz w:val="24"/>
          <w:szCs w:val="24"/>
          <w:lang w:val="lt-LT"/>
        </w:rPr>
        <w:t>ymą nuotoliniu būdu, mokymo sutartys nekeičiamos.</w:t>
      </w:r>
    </w:p>
    <w:p w14:paraId="05B45FBA" w14:textId="4DBCEC51" w:rsidR="00C96D95" w:rsidRPr="00FA55C3" w:rsidRDefault="00C96D95" w:rsidP="00C96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3. Teikėjai pasireng</w:t>
      </w:r>
      <w:r w:rsidR="00976E34" w:rsidRPr="00FA55C3">
        <w:rPr>
          <w:rFonts w:ascii="Times New Roman" w:eastAsia="Times New Roman" w:hAnsi="Times New Roman" w:cs="Times New Roman"/>
          <w:color w:val="000000" w:themeColor="text1"/>
          <w:sz w:val="24"/>
          <w:szCs w:val="24"/>
          <w:lang w:val="lt-LT"/>
        </w:rPr>
        <w:t>ia</w:t>
      </w:r>
      <w:r w:rsidRPr="00FA55C3">
        <w:rPr>
          <w:rFonts w:ascii="Times New Roman" w:eastAsia="Times New Roman" w:hAnsi="Times New Roman" w:cs="Times New Roman"/>
          <w:color w:val="000000" w:themeColor="text1"/>
          <w:sz w:val="24"/>
          <w:szCs w:val="24"/>
          <w:lang w:val="lt-LT"/>
        </w:rPr>
        <w:t xml:space="preserve"> teikti mokymą nuotoliniu būdu ir viešai skelbti teikėjo interneto svetainėje informaciją apie </w:t>
      </w:r>
      <w:r w:rsidR="00633CC4" w:rsidRPr="00FA55C3">
        <w:rPr>
          <w:rFonts w:ascii="Times New Roman" w:eastAsia="Times New Roman" w:hAnsi="Times New Roman" w:cs="Times New Roman"/>
          <w:color w:val="000000" w:themeColor="text1"/>
          <w:sz w:val="24"/>
          <w:szCs w:val="24"/>
          <w:lang w:val="lt-LT"/>
        </w:rPr>
        <w:t xml:space="preserve">profesinio </w:t>
      </w:r>
      <w:r w:rsidRPr="00FA55C3">
        <w:rPr>
          <w:rFonts w:ascii="Times New Roman" w:eastAsia="Times New Roman" w:hAnsi="Times New Roman" w:cs="Times New Roman"/>
          <w:color w:val="000000" w:themeColor="text1"/>
          <w:sz w:val="24"/>
          <w:szCs w:val="24"/>
          <w:lang w:val="lt-LT"/>
        </w:rPr>
        <w:t xml:space="preserve">mokymo organizavimą nuotoliniu būdu bei </w:t>
      </w:r>
      <w:r w:rsidR="00DA2441" w:rsidRPr="00FA55C3">
        <w:rPr>
          <w:rFonts w:ascii="Times New Roman" w:eastAsia="Times New Roman" w:hAnsi="Times New Roman" w:cs="Times New Roman"/>
          <w:color w:val="000000" w:themeColor="text1"/>
          <w:sz w:val="24"/>
          <w:szCs w:val="24"/>
          <w:lang w:val="lt-LT"/>
        </w:rPr>
        <w:t>kontaktus, kuriais galėtų gauti</w:t>
      </w:r>
      <w:r w:rsidR="0088589A" w:rsidRPr="00FA55C3">
        <w:rPr>
          <w:rFonts w:ascii="Times New Roman" w:eastAsia="Times New Roman" w:hAnsi="Times New Roman" w:cs="Times New Roman"/>
          <w:color w:val="000000" w:themeColor="text1"/>
          <w:sz w:val="24"/>
          <w:szCs w:val="24"/>
          <w:lang w:val="lt-LT"/>
        </w:rPr>
        <w:t xml:space="preserve"> pagalbą mokiniai,</w:t>
      </w:r>
      <w:r w:rsidRPr="00FA55C3">
        <w:rPr>
          <w:rFonts w:ascii="Times New Roman" w:eastAsia="Times New Roman" w:hAnsi="Times New Roman" w:cs="Times New Roman"/>
          <w:color w:val="000000" w:themeColor="text1"/>
          <w:sz w:val="24"/>
          <w:szCs w:val="24"/>
          <w:lang w:val="lt-LT"/>
        </w:rPr>
        <w:t xml:space="preserve"> </w:t>
      </w:r>
      <w:r w:rsidR="00DA2441" w:rsidRPr="00FA55C3">
        <w:rPr>
          <w:rFonts w:ascii="Times New Roman" w:eastAsia="Times New Roman" w:hAnsi="Times New Roman" w:cs="Times New Roman"/>
          <w:color w:val="000000" w:themeColor="text1"/>
          <w:sz w:val="24"/>
          <w:szCs w:val="24"/>
          <w:lang w:val="lt-LT"/>
        </w:rPr>
        <w:t>nepilnamečių mokinių</w:t>
      </w:r>
      <w:r w:rsidRPr="00FA55C3">
        <w:rPr>
          <w:rFonts w:ascii="Times New Roman" w:eastAsia="Times New Roman" w:hAnsi="Times New Roman" w:cs="Times New Roman"/>
          <w:color w:val="000000" w:themeColor="text1"/>
          <w:sz w:val="24"/>
          <w:szCs w:val="24"/>
          <w:lang w:val="lt-LT"/>
        </w:rPr>
        <w:t xml:space="preserve"> tėvai (globėjai, rūpintojai), mokytojai.</w:t>
      </w:r>
    </w:p>
    <w:p w14:paraId="2605414C" w14:textId="1CEE6032" w:rsidR="005B3279" w:rsidRPr="00FA55C3" w:rsidRDefault="00C96D95" w:rsidP="00C96D95">
      <w:pPr>
        <w:spacing w:line="240" w:lineRule="auto"/>
        <w:ind w:firstLine="851"/>
        <w:jc w:val="both"/>
        <w:rPr>
          <w:rFonts w:ascii="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4. Teikėjai, remdamiesi Rekomendacijų II s</w:t>
      </w:r>
      <w:r w:rsidR="003E5622" w:rsidRPr="00FA55C3">
        <w:rPr>
          <w:rFonts w:ascii="Times New Roman" w:eastAsia="Times New Roman" w:hAnsi="Times New Roman" w:cs="Times New Roman"/>
          <w:color w:val="000000" w:themeColor="text1"/>
          <w:sz w:val="24"/>
          <w:szCs w:val="24"/>
          <w:lang w:val="lt-LT"/>
        </w:rPr>
        <w:t>kyriaus nuostatomis, iki kovo 23</w:t>
      </w:r>
      <w:r w:rsidR="00B455A8" w:rsidRPr="00FA55C3">
        <w:rPr>
          <w:rFonts w:ascii="Times New Roman" w:eastAsia="Times New Roman" w:hAnsi="Times New Roman" w:cs="Times New Roman"/>
          <w:color w:val="000000" w:themeColor="text1"/>
          <w:sz w:val="24"/>
          <w:szCs w:val="24"/>
          <w:lang w:val="lt-LT"/>
        </w:rPr>
        <w:t> </w:t>
      </w:r>
      <w:r w:rsidRPr="00FA55C3">
        <w:rPr>
          <w:rFonts w:ascii="Times New Roman" w:eastAsia="Times New Roman" w:hAnsi="Times New Roman" w:cs="Times New Roman"/>
          <w:color w:val="000000" w:themeColor="text1"/>
          <w:sz w:val="24"/>
          <w:szCs w:val="24"/>
          <w:lang w:val="lt-LT"/>
        </w:rPr>
        <w:t xml:space="preserve">d. įsivertina galimybes </w:t>
      </w:r>
      <w:r w:rsidR="00EE595D" w:rsidRPr="00FA55C3">
        <w:rPr>
          <w:rFonts w:ascii="Times New Roman" w:eastAsia="Times New Roman" w:hAnsi="Times New Roman" w:cs="Times New Roman"/>
          <w:color w:val="000000" w:themeColor="text1"/>
          <w:sz w:val="24"/>
          <w:szCs w:val="24"/>
          <w:lang w:val="lt-LT"/>
        </w:rPr>
        <w:t>mok</w:t>
      </w:r>
      <w:r w:rsidRPr="00FA55C3">
        <w:rPr>
          <w:rFonts w:ascii="Times New Roman" w:eastAsia="Times New Roman" w:hAnsi="Times New Roman" w:cs="Times New Roman"/>
          <w:color w:val="000000" w:themeColor="text1"/>
          <w:sz w:val="24"/>
          <w:szCs w:val="24"/>
          <w:lang w:val="lt-LT"/>
        </w:rPr>
        <w:t xml:space="preserve">ymo procesą organizuoti nuotoliniu būdu, </w:t>
      </w:r>
      <w:r w:rsidR="00BF6FA1" w:rsidRPr="00FA55C3">
        <w:rPr>
          <w:rFonts w:ascii="Times New Roman" w:eastAsia="Times New Roman" w:hAnsi="Times New Roman" w:cs="Times New Roman"/>
          <w:color w:val="000000" w:themeColor="text1"/>
          <w:sz w:val="24"/>
          <w:szCs w:val="24"/>
          <w:lang w:val="lt-LT"/>
        </w:rPr>
        <w:t xml:space="preserve">planuoja </w:t>
      </w:r>
      <w:r w:rsidRPr="00FA55C3">
        <w:rPr>
          <w:rFonts w:ascii="Times New Roman" w:eastAsia="Times New Roman" w:hAnsi="Times New Roman" w:cs="Times New Roman"/>
          <w:color w:val="000000" w:themeColor="text1"/>
          <w:sz w:val="24"/>
          <w:szCs w:val="24"/>
          <w:lang w:val="lt-LT"/>
        </w:rPr>
        <w:t>priemon</w:t>
      </w:r>
      <w:r w:rsidR="00BF6FA1" w:rsidRPr="00FA55C3">
        <w:rPr>
          <w:rFonts w:ascii="Times New Roman" w:eastAsia="Times New Roman" w:hAnsi="Times New Roman" w:cs="Times New Roman"/>
          <w:color w:val="000000" w:themeColor="text1"/>
          <w:sz w:val="24"/>
          <w:szCs w:val="24"/>
          <w:lang w:val="lt-LT"/>
        </w:rPr>
        <w:t>es</w:t>
      </w:r>
      <w:r w:rsidRPr="00FA55C3">
        <w:rPr>
          <w:rFonts w:ascii="Times New Roman" w:eastAsia="Times New Roman" w:hAnsi="Times New Roman" w:cs="Times New Roman"/>
          <w:color w:val="000000" w:themeColor="text1"/>
          <w:sz w:val="24"/>
          <w:szCs w:val="24"/>
          <w:lang w:val="lt-LT"/>
        </w:rPr>
        <w:t xml:space="preserve"> ir susitaria dėl mokymo nuoto</w:t>
      </w:r>
      <w:r w:rsidR="008D6A0D" w:rsidRPr="00FA55C3">
        <w:rPr>
          <w:rFonts w:ascii="Times New Roman" w:eastAsia="Times New Roman" w:hAnsi="Times New Roman" w:cs="Times New Roman"/>
          <w:color w:val="000000" w:themeColor="text1"/>
          <w:sz w:val="24"/>
          <w:szCs w:val="24"/>
          <w:lang w:val="lt-LT"/>
        </w:rPr>
        <w:t>liniu būdu taisyklių, o, remdamie</w:t>
      </w:r>
      <w:r w:rsidRPr="00FA55C3">
        <w:rPr>
          <w:rFonts w:ascii="Times New Roman" w:eastAsia="Times New Roman" w:hAnsi="Times New Roman" w:cs="Times New Roman"/>
          <w:color w:val="000000" w:themeColor="text1"/>
          <w:sz w:val="24"/>
          <w:szCs w:val="24"/>
          <w:lang w:val="lt-LT"/>
        </w:rPr>
        <w:t xml:space="preserve">si Rekomendacijų III skyriaus nuostatomis, iki kovo 27 d. </w:t>
      </w:r>
      <w:r w:rsidR="00C73CA7" w:rsidRPr="00FA55C3">
        <w:rPr>
          <w:rFonts w:ascii="Times New Roman" w:eastAsia="Times New Roman" w:hAnsi="Times New Roman" w:cs="Times New Roman"/>
          <w:color w:val="000000" w:themeColor="text1"/>
          <w:sz w:val="24"/>
          <w:szCs w:val="24"/>
          <w:lang w:val="lt-LT"/>
        </w:rPr>
        <w:t>planuoja</w:t>
      </w:r>
      <w:r w:rsidR="00D96AD2" w:rsidRPr="00FA55C3">
        <w:rPr>
          <w:rFonts w:ascii="Times New Roman" w:eastAsia="Times New Roman" w:hAnsi="Times New Roman" w:cs="Times New Roman"/>
          <w:color w:val="000000" w:themeColor="text1"/>
          <w:sz w:val="24"/>
          <w:szCs w:val="24"/>
          <w:lang w:val="lt-LT"/>
        </w:rPr>
        <w:t xml:space="preserve"> profesinio mokymo programos </w:t>
      </w:r>
      <w:r w:rsidR="00C73CA7" w:rsidRPr="00FA55C3">
        <w:rPr>
          <w:rFonts w:ascii="Times New Roman" w:eastAsia="Times New Roman" w:hAnsi="Times New Roman" w:cs="Times New Roman"/>
          <w:color w:val="000000" w:themeColor="text1"/>
          <w:sz w:val="24"/>
          <w:szCs w:val="24"/>
          <w:lang w:val="lt-LT"/>
        </w:rPr>
        <w:t>turinio įgyvendinimą</w:t>
      </w:r>
      <w:r w:rsidR="00D96AD2" w:rsidRPr="00FA55C3">
        <w:rPr>
          <w:rFonts w:ascii="Times New Roman" w:eastAsia="Times New Roman" w:hAnsi="Times New Roman" w:cs="Times New Roman"/>
          <w:color w:val="000000" w:themeColor="text1"/>
          <w:sz w:val="24"/>
          <w:szCs w:val="24"/>
          <w:lang w:val="lt-LT"/>
        </w:rPr>
        <w:t xml:space="preserve"> nuotoliniu bū</w:t>
      </w:r>
      <w:r w:rsidR="00C73CA7" w:rsidRPr="00FA55C3">
        <w:rPr>
          <w:rFonts w:ascii="Times New Roman" w:eastAsia="Times New Roman" w:hAnsi="Times New Roman" w:cs="Times New Roman"/>
          <w:color w:val="000000" w:themeColor="text1"/>
          <w:sz w:val="24"/>
          <w:szCs w:val="24"/>
          <w:lang w:val="lt-LT"/>
        </w:rPr>
        <w:t>du,</w:t>
      </w:r>
      <w:r w:rsidRPr="00FA55C3">
        <w:rPr>
          <w:rFonts w:ascii="Times New Roman" w:eastAsia="Times New Roman" w:hAnsi="Times New Roman" w:cs="Times New Roman"/>
          <w:color w:val="000000" w:themeColor="text1"/>
          <w:sz w:val="24"/>
          <w:szCs w:val="24"/>
          <w:lang w:val="lt-LT"/>
        </w:rPr>
        <w:t xml:space="preserve"> </w:t>
      </w:r>
      <w:r w:rsidR="00F372E4" w:rsidRPr="00FA55C3">
        <w:rPr>
          <w:rFonts w:ascii="Times New Roman" w:eastAsia="Times New Roman" w:hAnsi="Times New Roman" w:cs="Times New Roman"/>
          <w:color w:val="000000" w:themeColor="text1"/>
          <w:sz w:val="24"/>
          <w:szCs w:val="24"/>
          <w:lang w:val="lt-LT"/>
        </w:rPr>
        <w:t xml:space="preserve">mokytojai </w:t>
      </w:r>
      <w:r w:rsidRPr="00FA55C3">
        <w:rPr>
          <w:rFonts w:ascii="Times New Roman" w:eastAsia="Times New Roman" w:hAnsi="Times New Roman" w:cs="Times New Roman"/>
          <w:color w:val="000000" w:themeColor="text1"/>
          <w:sz w:val="24"/>
          <w:szCs w:val="24"/>
          <w:lang w:val="lt-LT"/>
        </w:rPr>
        <w:t>sukaupia</w:t>
      </w:r>
      <w:r w:rsidR="00BE5658" w:rsidRPr="00FA55C3">
        <w:rPr>
          <w:rFonts w:ascii="Times New Roman" w:eastAsia="Times New Roman" w:hAnsi="Times New Roman" w:cs="Times New Roman"/>
          <w:color w:val="000000" w:themeColor="text1"/>
          <w:sz w:val="24"/>
          <w:szCs w:val="24"/>
          <w:lang w:val="lt-LT"/>
        </w:rPr>
        <w:t>, atnaujina</w:t>
      </w:r>
      <w:r w:rsidRPr="00FA55C3">
        <w:rPr>
          <w:rFonts w:ascii="Times New Roman" w:eastAsia="Times New Roman" w:hAnsi="Times New Roman" w:cs="Times New Roman"/>
          <w:color w:val="000000" w:themeColor="text1"/>
          <w:sz w:val="24"/>
          <w:szCs w:val="24"/>
          <w:lang w:val="lt-LT"/>
        </w:rPr>
        <w:t xml:space="preserve"> </w:t>
      </w:r>
      <w:r w:rsidR="00BE5658" w:rsidRPr="00FA55C3">
        <w:rPr>
          <w:rFonts w:ascii="Times New Roman" w:eastAsia="Times New Roman" w:hAnsi="Times New Roman" w:cs="Times New Roman"/>
          <w:color w:val="000000" w:themeColor="text1"/>
          <w:sz w:val="24"/>
          <w:szCs w:val="24"/>
          <w:lang w:val="lt-LT"/>
        </w:rPr>
        <w:t xml:space="preserve">ir pagal galimybes nuolat papildo </w:t>
      </w:r>
      <w:r w:rsidRPr="00FA55C3">
        <w:rPr>
          <w:rFonts w:ascii="Times New Roman" w:eastAsia="Times New Roman" w:hAnsi="Times New Roman" w:cs="Times New Roman"/>
          <w:color w:val="000000" w:themeColor="text1"/>
          <w:sz w:val="24"/>
          <w:szCs w:val="24"/>
          <w:lang w:val="lt-LT"/>
        </w:rPr>
        <w:t xml:space="preserve">skaitmeninę mokomąją medžiagą, užduotis, skirtas mokiniams mokytis nuotoliniu būdu, pasiruošia </w:t>
      </w:r>
      <w:r w:rsidR="00217ABD" w:rsidRPr="00FA55C3">
        <w:rPr>
          <w:rFonts w:ascii="Times New Roman" w:eastAsia="Times New Roman" w:hAnsi="Times New Roman" w:cs="Times New Roman"/>
          <w:color w:val="000000" w:themeColor="text1"/>
          <w:sz w:val="24"/>
          <w:szCs w:val="24"/>
        </w:rPr>
        <w:t xml:space="preserve">virtualias mokymo aplinkas, </w:t>
      </w:r>
      <w:r w:rsidR="00217ABD" w:rsidRPr="00FA55C3">
        <w:rPr>
          <w:rFonts w:ascii="Times New Roman" w:eastAsia="Times New Roman" w:hAnsi="Times New Roman" w:cs="Times New Roman"/>
          <w:color w:val="000000" w:themeColor="text1"/>
          <w:sz w:val="24"/>
          <w:szCs w:val="24"/>
          <w:lang w:val="lt-LT"/>
        </w:rPr>
        <w:t>į</w:t>
      </w:r>
      <w:r w:rsidR="00217ABD" w:rsidRPr="00FA55C3">
        <w:rPr>
          <w:rFonts w:ascii="Times New Roman" w:eastAsia="Times New Roman" w:hAnsi="Times New Roman" w:cs="Times New Roman"/>
          <w:color w:val="000000" w:themeColor="text1"/>
          <w:sz w:val="24"/>
          <w:szCs w:val="24"/>
        </w:rPr>
        <w:t xml:space="preserve">rankius nuotoliniam sinchroniškam ir asinchroniškam mokymui vykdyti </w:t>
      </w:r>
      <w:r w:rsidRPr="00FA55C3">
        <w:rPr>
          <w:rFonts w:ascii="Times New Roman" w:eastAsia="Times New Roman" w:hAnsi="Times New Roman" w:cs="Times New Roman"/>
          <w:color w:val="000000" w:themeColor="text1"/>
          <w:sz w:val="24"/>
          <w:szCs w:val="24"/>
          <w:lang w:val="lt-LT"/>
        </w:rPr>
        <w:t>nuotoliniu būdu.</w:t>
      </w:r>
      <w:r w:rsidR="00217ABD" w:rsidRPr="00FA55C3">
        <w:rPr>
          <w:rFonts w:ascii="Times New Roman" w:eastAsia="Times New Roman" w:hAnsi="Times New Roman" w:cs="Times New Roman"/>
          <w:color w:val="000000" w:themeColor="text1"/>
          <w:sz w:val="24"/>
          <w:szCs w:val="24"/>
          <w:lang w:val="lt-LT"/>
        </w:rPr>
        <w:t xml:space="preserve"> </w:t>
      </w:r>
      <w:r w:rsidR="005B3279" w:rsidRPr="00FA55C3">
        <w:rPr>
          <w:rFonts w:ascii="Times New Roman" w:eastAsia="Times New Roman" w:hAnsi="Times New Roman" w:cs="Times New Roman"/>
          <w:color w:val="000000" w:themeColor="text1"/>
          <w:sz w:val="24"/>
          <w:szCs w:val="24"/>
        </w:rPr>
        <w:t>Rekomenduojami virtualios profesinio mokymo apl</w:t>
      </w:r>
      <w:r w:rsidR="00F312BA" w:rsidRPr="00FA55C3">
        <w:rPr>
          <w:rFonts w:ascii="Times New Roman" w:eastAsia="Times New Roman" w:hAnsi="Times New Roman" w:cs="Times New Roman"/>
          <w:color w:val="000000" w:themeColor="text1"/>
          <w:sz w:val="24"/>
          <w:szCs w:val="24"/>
        </w:rPr>
        <w:t>inkos diegėjų Kauno technologijos</w:t>
      </w:r>
      <w:r w:rsidR="005B3279" w:rsidRPr="00FA55C3">
        <w:rPr>
          <w:rFonts w:ascii="Times New Roman" w:eastAsia="Times New Roman" w:hAnsi="Times New Roman" w:cs="Times New Roman"/>
          <w:color w:val="000000" w:themeColor="text1"/>
          <w:sz w:val="24"/>
          <w:szCs w:val="24"/>
        </w:rPr>
        <w:t xml:space="preserve"> universiteto organizuojami mokymai </w:t>
      </w:r>
      <w:r w:rsidR="005B3279" w:rsidRPr="00FA55C3">
        <w:rPr>
          <w:rFonts w:ascii="Times New Roman" w:hAnsi="Times New Roman" w:cs="Times New Roman"/>
          <w:color w:val="000000" w:themeColor="text1"/>
          <w:sz w:val="24"/>
          <w:szCs w:val="24"/>
        </w:rPr>
        <w:fldChar w:fldCharType="begin"/>
      </w:r>
      <w:r w:rsidR="005B3279" w:rsidRPr="00FA55C3">
        <w:rPr>
          <w:rFonts w:ascii="Times New Roman" w:hAnsi="Times New Roman" w:cs="Times New Roman"/>
          <w:color w:val="000000" w:themeColor="text1"/>
          <w:sz w:val="24"/>
          <w:szCs w:val="24"/>
        </w:rPr>
        <w:instrText xml:space="preserve"> HYPERLINK "https://mokymai.vma.lm.lt/" </w:instrText>
      </w:r>
      <w:r w:rsidR="005B3279" w:rsidRPr="00FA55C3">
        <w:rPr>
          <w:rFonts w:ascii="Times New Roman" w:hAnsi="Times New Roman" w:cs="Times New Roman"/>
          <w:color w:val="000000" w:themeColor="text1"/>
          <w:sz w:val="24"/>
          <w:szCs w:val="24"/>
        </w:rPr>
        <w:fldChar w:fldCharType="separate"/>
      </w:r>
      <w:r w:rsidR="005B3279" w:rsidRPr="00FA55C3">
        <w:rPr>
          <w:rStyle w:val="Hyperlink"/>
          <w:rFonts w:ascii="Times New Roman" w:hAnsi="Times New Roman" w:cs="Times New Roman"/>
          <w:color w:val="000000" w:themeColor="text1"/>
          <w:sz w:val="24"/>
          <w:szCs w:val="24"/>
        </w:rPr>
        <w:t>https://mokymai.vma.lm.lt/</w:t>
      </w:r>
      <w:r w:rsidR="005B3279" w:rsidRPr="00FA55C3">
        <w:rPr>
          <w:rFonts w:ascii="Times New Roman" w:hAnsi="Times New Roman" w:cs="Times New Roman"/>
          <w:color w:val="000000" w:themeColor="text1"/>
          <w:sz w:val="24"/>
          <w:szCs w:val="24"/>
        </w:rPr>
        <w:fldChar w:fldCharType="end"/>
      </w:r>
      <w:r w:rsidR="005B3279" w:rsidRPr="00FA55C3">
        <w:rPr>
          <w:rFonts w:ascii="Times New Roman" w:hAnsi="Times New Roman" w:cs="Times New Roman"/>
          <w:color w:val="000000" w:themeColor="text1"/>
          <w:sz w:val="24"/>
          <w:szCs w:val="24"/>
        </w:rPr>
        <w:t xml:space="preserve"> arba kit</w:t>
      </w:r>
      <w:r w:rsidR="005B3279" w:rsidRPr="00FA55C3">
        <w:rPr>
          <w:rFonts w:ascii="Times New Roman" w:hAnsi="Times New Roman" w:cs="Times New Roman"/>
          <w:color w:val="000000" w:themeColor="text1"/>
          <w:sz w:val="24"/>
          <w:szCs w:val="24"/>
          <w:lang w:val="lt-LT"/>
        </w:rPr>
        <w:t>ų virtualios mokymo aplinkos diegėjų alternatyvūs mokymai.</w:t>
      </w:r>
    </w:p>
    <w:p w14:paraId="035CE7AD" w14:textId="32A6B4FC" w:rsidR="00C96D95" w:rsidRPr="00FA55C3" w:rsidRDefault="00C96D95" w:rsidP="00C96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 xml:space="preserve">5. </w:t>
      </w:r>
      <w:r w:rsidR="00D11E4B" w:rsidRPr="00FA55C3">
        <w:rPr>
          <w:rFonts w:ascii="Times New Roman" w:eastAsia="Times New Roman" w:hAnsi="Times New Roman" w:cs="Times New Roman"/>
          <w:color w:val="000000" w:themeColor="text1"/>
          <w:sz w:val="24"/>
          <w:szCs w:val="24"/>
          <w:lang w:val="lt-LT"/>
        </w:rPr>
        <w:t>Teikėjų</w:t>
      </w:r>
      <w:r w:rsidRPr="00FA55C3">
        <w:rPr>
          <w:rFonts w:ascii="Times New Roman" w:eastAsia="Times New Roman" w:hAnsi="Times New Roman" w:cs="Times New Roman"/>
          <w:color w:val="000000" w:themeColor="text1"/>
          <w:sz w:val="24"/>
          <w:szCs w:val="24"/>
          <w:lang w:val="lt-LT"/>
        </w:rPr>
        <w:t xml:space="preserve"> savininko teises ir pareigas įgyvendinančios institucijos (dalininkai)</w:t>
      </w:r>
      <w:r w:rsidR="00BE03A4" w:rsidRPr="00FA55C3">
        <w:rPr>
          <w:rFonts w:ascii="Times New Roman" w:eastAsia="Times New Roman" w:hAnsi="Times New Roman" w:cs="Times New Roman"/>
          <w:color w:val="000000" w:themeColor="text1"/>
          <w:sz w:val="24"/>
          <w:szCs w:val="24"/>
          <w:lang w:val="lt-LT"/>
        </w:rPr>
        <w:t xml:space="preserve"> ar</w:t>
      </w:r>
      <w:r w:rsidRPr="00FA55C3">
        <w:rPr>
          <w:rFonts w:ascii="Times New Roman" w:eastAsia="Times New Roman" w:hAnsi="Times New Roman" w:cs="Times New Roman"/>
          <w:color w:val="000000" w:themeColor="text1"/>
          <w:sz w:val="24"/>
          <w:szCs w:val="24"/>
          <w:lang w:val="lt-LT"/>
        </w:rPr>
        <w:t xml:space="preserve"> savininkai koordinuoja </w:t>
      </w:r>
      <w:r w:rsidR="00D11E4B" w:rsidRPr="00FA55C3">
        <w:rPr>
          <w:rFonts w:ascii="Times New Roman" w:eastAsia="Times New Roman" w:hAnsi="Times New Roman" w:cs="Times New Roman"/>
          <w:color w:val="000000" w:themeColor="text1"/>
          <w:sz w:val="24"/>
          <w:szCs w:val="24"/>
          <w:lang w:val="lt-LT"/>
        </w:rPr>
        <w:t>teikėjų</w:t>
      </w:r>
      <w:r w:rsidRPr="00FA55C3">
        <w:rPr>
          <w:rFonts w:ascii="Times New Roman" w:eastAsia="Times New Roman" w:hAnsi="Times New Roman" w:cs="Times New Roman"/>
          <w:color w:val="000000" w:themeColor="text1"/>
          <w:sz w:val="24"/>
          <w:szCs w:val="24"/>
          <w:lang w:val="lt-LT"/>
        </w:rPr>
        <w:t xml:space="preserve"> pasirengimą organizuoti mokymą nuotoliniu būdu ir teikia </w:t>
      </w:r>
      <w:r w:rsidR="00C90291" w:rsidRPr="00FA55C3">
        <w:rPr>
          <w:rFonts w:ascii="Times New Roman" w:eastAsia="Times New Roman" w:hAnsi="Times New Roman" w:cs="Times New Roman"/>
          <w:color w:val="000000" w:themeColor="text1"/>
          <w:sz w:val="24"/>
          <w:szCs w:val="24"/>
          <w:lang w:val="lt-LT"/>
        </w:rPr>
        <w:t>teikėjams</w:t>
      </w:r>
      <w:r w:rsidRPr="00FA55C3">
        <w:rPr>
          <w:rFonts w:ascii="Times New Roman" w:eastAsia="Times New Roman" w:hAnsi="Times New Roman" w:cs="Times New Roman"/>
          <w:color w:val="000000" w:themeColor="text1"/>
          <w:sz w:val="24"/>
          <w:szCs w:val="24"/>
          <w:lang w:val="lt-LT"/>
        </w:rPr>
        <w:t xml:space="preserve"> pagalbą. </w:t>
      </w:r>
    </w:p>
    <w:p w14:paraId="0B3B205F" w14:textId="219FDA8B" w:rsidR="00DA2441" w:rsidRPr="00FA55C3" w:rsidRDefault="00551E79" w:rsidP="00551E79">
      <w:pPr>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DA2441" w:rsidRPr="00FA55C3">
        <w:rPr>
          <w:rFonts w:ascii="Times New Roman" w:eastAsia="Times New Roman" w:hAnsi="Times New Roman" w:cs="Times New Roman"/>
          <w:color w:val="000000" w:themeColor="text1"/>
          <w:sz w:val="24"/>
          <w:szCs w:val="24"/>
          <w:lang w:val="lt-LT"/>
        </w:rPr>
        <w:t xml:space="preserve">6. </w:t>
      </w:r>
      <w:r w:rsidR="00D11E4B" w:rsidRPr="00FA55C3">
        <w:rPr>
          <w:rFonts w:ascii="Times New Roman" w:eastAsia="Times New Roman" w:hAnsi="Times New Roman" w:cs="Times New Roman"/>
          <w:color w:val="000000" w:themeColor="text1"/>
          <w:sz w:val="24"/>
          <w:szCs w:val="24"/>
          <w:lang w:val="lt-LT"/>
        </w:rPr>
        <w:t>Įgyvendindami</w:t>
      </w:r>
      <w:r w:rsidR="00BE03A4" w:rsidRPr="00FA55C3">
        <w:rPr>
          <w:rFonts w:ascii="Times New Roman" w:eastAsia="Times New Roman" w:hAnsi="Times New Roman" w:cs="Times New Roman"/>
          <w:color w:val="000000" w:themeColor="text1"/>
          <w:sz w:val="24"/>
          <w:szCs w:val="24"/>
          <w:lang w:val="lt-LT"/>
        </w:rPr>
        <w:t xml:space="preserve"> bendrojo </w:t>
      </w:r>
      <w:r w:rsidR="00891B41" w:rsidRPr="00FA55C3">
        <w:rPr>
          <w:rFonts w:ascii="Times New Roman" w:eastAsia="Times New Roman" w:hAnsi="Times New Roman" w:cs="Times New Roman"/>
          <w:color w:val="000000" w:themeColor="text1"/>
          <w:sz w:val="24"/>
          <w:szCs w:val="24"/>
          <w:lang w:val="lt-LT"/>
        </w:rPr>
        <w:t>ugd</w:t>
      </w:r>
      <w:r w:rsidR="00EE595D" w:rsidRPr="00FA55C3">
        <w:rPr>
          <w:rFonts w:ascii="Times New Roman" w:eastAsia="Times New Roman" w:hAnsi="Times New Roman" w:cs="Times New Roman"/>
          <w:color w:val="000000" w:themeColor="text1"/>
          <w:sz w:val="24"/>
          <w:szCs w:val="24"/>
          <w:lang w:val="lt-LT"/>
        </w:rPr>
        <w:t>y</w:t>
      </w:r>
      <w:r w:rsidR="00BE03A4" w:rsidRPr="00FA55C3">
        <w:rPr>
          <w:rFonts w:ascii="Times New Roman" w:eastAsia="Times New Roman" w:hAnsi="Times New Roman" w:cs="Times New Roman"/>
          <w:color w:val="000000" w:themeColor="text1"/>
          <w:sz w:val="24"/>
          <w:szCs w:val="24"/>
          <w:lang w:val="lt-LT"/>
        </w:rPr>
        <w:t xml:space="preserve">mo programas, </w:t>
      </w:r>
      <w:r w:rsidR="00D11E4B" w:rsidRPr="00FA55C3">
        <w:rPr>
          <w:rFonts w:ascii="Times New Roman" w:eastAsia="Times New Roman" w:hAnsi="Times New Roman" w:cs="Times New Roman"/>
          <w:color w:val="000000" w:themeColor="text1"/>
          <w:sz w:val="24"/>
          <w:szCs w:val="24"/>
          <w:lang w:val="lt-LT"/>
        </w:rPr>
        <w:t>teikėjai</w:t>
      </w:r>
      <w:r w:rsidR="00BE03A4" w:rsidRPr="00FA55C3">
        <w:rPr>
          <w:rFonts w:ascii="Times New Roman" w:eastAsia="Times New Roman" w:hAnsi="Times New Roman" w:cs="Times New Roman"/>
          <w:color w:val="000000" w:themeColor="text1"/>
          <w:sz w:val="24"/>
          <w:szCs w:val="24"/>
          <w:lang w:val="lt-LT"/>
        </w:rPr>
        <w:t xml:space="preserve"> vadovaujasi </w:t>
      </w:r>
      <w:r w:rsidR="00264D73" w:rsidRPr="00FA55C3">
        <w:rPr>
          <w:rFonts w:ascii="Times New Roman" w:eastAsia="Times New Roman" w:hAnsi="Times New Roman" w:cs="Times New Roman"/>
          <w:color w:val="000000" w:themeColor="text1"/>
          <w:sz w:val="24"/>
          <w:szCs w:val="24"/>
          <w:lang w:val="lt-LT"/>
        </w:rPr>
        <w:t xml:space="preserve">Lietuvos Respublikos </w:t>
      </w:r>
      <w:r w:rsidR="00BE03A4" w:rsidRPr="00FA55C3">
        <w:rPr>
          <w:rFonts w:ascii="Times New Roman" w:eastAsia="Times New Roman" w:hAnsi="Times New Roman" w:cs="Times New Roman"/>
          <w:color w:val="000000" w:themeColor="text1"/>
          <w:sz w:val="24"/>
          <w:szCs w:val="24"/>
          <w:lang w:val="lt-LT"/>
        </w:rPr>
        <w:t>švietimo, mokslo ir sporto ministro 2020 m. kovo 16 d. įsakymu Nr.</w:t>
      </w:r>
      <w:r w:rsidR="004F7C34" w:rsidRPr="00FA55C3">
        <w:rPr>
          <w:rFonts w:ascii="Times New Roman" w:eastAsia="Times New Roman" w:hAnsi="Times New Roman" w:cs="Times New Roman"/>
          <w:color w:val="000000" w:themeColor="text1"/>
          <w:sz w:val="24"/>
          <w:szCs w:val="24"/>
          <w:lang w:val="lt-LT"/>
        </w:rPr>
        <w:t xml:space="preserve"> </w:t>
      </w:r>
      <w:r w:rsidR="00264D73" w:rsidRPr="00FA55C3">
        <w:rPr>
          <w:rFonts w:ascii="Times New Roman" w:eastAsia="Times New Roman" w:hAnsi="Times New Roman" w:cs="Times New Roman"/>
          <w:color w:val="000000" w:themeColor="text1"/>
          <w:sz w:val="24"/>
          <w:szCs w:val="24"/>
          <w:lang w:val="lt-LT"/>
        </w:rPr>
        <w:t>V-</w:t>
      </w:r>
      <w:r w:rsidR="004F7C34" w:rsidRPr="00FA55C3">
        <w:rPr>
          <w:rFonts w:ascii="Times New Roman" w:eastAsia="Times New Roman" w:hAnsi="Times New Roman" w:cs="Times New Roman"/>
          <w:color w:val="000000" w:themeColor="text1"/>
          <w:sz w:val="24"/>
          <w:szCs w:val="24"/>
          <w:lang w:val="lt-LT"/>
        </w:rPr>
        <w:t>372</w:t>
      </w:r>
      <w:r w:rsidR="00BE03A4" w:rsidRPr="00FA55C3">
        <w:rPr>
          <w:rFonts w:ascii="Times New Roman" w:eastAsia="Times New Roman" w:hAnsi="Times New Roman" w:cs="Times New Roman"/>
          <w:color w:val="000000" w:themeColor="text1"/>
          <w:sz w:val="24"/>
          <w:szCs w:val="24"/>
          <w:lang w:val="lt-LT"/>
        </w:rPr>
        <w:t xml:space="preserve"> „</w:t>
      </w:r>
      <w:r w:rsidRPr="00FA55C3">
        <w:rPr>
          <w:rFonts w:ascii="Times New Roman" w:eastAsia="Times New Roman" w:hAnsi="Times New Roman" w:cs="Times New Roman"/>
          <w:color w:val="000000" w:themeColor="text1"/>
          <w:sz w:val="24"/>
          <w:szCs w:val="24"/>
          <w:lang w:val="lt-LT"/>
        </w:rPr>
        <w:t>D</w:t>
      </w:r>
      <w:r w:rsidR="00CE3B78" w:rsidRPr="00FA55C3">
        <w:rPr>
          <w:rFonts w:ascii="Times New Roman" w:eastAsia="Times New Roman" w:hAnsi="Times New Roman" w:cs="Times New Roman"/>
          <w:color w:val="000000" w:themeColor="text1"/>
          <w:sz w:val="24"/>
          <w:szCs w:val="24"/>
          <w:lang w:val="lt-LT"/>
        </w:rPr>
        <w:t>ėl</w:t>
      </w:r>
      <w:r w:rsidRPr="00FA55C3">
        <w:rPr>
          <w:rFonts w:ascii="Times New Roman" w:eastAsia="Times New Roman" w:hAnsi="Times New Roman" w:cs="Times New Roman"/>
          <w:color w:val="000000" w:themeColor="text1"/>
          <w:sz w:val="24"/>
          <w:szCs w:val="24"/>
          <w:lang w:val="lt-LT"/>
        </w:rPr>
        <w:t xml:space="preserve"> </w:t>
      </w:r>
      <w:r w:rsidR="00096163" w:rsidRPr="00FA55C3">
        <w:rPr>
          <w:rFonts w:ascii="Times New Roman" w:eastAsia="Times New Roman" w:hAnsi="Times New Roman" w:cs="Times New Roman"/>
          <w:color w:val="000000" w:themeColor="text1"/>
          <w:sz w:val="24"/>
          <w:szCs w:val="24"/>
          <w:lang w:val="lt-LT"/>
        </w:rPr>
        <w:t>R</w:t>
      </w:r>
      <w:r w:rsidRPr="00FA55C3">
        <w:rPr>
          <w:rFonts w:ascii="Times New Roman" w:eastAsia="Times New Roman" w:hAnsi="Times New Roman" w:cs="Times New Roman"/>
          <w:color w:val="000000" w:themeColor="text1"/>
          <w:sz w:val="24"/>
          <w:szCs w:val="24"/>
          <w:lang w:val="lt-LT"/>
        </w:rPr>
        <w:t>ekomendacijų dėl ugdymo proceso organizavimo nuotoliniu būdu patvirtinimo</w:t>
      </w:r>
      <w:r w:rsidR="00BE03A4" w:rsidRPr="00FA55C3">
        <w:rPr>
          <w:rFonts w:ascii="Times New Roman" w:eastAsia="Times New Roman" w:hAnsi="Times New Roman" w:cs="Times New Roman"/>
          <w:color w:val="000000" w:themeColor="text1"/>
          <w:sz w:val="24"/>
          <w:szCs w:val="24"/>
          <w:lang w:val="lt-LT"/>
        </w:rPr>
        <w:t>“</w:t>
      </w:r>
      <w:r w:rsidRPr="00FA55C3">
        <w:rPr>
          <w:rFonts w:ascii="Times New Roman" w:eastAsia="Times New Roman" w:hAnsi="Times New Roman" w:cs="Times New Roman"/>
          <w:color w:val="000000" w:themeColor="text1"/>
          <w:sz w:val="24"/>
          <w:szCs w:val="24"/>
          <w:lang w:val="lt-LT"/>
        </w:rPr>
        <w:t>.</w:t>
      </w:r>
    </w:p>
    <w:p w14:paraId="1E307E23" w14:textId="77777777" w:rsidR="00C96D95" w:rsidRPr="00FA55C3"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p>
    <w:p w14:paraId="4563D796" w14:textId="77777777" w:rsidR="00C96D95" w:rsidRPr="00FA55C3"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II SKYRIUS</w:t>
      </w:r>
    </w:p>
    <w:p w14:paraId="22526B4A" w14:textId="45C68816" w:rsidR="00C96D95" w:rsidRPr="00FA55C3" w:rsidRDefault="00EE595D"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 xml:space="preserve"> PASIRENGIMAS ORGANIZUOTI MOKY</w:t>
      </w:r>
      <w:r w:rsidR="00C96D95" w:rsidRPr="00FA55C3">
        <w:rPr>
          <w:rFonts w:ascii="Times New Roman" w:eastAsia="Times New Roman" w:hAnsi="Times New Roman" w:cs="Times New Roman"/>
          <w:b/>
          <w:color w:val="000000" w:themeColor="text1"/>
          <w:sz w:val="24"/>
          <w:szCs w:val="24"/>
          <w:lang w:val="lt-LT"/>
        </w:rPr>
        <w:t>MO PROCESĄ NUOTOLINIU BŪDU</w:t>
      </w:r>
    </w:p>
    <w:p w14:paraId="4EEAA889" w14:textId="77777777" w:rsidR="00C96D95" w:rsidRPr="00FA55C3" w:rsidRDefault="00C96D95" w:rsidP="00C96D95">
      <w:pP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 xml:space="preserve"> </w:t>
      </w:r>
    </w:p>
    <w:p w14:paraId="1B506185" w14:textId="0C8FDA6B" w:rsidR="00C96D95" w:rsidRPr="00FA55C3" w:rsidRDefault="00D96AD2" w:rsidP="00C96D95">
      <w:pPr>
        <w:shd w:val="clear" w:color="auto" w:fill="FFFFFF"/>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 xml:space="preserve">7. </w:t>
      </w:r>
      <w:r w:rsidR="00C96D95" w:rsidRPr="00FA55C3">
        <w:rPr>
          <w:rFonts w:ascii="Times New Roman" w:eastAsia="Times New Roman" w:hAnsi="Times New Roman" w:cs="Times New Roman"/>
          <w:color w:val="000000" w:themeColor="text1"/>
          <w:sz w:val="24"/>
          <w:szCs w:val="24"/>
          <w:lang w:val="lt-LT"/>
        </w:rPr>
        <w:t>Siek</w:t>
      </w:r>
      <w:r w:rsidR="00096163" w:rsidRPr="00FA55C3">
        <w:rPr>
          <w:rFonts w:ascii="Times New Roman" w:eastAsia="Times New Roman" w:hAnsi="Times New Roman" w:cs="Times New Roman"/>
          <w:color w:val="000000" w:themeColor="text1"/>
          <w:sz w:val="24"/>
          <w:szCs w:val="24"/>
          <w:lang w:val="lt-LT"/>
        </w:rPr>
        <w:t>damas</w:t>
      </w:r>
      <w:r w:rsidR="00C96D95" w:rsidRPr="00FA55C3">
        <w:rPr>
          <w:rFonts w:ascii="Times New Roman" w:eastAsia="Times New Roman" w:hAnsi="Times New Roman" w:cs="Times New Roman"/>
          <w:color w:val="000000" w:themeColor="text1"/>
          <w:sz w:val="24"/>
          <w:szCs w:val="24"/>
          <w:lang w:val="lt-LT"/>
        </w:rPr>
        <w:t xml:space="preserve"> pasirengti </w:t>
      </w:r>
      <w:r w:rsidR="00EE595D" w:rsidRPr="00FA55C3">
        <w:rPr>
          <w:rFonts w:ascii="Times New Roman" w:eastAsia="Times New Roman" w:hAnsi="Times New Roman" w:cs="Times New Roman"/>
          <w:color w:val="000000" w:themeColor="text1"/>
          <w:sz w:val="24"/>
          <w:szCs w:val="24"/>
          <w:lang w:val="lt-LT"/>
        </w:rPr>
        <w:t>mok</w:t>
      </w:r>
      <w:r w:rsidR="00C96D95" w:rsidRPr="00FA55C3">
        <w:rPr>
          <w:rFonts w:ascii="Times New Roman" w:eastAsia="Times New Roman" w:hAnsi="Times New Roman" w:cs="Times New Roman"/>
          <w:color w:val="000000" w:themeColor="text1"/>
          <w:sz w:val="24"/>
          <w:szCs w:val="24"/>
          <w:lang w:val="lt-LT"/>
        </w:rPr>
        <w:t xml:space="preserve">ymo procesą organizuoti nuotoliniu būdu, </w:t>
      </w:r>
      <w:r w:rsidR="00F71E7E" w:rsidRPr="00FA55C3">
        <w:rPr>
          <w:rFonts w:ascii="Times New Roman" w:eastAsia="Times New Roman" w:hAnsi="Times New Roman" w:cs="Times New Roman"/>
          <w:color w:val="000000" w:themeColor="text1"/>
          <w:sz w:val="24"/>
          <w:szCs w:val="24"/>
          <w:lang w:val="lt-LT"/>
        </w:rPr>
        <w:t>teikėjas</w:t>
      </w:r>
      <w:r w:rsidR="00C96D95" w:rsidRPr="00FA55C3">
        <w:rPr>
          <w:rFonts w:ascii="Times New Roman" w:eastAsia="Times New Roman" w:hAnsi="Times New Roman" w:cs="Times New Roman"/>
          <w:color w:val="000000" w:themeColor="text1"/>
          <w:sz w:val="24"/>
          <w:szCs w:val="24"/>
          <w:lang w:val="lt-LT"/>
        </w:rPr>
        <w:t>:</w:t>
      </w:r>
    </w:p>
    <w:p w14:paraId="75B9E54F" w14:textId="23555AF1" w:rsidR="00C96D95" w:rsidRPr="00FA55C3" w:rsidRDefault="00551E79" w:rsidP="00477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C96D95" w:rsidRPr="00FA55C3">
        <w:rPr>
          <w:rFonts w:ascii="Times New Roman" w:eastAsia="Times New Roman" w:hAnsi="Times New Roman" w:cs="Times New Roman"/>
          <w:color w:val="000000" w:themeColor="text1"/>
          <w:sz w:val="24"/>
          <w:szCs w:val="24"/>
          <w:lang w:val="lt-LT"/>
        </w:rPr>
        <w:t>.1. įsivertin</w:t>
      </w:r>
      <w:r w:rsidR="00A4333B" w:rsidRPr="00FA55C3">
        <w:rPr>
          <w:rFonts w:ascii="Times New Roman" w:eastAsia="Times New Roman" w:hAnsi="Times New Roman" w:cs="Times New Roman"/>
          <w:color w:val="000000" w:themeColor="text1"/>
          <w:sz w:val="24"/>
          <w:szCs w:val="24"/>
          <w:lang w:val="lt-LT"/>
        </w:rPr>
        <w:t>a</w:t>
      </w:r>
      <w:r w:rsidR="00C96D95" w:rsidRPr="00FA55C3">
        <w:rPr>
          <w:rFonts w:ascii="Times New Roman" w:eastAsia="Times New Roman" w:hAnsi="Times New Roman" w:cs="Times New Roman"/>
          <w:color w:val="000000" w:themeColor="text1"/>
          <w:sz w:val="24"/>
          <w:szCs w:val="24"/>
          <w:lang w:val="lt-LT"/>
        </w:rPr>
        <w:t xml:space="preserve"> </w:t>
      </w:r>
      <w:r w:rsidR="00C90291" w:rsidRPr="00FA55C3">
        <w:rPr>
          <w:rFonts w:ascii="Times New Roman" w:eastAsia="Times New Roman" w:hAnsi="Times New Roman" w:cs="Times New Roman"/>
          <w:color w:val="000000" w:themeColor="text1"/>
          <w:sz w:val="24"/>
          <w:szCs w:val="24"/>
          <w:lang w:val="lt-LT"/>
        </w:rPr>
        <w:t>teikėjo</w:t>
      </w:r>
      <w:r w:rsidR="00C96D95" w:rsidRPr="00FA55C3">
        <w:rPr>
          <w:rFonts w:ascii="Times New Roman" w:eastAsia="Times New Roman" w:hAnsi="Times New Roman" w:cs="Times New Roman"/>
          <w:color w:val="000000" w:themeColor="text1"/>
          <w:sz w:val="24"/>
          <w:szCs w:val="24"/>
          <w:lang w:val="lt-LT"/>
        </w:rPr>
        <w:t xml:space="preserve"> pasirengimą dirbti nuotoliniu būdu: technologines galimybes, turimas skaitmenines priemones, mokytojų kompetenciją, mokinių amžių ir jų aplinkos socialinę ekonominę padėtį. </w:t>
      </w:r>
      <w:r w:rsidR="00F71E7E" w:rsidRPr="00FA55C3">
        <w:rPr>
          <w:rFonts w:ascii="Times New Roman" w:eastAsia="Times New Roman" w:hAnsi="Times New Roman" w:cs="Times New Roman"/>
          <w:color w:val="000000" w:themeColor="text1"/>
          <w:sz w:val="24"/>
          <w:szCs w:val="24"/>
          <w:lang w:val="lt-LT"/>
        </w:rPr>
        <w:t>Teikėjas</w:t>
      </w:r>
      <w:r w:rsidR="00C96D95" w:rsidRPr="00FA55C3">
        <w:rPr>
          <w:rFonts w:ascii="Times New Roman" w:eastAsia="Times New Roman" w:hAnsi="Times New Roman" w:cs="Times New Roman"/>
          <w:color w:val="000000" w:themeColor="text1"/>
          <w:sz w:val="24"/>
          <w:szCs w:val="24"/>
          <w:lang w:val="lt-LT"/>
        </w:rPr>
        <w:t xml:space="preserve"> turėtų pasirinkti tokią nuotolinio mokymosi aplinką, kuri užtikrintų ne tik skaitmeninio </w:t>
      </w:r>
      <w:r w:rsidR="00EE595D" w:rsidRPr="00FA55C3">
        <w:rPr>
          <w:rFonts w:ascii="Times New Roman" w:eastAsia="Times New Roman" w:hAnsi="Times New Roman" w:cs="Times New Roman"/>
          <w:color w:val="000000" w:themeColor="text1"/>
          <w:sz w:val="24"/>
          <w:szCs w:val="24"/>
          <w:lang w:val="lt-LT"/>
        </w:rPr>
        <w:t>mok</w:t>
      </w:r>
      <w:r w:rsidR="00C96D95" w:rsidRPr="00FA55C3">
        <w:rPr>
          <w:rFonts w:ascii="Times New Roman" w:eastAsia="Times New Roman" w:hAnsi="Times New Roman" w:cs="Times New Roman"/>
          <w:color w:val="000000" w:themeColor="text1"/>
          <w:sz w:val="24"/>
          <w:szCs w:val="24"/>
          <w:lang w:val="lt-LT"/>
        </w:rPr>
        <w:t xml:space="preserve">ymo turinio pasiekiamumą, bet ir bendravimą bei bendradarbiavimą </w:t>
      </w:r>
      <w:r w:rsidR="00F71E7E" w:rsidRPr="00FA55C3">
        <w:rPr>
          <w:rFonts w:ascii="Times New Roman" w:eastAsia="Times New Roman" w:hAnsi="Times New Roman" w:cs="Times New Roman"/>
          <w:color w:val="000000" w:themeColor="text1"/>
          <w:sz w:val="24"/>
          <w:szCs w:val="24"/>
          <w:lang w:val="lt-LT"/>
        </w:rPr>
        <w:t>mok</w:t>
      </w:r>
      <w:r w:rsidR="00C96D95" w:rsidRPr="00FA55C3">
        <w:rPr>
          <w:rFonts w:ascii="Times New Roman" w:eastAsia="Times New Roman" w:hAnsi="Times New Roman" w:cs="Times New Roman"/>
          <w:color w:val="000000" w:themeColor="text1"/>
          <w:sz w:val="24"/>
          <w:szCs w:val="24"/>
          <w:lang w:val="lt-LT"/>
        </w:rPr>
        <w:t>ymo proceso metu realiuoju (sinchroniniu) ir</w:t>
      </w:r>
      <w:r w:rsidR="00CE3B78" w:rsidRPr="00FA55C3">
        <w:rPr>
          <w:rFonts w:ascii="Times New Roman" w:eastAsia="Times New Roman" w:hAnsi="Times New Roman" w:cs="Times New Roman"/>
          <w:color w:val="000000" w:themeColor="text1"/>
          <w:sz w:val="24"/>
          <w:szCs w:val="24"/>
          <w:lang w:val="lt-LT"/>
        </w:rPr>
        <w:t xml:space="preserve"> </w:t>
      </w:r>
      <w:r w:rsidR="00C96D95" w:rsidRPr="00FA55C3">
        <w:rPr>
          <w:rFonts w:ascii="Times New Roman" w:eastAsia="Times New Roman" w:hAnsi="Times New Roman" w:cs="Times New Roman"/>
          <w:color w:val="000000" w:themeColor="text1"/>
          <w:sz w:val="24"/>
          <w:szCs w:val="24"/>
          <w:lang w:val="lt-LT"/>
        </w:rPr>
        <w:t>/</w:t>
      </w:r>
      <w:r w:rsidR="00CE3B78" w:rsidRPr="00FA55C3">
        <w:rPr>
          <w:rFonts w:ascii="Times New Roman" w:eastAsia="Times New Roman" w:hAnsi="Times New Roman" w:cs="Times New Roman"/>
          <w:color w:val="000000" w:themeColor="text1"/>
          <w:sz w:val="24"/>
          <w:szCs w:val="24"/>
          <w:lang w:val="lt-LT"/>
        </w:rPr>
        <w:t xml:space="preserve"> </w:t>
      </w:r>
      <w:r w:rsidR="00C96D95" w:rsidRPr="00FA55C3">
        <w:rPr>
          <w:rFonts w:ascii="Times New Roman" w:eastAsia="Times New Roman" w:hAnsi="Times New Roman" w:cs="Times New Roman"/>
          <w:color w:val="000000" w:themeColor="text1"/>
          <w:sz w:val="24"/>
          <w:szCs w:val="24"/>
          <w:lang w:val="lt-LT"/>
        </w:rPr>
        <w:t>ar nerealiuoju (asinchroniniu) laiku</w:t>
      </w:r>
      <w:r w:rsidR="00217ABD" w:rsidRPr="00FA55C3">
        <w:rPr>
          <w:rFonts w:ascii="Times New Roman" w:eastAsia="Times New Roman" w:hAnsi="Times New Roman" w:cs="Times New Roman"/>
          <w:color w:val="000000" w:themeColor="text1"/>
          <w:sz w:val="24"/>
          <w:szCs w:val="24"/>
          <w:lang w:val="lt-LT"/>
        </w:rPr>
        <w:t xml:space="preserve">. </w:t>
      </w:r>
      <w:r w:rsidR="00217ABD" w:rsidRPr="00FA55C3">
        <w:rPr>
          <w:rFonts w:ascii="Times New Roman" w:eastAsia="Times New Roman" w:hAnsi="Times New Roman" w:cs="Times New Roman"/>
          <w:color w:val="000000" w:themeColor="text1"/>
          <w:sz w:val="24"/>
          <w:szCs w:val="24"/>
        </w:rPr>
        <w:t xml:space="preserve">Rekomenduojama naudotis Europos socialinių fondų agentūros </w:t>
      </w:r>
      <w:r w:rsidR="00217ABD" w:rsidRPr="00FA55C3">
        <w:rPr>
          <w:rFonts w:ascii="Times New Roman" w:eastAsia="Times New Roman" w:hAnsi="Times New Roman" w:cs="Times New Roman"/>
          <w:color w:val="000000" w:themeColor="text1"/>
          <w:sz w:val="24"/>
          <w:szCs w:val="24"/>
        </w:rPr>
        <w:lastRenderedPageBreak/>
        <w:t>fina</w:t>
      </w:r>
      <w:r w:rsidR="00324453" w:rsidRPr="00FA55C3">
        <w:rPr>
          <w:rFonts w:ascii="Times New Roman" w:eastAsia="Times New Roman" w:hAnsi="Times New Roman" w:cs="Times New Roman"/>
          <w:color w:val="000000" w:themeColor="text1"/>
          <w:sz w:val="24"/>
          <w:szCs w:val="24"/>
        </w:rPr>
        <w:t>n</w:t>
      </w:r>
      <w:r w:rsidR="00217ABD" w:rsidRPr="00FA55C3">
        <w:rPr>
          <w:rFonts w:ascii="Times New Roman" w:eastAsia="Times New Roman" w:hAnsi="Times New Roman" w:cs="Times New Roman"/>
          <w:color w:val="000000" w:themeColor="text1"/>
          <w:sz w:val="24"/>
          <w:szCs w:val="24"/>
        </w:rPr>
        <w:t>suojamo projekto Nr. 09.4.1-ESFA-V-713-02-0001 „Profesinio mokymo ir mokymosi visą gyvenimą informacinių sistemų ir registrų plėtra“ sukurta virtualia mokymosi aplinka vpma.lt, kurioje kiekviena profesinė mokykla turi savo virtualią mokymosi aplinką ir gali kelti skaitmeninį turinį. Profesines mokyklas</w:t>
      </w:r>
      <w:r w:rsidR="00324453" w:rsidRPr="00FA55C3">
        <w:rPr>
          <w:rFonts w:ascii="Times New Roman" w:eastAsia="Times New Roman" w:hAnsi="Times New Roman" w:cs="Times New Roman"/>
          <w:color w:val="000000" w:themeColor="text1"/>
          <w:sz w:val="24"/>
          <w:szCs w:val="24"/>
        </w:rPr>
        <w:t>,</w:t>
      </w:r>
      <w:r w:rsidR="00217ABD" w:rsidRPr="00FA55C3">
        <w:rPr>
          <w:rFonts w:ascii="Times New Roman" w:eastAsia="Times New Roman" w:hAnsi="Times New Roman" w:cs="Times New Roman"/>
          <w:color w:val="000000" w:themeColor="text1"/>
          <w:sz w:val="24"/>
          <w:szCs w:val="24"/>
        </w:rPr>
        <w:t xml:space="preserve"> dar neturinčias virtualios aplinkos</w:t>
      </w:r>
      <w:r w:rsidR="00324453" w:rsidRPr="00FA55C3">
        <w:rPr>
          <w:rFonts w:ascii="Times New Roman" w:eastAsia="Times New Roman" w:hAnsi="Times New Roman" w:cs="Times New Roman"/>
          <w:color w:val="000000" w:themeColor="text1"/>
          <w:sz w:val="24"/>
          <w:szCs w:val="24"/>
        </w:rPr>
        <w:t>,</w:t>
      </w:r>
      <w:r w:rsidR="00217ABD" w:rsidRPr="00FA55C3">
        <w:rPr>
          <w:rFonts w:ascii="Times New Roman" w:eastAsia="Times New Roman" w:hAnsi="Times New Roman" w:cs="Times New Roman"/>
          <w:color w:val="000000" w:themeColor="text1"/>
          <w:sz w:val="24"/>
          <w:szCs w:val="24"/>
        </w:rPr>
        <w:t xml:space="preserve"> prašome kreiptis adresu </w:t>
      </w:r>
      <w:r w:rsidR="00217ABD" w:rsidRPr="00FA55C3">
        <w:rPr>
          <w:rFonts w:ascii="Times New Roman" w:eastAsia="Times New Roman" w:hAnsi="Times New Roman" w:cs="Times New Roman"/>
          <w:color w:val="000000" w:themeColor="text1"/>
          <w:sz w:val="24"/>
          <w:szCs w:val="24"/>
        </w:rPr>
        <w:fldChar w:fldCharType="begin"/>
      </w:r>
      <w:r w:rsidR="00217ABD" w:rsidRPr="00FA55C3">
        <w:rPr>
          <w:rFonts w:ascii="Times New Roman" w:eastAsia="Times New Roman" w:hAnsi="Times New Roman" w:cs="Times New Roman"/>
          <w:color w:val="000000" w:themeColor="text1"/>
          <w:sz w:val="24"/>
          <w:szCs w:val="24"/>
        </w:rPr>
        <w:instrText xml:space="preserve"> HYPERLINK "mailto:moodle@ktu.lt" </w:instrText>
      </w:r>
      <w:r w:rsidR="00217ABD" w:rsidRPr="00FA55C3">
        <w:rPr>
          <w:rFonts w:ascii="Times New Roman" w:eastAsia="Times New Roman" w:hAnsi="Times New Roman" w:cs="Times New Roman"/>
          <w:color w:val="000000" w:themeColor="text1"/>
          <w:sz w:val="24"/>
          <w:szCs w:val="24"/>
        </w:rPr>
        <w:fldChar w:fldCharType="separate"/>
      </w:r>
      <w:r w:rsidR="00217ABD" w:rsidRPr="00FA55C3">
        <w:rPr>
          <w:rFonts w:ascii="Times New Roman" w:eastAsia="Times New Roman" w:hAnsi="Times New Roman" w:cs="Times New Roman"/>
          <w:color w:val="000000" w:themeColor="text1"/>
          <w:sz w:val="24"/>
          <w:szCs w:val="24"/>
        </w:rPr>
        <w:t>moodle@ktu.lt</w:t>
      </w:r>
      <w:r w:rsidR="00217ABD" w:rsidRPr="00FA55C3">
        <w:rPr>
          <w:rFonts w:ascii="Times New Roman" w:eastAsia="Times New Roman" w:hAnsi="Times New Roman" w:cs="Times New Roman"/>
          <w:color w:val="000000" w:themeColor="text1"/>
          <w:sz w:val="24"/>
          <w:szCs w:val="24"/>
        </w:rPr>
        <w:fldChar w:fldCharType="end"/>
      </w:r>
      <w:r w:rsidR="00324453" w:rsidRPr="00FA55C3">
        <w:rPr>
          <w:rFonts w:ascii="Times New Roman" w:eastAsia="Times New Roman" w:hAnsi="Times New Roman" w:cs="Times New Roman"/>
          <w:color w:val="000000" w:themeColor="text1"/>
          <w:sz w:val="24"/>
          <w:szCs w:val="24"/>
        </w:rPr>
        <w:t>,</w:t>
      </w:r>
      <w:r w:rsidR="00217ABD" w:rsidRPr="00FA55C3">
        <w:rPr>
          <w:rFonts w:ascii="Times New Roman" w:eastAsia="Times New Roman" w:hAnsi="Times New Roman" w:cs="Times New Roman"/>
          <w:color w:val="000000" w:themeColor="text1"/>
          <w:sz w:val="24"/>
          <w:szCs w:val="24"/>
        </w:rPr>
        <w:t xml:space="preserve"> nurodant administruojantį institucijos asmenį ir instituciją, kuri</w:t>
      </w:r>
      <w:r w:rsidR="00324453" w:rsidRPr="00FA55C3">
        <w:rPr>
          <w:rFonts w:ascii="Times New Roman" w:eastAsia="Times New Roman" w:hAnsi="Times New Roman" w:cs="Times New Roman"/>
          <w:color w:val="000000" w:themeColor="text1"/>
          <w:sz w:val="24"/>
          <w:szCs w:val="24"/>
        </w:rPr>
        <w:t>ai</w:t>
      </w:r>
      <w:r w:rsidR="00217ABD" w:rsidRPr="00FA55C3">
        <w:rPr>
          <w:rFonts w:ascii="Times New Roman" w:eastAsia="Times New Roman" w:hAnsi="Times New Roman" w:cs="Times New Roman"/>
          <w:color w:val="000000" w:themeColor="text1"/>
          <w:sz w:val="24"/>
          <w:szCs w:val="24"/>
        </w:rPr>
        <w:t xml:space="preserve"> jis atstovauja;</w:t>
      </w:r>
    </w:p>
    <w:p w14:paraId="779EF82A" w14:textId="7F2A98D4" w:rsidR="00C96D95" w:rsidRPr="00FA55C3" w:rsidRDefault="00551E79" w:rsidP="00C96D95">
      <w:pPr>
        <w:shd w:val="clear" w:color="auto" w:fill="FFFFFF"/>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C96D95" w:rsidRPr="00FA55C3">
        <w:rPr>
          <w:rFonts w:ascii="Times New Roman" w:eastAsia="Times New Roman" w:hAnsi="Times New Roman" w:cs="Times New Roman"/>
          <w:color w:val="000000" w:themeColor="text1"/>
          <w:sz w:val="24"/>
          <w:szCs w:val="24"/>
          <w:lang w:val="lt-LT"/>
        </w:rPr>
        <w:t>.2. įvertin</w:t>
      </w:r>
      <w:r w:rsidR="00A4333B" w:rsidRPr="00FA55C3">
        <w:rPr>
          <w:rFonts w:ascii="Times New Roman" w:eastAsia="Times New Roman" w:hAnsi="Times New Roman" w:cs="Times New Roman"/>
          <w:color w:val="000000" w:themeColor="text1"/>
          <w:sz w:val="24"/>
          <w:szCs w:val="24"/>
          <w:lang w:val="lt-LT"/>
        </w:rPr>
        <w:t>a</w:t>
      </w:r>
      <w:r w:rsidR="00C96D95" w:rsidRPr="00FA55C3">
        <w:rPr>
          <w:rFonts w:ascii="Times New Roman" w:eastAsia="Times New Roman" w:hAnsi="Times New Roman" w:cs="Times New Roman"/>
          <w:color w:val="000000" w:themeColor="text1"/>
          <w:sz w:val="24"/>
          <w:szCs w:val="24"/>
          <w:lang w:val="lt-LT"/>
        </w:rPr>
        <w:t xml:space="preserve">, ar visi mokiniai gali turėti prieigą prie pasirinktos programinės ar skaitmeninės įrangos mokymuisi nuotoliniu būdu, </w:t>
      </w:r>
      <w:r w:rsidR="00A4333B" w:rsidRPr="00FA55C3">
        <w:rPr>
          <w:rFonts w:ascii="Times New Roman" w:eastAsia="Times New Roman" w:hAnsi="Times New Roman" w:cs="Times New Roman"/>
          <w:color w:val="000000" w:themeColor="text1"/>
          <w:sz w:val="24"/>
          <w:szCs w:val="24"/>
          <w:lang w:val="lt-LT"/>
        </w:rPr>
        <w:t xml:space="preserve">ir susitaria su </w:t>
      </w:r>
      <w:r w:rsidR="00C90291" w:rsidRPr="00FA55C3">
        <w:rPr>
          <w:rFonts w:ascii="Times New Roman" w:eastAsia="Times New Roman" w:hAnsi="Times New Roman" w:cs="Times New Roman"/>
          <w:color w:val="000000" w:themeColor="text1"/>
          <w:sz w:val="24"/>
          <w:szCs w:val="24"/>
          <w:lang w:val="lt-LT"/>
        </w:rPr>
        <w:t>bendruomene</w:t>
      </w:r>
      <w:r w:rsidR="00C96D95" w:rsidRPr="00FA55C3">
        <w:rPr>
          <w:rFonts w:ascii="Times New Roman" w:eastAsia="Times New Roman" w:hAnsi="Times New Roman" w:cs="Times New Roman"/>
          <w:color w:val="000000" w:themeColor="text1"/>
          <w:sz w:val="24"/>
          <w:szCs w:val="24"/>
          <w:lang w:val="lt-LT"/>
        </w:rPr>
        <w:t xml:space="preserve"> dėl galimų šios problemos sprendimo būdų. Siūloma, kad </w:t>
      </w:r>
      <w:r w:rsidR="00E8108E" w:rsidRPr="00FA55C3">
        <w:rPr>
          <w:rFonts w:ascii="Times New Roman" w:eastAsia="Times New Roman" w:hAnsi="Times New Roman" w:cs="Times New Roman"/>
          <w:color w:val="000000" w:themeColor="text1"/>
          <w:sz w:val="24"/>
          <w:szCs w:val="24"/>
          <w:lang w:val="lt-LT"/>
        </w:rPr>
        <w:t xml:space="preserve">pagal galimybes </w:t>
      </w:r>
      <w:r w:rsidR="00D11E4B" w:rsidRPr="00FA55C3">
        <w:rPr>
          <w:rFonts w:ascii="Times New Roman" w:eastAsia="Times New Roman" w:hAnsi="Times New Roman" w:cs="Times New Roman"/>
          <w:color w:val="000000" w:themeColor="text1"/>
          <w:sz w:val="24"/>
          <w:szCs w:val="24"/>
          <w:lang w:val="lt-LT"/>
        </w:rPr>
        <w:t>teikėjas</w:t>
      </w:r>
      <w:r w:rsidR="00C96D95" w:rsidRPr="00FA55C3">
        <w:rPr>
          <w:rFonts w:ascii="Times New Roman" w:eastAsia="Times New Roman" w:hAnsi="Times New Roman" w:cs="Times New Roman"/>
          <w:color w:val="000000" w:themeColor="text1"/>
          <w:sz w:val="24"/>
          <w:szCs w:val="24"/>
          <w:lang w:val="lt-LT"/>
        </w:rPr>
        <w:t xml:space="preserve"> mokiniui, kurio šeima yra socialiai paže</w:t>
      </w:r>
      <w:r w:rsidR="00F71E7E" w:rsidRPr="00FA55C3">
        <w:rPr>
          <w:rFonts w:ascii="Times New Roman" w:eastAsia="Times New Roman" w:hAnsi="Times New Roman" w:cs="Times New Roman"/>
          <w:color w:val="000000" w:themeColor="text1"/>
          <w:sz w:val="24"/>
          <w:szCs w:val="24"/>
          <w:lang w:val="lt-LT"/>
        </w:rPr>
        <w:t>idžiama ir neturi galimybės j</w:t>
      </w:r>
      <w:r w:rsidR="00C96D95" w:rsidRPr="00FA55C3">
        <w:rPr>
          <w:rFonts w:ascii="Times New Roman" w:eastAsia="Times New Roman" w:hAnsi="Times New Roman" w:cs="Times New Roman"/>
          <w:color w:val="000000" w:themeColor="text1"/>
          <w:sz w:val="24"/>
          <w:szCs w:val="24"/>
          <w:lang w:val="lt-LT"/>
        </w:rPr>
        <w:t xml:space="preserve">o aprūpinti nuotoliniam mokymuisi reikalingomis priemonėmis, sudarytų </w:t>
      </w:r>
      <w:r w:rsidR="004B12D8" w:rsidRPr="00FA55C3">
        <w:rPr>
          <w:rFonts w:ascii="Times New Roman" w:eastAsia="Times New Roman" w:hAnsi="Times New Roman" w:cs="Times New Roman"/>
          <w:color w:val="000000" w:themeColor="text1"/>
          <w:sz w:val="24"/>
          <w:szCs w:val="24"/>
          <w:lang w:val="lt-LT"/>
        </w:rPr>
        <w:t>sąlygas</w:t>
      </w:r>
      <w:r w:rsidR="00C96D95" w:rsidRPr="00FA55C3">
        <w:rPr>
          <w:rFonts w:ascii="Times New Roman" w:eastAsia="Times New Roman" w:hAnsi="Times New Roman" w:cs="Times New Roman"/>
          <w:color w:val="000000" w:themeColor="text1"/>
          <w:sz w:val="24"/>
          <w:szCs w:val="24"/>
          <w:lang w:val="lt-LT"/>
        </w:rPr>
        <w:t xml:space="preserve"> jam namuose naudotis </w:t>
      </w:r>
      <w:r w:rsidR="00C90291" w:rsidRPr="00FA55C3">
        <w:rPr>
          <w:rFonts w:ascii="Times New Roman" w:eastAsia="Times New Roman" w:hAnsi="Times New Roman" w:cs="Times New Roman"/>
          <w:color w:val="000000" w:themeColor="text1"/>
          <w:sz w:val="24"/>
          <w:szCs w:val="24"/>
          <w:lang w:val="lt-LT"/>
        </w:rPr>
        <w:t>teikėjo</w:t>
      </w:r>
      <w:r w:rsidR="00C96D95" w:rsidRPr="00FA55C3">
        <w:rPr>
          <w:rFonts w:ascii="Times New Roman" w:eastAsia="Times New Roman" w:hAnsi="Times New Roman" w:cs="Times New Roman"/>
          <w:color w:val="000000" w:themeColor="text1"/>
          <w:sz w:val="24"/>
          <w:szCs w:val="24"/>
          <w:lang w:val="lt-LT"/>
        </w:rPr>
        <w:t xml:space="preserve"> kompiuteriu, planšete</w:t>
      </w:r>
      <w:r w:rsidR="00096163" w:rsidRPr="00FA55C3">
        <w:rPr>
          <w:rFonts w:ascii="Times New Roman" w:eastAsia="Times New Roman" w:hAnsi="Times New Roman" w:cs="Times New Roman"/>
          <w:color w:val="000000" w:themeColor="text1"/>
          <w:sz w:val="24"/>
          <w:szCs w:val="24"/>
          <w:lang w:val="lt-LT"/>
        </w:rPr>
        <w:t>,</w:t>
      </w:r>
      <w:r w:rsidR="00C96D95" w:rsidRPr="00FA55C3">
        <w:rPr>
          <w:rFonts w:ascii="Times New Roman" w:eastAsia="Times New Roman" w:hAnsi="Times New Roman" w:cs="Times New Roman"/>
          <w:color w:val="000000" w:themeColor="text1"/>
          <w:sz w:val="24"/>
          <w:szCs w:val="24"/>
          <w:lang w:val="lt-LT"/>
        </w:rPr>
        <w:t xml:space="preserve"> kartu aprūpin</w:t>
      </w:r>
      <w:r w:rsidR="00B455A8" w:rsidRPr="00FA55C3">
        <w:rPr>
          <w:rFonts w:ascii="Times New Roman" w:eastAsia="Times New Roman" w:hAnsi="Times New Roman" w:cs="Times New Roman"/>
          <w:color w:val="000000" w:themeColor="text1"/>
          <w:sz w:val="24"/>
          <w:szCs w:val="24"/>
          <w:lang w:val="lt-LT"/>
        </w:rPr>
        <w:t>damas</w:t>
      </w:r>
      <w:r w:rsidR="00C96D95" w:rsidRPr="00FA55C3">
        <w:rPr>
          <w:rFonts w:ascii="Times New Roman" w:eastAsia="Times New Roman" w:hAnsi="Times New Roman" w:cs="Times New Roman"/>
          <w:color w:val="000000" w:themeColor="text1"/>
          <w:sz w:val="24"/>
          <w:szCs w:val="24"/>
          <w:lang w:val="lt-LT"/>
        </w:rPr>
        <w:t xml:space="preserve"> ir internetiniu ryši</w:t>
      </w:r>
      <w:r w:rsidR="00145E4B" w:rsidRPr="00FA55C3">
        <w:rPr>
          <w:rFonts w:ascii="Times New Roman" w:eastAsia="Times New Roman" w:hAnsi="Times New Roman" w:cs="Times New Roman"/>
          <w:color w:val="000000" w:themeColor="text1"/>
          <w:sz w:val="24"/>
          <w:szCs w:val="24"/>
          <w:lang w:val="lt-LT"/>
        </w:rPr>
        <w:t>u, pvz., mobiliojo ryšio kortele</w:t>
      </w:r>
      <w:r w:rsidR="00C96D95" w:rsidRPr="00FA55C3">
        <w:rPr>
          <w:rFonts w:ascii="Times New Roman" w:eastAsia="Times New Roman" w:hAnsi="Times New Roman" w:cs="Times New Roman"/>
          <w:color w:val="000000" w:themeColor="text1"/>
          <w:sz w:val="24"/>
          <w:szCs w:val="24"/>
          <w:lang w:val="lt-LT"/>
        </w:rPr>
        <w:t xml:space="preserve"> su mobiliais duomenims;</w:t>
      </w:r>
    </w:p>
    <w:p w14:paraId="28A355D3" w14:textId="1C8E8C65" w:rsidR="00C96D95" w:rsidRPr="00FA55C3" w:rsidRDefault="00551E79" w:rsidP="00C96D95">
      <w:pPr>
        <w:shd w:val="clear" w:color="auto" w:fill="FFFFFF"/>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C96D95" w:rsidRPr="00FA55C3">
        <w:rPr>
          <w:rFonts w:ascii="Times New Roman" w:eastAsia="Times New Roman" w:hAnsi="Times New Roman" w:cs="Times New Roman"/>
          <w:color w:val="000000" w:themeColor="text1"/>
          <w:sz w:val="24"/>
          <w:szCs w:val="24"/>
          <w:lang w:val="lt-LT"/>
        </w:rPr>
        <w:t>.3. paskiri</w:t>
      </w:r>
      <w:r w:rsidR="00A4333B" w:rsidRPr="00FA55C3">
        <w:rPr>
          <w:rFonts w:ascii="Times New Roman" w:eastAsia="Times New Roman" w:hAnsi="Times New Roman" w:cs="Times New Roman"/>
          <w:color w:val="000000" w:themeColor="text1"/>
          <w:sz w:val="24"/>
          <w:szCs w:val="24"/>
          <w:lang w:val="lt-LT"/>
        </w:rPr>
        <w:t>a</w:t>
      </w:r>
      <w:r w:rsidR="00C96D95" w:rsidRPr="00FA55C3">
        <w:rPr>
          <w:rFonts w:ascii="Times New Roman" w:eastAsia="Times New Roman" w:hAnsi="Times New Roman" w:cs="Times New Roman"/>
          <w:color w:val="000000" w:themeColor="text1"/>
          <w:sz w:val="24"/>
          <w:szCs w:val="24"/>
          <w:lang w:val="lt-LT"/>
        </w:rPr>
        <w:t xml:space="preserve"> skaitmeninių technologijų administratorių (</w:t>
      </w:r>
      <w:r w:rsidR="002B2371" w:rsidRPr="00FA55C3">
        <w:rPr>
          <w:rFonts w:ascii="Times New Roman" w:eastAsia="Times New Roman" w:hAnsi="Times New Roman" w:cs="Times New Roman"/>
          <w:color w:val="000000" w:themeColor="text1"/>
          <w:sz w:val="24"/>
          <w:szCs w:val="24"/>
          <w:lang w:val="lt-LT"/>
        </w:rPr>
        <w:t>informacinių ir komunikacinių</w:t>
      </w:r>
      <w:r w:rsidR="00217ABD" w:rsidRPr="00FA55C3">
        <w:rPr>
          <w:rFonts w:ascii="Times New Roman" w:eastAsia="Times New Roman" w:hAnsi="Times New Roman" w:cs="Times New Roman"/>
          <w:color w:val="000000" w:themeColor="text1"/>
          <w:sz w:val="24"/>
          <w:szCs w:val="24"/>
          <w:lang w:val="lt-LT"/>
        </w:rPr>
        <w:t xml:space="preserve"> </w:t>
      </w:r>
      <w:r w:rsidR="002B2371" w:rsidRPr="00FA55C3">
        <w:rPr>
          <w:rFonts w:ascii="Times New Roman" w:eastAsia="Times New Roman" w:hAnsi="Times New Roman" w:cs="Times New Roman"/>
          <w:color w:val="000000" w:themeColor="text1"/>
          <w:sz w:val="24"/>
          <w:szCs w:val="24"/>
          <w:lang w:val="lt-LT"/>
        </w:rPr>
        <w:t>technologijų</w:t>
      </w:r>
      <w:r w:rsidR="00217ABD" w:rsidRPr="00FA55C3">
        <w:rPr>
          <w:rFonts w:ascii="Times New Roman" w:eastAsia="Times New Roman" w:hAnsi="Times New Roman" w:cs="Times New Roman"/>
          <w:color w:val="000000" w:themeColor="text1"/>
          <w:sz w:val="24"/>
          <w:szCs w:val="24"/>
          <w:lang w:val="lt-LT"/>
        </w:rPr>
        <w:t xml:space="preserve"> </w:t>
      </w:r>
      <w:r w:rsidR="00C96D95" w:rsidRPr="00FA55C3">
        <w:rPr>
          <w:rFonts w:ascii="Times New Roman" w:eastAsia="Times New Roman" w:hAnsi="Times New Roman" w:cs="Times New Roman"/>
          <w:color w:val="000000" w:themeColor="text1"/>
          <w:sz w:val="24"/>
          <w:szCs w:val="24"/>
          <w:lang w:val="lt-LT"/>
        </w:rPr>
        <w:t>koordinatorių</w:t>
      </w:r>
      <w:r w:rsidR="00217ABD" w:rsidRPr="00FA55C3">
        <w:rPr>
          <w:rFonts w:ascii="Times New Roman" w:eastAsia="Times New Roman" w:hAnsi="Times New Roman" w:cs="Times New Roman"/>
          <w:color w:val="000000" w:themeColor="text1"/>
          <w:sz w:val="24"/>
          <w:szCs w:val="24"/>
          <w:lang w:val="lt-LT"/>
        </w:rPr>
        <w:t xml:space="preserve"> </w:t>
      </w:r>
      <w:r w:rsidR="00217ABD" w:rsidRPr="00FA55C3">
        <w:rPr>
          <w:rFonts w:ascii="Times New Roman" w:eastAsia="Times New Roman" w:hAnsi="Times New Roman" w:cs="Times New Roman"/>
          <w:color w:val="000000" w:themeColor="text1"/>
          <w:sz w:val="24"/>
          <w:szCs w:val="24"/>
        </w:rPr>
        <w:t>ir</w:t>
      </w:r>
      <w:r w:rsidR="002B2371" w:rsidRPr="00FA55C3">
        <w:rPr>
          <w:rFonts w:ascii="Times New Roman" w:eastAsia="Times New Roman" w:hAnsi="Times New Roman" w:cs="Times New Roman"/>
          <w:color w:val="000000" w:themeColor="text1"/>
          <w:sz w:val="24"/>
          <w:szCs w:val="24"/>
        </w:rPr>
        <w:t xml:space="preserve"> </w:t>
      </w:r>
      <w:r w:rsidR="00217ABD" w:rsidRPr="00FA55C3">
        <w:rPr>
          <w:rFonts w:ascii="Times New Roman" w:eastAsia="Times New Roman" w:hAnsi="Times New Roman" w:cs="Times New Roman"/>
          <w:color w:val="000000" w:themeColor="text1"/>
          <w:sz w:val="24"/>
          <w:szCs w:val="24"/>
        </w:rPr>
        <w:t>/ ar virtualios mokymosi aplinkos administratorių</w:t>
      </w:r>
      <w:r w:rsidR="00C96D95" w:rsidRPr="00FA55C3">
        <w:rPr>
          <w:rFonts w:ascii="Times New Roman" w:eastAsia="Times New Roman" w:hAnsi="Times New Roman" w:cs="Times New Roman"/>
          <w:color w:val="000000" w:themeColor="text1"/>
          <w:sz w:val="24"/>
          <w:szCs w:val="24"/>
          <w:lang w:val="lt-LT"/>
        </w:rPr>
        <w:t>), kuris konsultuotų mokytojus ir mokinius technologijų naudojimo klausimais;</w:t>
      </w:r>
    </w:p>
    <w:p w14:paraId="1D204F27" w14:textId="203606E3" w:rsidR="00C96D95" w:rsidRPr="00FA55C3" w:rsidRDefault="00551E79" w:rsidP="00C96D95">
      <w:pPr>
        <w:shd w:val="clear" w:color="auto" w:fill="FFFFFF"/>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C96D95" w:rsidRPr="00FA55C3">
        <w:rPr>
          <w:rFonts w:ascii="Times New Roman" w:eastAsia="Times New Roman" w:hAnsi="Times New Roman" w:cs="Times New Roman"/>
          <w:color w:val="000000" w:themeColor="text1"/>
          <w:sz w:val="24"/>
          <w:szCs w:val="24"/>
          <w:lang w:val="lt-LT"/>
        </w:rPr>
        <w:t>.4. paskelb</w:t>
      </w:r>
      <w:r w:rsidR="00A4333B" w:rsidRPr="00FA55C3">
        <w:rPr>
          <w:rFonts w:ascii="Times New Roman" w:eastAsia="Times New Roman" w:hAnsi="Times New Roman" w:cs="Times New Roman"/>
          <w:color w:val="000000" w:themeColor="text1"/>
          <w:sz w:val="24"/>
          <w:szCs w:val="24"/>
          <w:lang w:val="lt-LT"/>
        </w:rPr>
        <w:t>ia</w:t>
      </w:r>
      <w:r w:rsidR="00C96D95" w:rsidRPr="00FA55C3">
        <w:rPr>
          <w:rFonts w:ascii="Times New Roman" w:eastAsia="Times New Roman" w:hAnsi="Times New Roman" w:cs="Times New Roman"/>
          <w:color w:val="000000" w:themeColor="text1"/>
          <w:sz w:val="24"/>
          <w:szCs w:val="24"/>
          <w:lang w:val="lt-LT"/>
        </w:rPr>
        <w:t xml:space="preserve"> </w:t>
      </w:r>
      <w:r w:rsidR="00C90291" w:rsidRPr="00FA55C3">
        <w:rPr>
          <w:rFonts w:ascii="Times New Roman" w:eastAsia="Times New Roman" w:hAnsi="Times New Roman" w:cs="Times New Roman"/>
          <w:color w:val="000000" w:themeColor="text1"/>
          <w:sz w:val="24"/>
          <w:szCs w:val="24"/>
          <w:lang w:val="lt-LT"/>
        </w:rPr>
        <w:t>teikėjo</w:t>
      </w:r>
      <w:r w:rsidR="00C96D95" w:rsidRPr="00FA55C3">
        <w:rPr>
          <w:rFonts w:ascii="Times New Roman" w:eastAsia="Times New Roman" w:hAnsi="Times New Roman" w:cs="Times New Roman"/>
          <w:color w:val="000000" w:themeColor="text1"/>
          <w:sz w:val="24"/>
          <w:szCs w:val="24"/>
          <w:lang w:val="lt-LT"/>
        </w:rPr>
        <w:t xml:space="preserve"> interneto svetainėje kontaktinę informaciją, kur mokytojai ir mokiniai galėtų kreiptis į skaitmeninių technologijų administratorių dėl techninės pagalbos;</w:t>
      </w:r>
    </w:p>
    <w:p w14:paraId="2D63B3C3" w14:textId="0CAFFF56" w:rsidR="00D1441F" w:rsidRPr="00FA55C3" w:rsidRDefault="00551E79" w:rsidP="00C96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C96D95" w:rsidRPr="00FA55C3">
        <w:rPr>
          <w:rFonts w:ascii="Times New Roman" w:eastAsia="Times New Roman" w:hAnsi="Times New Roman" w:cs="Times New Roman"/>
          <w:color w:val="000000" w:themeColor="text1"/>
          <w:sz w:val="24"/>
          <w:szCs w:val="24"/>
          <w:lang w:val="lt-LT"/>
        </w:rPr>
        <w:t>.5. nu</w:t>
      </w:r>
      <w:r w:rsidR="008F5543" w:rsidRPr="00FA55C3">
        <w:rPr>
          <w:rFonts w:ascii="Times New Roman" w:eastAsia="Times New Roman" w:hAnsi="Times New Roman" w:cs="Times New Roman"/>
          <w:color w:val="000000" w:themeColor="text1"/>
          <w:sz w:val="24"/>
          <w:szCs w:val="24"/>
          <w:lang w:val="lt-LT"/>
        </w:rPr>
        <w:t>s</w:t>
      </w:r>
      <w:r w:rsidR="005A0227" w:rsidRPr="00FA55C3">
        <w:rPr>
          <w:rFonts w:ascii="Times New Roman" w:eastAsia="Times New Roman" w:hAnsi="Times New Roman" w:cs="Times New Roman"/>
          <w:color w:val="000000" w:themeColor="text1"/>
          <w:sz w:val="24"/>
          <w:szCs w:val="24"/>
          <w:lang w:val="lt-LT"/>
        </w:rPr>
        <w:t>tato</w:t>
      </w:r>
      <w:r w:rsidR="00C96D95" w:rsidRPr="00FA55C3">
        <w:rPr>
          <w:rFonts w:ascii="Times New Roman" w:eastAsia="Times New Roman" w:hAnsi="Times New Roman" w:cs="Times New Roman"/>
          <w:color w:val="000000" w:themeColor="text1"/>
          <w:sz w:val="24"/>
          <w:szCs w:val="24"/>
          <w:lang w:val="lt-LT"/>
        </w:rPr>
        <w:t xml:space="preserve">, kaip bus rengiami </w:t>
      </w:r>
      <w:r w:rsidR="008E3594" w:rsidRPr="00FA55C3">
        <w:rPr>
          <w:rFonts w:ascii="Times New Roman" w:eastAsia="Times New Roman" w:hAnsi="Times New Roman" w:cs="Times New Roman"/>
          <w:color w:val="000000" w:themeColor="text1"/>
          <w:sz w:val="24"/>
          <w:szCs w:val="24"/>
          <w:lang w:val="lt-LT"/>
        </w:rPr>
        <w:t xml:space="preserve">teikėjo </w:t>
      </w:r>
      <w:r w:rsidR="00C96D95" w:rsidRPr="00FA55C3">
        <w:rPr>
          <w:rFonts w:ascii="Times New Roman" w:eastAsia="Times New Roman" w:hAnsi="Times New Roman" w:cs="Times New Roman"/>
          <w:color w:val="000000" w:themeColor="text1"/>
          <w:sz w:val="24"/>
          <w:szCs w:val="24"/>
          <w:lang w:val="lt-LT"/>
        </w:rPr>
        <w:t xml:space="preserve">pasitarimai </w:t>
      </w:r>
      <w:r w:rsidR="008E3594" w:rsidRPr="00FA55C3">
        <w:rPr>
          <w:rFonts w:ascii="Times New Roman" w:eastAsia="Times New Roman" w:hAnsi="Times New Roman" w:cs="Times New Roman"/>
          <w:color w:val="000000" w:themeColor="text1"/>
          <w:sz w:val="24"/>
          <w:szCs w:val="24"/>
          <w:lang w:val="lt-LT"/>
        </w:rPr>
        <w:t>su teikėjo bendruomene</w:t>
      </w:r>
      <w:r w:rsidR="00C96D95" w:rsidRPr="00FA55C3">
        <w:rPr>
          <w:rFonts w:ascii="Times New Roman" w:eastAsia="Times New Roman" w:hAnsi="Times New Roman" w:cs="Times New Roman"/>
          <w:color w:val="000000" w:themeColor="text1"/>
          <w:sz w:val="24"/>
          <w:szCs w:val="24"/>
          <w:lang w:val="lt-LT"/>
        </w:rPr>
        <w:t xml:space="preserve"> ir su </w:t>
      </w:r>
      <w:r w:rsidR="008E3594" w:rsidRPr="00FA55C3">
        <w:rPr>
          <w:rFonts w:ascii="Times New Roman" w:eastAsia="Times New Roman" w:hAnsi="Times New Roman" w:cs="Times New Roman"/>
          <w:color w:val="000000" w:themeColor="text1"/>
          <w:sz w:val="24"/>
          <w:szCs w:val="24"/>
          <w:lang w:val="lt-LT"/>
        </w:rPr>
        <w:t xml:space="preserve">teikėjo </w:t>
      </w:r>
      <w:r w:rsidR="00C96D95" w:rsidRPr="00FA55C3">
        <w:rPr>
          <w:rFonts w:ascii="Times New Roman" w:eastAsia="Times New Roman" w:hAnsi="Times New Roman" w:cs="Times New Roman"/>
          <w:color w:val="000000" w:themeColor="text1"/>
          <w:sz w:val="24"/>
          <w:szCs w:val="24"/>
          <w:lang w:val="lt-LT"/>
        </w:rPr>
        <w:t>savininko teises ir pareigas įgyvendinančia institucija (dalininkais), savininku</w:t>
      </w:r>
      <w:r w:rsidR="00D1441F" w:rsidRPr="00FA55C3">
        <w:rPr>
          <w:rFonts w:ascii="Times New Roman" w:eastAsia="Times New Roman" w:hAnsi="Times New Roman" w:cs="Times New Roman"/>
          <w:color w:val="000000" w:themeColor="text1"/>
          <w:sz w:val="24"/>
          <w:szCs w:val="24"/>
          <w:lang w:val="lt-LT"/>
        </w:rPr>
        <w:t>;</w:t>
      </w:r>
      <w:r w:rsidR="00C96D95" w:rsidRPr="00FA55C3">
        <w:rPr>
          <w:rFonts w:ascii="Times New Roman" w:eastAsia="Times New Roman" w:hAnsi="Times New Roman" w:cs="Times New Roman"/>
          <w:color w:val="000000" w:themeColor="text1"/>
          <w:sz w:val="24"/>
          <w:szCs w:val="24"/>
          <w:lang w:val="lt-LT"/>
        </w:rPr>
        <w:t xml:space="preserve"> </w:t>
      </w:r>
    </w:p>
    <w:p w14:paraId="64F405E5" w14:textId="53B2EE55" w:rsidR="00D1441F" w:rsidRPr="00FA55C3" w:rsidRDefault="00551E79" w:rsidP="00C96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C96D95" w:rsidRPr="00FA55C3">
        <w:rPr>
          <w:rFonts w:ascii="Times New Roman" w:eastAsia="Times New Roman" w:hAnsi="Times New Roman" w:cs="Times New Roman"/>
          <w:color w:val="000000" w:themeColor="text1"/>
          <w:sz w:val="24"/>
          <w:szCs w:val="24"/>
          <w:lang w:val="lt-LT"/>
        </w:rPr>
        <w:t xml:space="preserve">.6. </w:t>
      </w:r>
      <w:r w:rsidR="005A0227" w:rsidRPr="00FA55C3">
        <w:rPr>
          <w:rFonts w:ascii="Times New Roman" w:eastAsia="Times New Roman" w:hAnsi="Times New Roman" w:cs="Times New Roman"/>
          <w:color w:val="000000" w:themeColor="text1"/>
          <w:sz w:val="24"/>
          <w:szCs w:val="24"/>
          <w:lang w:val="lt-LT"/>
        </w:rPr>
        <w:t xml:space="preserve">planuoja </w:t>
      </w:r>
      <w:r w:rsidR="00D1441F" w:rsidRPr="00FA55C3">
        <w:rPr>
          <w:rFonts w:ascii="Times New Roman" w:eastAsia="Times New Roman" w:hAnsi="Times New Roman" w:cs="Times New Roman"/>
          <w:color w:val="000000" w:themeColor="text1"/>
          <w:sz w:val="24"/>
          <w:szCs w:val="24"/>
          <w:lang w:val="lt-LT"/>
        </w:rPr>
        <w:t>profesinio mokymo turinio įgyvendinim</w:t>
      </w:r>
      <w:r w:rsidR="0006458D" w:rsidRPr="00FA55C3">
        <w:rPr>
          <w:rFonts w:ascii="Times New Roman" w:eastAsia="Times New Roman" w:hAnsi="Times New Roman" w:cs="Times New Roman"/>
          <w:color w:val="000000" w:themeColor="text1"/>
          <w:sz w:val="24"/>
          <w:szCs w:val="24"/>
          <w:lang w:val="lt-LT"/>
        </w:rPr>
        <w:t>ą</w:t>
      </w:r>
      <w:r w:rsidR="00D1441F" w:rsidRPr="00FA55C3">
        <w:rPr>
          <w:rFonts w:ascii="Times New Roman" w:eastAsia="Times New Roman" w:hAnsi="Times New Roman" w:cs="Times New Roman"/>
          <w:color w:val="000000" w:themeColor="text1"/>
          <w:sz w:val="24"/>
          <w:szCs w:val="24"/>
          <w:lang w:val="lt-LT"/>
        </w:rPr>
        <w:t xml:space="preserve"> nuotoliniu būdu</w:t>
      </w:r>
      <w:r w:rsidR="000C7354" w:rsidRPr="00FA55C3">
        <w:rPr>
          <w:rFonts w:ascii="Times New Roman" w:eastAsia="Times New Roman" w:hAnsi="Times New Roman" w:cs="Times New Roman"/>
          <w:color w:val="000000" w:themeColor="text1"/>
          <w:sz w:val="24"/>
          <w:szCs w:val="24"/>
          <w:lang w:val="lt-LT"/>
        </w:rPr>
        <w:t xml:space="preserve"> vadovau</w:t>
      </w:r>
      <w:r w:rsidR="00312FC3" w:rsidRPr="00FA55C3">
        <w:rPr>
          <w:rFonts w:ascii="Times New Roman" w:eastAsia="Times New Roman" w:hAnsi="Times New Roman" w:cs="Times New Roman"/>
          <w:color w:val="000000" w:themeColor="text1"/>
          <w:sz w:val="24"/>
          <w:szCs w:val="24"/>
          <w:lang w:val="lt-LT"/>
        </w:rPr>
        <w:t>damasis</w:t>
      </w:r>
      <w:r w:rsidR="000C7354" w:rsidRPr="00FA55C3">
        <w:rPr>
          <w:rFonts w:ascii="Times New Roman" w:eastAsia="Times New Roman" w:hAnsi="Times New Roman" w:cs="Times New Roman"/>
          <w:color w:val="000000" w:themeColor="text1"/>
          <w:sz w:val="24"/>
          <w:szCs w:val="24"/>
          <w:lang w:val="lt-LT"/>
        </w:rPr>
        <w:t xml:space="preserve"> Rekomendacijų III skyriumi</w:t>
      </w:r>
      <w:r w:rsidR="003E5622" w:rsidRPr="00FA55C3">
        <w:rPr>
          <w:rFonts w:ascii="Times New Roman" w:eastAsia="Times New Roman" w:hAnsi="Times New Roman" w:cs="Times New Roman"/>
          <w:color w:val="000000" w:themeColor="text1"/>
          <w:sz w:val="24"/>
          <w:szCs w:val="24"/>
          <w:lang w:val="lt-LT"/>
        </w:rPr>
        <w:t>;</w:t>
      </w:r>
    </w:p>
    <w:p w14:paraId="3D53C6BA" w14:textId="70604915" w:rsidR="003E5622" w:rsidRPr="00FA55C3" w:rsidRDefault="004B12D8" w:rsidP="0088589A">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 xml:space="preserve">7.7. įtraukia bibliotekininkus, kurie pagal pateiktus užsakymus skenuoja ir siunčia </w:t>
      </w:r>
      <w:r w:rsidR="003E5622" w:rsidRPr="00FA55C3">
        <w:rPr>
          <w:rFonts w:ascii="Times New Roman" w:eastAsia="Times New Roman" w:hAnsi="Times New Roman" w:cs="Times New Roman"/>
          <w:color w:val="000000" w:themeColor="text1"/>
          <w:sz w:val="24"/>
          <w:szCs w:val="24"/>
          <w:lang w:val="lt-LT"/>
        </w:rPr>
        <w:t>mokomąją medžiagą;</w:t>
      </w:r>
    </w:p>
    <w:p w14:paraId="136323E0" w14:textId="38E08D63" w:rsidR="00A74E5A" w:rsidRPr="00FA55C3" w:rsidRDefault="003808B5" w:rsidP="0088589A">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7.8.</w:t>
      </w:r>
      <w:r w:rsidR="004B12D8" w:rsidRPr="00FA55C3">
        <w:rPr>
          <w:rFonts w:ascii="Times New Roman" w:eastAsia="Times New Roman" w:hAnsi="Times New Roman" w:cs="Times New Roman"/>
          <w:color w:val="000000" w:themeColor="text1"/>
          <w:sz w:val="24"/>
          <w:szCs w:val="24"/>
          <w:lang w:val="lt-LT"/>
        </w:rPr>
        <w:t xml:space="preserve"> </w:t>
      </w:r>
      <w:r w:rsidRPr="00FA55C3">
        <w:rPr>
          <w:rFonts w:ascii="Times New Roman" w:eastAsia="Times New Roman" w:hAnsi="Times New Roman" w:cs="Times New Roman"/>
          <w:color w:val="000000" w:themeColor="text1"/>
          <w:sz w:val="24"/>
          <w:szCs w:val="24"/>
          <w:lang w:val="lt-LT"/>
        </w:rPr>
        <w:t>paveda grupių vadovams pasitikrinti kontaktinius duomenis, kurie gali būti reikalingi kontaktuoti su mokiniais ar nepilnamečių mokinių tėvais (globėjais, rūpintojais)</w:t>
      </w:r>
      <w:r w:rsidR="005072F8" w:rsidRPr="00FA55C3">
        <w:rPr>
          <w:rFonts w:ascii="Times New Roman" w:eastAsia="Times New Roman" w:hAnsi="Times New Roman" w:cs="Times New Roman"/>
          <w:color w:val="000000" w:themeColor="text1"/>
          <w:sz w:val="24"/>
          <w:szCs w:val="24"/>
          <w:lang w:val="lt-LT"/>
        </w:rPr>
        <w:t>;</w:t>
      </w:r>
    </w:p>
    <w:p w14:paraId="5F59C1E4" w14:textId="1FA956B4" w:rsidR="00C96D95" w:rsidRPr="00FA55C3" w:rsidRDefault="0088589A" w:rsidP="0088589A">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7.9</w:t>
      </w:r>
      <w:r w:rsidR="00551E79" w:rsidRPr="00FA55C3">
        <w:rPr>
          <w:rFonts w:ascii="Times New Roman" w:eastAsia="Times New Roman" w:hAnsi="Times New Roman" w:cs="Times New Roman"/>
          <w:color w:val="000000" w:themeColor="text1"/>
          <w:sz w:val="24"/>
          <w:szCs w:val="24"/>
          <w:lang w:val="lt-LT"/>
        </w:rPr>
        <w:t xml:space="preserve">. </w:t>
      </w:r>
      <w:r w:rsidR="00C96D95" w:rsidRPr="00FA55C3">
        <w:rPr>
          <w:rFonts w:ascii="Times New Roman" w:eastAsia="Times New Roman" w:hAnsi="Times New Roman" w:cs="Times New Roman"/>
          <w:color w:val="000000" w:themeColor="text1"/>
          <w:sz w:val="24"/>
          <w:szCs w:val="24"/>
          <w:lang w:val="lt-LT"/>
        </w:rPr>
        <w:t>susitari</w:t>
      </w:r>
      <w:r w:rsidR="005A0227" w:rsidRPr="00FA55C3">
        <w:rPr>
          <w:rFonts w:ascii="Times New Roman" w:eastAsia="Times New Roman" w:hAnsi="Times New Roman" w:cs="Times New Roman"/>
          <w:color w:val="000000" w:themeColor="text1"/>
          <w:sz w:val="24"/>
          <w:szCs w:val="24"/>
          <w:lang w:val="lt-LT"/>
        </w:rPr>
        <w:t>a</w:t>
      </w:r>
      <w:r w:rsidR="00C96D95" w:rsidRPr="00FA55C3">
        <w:rPr>
          <w:rFonts w:ascii="Times New Roman" w:eastAsia="Times New Roman" w:hAnsi="Times New Roman" w:cs="Times New Roman"/>
          <w:color w:val="000000" w:themeColor="text1"/>
          <w:sz w:val="24"/>
          <w:szCs w:val="24"/>
          <w:lang w:val="lt-LT"/>
        </w:rPr>
        <w:t>:</w:t>
      </w:r>
    </w:p>
    <w:p w14:paraId="11702F28" w14:textId="67610F02" w:rsidR="00C96D95" w:rsidRPr="00FA55C3" w:rsidRDefault="00551E79" w:rsidP="0088589A">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0C7354" w:rsidRPr="00FA55C3">
        <w:rPr>
          <w:rFonts w:ascii="Times New Roman" w:eastAsia="Times New Roman" w:hAnsi="Times New Roman" w:cs="Times New Roman"/>
          <w:color w:val="000000" w:themeColor="text1"/>
          <w:sz w:val="24"/>
          <w:szCs w:val="24"/>
          <w:lang w:val="lt-LT"/>
        </w:rPr>
        <w:t>.</w:t>
      </w:r>
      <w:r w:rsidR="0088589A" w:rsidRPr="00FA55C3">
        <w:rPr>
          <w:rFonts w:ascii="Times New Roman" w:eastAsia="Times New Roman" w:hAnsi="Times New Roman" w:cs="Times New Roman"/>
          <w:color w:val="000000" w:themeColor="text1"/>
          <w:sz w:val="24"/>
          <w:szCs w:val="24"/>
          <w:lang w:val="lt-LT"/>
        </w:rPr>
        <w:t>9</w:t>
      </w:r>
      <w:r w:rsidR="008D6A0D" w:rsidRPr="00FA55C3">
        <w:rPr>
          <w:rFonts w:ascii="Times New Roman" w:eastAsia="Times New Roman" w:hAnsi="Times New Roman" w:cs="Times New Roman"/>
          <w:color w:val="000000" w:themeColor="text1"/>
          <w:sz w:val="24"/>
          <w:szCs w:val="24"/>
          <w:lang w:val="lt-LT"/>
        </w:rPr>
        <w:t>.1. dėl nuotolinio</w:t>
      </w:r>
      <w:r w:rsidR="00C96D95" w:rsidRPr="00FA55C3">
        <w:rPr>
          <w:rFonts w:ascii="Times New Roman" w:eastAsia="Times New Roman" w:hAnsi="Times New Roman" w:cs="Times New Roman"/>
          <w:color w:val="000000" w:themeColor="text1"/>
          <w:sz w:val="24"/>
          <w:szCs w:val="24"/>
          <w:lang w:val="lt-LT"/>
        </w:rPr>
        <w:t xml:space="preserve"> mokymosi aplinkos: kokia aplinka bus naudojama komunikuojant mokytojams ir mokiniams, kaip bus prisijungiama prie jos, kaip bus užtikrinta asmens duomenų apsauga;</w:t>
      </w:r>
    </w:p>
    <w:p w14:paraId="17CDD784" w14:textId="684AD088" w:rsidR="00C96D95" w:rsidRPr="00FA55C3" w:rsidRDefault="00551E79" w:rsidP="0088589A">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88589A" w:rsidRPr="00FA55C3">
        <w:rPr>
          <w:rFonts w:ascii="Times New Roman" w:eastAsia="Times New Roman" w:hAnsi="Times New Roman" w:cs="Times New Roman"/>
          <w:color w:val="000000" w:themeColor="text1"/>
          <w:sz w:val="24"/>
          <w:szCs w:val="24"/>
          <w:lang w:val="lt-LT"/>
        </w:rPr>
        <w:t>.9</w:t>
      </w:r>
      <w:r w:rsidR="008E3594" w:rsidRPr="00FA55C3">
        <w:rPr>
          <w:rFonts w:ascii="Times New Roman" w:eastAsia="Times New Roman" w:hAnsi="Times New Roman" w:cs="Times New Roman"/>
          <w:color w:val="000000" w:themeColor="text1"/>
          <w:sz w:val="24"/>
          <w:szCs w:val="24"/>
          <w:lang w:val="lt-LT"/>
        </w:rPr>
        <w:t>.2. dėl</w:t>
      </w:r>
      <w:r w:rsidR="00852534" w:rsidRPr="00FA55C3">
        <w:rPr>
          <w:rFonts w:ascii="Times New Roman" w:eastAsia="Times New Roman" w:hAnsi="Times New Roman" w:cs="Times New Roman"/>
          <w:color w:val="000000" w:themeColor="text1"/>
          <w:sz w:val="24"/>
          <w:szCs w:val="24"/>
          <w:lang w:val="lt-LT"/>
        </w:rPr>
        <w:t xml:space="preserve"> </w:t>
      </w:r>
      <w:r w:rsidR="00D96AD2" w:rsidRPr="00FA55C3">
        <w:rPr>
          <w:rFonts w:ascii="Times New Roman" w:eastAsia="Times New Roman" w:hAnsi="Times New Roman" w:cs="Times New Roman"/>
          <w:color w:val="000000" w:themeColor="text1"/>
          <w:sz w:val="24"/>
          <w:szCs w:val="24"/>
          <w:lang w:val="lt-LT"/>
        </w:rPr>
        <w:t xml:space="preserve">profesinio </w:t>
      </w:r>
      <w:r w:rsidR="008E3594" w:rsidRPr="00FA55C3">
        <w:rPr>
          <w:rFonts w:ascii="Times New Roman" w:eastAsia="Times New Roman" w:hAnsi="Times New Roman" w:cs="Times New Roman"/>
          <w:color w:val="000000" w:themeColor="text1"/>
          <w:sz w:val="24"/>
          <w:szCs w:val="24"/>
          <w:lang w:val="lt-LT"/>
        </w:rPr>
        <w:t>moky</w:t>
      </w:r>
      <w:r w:rsidR="00C96D95" w:rsidRPr="00FA55C3">
        <w:rPr>
          <w:rFonts w:ascii="Times New Roman" w:eastAsia="Times New Roman" w:hAnsi="Times New Roman" w:cs="Times New Roman"/>
          <w:color w:val="000000" w:themeColor="text1"/>
          <w:sz w:val="24"/>
          <w:szCs w:val="24"/>
          <w:lang w:val="lt-LT"/>
        </w:rPr>
        <w:t>mo organizavimo: kaip bus skiriamos mokymosi užduotys, k</w:t>
      </w:r>
      <w:r w:rsidR="00EE595D" w:rsidRPr="00FA55C3">
        <w:rPr>
          <w:rFonts w:ascii="Times New Roman" w:eastAsia="Times New Roman" w:hAnsi="Times New Roman" w:cs="Times New Roman"/>
          <w:color w:val="000000" w:themeColor="text1"/>
          <w:sz w:val="24"/>
          <w:szCs w:val="24"/>
          <w:lang w:val="lt-LT"/>
        </w:rPr>
        <w:t>aip teikiama teorinė ir kita mok</w:t>
      </w:r>
      <w:r w:rsidR="00C96D95" w:rsidRPr="00FA55C3">
        <w:rPr>
          <w:rFonts w:ascii="Times New Roman" w:eastAsia="Times New Roman" w:hAnsi="Times New Roman" w:cs="Times New Roman"/>
          <w:color w:val="000000" w:themeColor="text1"/>
          <w:sz w:val="24"/>
          <w:szCs w:val="24"/>
          <w:lang w:val="lt-LT"/>
        </w:rPr>
        <w:t>ymui(</w:t>
      </w:r>
      <w:proofErr w:type="spellStart"/>
      <w:r w:rsidR="00C96D95" w:rsidRPr="00FA55C3">
        <w:rPr>
          <w:rFonts w:ascii="Times New Roman" w:eastAsia="Times New Roman" w:hAnsi="Times New Roman" w:cs="Times New Roman"/>
          <w:color w:val="000000" w:themeColor="text1"/>
          <w:sz w:val="24"/>
          <w:szCs w:val="24"/>
          <w:lang w:val="lt-LT"/>
        </w:rPr>
        <w:t>si</w:t>
      </w:r>
      <w:proofErr w:type="spellEnd"/>
      <w:r w:rsidR="00C96D95" w:rsidRPr="00FA55C3">
        <w:rPr>
          <w:rFonts w:ascii="Times New Roman" w:eastAsia="Times New Roman" w:hAnsi="Times New Roman" w:cs="Times New Roman"/>
          <w:color w:val="000000" w:themeColor="text1"/>
          <w:sz w:val="24"/>
          <w:szCs w:val="24"/>
          <w:lang w:val="lt-LT"/>
        </w:rPr>
        <w:t xml:space="preserve">) reikalinga medžiaga ar informacija, kada ir kokiu būdu mokinys gali paprašyti mokytojo pagalbos ir paaiškinimų, kiek mokiniai turės skirti laiko užduotims atlikti, kaip reguliuojamas jų krūvis, kaip suteikiamas grįžtamasis ryšys mokiniams, </w:t>
      </w:r>
      <w:r w:rsidR="008A128F" w:rsidRPr="00FA55C3">
        <w:rPr>
          <w:rFonts w:ascii="Times New Roman" w:eastAsia="Times New Roman" w:hAnsi="Times New Roman" w:cs="Times New Roman"/>
          <w:color w:val="000000" w:themeColor="text1"/>
          <w:sz w:val="24"/>
          <w:szCs w:val="24"/>
          <w:lang w:val="lt-LT"/>
        </w:rPr>
        <w:t>nepilnamečių mokinių</w:t>
      </w:r>
      <w:r w:rsidR="00C96D95" w:rsidRPr="00FA55C3">
        <w:rPr>
          <w:rFonts w:ascii="Times New Roman" w:eastAsia="Times New Roman" w:hAnsi="Times New Roman" w:cs="Times New Roman"/>
          <w:color w:val="000000" w:themeColor="text1"/>
          <w:sz w:val="24"/>
          <w:szCs w:val="24"/>
          <w:lang w:val="lt-LT"/>
        </w:rPr>
        <w:t xml:space="preserve"> tėvams (globėjams, rūpintojams) ir fiksuojami įvertinimai ir pan.;</w:t>
      </w:r>
    </w:p>
    <w:p w14:paraId="4ED1AF74" w14:textId="23AB57DA" w:rsidR="00C96D95" w:rsidRPr="00FA55C3" w:rsidRDefault="00551E79" w:rsidP="0088589A">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88589A" w:rsidRPr="00FA55C3">
        <w:rPr>
          <w:rFonts w:ascii="Times New Roman" w:eastAsia="Times New Roman" w:hAnsi="Times New Roman" w:cs="Times New Roman"/>
          <w:color w:val="000000" w:themeColor="text1"/>
          <w:sz w:val="24"/>
          <w:szCs w:val="24"/>
          <w:lang w:val="lt-LT"/>
        </w:rPr>
        <w:t>.9</w:t>
      </w:r>
      <w:r w:rsidR="00C96D95" w:rsidRPr="00FA55C3">
        <w:rPr>
          <w:rFonts w:ascii="Times New Roman" w:eastAsia="Times New Roman" w:hAnsi="Times New Roman" w:cs="Times New Roman"/>
          <w:color w:val="000000" w:themeColor="text1"/>
          <w:sz w:val="24"/>
          <w:szCs w:val="24"/>
          <w:lang w:val="lt-LT"/>
        </w:rPr>
        <w:t>.3. dėl mokinių, turinčių speciali</w:t>
      </w:r>
      <w:r w:rsidR="00B82327" w:rsidRPr="00FA55C3">
        <w:rPr>
          <w:rFonts w:ascii="Times New Roman" w:eastAsia="Times New Roman" w:hAnsi="Times New Roman" w:cs="Times New Roman"/>
          <w:color w:val="000000" w:themeColor="text1"/>
          <w:sz w:val="24"/>
          <w:szCs w:val="24"/>
          <w:lang w:val="lt-LT"/>
        </w:rPr>
        <w:t xml:space="preserve">ųjų </w:t>
      </w:r>
      <w:r w:rsidR="00C96D95" w:rsidRPr="00FA55C3">
        <w:rPr>
          <w:rFonts w:ascii="Times New Roman" w:eastAsia="Times New Roman" w:hAnsi="Times New Roman" w:cs="Times New Roman"/>
          <w:color w:val="000000" w:themeColor="text1"/>
          <w:sz w:val="24"/>
          <w:szCs w:val="24"/>
          <w:lang w:val="lt-LT"/>
        </w:rPr>
        <w:t>ugdymosi poreiki</w:t>
      </w:r>
      <w:r w:rsidR="00B82327" w:rsidRPr="00FA55C3">
        <w:rPr>
          <w:rFonts w:ascii="Times New Roman" w:eastAsia="Times New Roman" w:hAnsi="Times New Roman" w:cs="Times New Roman"/>
          <w:color w:val="000000" w:themeColor="text1"/>
          <w:sz w:val="24"/>
          <w:szCs w:val="24"/>
          <w:lang w:val="lt-LT"/>
        </w:rPr>
        <w:t>ų</w:t>
      </w:r>
      <w:r w:rsidR="00C96D95" w:rsidRPr="00FA55C3">
        <w:rPr>
          <w:rFonts w:ascii="Times New Roman" w:eastAsia="Times New Roman" w:hAnsi="Times New Roman" w:cs="Times New Roman"/>
          <w:color w:val="000000" w:themeColor="text1"/>
          <w:sz w:val="24"/>
          <w:szCs w:val="24"/>
          <w:lang w:val="lt-LT"/>
        </w:rPr>
        <w:t>, ugdymo specifikos ir švietimo pagalbos teikimo;</w:t>
      </w:r>
    </w:p>
    <w:p w14:paraId="5D44E070" w14:textId="69281056" w:rsidR="00C96D95" w:rsidRPr="00FA55C3" w:rsidRDefault="00551E79" w:rsidP="0088589A">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88589A" w:rsidRPr="00FA55C3">
        <w:rPr>
          <w:rFonts w:ascii="Times New Roman" w:eastAsia="Times New Roman" w:hAnsi="Times New Roman" w:cs="Times New Roman"/>
          <w:color w:val="000000" w:themeColor="text1"/>
          <w:sz w:val="24"/>
          <w:szCs w:val="24"/>
          <w:lang w:val="lt-LT"/>
        </w:rPr>
        <w:t>.9</w:t>
      </w:r>
      <w:r w:rsidR="00C96D95" w:rsidRPr="00FA55C3">
        <w:rPr>
          <w:rFonts w:ascii="Times New Roman" w:eastAsia="Times New Roman" w:hAnsi="Times New Roman" w:cs="Times New Roman"/>
          <w:color w:val="000000" w:themeColor="text1"/>
          <w:sz w:val="24"/>
          <w:szCs w:val="24"/>
          <w:lang w:val="lt-LT"/>
        </w:rPr>
        <w:t xml:space="preserve">.4. dėl bendravimo su mokiniais ir </w:t>
      </w:r>
      <w:r w:rsidR="00852534" w:rsidRPr="00FA55C3">
        <w:rPr>
          <w:rFonts w:ascii="Times New Roman" w:eastAsia="Times New Roman" w:hAnsi="Times New Roman" w:cs="Times New Roman"/>
          <w:color w:val="000000" w:themeColor="text1"/>
          <w:sz w:val="24"/>
          <w:szCs w:val="24"/>
          <w:lang w:val="lt-LT"/>
        </w:rPr>
        <w:t>nepilnamečių mokinių</w:t>
      </w:r>
      <w:r w:rsidR="00C96D95" w:rsidRPr="00FA55C3">
        <w:rPr>
          <w:rFonts w:ascii="Times New Roman" w:eastAsia="Times New Roman" w:hAnsi="Times New Roman" w:cs="Times New Roman"/>
          <w:color w:val="000000" w:themeColor="text1"/>
          <w:sz w:val="24"/>
          <w:szCs w:val="24"/>
          <w:lang w:val="lt-LT"/>
        </w:rPr>
        <w:t xml:space="preserve"> tėvais (globėjais, rūpintojais) būdų, informavimo priemonių ir kanalų (pvz</w:t>
      </w:r>
      <w:r w:rsidR="00B82327" w:rsidRPr="00FA55C3">
        <w:rPr>
          <w:rFonts w:ascii="Times New Roman" w:eastAsia="Times New Roman" w:hAnsi="Times New Roman" w:cs="Times New Roman"/>
          <w:color w:val="000000" w:themeColor="text1"/>
          <w:sz w:val="24"/>
          <w:szCs w:val="24"/>
          <w:lang w:val="lt-LT"/>
        </w:rPr>
        <w:t>.</w:t>
      </w:r>
      <w:r w:rsidR="00C96D95" w:rsidRPr="00FA55C3">
        <w:rPr>
          <w:rFonts w:ascii="Times New Roman" w:eastAsia="Times New Roman" w:hAnsi="Times New Roman" w:cs="Times New Roman"/>
          <w:color w:val="000000" w:themeColor="text1"/>
          <w:sz w:val="24"/>
          <w:szCs w:val="24"/>
          <w:lang w:val="lt-LT"/>
        </w:rPr>
        <w:t>, internetiniai seminarai, skambučiai, laiškai ir kt.);</w:t>
      </w:r>
    </w:p>
    <w:p w14:paraId="4AA8F6A1" w14:textId="597ACAC6" w:rsidR="00A85E18" w:rsidRPr="00A85E18" w:rsidRDefault="00551E79" w:rsidP="00A85E18">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7</w:t>
      </w:r>
      <w:r w:rsidR="0088589A" w:rsidRPr="00FA55C3">
        <w:rPr>
          <w:rFonts w:ascii="Times New Roman" w:eastAsia="Times New Roman" w:hAnsi="Times New Roman" w:cs="Times New Roman"/>
          <w:color w:val="000000" w:themeColor="text1"/>
          <w:sz w:val="24"/>
          <w:szCs w:val="24"/>
          <w:lang w:val="lt-LT"/>
        </w:rPr>
        <w:t>.10</w:t>
      </w:r>
      <w:r w:rsidR="00C96D95" w:rsidRPr="00FA55C3">
        <w:rPr>
          <w:rFonts w:ascii="Times New Roman" w:eastAsia="Times New Roman" w:hAnsi="Times New Roman" w:cs="Times New Roman"/>
          <w:color w:val="000000" w:themeColor="text1"/>
          <w:sz w:val="24"/>
          <w:szCs w:val="24"/>
          <w:lang w:val="lt-LT"/>
        </w:rPr>
        <w:t xml:space="preserve">. ne vėliau kaip iki 2020 m. kovo 25 d. informuoti </w:t>
      </w:r>
      <w:r w:rsidR="008E3594" w:rsidRPr="00FA55C3">
        <w:rPr>
          <w:rFonts w:ascii="Times New Roman" w:eastAsia="Times New Roman" w:hAnsi="Times New Roman" w:cs="Times New Roman"/>
          <w:color w:val="000000" w:themeColor="text1"/>
          <w:sz w:val="24"/>
          <w:szCs w:val="24"/>
          <w:lang w:val="lt-LT"/>
        </w:rPr>
        <w:t xml:space="preserve">mokinius, </w:t>
      </w:r>
      <w:r w:rsidR="008A128F" w:rsidRPr="00FA55C3">
        <w:rPr>
          <w:rFonts w:ascii="Times New Roman" w:eastAsia="Times New Roman" w:hAnsi="Times New Roman" w:cs="Times New Roman"/>
          <w:color w:val="000000" w:themeColor="text1"/>
          <w:sz w:val="24"/>
          <w:szCs w:val="24"/>
          <w:lang w:val="lt-LT"/>
        </w:rPr>
        <w:t xml:space="preserve">nepilnamečių </w:t>
      </w:r>
      <w:r w:rsidR="00C96D95" w:rsidRPr="00FA55C3">
        <w:rPr>
          <w:rFonts w:ascii="Times New Roman" w:eastAsia="Times New Roman" w:hAnsi="Times New Roman" w:cs="Times New Roman"/>
          <w:color w:val="000000" w:themeColor="text1"/>
          <w:sz w:val="24"/>
          <w:szCs w:val="24"/>
          <w:lang w:val="lt-LT"/>
        </w:rPr>
        <w:t xml:space="preserve">mokinių tėvus (globėjus, rūpintojus), kaip bus organizuojamas </w:t>
      </w:r>
      <w:r w:rsidR="00EE595D" w:rsidRPr="00FA55C3">
        <w:rPr>
          <w:rFonts w:ascii="Times New Roman" w:eastAsia="Times New Roman" w:hAnsi="Times New Roman" w:cs="Times New Roman"/>
          <w:color w:val="000000" w:themeColor="text1"/>
          <w:sz w:val="24"/>
          <w:szCs w:val="24"/>
          <w:lang w:val="lt-LT"/>
        </w:rPr>
        <w:t>moky</w:t>
      </w:r>
      <w:r w:rsidR="00C96D95" w:rsidRPr="00FA55C3">
        <w:rPr>
          <w:rFonts w:ascii="Times New Roman" w:eastAsia="Times New Roman" w:hAnsi="Times New Roman" w:cs="Times New Roman"/>
          <w:color w:val="000000" w:themeColor="text1"/>
          <w:sz w:val="24"/>
          <w:szCs w:val="24"/>
          <w:lang w:val="lt-LT"/>
        </w:rPr>
        <w:t>mas.</w:t>
      </w:r>
    </w:p>
    <w:p w14:paraId="55F9D267" w14:textId="77777777" w:rsidR="00A85E18" w:rsidRDefault="00A85E18"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p>
    <w:p w14:paraId="478F5DBF" w14:textId="77777777" w:rsidR="00C96D95" w:rsidRPr="00FA55C3"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III SKYRIUS</w:t>
      </w:r>
    </w:p>
    <w:p w14:paraId="25E9B626" w14:textId="0FB21464" w:rsidR="00BA5522" w:rsidRPr="00FA55C3" w:rsidRDefault="00BA5522"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PROFESINIO</w:t>
      </w:r>
      <w:r w:rsidR="00BE03A4" w:rsidRPr="00FA55C3">
        <w:rPr>
          <w:rFonts w:ascii="Times New Roman" w:eastAsia="Times New Roman" w:hAnsi="Times New Roman" w:cs="Times New Roman"/>
          <w:b/>
          <w:color w:val="000000" w:themeColor="text1"/>
          <w:sz w:val="24"/>
          <w:szCs w:val="24"/>
          <w:lang w:val="lt-LT"/>
        </w:rPr>
        <w:t xml:space="preserve"> MOKYMO TURINIO </w:t>
      </w:r>
      <w:r w:rsidR="00D1441F" w:rsidRPr="00FA55C3">
        <w:rPr>
          <w:rFonts w:ascii="Times New Roman" w:eastAsia="Times New Roman" w:hAnsi="Times New Roman" w:cs="Times New Roman"/>
          <w:b/>
          <w:color w:val="000000" w:themeColor="text1"/>
          <w:sz w:val="24"/>
          <w:szCs w:val="24"/>
          <w:lang w:val="lt-LT"/>
        </w:rPr>
        <w:t>ĮGYVENDIN</w:t>
      </w:r>
      <w:r w:rsidR="00BE03A4" w:rsidRPr="00FA55C3">
        <w:rPr>
          <w:rFonts w:ascii="Times New Roman" w:eastAsia="Times New Roman" w:hAnsi="Times New Roman" w:cs="Times New Roman"/>
          <w:b/>
          <w:color w:val="000000" w:themeColor="text1"/>
          <w:sz w:val="24"/>
          <w:szCs w:val="24"/>
          <w:lang w:val="lt-LT"/>
        </w:rPr>
        <w:t>I</w:t>
      </w:r>
      <w:r w:rsidR="00D1441F" w:rsidRPr="00FA55C3">
        <w:rPr>
          <w:rFonts w:ascii="Times New Roman" w:eastAsia="Times New Roman" w:hAnsi="Times New Roman" w:cs="Times New Roman"/>
          <w:b/>
          <w:color w:val="000000" w:themeColor="text1"/>
          <w:sz w:val="24"/>
          <w:szCs w:val="24"/>
          <w:lang w:val="lt-LT"/>
        </w:rPr>
        <w:t>MO</w:t>
      </w:r>
      <w:r w:rsidR="00F76044" w:rsidRPr="00FA55C3">
        <w:rPr>
          <w:rFonts w:ascii="Times New Roman" w:eastAsia="Times New Roman" w:hAnsi="Times New Roman" w:cs="Times New Roman"/>
          <w:b/>
          <w:color w:val="000000" w:themeColor="text1"/>
          <w:sz w:val="24"/>
          <w:szCs w:val="24"/>
          <w:lang w:val="lt-LT"/>
        </w:rPr>
        <w:t xml:space="preserve"> NUOTOLINIU BŪDU</w:t>
      </w:r>
      <w:r w:rsidR="00BE03A4" w:rsidRPr="00FA55C3">
        <w:rPr>
          <w:rFonts w:ascii="Times New Roman" w:eastAsia="Times New Roman" w:hAnsi="Times New Roman" w:cs="Times New Roman"/>
          <w:b/>
          <w:color w:val="000000" w:themeColor="text1"/>
          <w:sz w:val="24"/>
          <w:szCs w:val="24"/>
          <w:lang w:val="lt-LT"/>
        </w:rPr>
        <w:t xml:space="preserve"> </w:t>
      </w:r>
      <w:r w:rsidR="00D1441F" w:rsidRPr="00FA55C3">
        <w:rPr>
          <w:rFonts w:ascii="Times New Roman" w:eastAsia="Times New Roman" w:hAnsi="Times New Roman" w:cs="Times New Roman"/>
          <w:b/>
          <w:color w:val="000000" w:themeColor="text1"/>
          <w:sz w:val="24"/>
          <w:szCs w:val="24"/>
          <w:lang w:val="lt-LT"/>
        </w:rPr>
        <w:t>PLANAVIMAS</w:t>
      </w:r>
    </w:p>
    <w:p w14:paraId="70350AE7" w14:textId="77777777" w:rsidR="00D96AD2" w:rsidRPr="00FA55C3" w:rsidRDefault="00D96AD2"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p>
    <w:p w14:paraId="0914B3BA" w14:textId="5DEF3FEE" w:rsidR="00DB2D13" w:rsidRPr="00FA55C3" w:rsidRDefault="00BA5522" w:rsidP="002D78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8</w:t>
      </w:r>
      <w:r w:rsidRPr="00FA55C3">
        <w:rPr>
          <w:rFonts w:ascii="Times New Roman" w:eastAsia="Times New Roman" w:hAnsi="Times New Roman" w:cs="Times New Roman"/>
          <w:color w:val="000000" w:themeColor="text1"/>
          <w:sz w:val="24"/>
          <w:szCs w:val="24"/>
          <w:lang w:val="lt-LT"/>
        </w:rPr>
        <w:t xml:space="preserve">. </w:t>
      </w:r>
      <w:r w:rsidR="002D78F1" w:rsidRPr="00FA55C3">
        <w:rPr>
          <w:rFonts w:ascii="Times New Roman" w:eastAsia="Times New Roman" w:hAnsi="Times New Roman" w:cs="Times New Roman"/>
          <w:color w:val="000000" w:themeColor="text1"/>
          <w:sz w:val="24"/>
          <w:szCs w:val="24"/>
          <w:lang w:val="lt-LT"/>
        </w:rPr>
        <w:t>Teikėjas</w:t>
      </w:r>
      <w:r w:rsidR="00B82327" w:rsidRPr="00FA55C3">
        <w:rPr>
          <w:rFonts w:ascii="Times New Roman" w:eastAsia="Times New Roman" w:hAnsi="Times New Roman" w:cs="Times New Roman"/>
          <w:color w:val="000000" w:themeColor="text1"/>
          <w:sz w:val="24"/>
          <w:szCs w:val="24"/>
          <w:lang w:val="lt-LT"/>
        </w:rPr>
        <w:t>,</w:t>
      </w:r>
      <w:r w:rsidR="002D78F1" w:rsidRPr="00FA55C3">
        <w:rPr>
          <w:rFonts w:ascii="Times New Roman" w:eastAsia="Times New Roman" w:hAnsi="Times New Roman" w:cs="Times New Roman"/>
          <w:color w:val="000000" w:themeColor="text1"/>
          <w:sz w:val="24"/>
          <w:szCs w:val="24"/>
          <w:lang w:val="lt-LT"/>
        </w:rPr>
        <w:t xml:space="preserve"> </w:t>
      </w:r>
      <w:r w:rsidR="00DB2D13" w:rsidRPr="00FA55C3">
        <w:rPr>
          <w:rFonts w:ascii="Times New Roman" w:eastAsia="Times New Roman" w:hAnsi="Times New Roman" w:cs="Times New Roman"/>
          <w:color w:val="000000" w:themeColor="text1"/>
          <w:sz w:val="24"/>
          <w:szCs w:val="24"/>
          <w:lang w:val="lt-LT"/>
        </w:rPr>
        <w:t>iki bus atnaujintas įprastas mokymo procesas</w:t>
      </w:r>
      <w:r w:rsidR="00B82327" w:rsidRPr="00FA55C3">
        <w:rPr>
          <w:rFonts w:ascii="Times New Roman" w:eastAsia="Times New Roman" w:hAnsi="Times New Roman" w:cs="Times New Roman"/>
          <w:color w:val="000000" w:themeColor="text1"/>
          <w:sz w:val="24"/>
          <w:szCs w:val="24"/>
          <w:lang w:val="lt-LT"/>
        </w:rPr>
        <w:t>,</w:t>
      </w:r>
      <w:r w:rsidR="00DB2D13" w:rsidRPr="00FA55C3">
        <w:rPr>
          <w:rFonts w:ascii="Times New Roman" w:eastAsia="Times New Roman" w:hAnsi="Times New Roman" w:cs="Times New Roman"/>
          <w:color w:val="000000" w:themeColor="text1"/>
          <w:sz w:val="24"/>
          <w:szCs w:val="24"/>
          <w:lang w:val="lt-LT"/>
        </w:rPr>
        <w:t xml:space="preserve"> koreguoja profesinio mokymo turinio įgyvendinimo nuoseklumą vadovaudamasis šiomis nuostatomis: </w:t>
      </w:r>
    </w:p>
    <w:p w14:paraId="632D1337" w14:textId="7F561803" w:rsidR="00FC1050" w:rsidRPr="00FA55C3" w:rsidRDefault="00DB2D13" w:rsidP="005B3279">
      <w:pPr>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8</w:t>
      </w:r>
      <w:r w:rsidRPr="00FA55C3">
        <w:rPr>
          <w:rFonts w:ascii="Times New Roman" w:eastAsia="Times New Roman" w:hAnsi="Times New Roman" w:cs="Times New Roman"/>
          <w:color w:val="000000" w:themeColor="text1"/>
          <w:sz w:val="24"/>
          <w:szCs w:val="24"/>
          <w:lang w:val="lt-LT"/>
        </w:rPr>
        <w:t xml:space="preserve">.1. nuotoliniu būdu įgyvendinama </w:t>
      </w:r>
      <w:r w:rsidR="00B40D17" w:rsidRPr="00FA55C3">
        <w:rPr>
          <w:rFonts w:ascii="Times New Roman" w:eastAsia="Times New Roman" w:hAnsi="Times New Roman" w:cs="Times New Roman"/>
          <w:color w:val="000000" w:themeColor="text1"/>
          <w:sz w:val="24"/>
          <w:szCs w:val="24"/>
          <w:lang w:val="lt-LT"/>
        </w:rPr>
        <w:t>profesinio mokymo programų</w:t>
      </w:r>
      <w:r w:rsidRPr="00FA55C3">
        <w:rPr>
          <w:rFonts w:ascii="Times New Roman" w:eastAsia="Times New Roman" w:hAnsi="Times New Roman" w:cs="Times New Roman"/>
          <w:color w:val="000000" w:themeColor="text1"/>
          <w:sz w:val="24"/>
          <w:szCs w:val="24"/>
          <w:lang w:val="lt-LT"/>
        </w:rPr>
        <w:t xml:space="preserve"> </w:t>
      </w:r>
      <w:r w:rsidR="00145E4B" w:rsidRPr="00FA55C3">
        <w:rPr>
          <w:rFonts w:ascii="Times New Roman" w:eastAsia="Times New Roman" w:hAnsi="Times New Roman" w:cs="Times New Roman"/>
          <w:color w:val="000000" w:themeColor="text1"/>
          <w:sz w:val="24"/>
          <w:szCs w:val="24"/>
          <w:lang w:val="lt-LT"/>
        </w:rPr>
        <w:t xml:space="preserve">teorinio mokymo </w:t>
      </w:r>
      <w:r w:rsidRPr="00FA55C3">
        <w:rPr>
          <w:rFonts w:ascii="Times New Roman" w:eastAsia="Times New Roman" w:hAnsi="Times New Roman" w:cs="Times New Roman"/>
          <w:color w:val="000000" w:themeColor="text1"/>
          <w:sz w:val="24"/>
          <w:szCs w:val="24"/>
          <w:lang w:val="lt-LT"/>
        </w:rPr>
        <w:t xml:space="preserve">dalis, </w:t>
      </w:r>
      <w:r w:rsidR="002D78F1" w:rsidRPr="00FA55C3">
        <w:rPr>
          <w:rFonts w:ascii="Times New Roman" w:eastAsia="Times New Roman" w:hAnsi="Times New Roman" w:cs="Times New Roman"/>
          <w:color w:val="000000" w:themeColor="text1"/>
          <w:sz w:val="24"/>
          <w:szCs w:val="24"/>
          <w:lang w:val="lt-LT"/>
        </w:rPr>
        <w:t xml:space="preserve">išskyrus atvejus, kai </w:t>
      </w:r>
      <w:r w:rsidR="005D1971" w:rsidRPr="00FA55C3">
        <w:rPr>
          <w:rFonts w:ascii="Times New Roman" w:eastAsia="Times New Roman" w:hAnsi="Times New Roman" w:cs="Times New Roman"/>
          <w:color w:val="000000" w:themeColor="text1"/>
          <w:sz w:val="24"/>
          <w:szCs w:val="24"/>
          <w:lang w:val="lt-LT"/>
        </w:rPr>
        <w:t xml:space="preserve">profesinio mokymo programoje numatyti mokymosi rezultatai gali </w:t>
      </w:r>
      <w:r w:rsidR="005D1971" w:rsidRPr="00FA55C3">
        <w:rPr>
          <w:rFonts w:ascii="Times New Roman" w:eastAsia="Times New Roman" w:hAnsi="Times New Roman" w:cs="Times New Roman"/>
          <w:color w:val="000000" w:themeColor="text1"/>
          <w:sz w:val="24"/>
          <w:szCs w:val="24"/>
          <w:lang w:val="lt-LT"/>
        </w:rPr>
        <w:lastRenderedPageBreak/>
        <w:t>būti pasieki</w:t>
      </w:r>
      <w:r w:rsidR="00B82327" w:rsidRPr="00FA55C3">
        <w:rPr>
          <w:rFonts w:ascii="Times New Roman" w:eastAsia="Times New Roman" w:hAnsi="Times New Roman" w:cs="Times New Roman"/>
          <w:color w:val="000000" w:themeColor="text1"/>
          <w:sz w:val="24"/>
          <w:szCs w:val="24"/>
          <w:lang w:val="lt-LT"/>
        </w:rPr>
        <w:t>a</w:t>
      </w:r>
      <w:r w:rsidR="005D1971" w:rsidRPr="00FA55C3">
        <w:rPr>
          <w:rFonts w:ascii="Times New Roman" w:eastAsia="Times New Roman" w:hAnsi="Times New Roman" w:cs="Times New Roman"/>
          <w:color w:val="000000" w:themeColor="text1"/>
          <w:sz w:val="24"/>
          <w:szCs w:val="24"/>
          <w:lang w:val="lt-LT"/>
        </w:rPr>
        <w:t>mi informacijos ir ryšio technologijų priemonėmis ir teikėjas užtikrina mokymo kokybę;</w:t>
      </w:r>
      <w:r w:rsidR="007F544F" w:rsidRPr="00FA55C3">
        <w:rPr>
          <w:rFonts w:ascii="Times New Roman" w:eastAsia="Times New Roman" w:hAnsi="Times New Roman" w:cs="Times New Roman"/>
          <w:color w:val="000000" w:themeColor="text1"/>
          <w:sz w:val="24"/>
          <w:szCs w:val="24"/>
          <w:lang w:val="lt-LT"/>
        </w:rPr>
        <w:t xml:space="preserve"> </w:t>
      </w:r>
    </w:p>
    <w:p w14:paraId="780026E4" w14:textId="0E6B3DF4" w:rsidR="00FC1050" w:rsidRPr="00FA55C3" w:rsidRDefault="00DB2D13" w:rsidP="002D78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8</w:t>
      </w:r>
      <w:r w:rsidRPr="00FA55C3">
        <w:rPr>
          <w:rFonts w:ascii="Times New Roman" w:eastAsia="Times New Roman" w:hAnsi="Times New Roman" w:cs="Times New Roman"/>
          <w:color w:val="000000" w:themeColor="text1"/>
          <w:sz w:val="24"/>
          <w:szCs w:val="24"/>
          <w:lang w:val="lt-LT"/>
        </w:rPr>
        <w:t xml:space="preserve">.2. </w:t>
      </w:r>
      <w:r w:rsidR="00F8653E" w:rsidRPr="00FA55C3">
        <w:rPr>
          <w:rFonts w:ascii="Times New Roman" w:eastAsia="Times New Roman" w:hAnsi="Times New Roman" w:cs="Times New Roman"/>
          <w:color w:val="000000" w:themeColor="text1"/>
          <w:sz w:val="24"/>
          <w:szCs w:val="24"/>
          <w:lang w:val="lt-LT"/>
        </w:rPr>
        <w:t>dalis pro</w:t>
      </w:r>
      <w:r w:rsidR="00017FCA" w:rsidRPr="00FA55C3">
        <w:rPr>
          <w:rFonts w:ascii="Times New Roman" w:eastAsia="Times New Roman" w:hAnsi="Times New Roman" w:cs="Times New Roman"/>
          <w:color w:val="000000" w:themeColor="text1"/>
          <w:sz w:val="24"/>
          <w:szCs w:val="24"/>
          <w:lang w:val="lt-LT"/>
        </w:rPr>
        <w:t>fesinio mokymo programų</w:t>
      </w:r>
      <w:r w:rsidR="00F8653E" w:rsidRPr="00FA55C3">
        <w:rPr>
          <w:rFonts w:ascii="Times New Roman" w:eastAsia="Times New Roman" w:hAnsi="Times New Roman" w:cs="Times New Roman"/>
          <w:color w:val="000000" w:themeColor="text1"/>
          <w:sz w:val="24"/>
          <w:szCs w:val="24"/>
          <w:lang w:val="lt-LT"/>
        </w:rPr>
        <w:t xml:space="preserve"> </w:t>
      </w:r>
      <w:r w:rsidR="00E95B0D" w:rsidRPr="00FA55C3">
        <w:rPr>
          <w:rFonts w:ascii="Times New Roman" w:eastAsia="Times New Roman" w:hAnsi="Times New Roman" w:cs="Times New Roman"/>
          <w:color w:val="000000" w:themeColor="text1"/>
          <w:sz w:val="24"/>
          <w:szCs w:val="24"/>
          <w:lang w:val="lt-LT"/>
        </w:rPr>
        <w:t>praktinio mokymo</w:t>
      </w:r>
      <w:r w:rsidR="00F8653E" w:rsidRPr="00FA55C3">
        <w:rPr>
          <w:rFonts w:ascii="Times New Roman" w:eastAsia="Times New Roman" w:hAnsi="Times New Roman" w:cs="Times New Roman"/>
          <w:color w:val="000000" w:themeColor="text1"/>
          <w:sz w:val="24"/>
          <w:szCs w:val="24"/>
          <w:lang w:val="lt-LT"/>
        </w:rPr>
        <w:t>, atsižvelgiant į teikėjo galimybes ir profesinio mokymo programos ypatumus</w:t>
      </w:r>
      <w:r w:rsidR="005F1AA3" w:rsidRPr="00FA55C3">
        <w:rPr>
          <w:rFonts w:ascii="Times New Roman" w:eastAsia="Times New Roman" w:hAnsi="Times New Roman" w:cs="Times New Roman"/>
          <w:color w:val="000000" w:themeColor="text1"/>
          <w:sz w:val="24"/>
          <w:szCs w:val="24"/>
          <w:lang w:val="lt-LT"/>
        </w:rPr>
        <w:t>,</w:t>
      </w:r>
      <w:r w:rsidR="00F8653E" w:rsidRPr="00FA55C3">
        <w:rPr>
          <w:rFonts w:ascii="Times New Roman" w:eastAsia="Times New Roman" w:hAnsi="Times New Roman" w:cs="Times New Roman"/>
          <w:color w:val="000000" w:themeColor="text1"/>
          <w:sz w:val="24"/>
          <w:szCs w:val="24"/>
          <w:lang w:val="lt-LT"/>
        </w:rPr>
        <w:t xml:space="preserve"> gali būti </w:t>
      </w:r>
      <w:r w:rsidRPr="00FA55C3">
        <w:rPr>
          <w:rFonts w:ascii="Times New Roman" w:eastAsia="Times New Roman" w:hAnsi="Times New Roman" w:cs="Times New Roman"/>
          <w:color w:val="000000" w:themeColor="text1"/>
          <w:sz w:val="24"/>
          <w:szCs w:val="24"/>
          <w:lang w:val="lt-LT"/>
        </w:rPr>
        <w:t>į</w:t>
      </w:r>
      <w:r w:rsidR="00F8653E" w:rsidRPr="00FA55C3">
        <w:rPr>
          <w:rFonts w:ascii="Times New Roman" w:eastAsia="Times New Roman" w:hAnsi="Times New Roman" w:cs="Times New Roman"/>
          <w:color w:val="000000" w:themeColor="text1"/>
          <w:sz w:val="24"/>
          <w:szCs w:val="24"/>
          <w:lang w:val="lt-LT"/>
        </w:rPr>
        <w:t>gyvendin</w:t>
      </w:r>
      <w:r w:rsidR="00B82327" w:rsidRPr="00FA55C3">
        <w:rPr>
          <w:rFonts w:ascii="Times New Roman" w:eastAsia="Times New Roman" w:hAnsi="Times New Roman" w:cs="Times New Roman"/>
          <w:color w:val="000000" w:themeColor="text1"/>
          <w:sz w:val="24"/>
          <w:szCs w:val="24"/>
          <w:lang w:val="lt-LT"/>
        </w:rPr>
        <w:t>a</w:t>
      </w:r>
      <w:r w:rsidR="00F8653E" w:rsidRPr="00FA55C3">
        <w:rPr>
          <w:rFonts w:ascii="Times New Roman" w:eastAsia="Times New Roman" w:hAnsi="Times New Roman" w:cs="Times New Roman"/>
          <w:color w:val="000000" w:themeColor="text1"/>
          <w:sz w:val="24"/>
          <w:szCs w:val="24"/>
          <w:lang w:val="lt-LT"/>
        </w:rPr>
        <w:t>ma</w:t>
      </w:r>
      <w:r w:rsidR="005A0227" w:rsidRPr="00FA55C3">
        <w:rPr>
          <w:rFonts w:ascii="Times New Roman" w:eastAsia="Times New Roman" w:hAnsi="Times New Roman" w:cs="Times New Roman"/>
          <w:color w:val="000000" w:themeColor="text1"/>
          <w:sz w:val="24"/>
          <w:szCs w:val="24"/>
          <w:lang w:val="lt-LT"/>
        </w:rPr>
        <w:t xml:space="preserve"> </w:t>
      </w:r>
      <w:r w:rsidR="00F8653E" w:rsidRPr="00FA55C3">
        <w:rPr>
          <w:rFonts w:ascii="Times New Roman" w:eastAsia="Times New Roman" w:hAnsi="Times New Roman" w:cs="Times New Roman"/>
          <w:color w:val="000000" w:themeColor="text1"/>
          <w:sz w:val="24"/>
          <w:szCs w:val="24"/>
          <w:lang w:val="lt-LT"/>
        </w:rPr>
        <w:t xml:space="preserve">naudojant </w:t>
      </w:r>
      <w:r w:rsidR="00401722" w:rsidRPr="00FA55C3">
        <w:rPr>
          <w:rFonts w:ascii="Times New Roman" w:eastAsia="Times New Roman" w:hAnsi="Times New Roman" w:cs="Times New Roman"/>
          <w:color w:val="000000" w:themeColor="text1"/>
          <w:sz w:val="24"/>
          <w:szCs w:val="24"/>
          <w:lang w:val="lt-LT"/>
        </w:rPr>
        <w:t>informacijos ir ryšio technologij</w:t>
      </w:r>
      <w:r w:rsidR="001A739B" w:rsidRPr="00FA55C3">
        <w:rPr>
          <w:rFonts w:ascii="Times New Roman" w:eastAsia="Times New Roman" w:hAnsi="Times New Roman" w:cs="Times New Roman"/>
          <w:color w:val="000000" w:themeColor="text1"/>
          <w:sz w:val="24"/>
          <w:szCs w:val="24"/>
          <w:lang w:val="lt-LT"/>
        </w:rPr>
        <w:t>ų</w:t>
      </w:r>
      <w:r w:rsidR="00401722" w:rsidRPr="00FA55C3">
        <w:rPr>
          <w:rFonts w:ascii="Times New Roman" w:eastAsia="Times New Roman" w:hAnsi="Times New Roman" w:cs="Times New Roman"/>
          <w:color w:val="000000" w:themeColor="text1"/>
          <w:sz w:val="24"/>
          <w:szCs w:val="24"/>
          <w:lang w:val="lt-LT"/>
        </w:rPr>
        <w:t xml:space="preserve"> </w:t>
      </w:r>
      <w:r w:rsidR="00F8653E" w:rsidRPr="00FA55C3">
        <w:rPr>
          <w:rFonts w:ascii="Times New Roman" w:eastAsia="Times New Roman" w:hAnsi="Times New Roman" w:cs="Times New Roman"/>
          <w:color w:val="000000" w:themeColor="text1"/>
          <w:sz w:val="24"/>
          <w:szCs w:val="24"/>
          <w:lang w:val="lt-LT"/>
        </w:rPr>
        <w:t>priemones, jei teikėjas užtikrina mokymo kokybę</w:t>
      </w:r>
      <w:r w:rsidR="003872CA" w:rsidRPr="00FA55C3">
        <w:rPr>
          <w:rFonts w:ascii="Times New Roman" w:eastAsia="Times New Roman" w:hAnsi="Times New Roman" w:cs="Times New Roman"/>
          <w:color w:val="000000" w:themeColor="text1"/>
          <w:sz w:val="24"/>
          <w:szCs w:val="24"/>
          <w:lang w:val="lt-LT"/>
        </w:rPr>
        <w:t>, ir / ar</w:t>
      </w:r>
      <w:r w:rsidR="00F8653E" w:rsidRPr="00FA55C3">
        <w:rPr>
          <w:rFonts w:ascii="Times New Roman" w:eastAsia="Times New Roman" w:hAnsi="Times New Roman" w:cs="Times New Roman"/>
          <w:color w:val="000000" w:themeColor="text1"/>
          <w:sz w:val="24"/>
          <w:szCs w:val="24"/>
          <w:lang w:val="lt-LT"/>
        </w:rPr>
        <w:t xml:space="preserve"> dalis praktinio mokymo gali būti atidedama</w:t>
      </w:r>
      <w:r w:rsidR="00B82327" w:rsidRPr="00FA55C3">
        <w:rPr>
          <w:rFonts w:ascii="Times New Roman" w:eastAsia="Times New Roman" w:hAnsi="Times New Roman" w:cs="Times New Roman"/>
          <w:color w:val="000000" w:themeColor="text1"/>
          <w:sz w:val="24"/>
          <w:szCs w:val="24"/>
          <w:lang w:val="lt-LT"/>
        </w:rPr>
        <w:t>,</w:t>
      </w:r>
      <w:r w:rsidRPr="00FA55C3">
        <w:rPr>
          <w:rFonts w:ascii="Times New Roman" w:eastAsia="Times New Roman" w:hAnsi="Times New Roman" w:cs="Times New Roman"/>
          <w:color w:val="000000" w:themeColor="text1"/>
          <w:sz w:val="24"/>
          <w:szCs w:val="24"/>
          <w:lang w:val="lt-LT"/>
        </w:rPr>
        <w:t xml:space="preserve"> iki bus atnaujintas įprastas</w:t>
      </w:r>
      <w:r w:rsidR="008626A8" w:rsidRPr="00FA55C3">
        <w:rPr>
          <w:rFonts w:ascii="Times New Roman" w:eastAsia="Times New Roman" w:hAnsi="Times New Roman" w:cs="Times New Roman"/>
          <w:color w:val="000000" w:themeColor="text1"/>
          <w:sz w:val="24"/>
          <w:szCs w:val="24"/>
          <w:lang w:val="lt-LT"/>
        </w:rPr>
        <w:t xml:space="preserve"> mokymo procesas</w:t>
      </w:r>
      <w:r w:rsidR="00262CAF" w:rsidRPr="00FA55C3">
        <w:rPr>
          <w:rFonts w:ascii="Times New Roman" w:eastAsia="Times New Roman" w:hAnsi="Times New Roman" w:cs="Times New Roman"/>
          <w:color w:val="000000" w:themeColor="text1"/>
          <w:sz w:val="24"/>
          <w:szCs w:val="24"/>
          <w:lang w:val="lt-LT"/>
        </w:rPr>
        <w:t>;</w:t>
      </w:r>
    </w:p>
    <w:p w14:paraId="15A20EDC" w14:textId="1B959376" w:rsidR="008626A8" w:rsidRPr="00FA55C3" w:rsidRDefault="008626A8" w:rsidP="002D78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8</w:t>
      </w:r>
      <w:r w:rsidRPr="00FA55C3">
        <w:rPr>
          <w:rFonts w:ascii="Times New Roman" w:eastAsia="Times New Roman" w:hAnsi="Times New Roman" w:cs="Times New Roman"/>
          <w:color w:val="000000" w:themeColor="text1"/>
          <w:sz w:val="24"/>
          <w:szCs w:val="24"/>
          <w:lang w:val="lt-LT"/>
        </w:rPr>
        <w:t xml:space="preserve">.3. teikėjas laikosi profesinio mokymo programoje nustatytos modulių </w:t>
      </w:r>
      <w:r w:rsidR="00C73CA7" w:rsidRPr="00FA55C3">
        <w:rPr>
          <w:rFonts w:ascii="Times New Roman" w:eastAsia="Times New Roman" w:hAnsi="Times New Roman" w:cs="Times New Roman"/>
          <w:color w:val="000000" w:themeColor="text1"/>
          <w:sz w:val="24"/>
          <w:szCs w:val="24"/>
          <w:lang w:val="lt-LT"/>
        </w:rPr>
        <w:t xml:space="preserve">apimties ir jų </w:t>
      </w:r>
      <w:r w:rsidRPr="00FA55C3">
        <w:rPr>
          <w:rFonts w:ascii="Times New Roman" w:eastAsia="Times New Roman" w:hAnsi="Times New Roman" w:cs="Times New Roman"/>
          <w:color w:val="000000" w:themeColor="text1"/>
          <w:sz w:val="24"/>
          <w:szCs w:val="24"/>
          <w:lang w:val="lt-LT"/>
        </w:rPr>
        <w:t xml:space="preserve">įgyvendinimo </w:t>
      </w:r>
      <w:r w:rsidR="00B57F6F" w:rsidRPr="00FA55C3">
        <w:rPr>
          <w:rFonts w:ascii="Times New Roman" w:eastAsia="Times New Roman" w:hAnsi="Times New Roman" w:cs="Times New Roman"/>
          <w:color w:val="000000" w:themeColor="text1"/>
          <w:sz w:val="24"/>
          <w:szCs w:val="24"/>
          <w:lang w:val="lt-LT"/>
        </w:rPr>
        <w:t>sekos;</w:t>
      </w:r>
      <w:r w:rsidRPr="00FA55C3">
        <w:rPr>
          <w:rFonts w:ascii="Times New Roman" w:eastAsia="Times New Roman" w:hAnsi="Times New Roman" w:cs="Times New Roman"/>
          <w:color w:val="000000" w:themeColor="text1"/>
          <w:sz w:val="24"/>
          <w:szCs w:val="24"/>
          <w:lang w:val="lt-LT"/>
        </w:rPr>
        <w:t xml:space="preserve"> </w:t>
      </w:r>
    </w:p>
    <w:p w14:paraId="38D42678" w14:textId="5D71C283" w:rsidR="00487BBC" w:rsidRPr="00FA55C3" w:rsidRDefault="00487BBC" w:rsidP="002D78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8</w:t>
      </w:r>
      <w:r w:rsidRPr="00FA55C3">
        <w:rPr>
          <w:rFonts w:ascii="Times New Roman" w:eastAsia="Times New Roman" w:hAnsi="Times New Roman" w:cs="Times New Roman"/>
          <w:color w:val="000000" w:themeColor="text1"/>
          <w:sz w:val="24"/>
          <w:szCs w:val="24"/>
          <w:lang w:val="lt-LT"/>
        </w:rPr>
        <w:t xml:space="preserve">.4. </w:t>
      </w:r>
      <w:r w:rsidR="00B57F6F" w:rsidRPr="00FA55C3">
        <w:rPr>
          <w:rFonts w:ascii="Times New Roman" w:eastAsia="Times New Roman" w:hAnsi="Times New Roman" w:cs="Times New Roman"/>
          <w:color w:val="000000" w:themeColor="text1"/>
          <w:sz w:val="24"/>
          <w:szCs w:val="24"/>
          <w:lang w:val="lt-LT"/>
        </w:rPr>
        <w:t>pro</w:t>
      </w:r>
      <w:r w:rsidR="00145E4B" w:rsidRPr="00FA55C3">
        <w:rPr>
          <w:rFonts w:ascii="Times New Roman" w:eastAsia="Times New Roman" w:hAnsi="Times New Roman" w:cs="Times New Roman"/>
          <w:color w:val="000000" w:themeColor="text1"/>
          <w:sz w:val="24"/>
          <w:szCs w:val="24"/>
          <w:lang w:val="lt-LT"/>
        </w:rPr>
        <w:t>fesinio mokymo programos turinio įgyvendinimas</w:t>
      </w:r>
      <w:r w:rsidR="00B57F6F" w:rsidRPr="00FA55C3">
        <w:rPr>
          <w:rFonts w:ascii="Times New Roman" w:eastAsia="Times New Roman" w:hAnsi="Times New Roman" w:cs="Times New Roman"/>
          <w:color w:val="000000" w:themeColor="text1"/>
          <w:sz w:val="24"/>
          <w:szCs w:val="24"/>
          <w:lang w:val="lt-LT"/>
        </w:rPr>
        <w:t xml:space="preserve">, atsižvelgiant į programos apimtį ir į situaciją šalyje dėl </w:t>
      </w:r>
      <w:proofErr w:type="spellStart"/>
      <w:r w:rsidR="00B57F6F" w:rsidRPr="00FA55C3">
        <w:rPr>
          <w:rFonts w:ascii="Times New Roman" w:eastAsia="Times New Roman" w:hAnsi="Times New Roman" w:cs="Times New Roman"/>
          <w:color w:val="000000" w:themeColor="text1"/>
          <w:sz w:val="24"/>
          <w:szCs w:val="24"/>
          <w:lang w:val="lt-LT"/>
        </w:rPr>
        <w:t>koronaviruso</w:t>
      </w:r>
      <w:proofErr w:type="spellEnd"/>
      <w:r w:rsidR="00B57F6F" w:rsidRPr="00FA55C3">
        <w:rPr>
          <w:rFonts w:ascii="Times New Roman" w:eastAsia="Times New Roman" w:hAnsi="Times New Roman" w:cs="Times New Roman"/>
          <w:color w:val="000000" w:themeColor="text1"/>
          <w:sz w:val="24"/>
          <w:szCs w:val="24"/>
          <w:lang w:val="lt-LT"/>
        </w:rPr>
        <w:t xml:space="preserve"> grėsmės, teikėjo nuožiūra gali būti planuojamas etapais;</w:t>
      </w:r>
    </w:p>
    <w:p w14:paraId="5E3C22DC" w14:textId="6E5B4BCC" w:rsidR="0088589A" w:rsidRPr="00FA55C3" w:rsidRDefault="00B57F6F" w:rsidP="0088589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8</w:t>
      </w:r>
      <w:r w:rsidRPr="00FA55C3">
        <w:rPr>
          <w:rFonts w:ascii="Times New Roman" w:eastAsia="Times New Roman" w:hAnsi="Times New Roman" w:cs="Times New Roman"/>
          <w:color w:val="000000" w:themeColor="text1"/>
          <w:sz w:val="24"/>
          <w:szCs w:val="24"/>
          <w:lang w:val="lt-LT"/>
        </w:rPr>
        <w:t xml:space="preserve">.5. </w:t>
      </w:r>
      <w:r w:rsidR="00145E4B" w:rsidRPr="00FA55C3">
        <w:rPr>
          <w:rFonts w:ascii="Times New Roman" w:eastAsia="Times New Roman" w:hAnsi="Times New Roman" w:cs="Times New Roman"/>
          <w:color w:val="000000" w:themeColor="text1"/>
          <w:sz w:val="24"/>
          <w:szCs w:val="24"/>
          <w:lang w:val="lt-LT"/>
        </w:rPr>
        <w:t xml:space="preserve">rekomenduojama daugiau dėmesio skirti </w:t>
      </w:r>
      <w:r w:rsidR="006E7C8C" w:rsidRPr="00FA55C3">
        <w:rPr>
          <w:rFonts w:ascii="Times New Roman" w:eastAsia="Times New Roman" w:hAnsi="Times New Roman" w:cs="Times New Roman"/>
          <w:color w:val="000000" w:themeColor="text1"/>
          <w:sz w:val="24"/>
          <w:szCs w:val="24"/>
          <w:lang w:val="lt-LT"/>
        </w:rPr>
        <w:t>bendr</w:t>
      </w:r>
      <w:r w:rsidR="00B82327" w:rsidRPr="00FA55C3">
        <w:rPr>
          <w:rFonts w:ascii="Times New Roman" w:eastAsia="Times New Roman" w:hAnsi="Times New Roman" w:cs="Times New Roman"/>
          <w:color w:val="000000" w:themeColor="text1"/>
          <w:sz w:val="24"/>
          <w:szCs w:val="24"/>
          <w:lang w:val="lt-LT"/>
        </w:rPr>
        <w:t xml:space="preserve">osioms </w:t>
      </w:r>
      <w:r w:rsidR="006E7C8C" w:rsidRPr="00FA55C3">
        <w:rPr>
          <w:rFonts w:ascii="Times New Roman" w:eastAsia="Times New Roman" w:hAnsi="Times New Roman" w:cs="Times New Roman"/>
          <w:color w:val="000000" w:themeColor="text1"/>
          <w:sz w:val="24"/>
          <w:szCs w:val="24"/>
          <w:lang w:val="lt-LT"/>
        </w:rPr>
        <w:t>kompetencij</w:t>
      </w:r>
      <w:r w:rsidR="00B82327" w:rsidRPr="00FA55C3">
        <w:rPr>
          <w:rFonts w:ascii="Times New Roman" w:eastAsia="Times New Roman" w:hAnsi="Times New Roman" w:cs="Times New Roman"/>
          <w:color w:val="000000" w:themeColor="text1"/>
          <w:sz w:val="24"/>
          <w:szCs w:val="24"/>
          <w:lang w:val="lt-LT"/>
        </w:rPr>
        <w:t>oms</w:t>
      </w:r>
      <w:r w:rsidR="006E7C8C" w:rsidRPr="00FA55C3">
        <w:rPr>
          <w:rFonts w:ascii="Times New Roman" w:eastAsia="Times New Roman" w:hAnsi="Times New Roman" w:cs="Times New Roman"/>
          <w:color w:val="000000" w:themeColor="text1"/>
          <w:sz w:val="24"/>
          <w:szCs w:val="24"/>
          <w:lang w:val="lt-LT"/>
        </w:rPr>
        <w:t xml:space="preserve"> ugdy</w:t>
      </w:r>
      <w:r w:rsidR="00B82327" w:rsidRPr="00FA55C3">
        <w:rPr>
          <w:rFonts w:ascii="Times New Roman" w:eastAsia="Times New Roman" w:hAnsi="Times New Roman" w:cs="Times New Roman"/>
          <w:color w:val="000000" w:themeColor="text1"/>
          <w:sz w:val="24"/>
          <w:szCs w:val="24"/>
          <w:lang w:val="lt-LT"/>
        </w:rPr>
        <w:t>ti</w:t>
      </w:r>
      <w:r w:rsidR="00345E8F" w:rsidRPr="00FA55C3">
        <w:rPr>
          <w:rFonts w:ascii="Times New Roman" w:eastAsia="Times New Roman" w:hAnsi="Times New Roman" w:cs="Times New Roman"/>
          <w:color w:val="000000" w:themeColor="text1"/>
          <w:sz w:val="24"/>
          <w:szCs w:val="24"/>
          <w:lang w:val="lt-LT"/>
        </w:rPr>
        <w:t xml:space="preserve">. </w:t>
      </w:r>
      <w:proofErr w:type="spellStart"/>
      <w:r w:rsidR="00345E8F" w:rsidRPr="00FA55C3">
        <w:rPr>
          <w:rFonts w:ascii="Times New Roman" w:eastAsia="Times New Roman" w:hAnsi="Times New Roman" w:cs="Times New Roman"/>
          <w:color w:val="000000" w:themeColor="text1"/>
          <w:sz w:val="24"/>
          <w:szCs w:val="24"/>
          <w:lang w:val="en-US"/>
        </w:rPr>
        <w:t>Rekomenduojama</w:t>
      </w:r>
      <w:proofErr w:type="spellEnd"/>
      <w:r w:rsidR="0022053D" w:rsidRPr="00FA55C3">
        <w:rPr>
          <w:rFonts w:ascii="Times New Roman" w:eastAsia="Times New Roman" w:hAnsi="Times New Roman" w:cs="Times New Roman"/>
          <w:color w:val="000000" w:themeColor="text1"/>
          <w:sz w:val="24"/>
          <w:szCs w:val="24"/>
          <w:lang w:val="en-US"/>
        </w:rPr>
        <w:t xml:space="preserve"> </w:t>
      </w:r>
      <w:proofErr w:type="spellStart"/>
      <w:r w:rsidR="002E49EE" w:rsidRPr="00FA55C3">
        <w:rPr>
          <w:rFonts w:ascii="Times New Roman" w:eastAsia="Times New Roman" w:hAnsi="Times New Roman" w:cs="Times New Roman"/>
          <w:color w:val="000000" w:themeColor="text1"/>
          <w:sz w:val="24"/>
          <w:szCs w:val="24"/>
          <w:lang w:val="en-US"/>
        </w:rPr>
        <w:t>pasinaudoti</w:t>
      </w:r>
      <w:proofErr w:type="spellEnd"/>
      <w:r w:rsidR="002E49EE" w:rsidRPr="00FA55C3">
        <w:rPr>
          <w:rFonts w:ascii="Times New Roman" w:eastAsia="Times New Roman" w:hAnsi="Times New Roman" w:cs="Times New Roman"/>
          <w:color w:val="000000" w:themeColor="text1"/>
          <w:sz w:val="24"/>
          <w:szCs w:val="24"/>
          <w:lang w:val="en-US"/>
        </w:rPr>
        <w:t xml:space="preserve"> </w:t>
      </w:r>
      <w:proofErr w:type="spellStart"/>
      <w:r w:rsidR="00477D95" w:rsidRPr="00FA55C3">
        <w:rPr>
          <w:rFonts w:ascii="Times New Roman" w:eastAsia="Times New Roman" w:hAnsi="Times New Roman" w:cs="Times New Roman"/>
          <w:color w:val="000000" w:themeColor="text1"/>
          <w:sz w:val="24"/>
          <w:szCs w:val="24"/>
          <w:lang w:val="en-US"/>
        </w:rPr>
        <w:t>priemone</w:t>
      </w:r>
      <w:proofErr w:type="spellEnd"/>
      <w:r w:rsidR="00477D95" w:rsidRPr="00FA55C3">
        <w:rPr>
          <w:rFonts w:ascii="Times New Roman" w:eastAsia="Times New Roman" w:hAnsi="Times New Roman" w:cs="Times New Roman"/>
          <w:color w:val="000000" w:themeColor="text1"/>
          <w:sz w:val="24"/>
          <w:szCs w:val="24"/>
          <w:lang w:val="en-US"/>
        </w:rPr>
        <w:t xml:space="preserve"> </w:t>
      </w:r>
      <w:r w:rsidR="00345E8F" w:rsidRPr="00FA55C3">
        <w:rPr>
          <w:rFonts w:ascii="Times New Roman" w:eastAsia="Times New Roman" w:hAnsi="Times New Roman" w:cs="Times New Roman"/>
          <w:color w:val="000000" w:themeColor="text1"/>
          <w:sz w:val="24"/>
          <w:szCs w:val="24"/>
          <w:lang w:val="en-US"/>
        </w:rPr>
        <w:t>„</w:t>
      </w:r>
      <w:proofErr w:type="spellStart"/>
      <w:r w:rsidR="00345E8F" w:rsidRPr="00FA55C3">
        <w:rPr>
          <w:rFonts w:ascii="Times New Roman" w:eastAsia="Times New Roman" w:hAnsi="Times New Roman" w:cs="Times New Roman"/>
          <w:color w:val="000000" w:themeColor="text1"/>
          <w:sz w:val="24"/>
          <w:szCs w:val="24"/>
          <w:lang w:val="en-US"/>
        </w:rPr>
        <w:t>Bendrosios</w:t>
      </w:r>
      <w:proofErr w:type="spellEnd"/>
      <w:r w:rsidR="00345E8F" w:rsidRPr="00FA55C3">
        <w:rPr>
          <w:rFonts w:ascii="Times New Roman" w:eastAsia="Times New Roman" w:hAnsi="Times New Roman" w:cs="Times New Roman"/>
          <w:color w:val="000000" w:themeColor="text1"/>
          <w:sz w:val="24"/>
          <w:szCs w:val="24"/>
          <w:lang w:val="en-US"/>
        </w:rPr>
        <w:t xml:space="preserve"> </w:t>
      </w:r>
      <w:proofErr w:type="spellStart"/>
      <w:r w:rsidR="00345E8F" w:rsidRPr="00FA55C3">
        <w:rPr>
          <w:rFonts w:ascii="Times New Roman" w:eastAsia="Times New Roman" w:hAnsi="Times New Roman" w:cs="Times New Roman"/>
          <w:color w:val="000000" w:themeColor="text1"/>
          <w:sz w:val="24"/>
          <w:szCs w:val="24"/>
          <w:lang w:val="en-US"/>
        </w:rPr>
        <w:t>kompetencijos</w:t>
      </w:r>
      <w:proofErr w:type="spellEnd"/>
      <w:r w:rsidR="00345E8F" w:rsidRPr="00FA55C3">
        <w:rPr>
          <w:rFonts w:ascii="Times New Roman" w:eastAsia="Times New Roman" w:hAnsi="Times New Roman" w:cs="Times New Roman"/>
          <w:color w:val="000000" w:themeColor="text1"/>
          <w:sz w:val="24"/>
          <w:szCs w:val="24"/>
          <w:lang w:val="en-US"/>
        </w:rPr>
        <w:t xml:space="preserve"> </w:t>
      </w:r>
      <w:proofErr w:type="spellStart"/>
      <w:r w:rsidR="00345E8F" w:rsidRPr="00FA55C3">
        <w:rPr>
          <w:rFonts w:ascii="Times New Roman" w:eastAsia="Times New Roman" w:hAnsi="Times New Roman" w:cs="Times New Roman"/>
          <w:color w:val="000000" w:themeColor="text1"/>
          <w:sz w:val="24"/>
          <w:szCs w:val="24"/>
          <w:lang w:val="en-US"/>
        </w:rPr>
        <w:t>pr</w:t>
      </w:r>
      <w:r w:rsidR="00324453" w:rsidRPr="00FA55C3">
        <w:rPr>
          <w:rFonts w:ascii="Times New Roman" w:eastAsia="Times New Roman" w:hAnsi="Times New Roman" w:cs="Times New Roman"/>
          <w:color w:val="000000" w:themeColor="text1"/>
          <w:sz w:val="24"/>
          <w:szCs w:val="24"/>
          <w:lang w:val="en-US"/>
        </w:rPr>
        <w:t>o</w:t>
      </w:r>
      <w:r w:rsidR="00345E8F" w:rsidRPr="00FA55C3">
        <w:rPr>
          <w:rFonts w:ascii="Times New Roman" w:eastAsia="Times New Roman" w:hAnsi="Times New Roman" w:cs="Times New Roman"/>
          <w:color w:val="000000" w:themeColor="text1"/>
          <w:sz w:val="24"/>
          <w:szCs w:val="24"/>
          <w:lang w:val="en-US"/>
        </w:rPr>
        <w:t>fesiniame</w:t>
      </w:r>
      <w:proofErr w:type="spellEnd"/>
      <w:r w:rsidR="00345E8F" w:rsidRPr="00FA55C3">
        <w:rPr>
          <w:rFonts w:ascii="Times New Roman" w:eastAsia="Times New Roman" w:hAnsi="Times New Roman" w:cs="Times New Roman"/>
          <w:color w:val="000000" w:themeColor="text1"/>
          <w:sz w:val="24"/>
          <w:szCs w:val="24"/>
          <w:lang w:val="en-US"/>
        </w:rPr>
        <w:t xml:space="preserve"> </w:t>
      </w:r>
      <w:proofErr w:type="spellStart"/>
      <w:r w:rsidR="00513B1F" w:rsidRPr="00FA55C3">
        <w:rPr>
          <w:rFonts w:ascii="Times New Roman" w:eastAsia="Times New Roman" w:hAnsi="Times New Roman" w:cs="Times New Roman"/>
          <w:color w:val="000000" w:themeColor="text1"/>
          <w:sz w:val="24"/>
          <w:szCs w:val="24"/>
          <w:lang w:val="en-US"/>
        </w:rPr>
        <w:t>mok</w:t>
      </w:r>
      <w:r w:rsidR="00345E8F" w:rsidRPr="00FA55C3">
        <w:rPr>
          <w:rFonts w:ascii="Times New Roman" w:eastAsia="Times New Roman" w:hAnsi="Times New Roman" w:cs="Times New Roman"/>
          <w:color w:val="000000" w:themeColor="text1"/>
          <w:sz w:val="24"/>
          <w:szCs w:val="24"/>
          <w:lang w:val="en-US"/>
        </w:rPr>
        <w:t>yme</w:t>
      </w:r>
      <w:proofErr w:type="spellEnd"/>
      <w:r w:rsidR="00345E8F" w:rsidRPr="00FA55C3">
        <w:rPr>
          <w:rFonts w:ascii="Times New Roman" w:eastAsia="Times New Roman" w:hAnsi="Times New Roman" w:cs="Times New Roman"/>
          <w:color w:val="000000" w:themeColor="text1"/>
          <w:sz w:val="24"/>
          <w:szCs w:val="24"/>
          <w:lang w:val="en-US"/>
        </w:rPr>
        <w:t xml:space="preserve">“ </w:t>
      </w:r>
      <w:hyperlink r:id="rId10" w:history="1">
        <w:r w:rsidR="00345E8F" w:rsidRPr="00FA55C3">
          <w:rPr>
            <w:rFonts w:ascii="Times New Roman" w:eastAsia="Times New Roman" w:hAnsi="Times New Roman" w:cs="Times New Roman"/>
            <w:color w:val="000000" w:themeColor="text1"/>
            <w:sz w:val="24"/>
            <w:szCs w:val="24"/>
            <w:lang w:val="en-US"/>
          </w:rPr>
          <w:t>https://www.kpmpc.lt/refernet/wp-content/uploads/2018/02/Bendrosios-kompetencijos-PM-_LT-1.pdf</w:t>
        </w:r>
      </w:hyperlink>
      <w:r w:rsidR="006E7C8C" w:rsidRPr="00FA55C3">
        <w:rPr>
          <w:rFonts w:ascii="Times New Roman" w:eastAsia="Times New Roman" w:hAnsi="Times New Roman" w:cs="Times New Roman"/>
          <w:color w:val="000000" w:themeColor="text1"/>
          <w:sz w:val="24"/>
          <w:szCs w:val="24"/>
          <w:lang w:val="lt-LT"/>
        </w:rPr>
        <w:t>;</w:t>
      </w:r>
    </w:p>
    <w:p w14:paraId="7691C4BD" w14:textId="3EA049E8" w:rsidR="00B57F6F" w:rsidRPr="00FA55C3" w:rsidRDefault="0088589A" w:rsidP="0088589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t xml:space="preserve">8.6. </w:t>
      </w:r>
      <w:r w:rsidR="006E7C8C" w:rsidRPr="00FA55C3">
        <w:rPr>
          <w:rFonts w:ascii="Times New Roman" w:eastAsia="Times New Roman" w:hAnsi="Times New Roman" w:cs="Times New Roman"/>
          <w:color w:val="000000" w:themeColor="text1"/>
          <w:sz w:val="24"/>
          <w:szCs w:val="24"/>
          <w:lang w:val="lt-LT"/>
        </w:rPr>
        <w:t xml:space="preserve">rekomenduojama </w:t>
      </w:r>
      <w:r w:rsidR="00145E4B" w:rsidRPr="00FA55C3">
        <w:rPr>
          <w:rFonts w:ascii="Times New Roman" w:eastAsia="Times New Roman" w:hAnsi="Times New Roman" w:cs="Times New Roman"/>
          <w:color w:val="000000" w:themeColor="text1"/>
          <w:sz w:val="24"/>
          <w:szCs w:val="24"/>
          <w:lang w:val="lt-LT"/>
        </w:rPr>
        <w:t>panaudoti</w:t>
      </w:r>
      <w:r w:rsidR="000C7354" w:rsidRPr="00FA55C3">
        <w:rPr>
          <w:rFonts w:ascii="Times New Roman" w:eastAsia="Times New Roman" w:hAnsi="Times New Roman" w:cs="Times New Roman"/>
          <w:color w:val="000000" w:themeColor="text1"/>
          <w:sz w:val="24"/>
          <w:szCs w:val="24"/>
          <w:lang w:val="lt-LT"/>
        </w:rPr>
        <w:t xml:space="preserve"> laiką mokinių </w:t>
      </w:r>
      <w:r w:rsidR="00C25745" w:rsidRPr="00FA55C3">
        <w:rPr>
          <w:rFonts w:ascii="Times New Roman" w:eastAsia="Times New Roman" w:hAnsi="Times New Roman" w:cs="Times New Roman"/>
          <w:color w:val="000000" w:themeColor="text1"/>
          <w:sz w:val="24"/>
          <w:szCs w:val="24"/>
          <w:lang w:val="lt-LT"/>
        </w:rPr>
        <w:t>nuotolin</w:t>
      </w:r>
      <w:r w:rsidR="005A0227" w:rsidRPr="00FA55C3">
        <w:rPr>
          <w:rFonts w:ascii="Times New Roman" w:eastAsia="Times New Roman" w:hAnsi="Times New Roman" w:cs="Times New Roman"/>
          <w:color w:val="000000" w:themeColor="text1"/>
          <w:sz w:val="24"/>
          <w:szCs w:val="24"/>
          <w:lang w:val="lt-LT"/>
        </w:rPr>
        <w:t>ė</w:t>
      </w:r>
      <w:r w:rsidR="00C25745" w:rsidRPr="00FA55C3">
        <w:rPr>
          <w:rFonts w:ascii="Times New Roman" w:eastAsia="Times New Roman" w:hAnsi="Times New Roman" w:cs="Times New Roman"/>
          <w:color w:val="000000" w:themeColor="text1"/>
          <w:sz w:val="24"/>
          <w:szCs w:val="24"/>
          <w:lang w:val="lt-LT"/>
        </w:rPr>
        <w:t>m</w:t>
      </w:r>
      <w:r w:rsidR="005A0227" w:rsidRPr="00FA55C3">
        <w:rPr>
          <w:rFonts w:ascii="Times New Roman" w:eastAsia="Times New Roman" w:hAnsi="Times New Roman" w:cs="Times New Roman"/>
          <w:color w:val="000000" w:themeColor="text1"/>
          <w:sz w:val="24"/>
          <w:szCs w:val="24"/>
          <w:lang w:val="lt-LT"/>
        </w:rPr>
        <w:t>s</w:t>
      </w:r>
      <w:r w:rsidR="00C25745" w:rsidRPr="00FA55C3">
        <w:rPr>
          <w:rFonts w:ascii="Times New Roman" w:eastAsia="Times New Roman" w:hAnsi="Times New Roman" w:cs="Times New Roman"/>
          <w:color w:val="000000" w:themeColor="text1"/>
          <w:sz w:val="24"/>
          <w:szCs w:val="24"/>
          <w:lang w:val="lt-LT"/>
        </w:rPr>
        <w:t xml:space="preserve"> </w:t>
      </w:r>
      <w:r w:rsidR="000C7354" w:rsidRPr="00FA55C3">
        <w:rPr>
          <w:rFonts w:ascii="Times New Roman" w:eastAsia="Times New Roman" w:hAnsi="Times New Roman" w:cs="Times New Roman"/>
          <w:color w:val="000000" w:themeColor="text1"/>
          <w:sz w:val="24"/>
          <w:szCs w:val="24"/>
          <w:lang w:val="lt-LT"/>
        </w:rPr>
        <w:t>konsultacijoms</w:t>
      </w:r>
      <w:r w:rsidR="007B1387" w:rsidRPr="00FA55C3">
        <w:rPr>
          <w:rFonts w:ascii="Times New Roman" w:eastAsia="Times New Roman" w:hAnsi="Times New Roman" w:cs="Times New Roman"/>
          <w:color w:val="000000" w:themeColor="text1"/>
          <w:sz w:val="24"/>
          <w:szCs w:val="24"/>
          <w:lang w:val="lt-LT"/>
        </w:rPr>
        <w:t xml:space="preserve"> teikti</w:t>
      </w:r>
      <w:r w:rsidR="000C7354" w:rsidRPr="00FA55C3">
        <w:rPr>
          <w:rFonts w:ascii="Times New Roman" w:eastAsia="Times New Roman" w:hAnsi="Times New Roman" w:cs="Times New Roman"/>
          <w:color w:val="000000" w:themeColor="text1"/>
          <w:sz w:val="24"/>
          <w:szCs w:val="24"/>
          <w:lang w:val="lt-LT"/>
        </w:rPr>
        <w:t>, vertinimui</w:t>
      </w:r>
      <w:r w:rsidR="007B1387" w:rsidRPr="00FA55C3">
        <w:rPr>
          <w:rFonts w:ascii="Times New Roman" w:eastAsia="Times New Roman" w:hAnsi="Times New Roman" w:cs="Times New Roman"/>
          <w:color w:val="000000" w:themeColor="text1"/>
          <w:sz w:val="24"/>
          <w:szCs w:val="24"/>
          <w:lang w:val="lt-LT"/>
        </w:rPr>
        <w:t xml:space="preserve"> vykdyti</w:t>
      </w:r>
      <w:r w:rsidR="000C7354" w:rsidRPr="00FA55C3">
        <w:rPr>
          <w:rFonts w:ascii="Times New Roman" w:eastAsia="Times New Roman" w:hAnsi="Times New Roman" w:cs="Times New Roman"/>
          <w:color w:val="000000" w:themeColor="text1"/>
          <w:sz w:val="24"/>
          <w:szCs w:val="24"/>
          <w:lang w:val="lt-LT"/>
        </w:rPr>
        <w:t>;</w:t>
      </w:r>
    </w:p>
    <w:p w14:paraId="4880155E" w14:textId="3E3C9147" w:rsidR="000C7354" w:rsidRPr="00FA55C3" w:rsidRDefault="000C7354" w:rsidP="002D78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8.7</w:t>
      </w:r>
      <w:r w:rsidRPr="00FA55C3">
        <w:rPr>
          <w:rFonts w:ascii="Times New Roman" w:eastAsia="Times New Roman" w:hAnsi="Times New Roman" w:cs="Times New Roman"/>
          <w:color w:val="000000" w:themeColor="text1"/>
          <w:sz w:val="24"/>
          <w:szCs w:val="24"/>
          <w:lang w:val="lt-LT"/>
        </w:rPr>
        <w:t xml:space="preserve">. rekomenduojama patikslinti </w:t>
      </w:r>
      <w:r w:rsidR="00C23AC4" w:rsidRPr="00FA55C3">
        <w:rPr>
          <w:rFonts w:ascii="Times New Roman" w:eastAsia="Times New Roman" w:hAnsi="Times New Roman" w:cs="Times New Roman"/>
          <w:color w:val="000000" w:themeColor="text1"/>
          <w:sz w:val="24"/>
          <w:szCs w:val="24"/>
          <w:lang w:val="lt-LT"/>
        </w:rPr>
        <w:t xml:space="preserve">taikant nuotoliniam mokymui </w:t>
      </w:r>
      <w:r w:rsidR="00E7273B" w:rsidRPr="00FA55C3">
        <w:rPr>
          <w:rFonts w:ascii="Times New Roman" w:eastAsia="Times New Roman" w:hAnsi="Times New Roman" w:cs="Times New Roman"/>
          <w:color w:val="000000" w:themeColor="text1"/>
          <w:sz w:val="24"/>
          <w:szCs w:val="24"/>
          <w:lang w:val="lt-LT"/>
        </w:rPr>
        <w:t>teikėjo naudojamas priemones (pvz.</w:t>
      </w:r>
      <w:r w:rsidR="00B82327" w:rsidRPr="00FA55C3">
        <w:rPr>
          <w:rFonts w:ascii="Times New Roman" w:eastAsia="Times New Roman" w:hAnsi="Times New Roman" w:cs="Times New Roman"/>
          <w:color w:val="000000" w:themeColor="text1"/>
          <w:sz w:val="24"/>
          <w:szCs w:val="24"/>
          <w:lang w:val="lt-LT"/>
        </w:rPr>
        <w:t>,</w:t>
      </w:r>
      <w:r w:rsidR="00E7273B" w:rsidRPr="00FA55C3">
        <w:rPr>
          <w:rFonts w:ascii="Times New Roman" w:eastAsia="Times New Roman" w:hAnsi="Times New Roman" w:cs="Times New Roman"/>
          <w:color w:val="000000" w:themeColor="text1"/>
          <w:sz w:val="24"/>
          <w:szCs w:val="24"/>
          <w:lang w:val="lt-LT"/>
        </w:rPr>
        <w:t xml:space="preserve"> </w:t>
      </w:r>
      <w:r w:rsidR="00B644D9" w:rsidRPr="00FA55C3">
        <w:rPr>
          <w:rFonts w:ascii="Times New Roman" w:eastAsia="Times New Roman" w:hAnsi="Times New Roman" w:cs="Times New Roman"/>
          <w:color w:val="000000" w:themeColor="text1"/>
          <w:sz w:val="24"/>
          <w:szCs w:val="24"/>
          <w:lang w:val="lt-LT"/>
        </w:rPr>
        <w:t>užduočių sąsiuvinius</w:t>
      </w:r>
      <w:r w:rsidR="00BE5658" w:rsidRPr="00FA55C3">
        <w:rPr>
          <w:rFonts w:ascii="Times New Roman" w:eastAsia="Times New Roman" w:hAnsi="Times New Roman" w:cs="Times New Roman"/>
          <w:color w:val="000000" w:themeColor="text1"/>
          <w:sz w:val="24"/>
          <w:szCs w:val="24"/>
          <w:lang w:val="lt-LT"/>
        </w:rPr>
        <w:t>, elektronines knygas, konspektus</w:t>
      </w:r>
      <w:r w:rsidR="005A0227" w:rsidRPr="00FA55C3">
        <w:rPr>
          <w:rFonts w:ascii="Times New Roman" w:eastAsia="Times New Roman" w:hAnsi="Times New Roman" w:cs="Times New Roman"/>
          <w:color w:val="000000" w:themeColor="text1"/>
          <w:sz w:val="24"/>
          <w:szCs w:val="24"/>
          <w:lang w:val="lt-LT"/>
        </w:rPr>
        <w:t>, technologines korteles</w:t>
      </w:r>
      <w:r w:rsidR="00E7273B" w:rsidRPr="00FA55C3">
        <w:rPr>
          <w:rFonts w:ascii="Times New Roman" w:eastAsia="Times New Roman" w:hAnsi="Times New Roman" w:cs="Times New Roman"/>
          <w:color w:val="000000" w:themeColor="text1"/>
          <w:sz w:val="24"/>
          <w:szCs w:val="24"/>
          <w:lang w:val="lt-LT"/>
        </w:rPr>
        <w:t xml:space="preserve"> ir kt.).</w:t>
      </w:r>
    </w:p>
    <w:p w14:paraId="0171D387" w14:textId="375DE674" w:rsidR="00D96AD2" w:rsidRPr="00FA55C3" w:rsidRDefault="007F544F" w:rsidP="00C96879">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p>
    <w:p w14:paraId="0C9D166C" w14:textId="3167544D" w:rsidR="00D96AD2" w:rsidRPr="00FA55C3" w:rsidRDefault="00D96AD2"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IV SKYRIUS</w:t>
      </w:r>
    </w:p>
    <w:p w14:paraId="620C4B97" w14:textId="77777777" w:rsidR="00C96D95" w:rsidRPr="00FA55C3"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 xml:space="preserve">NUOTOLINIO MOKYMO VYKDYMAS </w:t>
      </w:r>
    </w:p>
    <w:p w14:paraId="0CBCCC94" w14:textId="77777777" w:rsidR="00C96D95" w:rsidRPr="00FA55C3"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 xml:space="preserve"> </w:t>
      </w:r>
    </w:p>
    <w:p w14:paraId="420112BF" w14:textId="5377CD72" w:rsidR="00C96D95" w:rsidRPr="00FA55C3" w:rsidRDefault="00551E79" w:rsidP="00C96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9</w:t>
      </w:r>
      <w:r w:rsidR="00C96D95" w:rsidRPr="00FA55C3">
        <w:rPr>
          <w:rFonts w:ascii="Times New Roman" w:eastAsia="Times New Roman" w:hAnsi="Times New Roman" w:cs="Times New Roman"/>
          <w:color w:val="000000" w:themeColor="text1"/>
          <w:sz w:val="24"/>
          <w:szCs w:val="24"/>
          <w:lang w:val="lt-LT"/>
        </w:rPr>
        <w:t xml:space="preserve">. Mokytojai ir mokiniai turi turėti galimybę prisijungti prie nuotolinio mokymosi aplinkos iš namų. Rekomenduojama aptarti su mokytojais galimybes dirbti iš namų arba atvykstant į </w:t>
      </w:r>
      <w:r w:rsidR="00C90291" w:rsidRPr="00FA55C3">
        <w:rPr>
          <w:rFonts w:ascii="Times New Roman" w:eastAsia="Times New Roman" w:hAnsi="Times New Roman" w:cs="Times New Roman"/>
          <w:color w:val="000000" w:themeColor="text1"/>
          <w:sz w:val="24"/>
          <w:szCs w:val="24"/>
          <w:lang w:val="lt-LT"/>
        </w:rPr>
        <w:t>darbo vietą</w:t>
      </w:r>
      <w:r w:rsidR="00C96D95" w:rsidRPr="00FA55C3">
        <w:rPr>
          <w:rFonts w:ascii="Times New Roman" w:eastAsia="Times New Roman" w:hAnsi="Times New Roman" w:cs="Times New Roman"/>
          <w:color w:val="000000" w:themeColor="text1"/>
          <w:sz w:val="24"/>
          <w:szCs w:val="24"/>
          <w:lang w:val="lt-LT"/>
        </w:rPr>
        <w:t xml:space="preserve">, kur jie galėtų prisijungti prie nuotolinio mokymosi aplinkos, turėdami kompiuterį su vaizdo kamera ir ausinėmis (rekomenduojamas laidinis ryšys, ne mažiau kaip 10 </w:t>
      </w:r>
      <w:proofErr w:type="spellStart"/>
      <w:r w:rsidR="00C96D95" w:rsidRPr="00FA55C3">
        <w:rPr>
          <w:rFonts w:ascii="Times New Roman" w:eastAsia="Times New Roman" w:hAnsi="Times New Roman" w:cs="Times New Roman"/>
          <w:color w:val="000000" w:themeColor="text1"/>
          <w:sz w:val="24"/>
          <w:szCs w:val="24"/>
          <w:lang w:val="lt-LT"/>
        </w:rPr>
        <w:t>Mb</w:t>
      </w:r>
      <w:proofErr w:type="spellEnd"/>
      <w:r w:rsidR="00C96D95" w:rsidRPr="00FA55C3">
        <w:rPr>
          <w:rFonts w:ascii="Times New Roman" w:eastAsia="Times New Roman" w:hAnsi="Times New Roman" w:cs="Times New Roman"/>
          <w:color w:val="000000" w:themeColor="text1"/>
          <w:sz w:val="24"/>
          <w:szCs w:val="24"/>
          <w:lang w:val="lt-LT"/>
        </w:rPr>
        <w:t>/s).</w:t>
      </w:r>
      <w:r w:rsidR="007477BD" w:rsidRPr="00FA55C3">
        <w:rPr>
          <w:rFonts w:ascii="Times New Roman" w:eastAsia="Times New Roman" w:hAnsi="Times New Roman" w:cs="Times New Roman"/>
          <w:color w:val="000000" w:themeColor="text1"/>
          <w:sz w:val="24"/>
          <w:szCs w:val="24"/>
          <w:lang w:val="lt-LT"/>
        </w:rPr>
        <w:t xml:space="preserve"> </w:t>
      </w:r>
    </w:p>
    <w:p w14:paraId="3E390014" w14:textId="24AB0DFE" w:rsidR="00C96D95" w:rsidRPr="00FA55C3" w:rsidRDefault="00551E79" w:rsidP="00C96D95">
      <w:pPr>
        <w:shd w:val="clear" w:color="auto" w:fill="FFFFFF"/>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10</w:t>
      </w:r>
      <w:r w:rsidR="00C96D95" w:rsidRPr="00FA55C3">
        <w:rPr>
          <w:rFonts w:ascii="Times New Roman" w:eastAsia="Times New Roman" w:hAnsi="Times New Roman" w:cs="Times New Roman"/>
          <w:color w:val="000000" w:themeColor="text1"/>
          <w:sz w:val="24"/>
          <w:szCs w:val="24"/>
          <w:lang w:val="lt-LT"/>
        </w:rPr>
        <w:t>. Mokymo medžiaga gali būti popierinė (pvz., mokinių turimi vadovėliai, pratybų sąsiuviniai</w:t>
      </w:r>
      <w:r w:rsidR="008A4924" w:rsidRPr="00FA55C3">
        <w:rPr>
          <w:rFonts w:ascii="Times New Roman" w:eastAsia="Times New Roman" w:hAnsi="Times New Roman" w:cs="Times New Roman"/>
          <w:color w:val="000000" w:themeColor="text1"/>
          <w:sz w:val="24"/>
          <w:szCs w:val="24"/>
          <w:lang w:val="lt-LT"/>
        </w:rPr>
        <w:t xml:space="preserve">, </w:t>
      </w:r>
      <w:r w:rsidR="00145E4B" w:rsidRPr="00FA55C3">
        <w:rPr>
          <w:rFonts w:ascii="Times New Roman" w:eastAsia="Times New Roman" w:hAnsi="Times New Roman" w:cs="Times New Roman"/>
          <w:color w:val="000000" w:themeColor="text1"/>
          <w:sz w:val="24"/>
          <w:szCs w:val="24"/>
          <w:lang w:val="lt-LT"/>
        </w:rPr>
        <w:t>technologinės kortelės</w:t>
      </w:r>
      <w:r w:rsidR="00C96D95" w:rsidRPr="00FA55C3">
        <w:rPr>
          <w:rFonts w:ascii="Times New Roman" w:eastAsia="Times New Roman" w:hAnsi="Times New Roman" w:cs="Times New Roman"/>
          <w:color w:val="000000" w:themeColor="text1"/>
          <w:sz w:val="24"/>
          <w:szCs w:val="24"/>
          <w:lang w:val="lt-LT"/>
        </w:rPr>
        <w:t>), tačiau užduotys turėtų būti pateiktos skaitmeninėse aplinkose su nuorodomis (pvz., „</w:t>
      </w:r>
      <w:proofErr w:type="spellStart"/>
      <w:r w:rsidR="00C96D95" w:rsidRPr="00FA55C3">
        <w:rPr>
          <w:rFonts w:ascii="Times New Roman" w:eastAsia="Times New Roman" w:hAnsi="Times New Roman" w:cs="Times New Roman"/>
          <w:color w:val="000000" w:themeColor="text1"/>
          <w:sz w:val="24"/>
          <w:szCs w:val="24"/>
          <w:lang w:val="lt-LT"/>
        </w:rPr>
        <w:t>Padlet</w:t>
      </w:r>
      <w:proofErr w:type="spellEnd"/>
      <w:r w:rsidR="00C96D95" w:rsidRPr="00FA55C3">
        <w:rPr>
          <w:rFonts w:ascii="Times New Roman" w:eastAsia="Times New Roman" w:hAnsi="Times New Roman" w:cs="Times New Roman"/>
          <w:color w:val="000000" w:themeColor="text1"/>
          <w:sz w:val="24"/>
          <w:szCs w:val="24"/>
          <w:lang w:val="lt-LT"/>
        </w:rPr>
        <w:t>“, „Google“ dokumentai</w:t>
      </w:r>
      <w:r w:rsidR="00145E4B" w:rsidRPr="00FA55C3">
        <w:rPr>
          <w:rFonts w:ascii="Times New Roman" w:eastAsia="Times New Roman" w:hAnsi="Times New Roman" w:cs="Times New Roman"/>
          <w:color w:val="000000" w:themeColor="text1"/>
          <w:sz w:val="24"/>
          <w:szCs w:val="24"/>
          <w:lang w:val="lt-LT"/>
        </w:rPr>
        <w:t xml:space="preserve">, </w:t>
      </w:r>
      <w:r w:rsidR="00B82327" w:rsidRPr="00FA55C3">
        <w:rPr>
          <w:rFonts w:ascii="Times New Roman" w:eastAsia="Times New Roman" w:hAnsi="Times New Roman" w:cs="Times New Roman"/>
          <w:color w:val="000000" w:themeColor="text1"/>
          <w:sz w:val="24"/>
          <w:szCs w:val="24"/>
          <w:lang w:val="lt-LT"/>
        </w:rPr>
        <w:t>„</w:t>
      </w:r>
      <w:r w:rsidR="00145E4B" w:rsidRPr="00FA55C3">
        <w:rPr>
          <w:rFonts w:ascii="Times New Roman" w:eastAsia="Times New Roman" w:hAnsi="Times New Roman" w:cs="Times New Roman"/>
          <w:color w:val="000000" w:themeColor="text1"/>
          <w:sz w:val="24"/>
          <w:szCs w:val="24"/>
          <w:lang w:val="lt-LT"/>
        </w:rPr>
        <w:t>Google</w:t>
      </w:r>
      <w:r w:rsidR="00B82327" w:rsidRPr="00FA55C3">
        <w:rPr>
          <w:rFonts w:ascii="Times New Roman" w:eastAsia="Times New Roman" w:hAnsi="Times New Roman" w:cs="Times New Roman"/>
          <w:color w:val="000000" w:themeColor="text1"/>
          <w:sz w:val="24"/>
          <w:szCs w:val="24"/>
          <w:lang w:val="lt-LT"/>
        </w:rPr>
        <w:t xml:space="preserve"> </w:t>
      </w:r>
      <w:proofErr w:type="spellStart"/>
      <w:r w:rsidR="00145E4B" w:rsidRPr="00FA55C3">
        <w:rPr>
          <w:rFonts w:ascii="Times New Roman" w:eastAsia="Times New Roman" w:hAnsi="Times New Roman" w:cs="Times New Roman"/>
          <w:color w:val="000000" w:themeColor="text1"/>
          <w:sz w:val="24"/>
          <w:szCs w:val="24"/>
          <w:lang w:val="lt-LT"/>
        </w:rPr>
        <w:t>Drive</w:t>
      </w:r>
      <w:proofErr w:type="spellEnd"/>
      <w:r w:rsidR="00B82327" w:rsidRPr="00FA55C3">
        <w:rPr>
          <w:rFonts w:ascii="Times New Roman" w:eastAsia="Times New Roman" w:hAnsi="Times New Roman" w:cs="Times New Roman"/>
          <w:color w:val="000000" w:themeColor="text1"/>
          <w:sz w:val="24"/>
          <w:szCs w:val="24"/>
          <w:lang w:val="lt-LT"/>
        </w:rPr>
        <w:t>“</w:t>
      </w:r>
      <w:r w:rsidR="00145E4B" w:rsidRPr="00FA55C3">
        <w:rPr>
          <w:rFonts w:ascii="Times New Roman" w:eastAsia="Times New Roman" w:hAnsi="Times New Roman" w:cs="Times New Roman"/>
          <w:color w:val="000000" w:themeColor="text1"/>
          <w:sz w:val="24"/>
          <w:szCs w:val="24"/>
          <w:lang w:val="lt-LT"/>
        </w:rPr>
        <w:t xml:space="preserve">, </w:t>
      </w:r>
      <w:r w:rsidR="00B82327" w:rsidRPr="00FA55C3">
        <w:rPr>
          <w:rFonts w:ascii="Times New Roman" w:eastAsia="Times New Roman" w:hAnsi="Times New Roman" w:cs="Times New Roman"/>
          <w:color w:val="000000" w:themeColor="text1"/>
          <w:sz w:val="24"/>
          <w:szCs w:val="24"/>
          <w:lang w:val="lt-LT"/>
        </w:rPr>
        <w:t>„</w:t>
      </w:r>
      <w:proofErr w:type="spellStart"/>
      <w:r w:rsidR="00145E4B" w:rsidRPr="00FA55C3">
        <w:rPr>
          <w:rFonts w:ascii="Times New Roman" w:eastAsia="Times New Roman" w:hAnsi="Times New Roman" w:cs="Times New Roman"/>
          <w:color w:val="000000" w:themeColor="text1"/>
          <w:sz w:val="24"/>
          <w:szCs w:val="24"/>
          <w:lang w:val="lt-LT"/>
        </w:rPr>
        <w:t>Dropbox</w:t>
      </w:r>
      <w:proofErr w:type="spellEnd"/>
      <w:r w:rsidR="00B82327" w:rsidRPr="00FA55C3">
        <w:rPr>
          <w:rFonts w:ascii="Times New Roman" w:eastAsia="Times New Roman" w:hAnsi="Times New Roman" w:cs="Times New Roman"/>
          <w:color w:val="000000" w:themeColor="text1"/>
          <w:sz w:val="24"/>
          <w:szCs w:val="24"/>
          <w:lang w:val="lt-LT"/>
        </w:rPr>
        <w:t>“</w:t>
      </w:r>
      <w:r w:rsidR="00145E4B" w:rsidRPr="00FA55C3">
        <w:rPr>
          <w:rFonts w:ascii="Times New Roman" w:eastAsia="Times New Roman" w:hAnsi="Times New Roman" w:cs="Times New Roman"/>
          <w:color w:val="000000" w:themeColor="text1"/>
          <w:sz w:val="24"/>
          <w:szCs w:val="24"/>
          <w:lang w:val="lt-LT"/>
        </w:rPr>
        <w:t xml:space="preserve"> serveriai</w:t>
      </w:r>
      <w:r w:rsidR="00C96D95" w:rsidRPr="00FA55C3">
        <w:rPr>
          <w:rFonts w:ascii="Times New Roman" w:eastAsia="Times New Roman" w:hAnsi="Times New Roman" w:cs="Times New Roman"/>
          <w:color w:val="000000" w:themeColor="text1"/>
          <w:sz w:val="24"/>
          <w:szCs w:val="24"/>
          <w:lang w:val="lt-LT"/>
        </w:rPr>
        <w:t xml:space="preserve"> ir kt.).</w:t>
      </w:r>
    </w:p>
    <w:p w14:paraId="2BC4DF2D" w14:textId="47E6AE25" w:rsidR="00C96D95" w:rsidRPr="00FA55C3" w:rsidRDefault="00551E79" w:rsidP="00C96D95">
      <w:pPr>
        <w:tabs>
          <w:tab w:val="left" w:pos="1134"/>
        </w:tabs>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11</w:t>
      </w:r>
      <w:r w:rsidR="00C96D95" w:rsidRPr="00FA55C3">
        <w:rPr>
          <w:rFonts w:ascii="Times New Roman" w:eastAsia="Times New Roman" w:hAnsi="Times New Roman" w:cs="Times New Roman"/>
          <w:color w:val="000000" w:themeColor="text1"/>
          <w:sz w:val="24"/>
          <w:szCs w:val="24"/>
          <w:lang w:val="lt-LT"/>
        </w:rPr>
        <w:t xml:space="preserve">. Rekomenduojama organizuoti vaizdo konferencijas konsultacijoms teikti, pamokoms organizuoti ir kt., pakviesti mokytojus naudotis vaizdo paskaitų kambariais ir, vedant pamokas nuotoliniu būdu, įrašyti jas ir tokiu būdu pradėti kurti turinį jau dabar, papildant jį įvairiais skaitmeniniais ištekliais. </w:t>
      </w:r>
    </w:p>
    <w:p w14:paraId="3AB28801" w14:textId="349E3606" w:rsidR="00C96D95" w:rsidRPr="00FA55C3" w:rsidRDefault="00551E79" w:rsidP="00C96D95">
      <w:pPr>
        <w:shd w:val="clear" w:color="auto" w:fill="FFFFFF"/>
        <w:spacing w:line="240" w:lineRule="auto"/>
        <w:ind w:firstLine="851"/>
        <w:jc w:val="both"/>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12</w:t>
      </w:r>
      <w:r w:rsidR="00C96D95" w:rsidRPr="00FA55C3">
        <w:rPr>
          <w:rFonts w:ascii="Times New Roman" w:eastAsia="Times New Roman" w:hAnsi="Times New Roman" w:cs="Times New Roman"/>
          <w:color w:val="000000" w:themeColor="text1"/>
          <w:sz w:val="24"/>
          <w:szCs w:val="24"/>
          <w:lang w:val="lt-LT"/>
        </w:rPr>
        <w:t>. Mokytojai gali sukurti aplinką (pvz., uždara „Facebook“ grupė), kurioje visi būtų kviečiami dal</w:t>
      </w:r>
      <w:r w:rsidR="00B82327" w:rsidRPr="00FA55C3">
        <w:rPr>
          <w:rFonts w:ascii="Times New Roman" w:eastAsia="Times New Roman" w:hAnsi="Times New Roman" w:cs="Times New Roman"/>
          <w:color w:val="000000" w:themeColor="text1"/>
          <w:sz w:val="24"/>
          <w:szCs w:val="24"/>
          <w:lang w:val="lt-LT"/>
        </w:rPr>
        <w:t>y</w:t>
      </w:r>
      <w:r w:rsidR="00C96D95" w:rsidRPr="00FA55C3">
        <w:rPr>
          <w:rFonts w:ascii="Times New Roman" w:eastAsia="Times New Roman" w:hAnsi="Times New Roman" w:cs="Times New Roman"/>
          <w:color w:val="000000" w:themeColor="text1"/>
          <w:sz w:val="24"/>
          <w:szCs w:val="24"/>
          <w:lang w:val="lt-LT"/>
        </w:rPr>
        <w:t>tis patirtimi, kreiptis į IKT koordinatorius.</w:t>
      </w:r>
    </w:p>
    <w:p w14:paraId="6E187337" w14:textId="74CACEBE" w:rsidR="00C96D95" w:rsidRPr="00FA55C3" w:rsidRDefault="00551E79" w:rsidP="00C96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13</w:t>
      </w:r>
      <w:r w:rsidR="00C96D95" w:rsidRPr="00FA55C3">
        <w:rPr>
          <w:rFonts w:ascii="Times New Roman" w:eastAsia="Times New Roman" w:hAnsi="Times New Roman" w:cs="Times New Roman"/>
          <w:color w:val="000000" w:themeColor="text1"/>
          <w:sz w:val="24"/>
          <w:szCs w:val="24"/>
          <w:lang w:val="lt-LT"/>
        </w:rPr>
        <w:t>. Rekomenduojama sekti Švietimo, mokslo ir sporto ministerijos interneto svetainėje teikiamą informaciją dėl darbo organizavimo, mokinių mokymo nuotoliniu būdu ir Nacionalinės švietimo agentūros</w:t>
      </w:r>
      <w:r w:rsidR="00883144" w:rsidRPr="00FA55C3">
        <w:rPr>
          <w:rFonts w:ascii="Times New Roman" w:eastAsia="Times New Roman" w:hAnsi="Times New Roman" w:cs="Times New Roman"/>
          <w:color w:val="000000" w:themeColor="text1"/>
          <w:sz w:val="24"/>
          <w:szCs w:val="24"/>
          <w:lang w:val="lt-LT"/>
        </w:rPr>
        <w:t>, Kval</w:t>
      </w:r>
      <w:r w:rsidR="000C7354" w:rsidRPr="00FA55C3">
        <w:rPr>
          <w:rFonts w:ascii="Times New Roman" w:eastAsia="Times New Roman" w:hAnsi="Times New Roman" w:cs="Times New Roman"/>
          <w:color w:val="000000" w:themeColor="text1"/>
          <w:sz w:val="24"/>
          <w:szCs w:val="24"/>
          <w:lang w:val="lt-LT"/>
        </w:rPr>
        <w:t>ifikacijų ir profesinio mokymo centro</w:t>
      </w:r>
      <w:r w:rsidR="00C96D95" w:rsidRPr="00FA55C3">
        <w:rPr>
          <w:rFonts w:ascii="Times New Roman" w:eastAsia="Times New Roman" w:hAnsi="Times New Roman" w:cs="Times New Roman"/>
          <w:color w:val="000000" w:themeColor="text1"/>
          <w:sz w:val="24"/>
          <w:szCs w:val="24"/>
          <w:lang w:val="lt-LT"/>
        </w:rPr>
        <w:t xml:space="preserve"> teikiamą informaciją.</w:t>
      </w:r>
    </w:p>
    <w:p w14:paraId="02DF46BA" w14:textId="005609A4" w:rsidR="00A85E18"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 xml:space="preserve"> </w:t>
      </w:r>
    </w:p>
    <w:p w14:paraId="61278FB4" w14:textId="1FB37E69" w:rsidR="00C96D95" w:rsidRPr="00FA55C3"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V SKYRIUS</w:t>
      </w:r>
    </w:p>
    <w:p w14:paraId="45C0D24B" w14:textId="348B46DE" w:rsidR="00C96D95" w:rsidRPr="00FA55C3"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r w:rsidRPr="00FA55C3">
        <w:rPr>
          <w:rFonts w:ascii="Times New Roman" w:eastAsia="Times New Roman" w:hAnsi="Times New Roman" w:cs="Times New Roman"/>
          <w:b/>
          <w:color w:val="000000" w:themeColor="text1"/>
          <w:sz w:val="24"/>
          <w:szCs w:val="24"/>
          <w:lang w:val="lt-LT"/>
        </w:rPr>
        <w:t>REKOMENDUOJAMI NAUDOTI SKAITMENINIAI IŠTEKLIAI IR KITA PAGALBA</w:t>
      </w:r>
    </w:p>
    <w:p w14:paraId="1150624A" w14:textId="77777777" w:rsidR="00C96D95" w:rsidRPr="00FA55C3" w:rsidRDefault="00C96D95" w:rsidP="00C96D9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000000" w:themeColor="text1"/>
          <w:sz w:val="24"/>
          <w:szCs w:val="24"/>
          <w:lang w:val="lt-LT"/>
        </w:rPr>
      </w:pPr>
    </w:p>
    <w:p w14:paraId="53D75898" w14:textId="5E2A7F73" w:rsidR="00C96D95" w:rsidRPr="00FA55C3" w:rsidRDefault="00551E79" w:rsidP="00C96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14</w:t>
      </w:r>
      <w:r w:rsidR="00C96D95" w:rsidRPr="00FA55C3">
        <w:rPr>
          <w:rFonts w:ascii="Times New Roman" w:eastAsia="Times New Roman" w:hAnsi="Times New Roman" w:cs="Times New Roman"/>
          <w:color w:val="000000" w:themeColor="text1"/>
          <w:sz w:val="24"/>
          <w:szCs w:val="24"/>
          <w:lang w:val="lt-LT"/>
        </w:rPr>
        <w:t>. Organizuojant nuotolinį mokymą, reikėtų į</w:t>
      </w:r>
      <w:r w:rsidR="00883144" w:rsidRPr="00FA55C3">
        <w:rPr>
          <w:rFonts w:ascii="Times New Roman" w:eastAsia="Times New Roman" w:hAnsi="Times New Roman" w:cs="Times New Roman"/>
          <w:color w:val="000000" w:themeColor="text1"/>
          <w:sz w:val="24"/>
          <w:szCs w:val="24"/>
          <w:lang w:val="lt-LT"/>
        </w:rPr>
        <w:t>si</w:t>
      </w:r>
      <w:r w:rsidR="00C96D95" w:rsidRPr="00FA55C3">
        <w:rPr>
          <w:rFonts w:ascii="Times New Roman" w:eastAsia="Times New Roman" w:hAnsi="Times New Roman" w:cs="Times New Roman"/>
          <w:color w:val="000000" w:themeColor="text1"/>
          <w:sz w:val="24"/>
          <w:szCs w:val="24"/>
          <w:lang w:val="lt-LT"/>
        </w:rPr>
        <w:t xml:space="preserve">vertinti </w:t>
      </w:r>
      <w:r w:rsidR="00883144" w:rsidRPr="00FA55C3">
        <w:rPr>
          <w:rFonts w:ascii="Times New Roman" w:eastAsia="Times New Roman" w:hAnsi="Times New Roman" w:cs="Times New Roman"/>
          <w:color w:val="000000" w:themeColor="text1"/>
          <w:sz w:val="24"/>
          <w:szCs w:val="24"/>
          <w:lang w:val="lt-LT"/>
        </w:rPr>
        <w:t xml:space="preserve">ir panaudoti </w:t>
      </w:r>
      <w:r w:rsidR="008E3594" w:rsidRPr="00FA55C3">
        <w:rPr>
          <w:rFonts w:ascii="Times New Roman" w:eastAsia="Times New Roman" w:hAnsi="Times New Roman" w:cs="Times New Roman"/>
          <w:color w:val="000000" w:themeColor="text1"/>
          <w:sz w:val="24"/>
          <w:szCs w:val="24"/>
          <w:lang w:val="lt-LT"/>
        </w:rPr>
        <w:t>teikėjo</w:t>
      </w:r>
      <w:r w:rsidR="00C96D95" w:rsidRPr="00FA55C3">
        <w:rPr>
          <w:rFonts w:ascii="Times New Roman" w:eastAsia="Times New Roman" w:hAnsi="Times New Roman" w:cs="Times New Roman"/>
          <w:color w:val="000000" w:themeColor="text1"/>
          <w:sz w:val="24"/>
          <w:szCs w:val="24"/>
          <w:lang w:val="lt-LT"/>
        </w:rPr>
        <w:t xml:space="preserve"> </w:t>
      </w:r>
      <w:r w:rsidR="00883144" w:rsidRPr="00FA55C3">
        <w:rPr>
          <w:rFonts w:ascii="Times New Roman" w:eastAsia="Times New Roman" w:hAnsi="Times New Roman" w:cs="Times New Roman"/>
          <w:color w:val="000000" w:themeColor="text1"/>
          <w:sz w:val="24"/>
          <w:szCs w:val="24"/>
          <w:lang w:val="lt-LT"/>
        </w:rPr>
        <w:t xml:space="preserve">jau </w:t>
      </w:r>
      <w:r w:rsidR="00C96D95" w:rsidRPr="00FA55C3">
        <w:rPr>
          <w:rFonts w:ascii="Times New Roman" w:eastAsia="Times New Roman" w:hAnsi="Times New Roman" w:cs="Times New Roman"/>
          <w:color w:val="000000" w:themeColor="text1"/>
          <w:sz w:val="24"/>
          <w:szCs w:val="24"/>
          <w:lang w:val="lt-LT"/>
        </w:rPr>
        <w:t xml:space="preserve">taikomas informacines sistemas ir (ar) virtualias aplinkas. Šiuo metu rinkoje galima rasti įvairių </w:t>
      </w:r>
      <w:r w:rsidR="00C96D95" w:rsidRPr="00FA55C3">
        <w:rPr>
          <w:rFonts w:ascii="Times New Roman" w:eastAsia="Times New Roman" w:hAnsi="Times New Roman" w:cs="Times New Roman"/>
          <w:color w:val="000000" w:themeColor="text1"/>
          <w:sz w:val="24"/>
          <w:szCs w:val="24"/>
          <w:lang w:val="lt-LT"/>
        </w:rPr>
        <w:lastRenderedPageBreak/>
        <w:t>galimybių</w:t>
      </w:r>
      <w:r w:rsidR="00B82327" w:rsidRPr="00FA55C3">
        <w:rPr>
          <w:rFonts w:ascii="Times New Roman" w:eastAsia="Times New Roman" w:hAnsi="Times New Roman" w:cs="Times New Roman"/>
          <w:color w:val="000000" w:themeColor="text1"/>
          <w:sz w:val="24"/>
          <w:szCs w:val="24"/>
          <w:lang w:val="lt-LT"/>
        </w:rPr>
        <w:t>, tokių</w:t>
      </w:r>
      <w:r w:rsidR="00C96D95" w:rsidRPr="00FA55C3">
        <w:rPr>
          <w:rFonts w:ascii="Times New Roman" w:eastAsia="Times New Roman" w:hAnsi="Times New Roman" w:cs="Times New Roman"/>
          <w:color w:val="000000" w:themeColor="text1"/>
          <w:sz w:val="24"/>
          <w:szCs w:val="24"/>
          <w:lang w:val="lt-LT"/>
        </w:rPr>
        <w:t xml:space="preserve"> kaip el. dienynai, virtualios mokymo aplinkos, bendradarbiavimo / veiklos platformos ir pan.</w:t>
      </w:r>
    </w:p>
    <w:p w14:paraId="287C866E" w14:textId="7D5C2B0A" w:rsidR="00975CD5" w:rsidRPr="00FA55C3" w:rsidRDefault="00551E79" w:rsidP="002033F3">
      <w:pPr>
        <w:spacing w:line="240" w:lineRule="auto"/>
        <w:jc w:val="both"/>
        <w:rPr>
          <w:rFonts w:ascii="Times New Roman" w:eastAsia="Times New Roman" w:hAnsi="Times New Roman" w:cs="Times New Roman"/>
          <w:color w:val="000000" w:themeColor="text1"/>
          <w:sz w:val="24"/>
          <w:szCs w:val="24"/>
          <w:lang w:val="en-US"/>
        </w:rPr>
      </w:pPr>
      <w:r w:rsidRPr="00FA55C3">
        <w:rPr>
          <w:rFonts w:ascii="Times New Roman" w:eastAsia="Times New Roman" w:hAnsi="Times New Roman" w:cs="Times New Roman"/>
          <w:color w:val="000000" w:themeColor="text1"/>
          <w:sz w:val="24"/>
          <w:szCs w:val="24"/>
          <w:lang w:val="lt-LT"/>
        </w:rPr>
        <w:tab/>
        <w:t>15</w:t>
      </w:r>
      <w:r w:rsidR="008E3594" w:rsidRPr="00FA55C3">
        <w:rPr>
          <w:rFonts w:ascii="Times New Roman" w:eastAsia="Times New Roman" w:hAnsi="Times New Roman" w:cs="Times New Roman"/>
          <w:color w:val="000000" w:themeColor="text1"/>
          <w:sz w:val="24"/>
          <w:szCs w:val="24"/>
          <w:lang w:val="lt-LT"/>
        </w:rPr>
        <w:t>.</w:t>
      </w:r>
      <w:r w:rsidR="00975CD5" w:rsidRPr="00FA55C3">
        <w:rPr>
          <w:rFonts w:ascii="Times New Roman" w:eastAsia="Times New Roman" w:hAnsi="Times New Roman" w:cs="Times New Roman"/>
          <w:color w:val="000000" w:themeColor="text1"/>
          <w:sz w:val="24"/>
          <w:szCs w:val="24"/>
          <w:lang w:val="lt-LT"/>
        </w:rPr>
        <w:t xml:space="preserve"> Teikėjams rekomenduojama naudotis projekto „Profesinio mokymo ir mokymosi visą gyvenimą informacinių sistemų ir registrų plėtra“ sukurta virtualia mokymosi aplinka</w:t>
      </w:r>
      <w:r w:rsidR="00C90291" w:rsidRPr="00FA55C3">
        <w:rPr>
          <w:rFonts w:ascii="Times New Roman" w:eastAsia="Times New Roman" w:hAnsi="Times New Roman" w:cs="Times New Roman"/>
          <w:color w:val="000000" w:themeColor="text1"/>
          <w:sz w:val="24"/>
          <w:szCs w:val="24"/>
          <w:lang w:val="lt-LT"/>
        </w:rPr>
        <w:t xml:space="preserve"> </w:t>
      </w:r>
      <w:proofErr w:type="spellStart"/>
      <w:r w:rsidR="00C90291" w:rsidRPr="00FA55C3">
        <w:rPr>
          <w:rFonts w:ascii="Times New Roman" w:eastAsia="Times New Roman" w:hAnsi="Times New Roman" w:cs="Times New Roman"/>
          <w:color w:val="000000" w:themeColor="text1"/>
          <w:sz w:val="24"/>
          <w:szCs w:val="24"/>
          <w:lang w:val="lt-LT"/>
        </w:rPr>
        <w:t>vpma.lt</w:t>
      </w:r>
      <w:proofErr w:type="spellEnd"/>
      <w:r w:rsidR="00C90291" w:rsidRPr="00FA55C3">
        <w:rPr>
          <w:rFonts w:ascii="Times New Roman" w:eastAsia="Times New Roman" w:hAnsi="Times New Roman" w:cs="Times New Roman"/>
          <w:color w:val="000000" w:themeColor="text1"/>
          <w:sz w:val="24"/>
          <w:szCs w:val="24"/>
          <w:lang w:val="lt-LT"/>
        </w:rPr>
        <w:t>, kurioje kiekvienas teikėjas</w:t>
      </w:r>
      <w:r w:rsidR="00975CD5" w:rsidRPr="00FA55C3">
        <w:rPr>
          <w:rFonts w:ascii="Times New Roman" w:eastAsia="Times New Roman" w:hAnsi="Times New Roman" w:cs="Times New Roman"/>
          <w:color w:val="000000" w:themeColor="text1"/>
          <w:sz w:val="24"/>
          <w:szCs w:val="24"/>
          <w:lang w:val="lt-LT"/>
        </w:rPr>
        <w:t xml:space="preserve"> turi savo virtualią mokymosi aplinką ir gali kelti skaitmeninį turinį. Mokymai</w:t>
      </w:r>
      <w:r w:rsidR="00C27041" w:rsidRPr="00FA55C3">
        <w:rPr>
          <w:rFonts w:ascii="Times New Roman" w:eastAsia="Times New Roman" w:hAnsi="Times New Roman" w:cs="Times New Roman"/>
          <w:color w:val="000000" w:themeColor="text1"/>
          <w:sz w:val="24"/>
          <w:szCs w:val="24"/>
          <w:lang w:val="lt-LT"/>
        </w:rPr>
        <w:t>,</w:t>
      </w:r>
      <w:r w:rsidR="00975CD5" w:rsidRPr="00FA55C3">
        <w:rPr>
          <w:rFonts w:ascii="Times New Roman" w:eastAsia="Times New Roman" w:hAnsi="Times New Roman" w:cs="Times New Roman"/>
          <w:color w:val="000000" w:themeColor="text1"/>
          <w:sz w:val="24"/>
          <w:szCs w:val="24"/>
          <w:lang w:val="lt-LT"/>
        </w:rPr>
        <w:t xml:space="preserve"> kaip naudotis </w:t>
      </w:r>
      <w:proofErr w:type="spellStart"/>
      <w:r w:rsidR="00975CD5" w:rsidRPr="00FA55C3">
        <w:rPr>
          <w:rFonts w:ascii="Times New Roman" w:eastAsia="Times New Roman" w:hAnsi="Times New Roman" w:cs="Times New Roman"/>
          <w:color w:val="000000" w:themeColor="text1"/>
          <w:sz w:val="24"/>
          <w:szCs w:val="24"/>
          <w:lang w:val="lt-LT"/>
        </w:rPr>
        <w:t>vpma.lt</w:t>
      </w:r>
      <w:proofErr w:type="spellEnd"/>
      <w:r w:rsidR="00C27041" w:rsidRPr="00FA55C3">
        <w:rPr>
          <w:rFonts w:ascii="Times New Roman" w:eastAsia="Times New Roman" w:hAnsi="Times New Roman" w:cs="Times New Roman"/>
          <w:color w:val="000000" w:themeColor="text1"/>
          <w:sz w:val="24"/>
          <w:szCs w:val="24"/>
          <w:lang w:val="lt-LT"/>
        </w:rPr>
        <w:t>,</w:t>
      </w:r>
      <w:r w:rsidR="00975CD5" w:rsidRPr="00FA55C3">
        <w:rPr>
          <w:rFonts w:ascii="Times New Roman" w:eastAsia="Times New Roman" w:hAnsi="Times New Roman" w:cs="Times New Roman"/>
          <w:color w:val="000000" w:themeColor="text1"/>
          <w:sz w:val="24"/>
          <w:szCs w:val="24"/>
          <w:lang w:val="lt-LT"/>
        </w:rPr>
        <w:t xml:space="preserve"> vykdomi </w:t>
      </w:r>
      <w:hyperlink r:id="rId11" w:history="1">
        <w:proofErr w:type="spellStart"/>
        <w:r w:rsidR="00975CD5" w:rsidRPr="00FA55C3">
          <w:rPr>
            <w:rStyle w:val="Hyperlink"/>
            <w:rFonts w:ascii="Times New Roman" w:hAnsi="Times New Roman" w:cs="Times New Roman"/>
            <w:color w:val="000000" w:themeColor="text1"/>
            <w:sz w:val="24"/>
            <w:szCs w:val="24"/>
            <w:lang w:val="lt-LT"/>
          </w:rPr>
          <w:t>mokymai.vpma.lt</w:t>
        </w:r>
        <w:proofErr w:type="spellEnd"/>
        <w:r w:rsidR="00975CD5" w:rsidRPr="00FA55C3">
          <w:rPr>
            <w:rStyle w:val="Hyperlink"/>
            <w:rFonts w:ascii="Times New Roman" w:hAnsi="Times New Roman" w:cs="Times New Roman"/>
            <w:color w:val="000000" w:themeColor="text1"/>
            <w:sz w:val="24"/>
            <w:szCs w:val="24"/>
            <w:lang w:val="lt-LT"/>
          </w:rPr>
          <w:t>/</w:t>
        </w:r>
      </w:hyperlink>
      <w:r w:rsidR="00975CD5" w:rsidRPr="00FA55C3">
        <w:rPr>
          <w:rFonts w:ascii="Times New Roman" w:hAnsi="Times New Roman" w:cs="Times New Roman"/>
          <w:color w:val="000000" w:themeColor="text1"/>
          <w:sz w:val="24"/>
          <w:szCs w:val="24"/>
          <w:lang w:val="lt-LT"/>
        </w:rPr>
        <w:t xml:space="preserve"> (</w:t>
      </w:r>
      <w:hyperlink r:id="rId12" w:history="1">
        <w:r w:rsidR="00975CD5" w:rsidRPr="00FA55C3">
          <w:rPr>
            <w:rStyle w:val="Hyperlink"/>
            <w:rFonts w:ascii="Times New Roman" w:hAnsi="Times New Roman" w:cs="Times New Roman"/>
            <w:color w:val="000000" w:themeColor="text1"/>
            <w:sz w:val="24"/>
            <w:szCs w:val="24"/>
            <w:lang w:val="lt-LT"/>
          </w:rPr>
          <w:t>https://mokymai.vpma.lt/course/view.php?id=2</w:t>
        </w:r>
      </w:hyperlink>
      <w:r w:rsidR="00975CD5" w:rsidRPr="00FA55C3">
        <w:rPr>
          <w:rFonts w:ascii="Times New Roman" w:hAnsi="Times New Roman" w:cs="Times New Roman"/>
          <w:color w:val="000000" w:themeColor="text1"/>
          <w:sz w:val="24"/>
          <w:szCs w:val="24"/>
          <w:lang w:val="lt-LT"/>
        </w:rPr>
        <w:t xml:space="preserve">). </w:t>
      </w:r>
      <w:r w:rsidR="00C90291" w:rsidRPr="00FA55C3">
        <w:rPr>
          <w:rFonts w:ascii="Times New Roman" w:hAnsi="Times New Roman" w:cs="Times New Roman"/>
          <w:color w:val="000000" w:themeColor="text1"/>
          <w:sz w:val="24"/>
          <w:szCs w:val="24"/>
          <w:lang w:val="lt-LT"/>
        </w:rPr>
        <w:t>Teikėjai</w:t>
      </w:r>
      <w:r w:rsidR="00C27041" w:rsidRPr="00FA55C3">
        <w:rPr>
          <w:rFonts w:ascii="Times New Roman" w:hAnsi="Times New Roman" w:cs="Times New Roman"/>
          <w:color w:val="000000" w:themeColor="text1"/>
          <w:sz w:val="24"/>
          <w:szCs w:val="24"/>
          <w:lang w:val="lt-LT"/>
        </w:rPr>
        <w:t>,</w:t>
      </w:r>
      <w:r w:rsidR="00C90291" w:rsidRPr="00FA55C3">
        <w:rPr>
          <w:rFonts w:ascii="Times New Roman" w:hAnsi="Times New Roman" w:cs="Times New Roman"/>
          <w:color w:val="000000" w:themeColor="text1"/>
          <w:sz w:val="24"/>
          <w:szCs w:val="24"/>
          <w:lang w:val="lt-LT"/>
        </w:rPr>
        <w:t xml:space="preserve"> dar neturinty</w:t>
      </w:r>
      <w:r w:rsidR="00975CD5" w:rsidRPr="00FA55C3">
        <w:rPr>
          <w:rFonts w:ascii="Times New Roman" w:hAnsi="Times New Roman" w:cs="Times New Roman"/>
          <w:color w:val="000000" w:themeColor="text1"/>
          <w:sz w:val="24"/>
          <w:szCs w:val="24"/>
          <w:lang w:val="lt-LT"/>
        </w:rPr>
        <w:t>s virtualios aplinkos</w:t>
      </w:r>
      <w:r w:rsidR="00C27041" w:rsidRPr="00FA55C3">
        <w:rPr>
          <w:rFonts w:ascii="Times New Roman" w:hAnsi="Times New Roman" w:cs="Times New Roman"/>
          <w:color w:val="000000" w:themeColor="text1"/>
          <w:sz w:val="24"/>
          <w:szCs w:val="24"/>
          <w:lang w:val="lt-LT"/>
        </w:rPr>
        <w:t>,</w:t>
      </w:r>
      <w:r w:rsidR="00975CD5" w:rsidRPr="00FA55C3">
        <w:rPr>
          <w:rFonts w:ascii="Times New Roman" w:hAnsi="Times New Roman" w:cs="Times New Roman"/>
          <w:color w:val="000000" w:themeColor="text1"/>
          <w:sz w:val="24"/>
          <w:szCs w:val="24"/>
          <w:lang w:val="lt-LT"/>
        </w:rPr>
        <w:t xml:space="preserve"> </w:t>
      </w:r>
      <w:r w:rsidR="00C90291" w:rsidRPr="00FA55C3">
        <w:rPr>
          <w:rFonts w:ascii="Times New Roman" w:hAnsi="Times New Roman" w:cs="Times New Roman"/>
          <w:color w:val="000000" w:themeColor="text1"/>
          <w:sz w:val="24"/>
          <w:szCs w:val="24"/>
          <w:lang w:val="lt-LT"/>
        </w:rPr>
        <w:t>kreip</w:t>
      </w:r>
      <w:r w:rsidR="00975CD5" w:rsidRPr="00FA55C3">
        <w:rPr>
          <w:rFonts w:ascii="Times New Roman" w:hAnsi="Times New Roman" w:cs="Times New Roman"/>
          <w:color w:val="000000" w:themeColor="text1"/>
          <w:sz w:val="24"/>
          <w:szCs w:val="24"/>
          <w:lang w:val="lt-LT"/>
        </w:rPr>
        <w:t>i</w:t>
      </w:r>
      <w:r w:rsidR="00C90291" w:rsidRPr="00FA55C3">
        <w:rPr>
          <w:rFonts w:ascii="Times New Roman" w:hAnsi="Times New Roman" w:cs="Times New Roman"/>
          <w:color w:val="000000" w:themeColor="text1"/>
          <w:sz w:val="24"/>
          <w:szCs w:val="24"/>
          <w:lang w:val="lt-LT"/>
        </w:rPr>
        <w:t>a</w:t>
      </w:r>
      <w:r w:rsidR="00975CD5" w:rsidRPr="00FA55C3">
        <w:rPr>
          <w:rFonts w:ascii="Times New Roman" w:hAnsi="Times New Roman" w:cs="Times New Roman"/>
          <w:color w:val="000000" w:themeColor="text1"/>
          <w:sz w:val="24"/>
          <w:szCs w:val="24"/>
          <w:lang w:val="lt-LT"/>
        </w:rPr>
        <w:t>s</w:t>
      </w:r>
      <w:r w:rsidR="00C90291" w:rsidRPr="00FA55C3">
        <w:rPr>
          <w:rFonts w:ascii="Times New Roman" w:hAnsi="Times New Roman" w:cs="Times New Roman"/>
          <w:color w:val="000000" w:themeColor="text1"/>
          <w:sz w:val="24"/>
          <w:szCs w:val="24"/>
          <w:lang w:val="lt-LT"/>
        </w:rPr>
        <w:t>i</w:t>
      </w:r>
      <w:r w:rsidR="00975CD5" w:rsidRPr="00FA55C3">
        <w:rPr>
          <w:rFonts w:ascii="Times New Roman" w:hAnsi="Times New Roman" w:cs="Times New Roman"/>
          <w:color w:val="000000" w:themeColor="text1"/>
          <w:sz w:val="24"/>
          <w:szCs w:val="24"/>
          <w:lang w:val="lt-LT"/>
        </w:rPr>
        <w:t xml:space="preserve"> adresu </w:t>
      </w:r>
      <w:hyperlink r:id="rId13" w:history="1">
        <w:r w:rsidR="00975CD5" w:rsidRPr="00FA55C3">
          <w:rPr>
            <w:rStyle w:val="Hyperlink"/>
            <w:rFonts w:ascii="Times New Roman" w:hAnsi="Times New Roman" w:cs="Times New Roman"/>
            <w:color w:val="000000" w:themeColor="text1"/>
            <w:sz w:val="24"/>
            <w:szCs w:val="24"/>
            <w:lang w:val="lt-LT"/>
          </w:rPr>
          <w:t>moodle@ktu.lt</w:t>
        </w:r>
      </w:hyperlink>
      <w:r w:rsidR="00C27041" w:rsidRPr="00FA55C3">
        <w:rPr>
          <w:rStyle w:val="Hyperlink"/>
          <w:rFonts w:ascii="Times New Roman" w:hAnsi="Times New Roman" w:cs="Times New Roman"/>
          <w:color w:val="000000" w:themeColor="text1"/>
          <w:sz w:val="24"/>
          <w:szCs w:val="24"/>
          <w:lang w:val="lt-LT"/>
        </w:rPr>
        <w:t>,</w:t>
      </w:r>
      <w:r w:rsidR="00C90291" w:rsidRPr="00FA55C3">
        <w:rPr>
          <w:rFonts w:ascii="Times New Roman" w:hAnsi="Times New Roman" w:cs="Times New Roman"/>
          <w:color w:val="000000" w:themeColor="text1"/>
          <w:sz w:val="24"/>
          <w:szCs w:val="24"/>
          <w:lang w:val="lt-LT"/>
        </w:rPr>
        <w:t xml:space="preserve"> nurodydami administruojantį</w:t>
      </w:r>
      <w:r w:rsidR="00975CD5" w:rsidRPr="00FA55C3">
        <w:rPr>
          <w:rFonts w:ascii="Times New Roman" w:hAnsi="Times New Roman" w:cs="Times New Roman"/>
          <w:color w:val="000000" w:themeColor="text1"/>
          <w:sz w:val="24"/>
          <w:szCs w:val="24"/>
          <w:lang w:val="lt-LT"/>
        </w:rPr>
        <w:t xml:space="preserve"> asmenį ir </w:t>
      </w:r>
      <w:r w:rsidR="00C90291" w:rsidRPr="00FA55C3">
        <w:rPr>
          <w:rFonts w:ascii="Times New Roman" w:hAnsi="Times New Roman" w:cs="Times New Roman"/>
          <w:color w:val="000000" w:themeColor="text1"/>
          <w:sz w:val="24"/>
          <w:szCs w:val="24"/>
          <w:lang w:val="lt-LT"/>
        </w:rPr>
        <w:t>teikėją, kur</w:t>
      </w:r>
      <w:r w:rsidR="00C27041" w:rsidRPr="00FA55C3">
        <w:rPr>
          <w:rFonts w:ascii="Times New Roman" w:hAnsi="Times New Roman" w:cs="Times New Roman"/>
          <w:color w:val="000000" w:themeColor="text1"/>
          <w:sz w:val="24"/>
          <w:szCs w:val="24"/>
          <w:lang w:val="lt-LT"/>
        </w:rPr>
        <w:t>iam</w:t>
      </w:r>
      <w:r w:rsidR="00975CD5" w:rsidRPr="00FA55C3">
        <w:rPr>
          <w:rFonts w:ascii="Times New Roman" w:hAnsi="Times New Roman" w:cs="Times New Roman"/>
          <w:color w:val="000000" w:themeColor="text1"/>
          <w:sz w:val="24"/>
          <w:szCs w:val="24"/>
          <w:lang w:val="lt-LT"/>
        </w:rPr>
        <w:t xml:space="preserve"> jis atstovauja.</w:t>
      </w:r>
      <w:r w:rsidR="00E41452" w:rsidRPr="00FA55C3">
        <w:rPr>
          <w:rFonts w:ascii="Times New Roman" w:hAnsi="Times New Roman" w:cs="Times New Roman"/>
          <w:color w:val="000000" w:themeColor="text1"/>
          <w:sz w:val="24"/>
          <w:szCs w:val="24"/>
          <w:lang w:val="lt-LT"/>
        </w:rPr>
        <w:t xml:space="preserve"> </w:t>
      </w:r>
    </w:p>
    <w:p w14:paraId="4306DDC4" w14:textId="71EE11CD" w:rsidR="00697D6F" w:rsidRPr="00FA55C3" w:rsidRDefault="00975CD5" w:rsidP="00697D6F">
      <w:pPr>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16</w:t>
      </w:r>
      <w:r w:rsidRPr="00FA55C3">
        <w:rPr>
          <w:rFonts w:ascii="Times New Roman" w:eastAsia="Times New Roman" w:hAnsi="Times New Roman" w:cs="Times New Roman"/>
          <w:color w:val="000000" w:themeColor="text1"/>
          <w:sz w:val="24"/>
          <w:szCs w:val="24"/>
          <w:lang w:val="lt-LT"/>
        </w:rPr>
        <w:t xml:space="preserve">. </w:t>
      </w:r>
      <w:r w:rsidR="00697D6F" w:rsidRPr="00FA55C3">
        <w:rPr>
          <w:rFonts w:ascii="Times New Roman" w:eastAsia="Times New Roman" w:hAnsi="Times New Roman" w:cs="Times New Roman"/>
          <w:color w:val="000000" w:themeColor="text1"/>
          <w:sz w:val="24"/>
          <w:szCs w:val="24"/>
          <w:lang w:val="lt-LT"/>
        </w:rPr>
        <w:t>Profesinio mokymo programoms įgyvendinti rekomenduojama pasinaudoti esamu visiems teikėjams laisvai prieinamu skaitmeniniu mokymo turiniu: Kvalifikacijų ir profesinio mokymo plėtros centro tinklalapyje (</w:t>
      </w:r>
      <w:hyperlink r:id="rId14" w:history="1">
        <w:r w:rsidR="00697D6F" w:rsidRPr="00FA55C3">
          <w:rPr>
            <w:rStyle w:val="Hyperlink"/>
            <w:rFonts w:ascii="Times New Roman" w:eastAsia="Times New Roman" w:hAnsi="Times New Roman" w:cs="Times New Roman"/>
            <w:color w:val="000000" w:themeColor="text1"/>
            <w:sz w:val="24"/>
            <w:szCs w:val="24"/>
            <w:lang w:val="lt-LT"/>
          </w:rPr>
          <w:t>www.kpmpc.lt</w:t>
        </w:r>
      </w:hyperlink>
      <w:r w:rsidR="00697D6F" w:rsidRPr="00FA55C3">
        <w:rPr>
          <w:rFonts w:ascii="Times New Roman" w:eastAsia="Times New Roman" w:hAnsi="Times New Roman" w:cs="Times New Roman"/>
          <w:color w:val="000000" w:themeColor="text1"/>
          <w:sz w:val="24"/>
          <w:szCs w:val="24"/>
          <w:lang w:val="lt-LT"/>
        </w:rPr>
        <w:t>) skelbiamomis profesinio mokymo(</w:t>
      </w:r>
      <w:proofErr w:type="spellStart"/>
      <w:r w:rsidR="00697D6F" w:rsidRPr="00FA55C3">
        <w:rPr>
          <w:rFonts w:ascii="Times New Roman" w:eastAsia="Times New Roman" w:hAnsi="Times New Roman" w:cs="Times New Roman"/>
          <w:color w:val="000000" w:themeColor="text1"/>
          <w:sz w:val="24"/>
          <w:szCs w:val="24"/>
          <w:lang w:val="lt-LT"/>
        </w:rPr>
        <w:t>si</w:t>
      </w:r>
      <w:proofErr w:type="spellEnd"/>
      <w:r w:rsidR="00697D6F" w:rsidRPr="00FA55C3">
        <w:rPr>
          <w:rFonts w:ascii="Times New Roman" w:eastAsia="Times New Roman" w:hAnsi="Times New Roman" w:cs="Times New Roman"/>
          <w:color w:val="000000" w:themeColor="text1"/>
          <w:sz w:val="24"/>
          <w:szCs w:val="24"/>
          <w:lang w:val="lt-LT"/>
        </w:rPr>
        <w:t>) išteklių suvestinėmis ir mokomosios literatūros sąrašais (2000–2018 m.), teorinių ir praktinių užduočių mokinio sąsiuviniais (</w:t>
      </w:r>
      <w:hyperlink r:id="rId15" w:tgtFrame="_blank" w:history="1">
        <w:r w:rsidR="00697D6F" w:rsidRPr="00FA55C3">
          <w:rPr>
            <w:rFonts w:ascii="Times New Roman" w:hAnsi="Times New Roman" w:cs="Times New Roman"/>
            <w:color w:val="000000" w:themeColor="text1"/>
            <w:sz w:val="24"/>
            <w:szCs w:val="24"/>
            <w:lang w:val="lt-LT"/>
          </w:rPr>
          <w:t>https://www.kpmpc.lt/kpmpc/mokymo-mokymosi-istekliai-2/</w:t>
        </w:r>
      </w:hyperlink>
      <w:r w:rsidR="00697D6F" w:rsidRPr="00FA55C3">
        <w:rPr>
          <w:rFonts w:ascii="Times New Roman" w:hAnsi="Times New Roman" w:cs="Times New Roman"/>
          <w:color w:val="000000" w:themeColor="text1"/>
          <w:sz w:val="24"/>
          <w:szCs w:val="24"/>
          <w:lang w:val="lt-LT"/>
        </w:rPr>
        <w:t>)</w:t>
      </w:r>
      <w:r w:rsidR="00697D6F" w:rsidRPr="00FA55C3">
        <w:rPr>
          <w:rFonts w:ascii="Times New Roman" w:eastAsia="Times New Roman" w:hAnsi="Times New Roman" w:cs="Times New Roman"/>
          <w:color w:val="000000" w:themeColor="text1"/>
          <w:sz w:val="24"/>
          <w:szCs w:val="24"/>
          <w:lang w:val="lt-LT"/>
        </w:rPr>
        <w:t>. Interaktyvi elektronin</w:t>
      </w:r>
      <w:r w:rsidR="00324453" w:rsidRPr="00FA55C3">
        <w:rPr>
          <w:rFonts w:ascii="Times New Roman" w:eastAsia="Times New Roman" w:hAnsi="Times New Roman" w:cs="Times New Roman"/>
          <w:color w:val="000000" w:themeColor="text1"/>
          <w:sz w:val="24"/>
          <w:szCs w:val="24"/>
          <w:lang w:val="lt-LT"/>
        </w:rPr>
        <w:t>ė</w:t>
      </w:r>
      <w:r w:rsidR="00697D6F" w:rsidRPr="00FA55C3">
        <w:rPr>
          <w:rFonts w:ascii="Times New Roman" w:eastAsia="Times New Roman" w:hAnsi="Times New Roman" w:cs="Times New Roman"/>
          <w:color w:val="000000" w:themeColor="text1"/>
          <w:sz w:val="24"/>
          <w:szCs w:val="24"/>
          <w:lang w:val="lt-LT"/>
        </w:rPr>
        <w:t xml:space="preserve"> mokymosi priemon</w:t>
      </w:r>
      <w:r w:rsidR="00324453" w:rsidRPr="00FA55C3">
        <w:rPr>
          <w:rFonts w:ascii="Times New Roman" w:eastAsia="Times New Roman" w:hAnsi="Times New Roman" w:cs="Times New Roman"/>
          <w:color w:val="000000" w:themeColor="text1"/>
          <w:sz w:val="24"/>
          <w:szCs w:val="24"/>
          <w:lang w:val="lt-LT"/>
        </w:rPr>
        <w:t>ė,</w:t>
      </w:r>
      <w:r w:rsidR="00697D6F" w:rsidRPr="00FA55C3">
        <w:rPr>
          <w:rFonts w:ascii="Times New Roman" w:eastAsia="Times New Roman" w:hAnsi="Times New Roman" w:cs="Times New Roman"/>
          <w:color w:val="000000" w:themeColor="text1"/>
          <w:sz w:val="24"/>
          <w:szCs w:val="24"/>
          <w:lang w:val="lt-LT"/>
        </w:rPr>
        <w:t xml:space="preserve"> skirta iniciatyvumo ir verslumo bei mokymosi mokytis bendriesiems gebėjimams ugdyti, pasiekiama adresu </w:t>
      </w:r>
      <w:hyperlink r:id="rId16" w:history="1">
        <w:proofErr w:type="spellStart"/>
        <w:r w:rsidR="00697D6F" w:rsidRPr="00FA55C3">
          <w:rPr>
            <w:rStyle w:val="Hyperlink"/>
            <w:rFonts w:ascii="Times New Roman" w:eastAsia="Times New Roman" w:hAnsi="Times New Roman" w:cs="Times New Roman"/>
            <w:color w:val="000000" w:themeColor="text1"/>
            <w:sz w:val="24"/>
            <w:szCs w:val="24"/>
            <w:lang w:val="lt-LT"/>
          </w:rPr>
          <w:t>bendriejigebejimai.lt</w:t>
        </w:r>
        <w:proofErr w:type="spellEnd"/>
      </w:hyperlink>
      <w:r w:rsidR="00697D6F" w:rsidRPr="00FA55C3">
        <w:rPr>
          <w:rFonts w:ascii="Times New Roman" w:eastAsia="Times New Roman" w:hAnsi="Times New Roman" w:cs="Times New Roman"/>
          <w:color w:val="000000" w:themeColor="text1"/>
          <w:sz w:val="24"/>
          <w:szCs w:val="24"/>
          <w:lang w:val="lt-LT"/>
        </w:rPr>
        <w:t xml:space="preserve">. </w:t>
      </w:r>
      <w:r w:rsidR="00697D6F" w:rsidRPr="00FA55C3">
        <w:rPr>
          <w:rFonts w:ascii="Times New Roman" w:hAnsi="Times New Roman" w:cs="Times New Roman"/>
          <w:color w:val="000000" w:themeColor="text1"/>
          <w:sz w:val="24"/>
          <w:szCs w:val="24"/>
          <w:lang w:val="lt-LT"/>
        </w:rPr>
        <w:t xml:space="preserve">Teikėjai, dar neturintys prieigos prie </w:t>
      </w:r>
      <w:r w:rsidR="00697D6F" w:rsidRPr="00FA55C3">
        <w:rPr>
          <w:rFonts w:ascii="Times New Roman" w:eastAsia="Times New Roman" w:hAnsi="Times New Roman" w:cs="Times New Roman"/>
          <w:color w:val="000000" w:themeColor="text1"/>
          <w:sz w:val="24"/>
          <w:szCs w:val="24"/>
          <w:lang w:val="lt-LT"/>
        </w:rPr>
        <w:t xml:space="preserve">interaktyvios elektroninės mokymosi priemonės </w:t>
      </w:r>
      <w:hyperlink r:id="rId17" w:history="1">
        <w:proofErr w:type="spellStart"/>
        <w:r w:rsidR="00697D6F" w:rsidRPr="00FA55C3">
          <w:rPr>
            <w:rStyle w:val="Hyperlink"/>
            <w:rFonts w:ascii="Times New Roman" w:eastAsia="Times New Roman" w:hAnsi="Times New Roman" w:cs="Times New Roman"/>
            <w:color w:val="000000" w:themeColor="text1"/>
            <w:sz w:val="24"/>
            <w:szCs w:val="24"/>
            <w:lang w:val="lt-LT"/>
          </w:rPr>
          <w:t>bendriejigebejimai.lt</w:t>
        </w:r>
        <w:proofErr w:type="spellEnd"/>
      </w:hyperlink>
      <w:r w:rsidR="00697D6F" w:rsidRPr="00FA55C3">
        <w:rPr>
          <w:rFonts w:ascii="Times New Roman" w:hAnsi="Times New Roman" w:cs="Times New Roman"/>
          <w:color w:val="000000" w:themeColor="text1"/>
          <w:sz w:val="24"/>
          <w:szCs w:val="24"/>
          <w:lang w:val="lt-LT"/>
        </w:rPr>
        <w:t xml:space="preserve">, kreipiasi adresu </w:t>
      </w:r>
      <w:proofErr w:type="spellStart"/>
      <w:r w:rsidR="00697D6F" w:rsidRPr="00FA55C3">
        <w:rPr>
          <w:rFonts w:ascii="Times New Roman" w:hAnsi="Times New Roman" w:cs="Times New Roman"/>
          <w:color w:val="000000" w:themeColor="text1"/>
          <w:sz w:val="24"/>
          <w:szCs w:val="24"/>
          <w:lang w:val="lt-LT"/>
        </w:rPr>
        <w:t>info@kpmpc.lt</w:t>
      </w:r>
      <w:proofErr w:type="spellEnd"/>
      <w:r w:rsidR="00697D6F" w:rsidRPr="00FA55C3">
        <w:rPr>
          <w:rFonts w:ascii="Times New Roman" w:hAnsi="Times New Roman" w:cs="Times New Roman"/>
          <w:color w:val="000000" w:themeColor="text1"/>
          <w:sz w:val="24"/>
          <w:szCs w:val="24"/>
          <w:lang w:val="lt-LT"/>
        </w:rPr>
        <w:t xml:space="preserve">, nurodydami administruojantį asmenį ir teikėją, kuriam jis atstovauja. </w:t>
      </w:r>
      <w:r w:rsidR="00697D6F" w:rsidRPr="00FA55C3">
        <w:rPr>
          <w:rFonts w:ascii="Times New Roman" w:eastAsia="Times New Roman" w:hAnsi="Times New Roman" w:cs="Times New Roman"/>
          <w:color w:val="000000" w:themeColor="text1"/>
          <w:sz w:val="24"/>
          <w:szCs w:val="24"/>
          <w:lang w:val="lt-LT" w:eastAsia="en-GB"/>
        </w:rPr>
        <w:t>Suaugusiųjų mokymosi informacin</w:t>
      </w:r>
      <w:r w:rsidR="00324453" w:rsidRPr="00FA55C3">
        <w:rPr>
          <w:rFonts w:ascii="Times New Roman" w:eastAsia="Times New Roman" w:hAnsi="Times New Roman" w:cs="Times New Roman"/>
          <w:color w:val="000000" w:themeColor="text1"/>
          <w:sz w:val="24"/>
          <w:szCs w:val="24"/>
          <w:lang w:val="lt-LT" w:eastAsia="en-GB"/>
        </w:rPr>
        <w:t>ė</w:t>
      </w:r>
      <w:r w:rsidR="00697D6F" w:rsidRPr="00FA55C3">
        <w:rPr>
          <w:rFonts w:ascii="Times New Roman" w:eastAsia="Times New Roman" w:hAnsi="Times New Roman" w:cs="Times New Roman"/>
          <w:color w:val="000000" w:themeColor="text1"/>
          <w:sz w:val="24"/>
          <w:szCs w:val="24"/>
          <w:lang w:val="lt-LT" w:eastAsia="en-GB"/>
        </w:rPr>
        <w:t xml:space="preserve"> sistema pasiekiama adresu </w:t>
      </w:r>
      <w:hyperlink r:id="rId18" w:history="1">
        <w:r w:rsidR="00697D6F" w:rsidRPr="00FA55C3">
          <w:rPr>
            <w:rStyle w:val="Hyperlink"/>
            <w:rFonts w:ascii="Times New Roman" w:eastAsia="Times New Roman" w:hAnsi="Times New Roman" w:cs="Times New Roman"/>
            <w:color w:val="000000" w:themeColor="text1"/>
            <w:sz w:val="24"/>
            <w:szCs w:val="24"/>
            <w:lang w:val="lt-LT" w:eastAsia="en-GB"/>
          </w:rPr>
          <w:t>www.smis.lt</w:t>
        </w:r>
      </w:hyperlink>
      <w:r w:rsidR="00697D6F" w:rsidRPr="00FA55C3">
        <w:rPr>
          <w:rFonts w:ascii="Times New Roman" w:eastAsia="Times New Roman" w:hAnsi="Times New Roman" w:cs="Times New Roman"/>
          <w:color w:val="000000" w:themeColor="text1"/>
          <w:sz w:val="24"/>
          <w:szCs w:val="24"/>
          <w:lang w:val="lt-LT"/>
        </w:rPr>
        <w:t>. S</w:t>
      </w:r>
      <w:r w:rsidR="0029562B" w:rsidRPr="00FA55C3">
        <w:rPr>
          <w:rFonts w:ascii="Times New Roman" w:eastAsia="Times New Roman" w:hAnsi="Times New Roman" w:cs="Times New Roman"/>
          <w:color w:val="000000" w:themeColor="text1"/>
          <w:sz w:val="24"/>
          <w:szCs w:val="24"/>
          <w:lang w:val="lt-LT"/>
        </w:rPr>
        <w:t xml:space="preserve">vetainėje </w:t>
      </w:r>
      <w:proofErr w:type="spellStart"/>
      <w:r w:rsidR="0029562B" w:rsidRPr="00FA55C3">
        <w:rPr>
          <w:rFonts w:ascii="Times New Roman" w:eastAsia="Times New Roman" w:hAnsi="Times New Roman" w:cs="Times New Roman"/>
          <w:color w:val="000000" w:themeColor="text1"/>
          <w:sz w:val="24"/>
          <w:szCs w:val="24"/>
          <w:lang w:val="lt-LT"/>
        </w:rPr>
        <w:t>s</w:t>
      </w:r>
      <w:r w:rsidR="00697D6F" w:rsidRPr="00FA55C3">
        <w:rPr>
          <w:rFonts w:ascii="Times New Roman" w:eastAsia="Times New Roman" w:hAnsi="Times New Roman" w:cs="Times New Roman"/>
          <w:color w:val="000000" w:themeColor="text1"/>
          <w:sz w:val="24"/>
          <w:szCs w:val="24"/>
          <w:lang w:val="lt-LT"/>
        </w:rPr>
        <w:t>mis.lt</w:t>
      </w:r>
      <w:proofErr w:type="spellEnd"/>
      <w:r w:rsidR="00697D6F" w:rsidRPr="00FA55C3">
        <w:rPr>
          <w:rFonts w:ascii="Times New Roman" w:eastAsia="Times New Roman" w:hAnsi="Times New Roman" w:cs="Times New Roman"/>
          <w:color w:val="000000" w:themeColor="text1"/>
          <w:sz w:val="24"/>
          <w:szCs w:val="24"/>
          <w:lang w:val="lt-LT"/>
        </w:rPr>
        <w:t xml:space="preserve"> patalpintas skaitmeninis turinys, skirtas bendr</w:t>
      </w:r>
      <w:r w:rsidR="00324453" w:rsidRPr="00FA55C3">
        <w:rPr>
          <w:rFonts w:ascii="Times New Roman" w:eastAsia="Times New Roman" w:hAnsi="Times New Roman" w:cs="Times New Roman"/>
          <w:color w:val="000000" w:themeColor="text1"/>
          <w:sz w:val="24"/>
          <w:szCs w:val="24"/>
          <w:lang w:val="lt-LT"/>
        </w:rPr>
        <w:t xml:space="preserve">iesiems </w:t>
      </w:r>
      <w:r w:rsidR="00697D6F" w:rsidRPr="00FA55C3">
        <w:rPr>
          <w:rFonts w:ascii="Times New Roman" w:eastAsia="Times New Roman" w:hAnsi="Times New Roman" w:cs="Times New Roman"/>
          <w:color w:val="000000" w:themeColor="text1"/>
          <w:sz w:val="24"/>
          <w:szCs w:val="24"/>
          <w:lang w:val="lt-LT"/>
        </w:rPr>
        <w:t>gebėjim</w:t>
      </w:r>
      <w:r w:rsidR="00324453" w:rsidRPr="00FA55C3">
        <w:rPr>
          <w:rFonts w:ascii="Times New Roman" w:eastAsia="Times New Roman" w:hAnsi="Times New Roman" w:cs="Times New Roman"/>
          <w:color w:val="000000" w:themeColor="text1"/>
          <w:sz w:val="24"/>
          <w:szCs w:val="24"/>
          <w:lang w:val="lt-LT"/>
        </w:rPr>
        <w:t>ams ugdyti</w:t>
      </w:r>
      <w:r w:rsidR="00697D6F" w:rsidRPr="00FA55C3">
        <w:rPr>
          <w:rFonts w:ascii="Times New Roman" w:eastAsia="Times New Roman" w:hAnsi="Times New Roman" w:cs="Times New Roman"/>
          <w:color w:val="000000" w:themeColor="text1"/>
          <w:sz w:val="24"/>
          <w:szCs w:val="24"/>
          <w:lang w:val="lt-LT"/>
        </w:rPr>
        <w:t xml:space="preserve">. </w:t>
      </w:r>
    </w:p>
    <w:p w14:paraId="13F6C007" w14:textId="7CC624E1" w:rsidR="00C96D95" w:rsidRPr="00FA55C3" w:rsidRDefault="0029562B" w:rsidP="00697D6F">
      <w:pPr>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551E79" w:rsidRPr="00FA55C3">
        <w:rPr>
          <w:rFonts w:ascii="Times New Roman" w:eastAsia="Times New Roman" w:hAnsi="Times New Roman" w:cs="Times New Roman"/>
          <w:color w:val="000000" w:themeColor="text1"/>
          <w:sz w:val="24"/>
          <w:szCs w:val="24"/>
          <w:lang w:val="lt-LT"/>
        </w:rPr>
        <w:t>17</w:t>
      </w:r>
      <w:r w:rsidR="00C96D95" w:rsidRPr="00FA55C3">
        <w:rPr>
          <w:rFonts w:ascii="Times New Roman" w:eastAsia="Times New Roman" w:hAnsi="Times New Roman" w:cs="Times New Roman"/>
          <w:color w:val="000000" w:themeColor="text1"/>
          <w:sz w:val="24"/>
          <w:szCs w:val="24"/>
          <w:lang w:val="lt-LT"/>
        </w:rPr>
        <w:t>. Rekomenduojama naudotis laikinai laisvai prieinamu įvairių įmonių siūlomu skaitmeniniu turiniu</w:t>
      </w:r>
      <w:r w:rsidR="00883144" w:rsidRPr="00FA55C3">
        <w:rPr>
          <w:rFonts w:ascii="Times New Roman" w:eastAsia="Times New Roman" w:hAnsi="Times New Roman" w:cs="Times New Roman"/>
          <w:color w:val="000000" w:themeColor="text1"/>
          <w:sz w:val="24"/>
          <w:szCs w:val="24"/>
          <w:lang w:val="lt-LT" w:eastAsia="en-GB"/>
        </w:rPr>
        <w:t xml:space="preserve"> bei </w:t>
      </w:r>
      <w:r w:rsidR="00C27041" w:rsidRPr="00FA55C3">
        <w:rPr>
          <w:rFonts w:ascii="Times New Roman" w:eastAsia="Times New Roman" w:hAnsi="Times New Roman" w:cs="Times New Roman"/>
          <w:color w:val="000000" w:themeColor="text1"/>
          <w:sz w:val="24"/>
          <w:szCs w:val="24"/>
          <w:lang w:val="lt-LT" w:eastAsia="en-GB"/>
        </w:rPr>
        <w:t>„</w:t>
      </w:r>
      <w:proofErr w:type="spellStart"/>
      <w:r w:rsidR="00883144" w:rsidRPr="00FA55C3">
        <w:rPr>
          <w:rFonts w:ascii="Times New Roman" w:eastAsia="Times New Roman" w:hAnsi="Times New Roman" w:cs="Times New Roman"/>
          <w:color w:val="000000" w:themeColor="text1"/>
          <w:sz w:val="24"/>
          <w:szCs w:val="24"/>
          <w:lang w:val="lt-LT" w:eastAsia="en-GB"/>
        </w:rPr>
        <w:t>Erasmus</w:t>
      </w:r>
      <w:proofErr w:type="spellEnd"/>
      <w:r w:rsidR="00883144" w:rsidRPr="00FA55C3">
        <w:rPr>
          <w:rFonts w:ascii="Times New Roman" w:eastAsia="Times New Roman" w:hAnsi="Times New Roman" w:cs="Times New Roman"/>
          <w:color w:val="000000" w:themeColor="text1"/>
          <w:sz w:val="24"/>
          <w:szCs w:val="24"/>
          <w:lang w:val="lt-LT" w:eastAsia="en-GB"/>
        </w:rPr>
        <w:t>+</w:t>
      </w:r>
      <w:r w:rsidR="00C27041" w:rsidRPr="00FA55C3">
        <w:rPr>
          <w:rFonts w:ascii="Times New Roman" w:eastAsia="Times New Roman" w:hAnsi="Times New Roman" w:cs="Times New Roman"/>
          <w:color w:val="000000" w:themeColor="text1"/>
          <w:sz w:val="24"/>
          <w:szCs w:val="24"/>
          <w:lang w:val="lt-LT" w:eastAsia="en-GB"/>
        </w:rPr>
        <w:t>“</w:t>
      </w:r>
      <w:r w:rsidR="00883144" w:rsidRPr="00FA55C3">
        <w:rPr>
          <w:rFonts w:ascii="Times New Roman" w:eastAsia="Times New Roman" w:hAnsi="Times New Roman" w:cs="Times New Roman"/>
          <w:color w:val="000000" w:themeColor="text1"/>
          <w:sz w:val="24"/>
          <w:szCs w:val="24"/>
          <w:lang w:val="lt-LT" w:eastAsia="en-GB"/>
        </w:rPr>
        <w:t xml:space="preserve"> programos tarptautinių projektų metu parengtomis skaitmeninėmis mokymo priemonėmis </w:t>
      </w:r>
      <w:r w:rsidR="006F2FEC" w:rsidRPr="00FA55C3">
        <w:rPr>
          <w:rFonts w:ascii="Times New Roman" w:eastAsia="Times New Roman" w:hAnsi="Times New Roman" w:cs="Times New Roman"/>
          <w:color w:val="000000" w:themeColor="text1"/>
          <w:sz w:val="24"/>
          <w:szCs w:val="24"/>
          <w:lang w:val="lt-LT" w:eastAsia="en-GB"/>
        </w:rPr>
        <w:t>(</w:t>
      </w:r>
      <w:r w:rsidR="00883144" w:rsidRPr="00FA55C3">
        <w:rPr>
          <w:rFonts w:ascii="Times New Roman" w:eastAsia="Times New Roman" w:hAnsi="Times New Roman" w:cs="Times New Roman"/>
          <w:color w:val="000000" w:themeColor="text1"/>
          <w:sz w:val="24"/>
          <w:szCs w:val="24"/>
          <w:lang w:val="lt-LT" w:eastAsia="en-GB"/>
        </w:rPr>
        <w:t>https://ec.europa.eu/programmes/erasmus-plus/projects_en</w:t>
      </w:r>
      <w:r w:rsidR="006F2FEC" w:rsidRPr="00FA55C3">
        <w:rPr>
          <w:rFonts w:ascii="Times New Roman" w:eastAsia="Times New Roman" w:hAnsi="Times New Roman" w:cs="Times New Roman"/>
          <w:color w:val="000000" w:themeColor="text1"/>
          <w:sz w:val="24"/>
          <w:szCs w:val="24"/>
          <w:lang w:val="lt-LT" w:eastAsia="en-GB"/>
        </w:rPr>
        <w:t>)</w:t>
      </w:r>
      <w:r w:rsidR="00883144" w:rsidRPr="00FA55C3">
        <w:rPr>
          <w:rFonts w:ascii="Times New Roman" w:eastAsia="Times New Roman" w:hAnsi="Times New Roman" w:cs="Times New Roman"/>
          <w:color w:val="000000" w:themeColor="text1"/>
          <w:sz w:val="24"/>
          <w:szCs w:val="24"/>
          <w:lang w:val="lt-LT"/>
        </w:rPr>
        <w:t xml:space="preserve">. </w:t>
      </w:r>
    </w:p>
    <w:p w14:paraId="7C319405" w14:textId="14BEDB0C" w:rsidR="00C96D95" w:rsidRPr="00FA55C3" w:rsidRDefault="00551E79" w:rsidP="00C96D95">
      <w:pPr>
        <w:shd w:val="clear" w:color="auto" w:fill="FFFFFF"/>
        <w:spacing w:line="240" w:lineRule="auto"/>
        <w:ind w:firstLine="851"/>
        <w:jc w:val="both"/>
        <w:rPr>
          <w:rFonts w:ascii="Times New Roman" w:eastAsia="Times New Roman" w:hAnsi="Times New Roman" w:cs="Times New Roman"/>
          <w:strike/>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18.</w:t>
      </w:r>
      <w:r w:rsidR="008A128F" w:rsidRPr="00FA55C3">
        <w:rPr>
          <w:rFonts w:ascii="Times New Roman" w:eastAsia="Times New Roman" w:hAnsi="Times New Roman" w:cs="Times New Roman"/>
          <w:color w:val="000000" w:themeColor="text1"/>
          <w:sz w:val="24"/>
          <w:szCs w:val="24"/>
          <w:lang w:val="lt-LT"/>
        </w:rPr>
        <w:t xml:space="preserve"> Rekomenduojama susisiekti su kitais</w:t>
      </w:r>
      <w:r w:rsidR="00C96D95" w:rsidRPr="00FA55C3">
        <w:rPr>
          <w:rFonts w:ascii="Times New Roman" w:eastAsia="Times New Roman" w:hAnsi="Times New Roman" w:cs="Times New Roman"/>
          <w:color w:val="000000" w:themeColor="text1"/>
          <w:sz w:val="24"/>
          <w:szCs w:val="24"/>
          <w:lang w:val="lt-LT"/>
        </w:rPr>
        <w:t xml:space="preserve"> </w:t>
      </w:r>
      <w:r w:rsidR="00975CD5" w:rsidRPr="00FA55C3">
        <w:rPr>
          <w:rFonts w:ascii="Times New Roman" w:eastAsia="Times New Roman" w:hAnsi="Times New Roman" w:cs="Times New Roman"/>
          <w:color w:val="000000" w:themeColor="text1"/>
          <w:sz w:val="24"/>
          <w:szCs w:val="24"/>
          <w:lang w:val="lt-LT"/>
        </w:rPr>
        <w:t xml:space="preserve">regiono ar šalies </w:t>
      </w:r>
      <w:r w:rsidR="008A128F" w:rsidRPr="00FA55C3">
        <w:rPr>
          <w:rFonts w:ascii="Times New Roman" w:eastAsia="Times New Roman" w:hAnsi="Times New Roman" w:cs="Times New Roman"/>
          <w:color w:val="000000" w:themeColor="text1"/>
          <w:sz w:val="24"/>
          <w:szCs w:val="24"/>
          <w:lang w:val="lt-LT"/>
        </w:rPr>
        <w:t xml:space="preserve">teikėjais </w:t>
      </w:r>
      <w:r w:rsidR="00C96D95" w:rsidRPr="00FA55C3">
        <w:rPr>
          <w:rFonts w:ascii="Times New Roman" w:eastAsia="Times New Roman" w:hAnsi="Times New Roman" w:cs="Times New Roman"/>
          <w:color w:val="000000" w:themeColor="text1"/>
          <w:sz w:val="24"/>
          <w:szCs w:val="24"/>
          <w:lang w:val="lt-LT"/>
        </w:rPr>
        <w:t xml:space="preserve">ir aptarti galimybes bendradarbiavimo pagrindu dalytis skaitmeniniu </w:t>
      </w:r>
      <w:r w:rsidR="00975CD5" w:rsidRPr="00FA55C3">
        <w:rPr>
          <w:rFonts w:ascii="Times New Roman" w:eastAsia="Times New Roman" w:hAnsi="Times New Roman" w:cs="Times New Roman"/>
          <w:color w:val="000000" w:themeColor="text1"/>
          <w:sz w:val="24"/>
          <w:szCs w:val="24"/>
          <w:lang w:val="lt-LT"/>
        </w:rPr>
        <w:t>mokymo</w:t>
      </w:r>
      <w:r w:rsidR="00C96D95" w:rsidRPr="00FA55C3">
        <w:rPr>
          <w:rFonts w:ascii="Times New Roman" w:eastAsia="Times New Roman" w:hAnsi="Times New Roman" w:cs="Times New Roman"/>
          <w:color w:val="000000" w:themeColor="text1"/>
          <w:sz w:val="24"/>
          <w:szCs w:val="24"/>
          <w:lang w:val="lt-LT"/>
        </w:rPr>
        <w:t xml:space="preserve"> turiniu, gerąja patirtimi. </w:t>
      </w:r>
    </w:p>
    <w:p w14:paraId="15088EF6" w14:textId="59D5B0E0" w:rsidR="00C96D95" w:rsidRPr="00FA55C3" w:rsidRDefault="00551E79" w:rsidP="00C96D95">
      <w:pPr>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19</w:t>
      </w:r>
      <w:r w:rsidR="00C96D95" w:rsidRPr="00FA55C3">
        <w:rPr>
          <w:rFonts w:ascii="Times New Roman" w:eastAsia="Times New Roman" w:hAnsi="Times New Roman" w:cs="Times New Roman"/>
          <w:color w:val="000000" w:themeColor="text1"/>
          <w:sz w:val="24"/>
          <w:szCs w:val="24"/>
          <w:lang w:val="lt-LT"/>
        </w:rPr>
        <w:t>. Siūloma kreiptis į kitas Lietuvos švietimo, mokslo ir studijų institucijas pasidal</w:t>
      </w:r>
      <w:r w:rsidR="00C27041" w:rsidRPr="00FA55C3">
        <w:rPr>
          <w:rFonts w:ascii="Times New Roman" w:eastAsia="Times New Roman" w:hAnsi="Times New Roman" w:cs="Times New Roman"/>
          <w:color w:val="000000" w:themeColor="text1"/>
          <w:sz w:val="24"/>
          <w:szCs w:val="24"/>
          <w:lang w:val="lt-LT"/>
        </w:rPr>
        <w:t>y</w:t>
      </w:r>
      <w:r w:rsidR="00C96D95" w:rsidRPr="00FA55C3">
        <w:rPr>
          <w:rFonts w:ascii="Times New Roman" w:eastAsia="Times New Roman" w:hAnsi="Times New Roman" w:cs="Times New Roman"/>
          <w:color w:val="000000" w:themeColor="text1"/>
          <w:sz w:val="24"/>
          <w:szCs w:val="24"/>
          <w:lang w:val="lt-LT"/>
        </w:rPr>
        <w:t>ti patirtimi ir pasirengti elementarius nuotolinio mokymosi aplinkų naudotojų vadovus, vaizdo paskaitų kambarių naudotojų vadovus ir pan.</w:t>
      </w:r>
    </w:p>
    <w:p w14:paraId="1FE229B6" w14:textId="59F909DE" w:rsidR="00C96D95" w:rsidRPr="00FA55C3" w:rsidRDefault="00551E79" w:rsidP="00C96D95">
      <w:pPr>
        <w:shd w:val="clear" w:color="auto" w:fill="FFFFFF"/>
        <w:spacing w:line="240" w:lineRule="auto"/>
        <w:ind w:firstLine="851"/>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20</w:t>
      </w:r>
      <w:r w:rsidR="00C96D95" w:rsidRPr="00FA55C3">
        <w:rPr>
          <w:rFonts w:ascii="Times New Roman" w:eastAsia="Times New Roman" w:hAnsi="Times New Roman" w:cs="Times New Roman"/>
          <w:color w:val="000000" w:themeColor="text1"/>
          <w:sz w:val="24"/>
          <w:szCs w:val="24"/>
          <w:lang w:val="lt-LT"/>
        </w:rPr>
        <w:t xml:space="preserve">. Siūloma naudotis atviraisiais ištekliais kitomis kalbomis, pvz., anglų kalba </w:t>
      </w:r>
      <w:r w:rsidR="008D6A0D" w:rsidRPr="00FA55C3">
        <w:rPr>
          <w:rFonts w:ascii="Times New Roman" w:eastAsia="Times New Roman" w:hAnsi="Times New Roman" w:cs="Times New Roman"/>
          <w:color w:val="000000" w:themeColor="text1"/>
          <w:sz w:val="24"/>
          <w:szCs w:val="24"/>
          <w:lang w:val="lt-LT"/>
        </w:rPr>
        <w:t xml:space="preserve">Švietimo internetinių išteklių platforma </w:t>
      </w:r>
      <w:r w:rsidR="006F2FEC" w:rsidRPr="00FA55C3">
        <w:rPr>
          <w:rFonts w:ascii="Times New Roman" w:eastAsia="Times New Roman" w:hAnsi="Times New Roman" w:cs="Times New Roman"/>
          <w:color w:val="000000" w:themeColor="text1"/>
          <w:sz w:val="24"/>
          <w:szCs w:val="24"/>
          <w:lang w:val="lt-LT"/>
        </w:rPr>
        <w:t>„</w:t>
      </w:r>
      <w:proofErr w:type="spellStart"/>
      <w:r w:rsidR="008D6A0D" w:rsidRPr="00FA55C3">
        <w:rPr>
          <w:rFonts w:ascii="Times New Roman" w:eastAsia="Times New Roman" w:hAnsi="Times New Roman" w:cs="Times New Roman"/>
          <w:color w:val="000000" w:themeColor="text1"/>
          <w:sz w:val="24"/>
          <w:szCs w:val="24"/>
          <w:lang w:val="lt-LT"/>
        </w:rPr>
        <w:t>edX</w:t>
      </w:r>
      <w:proofErr w:type="spellEnd"/>
      <w:r w:rsidR="006F2FEC" w:rsidRPr="00FA55C3">
        <w:rPr>
          <w:rFonts w:ascii="Times New Roman" w:eastAsia="Times New Roman" w:hAnsi="Times New Roman" w:cs="Times New Roman"/>
          <w:color w:val="000000" w:themeColor="text1"/>
          <w:sz w:val="24"/>
          <w:szCs w:val="24"/>
          <w:lang w:val="lt-LT"/>
        </w:rPr>
        <w:t>“</w:t>
      </w:r>
      <w:r w:rsidR="008D6A0D" w:rsidRPr="00FA55C3">
        <w:rPr>
          <w:rFonts w:ascii="Times New Roman" w:eastAsia="Times New Roman" w:hAnsi="Times New Roman" w:cs="Times New Roman"/>
          <w:color w:val="000000" w:themeColor="text1"/>
          <w:sz w:val="24"/>
          <w:szCs w:val="24"/>
          <w:lang w:val="lt-LT"/>
        </w:rPr>
        <w:t xml:space="preserve"> </w:t>
      </w:r>
      <w:r w:rsidR="006F2FEC" w:rsidRPr="00FA55C3">
        <w:rPr>
          <w:rFonts w:ascii="Times New Roman" w:eastAsia="Times New Roman" w:hAnsi="Times New Roman" w:cs="Times New Roman"/>
          <w:color w:val="000000" w:themeColor="text1"/>
          <w:sz w:val="24"/>
          <w:szCs w:val="24"/>
          <w:lang w:val="lt-LT"/>
        </w:rPr>
        <w:t>(</w:t>
      </w:r>
      <w:hyperlink r:id="rId19" w:history="1">
        <w:r w:rsidR="008D6A0D" w:rsidRPr="00FA55C3">
          <w:rPr>
            <w:rStyle w:val="Hyperlink"/>
            <w:rFonts w:ascii="Times New Roman" w:eastAsia="Times New Roman" w:hAnsi="Times New Roman" w:cs="Times New Roman"/>
            <w:color w:val="000000" w:themeColor="text1"/>
            <w:sz w:val="24"/>
            <w:szCs w:val="24"/>
            <w:lang w:val="lt-LT"/>
          </w:rPr>
          <w:t>https://www.edx.org/course</w:t>
        </w:r>
      </w:hyperlink>
      <w:r w:rsidR="006F2FEC" w:rsidRPr="00FA55C3">
        <w:rPr>
          <w:rStyle w:val="Hyperlink"/>
          <w:rFonts w:ascii="Times New Roman" w:eastAsia="Times New Roman" w:hAnsi="Times New Roman" w:cs="Times New Roman"/>
          <w:color w:val="000000" w:themeColor="text1"/>
          <w:sz w:val="24"/>
          <w:szCs w:val="24"/>
          <w:lang w:val="lt-LT"/>
        </w:rPr>
        <w:t>)</w:t>
      </w:r>
      <w:r w:rsidR="008D6A0D" w:rsidRPr="00FA55C3">
        <w:rPr>
          <w:rFonts w:ascii="Times New Roman" w:eastAsia="Times New Roman" w:hAnsi="Times New Roman" w:cs="Times New Roman"/>
          <w:color w:val="000000" w:themeColor="text1"/>
          <w:sz w:val="24"/>
          <w:szCs w:val="24"/>
          <w:lang w:val="lt-LT"/>
        </w:rPr>
        <w:t xml:space="preserve">, Atvirų švietimo išteklių biblioteka </w:t>
      </w:r>
      <w:r w:rsidR="006F2FEC" w:rsidRPr="00FA55C3">
        <w:rPr>
          <w:rFonts w:ascii="Times New Roman" w:eastAsia="Times New Roman" w:hAnsi="Times New Roman" w:cs="Times New Roman"/>
          <w:color w:val="000000" w:themeColor="text1"/>
          <w:sz w:val="24"/>
          <w:szCs w:val="24"/>
          <w:lang w:val="lt-LT"/>
        </w:rPr>
        <w:t>(</w:t>
      </w:r>
      <w:hyperlink r:id="rId20" w:history="1">
        <w:r w:rsidR="008D6A0D" w:rsidRPr="00FA55C3">
          <w:rPr>
            <w:rStyle w:val="Hyperlink"/>
            <w:rFonts w:ascii="Times New Roman" w:eastAsia="Times New Roman" w:hAnsi="Times New Roman" w:cs="Times New Roman"/>
            <w:color w:val="000000" w:themeColor="text1"/>
            <w:sz w:val="24"/>
            <w:szCs w:val="24"/>
            <w:lang w:val="lt-LT"/>
          </w:rPr>
          <w:t>https://www.oercommons.org/</w:t>
        </w:r>
      </w:hyperlink>
      <w:r w:rsidR="006F2FEC" w:rsidRPr="00FA55C3">
        <w:rPr>
          <w:rStyle w:val="Hyperlink"/>
          <w:rFonts w:ascii="Times New Roman" w:eastAsia="Times New Roman" w:hAnsi="Times New Roman" w:cs="Times New Roman"/>
          <w:color w:val="000000" w:themeColor="text1"/>
          <w:sz w:val="24"/>
          <w:szCs w:val="24"/>
          <w:lang w:val="lt-LT"/>
        </w:rPr>
        <w:t>)</w:t>
      </w:r>
      <w:r w:rsidR="008D6A0D" w:rsidRPr="00FA55C3">
        <w:rPr>
          <w:rFonts w:ascii="Times New Roman" w:eastAsia="Times New Roman" w:hAnsi="Times New Roman" w:cs="Times New Roman"/>
          <w:color w:val="000000" w:themeColor="text1"/>
          <w:sz w:val="24"/>
          <w:szCs w:val="24"/>
          <w:lang w:val="lt-LT"/>
        </w:rPr>
        <w:t xml:space="preserve">, </w:t>
      </w:r>
      <w:r w:rsidR="00C27041" w:rsidRPr="00FA55C3">
        <w:rPr>
          <w:rFonts w:ascii="Times New Roman" w:eastAsia="Times New Roman" w:hAnsi="Times New Roman" w:cs="Times New Roman"/>
          <w:color w:val="000000" w:themeColor="text1"/>
          <w:sz w:val="24"/>
          <w:szCs w:val="24"/>
          <w:lang w:val="lt-LT"/>
        </w:rPr>
        <w:t>„</w:t>
      </w:r>
      <w:proofErr w:type="spellStart"/>
      <w:r w:rsidR="008D6A0D" w:rsidRPr="00FA55C3">
        <w:rPr>
          <w:rFonts w:ascii="Times New Roman" w:eastAsia="Times New Roman" w:hAnsi="Times New Roman" w:cs="Times New Roman"/>
          <w:color w:val="000000" w:themeColor="text1"/>
          <w:sz w:val="24"/>
          <w:szCs w:val="24"/>
          <w:lang w:val="lt-LT"/>
        </w:rPr>
        <w:t>Youtube</w:t>
      </w:r>
      <w:proofErr w:type="spellEnd"/>
      <w:r w:rsidR="00C27041" w:rsidRPr="00FA55C3">
        <w:rPr>
          <w:rFonts w:ascii="Times New Roman" w:eastAsia="Times New Roman" w:hAnsi="Times New Roman" w:cs="Times New Roman"/>
          <w:color w:val="000000" w:themeColor="text1"/>
          <w:sz w:val="24"/>
          <w:szCs w:val="24"/>
          <w:lang w:val="lt-LT"/>
        </w:rPr>
        <w:t>“</w:t>
      </w:r>
      <w:r w:rsidR="008D6A0D" w:rsidRPr="00FA55C3">
        <w:rPr>
          <w:rFonts w:ascii="Times New Roman" w:eastAsia="Times New Roman" w:hAnsi="Times New Roman" w:cs="Times New Roman"/>
          <w:color w:val="000000" w:themeColor="text1"/>
          <w:sz w:val="24"/>
          <w:szCs w:val="24"/>
          <w:lang w:val="lt-LT"/>
        </w:rPr>
        <w:t xml:space="preserve"> platformoje skelbiamu ugdymo turiniu </w:t>
      </w:r>
      <w:r w:rsidR="006F2FEC" w:rsidRPr="00FA55C3">
        <w:rPr>
          <w:rFonts w:ascii="Times New Roman" w:eastAsia="Times New Roman" w:hAnsi="Times New Roman" w:cs="Times New Roman"/>
          <w:color w:val="000000" w:themeColor="text1"/>
          <w:sz w:val="24"/>
          <w:szCs w:val="24"/>
          <w:lang w:val="lt-LT"/>
        </w:rPr>
        <w:t>(</w:t>
      </w:r>
      <w:r w:rsidR="008D6A0D" w:rsidRPr="00FA55C3">
        <w:rPr>
          <w:rFonts w:ascii="Times New Roman" w:eastAsia="Times New Roman" w:hAnsi="Times New Roman" w:cs="Times New Roman"/>
          <w:color w:val="000000" w:themeColor="text1"/>
          <w:sz w:val="24"/>
          <w:szCs w:val="24"/>
          <w:lang w:val="lt-LT"/>
        </w:rPr>
        <w:t>https://www.youtube.com/</w:t>
      </w:r>
      <w:r w:rsidR="006F2FEC" w:rsidRPr="00FA55C3">
        <w:rPr>
          <w:rFonts w:ascii="Times New Roman" w:eastAsia="Times New Roman" w:hAnsi="Times New Roman" w:cs="Times New Roman"/>
          <w:color w:val="000000" w:themeColor="text1"/>
          <w:sz w:val="24"/>
          <w:szCs w:val="24"/>
          <w:lang w:val="lt-LT"/>
        </w:rPr>
        <w:t>)</w:t>
      </w:r>
      <w:r w:rsidR="008D6A0D" w:rsidRPr="00FA55C3">
        <w:rPr>
          <w:rFonts w:ascii="Times New Roman" w:eastAsia="Times New Roman" w:hAnsi="Times New Roman" w:cs="Times New Roman"/>
          <w:color w:val="000000" w:themeColor="text1"/>
          <w:sz w:val="24"/>
          <w:szCs w:val="24"/>
          <w:lang w:val="lt-LT"/>
        </w:rPr>
        <w:t xml:space="preserve">. </w:t>
      </w:r>
    </w:p>
    <w:p w14:paraId="4CF502D3" w14:textId="77777777" w:rsidR="00A85E18" w:rsidRDefault="00390E92" w:rsidP="00A85E18">
      <w:pPr>
        <w:shd w:val="clear" w:color="auto" w:fill="FFFFFF"/>
        <w:spacing w:line="240" w:lineRule="auto"/>
        <w:jc w:val="both"/>
        <w:rPr>
          <w:rFonts w:ascii="Times New Roman" w:eastAsia="Times New Roman" w:hAnsi="Times New Roman" w:cs="Times New Roman"/>
          <w:color w:val="000000" w:themeColor="text1"/>
          <w:sz w:val="24"/>
          <w:szCs w:val="24"/>
          <w:lang w:val="lt-LT"/>
        </w:rPr>
      </w:pPr>
      <w:r w:rsidRPr="00FA55C3">
        <w:rPr>
          <w:rFonts w:ascii="Times New Roman" w:eastAsia="Times New Roman" w:hAnsi="Times New Roman" w:cs="Times New Roman"/>
          <w:color w:val="000000" w:themeColor="text1"/>
          <w:sz w:val="24"/>
          <w:szCs w:val="24"/>
          <w:lang w:val="lt-LT"/>
        </w:rPr>
        <w:tab/>
      </w:r>
      <w:r w:rsidR="00345E8F" w:rsidRPr="00FA55C3">
        <w:rPr>
          <w:rFonts w:ascii="Times New Roman" w:eastAsia="Times New Roman" w:hAnsi="Times New Roman" w:cs="Times New Roman"/>
          <w:color w:val="000000" w:themeColor="text1"/>
          <w:sz w:val="24"/>
          <w:szCs w:val="24"/>
          <w:lang w:val="lt-LT"/>
        </w:rPr>
        <w:t xml:space="preserve">21. </w:t>
      </w:r>
      <w:r w:rsidR="00A62123" w:rsidRPr="00FA55C3">
        <w:rPr>
          <w:rFonts w:ascii="Times New Roman" w:eastAsia="Times New Roman" w:hAnsi="Times New Roman" w:cs="Times New Roman"/>
          <w:color w:val="000000" w:themeColor="text1"/>
          <w:sz w:val="24"/>
          <w:szCs w:val="24"/>
          <w:lang w:val="lt-LT"/>
        </w:rPr>
        <w:t>Rekomenduojama sekti Nacionalinės švietimo agentūros informacinę svetainę mokykloms</w:t>
      </w:r>
      <w:r w:rsidR="00324453" w:rsidRPr="00FA55C3">
        <w:rPr>
          <w:rFonts w:ascii="Times New Roman" w:eastAsia="Times New Roman" w:hAnsi="Times New Roman" w:cs="Times New Roman"/>
          <w:color w:val="000000" w:themeColor="text1"/>
          <w:sz w:val="24"/>
          <w:szCs w:val="24"/>
          <w:lang w:val="lt-LT"/>
        </w:rPr>
        <w:t xml:space="preserve"> (</w:t>
      </w:r>
      <w:hyperlink r:id="rId21" w:tgtFrame="_blank" w:history="1">
        <w:r w:rsidR="00A62123" w:rsidRPr="00FA55C3">
          <w:rPr>
            <w:rFonts w:ascii="Times New Roman" w:eastAsia="Times New Roman" w:hAnsi="Times New Roman" w:cs="Times New Roman"/>
            <w:color w:val="000000" w:themeColor="text1"/>
            <w:sz w:val="24"/>
            <w:szCs w:val="24"/>
            <w:lang w:val="lt-LT"/>
          </w:rPr>
          <w:t>https://www.nsa.smm.lt/nuotolinis</w:t>
        </w:r>
      </w:hyperlink>
      <w:r w:rsidR="00324453" w:rsidRPr="00FA55C3">
        <w:rPr>
          <w:rFonts w:ascii="Times New Roman" w:eastAsia="Times New Roman" w:hAnsi="Times New Roman" w:cs="Times New Roman"/>
          <w:bCs/>
          <w:color w:val="000000" w:themeColor="text1"/>
          <w:sz w:val="24"/>
          <w:szCs w:val="24"/>
          <w:lang w:val="lt-LT"/>
        </w:rPr>
        <w:t>)</w:t>
      </w:r>
      <w:r w:rsidR="00A62123" w:rsidRPr="00FA55C3">
        <w:rPr>
          <w:rFonts w:ascii="Times New Roman" w:eastAsia="Times New Roman" w:hAnsi="Times New Roman" w:cs="Times New Roman"/>
          <w:bCs/>
          <w:color w:val="000000" w:themeColor="text1"/>
          <w:sz w:val="24"/>
          <w:szCs w:val="24"/>
          <w:lang w:val="lt-LT"/>
        </w:rPr>
        <w:t xml:space="preserve">. </w:t>
      </w:r>
      <w:r w:rsidR="00A62123" w:rsidRPr="00FA55C3">
        <w:rPr>
          <w:rFonts w:ascii="Times New Roman" w:eastAsia="Times New Roman" w:hAnsi="Times New Roman" w:cs="Times New Roman"/>
          <w:color w:val="000000" w:themeColor="text1"/>
          <w:sz w:val="24"/>
          <w:szCs w:val="24"/>
          <w:lang w:val="lt-LT"/>
        </w:rPr>
        <w:t>Kviečiame teikti pasiūlymus dėl šio puslapio papildymų</w:t>
      </w:r>
      <w:r w:rsidR="00324453" w:rsidRPr="00FA55C3">
        <w:rPr>
          <w:rFonts w:ascii="Times New Roman" w:eastAsia="Times New Roman" w:hAnsi="Times New Roman" w:cs="Times New Roman"/>
          <w:color w:val="000000" w:themeColor="text1"/>
          <w:sz w:val="24"/>
          <w:szCs w:val="24"/>
          <w:lang w:val="lt-LT"/>
        </w:rPr>
        <w:t xml:space="preserve"> </w:t>
      </w:r>
      <w:r w:rsidR="00A62123" w:rsidRPr="00FA55C3">
        <w:rPr>
          <w:rFonts w:ascii="Times New Roman" w:eastAsia="Times New Roman" w:hAnsi="Times New Roman" w:cs="Times New Roman"/>
          <w:color w:val="000000" w:themeColor="text1"/>
          <w:sz w:val="24"/>
          <w:szCs w:val="24"/>
          <w:lang w:val="lt-LT"/>
        </w:rPr>
        <w:t>renkantis puslapį (</w:t>
      </w:r>
      <w:hyperlink r:id="rId22" w:history="1">
        <w:r w:rsidR="00A62123" w:rsidRPr="00FA55C3">
          <w:rPr>
            <w:rFonts w:ascii="Times New Roman" w:eastAsia="Times New Roman" w:hAnsi="Times New Roman" w:cs="Times New Roman"/>
            <w:color w:val="000000" w:themeColor="text1"/>
            <w:sz w:val="24"/>
            <w:szCs w:val="24"/>
            <w:lang w:val="lt-LT"/>
          </w:rPr>
          <w:t>https://sites.google.com/itc.smm.lt/nuotolinis/si%C5%ABlau?authuser=0</w:t>
        </w:r>
      </w:hyperlink>
      <w:r w:rsidR="00A62123" w:rsidRPr="00FA55C3">
        <w:rPr>
          <w:rFonts w:ascii="Times New Roman" w:eastAsia="Times New Roman" w:hAnsi="Times New Roman" w:cs="Times New Roman"/>
          <w:color w:val="000000" w:themeColor="text1"/>
          <w:sz w:val="24"/>
          <w:szCs w:val="24"/>
          <w:lang w:val="lt-LT"/>
        </w:rPr>
        <w:t xml:space="preserve">) arba siųsti </w:t>
      </w:r>
      <w:r w:rsidR="000C7213" w:rsidRPr="00FA55C3">
        <w:rPr>
          <w:rFonts w:ascii="Times New Roman" w:eastAsia="Times New Roman" w:hAnsi="Times New Roman" w:cs="Times New Roman"/>
          <w:color w:val="000000" w:themeColor="text1"/>
          <w:sz w:val="24"/>
          <w:szCs w:val="24"/>
          <w:lang w:val="lt-LT"/>
        </w:rPr>
        <w:t>pasiūlymus elektroninio</w:t>
      </w:r>
      <w:r w:rsidR="00324453" w:rsidRPr="00FA55C3">
        <w:rPr>
          <w:rFonts w:ascii="Times New Roman" w:eastAsia="Times New Roman" w:hAnsi="Times New Roman" w:cs="Times New Roman"/>
          <w:color w:val="000000" w:themeColor="text1"/>
          <w:sz w:val="24"/>
          <w:szCs w:val="24"/>
          <w:lang w:val="lt-LT"/>
        </w:rPr>
        <w:t xml:space="preserve"> </w:t>
      </w:r>
      <w:r w:rsidR="000C7213" w:rsidRPr="00FA55C3">
        <w:rPr>
          <w:rFonts w:ascii="Times New Roman" w:eastAsia="Times New Roman" w:hAnsi="Times New Roman" w:cs="Times New Roman"/>
          <w:color w:val="000000" w:themeColor="text1"/>
          <w:sz w:val="24"/>
          <w:szCs w:val="24"/>
          <w:lang w:val="lt-LT"/>
        </w:rPr>
        <w:t>pašto adresu</w:t>
      </w:r>
      <w:r w:rsidR="00324453" w:rsidRPr="00FA55C3">
        <w:rPr>
          <w:rFonts w:ascii="Times New Roman" w:eastAsia="Times New Roman" w:hAnsi="Times New Roman" w:cs="Times New Roman"/>
          <w:color w:val="000000" w:themeColor="text1"/>
          <w:sz w:val="24"/>
          <w:szCs w:val="24"/>
          <w:lang w:val="lt-LT"/>
        </w:rPr>
        <w:t xml:space="preserve"> </w:t>
      </w:r>
      <w:hyperlink r:id="rId23" w:history="1">
        <w:proofErr w:type="spellStart"/>
        <w:r w:rsidR="00A62123" w:rsidRPr="00FA55C3">
          <w:rPr>
            <w:rFonts w:ascii="Times New Roman" w:eastAsia="Times New Roman" w:hAnsi="Times New Roman" w:cs="Times New Roman"/>
            <w:color w:val="000000" w:themeColor="text1"/>
            <w:sz w:val="24"/>
            <w:szCs w:val="24"/>
            <w:lang w:val="lt-LT"/>
          </w:rPr>
          <w:t>vaino.brazdeikis@itc.smm.lt</w:t>
        </w:r>
        <w:proofErr w:type="spellEnd"/>
      </w:hyperlink>
      <w:r w:rsidR="00A62123" w:rsidRPr="00FA55C3">
        <w:rPr>
          <w:rFonts w:ascii="Times New Roman" w:eastAsia="Times New Roman" w:hAnsi="Times New Roman" w:cs="Times New Roman"/>
          <w:color w:val="000000" w:themeColor="text1"/>
          <w:sz w:val="24"/>
          <w:szCs w:val="24"/>
          <w:lang w:val="lt-LT"/>
        </w:rPr>
        <w:t xml:space="preserve"> (pagal </w:t>
      </w:r>
      <w:hyperlink r:id="rId24" w:history="1">
        <w:r w:rsidR="00A62123" w:rsidRPr="00FA55C3">
          <w:rPr>
            <w:rStyle w:val="Hyperlink"/>
            <w:rFonts w:ascii="Times New Roman" w:eastAsia="Times New Roman" w:hAnsi="Times New Roman" w:cs="Times New Roman"/>
            <w:color w:val="000000" w:themeColor="text1"/>
            <w:sz w:val="24"/>
            <w:szCs w:val="24"/>
            <w:lang w:val="lt-LT"/>
          </w:rPr>
          <w:t>https://www.nsa.smm.lt/2020/03/16/susipazinkite-su-nuotolinio-mokymo-informaciniu-puslapiu-mokykloms/)</w:t>
        </w:r>
      </w:hyperlink>
      <w:r w:rsidR="00A62123" w:rsidRPr="00FA55C3">
        <w:rPr>
          <w:rFonts w:ascii="Times New Roman" w:eastAsia="Times New Roman" w:hAnsi="Times New Roman" w:cs="Times New Roman"/>
          <w:color w:val="000000" w:themeColor="text1"/>
          <w:sz w:val="24"/>
          <w:szCs w:val="24"/>
          <w:lang w:val="lt-LT"/>
        </w:rPr>
        <w:t xml:space="preserve">. </w:t>
      </w:r>
    </w:p>
    <w:p w14:paraId="56C1E406" w14:textId="77777777" w:rsidR="00A85E18" w:rsidRDefault="00A85E18" w:rsidP="00A85E18">
      <w:pPr>
        <w:shd w:val="clear" w:color="auto" w:fill="FFFFFF"/>
        <w:spacing w:line="240" w:lineRule="auto"/>
        <w:jc w:val="both"/>
        <w:rPr>
          <w:rFonts w:ascii="Times New Roman" w:hAnsi="Times New Roman" w:cs="Times New Roman"/>
          <w:b/>
          <w:bCs/>
          <w:color w:val="000000" w:themeColor="text1"/>
          <w:shd w:val="clear" w:color="auto" w:fill="FFFFFF"/>
        </w:rPr>
      </w:pPr>
    </w:p>
    <w:p w14:paraId="5DDF267B" w14:textId="6E7A321D" w:rsidR="002871DC" w:rsidRPr="00A85E18" w:rsidRDefault="005402A5" w:rsidP="00A85E18">
      <w:pPr>
        <w:shd w:val="clear" w:color="auto" w:fill="FFFFFF"/>
        <w:spacing w:line="240" w:lineRule="auto"/>
        <w:jc w:val="center"/>
        <w:rPr>
          <w:rFonts w:ascii="Times New Roman" w:hAnsi="Times New Roman" w:cs="Times New Roman"/>
          <w:b/>
          <w:bCs/>
          <w:color w:val="000000" w:themeColor="text1"/>
          <w:shd w:val="clear" w:color="auto" w:fill="FFFFFF"/>
        </w:rPr>
      </w:pPr>
      <w:r w:rsidRPr="00FA55C3">
        <w:rPr>
          <w:rFonts w:ascii="Times New Roman" w:eastAsia="Times New Roman" w:hAnsi="Times New Roman" w:cs="Times New Roman"/>
          <w:color w:val="000000" w:themeColor="text1"/>
          <w:sz w:val="24"/>
          <w:szCs w:val="24"/>
          <w:shd w:val="clear" w:color="auto" w:fill="F2F3F5"/>
          <w:lang w:val="lt-LT"/>
        </w:rPr>
        <w:t>___________________</w:t>
      </w:r>
    </w:p>
    <w:sectPr w:rsidR="002871DC" w:rsidRPr="00A85E18" w:rsidSect="00A85E18">
      <w:headerReference w:type="even" r:id="rId25"/>
      <w:headerReference w:type="default" r:id="rId26"/>
      <w:pgSz w:w="11909" w:h="16834"/>
      <w:pgMar w:top="1440" w:right="1255" w:bottom="1320" w:left="1440" w:header="720" w:footer="720"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0A583" w16cid:durableId="221B6892"/>
  <w16cid:commentId w16cid:paraId="64E69332" w16cid:durableId="221B68AE"/>
  <w16cid:commentId w16cid:paraId="5BC239F9" w16cid:durableId="221B6921"/>
  <w16cid:commentId w16cid:paraId="3ED69803" w16cid:durableId="221B6A3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3AF4E" w14:textId="77777777" w:rsidR="000F18E8" w:rsidRDefault="000F18E8" w:rsidP="005A7BDF">
      <w:pPr>
        <w:spacing w:line="240" w:lineRule="auto"/>
      </w:pPr>
      <w:r>
        <w:separator/>
      </w:r>
    </w:p>
  </w:endnote>
  <w:endnote w:type="continuationSeparator" w:id="0">
    <w:p w14:paraId="43874EFD" w14:textId="77777777" w:rsidR="000F18E8" w:rsidRDefault="000F18E8" w:rsidP="005A7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8B390" w14:textId="77777777" w:rsidR="00EA1F74" w:rsidRDefault="00EA1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D80B1" w14:textId="77777777" w:rsidR="00EA1F74" w:rsidRDefault="00EA1F7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3C97" w14:textId="77777777" w:rsidR="00EA1F74" w:rsidRDefault="00EA1F7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42832" w14:textId="77777777" w:rsidR="000F18E8" w:rsidRDefault="000F18E8" w:rsidP="005A7BDF">
      <w:pPr>
        <w:spacing w:line="240" w:lineRule="auto"/>
      </w:pPr>
      <w:r>
        <w:separator/>
      </w:r>
    </w:p>
  </w:footnote>
  <w:footnote w:type="continuationSeparator" w:id="0">
    <w:p w14:paraId="77FFFABF" w14:textId="77777777" w:rsidR="000F18E8" w:rsidRDefault="000F18E8" w:rsidP="005A7BD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04703" w14:textId="77777777" w:rsidR="005A7BDF" w:rsidRDefault="005A7BDF" w:rsidP="005A7BD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801F8" w14:textId="77777777" w:rsidR="005A7BDF" w:rsidRDefault="005A7BDF">
    <w:pPr>
      <w:pStyle w:val="Header"/>
    </w:pPr>
  </w:p>
  <w:p w14:paraId="6579AB37" w14:textId="77777777" w:rsidR="00EA00D8" w:rsidRDefault="00EA00D8"/>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2721C" w14:textId="77777777" w:rsidR="005A7BDF" w:rsidRDefault="005A7BDF" w:rsidP="005A7BD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6A29">
      <w:rPr>
        <w:rStyle w:val="PageNumber"/>
        <w:noProof/>
      </w:rPr>
      <w:t>4</w:t>
    </w:r>
    <w:r>
      <w:rPr>
        <w:rStyle w:val="PageNumber"/>
      </w:rPr>
      <w:fldChar w:fldCharType="end"/>
    </w:r>
  </w:p>
  <w:p w14:paraId="6106FD5B" w14:textId="77777777" w:rsidR="005A7BDF" w:rsidRDefault="005A7BDF" w:rsidP="00A85E18">
    <w:pPr>
      <w:pStyle w:val="Header"/>
      <w:framePr w:w="9356" w:wrap="auto" w:hAnchor="text"/>
    </w:pPr>
  </w:p>
  <w:p w14:paraId="388A56F0" w14:textId="77777777" w:rsidR="00EA00D8" w:rsidRDefault="00EA00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DC"/>
    <w:rsid w:val="00017FCA"/>
    <w:rsid w:val="00023EFB"/>
    <w:rsid w:val="00031364"/>
    <w:rsid w:val="00051685"/>
    <w:rsid w:val="0006458D"/>
    <w:rsid w:val="00074F6C"/>
    <w:rsid w:val="00096163"/>
    <w:rsid w:val="000C7213"/>
    <w:rsid w:val="000C7354"/>
    <w:rsid w:val="000E008F"/>
    <w:rsid w:val="000F18E8"/>
    <w:rsid w:val="000F4A2E"/>
    <w:rsid w:val="00102AEF"/>
    <w:rsid w:val="001056DE"/>
    <w:rsid w:val="001420A5"/>
    <w:rsid w:val="00145E4B"/>
    <w:rsid w:val="001467F2"/>
    <w:rsid w:val="00157DD7"/>
    <w:rsid w:val="00191DE5"/>
    <w:rsid w:val="001A739B"/>
    <w:rsid w:val="001C0A81"/>
    <w:rsid w:val="001D78A2"/>
    <w:rsid w:val="001F25C9"/>
    <w:rsid w:val="001F45A8"/>
    <w:rsid w:val="002033F3"/>
    <w:rsid w:val="00203561"/>
    <w:rsid w:val="00217ABD"/>
    <w:rsid w:val="0022053D"/>
    <w:rsid w:val="00241885"/>
    <w:rsid w:val="0024463E"/>
    <w:rsid w:val="00252D6A"/>
    <w:rsid w:val="00262CAF"/>
    <w:rsid w:val="00264D73"/>
    <w:rsid w:val="00270447"/>
    <w:rsid w:val="00276A4B"/>
    <w:rsid w:val="00285659"/>
    <w:rsid w:val="002871DC"/>
    <w:rsid w:val="0029562B"/>
    <w:rsid w:val="002B2371"/>
    <w:rsid w:val="002B439C"/>
    <w:rsid w:val="002D0F96"/>
    <w:rsid w:val="002D78F1"/>
    <w:rsid w:val="002D7916"/>
    <w:rsid w:val="002E49EE"/>
    <w:rsid w:val="003008E2"/>
    <w:rsid w:val="00312FC3"/>
    <w:rsid w:val="00324453"/>
    <w:rsid w:val="003422D2"/>
    <w:rsid w:val="00342316"/>
    <w:rsid w:val="00345E8F"/>
    <w:rsid w:val="00360BA9"/>
    <w:rsid w:val="003724C1"/>
    <w:rsid w:val="0037332A"/>
    <w:rsid w:val="003808B5"/>
    <w:rsid w:val="00382787"/>
    <w:rsid w:val="003872CA"/>
    <w:rsid w:val="00390E92"/>
    <w:rsid w:val="003A2629"/>
    <w:rsid w:val="003E5622"/>
    <w:rsid w:val="00401722"/>
    <w:rsid w:val="00404289"/>
    <w:rsid w:val="004168DE"/>
    <w:rsid w:val="00477D95"/>
    <w:rsid w:val="00487BBC"/>
    <w:rsid w:val="00493436"/>
    <w:rsid w:val="004B12D8"/>
    <w:rsid w:val="004B1CA1"/>
    <w:rsid w:val="004C0D5E"/>
    <w:rsid w:val="004D182A"/>
    <w:rsid w:val="004D441F"/>
    <w:rsid w:val="004D6238"/>
    <w:rsid w:val="004F77B6"/>
    <w:rsid w:val="004F7C34"/>
    <w:rsid w:val="005072F8"/>
    <w:rsid w:val="00513B1F"/>
    <w:rsid w:val="005402A5"/>
    <w:rsid w:val="00551E79"/>
    <w:rsid w:val="0057566F"/>
    <w:rsid w:val="005A0227"/>
    <w:rsid w:val="005A1C06"/>
    <w:rsid w:val="005A7BDF"/>
    <w:rsid w:val="005B3279"/>
    <w:rsid w:val="005C539C"/>
    <w:rsid w:val="005D1971"/>
    <w:rsid w:val="005D54C3"/>
    <w:rsid w:val="005E7B10"/>
    <w:rsid w:val="005F1AA3"/>
    <w:rsid w:val="00633CC4"/>
    <w:rsid w:val="00640032"/>
    <w:rsid w:val="006529EB"/>
    <w:rsid w:val="0065598E"/>
    <w:rsid w:val="00671D68"/>
    <w:rsid w:val="00696413"/>
    <w:rsid w:val="00697D6F"/>
    <w:rsid w:val="006C6397"/>
    <w:rsid w:val="006D03A7"/>
    <w:rsid w:val="006E7C8C"/>
    <w:rsid w:val="006F2FEC"/>
    <w:rsid w:val="006F3ECC"/>
    <w:rsid w:val="006F44A7"/>
    <w:rsid w:val="007477BD"/>
    <w:rsid w:val="00752A0F"/>
    <w:rsid w:val="00756560"/>
    <w:rsid w:val="00774C80"/>
    <w:rsid w:val="0079019E"/>
    <w:rsid w:val="007B1387"/>
    <w:rsid w:val="007F4A97"/>
    <w:rsid w:val="007F544F"/>
    <w:rsid w:val="00830FB5"/>
    <w:rsid w:val="00832AF7"/>
    <w:rsid w:val="00841D42"/>
    <w:rsid w:val="0084276E"/>
    <w:rsid w:val="00850F39"/>
    <w:rsid w:val="00852534"/>
    <w:rsid w:val="00853110"/>
    <w:rsid w:val="008626A8"/>
    <w:rsid w:val="008743FD"/>
    <w:rsid w:val="00883144"/>
    <w:rsid w:val="0088589A"/>
    <w:rsid w:val="00891B41"/>
    <w:rsid w:val="00895401"/>
    <w:rsid w:val="008A128F"/>
    <w:rsid w:val="008A4924"/>
    <w:rsid w:val="008B3141"/>
    <w:rsid w:val="008D6A0D"/>
    <w:rsid w:val="008E3594"/>
    <w:rsid w:val="008F17D1"/>
    <w:rsid w:val="008F5543"/>
    <w:rsid w:val="00972431"/>
    <w:rsid w:val="00975CD5"/>
    <w:rsid w:val="00976E34"/>
    <w:rsid w:val="00987222"/>
    <w:rsid w:val="009C6CF5"/>
    <w:rsid w:val="009F7D91"/>
    <w:rsid w:val="00A03A00"/>
    <w:rsid w:val="00A17F1C"/>
    <w:rsid w:val="00A4333B"/>
    <w:rsid w:val="00A53B61"/>
    <w:rsid w:val="00A62123"/>
    <w:rsid w:val="00A74E5A"/>
    <w:rsid w:val="00A85E18"/>
    <w:rsid w:val="00A93568"/>
    <w:rsid w:val="00AF63C0"/>
    <w:rsid w:val="00B05A17"/>
    <w:rsid w:val="00B1197C"/>
    <w:rsid w:val="00B40D17"/>
    <w:rsid w:val="00B42FD3"/>
    <w:rsid w:val="00B455A8"/>
    <w:rsid w:val="00B57F6F"/>
    <w:rsid w:val="00B644D9"/>
    <w:rsid w:val="00B82327"/>
    <w:rsid w:val="00BA5522"/>
    <w:rsid w:val="00BB155C"/>
    <w:rsid w:val="00BB7527"/>
    <w:rsid w:val="00BB7C32"/>
    <w:rsid w:val="00BE03A4"/>
    <w:rsid w:val="00BE5658"/>
    <w:rsid w:val="00BF6FA1"/>
    <w:rsid w:val="00C23AC4"/>
    <w:rsid w:val="00C25745"/>
    <w:rsid w:val="00C27041"/>
    <w:rsid w:val="00C73CA7"/>
    <w:rsid w:val="00C90291"/>
    <w:rsid w:val="00C96879"/>
    <w:rsid w:val="00C96D95"/>
    <w:rsid w:val="00CD2907"/>
    <w:rsid w:val="00CE3B78"/>
    <w:rsid w:val="00D026CE"/>
    <w:rsid w:val="00D11E4B"/>
    <w:rsid w:val="00D1441F"/>
    <w:rsid w:val="00D5165B"/>
    <w:rsid w:val="00D61EAC"/>
    <w:rsid w:val="00D775CA"/>
    <w:rsid w:val="00D863C5"/>
    <w:rsid w:val="00D86A29"/>
    <w:rsid w:val="00D96AD2"/>
    <w:rsid w:val="00DA2441"/>
    <w:rsid w:val="00DA6361"/>
    <w:rsid w:val="00DB2D13"/>
    <w:rsid w:val="00DB581B"/>
    <w:rsid w:val="00DE6CC4"/>
    <w:rsid w:val="00DF39DF"/>
    <w:rsid w:val="00E14CF5"/>
    <w:rsid w:val="00E25EFF"/>
    <w:rsid w:val="00E41452"/>
    <w:rsid w:val="00E41790"/>
    <w:rsid w:val="00E430FA"/>
    <w:rsid w:val="00E61AB0"/>
    <w:rsid w:val="00E7000A"/>
    <w:rsid w:val="00E7273B"/>
    <w:rsid w:val="00E8108E"/>
    <w:rsid w:val="00E8350D"/>
    <w:rsid w:val="00E95B0D"/>
    <w:rsid w:val="00EA00D8"/>
    <w:rsid w:val="00EA1F74"/>
    <w:rsid w:val="00EC0556"/>
    <w:rsid w:val="00EC74D9"/>
    <w:rsid w:val="00EE595D"/>
    <w:rsid w:val="00F015EE"/>
    <w:rsid w:val="00F10BCF"/>
    <w:rsid w:val="00F15248"/>
    <w:rsid w:val="00F16160"/>
    <w:rsid w:val="00F312BA"/>
    <w:rsid w:val="00F35B09"/>
    <w:rsid w:val="00F372E4"/>
    <w:rsid w:val="00F53FD1"/>
    <w:rsid w:val="00F71E7E"/>
    <w:rsid w:val="00F7332F"/>
    <w:rsid w:val="00F76044"/>
    <w:rsid w:val="00F8653E"/>
    <w:rsid w:val="00FA55C3"/>
    <w:rsid w:val="00FA682E"/>
    <w:rsid w:val="00FC1050"/>
    <w:rsid w:val="00FC2A17"/>
  </w:rsids>
  <m:mathPr>
    <m:mathFont m:val="Cambria Math"/>
    <m:brkBin m:val="before"/>
    <m:brkBinSub m:val="--"/>
    <m:smallFrac m:val="0"/>
    <m:dispDef/>
    <m:lMargin m:val="0"/>
    <m:rMargin m:val="0"/>
    <m:defJc m:val="centerGroup"/>
    <m:wrapIndent m:val="1440"/>
    <m:intLim m:val="subSup"/>
    <m:naryLim m:val="undOvr"/>
  </m:mathPr>
  <w:themeFontLang w:val="lt-L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50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78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8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63C5"/>
    <w:rPr>
      <w:b/>
      <w:bCs/>
    </w:rPr>
  </w:style>
  <w:style w:type="character" w:customStyle="1" w:styleId="CommentSubjectChar">
    <w:name w:val="Comment Subject Char"/>
    <w:basedOn w:val="CommentTextChar"/>
    <w:link w:val="CommentSubject"/>
    <w:uiPriority w:val="99"/>
    <w:semiHidden/>
    <w:rsid w:val="00D863C5"/>
    <w:rPr>
      <w:b/>
      <w:bCs/>
      <w:sz w:val="20"/>
      <w:szCs w:val="20"/>
    </w:rPr>
  </w:style>
  <w:style w:type="character" w:styleId="Hyperlink">
    <w:name w:val="Hyperlink"/>
    <w:basedOn w:val="DefaultParagraphFont"/>
    <w:uiPriority w:val="99"/>
    <w:unhideWhenUsed/>
    <w:rsid w:val="00360BA9"/>
    <w:rPr>
      <w:color w:val="0000FF"/>
      <w:u w:val="single"/>
    </w:rPr>
  </w:style>
  <w:style w:type="paragraph" w:styleId="ListParagraph">
    <w:name w:val="List Paragraph"/>
    <w:basedOn w:val="Normal"/>
    <w:uiPriority w:val="34"/>
    <w:qFormat/>
    <w:rsid w:val="00A93568"/>
    <w:pPr>
      <w:ind w:left="720"/>
      <w:contextualSpacing/>
    </w:pPr>
  </w:style>
  <w:style w:type="character" w:styleId="FollowedHyperlink">
    <w:name w:val="FollowedHyperlink"/>
    <w:basedOn w:val="DefaultParagraphFont"/>
    <w:uiPriority w:val="99"/>
    <w:semiHidden/>
    <w:unhideWhenUsed/>
    <w:rsid w:val="00975CD5"/>
    <w:rPr>
      <w:color w:val="800080" w:themeColor="followedHyperlink"/>
      <w:u w:val="single"/>
    </w:rPr>
  </w:style>
  <w:style w:type="paragraph" w:styleId="Header">
    <w:name w:val="header"/>
    <w:basedOn w:val="Normal"/>
    <w:link w:val="HeaderChar"/>
    <w:uiPriority w:val="99"/>
    <w:unhideWhenUsed/>
    <w:rsid w:val="005A7BDF"/>
    <w:pPr>
      <w:tabs>
        <w:tab w:val="center" w:pos="4680"/>
        <w:tab w:val="right" w:pos="9360"/>
      </w:tabs>
      <w:spacing w:line="240" w:lineRule="auto"/>
    </w:pPr>
  </w:style>
  <w:style w:type="character" w:customStyle="1" w:styleId="HeaderChar">
    <w:name w:val="Header Char"/>
    <w:basedOn w:val="DefaultParagraphFont"/>
    <w:link w:val="Header"/>
    <w:uiPriority w:val="99"/>
    <w:rsid w:val="005A7BDF"/>
  </w:style>
  <w:style w:type="character" w:styleId="PageNumber">
    <w:name w:val="page number"/>
    <w:basedOn w:val="DefaultParagraphFont"/>
    <w:unhideWhenUsed/>
    <w:rsid w:val="005A7BDF"/>
  </w:style>
  <w:style w:type="paragraph" w:styleId="Footer">
    <w:name w:val="footer"/>
    <w:basedOn w:val="Normal"/>
    <w:link w:val="FooterChar"/>
    <w:rsid w:val="00EA1F74"/>
    <w:pPr>
      <w:tabs>
        <w:tab w:val="center" w:pos="4153"/>
        <w:tab w:val="right" w:pos="8306"/>
      </w:tabs>
      <w:overflowPunct w:val="0"/>
      <w:autoSpaceDE w:val="0"/>
      <w:autoSpaceDN w:val="0"/>
      <w:adjustRightInd w:val="0"/>
      <w:spacing w:line="240" w:lineRule="auto"/>
      <w:textAlignment w:val="baseline"/>
    </w:pPr>
    <w:rPr>
      <w:rFonts w:ascii="HelveticaLT" w:eastAsia="Times New Roman" w:hAnsi="HelveticaLT" w:cs="Times New Roman"/>
      <w:sz w:val="20"/>
      <w:szCs w:val="20"/>
      <w:lang w:val="en-GB" w:eastAsia="en-US"/>
    </w:rPr>
  </w:style>
  <w:style w:type="character" w:customStyle="1" w:styleId="FooterChar">
    <w:name w:val="Footer Char"/>
    <w:basedOn w:val="DefaultParagraphFont"/>
    <w:link w:val="Footer"/>
    <w:rsid w:val="00EA1F74"/>
    <w:rPr>
      <w:rFonts w:ascii="HelveticaLT" w:eastAsia="Times New Roman" w:hAnsi="HelveticaLT" w:cs="Times New Roman"/>
      <w:sz w:val="20"/>
      <w:szCs w:val="20"/>
      <w:lang w:val="en-GB" w:eastAsia="en-US"/>
    </w:rPr>
  </w:style>
  <w:style w:type="character" w:customStyle="1" w:styleId="apple-converted-space">
    <w:name w:val="apple-converted-space"/>
    <w:basedOn w:val="DefaultParagraphFont"/>
    <w:rsid w:val="00FC1050"/>
  </w:style>
  <w:style w:type="character" w:styleId="Strong">
    <w:name w:val="Strong"/>
    <w:basedOn w:val="DefaultParagraphFont"/>
    <w:uiPriority w:val="22"/>
    <w:qFormat/>
    <w:rsid w:val="00345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302">
      <w:bodyDiv w:val="1"/>
      <w:marLeft w:val="0"/>
      <w:marRight w:val="0"/>
      <w:marTop w:val="0"/>
      <w:marBottom w:val="0"/>
      <w:divBdr>
        <w:top w:val="none" w:sz="0" w:space="0" w:color="auto"/>
        <w:left w:val="none" w:sz="0" w:space="0" w:color="auto"/>
        <w:bottom w:val="none" w:sz="0" w:space="0" w:color="auto"/>
        <w:right w:val="none" w:sz="0" w:space="0" w:color="auto"/>
      </w:divBdr>
    </w:div>
    <w:div w:id="175923652">
      <w:bodyDiv w:val="1"/>
      <w:marLeft w:val="0"/>
      <w:marRight w:val="0"/>
      <w:marTop w:val="0"/>
      <w:marBottom w:val="0"/>
      <w:divBdr>
        <w:top w:val="none" w:sz="0" w:space="0" w:color="auto"/>
        <w:left w:val="none" w:sz="0" w:space="0" w:color="auto"/>
        <w:bottom w:val="none" w:sz="0" w:space="0" w:color="auto"/>
        <w:right w:val="none" w:sz="0" w:space="0" w:color="auto"/>
      </w:divBdr>
    </w:div>
    <w:div w:id="1498811119">
      <w:bodyDiv w:val="1"/>
      <w:marLeft w:val="0"/>
      <w:marRight w:val="0"/>
      <w:marTop w:val="0"/>
      <w:marBottom w:val="0"/>
      <w:divBdr>
        <w:top w:val="none" w:sz="0" w:space="0" w:color="auto"/>
        <w:left w:val="none" w:sz="0" w:space="0" w:color="auto"/>
        <w:bottom w:val="none" w:sz="0" w:space="0" w:color="auto"/>
        <w:right w:val="none" w:sz="0" w:space="0" w:color="auto"/>
      </w:divBdr>
    </w:div>
    <w:div w:id="1752967330">
      <w:bodyDiv w:val="1"/>
      <w:marLeft w:val="0"/>
      <w:marRight w:val="0"/>
      <w:marTop w:val="0"/>
      <w:marBottom w:val="0"/>
      <w:divBdr>
        <w:top w:val="none" w:sz="0" w:space="0" w:color="auto"/>
        <w:left w:val="none" w:sz="0" w:space="0" w:color="auto"/>
        <w:bottom w:val="none" w:sz="0" w:space="0" w:color="auto"/>
        <w:right w:val="none" w:sz="0" w:space="0" w:color="auto"/>
      </w:divBdr>
    </w:div>
    <w:div w:id="1776244415">
      <w:bodyDiv w:val="1"/>
      <w:marLeft w:val="0"/>
      <w:marRight w:val="0"/>
      <w:marTop w:val="0"/>
      <w:marBottom w:val="0"/>
      <w:divBdr>
        <w:top w:val="none" w:sz="0" w:space="0" w:color="auto"/>
        <w:left w:val="none" w:sz="0" w:space="0" w:color="auto"/>
        <w:bottom w:val="none" w:sz="0" w:space="0" w:color="auto"/>
        <w:right w:val="none" w:sz="0" w:space="0" w:color="auto"/>
      </w:divBdr>
    </w:div>
    <w:div w:id="1835291120">
      <w:bodyDiv w:val="1"/>
      <w:marLeft w:val="0"/>
      <w:marRight w:val="0"/>
      <w:marTop w:val="0"/>
      <w:marBottom w:val="0"/>
      <w:divBdr>
        <w:top w:val="none" w:sz="0" w:space="0" w:color="auto"/>
        <w:left w:val="none" w:sz="0" w:space="0" w:color="auto"/>
        <w:bottom w:val="none" w:sz="0" w:space="0" w:color="auto"/>
        <w:right w:val="none" w:sz="0" w:space="0" w:color="auto"/>
      </w:divBdr>
    </w:div>
    <w:div w:id="19738288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s://www.oercommons.org/" TargetMode="External"/><Relationship Id="rId21" Type="http://schemas.openxmlformats.org/officeDocument/2006/relationships/hyperlink" Target="https://www.nsa.smm.lt/nuotolinis" TargetMode="External"/><Relationship Id="rId22" Type="http://schemas.openxmlformats.org/officeDocument/2006/relationships/hyperlink" Target="https://sites.google.com/itc.smm.lt/nuotolinis/si%C5%ABlau?authuser=0" TargetMode="External"/><Relationship Id="rId23" Type="http://schemas.openxmlformats.org/officeDocument/2006/relationships/hyperlink" Target="mailto:vaino.brazdeikis@itc.smm.lt" TargetMode="External"/><Relationship Id="rId24" Type="http://schemas.openxmlformats.org/officeDocument/2006/relationships/hyperlink" Target="https://www.nsa.smm.lt/2020/03/16/susipazinkite-su-nuotolinio-mokymo-informaciniu-puslapiu-mokykloms/)"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ntTable" Target="fontTable.xml"/><Relationship Id="rId28" Type="http://schemas.openxmlformats.org/officeDocument/2006/relationships/theme" Target="theme/theme1.xml"/><Relationship Id="rId33" Type="http://schemas.microsoft.com/office/2016/09/relationships/commentsIds" Target="commentsIds.xml"/><Relationship Id="rId10" Type="http://schemas.openxmlformats.org/officeDocument/2006/relationships/hyperlink" Target="https://www.kpmpc.lt/refernet/wp-content/uploads/2018/02/Bendrosios-kompetencijos-PM-_LT-1.pdf" TargetMode="External"/><Relationship Id="rId11" Type="http://schemas.openxmlformats.org/officeDocument/2006/relationships/hyperlink" Target="https://mokymai.vpma.lt/" TargetMode="External"/><Relationship Id="rId12" Type="http://schemas.openxmlformats.org/officeDocument/2006/relationships/hyperlink" Target="https://mokymai.vpma.lt/course/view.php?id=2" TargetMode="External"/><Relationship Id="rId13" Type="http://schemas.openxmlformats.org/officeDocument/2006/relationships/hyperlink" Target="mailto:moodle@ktu.lt" TargetMode="External"/><Relationship Id="rId14" Type="http://schemas.openxmlformats.org/officeDocument/2006/relationships/hyperlink" Target="http://www.kpmpc.lt" TargetMode="External"/><Relationship Id="rId15" Type="http://schemas.openxmlformats.org/officeDocument/2006/relationships/hyperlink" Target="https://pastas.smm.lt/owa/redir.aspx?C=_wVkXRz4DeQayoqrj_2z_XOaQK9lhu8rzN7u-fhnti7tGm6SysnXCA..&amp;URL=https%3a%2f%2fwww.kpmpc.lt%2fkpmpc%2fmokymo-mokymosi-istekliai-2%2f" TargetMode="External"/><Relationship Id="rId16" Type="http://schemas.openxmlformats.org/officeDocument/2006/relationships/hyperlink" Target="http://bendriejigebejimai.lt" TargetMode="External"/><Relationship Id="rId17" Type="http://schemas.openxmlformats.org/officeDocument/2006/relationships/hyperlink" Target="https://bendriejigebejimai.lt/" TargetMode="External"/><Relationship Id="rId18" Type="http://schemas.openxmlformats.org/officeDocument/2006/relationships/hyperlink" Target="http://www.smis.lt" TargetMode="External"/><Relationship Id="rId19" Type="http://schemas.openxmlformats.org/officeDocument/2006/relationships/hyperlink" Target="https://www.edx.org/course"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BB1610-D0CA-4B49-9185-48BA1FD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2133</Words>
  <Characters>12163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dc:creator>
  <cp:lastModifiedBy>Jolanta Zabietiene</cp:lastModifiedBy>
  <cp:revision>10</cp:revision>
  <dcterms:created xsi:type="dcterms:W3CDTF">2020-03-18T13:17:00Z</dcterms:created>
  <dcterms:modified xsi:type="dcterms:W3CDTF">2020-03-19T08:23:00Z</dcterms:modified>
</cp:coreProperties>
</file>