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EEA" w:rsidRPr="009E06DF" w:rsidRDefault="00C802BF" w:rsidP="00C802BF">
      <w:pPr>
        <w:jc w:val="center"/>
      </w:pPr>
      <w:r>
        <w:rPr>
          <w:noProof/>
        </w:rPr>
        <w:drawing>
          <wp:inline distT="0" distB="0" distL="0" distR="0" wp14:anchorId="206FF866" wp14:editId="02991F6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EC6DFF" w:rsidRPr="009E06DF" w:rsidRDefault="00EC6DFF" w:rsidP="00B737BA"/>
    <w:p w:rsidR="00F15121" w:rsidRPr="009E06DF" w:rsidRDefault="00541E06" w:rsidP="00F15121">
      <w:pPr>
        <w:rPr>
          <w:b/>
          <w:sz w:val="28"/>
          <w:szCs w:val="28"/>
        </w:rPr>
      </w:pPr>
      <w:r w:rsidRPr="009E06DF">
        <w:rPr>
          <w:b/>
          <w:sz w:val="28"/>
          <w:szCs w:val="28"/>
        </w:rPr>
        <w:t>AVALYNĖS GAMINTOJO</w:t>
      </w:r>
      <w:r w:rsidR="00F15121" w:rsidRPr="009E06DF">
        <w:rPr>
          <w:b/>
          <w:sz w:val="28"/>
          <w:szCs w:val="28"/>
        </w:rPr>
        <w:t xml:space="preserve"> MODULINĖ PROFESINIO MOKYMO PROGRAMA</w:t>
      </w:r>
    </w:p>
    <w:p w:rsidR="00DC5507" w:rsidRPr="009E06DF" w:rsidRDefault="00951A46" w:rsidP="00DC5507">
      <w:pPr>
        <w:rPr>
          <w:b/>
          <w:bCs/>
          <w:iCs/>
        </w:rPr>
      </w:pPr>
      <w:r>
        <w:rPr>
          <w:b/>
          <w:bCs/>
          <w:iCs/>
        </w:rPr>
        <w:t>____________________________</w:t>
      </w:r>
    </w:p>
    <w:p w:rsidR="00DC5507" w:rsidRPr="009E06DF" w:rsidRDefault="00DC5507" w:rsidP="00DC5507">
      <w:pPr>
        <w:widowControl w:val="0"/>
        <w:rPr>
          <w:i/>
          <w:sz w:val="20"/>
          <w:szCs w:val="20"/>
        </w:rPr>
      </w:pPr>
      <w:r w:rsidRPr="009E06DF">
        <w:rPr>
          <w:i/>
          <w:sz w:val="20"/>
          <w:szCs w:val="20"/>
        </w:rPr>
        <w:t>(Programos pavadinimas)</w:t>
      </w:r>
    </w:p>
    <w:p w:rsidR="00DC5507" w:rsidRPr="009E06DF" w:rsidRDefault="00DC5507" w:rsidP="00DC5507">
      <w:pPr>
        <w:widowControl w:val="0"/>
        <w:rPr>
          <w:bCs/>
        </w:rPr>
      </w:pPr>
    </w:p>
    <w:p w:rsidR="00DC5507" w:rsidRPr="009E06DF" w:rsidRDefault="00DC5507" w:rsidP="00DC5507"/>
    <w:p w:rsidR="00DC5507" w:rsidRPr="009E06DF" w:rsidRDefault="00DC5507" w:rsidP="00DC5507"/>
    <w:p w:rsidR="00DC5507" w:rsidRPr="009E06DF" w:rsidRDefault="00DC5507" w:rsidP="00DC5507">
      <w:r w:rsidRPr="009E06DF">
        <w:t>Programos valstybinis kodas ir apimtis mokymosi kreditais:</w:t>
      </w:r>
    </w:p>
    <w:p w:rsidR="00DC5507" w:rsidRPr="009E06DF" w:rsidRDefault="00DC5507" w:rsidP="004C13BA">
      <w:pPr>
        <w:ind w:left="284"/>
      </w:pPr>
      <w:r w:rsidRPr="009E06DF">
        <w:t>P43072301 – programa, skirta pirminiam profesiniam mokymui, 45 mokymosi kreditai</w:t>
      </w:r>
    </w:p>
    <w:p w:rsidR="00DC5507" w:rsidRPr="009E06DF" w:rsidRDefault="00DC5507" w:rsidP="004C13BA">
      <w:pPr>
        <w:ind w:left="284"/>
      </w:pPr>
      <w:r w:rsidRPr="009E06DF">
        <w:t>T43072303 – programa, skirta tęstiniam  profesiniam mokymui, 35 mokymosi kreditai</w:t>
      </w:r>
    </w:p>
    <w:p w:rsidR="00DC5507" w:rsidRPr="009E06DF" w:rsidRDefault="00DC5507" w:rsidP="00DC5507"/>
    <w:p w:rsidR="00DC5507" w:rsidRPr="009E06DF" w:rsidRDefault="00DC5507" w:rsidP="00DC5507"/>
    <w:p w:rsidR="00DC5507" w:rsidRPr="009E06DF" w:rsidRDefault="00DC5507" w:rsidP="00DC5507">
      <w:r w:rsidRPr="009E06DF">
        <w:t>Kvalifikacijos pavadinimas – avalynės gamintojas</w:t>
      </w:r>
    </w:p>
    <w:p w:rsidR="00DC5507" w:rsidRPr="009E06DF" w:rsidRDefault="00DC5507" w:rsidP="00DC5507"/>
    <w:p w:rsidR="00DC5507" w:rsidRPr="009E06DF" w:rsidRDefault="00DC5507" w:rsidP="00DC5507">
      <w:r w:rsidRPr="009E06DF">
        <w:t>Kvalifikacijos lygis pagal Lietuvos kvalifikacijų sandarą (LTKS) – IV</w:t>
      </w:r>
    </w:p>
    <w:p w:rsidR="00DC5507" w:rsidRPr="009E06DF" w:rsidRDefault="00DC5507" w:rsidP="00DC5507"/>
    <w:p w:rsidR="00DC5507" w:rsidRPr="009E06DF" w:rsidRDefault="00DC5507" w:rsidP="00DC5507">
      <w:pPr>
        <w:rPr>
          <w:lang w:val="pt-BR"/>
        </w:rPr>
      </w:pPr>
      <w:r w:rsidRPr="009E06DF">
        <w:rPr>
          <w:lang w:val="pt-BR"/>
        </w:rPr>
        <w:t>Minimalus reikalaujamas išsilavinimas kvalifikacijai įgyti:</w:t>
      </w:r>
    </w:p>
    <w:p w:rsidR="00DC5507" w:rsidRPr="009E06DF" w:rsidRDefault="00DC5507" w:rsidP="004C13BA">
      <w:pPr>
        <w:ind w:left="284"/>
        <w:rPr>
          <w:lang w:val="pt-BR"/>
        </w:rPr>
      </w:pPr>
      <w:r w:rsidRPr="009E06DF">
        <w:t>P43072301, T43072303</w:t>
      </w:r>
      <w:r w:rsidRPr="009E06DF">
        <w:rPr>
          <w:lang w:val="pt-BR"/>
        </w:rPr>
        <w:t xml:space="preserve"> – vidurinis išsilavinimas</w:t>
      </w:r>
    </w:p>
    <w:p w:rsidR="00DC5507" w:rsidRPr="009E06DF" w:rsidRDefault="00DC5507" w:rsidP="00DC5507"/>
    <w:p w:rsidR="00DC5507" w:rsidRPr="009E06DF" w:rsidRDefault="00DC5507" w:rsidP="00DC5507">
      <w:pPr>
        <w:rPr>
          <w:b/>
          <w:bCs/>
        </w:rPr>
      </w:pPr>
      <w:r w:rsidRPr="009E06DF">
        <w:t>Reikalavimai profesinei patirčiai (jei taikomi) – nėra</w:t>
      </w:r>
    </w:p>
    <w:p w:rsidR="00DC5507" w:rsidRPr="009E06DF" w:rsidRDefault="00DC5507" w:rsidP="00DC5507"/>
    <w:p w:rsidR="00DA5A4D" w:rsidRPr="009E06DF" w:rsidRDefault="00DA5A4D" w:rsidP="00DA5A4D"/>
    <w:p w:rsidR="00DA5A4D" w:rsidRPr="009E06DF" w:rsidRDefault="00DA5A4D" w:rsidP="00DA5A4D"/>
    <w:p w:rsidR="00DA5A4D" w:rsidRPr="009E06DF" w:rsidRDefault="00DA5A4D" w:rsidP="00DA5A4D"/>
    <w:p w:rsidR="00F15121" w:rsidRPr="009E06DF" w:rsidRDefault="00F15121" w:rsidP="00DA5A4D"/>
    <w:p w:rsidR="00F15121" w:rsidRPr="009E06DF" w:rsidRDefault="00F15121" w:rsidP="00DA5A4D"/>
    <w:p w:rsidR="00F15121" w:rsidRPr="009E06DF" w:rsidRDefault="00F15121" w:rsidP="00DA5A4D"/>
    <w:p w:rsidR="00F15121" w:rsidRPr="009E06DF" w:rsidRDefault="00F15121" w:rsidP="00DA5A4D"/>
    <w:p w:rsidR="001F5796" w:rsidRPr="009E06DF" w:rsidRDefault="001F5796" w:rsidP="00DA5A4D"/>
    <w:p w:rsidR="001F5796" w:rsidRPr="009E06DF" w:rsidRDefault="001F5796" w:rsidP="00DA5A4D"/>
    <w:p w:rsidR="001F5796" w:rsidRPr="009E06DF" w:rsidRDefault="001F5796" w:rsidP="00DA5A4D"/>
    <w:p w:rsidR="001F5796" w:rsidRPr="009E06DF" w:rsidRDefault="001F5796" w:rsidP="00DA5A4D"/>
    <w:p w:rsidR="001F5796" w:rsidRPr="009E06DF" w:rsidRDefault="001F5796" w:rsidP="00DA5A4D"/>
    <w:p w:rsidR="00F15121" w:rsidRPr="009E06DF" w:rsidRDefault="00F15121" w:rsidP="00DA5A4D"/>
    <w:p w:rsidR="00F15121" w:rsidRPr="009E06DF" w:rsidRDefault="00F15121" w:rsidP="00DA5A4D"/>
    <w:p w:rsidR="00F15121" w:rsidRPr="009E06DF" w:rsidRDefault="00F15121" w:rsidP="00DA5A4D"/>
    <w:p w:rsidR="00DA5A4D" w:rsidRDefault="00DA5A4D" w:rsidP="00DA5A4D"/>
    <w:p w:rsidR="009E06DF" w:rsidRDefault="009E06DF" w:rsidP="00DA5A4D"/>
    <w:p w:rsidR="004C13BA" w:rsidRDefault="004C13BA" w:rsidP="00DA5A4D"/>
    <w:p w:rsidR="00140C42" w:rsidRDefault="00140C42" w:rsidP="00DA5A4D"/>
    <w:p w:rsidR="009E06DF" w:rsidRDefault="009E06DF" w:rsidP="00DA5A4D"/>
    <w:p w:rsidR="009E06DF" w:rsidRDefault="009E06DF" w:rsidP="00DA5A4D"/>
    <w:p w:rsidR="009E06DF" w:rsidRPr="009E06DF" w:rsidRDefault="009E06DF" w:rsidP="00DA5A4D"/>
    <w:p w:rsidR="00523DEB" w:rsidRPr="009E06DF" w:rsidRDefault="00523DEB" w:rsidP="00523DEB">
      <w:pPr>
        <w:jc w:val="both"/>
        <w:rPr>
          <w:iCs/>
          <w:sz w:val="20"/>
          <w:szCs w:val="20"/>
        </w:rPr>
      </w:pPr>
    </w:p>
    <w:p w:rsidR="00523DEB" w:rsidRPr="009E06DF" w:rsidRDefault="00523DEB" w:rsidP="00523DEB">
      <w:pPr>
        <w:jc w:val="both"/>
        <w:rPr>
          <w:iCs/>
          <w:sz w:val="20"/>
          <w:szCs w:val="20"/>
        </w:rPr>
      </w:pPr>
    </w:p>
    <w:p w:rsidR="00523DEB" w:rsidRPr="009E06DF" w:rsidRDefault="00523DEB" w:rsidP="00523DEB">
      <w:pPr>
        <w:widowControl w:val="0"/>
      </w:pPr>
    </w:p>
    <w:p w:rsidR="00523DEB" w:rsidRPr="009E06DF" w:rsidRDefault="00523DEB" w:rsidP="00523DEB">
      <w:pPr>
        <w:widowControl w:val="0"/>
        <w:jc w:val="both"/>
        <w:rPr>
          <w:sz w:val="20"/>
          <w:szCs w:val="20"/>
        </w:rPr>
      </w:pPr>
    </w:p>
    <w:p w:rsidR="00523DEB" w:rsidRPr="009E06DF" w:rsidRDefault="00523DEB" w:rsidP="00523DEB">
      <w:pPr>
        <w:widowControl w:val="0"/>
        <w:jc w:val="both"/>
        <w:rPr>
          <w:sz w:val="20"/>
          <w:szCs w:val="20"/>
        </w:rPr>
      </w:pPr>
      <w:r w:rsidRPr="009E06DF">
        <w:rPr>
          <w:sz w:val="20"/>
          <w:szCs w:val="20"/>
        </w:rPr>
        <w:t>Programa parengta įgyvendinant iš Europos Sąjungos struktūrinių fondų lėšų bendrai finansuojamą projektą „Lietuvos kvalifikacijų sistemos plėtra (I etapas)“ (projekto Nr. 09.4.1-ESFA-V-734-01-0001).</w:t>
      </w:r>
    </w:p>
    <w:p w:rsidR="00523DEB" w:rsidRPr="009E06DF" w:rsidRDefault="00523DEB" w:rsidP="00523DEB">
      <w:r w:rsidRPr="009E06DF">
        <w:br w:type="page"/>
      </w:r>
    </w:p>
    <w:p w:rsidR="00DA5A4D" w:rsidRPr="009E06DF" w:rsidRDefault="00DA5A4D" w:rsidP="00DA5A4D">
      <w:pPr>
        <w:jc w:val="center"/>
        <w:rPr>
          <w:b/>
          <w:sz w:val="28"/>
          <w:szCs w:val="28"/>
        </w:rPr>
      </w:pPr>
      <w:bookmarkStart w:id="0" w:name="_Toc487033699"/>
      <w:r w:rsidRPr="009E06DF">
        <w:rPr>
          <w:b/>
        </w:rPr>
        <w:lastRenderedPageBreak/>
        <w:t>1.</w:t>
      </w:r>
      <w:r w:rsidRPr="009E06DF">
        <w:t xml:space="preserve"> </w:t>
      </w:r>
      <w:r w:rsidRPr="009E06DF">
        <w:rPr>
          <w:b/>
          <w:sz w:val="28"/>
          <w:szCs w:val="28"/>
        </w:rPr>
        <w:t>PROGRAMOS APIBŪDINIMAS</w:t>
      </w:r>
      <w:bookmarkEnd w:id="0"/>
    </w:p>
    <w:p w:rsidR="00DA5A4D" w:rsidRPr="004C13BA" w:rsidRDefault="00DA5A4D" w:rsidP="00DA5A4D">
      <w:pPr>
        <w:pStyle w:val="Default"/>
        <w:contextualSpacing/>
        <w:jc w:val="both"/>
        <w:rPr>
          <w:color w:val="auto"/>
        </w:rPr>
      </w:pPr>
    </w:p>
    <w:p w:rsidR="00EC1418" w:rsidRPr="009E06DF" w:rsidRDefault="0077A55E" w:rsidP="00DC3696">
      <w:pPr>
        <w:pStyle w:val="Default"/>
        <w:ind w:firstLine="567"/>
        <w:contextualSpacing/>
        <w:jc w:val="both"/>
        <w:rPr>
          <w:color w:val="auto"/>
        </w:rPr>
      </w:pPr>
      <w:r w:rsidRPr="009E06DF">
        <w:rPr>
          <w:b/>
          <w:bCs/>
          <w:color w:val="auto"/>
        </w:rPr>
        <w:t xml:space="preserve">Programos paskirtis. </w:t>
      </w:r>
      <w:r w:rsidRPr="009E06DF">
        <w:rPr>
          <w:color w:val="auto"/>
        </w:rPr>
        <w:t xml:space="preserve">Avalynės gamintojo modulinė profesinio mokymo programa skirta parengti kvalifikuotą darbuotoją, kuris gebėtų savarankiškai užtraukti </w:t>
      </w:r>
      <w:proofErr w:type="spellStart"/>
      <w:r w:rsidRPr="009E06DF">
        <w:rPr>
          <w:color w:val="auto"/>
        </w:rPr>
        <w:t>batviršius</w:t>
      </w:r>
      <w:proofErr w:type="spellEnd"/>
      <w:r w:rsidRPr="009E06DF">
        <w:rPr>
          <w:color w:val="auto"/>
        </w:rPr>
        <w:t>, formuoti ir tvirtinti padus, taisyti avalynę.</w:t>
      </w:r>
    </w:p>
    <w:p w:rsidR="005753DF" w:rsidRPr="009E06DF" w:rsidRDefault="005753DF" w:rsidP="00DC3696">
      <w:pPr>
        <w:pStyle w:val="Default"/>
        <w:ind w:firstLine="567"/>
        <w:contextualSpacing/>
        <w:jc w:val="both"/>
        <w:rPr>
          <w:color w:val="auto"/>
        </w:rPr>
      </w:pPr>
    </w:p>
    <w:p w:rsidR="005753DF" w:rsidRPr="009E06DF" w:rsidRDefault="005E0FFB" w:rsidP="00DC3696">
      <w:pPr>
        <w:ind w:firstLine="567"/>
        <w:jc w:val="both"/>
      </w:pPr>
      <w:r w:rsidRPr="009E06DF">
        <w:rPr>
          <w:b/>
        </w:rPr>
        <w:t>Būsimo darbo specifika.</w:t>
      </w:r>
      <w:r w:rsidR="00DA5A4D" w:rsidRPr="009E06DF">
        <w:rPr>
          <w:b/>
        </w:rPr>
        <w:t xml:space="preserve"> </w:t>
      </w:r>
      <w:r w:rsidRPr="009E06DF">
        <w:t>A</w:t>
      </w:r>
      <w:r w:rsidR="00DA5A4D" w:rsidRPr="009E06DF">
        <w:t xml:space="preserve">smuo, įgijęs </w:t>
      </w:r>
      <w:r w:rsidR="00735318" w:rsidRPr="009E06DF">
        <w:t>avalynės gamintojo</w:t>
      </w:r>
      <w:r w:rsidR="00DA5A4D" w:rsidRPr="009E06DF">
        <w:t xml:space="preserve"> kvalifikaciją, galės dirbti </w:t>
      </w:r>
      <w:r w:rsidR="00735318" w:rsidRPr="009E06DF">
        <w:t xml:space="preserve">avalynės gamybos ir taisymo veiklą vykdančiose įmonėse. </w:t>
      </w:r>
    </w:p>
    <w:p w:rsidR="00735318" w:rsidRPr="009E06DF" w:rsidRDefault="00735318" w:rsidP="00DC3696">
      <w:pPr>
        <w:ind w:firstLine="567"/>
        <w:jc w:val="both"/>
      </w:pPr>
      <w:r w:rsidRPr="009E06DF">
        <w:t>Avalynės gamintojas</w:t>
      </w:r>
      <w:r w:rsidR="003409D8" w:rsidRPr="009E06DF">
        <w:rPr>
          <w:rFonts w:cs="Calibri"/>
        </w:rPr>
        <w:t xml:space="preserve"> p</w:t>
      </w:r>
      <w:r w:rsidR="00EB0EAA" w:rsidRPr="009E06DF">
        <w:rPr>
          <w:rFonts w:cs="Calibri"/>
        </w:rPr>
        <w:t xml:space="preserve">rivalo </w:t>
      </w:r>
      <w:r w:rsidR="003409D8" w:rsidRPr="009E06DF">
        <w:rPr>
          <w:rFonts w:cs="Calibri"/>
        </w:rPr>
        <w:t>dėvėti darbo drabužius</w:t>
      </w:r>
      <w:r w:rsidR="00661648" w:rsidRPr="009E06DF">
        <w:rPr>
          <w:rFonts w:cs="Calibri"/>
        </w:rPr>
        <w:t>.</w:t>
      </w:r>
      <w:r w:rsidR="005753DF" w:rsidRPr="009E06DF">
        <w:t xml:space="preserve"> </w:t>
      </w:r>
      <w:r w:rsidRPr="009E06DF">
        <w:t xml:space="preserve">Avalynės gamintojas savo veikloje vadovaujasi darbuotojų saugos ir sveikatos, ergonomikos, darbo higienos, priešgaisrinės saugos, aplinkosaugos reikalavimais. </w:t>
      </w:r>
    </w:p>
    <w:p w:rsidR="002B002C" w:rsidRPr="009E06DF" w:rsidRDefault="005753DF" w:rsidP="00DC3696">
      <w:pPr>
        <w:pStyle w:val="Default"/>
        <w:ind w:firstLine="567"/>
        <w:contextualSpacing/>
        <w:jc w:val="both"/>
        <w:rPr>
          <w:color w:val="auto"/>
        </w:rPr>
      </w:pPr>
      <w:r w:rsidRPr="009E06DF">
        <w:rPr>
          <w:color w:val="auto"/>
        </w:rPr>
        <w:t xml:space="preserve">Avalynės gamintojas dirba su </w:t>
      </w:r>
      <w:proofErr w:type="spellStart"/>
      <w:r w:rsidR="00F52D07" w:rsidRPr="009E06DF">
        <w:rPr>
          <w:color w:val="auto"/>
        </w:rPr>
        <w:t>batviršių</w:t>
      </w:r>
      <w:proofErr w:type="spellEnd"/>
      <w:r w:rsidR="002B002C" w:rsidRPr="009E06DF">
        <w:rPr>
          <w:color w:val="auto"/>
        </w:rPr>
        <w:t xml:space="preserve"> užtraukimo, padų formavimo, tvirtinimo ir taisymo įranga bei įrankiai</w:t>
      </w:r>
      <w:r w:rsidRPr="009E06DF">
        <w:rPr>
          <w:color w:val="auto"/>
        </w:rPr>
        <w:t>s</w:t>
      </w:r>
      <w:r w:rsidR="002B002C" w:rsidRPr="009E06DF">
        <w:rPr>
          <w:color w:val="auto"/>
        </w:rPr>
        <w:t>.</w:t>
      </w:r>
      <w:r w:rsidRPr="009E06DF">
        <w:rPr>
          <w:color w:val="auto"/>
        </w:rPr>
        <w:t xml:space="preserve"> </w:t>
      </w:r>
      <w:r w:rsidR="00CE1A6B" w:rsidRPr="009E06DF">
        <w:rPr>
          <w:color w:val="auto"/>
        </w:rPr>
        <w:t xml:space="preserve">Dirbama uždarose patalpose. </w:t>
      </w:r>
      <w:r w:rsidRPr="009E06DF">
        <w:rPr>
          <w:color w:val="auto"/>
        </w:rPr>
        <w:t>Jam svarbios šios asmeninės savybės: tikslumas, pastabumas, kruopštumas, atsakingumas, darbštumas ir gebėjimas koncentruoti dėmesį.</w:t>
      </w:r>
    </w:p>
    <w:p w:rsidR="00A178B7" w:rsidRPr="009E06DF" w:rsidRDefault="001A7164" w:rsidP="00DC3696">
      <w:pPr>
        <w:pStyle w:val="Default"/>
        <w:ind w:firstLine="567"/>
        <w:contextualSpacing/>
        <w:jc w:val="both"/>
        <w:rPr>
          <w:color w:val="auto"/>
        </w:rPr>
      </w:pPr>
      <w:r w:rsidRPr="009E06DF">
        <w:rPr>
          <w:color w:val="auto"/>
        </w:rPr>
        <w:t xml:space="preserve">Avalynės gamintojas privalo </w:t>
      </w:r>
      <w:r w:rsidR="00A178B7" w:rsidRPr="009E06DF">
        <w:rPr>
          <w:color w:val="auto"/>
        </w:rPr>
        <w:t>atlikti sveikatos profilaktinį patikrinimą ir turėti asmens medicininę knygelę arba privalomojo sveikatos patikrinimo medicininę pažymą.</w:t>
      </w:r>
    </w:p>
    <w:p w:rsidR="005753DF" w:rsidRPr="009E06DF" w:rsidRDefault="005753DF" w:rsidP="00DC3696">
      <w:pPr>
        <w:pStyle w:val="Default"/>
        <w:ind w:firstLine="567"/>
        <w:contextualSpacing/>
        <w:jc w:val="both"/>
        <w:rPr>
          <w:color w:val="auto"/>
        </w:rPr>
        <w:sectPr w:rsidR="005753DF" w:rsidRPr="009E06DF" w:rsidSect="00140C42">
          <w:footerReference w:type="default" r:id="rId9"/>
          <w:footerReference w:type="first" r:id="rId10"/>
          <w:type w:val="continuous"/>
          <w:pgSz w:w="11906" w:h="16838" w:code="9"/>
          <w:pgMar w:top="567" w:right="567" w:bottom="567" w:left="1418" w:header="284" w:footer="284" w:gutter="0"/>
          <w:cols w:space="1296"/>
          <w:titlePg/>
          <w:docGrid w:linePitch="360"/>
        </w:sectPr>
      </w:pPr>
    </w:p>
    <w:p w:rsidR="00E670E2" w:rsidRPr="009E06DF" w:rsidRDefault="00E670E2" w:rsidP="00E670E2">
      <w:pPr>
        <w:jc w:val="center"/>
        <w:rPr>
          <w:b/>
          <w:sz w:val="28"/>
          <w:szCs w:val="28"/>
        </w:rPr>
      </w:pPr>
      <w:bookmarkStart w:id="1" w:name="_Toc487033700"/>
      <w:r w:rsidRPr="009E06DF">
        <w:rPr>
          <w:b/>
          <w:sz w:val="28"/>
          <w:szCs w:val="28"/>
        </w:rPr>
        <w:lastRenderedPageBreak/>
        <w:t>2. PROGRAMOS PARAMETRAI</w:t>
      </w:r>
      <w:bookmarkEnd w:id="1"/>
    </w:p>
    <w:p w:rsidR="008435E2" w:rsidRPr="0004316A" w:rsidRDefault="008435E2" w:rsidP="0004316A">
      <w:pPr>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520"/>
        <w:gridCol w:w="857"/>
        <w:gridCol w:w="1350"/>
        <w:gridCol w:w="3117"/>
        <w:gridCol w:w="6485"/>
      </w:tblGrid>
      <w:tr w:rsidR="0004316A" w:rsidRPr="009E06DF" w:rsidTr="0004316A">
        <w:trPr>
          <w:trHeight w:val="57"/>
        </w:trPr>
        <w:tc>
          <w:tcPr>
            <w:tcW w:w="435" w:type="pct"/>
          </w:tcPr>
          <w:p w:rsidR="008435E2" w:rsidRPr="009E06DF" w:rsidRDefault="008435E2" w:rsidP="000C5393">
            <w:pPr>
              <w:jc w:val="center"/>
              <w:rPr>
                <w:b/>
              </w:rPr>
            </w:pPr>
            <w:r w:rsidRPr="009E06DF">
              <w:rPr>
                <w:b/>
              </w:rPr>
              <w:t>Valstybinis kodas</w:t>
            </w:r>
          </w:p>
        </w:tc>
        <w:tc>
          <w:tcPr>
            <w:tcW w:w="803" w:type="pct"/>
          </w:tcPr>
          <w:p w:rsidR="008435E2" w:rsidRPr="009E06DF" w:rsidRDefault="008435E2" w:rsidP="000C5393">
            <w:pPr>
              <w:jc w:val="center"/>
              <w:rPr>
                <w:b/>
              </w:rPr>
            </w:pPr>
            <w:r w:rsidRPr="009E06DF">
              <w:rPr>
                <w:b/>
              </w:rPr>
              <w:t>Modulio pavadinimas</w:t>
            </w:r>
          </w:p>
        </w:tc>
        <w:tc>
          <w:tcPr>
            <w:tcW w:w="273" w:type="pct"/>
          </w:tcPr>
          <w:p w:rsidR="008435E2" w:rsidRPr="009E06DF" w:rsidRDefault="008435E2" w:rsidP="000C5393">
            <w:pPr>
              <w:jc w:val="center"/>
              <w:rPr>
                <w:b/>
              </w:rPr>
            </w:pPr>
            <w:r w:rsidRPr="009E06DF">
              <w:rPr>
                <w:b/>
              </w:rPr>
              <w:t>LTKS lygis</w:t>
            </w:r>
          </w:p>
        </w:tc>
        <w:tc>
          <w:tcPr>
            <w:tcW w:w="430" w:type="pct"/>
          </w:tcPr>
          <w:p w:rsidR="008435E2" w:rsidRPr="009E06DF" w:rsidRDefault="008435E2" w:rsidP="000C5393">
            <w:pPr>
              <w:jc w:val="center"/>
              <w:rPr>
                <w:b/>
              </w:rPr>
            </w:pPr>
            <w:r w:rsidRPr="009E06DF">
              <w:rPr>
                <w:b/>
              </w:rPr>
              <w:t>Apimtis mokymosi kreditais</w:t>
            </w:r>
          </w:p>
        </w:tc>
        <w:tc>
          <w:tcPr>
            <w:tcW w:w="993" w:type="pct"/>
          </w:tcPr>
          <w:p w:rsidR="008435E2" w:rsidRPr="009E06DF" w:rsidRDefault="008435E2" w:rsidP="000C5393">
            <w:pPr>
              <w:jc w:val="center"/>
              <w:rPr>
                <w:b/>
              </w:rPr>
            </w:pPr>
            <w:r w:rsidRPr="009E06DF">
              <w:rPr>
                <w:b/>
              </w:rPr>
              <w:t>Kompetencijos</w:t>
            </w:r>
          </w:p>
        </w:tc>
        <w:tc>
          <w:tcPr>
            <w:tcW w:w="2066" w:type="pct"/>
          </w:tcPr>
          <w:p w:rsidR="008435E2" w:rsidRPr="009E06DF" w:rsidRDefault="008435E2" w:rsidP="000C5393">
            <w:pPr>
              <w:jc w:val="center"/>
              <w:rPr>
                <w:b/>
              </w:rPr>
            </w:pPr>
            <w:r w:rsidRPr="009E06DF">
              <w:rPr>
                <w:b/>
              </w:rPr>
              <w:t>Kompetencijų pasiekimą iliustruojantys mokymosi rezultatai</w:t>
            </w:r>
          </w:p>
        </w:tc>
      </w:tr>
      <w:tr w:rsidR="009E06DF" w:rsidRPr="009E06DF" w:rsidTr="0004316A">
        <w:trPr>
          <w:trHeight w:val="57"/>
        </w:trPr>
        <w:tc>
          <w:tcPr>
            <w:tcW w:w="5000" w:type="pct"/>
            <w:gridSpan w:val="6"/>
            <w:shd w:val="clear" w:color="auto" w:fill="D9D9D9" w:themeFill="background1" w:themeFillShade="D9"/>
          </w:tcPr>
          <w:p w:rsidR="008435E2" w:rsidRPr="009E06DF" w:rsidRDefault="008435E2" w:rsidP="000C5393">
            <w:pPr>
              <w:pStyle w:val="2vidutinistinklelis1"/>
              <w:widowControl w:val="0"/>
              <w:rPr>
                <w:b/>
              </w:rPr>
            </w:pPr>
            <w:r w:rsidRPr="009E06DF">
              <w:rPr>
                <w:b/>
              </w:rPr>
              <w:t>Įvadinis modulis (iš viso 1 mokymosi kreditas)</w:t>
            </w:r>
            <w:r w:rsidR="00140C42">
              <w:rPr>
                <w:b/>
              </w:rPr>
              <w:t>*</w:t>
            </w:r>
          </w:p>
        </w:tc>
      </w:tr>
      <w:tr w:rsidR="0004316A" w:rsidRPr="009E06DF" w:rsidTr="0004316A">
        <w:trPr>
          <w:trHeight w:val="57"/>
        </w:trPr>
        <w:tc>
          <w:tcPr>
            <w:tcW w:w="435" w:type="pct"/>
          </w:tcPr>
          <w:p w:rsidR="008435E2" w:rsidRPr="009E06DF" w:rsidRDefault="0004316A" w:rsidP="000C5393">
            <w:pPr>
              <w:jc w:val="center"/>
            </w:pPr>
            <w:r w:rsidRPr="000C235D">
              <w:t>4000005</w:t>
            </w:r>
          </w:p>
        </w:tc>
        <w:tc>
          <w:tcPr>
            <w:tcW w:w="803" w:type="pct"/>
          </w:tcPr>
          <w:p w:rsidR="008435E2" w:rsidRPr="009E06DF" w:rsidRDefault="008435E2" w:rsidP="000C5393">
            <w:r w:rsidRPr="009E06DF">
              <w:t>Įvadas į profesiją</w:t>
            </w:r>
          </w:p>
        </w:tc>
        <w:tc>
          <w:tcPr>
            <w:tcW w:w="273" w:type="pct"/>
          </w:tcPr>
          <w:p w:rsidR="008435E2" w:rsidRPr="009E06DF" w:rsidRDefault="008435E2" w:rsidP="000C5393">
            <w:pPr>
              <w:jc w:val="center"/>
            </w:pPr>
            <w:r w:rsidRPr="009E06DF">
              <w:t>IV</w:t>
            </w:r>
          </w:p>
        </w:tc>
        <w:tc>
          <w:tcPr>
            <w:tcW w:w="430" w:type="pct"/>
          </w:tcPr>
          <w:p w:rsidR="008435E2" w:rsidRPr="009E06DF" w:rsidRDefault="008435E2" w:rsidP="000C5393">
            <w:pPr>
              <w:jc w:val="center"/>
            </w:pPr>
            <w:r w:rsidRPr="009E06DF">
              <w:t>1</w:t>
            </w:r>
          </w:p>
        </w:tc>
        <w:tc>
          <w:tcPr>
            <w:tcW w:w="993" w:type="pct"/>
          </w:tcPr>
          <w:p w:rsidR="008435E2" w:rsidRPr="009E06DF" w:rsidRDefault="008435E2" w:rsidP="000C5393">
            <w:r w:rsidRPr="009E06DF">
              <w:t>Pažinti profesiją.</w:t>
            </w:r>
          </w:p>
        </w:tc>
        <w:tc>
          <w:tcPr>
            <w:tcW w:w="2066" w:type="pct"/>
          </w:tcPr>
          <w:p w:rsidR="008435E2" w:rsidRPr="009E06DF" w:rsidRDefault="001B5A62" w:rsidP="0004316A">
            <w:pPr>
              <w:ind w:left="32"/>
              <w:rPr>
                <w:iCs/>
              </w:rPr>
            </w:pPr>
            <w:r w:rsidRPr="009E06DF">
              <w:rPr>
                <w:iCs/>
              </w:rPr>
              <w:t xml:space="preserve">Išmanyti avalynės gamintojo </w:t>
            </w:r>
            <w:r w:rsidR="008435E2" w:rsidRPr="009E06DF">
              <w:rPr>
                <w:iCs/>
              </w:rPr>
              <w:t>profesiją ir jos teikiamas galimybes darbo rinkoje.</w:t>
            </w:r>
          </w:p>
          <w:p w:rsidR="008435E2" w:rsidRPr="009E06DF" w:rsidRDefault="008435E2" w:rsidP="0004316A">
            <w:pPr>
              <w:ind w:left="32"/>
            </w:pPr>
            <w:r w:rsidRPr="009E06DF">
              <w:t xml:space="preserve">Suprasti </w:t>
            </w:r>
            <w:r w:rsidR="001B5A62" w:rsidRPr="009E06DF">
              <w:rPr>
                <w:iCs/>
              </w:rPr>
              <w:t xml:space="preserve">avalynės gamintojo </w:t>
            </w:r>
            <w:r w:rsidRPr="009E06DF">
              <w:rPr>
                <w:iCs/>
              </w:rPr>
              <w:t>profesinę veiklą, veiklos procesus, funkcijas ir uždavinius.</w:t>
            </w:r>
          </w:p>
          <w:p w:rsidR="008435E2" w:rsidRPr="009E06DF" w:rsidRDefault="008435E2" w:rsidP="0004316A">
            <w:pPr>
              <w:ind w:left="32"/>
              <w:rPr>
                <w:bCs/>
              </w:rPr>
            </w:pPr>
            <w:r w:rsidRPr="009E06DF">
              <w:t xml:space="preserve">Demonstruoti </w:t>
            </w:r>
            <w:r w:rsidRPr="009E06DF">
              <w:rPr>
                <w:iCs/>
              </w:rPr>
              <w:t>jau turimus, neformaliuoju ir (arba) savaiminiu būdu įgytus avalynės gamintojo  kvalifikacijai būdingus gebėjimus.</w:t>
            </w:r>
          </w:p>
        </w:tc>
      </w:tr>
      <w:tr w:rsidR="009E06DF" w:rsidRPr="009E06DF" w:rsidTr="0004316A">
        <w:trPr>
          <w:trHeight w:val="57"/>
        </w:trPr>
        <w:tc>
          <w:tcPr>
            <w:tcW w:w="5000" w:type="pct"/>
            <w:gridSpan w:val="6"/>
            <w:shd w:val="clear" w:color="auto" w:fill="D9D9D9" w:themeFill="background1" w:themeFillShade="D9"/>
          </w:tcPr>
          <w:p w:rsidR="008435E2" w:rsidRPr="009E06DF" w:rsidRDefault="008435E2" w:rsidP="000C5393">
            <w:pPr>
              <w:ind w:left="32"/>
              <w:rPr>
                <w:iCs/>
              </w:rPr>
            </w:pPr>
            <w:r w:rsidRPr="009E06DF">
              <w:rPr>
                <w:b/>
              </w:rPr>
              <w:t>Bendrieji moduliai (iš viso 4 mokymosi kreditai)</w:t>
            </w:r>
            <w:r w:rsidR="00140C42">
              <w:rPr>
                <w:iCs/>
              </w:rPr>
              <w:t>*</w:t>
            </w:r>
          </w:p>
        </w:tc>
      </w:tr>
      <w:tr w:rsidR="0004316A" w:rsidRPr="009E06DF" w:rsidTr="0004316A">
        <w:trPr>
          <w:trHeight w:val="57"/>
        </w:trPr>
        <w:tc>
          <w:tcPr>
            <w:tcW w:w="435" w:type="pct"/>
          </w:tcPr>
          <w:p w:rsidR="0004316A" w:rsidRPr="000C235D" w:rsidRDefault="0004316A" w:rsidP="0004316A">
            <w:pPr>
              <w:jc w:val="center"/>
            </w:pPr>
            <w:r w:rsidRPr="000C235D">
              <w:t>4102201</w:t>
            </w:r>
          </w:p>
        </w:tc>
        <w:tc>
          <w:tcPr>
            <w:tcW w:w="803" w:type="pct"/>
          </w:tcPr>
          <w:p w:rsidR="0004316A" w:rsidRPr="009E06DF" w:rsidRDefault="0004316A" w:rsidP="0004316A">
            <w:r w:rsidRPr="009E06DF">
              <w:t>Saugus elgesys ekstremaliose situacijose</w:t>
            </w:r>
          </w:p>
        </w:tc>
        <w:tc>
          <w:tcPr>
            <w:tcW w:w="273" w:type="pct"/>
          </w:tcPr>
          <w:p w:rsidR="0004316A" w:rsidRPr="009E06DF" w:rsidRDefault="0004316A" w:rsidP="0004316A">
            <w:pPr>
              <w:jc w:val="center"/>
            </w:pPr>
            <w:r w:rsidRPr="009E06DF">
              <w:t>IV</w:t>
            </w:r>
          </w:p>
        </w:tc>
        <w:tc>
          <w:tcPr>
            <w:tcW w:w="430" w:type="pct"/>
          </w:tcPr>
          <w:p w:rsidR="0004316A" w:rsidRPr="009E06DF" w:rsidRDefault="0004316A" w:rsidP="0004316A">
            <w:pPr>
              <w:jc w:val="center"/>
            </w:pPr>
            <w:r w:rsidRPr="009E06DF">
              <w:t>1</w:t>
            </w:r>
          </w:p>
        </w:tc>
        <w:tc>
          <w:tcPr>
            <w:tcW w:w="993" w:type="pct"/>
          </w:tcPr>
          <w:p w:rsidR="0004316A" w:rsidRPr="009E06DF" w:rsidRDefault="0004316A" w:rsidP="0004316A">
            <w:r w:rsidRPr="009E06DF">
              <w:t>Saugiai elgtis ekstremaliose situacijose.</w:t>
            </w:r>
          </w:p>
        </w:tc>
        <w:tc>
          <w:tcPr>
            <w:tcW w:w="2066" w:type="pct"/>
          </w:tcPr>
          <w:p w:rsidR="0004316A" w:rsidRPr="009E06DF" w:rsidRDefault="0004316A" w:rsidP="0004316A">
            <w:r w:rsidRPr="009E06DF">
              <w:t>Išmanyti ekstremalių situacijų tipus, galimus pavojus.</w:t>
            </w:r>
          </w:p>
          <w:p w:rsidR="0004316A" w:rsidRPr="009E06DF" w:rsidRDefault="0004316A" w:rsidP="0004316A">
            <w:pPr>
              <w:ind w:left="32"/>
              <w:rPr>
                <w:iCs/>
              </w:rPr>
            </w:pPr>
            <w:r w:rsidRPr="009E06DF">
              <w:t>Išmanyti saugaus elgesio ekstremaliose situacijose reikalavimus ir instrukcijas, garsinius civilinės saugos signalus.</w:t>
            </w:r>
          </w:p>
        </w:tc>
      </w:tr>
      <w:tr w:rsidR="0004316A" w:rsidRPr="009E06DF" w:rsidTr="0004316A">
        <w:trPr>
          <w:trHeight w:val="57"/>
        </w:trPr>
        <w:tc>
          <w:tcPr>
            <w:tcW w:w="435" w:type="pct"/>
          </w:tcPr>
          <w:p w:rsidR="0004316A" w:rsidRPr="000C235D" w:rsidRDefault="0004316A" w:rsidP="0004316A">
            <w:pPr>
              <w:jc w:val="center"/>
            </w:pPr>
            <w:r w:rsidRPr="000C235D">
              <w:t>4102105</w:t>
            </w:r>
          </w:p>
        </w:tc>
        <w:tc>
          <w:tcPr>
            <w:tcW w:w="803" w:type="pct"/>
          </w:tcPr>
          <w:p w:rsidR="0004316A" w:rsidRPr="009E06DF" w:rsidRDefault="0004316A" w:rsidP="0004316A">
            <w:r w:rsidRPr="009E06DF">
              <w:t>Sąmoningas fizinio aktyvumo reguliavimas</w:t>
            </w:r>
          </w:p>
        </w:tc>
        <w:tc>
          <w:tcPr>
            <w:tcW w:w="273" w:type="pct"/>
          </w:tcPr>
          <w:p w:rsidR="0004316A" w:rsidRPr="009E06DF" w:rsidRDefault="0004316A" w:rsidP="0004316A">
            <w:pPr>
              <w:jc w:val="center"/>
            </w:pPr>
            <w:r w:rsidRPr="009E06DF">
              <w:t>IV</w:t>
            </w:r>
          </w:p>
        </w:tc>
        <w:tc>
          <w:tcPr>
            <w:tcW w:w="430" w:type="pct"/>
          </w:tcPr>
          <w:p w:rsidR="0004316A" w:rsidRPr="009E06DF" w:rsidRDefault="0004316A" w:rsidP="0004316A">
            <w:pPr>
              <w:jc w:val="center"/>
            </w:pPr>
            <w:r w:rsidRPr="009E06DF">
              <w:t>1</w:t>
            </w:r>
          </w:p>
        </w:tc>
        <w:tc>
          <w:tcPr>
            <w:tcW w:w="993" w:type="pct"/>
          </w:tcPr>
          <w:p w:rsidR="0004316A" w:rsidRPr="009E06DF" w:rsidRDefault="0004316A" w:rsidP="0004316A">
            <w:r w:rsidRPr="009E06DF">
              <w:t xml:space="preserve">Reguliuoti fizinį aktyvumą. </w:t>
            </w:r>
          </w:p>
        </w:tc>
        <w:tc>
          <w:tcPr>
            <w:tcW w:w="2066" w:type="pct"/>
          </w:tcPr>
          <w:p w:rsidR="0004316A" w:rsidRPr="009E06DF" w:rsidRDefault="0004316A" w:rsidP="0004316A">
            <w:r w:rsidRPr="009E06DF">
              <w:t>Išmanyti fizinio aktyvumo formas.</w:t>
            </w:r>
          </w:p>
          <w:p w:rsidR="0004316A" w:rsidRPr="009E06DF" w:rsidRDefault="0004316A" w:rsidP="0004316A">
            <w:r w:rsidRPr="009E06DF">
              <w:t>Demonstruoti asmeninį fizinį aktyvumą.</w:t>
            </w:r>
          </w:p>
          <w:p w:rsidR="0004316A" w:rsidRPr="009E06DF" w:rsidRDefault="0004316A" w:rsidP="0004316A">
            <w:r w:rsidRPr="009E06DF">
              <w:t>Taikyti fizinio aktyvumo formas atsižvelgiant į darbo specifiką.</w:t>
            </w:r>
          </w:p>
        </w:tc>
      </w:tr>
      <w:tr w:rsidR="0004316A" w:rsidRPr="009E06DF" w:rsidTr="0004316A">
        <w:trPr>
          <w:trHeight w:val="57"/>
        </w:trPr>
        <w:tc>
          <w:tcPr>
            <w:tcW w:w="435" w:type="pct"/>
          </w:tcPr>
          <w:p w:rsidR="0004316A" w:rsidRPr="000C235D" w:rsidRDefault="0004316A" w:rsidP="0004316A">
            <w:pPr>
              <w:jc w:val="center"/>
            </w:pPr>
            <w:r w:rsidRPr="000C235D">
              <w:t>4102203</w:t>
            </w:r>
          </w:p>
        </w:tc>
        <w:tc>
          <w:tcPr>
            <w:tcW w:w="803" w:type="pct"/>
          </w:tcPr>
          <w:p w:rsidR="0004316A" w:rsidRPr="009E06DF" w:rsidRDefault="0004316A" w:rsidP="0004316A">
            <w:r w:rsidRPr="009E06DF">
              <w:t>Darbuotojų sauga ir sveikata</w:t>
            </w:r>
          </w:p>
        </w:tc>
        <w:tc>
          <w:tcPr>
            <w:tcW w:w="273" w:type="pct"/>
          </w:tcPr>
          <w:p w:rsidR="0004316A" w:rsidRPr="009E06DF" w:rsidRDefault="0004316A" w:rsidP="0004316A">
            <w:pPr>
              <w:jc w:val="center"/>
            </w:pPr>
            <w:r w:rsidRPr="009E06DF">
              <w:t>IV</w:t>
            </w:r>
          </w:p>
        </w:tc>
        <w:tc>
          <w:tcPr>
            <w:tcW w:w="430" w:type="pct"/>
          </w:tcPr>
          <w:p w:rsidR="0004316A" w:rsidRPr="009E06DF" w:rsidRDefault="0004316A" w:rsidP="0004316A">
            <w:pPr>
              <w:jc w:val="center"/>
            </w:pPr>
            <w:r w:rsidRPr="009E06DF">
              <w:t>2</w:t>
            </w:r>
          </w:p>
        </w:tc>
        <w:tc>
          <w:tcPr>
            <w:tcW w:w="993" w:type="pct"/>
          </w:tcPr>
          <w:p w:rsidR="0004316A" w:rsidRPr="009E06DF" w:rsidRDefault="0004316A" w:rsidP="0004316A">
            <w:r w:rsidRPr="009E06DF">
              <w:t>Tausoti sveikatą ir saugiai dirbti.</w:t>
            </w:r>
          </w:p>
        </w:tc>
        <w:tc>
          <w:tcPr>
            <w:tcW w:w="2066" w:type="pct"/>
          </w:tcPr>
          <w:p w:rsidR="0004316A" w:rsidRPr="009E06DF" w:rsidRDefault="0004316A" w:rsidP="0004316A">
            <w:pPr>
              <w:ind w:left="32"/>
              <w:rPr>
                <w:iCs/>
              </w:rPr>
            </w:pPr>
            <w:r w:rsidRPr="009E06DF">
              <w:t>Išmanyti darbuotojų saugos ir sveikatos reikalavimus, keliamus darbo vietai.</w:t>
            </w:r>
          </w:p>
        </w:tc>
      </w:tr>
      <w:tr w:rsidR="0004316A" w:rsidRPr="009E06DF" w:rsidTr="0004316A">
        <w:trPr>
          <w:trHeight w:val="57"/>
        </w:trPr>
        <w:tc>
          <w:tcPr>
            <w:tcW w:w="5000" w:type="pct"/>
            <w:gridSpan w:val="6"/>
            <w:shd w:val="clear" w:color="auto" w:fill="D9D9D9" w:themeFill="background1" w:themeFillShade="D9"/>
          </w:tcPr>
          <w:p w:rsidR="0004316A" w:rsidRPr="009E06DF" w:rsidRDefault="0004316A" w:rsidP="0004316A">
            <w:pPr>
              <w:pStyle w:val="2vidutinistinklelis1"/>
              <w:widowControl w:val="0"/>
              <w:ind w:left="36"/>
              <w:rPr>
                <w:b/>
              </w:rPr>
            </w:pPr>
            <w:r w:rsidRPr="009E06DF">
              <w:rPr>
                <w:b/>
              </w:rPr>
              <w:t>Kvalifikaciją sudarančioms kompetencijoms įgyti skirti moduliai (iš viso 30 mokymosi kreditų)</w:t>
            </w:r>
          </w:p>
        </w:tc>
      </w:tr>
      <w:tr w:rsidR="0004316A" w:rsidRPr="009E06DF" w:rsidTr="0004316A">
        <w:trPr>
          <w:trHeight w:val="57"/>
        </w:trPr>
        <w:tc>
          <w:tcPr>
            <w:tcW w:w="5000" w:type="pct"/>
            <w:gridSpan w:val="6"/>
          </w:tcPr>
          <w:p w:rsidR="0004316A" w:rsidRPr="009E06DF" w:rsidRDefault="0004316A" w:rsidP="0004316A">
            <w:pPr>
              <w:rPr>
                <w:i/>
              </w:rPr>
            </w:pPr>
            <w:r w:rsidRPr="009E06DF">
              <w:rPr>
                <w:i/>
              </w:rPr>
              <w:t>Privalomieji (iš viso 30 mokymosi kreditų)</w:t>
            </w:r>
          </w:p>
        </w:tc>
      </w:tr>
      <w:tr w:rsidR="0004316A" w:rsidRPr="009E06DF" w:rsidTr="0004316A">
        <w:trPr>
          <w:trHeight w:val="57"/>
        </w:trPr>
        <w:tc>
          <w:tcPr>
            <w:tcW w:w="435" w:type="pct"/>
            <w:vMerge w:val="restart"/>
          </w:tcPr>
          <w:p w:rsidR="0004316A" w:rsidRPr="009E06DF" w:rsidRDefault="0004316A" w:rsidP="0004316A">
            <w:pPr>
              <w:jc w:val="center"/>
              <w:rPr>
                <w:highlight w:val="yellow"/>
              </w:rPr>
            </w:pPr>
            <w:r w:rsidRPr="000C235D">
              <w:t>407230001</w:t>
            </w:r>
          </w:p>
        </w:tc>
        <w:tc>
          <w:tcPr>
            <w:tcW w:w="803" w:type="pct"/>
            <w:vMerge w:val="restart"/>
          </w:tcPr>
          <w:p w:rsidR="0004316A" w:rsidRPr="009E06DF" w:rsidRDefault="0004316A" w:rsidP="0004316A">
            <w:pPr>
              <w:rPr>
                <w:iCs/>
              </w:rPr>
            </w:pPr>
            <w:r w:rsidRPr="009E06DF">
              <w:t>Avalynės surinkimas</w:t>
            </w:r>
          </w:p>
        </w:tc>
        <w:tc>
          <w:tcPr>
            <w:tcW w:w="273" w:type="pct"/>
            <w:vMerge w:val="restart"/>
          </w:tcPr>
          <w:p w:rsidR="0004316A" w:rsidRPr="009E06DF" w:rsidRDefault="0004316A" w:rsidP="0004316A">
            <w:pPr>
              <w:jc w:val="center"/>
            </w:pPr>
            <w:r w:rsidRPr="009E06DF">
              <w:t>IV</w:t>
            </w:r>
          </w:p>
        </w:tc>
        <w:tc>
          <w:tcPr>
            <w:tcW w:w="430" w:type="pct"/>
            <w:vMerge w:val="restart"/>
          </w:tcPr>
          <w:p w:rsidR="0004316A" w:rsidRPr="009E06DF" w:rsidRDefault="0004316A" w:rsidP="0004316A">
            <w:pPr>
              <w:jc w:val="center"/>
            </w:pPr>
            <w:r w:rsidRPr="009E06DF">
              <w:t>20</w:t>
            </w:r>
          </w:p>
        </w:tc>
        <w:tc>
          <w:tcPr>
            <w:tcW w:w="993" w:type="pct"/>
          </w:tcPr>
          <w:p w:rsidR="0004316A" w:rsidRPr="009E06DF" w:rsidRDefault="0004316A" w:rsidP="0004316A">
            <w:pPr>
              <w:pStyle w:val="Default"/>
              <w:rPr>
                <w:color w:val="auto"/>
              </w:rPr>
            </w:pPr>
            <w:r w:rsidRPr="009E06DF">
              <w:rPr>
                <w:color w:val="auto"/>
              </w:rPr>
              <w:t xml:space="preserve">Užtraukti </w:t>
            </w:r>
            <w:proofErr w:type="spellStart"/>
            <w:r w:rsidRPr="009E06DF">
              <w:rPr>
                <w:color w:val="auto"/>
              </w:rPr>
              <w:t>batviršius</w:t>
            </w:r>
            <w:proofErr w:type="spellEnd"/>
            <w:r w:rsidRPr="009E06DF">
              <w:rPr>
                <w:color w:val="auto"/>
              </w:rPr>
              <w:t xml:space="preserve"> ant kurpalių. </w:t>
            </w:r>
          </w:p>
        </w:tc>
        <w:tc>
          <w:tcPr>
            <w:tcW w:w="2066" w:type="pct"/>
          </w:tcPr>
          <w:p w:rsidR="0004316A" w:rsidRPr="009E06DF" w:rsidRDefault="0004316A" w:rsidP="0004316A">
            <w:r w:rsidRPr="009E06DF">
              <w:t>Apibūdinti pėdų anatomiją.</w:t>
            </w:r>
          </w:p>
          <w:p w:rsidR="0004316A" w:rsidRPr="009E06DF" w:rsidRDefault="0004316A" w:rsidP="0004316A">
            <w:r w:rsidRPr="009E06DF">
              <w:t xml:space="preserve">Apibūdinti </w:t>
            </w:r>
            <w:proofErr w:type="spellStart"/>
            <w:r w:rsidRPr="009E06DF">
              <w:t>batviršių</w:t>
            </w:r>
            <w:proofErr w:type="spellEnd"/>
            <w:r w:rsidRPr="009E06DF">
              <w:t xml:space="preserve"> formavimo, užtraukimo įrangą.</w:t>
            </w:r>
          </w:p>
          <w:p w:rsidR="0004316A" w:rsidRPr="009E06DF" w:rsidRDefault="0004316A" w:rsidP="0004316A">
            <w:r w:rsidRPr="009E06DF">
              <w:t xml:space="preserve">Parinkti medžiagas, žaliavas, priemones ir įrankius, reikalingus </w:t>
            </w:r>
            <w:proofErr w:type="spellStart"/>
            <w:r w:rsidRPr="009E06DF">
              <w:t>batviršių</w:t>
            </w:r>
            <w:proofErr w:type="spellEnd"/>
            <w:r w:rsidRPr="009E06DF">
              <w:t xml:space="preserve"> užtraukimui.</w:t>
            </w:r>
          </w:p>
          <w:p w:rsidR="0004316A" w:rsidRPr="009E06DF" w:rsidRDefault="0004316A" w:rsidP="0004316A">
            <w:r w:rsidRPr="009E06DF">
              <w:t xml:space="preserve">Sureguliuoti </w:t>
            </w:r>
            <w:proofErr w:type="spellStart"/>
            <w:r w:rsidRPr="009E06DF">
              <w:t>batviršių</w:t>
            </w:r>
            <w:proofErr w:type="spellEnd"/>
            <w:r w:rsidRPr="009E06DF">
              <w:t xml:space="preserve"> formavimo ir užtraukimo įrangą.</w:t>
            </w:r>
          </w:p>
          <w:p w:rsidR="0004316A" w:rsidRPr="009E06DF" w:rsidRDefault="0004316A" w:rsidP="0004316A">
            <w:pPr>
              <w:rPr>
                <w:bCs/>
              </w:rPr>
            </w:pPr>
            <w:r w:rsidRPr="009E06DF">
              <w:t xml:space="preserve">Drėkinti </w:t>
            </w:r>
            <w:proofErr w:type="spellStart"/>
            <w:r w:rsidRPr="009E06DF">
              <w:t>batviršius</w:t>
            </w:r>
            <w:proofErr w:type="spellEnd"/>
            <w:r w:rsidRPr="009E06DF">
              <w:t>, užkulnius, noseles.</w:t>
            </w:r>
          </w:p>
          <w:p w:rsidR="0004316A" w:rsidRPr="009E06DF" w:rsidRDefault="0004316A" w:rsidP="0004316A">
            <w:pPr>
              <w:rPr>
                <w:bCs/>
              </w:rPr>
            </w:pPr>
            <w:r w:rsidRPr="009E06DF">
              <w:t>Paruošti ir pritvirtinti vidpadžius prie kurpalių.</w:t>
            </w:r>
          </w:p>
          <w:p w:rsidR="0004316A" w:rsidRPr="009E06DF" w:rsidRDefault="0004316A" w:rsidP="0004316A">
            <w:r w:rsidRPr="009E06DF">
              <w:t xml:space="preserve">Paruošti </w:t>
            </w:r>
            <w:proofErr w:type="spellStart"/>
            <w:r w:rsidRPr="009E06DF">
              <w:t>batviršius</w:t>
            </w:r>
            <w:proofErr w:type="spellEnd"/>
            <w:r w:rsidRPr="009E06DF">
              <w:t xml:space="preserve"> užtraukimui.</w:t>
            </w:r>
          </w:p>
          <w:p w:rsidR="0004316A" w:rsidRPr="009E06DF" w:rsidRDefault="0004316A" w:rsidP="0004316A">
            <w:r w:rsidRPr="009E06DF">
              <w:t xml:space="preserve">Atlikti </w:t>
            </w:r>
            <w:proofErr w:type="spellStart"/>
            <w:r w:rsidRPr="009E06DF">
              <w:t>batviršių</w:t>
            </w:r>
            <w:proofErr w:type="spellEnd"/>
            <w:r w:rsidRPr="009E06DF">
              <w:t xml:space="preserve"> užtraukimo ant kurpalių operacijas</w:t>
            </w:r>
            <w:r w:rsidRPr="009E06DF">
              <w:rPr>
                <w:i/>
              </w:rPr>
              <w:t xml:space="preserve">. </w:t>
            </w:r>
          </w:p>
        </w:tc>
      </w:tr>
      <w:tr w:rsidR="0004316A" w:rsidRPr="009E06DF" w:rsidTr="0004316A">
        <w:trPr>
          <w:trHeight w:val="57"/>
        </w:trPr>
        <w:tc>
          <w:tcPr>
            <w:tcW w:w="435" w:type="pct"/>
            <w:vMerge/>
          </w:tcPr>
          <w:p w:rsidR="0004316A" w:rsidRPr="009E06DF" w:rsidRDefault="0004316A" w:rsidP="0004316A">
            <w:pPr>
              <w:jc w:val="center"/>
            </w:pPr>
          </w:p>
        </w:tc>
        <w:tc>
          <w:tcPr>
            <w:tcW w:w="803" w:type="pct"/>
            <w:vMerge/>
          </w:tcPr>
          <w:p w:rsidR="0004316A" w:rsidRPr="009E06DF" w:rsidRDefault="0004316A" w:rsidP="0004316A">
            <w:pPr>
              <w:rPr>
                <w:iCs/>
              </w:rPr>
            </w:pPr>
          </w:p>
        </w:tc>
        <w:tc>
          <w:tcPr>
            <w:tcW w:w="273" w:type="pct"/>
            <w:vMerge/>
          </w:tcPr>
          <w:p w:rsidR="0004316A" w:rsidRPr="009E06DF" w:rsidRDefault="0004316A" w:rsidP="0004316A">
            <w:pPr>
              <w:jc w:val="center"/>
            </w:pPr>
          </w:p>
        </w:tc>
        <w:tc>
          <w:tcPr>
            <w:tcW w:w="430" w:type="pct"/>
            <w:vMerge/>
          </w:tcPr>
          <w:p w:rsidR="0004316A" w:rsidRPr="009E06DF" w:rsidRDefault="0004316A" w:rsidP="0004316A">
            <w:pPr>
              <w:jc w:val="center"/>
            </w:pPr>
          </w:p>
        </w:tc>
        <w:tc>
          <w:tcPr>
            <w:tcW w:w="993" w:type="pct"/>
          </w:tcPr>
          <w:p w:rsidR="0004316A" w:rsidRPr="009E06DF" w:rsidRDefault="0004316A" w:rsidP="0004316A">
            <w:pPr>
              <w:pStyle w:val="Default"/>
              <w:rPr>
                <w:color w:val="auto"/>
              </w:rPr>
            </w:pPr>
            <w:r w:rsidRPr="009E06DF">
              <w:rPr>
                <w:color w:val="auto"/>
              </w:rPr>
              <w:t xml:space="preserve">Formuoti avalynės padus. </w:t>
            </w:r>
          </w:p>
        </w:tc>
        <w:tc>
          <w:tcPr>
            <w:tcW w:w="2066" w:type="pct"/>
          </w:tcPr>
          <w:p w:rsidR="0004316A" w:rsidRPr="009E06DF" w:rsidRDefault="0004316A" w:rsidP="0004316A">
            <w:pPr>
              <w:rPr>
                <w:bCs/>
              </w:rPr>
            </w:pPr>
            <w:r w:rsidRPr="009E06DF">
              <w:t>Apibūdinti padų formavimo technologijas ir technologinius parametrus.</w:t>
            </w:r>
          </w:p>
          <w:p w:rsidR="0004316A" w:rsidRPr="009E06DF" w:rsidRDefault="0004316A" w:rsidP="0004316A">
            <w:pPr>
              <w:rPr>
                <w:bCs/>
              </w:rPr>
            </w:pPr>
            <w:r w:rsidRPr="009E06DF">
              <w:lastRenderedPageBreak/>
              <w:t>Parinkti medžiagas, žaliavas, įrankius ir įrangą, reikalingą avalynės padų formavimui.</w:t>
            </w:r>
          </w:p>
          <w:p w:rsidR="0004316A" w:rsidRPr="009E06DF" w:rsidRDefault="0004316A" w:rsidP="0004316A">
            <w:r w:rsidRPr="009E06DF">
              <w:t>Sureguliuoti padų formavimo karštosios vulkanizacijos, injekcinio formavimo būdais įrangą.</w:t>
            </w:r>
          </w:p>
          <w:p w:rsidR="0004316A" w:rsidRPr="009E06DF" w:rsidRDefault="0004316A" w:rsidP="0004316A">
            <w:r w:rsidRPr="009E06DF">
              <w:t>Gaminti avalynės padus karštosios vulkanizacijos, injekcinio formavimo būdais.</w:t>
            </w:r>
          </w:p>
        </w:tc>
      </w:tr>
      <w:tr w:rsidR="0004316A" w:rsidRPr="009E06DF" w:rsidTr="0004316A">
        <w:trPr>
          <w:trHeight w:val="57"/>
        </w:trPr>
        <w:tc>
          <w:tcPr>
            <w:tcW w:w="435" w:type="pct"/>
            <w:vMerge/>
          </w:tcPr>
          <w:p w:rsidR="0004316A" w:rsidRPr="009E06DF" w:rsidRDefault="0004316A" w:rsidP="0004316A">
            <w:pPr>
              <w:jc w:val="center"/>
            </w:pPr>
          </w:p>
        </w:tc>
        <w:tc>
          <w:tcPr>
            <w:tcW w:w="803" w:type="pct"/>
            <w:vMerge/>
          </w:tcPr>
          <w:p w:rsidR="0004316A" w:rsidRPr="009E06DF" w:rsidRDefault="0004316A" w:rsidP="0004316A">
            <w:pPr>
              <w:rPr>
                <w:bCs/>
              </w:rPr>
            </w:pPr>
          </w:p>
        </w:tc>
        <w:tc>
          <w:tcPr>
            <w:tcW w:w="273" w:type="pct"/>
            <w:vMerge/>
          </w:tcPr>
          <w:p w:rsidR="0004316A" w:rsidRPr="009E06DF" w:rsidRDefault="0004316A" w:rsidP="0004316A">
            <w:pPr>
              <w:jc w:val="center"/>
            </w:pPr>
          </w:p>
        </w:tc>
        <w:tc>
          <w:tcPr>
            <w:tcW w:w="430" w:type="pct"/>
            <w:vMerge/>
          </w:tcPr>
          <w:p w:rsidR="0004316A" w:rsidRPr="009E06DF" w:rsidRDefault="0004316A" w:rsidP="0004316A">
            <w:pPr>
              <w:jc w:val="center"/>
            </w:pPr>
          </w:p>
        </w:tc>
        <w:tc>
          <w:tcPr>
            <w:tcW w:w="993" w:type="pct"/>
          </w:tcPr>
          <w:p w:rsidR="0004316A" w:rsidRPr="009E06DF" w:rsidRDefault="0004316A" w:rsidP="0004316A">
            <w:pPr>
              <w:pStyle w:val="Default"/>
              <w:rPr>
                <w:color w:val="auto"/>
              </w:rPr>
            </w:pPr>
            <w:r w:rsidRPr="009E06DF">
              <w:rPr>
                <w:color w:val="auto"/>
              </w:rPr>
              <w:t xml:space="preserve">Pritvirtinti avalynės padus. </w:t>
            </w:r>
          </w:p>
        </w:tc>
        <w:tc>
          <w:tcPr>
            <w:tcW w:w="2066" w:type="pct"/>
          </w:tcPr>
          <w:p w:rsidR="0004316A" w:rsidRPr="009E06DF" w:rsidRDefault="0004316A" w:rsidP="0004316A">
            <w:pPr>
              <w:pStyle w:val="Default"/>
              <w:rPr>
                <w:color w:val="auto"/>
              </w:rPr>
            </w:pPr>
            <w:r w:rsidRPr="009E06DF">
              <w:rPr>
                <w:color w:val="auto"/>
              </w:rPr>
              <w:t>Paaiškinti mechaninius ir cheminius avalynės padų tvirtinimo būdus.</w:t>
            </w:r>
          </w:p>
          <w:p w:rsidR="0004316A" w:rsidRPr="009E06DF" w:rsidRDefault="0004316A" w:rsidP="0004316A">
            <w:r w:rsidRPr="009E06DF">
              <w:t>Parinkti medžiagas, žaliavas, priemones ir įrankius, reikalingus avalynės padų tvirtinimui.</w:t>
            </w:r>
          </w:p>
          <w:p w:rsidR="0004316A" w:rsidRPr="009E06DF" w:rsidRDefault="0004316A" w:rsidP="0004316A">
            <w:r w:rsidRPr="009E06DF">
              <w:t>Sureguliuoti padų tvirtinimo, klijavimo įrangą.</w:t>
            </w:r>
          </w:p>
          <w:p w:rsidR="0004316A" w:rsidRPr="009E06DF" w:rsidRDefault="0004316A" w:rsidP="0004316A">
            <w:r w:rsidRPr="009E06DF">
              <w:t>Parinkti avalynės apačios detales.</w:t>
            </w:r>
          </w:p>
          <w:p w:rsidR="0004316A" w:rsidRPr="009E06DF" w:rsidRDefault="0004316A" w:rsidP="0004316A">
            <w:r w:rsidRPr="009E06DF">
              <w:t>Priklijuoti padus.</w:t>
            </w:r>
          </w:p>
        </w:tc>
      </w:tr>
      <w:tr w:rsidR="0004316A" w:rsidRPr="009E06DF" w:rsidTr="0004316A">
        <w:trPr>
          <w:trHeight w:val="57"/>
        </w:trPr>
        <w:tc>
          <w:tcPr>
            <w:tcW w:w="435" w:type="pct"/>
            <w:vMerge/>
          </w:tcPr>
          <w:p w:rsidR="0004316A" w:rsidRPr="009E06DF" w:rsidRDefault="0004316A" w:rsidP="0004316A">
            <w:pPr>
              <w:jc w:val="center"/>
            </w:pPr>
          </w:p>
        </w:tc>
        <w:tc>
          <w:tcPr>
            <w:tcW w:w="803" w:type="pct"/>
            <w:vMerge/>
          </w:tcPr>
          <w:p w:rsidR="0004316A" w:rsidRPr="009E06DF" w:rsidRDefault="0004316A" w:rsidP="0004316A">
            <w:pPr>
              <w:rPr>
                <w:bCs/>
              </w:rPr>
            </w:pPr>
          </w:p>
        </w:tc>
        <w:tc>
          <w:tcPr>
            <w:tcW w:w="273" w:type="pct"/>
            <w:vMerge/>
          </w:tcPr>
          <w:p w:rsidR="0004316A" w:rsidRPr="009E06DF" w:rsidRDefault="0004316A" w:rsidP="0004316A">
            <w:pPr>
              <w:jc w:val="center"/>
            </w:pPr>
          </w:p>
        </w:tc>
        <w:tc>
          <w:tcPr>
            <w:tcW w:w="430" w:type="pct"/>
            <w:vMerge/>
          </w:tcPr>
          <w:p w:rsidR="0004316A" w:rsidRPr="009E06DF" w:rsidRDefault="0004316A" w:rsidP="0004316A">
            <w:pPr>
              <w:jc w:val="center"/>
            </w:pPr>
          </w:p>
        </w:tc>
        <w:tc>
          <w:tcPr>
            <w:tcW w:w="993" w:type="pct"/>
          </w:tcPr>
          <w:p w:rsidR="0004316A" w:rsidRPr="009E06DF" w:rsidRDefault="0004316A" w:rsidP="0004316A">
            <w:pPr>
              <w:pStyle w:val="Default"/>
              <w:rPr>
                <w:color w:val="auto"/>
              </w:rPr>
            </w:pPr>
            <w:r w:rsidRPr="009E06DF">
              <w:rPr>
                <w:color w:val="auto"/>
              </w:rPr>
              <w:t xml:space="preserve">Prisiūti avalynės padus. </w:t>
            </w:r>
          </w:p>
        </w:tc>
        <w:tc>
          <w:tcPr>
            <w:tcW w:w="2066" w:type="pct"/>
          </w:tcPr>
          <w:p w:rsidR="0004316A" w:rsidRPr="009E06DF" w:rsidRDefault="0004316A" w:rsidP="0004316A">
            <w:pPr>
              <w:pStyle w:val="Default"/>
              <w:rPr>
                <w:color w:val="auto"/>
              </w:rPr>
            </w:pPr>
            <w:r w:rsidRPr="009E06DF">
              <w:rPr>
                <w:color w:val="auto"/>
              </w:rPr>
              <w:t>Išmanyti pagrindinius padų prisiuvimo būdus.</w:t>
            </w:r>
          </w:p>
          <w:p w:rsidR="0004316A" w:rsidRPr="009E06DF" w:rsidRDefault="0004316A" w:rsidP="0004316A">
            <w:r w:rsidRPr="009E06DF">
              <w:t>Apibūdinti padų prisiuvimo įrangą.</w:t>
            </w:r>
          </w:p>
          <w:p w:rsidR="0004316A" w:rsidRPr="009E06DF" w:rsidRDefault="0004316A" w:rsidP="0004316A">
            <w:r w:rsidRPr="009E06DF">
              <w:t>Sureguliuoti padų prisiuvimo įrangą.</w:t>
            </w:r>
          </w:p>
          <w:p w:rsidR="0004316A" w:rsidRPr="009E06DF" w:rsidRDefault="0004316A" w:rsidP="0004316A">
            <w:pPr>
              <w:rPr>
                <w:highlight w:val="yellow"/>
              </w:rPr>
            </w:pPr>
            <w:r w:rsidRPr="009E06DF">
              <w:t xml:space="preserve">Atlikti padų prisiuvimo prie </w:t>
            </w:r>
            <w:proofErr w:type="spellStart"/>
            <w:r w:rsidRPr="009E06DF">
              <w:t>batviršių</w:t>
            </w:r>
            <w:proofErr w:type="spellEnd"/>
            <w:r w:rsidRPr="009E06DF">
              <w:t xml:space="preserve"> operacijas.</w:t>
            </w:r>
          </w:p>
        </w:tc>
      </w:tr>
      <w:tr w:rsidR="0004316A" w:rsidRPr="009E06DF" w:rsidTr="0004316A">
        <w:trPr>
          <w:trHeight w:val="57"/>
        </w:trPr>
        <w:tc>
          <w:tcPr>
            <w:tcW w:w="435" w:type="pct"/>
            <w:vMerge w:val="restart"/>
          </w:tcPr>
          <w:p w:rsidR="0004316A" w:rsidRPr="009E06DF" w:rsidRDefault="0004316A" w:rsidP="0004316A">
            <w:pPr>
              <w:jc w:val="center"/>
            </w:pPr>
            <w:r w:rsidRPr="000C235D">
              <w:t>407230002</w:t>
            </w:r>
          </w:p>
        </w:tc>
        <w:tc>
          <w:tcPr>
            <w:tcW w:w="803" w:type="pct"/>
            <w:vMerge w:val="restart"/>
          </w:tcPr>
          <w:p w:rsidR="0004316A" w:rsidRPr="009E06DF" w:rsidRDefault="0004316A" w:rsidP="0004316A">
            <w:pPr>
              <w:rPr>
                <w:bCs/>
              </w:rPr>
            </w:pPr>
            <w:r w:rsidRPr="009E06DF">
              <w:t>Avalynės taisymas</w:t>
            </w:r>
          </w:p>
        </w:tc>
        <w:tc>
          <w:tcPr>
            <w:tcW w:w="273" w:type="pct"/>
            <w:vMerge w:val="restart"/>
          </w:tcPr>
          <w:p w:rsidR="0004316A" w:rsidRPr="009E06DF" w:rsidRDefault="0004316A" w:rsidP="0004316A">
            <w:pPr>
              <w:jc w:val="center"/>
            </w:pPr>
            <w:r w:rsidRPr="009E06DF">
              <w:t>IV</w:t>
            </w:r>
          </w:p>
        </w:tc>
        <w:tc>
          <w:tcPr>
            <w:tcW w:w="430" w:type="pct"/>
            <w:vMerge w:val="restart"/>
          </w:tcPr>
          <w:p w:rsidR="0004316A" w:rsidRPr="009E06DF" w:rsidRDefault="0004316A" w:rsidP="0004316A">
            <w:pPr>
              <w:jc w:val="center"/>
            </w:pPr>
            <w:r w:rsidRPr="009E06DF">
              <w:t>10</w:t>
            </w:r>
          </w:p>
        </w:tc>
        <w:tc>
          <w:tcPr>
            <w:tcW w:w="993" w:type="pct"/>
          </w:tcPr>
          <w:p w:rsidR="0004316A" w:rsidRPr="009E06DF" w:rsidRDefault="0004316A" w:rsidP="0004316A">
            <w:pPr>
              <w:pStyle w:val="Default"/>
              <w:rPr>
                <w:color w:val="auto"/>
              </w:rPr>
            </w:pPr>
            <w:r w:rsidRPr="009E06DF">
              <w:rPr>
                <w:color w:val="auto"/>
              </w:rPr>
              <w:t xml:space="preserve">Nustatyti avalynės defektus. </w:t>
            </w:r>
          </w:p>
        </w:tc>
        <w:tc>
          <w:tcPr>
            <w:tcW w:w="2066" w:type="pct"/>
          </w:tcPr>
          <w:p w:rsidR="0004316A" w:rsidRPr="009E06DF" w:rsidRDefault="0004316A" w:rsidP="0004316A">
            <w:r w:rsidRPr="009E06DF">
              <w:t xml:space="preserve">Įvertinti avalynės defektus ir kliento poreikius. </w:t>
            </w:r>
          </w:p>
          <w:p w:rsidR="0004316A" w:rsidRPr="009E06DF" w:rsidRDefault="0004316A" w:rsidP="0004316A">
            <w:r w:rsidRPr="009E06DF">
              <w:t>Parinkti medžiagas, priemones ir įrankius, reikalingas nustatytiems avalynės defektams taisyti.</w:t>
            </w:r>
          </w:p>
          <w:p w:rsidR="0004316A" w:rsidRPr="009E06DF" w:rsidRDefault="0004316A" w:rsidP="0004316A">
            <w:r w:rsidRPr="009E06DF">
              <w:t>Apskaičiuoti avalynės taisymo kaštus.</w:t>
            </w:r>
          </w:p>
          <w:p w:rsidR="0004316A" w:rsidRPr="009E06DF" w:rsidRDefault="0004316A" w:rsidP="0004316A">
            <w:r w:rsidRPr="009E06DF">
              <w:t>Bendrauti su klientais avalynės taisymo klausimais.</w:t>
            </w:r>
          </w:p>
        </w:tc>
      </w:tr>
      <w:tr w:rsidR="0004316A" w:rsidRPr="009E06DF" w:rsidTr="0004316A">
        <w:trPr>
          <w:trHeight w:val="57"/>
        </w:trPr>
        <w:tc>
          <w:tcPr>
            <w:tcW w:w="435" w:type="pct"/>
            <w:vMerge/>
          </w:tcPr>
          <w:p w:rsidR="0004316A" w:rsidRPr="009E06DF" w:rsidRDefault="0004316A" w:rsidP="0004316A">
            <w:pPr>
              <w:jc w:val="center"/>
            </w:pPr>
          </w:p>
        </w:tc>
        <w:tc>
          <w:tcPr>
            <w:tcW w:w="803" w:type="pct"/>
            <w:vMerge/>
          </w:tcPr>
          <w:p w:rsidR="0004316A" w:rsidRPr="009E06DF" w:rsidRDefault="0004316A" w:rsidP="0004316A">
            <w:pPr>
              <w:rPr>
                <w:iCs/>
              </w:rPr>
            </w:pPr>
          </w:p>
        </w:tc>
        <w:tc>
          <w:tcPr>
            <w:tcW w:w="273" w:type="pct"/>
            <w:vMerge/>
          </w:tcPr>
          <w:p w:rsidR="0004316A" w:rsidRPr="009E06DF" w:rsidRDefault="0004316A" w:rsidP="0004316A">
            <w:pPr>
              <w:jc w:val="center"/>
            </w:pPr>
          </w:p>
        </w:tc>
        <w:tc>
          <w:tcPr>
            <w:tcW w:w="430" w:type="pct"/>
            <w:vMerge/>
          </w:tcPr>
          <w:p w:rsidR="0004316A" w:rsidRPr="009E06DF" w:rsidRDefault="0004316A" w:rsidP="0004316A">
            <w:pPr>
              <w:jc w:val="center"/>
            </w:pPr>
          </w:p>
        </w:tc>
        <w:tc>
          <w:tcPr>
            <w:tcW w:w="993" w:type="pct"/>
          </w:tcPr>
          <w:p w:rsidR="0004316A" w:rsidRPr="009E06DF" w:rsidRDefault="0004316A" w:rsidP="0004316A">
            <w:pPr>
              <w:pStyle w:val="Default"/>
              <w:rPr>
                <w:color w:val="auto"/>
              </w:rPr>
            </w:pPr>
            <w:r w:rsidRPr="009E06DF">
              <w:rPr>
                <w:color w:val="auto"/>
              </w:rPr>
              <w:t xml:space="preserve">Taisyti avalynę. </w:t>
            </w:r>
          </w:p>
        </w:tc>
        <w:tc>
          <w:tcPr>
            <w:tcW w:w="2066" w:type="pct"/>
          </w:tcPr>
          <w:p w:rsidR="0004316A" w:rsidRPr="009E06DF" w:rsidRDefault="0004316A" w:rsidP="0004316A">
            <w:pPr>
              <w:pStyle w:val="ColorfulList-Accent11"/>
              <w:widowControl w:val="0"/>
              <w:ind w:left="0"/>
            </w:pPr>
            <w:r w:rsidRPr="009E06DF">
              <w:t xml:space="preserve">Išmanyti avalynės taisymo technologijas. </w:t>
            </w:r>
          </w:p>
          <w:p w:rsidR="0004316A" w:rsidRPr="009E06DF" w:rsidRDefault="0004316A" w:rsidP="0004316A">
            <w:pPr>
              <w:pStyle w:val="ColorfulList-Accent11"/>
              <w:widowControl w:val="0"/>
              <w:ind w:left="0"/>
            </w:pPr>
            <w:r w:rsidRPr="009E06DF">
              <w:t>Apibūdinti specialiosios paskirties ir nestandartinės avalynės taisymo ypatumus.</w:t>
            </w:r>
          </w:p>
          <w:p w:rsidR="0004316A" w:rsidRPr="009E06DF" w:rsidRDefault="0004316A" w:rsidP="0004316A">
            <w:r w:rsidRPr="009E06DF">
              <w:t>Paruošti viršaus ir apačios detales avalynės taisymui.</w:t>
            </w:r>
          </w:p>
          <w:p w:rsidR="0004316A" w:rsidRPr="009E06DF" w:rsidRDefault="0004316A" w:rsidP="0004316A">
            <w:r w:rsidRPr="009E06DF">
              <w:t xml:space="preserve">Atlikti avalynės taisymo operacijas. </w:t>
            </w:r>
          </w:p>
        </w:tc>
      </w:tr>
      <w:tr w:rsidR="0004316A" w:rsidRPr="009E06DF" w:rsidTr="0004316A">
        <w:trPr>
          <w:trHeight w:val="57"/>
        </w:trPr>
        <w:tc>
          <w:tcPr>
            <w:tcW w:w="5000" w:type="pct"/>
            <w:gridSpan w:val="6"/>
            <w:shd w:val="clear" w:color="auto" w:fill="D9D9D9" w:themeFill="background1" w:themeFillShade="D9"/>
          </w:tcPr>
          <w:p w:rsidR="0004316A" w:rsidRPr="009E06DF" w:rsidRDefault="0004316A" w:rsidP="0004316A">
            <w:pPr>
              <w:pStyle w:val="2vidutinistinklelis1"/>
              <w:widowControl w:val="0"/>
              <w:rPr>
                <w:b/>
              </w:rPr>
            </w:pPr>
            <w:r w:rsidRPr="009E06DF">
              <w:rPr>
                <w:b/>
              </w:rPr>
              <w:t>Pasirenkamieji moduliai (iš viso 5 mokymosi kreditai)</w:t>
            </w:r>
            <w:r w:rsidR="00140C42">
              <w:rPr>
                <w:b/>
              </w:rPr>
              <w:t>*</w:t>
            </w:r>
          </w:p>
        </w:tc>
      </w:tr>
      <w:tr w:rsidR="0004316A" w:rsidRPr="009E06DF" w:rsidTr="0004316A">
        <w:trPr>
          <w:trHeight w:val="57"/>
        </w:trPr>
        <w:tc>
          <w:tcPr>
            <w:tcW w:w="435" w:type="pct"/>
            <w:vMerge w:val="restart"/>
          </w:tcPr>
          <w:p w:rsidR="0004316A" w:rsidRPr="009E06DF" w:rsidRDefault="0004316A" w:rsidP="0004316A">
            <w:pPr>
              <w:jc w:val="center"/>
            </w:pPr>
            <w:r w:rsidRPr="000C235D">
              <w:t>407230003</w:t>
            </w:r>
          </w:p>
        </w:tc>
        <w:tc>
          <w:tcPr>
            <w:tcW w:w="803" w:type="pct"/>
            <w:vMerge w:val="restart"/>
          </w:tcPr>
          <w:p w:rsidR="0004316A" w:rsidRPr="009E06DF" w:rsidRDefault="0004316A" w:rsidP="0004316A">
            <w:pPr>
              <w:rPr>
                <w:bCs/>
              </w:rPr>
            </w:pPr>
            <w:r w:rsidRPr="009E06DF">
              <w:t xml:space="preserve">Ortopedinės ir terapinės avalynės </w:t>
            </w:r>
            <w:proofErr w:type="spellStart"/>
            <w:r w:rsidRPr="009E06DF">
              <w:t>batviršių</w:t>
            </w:r>
            <w:proofErr w:type="spellEnd"/>
            <w:r w:rsidRPr="009E06DF">
              <w:t xml:space="preserve"> konstravimas ir </w:t>
            </w:r>
            <w:proofErr w:type="spellStart"/>
            <w:r w:rsidRPr="009E06DF">
              <w:t>lekalų</w:t>
            </w:r>
            <w:proofErr w:type="spellEnd"/>
            <w:r w:rsidRPr="009E06DF">
              <w:t xml:space="preserve"> gamyba</w:t>
            </w:r>
          </w:p>
        </w:tc>
        <w:tc>
          <w:tcPr>
            <w:tcW w:w="273" w:type="pct"/>
            <w:vMerge w:val="restart"/>
          </w:tcPr>
          <w:p w:rsidR="0004316A" w:rsidRPr="009E06DF" w:rsidRDefault="0004316A" w:rsidP="0004316A">
            <w:pPr>
              <w:jc w:val="center"/>
            </w:pPr>
            <w:r w:rsidRPr="009E06DF">
              <w:t>IV</w:t>
            </w:r>
          </w:p>
        </w:tc>
        <w:tc>
          <w:tcPr>
            <w:tcW w:w="430" w:type="pct"/>
            <w:vMerge w:val="restart"/>
            <w:shd w:val="clear" w:color="auto" w:fill="auto"/>
          </w:tcPr>
          <w:p w:rsidR="0004316A" w:rsidRPr="009E06DF" w:rsidRDefault="0004316A" w:rsidP="0004316A">
            <w:pPr>
              <w:jc w:val="center"/>
            </w:pPr>
            <w:r w:rsidRPr="009E06DF">
              <w:t>5</w:t>
            </w:r>
          </w:p>
        </w:tc>
        <w:tc>
          <w:tcPr>
            <w:tcW w:w="993" w:type="pct"/>
          </w:tcPr>
          <w:p w:rsidR="0004316A" w:rsidRPr="009E06DF" w:rsidRDefault="0004316A" w:rsidP="0004316A">
            <w:r w:rsidRPr="009E06DF">
              <w:t xml:space="preserve">Konstruoti ortopedinės ir terapinės avalynės </w:t>
            </w:r>
            <w:proofErr w:type="spellStart"/>
            <w:r w:rsidRPr="009E06DF">
              <w:t>batviršius</w:t>
            </w:r>
            <w:proofErr w:type="spellEnd"/>
            <w:r w:rsidRPr="009E06DF">
              <w:t>.</w:t>
            </w:r>
          </w:p>
        </w:tc>
        <w:tc>
          <w:tcPr>
            <w:tcW w:w="2066" w:type="pct"/>
          </w:tcPr>
          <w:p w:rsidR="0004316A" w:rsidRPr="009E06DF" w:rsidRDefault="0004316A" w:rsidP="0004316A">
            <w:r w:rsidRPr="009E06DF">
              <w:rPr>
                <w:shd w:val="clear" w:color="auto" w:fill="FFFFFF"/>
              </w:rPr>
              <w:t xml:space="preserve">Išmanyti </w:t>
            </w:r>
            <w:proofErr w:type="spellStart"/>
            <w:r w:rsidRPr="009E06DF">
              <w:rPr>
                <w:shd w:val="clear" w:color="auto" w:fill="FFFFFF"/>
              </w:rPr>
              <w:t>batviršių</w:t>
            </w:r>
            <w:proofErr w:type="spellEnd"/>
            <w:r w:rsidRPr="009E06DF">
              <w:rPr>
                <w:shd w:val="clear" w:color="auto" w:fill="FFFFFF"/>
              </w:rPr>
              <w:t xml:space="preserve"> konstrukcijas.</w:t>
            </w:r>
            <w:r w:rsidRPr="009E06DF">
              <w:t xml:space="preserve"> </w:t>
            </w:r>
          </w:p>
          <w:p w:rsidR="0004316A" w:rsidRPr="009E06DF" w:rsidRDefault="0004316A" w:rsidP="0004316A">
            <w:r w:rsidRPr="009E06DF">
              <w:t xml:space="preserve">Apibūdinti technologinį ortopedinės ir terapinės avalynės </w:t>
            </w:r>
            <w:proofErr w:type="spellStart"/>
            <w:r w:rsidRPr="009E06DF">
              <w:t>batviršių</w:t>
            </w:r>
            <w:proofErr w:type="spellEnd"/>
            <w:r w:rsidRPr="009E06DF">
              <w:t xml:space="preserve"> gamybos procesą. </w:t>
            </w:r>
          </w:p>
          <w:p w:rsidR="0004316A" w:rsidRPr="009E06DF" w:rsidRDefault="0004316A" w:rsidP="0004316A">
            <w:r w:rsidRPr="009E06DF">
              <w:t xml:space="preserve">Sukonstruoti skirtingų konstrukcijų </w:t>
            </w:r>
            <w:proofErr w:type="spellStart"/>
            <w:r w:rsidRPr="009E06DF">
              <w:t>batviršius</w:t>
            </w:r>
            <w:proofErr w:type="spellEnd"/>
            <w:r w:rsidRPr="009E06DF">
              <w:t>.</w:t>
            </w:r>
          </w:p>
        </w:tc>
      </w:tr>
      <w:tr w:rsidR="0004316A" w:rsidRPr="009E06DF" w:rsidTr="0004316A">
        <w:trPr>
          <w:trHeight w:val="57"/>
        </w:trPr>
        <w:tc>
          <w:tcPr>
            <w:tcW w:w="435" w:type="pct"/>
            <w:vMerge/>
          </w:tcPr>
          <w:p w:rsidR="0004316A" w:rsidRPr="009E06DF" w:rsidRDefault="0004316A" w:rsidP="0004316A">
            <w:pPr>
              <w:jc w:val="center"/>
            </w:pPr>
          </w:p>
        </w:tc>
        <w:tc>
          <w:tcPr>
            <w:tcW w:w="803" w:type="pct"/>
            <w:vMerge/>
          </w:tcPr>
          <w:p w:rsidR="0004316A" w:rsidRPr="009E06DF" w:rsidRDefault="0004316A" w:rsidP="0004316A">
            <w:pPr>
              <w:rPr>
                <w:bCs/>
              </w:rPr>
            </w:pPr>
          </w:p>
        </w:tc>
        <w:tc>
          <w:tcPr>
            <w:tcW w:w="273" w:type="pct"/>
            <w:vMerge/>
          </w:tcPr>
          <w:p w:rsidR="0004316A" w:rsidRPr="009E06DF" w:rsidRDefault="0004316A" w:rsidP="0004316A">
            <w:pPr>
              <w:jc w:val="center"/>
            </w:pPr>
          </w:p>
        </w:tc>
        <w:tc>
          <w:tcPr>
            <w:tcW w:w="430" w:type="pct"/>
            <w:vMerge/>
            <w:shd w:val="clear" w:color="auto" w:fill="auto"/>
          </w:tcPr>
          <w:p w:rsidR="0004316A" w:rsidRPr="009E06DF" w:rsidRDefault="0004316A" w:rsidP="0004316A">
            <w:pPr>
              <w:jc w:val="center"/>
            </w:pPr>
          </w:p>
        </w:tc>
        <w:tc>
          <w:tcPr>
            <w:tcW w:w="993" w:type="pct"/>
          </w:tcPr>
          <w:p w:rsidR="0004316A" w:rsidRPr="009E06DF" w:rsidRDefault="0004316A" w:rsidP="0004316A">
            <w:r w:rsidRPr="009E06DF">
              <w:t xml:space="preserve">Gaminti ortopedinės ir terapinės avalynės </w:t>
            </w:r>
            <w:proofErr w:type="spellStart"/>
            <w:r w:rsidRPr="009E06DF">
              <w:t>batviršių</w:t>
            </w:r>
            <w:proofErr w:type="spellEnd"/>
            <w:r w:rsidRPr="009E06DF">
              <w:t xml:space="preserve"> </w:t>
            </w:r>
            <w:proofErr w:type="spellStart"/>
            <w:r w:rsidRPr="009E06DF">
              <w:t>lekalus</w:t>
            </w:r>
            <w:proofErr w:type="spellEnd"/>
            <w:r w:rsidRPr="009E06DF">
              <w:t>.</w:t>
            </w:r>
          </w:p>
        </w:tc>
        <w:tc>
          <w:tcPr>
            <w:tcW w:w="2066" w:type="pct"/>
          </w:tcPr>
          <w:p w:rsidR="0004316A" w:rsidRPr="009E06DF" w:rsidRDefault="0004316A" w:rsidP="0004316A">
            <w:r w:rsidRPr="009E06DF">
              <w:t xml:space="preserve">Parinkti medžiagas ir įrankius </w:t>
            </w:r>
            <w:proofErr w:type="spellStart"/>
            <w:r w:rsidRPr="009E06DF">
              <w:t>batviršių</w:t>
            </w:r>
            <w:proofErr w:type="spellEnd"/>
            <w:r w:rsidRPr="009E06DF">
              <w:t xml:space="preserve"> </w:t>
            </w:r>
            <w:proofErr w:type="spellStart"/>
            <w:r w:rsidRPr="009E06DF">
              <w:t>lekalų</w:t>
            </w:r>
            <w:proofErr w:type="spellEnd"/>
            <w:r w:rsidRPr="009E06DF">
              <w:t xml:space="preserve"> gamybai. </w:t>
            </w:r>
          </w:p>
          <w:p w:rsidR="0004316A" w:rsidRPr="009E06DF" w:rsidRDefault="0004316A" w:rsidP="0004316A">
            <w:r w:rsidRPr="009E06DF">
              <w:t xml:space="preserve">Paruošti </w:t>
            </w:r>
            <w:proofErr w:type="spellStart"/>
            <w:r w:rsidRPr="009E06DF">
              <w:t>batviršių</w:t>
            </w:r>
            <w:proofErr w:type="spellEnd"/>
            <w:r w:rsidRPr="009E06DF">
              <w:t xml:space="preserve"> </w:t>
            </w:r>
            <w:proofErr w:type="spellStart"/>
            <w:r w:rsidRPr="009E06DF">
              <w:t>lekalus</w:t>
            </w:r>
            <w:proofErr w:type="spellEnd"/>
            <w:r w:rsidRPr="009E06DF">
              <w:t xml:space="preserve"> ortopedinės ir terapinės avalynės gamybai.</w:t>
            </w:r>
          </w:p>
        </w:tc>
      </w:tr>
      <w:tr w:rsidR="0004316A" w:rsidRPr="009E06DF" w:rsidTr="0004316A">
        <w:trPr>
          <w:trHeight w:val="57"/>
        </w:trPr>
        <w:tc>
          <w:tcPr>
            <w:tcW w:w="435" w:type="pct"/>
            <w:vMerge w:val="restart"/>
          </w:tcPr>
          <w:p w:rsidR="0004316A" w:rsidRPr="009E06DF" w:rsidRDefault="0004316A" w:rsidP="0004316A">
            <w:pPr>
              <w:jc w:val="center"/>
            </w:pPr>
            <w:r w:rsidRPr="000C235D">
              <w:lastRenderedPageBreak/>
              <w:t>407230004</w:t>
            </w:r>
          </w:p>
        </w:tc>
        <w:tc>
          <w:tcPr>
            <w:tcW w:w="803" w:type="pct"/>
            <w:vMerge w:val="restart"/>
          </w:tcPr>
          <w:p w:rsidR="0004316A" w:rsidRPr="009E06DF" w:rsidRDefault="0004316A" w:rsidP="0004316A">
            <w:pPr>
              <w:rPr>
                <w:bCs/>
              </w:rPr>
            </w:pPr>
            <w:r w:rsidRPr="009E06DF">
              <w:t xml:space="preserve">Ortopedinės ir terapinės avalynės kurpalių paruošimas ir </w:t>
            </w:r>
            <w:proofErr w:type="spellStart"/>
            <w:r w:rsidRPr="009E06DF">
              <w:t>batviršių</w:t>
            </w:r>
            <w:proofErr w:type="spellEnd"/>
            <w:r w:rsidRPr="009E06DF">
              <w:t xml:space="preserve"> surinkimas</w:t>
            </w:r>
          </w:p>
        </w:tc>
        <w:tc>
          <w:tcPr>
            <w:tcW w:w="273" w:type="pct"/>
            <w:vMerge w:val="restart"/>
          </w:tcPr>
          <w:p w:rsidR="0004316A" w:rsidRPr="009E06DF" w:rsidRDefault="0004316A" w:rsidP="0004316A">
            <w:pPr>
              <w:jc w:val="center"/>
            </w:pPr>
            <w:r w:rsidRPr="009E06DF">
              <w:t>IV</w:t>
            </w:r>
          </w:p>
        </w:tc>
        <w:tc>
          <w:tcPr>
            <w:tcW w:w="430" w:type="pct"/>
            <w:vMerge w:val="restart"/>
            <w:shd w:val="clear" w:color="auto" w:fill="auto"/>
          </w:tcPr>
          <w:p w:rsidR="0004316A" w:rsidRPr="009E06DF" w:rsidRDefault="0004316A" w:rsidP="0004316A">
            <w:pPr>
              <w:jc w:val="center"/>
            </w:pPr>
            <w:r w:rsidRPr="009E06DF">
              <w:t>5</w:t>
            </w:r>
          </w:p>
        </w:tc>
        <w:tc>
          <w:tcPr>
            <w:tcW w:w="993" w:type="pct"/>
          </w:tcPr>
          <w:p w:rsidR="0004316A" w:rsidRPr="009E06DF" w:rsidRDefault="0004316A" w:rsidP="0004316A">
            <w:r w:rsidRPr="009E06DF">
              <w:t>Paruošti kurpalius ortopedinės ir terapinės avalynės gamybai.</w:t>
            </w:r>
          </w:p>
        </w:tc>
        <w:tc>
          <w:tcPr>
            <w:tcW w:w="2066" w:type="pct"/>
          </w:tcPr>
          <w:p w:rsidR="0004316A" w:rsidRPr="009E06DF" w:rsidRDefault="0004316A" w:rsidP="0004316A">
            <w:r w:rsidRPr="009E06DF">
              <w:t>Išmanyti ortopedinių priemonių kojų ir pėdų korekcijai gamybos technologiją.</w:t>
            </w:r>
          </w:p>
          <w:p w:rsidR="0004316A" w:rsidRPr="009E06DF" w:rsidRDefault="0004316A" w:rsidP="0004316A">
            <w:r w:rsidRPr="009E06DF">
              <w:t>Pritaikyti standartinius kurpalius individualios ortopedinės avalynės gamybai.</w:t>
            </w:r>
          </w:p>
        </w:tc>
      </w:tr>
      <w:tr w:rsidR="0004316A" w:rsidRPr="009E06DF" w:rsidTr="0004316A">
        <w:trPr>
          <w:trHeight w:val="57"/>
        </w:trPr>
        <w:tc>
          <w:tcPr>
            <w:tcW w:w="435" w:type="pct"/>
            <w:vMerge/>
          </w:tcPr>
          <w:p w:rsidR="0004316A" w:rsidRPr="009E06DF" w:rsidRDefault="0004316A" w:rsidP="0004316A">
            <w:pPr>
              <w:jc w:val="center"/>
            </w:pPr>
          </w:p>
        </w:tc>
        <w:tc>
          <w:tcPr>
            <w:tcW w:w="803" w:type="pct"/>
            <w:vMerge/>
          </w:tcPr>
          <w:p w:rsidR="0004316A" w:rsidRPr="009E06DF" w:rsidRDefault="0004316A" w:rsidP="0004316A">
            <w:pPr>
              <w:rPr>
                <w:bCs/>
              </w:rPr>
            </w:pPr>
          </w:p>
        </w:tc>
        <w:tc>
          <w:tcPr>
            <w:tcW w:w="273" w:type="pct"/>
            <w:vMerge/>
          </w:tcPr>
          <w:p w:rsidR="0004316A" w:rsidRPr="009E06DF" w:rsidRDefault="0004316A" w:rsidP="0004316A">
            <w:pPr>
              <w:jc w:val="center"/>
            </w:pPr>
          </w:p>
        </w:tc>
        <w:tc>
          <w:tcPr>
            <w:tcW w:w="430" w:type="pct"/>
            <w:vMerge/>
            <w:shd w:val="clear" w:color="auto" w:fill="auto"/>
          </w:tcPr>
          <w:p w:rsidR="0004316A" w:rsidRPr="009E06DF" w:rsidRDefault="0004316A" w:rsidP="0004316A">
            <w:pPr>
              <w:jc w:val="center"/>
            </w:pPr>
          </w:p>
        </w:tc>
        <w:tc>
          <w:tcPr>
            <w:tcW w:w="993" w:type="pct"/>
          </w:tcPr>
          <w:p w:rsidR="0004316A" w:rsidRPr="009E06DF" w:rsidRDefault="0004316A" w:rsidP="0004316A">
            <w:r w:rsidRPr="009E06DF">
              <w:t xml:space="preserve">Surinkti ortopedinės ir terapinės avalynės </w:t>
            </w:r>
            <w:proofErr w:type="spellStart"/>
            <w:r w:rsidRPr="009E06DF">
              <w:t>batviršius</w:t>
            </w:r>
            <w:proofErr w:type="spellEnd"/>
            <w:r w:rsidRPr="009E06DF">
              <w:t>.</w:t>
            </w:r>
          </w:p>
        </w:tc>
        <w:tc>
          <w:tcPr>
            <w:tcW w:w="2066" w:type="pct"/>
          </w:tcPr>
          <w:p w:rsidR="0004316A" w:rsidRPr="009E06DF" w:rsidRDefault="0004316A" w:rsidP="0004316A">
            <w:pPr>
              <w:rPr>
                <w:shd w:val="clear" w:color="auto" w:fill="FFFFFF"/>
              </w:rPr>
            </w:pPr>
            <w:r w:rsidRPr="009E06DF">
              <w:rPr>
                <w:shd w:val="clear" w:color="auto" w:fill="FFFFFF"/>
              </w:rPr>
              <w:t xml:space="preserve">Apibūdinti technologinį ortopedinės ir terapinės avalynės </w:t>
            </w:r>
            <w:proofErr w:type="spellStart"/>
            <w:r w:rsidRPr="009E06DF">
              <w:rPr>
                <w:shd w:val="clear" w:color="auto" w:fill="FFFFFF"/>
              </w:rPr>
              <w:t>batviršių</w:t>
            </w:r>
            <w:proofErr w:type="spellEnd"/>
            <w:r w:rsidRPr="009E06DF">
              <w:rPr>
                <w:shd w:val="clear" w:color="auto" w:fill="FFFFFF"/>
              </w:rPr>
              <w:t xml:space="preserve"> gamybos procesą.</w:t>
            </w:r>
          </w:p>
          <w:p w:rsidR="0004316A" w:rsidRPr="009E06DF" w:rsidRDefault="0004316A" w:rsidP="0004316A">
            <w:r w:rsidRPr="009E06DF">
              <w:t xml:space="preserve">Pasiūti ortopedinės ir terapinės avalynės </w:t>
            </w:r>
            <w:proofErr w:type="spellStart"/>
            <w:r w:rsidRPr="009E06DF">
              <w:t>batviršius</w:t>
            </w:r>
            <w:proofErr w:type="spellEnd"/>
            <w:r w:rsidRPr="009E06DF">
              <w:t>.</w:t>
            </w:r>
          </w:p>
        </w:tc>
      </w:tr>
      <w:tr w:rsidR="0004316A" w:rsidRPr="009E06DF" w:rsidTr="0004316A">
        <w:trPr>
          <w:trHeight w:val="57"/>
        </w:trPr>
        <w:tc>
          <w:tcPr>
            <w:tcW w:w="435" w:type="pct"/>
            <w:vMerge w:val="restart"/>
          </w:tcPr>
          <w:p w:rsidR="0004316A" w:rsidRPr="009E06DF" w:rsidRDefault="0004316A" w:rsidP="0004316A">
            <w:pPr>
              <w:jc w:val="center"/>
            </w:pPr>
            <w:r w:rsidRPr="000C235D">
              <w:t>407230005</w:t>
            </w:r>
          </w:p>
        </w:tc>
        <w:tc>
          <w:tcPr>
            <w:tcW w:w="803" w:type="pct"/>
            <w:vMerge w:val="restart"/>
          </w:tcPr>
          <w:p w:rsidR="0004316A" w:rsidRPr="009E06DF" w:rsidRDefault="0004316A" w:rsidP="0004316A">
            <w:pPr>
              <w:rPr>
                <w:bCs/>
              </w:rPr>
            </w:pPr>
            <w:r w:rsidRPr="009E06DF">
              <w:rPr>
                <w:bCs/>
              </w:rPr>
              <w:t>Šokių avalynės gamyba</w:t>
            </w:r>
          </w:p>
        </w:tc>
        <w:tc>
          <w:tcPr>
            <w:tcW w:w="273" w:type="pct"/>
            <w:vMerge w:val="restart"/>
          </w:tcPr>
          <w:p w:rsidR="0004316A" w:rsidRPr="009E06DF" w:rsidRDefault="0004316A" w:rsidP="0004316A">
            <w:pPr>
              <w:jc w:val="center"/>
            </w:pPr>
            <w:r w:rsidRPr="009E06DF">
              <w:t>IV</w:t>
            </w:r>
          </w:p>
        </w:tc>
        <w:tc>
          <w:tcPr>
            <w:tcW w:w="430" w:type="pct"/>
            <w:vMerge w:val="restart"/>
            <w:shd w:val="clear" w:color="auto" w:fill="auto"/>
          </w:tcPr>
          <w:p w:rsidR="0004316A" w:rsidRPr="009E06DF" w:rsidRDefault="0004316A" w:rsidP="0004316A">
            <w:pPr>
              <w:jc w:val="center"/>
            </w:pPr>
            <w:r w:rsidRPr="009E06DF">
              <w:t>5</w:t>
            </w:r>
          </w:p>
        </w:tc>
        <w:tc>
          <w:tcPr>
            <w:tcW w:w="993" w:type="pct"/>
          </w:tcPr>
          <w:p w:rsidR="0004316A" w:rsidRPr="009E06DF" w:rsidRDefault="0004316A" w:rsidP="0004316A">
            <w:r w:rsidRPr="009E06DF">
              <w:t>Gaminti avalynę liaudies šokiams</w:t>
            </w:r>
          </w:p>
        </w:tc>
        <w:tc>
          <w:tcPr>
            <w:tcW w:w="2066" w:type="pct"/>
          </w:tcPr>
          <w:p w:rsidR="0004316A" w:rsidRPr="009E06DF" w:rsidRDefault="0004316A" w:rsidP="0004316A">
            <w:r w:rsidRPr="009E06DF">
              <w:rPr>
                <w:bCs/>
              </w:rPr>
              <w:t>Išmanyti avalynės liaudies šokiams gamybos ypatumus.</w:t>
            </w:r>
            <w:r w:rsidRPr="009E06DF">
              <w:t xml:space="preserve"> </w:t>
            </w:r>
          </w:p>
          <w:p w:rsidR="0004316A" w:rsidRPr="009E06DF" w:rsidRDefault="0004316A" w:rsidP="0004316A">
            <w:r w:rsidRPr="009E06DF">
              <w:t>Gaminti nagines.</w:t>
            </w:r>
          </w:p>
        </w:tc>
      </w:tr>
      <w:tr w:rsidR="0004316A" w:rsidRPr="009E06DF" w:rsidTr="0004316A">
        <w:trPr>
          <w:trHeight w:val="57"/>
        </w:trPr>
        <w:tc>
          <w:tcPr>
            <w:tcW w:w="435" w:type="pct"/>
            <w:vMerge/>
          </w:tcPr>
          <w:p w:rsidR="0004316A" w:rsidRPr="009E06DF" w:rsidRDefault="0004316A" w:rsidP="0004316A">
            <w:pPr>
              <w:jc w:val="center"/>
            </w:pPr>
          </w:p>
        </w:tc>
        <w:tc>
          <w:tcPr>
            <w:tcW w:w="803" w:type="pct"/>
            <w:vMerge/>
          </w:tcPr>
          <w:p w:rsidR="0004316A" w:rsidRPr="009E06DF" w:rsidRDefault="0004316A" w:rsidP="0004316A">
            <w:pPr>
              <w:rPr>
                <w:bCs/>
              </w:rPr>
            </w:pPr>
          </w:p>
        </w:tc>
        <w:tc>
          <w:tcPr>
            <w:tcW w:w="273" w:type="pct"/>
            <w:vMerge/>
          </w:tcPr>
          <w:p w:rsidR="0004316A" w:rsidRPr="009E06DF" w:rsidRDefault="0004316A" w:rsidP="0004316A">
            <w:pPr>
              <w:jc w:val="center"/>
            </w:pPr>
          </w:p>
        </w:tc>
        <w:tc>
          <w:tcPr>
            <w:tcW w:w="430" w:type="pct"/>
            <w:vMerge/>
          </w:tcPr>
          <w:p w:rsidR="0004316A" w:rsidRPr="009E06DF" w:rsidRDefault="0004316A" w:rsidP="0004316A">
            <w:pPr>
              <w:jc w:val="center"/>
            </w:pPr>
          </w:p>
        </w:tc>
        <w:tc>
          <w:tcPr>
            <w:tcW w:w="993" w:type="pct"/>
          </w:tcPr>
          <w:p w:rsidR="0004316A" w:rsidRPr="009E06DF" w:rsidRDefault="0004316A" w:rsidP="0004316A">
            <w:r w:rsidRPr="009E06DF">
              <w:t>Gaminti avalynę pramoginiams šokiams.</w:t>
            </w:r>
          </w:p>
        </w:tc>
        <w:tc>
          <w:tcPr>
            <w:tcW w:w="2066" w:type="pct"/>
          </w:tcPr>
          <w:p w:rsidR="0004316A" w:rsidRPr="009E06DF" w:rsidRDefault="0004316A" w:rsidP="0004316A">
            <w:r w:rsidRPr="009E06DF">
              <w:rPr>
                <w:bCs/>
              </w:rPr>
              <w:t>Išmanyti avalynės pramoginiams šokiams gamybos ypatumus.</w:t>
            </w:r>
          </w:p>
          <w:p w:rsidR="0004316A" w:rsidRPr="009E06DF" w:rsidRDefault="0004316A" w:rsidP="0004316A">
            <w:r w:rsidRPr="009E06DF">
              <w:t xml:space="preserve">Gaminti avalynę pagal pramoginių šokių specifiką. </w:t>
            </w:r>
          </w:p>
        </w:tc>
      </w:tr>
      <w:tr w:rsidR="0004316A" w:rsidRPr="009E06DF" w:rsidTr="0004316A">
        <w:trPr>
          <w:trHeight w:val="57"/>
        </w:trPr>
        <w:tc>
          <w:tcPr>
            <w:tcW w:w="5000" w:type="pct"/>
            <w:gridSpan w:val="6"/>
            <w:shd w:val="clear" w:color="auto" w:fill="D9D9D9" w:themeFill="background1" w:themeFillShade="D9"/>
          </w:tcPr>
          <w:p w:rsidR="0004316A" w:rsidRPr="009E06DF" w:rsidRDefault="0004316A" w:rsidP="0004316A">
            <w:pPr>
              <w:pStyle w:val="2vidutinistinklelis1"/>
              <w:widowControl w:val="0"/>
              <w:ind w:left="36"/>
              <w:rPr>
                <w:b/>
              </w:rPr>
            </w:pPr>
            <w:r w:rsidRPr="009E06DF">
              <w:rPr>
                <w:b/>
              </w:rPr>
              <w:t>Baigiamasis modulis (iš viso 5 mokymosi kreditai)</w:t>
            </w:r>
          </w:p>
        </w:tc>
      </w:tr>
      <w:tr w:rsidR="0004316A" w:rsidRPr="009E06DF" w:rsidTr="0004316A">
        <w:trPr>
          <w:trHeight w:val="57"/>
        </w:trPr>
        <w:tc>
          <w:tcPr>
            <w:tcW w:w="435" w:type="pct"/>
          </w:tcPr>
          <w:p w:rsidR="0004316A" w:rsidRPr="009E06DF" w:rsidRDefault="0004316A" w:rsidP="0004316A">
            <w:pPr>
              <w:jc w:val="center"/>
            </w:pPr>
            <w:r w:rsidRPr="000C235D">
              <w:t>4000004</w:t>
            </w:r>
          </w:p>
        </w:tc>
        <w:tc>
          <w:tcPr>
            <w:tcW w:w="803" w:type="pct"/>
          </w:tcPr>
          <w:p w:rsidR="0004316A" w:rsidRPr="009E06DF" w:rsidRDefault="0004316A" w:rsidP="0004316A">
            <w:r w:rsidRPr="009E06DF">
              <w:rPr>
                <w:bCs/>
              </w:rPr>
              <w:t>Įvadas į darbo rinką</w:t>
            </w:r>
          </w:p>
        </w:tc>
        <w:tc>
          <w:tcPr>
            <w:tcW w:w="273" w:type="pct"/>
          </w:tcPr>
          <w:p w:rsidR="0004316A" w:rsidRPr="009E06DF" w:rsidRDefault="0004316A" w:rsidP="0004316A">
            <w:pPr>
              <w:jc w:val="center"/>
            </w:pPr>
            <w:r w:rsidRPr="009E06DF">
              <w:t>IV</w:t>
            </w:r>
          </w:p>
        </w:tc>
        <w:tc>
          <w:tcPr>
            <w:tcW w:w="430" w:type="pct"/>
          </w:tcPr>
          <w:p w:rsidR="0004316A" w:rsidRPr="009E06DF" w:rsidRDefault="0004316A" w:rsidP="0004316A">
            <w:pPr>
              <w:jc w:val="center"/>
            </w:pPr>
            <w:r w:rsidRPr="009E06DF">
              <w:t>5</w:t>
            </w:r>
          </w:p>
        </w:tc>
        <w:tc>
          <w:tcPr>
            <w:tcW w:w="993" w:type="pct"/>
          </w:tcPr>
          <w:p w:rsidR="0004316A" w:rsidRPr="009E06DF" w:rsidRDefault="0004316A" w:rsidP="0004316A">
            <w:r w:rsidRPr="009E06DF">
              <w:t>Formuoti darbinius įgūdžius realioje darbo vietoje.</w:t>
            </w:r>
          </w:p>
        </w:tc>
        <w:tc>
          <w:tcPr>
            <w:tcW w:w="2066" w:type="pct"/>
          </w:tcPr>
          <w:p w:rsidR="0004316A" w:rsidRPr="009E06DF" w:rsidRDefault="0004316A" w:rsidP="0004316A">
            <w:pPr>
              <w:rPr>
                <w:iCs/>
              </w:rPr>
            </w:pPr>
            <w:r w:rsidRPr="009E06DF">
              <w:rPr>
                <w:iCs/>
              </w:rPr>
              <w:t>Įsivertinti ir realioje darbo vietoje demonstruoti įgytas kompetencijas.</w:t>
            </w:r>
          </w:p>
          <w:p w:rsidR="0004316A" w:rsidRPr="009E06DF" w:rsidRDefault="0004316A" w:rsidP="0004316A">
            <w:pPr>
              <w:rPr>
                <w:iCs/>
              </w:rPr>
            </w:pPr>
            <w:r w:rsidRPr="009E06DF">
              <w:t xml:space="preserve">Susipažinti su būsimo darbo specifika ir </w:t>
            </w:r>
            <w:r w:rsidRPr="009E06DF">
              <w:rPr>
                <w:iCs/>
              </w:rPr>
              <w:t>adaptuotis realioje darbo vietoje.</w:t>
            </w:r>
          </w:p>
          <w:p w:rsidR="0004316A" w:rsidRPr="009E06DF" w:rsidRDefault="0004316A" w:rsidP="0004316A">
            <w:r w:rsidRPr="009E06DF">
              <w:t>Įsivertinti asmenines integracijos į darbo rinką galimybes.</w:t>
            </w:r>
          </w:p>
        </w:tc>
      </w:tr>
    </w:tbl>
    <w:p w:rsidR="00140C42" w:rsidRPr="00140C42" w:rsidRDefault="00140C42" w:rsidP="00140C42">
      <w:pPr>
        <w:tabs>
          <w:tab w:val="left" w:pos="3544"/>
          <w:tab w:val="left" w:pos="3969"/>
          <w:tab w:val="left" w:pos="5387"/>
          <w:tab w:val="left" w:pos="5670"/>
        </w:tabs>
        <w:rPr>
          <w:szCs w:val="28"/>
        </w:rPr>
      </w:pPr>
      <w:r w:rsidRPr="00140C42">
        <w:rPr>
          <w:szCs w:val="28"/>
        </w:rPr>
        <w:t>* Šie moduliai vykdant tęstinį profesinį mokymą neįgyvendinami, o darbuotojų saugos ir sveikatos bei saugaus elgesio ekstremaliose situacijose mokymas integruojamas į kvalifikaciją sudarančioms kompetencijoms įgyti skirtus modulius.</w:t>
      </w:r>
    </w:p>
    <w:p w:rsidR="0004316A" w:rsidRPr="0004316A" w:rsidRDefault="0004316A" w:rsidP="0004316A">
      <w:pPr>
        <w:tabs>
          <w:tab w:val="left" w:pos="3544"/>
          <w:tab w:val="left" w:pos="3969"/>
          <w:tab w:val="left" w:pos="5387"/>
          <w:tab w:val="left" w:pos="5670"/>
        </w:tabs>
        <w:rPr>
          <w:szCs w:val="28"/>
        </w:rPr>
      </w:pPr>
    </w:p>
    <w:p w:rsidR="0004316A" w:rsidRPr="0004316A" w:rsidRDefault="0004316A" w:rsidP="0004316A">
      <w:pPr>
        <w:rPr>
          <w:szCs w:val="28"/>
        </w:rPr>
      </w:pPr>
      <w:r w:rsidRPr="0004316A">
        <w:rPr>
          <w:szCs w:val="28"/>
        </w:rPr>
        <w:br w:type="page"/>
      </w:r>
    </w:p>
    <w:p w:rsidR="00DA5A4D" w:rsidRPr="009E06DF" w:rsidRDefault="00DA5A4D" w:rsidP="00DA5A4D">
      <w:pPr>
        <w:tabs>
          <w:tab w:val="left" w:pos="3544"/>
          <w:tab w:val="left" w:pos="3969"/>
          <w:tab w:val="left" w:pos="5387"/>
          <w:tab w:val="left" w:pos="5670"/>
        </w:tabs>
        <w:jc w:val="center"/>
        <w:rPr>
          <w:b/>
          <w:sz w:val="28"/>
          <w:szCs w:val="28"/>
        </w:rPr>
      </w:pPr>
      <w:r w:rsidRPr="009E06DF">
        <w:rPr>
          <w:b/>
          <w:sz w:val="28"/>
          <w:szCs w:val="28"/>
        </w:rPr>
        <w:lastRenderedPageBreak/>
        <w:t>3.</w:t>
      </w:r>
      <w:r w:rsidRPr="009E06DF">
        <w:t xml:space="preserve"> </w:t>
      </w:r>
      <w:r w:rsidRPr="009E06DF">
        <w:rPr>
          <w:b/>
          <w:sz w:val="28"/>
          <w:szCs w:val="28"/>
        </w:rPr>
        <w:t>REKOMENDUOJAMA MODULIŲ SEKA</w:t>
      </w:r>
    </w:p>
    <w:p w:rsidR="00DA5A4D" w:rsidRDefault="00DA5A4D" w:rsidP="00DA5A4D">
      <w:pPr>
        <w:tabs>
          <w:tab w:val="left" w:pos="3544"/>
          <w:tab w:val="left" w:pos="3969"/>
          <w:tab w:val="left" w:pos="5387"/>
          <w:tab w:val="left" w:pos="567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3"/>
        <w:gridCol w:w="4658"/>
        <w:gridCol w:w="1419"/>
        <w:gridCol w:w="2269"/>
        <w:gridCol w:w="5775"/>
      </w:tblGrid>
      <w:tr w:rsidR="009E06DF" w:rsidRPr="009E06DF" w:rsidTr="00456A09">
        <w:trPr>
          <w:trHeight w:val="57"/>
        </w:trPr>
        <w:tc>
          <w:tcPr>
            <w:tcW w:w="501" w:type="pct"/>
            <w:shd w:val="clear" w:color="auto" w:fill="D9D9D9"/>
          </w:tcPr>
          <w:p w:rsidR="00DA5A4D" w:rsidRPr="009E06DF" w:rsidRDefault="00DA5A4D" w:rsidP="001052A4">
            <w:pPr>
              <w:jc w:val="center"/>
              <w:rPr>
                <w:b/>
              </w:rPr>
            </w:pPr>
            <w:r w:rsidRPr="009E06DF">
              <w:rPr>
                <w:b/>
              </w:rPr>
              <w:t>Valstybinis kodas</w:t>
            </w:r>
          </w:p>
        </w:tc>
        <w:tc>
          <w:tcPr>
            <w:tcW w:w="1484" w:type="pct"/>
            <w:shd w:val="clear" w:color="auto" w:fill="D9D9D9"/>
          </w:tcPr>
          <w:p w:rsidR="00DA5A4D" w:rsidRPr="009E06DF" w:rsidRDefault="00DA5A4D" w:rsidP="001052A4">
            <w:pPr>
              <w:jc w:val="center"/>
              <w:rPr>
                <w:b/>
              </w:rPr>
            </w:pPr>
            <w:r w:rsidRPr="009E06DF">
              <w:rPr>
                <w:b/>
              </w:rPr>
              <w:t>Modulio pavadinimas</w:t>
            </w:r>
          </w:p>
        </w:tc>
        <w:tc>
          <w:tcPr>
            <w:tcW w:w="452" w:type="pct"/>
            <w:shd w:val="clear" w:color="auto" w:fill="D9D9D9"/>
          </w:tcPr>
          <w:p w:rsidR="00DA5A4D" w:rsidRPr="009E06DF" w:rsidRDefault="00DA5A4D" w:rsidP="001052A4">
            <w:pPr>
              <w:jc w:val="center"/>
              <w:rPr>
                <w:b/>
              </w:rPr>
            </w:pPr>
            <w:r w:rsidRPr="009E06DF">
              <w:rPr>
                <w:b/>
              </w:rPr>
              <w:t>LTKS lygis</w:t>
            </w:r>
          </w:p>
        </w:tc>
        <w:tc>
          <w:tcPr>
            <w:tcW w:w="723" w:type="pct"/>
            <w:shd w:val="clear" w:color="auto" w:fill="D9D9D9"/>
          </w:tcPr>
          <w:p w:rsidR="00DA5A4D" w:rsidRPr="009E06DF" w:rsidRDefault="00DA5A4D" w:rsidP="001052A4">
            <w:pPr>
              <w:jc w:val="center"/>
              <w:rPr>
                <w:b/>
              </w:rPr>
            </w:pPr>
            <w:r w:rsidRPr="009E06DF">
              <w:rPr>
                <w:b/>
              </w:rPr>
              <w:t xml:space="preserve">Apimtis </w:t>
            </w:r>
            <w:r w:rsidR="00EC1418" w:rsidRPr="009E06DF">
              <w:rPr>
                <w:b/>
              </w:rPr>
              <w:t xml:space="preserve">mokymosi </w:t>
            </w:r>
            <w:r w:rsidRPr="009E06DF">
              <w:rPr>
                <w:b/>
              </w:rPr>
              <w:t>kreditais</w:t>
            </w:r>
          </w:p>
        </w:tc>
        <w:tc>
          <w:tcPr>
            <w:tcW w:w="1840" w:type="pct"/>
            <w:shd w:val="clear" w:color="auto" w:fill="D9D9D9"/>
          </w:tcPr>
          <w:p w:rsidR="00DA5A4D" w:rsidRPr="009E06DF" w:rsidRDefault="003F7AE0" w:rsidP="003F7AE0">
            <w:pPr>
              <w:jc w:val="center"/>
              <w:rPr>
                <w:b/>
              </w:rPr>
            </w:pPr>
            <w:r w:rsidRPr="009E06DF">
              <w:rPr>
                <w:b/>
              </w:rPr>
              <w:t>A</w:t>
            </w:r>
            <w:r w:rsidR="00DA5A4D" w:rsidRPr="009E06DF">
              <w:rPr>
                <w:b/>
              </w:rPr>
              <w:t>smens pasirengim</w:t>
            </w:r>
            <w:r w:rsidRPr="009E06DF">
              <w:rPr>
                <w:b/>
              </w:rPr>
              <w:t>o</w:t>
            </w:r>
            <w:r w:rsidR="00DA5A4D" w:rsidRPr="009E06DF">
              <w:rPr>
                <w:b/>
              </w:rPr>
              <w:t xml:space="preserve"> mokytis modulyje </w:t>
            </w:r>
            <w:r w:rsidRPr="009E06DF">
              <w:rPr>
                <w:b/>
              </w:rPr>
              <w:t xml:space="preserve">reikalavimai </w:t>
            </w:r>
            <w:r w:rsidR="00DA5A4D" w:rsidRPr="009E06DF">
              <w:rPr>
                <w:b/>
              </w:rPr>
              <w:t>(jei taikoma)</w:t>
            </w:r>
          </w:p>
        </w:tc>
      </w:tr>
      <w:tr w:rsidR="009E06DF" w:rsidRPr="009E06DF" w:rsidTr="00B15AD5">
        <w:trPr>
          <w:trHeight w:val="57"/>
        </w:trPr>
        <w:tc>
          <w:tcPr>
            <w:tcW w:w="5000" w:type="pct"/>
            <w:gridSpan w:val="5"/>
            <w:shd w:val="clear" w:color="auto" w:fill="F2F2F2" w:themeFill="background1" w:themeFillShade="F2"/>
          </w:tcPr>
          <w:p w:rsidR="00DC3696" w:rsidRPr="009E06DF" w:rsidRDefault="00DC3696" w:rsidP="001052A4">
            <w:r w:rsidRPr="009E06DF">
              <w:rPr>
                <w:b/>
              </w:rPr>
              <w:t>Įvadinis modulis (iš viso 1 mokymosi kreditas)</w:t>
            </w:r>
            <w:r w:rsidR="004E179F">
              <w:rPr>
                <w:b/>
              </w:rPr>
              <w:t>*</w:t>
            </w:r>
          </w:p>
        </w:tc>
      </w:tr>
      <w:tr w:rsidR="009E06DF" w:rsidRPr="009E06DF" w:rsidTr="00456A09">
        <w:trPr>
          <w:trHeight w:val="57"/>
        </w:trPr>
        <w:tc>
          <w:tcPr>
            <w:tcW w:w="501" w:type="pct"/>
          </w:tcPr>
          <w:p w:rsidR="00DA5A4D" w:rsidRPr="009E06DF" w:rsidRDefault="00B15AD5" w:rsidP="007777E6">
            <w:pPr>
              <w:jc w:val="center"/>
            </w:pPr>
            <w:r w:rsidRPr="000C235D">
              <w:t>4000005</w:t>
            </w:r>
          </w:p>
        </w:tc>
        <w:tc>
          <w:tcPr>
            <w:tcW w:w="1484" w:type="pct"/>
          </w:tcPr>
          <w:p w:rsidR="00DA5A4D" w:rsidRPr="009E06DF" w:rsidRDefault="00DA5A4D" w:rsidP="001052A4">
            <w:pPr>
              <w:rPr>
                <w:highlight w:val="yellow"/>
              </w:rPr>
            </w:pPr>
            <w:r w:rsidRPr="009E06DF">
              <w:t>Įvadas į profe</w:t>
            </w:r>
            <w:r w:rsidR="008932EC" w:rsidRPr="009E06DF">
              <w:t>siją</w:t>
            </w:r>
          </w:p>
        </w:tc>
        <w:tc>
          <w:tcPr>
            <w:tcW w:w="452" w:type="pct"/>
          </w:tcPr>
          <w:p w:rsidR="00DA5A4D" w:rsidRPr="009E06DF" w:rsidRDefault="00DA5A4D" w:rsidP="001052A4">
            <w:pPr>
              <w:jc w:val="center"/>
            </w:pPr>
            <w:r w:rsidRPr="009E06DF">
              <w:t>IV</w:t>
            </w:r>
          </w:p>
        </w:tc>
        <w:tc>
          <w:tcPr>
            <w:tcW w:w="723" w:type="pct"/>
          </w:tcPr>
          <w:p w:rsidR="00DA5A4D" w:rsidRPr="009E06DF" w:rsidRDefault="00E670E2" w:rsidP="001052A4">
            <w:pPr>
              <w:jc w:val="center"/>
            </w:pPr>
            <w:r w:rsidRPr="009E06DF">
              <w:t>1</w:t>
            </w:r>
          </w:p>
        </w:tc>
        <w:tc>
          <w:tcPr>
            <w:tcW w:w="1840" w:type="pct"/>
          </w:tcPr>
          <w:p w:rsidR="00DA5A4D" w:rsidRPr="009E06DF" w:rsidRDefault="00DA5A4D" w:rsidP="00D4137E">
            <w:pPr>
              <w:tabs>
                <w:tab w:val="left" w:pos="4770"/>
              </w:tabs>
              <w:rPr>
                <w:i/>
              </w:rPr>
            </w:pPr>
            <w:r w:rsidRPr="009E06DF">
              <w:rPr>
                <w:i/>
              </w:rPr>
              <w:t>Netaikoma.</w:t>
            </w:r>
          </w:p>
        </w:tc>
      </w:tr>
      <w:tr w:rsidR="009E06DF" w:rsidRPr="009E06DF" w:rsidTr="00B15AD5">
        <w:trPr>
          <w:trHeight w:val="57"/>
        </w:trPr>
        <w:tc>
          <w:tcPr>
            <w:tcW w:w="5000" w:type="pct"/>
            <w:gridSpan w:val="5"/>
            <w:shd w:val="clear" w:color="auto" w:fill="F2F2F2" w:themeFill="background1" w:themeFillShade="F2"/>
          </w:tcPr>
          <w:p w:rsidR="00DC3696" w:rsidRPr="009E06DF" w:rsidRDefault="00DC3696" w:rsidP="00F367BA">
            <w:r w:rsidRPr="009E06DF">
              <w:rPr>
                <w:b/>
              </w:rPr>
              <w:t>Bendrieji moduliai (iš viso 4 mokymosi kreditai)</w:t>
            </w:r>
            <w:r w:rsidR="004E179F">
              <w:rPr>
                <w:b/>
              </w:rPr>
              <w:t>*</w:t>
            </w:r>
          </w:p>
        </w:tc>
      </w:tr>
      <w:tr w:rsidR="00B15AD5" w:rsidRPr="009E06DF" w:rsidTr="00456A09">
        <w:trPr>
          <w:trHeight w:val="57"/>
        </w:trPr>
        <w:tc>
          <w:tcPr>
            <w:tcW w:w="501" w:type="pct"/>
          </w:tcPr>
          <w:p w:rsidR="00B15AD5" w:rsidRPr="000C235D" w:rsidRDefault="00B15AD5" w:rsidP="00B15AD5">
            <w:pPr>
              <w:jc w:val="center"/>
            </w:pPr>
            <w:r w:rsidRPr="000C235D">
              <w:t>4102201</w:t>
            </w:r>
          </w:p>
        </w:tc>
        <w:tc>
          <w:tcPr>
            <w:tcW w:w="1484" w:type="pct"/>
          </w:tcPr>
          <w:p w:rsidR="00B15AD5" w:rsidRPr="009E06DF" w:rsidRDefault="00B15AD5" w:rsidP="00B15AD5">
            <w:r w:rsidRPr="009E06DF">
              <w:t>Saugus elgesys ekstremaliose situacijose</w:t>
            </w:r>
          </w:p>
        </w:tc>
        <w:tc>
          <w:tcPr>
            <w:tcW w:w="452" w:type="pct"/>
          </w:tcPr>
          <w:p w:rsidR="00B15AD5" w:rsidRPr="009E06DF" w:rsidRDefault="00B15AD5" w:rsidP="00B15AD5">
            <w:pPr>
              <w:jc w:val="center"/>
            </w:pPr>
            <w:r w:rsidRPr="009E06DF">
              <w:t>IV</w:t>
            </w:r>
          </w:p>
        </w:tc>
        <w:tc>
          <w:tcPr>
            <w:tcW w:w="723" w:type="pct"/>
          </w:tcPr>
          <w:p w:rsidR="00B15AD5" w:rsidRPr="009E06DF" w:rsidRDefault="00B15AD5" w:rsidP="00B15AD5">
            <w:pPr>
              <w:jc w:val="center"/>
            </w:pPr>
            <w:r w:rsidRPr="009E06DF">
              <w:t>1</w:t>
            </w:r>
          </w:p>
        </w:tc>
        <w:tc>
          <w:tcPr>
            <w:tcW w:w="1840" w:type="pct"/>
          </w:tcPr>
          <w:p w:rsidR="00B15AD5" w:rsidRPr="009E06DF" w:rsidRDefault="00B15AD5" w:rsidP="00B15AD5">
            <w:pPr>
              <w:rPr>
                <w:i/>
              </w:rPr>
            </w:pPr>
            <w:r w:rsidRPr="009E06DF">
              <w:rPr>
                <w:i/>
              </w:rPr>
              <w:t>Netaikoma.</w:t>
            </w:r>
          </w:p>
        </w:tc>
      </w:tr>
      <w:tr w:rsidR="00B15AD5" w:rsidRPr="009E06DF" w:rsidTr="00456A09">
        <w:trPr>
          <w:trHeight w:val="57"/>
        </w:trPr>
        <w:tc>
          <w:tcPr>
            <w:tcW w:w="501" w:type="pct"/>
          </w:tcPr>
          <w:p w:rsidR="00B15AD5" w:rsidRPr="000C235D" w:rsidRDefault="00B15AD5" w:rsidP="00B15AD5">
            <w:pPr>
              <w:jc w:val="center"/>
            </w:pPr>
            <w:r w:rsidRPr="000C235D">
              <w:t>4102105</w:t>
            </w:r>
          </w:p>
        </w:tc>
        <w:tc>
          <w:tcPr>
            <w:tcW w:w="1484" w:type="pct"/>
          </w:tcPr>
          <w:p w:rsidR="00B15AD5" w:rsidRPr="009E06DF" w:rsidRDefault="00B15AD5" w:rsidP="00B15AD5">
            <w:r w:rsidRPr="009E06DF">
              <w:t>Sąmoningas fizinio aktyvumo reguliavimas</w:t>
            </w:r>
          </w:p>
        </w:tc>
        <w:tc>
          <w:tcPr>
            <w:tcW w:w="452" w:type="pct"/>
          </w:tcPr>
          <w:p w:rsidR="00B15AD5" w:rsidRPr="009E06DF" w:rsidRDefault="00B15AD5" w:rsidP="00B15AD5">
            <w:pPr>
              <w:jc w:val="center"/>
            </w:pPr>
            <w:r w:rsidRPr="009E06DF">
              <w:t>IV</w:t>
            </w:r>
          </w:p>
        </w:tc>
        <w:tc>
          <w:tcPr>
            <w:tcW w:w="723" w:type="pct"/>
          </w:tcPr>
          <w:p w:rsidR="00B15AD5" w:rsidRPr="009E06DF" w:rsidRDefault="00B15AD5" w:rsidP="00B15AD5">
            <w:pPr>
              <w:jc w:val="center"/>
            </w:pPr>
            <w:r w:rsidRPr="009E06DF">
              <w:t>1</w:t>
            </w:r>
          </w:p>
        </w:tc>
        <w:tc>
          <w:tcPr>
            <w:tcW w:w="1840" w:type="pct"/>
          </w:tcPr>
          <w:p w:rsidR="00B15AD5" w:rsidRPr="009E06DF" w:rsidRDefault="00B15AD5" w:rsidP="00B15AD5">
            <w:pPr>
              <w:rPr>
                <w:i/>
              </w:rPr>
            </w:pPr>
            <w:r w:rsidRPr="009E06DF">
              <w:rPr>
                <w:i/>
              </w:rPr>
              <w:t>Netaikoma.</w:t>
            </w:r>
          </w:p>
        </w:tc>
      </w:tr>
      <w:tr w:rsidR="00B15AD5" w:rsidRPr="009E06DF" w:rsidTr="00456A09">
        <w:trPr>
          <w:trHeight w:val="57"/>
        </w:trPr>
        <w:tc>
          <w:tcPr>
            <w:tcW w:w="501" w:type="pct"/>
          </w:tcPr>
          <w:p w:rsidR="00B15AD5" w:rsidRPr="000C235D" w:rsidRDefault="00B15AD5" w:rsidP="00B15AD5">
            <w:pPr>
              <w:jc w:val="center"/>
            </w:pPr>
            <w:r w:rsidRPr="000C235D">
              <w:t>4102203</w:t>
            </w:r>
          </w:p>
        </w:tc>
        <w:tc>
          <w:tcPr>
            <w:tcW w:w="1484" w:type="pct"/>
          </w:tcPr>
          <w:p w:rsidR="00B15AD5" w:rsidRPr="009E06DF" w:rsidRDefault="00B15AD5" w:rsidP="00B15AD5">
            <w:pPr>
              <w:rPr>
                <w:i/>
                <w:iCs/>
              </w:rPr>
            </w:pPr>
            <w:r w:rsidRPr="009E06DF">
              <w:rPr>
                <w:iCs/>
              </w:rPr>
              <w:t>Darbuotojų sauga ir sveikata</w:t>
            </w:r>
          </w:p>
        </w:tc>
        <w:tc>
          <w:tcPr>
            <w:tcW w:w="452" w:type="pct"/>
          </w:tcPr>
          <w:p w:rsidR="00B15AD5" w:rsidRPr="009E06DF" w:rsidRDefault="00B15AD5" w:rsidP="00B15AD5">
            <w:pPr>
              <w:jc w:val="center"/>
            </w:pPr>
            <w:r w:rsidRPr="009E06DF">
              <w:t>IV</w:t>
            </w:r>
          </w:p>
        </w:tc>
        <w:tc>
          <w:tcPr>
            <w:tcW w:w="723" w:type="pct"/>
          </w:tcPr>
          <w:p w:rsidR="00B15AD5" w:rsidRPr="009E06DF" w:rsidRDefault="00B15AD5" w:rsidP="00B15AD5">
            <w:pPr>
              <w:jc w:val="center"/>
            </w:pPr>
            <w:r w:rsidRPr="009E06DF">
              <w:t>2</w:t>
            </w:r>
          </w:p>
        </w:tc>
        <w:tc>
          <w:tcPr>
            <w:tcW w:w="1840" w:type="pct"/>
          </w:tcPr>
          <w:p w:rsidR="00B15AD5" w:rsidRPr="009E06DF" w:rsidRDefault="00B15AD5" w:rsidP="00B15AD5">
            <w:pPr>
              <w:rPr>
                <w:i/>
              </w:rPr>
            </w:pPr>
            <w:r w:rsidRPr="009E06DF">
              <w:rPr>
                <w:i/>
              </w:rPr>
              <w:t>Netaikoma.</w:t>
            </w:r>
          </w:p>
        </w:tc>
      </w:tr>
      <w:tr w:rsidR="00B15AD5" w:rsidRPr="009E06DF" w:rsidTr="00B15AD5">
        <w:trPr>
          <w:trHeight w:val="57"/>
        </w:trPr>
        <w:tc>
          <w:tcPr>
            <w:tcW w:w="5000" w:type="pct"/>
            <w:gridSpan w:val="5"/>
            <w:shd w:val="clear" w:color="auto" w:fill="F2F2F2" w:themeFill="background1" w:themeFillShade="F2"/>
          </w:tcPr>
          <w:p w:rsidR="00B15AD5" w:rsidRPr="009E06DF" w:rsidRDefault="00B15AD5" w:rsidP="00B15AD5">
            <w:pPr>
              <w:pStyle w:val="2vidutinistinklelis1"/>
              <w:widowControl w:val="0"/>
              <w:ind w:left="36"/>
              <w:rPr>
                <w:b/>
              </w:rPr>
            </w:pPr>
            <w:r w:rsidRPr="009E06DF">
              <w:rPr>
                <w:b/>
              </w:rPr>
              <w:t>Kvalifikaciją sudarančioms kompetencijoms įgyti skirti moduliai (iš viso 30 mokymosi kreditų)</w:t>
            </w:r>
          </w:p>
        </w:tc>
      </w:tr>
      <w:tr w:rsidR="00B15AD5" w:rsidRPr="009E06DF" w:rsidTr="00B15AD5">
        <w:trPr>
          <w:trHeight w:val="57"/>
        </w:trPr>
        <w:tc>
          <w:tcPr>
            <w:tcW w:w="5000" w:type="pct"/>
            <w:gridSpan w:val="5"/>
          </w:tcPr>
          <w:p w:rsidR="00B15AD5" w:rsidRPr="009E06DF" w:rsidRDefault="00B15AD5" w:rsidP="00B15AD5">
            <w:pPr>
              <w:rPr>
                <w:i/>
              </w:rPr>
            </w:pPr>
            <w:r w:rsidRPr="009E06DF">
              <w:rPr>
                <w:i/>
              </w:rPr>
              <w:t>Privalomieji (iš viso 30 mokymosi kreditų)</w:t>
            </w:r>
          </w:p>
        </w:tc>
      </w:tr>
      <w:tr w:rsidR="00B15AD5" w:rsidRPr="009E06DF" w:rsidTr="00456A09">
        <w:trPr>
          <w:trHeight w:val="57"/>
        </w:trPr>
        <w:tc>
          <w:tcPr>
            <w:tcW w:w="501" w:type="pct"/>
          </w:tcPr>
          <w:p w:rsidR="00B15AD5" w:rsidRPr="000C235D" w:rsidRDefault="00B15AD5" w:rsidP="00B15AD5">
            <w:pPr>
              <w:jc w:val="center"/>
            </w:pPr>
            <w:r w:rsidRPr="000C235D">
              <w:t>407230001</w:t>
            </w:r>
          </w:p>
        </w:tc>
        <w:tc>
          <w:tcPr>
            <w:tcW w:w="1484" w:type="pct"/>
          </w:tcPr>
          <w:p w:rsidR="00B15AD5" w:rsidRPr="009E06DF" w:rsidRDefault="00B15AD5" w:rsidP="00B15AD5">
            <w:pPr>
              <w:rPr>
                <w:i/>
                <w:iCs/>
              </w:rPr>
            </w:pPr>
            <w:r w:rsidRPr="009E06DF">
              <w:t>Avalynės surinkimas</w:t>
            </w:r>
          </w:p>
        </w:tc>
        <w:tc>
          <w:tcPr>
            <w:tcW w:w="452" w:type="pct"/>
          </w:tcPr>
          <w:p w:rsidR="00B15AD5" w:rsidRPr="009E06DF" w:rsidRDefault="00B15AD5" w:rsidP="00B15AD5">
            <w:pPr>
              <w:jc w:val="center"/>
            </w:pPr>
            <w:r w:rsidRPr="009E06DF">
              <w:t>IV</w:t>
            </w:r>
          </w:p>
        </w:tc>
        <w:tc>
          <w:tcPr>
            <w:tcW w:w="723" w:type="pct"/>
          </w:tcPr>
          <w:p w:rsidR="00B15AD5" w:rsidRPr="009E06DF" w:rsidRDefault="00B15AD5" w:rsidP="00B15AD5">
            <w:pPr>
              <w:jc w:val="center"/>
            </w:pPr>
            <w:r w:rsidRPr="009E06DF">
              <w:t>20</w:t>
            </w:r>
          </w:p>
        </w:tc>
        <w:tc>
          <w:tcPr>
            <w:tcW w:w="1840" w:type="pct"/>
          </w:tcPr>
          <w:p w:rsidR="00B15AD5" w:rsidRPr="009E06DF" w:rsidRDefault="00B15AD5" w:rsidP="00B15AD5">
            <w:pPr>
              <w:rPr>
                <w:i/>
              </w:rPr>
            </w:pPr>
            <w:r w:rsidRPr="009E06DF">
              <w:rPr>
                <w:i/>
              </w:rPr>
              <w:t>Netaikoma.</w:t>
            </w:r>
          </w:p>
        </w:tc>
      </w:tr>
      <w:tr w:rsidR="00B15AD5" w:rsidRPr="009E06DF" w:rsidTr="00456A09">
        <w:trPr>
          <w:trHeight w:val="57"/>
        </w:trPr>
        <w:tc>
          <w:tcPr>
            <w:tcW w:w="501" w:type="pct"/>
          </w:tcPr>
          <w:p w:rsidR="00B15AD5" w:rsidRPr="000C235D" w:rsidRDefault="00B15AD5" w:rsidP="00B15AD5">
            <w:pPr>
              <w:jc w:val="center"/>
            </w:pPr>
            <w:r w:rsidRPr="000C235D">
              <w:t>407230002</w:t>
            </w:r>
          </w:p>
        </w:tc>
        <w:tc>
          <w:tcPr>
            <w:tcW w:w="1484" w:type="pct"/>
          </w:tcPr>
          <w:p w:rsidR="00B15AD5" w:rsidRPr="009E06DF" w:rsidRDefault="00B15AD5" w:rsidP="00B15AD5">
            <w:pPr>
              <w:rPr>
                <w:i/>
                <w:iCs/>
              </w:rPr>
            </w:pPr>
            <w:r w:rsidRPr="009E06DF">
              <w:t>Avalynės taisymas</w:t>
            </w:r>
          </w:p>
        </w:tc>
        <w:tc>
          <w:tcPr>
            <w:tcW w:w="452" w:type="pct"/>
          </w:tcPr>
          <w:p w:rsidR="00B15AD5" w:rsidRPr="009E06DF" w:rsidRDefault="00B15AD5" w:rsidP="00B15AD5">
            <w:pPr>
              <w:jc w:val="center"/>
            </w:pPr>
            <w:r w:rsidRPr="009E06DF">
              <w:t>IV</w:t>
            </w:r>
          </w:p>
        </w:tc>
        <w:tc>
          <w:tcPr>
            <w:tcW w:w="723" w:type="pct"/>
          </w:tcPr>
          <w:p w:rsidR="00B15AD5" w:rsidRPr="009E06DF" w:rsidRDefault="00B15AD5" w:rsidP="00B15AD5">
            <w:pPr>
              <w:jc w:val="center"/>
            </w:pPr>
            <w:r w:rsidRPr="009E06DF">
              <w:t>10</w:t>
            </w:r>
          </w:p>
        </w:tc>
        <w:tc>
          <w:tcPr>
            <w:tcW w:w="1840" w:type="pct"/>
          </w:tcPr>
          <w:p w:rsidR="00B15AD5" w:rsidRPr="009E06DF" w:rsidRDefault="00B15AD5" w:rsidP="00B15AD5">
            <w:pPr>
              <w:rPr>
                <w:i/>
              </w:rPr>
            </w:pPr>
            <w:r w:rsidRPr="009E06DF">
              <w:rPr>
                <w:i/>
              </w:rPr>
              <w:t>Baigtas šis modulis:</w:t>
            </w:r>
          </w:p>
          <w:p w:rsidR="00B15AD5" w:rsidRPr="009E06DF" w:rsidRDefault="00B15AD5" w:rsidP="00B15AD5">
            <w:pPr>
              <w:rPr>
                <w:i/>
              </w:rPr>
            </w:pPr>
            <w:r w:rsidRPr="009E06DF">
              <w:t>Avalynės surinkimas</w:t>
            </w:r>
          </w:p>
        </w:tc>
      </w:tr>
      <w:tr w:rsidR="00B15AD5" w:rsidRPr="009E06DF" w:rsidTr="00B15AD5">
        <w:trPr>
          <w:trHeight w:val="57"/>
        </w:trPr>
        <w:tc>
          <w:tcPr>
            <w:tcW w:w="5000" w:type="pct"/>
            <w:gridSpan w:val="5"/>
            <w:shd w:val="clear" w:color="auto" w:fill="F2F2F2" w:themeFill="background1" w:themeFillShade="F2"/>
          </w:tcPr>
          <w:p w:rsidR="00B15AD5" w:rsidRPr="009E06DF" w:rsidRDefault="00B15AD5" w:rsidP="00B15AD5">
            <w:r w:rsidRPr="009E06DF">
              <w:rPr>
                <w:b/>
              </w:rPr>
              <w:t>Pasirenkamieji moduliai (iš viso 5 mokymosi kreditai)</w:t>
            </w:r>
            <w:r w:rsidR="004E179F">
              <w:rPr>
                <w:b/>
              </w:rPr>
              <w:t>*</w:t>
            </w:r>
          </w:p>
        </w:tc>
      </w:tr>
      <w:tr w:rsidR="00B15AD5" w:rsidRPr="009E06DF" w:rsidTr="00456A09">
        <w:trPr>
          <w:trHeight w:val="57"/>
        </w:trPr>
        <w:tc>
          <w:tcPr>
            <w:tcW w:w="501" w:type="pct"/>
          </w:tcPr>
          <w:p w:rsidR="00B15AD5" w:rsidRPr="000C235D" w:rsidRDefault="00B15AD5" w:rsidP="00B15AD5">
            <w:pPr>
              <w:jc w:val="center"/>
            </w:pPr>
            <w:r w:rsidRPr="000C235D">
              <w:t>407230003</w:t>
            </w:r>
          </w:p>
        </w:tc>
        <w:tc>
          <w:tcPr>
            <w:tcW w:w="1484" w:type="pct"/>
          </w:tcPr>
          <w:p w:rsidR="00B15AD5" w:rsidRPr="009E06DF" w:rsidRDefault="00B15AD5" w:rsidP="00B15AD5">
            <w:r w:rsidRPr="009E06DF">
              <w:t xml:space="preserve">Ortopedinės ir terapinės avalynės </w:t>
            </w:r>
            <w:proofErr w:type="spellStart"/>
            <w:r w:rsidRPr="009E06DF">
              <w:t>batviršių</w:t>
            </w:r>
            <w:proofErr w:type="spellEnd"/>
            <w:r w:rsidRPr="009E06DF">
              <w:t xml:space="preserve"> konstravimas ir </w:t>
            </w:r>
            <w:proofErr w:type="spellStart"/>
            <w:r w:rsidRPr="009E06DF">
              <w:t>lekalų</w:t>
            </w:r>
            <w:proofErr w:type="spellEnd"/>
            <w:r w:rsidRPr="009E06DF">
              <w:t xml:space="preserve"> gamyba</w:t>
            </w:r>
          </w:p>
        </w:tc>
        <w:tc>
          <w:tcPr>
            <w:tcW w:w="452" w:type="pct"/>
          </w:tcPr>
          <w:p w:rsidR="00B15AD5" w:rsidRPr="009E06DF" w:rsidRDefault="00B15AD5" w:rsidP="00B15AD5">
            <w:pPr>
              <w:jc w:val="center"/>
            </w:pPr>
            <w:r w:rsidRPr="009E06DF">
              <w:t>IV</w:t>
            </w:r>
          </w:p>
        </w:tc>
        <w:tc>
          <w:tcPr>
            <w:tcW w:w="723" w:type="pct"/>
          </w:tcPr>
          <w:p w:rsidR="00B15AD5" w:rsidRPr="009E06DF" w:rsidRDefault="00B15AD5" w:rsidP="00B15AD5">
            <w:pPr>
              <w:jc w:val="center"/>
            </w:pPr>
            <w:r w:rsidRPr="009E06DF">
              <w:t>5</w:t>
            </w:r>
          </w:p>
        </w:tc>
        <w:tc>
          <w:tcPr>
            <w:tcW w:w="1840" w:type="pct"/>
          </w:tcPr>
          <w:p w:rsidR="00B15AD5" w:rsidRPr="009E06DF" w:rsidRDefault="00B15AD5" w:rsidP="00B15AD5">
            <w:pPr>
              <w:rPr>
                <w:i/>
              </w:rPr>
            </w:pPr>
            <w:r w:rsidRPr="009E06DF">
              <w:rPr>
                <w:i/>
              </w:rPr>
              <w:t>Netaikoma.</w:t>
            </w:r>
          </w:p>
        </w:tc>
      </w:tr>
      <w:tr w:rsidR="00B15AD5" w:rsidRPr="009E06DF" w:rsidTr="00456A09">
        <w:trPr>
          <w:trHeight w:val="57"/>
        </w:trPr>
        <w:tc>
          <w:tcPr>
            <w:tcW w:w="501" w:type="pct"/>
          </w:tcPr>
          <w:p w:rsidR="00B15AD5" w:rsidRPr="000C235D" w:rsidRDefault="00B15AD5" w:rsidP="00B15AD5">
            <w:pPr>
              <w:jc w:val="center"/>
            </w:pPr>
            <w:r w:rsidRPr="000C235D">
              <w:t>407230004</w:t>
            </w:r>
          </w:p>
        </w:tc>
        <w:tc>
          <w:tcPr>
            <w:tcW w:w="1484" w:type="pct"/>
          </w:tcPr>
          <w:p w:rsidR="00B15AD5" w:rsidRPr="009E06DF" w:rsidRDefault="00B15AD5" w:rsidP="00B15AD5">
            <w:pPr>
              <w:rPr>
                <w:highlight w:val="yellow"/>
              </w:rPr>
            </w:pPr>
            <w:r w:rsidRPr="009E06DF">
              <w:t xml:space="preserve">Ortopedinės ir terapinės avalynės kurpalių paruošimas ir </w:t>
            </w:r>
            <w:proofErr w:type="spellStart"/>
            <w:r w:rsidRPr="009E06DF">
              <w:t>batviršių</w:t>
            </w:r>
            <w:proofErr w:type="spellEnd"/>
            <w:r w:rsidRPr="009E06DF">
              <w:t xml:space="preserve"> surinkimas</w:t>
            </w:r>
          </w:p>
        </w:tc>
        <w:tc>
          <w:tcPr>
            <w:tcW w:w="452" w:type="pct"/>
          </w:tcPr>
          <w:p w:rsidR="00B15AD5" w:rsidRPr="009E06DF" w:rsidRDefault="00B15AD5" w:rsidP="00B15AD5">
            <w:pPr>
              <w:jc w:val="center"/>
            </w:pPr>
            <w:r w:rsidRPr="009E06DF">
              <w:t>IV</w:t>
            </w:r>
          </w:p>
        </w:tc>
        <w:tc>
          <w:tcPr>
            <w:tcW w:w="723" w:type="pct"/>
          </w:tcPr>
          <w:p w:rsidR="00B15AD5" w:rsidRPr="009E06DF" w:rsidRDefault="00B15AD5" w:rsidP="00B15AD5">
            <w:pPr>
              <w:jc w:val="center"/>
            </w:pPr>
            <w:r w:rsidRPr="009E06DF">
              <w:t>5</w:t>
            </w:r>
          </w:p>
        </w:tc>
        <w:tc>
          <w:tcPr>
            <w:tcW w:w="1840" w:type="pct"/>
          </w:tcPr>
          <w:p w:rsidR="00B15AD5" w:rsidRPr="009E06DF" w:rsidRDefault="00B15AD5" w:rsidP="00B15AD5">
            <w:pPr>
              <w:rPr>
                <w:i/>
              </w:rPr>
            </w:pPr>
            <w:r w:rsidRPr="009E06DF">
              <w:rPr>
                <w:i/>
              </w:rPr>
              <w:t>Netaikoma.</w:t>
            </w:r>
          </w:p>
        </w:tc>
      </w:tr>
      <w:tr w:rsidR="00B15AD5" w:rsidRPr="009E06DF" w:rsidTr="00456A09">
        <w:trPr>
          <w:trHeight w:val="57"/>
        </w:trPr>
        <w:tc>
          <w:tcPr>
            <w:tcW w:w="501" w:type="pct"/>
          </w:tcPr>
          <w:p w:rsidR="00B15AD5" w:rsidRPr="000C235D" w:rsidRDefault="00B15AD5" w:rsidP="00B15AD5">
            <w:pPr>
              <w:jc w:val="center"/>
            </w:pPr>
            <w:r w:rsidRPr="000C235D">
              <w:t>407230005</w:t>
            </w:r>
          </w:p>
        </w:tc>
        <w:tc>
          <w:tcPr>
            <w:tcW w:w="1484" w:type="pct"/>
          </w:tcPr>
          <w:p w:rsidR="00B15AD5" w:rsidRPr="009E06DF" w:rsidRDefault="00B15AD5" w:rsidP="00B15AD5">
            <w:r w:rsidRPr="009E06DF">
              <w:rPr>
                <w:bCs/>
              </w:rPr>
              <w:t>Šokių avalynės gamyba</w:t>
            </w:r>
            <w:bookmarkStart w:id="2" w:name="_GoBack"/>
            <w:bookmarkEnd w:id="2"/>
          </w:p>
        </w:tc>
        <w:tc>
          <w:tcPr>
            <w:tcW w:w="452" w:type="pct"/>
          </w:tcPr>
          <w:p w:rsidR="00B15AD5" w:rsidRPr="009E06DF" w:rsidRDefault="00B15AD5" w:rsidP="00B15AD5">
            <w:pPr>
              <w:jc w:val="center"/>
            </w:pPr>
            <w:r w:rsidRPr="009E06DF">
              <w:t>IV</w:t>
            </w:r>
          </w:p>
        </w:tc>
        <w:tc>
          <w:tcPr>
            <w:tcW w:w="723" w:type="pct"/>
          </w:tcPr>
          <w:p w:rsidR="00B15AD5" w:rsidRPr="009E06DF" w:rsidRDefault="00B15AD5" w:rsidP="00B15AD5">
            <w:pPr>
              <w:jc w:val="center"/>
            </w:pPr>
            <w:r w:rsidRPr="009E06DF">
              <w:t>5</w:t>
            </w:r>
          </w:p>
        </w:tc>
        <w:tc>
          <w:tcPr>
            <w:tcW w:w="1840" w:type="pct"/>
          </w:tcPr>
          <w:p w:rsidR="00B15AD5" w:rsidRPr="009E06DF" w:rsidRDefault="00B15AD5" w:rsidP="00B15AD5">
            <w:pPr>
              <w:rPr>
                <w:i/>
              </w:rPr>
            </w:pPr>
            <w:r w:rsidRPr="009E06DF">
              <w:rPr>
                <w:i/>
              </w:rPr>
              <w:t>Baigtas šis modulis:</w:t>
            </w:r>
          </w:p>
          <w:p w:rsidR="00B15AD5" w:rsidRPr="009E06DF" w:rsidRDefault="00B15AD5" w:rsidP="00B15AD5">
            <w:r w:rsidRPr="009E06DF">
              <w:t>Avalynės surinkimas</w:t>
            </w:r>
          </w:p>
        </w:tc>
      </w:tr>
      <w:tr w:rsidR="00B15AD5" w:rsidRPr="009E06DF" w:rsidTr="00B15AD5">
        <w:trPr>
          <w:trHeight w:val="57"/>
        </w:trPr>
        <w:tc>
          <w:tcPr>
            <w:tcW w:w="5000" w:type="pct"/>
            <w:gridSpan w:val="5"/>
            <w:shd w:val="clear" w:color="auto" w:fill="F2F2F2" w:themeFill="background1" w:themeFillShade="F2"/>
          </w:tcPr>
          <w:p w:rsidR="00B15AD5" w:rsidRPr="009E06DF" w:rsidRDefault="00B15AD5" w:rsidP="00B15AD5">
            <w:pPr>
              <w:widowControl w:val="0"/>
              <w:jc w:val="both"/>
            </w:pPr>
            <w:r w:rsidRPr="009E06DF">
              <w:rPr>
                <w:b/>
              </w:rPr>
              <w:t>Baigiamasis modulis (iš viso 5 mokymosi kreditai)</w:t>
            </w:r>
          </w:p>
        </w:tc>
      </w:tr>
      <w:tr w:rsidR="00B15AD5" w:rsidRPr="009E06DF" w:rsidTr="00456A09">
        <w:trPr>
          <w:trHeight w:val="57"/>
        </w:trPr>
        <w:tc>
          <w:tcPr>
            <w:tcW w:w="501" w:type="pct"/>
          </w:tcPr>
          <w:p w:rsidR="00B15AD5" w:rsidRPr="009E06DF" w:rsidRDefault="00B15AD5" w:rsidP="00B15AD5">
            <w:pPr>
              <w:jc w:val="center"/>
            </w:pPr>
            <w:r w:rsidRPr="000C235D">
              <w:t>4000004</w:t>
            </w:r>
          </w:p>
        </w:tc>
        <w:tc>
          <w:tcPr>
            <w:tcW w:w="1484" w:type="pct"/>
          </w:tcPr>
          <w:p w:rsidR="00B15AD5" w:rsidRPr="009E06DF" w:rsidRDefault="00B15AD5" w:rsidP="00B15AD5">
            <w:pPr>
              <w:widowControl w:val="0"/>
            </w:pPr>
            <w:r w:rsidRPr="009E06DF">
              <w:rPr>
                <w:iCs/>
              </w:rPr>
              <w:t>Įvadas į darbo rinką</w:t>
            </w:r>
          </w:p>
        </w:tc>
        <w:tc>
          <w:tcPr>
            <w:tcW w:w="452" w:type="pct"/>
          </w:tcPr>
          <w:p w:rsidR="00B15AD5" w:rsidRPr="009E06DF" w:rsidRDefault="00B15AD5" w:rsidP="00B15AD5">
            <w:pPr>
              <w:widowControl w:val="0"/>
              <w:jc w:val="center"/>
            </w:pPr>
            <w:r w:rsidRPr="009E06DF">
              <w:t>IV</w:t>
            </w:r>
          </w:p>
        </w:tc>
        <w:tc>
          <w:tcPr>
            <w:tcW w:w="723" w:type="pct"/>
          </w:tcPr>
          <w:p w:rsidR="00B15AD5" w:rsidRPr="009E06DF" w:rsidRDefault="00B15AD5" w:rsidP="00B15AD5">
            <w:pPr>
              <w:widowControl w:val="0"/>
              <w:jc w:val="center"/>
            </w:pPr>
            <w:r w:rsidRPr="009E06DF">
              <w:t>5</w:t>
            </w:r>
          </w:p>
        </w:tc>
        <w:tc>
          <w:tcPr>
            <w:tcW w:w="1840" w:type="pct"/>
          </w:tcPr>
          <w:p w:rsidR="00B15AD5" w:rsidRPr="009E06DF" w:rsidRDefault="00B15AD5" w:rsidP="00B15AD5">
            <w:pPr>
              <w:widowControl w:val="0"/>
              <w:jc w:val="both"/>
              <w:rPr>
                <w:highlight w:val="yellow"/>
              </w:rPr>
            </w:pPr>
            <w:r w:rsidRPr="009E06DF">
              <w:rPr>
                <w:i/>
              </w:rPr>
              <w:t>Baigti visi privalomieji avalynės gamintojo kvalifikaciją sudarančioms kompetencijoms įgyti skirti moduliai.</w:t>
            </w:r>
          </w:p>
        </w:tc>
      </w:tr>
    </w:tbl>
    <w:p w:rsidR="00523DEB" w:rsidRPr="009E06DF" w:rsidRDefault="00F218C3" w:rsidP="00DC3696">
      <w:r w:rsidRPr="009E06DF">
        <w:t xml:space="preserve">* Šie moduliai vykdant tęstinį profesinį mokymą neįgyvendinami, o darbuotojų saugos ir sveikatos bei saugaus elgesio ekstremaliose situacijose mokymas </w:t>
      </w:r>
      <w:r w:rsidR="00140C42" w:rsidRPr="009E06DF">
        <w:t xml:space="preserve">integruojamas </w:t>
      </w:r>
      <w:r w:rsidRPr="009E06DF">
        <w:t>į kvalifikaciją sudarančioms kompetencijoms įgyti skirtus modulius.</w:t>
      </w:r>
    </w:p>
    <w:p w:rsidR="00B15AD5" w:rsidRDefault="00B15AD5" w:rsidP="003F7AE0">
      <w:pPr>
        <w:rPr>
          <w:iCs/>
        </w:rPr>
      </w:pPr>
    </w:p>
    <w:p w:rsidR="003F7AE0" w:rsidRPr="009E06DF" w:rsidRDefault="008932EC" w:rsidP="003F7AE0">
      <w:pPr>
        <w:rPr>
          <w:iCs/>
        </w:rPr>
      </w:pPr>
      <w:r w:rsidRPr="009E06DF">
        <w:rPr>
          <w:iCs/>
        </w:rPr>
        <w:br w:type="page"/>
      </w:r>
    </w:p>
    <w:p w:rsidR="003F7AE0" w:rsidRPr="009E06DF" w:rsidRDefault="003F7AE0" w:rsidP="003F7AE0">
      <w:pPr>
        <w:pStyle w:val="Heading1"/>
        <w:spacing w:before="0" w:after="0"/>
        <w:jc w:val="center"/>
        <w:rPr>
          <w:rFonts w:ascii="Times New Roman" w:hAnsi="Times New Roman"/>
          <w:sz w:val="28"/>
          <w:szCs w:val="28"/>
        </w:rPr>
      </w:pPr>
      <w:r w:rsidRPr="009E06DF">
        <w:rPr>
          <w:rFonts w:ascii="Times New Roman" w:hAnsi="Times New Roman"/>
          <w:sz w:val="28"/>
          <w:szCs w:val="28"/>
        </w:rPr>
        <w:lastRenderedPageBreak/>
        <w:t xml:space="preserve">4. REKOMENDACIJOS DĖL PROFESINEI VEIKLAI REIKALINGŲ BENDRŲJŲ </w:t>
      </w:r>
      <w:r w:rsidR="001A061C" w:rsidRPr="009E06DF">
        <w:rPr>
          <w:rFonts w:ascii="Times New Roman" w:hAnsi="Times New Roman"/>
          <w:sz w:val="28"/>
          <w:szCs w:val="28"/>
        </w:rPr>
        <w:t>KOMPETENCIJŲ</w:t>
      </w:r>
      <w:r w:rsidRPr="009E06DF">
        <w:rPr>
          <w:rFonts w:ascii="Times New Roman" w:hAnsi="Times New Roman"/>
          <w:sz w:val="28"/>
          <w:szCs w:val="28"/>
        </w:rPr>
        <w:t xml:space="preserve"> UGDYMO</w:t>
      </w:r>
    </w:p>
    <w:p w:rsidR="003F7AE0" w:rsidRPr="009E06DF" w:rsidRDefault="003F7AE0" w:rsidP="003F7AE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11118"/>
      </w:tblGrid>
      <w:tr w:rsidR="009E06DF" w:rsidRPr="009E06DF" w:rsidTr="0077A55E">
        <w:tc>
          <w:tcPr>
            <w:tcW w:w="1458" w:type="pct"/>
            <w:shd w:val="clear" w:color="auto" w:fill="D9D9D9" w:themeFill="background1" w:themeFillShade="D9"/>
          </w:tcPr>
          <w:p w:rsidR="003F7AE0" w:rsidRPr="009E06DF" w:rsidRDefault="001A061C" w:rsidP="00EC1418">
            <w:pPr>
              <w:rPr>
                <w:b/>
              </w:rPr>
            </w:pPr>
            <w:r w:rsidRPr="009E06DF">
              <w:rPr>
                <w:b/>
              </w:rPr>
              <w:t>Bendrosios kompetencijos</w:t>
            </w:r>
          </w:p>
        </w:tc>
        <w:tc>
          <w:tcPr>
            <w:tcW w:w="3542" w:type="pct"/>
            <w:shd w:val="clear" w:color="auto" w:fill="D9D9D9" w:themeFill="background1" w:themeFillShade="D9"/>
          </w:tcPr>
          <w:p w:rsidR="00F47C29" w:rsidRPr="009E06DF" w:rsidRDefault="003F7AE0" w:rsidP="001E596C">
            <w:pPr>
              <w:rPr>
                <w:b/>
              </w:rPr>
            </w:pPr>
            <w:r w:rsidRPr="009E06DF">
              <w:rPr>
                <w:b/>
              </w:rPr>
              <w:t xml:space="preserve">Bendrųjų </w:t>
            </w:r>
            <w:r w:rsidR="001A061C" w:rsidRPr="009E06DF">
              <w:rPr>
                <w:b/>
              </w:rPr>
              <w:t>kompetencijų</w:t>
            </w:r>
            <w:r w:rsidRPr="009E06DF">
              <w:rPr>
                <w:b/>
              </w:rPr>
              <w:t xml:space="preserve"> pasiekimą iliustruojantys mokymosi rezultatai</w:t>
            </w:r>
          </w:p>
        </w:tc>
      </w:tr>
      <w:tr w:rsidR="009E06DF" w:rsidRPr="009E06DF" w:rsidTr="0077A55E">
        <w:tc>
          <w:tcPr>
            <w:tcW w:w="1458" w:type="pct"/>
            <w:shd w:val="clear" w:color="auto" w:fill="auto"/>
          </w:tcPr>
          <w:p w:rsidR="001A061C" w:rsidRPr="009E06DF" w:rsidRDefault="001A061C" w:rsidP="001A061C">
            <w:pPr>
              <w:widowControl w:val="0"/>
            </w:pPr>
            <w:r w:rsidRPr="009E06DF">
              <w:t>Raštingumo kompetencija</w:t>
            </w:r>
          </w:p>
        </w:tc>
        <w:tc>
          <w:tcPr>
            <w:tcW w:w="3542" w:type="pct"/>
            <w:shd w:val="clear" w:color="auto" w:fill="auto"/>
          </w:tcPr>
          <w:p w:rsidR="001A061C" w:rsidRPr="009E06DF" w:rsidRDefault="001A061C" w:rsidP="001A061C">
            <w:r w:rsidRPr="009E06DF">
              <w:t>Rašyti gyvenimo aprašymą, motyvacinį laišką, prašymą, ataskaitą, elektroninį laišką.</w:t>
            </w:r>
          </w:p>
          <w:p w:rsidR="001A061C" w:rsidRPr="009E06DF" w:rsidRDefault="001A061C" w:rsidP="001A061C">
            <w:pPr>
              <w:jc w:val="both"/>
            </w:pPr>
            <w:r w:rsidRPr="009E06DF">
              <w:t>Taisyklingai vartoti profesinius terminus.</w:t>
            </w:r>
          </w:p>
        </w:tc>
      </w:tr>
      <w:tr w:rsidR="009E06DF" w:rsidRPr="009E06DF" w:rsidTr="0077A55E">
        <w:trPr>
          <w:trHeight w:val="249"/>
        </w:trPr>
        <w:tc>
          <w:tcPr>
            <w:tcW w:w="1458" w:type="pct"/>
            <w:shd w:val="clear" w:color="auto" w:fill="auto"/>
          </w:tcPr>
          <w:p w:rsidR="001A061C" w:rsidRPr="009E06DF" w:rsidRDefault="001A061C" w:rsidP="001A061C">
            <w:pPr>
              <w:widowControl w:val="0"/>
            </w:pPr>
            <w:r w:rsidRPr="009E06DF">
              <w:t>Daugiakalbystės kompetencija</w:t>
            </w:r>
          </w:p>
        </w:tc>
        <w:tc>
          <w:tcPr>
            <w:tcW w:w="3542" w:type="pct"/>
            <w:shd w:val="clear" w:color="auto" w:fill="auto"/>
          </w:tcPr>
          <w:p w:rsidR="001A061C" w:rsidRPr="009E06DF" w:rsidRDefault="001A061C" w:rsidP="001A061C">
            <w:pPr>
              <w:jc w:val="both"/>
            </w:pPr>
            <w:r w:rsidRPr="009E06DF">
              <w:t>Rašyti gyvenimo aprašymą, motyvacinį laišką, prašymą, ataskaitą, elektroninį laišką.</w:t>
            </w:r>
          </w:p>
          <w:p w:rsidR="001A061C" w:rsidRPr="009E06DF" w:rsidRDefault="001A061C" w:rsidP="001A061C">
            <w:pPr>
              <w:jc w:val="both"/>
            </w:pPr>
            <w:r w:rsidRPr="009E06DF">
              <w:t>Bendrauti profesine užsienio kalba darbinėje aplinkoje.</w:t>
            </w:r>
          </w:p>
          <w:p w:rsidR="001A061C" w:rsidRPr="009E06DF" w:rsidRDefault="001A061C" w:rsidP="001A061C">
            <w:pPr>
              <w:jc w:val="both"/>
            </w:pPr>
            <w:r w:rsidRPr="009E06DF">
              <w:t>Bendrauti su klientu užsienio kalba.</w:t>
            </w:r>
          </w:p>
        </w:tc>
      </w:tr>
      <w:tr w:rsidR="009E06DF" w:rsidRPr="009E06DF" w:rsidTr="0077A55E">
        <w:trPr>
          <w:trHeight w:val="132"/>
        </w:trPr>
        <w:tc>
          <w:tcPr>
            <w:tcW w:w="1458" w:type="pct"/>
            <w:shd w:val="clear" w:color="auto" w:fill="auto"/>
          </w:tcPr>
          <w:p w:rsidR="001A061C" w:rsidRPr="009E06DF" w:rsidRDefault="001A061C" w:rsidP="001A061C">
            <w:pPr>
              <w:widowControl w:val="0"/>
            </w:pPr>
            <w:r w:rsidRPr="009E06DF">
              <w:t>Matematinė kompetencija ir gamtos mokslų, technologijų ir inžinerijos kompetencija</w:t>
            </w:r>
          </w:p>
        </w:tc>
        <w:tc>
          <w:tcPr>
            <w:tcW w:w="3542" w:type="pct"/>
            <w:shd w:val="clear" w:color="auto" w:fill="auto"/>
          </w:tcPr>
          <w:p w:rsidR="001A061C" w:rsidRPr="009E06DF" w:rsidRDefault="001A061C" w:rsidP="001A061C">
            <w:pPr>
              <w:jc w:val="both"/>
            </w:pPr>
            <w:r w:rsidRPr="009E06DF">
              <w:t>Apskaičiuoti turimų ir reikiamų priemonių kiekį.</w:t>
            </w:r>
          </w:p>
          <w:p w:rsidR="001A061C" w:rsidRPr="009E06DF" w:rsidRDefault="001A061C" w:rsidP="001A061C">
            <w:pPr>
              <w:jc w:val="both"/>
            </w:pPr>
            <w:r w:rsidRPr="009E06DF">
              <w:t xml:space="preserve">Perduoti su darbu susijusią informaciją IT priemonėmis kitiems darbuotojams. </w:t>
            </w:r>
          </w:p>
        </w:tc>
      </w:tr>
      <w:tr w:rsidR="009E06DF" w:rsidRPr="009E06DF" w:rsidTr="0077A55E">
        <w:tc>
          <w:tcPr>
            <w:tcW w:w="1458" w:type="pct"/>
            <w:shd w:val="clear" w:color="auto" w:fill="auto"/>
          </w:tcPr>
          <w:p w:rsidR="001A061C" w:rsidRPr="009E06DF" w:rsidRDefault="001A061C" w:rsidP="001A061C">
            <w:pPr>
              <w:widowControl w:val="0"/>
            </w:pPr>
            <w:r w:rsidRPr="009E06DF">
              <w:t>Skaitmeninė kompetencija</w:t>
            </w:r>
          </w:p>
        </w:tc>
        <w:tc>
          <w:tcPr>
            <w:tcW w:w="3542" w:type="pct"/>
            <w:shd w:val="clear" w:color="auto" w:fill="auto"/>
          </w:tcPr>
          <w:p w:rsidR="001A061C" w:rsidRPr="009E06DF" w:rsidRDefault="001A061C" w:rsidP="001A061C">
            <w:pPr>
              <w:jc w:val="both"/>
            </w:pPr>
            <w:r w:rsidRPr="009E06DF">
              <w:t>Atlikti informacijos paiešką internete.</w:t>
            </w:r>
          </w:p>
          <w:p w:rsidR="001A061C" w:rsidRPr="009E06DF" w:rsidRDefault="001A061C" w:rsidP="001A061C">
            <w:pPr>
              <w:jc w:val="both"/>
            </w:pPr>
            <w:r w:rsidRPr="009E06DF">
              <w:t>Rinkti, apdoroti ir saugoti reikalingą darbui informaciją.</w:t>
            </w:r>
          </w:p>
          <w:p w:rsidR="001A061C" w:rsidRPr="009E06DF" w:rsidRDefault="001A061C" w:rsidP="001A061C">
            <w:pPr>
              <w:jc w:val="both"/>
            </w:pPr>
            <w:r w:rsidRPr="009E06DF">
              <w:t>Dokumentuoti darbų aplankus.</w:t>
            </w:r>
          </w:p>
          <w:p w:rsidR="001A061C" w:rsidRPr="009E06DF" w:rsidRDefault="001A061C" w:rsidP="001A061C">
            <w:pPr>
              <w:jc w:val="both"/>
            </w:pPr>
            <w:r w:rsidRPr="009E06DF">
              <w:t>Rengti darbo pristatymą kompiuterinėmis programomis, naudoti vaizdų grafinio apdorojimo programą.</w:t>
            </w:r>
          </w:p>
        </w:tc>
      </w:tr>
      <w:tr w:rsidR="009E06DF" w:rsidRPr="009E06DF" w:rsidTr="0077A55E">
        <w:tc>
          <w:tcPr>
            <w:tcW w:w="1458" w:type="pct"/>
            <w:shd w:val="clear" w:color="auto" w:fill="auto"/>
          </w:tcPr>
          <w:p w:rsidR="001A061C" w:rsidRPr="009E06DF" w:rsidRDefault="001A061C" w:rsidP="001A061C">
            <w:pPr>
              <w:widowControl w:val="0"/>
            </w:pPr>
            <w:r w:rsidRPr="009E06DF">
              <w:t>Asmeninė, socialinė ir mokymosi mokytis kompetencija</w:t>
            </w:r>
          </w:p>
        </w:tc>
        <w:tc>
          <w:tcPr>
            <w:tcW w:w="3542" w:type="pct"/>
            <w:shd w:val="clear" w:color="auto" w:fill="auto"/>
          </w:tcPr>
          <w:p w:rsidR="001A061C" w:rsidRPr="009E06DF" w:rsidRDefault="001A061C" w:rsidP="001A061C">
            <w:pPr>
              <w:jc w:val="both"/>
            </w:pPr>
            <w:r w:rsidRPr="009E06DF">
              <w:t>Įsivertinti turimas žinias ir gebėjimus, numatyti savo profesinio tobulinimosi planą.</w:t>
            </w:r>
          </w:p>
          <w:p w:rsidR="001A061C" w:rsidRPr="009E06DF" w:rsidRDefault="001A061C" w:rsidP="001A061C">
            <w:pPr>
              <w:jc w:val="both"/>
            </w:pPr>
            <w:r w:rsidRPr="009E06DF">
              <w:t>Pritaikyti turimas žinias ir gebėjimus dirbant individualiai ir kolektyve.</w:t>
            </w:r>
          </w:p>
          <w:p w:rsidR="00314B65" w:rsidRPr="009E06DF" w:rsidRDefault="00314B65" w:rsidP="00314B65">
            <w:pPr>
              <w:jc w:val="both"/>
            </w:pPr>
            <w:r w:rsidRPr="009E06DF">
              <w:t xml:space="preserve">Suprasti savo sprendimų ir veiklos poveikį aplinkai. </w:t>
            </w:r>
          </w:p>
        </w:tc>
      </w:tr>
      <w:tr w:rsidR="009E06DF" w:rsidRPr="009E06DF" w:rsidTr="0077A55E">
        <w:tc>
          <w:tcPr>
            <w:tcW w:w="1458" w:type="pct"/>
            <w:shd w:val="clear" w:color="auto" w:fill="auto"/>
          </w:tcPr>
          <w:p w:rsidR="001A061C" w:rsidRPr="009E06DF" w:rsidRDefault="001A061C" w:rsidP="001A061C">
            <w:pPr>
              <w:widowControl w:val="0"/>
            </w:pPr>
            <w:r w:rsidRPr="009E06DF">
              <w:t>Pilietiškumo kompetencija</w:t>
            </w:r>
          </w:p>
        </w:tc>
        <w:tc>
          <w:tcPr>
            <w:tcW w:w="3542" w:type="pct"/>
            <w:shd w:val="clear" w:color="auto" w:fill="auto"/>
          </w:tcPr>
          <w:p w:rsidR="001A061C" w:rsidRPr="009E06DF" w:rsidRDefault="001A061C" w:rsidP="001A061C">
            <w:pPr>
              <w:jc w:val="both"/>
            </w:pPr>
            <w:r w:rsidRPr="009E06DF">
              <w:t>Valdyti savo psichologines būsenas, pojūčius ir savybes.</w:t>
            </w:r>
          </w:p>
          <w:p w:rsidR="001A061C" w:rsidRPr="009E06DF" w:rsidRDefault="001A061C" w:rsidP="001A061C">
            <w:pPr>
              <w:jc w:val="both"/>
            </w:pPr>
            <w:r w:rsidRPr="009E06DF">
              <w:t>Tinkamai elgtis krizinėse situacijose.</w:t>
            </w:r>
          </w:p>
          <w:p w:rsidR="001A061C" w:rsidRPr="009E06DF" w:rsidRDefault="001A061C" w:rsidP="001A061C">
            <w:pPr>
              <w:jc w:val="both"/>
            </w:pPr>
            <w:r w:rsidRPr="009E06DF">
              <w:t>Pagarbiai elgtis su klientu.</w:t>
            </w:r>
          </w:p>
          <w:p w:rsidR="001A061C" w:rsidRPr="009E06DF" w:rsidRDefault="001A061C" w:rsidP="001A061C">
            <w:pPr>
              <w:jc w:val="both"/>
            </w:pPr>
            <w:r w:rsidRPr="009E06DF">
              <w:t>Dirbti komandoje.</w:t>
            </w:r>
          </w:p>
        </w:tc>
      </w:tr>
      <w:tr w:rsidR="009E06DF" w:rsidRPr="009E06DF" w:rsidTr="0077A55E">
        <w:tc>
          <w:tcPr>
            <w:tcW w:w="1458" w:type="pct"/>
            <w:shd w:val="clear" w:color="auto" w:fill="auto"/>
          </w:tcPr>
          <w:p w:rsidR="001A061C" w:rsidRPr="009E06DF" w:rsidRDefault="001A061C" w:rsidP="001A061C">
            <w:pPr>
              <w:widowControl w:val="0"/>
            </w:pPr>
            <w:r w:rsidRPr="009E06DF">
              <w:t>Verslumo kompetencija</w:t>
            </w:r>
          </w:p>
        </w:tc>
        <w:tc>
          <w:tcPr>
            <w:tcW w:w="3542" w:type="pct"/>
            <w:shd w:val="clear" w:color="auto" w:fill="auto"/>
          </w:tcPr>
          <w:p w:rsidR="001A061C" w:rsidRPr="009E06DF" w:rsidRDefault="001A061C" w:rsidP="001A061C">
            <w:pPr>
              <w:jc w:val="both"/>
            </w:pPr>
            <w:r w:rsidRPr="009E06DF">
              <w:t>Išmanyti verslo kūrimo galimybes.</w:t>
            </w:r>
          </w:p>
          <w:p w:rsidR="001A061C" w:rsidRPr="009E06DF" w:rsidRDefault="001A061C" w:rsidP="001A061C">
            <w:pPr>
              <w:pStyle w:val="xmsonormal"/>
              <w:shd w:val="clear" w:color="auto" w:fill="FFFFFF" w:themeFill="background1"/>
              <w:spacing w:before="0" w:beforeAutospacing="0" w:after="0" w:afterAutospacing="0"/>
              <w:jc w:val="both"/>
              <w:rPr>
                <w:strike/>
              </w:rPr>
            </w:pPr>
            <w:r w:rsidRPr="009E06DF">
              <w:t>Dirbti savarankiškai, planuoti savo laiką.</w:t>
            </w:r>
          </w:p>
        </w:tc>
      </w:tr>
      <w:tr w:rsidR="009E06DF" w:rsidRPr="009E06DF" w:rsidTr="0077A55E">
        <w:tc>
          <w:tcPr>
            <w:tcW w:w="1458" w:type="pct"/>
            <w:shd w:val="clear" w:color="auto" w:fill="auto"/>
          </w:tcPr>
          <w:p w:rsidR="001A061C" w:rsidRPr="009E06DF" w:rsidRDefault="001A061C" w:rsidP="001A061C">
            <w:pPr>
              <w:widowControl w:val="0"/>
            </w:pPr>
            <w:r w:rsidRPr="009E06DF">
              <w:t>Kultūrinio sąmoningumo ir raiškos kompetencija</w:t>
            </w:r>
          </w:p>
        </w:tc>
        <w:tc>
          <w:tcPr>
            <w:tcW w:w="3542" w:type="pct"/>
            <w:shd w:val="clear" w:color="auto" w:fill="auto"/>
          </w:tcPr>
          <w:p w:rsidR="001A061C" w:rsidRPr="009E06DF" w:rsidRDefault="001A061C" w:rsidP="001A061C">
            <w:pPr>
              <w:jc w:val="both"/>
            </w:pPr>
            <w:r w:rsidRPr="009E06DF">
              <w:t>Gerbti save, kitus, savo šalį ir jos tradicijas.</w:t>
            </w:r>
          </w:p>
          <w:p w:rsidR="001A061C" w:rsidRPr="009E06DF" w:rsidRDefault="001A061C" w:rsidP="001A061C">
            <w:pPr>
              <w:jc w:val="both"/>
            </w:pPr>
            <w:r w:rsidRPr="009E06DF">
              <w:t>Pažinti įvairių šalių kultūrinius skirtumus, juos gerbti.</w:t>
            </w:r>
          </w:p>
          <w:p w:rsidR="001A061C" w:rsidRPr="009E06DF" w:rsidRDefault="001A061C" w:rsidP="001A061C">
            <w:pPr>
              <w:jc w:val="both"/>
            </w:pPr>
            <w:r w:rsidRPr="009E06DF">
              <w:t>Mokėti bendrauti su skirtingų kultūrų atstovais.</w:t>
            </w:r>
          </w:p>
          <w:p w:rsidR="001A061C" w:rsidRPr="009E06DF" w:rsidRDefault="001A061C" w:rsidP="001A061C">
            <w:pPr>
              <w:jc w:val="both"/>
            </w:pPr>
            <w:r w:rsidRPr="009E06DF">
              <w:t>Lavinti estetinį požiūrį į aplinką.</w:t>
            </w:r>
          </w:p>
        </w:tc>
      </w:tr>
    </w:tbl>
    <w:p w:rsidR="00B15AD5" w:rsidRDefault="00B15AD5" w:rsidP="00B15AD5">
      <w:pPr>
        <w:rPr>
          <w:iCs/>
        </w:rPr>
      </w:pPr>
    </w:p>
    <w:p w:rsidR="00ED23FF" w:rsidRPr="009E06DF" w:rsidRDefault="00ED23FF" w:rsidP="00B15AD5">
      <w:pPr>
        <w:jc w:val="center"/>
        <w:rPr>
          <w:b/>
          <w:sz w:val="28"/>
          <w:szCs w:val="28"/>
        </w:rPr>
      </w:pPr>
      <w:r w:rsidRPr="009E06DF">
        <w:rPr>
          <w:iCs/>
        </w:rPr>
        <w:br w:type="page"/>
      </w:r>
      <w:r w:rsidRPr="009E06DF">
        <w:rPr>
          <w:b/>
          <w:sz w:val="28"/>
          <w:szCs w:val="28"/>
        </w:rPr>
        <w:lastRenderedPageBreak/>
        <w:t xml:space="preserve">5. </w:t>
      </w:r>
      <w:r w:rsidR="00661648" w:rsidRPr="009E06DF">
        <w:rPr>
          <w:b/>
          <w:sz w:val="28"/>
          <w:szCs w:val="28"/>
        </w:rPr>
        <w:t>PROGRAMOS STRUKTŪRA, VYKDANT PIRMINĮ IR TĘSTINĮ PROFES</w:t>
      </w:r>
      <w:r w:rsidR="004568CF" w:rsidRPr="009E06DF">
        <w:rPr>
          <w:b/>
          <w:sz w:val="28"/>
          <w:szCs w:val="28"/>
        </w:rPr>
        <w:t>IN</w:t>
      </w:r>
      <w:r w:rsidR="00661648" w:rsidRPr="009E06DF">
        <w:rPr>
          <w:b/>
          <w:sz w:val="28"/>
          <w:szCs w:val="28"/>
        </w:rPr>
        <w:t>Į MOKYMĄ</w:t>
      </w:r>
    </w:p>
    <w:p w:rsidR="007777E6" w:rsidRPr="00D610EE" w:rsidRDefault="007777E6" w:rsidP="00E92541">
      <w:pPr>
        <w:rPr>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9E06DF" w:rsidRPr="009E06DF" w:rsidTr="72F4DFE4">
        <w:trPr>
          <w:trHeight w:val="57"/>
        </w:trPr>
        <w:tc>
          <w:tcPr>
            <w:tcW w:w="5000" w:type="pct"/>
            <w:gridSpan w:val="2"/>
            <w:shd w:val="clear" w:color="auto" w:fill="auto"/>
          </w:tcPr>
          <w:p w:rsidR="00ED23FF" w:rsidRPr="009E06DF" w:rsidRDefault="00661648" w:rsidP="00E47507">
            <w:pPr>
              <w:widowControl w:val="0"/>
              <w:rPr>
                <w:b/>
              </w:rPr>
            </w:pPr>
            <w:r w:rsidRPr="009E06DF">
              <w:rPr>
                <w:b/>
              </w:rPr>
              <w:t xml:space="preserve">Kvalifikacija - </w:t>
            </w:r>
            <w:r w:rsidR="00FF6403" w:rsidRPr="009E06DF">
              <w:rPr>
                <w:b/>
              </w:rPr>
              <w:t>avalynės gamintojas</w:t>
            </w:r>
            <w:r w:rsidR="00ED23FF" w:rsidRPr="009E06DF">
              <w:rPr>
                <w:b/>
              </w:rPr>
              <w:t xml:space="preserve">, </w:t>
            </w:r>
            <w:r w:rsidRPr="009E06DF">
              <w:rPr>
                <w:b/>
              </w:rPr>
              <w:t xml:space="preserve">LTKS lygis IV </w:t>
            </w:r>
          </w:p>
        </w:tc>
      </w:tr>
      <w:tr w:rsidR="009E06DF" w:rsidRPr="009E06DF" w:rsidTr="72F4DFE4">
        <w:trPr>
          <w:trHeight w:val="57"/>
        </w:trPr>
        <w:tc>
          <w:tcPr>
            <w:tcW w:w="2500" w:type="pct"/>
            <w:shd w:val="clear" w:color="auto" w:fill="D9D9D9" w:themeFill="background1" w:themeFillShade="D9"/>
          </w:tcPr>
          <w:p w:rsidR="00ED23FF" w:rsidRPr="009E06DF" w:rsidRDefault="00ED23FF" w:rsidP="00E47507">
            <w:pPr>
              <w:widowControl w:val="0"/>
              <w:jc w:val="center"/>
              <w:rPr>
                <w:b/>
              </w:rPr>
            </w:pPr>
            <w:r w:rsidRPr="009E06DF">
              <w:rPr>
                <w:b/>
              </w:rPr>
              <w:t>Programos, skirtos pirminiam profesiniam mokymui, struktūra</w:t>
            </w:r>
          </w:p>
        </w:tc>
        <w:tc>
          <w:tcPr>
            <w:tcW w:w="2500" w:type="pct"/>
            <w:shd w:val="clear" w:color="auto" w:fill="D9D9D9" w:themeFill="background1" w:themeFillShade="D9"/>
          </w:tcPr>
          <w:p w:rsidR="00ED23FF" w:rsidRPr="009E06DF" w:rsidRDefault="00ED23FF" w:rsidP="00E47507">
            <w:pPr>
              <w:widowControl w:val="0"/>
              <w:rPr>
                <w:b/>
              </w:rPr>
            </w:pPr>
            <w:r w:rsidRPr="009E06DF">
              <w:rPr>
                <w:b/>
              </w:rPr>
              <w:t>Programos, skirtos tęstiniam profesiniam mokymui</w:t>
            </w:r>
            <w:r w:rsidR="00D4137E" w:rsidRPr="009E06DF">
              <w:rPr>
                <w:b/>
              </w:rPr>
              <w:t>,</w:t>
            </w:r>
            <w:r w:rsidRPr="009E06DF">
              <w:rPr>
                <w:b/>
              </w:rPr>
              <w:t xml:space="preserve"> struktūra</w:t>
            </w:r>
          </w:p>
        </w:tc>
      </w:tr>
      <w:tr w:rsidR="009E06DF" w:rsidRPr="009E06DF" w:rsidTr="72F4DFE4">
        <w:trPr>
          <w:trHeight w:val="57"/>
        </w:trPr>
        <w:tc>
          <w:tcPr>
            <w:tcW w:w="2500" w:type="pct"/>
            <w:shd w:val="clear" w:color="auto" w:fill="auto"/>
          </w:tcPr>
          <w:p w:rsidR="00ED23FF" w:rsidRPr="009E06DF" w:rsidRDefault="00ED23FF" w:rsidP="00E47507">
            <w:pPr>
              <w:widowControl w:val="0"/>
              <w:rPr>
                <w:i/>
              </w:rPr>
            </w:pPr>
            <w:r w:rsidRPr="009E06DF">
              <w:rPr>
                <w:i/>
              </w:rPr>
              <w:t>Įvadinis modulis (</w:t>
            </w:r>
            <w:r w:rsidR="00E670E2" w:rsidRPr="009E06DF">
              <w:rPr>
                <w:i/>
              </w:rPr>
              <w:t>iš viso 1</w:t>
            </w:r>
            <w:r w:rsidR="00576EB7" w:rsidRPr="009E06DF">
              <w:rPr>
                <w:i/>
              </w:rPr>
              <w:t xml:space="preserve"> </w:t>
            </w:r>
            <w:r w:rsidR="00EC1418" w:rsidRPr="009E06DF">
              <w:rPr>
                <w:i/>
              </w:rPr>
              <w:t xml:space="preserve">mokymosi </w:t>
            </w:r>
            <w:r w:rsidR="00E670E2" w:rsidRPr="009E06DF">
              <w:rPr>
                <w:i/>
              </w:rPr>
              <w:t>kreditas</w:t>
            </w:r>
            <w:r w:rsidRPr="009E06DF">
              <w:rPr>
                <w:i/>
              </w:rPr>
              <w:t>)</w:t>
            </w:r>
          </w:p>
          <w:p w:rsidR="00ED23FF" w:rsidRPr="009E06DF" w:rsidRDefault="00E670E2" w:rsidP="00E47507">
            <w:pPr>
              <w:widowControl w:val="0"/>
              <w:ind w:left="284"/>
            </w:pPr>
            <w:r w:rsidRPr="009E06DF">
              <w:t>Įvadas į profesiją, 1</w:t>
            </w:r>
            <w:r w:rsidR="00ED23FF" w:rsidRPr="009E06DF">
              <w:t xml:space="preserve"> </w:t>
            </w:r>
            <w:r w:rsidR="00EB0EAA" w:rsidRPr="009E06DF">
              <w:t>mokymosi kredita</w:t>
            </w:r>
            <w:r w:rsidRPr="009E06DF">
              <w:t>s</w:t>
            </w:r>
          </w:p>
        </w:tc>
        <w:tc>
          <w:tcPr>
            <w:tcW w:w="2500" w:type="pct"/>
            <w:shd w:val="clear" w:color="auto" w:fill="auto"/>
          </w:tcPr>
          <w:p w:rsidR="00ED23FF" w:rsidRPr="009E06DF" w:rsidRDefault="00ED23FF" w:rsidP="00E47507">
            <w:pPr>
              <w:widowControl w:val="0"/>
              <w:rPr>
                <w:i/>
              </w:rPr>
            </w:pPr>
            <w:r w:rsidRPr="009E06DF">
              <w:rPr>
                <w:i/>
              </w:rPr>
              <w:t xml:space="preserve">Įvadinis modulis (0 </w:t>
            </w:r>
            <w:r w:rsidR="00EC1418" w:rsidRPr="009E06DF">
              <w:rPr>
                <w:i/>
              </w:rPr>
              <w:t xml:space="preserve">mokymosi </w:t>
            </w:r>
            <w:r w:rsidRPr="009E06DF">
              <w:rPr>
                <w:i/>
              </w:rPr>
              <w:t>kreditų)</w:t>
            </w:r>
          </w:p>
          <w:p w:rsidR="00ED23FF" w:rsidRPr="009E06DF" w:rsidRDefault="00ED23FF" w:rsidP="00E47507">
            <w:pPr>
              <w:widowControl w:val="0"/>
              <w:ind w:left="284"/>
            </w:pPr>
            <w:r w:rsidRPr="009E06DF">
              <w:t>–</w:t>
            </w:r>
          </w:p>
        </w:tc>
      </w:tr>
      <w:tr w:rsidR="009E06DF" w:rsidRPr="009E06DF" w:rsidTr="72F4DFE4">
        <w:trPr>
          <w:trHeight w:val="57"/>
        </w:trPr>
        <w:tc>
          <w:tcPr>
            <w:tcW w:w="2500" w:type="pct"/>
            <w:shd w:val="clear" w:color="auto" w:fill="auto"/>
          </w:tcPr>
          <w:p w:rsidR="00ED23FF" w:rsidRPr="009E06DF" w:rsidRDefault="00ED23FF" w:rsidP="00E47507">
            <w:pPr>
              <w:widowControl w:val="0"/>
              <w:rPr>
                <w:i/>
              </w:rPr>
            </w:pPr>
            <w:r w:rsidRPr="009E06DF">
              <w:rPr>
                <w:i/>
              </w:rPr>
              <w:t>Bendrieji moduliai (</w:t>
            </w:r>
            <w:r w:rsidR="00576EB7" w:rsidRPr="009E06DF">
              <w:rPr>
                <w:i/>
              </w:rPr>
              <w:t xml:space="preserve">iš viso </w:t>
            </w:r>
            <w:r w:rsidR="00E670E2" w:rsidRPr="009E06DF">
              <w:rPr>
                <w:i/>
              </w:rPr>
              <w:t>4</w:t>
            </w:r>
            <w:r w:rsidRPr="009E06DF">
              <w:rPr>
                <w:i/>
              </w:rPr>
              <w:t xml:space="preserve"> </w:t>
            </w:r>
            <w:r w:rsidR="00EC1418" w:rsidRPr="009E06DF">
              <w:rPr>
                <w:i/>
              </w:rPr>
              <w:t xml:space="preserve">mokymosi </w:t>
            </w:r>
            <w:r w:rsidRPr="009E06DF">
              <w:rPr>
                <w:i/>
              </w:rPr>
              <w:t>kreditai)</w:t>
            </w:r>
          </w:p>
          <w:p w:rsidR="00ED23FF" w:rsidRPr="009E06DF" w:rsidRDefault="00ED23FF" w:rsidP="00E47507">
            <w:pPr>
              <w:widowControl w:val="0"/>
              <w:ind w:left="284"/>
            </w:pPr>
            <w:r w:rsidRPr="009E06DF">
              <w:t>Saugus elge</w:t>
            </w:r>
            <w:r w:rsidR="007F4FC1" w:rsidRPr="009E06DF">
              <w:t>sys ekstremaliose situacijose, 1</w:t>
            </w:r>
            <w:r w:rsidRPr="009E06DF">
              <w:t xml:space="preserve"> </w:t>
            </w:r>
            <w:r w:rsidR="00EC1418" w:rsidRPr="009E06DF">
              <w:t xml:space="preserve">mokymosi </w:t>
            </w:r>
            <w:r w:rsidR="00EB0EAA" w:rsidRPr="009E06DF">
              <w:t>kreditas</w:t>
            </w:r>
          </w:p>
          <w:p w:rsidR="00ED23FF" w:rsidRPr="009E06DF" w:rsidRDefault="00ED23FF" w:rsidP="00E47507">
            <w:pPr>
              <w:widowControl w:val="0"/>
              <w:ind w:left="284"/>
            </w:pPr>
            <w:r w:rsidRPr="009E06DF">
              <w:t xml:space="preserve">Sąmoningas </w:t>
            </w:r>
            <w:r w:rsidR="00E670E2" w:rsidRPr="009E06DF">
              <w:t>fizinio aktyvumo reguliavimas, 1</w:t>
            </w:r>
            <w:r w:rsidRPr="009E06DF">
              <w:t xml:space="preserve"> </w:t>
            </w:r>
            <w:r w:rsidR="00EC1418" w:rsidRPr="009E06DF">
              <w:t xml:space="preserve">mokymosi </w:t>
            </w:r>
            <w:r w:rsidR="00EB0EAA" w:rsidRPr="009E06DF">
              <w:t>kredita</w:t>
            </w:r>
            <w:r w:rsidR="000B0494" w:rsidRPr="009E06DF">
              <w:t>s</w:t>
            </w:r>
          </w:p>
          <w:p w:rsidR="00ED23FF" w:rsidRPr="009E06DF" w:rsidRDefault="00ED23FF" w:rsidP="00E47507">
            <w:pPr>
              <w:widowControl w:val="0"/>
              <w:ind w:left="284"/>
            </w:pPr>
            <w:r w:rsidRPr="009E06DF">
              <w:t xml:space="preserve">Darbuotojų sauga ir sveikata, 2 </w:t>
            </w:r>
            <w:r w:rsidR="00EC1418" w:rsidRPr="009E06DF">
              <w:t xml:space="preserve">mokymosi </w:t>
            </w:r>
            <w:r w:rsidR="00EB0EAA" w:rsidRPr="009E06DF">
              <w:t>kreditai</w:t>
            </w:r>
          </w:p>
        </w:tc>
        <w:tc>
          <w:tcPr>
            <w:tcW w:w="2500" w:type="pct"/>
            <w:shd w:val="clear" w:color="auto" w:fill="auto"/>
          </w:tcPr>
          <w:p w:rsidR="00ED23FF" w:rsidRPr="009E06DF" w:rsidRDefault="00ED23FF" w:rsidP="00E47507">
            <w:pPr>
              <w:widowControl w:val="0"/>
              <w:rPr>
                <w:i/>
              </w:rPr>
            </w:pPr>
            <w:r w:rsidRPr="009E06DF">
              <w:rPr>
                <w:i/>
              </w:rPr>
              <w:t xml:space="preserve">Bendrieji moduliai </w:t>
            </w:r>
            <w:r w:rsidR="00EB0EAA" w:rsidRPr="009E06DF">
              <w:rPr>
                <w:i/>
              </w:rPr>
              <w:t>(0 mokymosi kreditų)</w:t>
            </w:r>
          </w:p>
          <w:p w:rsidR="00ED23FF" w:rsidRPr="009E06DF" w:rsidRDefault="00EB0EAA" w:rsidP="00E47507">
            <w:pPr>
              <w:widowControl w:val="0"/>
              <w:ind w:left="284"/>
            </w:pPr>
            <w:r w:rsidRPr="009E06DF">
              <w:t>–</w:t>
            </w:r>
          </w:p>
        </w:tc>
      </w:tr>
      <w:tr w:rsidR="009E06DF" w:rsidRPr="009E06DF" w:rsidTr="72F4DFE4">
        <w:trPr>
          <w:trHeight w:val="57"/>
        </w:trPr>
        <w:tc>
          <w:tcPr>
            <w:tcW w:w="2500" w:type="pct"/>
            <w:shd w:val="clear" w:color="auto" w:fill="auto"/>
          </w:tcPr>
          <w:p w:rsidR="00ED23FF" w:rsidRPr="009E06DF" w:rsidRDefault="00ED23FF" w:rsidP="00E47507">
            <w:pPr>
              <w:widowControl w:val="0"/>
              <w:rPr>
                <w:i/>
              </w:rPr>
            </w:pPr>
            <w:r w:rsidRPr="009E06DF">
              <w:rPr>
                <w:i/>
              </w:rPr>
              <w:t>Kvalifikaciją sudarančioms kompetencijoms įgyti skirti moduliai (</w:t>
            </w:r>
            <w:r w:rsidR="00576EB7" w:rsidRPr="009E06DF">
              <w:rPr>
                <w:i/>
              </w:rPr>
              <w:t xml:space="preserve">iš viso </w:t>
            </w:r>
            <w:r w:rsidR="00E670E2" w:rsidRPr="009E06DF">
              <w:rPr>
                <w:i/>
              </w:rPr>
              <w:t>3</w:t>
            </w:r>
            <w:r w:rsidRPr="009E06DF">
              <w:rPr>
                <w:i/>
              </w:rPr>
              <w:t xml:space="preserve">0 </w:t>
            </w:r>
            <w:r w:rsidR="00EC1418" w:rsidRPr="009E06DF">
              <w:rPr>
                <w:i/>
              </w:rPr>
              <w:t xml:space="preserve">mokymosi </w:t>
            </w:r>
            <w:r w:rsidRPr="009E06DF">
              <w:rPr>
                <w:i/>
              </w:rPr>
              <w:t>kreditų)</w:t>
            </w:r>
          </w:p>
          <w:p w:rsidR="00ED23FF" w:rsidRPr="009E06DF" w:rsidRDefault="00E670E2" w:rsidP="00E47507">
            <w:pPr>
              <w:widowControl w:val="0"/>
              <w:ind w:left="284"/>
            </w:pPr>
            <w:r w:rsidRPr="009E06DF">
              <w:t>Avalynės surinkimas</w:t>
            </w:r>
            <w:r w:rsidR="00ED23FF" w:rsidRPr="009E06DF">
              <w:t xml:space="preserve">, </w:t>
            </w:r>
            <w:r w:rsidR="00016CB1" w:rsidRPr="009E06DF">
              <w:t>20</w:t>
            </w:r>
            <w:r w:rsidR="00ED23FF" w:rsidRPr="009E06DF">
              <w:t xml:space="preserve"> </w:t>
            </w:r>
            <w:r w:rsidR="00EC1418" w:rsidRPr="009E06DF">
              <w:t xml:space="preserve">mokymosi </w:t>
            </w:r>
            <w:r w:rsidR="00EB0EAA" w:rsidRPr="009E06DF">
              <w:t>kreditų</w:t>
            </w:r>
          </w:p>
          <w:p w:rsidR="00ED23FF" w:rsidRPr="009E06DF" w:rsidRDefault="00E670E2" w:rsidP="00E47507">
            <w:pPr>
              <w:widowControl w:val="0"/>
              <w:ind w:left="284"/>
              <w:rPr>
                <w:bCs/>
              </w:rPr>
            </w:pPr>
            <w:r w:rsidRPr="009E06DF">
              <w:rPr>
                <w:iCs/>
              </w:rPr>
              <w:t>Avalynės taisymas</w:t>
            </w:r>
            <w:r w:rsidR="00016CB1" w:rsidRPr="009E06DF">
              <w:t xml:space="preserve">, </w:t>
            </w:r>
            <w:r w:rsidRPr="009E06DF">
              <w:t>1</w:t>
            </w:r>
            <w:r w:rsidR="00F367BA" w:rsidRPr="009E06DF">
              <w:t>0</w:t>
            </w:r>
            <w:r w:rsidR="00016CB1" w:rsidRPr="009E06DF">
              <w:t xml:space="preserve"> mokymosi kreditų</w:t>
            </w:r>
          </w:p>
        </w:tc>
        <w:tc>
          <w:tcPr>
            <w:tcW w:w="2500" w:type="pct"/>
            <w:shd w:val="clear" w:color="auto" w:fill="auto"/>
          </w:tcPr>
          <w:p w:rsidR="00ED23FF" w:rsidRPr="009E06DF" w:rsidRDefault="00ED23FF" w:rsidP="00E47507">
            <w:pPr>
              <w:widowControl w:val="0"/>
              <w:rPr>
                <w:i/>
              </w:rPr>
            </w:pPr>
            <w:r w:rsidRPr="009E06DF">
              <w:rPr>
                <w:i/>
              </w:rPr>
              <w:t>Kvalifikaciją sudarančioms kompetencijoms įgyti skirti moduliai (</w:t>
            </w:r>
            <w:r w:rsidR="00576EB7" w:rsidRPr="009E06DF">
              <w:rPr>
                <w:i/>
              </w:rPr>
              <w:t xml:space="preserve">iš viso </w:t>
            </w:r>
            <w:r w:rsidR="00E670E2" w:rsidRPr="009E06DF">
              <w:rPr>
                <w:i/>
              </w:rPr>
              <w:t>3</w:t>
            </w:r>
            <w:r w:rsidR="007F4FC1" w:rsidRPr="009E06DF">
              <w:rPr>
                <w:i/>
              </w:rPr>
              <w:t xml:space="preserve">0 </w:t>
            </w:r>
            <w:r w:rsidR="00EC1418" w:rsidRPr="009E06DF">
              <w:rPr>
                <w:i/>
              </w:rPr>
              <w:t xml:space="preserve">mokymosi </w:t>
            </w:r>
            <w:r w:rsidRPr="009E06DF">
              <w:rPr>
                <w:i/>
              </w:rPr>
              <w:t>kreditų)</w:t>
            </w:r>
          </w:p>
          <w:p w:rsidR="00E670E2" w:rsidRPr="009E06DF" w:rsidRDefault="00E670E2" w:rsidP="00E47507">
            <w:pPr>
              <w:widowControl w:val="0"/>
              <w:ind w:left="284"/>
            </w:pPr>
            <w:r w:rsidRPr="009E06DF">
              <w:t>Avalynės surinkimas, 20 mokymosi kreditų</w:t>
            </w:r>
          </w:p>
          <w:p w:rsidR="00ED23FF" w:rsidRPr="009E06DF" w:rsidRDefault="00E670E2" w:rsidP="00E47507">
            <w:pPr>
              <w:widowControl w:val="0"/>
              <w:ind w:left="284"/>
              <w:rPr>
                <w:shd w:val="clear" w:color="auto" w:fill="FFFFFF"/>
              </w:rPr>
            </w:pPr>
            <w:r w:rsidRPr="009E06DF">
              <w:rPr>
                <w:iCs/>
              </w:rPr>
              <w:t>Avalynės taisymas</w:t>
            </w:r>
            <w:r w:rsidRPr="009E06DF">
              <w:t>, 10 mokymosi kreditų</w:t>
            </w:r>
          </w:p>
        </w:tc>
      </w:tr>
      <w:tr w:rsidR="009E06DF" w:rsidRPr="009E06DF" w:rsidTr="72F4DFE4">
        <w:trPr>
          <w:trHeight w:val="57"/>
        </w:trPr>
        <w:tc>
          <w:tcPr>
            <w:tcW w:w="2500" w:type="pct"/>
            <w:shd w:val="clear" w:color="auto" w:fill="auto"/>
          </w:tcPr>
          <w:p w:rsidR="00ED23FF" w:rsidRPr="009E06DF" w:rsidRDefault="00ED23FF" w:rsidP="00E47507">
            <w:pPr>
              <w:widowControl w:val="0"/>
              <w:rPr>
                <w:i/>
                <w:iCs/>
              </w:rPr>
            </w:pPr>
            <w:r w:rsidRPr="009E06DF">
              <w:rPr>
                <w:i/>
                <w:iCs/>
              </w:rPr>
              <w:t>Pasirenkamieji moduliai (</w:t>
            </w:r>
            <w:r w:rsidR="00576EB7" w:rsidRPr="009E06DF">
              <w:rPr>
                <w:i/>
                <w:iCs/>
              </w:rPr>
              <w:t xml:space="preserve">iš viso </w:t>
            </w:r>
            <w:r w:rsidR="00AA3EEA" w:rsidRPr="009E06DF">
              <w:rPr>
                <w:i/>
                <w:iCs/>
              </w:rPr>
              <w:t>5</w:t>
            </w:r>
            <w:r w:rsidRPr="009E06DF">
              <w:rPr>
                <w:i/>
                <w:iCs/>
              </w:rPr>
              <w:t xml:space="preserve"> </w:t>
            </w:r>
            <w:r w:rsidR="00EC1418" w:rsidRPr="009E06DF">
              <w:rPr>
                <w:i/>
                <w:iCs/>
              </w:rPr>
              <w:t xml:space="preserve">mokymosi </w:t>
            </w:r>
            <w:r w:rsidRPr="009E06DF">
              <w:rPr>
                <w:i/>
                <w:iCs/>
              </w:rPr>
              <w:t>kredit</w:t>
            </w:r>
            <w:r w:rsidR="00AA3EEA" w:rsidRPr="009E06DF">
              <w:rPr>
                <w:i/>
                <w:iCs/>
              </w:rPr>
              <w:t>ai</w:t>
            </w:r>
            <w:r w:rsidRPr="009E06DF">
              <w:rPr>
                <w:i/>
                <w:iCs/>
              </w:rPr>
              <w:t>)</w:t>
            </w:r>
          </w:p>
          <w:p w:rsidR="00016CB1" w:rsidRPr="009E06DF" w:rsidRDefault="00314B65" w:rsidP="00E47507">
            <w:pPr>
              <w:widowControl w:val="0"/>
              <w:ind w:left="324" w:hanging="8"/>
            </w:pPr>
            <w:r w:rsidRPr="009E06DF">
              <w:t xml:space="preserve">Ortopedinės ir terapinės avalynės </w:t>
            </w:r>
            <w:proofErr w:type="spellStart"/>
            <w:r w:rsidRPr="009E06DF">
              <w:t>batviršių</w:t>
            </w:r>
            <w:proofErr w:type="spellEnd"/>
            <w:r w:rsidRPr="009E06DF">
              <w:t xml:space="preserve"> konstravimas ir </w:t>
            </w:r>
            <w:proofErr w:type="spellStart"/>
            <w:r w:rsidRPr="009E06DF">
              <w:t>lekalų</w:t>
            </w:r>
            <w:proofErr w:type="spellEnd"/>
            <w:r w:rsidRPr="009E06DF">
              <w:t xml:space="preserve"> gamyba,</w:t>
            </w:r>
            <w:r w:rsidR="72F4DFE4" w:rsidRPr="009E06DF">
              <w:t xml:space="preserve"> 5 mokymosi kreditai</w:t>
            </w:r>
          </w:p>
          <w:p w:rsidR="00314B65" w:rsidRPr="009E06DF" w:rsidRDefault="00314B65" w:rsidP="00E47507">
            <w:pPr>
              <w:widowControl w:val="0"/>
              <w:ind w:left="324" w:hanging="8"/>
            </w:pPr>
            <w:r w:rsidRPr="009E06DF">
              <w:t xml:space="preserve">Ortopedinės ir terapinės avalynės kurpalių paruošimas ir </w:t>
            </w:r>
            <w:proofErr w:type="spellStart"/>
            <w:r w:rsidRPr="009E06DF">
              <w:t>batviršių</w:t>
            </w:r>
            <w:proofErr w:type="spellEnd"/>
            <w:r w:rsidRPr="009E06DF">
              <w:t xml:space="preserve"> surinkimas,</w:t>
            </w:r>
            <w:r w:rsidR="00C06FD4" w:rsidRPr="009E06DF">
              <w:t xml:space="preserve"> </w:t>
            </w:r>
            <w:r w:rsidRPr="009E06DF">
              <w:t>5 mokymosi kreditai</w:t>
            </w:r>
          </w:p>
          <w:p w:rsidR="00AA51F9" w:rsidRPr="009E06DF" w:rsidRDefault="00AA3EEA" w:rsidP="00E47507">
            <w:pPr>
              <w:widowControl w:val="0"/>
              <w:ind w:firstLine="338"/>
            </w:pPr>
            <w:r w:rsidRPr="009E06DF">
              <w:t>Šokių avalynės gamyba</w:t>
            </w:r>
            <w:r w:rsidR="00F367BA" w:rsidRPr="009E06DF">
              <w:t>, 5 mokymosi kreditai</w:t>
            </w:r>
          </w:p>
        </w:tc>
        <w:tc>
          <w:tcPr>
            <w:tcW w:w="2500" w:type="pct"/>
            <w:shd w:val="clear" w:color="auto" w:fill="auto"/>
          </w:tcPr>
          <w:p w:rsidR="00ED23FF" w:rsidRPr="009E06DF" w:rsidRDefault="00ED23FF" w:rsidP="00E47507">
            <w:pPr>
              <w:widowControl w:val="0"/>
              <w:rPr>
                <w:i/>
                <w:iCs/>
              </w:rPr>
            </w:pPr>
            <w:r w:rsidRPr="009E06DF">
              <w:rPr>
                <w:i/>
                <w:iCs/>
              </w:rPr>
              <w:t xml:space="preserve">Pasirenkamieji moduliai (0 </w:t>
            </w:r>
            <w:r w:rsidR="00EC1418" w:rsidRPr="009E06DF">
              <w:rPr>
                <w:i/>
                <w:iCs/>
              </w:rPr>
              <w:t xml:space="preserve">mokymosi </w:t>
            </w:r>
            <w:r w:rsidRPr="009E06DF">
              <w:rPr>
                <w:i/>
                <w:iCs/>
              </w:rPr>
              <w:t>kreditų)</w:t>
            </w:r>
          </w:p>
          <w:p w:rsidR="00ED23FF" w:rsidRPr="009E06DF" w:rsidRDefault="00ED23FF" w:rsidP="00E47507">
            <w:pPr>
              <w:widowControl w:val="0"/>
              <w:ind w:left="284"/>
            </w:pPr>
            <w:r w:rsidRPr="009E06DF">
              <w:t>–</w:t>
            </w:r>
          </w:p>
        </w:tc>
      </w:tr>
      <w:tr w:rsidR="0004316A" w:rsidRPr="009E06DF" w:rsidTr="72F4DFE4">
        <w:trPr>
          <w:trHeight w:val="57"/>
        </w:trPr>
        <w:tc>
          <w:tcPr>
            <w:tcW w:w="2500" w:type="pct"/>
            <w:shd w:val="clear" w:color="auto" w:fill="auto"/>
          </w:tcPr>
          <w:p w:rsidR="00ED23FF" w:rsidRPr="009E06DF" w:rsidRDefault="00ED23FF" w:rsidP="00E47507">
            <w:pPr>
              <w:widowControl w:val="0"/>
            </w:pPr>
            <w:r w:rsidRPr="009E06DF">
              <w:rPr>
                <w:i/>
              </w:rPr>
              <w:t>Baigiamasis modulis (</w:t>
            </w:r>
            <w:r w:rsidR="00576EB7" w:rsidRPr="009E06DF">
              <w:rPr>
                <w:i/>
              </w:rPr>
              <w:t xml:space="preserve">iš viso </w:t>
            </w:r>
            <w:r w:rsidR="00AA3EEA" w:rsidRPr="009E06DF">
              <w:rPr>
                <w:i/>
              </w:rPr>
              <w:t>5</w:t>
            </w:r>
            <w:r w:rsidRPr="009E06DF">
              <w:rPr>
                <w:i/>
              </w:rPr>
              <w:t xml:space="preserve"> </w:t>
            </w:r>
            <w:r w:rsidR="00EC1418" w:rsidRPr="009E06DF">
              <w:rPr>
                <w:i/>
              </w:rPr>
              <w:t xml:space="preserve">mokymosi </w:t>
            </w:r>
            <w:r w:rsidR="00AA3EEA" w:rsidRPr="009E06DF">
              <w:rPr>
                <w:i/>
              </w:rPr>
              <w:t>kreditai</w:t>
            </w:r>
            <w:r w:rsidRPr="009E06DF">
              <w:rPr>
                <w:i/>
              </w:rPr>
              <w:t>)</w:t>
            </w:r>
          </w:p>
          <w:p w:rsidR="00ED23FF" w:rsidRPr="009E06DF" w:rsidRDefault="00ED23FF" w:rsidP="00E47507">
            <w:pPr>
              <w:widowControl w:val="0"/>
              <w:ind w:left="284"/>
            </w:pPr>
            <w:r w:rsidRPr="009E06DF">
              <w:t xml:space="preserve">Įvadas į darbo rinką, </w:t>
            </w:r>
            <w:r w:rsidR="00AA3EEA" w:rsidRPr="009E06DF">
              <w:t>5</w:t>
            </w:r>
            <w:r w:rsidRPr="009E06DF">
              <w:t xml:space="preserve"> </w:t>
            </w:r>
            <w:r w:rsidR="00EC1418" w:rsidRPr="009E06DF">
              <w:t xml:space="preserve">mokymosi </w:t>
            </w:r>
            <w:r w:rsidRPr="009E06DF">
              <w:t>k</w:t>
            </w:r>
            <w:r w:rsidR="00EB0EAA" w:rsidRPr="009E06DF">
              <w:t>redit</w:t>
            </w:r>
            <w:r w:rsidR="00AA3EEA" w:rsidRPr="009E06DF">
              <w:t>ai</w:t>
            </w:r>
          </w:p>
        </w:tc>
        <w:tc>
          <w:tcPr>
            <w:tcW w:w="2500" w:type="pct"/>
            <w:shd w:val="clear" w:color="auto" w:fill="auto"/>
          </w:tcPr>
          <w:p w:rsidR="00ED23FF" w:rsidRPr="009E06DF" w:rsidRDefault="00ED23FF" w:rsidP="00E47507">
            <w:pPr>
              <w:widowControl w:val="0"/>
            </w:pPr>
            <w:r w:rsidRPr="009E06DF">
              <w:rPr>
                <w:i/>
              </w:rPr>
              <w:t>Baigiamasis modulis (</w:t>
            </w:r>
            <w:r w:rsidR="00576EB7" w:rsidRPr="009E06DF">
              <w:rPr>
                <w:i/>
              </w:rPr>
              <w:t xml:space="preserve">iš viso </w:t>
            </w:r>
            <w:r w:rsidR="00AA3EEA" w:rsidRPr="009E06DF">
              <w:rPr>
                <w:i/>
              </w:rPr>
              <w:t>5</w:t>
            </w:r>
            <w:r w:rsidRPr="009E06DF">
              <w:rPr>
                <w:i/>
              </w:rPr>
              <w:t xml:space="preserve"> </w:t>
            </w:r>
            <w:r w:rsidR="00EC1418" w:rsidRPr="009E06DF">
              <w:rPr>
                <w:i/>
              </w:rPr>
              <w:t xml:space="preserve">mokymosi </w:t>
            </w:r>
            <w:r w:rsidR="00AA3EEA" w:rsidRPr="009E06DF">
              <w:rPr>
                <w:i/>
              </w:rPr>
              <w:t>kreditai</w:t>
            </w:r>
            <w:r w:rsidRPr="009E06DF">
              <w:rPr>
                <w:i/>
              </w:rPr>
              <w:t>)</w:t>
            </w:r>
          </w:p>
          <w:p w:rsidR="00ED23FF" w:rsidRPr="009E06DF" w:rsidRDefault="00ED23FF" w:rsidP="00E47507">
            <w:pPr>
              <w:widowControl w:val="0"/>
              <w:ind w:left="284"/>
            </w:pPr>
            <w:r w:rsidRPr="009E06DF">
              <w:t>Įvadas į darbo rinką,</w:t>
            </w:r>
            <w:r w:rsidR="00963C6F" w:rsidRPr="009E06DF">
              <w:t xml:space="preserve"> </w:t>
            </w:r>
            <w:r w:rsidR="00AA3EEA" w:rsidRPr="009E06DF">
              <w:t>5</w:t>
            </w:r>
            <w:r w:rsidRPr="009E06DF">
              <w:t xml:space="preserve"> </w:t>
            </w:r>
            <w:r w:rsidR="00EC1418" w:rsidRPr="009E06DF">
              <w:t xml:space="preserve">mokymosi </w:t>
            </w:r>
            <w:r w:rsidR="00EB0EAA" w:rsidRPr="009E06DF">
              <w:t>kredit</w:t>
            </w:r>
            <w:r w:rsidR="00AA3EEA" w:rsidRPr="009E06DF">
              <w:t>ai</w:t>
            </w:r>
          </w:p>
        </w:tc>
      </w:tr>
    </w:tbl>
    <w:p w:rsidR="00ED23FF" w:rsidRPr="00D610EE" w:rsidRDefault="00ED23FF" w:rsidP="00E92541">
      <w:pPr>
        <w:rPr>
          <w:sz w:val="12"/>
        </w:rPr>
      </w:pPr>
    </w:p>
    <w:p w:rsidR="00661648" w:rsidRPr="00D610EE" w:rsidRDefault="00661648" w:rsidP="00E92541">
      <w:pPr>
        <w:rPr>
          <w:b/>
          <w:bCs/>
          <w:sz w:val="22"/>
        </w:rPr>
      </w:pPr>
      <w:r w:rsidRPr="00D610EE">
        <w:rPr>
          <w:b/>
          <w:bCs/>
          <w:sz w:val="22"/>
        </w:rPr>
        <w:t>Pastabos</w:t>
      </w:r>
    </w:p>
    <w:p w:rsidR="001A061C" w:rsidRPr="00D610EE" w:rsidRDefault="001A061C" w:rsidP="001A061C">
      <w:pPr>
        <w:widowControl w:val="0"/>
        <w:numPr>
          <w:ilvl w:val="0"/>
          <w:numId w:val="9"/>
        </w:numPr>
        <w:ind w:left="0" w:firstLine="0"/>
        <w:jc w:val="both"/>
        <w:rPr>
          <w:sz w:val="22"/>
        </w:rPr>
      </w:pPr>
      <w:r w:rsidRPr="00D610EE">
        <w:rPr>
          <w:sz w:val="22"/>
        </w:rPr>
        <w:t xml:space="preserve">Vykdant pirminį profesinį mokymą asmeniui turi būti sudaromos sąlygos mokytis pagal vidurinio ugdymo programą </w:t>
      </w:r>
      <w:r w:rsidRPr="00D610EE">
        <w:rPr>
          <w:i/>
          <w:sz w:val="22"/>
        </w:rPr>
        <w:t>(jei taikoma)</w:t>
      </w:r>
      <w:r w:rsidRPr="00D610EE">
        <w:rPr>
          <w:sz w:val="22"/>
        </w:rPr>
        <w:t>.</w:t>
      </w:r>
    </w:p>
    <w:p w:rsidR="001A061C" w:rsidRPr="00D610EE" w:rsidRDefault="001A061C" w:rsidP="001A061C">
      <w:pPr>
        <w:widowControl w:val="0"/>
        <w:numPr>
          <w:ilvl w:val="0"/>
          <w:numId w:val="9"/>
        </w:numPr>
        <w:ind w:left="0" w:firstLine="0"/>
        <w:jc w:val="both"/>
        <w:rPr>
          <w:sz w:val="22"/>
        </w:rPr>
      </w:pPr>
      <w:r w:rsidRPr="00D610EE">
        <w:rPr>
          <w:sz w:val="22"/>
        </w:rPr>
        <w:t>Vykdant tęstinį profesinį mokymą asmens ankstesnio mokymosi pasiekimai įskaitomi švietimo ir mokslo ministro nustatyta tvarka.</w:t>
      </w:r>
    </w:p>
    <w:p w:rsidR="001A061C" w:rsidRPr="00D610EE" w:rsidRDefault="001A061C" w:rsidP="001A061C">
      <w:pPr>
        <w:widowControl w:val="0"/>
        <w:numPr>
          <w:ilvl w:val="0"/>
          <w:numId w:val="9"/>
        </w:numPr>
        <w:ind w:left="0" w:firstLine="0"/>
        <w:jc w:val="both"/>
        <w:rPr>
          <w:sz w:val="22"/>
        </w:rPr>
      </w:pPr>
      <w:r w:rsidRPr="00D610EE">
        <w:rPr>
          <w:sz w:val="22"/>
        </w:rPr>
        <w:t>Tęstinio profesinio mokymo programos modulius gali vesti mokytojai, įgiję andragogikos žinių ir turintys tai pagrindžiantį dokumentą arba turintys neformaliojo suaugusiųjų švietimo patirties.</w:t>
      </w:r>
    </w:p>
    <w:p w:rsidR="001A061C" w:rsidRPr="00D610EE" w:rsidRDefault="001A061C" w:rsidP="001A061C">
      <w:pPr>
        <w:widowControl w:val="0"/>
        <w:numPr>
          <w:ilvl w:val="0"/>
          <w:numId w:val="9"/>
        </w:numPr>
        <w:ind w:left="0" w:firstLine="0"/>
        <w:jc w:val="both"/>
        <w:rPr>
          <w:sz w:val="22"/>
        </w:rPr>
      </w:pPr>
      <w:r w:rsidRPr="00D610EE">
        <w:rPr>
          <w:sz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1A061C" w:rsidRPr="00D610EE" w:rsidRDefault="001A061C" w:rsidP="001A061C">
      <w:pPr>
        <w:widowControl w:val="0"/>
        <w:numPr>
          <w:ilvl w:val="0"/>
          <w:numId w:val="9"/>
        </w:numPr>
        <w:ind w:left="0" w:firstLine="0"/>
        <w:jc w:val="both"/>
        <w:rPr>
          <w:rFonts w:eastAsia="Calibri"/>
          <w:sz w:val="22"/>
        </w:rPr>
      </w:pPr>
      <w:r w:rsidRPr="00D610EE">
        <w:rPr>
          <w:sz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E87112" w:rsidRPr="00D610EE" w:rsidRDefault="001A061C" w:rsidP="001A061C">
      <w:pPr>
        <w:widowControl w:val="0"/>
        <w:numPr>
          <w:ilvl w:val="0"/>
          <w:numId w:val="9"/>
        </w:numPr>
        <w:ind w:left="0" w:firstLine="0"/>
        <w:jc w:val="both"/>
        <w:rPr>
          <w:rFonts w:eastAsia="Calibri"/>
          <w:sz w:val="22"/>
        </w:rPr>
      </w:pPr>
      <w:r w:rsidRPr="00D610EE">
        <w:rPr>
          <w:sz w:val="22"/>
        </w:rPr>
        <w:t xml:space="preserve">Tęstinio profesinio mokymo programose saugaus elgesio ekstremaliose situacijose mokymas integruojamas pagal poreikį į kvalifikaciją sudarančioms kompetencijoms įgyti skirtus modulius. </w:t>
      </w:r>
      <w:r w:rsidR="00E87112" w:rsidRPr="00D610EE">
        <w:rPr>
          <w:sz w:val="22"/>
        </w:rPr>
        <w:t xml:space="preserve"> </w:t>
      </w:r>
    </w:p>
    <w:p w:rsidR="00F67E19" w:rsidRPr="009E06DF" w:rsidRDefault="00661648" w:rsidP="008F4987">
      <w:pPr>
        <w:widowControl w:val="0"/>
        <w:tabs>
          <w:tab w:val="left" w:pos="284"/>
          <w:tab w:val="left" w:pos="709"/>
          <w:tab w:val="left" w:pos="3828"/>
          <w:tab w:val="left" w:pos="3969"/>
          <w:tab w:val="left" w:pos="4253"/>
        </w:tabs>
        <w:jc w:val="center"/>
        <w:rPr>
          <w:b/>
          <w:sz w:val="28"/>
          <w:szCs w:val="28"/>
        </w:rPr>
      </w:pPr>
      <w:r w:rsidRPr="00D610EE">
        <w:rPr>
          <w:sz w:val="16"/>
        </w:rPr>
        <w:br w:type="page"/>
      </w:r>
      <w:r w:rsidR="00ED23FF" w:rsidRPr="009E06DF">
        <w:rPr>
          <w:b/>
        </w:rPr>
        <w:lastRenderedPageBreak/>
        <w:t>6</w:t>
      </w:r>
      <w:r w:rsidR="00F029E1" w:rsidRPr="009E06DF">
        <w:rPr>
          <w:b/>
        </w:rPr>
        <w:t>.</w:t>
      </w:r>
      <w:r w:rsidR="00F029E1" w:rsidRPr="009E06DF">
        <w:t xml:space="preserve"> </w:t>
      </w:r>
      <w:r w:rsidR="00526753" w:rsidRPr="009E06DF">
        <w:rPr>
          <w:b/>
          <w:sz w:val="28"/>
          <w:szCs w:val="28"/>
        </w:rPr>
        <w:t>PROGRAMOS MODULIŲ APRAŠAI</w:t>
      </w:r>
    </w:p>
    <w:p w:rsidR="000A3C34" w:rsidRPr="009E06DF" w:rsidRDefault="000A3C34" w:rsidP="008F4987">
      <w:pPr>
        <w:widowControl w:val="0"/>
      </w:pPr>
    </w:p>
    <w:p w:rsidR="00526753" w:rsidRPr="009E06DF" w:rsidRDefault="00ED23FF" w:rsidP="008F4987">
      <w:pPr>
        <w:widowControl w:val="0"/>
        <w:jc w:val="center"/>
        <w:rPr>
          <w:b/>
        </w:rPr>
      </w:pPr>
      <w:r w:rsidRPr="009E06DF">
        <w:rPr>
          <w:b/>
        </w:rPr>
        <w:t>6</w:t>
      </w:r>
      <w:r w:rsidR="00D52270" w:rsidRPr="009E06DF">
        <w:rPr>
          <w:b/>
        </w:rPr>
        <w:t xml:space="preserve">.1. </w:t>
      </w:r>
      <w:r w:rsidR="008D7EE8" w:rsidRPr="009E06DF">
        <w:rPr>
          <w:b/>
        </w:rPr>
        <w:t>ĮVADINIS MODULIS</w:t>
      </w:r>
    </w:p>
    <w:p w:rsidR="000A3C34" w:rsidRPr="009E06DF" w:rsidRDefault="000A3C34" w:rsidP="008F4987">
      <w:pPr>
        <w:widowControl w:val="0"/>
      </w:pPr>
    </w:p>
    <w:p w:rsidR="008D7EE8" w:rsidRPr="009E06DF" w:rsidRDefault="00215C8A" w:rsidP="008F4987">
      <w:pPr>
        <w:widowControl w:val="0"/>
        <w:rPr>
          <w:b/>
        </w:rPr>
      </w:pPr>
      <w:r w:rsidRPr="009E06DF">
        <w:rPr>
          <w:b/>
        </w:rPr>
        <w:t>Modulio pavadinimas – „</w:t>
      </w:r>
      <w:r w:rsidR="008D7EE8" w:rsidRPr="009E06DF">
        <w:rPr>
          <w:b/>
        </w:rPr>
        <w:t>Įvadas į profesiją</w:t>
      </w:r>
      <w:r w:rsidRPr="009E06DF">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976"/>
        <w:gridCol w:w="9746"/>
      </w:tblGrid>
      <w:tr w:rsidR="009E06DF" w:rsidRPr="009E06DF" w:rsidTr="00E47507">
        <w:trPr>
          <w:trHeight w:val="57"/>
        </w:trPr>
        <w:tc>
          <w:tcPr>
            <w:tcW w:w="947" w:type="pct"/>
          </w:tcPr>
          <w:p w:rsidR="00526753" w:rsidRPr="009E06DF" w:rsidRDefault="00526753" w:rsidP="008F4987">
            <w:pPr>
              <w:pStyle w:val="NoSpacing"/>
              <w:widowControl w:val="0"/>
            </w:pPr>
            <w:r w:rsidRPr="009E06DF">
              <w:t>Valstybinis kodas</w:t>
            </w:r>
          </w:p>
        </w:tc>
        <w:tc>
          <w:tcPr>
            <w:tcW w:w="4053" w:type="pct"/>
            <w:gridSpan w:val="2"/>
          </w:tcPr>
          <w:p w:rsidR="00526753" w:rsidRPr="009E06DF" w:rsidRDefault="00D610EE" w:rsidP="008F4987">
            <w:pPr>
              <w:pStyle w:val="NoSpacing"/>
              <w:widowControl w:val="0"/>
            </w:pPr>
            <w:r w:rsidRPr="000C235D">
              <w:t>4000005</w:t>
            </w:r>
          </w:p>
        </w:tc>
      </w:tr>
      <w:tr w:rsidR="009E06DF" w:rsidRPr="009E06DF" w:rsidTr="00E47507">
        <w:trPr>
          <w:trHeight w:val="57"/>
        </w:trPr>
        <w:tc>
          <w:tcPr>
            <w:tcW w:w="947" w:type="pct"/>
            <w:shd w:val="clear" w:color="auto" w:fill="auto"/>
          </w:tcPr>
          <w:p w:rsidR="002947E6" w:rsidRPr="009E06DF" w:rsidRDefault="002947E6" w:rsidP="008F4987">
            <w:pPr>
              <w:pStyle w:val="NoSpacing"/>
              <w:widowControl w:val="0"/>
            </w:pPr>
            <w:r w:rsidRPr="009E06DF">
              <w:t>Modulio</w:t>
            </w:r>
            <w:r w:rsidR="00661648" w:rsidRPr="009E06DF">
              <w:t xml:space="preserve"> LTKS</w:t>
            </w:r>
            <w:r w:rsidRPr="009E06DF">
              <w:t xml:space="preserve"> lygis</w:t>
            </w:r>
          </w:p>
        </w:tc>
        <w:tc>
          <w:tcPr>
            <w:tcW w:w="4053" w:type="pct"/>
            <w:gridSpan w:val="2"/>
            <w:shd w:val="clear" w:color="auto" w:fill="auto"/>
          </w:tcPr>
          <w:p w:rsidR="002947E6" w:rsidRPr="009E06DF" w:rsidRDefault="002947E6" w:rsidP="008F4987">
            <w:pPr>
              <w:pStyle w:val="NoSpacing"/>
              <w:widowControl w:val="0"/>
            </w:pPr>
            <w:r w:rsidRPr="009E06DF">
              <w:t>IV</w:t>
            </w:r>
          </w:p>
        </w:tc>
      </w:tr>
      <w:tr w:rsidR="009E06DF" w:rsidRPr="009E06DF" w:rsidTr="00E47507">
        <w:trPr>
          <w:trHeight w:val="57"/>
        </w:trPr>
        <w:tc>
          <w:tcPr>
            <w:tcW w:w="947" w:type="pct"/>
            <w:shd w:val="clear" w:color="auto" w:fill="auto"/>
          </w:tcPr>
          <w:p w:rsidR="00526753" w:rsidRPr="009E06DF" w:rsidRDefault="00526753" w:rsidP="008F4987">
            <w:pPr>
              <w:pStyle w:val="NoSpacing"/>
              <w:widowControl w:val="0"/>
            </w:pPr>
            <w:r w:rsidRPr="009E06DF">
              <w:t xml:space="preserve">Apimtis </w:t>
            </w:r>
            <w:r w:rsidR="00C06789" w:rsidRPr="009E06DF">
              <w:t xml:space="preserve">mokymosi </w:t>
            </w:r>
            <w:r w:rsidRPr="009E06DF">
              <w:t>kreditais</w:t>
            </w:r>
          </w:p>
        </w:tc>
        <w:tc>
          <w:tcPr>
            <w:tcW w:w="4053" w:type="pct"/>
            <w:gridSpan w:val="2"/>
            <w:shd w:val="clear" w:color="auto" w:fill="auto"/>
          </w:tcPr>
          <w:p w:rsidR="00526753" w:rsidRPr="009E06DF" w:rsidRDefault="002272E2" w:rsidP="008F4987">
            <w:pPr>
              <w:pStyle w:val="NoSpacing"/>
              <w:widowControl w:val="0"/>
            </w:pPr>
            <w:r w:rsidRPr="009E06DF">
              <w:t>1</w:t>
            </w:r>
          </w:p>
        </w:tc>
      </w:tr>
      <w:tr w:rsidR="009E06DF" w:rsidRPr="009E06DF" w:rsidTr="00E47507">
        <w:trPr>
          <w:trHeight w:val="57"/>
        </w:trPr>
        <w:tc>
          <w:tcPr>
            <w:tcW w:w="947" w:type="pct"/>
            <w:shd w:val="clear" w:color="auto" w:fill="D9D9D9"/>
          </w:tcPr>
          <w:p w:rsidR="00526753" w:rsidRPr="009E06DF" w:rsidRDefault="00526753" w:rsidP="008F4987">
            <w:pPr>
              <w:pStyle w:val="NoSpacing"/>
              <w:widowControl w:val="0"/>
              <w:rPr>
                <w:bCs/>
                <w:iCs/>
              </w:rPr>
            </w:pPr>
            <w:r w:rsidRPr="009E06DF">
              <w:t>Kompetencijos</w:t>
            </w:r>
          </w:p>
        </w:tc>
        <w:tc>
          <w:tcPr>
            <w:tcW w:w="948" w:type="pct"/>
            <w:shd w:val="clear" w:color="auto" w:fill="D9D9D9"/>
          </w:tcPr>
          <w:p w:rsidR="00526753" w:rsidRPr="009E06DF" w:rsidRDefault="00526753" w:rsidP="008F4987">
            <w:pPr>
              <w:pStyle w:val="NoSpacing"/>
              <w:widowControl w:val="0"/>
              <w:rPr>
                <w:bCs/>
                <w:iCs/>
              </w:rPr>
            </w:pPr>
            <w:r w:rsidRPr="009E06DF">
              <w:rPr>
                <w:bCs/>
                <w:iCs/>
              </w:rPr>
              <w:t>Mokymosi rezultatai</w:t>
            </w:r>
          </w:p>
        </w:tc>
        <w:tc>
          <w:tcPr>
            <w:tcW w:w="3105" w:type="pct"/>
            <w:shd w:val="clear" w:color="auto" w:fill="D9D9D9"/>
          </w:tcPr>
          <w:p w:rsidR="00526753" w:rsidRPr="009E06DF" w:rsidRDefault="00526753" w:rsidP="008F4987">
            <w:pPr>
              <w:pStyle w:val="NoSpacing"/>
              <w:widowControl w:val="0"/>
              <w:rPr>
                <w:bCs/>
                <w:iCs/>
              </w:rPr>
            </w:pPr>
            <w:r w:rsidRPr="009E06DF">
              <w:rPr>
                <w:bCs/>
                <w:iCs/>
              </w:rPr>
              <w:t>Rekomenduojamas turinys mokymosi rezultatams pasiekti</w:t>
            </w:r>
          </w:p>
        </w:tc>
      </w:tr>
      <w:tr w:rsidR="009E06DF" w:rsidRPr="009E06DF" w:rsidTr="00E47507">
        <w:trPr>
          <w:trHeight w:val="57"/>
        </w:trPr>
        <w:tc>
          <w:tcPr>
            <w:tcW w:w="947" w:type="pct"/>
            <w:vMerge w:val="restart"/>
          </w:tcPr>
          <w:p w:rsidR="00EB0EAA" w:rsidRPr="009E06DF" w:rsidRDefault="00EB0EAA" w:rsidP="008F4987">
            <w:pPr>
              <w:pStyle w:val="NoSpacing"/>
              <w:widowControl w:val="0"/>
            </w:pPr>
            <w:r w:rsidRPr="009E06DF">
              <w:t>1. Pažinti profesiją.</w:t>
            </w:r>
          </w:p>
        </w:tc>
        <w:tc>
          <w:tcPr>
            <w:tcW w:w="948" w:type="pct"/>
          </w:tcPr>
          <w:p w:rsidR="00EB0EAA" w:rsidRPr="009E06DF" w:rsidRDefault="00EB0EAA" w:rsidP="008F4987">
            <w:pPr>
              <w:widowControl w:val="0"/>
            </w:pPr>
            <w:r w:rsidRPr="009E06DF">
              <w:t xml:space="preserve">1.1. Išmanyti </w:t>
            </w:r>
            <w:r w:rsidR="002272E2" w:rsidRPr="009E06DF">
              <w:rPr>
                <w:rFonts w:eastAsia="Calibri"/>
              </w:rPr>
              <w:t>avalynės gamintojo</w:t>
            </w:r>
            <w:r w:rsidRPr="009E06DF">
              <w:t xml:space="preserve"> profesiją ir jos teikiamas galimybes darbo rinkoje.</w:t>
            </w:r>
          </w:p>
        </w:tc>
        <w:tc>
          <w:tcPr>
            <w:tcW w:w="3105" w:type="pct"/>
          </w:tcPr>
          <w:p w:rsidR="00EB0EAA" w:rsidRPr="009E06DF" w:rsidRDefault="00EB0EAA" w:rsidP="008F4987">
            <w:pPr>
              <w:widowControl w:val="0"/>
              <w:jc w:val="both"/>
              <w:rPr>
                <w:rFonts w:eastAsia="Calibri"/>
                <w:b/>
              </w:rPr>
            </w:pPr>
            <w:r w:rsidRPr="009E06DF">
              <w:rPr>
                <w:rFonts w:eastAsia="Calibri"/>
                <w:b/>
              </w:rPr>
              <w:t>Tema.</w:t>
            </w:r>
            <w:r w:rsidRPr="009E06DF">
              <w:rPr>
                <w:rFonts w:eastAsia="Calibri"/>
              </w:rPr>
              <w:t xml:space="preserve"> </w:t>
            </w:r>
            <w:r w:rsidR="002272E2" w:rsidRPr="009E06DF">
              <w:rPr>
                <w:rFonts w:eastAsia="Calibri"/>
                <w:b/>
                <w:i/>
              </w:rPr>
              <w:t>Avalynės gamintojo</w:t>
            </w:r>
            <w:r w:rsidRPr="009E06DF">
              <w:rPr>
                <w:rFonts w:eastAsia="Calibri"/>
                <w:b/>
                <w:i/>
              </w:rPr>
              <w:t xml:space="preserve"> profesija, jos specifika ir galimybės darbo rinkoje</w:t>
            </w:r>
          </w:p>
          <w:p w:rsidR="00523DEB" w:rsidRPr="009E06DF" w:rsidRDefault="005D3918" w:rsidP="008F4987">
            <w:pPr>
              <w:pStyle w:val="NoSpacing"/>
              <w:widowControl w:val="0"/>
              <w:numPr>
                <w:ilvl w:val="0"/>
                <w:numId w:val="7"/>
              </w:numPr>
              <w:tabs>
                <w:tab w:val="clear" w:pos="720"/>
                <w:tab w:val="left" w:pos="316"/>
              </w:tabs>
              <w:ind w:left="0" w:firstLine="0"/>
              <w:rPr>
                <w:rFonts w:eastAsia="Calibri"/>
              </w:rPr>
            </w:pPr>
            <w:r w:rsidRPr="009E06DF">
              <w:rPr>
                <w:rFonts w:eastAsia="Calibri"/>
              </w:rPr>
              <w:t xml:space="preserve">Avalynės gamintojo </w:t>
            </w:r>
            <w:r w:rsidR="00523DEB" w:rsidRPr="009E06DF">
              <w:rPr>
                <w:rFonts w:eastAsia="Calibri"/>
              </w:rPr>
              <w:t>darbo vieta</w:t>
            </w:r>
          </w:p>
          <w:p w:rsidR="00523DEB" w:rsidRPr="009E06DF" w:rsidRDefault="005D3918" w:rsidP="008F4987">
            <w:pPr>
              <w:pStyle w:val="NoSpacing"/>
              <w:widowControl w:val="0"/>
              <w:numPr>
                <w:ilvl w:val="0"/>
                <w:numId w:val="7"/>
              </w:numPr>
              <w:tabs>
                <w:tab w:val="clear" w:pos="720"/>
                <w:tab w:val="left" w:pos="316"/>
              </w:tabs>
              <w:ind w:left="0" w:firstLine="0"/>
              <w:rPr>
                <w:rFonts w:eastAsia="Calibri"/>
              </w:rPr>
            </w:pPr>
            <w:r w:rsidRPr="009E06DF">
              <w:rPr>
                <w:rFonts w:eastAsia="Calibri"/>
              </w:rPr>
              <w:t xml:space="preserve">Avalynės gamintojo </w:t>
            </w:r>
            <w:r w:rsidR="00523DEB" w:rsidRPr="009E06DF">
              <w:rPr>
                <w:rFonts w:eastAsia="Calibri"/>
              </w:rPr>
              <w:t>darbo specifika</w:t>
            </w:r>
          </w:p>
          <w:p w:rsidR="00523DEB" w:rsidRPr="009E06DF" w:rsidRDefault="005D3918" w:rsidP="008F4987">
            <w:pPr>
              <w:pStyle w:val="NoSpacing"/>
              <w:widowControl w:val="0"/>
              <w:numPr>
                <w:ilvl w:val="0"/>
                <w:numId w:val="7"/>
              </w:numPr>
              <w:tabs>
                <w:tab w:val="clear" w:pos="720"/>
                <w:tab w:val="left" w:pos="316"/>
              </w:tabs>
              <w:ind w:left="0" w:firstLine="0"/>
              <w:rPr>
                <w:rFonts w:eastAsia="Calibri"/>
              </w:rPr>
            </w:pPr>
            <w:r w:rsidRPr="009E06DF">
              <w:rPr>
                <w:rFonts w:eastAsia="Calibri"/>
              </w:rPr>
              <w:t xml:space="preserve">Avalynės gamintojo </w:t>
            </w:r>
            <w:r w:rsidR="00523DEB" w:rsidRPr="009E06DF">
              <w:rPr>
                <w:rFonts w:eastAsia="Calibri"/>
              </w:rPr>
              <w:t>profesijos samprata</w:t>
            </w:r>
          </w:p>
          <w:p w:rsidR="00523DEB" w:rsidRPr="009E06DF" w:rsidRDefault="00523DEB" w:rsidP="008F4987">
            <w:pPr>
              <w:pStyle w:val="NoSpacing"/>
              <w:widowControl w:val="0"/>
              <w:numPr>
                <w:ilvl w:val="0"/>
                <w:numId w:val="7"/>
              </w:numPr>
              <w:tabs>
                <w:tab w:val="clear" w:pos="720"/>
                <w:tab w:val="left" w:pos="316"/>
              </w:tabs>
              <w:ind w:left="0" w:firstLine="0"/>
              <w:rPr>
                <w:rFonts w:eastAsia="Calibri"/>
              </w:rPr>
            </w:pPr>
            <w:r w:rsidRPr="009E06DF">
              <w:rPr>
                <w:rFonts w:eastAsia="Calibri"/>
              </w:rPr>
              <w:t xml:space="preserve">Asmeninės savybės, reikalingos </w:t>
            </w:r>
            <w:r w:rsidR="005D3918" w:rsidRPr="009E06DF">
              <w:rPr>
                <w:rFonts w:eastAsia="Calibri"/>
              </w:rPr>
              <w:t xml:space="preserve">avalynės gamintojo </w:t>
            </w:r>
            <w:r w:rsidRPr="009E06DF">
              <w:rPr>
                <w:rFonts w:eastAsia="Calibri"/>
              </w:rPr>
              <w:t>profesijai</w:t>
            </w:r>
          </w:p>
          <w:p w:rsidR="00EB0EAA" w:rsidRPr="009E06DF" w:rsidRDefault="005D3918" w:rsidP="008F4987">
            <w:pPr>
              <w:pStyle w:val="NoSpacing"/>
              <w:widowControl w:val="0"/>
              <w:numPr>
                <w:ilvl w:val="0"/>
                <w:numId w:val="7"/>
              </w:numPr>
              <w:tabs>
                <w:tab w:val="clear" w:pos="720"/>
                <w:tab w:val="left" w:pos="316"/>
              </w:tabs>
              <w:ind w:left="0" w:firstLine="0"/>
              <w:rPr>
                <w:rFonts w:eastAsia="Calibri"/>
              </w:rPr>
            </w:pPr>
            <w:r w:rsidRPr="009E06DF">
              <w:rPr>
                <w:rFonts w:eastAsia="Calibri"/>
              </w:rPr>
              <w:t xml:space="preserve">Avalynės gamintojo </w:t>
            </w:r>
            <w:r w:rsidR="00523DEB" w:rsidRPr="009E06DF">
              <w:rPr>
                <w:rFonts w:eastAsia="Calibri"/>
              </w:rPr>
              <w:t>profesinės galimybės</w:t>
            </w:r>
          </w:p>
        </w:tc>
      </w:tr>
      <w:tr w:rsidR="009E06DF" w:rsidRPr="009E06DF" w:rsidTr="00E47507">
        <w:trPr>
          <w:trHeight w:val="57"/>
        </w:trPr>
        <w:tc>
          <w:tcPr>
            <w:tcW w:w="947" w:type="pct"/>
            <w:vMerge/>
          </w:tcPr>
          <w:p w:rsidR="00EB0EAA" w:rsidRPr="009E06DF" w:rsidRDefault="00EB0EAA" w:rsidP="008F4987">
            <w:pPr>
              <w:pStyle w:val="NoSpacing"/>
              <w:widowControl w:val="0"/>
            </w:pPr>
          </w:p>
        </w:tc>
        <w:tc>
          <w:tcPr>
            <w:tcW w:w="948" w:type="pct"/>
          </w:tcPr>
          <w:p w:rsidR="00EB0EAA" w:rsidRPr="009E06DF" w:rsidRDefault="00EB0EAA" w:rsidP="008F4987">
            <w:pPr>
              <w:widowControl w:val="0"/>
              <w:rPr>
                <w:rFonts w:eastAsia="Calibri"/>
                <w:iCs/>
              </w:rPr>
            </w:pPr>
            <w:r w:rsidRPr="009E06DF">
              <w:t xml:space="preserve">1.2. Suprasti </w:t>
            </w:r>
            <w:r w:rsidR="002272E2" w:rsidRPr="009E06DF">
              <w:rPr>
                <w:rFonts w:eastAsia="Calibri"/>
              </w:rPr>
              <w:t xml:space="preserve">avalynės gamintojo </w:t>
            </w:r>
            <w:r w:rsidRPr="009E06DF">
              <w:rPr>
                <w:rFonts w:eastAsia="Calibri"/>
                <w:iCs/>
              </w:rPr>
              <w:t>profesinę veiklą, veiklos procesus, funkcijas ir uždavinius.</w:t>
            </w:r>
          </w:p>
        </w:tc>
        <w:tc>
          <w:tcPr>
            <w:tcW w:w="3105" w:type="pct"/>
          </w:tcPr>
          <w:p w:rsidR="00EB0EAA" w:rsidRPr="009E06DF" w:rsidRDefault="00EB0EAA" w:rsidP="008F4987">
            <w:pPr>
              <w:widowControl w:val="0"/>
              <w:jc w:val="both"/>
              <w:rPr>
                <w:rFonts w:eastAsia="Calibri"/>
                <w:b/>
                <w:i/>
              </w:rPr>
            </w:pPr>
            <w:r w:rsidRPr="009E06DF">
              <w:rPr>
                <w:rFonts w:eastAsia="Calibri"/>
                <w:b/>
              </w:rPr>
              <w:t>Tema.</w:t>
            </w:r>
            <w:r w:rsidRPr="009E06DF">
              <w:rPr>
                <w:rFonts w:eastAsia="Calibri"/>
              </w:rPr>
              <w:t xml:space="preserve"> </w:t>
            </w:r>
            <w:r w:rsidR="002272E2" w:rsidRPr="009E06DF">
              <w:rPr>
                <w:rFonts w:eastAsia="Calibri"/>
                <w:b/>
                <w:i/>
              </w:rPr>
              <w:t>Avalynės gamintojo</w:t>
            </w:r>
            <w:r w:rsidRPr="009E06DF">
              <w:rPr>
                <w:rFonts w:eastAsia="Calibri"/>
                <w:b/>
                <w:i/>
              </w:rPr>
              <w:t xml:space="preserve"> veiklos procesai, funkcijos ir uždaviniai</w:t>
            </w:r>
          </w:p>
          <w:p w:rsidR="00EB0EAA" w:rsidRPr="009E06DF" w:rsidRDefault="005D3918" w:rsidP="008F4987">
            <w:pPr>
              <w:pStyle w:val="NoSpacing"/>
              <w:widowControl w:val="0"/>
              <w:numPr>
                <w:ilvl w:val="0"/>
                <w:numId w:val="7"/>
              </w:numPr>
              <w:tabs>
                <w:tab w:val="clear" w:pos="720"/>
                <w:tab w:val="left" w:pos="316"/>
              </w:tabs>
              <w:ind w:left="0" w:firstLine="0"/>
              <w:rPr>
                <w:rFonts w:eastAsia="Calibri"/>
              </w:rPr>
            </w:pPr>
            <w:r w:rsidRPr="009E06DF">
              <w:rPr>
                <w:rFonts w:eastAsia="Calibri"/>
              </w:rPr>
              <w:t xml:space="preserve">Avalynės gamintojo </w:t>
            </w:r>
            <w:r w:rsidR="00523DEB" w:rsidRPr="009E06DF">
              <w:rPr>
                <w:rFonts w:eastAsia="Calibri"/>
              </w:rPr>
              <w:t>veiklos procesai, funkcijos ir uždaviniai</w:t>
            </w:r>
          </w:p>
          <w:p w:rsidR="003838C3" w:rsidRPr="009E06DF" w:rsidRDefault="003838C3" w:rsidP="008F4987">
            <w:pPr>
              <w:pStyle w:val="NoSpacing"/>
              <w:widowControl w:val="0"/>
              <w:numPr>
                <w:ilvl w:val="0"/>
                <w:numId w:val="7"/>
              </w:numPr>
              <w:tabs>
                <w:tab w:val="clear" w:pos="720"/>
                <w:tab w:val="left" w:pos="316"/>
              </w:tabs>
              <w:ind w:left="0" w:firstLine="0"/>
              <w:rPr>
                <w:rFonts w:eastAsia="Calibri"/>
              </w:rPr>
            </w:pPr>
            <w:r w:rsidRPr="009E06DF">
              <w:rPr>
                <w:rFonts w:eastAsia="Calibri"/>
              </w:rPr>
              <w:t>Darbuotojų saugos ir sveikatos reikalavimus</w:t>
            </w:r>
          </w:p>
        </w:tc>
      </w:tr>
      <w:tr w:rsidR="009E06DF" w:rsidRPr="009E06DF" w:rsidTr="00E47507">
        <w:trPr>
          <w:trHeight w:val="57"/>
        </w:trPr>
        <w:tc>
          <w:tcPr>
            <w:tcW w:w="947" w:type="pct"/>
            <w:vMerge/>
          </w:tcPr>
          <w:p w:rsidR="00EB0EAA" w:rsidRPr="009E06DF" w:rsidRDefault="00EB0EAA" w:rsidP="008F4987">
            <w:pPr>
              <w:pStyle w:val="NoSpacing"/>
              <w:widowControl w:val="0"/>
            </w:pPr>
          </w:p>
        </w:tc>
        <w:tc>
          <w:tcPr>
            <w:tcW w:w="948" w:type="pct"/>
          </w:tcPr>
          <w:p w:rsidR="00EB0EAA" w:rsidRPr="009E06DF" w:rsidRDefault="00EB0EAA" w:rsidP="008F4987">
            <w:pPr>
              <w:pStyle w:val="NoSpacing"/>
              <w:widowControl w:val="0"/>
            </w:pPr>
            <w:r w:rsidRPr="009E06DF">
              <w:t>1.3.</w:t>
            </w:r>
            <w:r w:rsidRPr="009E06DF">
              <w:rPr>
                <w:rFonts w:eastAsia="Calibri"/>
              </w:rPr>
              <w:t xml:space="preserve"> Demonstruoti </w:t>
            </w:r>
            <w:r w:rsidRPr="009E06DF">
              <w:rPr>
                <w:rFonts w:eastAsia="Calibri"/>
                <w:iCs/>
              </w:rPr>
              <w:t xml:space="preserve">jau turimus, neformaliuoju ir (arba) savaiminiu būdu įgytus </w:t>
            </w:r>
            <w:r w:rsidR="002272E2" w:rsidRPr="009E06DF">
              <w:rPr>
                <w:rFonts w:eastAsia="Calibri"/>
              </w:rPr>
              <w:t xml:space="preserve">avalynės gamintojo </w:t>
            </w:r>
            <w:r w:rsidRPr="009E06DF">
              <w:rPr>
                <w:rFonts w:eastAsia="Calibri"/>
                <w:iCs/>
              </w:rPr>
              <w:t>kvalifikacijai būdingus gebėjimus.</w:t>
            </w:r>
          </w:p>
        </w:tc>
        <w:tc>
          <w:tcPr>
            <w:tcW w:w="3105" w:type="pct"/>
          </w:tcPr>
          <w:p w:rsidR="00EB0EAA" w:rsidRPr="009E06DF" w:rsidRDefault="00EB0EAA" w:rsidP="008F4987">
            <w:pPr>
              <w:widowControl w:val="0"/>
              <w:jc w:val="both"/>
              <w:rPr>
                <w:rFonts w:eastAsia="Calibri"/>
                <w:b/>
                <w:i/>
              </w:rPr>
            </w:pPr>
            <w:r w:rsidRPr="009E06DF">
              <w:rPr>
                <w:rFonts w:eastAsia="Calibri"/>
                <w:b/>
              </w:rPr>
              <w:t>Tema.</w:t>
            </w:r>
            <w:r w:rsidRPr="009E06DF">
              <w:rPr>
                <w:rFonts w:eastAsia="Calibri"/>
              </w:rPr>
              <w:t xml:space="preserve"> </w:t>
            </w:r>
            <w:r w:rsidR="002272E2" w:rsidRPr="009E06DF">
              <w:rPr>
                <w:rFonts w:eastAsia="Calibri"/>
                <w:b/>
                <w:i/>
              </w:rPr>
              <w:t>Avalynės gamintojo</w:t>
            </w:r>
            <w:r w:rsidRPr="009E06DF">
              <w:rPr>
                <w:rFonts w:eastAsia="Calibri"/>
                <w:b/>
                <w:i/>
              </w:rPr>
              <w:t xml:space="preserve"> modulinė profesinio mokymo programa</w:t>
            </w:r>
          </w:p>
          <w:p w:rsidR="00523DEB" w:rsidRPr="009E06DF" w:rsidRDefault="00523DEB" w:rsidP="008F4987">
            <w:pPr>
              <w:pStyle w:val="NoSpacing"/>
              <w:widowControl w:val="0"/>
              <w:numPr>
                <w:ilvl w:val="0"/>
                <w:numId w:val="7"/>
              </w:numPr>
              <w:tabs>
                <w:tab w:val="clear" w:pos="720"/>
                <w:tab w:val="left" w:pos="316"/>
              </w:tabs>
              <w:ind w:left="0" w:firstLine="0"/>
              <w:rPr>
                <w:rFonts w:eastAsia="Calibri"/>
              </w:rPr>
            </w:pPr>
            <w:r w:rsidRPr="009E06DF">
              <w:rPr>
                <w:rFonts w:eastAsia="Calibri"/>
              </w:rPr>
              <w:t>Mokymo programos tikslai bei uždaviniai</w:t>
            </w:r>
          </w:p>
          <w:p w:rsidR="00523DEB" w:rsidRPr="009E06DF" w:rsidRDefault="00523DEB" w:rsidP="008F4987">
            <w:pPr>
              <w:pStyle w:val="NoSpacing"/>
              <w:widowControl w:val="0"/>
              <w:numPr>
                <w:ilvl w:val="0"/>
                <w:numId w:val="7"/>
              </w:numPr>
              <w:tabs>
                <w:tab w:val="clear" w:pos="720"/>
                <w:tab w:val="left" w:pos="316"/>
              </w:tabs>
              <w:ind w:left="0" w:firstLine="0"/>
              <w:rPr>
                <w:rFonts w:eastAsia="Calibri"/>
              </w:rPr>
            </w:pPr>
            <w:r w:rsidRPr="009E06DF">
              <w:rPr>
                <w:rFonts w:eastAsia="Calibri"/>
              </w:rPr>
              <w:t>Mokymosi formos ir metodai, mokymosi pasiekimų įvertinimo kriterijai, mokymosi įgūdžių demonstravimo formos (metodai)</w:t>
            </w:r>
          </w:p>
          <w:p w:rsidR="00523DEB" w:rsidRPr="009E06DF" w:rsidRDefault="00523DEB" w:rsidP="008F4987">
            <w:pPr>
              <w:pStyle w:val="NoSpacing"/>
              <w:widowControl w:val="0"/>
              <w:numPr>
                <w:ilvl w:val="0"/>
                <w:numId w:val="7"/>
              </w:numPr>
              <w:tabs>
                <w:tab w:val="clear" w:pos="720"/>
                <w:tab w:val="left" w:pos="316"/>
              </w:tabs>
              <w:ind w:left="0" w:firstLine="0"/>
              <w:rPr>
                <w:rFonts w:eastAsia="Calibri"/>
              </w:rPr>
            </w:pPr>
            <w:r w:rsidRPr="009E06DF">
              <w:rPr>
                <w:rFonts w:eastAsia="Calibri"/>
              </w:rPr>
              <w:t>Individualūs mokymosi planai</w:t>
            </w:r>
          </w:p>
          <w:p w:rsidR="00EB0EAA" w:rsidRPr="009E06DF" w:rsidRDefault="00EB0EAA" w:rsidP="008F4987">
            <w:pPr>
              <w:widowControl w:val="0"/>
              <w:jc w:val="both"/>
              <w:rPr>
                <w:rFonts w:eastAsia="Calibri"/>
                <w:b/>
                <w:i/>
              </w:rPr>
            </w:pPr>
            <w:r w:rsidRPr="009E06DF">
              <w:rPr>
                <w:rFonts w:eastAsia="Calibri"/>
                <w:b/>
              </w:rPr>
              <w:t>Tema.</w:t>
            </w:r>
            <w:r w:rsidRPr="009E06DF">
              <w:rPr>
                <w:rFonts w:eastAsia="Calibri"/>
              </w:rPr>
              <w:t xml:space="preserve"> </w:t>
            </w:r>
            <w:r w:rsidRPr="009E06DF">
              <w:rPr>
                <w:rFonts w:eastAsia="Calibri"/>
                <w:b/>
                <w:i/>
              </w:rPr>
              <w:t>Turimų gebėjimų, įgytų savaiminiu ar neformaliuoju būdu, vertinimas ir lygių nustatymas</w:t>
            </w:r>
          </w:p>
          <w:p w:rsidR="00523DEB" w:rsidRPr="009E06DF" w:rsidRDefault="00523DEB" w:rsidP="008F4987">
            <w:pPr>
              <w:pStyle w:val="NoSpacing"/>
              <w:widowControl w:val="0"/>
              <w:numPr>
                <w:ilvl w:val="0"/>
                <w:numId w:val="7"/>
              </w:numPr>
              <w:tabs>
                <w:tab w:val="clear" w:pos="720"/>
                <w:tab w:val="left" w:pos="316"/>
              </w:tabs>
              <w:ind w:left="0" w:firstLine="0"/>
              <w:rPr>
                <w:rFonts w:eastAsia="Calibri"/>
              </w:rPr>
            </w:pPr>
            <w:r w:rsidRPr="009E06DF">
              <w:rPr>
                <w:rFonts w:eastAsia="Calibri"/>
              </w:rPr>
              <w:t>Turimų gebėjimų įvertinimo būdai</w:t>
            </w:r>
          </w:p>
          <w:p w:rsidR="00EB0EAA" w:rsidRPr="009E06DF" w:rsidRDefault="00523DEB" w:rsidP="008F4987">
            <w:pPr>
              <w:pStyle w:val="NoSpacing"/>
              <w:widowControl w:val="0"/>
              <w:numPr>
                <w:ilvl w:val="0"/>
                <w:numId w:val="7"/>
              </w:numPr>
              <w:tabs>
                <w:tab w:val="clear" w:pos="720"/>
                <w:tab w:val="left" w:pos="316"/>
              </w:tabs>
              <w:ind w:left="0" w:firstLine="0"/>
              <w:rPr>
                <w:rFonts w:eastAsia="Calibri"/>
              </w:rPr>
            </w:pPr>
            <w:r w:rsidRPr="009E06DF">
              <w:rPr>
                <w:rFonts w:eastAsia="Calibri"/>
              </w:rPr>
              <w:t>Savai</w:t>
            </w:r>
            <w:r w:rsidRPr="009E06DF">
              <w:rPr>
                <w:rFonts w:eastAsia="Calibri"/>
                <w:iCs/>
              </w:rPr>
              <w:t>miniu ar neformaliuoju būdu įgytų gebėjimų vertinimas</w:t>
            </w:r>
          </w:p>
        </w:tc>
      </w:tr>
      <w:tr w:rsidR="009E06DF" w:rsidRPr="009E06DF" w:rsidTr="00E47507">
        <w:trPr>
          <w:trHeight w:val="57"/>
        </w:trPr>
        <w:tc>
          <w:tcPr>
            <w:tcW w:w="947" w:type="pct"/>
          </w:tcPr>
          <w:p w:rsidR="00481005" w:rsidRPr="009E06DF" w:rsidRDefault="00481005" w:rsidP="008F4987">
            <w:pPr>
              <w:pStyle w:val="NoSpacing"/>
              <w:widowControl w:val="0"/>
              <w:rPr>
                <w:highlight w:val="yellow"/>
              </w:rPr>
            </w:pPr>
            <w:r w:rsidRPr="009E06DF">
              <w:t xml:space="preserve">Mokymosi pasiekimų vertinimo kriterijai </w:t>
            </w:r>
          </w:p>
        </w:tc>
        <w:tc>
          <w:tcPr>
            <w:tcW w:w="4053" w:type="pct"/>
            <w:gridSpan w:val="2"/>
          </w:tcPr>
          <w:p w:rsidR="00481005" w:rsidRPr="009E06DF" w:rsidRDefault="00481005" w:rsidP="008F4987">
            <w:pPr>
              <w:pStyle w:val="NoSpacing"/>
              <w:widowControl w:val="0"/>
            </w:pPr>
            <w:r w:rsidRPr="009E06DF">
              <w:t xml:space="preserve">Siūlomas įvadinio modulio įvertinimas – </w:t>
            </w:r>
            <w:r w:rsidR="00214312" w:rsidRPr="009E06DF">
              <w:rPr>
                <w:rFonts w:eastAsia="Calibri"/>
                <w:i/>
              </w:rPr>
              <w:t>įskaityta (</w:t>
            </w:r>
            <w:r w:rsidRPr="009E06DF">
              <w:rPr>
                <w:rFonts w:eastAsia="Calibri"/>
                <w:i/>
              </w:rPr>
              <w:t>neįskaityta</w:t>
            </w:r>
            <w:r w:rsidR="00214312" w:rsidRPr="009E06DF">
              <w:rPr>
                <w:rFonts w:eastAsia="Calibri"/>
                <w:i/>
              </w:rPr>
              <w:t>)</w:t>
            </w:r>
            <w:r w:rsidRPr="009E06DF">
              <w:rPr>
                <w:rFonts w:eastAsia="Calibri"/>
                <w:i/>
              </w:rPr>
              <w:t>.</w:t>
            </w:r>
          </w:p>
        </w:tc>
      </w:tr>
      <w:tr w:rsidR="009E06DF" w:rsidRPr="009E06DF" w:rsidTr="00E47507">
        <w:trPr>
          <w:trHeight w:val="57"/>
        </w:trPr>
        <w:tc>
          <w:tcPr>
            <w:tcW w:w="947" w:type="pct"/>
          </w:tcPr>
          <w:p w:rsidR="00481005" w:rsidRPr="009E06DF" w:rsidRDefault="00481005" w:rsidP="008F4987">
            <w:pPr>
              <w:pStyle w:val="2vidutinistinklelis1"/>
              <w:widowControl w:val="0"/>
            </w:pPr>
            <w:r w:rsidRPr="009E06DF">
              <w:t>Reikalavimai mokymui skirtiems metodiniams ir materialiesiems ištekliams</w:t>
            </w:r>
          </w:p>
        </w:tc>
        <w:tc>
          <w:tcPr>
            <w:tcW w:w="4053" w:type="pct"/>
            <w:gridSpan w:val="2"/>
          </w:tcPr>
          <w:p w:rsidR="00481005" w:rsidRPr="009E06DF" w:rsidRDefault="00481005" w:rsidP="008F4987">
            <w:pPr>
              <w:widowControl w:val="0"/>
              <w:jc w:val="both"/>
              <w:rPr>
                <w:rFonts w:eastAsia="Calibri"/>
                <w:i/>
              </w:rPr>
            </w:pPr>
            <w:r w:rsidRPr="009E06DF">
              <w:rPr>
                <w:rFonts w:eastAsia="Calibri"/>
                <w:i/>
              </w:rPr>
              <w:t>Mokymo(</w:t>
            </w:r>
            <w:proofErr w:type="spellStart"/>
            <w:r w:rsidRPr="009E06DF">
              <w:rPr>
                <w:rFonts w:eastAsia="Calibri"/>
                <w:i/>
              </w:rPr>
              <w:t>si</w:t>
            </w:r>
            <w:proofErr w:type="spellEnd"/>
            <w:r w:rsidRPr="009E06DF">
              <w:rPr>
                <w:rFonts w:eastAsia="Calibri"/>
                <w:i/>
              </w:rPr>
              <w:t>) medžiaga:</w:t>
            </w:r>
          </w:p>
          <w:p w:rsidR="00481005" w:rsidRPr="009E06DF" w:rsidRDefault="00D3642E" w:rsidP="008F4987">
            <w:pPr>
              <w:pStyle w:val="Default"/>
              <w:widowControl w:val="0"/>
              <w:numPr>
                <w:ilvl w:val="0"/>
                <w:numId w:val="8"/>
              </w:numPr>
              <w:ind w:left="0" w:firstLine="0"/>
              <w:jc w:val="both"/>
              <w:rPr>
                <w:color w:val="auto"/>
              </w:rPr>
            </w:pPr>
            <w:r w:rsidRPr="009E06DF">
              <w:rPr>
                <w:color w:val="auto"/>
              </w:rPr>
              <w:t>Avalynės gamintojo</w:t>
            </w:r>
            <w:r w:rsidR="00481005" w:rsidRPr="009E06DF">
              <w:rPr>
                <w:color w:val="auto"/>
              </w:rPr>
              <w:t xml:space="preserve"> modu</w:t>
            </w:r>
            <w:r w:rsidR="00427E62" w:rsidRPr="009E06DF">
              <w:rPr>
                <w:color w:val="auto"/>
              </w:rPr>
              <w:t>linė profesinio mokymo programa</w:t>
            </w:r>
          </w:p>
          <w:p w:rsidR="00481005" w:rsidRPr="009E06DF" w:rsidRDefault="00481005" w:rsidP="008F4987">
            <w:pPr>
              <w:pStyle w:val="Default"/>
              <w:widowControl w:val="0"/>
              <w:numPr>
                <w:ilvl w:val="0"/>
                <w:numId w:val="8"/>
              </w:numPr>
              <w:ind w:left="0" w:firstLine="0"/>
              <w:jc w:val="both"/>
              <w:rPr>
                <w:color w:val="auto"/>
              </w:rPr>
            </w:pPr>
            <w:r w:rsidRPr="009E06DF">
              <w:rPr>
                <w:color w:val="auto"/>
              </w:rPr>
              <w:t>Testa</w:t>
            </w:r>
            <w:r w:rsidR="00427E62" w:rsidRPr="009E06DF">
              <w:rPr>
                <w:color w:val="auto"/>
              </w:rPr>
              <w:t>s turimiems gebėjimams vertinti</w:t>
            </w:r>
          </w:p>
          <w:p w:rsidR="00481005" w:rsidRPr="009E06DF" w:rsidRDefault="006C0E93" w:rsidP="008F4987">
            <w:pPr>
              <w:pStyle w:val="NoSpacing"/>
              <w:widowControl w:val="0"/>
              <w:numPr>
                <w:ilvl w:val="0"/>
                <w:numId w:val="8"/>
              </w:numPr>
              <w:ind w:left="0" w:firstLine="0"/>
              <w:jc w:val="both"/>
              <w:rPr>
                <w:rFonts w:eastAsia="Calibri"/>
              </w:rPr>
            </w:pPr>
            <w:r w:rsidRPr="009E06DF">
              <w:rPr>
                <w:lang w:eastAsia="en-US"/>
              </w:rPr>
              <w:t>Vadovėliai ir kita mokomoji medžiaga</w:t>
            </w:r>
          </w:p>
          <w:p w:rsidR="00481005" w:rsidRPr="009E06DF" w:rsidRDefault="00481005" w:rsidP="008F4987">
            <w:pPr>
              <w:pStyle w:val="NoSpacing"/>
              <w:widowControl w:val="0"/>
              <w:numPr>
                <w:ilvl w:val="0"/>
                <w:numId w:val="8"/>
              </w:numPr>
              <w:ind w:left="0" w:firstLine="0"/>
              <w:jc w:val="both"/>
              <w:rPr>
                <w:rFonts w:eastAsia="Calibri"/>
              </w:rPr>
            </w:pPr>
            <w:r w:rsidRPr="009E06DF">
              <w:rPr>
                <w:rFonts w:eastAsia="Calibri"/>
              </w:rPr>
              <w:t>Teisės aktai, reglamentuojantys darbuotojų saugos ir sveikatos reikalav</w:t>
            </w:r>
            <w:r w:rsidR="00427E62" w:rsidRPr="009E06DF">
              <w:rPr>
                <w:rFonts w:eastAsia="Calibri"/>
              </w:rPr>
              <w:t>imus</w:t>
            </w:r>
          </w:p>
          <w:p w:rsidR="00481005" w:rsidRPr="009E06DF" w:rsidRDefault="00481005" w:rsidP="008F4987">
            <w:pPr>
              <w:widowControl w:val="0"/>
              <w:jc w:val="both"/>
              <w:rPr>
                <w:rFonts w:eastAsia="Calibri"/>
                <w:i/>
              </w:rPr>
            </w:pPr>
            <w:r w:rsidRPr="009E06DF">
              <w:rPr>
                <w:rFonts w:eastAsia="Calibri"/>
                <w:i/>
              </w:rPr>
              <w:lastRenderedPageBreak/>
              <w:t>Mokymo(</w:t>
            </w:r>
            <w:proofErr w:type="spellStart"/>
            <w:r w:rsidRPr="009E06DF">
              <w:rPr>
                <w:rFonts w:eastAsia="Calibri"/>
                <w:i/>
              </w:rPr>
              <w:t>si</w:t>
            </w:r>
            <w:proofErr w:type="spellEnd"/>
            <w:r w:rsidRPr="009E06DF">
              <w:rPr>
                <w:rFonts w:eastAsia="Calibri"/>
                <w:i/>
              </w:rPr>
              <w:t>) priemonės:</w:t>
            </w:r>
          </w:p>
          <w:p w:rsidR="00481005" w:rsidRPr="009E06DF" w:rsidRDefault="00481005" w:rsidP="008F4987">
            <w:pPr>
              <w:pStyle w:val="NoSpacing"/>
              <w:widowControl w:val="0"/>
              <w:numPr>
                <w:ilvl w:val="0"/>
                <w:numId w:val="8"/>
              </w:numPr>
              <w:ind w:left="0" w:firstLine="0"/>
              <w:jc w:val="both"/>
              <w:rPr>
                <w:rFonts w:eastAsia="Calibri"/>
              </w:rPr>
            </w:pPr>
            <w:r w:rsidRPr="009E06DF">
              <w:rPr>
                <w:rFonts w:eastAsia="Calibri"/>
              </w:rPr>
              <w:t>Techninės priemonės mokymo(</w:t>
            </w:r>
            <w:proofErr w:type="spellStart"/>
            <w:r w:rsidRPr="009E06DF">
              <w:rPr>
                <w:rFonts w:eastAsia="Calibri"/>
              </w:rPr>
              <w:t>si</w:t>
            </w:r>
            <w:proofErr w:type="spellEnd"/>
            <w:r w:rsidRPr="009E06DF">
              <w:rPr>
                <w:rFonts w:eastAsia="Calibri"/>
              </w:rPr>
              <w:t>) medžiagai iliust</w:t>
            </w:r>
            <w:r w:rsidR="00427E62" w:rsidRPr="009E06DF">
              <w:rPr>
                <w:rFonts w:eastAsia="Calibri"/>
              </w:rPr>
              <w:t>ruoti, vizualizuoti, pristatyti</w:t>
            </w:r>
          </w:p>
        </w:tc>
      </w:tr>
      <w:tr w:rsidR="009E06DF" w:rsidRPr="009E06DF" w:rsidTr="00E47507">
        <w:trPr>
          <w:trHeight w:val="57"/>
        </w:trPr>
        <w:tc>
          <w:tcPr>
            <w:tcW w:w="947" w:type="pct"/>
          </w:tcPr>
          <w:p w:rsidR="00481005" w:rsidRPr="009E06DF" w:rsidRDefault="00481005" w:rsidP="008F4987">
            <w:pPr>
              <w:pStyle w:val="2vidutinistinklelis1"/>
              <w:widowControl w:val="0"/>
            </w:pPr>
            <w:r w:rsidRPr="009E06DF">
              <w:lastRenderedPageBreak/>
              <w:t>Reikalavimai teorinio ir praktinio mokymo vietai</w:t>
            </w:r>
          </w:p>
        </w:tc>
        <w:tc>
          <w:tcPr>
            <w:tcW w:w="4053" w:type="pct"/>
            <w:gridSpan w:val="2"/>
          </w:tcPr>
          <w:p w:rsidR="00481005" w:rsidRPr="009E06DF" w:rsidRDefault="00481005" w:rsidP="008F4987">
            <w:pPr>
              <w:widowControl w:val="0"/>
              <w:jc w:val="both"/>
              <w:rPr>
                <w:strike/>
              </w:rPr>
            </w:pPr>
            <w:r w:rsidRPr="009E06DF">
              <w:t>Klasė ar kita mokymui</w:t>
            </w:r>
            <w:r w:rsidR="00427E62" w:rsidRPr="009E06DF">
              <w:t>(</w:t>
            </w:r>
            <w:proofErr w:type="spellStart"/>
            <w:r w:rsidRPr="009E06DF">
              <w:t>si</w:t>
            </w:r>
            <w:proofErr w:type="spellEnd"/>
            <w:r w:rsidR="00427E62" w:rsidRPr="009E06DF">
              <w:t>)</w:t>
            </w:r>
            <w:r w:rsidRPr="009E06DF">
              <w:t xml:space="preserve"> pritaikyta patalpa su techninėmis priemonėmis</w:t>
            </w:r>
            <w:r w:rsidR="00427E62" w:rsidRPr="009E06DF">
              <w:t xml:space="preserve"> (kompiuteriu, vaizdo projektoriumi)</w:t>
            </w:r>
            <w:r w:rsidRPr="009E06DF">
              <w:t xml:space="preserve"> mokymo(</w:t>
            </w:r>
            <w:proofErr w:type="spellStart"/>
            <w:r w:rsidRPr="009E06DF">
              <w:t>si</w:t>
            </w:r>
            <w:proofErr w:type="spellEnd"/>
            <w:r w:rsidRPr="009E06DF">
              <w:t>) medžiagai pateikti</w:t>
            </w:r>
            <w:r w:rsidR="001D0121" w:rsidRPr="009E06DF">
              <w:t>.</w:t>
            </w:r>
            <w:r w:rsidRPr="009E06DF">
              <w:t xml:space="preserve"> </w:t>
            </w:r>
          </w:p>
        </w:tc>
      </w:tr>
      <w:tr w:rsidR="009E06DF" w:rsidRPr="009E06DF" w:rsidTr="00E47507">
        <w:trPr>
          <w:trHeight w:val="57"/>
        </w:trPr>
        <w:tc>
          <w:tcPr>
            <w:tcW w:w="947" w:type="pct"/>
          </w:tcPr>
          <w:p w:rsidR="00481005" w:rsidRPr="009E06DF" w:rsidRDefault="00481005" w:rsidP="008F4987">
            <w:pPr>
              <w:pStyle w:val="2vidutinistinklelis1"/>
              <w:widowControl w:val="0"/>
            </w:pPr>
            <w:r w:rsidRPr="009E06DF">
              <w:t>Reikalavimai mokytojo dalykiniam pasirengimui (dalykinei kvalifikacijai)</w:t>
            </w:r>
          </w:p>
        </w:tc>
        <w:tc>
          <w:tcPr>
            <w:tcW w:w="4053" w:type="pct"/>
            <w:gridSpan w:val="2"/>
          </w:tcPr>
          <w:p w:rsidR="00481005" w:rsidRPr="009E06DF" w:rsidRDefault="00481005" w:rsidP="008F4987">
            <w:pPr>
              <w:widowControl w:val="0"/>
              <w:jc w:val="both"/>
            </w:pPr>
            <w:r w:rsidRPr="009E06DF">
              <w:t>Modulį gali vesti mokytojas, turintis:</w:t>
            </w:r>
          </w:p>
          <w:p w:rsidR="00481005" w:rsidRPr="009E06DF" w:rsidRDefault="00481005" w:rsidP="008F4987">
            <w:pPr>
              <w:widowControl w:val="0"/>
              <w:jc w:val="both"/>
            </w:pPr>
            <w:r w:rsidRPr="009E06D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81005" w:rsidRPr="009E06DF" w:rsidRDefault="00481005" w:rsidP="008F4987">
            <w:pPr>
              <w:widowControl w:val="0"/>
              <w:jc w:val="both"/>
            </w:pPr>
            <w:r w:rsidRPr="009E06DF">
              <w:t xml:space="preserve">2) </w:t>
            </w:r>
            <w:r w:rsidR="00523DEB" w:rsidRPr="009E06DF">
              <w:rPr>
                <w:rFonts w:eastAsia="Calibri"/>
              </w:rPr>
              <w:t>a</w:t>
            </w:r>
            <w:r w:rsidR="00D3642E" w:rsidRPr="009E06DF">
              <w:rPr>
                <w:rFonts w:eastAsia="Calibri"/>
              </w:rPr>
              <w:t xml:space="preserve">valynės gamintojo </w:t>
            </w:r>
            <w:r w:rsidRPr="009E06DF">
              <w:t>ar lygiavertę kvalifikaciją</w:t>
            </w:r>
            <w:r w:rsidR="00427E62" w:rsidRPr="009E06DF">
              <w:t xml:space="preserve"> (</w:t>
            </w:r>
            <w:r w:rsidRPr="009E06DF">
              <w:t>išsilavinimą</w:t>
            </w:r>
            <w:r w:rsidR="00427E62" w:rsidRPr="009E06DF">
              <w:t>)</w:t>
            </w:r>
            <w:r w:rsidRPr="009E06DF">
              <w:t xml:space="preserve"> arba ne mažesnę kaip 3 metų profesinės veiklos </w:t>
            </w:r>
            <w:r w:rsidR="00662D74" w:rsidRPr="009E06DF">
              <w:rPr>
                <w:rFonts w:eastAsia="Calibri"/>
              </w:rPr>
              <w:t xml:space="preserve">avalynės gamybos srityje </w:t>
            </w:r>
            <w:r w:rsidR="002947E6" w:rsidRPr="009E06DF">
              <w:t xml:space="preserve">patirtį. </w:t>
            </w:r>
          </w:p>
        </w:tc>
      </w:tr>
    </w:tbl>
    <w:p w:rsidR="00526753" w:rsidRPr="009E06DF" w:rsidRDefault="002E06B2" w:rsidP="008F4987">
      <w:pPr>
        <w:widowControl w:val="0"/>
        <w:jc w:val="center"/>
        <w:rPr>
          <w:b/>
        </w:rPr>
      </w:pPr>
      <w:r w:rsidRPr="009E06DF">
        <w:rPr>
          <w:b/>
        </w:rPr>
        <w:br w:type="page"/>
      </w:r>
      <w:r w:rsidR="00215C8A" w:rsidRPr="009E06DF">
        <w:rPr>
          <w:b/>
        </w:rPr>
        <w:lastRenderedPageBreak/>
        <w:t>6</w:t>
      </w:r>
      <w:r w:rsidR="00B94701" w:rsidRPr="009E06DF">
        <w:rPr>
          <w:b/>
        </w:rPr>
        <w:t>.2. KVALIFIKACIJĄ SUDARANČIOMS KOMPETENCIJOMS ĮGYTI SKIRTI MODULIAI</w:t>
      </w:r>
    </w:p>
    <w:p w:rsidR="00D4137E" w:rsidRPr="008F4987" w:rsidRDefault="00D4137E" w:rsidP="008F4987">
      <w:pPr>
        <w:widowControl w:val="0"/>
      </w:pPr>
    </w:p>
    <w:p w:rsidR="00462B54" w:rsidRPr="009E06DF" w:rsidRDefault="00215C8A" w:rsidP="008F4987">
      <w:pPr>
        <w:widowControl w:val="0"/>
        <w:jc w:val="center"/>
        <w:rPr>
          <w:b/>
        </w:rPr>
      </w:pPr>
      <w:r w:rsidRPr="009E06DF">
        <w:rPr>
          <w:b/>
        </w:rPr>
        <w:t>6</w:t>
      </w:r>
      <w:r w:rsidR="00F029E1" w:rsidRPr="009E06DF">
        <w:rPr>
          <w:b/>
        </w:rPr>
        <w:t xml:space="preserve">.2.1. </w:t>
      </w:r>
      <w:r w:rsidR="00FB2768" w:rsidRPr="009E06DF">
        <w:rPr>
          <w:b/>
        </w:rPr>
        <w:t>Privalomieji</w:t>
      </w:r>
      <w:r w:rsidR="00462B54" w:rsidRPr="009E06DF">
        <w:rPr>
          <w:b/>
        </w:rPr>
        <w:t xml:space="preserve"> moduliai</w:t>
      </w:r>
    </w:p>
    <w:p w:rsidR="00D4137E" w:rsidRPr="008F4987" w:rsidRDefault="00D4137E" w:rsidP="008F4987">
      <w:pPr>
        <w:widowControl w:val="0"/>
      </w:pPr>
    </w:p>
    <w:p w:rsidR="00462B54" w:rsidRPr="009E06DF" w:rsidRDefault="00215C8A" w:rsidP="008F4987">
      <w:pPr>
        <w:widowControl w:val="0"/>
        <w:rPr>
          <w:b/>
        </w:rPr>
      </w:pPr>
      <w:r w:rsidRPr="009E06DF">
        <w:rPr>
          <w:b/>
        </w:rPr>
        <w:t xml:space="preserve">Modulio pavadinimas </w:t>
      </w:r>
      <w:r w:rsidR="00CC1A33" w:rsidRPr="009E06DF">
        <w:rPr>
          <w:b/>
        </w:rPr>
        <w:t xml:space="preserve">– </w:t>
      </w:r>
      <w:r w:rsidRPr="009E06DF">
        <w:rPr>
          <w:b/>
        </w:rPr>
        <w:t>„</w:t>
      </w:r>
      <w:r w:rsidR="00A36A8B" w:rsidRPr="009E06DF">
        <w:rPr>
          <w:b/>
          <w:iCs/>
        </w:rPr>
        <w:t>Avalynės surinkimas</w:t>
      </w:r>
      <w:r w:rsidRPr="009E06DF">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3"/>
        <w:gridCol w:w="2976"/>
        <w:gridCol w:w="9605"/>
      </w:tblGrid>
      <w:tr w:rsidR="009E06DF" w:rsidRPr="009E06DF" w:rsidTr="00E47507">
        <w:trPr>
          <w:trHeight w:val="57"/>
        </w:trPr>
        <w:tc>
          <w:tcPr>
            <w:tcW w:w="992" w:type="pct"/>
          </w:tcPr>
          <w:p w:rsidR="00526753" w:rsidRPr="009E06DF" w:rsidRDefault="00526753" w:rsidP="008F4987">
            <w:pPr>
              <w:pStyle w:val="NoSpacing"/>
              <w:widowControl w:val="0"/>
            </w:pPr>
            <w:r w:rsidRPr="009E06DF">
              <w:t>Valstybinis kodas</w:t>
            </w:r>
          </w:p>
        </w:tc>
        <w:tc>
          <w:tcPr>
            <w:tcW w:w="4008" w:type="pct"/>
            <w:gridSpan w:val="2"/>
          </w:tcPr>
          <w:p w:rsidR="00526753" w:rsidRPr="009E06DF" w:rsidRDefault="00526753" w:rsidP="008F4987">
            <w:pPr>
              <w:pStyle w:val="NoSpacing"/>
              <w:widowControl w:val="0"/>
            </w:pPr>
          </w:p>
        </w:tc>
      </w:tr>
      <w:tr w:rsidR="009E06DF" w:rsidRPr="009E06DF" w:rsidTr="00E47507">
        <w:trPr>
          <w:trHeight w:val="57"/>
        </w:trPr>
        <w:tc>
          <w:tcPr>
            <w:tcW w:w="992" w:type="pct"/>
          </w:tcPr>
          <w:p w:rsidR="002947E6" w:rsidRPr="009E06DF" w:rsidRDefault="00661648" w:rsidP="008F4987">
            <w:pPr>
              <w:pStyle w:val="NoSpacing"/>
              <w:widowControl w:val="0"/>
            </w:pPr>
            <w:r w:rsidRPr="009E06DF">
              <w:t>Modulio LTKS lygis</w:t>
            </w:r>
          </w:p>
        </w:tc>
        <w:tc>
          <w:tcPr>
            <w:tcW w:w="4008" w:type="pct"/>
            <w:gridSpan w:val="2"/>
          </w:tcPr>
          <w:p w:rsidR="002947E6" w:rsidRPr="009E06DF" w:rsidRDefault="002947E6" w:rsidP="008F4987">
            <w:pPr>
              <w:pStyle w:val="NoSpacing"/>
              <w:widowControl w:val="0"/>
            </w:pPr>
            <w:r w:rsidRPr="009E06DF">
              <w:t>IV</w:t>
            </w:r>
          </w:p>
        </w:tc>
      </w:tr>
      <w:tr w:rsidR="009E06DF" w:rsidRPr="009E06DF" w:rsidTr="00E47507">
        <w:trPr>
          <w:trHeight w:val="57"/>
        </w:trPr>
        <w:tc>
          <w:tcPr>
            <w:tcW w:w="992" w:type="pct"/>
          </w:tcPr>
          <w:p w:rsidR="00526753" w:rsidRPr="009E06DF" w:rsidRDefault="00526753" w:rsidP="008F4987">
            <w:pPr>
              <w:pStyle w:val="NoSpacing"/>
              <w:widowControl w:val="0"/>
            </w:pPr>
            <w:r w:rsidRPr="009E06DF">
              <w:t xml:space="preserve">Apimtis </w:t>
            </w:r>
            <w:r w:rsidR="00C06789" w:rsidRPr="009E06DF">
              <w:t xml:space="preserve">mokymosi </w:t>
            </w:r>
            <w:r w:rsidRPr="009E06DF">
              <w:t>kreditais</w:t>
            </w:r>
          </w:p>
        </w:tc>
        <w:tc>
          <w:tcPr>
            <w:tcW w:w="4008" w:type="pct"/>
            <w:gridSpan w:val="2"/>
          </w:tcPr>
          <w:p w:rsidR="00526753" w:rsidRPr="009E06DF" w:rsidRDefault="001A0CD3" w:rsidP="008F4987">
            <w:pPr>
              <w:pStyle w:val="NoSpacing"/>
              <w:widowControl w:val="0"/>
            </w:pPr>
            <w:r w:rsidRPr="009E06DF">
              <w:t>20</w:t>
            </w:r>
          </w:p>
        </w:tc>
      </w:tr>
      <w:tr w:rsidR="009E06DF" w:rsidRPr="009E06DF" w:rsidTr="00E47507">
        <w:trPr>
          <w:trHeight w:val="57"/>
        </w:trPr>
        <w:tc>
          <w:tcPr>
            <w:tcW w:w="992" w:type="pct"/>
          </w:tcPr>
          <w:p w:rsidR="00D4137E" w:rsidRPr="009E06DF" w:rsidRDefault="00D4137E" w:rsidP="008F4987">
            <w:pPr>
              <w:pStyle w:val="NoSpacing"/>
              <w:widowControl w:val="0"/>
            </w:pPr>
            <w:r w:rsidRPr="009E06DF">
              <w:t>Asmens pasirengimo mokytis modulyje reikalavimai (jei taikoma)</w:t>
            </w:r>
          </w:p>
        </w:tc>
        <w:tc>
          <w:tcPr>
            <w:tcW w:w="4008" w:type="pct"/>
            <w:gridSpan w:val="2"/>
          </w:tcPr>
          <w:p w:rsidR="00D4137E" w:rsidRPr="009E06DF" w:rsidRDefault="00D4137E" w:rsidP="008F4987">
            <w:pPr>
              <w:pStyle w:val="NoSpacing"/>
              <w:widowControl w:val="0"/>
            </w:pPr>
            <w:r w:rsidRPr="009E06DF">
              <w:t>Netaikoma</w:t>
            </w:r>
          </w:p>
        </w:tc>
      </w:tr>
      <w:tr w:rsidR="009E06DF" w:rsidRPr="009E06DF" w:rsidTr="00E47507">
        <w:trPr>
          <w:trHeight w:val="57"/>
        </w:trPr>
        <w:tc>
          <w:tcPr>
            <w:tcW w:w="992" w:type="pct"/>
            <w:shd w:val="clear" w:color="auto" w:fill="D9D9D9" w:themeFill="background1" w:themeFillShade="D9"/>
          </w:tcPr>
          <w:p w:rsidR="00A36A8B" w:rsidRPr="009E06DF" w:rsidRDefault="00526753" w:rsidP="008F4987">
            <w:pPr>
              <w:pStyle w:val="NoSpacing"/>
              <w:widowControl w:val="0"/>
            </w:pPr>
            <w:r w:rsidRPr="009E06DF">
              <w:t>Kompetencijos</w:t>
            </w:r>
          </w:p>
        </w:tc>
        <w:tc>
          <w:tcPr>
            <w:tcW w:w="948" w:type="pct"/>
            <w:shd w:val="clear" w:color="auto" w:fill="D9D9D9" w:themeFill="background1" w:themeFillShade="D9"/>
          </w:tcPr>
          <w:p w:rsidR="00526753" w:rsidRPr="009E06DF" w:rsidRDefault="00526753" w:rsidP="008F4987">
            <w:pPr>
              <w:pStyle w:val="NoSpacing"/>
              <w:widowControl w:val="0"/>
              <w:rPr>
                <w:bCs/>
                <w:iCs/>
              </w:rPr>
            </w:pPr>
            <w:r w:rsidRPr="009E06DF">
              <w:rPr>
                <w:bCs/>
                <w:iCs/>
              </w:rPr>
              <w:t>Mokymosi rezultatai</w:t>
            </w:r>
          </w:p>
        </w:tc>
        <w:tc>
          <w:tcPr>
            <w:tcW w:w="3059" w:type="pct"/>
            <w:shd w:val="clear" w:color="auto" w:fill="D9D9D9" w:themeFill="background1" w:themeFillShade="D9"/>
          </w:tcPr>
          <w:p w:rsidR="00526753" w:rsidRPr="009E06DF" w:rsidRDefault="00526753" w:rsidP="008F4987">
            <w:pPr>
              <w:pStyle w:val="NoSpacing"/>
              <w:widowControl w:val="0"/>
              <w:rPr>
                <w:bCs/>
                <w:iCs/>
              </w:rPr>
            </w:pPr>
            <w:r w:rsidRPr="009E06DF">
              <w:rPr>
                <w:bCs/>
                <w:iCs/>
              </w:rPr>
              <w:t>Rekomenduojamas turinys mokymosi rezultatams pasiekti</w:t>
            </w:r>
          </w:p>
        </w:tc>
      </w:tr>
      <w:tr w:rsidR="009E06DF" w:rsidRPr="009E06DF" w:rsidTr="00E47507">
        <w:trPr>
          <w:trHeight w:val="57"/>
        </w:trPr>
        <w:tc>
          <w:tcPr>
            <w:tcW w:w="992" w:type="pct"/>
            <w:vMerge w:val="restart"/>
          </w:tcPr>
          <w:p w:rsidR="009B23DE" w:rsidRPr="009E06DF" w:rsidRDefault="009956CC" w:rsidP="008F4987">
            <w:pPr>
              <w:pStyle w:val="Default"/>
              <w:widowControl w:val="0"/>
              <w:rPr>
                <w:color w:val="auto"/>
              </w:rPr>
            </w:pPr>
            <w:r w:rsidRPr="009E06DF">
              <w:rPr>
                <w:color w:val="auto"/>
              </w:rPr>
              <w:t xml:space="preserve">1. Užtraukti </w:t>
            </w:r>
            <w:proofErr w:type="spellStart"/>
            <w:r w:rsidR="005B0BC8" w:rsidRPr="009E06DF">
              <w:rPr>
                <w:color w:val="auto"/>
              </w:rPr>
              <w:t>batviršius</w:t>
            </w:r>
            <w:proofErr w:type="spellEnd"/>
            <w:r w:rsidRPr="009E06DF">
              <w:rPr>
                <w:color w:val="auto"/>
              </w:rPr>
              <w:t xml:space="preserve"> ant kurpali</w:t>
            </w:r>
            <w:r w:rsidR="005B0BC8" w:rsidRPr="009E06DF">
              <w:rPr>
                <w:color w:val="auto"/>
              </w:rPr>
              <w:t>ų</w:t>
            </w:r>
            <w:r w:rsidR="00E201D6" w:rsidRPr="009E06DF">
              <w:rPr>
                <w:color w:val="auto"/>
              </w:rPr>
              <w:t xml:space="preserve">. </w:t>
            </w:r>
          </w:p>
        </w:tc>
        <w:tc>
          <w:tcPr>
            <w:tcW w:w="948" w:type="pct"/>
          </w:tcPr>
          <w:p w:rsidR="009956CC" w:rsidRPr="009E06DF" w:rsidRDefault="009956CC" w:rsidP="008F4987">
            <w:pPr>
              <w:pStyle w:val="ListParagraph"/>
              <w:widowControl w:val="0"/>
              <w:tabs>
                <w:tab w:val="left" w:pos="398"/>
              </w:tabs>
              <w:ind w:left="0"/>
              <w:rPr>
                <w:i/>
              </w:rPr>
            </w:pPr>
            <w:r w:rsidRPr="009E06DF">
              <w:t xml:space="preserve">1.1. </w:t>
            </w:r>
            <w:r w:rsidR="00A66F1C" w:rsidRPr="009E06DF">
              <w:t xml:space="preserve">Apibūdinti </w:t>
            </w:r>
            <w:r w:rsidR="00807D79" w:rsidRPr="009E06DF">
              <w:t xml:space="preserve">pėdų </w:t>
            </w:r>
            <w:r w:rsidRPr="009E06DF">
              <w:t>anatomiją.</w:t>
            </w:r>
          </w:p>
        </w:tc>
        <w:tc>
          <w:tcPr>
            <w:tcW w:w="3059" w:type="pct"/>
          </w:tcPr>
          <w:p w:rsidR="009956CC" w:rsidRPr="009E06DF" w:rsidRDefault="009956CC" w:rsidP="008F4987">
            <w:pPr>
              <w:pStyle w:val="NoSpacing"/>
              <w:widowControl w:val="0"/>
              <w:jc w:val="both"/>
              <w:rPr>
                <w:b/>
                <w:bCs/>
                <w:i/>
                <w:iCs/>
              </w:rPr>
            </w:pPr>
            <w:r w:rsidRPr="009E06DF">
              <w:rPr>
                <w:b/>
                <w:bCs/>
                <w:i/>
                <w:iCs/>
              </w:rPr>
              <w:t>Tema. Pėdų struktūra, fiziologija</w:t>
            </w:r>
          </w:p>
          <w:p w:rsidR="009956CC" w:rsidRPr="009E06DF" w:rsidRDefault="009956CC" w:rsidP="008F4987">
            <w:pPr>
              <w:widowControl w:val="0"/>
              <w:numPr>
                <w:ilvl w:val="0"/>
                <w:numId w:val="6"/>
              </w:numPr>
              <w:ind w:left="0" w:firstLine="0"/>
              <w:jc w:val="both"/>
            </w:pPr>
            <w:r w:rsidRPr="009E06DF">
              <w:t>Bendros žinios apie žmogaus pėdą</w:t>
            </w:r>
          </w:p>
          <w:p w:rsidR="009956CC" w:rsidRPr="009E06DF" w:rsidRDefault="009956CC" w:rsidP="008F4987">
            <w:pPr>
              <w:widowControl w:val="0"/>
              <w:numPr>
                <w:ilvl w:val="0"/>
                <w:numId w:val="6"/>
              </w:numPr>
              <w:ind w:left="0" w:firstLine="0"/>
              <w:jc w:val="both"/>
            </w:pPr>
            <w:r w:rsidRPr="009E06DF">
              <w:t>Pėdos kaulai, sąnariai, skliautai</w:t>
            </w:r>
          </w:p>
        </w:tc>
      </w:tr>
      <w:tr w:rsidR="009E06DF" w:rsidRPr="009E06DF" w:rsidTr="00E47507">
        <w:trPr>
          <w:trHeight w:val="57"/>
        </w:trPr>
        <w:tc>
          <w:tcPr>
            <w:tcW w:w="992" w:type="pct"/>
            <w:vMerge/>
          </w:tcPr>
          <w:p w:rsidR="009956CC" w:rsidRPr="009E06DF" w:rsidRDefault="009956CC" w:rsidP="008F4987">
            <w:pPr>
              <w:pStyle w:val="NoSpacing"/>
              <w:widowControl w:val="0"/>
            </w:pPr>
          </w:p>
        </w:tc>
        <w:tc>
          <w:tcPr>
            <w:tcW w:w="948" w:type="pct"/>
          </w:tcPr>
          <w:p w:rsidR="009956CC" w:rsidRPr="009E06DF" w:rsidRDefault="00AA738C" w:rsidP="008F4987">
            <w:pPr>
              <w:widowControl w:val="0"/>
            </w:pPr>
            <w:r w:rsidRPr="009E06DF">
              <w:t>1.2</w:t>
            </w:r>
            <w:r w:rsidR="009956CC" w:rsidRPr="009E06DF">
              <w:t xml:space="preserve">. Apibūdinti </w:t>
            </w:r>
            <w:proofErr w:type="spellStart"/>
            <w:r w:rsidR="00807D79" w:rsidRPr="009E06DF">
              <w:t>batviršių</w:t>
            </w:r>
            <w:proofErr w:type="spellEnd"/>
            <w:r w:rsidR="009956CC" w:rsidRPr="009E06DF">
              <w:t xml:space="preserve"> formavimo, užtraukimo įrangą.</w:t>
            </w:r>
          </w:p>
        </w:tc>
        <w:tc>
          <w:tcPr>
            <w:tcW w:w="3059" w:type="pct"/>
          </w:tcPr>
          <w:p w:rsidR="009956CC" w:rsidRPr="009E06DF" w:rsidRDefault="009956CC" w:rsidP="008F4987">
            <w:pPr>
              <w:pStyle w:val="NoSpacing"/>
              <w:widowControl w:val="0"/>
              <w:jc w:val="both"/>
              <w:rPr>
                <w:b/>
                <w:bCs/>
                <w:i/>
                <w:iCs/>
              </w:rPr>
            </w:pPr>
            <w:r w:rsidRPr="009E06DF">
              <w:rPr>
                <w:b/>
                <w:bCs/>
                <w:i/>
                <w:iCs/>
              </w:rPr>
              <w:t>Tema. Avalynės detalės</w:t>
            </w:r>
          </w:p>
          <w:p w:rsidR="009956CC" w:rsidRPr="009E06DF" w:rsidRDefault="009956CC" w:rsidP="008F4987">
            <w:pPr>
              <w:pStyle w:val="NoSpacing"/>
              <w:widowControl w:val="0"/>
              <w:numPr>
                <w:ilvl w:val="0"/>
                <w:numId w:val="11"/>
              </w:numPr>
              <w:ind w:left="0" w:firstLine="0"/>
              <w:jc w:val="both"/>
              <w:rPr>
                <w:bCs/>
                <w:iCs/>
              </w:rPr>
            </w:pPr>
            <w:r w:rsidRPr="009E06DF">
              <w:rPr>
                <w:bCs/>
                <w:iCs/>
              </w:rPr>
              <w:t>Avalynės viršaus detalės</w:t>
            </w:r>
          </w:p>
          <w:p w:rsidR="009956CC" w:rsidRPr="009E06DF" w:rsidRDefault="009956CC" w:rsidP="008F4987">
            <w:pPr>
              <w:pStyle w:val="NoSpacing"/>
              <w:widowControl w:val="0"/>
              <w:numPr>
                <w:ilvl w:val="0"/>
                <w:numId w:val="11"/>
              </w:numPr>
              <w:ind w:left="0" w:firstLine="0"/>
              <w:jc w:val="both"/>
              <w:rPr>
                <w:bCs/>
                <w:iCs/>
              </w:rPr>
            </w:pPr>
            <w:r w:rsidRPr="009E06DF">
              <w:rPr>
                <w:bCs/>
                <w:iCs/>
              </w:rPr>
              <w:t>Avalynės apačios detalės</w:t>
            </w:r>
          </w:p>
          <w:p w:rsidR="009956CC" w:rsidRPr="009E06DF" w:rsidRDefault="009956CC" w:rsidP="008F4987">
            <w:pPr>
              <w:pStyle w:val="NoSpacing"/>
              <w:widowControl w:val="0"/>
              <w:numPr>
                <w:ilvl w:val="0"/>
                <w:numId w:val="11"/>
              </w:numPr>
              <w:ind w:left="0" w:firstLine="0"/>
              <w:jc w:val="both"/>
              <w:rPr>
                <w:bCs/>
                <w:iCs/>
              </w:rPr>
            </w:pPr>
            <w:r w:rsidRPr="009E06DF">
              <w:rPr>
                <w:bCs/>
                <w:iCs/>
              </w:rPr>
              <w:t>Avalynės tarpinės detalės</w:t>
            </w:r>
          </w:p>
          <w:p w:rsidR="009956CC" w:rsidRPr="009E06DF" w:rsidRDefault="009956CC" w:rsidP="008F4987">
            <w:pPr>
              <w:pStyle w:val="NoSpacing"/>
              <w:widowControl w:val="0"/>
              <w:jc w:val="both"/>
              <w:rPr>
                <w:b/>
                <w:bCs/>
                <w:i/>
                <w:iCs/>
              </w:rPr>
            </w:pPr>
            <w:r w:rsidRPr="009E06DF">
              <w:rPr>
                <w:b/>
                <w:bCs/>
                <w:i/>
                <w:iCs/>
              </w:rPr>
              <w:t xml:space="preserve">Tema. Pagrindiniai </w:t>
            </w:r>
            <w:proofErr w:type="spellStart"/>
            <w:r w:rsidR="00807D79" w:rsidRPr="009E06DF">
              <w:rPr>
                <w:b/>
                <w:bCs/>
                <w:i/>
                <w:iCs/>
              </w:rPr>
              <w:t>batviršių</w:t>
            </w:r>
            <w:proofErr w:type="spellEnd"/>
            <w:r w:rsidRPr="009E06DF">
              <w:rPr>
                <w:b/>
                <w:bCs/>
                <w:i/>
                <w:iCs/>
              </w:rPr>
              <w:t xml:space="preserve"> </w:t>
            </w:r>
            <w:r w:rsidR="00807D79" w:rsidRPr="009E06DF">
              <w:rPr>
                <w:b/>
                <w:bCs/>
                <w:i/>
                <w:iCs/>
              </w:rPr>
              <w:t>formavimo ant kurpalių</w:t>
            </w:r>
            <w:r w:rsidRPr="009E06DF">
              <w:rPr>
                <w:b/>
                <w:bCs/>
                <w:i/>
                <w:iCs/>
              </w:rPr>
              <w:t xml:space="preserve"> būdai</w:t>
            </w:r>
          </w:p>
          <w:p w:rsidR="009956CC" w:rsidRPr="009E06DF" w:rsidRDefault="00807D79" w:rsidP="008F4987">
            <w:pPr>
              <w:widowControl w:val="0"/>
              <w:numPr>
                <w:ilvl w:val="0"/>
                <w:numId w:val="6"/>
              </w:numPr>
              <w:ind w:left="0" w:firstLine="0"/>
              <w:jc w:val="both"/>
            </w:pPr>
            <w:proofErr w:type="spellStart"/>
            <w:r w:rsidRPr="009E06DF">
              <w:t>Batviršių</w:t>
            </w:r>
            <w:proofErr w:type="spellEnd"/>
            <w:r w:rsidR="009956CC" w:rsidRPr="009E06DF">
              <w:t xml:space="preserve"> formavimas aptraukimo-užtraukimo būdu</w:t>
            </w:r>
          </w:p>
          <w:p w:rsidR="009956CC" w:rsidRPr="009E06DF" w:rsidRDefault="00807D79" w:rsidP="008F4987">
            <w:pPr>
              <w:widowControl w:val="0"/>
              <w:numPr>
                <w:ilvl w:val="0"/>
                <w:numId w:val="6"/>
              </w:numPr>
              <w:ind w:left="0" w:firstLine="0"/>
              <w:jc w:val="both"/>
            </w:pPr>
            <w:proofErr w:type="spellStart"/>
            <w:r w:rsidRPr="009E06DF">
              <w:t>Batviršių</w:t>
            </w:r>
            <w:proofErr w:type="spellEnd"/>
            <w:r w:rsidR="009956CC" w:rsidRPr="009E06DF">
              <w:t xml:space="preserve"> </w:t>
            </w:r>
            <w:r w:rsidR="00CD0858" w:rsidRPr="009E06DF">
              <w:t>vidinis formavimas</w:t>
            </w:r>
          </w:p>
          <w:p w:rsidR="009956CC" w:rsidRPr="009E06DF" w:rsidRDefault="009956CC" w:rsidP="008F4987">
            <w:pPr>
              <w:widowControl w:val="0"/>
              <w:jc w:val="both"/>
              <w:rPr>
                <w:b/>
                <w:bCs/>
                <w:i/>
                <w:iCs/>
              </w:rPr>
            </w:pPr>
            <w:r w:rsidRPr="009E06DF">
              <w:rPr>
                <w:b/>
                <w:bCs/>
                <w:i/>
                <w:iCs/>
              </w:rPr>
              <w:t xml:space="preserve">Tema. </w:t>
            </w:r>
            <w:proofErr w:type="spellStart"/>
            <w:r w:rsidR="00807D79" w:rsidRPr="009E06DF">
              <w:rPr>
                <w:b/>
                <w:bCs/>
                <w:i/>
                <w:iCs/>
              </w:rPr>
              <w:t>Batviršių</w:t>
            </w:r>
            <w:proofErr w:type="spellEnd"/>
            <w:r w:rsidRPr="009E06DF">
              <w:rPr>
                <w:b/>
                <w:bCs/>
                <w:i/>
                <w:iCs/>
              </w:rPr>
              <w:t xml:space="preserve"> formavimo, užtraukimo </w:t>
            </w:r>
            <w:r w:rsidR="00807D79" w:rsidRPr="009E06DF">
              <w:rPr>
                <w:b/>
                <w:bCs/>
                <w:i/>
                <w:iCs/>
              </w:rPr>
              <w:t xml:space="preserve">ant kurpalių įvairiais būdais </w:t>
            </w:r>
            <w:r w:rsidRPr="009E06DF">
              <w:rPr>
                <w:b/>
                <w:bCs/>
                <w:i/>
                <w:iCs/>
              </w:rPr>
              <w:t xml:space="preserve">įranga ir įrankiai </w:t>
            </w:r>
          </w:p>
          <w:p w:rsidR="009956CC" w:rsidRPr="009E06DF" w:rsidRDefault="009956CC" w:rsidP="008F4987">
            <w:pPr>
              <w:widowControl w:val="0"/>
              <w:numPr>
                <w:ilvl w:val="0"/>
                <w:numId w:val="6"/>
              </w:numPr>
              <w:ind w:left="0" w:firstLine="0"/>
              <w:jc w:val="both"/>
            </w:pPr>
            <w:r w:rsidRPr="009E06DF">
              <w:t>Įrangos tipai, konstrukcijos, pagrindiniai techniniai duomenys</w:t>
            </w:r>
          </w:p>
          <w:p w:rsidR="00807D79" w:rsidRPr="009E06DF" w:rsidRDefault="00807D79" w:rsidP="008F4987">
            <w:pPr>
              <w:widowControl w:val="0"/>
              <w:numPr>
                <w:ilvl w:val="0"/>
                <w:numId w:val="6"/>
              </w:numPr>
              <w:ind w:left="0" w:firstLine="0"/>
              <w:jc w:val="both"/>
            </w:pPr>
            <w:r w:rsidRPr="009E06DF">
              <w:t>Kulno dalies formavimo įranga</w:t>
            </w:r>
          </w:p>
          <w:p w:rsidR="00807D79" w:rsidRPr="009E06DF" w:rsidRDefault="00807D79" w:rsidP="008F4987">
            <w:pPr>
              <w:widowControl w:val="0"/>
              <w:numPr>
                <w:ilvl w:val="0"/>
                <w:numId w:val="6"/>
              </w:numPr>
              <w:ind w:left="0" w:firstLine="0"/>
              <w:jc w:val="both"/>
            </w:pPr>
            <w:r w:rsidRPr="009E06DF">
              <w:t xml:space="preserve">Noselės dalies </w:t>
            </w:r>
            <w:r w:rsidR="00C41F23" w:rsidRPr="009E06DF">
              <w:t>formavimo ir užtraukimo įranga</w:t>
            </w:r>
          </w:p>
          <w:p w:rsidR="00807D79" w:rsidRPr="009E06DF" w:rsidRDefault="00807D79" w:rsidP="008F4987">
            <w:pPr>
              <w:widowControl w:val="0"/>
              <w:numPr>
                <w:ilvl w:val="0"/>
                <w:numId w:val="6"/>
              </w:numPr>
              <w:ind w:left="0" w:firstLine="0"/>
              <w:jc w:val="both"/>
            </w:pPr>
            <w:r w:rsidRPr="009E06DF">
              <w:t>Linkio ir kulno dalių užtraukimo įranga</w:t>
            </w:r>
          </w:p>
          <w:p w:rsidR="009956CC" w:rsidRPr="009E06DF" w:rsidRDefault="00807D79" w:rsidP="008F4987">
            <w:pPr>
              <w:widowControl w:val="0"/>
              <w:numPr>
                <w:ilvl w:val="0"/>
                <w:numId w:val="6"/>
              </w:numPr>
              <w:ind w:left="0" w:firstLine="0"/>
              <w:jc w:val="both"/>
            </w:pPr>
            <w:proofErr w:type="spellStart"/>
            <w:r w:rsidRPr="009E06DF">
              <w:t>Batviršių</w:t>
            </w:r>
            <w:proofErr w:type="spellEnd"/>
            <w:r w:rsidR="009956CC" w:rsidRPr="009E06DF">
              <w:t xml:space="preserve"> formavimo, užtraukimo įrangos parinkimas pagal užtraukiamojo krašto apdirbimo būdą</w:t>
            </w:r>
          </w:p>
          <w:p w:rsidR="009956CC" w:rsidRPr="009E06DF" w:rsidRDefault="00807D79" w:rsidP="008F4987">
            <w:pPr>
              <w:widowControl w:val="0"/>
              <w:numPr>
                <w:ilvl w:val="0"/>
                <w:numId w:val="6"/>
              </w:numPr>
              <w:ind w:left="0" w:firstLine="0"/>
              <w:jc w:val="both"/>
            </w:pPr>
            <w:proofErr w:type="spellStart"/>
            <w:r w:rsidRPr="009E06DF">
              <w:t>Batviršių</w:t>
            </w:r>
            <w:proofErr w:type="spellEnd"/>
            <w:r w:rsidR="009956CC" w:rsidRPr="009E06DF">
              <w:t xml:space="preserve"> formavimui, užt</w:t>
            </w:r>
            <w:r w:rsidRPr="009E06DF">
              <w:t>raukimui rankiniu būdu naudojamos priemonės ir</w:t>
            </w:r>
            <w:r w:rsidR="009956CC" w:rsidRPr="009E06DF">
              <w:t xml:space="preserve"> įrankiai</w:t>
            </w:r>
          </w:p>
          <w:p w:rsidR="009956CC" w:rsidRPr="009E06DF" w:rsidRDefault="009956CC" w:rsidP="008F4987">
            <w:pPr>
              <w:widowControl w:val="0"/>
              <w:jc w:val="both"/>
              <w:rPr>
                <w:b/>
                <w:bCs/>
                <w:i/>
                <w:iCs/>
              </w:rPr>
            </w:pPr>
            <w:r w:rsidRPr="009E06DF">
              <w:rPr>
                <w:b/>
                <w:bCs/>
                <w:i/>
                <w:iCs/>
              </w:rPr>
              <w:t xml:space="preserve">Tema. </w:t>
            </w:r>
            <w:proofErr w:type="spellStart"/>
            <w:r w:rsidR="00807D79" w:rsidRPr="009E06DF">
              <w:rPr>
                <w:b/>
                <w:bCs/>
                <w:i/>
                <w:iCs/>
              </w:rPr>
              <w:t>Batviršių</w:t>
            </w:r>
            <w:proofErr w:type="spellEnd"/>
            <w:r w:rsidRPr="009E06DF">
              <w:rPr>
                <w:b/>
                <w:bCs/>
                <w:i/>
                <w:iCs/>
              </w:rPr>
              <w:t xml:space="preserve"> formavimo, užtraukimo įrangos pavojingos darbo zonos </w:t>
            </w:r>
          </w:p>
          <w:p w:rsidR="009956CC" w:rsidRPr="009E06DF" w:rsidRDefault="009956CC" w:rsidP="008F4987">
            <w:pPr>
              <w:pStyle w:val="ListParagraph"/>
              <w:widowControl w:val="0"/>
              <w:numPr>
                <w:ilvl w:val="0"/>
                <w:numId w:val="6"/>
              </w:numPr>
              <w:ind w:left="0" w:firstLine="0"/>
              <w:jc w:val="both"/>
            </w:pPr>
            <w:r w:rsidRPr="009E06DF">
              <w:t xml:space="preserve">Saugaus darbo reikalavimai, atliekant </w:t>
            </w:r>
            <w:proofErr w:type="spellStart"/>
            <w:r w:rsidRPr="009E06DF">
              <w:t>batvirši</w:t>
            </w:r>
            <w:r w:rsidR="00C41F23" w:rsidRPr="009E06DF">
              <w:t>ų</w:t>
            </w:r>
            <w:proofErr w:type="spellEnd"/>
            <w:r w:rsidR="00C41F23" w:rsidRPr="009E06DF">
              <w:t xml:space="preserve"> formavimo ir užtraukimo </w:t>
            </w:r>
            <w:r w:rsidR="00807D79" w:rsidRPr="009E06DF">
              <w:t>operacijas</w:t>
            </w:r>
          </w:p>
        </w:tc>
      </w:tr>
      <w:tr w:rsidR="009E06DF" w:rsidRPr="009E06DF" w:rsidTr="00E47507">
        <w:trPr>
          <w:trHeight w:val="57"/>
        </w:trPr>
        <w:tc>
          <w:tcPr>
            <w:tcW w:w="992" w:type="pct"/>
            <w:vMerge/>
          </w:tcPr>
          <w:p w:rsidR="009956CC" w:rsidRPr="009E06DF" w:rsidRDefault="009956CC" w:rsidP="008F4987">
            <w:pPr>
              <w:pStyle w:val="NoSpacing"/>
              <w:widowControl w:val="0"/>
            </w:pPr>
          </w:p>
        </w:tc>
        <w:tc>
          <w:tcPr>
            <w:tcW w:w="948" w:type="pct"/>
          </w:tcPr>
          <w:p w:rsidR="009956CC" w:rsidRPr="009E06DF" w:rsidRDefault="00AA738C" w:rsidP="008F4987">
            <w:pPr>
              <w:widowControl w:val="0"/>
            </w:pPr>
            <w:r w:rsidRPr="009E06DF">
              <w:t>1.3</w:t>
            </w:r>
            <w:r w:rsidR="009956CC" w:rsidRPr="009E06DF">
              <w:t>.</w:t>
            </w:r>
            <w:r w:rsidR="00FC76CF" w:rsidRPr="009E06DF">
              <w:t xml:space="preserve">Parinkti </w:t>
            </w:r>
            <w:r w:rsidR="009956CC" w:rsidRPr="009E06DF">
              <w:t xml:space="preserve">medžiagas, žaliavas, priemones ir </w:t>
            </w:r>
            <w:r w:rsidR="009956CC" w:rsidRPr="009E06DF">
              <w:lastRenderedPageBreak/>
              <w:t>įrankius, na</w:t>
            </w:r>
            <w:r w:rsidR="00E47507">
              <w:t xml:space="preserve">udojamus </w:t>
            </w:r>
            <w:proofErr w:type="spellStart"/>
            <w:r w:rsidR="00E47507">
              <w:t>batviršių</w:t>
            </w:r>
            <w:proofErr w:type="spellEnd"/>
            <w:r w:rsidR="00E47507">
              <w:t xml:space="preserve"> užtraukimui.</w:t>
            </w:r>
          </w:p>
        </w:tc>
        <w:tc>
          <w:tcPr>
            <w:tcW w:w="3059" w:type="pct"/>
          </w:tcPr>
          <w:p w:rsidR="009956CC" w:rsidRPr="009E06DF" w:rsidRDefault="009956CC" w:rsidP="008F4987">
            <w:pPr>
              <w:pStyle w:val="NoSpacing"/>
              <w:widowControl w:val="0"/>
              <w:jc w:val="both"/>
              <w:rPr>
                <w:b/>
                <w:bCs/>
                <w:i/>
                <w:iCs/>
              </w:rPr>
            </w:pPr>
            <w:r w:rsidRPr="009E06DF">
              <w:rPr>
                <w:b/>
                <w:bCs/>
                <w:i/>
                <w:iCs/>
              </w:rPr>
              <w:lastRenderedPageBreak/>
              <w:t xml:space="preserve">Tema. </w:t>
            </w:r>
            <w:proofErr w:type="spellStart"/>
            <w:r w:rsidRPr="009E06DF">
              <w:rPr>
                <w:b/>
                <w:bCs/>
                <w:i/>
                <w:iCs/>
              </w:rPr>
              <w:t>Bat</w:t>
            </w:r>
            <w:r w:rsidR="00807D79" w:rsidRPr="009E06DF">
              <w:rPr>
                <w:b/>
                <w:bCs/>
                <w:i/>
                <w:iCs/>
              </w:rPr>
              <w:t>viršių</w:t>
            </w:r>
            <w:proofErr w:type="spellEnd"/>
            <w:r w:rsidRPr="009E06DF">
              <w:rPr>
                <w:b/>
                <w:bCs/>
                <w:i/>
                <w:iCs/>
              </w:rPr>
              <w:t xml:space="preserve"> formavimui, užtraukimui naudojamų medžiagų klasifikacija</w:t>
            </w:r>
          </w:p>
          <w:p w:rsidR="009956CC" w:rsidRPr="009E06DF" w:rsidRDefault="00807D79" w:rsidP="008F4987">
            <w:pPr>
              <w:widowControl w:val="0"/>
              <w:numPr>
                <w:ilvl w:val="0"/>
                <w:numId w:val="6"/>
              </w:numPr>
              <w:ind w:left="0" w:firstLine="0"/>
              <w:jc w:val="both"/>
            </w:pPr>
            <w:proofErr w:type="spellStart"/>
            <w:r w:rsidRPr="009E06DF">
              <w:t>Batviršių</w:t>
            </w:r>
            <w:proofErr w:type="spellEnd"/>
            <w:r w:rsidR="009956CC" w:rsidRPr="009E06DF">
              <w:t xml:space="preserve"> sutvirtinimui naudojamos medžiagos, jų savybės</w:t>
            </w:r>
          </w:p>
          <w:p w:rsidR="009956CC" w:rsidRPr="009E06DF" w:rsidRDefault="00807D79" w:rsidP="008F4987">
            <w:pPr>
              <w:widowControl w:val="0"/>
              <w:numPr>
                <w:ilvl w:val="0"/>
                <w:numId w:val="6"/>
              </w:numPr>
              <w:ind w:left="0" w:firstLine="0"/>
              <w:jc w:val="both"/>
            </w:pPr>
            <w:proofErr w:type="spellStart"/>
            <w:r w:rsidRPr="009E06DF">
              <w:lastRenderedPageBreak/>
              <w:t>Batviršių</w:t>
            </w:r>
            <w:proofErr w:type="spellEnd"/>
            <w:r w:rsidR="009956CC" w:rsidRPr="009E06DF">
              <w:t xml:space="preserve"> formavimui, užtraukimui naudojamos cheminės medžiagos, jų savybės, saugaus darbo reikalavimai</w:t>
            </w:r>
          </w:p>
          <w:p w:rsidR="009956CC" w:rsidRPr="009E06DF" w:rsidRDefault="00807D79" w:rsidP="008F4987">
            <w:pPr>
              <w:widowControl w:val="0"/>
              <w:numPr>
                <w:ilvl w:val="0"/>
                <w:numId w:val="6"/>
              </w:numPr>
              <w:ind w:left="0" w:firstLine="0"/>
              <w:jc w:val="both"/>
            </w:pPr>
            <w:proofErr w:type="spellStart"/>
            <w:r w:rsidRPr="009E06DF">
              <w:t>Batviršių</w:t>
            </w:r>
            <w:proofErr w:type="spellEnd"/>
            <w:r w:rsidR="009956CC" w:rsidRPr="009E06DF">
              <w:t xml:space="preserve"> formavimui be užtraukimo naudojamų medžiagų asortimentas, jų savybės</w:t>
            </w:r>
          </w:p>
          <w:p w:rsidR="009956CC" w:rsidRPr="009E06DF" w:rsidRDefault="009956CC" w:rsidP="008F4987">
            <w:pPr>
              <w:widowControl w:val="0"/>
              <w:jc w:val="both"/>
              <w:rPr>
                <w:b/>
                <w:bCs/>
                <w:i/>
                <w:iCs/>
              </w:rPr>
            </w:pPr>
            <w:r w:rsidRPr="009E06DF">
              <w:rPr>
                <w:b/>
                <w:bCs/>
                <w:i/>
                <w:iCs/>
              </w:rPr>
              <w:t xml:space="preserve">Tema. </w:t>
            </w:r>
            <w:proofErr w:type="spellStart"/>
            <w:r w:rsidRPr="009E06DF">
              <w:rPr>
                <w:b/>
                <w:bCs/>
                <w:i/>
                <w:iCs/>
              </w:rPr>
              <w:t>Batvirši</w:t>
            </w:r>
            <w:r w:rsidR="00807D79" w:rsidRPr="009E06DF">
              <w:rPr>
                <w:b/>
                <w:bCs/>
                <w:i/>
                <w:iCs/>
              </w:rPr>
              <w:t>ų</w:t>
            </w:r>
            <w:proofErr w:type="spellEnd"/>
            <w:r w:rsidRPr="009E06DF">
              <w:rPr>
                <w:b/>
                <w:bCs/>
                <w:i/>
                <w:iCs/>
              </w:rPr>
              <w:t xml:space="preserve"> formavimui, užtraukimui naudojami įrankiai</w:t>
            </w:r>
          </w:p>
          <w:p w:rsidR="009956CC" w:rsidRPr="009E06DF" w:rsidRDefault="00807D79" w:rsidP="008F4987">
            <w:pPr>
              <w:widowControl w:val="0"/>
              <w:numPr>
                <w:ilvl w:val="0"/>
                <w:numId w:val="6"/>
              </w:numPr>
              <w:ind w:left="0" w:firstLine="0"/>
              <w:jc w:val="both"/>
            </w:pPr>
            <w:proofErr w:type="spellStart"/>
            <w:r w:rsidRPr="009E06DF">
              <w:t>Batviršių</w:t>
            </w:r>
            <w:proofErr w:type="spellEnd"/>
            <w:r w:rsidR="009956CC" w:rsidRPr="009E06DF">
              <w:t xml:space="preserve"> formavimui, užtraukimui naudojamų įrankių ir darbo priemonių klasifikacija, paskirtis, saugaus darbo reikalavimai</w:t>
            </w:r>
          </w:p>
          <w:p w:rsidR="00FC76CF" w:rsidRPr="009E06DF" w:rsidRDefault="00FC76CF" w:rsidP="008F4987">
            <w:pPr>
              <w:pStyle w:val="NoSpacing"/>
              <w:widowControl w:val="0"/>
              <w:jc w:val="both"/>
              <w:rPr>
                <w:b/>
                <w:bCs/>
                <w:i/>
                <w:iCs/>
              </w:rPr>
            </w:pPr>
            <w:r w:rsidRPr="009E06DF">
              <w:rPr>
                <w:b/>
                <w:bCs/>
                <w:i/>
                <w:iCs/>
              </w:rPr>
              <w:t xml:space="preserve">Tema. </w:t>
            </w:r>
            <w:proofErr w:type="spellStart"/>
            <w:r w:rsidRPr="009E06DF">
              <w:rPr>
                <w:b/>
                <w:bCs/>
                <w:i/>
                <w:iCs/>
              </w:rPr>
              <w:t>Batviršių</w:t>
            </w:r>
            <w:proofErr w:type="spellEnd"/>
            <w:r w:rsidRPr="009E06DF">
              <w:rPr>
                <w:b/>
                <w:bCs/>
                <w:i/>
                <w:iCs/>
              </w:rPr>
              <w:t xml:space="preserve"> užtraukimui reikalingų medžiagų, darbo priemonių parinkimas</w:t>
            </w:r>
          </w:p>
          <w:p w:rsidR="00FC76CF" w:rsidRPr="009E06DF" w:rsidRDefault="00FC76CF" w:rsidP="008F4987">
            <w:pPr>
              <w:widowControl w:val="0"/>
              <w:numPr>
                <w:ilvl w:val="0"/>
                <w:numId w:val="6"/>
              </w:numPr>
              <w:ind w:left="0" w:firstLine="0"/>
              <w:jc w:val="both"/>
            </w:pPr>
            <w:r w:rsidRPr="009E06DF">
              <w:t xml:space="preserve">Kurpalių parinkimas </w:t>
            </w:r>
          </w:p>
          <w:p w:rsidR="00FC76CF" w:rsidRPr="009E06DF" w:rsidRDefault="00FC76CF" w:rsidP="008F4987">
            <w:pPr>
              <w:widowControl w:val="0"/>
              <w:numPr>
                <w:ilvl w:val="0"/>
                <w:numId w:val="6"/>
              </w:numPr>
              <w:ind w:left="0" w:firstLine="0"/>
              <w:jc w:val="both"/>
            </w:pPr>
            <w:r w:rsidRPr="009E06DF">
              <w:t>Klijinių medžiagų parinkimas</w:t>
            </w:r>
          </w:p>
          <w:p w:rsidR="00FC76CF" w:rsidRPr="009E06DF" w:rsidRDefault="00FC76CF" w:rsidP="008F4987">
            <w:pPr>
              <w:widowControl w:val="0"/>
              <w:numPr>
                <w:ilvl w:val="0"/>
                <w:numId w:val="6"/>
              </w:numPr>
              <w:ind w:left="0" w:firstLine="0"/>
              <w:jc w:val="both"/>
            </w:pPr>
            <w:proofErr w:type="spellStart"/>
            <w:r w:rsidRPr="009E06DF">
              <w:t>Batviršius</w:t>
            </w:r>
            <w:proofErr w:type="spellEnd"/>
            <w:r w:rsidRPr="009E06DF">
              <w:t xml:space="preserve"> sutvirtinančių detalių parinkimas</w:t>
            </w:r>
          </w:p>
          <w:p w:rsidR="00FC76CF" w:rsidRPr="009E06DF" w:rsidRDefault="00FC76CF" w:rsidP="008F4987">
            <w:pPr>
              <w:widowControl w:val="0"/>
              <w:numPr>
                <w:ilvl w:val="0"/>
                <w:numId w:val="6"/>
              </w:numPr>
              <w:ind w:left="0" w:firstLine="0"/>
              <w:jc w:val="both"/>
            </w:pPr>
            <w:r w:rsidRPr="009E06DF">
              <w:t>Darbo priemonių surūšiavimas</w:t>
            </w:r>
          </w:p>
        </w:tc>
      </w:tr>
      <w:tr w:rsidR="009E06DF" w:rsidRPr="009E06DF" w:rsidTr="00E47507">
        <w:trPr>
          <w:trHeight w:val="393"/>
        </w:trPr>
        <w:tc>
          <w:tcPr>
            <w:tcW w:w="992" w:type="pct"/>
            <w:vMerge/>
          </w:tcPr>
          <w:p w:rsidR="009956CC" w:rsidRPr="009E06DF" w:rsidRDefault="009956CC" w:rsidP="008F4987">
            <w:pPr>
              <w:pStyle w:val="NoSpacing"/>
              <w:widowControl w:val="0"/>
            </w:pPr>
          </w:p>
        </w:tc>
        <w:tc>
          <w:tcPr>
            <w:tcW w:w="948" w:type="pct"/>
          </w:tcPr>
          <w:p w:rsidR="009956CC" w:rsidRPr="009E06DF" w:rsidRDefault="00AA738C" w:rsidP="008F4987">
            <w:pPr>
              <w:widowControl w:val="0"/>
            </w:pPr>
            <w:r w:rsidRPr="009E06DF">
              <w:t>1.4</w:t>
            </w:r>
            <w:r w:rsidR="009956CC" w:rsidRPr="009E06DF">
              <w:t xml:space="preserve">. Sureguliuoti </w:t>
            </w:r>
            <w:proofErr w:type="spellStart"/>
            <w:r w:rsidR="00AA7D78" w:rsidRPr="009E06DF">
              <w:t>batviršių</w:t>
            </w:r>
            <w:proofErr w:type="spellEnd"/>
            <w:r w:rsidR="009956CC" w:rsidRPr="009E06DF">
              <w:t xml:space="preserve"> </w:t>
            </w:r>
            <w:r w:rsidR="001A061C" w:rsidRPr="009E06DF">
              <w:t>formavimo ir užtraukimo įrangą.</w:t>
            </w:r>
          </w:p>
        </w:tc>
        <w:tc>
          <w:tcPr>
            <w:tcW w:w="3059" w:type="pct"/>
          </w:tcPr>
          <w:p w:rsidR="004562AF" w:rsidRPr="009E06DF" w:rsidRDefault="009956CC" w:rsidP="008F4987">
            <w:pPr>
              <w:pStyle w:val="NoSpacing"/>
              <w:widowControl w:val="0"/>
              <w:jc w:val="both"/>
              <w:rPr>
                <w:b/>
                <w:bCs/>
                <w:i/>
                <w:iCs/>
              </w:rPr>
            </w:pPr>
            <w:r w:rsidRPr="009E06DF">
              <w:rPr>
                <w:b/>
                <w:bCs/>
                <w:i/>
                <w:iCs/>
              </w:rPr>
              <w:t xml:space="preserve">Tema. </w:t>
            </w:r>
            <w:proofErr w:type="spellStart"/>
            <w:r w:rsidR="00AA7D78" w:rsidRPr="009E06DF">
              <w:rPr>
                <w:b/>
                <w:bCs/>
                <w:i/>
                <w:iCs/>
              </w:rPr>
              <w:t>Batviršių</w:t>
            </w:r>
            <w:proofErr w:type="spellEnd"/>
            <w:r w:rsidRPr="009E06DF">
              <w:rPr>
                <w:b/>
                <w:bCs/>
                <w:i/>
                <w:iCs/>
              </w:rPr>
              <w:t xml:space="preserve"> formavimo, užtraukimo įrangos sureguliavimas</w:t>
            </w:r>
          </w:p>
          <w:p w:rsidR="009956CC" w:rsidRPr="009E06DF" w:rsidRDefault="004562AF" w:rsidP="008F4987">
            <w:pPr>
              <w:pStyle w:val="NoSpacing"/>
              <w:widowControl w:val="0"/>
              <w:numPr>
                <w:ilvl w:val="0"/>
                <w:numId w:val="6"/>
              </w:numPr>
              <w:ind w:left="0" w:firstLine="0"/>
              <w:jc w:val="both"/>
              <w:rPr>
                <w:bCs/>
                <w:iCs/>
              </w:rPr>
            </w:pPr>
            <w:r w:rsidRPr="009E06DF">
              <w:rPr>
                <w:bCs/>
                <w:iCs/>
              </w:rPr>
              <w:t xml:space="preserve">Įrangos sureguliavimas </w:t>
            </w:r>
            <w:r w:rsidR="00EB7765" w:rsidRPr="009E06DF">
              <w:rPr>
                <w:bCs/>
                <w:iCs/>
              </w:rPr>
              <w:t>pagal gamintojo instrukcijas, darbo vietos reikalavimus ir tec</w:t>
            </w:r>
            <w:r w:rsidRPr="009E06DF">
              <w:rPr>
                <w:bCs/>
                <w:iCs/>
              </w:rPr>
              <w:t>hnologinius gamybos dokumentus</w:t>
            </w:r>
          </w:p>
          <w:p w:rsidR="009956CC" w:rsidRPr="009E06DF" w:rsidRDefault="00AA7D78" w:rsidP="008F4987">
            <w:pPr>
              <w:widowControl w:val="0"/>
              <w:numPr>
                <w:ilvl w:val="0"/>
                <w:numId w:val="6"/>
              </w:numPr>
              <w:ind w:left="0" w:firstLine="0"/>
              <w:jc w:val="both"/>
            </w:pPr>
            <w:proofErr w:type="spellStart"/>
            <w:r w:rsidRPr="009E06DF">
              <w:t>Batviršių</w:t>
            </w:r>
            <w:proofErr w:type="spellEnd"/>
            <w:r w:rsidR="009956CC" w:rsidRPr="009E06DF">
              <w:t xml:space="preserve"> formavimo, užtraukimo įrangos paruošimas darbui pagal įrangos techninę dokumentaciją</w:t>
            </w:r>
          </w:p>
          <w:p w:rsidR="009956CC" w:rsidRPr="009E06DF" w:rsidRDefault="00AA7D78" w:rsidP="008F4987">
            <w:pPr>
              <w:widowControl w:val="0"/>
              <w:numPr>
                <w:ilvl w:val="0"/>
                <w:numId w:val="6"/>
              </w:numPr>
              <w:ind w:left="0" w:firstLine="0"/>
              <w:jc w:val="both"/>
            </w:pPr>
            <w:proofErr w:type="spellStart"/>
            <w:r w:rsidRPr="009E06DF">
              <w:t>Batviršių</w:t>
            </w:r>
            <w:proofErr w:type="spellEnd"/>
            <w:r w:rsidR="009956CC" w:rsidRPr="009E06DF">
              <w:t xml:space="preserve"> formavimo, užtraukimo įrangos paruošimas darbui pagal naudojamų medžiagų technines charakteristikas</w:t>
            </w:r>
          </w:p>
        </w:tc>
      </w:tr>
      <w:tr w:rsidR="009E06DF" w:rsidRPr="009E06DF" w:rsidTr="00E47507">
        <w:trPr>
          <w:trHeight w:val="392"/>
        </w:trPr>
        <w:tc>
          <w:tcPr>
            <w:tcW w:w="992" w:type="pct"/>
            <w:vMerge/>
          </w:tcPr>
          <w:p w:rsidR="009956CC" w:rsidRPr="009E06DF" w:rsidRDefault="009956CC" w:rsidP="008F4987">
            <w:pPr>
              <w:pStyle w:val="NoSpacing"/>
              <w:widowControl w:val="0"/>
            </w:pPr>
          </w:p>
        </w:tc>
        <w:tc>
          <w:tcPr>
            <w:tcW w:w="948" w:type="pct"/>
          </w:tcPr>
          <w:p w:rsidR="009956CC" w:rsidRPr="009E06DF" w:rsidRDefault="00AA738C" w:rsidP="008F4987">
            <w:pPr>
              <w:widowControl w:val="0"/>
            </w:pPr>
            <w:r w:rsidRPr="009E06DF">
              <w:t>1.5</w:t>
            </w:r>
            <w:r w:rsidR="009956CC" w:rsidRPr="009E06DF">
              <w:t xml:space="preserve">. Drėkinti </w:t>
            </w:r>
            <w:proofErr w:type="spellStart"/>
            <w:r w:rsidR="009956CC" w:rsidRPr="009E06DF">
              <w:t>batviršius</w:t>
            </w:r>
            <w:proofErr w:type="spellEnd"/>
            <w:r w:rsidR="009956CC" w:rsidRPr="009E06DF">
              <w:t>, užkulnius, noseles.</w:t>
            </w:r>
          </w:p>
        </w:tc>
        <w:tc>
          <w:tcPr>
            <w:tcW w:w="3059" w:type="pct"/>
          </w:tcPr>
          <w:p w:rsidR="009956CC" w:rsidRPr="009E06DF" w:rsidRDefault="009956CC" w:rsidP="008F4987">
            <w:pPr>
              <w:pStyle w:val="NoSpacing"/>
              <w:widowControl w:val="0"/>
              <w:jc w:val="both"/>
              <w:rPr>
                <w:b/>
                <w:bCs/>
                <w:i/>
                <w:iCs/>
              </w:rPr>
            </w:pPr>
            <w:r w:rsidRPr="009E06DF">
              <w:rPr>
                <w:b/>
                <w:bCs/>
                <w:i/>
                <w:iCs/>
              </w:rPr>
              <w:t xml:space="preserve">Tema. Paruošti </w:t>
            </w:r>
            <w:proofErr w:type="spellStart"/>
            <w:r w:rsidRPr="009E06DF">
              <w:rPr>
                <w:b/>
                <w:bCs/>
                <w:i/>
                <w:iCs/>
              </w:rPr>
              <w:t>batviršius</w:t>
            </w:r>
            <w:proofErr w:type="spellEnd"/>
            <w:r w:rsidRPr="009E06DF">
              <w:rPr>
                <w:b/>
                <w:bCs/>
                <w:i/>
                <w:iCs/>
              </w:rPr>
              <w:t xml:space="preserve"> ir </w:t>
            </w:r>
            <w:proofErr w:type="spellStart"/>
            <w:r w:rsidRPr="009E06DF">
              <w:rPr>
                <w:b/>
                <w:bCs/>
                <w:i/>
                <w:iCs/>
              </w:rPr>
              <w:t>batviršius</w:t>
            </w:r>
            <w:proofErr w:type="spellEnd"/>
            <w:r w:rsidRPr="009E06DF">
              <w:rPr>
                <w:b/>
                <w:bCs/>
                <w:i/>
                <w:iCs/>
              </w:rPr>
              <w:t xml:space="preserve"> sutvirtinančias detales formavimo, užtraukimo operacijų atlikimui</w:t>
            </w:r>
          </w:p>
          <w:p w:rsidR="009956CC" w:rsidRPr="009E06DF" w:rsidRDefault="009956CC" w:rsidP="008F4987">
            <w:pPr>
              <w:widowControl w:val="0"/>
              <w:numPr>
                <w:ilvl w:val="0"/>
                <w:numId w:val="6"/>
              </w:numPr>
              <w:ind w:left="0" w:firstLine="0"/>
              <w:jc w:val="both"/>
            </w:pPr>
            <w:r w:rsidRPr="009E06DF">
              <w:t>Paruošiamųjų operacijų technologiniai reikalavimai</w:t>
            </w:r>
          </w:p>
          <w:p w:rsidR="009956CC" w:rsidRPr="009E06DF" w:rsidRDefault="009956CC" w:rsidP="008F4987">
            <w:pPr>
              <w:widowControl w:val="0"/>
              <w:numPr>
                <w:ilvl w:val="0"/>
                <w:numId w:val="6"/>
              </w:numPr>
              <w:ind w:left="0" w:firstLine="0"/>
              <w:jc w:val="both"/>
            </w:pPr>
            <w:proofErr w:type="spellStart"/>
            <w:r w:rsidRPr="009E06DF">
              <w:t>Batviršių</w:t>
            </w:r>
            <w:proofErr w:type="spellEnd"/>
            <w:r w:rsidRPr="009E06DF">
              <w:t xml:space="preserve"> drėkinimas, atsigulėjimas</w:t>
            </w:r>
          </w:p>
          <w:p w:rsidR="009956CC" w:rsidRPr="009E06DF" w:rsidRDefault="009956CC" w:rsidP="008F4987">
            <w:pPr>
              <w:widowControl w:val="0"/>
              <w:numPr>
                <w:ilvl w:val="0"/>
                <w:numId w:val="6"/>
              </w:numPr>
              <w:ind w:left="0" w:firstLine="0"/>
              <w:jc w:val="both"/>
            </w:pPr>
            <w:r w:rsidRPr="009E06DF">
              <w:t>Odinių užkulnių drėkinimas, formavimas</w:t>
            </w:r>
          </w:p>
          <w:p w:rsidR="009956CC" w:rsidRPr="009E06DF" w:rsidRDefault="009956CC" w:rsidP="008F4987">
            <w:pPr>
              <w:widowControl w:val="0"/>
              <w:numPr>
                <w:ilvl w:val="0"/>
                <w:numId w:val="6"/>
              </w:numPr>
              <w:ind w:left="0" w:firstLine="0"/>
              <w:jc w:val="both"/>
              <w:rPr>
                <w:b/>
                <w:bCs/>
                <w:i/>
                <w:iCs/>
              </w:rPr>
            </w:pPr>
            <w:r w:rsidRPr="009E06DF">
              <w:t xml:space="preserve">Odinių </w:t>
            </w:r>
            <w:r w:rsidR="00CD0858" w:rsidRPr="009E06DF">
              <w:t>noselių</w:t>
            </w:r>
            <w:r w:rsidRPr="009E06DF">
              <w:t xml:space="preserve"> drėkinimas, formavimas</w:t>
            </w:r>
          </w:p>
        </w:tc>
      </w:tr>
      <w:tr w:rsidR="009E06DF" w:rsidRPr="009E06DF" w:rsidTr="00E47507">
        <w:trPr>
          <w:trHeight w:val="464"/>
        </w:trPr>
        <w:tc>
          <w:tcPr>
            <w:tcW w:w="992" w:type="pct"/>
            <w:vMerge/>
          </w:tcPr>
          <w:p w:rsidR="009956CC" w:rsidRPr="009E06DF" w:rsidRDefault="009956CC" w:rsidP="008F4987">
            <w:pPr>
              <w:pStyle w:val="NoSpacing"/>
              <w:widowControl w:val="0"/>
            </w:pPr>
          </w:p>
        </w:tc>
        <w:tc>
          <w:tcPr>
            <w:tcW w:w="948" w:type="pct"/>
          </w:tcPr>
          <w:p w:rsidR="009956CC" w:rsidRPr="009E06DF" w:rsidRDefault="00AA738C" w:rsidP="008F4987">
            <w:pPr>
              <w:widowControl w:val="0"/>
            </w:pPr>
            <w:r w:rsidRPr="009E06DF">
              <w:t>1.6</w:t>
            </w:r>
            <w:r w:rsidR="009956CC" w:rsidRPr="009E06DF">
              <w:t xml:space="preserve">. </w:t>
            </w:r>
            <w:r w:rsidR="00AA7D78" w:rsidRPr="009E06DF">
              <w:t>Paruošti ir pritvirtinti vidpadžius prie kurpalių</w:t>
            </w:r>
            <w:r w:rsidR="009956CC" w:rsidRPr="009E06DF">
              <w:t>.</w:t>
            </w:r>
          </w:p>
        </w:tc>
        <w:tc>
          <w:tcPr>
            <w:tcW w:w="3059" w:type="pct"/>
          </w:tcPr>
          <w:p w:rsidR="009956CC" w:rsidRPr="009E06DF" w:rsidRDefault="009956CC" w:rsidP="008F4987">
            <w:pPr>
              <w:pStyle w:val="NoSpacing"/>
              <w:widowControl w:val="0"/>
              <w:jc w:val="both"/>
              <w:rPr>
                <w:b/>
                <w:bCs/>
                <w:i/>
                <w:iCs/>
              </w:rPr>
            </w:pPr>
            <w:r w:rsidRPr="009E06DF">
              <w:rPr>
                <w:b/>
                <w:bCs/>
                <w:i/>
                <w:iCs/>
              </w:rPr>
              <w:t xml:space="preserve">Tema. Vidpadžių paruošimo technologija </w:t>
            </w:r>
          </w:p>
          <w:p w:rsidR="009956CC" w:rsidRPr="009E06DF" w:rsidRDefault="009956CC" w:rsidP="008F4987">
            <w:pPr>
              <w:widowControl w:val="0"/>
              <w:numPr>
                <w:ilvl w:val="0"/>
                <w:numId w:val="6"/>
              </w:numPr>
              <w:ind w:left="0" w:firstLine="0"/>
              <w:jc w:val="both"/>
            </w:pPr>
            <w:r w:rsidRPr="009E06DF">
              <w:t>Vidpadžių paruošimo technologinė operacijų seka</w:t>
            </w:r>
          </w:p>
          <w:p w:rsidR="009956CC" w:rsidRPr="009E06DF" w:rsidRDefault="009956CC" w:rsidP="008F4987">
            <w:pPr>
              <w:widowControl w:val="0"/>
              <w:numPr>
                <w:ilvl w:val="0"/>
                <w:numId w:val="6"/>
              </w:numPr>
              <w:ind w:left="0" w:firstLine="0"/>
              <w:jc w:val="both"/>
            </w:pPr>
            <w:r w:rsidRPr="009E06DF">
              <w:t>Vidpadžių paruošimo technologiniai reikalavimai</w:t>
            </w:r>
          </w:p>
          <w:p w:rsidR="009956CC" w:rsidRPr="009E06DF" w:rsidRDefault="00AA7D78" w:rsidP="008F4987">
            <w:pPr>
              <w:widowControl w:val="0"/>
              <w:jc w:val="both"/>
            </w:pPr>
            <w:r w:rsidRPr="009E06DF">
              <w:rPr>
                <w:b/>
                <w:bCs/>
                <w:i/>
                <w:iCs/>
              </w:rPr>
              <w:t>Tema. Vidpadžių pritvirtinimas prie kurpalių</w:t>
            </w:r>
          </w:p>
          <w:p w:rsidR="009956CC" w:rsidRPr="009E06DF" w:rsidRDefault="00AA7D78" w:rsidP="008F4987">
            <w:pPr>
              <w:widowControl w:val="0"/>
              <w:numPr>
                <w:ilvl w:val="0"/>
                <w:numId w:val="6"/>
              </w:numPr>
              <w:ind w:left="0" w:firstLine="0"/>
              <w:jc w:val="both"/>
              <w:rPr>
                <w:b/>
                <w:bCs/>
                <w:i/>
                <w:iCs/>
              </w:rPr>
            </w:pPr>
            <w:r w:rsidRPr="009E06DF">
              <w:t>Vidpadžių</w:t>
            </w:r>
            <w:r w:rsidR="009956CC" w:rsidRPr="009E06DF">
              <w:t xml:space="preserve"> pritvirtinimas prie kurpali</w:t>
            </w:r>
            <w:r w:rsidRPr="009E06DF">
              <w:t>ų</w:t>
            </w:r>
            <w:r w:rsidR="009956CC" w:rsidRPr="009E06DF">
              <w:t xml:space="preserve"> pagal technologinius reikalavimus</w:t>
            </w:r>
          </w:p>
        </w:tc>
      </w:tr>
      <w:tr w:rsidR="009E06DF" w:rsidRPr="009E06DF" w:rsidTr="00E47507">
        <w:trPr>
          <w:trHeight w:val="464"/>
        </w:trPr>
        <w:tc>
          <w:tcPr>
            <w:tcW w:w="992" w:type="pct"/>
            <w:vMerge/>
          </w:tcPr>
          <w:p w:rsidR="00E5631A" w:rsidRPr="009E06DF" w:rsidRDefault="00E5631A" w:rsidP="008F4987">
            <w:pPr>
              <w:pStyle w:val="NoSpacing"/>
              <w:widowControl w:val="0"/>
            </w:pPr>
          </w:p>
        </w:tc>
        <w:tc>
          <w:tcPr>
            <w:tcW w:w="948" w:type="pct"/>
          </w:tcPr>
          <w:p w:rsidR="00E5631A" w:rsidRPr="009E06DF" w:rsidRDefault="00E5631A" w:rsidP="008F4987">
            <w:pPr>
              <w:widowControl w:val="0"/>
            </w:pPr>
            <w:r w:rsidRPr="009E06DF">
              <w:t xml:space="preserve">1.7. Paruošti </w:t>
            </w:r>
            <w:proofErr w:type="spellStart"/>
            <w:r w:rsidRPr="009E06DF">
              <w:t>batviršius</w:t>
            </w:r>
            <w:proofErr w:type="spellEnd"/>
            <w:r w:rsidRPr="009E06DF">
              <w:t xml:space="preserve"> užtraukimui</w:t>
            </w:r>
          </w:p>
        </w:tc>
        <w:tc>
          <w:tcPr>
            <w:tcW w:w="3059" w:type="pct"/>
          </w:tcPr>
          <w:p w:rsidR="00E5631A" w:rsidRPr="009E06DF" w:rsidRDefault="00E5631A" w:rsidP="008F4987">
            <w:pPr>
              <w:pStyle w:val="NoSpacing"/>
              <w:widowControl w:val="0"/>
              <w:jc w:val="both"/>
              <w:rPr>
                <w:b/>
                <w:bCs/>
                <w:i/>
                <w:iCs/>
              </w:rPr>
            </w:pPr>
            <w:r w:rsidRPr="009E06DF">
              <w:rPr>
                <w:b/>
                <w:bCs/>
                <w:i/>
                <w:iCs/>
              </w:rPr>
              <w:t xml:space="preserve">Tema. </w:t>
            </w:r>
            <w:proofErr w:type="spellStart"/>
            <w:r w:rsidRPr="009E06DF">
              <w:rPr>
                <w:b/>
                <w:bCs/>
                <w:i/>
                <w:iCs/>
              </w:rPr>
              <w:t>Batviršių</w:t>
            </w:r>
            <w:proofErr w:type="spellEnd"/>
            <w:r w:rsidRPr="009E06DF">
              <w:rPr>
                <w:b/>
                <w:bCs/>
                <w:i/>
                <w:iCs/>
              </w:rPr>
              <w:t xml:space="preserve"> užtraukimo paruošiamosios operacijos</w:t>
            </w:r>
          </w:p>
          <w:p w:rsidR="00E5631A" w:rsidRPr="009E06DF" w:rsidRDefault="00E5631A" w:rsidP="008F4987">
            <w:pPr>
              <w:pStyle w:val="NoSpacing"/>
              <w:widowControl w:val="0"/>
              <w:numPr>
                <w:ilvl w:val="0"/>
                <w:numId w:val="6"/>
              </w:numPr>
              <w:tabs>
                <w:tab w:val="left" w:pos="349"/>
              </w:tabs>
              <w:ind w:left="0" w:firstLine="0"/>
              <w:jc w:val="both"/>
              <w:rPr>
                <w:bCs/>
                <w:iCs/>
              </w:rPr>
            </w:pPr>
            <w:proofErr w:type="spellStart"/>
            <w:r w:rsidRPr="009E06DF">
              <w:rPr>
                <w:bCs/>
                <w:iCs/>
              </w:rPr>
              <w:t>Batviršius</w:t>
            </w:r>
            <w:proofErr w:type="spellEnd"/>
            <w:r w:rsidRPr="009E06DF">
              <w:rPr>
                <w:bCs/>
                <w:iCs/>
              </w:rPr>
              <w:t xml:space="preserve"> sutvirtinančių detalių (užkulnių, </w:t>
            </w:r>
            <w:proofErr w:type="spellStart"/>
            <w:r w:rsidRPr="009E06DF">
              <w:rPr>
                <w:bCs/>
                <w:iCs/>
              </w:rPr>
              <w:t>kietgalių</w:t>
            </w:r>
            <w:proofErr w:type="spellEnd"/>
            <w:r w:rsidRPr="009E06DF">
              <w:rPr>
                <w:bCs/>
                <w:iCs/>
              </w:rPr>
              <w:t xml:space="preserve">, šoninių </w:t>
            </w:r>
            <w:proofErr w:type="spellStart"/>
            <w:r w:rsidRPr="009E06DF">
              <w:rPr>
                <w:bCs/>
                <w:iCs/>
              </w:rPr>
              <w:t>tvirtiklių</w:t>
            </w:r>
            <w:proofErr w:type="spellEnd"/>
            <w:r w:rsidRPr="009E06DF">
              <w:rPr>
                <w:bCs/>
                <w:iCs/>
              </w:rPr>
              <w:t>) įklijavimas</w:t>
            </w:r>
          </w:p>
          <w:p w:rsidR="00E5631A" w:rsidRPr="009E06DF" w:rsidRDefault="00E5631A" w:rsidP="008F4987">
            <w:pPr>
              <w:pStyle w:val="NoSpacing"/>
              <w:widowControl w:val="0"/>
              <w:numPr>
                <w:ilvl w:val="0"/>
                <w:numId w:val="6"/>
              </w:numPr>
              <w:tabs>
                <w:tab w:val="left" w:pos="349"/>
              </w:tabs>
              <w:ind w:left="0" w:firstLine="0"/>
              <w:jc w:val="both"/>
              <w:rPr>
                <w:bCs/>
                <w:iCs/>
              </w:rPr>
            </w:pPr>
            <w:proofErr w:type="spellStart"/>
            <w:r w:rsidRPr="009E06DF">
              <w:rPr>
                <w:bCs/>
                <w:iCs/>
              </w:rPr>
              <w:t>Batviršių</w:t>
            </w:r>
            <w:proofErr w:type="spellEnd"/>
            <w:r w:rsidRPr="009E06DF">
              <w:rPr>
                <w:bCs/>
                <w:iCs/>
              </w:rPr>
              <w:t xml:space="preserve"> suvarstymas, užsegimas, pamušalo apibėrimas talku</w:t>
            </w:r>
          </w:p>
        </w:tc>
      </w:tr>
      <w:tr w:rsidR="009E06DF" w:rsidRPr="009E06DF" w:rsidTr="00E47507">
        <w:trPr>
          <w:trHeight w:val="476"/>
        </w:trPr>
        <w:tc>
          <w:tcPr>
            <w:tcW w:w="992" w:type="pct"/>
            <w:vMerge/>
          </w:tcPr>
          <w:p w:rsidR="009956CC" w:rsidRPr="009E06DF" w:rsidRDefault="009956CC" w:rsidP="008F4987">
            <w:pPr>
              <w:pStyle w:val="NoSpacing"/>
              <w:widowControl w:val="0"/>
            </w:pPr>
          </w:p>
        </w:tc>
        <w:tc>
          <w:tcPr>
            <w:tcW w:w="948" w:type="pct"/>
          </w:tcPr>
          <w:p w:rsidR="003126D4" w:rsidRPr="009E06DF" w:rsidRDefault="00AA738C" w:rsidP="008F4987">
            <w:pPr>
              <w:widowControl w:val="0"/>
            </w:pPr>
            <w:r w:rsidRPr="009E06DF">
              <w:t>1.</w:t>
            </w:r>
            <w:r w:rsidR="00E5631A" w:rsidRPr="009E06DF">
              <w:t>8</w:t>
            </w:r>
            <w:r w:rsidR="009956CC" w:rsidRPr="009E06DF">
              <w:t>.</w:t>
            </w:r>
            <w:r w:rsidR="0025086C" w:rsidRPr="009E06DF">
              <w:t xml:space="preserve"> </w:t>
            </w:r>
            <w:r w:rsidR="00AA7D78" w:rsidRPr="009E06DF">
              <w:t xml:space="preserve">Atlikti </w:t>
            </w:r>
            <w:proofErr w:type="spellStart"/>
            <w:r w:rsidR="00AA7D78" w:rsidRPr="009E06DF">
              <w:t>batviršių</w:t>
            </w:r>
            <w:proofErr w:type="spellEnd"/>
            <w:r w:rsidR="00AA7D78" w:rsidRPr="009E06DF">
              <w:t xml:space="preserve"> užtraukimo ant kurpalių </w:t>
            </w:r>
            <w:r w:rsidR="00AA7D78" w:rsidRPr="009E06DF">
              <w:lastRenderedPageBreak/>
              <w:t>operacijas</w:t>
            </w:r>
            <w:r w:rsidR="009956CC" w:rsidRPr="009E06DF">
              <w:t>.</w:t>
            </w:r>
            <w:r w:rsidR="003126D4" w:rsidRPr="009E06DF">
              <w:t xml:space="preserve"> </w:t>
            </w:r>
          </w:p>
        </w:tc>
        <w:tc>
          <w:tcPr>
            <w:tcW w:w="3059" w:type="pct"/>
          </w:tcPr>
          <w:p w:rsidR="009956CC" w:rsidRPr="009E06DF" w:rsidRDefault="009956CC" w:rsidP="008F4987">
            <w:pPr>
              <w:pStyle w:val="NoSpacing"/>
              <w:widowControl w:val="0"/>
              <w:jc w:val="both"/>
              <w:rPr>
                <w:b/>
                <w:bCs/>
                <w:i/>
                <w:iCs/>
              </w:rPr>
            </w:pPr>
            <w:r w:rsidRPr="009E06DF">
              <w:rPr>
                <w:b/>
                <w:bCs/>
                <w:i/>
                <w:iCs/>
              </w:rPr>
              <w:lastRenderedPageBreak/>
              <w:t xml:space="preserve">Tema. </w:t>
            </w:r>
            <w:proofErr w:type="spellStart"/>
            <w:r w:rsidR="00AA7D78" w:rsidRPr="009E06DF">
              <w:rPr>
                <w:b/>
                <w:bCs/>
                <w:i/>
                <w:iCs/>
              </w:rPr>
              <w:t>Batviršių</w:t>
            </w:r>
            <w:proofErr w:type="spellEnd"/>
            <w:r w:rsidRPr="009E06DF">
              <w:rPr>
                <w:b/>
                <w:bCs/>
                <w:i/>
                <w:iCs/>
              </w:rPr>
              <w:t xml:space="preserve"> užtraukimas</w:t>
            </w:r>
          </w:p>
          <w:p w:rsidR="009956CC" w:rsidRPr="009E06DF" w:rsidRDefault="00AA7D78" w:rsidP="008F4987">
            <w:pPr>
              <w:widowControl w:val="0"/>
              <w:numPr>
                <w:ilvl w:val="0"/>
                <w:numId w:val="6"/>
              </w:numPr>
              <w:ind w:left="0" w:firstLine="0"/>
              <w:jc w:val="both"/>
            </w:pPr>
            <w:proofErr w:type="spellStart"/>
            <w:r w:rsidRPr="009E06DF">
              <w:t>Batviršių</w:t>
            </w:r>
            <w:proofErr w:type="spellEnd"/>
            <w:r w:rsidR="009956CC" w:rsidRPr="009E06DF">
              <w:t xml:space="preserve"> formavimo, užtraukimo operacijų atlikimo technologiniai reikalavimai</w:t>
            </w:r>
          </w:p>
          <w:p w:rsidR="009956CC" w:rsidRPr="009E06DF" w:rsidRDefault="00AA7D78" w:rsidP="008F4987">
            <w:pPr>
              <w:widowControl w:val="0"/>
              <w:numPr>
                <w:ilvl w:val="0"/>
                <w:numId w:val="6"/>
              </w:numPr>
              <w:ind w:left="0" w:firstLine="0"/>
              <w:jc w:val="both"/>
            </w:pPr>
            <w:proofErr w:type="spellStart"/>
            <w:r w:rsidRPr="009E06DF">
              <w:lastRenderedPageBreak/>
              <w:t>Batviršių</w:t>
            </w:r>
            <w:proofErr w:type="spellEnd"/>
            <w:r w:rsidR="009956CC" w:rsidRPr="009E06DF">
              <w:t xml:space="preserve"> užtraukimo ant </w:t>
            </w:r>
            <w:r w:rsidRPr="009E06DF">
              <w:t>kurpalių</w:t>
            </w:r>
            <w:r w:rsidR="009956CC" w:rsidRPr="009E06DF">
              <w:t xml:space="preserve"> mašininiu būdu technologinė seka</w:t>
            </w:r>
          </w:p>
          <w:p w:rsidR="009956CC" w:rsidRPr="009E06DF" w:rsidRDefault="00AA7D78" w:rsidP="008F4987">
            <w:pPr>
              <w:widowControl w:val="0"/>
              <w:numPr>
                <w:ilvl w:val="0"/>
                <w:numId w:val="6"/>
              </w:numPr>
              <w:ind w:left="0" w:firstLine="0"/>
              <w:jc w:val="both"/>
            </w:pPr>
            <w:proofErr w:type="spellStart"/>
            <w:r w:rsidRPr="009E06DF">
              <w:t>Batviršių</w:t>
            </w:r>
            <w:proofErr w:type="spellEnd"/>
            <w:r w:rsidR="009956CC" w:rsidRPr="009E06DF">
              <w:t xml:space="preserve"> užtraukimo ant </w:t>
            </w:r>
            <w:r w:rsidRPr="009E06DF">
              <w:t>kurpalių</w:t>
            </w:r>
            <w:r w:rsidR="009956CC" w:rsidRPr="009E06DF">
              <w:t xml:space="preserve"> rankiniu būdu technologinė seka</w:t>
            </w:r>
            <w:r w:rsidRPr="009E06DF">
              <w:t xml:space="preserve"> (</w:t>
            </w:r>
            <w:proofErr w:type="spellStart"/>
            <w:r w:rsidRPr="009E06DF">
              <w:t>batviršio</w:t>
            </w:r>
            <w:proofErr w:type="spellEnd"/>
            <w:r w:rsidRPr="009E06DF">
              <w:t xml:space="preserve"> aptraukimas, formavimas, užtraukimas)</w:t>
            </w:r>
          </w:p>
          <w:p w:rsidR="009956CC" w:rsidRPr="009E06DF" w:rsidRDefault="009956CC" w:rsidP="008F4987">
            <w:pPr>
              <w:widowControl w:val="0"/>
              <w:numPr>
                <w:ilvl w:val="0"/>
                <w:numId w:val="6"/>
              </w:numPr>
              <w:ind w:left="0" w:firstLine="0"/>
              <w:jc w:val="both"/>
            </w:pPr>
            <w:r w:rsidRPr="009E06DF">
              <w:t xml:space="preserve">Įvairių tipų </w:t>
            </w:r>
            <w:proofErr w:type="spellStart"/>
            <w:r w:rsidRPr="009E06DF">
              <w:t>batviršių</w:t>
            </w:r>
            <w:proofErr w:type="spellEnd"/>
            <w:r w:rsidRPr="009E06DF">
              <w:t xml:space="preserve"> užtraukimo ant kurpalių technologinė seka</w:t>
            </w:r>
          </w:p>
          <w:p w:rsidR="004562AF" w:rsidRPr="009E06DF" w:rsidRDefault="004562AF" w:rsidP="008F4987">
            <w:pPr>
              <w:widowControl w:val="0"/>
              <w:numPr>
                <w:ilvl w:val="0"/>
                <w:numId w:val="6"/>
              </w:numPr>
              <w:ind w:left="0" w:firstLine="0"/>
              <w:jc w:val="both"/>
            </w:pPr>
            <w:r w:rsidRPr="009E06DF">
              <w:t xml:space="preserve">Pagrindiniai </w:t>
            </w:r>
            <w:proofErr w:type="spellStart"/>
            <w:r w:rsidRPr="009E06DF">
              <w:t>batviršių</w:t>
            </w:r>
            <w:proofErr w:type="spellEnd"/>
            <w:r w:rsidRPr="009E06DF">
              <w:t xml:space="preserve"> formavimo, užtraukimo operacijų atlikimo defektai</w:t>
            </w:r>
          </w:p>
          <w:p w:rsidR="009956CC" w:rsidRPr="009E06DF" w:rsidRDefault="00AA7D78" w:rsidP="008F4987">
            <w:pPr>
              <w:widowControl w:val="0"/>
              <w:numPr>
                <w:ilvl w:val="0"/>
                <w:numId w:val="6"/>
              </w:numPr>
              <w:ind w:left="0" w:firstLine="0"/>
              <w:jc w:val="both"/>
            </w:pPr>
            <w:proofErr w:type="spellStart"/>
            <w:r w:rsidRPr="009E06DF">
              <w:t>Batviršių</w:t>
            </w:r>
            <w:proofErr w:type="spellEnd"/>
            <w:r w:rsidR="009956CC" w:rsidRPr="009E06DF">
              <w:t xml:space="preserve"> užtraukimo įvairiais būdais tvirtinant avalynės apačios detales technologinė seka </w:t>
            </w:r>
          </w:p>
          <w:p w:rsidR="00406E94" w:rsidRPr="009E06DF" w:rsidRDefault="009956CC" w:rsidP="008F4987">
            <w:pPr>
              <w:widowControl w:val="0"/>
              <w:numPr>
                <w:ilvl w:val="0"/>
                <w:numId w:val="6"/>
              </w:numPr>
              <w:ind w:left="0" w:firstLine="0"/>
              <w:jc w:val="both"/>
              <w:rPr>
                <w:b/>
                <w:bCs/>
                <w:i/>
                <w:iCs/>
              </w:rPr>
            </w:pPr>
            <w:proofErr w:type="spellStart"/>
            <w:r w:rsidRPr="009E06DF">
              <w:t>Batviršių</w:t>
            </w:r>
            <w:proofErr w:type="spellEnd"/>
            <w:r w:rsidRPr="009E06DF">
              <w:t xml:space="preserve"> užtraukimas ant kurpalių rankiniu ir mašininiu būdais</w:t>
            </w:r>
          </w:p>
        </w:tc>
      </w:tr>
      <w:tr w:rsidR="009E06DF" w:rsidRPr="009E06DF" w:rsidTr="00E47507">
        <w:trPr>
          <w:trHeight w:val="1495"/>
        </w:trPr>
        <w:tc>
          <w:tcPr>
            <w:tcW w:w="992" w:type="pct"/>
            <w:vMerge w:val="restart"/>
          </w:tcPr>
          <w:p w:rsidR="00912BA7" w:rsidRPr="009E06DF" w:rsidRDefault="00E47507" w:rsidP="008F4987">
            <w:pPr>
              <w:pStyle w:val="Default"/>
              <w:widowControl w:val="0"/>
              <w:rPr>
                <w:color w:val="auto"/>
              </w:rPr>
            </w:pPr>
            <w:r>
              <w:rPr>
                <w:color w:val="auto"/>
              </w:rPr>
              <w:lastRenderedPageBreak/>
              <w:t>2. Formuoti avalynės padus.</w:t>
            </w:r>
          </w:p>
        </w:tc>
        <w:tc>
          <w:tcPr>
            <w:tcW w:w="948" w:type="pct"/>
          </w:tcPr>
          <w:p w:rsidR="00912BA7" w:rsidRPr="009E06DF" w:rsidRDefault="00912BA7" w:rsidP="008F4987">
            <w:pPr>
              <w:pStyle w:val="NoSpacing"/>
              <w:widowControl w:val="0"/>
            </w:pPr>
            <w:r w:rsidRPr="009E06DF">
              <w:t>2.1. Apibūdinti padų formavimo technologijas ir technologinius parametrus.</w:t>
            </w:r>
          </w:p>
        </w:tc>
        <w:tc>
          <w:tcPr>
            <w:tcW w:w="3059" w:type="pct"/>
          </w:tcPr>
          <w:p w:rsidR="00912BA7" w:rsidRPr="009E06DF" w:rsidRDefault="00912BA7" w:rsidP="008F4987">
            <w:pPr>
              <w:pStyle w:val="NoSpacing"/>
              <w:widowControl w:val="0"/>
              <w:jc w:val="both"/>
              <w:rPr>
                <w:b/>
                <w:bCs/>
                <w:i/>
                <w:iCs/>
              </w:rPr>
            </w:pPr>
            <w:r w:rsidRPr="009E06DF">
              <w:rPr>
                <w:b/>
                <w:bCs/>
                <w:i/>
                <w:iCs/>
              </w:rPr>
              <w:t>Tema. Padų formavimo technologijos</w:t>
            </w:r>
          </w:p>
          <w:p w:rsidR="00912BA7" w:rsidRPr="009E06DF" w:rsidRDefault="00912BA7" w:rsidP="008F4987">
            <w:pPr>
              <w:widowControl w:val="0"/>
              <w:numPr>
                <w:ilvl w:val="0"/>
                <w:numId w:val="6"/>
              </w:numPr>
              <w:ind w:left="0" w:firstLine="0"/>
              <w:jc w:val="both"/>
            </w:pPr>
            <w:r w:rsidRPr="009E06DF">
              <w:t>Padų formavimo karštosios vulkanizacijos būdu technologija, technologiniai reikalavimai</w:t>
            </w:r>
          </w:p>
          <w:p w:rsidR="00912BA7" w:rsidRPr="009E06DF" w:rsidRDefault="00912BA7" w:rsidP="008F4987">
            <w:pPr>
              <w:widowControl w:val="0"/>
              <w:numPr>
                <w:ilvl w:val="0"/>
                <w:numId w:val="6"/>
              </w:numPr>
              <w:ind w:left="0" w:firstLine="0"/>
              <w:jc w:val="both"/>
            </w:pPr>
            <w:r w:rsidRPr="009E06DF">
              <w:t>Padų formavimo injekcinio formavimo būdu technologija, technologiniai reikalavimai</w:t>
            </w:r>
          </w:p>
          <w:p w:rsidR="00912BA7" w:rsidRPr="009E06DF" w:rsidRDefault="00912BA7" w:rsidP="008F4987">
            <w:pPr>
              <w:widowControl w:val="0"/>
              <w:numPr>
                <w:ilvl w:val="0"/>
                <w:numId w:val="6"/>
              </w:numPr>
              <w:ind w:left="0" w:firstLine="0"/>
              <w:jc w:val="both"/>
            </w:pPr>
            <w:r w:rsidRPr="009E06DF">
              <w:t>Padų formavimo technologiniai parametrai</w:t>
            </w:r>
            <w:r w:rsidRPr="009E06DF">
              <w:rPr>
                <w:i/>
              </w:rPr>
              <w:t xml:space="preserve"> </w:t>
            </w:r>
          </w:p>
          <w:p w:rsidR="00912BA7" w:rsidRPr="009E06DF" w:rsidRDefault="00912BA7" w:rsidP="008F4987">
            <w:pPr>
              <w:widowControl w:val="0"/>
              <w:numPr>
                <w:ilvl w:val="0"/>
                <w:numId w:val="6"/>
              </w:numPr>
              <w:ind w:left="0" w:firstLine="0"/>
              <w:jc w:val="both"/>
            </w:pPr>
            <w:r w:rsidRPr="009E06DF">
              <w:t>Pagrindiniai padų formavimo operacijų atlikimo defektai</w:t>
            </w:r>
          </w:p>
        </w:tc>
      </w:tr>
      <w:tr w:rsidR="009E06DF" w:rsidRPr="009E06DF" w:rsidTr="00E47507">
        <w:trPr>
          <w:trHeight w:val="1702"/>
        </w:trPr>
        <w:tc>
          <w:tcPr>
            <w:tcW w:w="992" w:type="pct"/>
            <w:vMerge/>
          </w:tcPr>
          <w:p w:rsidR="00186BBB" w:rsidRPr="009E06DF" w:rsidRDefault="00186BBB" w:rsidP="008F4987">
            <w:pPr>
              <w:pStyle w:val="NoSpacing"/>
              <w:widowControl w:val="0"/>
            </w:pPr>
          </w:p>
        </w:tc>
        <w:tc>
          <w:tcPr>
            <w:tcW w:w="948" w:type="pct"/>
          </w:tcPr>
          <w:p w:rsidR="00186BBB" w:rsidRPr="009E06DF" w:rsidRDefault="00186BBB" w:rsidP="008F4987">
            <w:pPr>
              <w:pStyle w:val="NoSpacing"/>
              <w:widowControl w:val="0"/>
            </w:pPr>
            <w:r w:rsidRPr="009E06DF">
              <w:t>2.</w:t>
            </w:r>
            <w:r w:rsidR="004D1A86" w:rsidRPr="009E06DF">
              <w:t>2</w:t>
            </w:r>
            <w:r w:rsidRPr="009E06DF">
              <w:t>.</w:t>
            </w:r>
            <w:r w:rsidR="001F3961" w:rsidRPr="009E06DF">
              <w:t xml:space="preserve"> </w:t>
            </w:r>
            <w:r w:rsidRPr="009E06DF">
              <w:t>Parinkti medžiagas, žalia</w:t>
            </w:r>
            <w:r w:rsidR="001F3961" w:rsidRPr="009E06DF">
              <w:t>vas, įrankius</w:t>
            </w:r>
            <w:r w:rsidRPr="009E06DF">
              <w:t xml:space="preserve"> ir įrangą, reikalingą avalynės padų formavimui.</w:t>
            </w:r>
          </w:p>
        </w:tc>
        <w:tc>
          <w:tcPr>
            <w:tcW w:w="3059" w:type="pct"/>
          </w:tcPr>
          <w:p w:rsidR="00E0492E" w:rsidRPr="009E06DF" w:rsidRDefault="00E0492E" w:rsidP="008F4987">
            <w:pPr>
              <w:pStyle w:val="NoSpacing"/>
              <w:widowControl w:val="0"/>
              <w:jc w:val="both"/>
              <w:rPr>
                <w:b/>
                <w:bCs/>
                <w:i/>
                <w:iCs/>
              </w:rPr>
            </w:pPr>
            <w:r w:rsidRPr="009E06DF">
              <w:rPr>
                <w:b/>
                <w:bCs/>
                <w:i/>
                <w:iCs/>
              </w:rPr>
              <w:t xml:space="preserve">Tema. Žaliavų ir medžiagų, reikalingų padų formavimui, klasifikacija </w:t>
            </w:r>
          </w:p>
          <w:p w:rsidR="00E0492E" w:rsidRPr="009E06DF" w:rsidRDefault="00E0492E" w:rsidP="008F4987">
            <w:pPr>
              <w:widowControl w:val="0"/>
              <w:numPr>
                <w:ilvl w:val="0"/>
                <w:numId w:val="6"/>
              </w:numPr>
              <w:ind w:left="0" w:firstLine="0"/>
              <w:jc w:val="both"/>
            </w:pPr>
            <w:r w:rsidRPr="009E06DF">
              <w:t>Žaliavų ir medžiagų asortimentas</w:t>
            </w:r>
          </w:p>
          <w:p w:rsidR="00E0492E" w:rsidRPr="009E06DF" w:rsidRDefault="00E0492E" w:rsidP="008F4987">
            <w:pPr>
              <w:widowControl w:val="0"/>
              <w:numPr>
                <w:ilvl w:val="0"/>
                <w:numId w:val="6"/>
              </w:numPr>
              <w:ind w:left="0" w:firstLine="0"/>
              <w:jc w:val="both"/>
            </w:pPr>
            <w:r w:rsidRPr="009E06DF">
              <w:t>Žaliavų ir medžiagų savybės</w:t>
            </w:r>
          </w:p>
          <w:p w:rsidR="00E0492E" w:rsidRPr="009E06DF" w:rsidRDefault="00E0492E" w:rsidP="008F4987">
            <w:pPr>
              <w:widowControl w:val="0"/>
              <w:jc w:val="both"/>
              <w:rPr>
                <w:bCs/>
                <w:i/>
                <w:iCs/>
              </w:rPr>
            </w:pPr>
            <w:r w:rsidRPr="009E06DF">
              <w:rPr>
                <w:b/>
                <w:bCs/>
                <w:i/>
                <w:iCs/>
              </w:rPr>
              <w:t>Tema. Įranga ir įrankiai, reikalingi padų formavimui</w:t>
            </w:r>
          </w:p>
          <w:p w:rsidR="00E0492E" w:rsidRPr="009E06DF" w:rsidRDefault="00E0492E" w:rsidP="008F4987">
            <w:pPr>
              <w:widowControl w:val="0"/>
              <w:numPr>
                <w:ilvl w:val="0"/>
                <w:numId w:val="6"/>
              </w:numPr>
              <w:ind w:left="0" w:firstLine="0"/>
              <w:jc w:val="both"/>
            </w:pPr>
            <w:r w:rsidRPr="009E06DF">
              <w:t>Įrangos avalynės padų formavimui tipai, konstrukcijos, pagrindiniai techniniai duomenys</w:t>
            </w:r>
          </w:p>
          <w:p w:rsidR="00E0492E" w:rsidRPr="009E06DF" w:rsidRDefault="00E0492E" w:rsidP="008F4987">
            <w:pPr>
              <w:widowControl w:val="0"/>
              <w:numPr>
                <w:ilvl w:val="0"/>
                <w:numId w:val="6"/>
              </w:numPr>
              <w:ind w:left="0" w:firstLine="0"/>
              <w:jc w:val="both"/>
            </w:pPr>
            <w:r w:rsidRPr="009E06DF">
              <w:t>Padų formavimui naudojami įrankiai</w:t>
            </w:r>
          </w:p>
          <w:p w:rsidR="00E0492E" w:rsidRPr="009E06DF" w:rsidRDefault="00E0492E" w:rsidP="008F4987">
            <w:pPr>
              <w:widowControl w:val="0"/>
              <w:jc w:val="both"/>
              <w:rPr>
                <w:b/>
                <w:bCs/>
                <w:i/>
                <w:iCs/>
              </w:rPr>
            </w:pPr>
            <w:r w:rsidRPr="009E06DF">
              <w:rPr>
                <w:b/>
                <w:bCs/>
                <w:i/>
                <w:iCs/>
              </w:rPr>
              <w:t xml:space="preserve">Tema. Padų formavimo įrangos pavojingos darbo zonos </w:t>
            </w:r>
          </w:p>
          <w:p w:rsidR="00E0492E" w:rsidRPr="009E06DF" w:rsidRDefault="00E0492E" w:rsidP="008F4987">
            <w:pPr>
              <w:widowControl w:val="0"/>
              <w:numPr>
                <w:ilvl w:val="0"/>
                <w:numId w:val="6"/>
              </w:numPr>
              <w:ind w:left="0" w:firstLine="0"/>
              <w:jc w:val="both"/>
              <w:rPr>
                <w:b/>
                <w:bCs/>
                <w:i/>
                <w:iCs/>
              </w:rPr>
            </w:pPr>
            <w:r w:rsidRPr="009E06DF">
              <w:t>Saugaus darbo reikalavimai, atliekant avalynės padų formavimo operacijas</w:t>
            </w:r>
          </w:p>
          <w:p w:rsidR="00186BBB" w:rsidRPr="009E06DF" w:rsidRDefault="00186BBB" w:rsidP="008F4987">
            <w:pPr>
              <w:pStyle w:val="NoSpacing"/>
              <w:widowControl w:val="0"/>
              <w:jc w:val="both"/>
              <w:rPr>
                <w:b/>
                <w:bCs/>
                <w:i/>
                <w:iCs/>
              </w:rPr>
            </w:pPr>
            <w:r w:rsidRPr="009E06DF">
              <w:rPr>
                <w:b/>
                <w:bCs/>
                <w:i/>
                <w:iCs/>
              </w:rPr>
              <w:t>Tema. Avalynės padų formavimui reikalingų medžiagų, įrangos ir darbo priemonių parinkimas</w:t>
            </w:r>
          </w:p>
          <w:p w:rsidR="00186BBB" w:rsidRPr="009E06DF" w:rsidRDefault="00186BBB" w:rsidP="008F4987">
            <w:pPr>
              <w:widowControl w:val="0"/>
              <w:numPr>
                <w:ilvl w:val="0"/>
                <w:numId w:val="6"/>
              </w:numPr>
              <w:ind w:left="0" w:firstLine="0"/>
              <w:jc w:val="both"/>
            </w:pPr>
            <w:r w:rsidRPr="009E06DF">
              <w:t xml:space="preserve">Žaliavų, medžiagų parinkimas </w:t>
            </w:r>
          </w:p>
          <w:p w:rsidR="00186BBB" w:rsidRPr="009E06DF" w:rsidRDefault="00186BBB" w:rsidP="008F4987">
            <w:pPr>
              <w:widowControl w:val="0"/>
              <w:numPr>
                <w:ilvl w:val="0"/>
                <w:numId w:val="6"/>
              </w:numPr>
              <w:ind w:left="0" w:firstLine="0"/>
              <w:jc w:val="both"/>
            </w:pPr>
            <w:r w:rsidRPr="009E06DF">
              <w:t>Cheminių medžiagų parinkimas</w:t>
            </w:r>
          </w:p>
          <w:p w:rsidR="00186BBB" w:rsidRPr="009E06DF" w:rsidRDefault="00186BBB" w:rsidP="008F4987">
            <w:pPr>
              <w:widowControl w:val="0"/>
              <w:numPr>
                <w:ilvl w:val="0"/>
                <w:numId w:val="6"/>
              </w:numPr>
              <w:ind w:left="0" w:firstLine="0"/>
              <w:jc w:val="both"/>
            </w:pPr>
            <w:r w:rsidRPr="009E06DF">
              <w:t>Padų formavimui naudojamos įrangos ir įrankių parinkimas</w:t>
            </w:r>
          </w:p>
          <w:p w:rsidR="00186BBB" w:rsidRPr="009E06DF" w:rsidRDefault="00186BBB" w:rsidP="008F4987">
            <w:pPr>
              <w:widowControl w:val="0"/>
              <w:numPr>
                <w:ilvl w:val="0"/>
                <w:numId w:val="6"/>
              </w:numPr>
              <w:ind w:left="0" w:firstLine="0"/>
              <w:jc w:val="both"/>
            </w:pPr>
            <w:r w:rsidRPr="009E06DF">
              <w:t>Padų formavimo medžiagų galiojimo laiko, formavimo parametrų atitikimo techninei dokumentacijai patikrinimas</w:t>
            </w:r>
          </w:p>
        </w:tc>
      </w:tr>
      <w:tr w:rsidR="009E06DF" w:rsidRPr="009E06DF" w:rsidTr="00E47507">
        <w:trPr>
          <w:trHeight w:val="57"/>
        </w:trPr>
        <w:tc>
          <w:tcPr>
            <w:tcW w:w="992" w:type="pct"/>
            <w:vMerge/>
          </w:tcPr>
          <w:p w:rsidR="001E76DF" w:rsidRPr="009E06DF" w:rsidRDefault="001E76DF" w:rsidP="008F4987">
            <w:pPr>
              <w:pStyle w:val="NoSpacing"/>
              <w:widowControl w:val="0"/>
            </w:pPr>
          </w:p>
        </w:tc>
        <w:tc>
          <w:tcPr>
            <w:tcW w:w="948" w:type="pct"/>
          </w:tcPr>
          <w:p w:rsidR="001E76DF" w:rsidRPr="009E06DF" w:rsidRDefault="004D1A86" w:rsidP="008F4987">
            <w:pPr>
              <w:pStyle w:val="NoSpacing"/>
              <w:widowControl w:val="0"/>
            </w:pPr>
            <w:r w:rsidRPr="009E06DF">
              <w:t>2.3</w:t>
            </w:r>
            <w:r w:rsidR="2E7D8EA5" w:rsidRPr="009E06DF">
              <w:t>.</w:t>
            </w:r>
            <w:r w:rsidR="001F3961" w:rsidRPr="009E06DF">
              <w:t xml:space="preserve"> </w:t>
            </w:r>
            <w:r w:rsidR="00507CA4" w:rsidRPr="009E06DF">
              <w:t>Sureguliuoti padų formavimo karštosios vulkanizacijos, injekcinio formavimo būdais įrangą.</w:t>
            </w:r>
          </w:p>
        </w:tc>
        <w:tc>
          <w:tcPr>
            <w:tcW w:w="3059" w:type="pct"/>
          </w:tcPr>
          <w:p w:rsidR="001E76DF" w:rsidRPr="009E06DF" w:rsidRDefault="786FE297" w:rsidP="008F4987">
            <w:pPr>
              <w:pStyle w:val="NoSpacing"/>
              <w:widowControl w:val="0"/>
              <w:jc w:val="both"/>
              <w:rPr>
                <w:b/>
                <w:bCs/>
                <w:i/>
                <w:iCs/>
              </w:rPr>
            </w:pPr>
            <w:r w:rsidRPr="009E06DF">
              <w:rPr>
                <w:b/>
                <w:bCs/>
                <w:i/>
                <w:iCs/>
              </w:rPr>
              <w:t xml:space="preserve">Tema. Padų formavimas karštosios vulkanizacijos būdu </w:t>
            </w:r>
          </w:p>
          <w:p w:rsidR="00BF554E" w:rsidRPr="009E06DF" w:rsidRDefault="2E7D8EA5" w:rsidP="008F4987">
            <w:pPr>
              <w:widowControl w:val="0"/>
              <w:numPr>
                <w:ilvl w:val="0"/>
                <w:numId w:val="6"/>
              </w:numPr>
              <w:ind w:left="0" w:firstLine="0"/>
              <w:jc w:val="both"/>
            </w:pPr>
            <w:r w:rsidRPr="009E06DF">
              <w:t>Padų formavimo karštosios vulkanizacijos būdu įranga</w:t>
            </w:r>
            <w:r w:rsidR="00BF554E" w:rsidRPr="009E06DF">
              <w:t xml:space="preserve"> </w:t>
            </w:r>
          </w:p>
          <w:p w:rsidR="004D1A86" w:rsidRPr="009E06DF" w:rsidRDefault="004D1A86" w:rsidP="008F4987">
            <w:pPr>
              <w:pStyle w:val="ListParagraph"/>
              <w:widowControl w:val="0"/>
              <w:numPr>
                <w:ilvl w:val="0"/>
                <w:numId w:val="6"/>
              </w:numPr>
              <w:ind w:left="0" w:firstLine="0"/>
              <w:jc w:val="both"/>
            </w:pPr>
            <w:r w:rsidRPr="009E06DF">
              <w:rPr>
                <w:rFonts w:eastAsia="SimSun"/>
                <w:lang w:eastAsia="ja-JP"/>
              </w:rPr>
              <w:t>Įrangos sureguliavimas pagal gamintojo instrukcijas, darbo vietos reikalavimus ir te</w:t>
            </w:r>
            <w:r w:rsidR="00912BA7" w:rsidRPr="009E06DF">
              <w:rPr>
                <w:rFonts w:eastAsia="SimSun"/>
                <w:lang w:eastAsia="ja-JP"/>
              </w:rPr>
              <w:t>chnologinius gamybos dokumentus</w:t>
            </w:r>
            <w:r w:rsidR="004979A9" w:rsidRPr="009E06DF">
              <w:tab/>
            </w:r>
          </w:p>
          <w:p w:rsidR="009C3371" w:rsidRPr="009E06DF" w:rsidRDefault="009C3371" w:rsidP="008F4987">
            <w:pPr>
              <w:pStyle w:val="ListParagraph"/>
              <w:widowControl w:val="0"/>
              <w:numPr>
                <w:ilvl w:val="0"/>
                <w:numId w:val="6"/>
              </w:numPr>
              <w:ind w:left="0" w:firstLine="0"/>
              <w:jc w:val="both"/>
            </w:pPr>
            <w:r w:rsidRPr="009E06DF">
              <w:t>Padų formavimas karštosios vulkanizacijos būdu</w:t>
            </w:r>
          </w:p>
          <w:p w:rsidR="001E76DF" w:rsidRPr="009E06DF" w:rsidRDefault="786FE297" w:rsidP="008F4987">
            <w:pPr>
              <w:widowControl w:val="0"/>
              <w:jc w:val="both"/>
              <w:rPr>
                <w:b/>
                <w:bCs/>
                <w:i/>
                <w:iCs/>
              </w:rPr>
            </w:pPr>
            <w:r w:rsidRPr="009E06DF">
              <w:rPr>
                <w:b/>
                <w:bCs/>
                <w:i/>
                <w:iCs/>
              </w:rPr>
              <w:t xml:space="preserve">Tema. Padų formavimas injekcinio formavimo būdu </w:t>
            </w:r>
          </w:p>
          <w:p w:rsidR="00AB478B" w:rsidRPr="009E06DF" w:rsidRDefault="2E7D8EA5" w:rsidP="008F4987">
            <w:pPr>
              <w:widowControl w:val="0"/>
              <w:numPr>
                <w:ilvl w:val="0"/>
                <w:numId w:val="6"/>
              </w:numPr>
              <w:ind w:left="0" w:firstLine="0"/>
              <w:jc w:val="both"/>
            </w:pPr>
            <w:r w:rsidRPr="009E06DF">
              <w:t>Padų formavimo</w:t>
            </w:r>
            <w:r w:rsidR="009C3371" w:rsidRPr="009E06DF">
              <w:t xml:space="preserve"> injekcinio formavimo būdu</w:t>
            </w:r>
            <w:r w:rsidRPr="009E06DF">
              <w:t xml:space="preserve"> </w:t>
            </w:r>
            <w:r w:rsidR="00AB478B" w:rsidRPr="009E06DF">
              <w:t>įranga</w:t>
            </w:r>
          </w:p>
          <w:p w:rsidR="004D1A86" w:rsidRPr="009E06DF" w:rsidRDefault="004D1A86" w:rsidP="008F4987">
            <w:pPr>
              <w:pStyle w:val="ListParagraph"/>
              <w:widowControl w:val="0"/>
              <w:numPr>
                <w:ilvl w:val="0"/>
                <w:numId w:val="6"/>
              </w:numPr>
              <w:ind w:left="0" w:firstLine="0"/>
              <w:jc w:val="both"/>
            </w:pPr>
            <w:r w:rsidRPr="009E06DF">
              <w:rPr>
                <w:rFonts w:eastAsia="SimSun"/>
                <w:lang w:eastAsia="ja-JP"/>
              </w:rPr>
              <w:t xml:space="preserve">Įrangos sureguliavimas pagal gamintojo instrukcijas, darbo vietos reikalavimus ir </w:t>
            </w:r>
            <w:r w:rsidRPr="009E06DF">
              <w:rPr>
                <w:rFonts w:eastAsia="SimSun"/>
                <w:lang w:eastAsia="ja-JP"/>
              </w:rPr>
              <w:lastRenderedPageBreak/>
              <w:t>te</w:t>
            </w:r>
            <w:r w:rsidR="00912BA7" w:rsidRPr="009E06DF">
              <w:rPr>
                <w:rFonts w:eastAsia="SimSun"/>
                <w:lang w:eastAsia="ja-JP"/>
              </w:rPr>
              <w:t>chnologinius gamybos dokumentus</w:t>
            </w:r>
            <w:r w:rsidRPr="009E06DF">
              <w:tab/>
            </w:r>
          </w:p>
          <w:p w:rsidR="009C3371" w:rsidRPr="009E06DF" w:rsidRDefault="009C3371" w:rsidP="008F4987">
            <w:pPr>
              <w:widowControl w:val="0"/>
              <w:numPr>
                <w:ilvl w:val="0"/>
                <w:numId w:val="6"/>
              </w:numPr>
              <w:ind w:left="0" w:firstLine="0"/>
              <w:jc w:val="both"/>
            </w:pPr>
            <w:r w:rsidRPr="009E06DF">
              <w:t>Padų formavimas injekcinio formavimo būdu</w:t>
            </w:r>
          </w:p>
        </w:tc>
      </w:tr>
      <w:tr w:rsidR="009E06DF" w:rsidRPr="009E06DF" w:rsidTr="00E47507">
        <w:trPr>
          <w:trHeight w:val="57"/>
        </w:trPr>
        <w:tc>
          <w:tcPr>
            <w:tcW w:w="992" w:type="pct"/>
            <w:vMerge/>
          </w:tcPr>
          <w:p w:rsidR="001E76DF" w:rsidRPr="009E06DF" w:rsidRDefault="001E76DF" w:rsidP="008F4987">
            <w:pPr>
              <w:pStyle w:val="NoSpacing"/>
              <w:widowControl w:val="0"/>
            </w:pPr>
          </w:p>
        </w:tc>
        <w:tc>
          <w:tcPr>
            <w:tcW w:w="948" w:type="pct"/>
          </w:tcPr>
          <w:p w:rsidR="001E76DF" w:rsidRPr="009E06DF" w:rsidRDefault="004D1A86" w:rsidP="008F4987">
            <w:pPr>
              <w:pStyle w:val="NoSpacing"/>
              <w:widowControl w:val="0"/>
            </w:pPr>
            <w:r w:rsidRPr="009E06DF">
              <w:t>2.4</w:t>
            </w:r>
            <w:r w:rsidR="00E41F11" w:rsidRPr="009E06DF">
              <w:t>.</w:t>
            </w:r>
            <w:r w:rsidRPr="009E06DF">
              <w:t>Gaminti</w:t>
            </w:r>
            <w:r w:rsidR="0018534D" w:rsidRPr="009E06DF">
              <w:t xml:space="preserve"> avalynės</w:t>
            </w:r>
            <w:r w:rsidR="001E76DF" w:rsidRPr="009E06DF">
              <w:t xml:space="preserve"> padus karštosios vulkanizacijos, injekcinio formavimo būdais.</w:t>
            </w:r>
          </w:p>
        </w:tc>
        <w:tc>
          <w:tcPr>
            <w:tcW w:w="3059" w:type="pct"/>
          </w:tcPr>
          <w:p w:rsidR="001E76DF" w:rsidRPr="009E06DF" w:rsidRDefault="786FE297" w:rsidP="008F4987">
            <w:pPr>
              <w:pStyle w:val="NoSpacing"/>
              <w:widowControl w:val="0"/>
              <w:jc w:val="both"/>
              <w:rPr>
                <w:b/>
                <w:bCs/>
                <w:i/>
                <w:iCs/>
              </w:rPr>
            </w:pPr>
            <w:r w:rsidRPr="009E06DF">
              <w:rPr>
                <w:b/>
                <w:bCs/>
                <w:i/>
                <w:iCs/>
              </w:rPr>
              <w:t>Tema. Padų formavimas karštosios vulkanizacijos būdu</w:t>
            </w:r>
          </w:p>
          <w:p w:rsidR="001E76DF" w:rsidRPr="009E06DF" w:rsidRDefault="19859CBC" w:rsidP="008F4987">
            <w:pPr>
              <w:widowControl w:val="0"/>
              <w:numPr>
                <w:ilvl w:val="0"/>
                <w:numId w:val="6"/>
              </w:numPr>
              <w:ind w:left="0" w:firstLine="0"/>
              <w:jc w:val="both"/>
            </w:pPr>
            <w:r w:rsidRPr="009E06DF">
              <w:t>Padų formavimas ka</w:t>
            </w:r>
            <w:r w:rsidR="00982105" w:rsidRPr="009E06DF">
              <w:t>rštosios vulkanizacijos būdu pagal</w:t>
            </w:r>
            <w:r w:rsidRPr="009E06DF">
              <w:t xml:space="preserve"> technologini</w:t>
            </w:r>
            <w:r w:rsidR="00982105" w:rsidRPr="009E06DF">
              <w:t>us</w:t>
            </w:r>
            <w:r w:rsidRPr="009E06DF">
              <w:t xml:space="preserve"> reikalavim</w:t>
            </w:r>
            <w:r w:rsidR="00982105" w:rsidRPr="009E06DF">
              <w:t>us</w:t>
            </w:r>
          </w:p>
          <w:p w:rsidR="001E76DF" w:rsidRPr="009E06DF" w:rsidRDefault="786FE297" w:rsidP="008F4987">
            <w:pPr>
              <w:widowControl w:val="0"/>
              <w:jc w:val="both"/>
              <w:rPr>
                <w:b/>
                <w:bCs/>
                <w:i/>
                <w:iCs/>
              </w:rPr>
            </w:pPr>
            <w:r w:rsidRPr="009E06DF">
              <w:rPr>
                <w:b/>
                <w:bCs/>
                <w:i/>
                <w:iCs/>
              </w:rPr>
              <w:t>Tema. Padų formavimas injekcinio formavimo būdu</w:t>
            </w:r>
          </w:p>
          <w:p w:rsidR="001E76DF" w:rsidRPr="009E06DF" w:rsidRDefault="2E7D8EA5" w:rsidP="008F4987">
            <w:pPr>
              <w:widowControl w:val="0"/>
              <w:numPr>
                <w:ilvl w:val="0"/>
                <w:numId w:val="6"/>
              </w:numPr>
              <w:ind w:left="0" w:firstLine="0"/>
              <w:jc w:val="both"/>
            </w:pPr>
            <w:r w:rsidRPr="009E06DF">
              <w:t>Padų formav</w:t>
            </w:r>
            <w:r w:rsidR="00982105" w:rsidRPr="009E06DF">
              <w:t>imas injekcinio formavimo būdu pagal technologinius reikalavimus</w:t>
            </w:r>
          </w:p>
        </w:tc>
      </w:tr>
      <w:tr w:rsidR="009E06DF" w:rsidRPr="009E06DF" w:rsidTr="00E47507">
        <w:trPr>
          <w:trHeight w:val="3467"/>
        </w:trPr>
        <w:tc>
          <w:tcPr>
            <w:tcW w:w="992" w:type="pct"/>
            <w:vMerge w:val="restart"/>
          </w:tcPr>
          <w:p w:rsidR="00912BA7" w:rsidRPr="009E06DF" w:rsidRDefault="00912BA7" w:rsidP="008F4987">
            <w:pPr>
              <w:pStyle w:val="Default"/>
              <w:widowControl w:val="0"/>
              <w:rPr>
                <w:color w:val="auto"/>
              </w:rPr>
            </w:pPr>
            <w:r w:rsidRPr="009E06DF">
              <w:rPr>
                <w:color w:val="auto"/>
              </w:rPr>
              <w:t xml:space="preserve">3. </w:t>
            </w:r>
            <w:r w:rsidR="00AA2F98" w:rsidRPr="009E06DF">
              <w:rPr>
                <w:color w:val="auto"/>
              </w:rPr>
              <w:t>Pritvirtinti avalynės padus.</w:t>
            </w:r>
          </w:p>
        </w:tc>
        <w:tc>
          <w:tcPr>
            <w:tcW w:w="948" w:type="pct"/>
          </w:tcPr>
          <w:p w:rsidR="00912BA7" w:rsidRPr="009E06DF" w:rsidRDefault="00912BA7" w:rsidP="008F4987">
            <w:pPr>
              <w:pStyle w:val="Default"/>
              <w:widowControl w:val="0"/>
              <w:rPr>
                <w:color w:val="auto"/>
              </w:rPr>
            </w:pPr>
            <w:r w:rsidRPr="009E06DF">
              <w:rPr>
                <w:color w:val="auto"/>
              </w:rPr>
              <w:t>3.1. Paaiškinti mechaninius ir cheminius avalynės padų tvirtinimo būdus.</w:t>
            </w:r>
          </w:p>
        </w:tc>
        <w:tc>
          <w:tcPr>
            <w:tcW w:w="3059" w:type="pct"/>
          </w:tcPr>
          <w:p w:rsidR="00912BA7" w:rsidRPr="009E06DF" w:rsidRDefault="00912BA7" w:rsidP="008F4987">
            <w:pPr>
              <w:pStyle w:val="NoSpacing"/>
              <w:widowControl w:val="0"/>
              <w:jc w:val="both"/>
              <w:rPr>
                <w:b/>
                <w:bCs/>
                <w:i/>
                <w:iCs/>
              </w:rPr>
            </w:pPr>
            <w:r w:rsidRPr="009E06DF">
              <w:rPr>
                <w:b/>
                <w:bCs/>
                <w:i/>
                <w:iCs/>
              </w:rPr>
              <w:t>Tema. Mechaniniai padų tvirtinimo būdai, technologiniai reikalavimai ir galimi defektai</w:t>
            </w:r>
          </w:p>
          <w:p w:rsidR="00912BA7" w:rsidRPr="009E06DF" w:rsidRDefault="00912BA7" w:rsidP="008F4987">
            <w:pPr>
              <w:widowControl w:val="0"/>
              <w:numPr>
                <w:ilvl w:val="0"/>
                <w:numId w:val="6"/>
              </w:numPr>
              <w:ind w:left="0" w:firstLine="0"/>
              <w:jc w:val="both"/>
            </w:pPr>
            <w:r w:rsidRPr="009E06DF">
              <w:t>Kaltinis padų tvirtinimo būdas</w:t>
            </w:r>
          </w:p>
          <w:p w:rsidR="00912BA7" w:rsidRPr="009E06DF" w:rsidRDefault="00912BA7" w:rsidP="008F4987">
            <w:pPr>
              <w:widowControl w:val="0"/>
              <w:numPr>
                <w:ilvl w:val="0"/>
                <w:numId w:val="6"/>
              </w:numPr>
              <w:ind w:left="0" w:firstLine="0"/>
              <w:jc w:val="both"/>
            </w:pPr>
            <w:proofErr w:type="spellStart"/>
            <w:r w:rsidRPr="009E06DF">
              <w:t>Sandalinis</w:t>
            </w:r>
            <w:proofErr w:type="spellEnd"/>
            <w:r w:rsidRPr="009E06DF">
              <w:t xml:space="preserve"> padų tvirtinimo būdas</w:t>
            </w:r>
          </w:p>
          <w:p w:rsidR="00912BA7" w:rsidRPr="009E06DF" w:rsidRDefault="00912BA7" w:rsidP="008F4987">
            <w:pPr>
              <w:widowControl w:val="0"/>
              <w:numPr>
                <w:ilvl w:val="0"/>
                <w:numId w:val="6"/>
              </w:numPr>
              <w:ind w:left="0" w:firstLine="0"/>
              <w:jc w:val="both"/>
            </w:pPr>
            <w:proofErr w:type="spellStart"/>
            <w:r w:rsidRPr="009E06DF">
              <w:t>Dopelinis</w:t>
            </w:r>
            <w:proofErr w:type="spellEnd"/>
            <w:r w:rsidRPr="009E06DF">
              <w:t xml:space="preserve"> padų tvirtinimo būdas</w:t>
            </w:r>
          </w:p>
          <w:p w:rsidR="00912BA7" w:rsidRPr="009E06DF" w:rsidRDefault="00912BA7" w:rsidP="008F4987">
            <w:pPr>
              <w:widowControl w:val="0"/>
              <w:numPr>
                <w:ilvl w:val="0"/>
                <w:numId w:val="6"/>
              </w:numPr>
              <w:ind w:left="0" w:firstLine="0"/>
              <w:jc w:val="both"/>
            </w:pPr>
            <w:proofErr w:type="spellStart"/>
            <w:r w:rsidRPr="009E06DF">
              <w:t>Prasiūtinis</w:t>
            </w:r>
            <w:proofErr w:type="spellEnd"/>
            <w:r w:rsidRPr="009E06DF">
              <w:t xml:space="preserve"> padų tvirtinimo būdas</w:t>
            </w:r>
          </w:p>
          <w:p w:rsidR="00912BA7" w:rsidRPr="009E06DF" w:rsidRDefault="00912BA7" w:rsidP="008F4987">
            <w:pPr>
              <w:widowControl w:val="0"/>
              <w:numPr>
                <w:ilvl w:val="0"/>
                <w:numId w:val="6"/>
              </w:numPr>
              <w:ind w:left="0" w:firstLine="0"/>
              <w:jc w:val="both"/>
            </w:pPr>
            <w:proofErr w:type="spellStart"/>
            <w:r w:rsidRPr="009E06DF">
              <w:t>Rantinis</w:t>
            </w:r>
            <w:proofErr w:type="spellEnd"/>
            <w:r w:rsidRPr="009E06DF">
              <w:t xml:space="preserve">, </w:t>
            </w:r>
            <w:proofErr w:type="spellStart"/>
            <w:r w:rsidRPr="009E06DF">
              <w:t>rantinis</w:t>
            </w:r>
            <w:proofErr w:type="spellEnd"/>
            <w:r w:rsidRPr="009E06DF">
              <w:t xml:space="preserve"> </w:t>
            </w:r>
            <w:proofErr w:type="spellStart"/>
            <w:r w:rsidRPr="009E06DF">
              <w:t>prasiūtinis</w:t>
            </w:r>
            <w:proofErr w:type="spellEnd"/>
            <w:r w:rsidRPr="009E06DF">
              <w:t xml:space="preserve"> padų tvirtinimo būdas</w:t>
            </w:r>
          </w:p>
          <w:p w:rsidR="00912BA7" w:rsidRPr="009E06DF" w:rsidRDefault="00912BA7" w:rsidP="008F4987">
            <w:pPr>
              <w:pStyle w:val="NoSpacing"/>
              <w:widowControl w:val="0"/>
              <w:jc w:val="both"/>
              <w:rPr>
                <w:b/>
                <w:bCs/>
                <w:i/>
                <w:iCs/>
              </w:rPr>
            </w:pPr>
            <w:r w:rsidRPr="009E06DF">
              <w:rPr>
                <w:b/>
                <w:bCs/>
                <w:i/>
                <w:iCs/>
              </w:rPr>
              <w:t>Tema. Kombinuotas padų tvirtinimo būdas, technologiniai reikalavimai ir galimi defektai</w:t>
            </w:r>
          </w:p>
          <w:p w:rsidR="00912BA7" w:rsidRPr="009E06DF" w:rsidRDefault="00912BA7" w:rsidP="008F4987">
            <w:pPr>
              <w:widowControl w:val="0"/>
              <w:numPr>
                <w:ilvl w:val="0"/>
                <w:numId w:val="6"/>
              </w:numPr>
              <w:ind w:left="0" w:firstLine="0"/>
              <w:jc w:val="both"/>
            </w:pPr>
            <w:proofErr w:type="spellStart"/>
            <w:r w:rsidRPr="009E06DF">
              <w:t>Klijuotinis</w:t>
            </w:r>
            <w:proofErr w:type="spellEnd"/>
            <w:r w:rsidRPr="009E06DF">
              <w:t xml:space="preserve"> - </w:t>
            </w:r>
            <w:proofErr w:type="spellStart"/>
            <w:r w:rsidRPr="009E06DF">
              <w:t>prasiūtinis</w:t>
            </w:r>
            <w:proofErr w:type="spellEnd"/>
            <w:r w:rsidRPr="009E06DF">
              <w:t xml:space="preserve"> padų tvirtinimo būdas</w:t>
            </w:r>
          </w:p>
          <w:p w:rsidR="00912BA7" w:rsidRPr="009E06DF" w:rsidRDefault="00912BA7" w:rsidP="008F4987">
            <w:pPr>
              <w:pStyle w:val="NoSpacing"/>
              <w:widowControl w:val="0"/>
              <w:jc w:val="both"/>
              <w:rPr>
                <w:b/>
                <w:bCs/>
                <w:i/>
                <w:iCs/>
              </w:rPr>
            </w:pPr>
            <w:r w:rsidRPr="009E06DF">
              <w:rPr>
                <w:b/>
                <w:bCs/>
                <w:i/>
                <w:iCs/>
              </w:rPr>
              <w:t>Tema. Cheminis padų tvirtinimo būdas, technologiniai reikalavimai ir galimi defektai</w:t>
            </w:r>
          </w:p>
          <w:p w:rsidR="00912BA7" w:rsidRPr="009E06DF" w:rsidRDefault="00912BA7" w:rsidP="008F4987">
            <w:pPr>
              <w:pStyle w:val="ListParagraph"/>
              <w:widowControl w:val="0"/>
              <w:numPr>
                <w:ilvl w:val="0"/>
                <w:numId w:val="4"/>
              </w:numPr>
              <w:ind w:left="0" w:firstLine="0"/>
              <w:jc w:val="both"/>
            </w:pPr>
            <w:proofErr w:type="spellStart"/>
            <w:r w:rsidRPr="009E06DF">
              <w:t>Klijuotinis</w:t>
            </w:r>
            <w:proofErr w:type="spellEnd"/>
            <w:r w:rsidRPr="009E06DF">
              <w:t xml:space="preserve"> padų tvirtinimo būdas</w:t>
            </w:r>
          </w:p>
          <w:p w:rsidR="00912BA7" w:rsidRPr="009E06DF" w:rsidRDefault="00912BA7" w:rsidP="008F4987">
            <w:pPr>
              <w:pStyle w:val="ListParagraph"/>
              <w:widowControl w:val="0"/>
              <w:numPr>
                <w:ilvl w:val="0"/>
                <w:numId w:val="4"/>
              </w:numPr>
              <w:ind w:left="0" w:firstLine="0"/>
              <w:jc w:val="both"/>
            </w:pPr>
            <w:r w:rsidRPr="009E06DF">
              <w:t>Lietinis padų tvirtinimo būdas</w:t>
            </w:r>
          </w:p>
          <w:p w:rsidR="00912BA7" w:rsidRPr="009E06DF" w:rsidRDefault="00912BA7" w:rsidP="008F4987">
            <w:pPr>
              <w:pStyle w:val="ListParagraph"/>
              <w:widowControl w:val="0"/>
              <w:numPr>
                <w:ilvl w:val="0"/>
                <w:numId w:val="4"/>
              </w:numPr>
              <w:ind w:left="0" w:firstLine="0"/>
              <w:jc w:val="both"/>
            </w:pPr>
            <w:r w:rsidRPr="009E06DF">
              <w:t>Karštosios vulkanizacijos padų tvirtinimo būdas</w:t>
            </w:r>
          </w:p>
        </w:tc>
      </w:tr>
      <w:tr w:rsidR="009E06DF" w:rsidRPr="009E06DF" w:rsidTr="00E47507">
        <w:trPr>
          <w:trHeight w:val="57"/>
        </w:trPr>
        <w:tc>
          <w:tcPr>
            <w:tcW w:w="992" w:type="pct"/>
            <w:vMerge/>
          </w:tcPr>
          <w:p w:rsidR="00556358" w:rsidRPr="009E06DF" w:rsidRDefault="00556358" w:rsidP="008F4987">
            <w:pPr>
              <w:pStyle w:val="NoSpacing"/>
              <w:widowControl w:val="0"/>
            </w:pPr>
          </w:p>
        </w:tc>
        <w:tc>
          <w:tcPr>
            <w:tcW w:w="948" w:type="pct"/>
          </w:tcPr>
          <w:p w:rsidR="00556358" w:rsidRPr="009E06DF" w:rsidRDefault="00556358" w:rsidP="008F4987">
            <w:pPr>
              <w:pStyle w:val="NoSpacing"/>
              <w:widowControl w:val="0"/>
            </w:pPr>
            <w:r w:rsidRPr="009E06DF">
              <w:t>3.</w:t>
            </w:r>
            <w:r w:rsidR="00CA370B" w:rsidRPr="009E06DF">
              <w:t>2</w:t>
            </w:r>
            <w:r w:rsidRPr="009E06DF">
              <w:t>. Parinkti medžiagas, žaliavas, priemones ir įrankius, reikalingus avalynės padų tvirtinimui.</w:t>
            </w:r>
          </w:p>
        </w:tc>
        <w:tc>
          <w:tcPr>
            <w:tcW w:w="3059" w:type="pct"/>
          </w:tcPr>
          <w:p w:rsidR="00CA370B" w:rsidRPr="009E06DF" w:rsidRDefault="00CA370B" w:rsidP="008F4987">
            <w:pPr>
              <w:pStyle w:val="NoSpacing"/>
              <w:widowControl w:val="0"/>
              <w:jc w:val="both"/>
              <w:rPr>
                <w:b/>
                <w:bCs/>
                <w:i/>
                <w:iCs/>
              </w:rPr>
            </w:pPr>
            <w:r w:rsidRPr="009E06DF">
              <w:rPr>
                <w:b/>
                <w:bCs/>
                <w:i/>
                <w:iCs/>
              </w:rPr>
              <w:t>Tema. Medžiagos, reikalingos padų tvirtinimui</w:t>
            </w:r>
          </w:p>
          <w:p w:rsidR="00CA370B" w:rsidRPr="009E06DF" w:rsidRDefault="00CA370B" w:rsidP="008F4987">
            <w:pPr>
              <w:widowControl w:val="0"/>
              <w:numPr>
                <w:ilvl w:val="0"/>
                <w:numId w:val="6"/>
              </w:numPr>
              <w:ind w:left="0" w:firstLine="0"/>
              <w:jc w:val="both"/>
            </w:pPr>
            <w:r w:rsidRPr="009E06DF">
              <w:t>Medžiagų, reikalingų padų tvirtinimui, klasifikacija, jų savybės</w:t>
            </w:r>
          </w:p>
          <w:p w:rsidR="00CA370B" w:rsidRPr="009E06DF" w:rsidRDefault="00CA370B" w:rsidP="008F4987">
            <w:pPr>
              <w:widowControl w:val="0"/>
              <w:numPr>
                <w:ilvl w:val="0"/>
                <w:numId w:val="6"/>
              </w:numPr>
              <w:ind w:left="0" w:firstLine="0"/>
              <w:jc w:val="both"/>
            </w:pPr>
            <w:r w:rsidRPr="009E06DF">
              <w:t>Padinės odos, odos pakaitalo avalynės apačios detalės, jų paruošimas</w:t>
            </w:r>
          </w:p>
          <w:p w:rsidR="00CA370B" w:rsidRPr="009E06DF" w:rsidRDefault="00CA370B" w:rsidP="008F4987">
            <w:pPr>
              <w:widowControl w:val="0"/>
              <w:numPr>
                <w:ilvl w:val="0"/>
                <w:numId w:val="6"/>
              </w:numPr>
              <w:ind w:left="0" w:firstLine="0"/>
              <w:jc w:val="both"/>
            </w:pPr>
            <w:r w:rsidRPr="009E06DF">
              <w:t>Guminės avalynės apačios detalės, jų paruošimas</w:t>
            </w:r>
          </w:p>
          <w:p w:rsidR="00CA370B" w:rsidRPr="009E06DF" w:rsidRDefault="00CA370B" w:rsidP="008F4987">
            <w:pPr>
              <w:widowControl w:val="0"/>
              <w:numPr>
                <w:ilvl w:val="0"/>
                <w:numId w:val="6"/>
              </w:numPr>
              <w:ind w:left="0" w:firstLine="0"/>
              <w:jc w:val="both"/>
            </w:pPr>
            <w:r w:rsidRPr="009E06DF">
              <w:t xml:space="preserve">Avalynės apačios detalių iš poliuretano, </w:t>
            </w:r>
            <w:proofErr w:type="spellStart"/>
            <w:r w:rsidRPr="009E06DF">
              <w:t>termoelastoplasto</w:t>
            </w:r>
            <w:proofErr w:type="spellEnd"/>
            <w:r w:rsidRPr="009E06DF">
              <w:t xml:space="preserve"> ir kitų </w:t>
            </w:r>
            <w:proofErr w:type="spellStart"/>
            <w:r w:rsidRPr="009E06DF">
              <w:t>termoplastinių</w:t>
            </w:r>
            <w:proofErr w:type="spellEnd"/>
            <w:r w:rsidRPr="009E06DF">
              <w:t xml:space="preserve"> medžiagų paruošimas</w:t>
            </w:r>
          </w:p>
          <w:p w:rsidR="00CA370B" w:rsidRPr="009E06DF" w:rsidRDefault="00CA370B" w:rsidP="008F4987">
            <w:pPr>
              <w:widowControl w:val="0"/>
              <w:numPr>
                <w:ilvl w:val="0"/>
                <w:numId w:val="6"/>
              </w:numPr>
              <w:ind w:left="0" w:firstLine="0"/>
              <w:jc w:val="both"/>
            </w:pPr>
            <w:r w:rsidRPr="009E06DF">
              <w:t xml:space="preserve">Odinių, guminių dekoratyvinių </w:t>
            </w:r>
            <w:proofErr w:type="spellStart"/>
            <w:r w:rsidRPr="009E06DF">
              <w:t>rantelių</w:t>
            </w:r>
            <w:proofErr w:type="spellEnd"/>
            <w:r w:rsidRPr="009E06DF">
              <w:t xml:space="preserve"> paruošimas</w:t>
            </w:r>
          </w:p>
          <w:p w:rsidR="00CA370B" w:rsidRPr="009E06DF" w:rsidRDefault="00CA370B" w:rsidP="008F4987">
            <w:pPr>
              <w:widowControl w:val="0"/>
              <w:jc w:val="both"/>
              <w:rPr>
                <w:b/>
                <w:bCs/>
                <w:i/>
                <w:iCs/>
              </w:rPr>
            </w:pPr>
            <w:r w:rsidRPr="009E06DF">
              <w:rPr>
                <w:b/>
                <w:bCs/>
                <w:i/>
                <w:iCs/>
              </w:rPr>
              <w:t>Tema. Įranga ir įrankiai, reikalingi padų tvirtinimui</w:t>
            </w:r>
          </w:p>
          <w:p w:rsidR="00CA370B" w:rsidRPr="009E06DF" w:rsidRDefault="00CA370B" w:rsidP="008F4987">
            <w:pPr>
              <w:widowControl w:val="0"/>
              <w:numPr>
                <w:ilvl w:val="0"/>
                <w:numId w:val="6"/>
              </w:numPr>
              <w:ind w:left="0" w:firstLine="0"/>
              <w:jc w:val="both"/>
            </w:pPr>
            <w:r w:rsidRPr="009E06DF">
              <w:t>Įrangos tipai, konstrukcijos, pagrindiniai techniniai duomenys</w:t>
            </w:r>
          </w:p>
          <w:p w:rsidR="00CA370B" w:rsidRPr="009E06DF" w:rsidRDefault="00CA370B" w:rsidP="008F4987">
            <w:pPr>
              <w:widowControl w:val="0"/>
              <w:numPr>
                <w:ilvl w:val="0"/>
                <w:numId w:val="6"/>
              </w:numPr>
              <w:ind w:left="0" w:firstLine="0"/>
              <w:jc w:val="both"/>
            </w:pPr>
            <w:r w:rsidRPr="009E06DF">
              <w:t>Padų tvirtinimui naudojami įrankiai</w:t>
            </w:r>
          </w:p>
          <w:p w:rsidR="00CA370B" w:rsidRPr="009E06DF" w:rsidRDefault="00CA370B" w:rsidP="008F4987">
            <w:pPr>
              <w:widowControl w:val="0"/>
              <w:jc w:val="both"/>
              <w:rPr>
                <w:b/>
                <w:bCs/>
                <w:i/>
                <w:iCs/>
              </w:rPr>
            </w:pPr>
            <w:r w:rsidRPr="009E06DF">
              <w:rPr>
                <w:b/>
                <w:bCs/>
                <w:i/>
                <w:iCs/>
              </w:rPr>
              <w:t>Tema. Padų tvirtinimo įrangos pavojingos darbo zonos</w:t>
            </w:r>
          </w:p>
          <w:p w:rsidR="00CA370B" w:rsidRPr="009E06DF" w:rsidRDefault="00CA370B" w:rsidP="008F4987">
            <w:pPr>
              <w:pStyle w:val="NoSpacing"/>
              <w:widowControl w:val="0"/>
              <w:numPr>
                <w:ilvl w:val="0"/>
                <w:numId w:val="28"/>
              </w:numPr>
              <w:tabs>
                <w:tab w:val="left" w:pos="207"/>
                <w:tab w:val="left" w:pos="571"/>
              </w:tabs>
              <w:ind w:left="0" w:firstLine="0"/>
              <w:jc w:val="both"/>
              <w:rPr>
                <w:b/>
                <w:bCs/>
                <w:i/>
                <w:iCs/>
              </w:rPr>
            </w:pPr>
            <w:r w:rsidRPr="009E06DF">
              <w:t>Saugaus darbo reikalavimai, atliekant padų tvirtinimo operacijas</w:t>
            </w:r>
          </w:p>
          <w:p w:rsidR="00556358" w:rsidRPr="009E06DF" w:rsidRDefault="00556358" w:rsidP="008F4987">
            <w:pPr>
              <w:pStyle w:val="NoSpacing"/>
              <w:widowControl w:val="0"/>
              <w:jc w:val="both"/>
              <w:rPr>
                <w:b/>
                <w:bCs/>
                <w:i/>
                <w:iCs/>
              </w:rPr>
            </w:pPr>
            <w:r w:rsidRPr="009E06DF">
              <w:rPr>
                <w:b/>
                <w:bCs/>
                <w:i/>
                <w:iCs/>
              </w:rPr>
              <w:t>Tema. Avalynės padų tvirtinimui reikalingų medžiagų, įrankių ir darbo priemonių parinkimas</w:t>
            </w:r>
          </w:p>
          <w:p w:rsidR="00556358" w:rsidRPr="009E06DF" w:rsidRDefault="00556358" w:rsidP="008F4987">
            <w:pPr>
              <w:widowControl w:val="0"/>
              <w:numPr>
                <w:ilvl w:val="0"/>
                <w:numId w:val="6"/>
              </w:numPr>
              <w:ind w:left="0" w:firstLine="0"/>
              <w:jc w:val="both"/>
            </w:pPr>
            <w:r w:rsidRPr="009E06DF">
              <w:t>Medžiagų, reikalingų padų tvirtinimui, parinkimas</w:t>
            </w:r>
          </w:p>
          <w:p w:rsidR="00556358" w:rsidRPr="009E06DF" w:rsidRDefault="00556358" w:rsidP="008F4987">
            <w:pPr>
              <w:widowControl w:val="0"/>
              <w:numPr>
                <w:ilvl w:val="0"/>
                <w:numId w:val="6"/>
              </w:numPr>
              <w:ind w:left="0" w:firstLine="0"/>
              <w:jc w:val="both"/>
            </w:pPr>
            <w:r w:rsidRPr="009E06DF">
              <w:t>Cheminių medžiagų padų tvirtinimui parinkimas</w:t>
            </w:r>
          </w:p>
          <w:p w:rsidR="00556358" w:rsidRPr="009E06DF" w:rsidRDefault="00556358" w:rsidP="008F4987">
            <w:pPr>
              <w:widowControl w:val="0"/>
              <w:numPr>
                <w:ilvl w:val="0"/>
                <w:numId w:val="6"/>
              </w:numPr>
              <w:ind w:left="0" w:firstLine="0"/>
              <w:jc w:val="both"/>
            </w:pPr>
            <w:r w:rsidRPr="009E06DF">
              <w:t>Darbo priemonių ir įrankių padų tvirtinimui parinkimas</w:t>
            </w:r>
          </w:p>
        </w:tc>
      </w:tr>
      <w:tr w:rsidR="009E06DF" w:rsidRPr="009E06DF" w:rsidTr="00E47507">
        <w:trPr>
          <w:trHeight w:val="57"/>
        </w:trPr>
        <w:tc>
          <w:tcPr>
            <w:tcW w:w="992" w:type="pct"/>
            <w:vMerge/>
          </w:tcPr>
          <w:p w:rsidR="00556358" w:rsidRPr="009E06DF" w:rsidRDefault="00556358" w:rsidP="008F4987">
            <w:pPr>
              <w:pStyle w:val="NoSpacing"/>
              <w:widowControl w:val="0"/>
            </w:pPr>
          </w:p>
        </w:tc>
        <w:tc>
          <w:tcPr>
            <w:tcW w:w="948" w:type="pct"/>
          </w:tcPr>
          <w:p w:rsidR="00556358" w:rsidRPr="009E06DF" w:rsidRDefault="00556358" w:rsidP="008F4987">
            <w:pPr>
              <w:pStyle w:val="NoSpacing"/>
              <w:widowControl w:val="0"/>
            </w:pPr>
            <w:r w:rsidRPr="009E06DF">
              <w:t>3.</w:t>
            </w:r>
            <w:r w:rsidR="00CA370B" w:rsidRPr="009E06DF">
              <w:t>3</w:t>
            </w:r>
            <w:r w:rsidRPr="009E06DF">
              <w:t>. Sureguliuoti padų tvirtinimo, klijavimo įrangą.</w:t>
            </w:r>
          </w:p>
        </w:tc>
        <w:tc>
          <w:tcPr>
            <w:tcW w:w="3059" w:type="pct"/>
          </w:tcPr>
          <w:p w:rsidR="00CA370B" w:rsidRPr="009E06DF" w:rsidRDefault="00556358" w:rsidP="008F4987">
            <w:pPr>
              <w:pStyle w:val="NoSpacing"/>
              <w:widowControl w:val="0"/>
              <w:jc w:val="both"/>
              <w:rPr>
                <w:b/>
                <w:bCs/>
                <w:i/>
                <w:iCs/>
              </w:rPr>
            </w:pPr>
            <w:r w:rsidRPr="009E06DF">
              <w:rPr>
                <w:b/>
                <w:bCs/>
                <w:i/>
                <w:iCs/>
              </w:rPr>
              <w:t>Tema. Padų tvirtinimo įrangos sureguliavimas</w:t>
            </w:r>
          </w:p>
          <w:p w:rsidR="00AA645B" w:rsidRPr="009E06DF" w:rsidRDefault="00AA645B" w:rsidP="008F4987">
            <w:pPr>
              <w:widowControl w:val="0"/>
              <w:numPr>
                <w:ilvl w:val="0"/>
                <w:numId w:val="6"/>
              </w:numPr>
              <w:ind w:left="0" w:firstLine="0"/>
              <w:jc w:val="both"/>
            </w:pPr>
            <w:r w:rsidRPr="009E06DF">
              <w:t xml:space="preserve">Padų tvirtinimo įrangos paruošimas pagal gamintojo instrukcijas, darbo vietos reikalavimus </w:t>
            </w:r>
          </w:p>
          <w:p w:rsidR="00556358" w:rsidRPr="009E06DF" w:rsidRDefault="00AA645B" w:rsidP="008F4987">
            <w:pPr>
              <w:widowControl w:val="0"/>
              <w:numPr>
                <w:ilvl w:val="0"/>
                <w:numId w:val="6"/>
              </w:numPr>
              <w:ind w:left="0" w:firstLine="0"/>
              <w:jc w:val="both"/>
            </w:pPr>
            <w:r w:rsidRPr="009E06DF">
              <w:t>Padų tvirtinimo įrangos paruošimas pagal technologinius gamybos dokumentus</w:t>
            </w:r>
          </w:p>
        </w:tc>
      </w:tr>
      <w:tr w:rsidR="009E06DF" w:rsidRPr="009E06DF" w:rsidTr="00E47507">
        <w:trPr>
          <w:trHeight w:val="576"/>
        </w:trPr>
        <w:tc>
          <w:tcPr>
            <w:tcW w:w="992" w:type="pct"/>
            <w:vMerge/>
          </w:tcPr>
          <w:p w:rsidR="00556358" w:rsidRPr="009E06DF" w:rsidRDefault="00556358" w:rsidP="008F4987">
            <w:pPr>
              <w:pStyle w:val="NoSpacing"/>
              <w:widowControl w:val="0"/>
            </w:pPr>
          </w:p>
        </w:tc>
        <w:tc>
          <w:tcPr>
            <w:tcW w:w="948" w:type="pct"/>
          </w:tcPr>
          <w:p w:rsidR="00556358" w:rsidRPr="009E06DF" w:rsidRDefault="00556358" w:rsidP="008F4987">
            <w:pPr>
              <w:pStyle w:val="NoSpacing"/>
              <w:widowControl w:val="0"/>
            </w:pPr>
            <w:r w:rsidRPr="009E06DF">
              <w:t>3.</w:t>
            </w:r>
            <w:r w:rsidR="00CA370B" w:rsidRPr="009E06DF">
              <w:t>4</w:t>
            </w:r>
            <w:r w:rsidRPr="009E06DF">
              <w:t>.</w:t>
            </w:r>
            <w:r w:rsidR="00C92061" w:rsidRPr="009E06DF">
              <w:t xml:space="preserve"> </w:t>
            </w:r>
            <w:r w:rsidRPr="009E06DF">
              <w:t>Parinkti avalynės apačios detales.</w:t>
            </w:r>
          </w:p>
        </w:tc>
        <w:tc>
          <w:tcPr>
            <w:tcW w:w="3059" w:type="pct"/>
          </w:tcPr>
          <w:p w:rsidR="00556358" w:rsidRPr="009E06DF" w:rsidRDefault="00556358" w:rsidP="008F4987">
            <w:pPr>
              <w:pStyle w:val="NoSpacing"/>
              <w:widowControl w:val="0"/>
              <w:jc w:val="both"/>
              <w:rPr>
                <w:b/>
                <w:bCs/>
                <w:i/>
                <w:iCs/>
              </w:rPr>
            </w:pPr>
            <w:r w:rsidRPr="009E06DF">
              <w:rPr>
                <w:b/>
                <w:bCs/>
                <w:i/>
                <w:iCs/>
              </w:rPr>
              <w:t xml:space="preserve">Tema. Avalynės apačios detalių parinkimas </w:t>
            </w:r>
          </w:p>
          <w:p w:rsidR="00AA645B" w:rsidRPr="009E06DF" w:rsidRDefault="00AA645B" w:rsidP="008F4987">
            <w:pPr>
              <w:widowControl w:val="0"/>
              <w:numPr>
                <w:ilvl w:val="0"/>
                <w:numId w:val="6"/>
              </w:numPr>
              <w:ind w:left="0" w:firstLine="0"/>
              <w:jc w:val="both"/>
            </w:pPr>
            <w:r w:rsidRPr="009E06DF">
              <w:t>Avalynės apačios detalių parinkimas pagal tvirtinimo būdą</w:t>
            </w:r>
          </w:p>
          <w:p w:rsidR="00556358" w:rsidRPr="009E06DF" w:rsidRDefault="00AA645B" w:rsidP="008F4987">
            <w:pPr>
              <w:widowControl w:val="0"/>
              <w:numPr>
                <w:ilvl w:val="0"/>
                <w:numId w:val="6"/>
              </w:numPr>
              <w:ind w:left="0" w:firstLine="0"/>
              <w:jc w:val="both"/>
              <w:rPr>
                <w:b/>
                <w:bCs/>
                <w:i/>
                <w:iCs/>
              </w:rPr>
            </w:pPr>
            <w:r w:rsidRPr="009E06DF">
              <w:t>Avalynės apačios detalių parinkimas pagal avalynės charakteristikas ir paruošimą tvirtinti</w:t>
            </w:r>
          </w:p>
        </w:tc>
      </w:tr>
      <w:tr w:rsidR="009E06DF" w:rsidRPr="009E06DF" w:rsidTr="00E47507">
        <w:trPr>
          <w:trHeight w:val="576"/>
        </w:trPr>
        <w:tc>
          <w:tcPr>
            <w:tcW w:w="992" w:type="pct"/>
            <w:vMerge/>
          </w:tcPr>
          <w:p w:rsidR="00556358" w:rsidRPr="009E06DF" w:rsidRDefault="00556358" w:rsidP="008F4987">
            <w:pPr>
              <w:pStyle w:val="NoSpacing"/>
              <w:widowControl w:val="0"/>
            </w:pPr>
          </w:p>
        </w:tc>
        <w:tc>
          <w:tcPr>
            <w:tcW w:w="948" w:type="pct"/>
          </w:tcPr>
          <w:p w:rsidR="00556358" w:rsidRPr="009E06DF" w:rsidRDefault="00CA370B" w:rsidP="008F4987">
            <w:pPr>
              <w:pStyle w:val="NoSpacing"/>
              <w:widowControl w:val="0"/>
            </w:pPr>
            <w:r w:rsidRPr="009E06DF">
              <w:t>3.5</w:t>
            </w:r>
            <w:r w:rsidR="00556358" w:rsidRPr="009E06DF">
              <w:t>. Priklijuoti padus.</w:t>
            </w:r>
          </w:p>
        </w:tc>
        <w:tc>
          <w:tcPr>
            <w:tcW w:w="3059" w:type="pct"/>
          </w:tcPr>
          <w:p w:rsidR="00556358" w:rsidRPr="009E06DF" w:rsidRDefault="00556358" w:rsidP="008F4987">
            <w:pPr>
              <w:pStyle w:val="NoSpacing"/>
              <w:widowControl w:val="0"/>
              <w:jc w:val="both"/>
              <w:rPr>
                <w:b/>
                <w:bCs/>
                <w:i/>
                <w:iCs/>
              </w:rPr>
            </w:pPr>
            <w:r w:rsidRPr="009E06DF">
              <w:rPr>
                <w:b/>
                <w:bCs/>
                <w:i/>
                <w:iCs/>
              </w:rPr>
              <w:t xml:space="preserve">Tema. Avalynės apačios detalių priklijavimas </w:t>
            </w:r>
          </w:p>
          <w:p w:rsidR="00556358" w:rsidRPr="009E06DF" w:rsidRDefault="00556358" w:rsidP="008F4987">
            <w:pPr>
              <w:widowControl w:val="0"/>
              <w:numPr>
                <w:ilvl w:val="0"/>
                <w:numId w:val="6"/>
              </w:numPr>
              <w:ind w:left="0" w:firstLine="0"/>
              <w:jc w:val="both"/>
            </w:pPr>
            <w:r w:rsidRPr="009E06DF">
              <w:t>Avalynės apačios detalių priklijavimo technologiniai reikalavimai</w:t>
            </w:r>
          </w:p>
          <w:p w:rsidR="00556358" w:rsidRPr="009E06DF" w:rsidRDefault="00556358" w:rsidP="008F4987">
            <w:pPr>
              <w:widowControl w:val="0"/>
              <w:numPr>
                <w:ilvl w:val="0"/>
                <w:numId w:val="6"/>
              </w:numPr>
              <w:ind w:left="0" w:firstLine="0"/>
              <w:jc w:val="both"/>
            </w:pPr>
            <w:r w:rsidRPr="009E06DF">
              <w:t>Avalynės apačios detalių priklijavimo technologinė operacijų seka</w:t>
            </w:r>
          </w:p>
          <w:p w:rsidR="00556358" w:rsidRPr="009E06DF" w:rsidRDefault="00556358" w:rsidP="008F4987">
            <w:pPr>
              <w:widowControl w:val="0"/>
              <w:numPr>
                <w:ilvl w:val="0"/>
                <w:numId w:val="6"/>
              </w:numPr>
              <w:ind w:left="0" w:firstLine="0"/>
              <w:jc w:val="both"/>
            </w:pPr>
            <w:r w:rsidRPr="009E06DF">
              <w:t>Avalynės pėdsako ir apačios detalių paruošimas</w:t>
            </w:r>
          </w:p>
          <w:p w:rsidR="00556358" w:rsidRPr="009E06DF" w:rsidRDefault="00556358" w:rsidP="008F4987">
            <w:pPr>
              <w:widowControl w:val="0"/>
              <w:numPr>
                <w:ilvl w:val="0"/>
                <w:numId w:val="6"/>
              </w:numPr>
              <w:ind w:left="0" w:firstLine="0"/>
              <w:jc w:val="both"/>
              <w:rPr>
                <w:b/>
                <w:bCs/>
                <w:i/>
                <w:iCs/>
              </w:rPr>
            </w:pPr>
            <w:r w:rsidRPr="009E06DF">
              <w:t xml:space="preserve">Avalynės apačios detalių pritvirtinimas </w:t>
            </w:r>
            <w:proofErr w:type="spellStart"/>
            <w:r w:rsidRPr="009E06DF">
              <w:t>klijuotiniu</w:t>
            </w:r>
            <w:proofErr w:type="spellEnd"/>
            <w:r w:rsidRPr="009E06DF">
              <w:t xml:space="preserve"> būdu</w:t>
            </w:r>
          </w:p>
        </w:tc>
      </w:tr>
      <w:tr w:rsidR="009E06DF" w:rsidRPr="009E06DF" w:rsidTr="00E47507">
        <w:trPr>
          <w:trHeight w:val="1780"/>
        </w:trPr>
        <w:tc>
          <w:tcPr>
            <w:tcW w:w="992" w:type="pct"/>
            <w:vMerge w:val="restart"/>
          </w:tcPr>
          <w:p w:rsidR="001E6158" w:rsidRPr="009E06DF" w:rsidRDefault="008F4987" w:rsidP="008F4987">
            <w:pPr>
              <w:pStyle w:val="Default"/>
              <w:widowControl w:val="0"/>
              <w:rPr>
                <w:color w:val="auto"/>
              </w:rPr>
            </w:pPr>
            <w:r>
              <w:rPr>
                <w:color w:val="auto"/>
              </w:rPr>
              <w:t>4. Prisiūti avalynės padus.</w:t>
            </w:r>
          </w:p>
        </w:tc>
        <w:tc>
          <w:tcPr>
            <w:tcW w:w="948" w:type="pct"/>
          </w:tcPr>
          <w:p w:rsidR="00DF126E" w:rsidRPr="009E06DF" w:rsidRDefault="00DF126E" w:rsidP="008F4987">
            <w:pPr>
              <w:pStyle w:val="NoSpacing"/>
              <w:widowControl w:val="0"/>
            </w:pPr>
            <w:r w:rsidRPr="009E06DF">
              <w:t>4.1. Išmanyti pagrindinius padų prisiuvimo būdus.</w:t>
            </w:r>
          </w:p>
        </w:tc>
        <w:tc>
          <w:tcPr>
            <w:tcW w:w="3059" w:type="pct"/>
          </w:tcPr>
          <w:p w:rsidR="00DF126E" w:rsidRPr="009E06DF" w:rsidRDefault="00DF126E" w:rsidP="008F4987">
            <w:pPr>
              <w:pStyle w:val="NoSpacing"/>
              <w:widowControl w:val="0"/>
              <w:jc w:val="both"/>
              <w:rPr>
                <w:b/>
                <w:bCs/>
                <w:i/>
                <w:iCs/>
              </w:rPr>
            </w:pPr>
            <w:r w:rsidRPr="009E06DF">
              <w:rPr>
                <w:b/>
                <w:bCs/>
                <w:i/>
                <w:iCs/>
              </w:rPr>
              <w:t>Tema. Pagrindiniai padų prisiuvimo būdai, technologiniai reikalavimai ir galimi defektai</w:t>
            </w:r>
          </w:p>
          <w:p w:rsidR="00DF126E" w:rsidRPr="009E06DF" w:rsidRDefault="00DF126E" w:rsidP="008F4987">
            <w:pPr>
              <w:widowControl w:val="0"/>
              <w:numPr>
                <w:ilvl w:val="0"/>
                <w:numId w:val="6"/>
              </w:numPr>
              <w:ind w:left="0" w:firstLine="0"/>
              <w:jc w:val="both"/>
            </w:pPr>
            <w:r w:rsidRPr="009E06DF">
              <w:t>Padų tvirtinimo siūtinių siūlių konstrukcini</w:t>
            </w:r>
            <w:r w:rsidR="00CA7C96" w:rsidRPr="009E06DF">
              <w:t>ai</w:t>
            </w:r>
            <w:r w:rsidRPr="009E06DF">
              <w:t xml:space="preserve"> ypatum</w:t>
            </w:r>
            <w:r w:rsidR="00CA7C96" w:rsidRPr="009E06DF">
              <w:t>ai</w:t>
            </w:r>
            <w:r w:rsidRPr="009E06DF">
              <w:t>.</w:t>
            </w:r>
          </w:p>
          <w:p w:rsidR="00DF126E" w:rsidRPr="009E06DF" w:rsidRDefault="00DF126E" w:rsidP="008F4987">
            <w:pPr>
              <w:widowControl w:val="0"/>
              <w:numPr>
                <w:ilvl w:val="0"/>
                <w:numId w:val="6"/>
              </w:numPr>
              <w:ind w:left="0" w:firstLine="0"/>
              <w:jc w:val="both"/>
            </w:pPr>
            <w:proofErr w:type="spellStart"/>
            <w:r w:rsidRPr="009E06DF">
              <w:t>Rantinio</w:t>
            </w:r>
            <w:proofErr w:type="spellEnd"/>
            <w:r w:rsidRPr="009E06DF">
              <w:t xml:space="preserve"> padų prisiuvimo būdo technologiniai reikalavimai</w:t>
            </w:r>
          </w:p>
          <w:p w:rsidR="00DF126E" w:rsidRPr="009E06DF" w:rsidRDefault="00DF126E" w:rsidP="008F4987">
            <w:pPr>
              <w:widowControl w:val="0"/>
              <w:numPr>
                <w:ilvl w:val="0"/>
                <w:numId w:val="6"/>
              </w:numPr>
              <w:ind w:left="0" w:firstLine="0"/>
              <w:jc w:val="both"/>
            </w:pPr>
            <w:proofErr w:type="spellStart"/>
            <w:r w:rsidRPr="009E06DF">
              <w:t>Sandalinio</w:t>
            </w:r>
            <w:proofErr w:type="spellEnd"/>
            <w:r w:rsidRPr="009E06DF">
              <w:t xml:space="preserve"> padų prisiuvimo būdo technologiniai reikalavimai</w:t>
            </w:r>
          </w:p>
          <w:p w:rsidR="00DF126E" w:rsidRPr="009E06DF" w:rsidRDefault="00DF126E" w:rsidP="008F4987">
            <w:pPr>
              <w:widowControl w:val="0"/>
              <w:numPr>
                <w:ilvl w:val="0"/>
                <w:numId w:val="6"/>
              </w:numPr>
              <w:ind w:left="0" w:firstLine="0"/>
              <w:jc w:val="both"/>
            </w:pPr>
            <w:r w:rsidRPr="009E06DF">
              <w:t xml:space="preserve">Pusiau </w:t>
            </w:r>
            <w:proofErr w:type="spellStart"/>
            <w:r w:rsidRPr="009E06DF">
              <w:t>sandalinio</w:t>
            </w:r>
            <w:proofErr w:type="spellEnd"/>
            <w:r w:rsidRPr="009E06DF">
              <w:t xml:space="preserve"> padų prisiuvimo būdo technologiniai reikalavimai</w:t>
            </w:r>
          </w:p>
          <w:p w:rsidR="00DF126E" w:rsidRPr="009E06DF" w:rsidRDefault="00DF126E" w:rsidP="008F4987">
            <w:pPr>
              <w:widowControl w:val="0"/>
              <w:numPr>
                <w:ilvl w:val="0"/>
                <w:numId w:val="6"/>
              </w:numPr>
              <w:ind w:left="0" w:firstLine="0"/>
              <w:jc w:val="both"/>
            </w:pPr>
            <w:proofErr w:type="spellStart"/>
            <w:r w:rsidRPr="009E06DF">
              <w:t>Rantinio-klijuotinio</w:t>
            </w:r>
            <w:proofErr w:type="spellEnd"/>
            <w:r w:rsidRPr="009E06DF">
              <w:t xml:space="preserve"> padų prisiuvimo būdo technologiniai reikalavimai</w:t>
            </w:r>
          </w:p>
          <w:p w:rsidR="00CA7C96" w:rsidRPr="009E06DF" w:rsidRDefault="00B564E3" w:rsidP="008F4987">
            <w:pPr>
              <w:widowControl w:val="0"/>
              <w:numPr>
                <w:ilvl w:val="0"/>
                <w:numId w:val="6"/>
              </w:numPr>
              <w:ind w:left="0" w:firstLine="0"/>
              <w:jc w:val="both"/>
            </w:pPr>
            <w:r w:rsidRPr="009E06DF">
              <w:t xml:space="preserve">Padų prisiuvimo defektai </w:t>
            </w:r>
          </w:p>
        </w:tc>
      </w:tr>
      <w:tr w:rsidR="009E06DF" w:rsidRPr="009E06DF" w:rsidTr="00E47507">
        <w:trPr>
          <w:trHeight w:val="57"/>
        </w:trPr>
        <w:tc>
          <w:tcPr>
            <w:tcW w:w="992" w:type="pct"/>
            <w:vMerge/>
          </w:tcPr>
          <w:p w:rsidR="00556358" w:rsidRPr="009E06DF" w:rsidRDefault="00556358" w:rsidP="008F4987">
            <w:pPr>
              <w:pStyle w:val="NoSpacing"/>
              <w:widowControl w:val="0"/>
            </w:pPr>
          </w:p>
        </w:tc>
        <w:tc>
          <w:tcPr>
            <w:tcW w:w="948" w:type="pct"/>
          </w:tcPr>
          <w:p w:rsidR="00556358" w:rsidRPr="009E06DF" w:rsidRDefault="00DF126E" w:rsidP="008F4987">
            <w:pPr>
              <w:pStyle w:val="NoSpacing"/>
              <w:widowControl w:val="0"/>
            </w:pPr>
            <w:r w:rsidRPr="009E06DF">
              <w:t>4.2</w:t>
            </w:r>
            <w:r w:rsidR="00556358" w:rsidRPr="009E06DF">
              <w:t>. Apibūdinti padų prisiuvimo įrangą.</w:t>
            </w:r>
          </w:p>
        </w:tc>
        <w:tc>
          <w:tcPr>
            <w:tcW w:w="3059" w:type="pct"/>
          </w:tcPr>
          <w:p w:rsidR="00556358" w:rsidRPr="009E06DF" w:rsidRDefault="00556358" w:rsidP="008F4987">
            <w:pPr>
              <w:pStyle w:val="NoSpacing"/>
              <w:widowControl w:val="0"/>
              <w:jc w:val="both"/>
              <w:rPr>
                <w:b/>
                <w:bCs/>
                <w:i/>
                <w:iCs/>
              </w:rPr>
            </w:pPr>
            <w:r w:rsidRPr="009E06DF">
              <w:rPr>
                <w:b/>
                <w:bCs/>
                <w:i/>
                <w:iCs/>
              </w:rPr>
              <w:t xml:space="preserve">Tema. Padų prisiuvimui naudojama įranga ir įrankiai </w:t>
            </w:r>
          </w:p>
          <w:p w:rsidR="00556358" w:rsidRPr="009E06DF" w:rsidRDefault="00556358" w:rsidP="008F4987">
            <w:pPr>
              <w:widowControl w:val="0"/>
              <w:numPr>
                <w:ilvl w:val="0"/>
                <w:numId w:val="6"/>
              </w:numPr>
              <w:ind w:left="0" w:firstLine="0"/>
              <w:jc w:val="both"/>
            </w:pPr>
            <w:r w:rsidRPr="009E06DF">
              <w:t>Mašininio padų prisiuvimo technologiniai reikalavimai</w:t>
            </w:r>
          </w:p>
          <w:p w:rsidR="00556358" w:rsidRPr="009E06DF" w:rsidRDefault="00556358" w:rsidP="008F4987">
            <w:pPr>
              <w:widowControl w:val="0"/>
              <w:numPr>
                <w:ilvl w:val="0"/>
                <w:numId w:val="6"/>
              </w:numPr>
              <w:ind w:left="0" w:firstLine="0"/>
              <w:jc w:val="both"/>
            </w:pPr>
            <w:r w:rsidRPr="009E06DF">
              <w:t>Rankinio padų prisiuvimo technologiniai reikalavimai</w:t>
            </w:r>
          </w:p>
          <w:p w:rsidR="00556358" w:rsidRPr="009E06DF" w:rsidRDefault="00556358" w:rsidP="008F4987">
            <w:pPr>
              <w:widowControl w:val="0"/>
              <w:numPr>
                <w:ilvl w:val="0"/>
                <w:numId w:val="6"/>
              </w:numPr>
              <w:ind w:left="0" w:firstLine="0"/>
              <w:jc w:val="both"/>
            </w:pPr>
            <w:r w:rsidRPr="009E06DF">
              <w:t>Padų prisiuvimui naudojama įranga ir įrankiai</w:t>
            </w:r>
          </w:p>
        </w:tc>
      </w:tr>
      <w:tr w:rsidR="009E06DF" w:rsidRPr="009E06DF" w:rsidTr="00E47507">
        <w:trPr>
          <w:trHeight w:val="57"/>
        </w:trPr>
        <w:tc>
          <w:tcPr>
            <w:tcW w:w="992" w:type="pct"/>
            <w:vMerge/>
          </w:tcPr>
          <w:p w:rsidR="00556358" w:rsidRPr="009E06DF" w:rsidRDefault="00556358" w:rsidP="008F4987">
            <w:pPr>
              <w:pStyle w:val="NoSpacing"/>
              <w:widowControl w:val="0"/>
            </w:pPr>
          </w:p>
        </w:tc>
        <w:tc>
          <w:tcPr>
            <w:tcW w:w="948" w:type="pct"/>
          </w:tcPr>
          <w:p w:rsidR="00556358" w:rsidRPr="009E06DF" w:rsidRDefault="00DF126E" w:rsidP="008F4987">
            <w:pPr>
              <w:pStyle w:val="NoSpacing"/>
              <w:widowControl w:val="0"/>
            </w:pPr>
            <w:r w:rsidRPr="009E06DF">
              <w:t>4.3</w:t>
            </w:r>
            <w:r w:rsidR="00556358" w:rsidRPr="009E06DF">
              <w:t>. Sureguliuoti padų prisiuvimo įrangą.</w:t>
            </w:r>
          </w:p>
        </w:tc>
        <w:tc>
          <w:tcPr>
            <w:tcW w:w="3059" w:type="pct"/>
          </w:tcPr>
          <w:p w:rsidR="007207BE" w:rsidRPr="009E06DF" w:rsidRDefault="00556358" w:rsidP="008F4987">
            <w:pPr>
              <w:pStyle w:val="NoSpacing"/>
              <w:widowControl w:val="0"/>
              <w:jc w:val="both"/>
              <w:rPr>
                <w:b/>
                <w:bCs/>
                <w:i/>
                <w:iCs/>
              </w:rPr>
            </w:pPr>
            <w:r w:rsidRPr="009E06DF">
              <w:rPr>
                <w:b/>
                <w:bCs/>
                <w:i/>
                <w:iCs/>
              </w:rPr>
              <w:t>Tema. Padų p</w:t>
            </w:r>
            <w:r w:rsidR="007207BE" w:rsidRPr="009E06DF">
              <w:rPr>
                <w:b/>
                <w:bCs/>
                <w:i/>
                <w:iCs/>
              </w:rPr>
              <w:t>risiuvimo įrangos paruošimas</w:t>
            </w:r>
          </w:p>
          <w:p w:rsidR="007207BE" w:rsidRPr="009E06DF" w:rsidRDefault="001E6158" w:rsidP="008F4987">
            <w:pPr>
              <w:pStyle w:val="NoSpacing"/>
              <w:widowControl w:val="0"/>
              <w:numPr>
                <w:ilvl w:val="0"/>
                <w:numId w:val="6"/>
              </w:numPr>
              <w:ind w:left="0" w:firstLine="0"/>
              <w:jc w:val="both"/>
              <w:rPr>
                <w:bCs/>
                <w:iCs/>
              </w:rPr>
            </w:pPr>
            <w:r w:rsidRPr="009E06DF">
              <w:rPr>
                <w:bCs/>
                <w:iCs/>
              </w:rPr>
              <w:t>Įr</w:t>
            </w:r>
            <w:r w:rsidR="007207BE" w:rsidRPr="009E06DF">
              <w:rPr>
                <w:bCs/>
                <w:iCs/>
              </w:rPr>
              <w:t xml:space="preserve">angos </w:t>
            </w:r>
            <w:r w:rsidRPr="009E06DF">
              <w:rPr>
                <w:bCs/>
                <w:iCs/>
              </w:rPr>
              <w:t>rodiklių nustatymas pagal medž</w:t>
            </w:r>
            <w:r w:rsidR="007207BE" w:rsidRPr="009E06DF">
              <w:rPr>
                <w:bCs/>
                <w:iCs/>
              </w:rPr>
              <w:t>iagos rūšį, storį, siūlės tipą</w:t>
            </w:r>
          </w:p>
          <w:p w:rsidR="007207BE" w:rsidRPr="009E06DF" w:rsidRDefault="001E6158" w:rsidP="008F4987">
            <w:pPr>
              <w:pStyle w:val="NoSpacing"/>
              <w:widowControl w:val="0"/>
              <w:numPr>
                <w:ilvl w:val="0"/>
                <w:numId w:val="6"/>
              </w:numPr>
              <w:ind w:left="0" w:firstLine="0"/>
              <w:jc w:val="both"/>
              <w:rPr>
                <w:bCs/>
                <w:iCs/>
              </w:rPr>
            </w:pPr>
            <w:r w:rsidRPr="009E06DF">
              <w:rPr>
                <w:bCs/>
                <w:iCs/>
              </w:rPr>
              <w:t>Siūlo įtempimas, dygsnio ilgis</w:t>
            </w:r>
            <w:r w:rsidR="007207BE" w:rsidRPr="009E06DF">
              <w:rPr>
                <w:bCs/>
                <w:iCs/>
              </w:rPr>
              <w:t>, tankis, peilio pozicija</w:t>
            </w:r>
          </w:p>
          <w:p w:rsidR="007207BE" w:rsidRPr="009E06DF" w:rsidRDefault="007207BE" w:rsidP="008F4987">
            <w:pPr>
              <w:pStyle w:val="NoSpacing"/>
              <w:widowControl w:val="0"/>
              <w:numPr>
                <w:ilvl w:val="0"/>
                <w:numId w:val="6"/>
              </w:numPr>
              <w:ind w:left="0" w:firstLine="0"/>
              <w:jc w:val="both"/>
              <w:rPr>
                <w:bCs/>
                <w:iCs/>
              </w:rPr>
            </w:pPr>
            <w:r w:rsidRPr="009E06DF">
              <w:rPr>
                <w:bCs/>
                <w:iCs/>
              </w:rPr>
              <w:t>Adatų, siūlų parinkimas</w:t>
            </w:r>
            <w:r w:rsidR="001E6158" w:rsidRPr="009E06DF">
              <w:rPr>
                <w:bCs/>
                <w:iCs/>
              </w:rPr>
              <w:t xml:space="preserve"> </w:t>
            </w:r>
          </w:p>
          <w:p w:rsidR="00556358" w:rsidRPr="009E06DF" w:rsidRDefault="00556358" w:rsidP="008F4987">
            <w:pPr>
              <w:pStyle w:val="Default"/>
              <w:widowControl w:val="0"/>
              <w:numPr>
                <w:ilvl w:val="0"/>
                <w:numId w:val="6"/>
              </w:numPr>
              <w:ind w:left="0" w:firstLine="0"/>
              <w:rPr>
                <w:color w:val="auto"/>
              </w:rPr>
            </w:pPr>
            <w:r w:rsidRPr="009E06DF">
              <w:rPr>
                <w:color w:val="auto"/>
              </w:rPr>
              <w:t xml:space="preserve">Padų prisiuvimo įrangos paruošimas darbui pagal </w:t>
            </w:r>
            <w:r w:rsidR="007207BE" w:rsidRPr="009E06DF">
              <w:rPr>
                <w:rFonts w:eastAsia="SimSun"/>
                <w:color w:val="auto"/>
                <w:lang w:eastAsia="ja-JP"/>
              </w:rPr>
              <w:t>gamintojo instrukcijas, darbo vietos reikalavimus ir technologinius gamybos dokumentus</w:t>
            </w:r>
          </w:p>
          <w:p w:rsidR="00556358" w:rsidRPr="009E06DF" w:rsidRDefault="00556358" w:rsidP="008F4987">
            <w:pPr>
              <w:widowControl w:val="0"/>
              <w:jc w:val="both"/>
              <w:rPr>
                <w:b/>
                <w:bCs/>
                <w:i/>
                <w:iCs/>
              </w:rPr>
            </w:pPr>
            <w:r w:rsidRPr="009E06DF">
              <w:rPr>
                <w:b/>
                <w:bCs/>
                <w:i/>
                <w:iCs/>
              </w:rPr>
              <w:t>Tema. Padų prisiuvimo įrangos pavojingos darbo zonos</w:t>
            </w:r>
          </w:p>
          <w:p w:rsidR="00556358" w:rsidRPr="009E06DF" w:rsidRDefault="00556358" w:rsidP="008F4987">
            <w:pPr>
              <w:widowControl w:val="0"/>
              <w:numPr>
                <w:ilvl w:val="0"/>
                <w:numId w:val="6"/>
              </w:numPr>
              <w:ind w:left="0" w:firstLine="0"/>
              <w:jc w:val="both"/>
            </w:pPr>
            <w:r w:rsidRPr="009E06DF">
              <w:t>Saugaus darbo reikalavimai dirbant su padų prisiuvimo įranga</w:t>
            </w:r>
          </w:p>
        </w:tc>
      </w:tr>
      <w:tr w:rsidR="009E06DF" w:rsidRPr="009E06DF" w:rsidTr="00E47507">
        <w:trPr>
          <w:trHeight w:val="57"/>
        </w:trPr>
        <w:tc>
          <w:tcPr>
            <w:tcW w:w="992" w:type="pct"/>
            <w:vMerge/>
          </w:tcPr>
          <w:p w:rsidR="00556358" w:rsidRPr="009E06DF" w:rsidRDefault="00556358" w:rsidP="008F4987">
            <w:pPr>
              <w:pStyle w:val="NoSpacing"/>
              <w:widowControl w:val="0"/>
            </w:pPr>
          </w:p>
        </w:tc>
        <w:tc>
          <w:tcPr>
            <w:tcW w:w="948" w:type="pct"/>
          </w:tcPr>
          <w:p w:rsidR="00556358" w:rsidRPr="009E06DF" w:rsidRDefault="00DF126E" w:rsidP="008F4987">
            <w:pPr>
              <w:pStyle w:val="NoSpacing"/>
              <w:widowControl w:val="0"/>
            </w:pPr>
            <w:r w:rsidRPr="009E06DF">
              <w:t>4.4</w:t>
            </w:r>
            <w:r w:rsidR="00556358" w:rsidRPr="009E06DF">
              <w:t xml:space="preserve">. </w:t>
            </w:r>
            <w:r w:rsidR="007207BE" w:rsidRPr="009E06DF">
              <w:t xml:space="preserve">Atlikti padų prisiuvimo prie </w:t>
            </w:r>
            <w:proofErr w:type="spellStart"/>
            <w:r w:rsidR="007207BE" w:rsidRPr="009E06DF">
              <w:t>batviršių</w:t>
            </w:r>
            <w:proofErr w:type="spellEnd"/>
            <w:r w:rsidR="007207BE" w:rsidRPr="009E06DF">
              <w:t xml:space="preserve"> operacijas</w:t>
            </w:r>
            <w:r w:rsidR="008F4987">
              <w:t>.</w:t>
            </w:r>
          </w:p>
        </w:tc>
        <w:tc>
          <w:tcPr>
            <w:tcW w:w="3059" w:type="pct"/>
          </w:tcPr>
          <w:p w:rsidR="00556358" w:rsidRPr="009E06DF" w:rsidRDefault="00556358" w:rsidP="008F4987">
            <w:pPr>
              <w:pStyle w:val="NoSpacing"/>
              <w:widowControl w:val="0"/>
              <w:jc w:val="both"/>
              <w:rPr>
                <w:b/>
                <w:bCs/>
                <w:i/>
                <w:iCs/>
              </w:rPr>
            </w:pPr>
            <w:r w:rsidRPr="009E06DF">
              <w:rPr>
                <w:b/>
                <w:bCs/>
                <w:i/>
                <w:iCs/>
              </w:rPr>
              <w:t xml:space="preserve">Tema. Padų prisiuvimas prie </w:t>
            </w:r>
            <w:proofErr w:type="spellStart"/>
            <w:r w:rsidRPr="009E06DF">
              <w:rPr>
                <w:b/>
                <w:bCs/>
                <w:i/>
                <w:iCs/>
              </w:rPr>
              <w:t>batviršių</w:t>
            </w:r>
            <w:proofErr w:type="spellEnd"/>
            <w:r w:rsidRPr="009E06DF">
              <w:rPr>
                <w:b/>
                <w:bCs/>
                <w:i/>
                <w:iCs/>
              </w:rPr>
              <w:t>.</w:t>
            </w:r>
          </w:p>
          <w:p w:rsidR="00556358" w:rsidRPr="009E06DF" w:rsidRDefault="00556358" w:rsidP="008F4987">
            <w:pPr>
              <w:widowControl w:val="0"/>
              <w:numPr>
                <w:ilvl w:val="0"/>
                <w:numId w:val="6"/>
              </w:numPr>
              <w:ind w:left="0" w:firstLine="0"/>
              <w:jc w:val="both"/>
            </w:pPr>
            <w:r w:rsidRPr="009E06DF">
              <w:t>Padų prisiuvimo mašininiu būdu technologiniai reikalavimai</w:t>
            </w:r>
          </w:p>
          <w:p w:rsidR="00556358" w:rsidRPr="009E06DF" w:rsidRDefault="00556358" w:rsidP="008F4987">
            <w:pPr>
              <w:widowControl w:val="0"/>
              <w:numPr>
                <w:ilvl w:val="0"/>
                <w:numId w:val="6"/>
              </w:numPr>
              <w:ind w:left="0" w:firstLine="0"/>
              <w:jc w:val="both"/>
            </w:pPr>
            <w:r w:rsidRPr="009E06DF">
              <w:t xml:space="preserve">Padų prisiuvimas prie </w:t>
            </w:r>
            <w:proofErr w:type="spellStart"/>
            <w:r w:rsidRPr="009E06DF">
              <w:t>batviršių</w:t>
            </w:r>
            <w:proofErr w:type="spellEnd"/>
            <w:r w:rsidRPr="009E06DF">
              <w:t xml:space="preserve"> mašininiu būdu </w:t>
            </w:r>
          </w:p>
        </w:tc>
      </w:tr>
      <w:tr w:rsidR="009E06DF" w:rsidRPr="009E06DF" w:rsidTr="00E47507">
        <w:trPr>
          <w:trHeight w:val="57"/>
        </w:trPr>
        <w:tc>
          <w:tcPr>
            <w:tcW w:w="992" w:type="pct"/>
          </w:tcPr>
          <w:p w:rsidR="001E76DF" w:rsidRPr="009E06DF" w:rsidRDefault="001E76DF" w:rsidP="008F4987">
            <w:pPr>
              <w:pStyle w:val="NoSpacing"/>
              <w:widowControl w:val="0"/>
            </w:pPr>
            <w:r w:rsidRPr="009E06DF">
              <w:t xml:space="preserve">Mokymosi pasiekimų </w:t>
            </w:r>
            <w:r w:rsidRPr="009E06DF">
              <w:lastRenderedPageBreak/>
              <w:t>vertinimo kriterijai</w:t>
            </w:r>
          </w:p>
        </w:tc>
        <w:tc>
          <w:tcPr>
            <w:tcW w:w="4008" w:type="pct"/>
            <w:gridSpan w:val="2"/>
          </w:tcPr>
          <w:p w:rsidR="00455152" w:rsidRPr="009E06DF" w:rsidRDefault="00AE153F" w:rsidP="008F4987">
            <w:pPr>
              <w:pStyle w:val="Default"/>
              <w:widowControl w:val="0"/>
              <w:jc w:val="both"/>
              <w:rPr>
                <w:color w:val="auto"/>
              </w:rPr>
            </w:pPr>
            <w:r w:rsidRPr="009E06DF">
              <w:rPr>
                <w:color w:val="auto"/>
              </w:rPr>
              <w:lastRenderedPageBreak/>
              <w:t xml:space="preserve">Pasirūpinta tinkama ir tvarkinga išvaizda, dėvėti švarūs ir tinkami darbo drabužiai bei apavas. Dirbant laikytasi asmens higienos </w:t>
            </w:r>
            <w:r w:rsidRPr="009E06DF">
              <w:rPr>
                <w:color w:val="auto"/>
              </w:rPr>
              <w:lastRenderedPageBreak/>
              <w:t xml:space="preserve">reikalavimų, darbo poza atitiko ergonominius reikalavimus. </w:t>
            </w:r>
            <w:r w:rsidR="00994254" w:rsidRPr="009E06DF">
              <w:rPr>
                <w:color w:val="auto"/>
              </w:rPr>
              <w:t xml:space="preserve">Parinktos ir surūšiuotos </w:t>
            </w:r>
            <w:r w:rsidRPr="009E06DF">
              <w:rPr>
                <w:color w:val="auto"/>
              </w:rPr>
              <w:t xml:space="preserve">medžiagos, žaliavos, priemonės ir įrankiai, reikalingi </w:t>
            </w:r>
            <w:proofErr w:type="spellStart"/>
            <w:r w:rsidR="00F52D07" w:rsidRPr="009E06DF">
              <w:rPr>
                <w:color w:val="auto"/>
              </w:rPr>
              <w:t>batviršių</w:t>
            </w:r>
            <w:proofErr w:type="spellEnd"/>
            <w:r w:rsidR="00994254" w:rsidRPr="009E06DF">
              <w:rPr>
                <w:color w:val="auto"/>
              </w:rPr>
              <w:t xml:space="preserve"> užtraukimui. </w:t>
            </w:r>
            <w:proofErr w:type="spellStart"/>
            <w:r w:rsidR="00F52D07" w:rsidRPr="009E06DF">
              <w:rPr>
                <w:color w:val="auto"/>
              </w:rPr>
              <w:t>Batviršių</w:t>
            </w:r>
            <w:proofErr w:type="spellEnd"/>
            <w:r w:rsidRPr="009E06DF">
              <w:rPr>
                <w:color w:val="auto"/>
              </w:rPr>
              <w:t xml:space="preserve"> formavimo ir užtraukimo įranga sureguliuota pagal gamintojo instrukcijas, darbo vietos reikalavimus ir technologinius gamybos dokumentus. Pagal technologinius reikalavimus sudrėkinti </w:t>
            </w:r>
            <w:proofErr w:type="spellStart"/>
            <w:r w:rsidRPr="009E06DF">
              <w:rPr>
                <w:color w:val="auto"/>
              </w:rPr>
              <w:t>batviršiai</w:t>
            </w:r>
            <w:proofErr w:type="spellEnd"/>
            <w:r w:rsidRPr="009E06DF">
              <w:rPr>
                <w:color w:val="auto"/>
              </w:rPr>
              <w:t xml:space="preserve">, užkulniai, noselės. </w:t>
            </w:r>
            <w:r w:rsidR="0077A55E" w:rsidRPr="009E06DF">
              <w:rPr>
                <w:color w:val="auto"/>
              </w:rPr>
              <w:t xml:space="preserve">Vidpadžiai paruošti ir pritvirtinti prie kurpalių. </w:t>
            </w:r>
            <w:proofErr w:type="spellStart"/>
            <w:r w:rsidR="0077A55E" w:rsidRPr="009E06DF">
              <w:rPr>
                <w:color w:val="auto"/>
              </w:rPr>
              <w:t>Batviršiai</w:t>
            </w:r>
            <w:proofErr w:type="spellEnd"/>
            <w:r w:rsidR="0077A55E" w:rsidRPr="009E06DF">
              <w:rPr>
                <w:color w:val="auto"/>
              </w:rPr>
              <w:t xml:space="preserve"> paruošti užtraukimui ir užtraukti ant kurpalių. Parinktos ir surūšiuotos medžiagos, žaliavos, priemonės ir įrankiai, reikalingi avalynės padų tvirtini</w:t>
            </w:r>
            <w:r w:rsidR="007207BE" w:rsidRPr="009E06DF">
              <w:rPr>
                <w:color w:val="auto"/>
              </w:rPr>
              <w:t xml:space="preserve">mui. </w:t>
            </w:r>
            <w:r w:rsidR="0077A55E" w:rsidRPr="009E06DF">
              <w:rPr>
                <w:color w:val="auto"/>
              </w:rPr>
              <w:t>Padų tvirtinimo įranga sureguliuota pagal gamintojo instrukcijas, darbo vietos reikalavimus ir tech</w:t>
            </w:r>
            <w:r w:rsidR="00523DEB" w:rsidRPr="009E06DF">
              <w:rPr>
                <w:color w:val="auto"/>
              </w:rPr>
              <w:t xml:space="preserve">nologinius gamybos dokumentus. </w:t>
            </w:r>
            <w:r w:rsidR="0077A55E" w:rsidRPr="009E06DF">
              <w:rPr>
                <w:color w:val="auto"/>
              </w:rPr>
              <w:t xml:space="preserve">Avalynės apačios detalės parinktos pagal tvirtinimo būdą, avalynės charakteristikas ir paruošimą tvirtinti. Padai pritvirtinti </w:t>
            </w:r>
            <w:proofErr w:type="spellStart"/>
            <w:r w:rsidR="0077A55E" w:rsidRPr="009E06DF">
              <w:rPr>
                <w:color w:val="auto"/>
              </w:rPr>
              <w:t>klijuotiniu</w:t>
            </w:r>
            <w:proofErr w:type="spellEnd"/>
            <w:r w:rsidR="00E158A0" w:rsidRPr="009E06DF">
              <w:rPr>
                <w:color w:val="auto"/>
              </w:rPr>
              <w:t xml:space="preserve"> ir prisiuvimo būdais</w:t>
            </w:r>
            <w:r w:rsidR="0077A55E" w:rsidRPr="009E06DF">
              <w:rPr>
                <w:color w:val="auto"/>
              </w:rPr>
              <w:t xml:space="preserve">. Sutvarkyta darbo vieta, įrankiai, įranga, priemonės </w:t>
            </w:r>
            <w:r w:rsidR="00912BA7" w:rsidRPr="009E06DF">
              <w:rPr>
                <w:color w:val="auto"/>
              </w:rPr>
              <w:t xml:space="preserve">bei medžiagų likučiai </w:t>
            </w:r>
            <w:r w:rsidR="0077A55E" w:rsidRPr="009E06DF">
              <w:rPr>
                <w:color w:val="auto"/>
              </w:rPr>
              <w:t>pagal technologinius</w:t>
            </w:r>
            <w:r w:rsidR="00E158A0" w:rsidRPr="009E06DF">
              <w:rPr>
                <w:color w:val="auto"/>
              </w:rPr>
              <w:t>, darbų saugos ir sveikatos</w:t>
            </w:r>
            <w:r w:rsidR="0077A55E" w:rsidRPr="009E06DF">
              <w:rPr>
                <w:color w:val="auto"/>
              </w:rPr>
              <w:t xml:space="preserve"> reikalavimus.</w:t>
            </w:r>
          </w:p>
        </w:tc>
      </w:tr>
      <w:tr w:rsidR="009E06DF" w:rsidRPr="009E06DF" w:rsidTr="00E47507">
        <w:trPr>
          <w:trHeight w:val="57"/>
        </w:trPr>
        <w:tc>
          <w:tcPr>
            <w:tcW w:w="992" w:type="pct"/>
          </w:tcPr>
          <w:p w:rsidR="001E76DF" w:rsidRPr="009E06DF" w:rsidRDefault="001E76DF" w:rsidP="008F4987">
            <w:pPr>
              <w:pStyle w:val="2vidutinistinklelis1"/>
              <w:widowControl w:val="0"/>
            </w:pPr>
            <w:r w:rsidRPr="009E06DF">
              <w:lastRenderedPageBreak/>
              <w:t>Reikalavimai mokymui skirtiems metodiniams ir materialiesiems ištekliams</w:t>
            </w:r>
          </w:p>
        </w:tc>
        <w:tc>
          <w:tcPr>
            <w:tcW w:w="4008" w:type="pct"/>
            <w:gridSpan w:val="2"/>
          </w:tcPr>
          <w:p w:rsidR="001E76DF" w:rsidRPr="009E06DF" w:rsidRDefault="0077A55E" w:rsidP="008F4987">
            <w:pPr>
              <w:widowControl w:val="0"/>
              <w:jc w:val="both"/>
            </w:pPr>
            <w:r w:rsidRPr="009E06DF">
              <w:rPr>
                <w:i/>
                <w:iCs/>
              </w:rPr>
              <w:t>Mokymo(</w:t>
            </w:r>
            <w:proofErr w:type="spellStart"/>
            <w:r w:rsidRPr="009E06DF">
              <w:rPr>
                <w:i/>
                <w:iCs/>
              </w:rPr>
              <w:t>si</w:t>
            </w:r>
            <w:proofErr w:type="spellEnd"/>
            <w:r w:rsidRPr="009E06DF">
              <w:rPr>
                <w:i/>
                <w:iCs/>
              </w:rPr>
              <w:t>) medžiaga:</w:t>
            </w:r>
          </w:p>
          <w:p w:rsidR="00D4137E" w:rsidRPr="009E06DF" w:rsidRDefault="0077A55E" w:rsidP="008F4987">
            <w:pPr>
              <w:pStyle w:val="NoSpacing"/>
              <w:widowControl w:val="0"/>
              <w:numPr>
                <w:ilvl w:val="0"/>
                <w:numId w:val="24"/>
              </w:numPr>
              <w:tabs>
                <w:tab w:val="left" w:pos="226"/>
              </w:tabs>
              <w:ind w:left="0" w:firstLine="0"/>
              <w:jc w:val="both"/>
              <w:rPr>
                <w:rFonts w:eastAsia="Calibri"/>
              </w:rPr>
            </w:pPr>
            <w:r w:rsidRPr="009E06DF">
              <w:t>Testas turimiems gebėjimams vertinti</w:t>
            </w:r>
            <w:r w:rsidR="00D4137E" w:rsidRPr="009E06DF">
              <w:rPr>
                <w:rFonts w:eastAsia="Calibri"/>
              </w:rPr>
              <w:t xml:space="preserve"> </w:t>
            </w:r>
          </w:p>
          <w:p w:rsidR="00D4137E" w:rsidRPr="009E06DF" w:rsidRDefault="00D4137E" w:rsidP="008F4987">
            <w:pPr>
              <w:pStyle w:val="NoSpacing"/>
              <w:widowControl w:val="0"/>
              <w:numPr>
                <w:ilvl w:val="0"/>
                <w:numId w:val="24"/>
              </w:numPr>
              <w:tabs>
                <w:tab w:val="left" w:pos="226"/>
              </w:tabs>
              <w:ind w:left="0" w:firstLine="0"/>
              <w:jc w:val="both"/>
              <w:rPr>
                <w:rFonts w:eastAsia="Calibri"/>
              </w:rPr>
            </w:pPr>
            <w:r w:rsidRPr="009E06DF">
              <w:rPr>
                <w:rFonts w:eastAsia="Calibri"/>
              </w:rPr>
              <w:t>Vadovėliai ir kita metodinė medžiaga</w:t>
            </w:r>
          </w:p>
          <w:p w:rsidR="00FA369A" w:rsidRPr="009E06DF" w:rsidRDefault="0077A55E" w:rsidP="008F4987">
            <w:pPr>
              <w:widowControl w:val="0"/>
              <w:jc w:val="both"/>
            </w:pPr>
            <w:r w:rsidRPr="009E06DF">
              <w:rPr>
                <w:i/>
                <w:iCs/>
              </w:rPr>
              <w:t>Mokymo(</w:t>
            </w:r>
            <w:proofErr w:type="spellStart"/>
            <w:r w:rsidRPr="009E06DF">
              <w:rPr>
                <w:i/>
                <w:iCs/>
              </w:rPr>
              <w:t>si</w:t>
            </w:r>
            <w:proofErr w:type="spellEnd"/>
            <w:r w:rsidRPr="009E06DF">
              <w:rPr>
                <w:i/>
                <w:iCs/>
              </w:rPr>
              <w:t>) priemonės:</w:t>
            </w:r>
          </w:p>
          <w:p w:rsidR="00FA369A" w:rsidRPr="009E06DF" w:rsidRDefault="0077A55E" w:rsidP="008F4987">
            <w:pPr>
              <w:pStyle w:val="ListParagraph"/>
              <w:widowControl w:val="0"/>
              <w:numPr>
                <w:ilvl w:val="0"/>
                <w:numId w:val="2"/>
              </w:numPr>
              <w:ind w:left="0" w:firstLine="0"/>
              <w:jc w:val="both"/>
            </w:pPr>
            <w:r w:rsidRPr="009E06DF">
              <w:t>Techninės priemonės mokymo(</w:t>
            </w:r>
            <w:proofErr w:type="spellStart"/>
            <w:r w:rsidRPr="009E06DF">
              <w:t>si</w:t>
            </w:r>
            <w:proofErr w:type="spellEnd"/>
            <w:r w:rsidRPr="009E06DF">
              <w:t>) medžiagai iliustruoti, vizualizuoti, pristatyti</w:t>
            </w:r>
          </w:p>
          <w:p w:rsidR="00FA369A" w:rsidRPr="009E06DF" w:rsidRDefault="0077A55E" w:rsidP="008F4987">
            <w:pPr>
              <w:pStyle w:val="ListParagraph"/>
              <w:widowControl w:val="0"/>
              <w:numPr>
                <w:ilvl w:val="0"/>
                <w:numId w:val="2"/>
              </w:numPr>
              <w:ind w:left="0" w:firstLine="0"/>
              <w:jc w:val="both"/>
            </w:pPr>
            <w:r w:rsidRPr="009E06DF">
              <w:t>Žmogaus pėdos griaučiai</w:t>
            </w:r>
          </w:p>
          <w:p w:rsidR="00FA369A" w:rsidRPr="009E06DF" w:rsidRDefault="0077A55E" w:rsidP="008F4987">
            <w:pPr>
              <w:pStyle w:val="ListParagraph"/>
              <w:widowControl w:val="0"/>
              <w:numPr>
                <w:ilvl w:val="0"/>
                <w:numId w:val="2"/>
              </w:numPr>
              <w:ind w:left="0" w:firstLine="0"/>
              <w:jc w:val="both"/>
            </w:pPr>
            <w:r w:rsidRPr="009E06DF">
              <w:t xml:space="preserve">Įvairių tipų avalynės, </w:t>
            </w:r>
            <w:proofErr w:type="spellStart"/>
            <w:r w:rsidR="00F52D07" w:rsidRPr="009E06DF">
              <w:t>batviršių</w:t>
            </w:r>
            <w:proofErr w:type="spellEnd"/>
            <w:r w:rsidRPr="009E06DF">
              <w:t xml:space="preserve"> pavyzdžiai</w:t>
            </w:r>
          </w:p>
          <w:p w:rsidR="00FA369A" w:rsidRPr="009E06DF" w:rsidRDefault="0077A55E" w:rsidP="008F4987">
            <w:pPr>
              <w:pStyle w:val="ListParagraph"/>
              <w:widowControl w:val="0"/>
              <w:numPr>
                <w:ilvl w:val="0"/>
                <w:numId w:val="2"/>
              </w:numPr>
              <w:ind w:left="0" w:firstLine="0"/>
              <w:jc w:val="both"/>
            </w:pPr>
            <w:r w:rsidRPr="009E06DF">
              <w:t>Avalynės viršaus, tarpinių ir apačios detalių pavyzdžiai</w:t>
            </w:r>
          </w:p>
          <w:p w:rsidR="00FA369A" w:rsidRPr="009E06DF" w:rsidRDefault="0077A55E" w:rsidP="008F4987">
            <w:pPr>
              <w:pStyle w:val="ListParagraph"/>
              <w:widowControl w:val="0"/>
              <w:numPr>
                <w:ilvl w:val="0"/>
                <w:numId w:val="2"/>
              </w:numPr>
              <w:ind w:left="0" w:firstLine="0"/>
              <w:jc w:val="both"/>
            </w:pPr>
            <w:r w:rsidRPr="009E06DF">
              <w:t>Žaliavų, medžiagų pavyzdžiai</w:t>
            </w:r>
          </w:p>
          <w:p w:rsidR="00FA369A" w:rsidRPr="009E06DF" w:rsidRDefault="0077A55E" w:rsidP="008F4987">
            <w:pPr>
              <w:pStyle w:val="ListParagraph"/>
              <w:widowControl w:val="0"/>
              <w:numPr>
                <w:ilvl w:val="0"/>
                <w:numId w:val="2"/>
              </w:numPr>
              <w:ind w:left="0" w:firstLine="0"/>
              <w:jc w:val="both"/>
            </w:pPr>
            <w:r w:rsidRPr="009E06DF">
              <w:t>Įvairių konstrukcijų kurpalių pavyzdžiai</w:t>
            </w:r>
          </w:p>
          <w:p w:rsidR="00FA369A" w:rsidRPr="009E06DF" w:rsidRDefault="00F52D07" w:rsidP="008F4987">
            <w:pPr>
              <w:pStyle w:val="ListParagraph"/>
              <w:widowControl w:val="0"/>
              <w:numPr>
                <w:ilvl w:val="0"/>
                <w:numId w:val="2"/>
              </w:numPr>
              <w:ind w:left="0" w:firstLine="0"/>
              <w:jc w:val="both"/>
            </w:pPr>
            <w:proofErr w:type="spellStart"/>
            <w:r w:rsidRPr="009E06DF">
              <w:t>Batviršių</w:t>
            </w:r>
            <w:proofErr w:type="spellEnd"/>
            <w:r w:rsidR="0077A55E" w:rsidRPr="009E06DF">
              <w:t xml:space="preserve"> formavimo, užtraukimo, avalynės apačios detalių </w:t>
            </w:r>
            <w:r w:rsidR="00F929BA" w:rsidRPr="009E06DF">
              <w:t xml:space="preserve">klijinio </w:t>
            </w:r>
            <w:r w:rsidR="0077A55E" w:rsidRPr="009E06DF">
              <w:t xml:space="preserve">tvirtinimo, </w:t>
            </w:r>
            <w:r w:rsidR="00082284" w:rsidRPr="009E06DF">
              <w:t xml:space="preserve">avalynės </w:t>
            </w:r>
            <w:r w:rsidR="00E158A0" w:rsidRPr="009E06DF">
              <w:t xml:space="preserve">padams formuoti skirta įranga ir </w:t>
            </w:r>
            <w:r w:rsidR="00082284" w:rsidRPr="009E06DF">
              <w:t xml:space="preserve">įrankiai, </w:t>
            </w:r>
            <w:r w:rsidR="00E158A0" w:rsidRPr="009E06DF">
              <w:t>padų prisiuvimo</w:t>
            </w:r>
            <w:r w:rsidR="0077A55E" w:rsidRPr="009E06DF">
              <w:t xml:space="preserve"> įranga</w:t>
            </w:r>
            <w:r w:rsidR="00B37264" w:rsidRPr="009E06DF">
              <w:t xml:space="preserve"> </w:t>
            </w:r>
            <w:r w:rsidR="00E158A0" w:rsidRPr="009E06DF">
              <w:t>ir įrankiai</w:t>
            </w:r>
          </w:p>
          <w:p w:rsidR="00CD0858" w:rsidRPr="009E06DF" w:rsidRDefault="00FA621F" w:rsidP="008F4987">
            <w:pPr>
              <w:pStyle w:val="ListParagraph"/>
              <w:widowControl w:val="0"/>
              <w:numPr>
                <w:ilvl w:val="0"/>
                <w:numId w:val="2"/>
              </w:numPr>
              <w:ind w:left="0" w:firstLine="0"/>
              <w:jc w:val="both"/>
            </w:pPr>
            <w:r w:rsidRPr="009E06DF">
              <w:t>Įvairių gamintojų avalynės gamybos įrangos, darbo priemonių ir medžiagų katalogai</w:t>
            </w:r>
          </w:p>
        </w:tc>
      </w:tr>
      <w:tr w:rsidR="009E06DF" w:rsidRPr="009E06DF" w:rsidTr="00E47507">
        <w:trPr>
          <w:trHeight w:val="57"/>
        </w:trPr>
        <w:tc>
          <w:tcPr>
            <w:tcW w:w="992" w:type="pct"/>
          </w:tcPr>
          <w:p w:rsidR="001E76DF" w:rsidRPr="009E06DF" w:rsidRDefault="001E76DF" w:rsidP="008F4987">
            <w:pPr>
              <w:pStyle w:val="2vidutinistinklelis1"/>
              <w:widowControl w:val="0"/>
            </w:pPr>
            <w:r w:rsidRPr="009E06DF">
              <w:t>Reikalavimai teorinio ir praktinio mokymo vietai</w:t>
            </w:r>
          </w:p>
        </w:tc>
        <w:tc>
          <w:tcPr>
            <w:tcW w:w="4008" w:type="pct"/>
            <w:gridSpan w:val="2"/>
          </w:tcPr>
          <w:p w:rsidR="00FA369A" w:rsidRPr="009E06DF" w:rsidRDefault="00FA369A" w:rsidP="008F4987">
            <w:pPr>
              <w:widowControl w:val="0"/>
              <w:jc w:val="both"/>
            </w:pPr>
            <w:r w:rsidRPr="009E06DF">
              <w:t>Klasė ar kita mokymui(</w:t>
            </w:r>
            <w:proofErr w:type="spellStart"/>
            <w:r w:rsidRPr="009E06DF">
              <w:t>si</w:t>
            </w:r>
            <w:proofErr w:type="spellEnd"/>
            <w:r w:rsidRPr="009E06DF">
              <w:t>) pritaikyta patalpa su techninėmis priemonėmis (kompiuteriu, vaizdo projektoriumi</w:t>
            </w:r>
            <w:r w:rsidR="00FA621F" w:rsidRPr="009E06DF">
              <w:t>) mokymo(</w:t>
            </w:r>
            <w:proofErr w:type="spellStart"/>
            <w:r w:rsidR="00FA621F" w:rsidRPr="009E06DF">
              <w:t>si</w:t>
            </w:r>
            <w:proofErr w:type="spellEnd"/>
            <w:r w:rsidR="00FA621F" w:rsidRPr="009E06DF">
              <w:t>) medžiagai pateikti, įvairių gamintojų avalynės gamybos įrangos, darbo priemonių ir medžiagų katalogai</w:t>
            </w:r>
            <w:r w:rsidR="00C41F23" w:rsidRPr="009E06DF">
              <w:t>.</w:t>
            </w:r>
          </w:p>
          <w:p w:rsidR="001E76DF" w:rsidRPr="009E06DF" w:rsidRDefault="00FA369A" w:rsidP="008F4987">
            <w:pPr>
              <w:widowControl w:val="0"/>
              <w:jc w:val="both"/>
            </w:pPr>
            <w:r w:rsidRPr="009E06DF">
              <w:t xml:space="preserve">Praktinio mokymo klasė (patalpa), aprūpinta </w:t>
            </w:r>
            <w:r w:rsidR="007E230B" w:rsidRPr="009E06DF">
              <w:t xml:space="preserve">darbo vietomis </w:t>
            </w:r>
            <w:r w:rsidR="00196BCC" w:rsidRPr="009E06DF">
              <w:t>operacijoms atlikti</w:t>
            </w:r>
            <w:r w:rsidR="007E230B" w:rsidRPr="009E06DF">
              <w:t>: įrankiais</w:t>
            </w:r>
            <w:r w:rsidR="00912BA7" w:rsidRPr="009E06DF">
              <w:t xml:space="preserve"> (</w:t>
            </w:r>
            <w:r w:rsidR="00F93863" w:rsidRPr="009E06DF">
              <w:t>stalinės replės, rankinės užt</w:t>
            </w:r>
            <w:r w:rsidR="00892B9C" w:rsidRPr="009E06DF">
              <w:t>raukimo replės, plaktukas, kabučių</w:t>
            </w:r>
            <w:r w:rsidR="00F93863" w:rsidRPr="009E06DF">
              <w:t xml:space="preserve"> </w:t>
            </w:r>
            <w:proofErr w:type="spellStart"/>
            <w:r w:rsidR="00F93863" w:rsidRPr="009E06DF">
              <w:t>ištraukėjas</w:t>
            </w:r>
            <w:proofErr w:type="spellEnd"/>
            <w:r w:rsidR="00F93863" w:rsidRPr="009E06DF">
              <w:t>,</w:t>
            </w:r>
            <w:r w:rsidR="00ED6850" w:rsidRPr="009E06DF">
              <w:t xml:space="preserve"> vinys, kabės, teptukai, ylos, žirklės, avalynininko peilis, dildės, padų prisiuvimo siūlai);  avalynės gamybos procesuose naudojama technologine įranga</w:t>
            </w:r>
            <w:r w:rsidR="004A65A8" w:rsidRPr="009E06DF">
              <w:t xml:space="preserve"> (detalių skėlimo mašina, detalių kraštų sklembimo mašina, suspausto oro kompresorius,</w:t>
            </w:r>
            <w:r w:rsidR="00892B9C" w:rsidRPr="009E06DF">
              <w:t xml:space="preserve"> kulno dalies formavimo mašina, noselės - </w:t>
            </w:r>
            <w:proofErr w:type="spellStart"/>
            <w:r w:rsidR="00892B9C" w:rsidRPr="009E06DF">
              <w:t>platmens</w:t>
            </w:r>
            <w:proofErr w:type="spellEnd"/>
            <w:r w:rsidR="00892B9C" w:rsidRPr="009E06DF">
              <w:t xml:space="preserve"> dalių užtraukimo mašina, linkio – kulno dalių užtraukimo mašina, padų prisiuvimo mašina, padų formavimo karštosios vulkanizacijos</w:t>
            </w:r>
            <w:r w:rsidR="00276DC1" w:rsidRPr="009E06DF">
              <w:t xml:space="preserve"> būdu įra</w:t>
            </w:r>
            <w:r w:rsidR="00C41F23" w:rsidRPr="009E06DF">
              <w:t xml:space="preserve">nga, padų formavimo injekciniu </w:t>
            </w:r>
            <w:r w:rsidR="00276DC1" w:rsidRPr="009E06DF">
              <w:t>būdu įranga,</w:t>
            </w:r>
            <w:r w:rsidR="00C41F23" w:rsidRPr="009E06DF">
              <w:t xml:space="preserve"> </w:t>
            </w:r>
            <w:r w:rsidR="004A65A8" w:rsidRPr="009E06DF">
              <w:t>klijinės plėvelės aktyvacijos kamerėlė, termostatas, padų priklijavimo presas, šlifavimo/frezavimo mašina);</w:t>
            </w:r>
            <w:r w:rsidR="00ED6850" w:rsidRPr="009E06DF">
              <w:t xml:space="preserve"> darbo priemonėmis </w:t>
            </w:r>
            <w:r w:rsidR="0099202C" w:rsidRPr="009E06DF">
              <w:t>(</w:t>
            </w:r>
            <w:r w:rsidR="00ED6850" w:rsidRPr="009E06DF">
              <w:t>stovas rankiniam ava</w:t>
            </w:r>
            <w:r w:rsidR="00FA621F" w:rsidRPr="009E06DF">
              <w:t>lynės užtraukimui, elektrinis kabučių kalimo įrankis</w:t>
            </w:r>
            <w:r w:rsidR="00ED6850" w:rsidRPr="009E06DF">
              <w:t xml:space="preserve"> avalynės rankiniam užtraukimui, klijų tepimo indeliai, įrankis rankiniam padų prisiuvimui, </w:t>
            </w:r>
            <w:r w:rsidR="004A65A8" w:rsidRPr="009E06DF">
              <w:t>stelažas avalynės atsigulėjimui</w:t>
            </w:r>
            <w:r w:rsidR="00320693" w:rsidRPr="009E06DF">
              <w:t>, traukos spintelė</w:t>
            </w:r>
            <w:r w:rsidR="004A65A8" w:rsidRPr="009E06DF">
              <w:t>s, spinta įrankiams, stelažas medžiagoms); buiti</w:t>
            </w:r>
            <w:r w:rsidR="00AA645B" w:rsidRPr="009E06DF">
              <w:t>nėmis patalpomis</w:t>
            </w:r>
            <w:r w:rsidR="004A65A8" w:rsidRPr="009E06DF">
              <w:t>.</w:t>
            </w:r>
          </w:p>
        </w:tc>
      </w:tr>
      <w:tr w:rsidR="0004316A" w:rsidRPr="009E06DF" w:rsidTr="00E47507">
        <w:trPr>
          <w:trHeight w:val="57"/>
        </w:trPr>
        <w:tc>
          <w:tcPr>
            <w:tcW w:w="992" w:type="pct"/>
          </w:tcPr>
          <w:p w:rsidR="001E76DF" w:rsidRPr="009E06DF" w:rsidRDefault="001E76DF" w:rsidP="008F4987">
            <w:pPr>
              <w:pStyle w:val="2vidutinistinklelis1"/>
              <w:widowControl w:val="0"/>
              <w:jc w:val="both"/>
            </w:pPr>
            <w:r w:rsidRPr="009E06DF">
              <w:t>Reikalavimai mokytojo dalykiniam pasirengimui (dalykinei kvalifikacijai)</w:t>
            </w:r>
          </w:p>
        </w:tc>
        <w:tc>
          <w:tcPr>
            <w:tcW w:w="4008" w:type="pct"/>
            <w:gridSpan w:val="2"/>
          </w:tcPr>
          <w:p w:rsidR="001E76DF" w:rsidRPr="009E06DF" w:rsidRDefault="001E76DF" w:rsidP="008F4987">
            <w:pPr>
              <w:widowControl w:val="0"/>
              <w:jc w:val="both"/>
            </w:pPr>
            <w:r w:rsidRPr="009E06DF">
              <w:t>Modulį gali vesti mokytojas, turintis:</w:t>
            </w:r>
          </w:p>
          <w:p w:rsidR="001E76DF" w:rsidRPr="009E06DF" w:rsidRDefault="001E76DF" w:rsidP="008F4987">
            <w:pPr>
              <w:widowControl w:val="0"/>
              <w:jc w:val="both"/>
            </w:pPr>
            <w:r w:rsidRPr="009E06DF">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9E06DF">
              <w:lastRenderedPageBreak/>
              <w:t>patvirtinimo“, nustatytą išsilavinimą ir kvalifikaciją;</w:t>
            </w:r>
          </w:p>
          <w:p w:rsidR="001E76DF" w:rsidRPr="009E06DF" w:rsidRDefault="001E76DF" w:rsidP="008F4987">
            <w:pPr>
              <w:widowControl w:val="0"/>
              <w:jc w:val="both"/>
            </w:pPr>
            <w:r w:rsidRPr="009E06DF">
              <w:t xml:space="preserve">2) </w:t>
            </w:r>
            <w:r w:rsidR="000B0494" w:rsidRPr="009E06DF">
              <w:t>a</w:t>
            </w:r>
            <w:r w:rsidRPr="009E06DF">
              <w:t xml:space="preserve">valynės gamintojo ar lygiavertę kvalifikaciją (išsilavinimą) arba ne mažesnę kaip 3 metų profesinės veiklos avalynės gamybos srityje patirtį. </w:t>
            </w:r>
          </w:p>
        </w:tc>
      </w:tr>
    </w:tbl>
    <w:p w:rsidR="00D376C3" w:rsidRPr="009E06DF" w:rsidRDefault="00D376C3" w:rsidP="008F4987">
      <w:pPr>
        <w:widowControl w:val="0"/>
      </w:pPr>
    </w:p>
    <w:p w:rsidR="004A74DF" w:rsidRPr="009E06DF" w:rsidRDefault="004A74DF" w:rsidP="008F4987">
      <w:pPr>
        <w:widowControl w:val="0"/>
      </w:pPr>
    </w:p>
    <w:p w:rsidR="00526753" w:rsidRPr="009E06DF" w:rsidRDefault="786FE297" w:rsidP="008F4987">
      <w:pPr>
        <w:widowControl w:val="0"/>
      </w:pPr>
      <w:r w:rsidRPr="009E06DF">
        <w:rPr>
          <w:b/>
          <w:bCs/>
        </w:rPr>
        <w:t>Modulio pavadinimas – „Avalynės taisymas“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3"/>
        <w:gridCol w:w="2976"/>
        <w:gridCol w:w="9605"/>
      </w:tblGrid>
      <w:tr w:rsidR="009E06DF" w:rsidRPr="009E06DF" w:rsidTr="008F4987">
        <w:trPr>
          <w:trHeight w:val="57"/>
        </w:trPr>
        <w:tc>
          <w:tcPr>
            <w:tcW w:w="992" w:type="pct"/>
          </w:tcPr>
          <w:p w:rsidR="00890C8C" w:rsidRPr="009E06DF" w:rsidRDefault="786FE297" w:rsidP="008F4987">
            <w:pPr>
              <w:pStyle w:val="NoSpacing"/>
              <w:widowControl w:val="0"/>
            </w:pPr>
            <w:r w:rsidRPr="009E06DF">
              <w:t>Valstybinis kodas</w:t>
            </w:r>
          </w:p>
        </w:tc>
        <w:tc>
          <w:tcPr>
            <w:tcW w:w="4008" w:type="pct"/>
            <w:gridSpan w:val="2"/>
          </w:tcPr>
          <w:p w:rsidR="00890C8C" w:rsidRPr="009E06DF" w:rsidRDefault="00890C8C" w:rsidP="008F4987">
            <w:pPr>
              <w:pStyle w:val="NoSpacing"/>
              <w:widowControl w:val="0"/>
            </w:pPr>
          </w:p>
        </w:tc>
      </w:tr>
      <w:tr w:rsidR="009E06DF" w:rsidRPr="009E06DF" w:rsidTr="008F4987">
        <w:trPr>
          <w:trHeight w:val="57"/>
        </w:trPr>
        <w:tc>
          <w:tcPr>
            <w:tcW w:w="992" w:type="pct"/>
          </w:tcPr>
          <w:p w:rsidR="002947E6" w:rsidRPr="009E06DF" w:rsidRDefault="786FE297" w:rsidP="008F4987">
            <w:pPr>
              <w:pStyle w:val="NoSpacing"/>
              <w:widowControl w:val="0"/>
            </w:pPr>
            <w:r w:rsidRPr="009E06DF">
              <w:t>Modulio LTKS lygis</w:t>
            </w:r>
          </w:p>
        </w:tc>
        <w:tc>
          <w:tcPr>
            <w:tcW w:w="4008" w:type="pct"/>
            <w:gridSpan w:val="2"/>
          </w:tcPr>
          <w:p w:rsidR="002947E6" w:rsidRPr="009E06DF" w:rsidRDefault="786FE297" w:rsidP="008F4987">
            <w:pPr>
              <w:pStyle w:val="NoSpacing"/>
              <w:widowControl w:val="0"/>
            </w:pPr>
            <w:r w:rsidRPr="009E06DF">
              <w:t>IV</w:t>
            </w:r>
          </w:p>
        </w:tc>
      </w:tr>
      <w:tr w:rsidR="009E06DF" w:rsidRPr="009E06DF" w:rsidTr="008F4987">
        <w:trPr>
          <w:trHeight w:val="57"/>
        </w:trPr>
        <w:tc>
          <w:tcPr>
            <w:tcW w:w="992" w:type="pct"/>
          </w:tcPr>
          <w:p w:rsidR="00890C8C" w:rsidRPr="009E06DF" w:rsidRDefault="786FE297" w:rsidP="008F4987">
            <w:pPr>
              <w:pStyle w:val="NoSpacing"/>
              <w:widowControl w:val="0"/>
            </w:pPr>
            <w:r w:rsidRPr="009E06DF">
              <w:t>Apimtis mokymosi kreditais</w:t>
            </w:r>
          </w:p>
        </w:tc>
        <w:tc>
          <w:tcPr>
            <w:tcW w:w="4008" w:type="pct"/>
            <w:gridSpan w:val="2"/>
          </w:tcPr>
          <w:p w:rsidR="00890C8C" w:rsidRPr="009E06DF" w:rsidRDefault="786FE297" w:rsidP="008F4987">
            <w:pPr>
              <w:pStyle w:val="NoSpacing"/>
              <w:widowControl w:val="0"/>
            </w:pPr>
            <w:r w:rsidRPr="009E06DF">
              <w:t>10</w:t>
            </w:r>
          </w:p>
        </w:tc>
      </w:tr>
      <w:tr w:rsidR="009E06DF" w:rsidRPr="009E06DF" w:rsidTr="008F4987">
        <w:trPr>
          <w:trHeight w:val="57"/>
        </w:trPr>
        <w:tc>
          <w:tcPr>
            <w:tcW w:w="992" w:type="pct"/>
          </w:tcPr>
          <w:p w:rsidR="00D4137E" w:rsidRPr="009E06DF" w:rsidRDefault="00D4137E" w:rsidP="008F4987">
            <w:pPr>
              <w:pStyle w:val="NoSpacing"/>
              <w:widowControl w:val="0"/>
            </w:pPr>
            <w:r w:rsidRPr="009E06DF">
              <w:t>Asmens pasirengimo mokytis modulyje reikalavimai (jei taikoma)</w:t>
            </w:r>
          </w:p>
        </w:tc>
        <w:tc>
          <w:tcPr>
            <w:tcW w:w="4008" w:type="pct"/>
            <w:gridSpan w:val="2"/>
          </w:tcPr>
          <w:p w:rsidR="00D4137E" w:rsidRPr="009E06DF" w:rsidRDefault="00D4137E" w:rsidP="008F4987">
            <w:pPr>
              <w:widowControl w:val="0"/>
              <w:rPr>
                <w:i/>
              </w:rPr>
            </w:pPr>
            <w:r w:rsidRPr="009E06DF">
              <w:rPr>
                <w:i/>
              </w:rPr>
              <w:t>Baigtas šis modulis:</w:t>
            </w:r>
          </w:p>
          <w:p w:rsidR="00D4137E" w:rsidRPr="009E06DF" w:rsidRDefault="00D4137E" w:rsidP="008F4987">
            <w:pPr>
              <w:pStyle w:val="NoSpacing"/>
              <w:widowControl w:val="0"/>
            </w:pPr>
            <w:r w:rsidRPr="009E06DF">
              <w:t>Avalynės surinkimas</w:t>
            </w:r>
          </w:p>
        </w:tc>
      </w:tr>
      <w:tr w:rsidR="009E06DF" w:rsidRPr="009E06DF" w:rsidTr="008F4987">
        <w:trPr>
          <w:trHeight w:val="57"/>
        </w:trPr>
        <w:tc>
          <w:tcPr>
            <w:tcW w:w="992" w:type="pct"/>
            <w:shd w:val="clear" w:color="auto" w:fill="D9D9D9" w:themeFill="background1" w:themeFillShade="D9"/>
          </w:tcPr>
          <w:p w:rsidR="00890C8C" w:rsidRPr="009E06DF" w:rsidRDefault="786FE297" w:rsidP="008F4987">
            <w:pPr>
              <w:pStyle w:val="NoSpacing"/>
              <w:widowControl w:val="0"/>
            </w:pPr>
            <w:r w:rsidRPr="009E06DF">
              <w:t>Kompetencijos</w:t>
            </w:r>
          </w:p>
        </w:tc>
        <w:tc>
          <w:tcPr>
            <w:tcW w:w="948" w:type="pct"/>
            <w:shd w:val="clear" w:color="auto" w:fill="D9D9D9" w:themeFill="background1" w:themeFillShade="D9"/>
          </w:tcPr>
          <w:p w:rsidR="00890C8C" w:rsidRPr="009E06DF" w:rsidRDefault="786FE297" w:rsidP="008F4987">
            <w:pPr>
              <w:pStyle w:val="NoSpacing"/>
              <w:widowControl w:val="0"/>
            </w:pPr>
            <w:r w:rsidRPr="009E06DF">
              <w:t>Mokymosi rezultatai</w:t>
            </w:r>
          </w:p>
        </w:tc>
        <w:tc>
          <w:tcPr>
            <w:tcW w:w="3060" w:type="pct"/>
            <w:shd w:val="clear" w:color="auto" w:fill="D9D9D9" w:themeFill="background1" w:themeFillShade="D9"/>
          </w:tcPr>
          <w:p w:rsidR="00BB654D" w:rsidRPr="009E06DF" w:rsidRDefault="786FE297" w:rsidP="008F4987">
            <w:pPr>
              <w:pStyle w:val="NoSpacing"/>
              <w:widowControl w:val="0"/>
            </w:pPr>
            <w:r w:rsidRPr="009E06DF">
              <w:t>Rekomenduojamas turinys mokymosi rezultatams pasiekti</w:t>
            </w:r>
          </w:p>
        </w:tc>
      </w:tr>
      <w:tr w:rsidR="009E06DF" w:rsidRPr="009E06DF" w:rsidTr="008F4987">
        <w:trPr>
          <w:trHeight w:val="57"/>
        </w:trPr>
        <w:tc>
          <w:tcPr>
            <w:tcW w:w="992" w:type="pct"/>
            <w:vMerge w:val="restart"/>
          </w:tcPr>
          <w:p w:rsidR="00D30C0E" w:rsidRPr="009E06DF" w:rsidRDefault="00BB654D" w:rsidP="008F4987">
            <w:pPr>
              <w:pStyle w:val="Default"/>
              <w:widowControl w:val="0"/>
              <w:rPr>
                <w:color w:val="auto"/>
              </w:rPr>
            </w:pPr>
            <w:r w:rsidRPr="009E06DF">
              <w:rPr>
                <w:color w:val="auto"/>
              </w:rPr>
              <w:t xml:space="preserve">1. Nustatyti avalynės defektus. </w:t>
            </w:r>
          </w:p>
        </w:tc>
        <w:tc>
          <w:tcPr>
            <w:tcW w:w="948" w:type="pct"/>
          </w:tcPr>
          <w:p w:rsidR="00BB654D" w:rsidRPr="009E06DF" w:rsidRDefault="00BB654D" w:rsidP="008F4987">
            <w:pPr>
              <w:widowControl w:val="0"/>
            </w:pPr>
            <w:r w:rsidRPr="009E06DF">
              <w:t xml:space="preserve">1.1. Įvertinti avalynės </w:t>
            </w:r>
            <w:r w:rsidR="004A74DF" w:rsidRPr="009E06DF">
              <w:t xml:space="preserve">defektus ir kliento poreikius. </w:t>
            </w:r>
          </w:p>
        </w:tc>
        <w:tc>
          <w:tcPr>
            <w:tcW w:w="3060" w:type="pct"/>
          </w:tcPr>
          <w:p w:rsidR="00BB654D" w:rsidRPr="009E06DF" w:rsidRDefault="00BB654D" w:rsidP="008F4987">
            <w:pPr>
              <w:pStyle w:val="NoSpacing"/>
              <w:widowControl w:val="0"/>
              <w:jc w:val="both"/>
              <w:rPr>
                <w:i/>
                <w:iCs/>
              </w:rPr>
            </w:pPr>
            <w:r w:rsidRPr="009E06DF">
              <w:rPr>
                <w:b/>
                <w:bCs/>
                <w:i/>
                <w:iCs/>
              </w:rPr>
              <w:t>Tema. Avalynės nusidėvėjimo lygio nustatymas</w:t>
            </w:r>
          </w:p>
          <w:p w:rsidR="00BB654D" w:rsidRPr="009E06DF" w:rsidRDefault="00BB654D" w:rsidP="008F4987">
            <w:pPr>
              <w:widowControl w:val="0"/>
              <w:numPr>
                <w:ilvl w:val="0"/>
                <w:numId w:val="6"/>
              </w:numPr>
              <w:ind w:left="0" w:firstLine="0"/>
              <w:jc w:val="both"/>
            </w:pPr>
            <w:r w:rsidRPr="009E06DF">
              <w:t>Matomų avalynės defektų vertinimas</w:t>
            </w:r>
          </w:p>
          <w:p w:rsidR="00BA648F" w:rsidRPr="009E06DF" w:rsidRDefault="00BA648F" w:rsidP="008F4987">
            <w:pPr>
              <w:widowControl w:val="0"/>
              <w:numPr>
                <w:ilvl w:val="0"/>
                <w:numId w:val="6"/>
              </w:numPr>
              <w:ind w:left="0" w:firstLine="0"/>
              <w:jc w:val="both"/>
            </w:pPr>
            <w:r w:rsidRPr="009E06DF">
              <w:t>Taisymo ir apdail</w:t>
            </w:r>
            <w:r w:rsidR="004639F2" w:rsidRPr="009E06DF">
              <w:t>os darbų suderinimas su klientu</w:t>
            </w:r>
          </w:p>
          <w:p w:rsidR="00BB654D" w:rsidRPr="009E06DF" w:rsidRDefault="00BA648F" w:rsidP="008F4987">
            <w:pPr>
              <w:pStyle w:val="NoSpacing"/>
              <w:widowControl w:val="0"/>
              <w:jc w:val="both"/>
              <w:rPr>
                <w:b/>
                <w:bCs/>
                <w:i/>
                <w:iCs/>
              </w:rPr>
            </w:pPr>
            <w:r w:rsidRPr="009E06DF">
              <w:rPr>
                <w:b/>
                <w:bCs/>
                <w:i/>
                <w:iCs/>
              </w:rPr>
              <w:t>T</w:t>
            </w:r>
            <w:r w:rsidR="00BB654D" w:rsidRPr="009E06DF">
              <w:rPr>
                <w:b/>
                <w:bCs/>
                <w:i/>
                <w:iCs/>
              </w:rPr>
              <w:t>ema. Taisytinos avalynės apžiūra, nusidėvėjimo tipo nustatymas</w:t>
            </w:r>
          </w:p>
          <w:p w:rsidR="00BB654D" w:rsidRPr="009E06DF" w:rsidRDefault="00BB654D" w:rsidP="008F4987">
            <w:pPr>
              <w:widowControl w:val="0"/>
              <w:numPr>
                <w:ilvl w:val="0"/>
                <w:numId w:val="6"/>
              </w:numPr>
              <w:ind w:left="0" w:firstLine="0"/>
              <w:jc w:val="both"/>
            </w:pPr>
            <w:r w:rsidRPr="009E06DF">
              <w:t>Avalynės apačios detalių apžiūra, defektų nustatymas</w:t>
            </w:r>
          </w:p>
          <w:p w:rsidR="00BB654D" w:rsidRPr="009E06DF" w:rsidRDefault="00F52D07" w:rsidP="008F4987">
            <w:pPr>
              <w:widowControl w:val="0"/>
              <w:numPr>
                <w:ilvl w:val="0"/>
                <w:numId w:val="6"/>
              </w:numPr>
              <w:ind w:left="0" w:firstLine="0"/>
              <w:jc w:val="both"/>
            </w:pPr>
            <w:proofErr w:type="spellStart"/>
            <w:r w:rsidRPr="009E06DF">
              <w:t>Batviršių</w:t>
            </w:r>
            <w:proofErr w:type="spellEnd"/>
            <w:r w:rsidR="00BB654D" w:rsidRPr="009E06DF">
              <w:t xml:space="preserve"> vidinės ir išorinės pusių apžiūra, defektų nustatymas</w:t>
            </w:r>
          </w:p>
          <w:p w:rsidR="00BB654D" w:rsidRPr="009E06DF" w:rsidRDefault="00BB654D" w:rsidP="008F4987">
            <w:pPr>
              <w:widowControl w:val="0"/>
              <w:numPr>
                <w:ilvl w:val="0"/>
                <w:numId w:val="6"/>
              </w:numPr>
              <w:ind w:left="0" w:firstLine="0"/>
              <w:jc w:val="both"/>
            </w:pPr>
            <w:r w:rsidRPr="009E06DF">
              <w:t>Tarpinių avalynės apačios detalių defektų nustatymas</w:t>
            </w:r>
          </w:p>
        </w:tc>
      </w:tr>
      <w:tr w:rsidR="009E06DF" w:rsidRPr="009E06DF" w:rsidTr="008F4987">
        <w:trPr>
          <w:trHeight w:val="57"/>
        </w:trPr>
        <w:tc>
          <w:tcPr>
            <w:tcW w:w="992" w:type="pct"/>
            <w:vMerge/>
          </w:tcPr>
          <w:p w:rsidR="00BB654D" w:rsidRPr="009E06DF" w:rsidRDefault="00BB654D" w:rsidP="008F4987">
            <w:pPr>
              <w:pStyle w:val="NoSpacing"/>
              <w:widowControl w:val="0"/>
            </w:pPr>
          </w:p>
        </w:tc>
        <w:tc>
          <w:tcPr>
            <w:tcW w:w="948" w:type="pct"/>
          </w:tcPr>
          <w:p w:rsidR="00BB654D" w:rsidRPr="009E06DF" w:rsidRDefault="00BB654D" w:rsidP="008F4987">
            <w:pPr>
              <w:widowControl w:val="0"/>
            </w:pPr>
            <w:r w:rsidRPr="009E06DF">
              <w:t>1.2. Parinkti medžiagas, priemones ir įrankius, reikalingas nustatytiems avalynės defektams taisyti.</w:t>
            </w:r>
          </w:p>
        </w:tc>
        <w:tc>
          <w:tcPr>
            <w:tcW w:w="3060" w:type="pct"/>
          </w:tcPr>
          <w:p w:rsidR="00BB654D" w:rsidRPr="009E06DF" w:rsidRDefault="00BB654D" w:rsidP="008F4987">
            <w:pPr>
              <w:widowControl w:val="0"/>
            </w:pPr>
            <w:r w:rsidRPr="009E06DF">
              <w:rPr>
                <w:b/>
                <w:bCs/>
                <w:i/>
                <w:iCs/>
              </w:rPr>
              <w:t>Tema.</w:t>
            </w:r>
            <w:r w:rsidRPr="009E06DF">
              <w:t xml:space="preserve"> </w:t>
            </w:r>
            <w:r w:rsidRPr="009E06DF">
              <w:rPr>
                <w:b/>
                <w:i/>
              </w:rPr>
              <w:t>Medžiagos, priemonės ir įrankiai avalynės defektams taisyti</w:t>
            </w:r>
          </w:p>
          <w:p w:rsidR="00BB654D" w:rsidRPr="009E06DF" w:rsidRDefault="00BB654D" w:rsidP="008F4987">
            <w:pPr>
              <w:pStyle w:val="ListParagraph"/>
              <w:widowControl w:val="0"/>
              <w:numPr>
                <w:ilvl w:val="0"/>
                <w:numId w:val="13"/>
              </w:numPr>
              <w:ind w:left="0" w:firstLine="0"/>
              <w:jc w:val="both"/>
            </w:pPr>
            <w:r w:rsidRPr="009E06DF">
              <w:t>Medžiagos ir priemonės avalynės defektams taisyti</w:t>
            </w:r>
          </w:p>
          <w:p w:rsidR="00BB654D" w:rsidRPr="009E06DF" w:rsidRDefault="00BB654D" w:rsidP="008F4987">
            <w:pPr>
              <w:pStyle w:val="ListParagraph"/>
              <w:widowControl w:val="0"/>
              <w:numPr>
                <w:ilvl w:val="0"/>
                <w:numId w:val="13"/>
              </w:numPr>
              <w:ind w:left="0" w:firstLine="0"/>
              <w:jc w:val="both"/>
            </w:pPr>
            <w:r w:rsidRPr="009E06DF">
              <w:t>Įrankiai ir įranga avalynės defektams taisyti</w:t>
            </w:r>
          </w:p>
        </w:tc>
      </w:tr>
      <w:tr w:rsidR="009E06DF" w:rsidRPr="009E06DF" w:rsidTr="008F4987">
        <w:trPr>
          <w:trHeight w:val="57"/>
        </w:trPr>
        <w:tc>
          <w:tcPr>
            <w:tcW w:w="992" w:type="pct"/>
            <w:vMerge/>
          </w:tcPr>
          <w:p w:rsidR="00BB654D" w:rsidRPr="009E06DF" w:rsidRDefault="00BB654D" w:rsidP="008F4987">
            <w:pPr>
              <w:pStyle w:val="NoSpacing"/>
              <w:widowControl w:val="0"/>
            </w:pPr>
          </w:p>
        </w:tc>
        <w:tc>
          <w:tcPr>
            <w:tcW w:w="948" w:type="pct"/>
          </w:tcPr>
          <w:p w:rsidR="00BB654D" w:rsidRPr="009E06DF" w:rsidRDefault="72F4DFE4" w:rsidP="008F4987">
            <w:pPr>
              <w:widowControl w:val="0"/>
              <w:tabs>
                <w:tab w:val="left" w:pos="398"/>
              </w:tabs>
            </w:pPr>
            <w:r w:rsidRPr="009E06DF">
              <w:t>1.3. Apskaičiuoti avalynės taisymo kaštus.</w:t>
            </w:r>
          </w:p>
        </w:tc>
        <w:tc>
          <w:tcPr>
            <w:tcW w:w="3060" w:type="pct"/>
          </w:tcPr>
          <w:p w:rsidR="00BB654D" w:rsidRPr="009E06DF" w:rsidRDefault="00BB654D" w:rsidP="008F4987">
            <w:pPr>
              <w:pStyle w:val="NoSpacing"/>
              <w:widowControl w:val="0"/>
              <w:jc w:val="both"/>
              <w:rPr>
                <w:b/>
                <w:bCs/>
                <w:i/>
                <w:iCs/>
              </w:rPr>
            </w:pPr>
            <w:r w:rsidRPr="009E06DF">
              <w:rPr>
                <w:b/>
                <w:bCs/>
                <w:i/>
                <w:iCs/>
              </w:rPr>
              <w:t xml:space="preserve">Tema. </w:t>
            </w:r>
            <w:r w:rsidRPr="009E06DF">
              <w:rPr>
                <w:b/>
                <w:i/>
              </w:rPr>
              <w:t>Avalynės taisymo kaštai</w:t>
            </w:r>
          </w:p>
          <w:p w:rsidR="00BB654D" w:rsidRPr="009E06DF" w:rsidRDefault="00BB654D" w:rsidP="008F4987">
            <w:pPr>
              <w:widowControl w:val="0"/>
              <w:numPr>
                <w:ilvl w:val="0"/>
                <w:numId w:val="6"/>
              </w:numPr>
              <w:ind w:left="0" w:firstLine="0"/>
              <w:jc w:val="both"/>
            </w:pPr>
            <w:r w:rsidRPr="009E06DF">
              <w:rPr>
                <w:bCs/>
                <w:iCs/>
              </w:rPr>
              <w:t xml:space="preserve">Medžiagų poreikio </w:t>
            </w:r>
            <w:r w:rsidRPr="009E06DF">
              <w:t xml:space="preserve">avalynės taisymui </w:t>
            </w:r>
            <w:r w:rsidR="003838C3" w:rsidRPr="009E06DF">
              <w:rPr>
                <w:bCs/>
                <w:iCs/>
              </w:rPr>
              <w:t>apskaičiavimas</w:t>
            </w:r>
          </w:p>
          <w:p w:rsidR="00BB654D" w:rsidRPr="009E06DF" w:rsidRDefault="00BB654D" w:rsidP="008F4987">
            <w:pPr>
              <w:widowControl w:val="0"/>
              <w:numPr>
                <w:ilvl w:val="0"/>
                <w:numId w:val="6"/>
              </w:numPr>
              <w:ind w:left="0" w:firstLine="0"/>
              <w:jc w:val="both"/>
            </w:pPr>
            <w:r w:rsidRPr="009E06DF">
              <w:rPr>
                <w:bCs/>
                <w:iCs/>
              </w:rPr>
              <w:t xml:space="preserve">Darbo laiko sąnaudų avalynės </w:t>
            </w:r>
            <w:r w:rsidRPr="009E06DF">
              <w:t>taisymui</w:t>
            </w:r>
            <w:r w:rsidRPr="009E06DF">
              <w:rPr>
                <w:bCs/>
                <w:iCs/>
              </w:rPr>
              <w:t xml:space="preserve"> </w:t>
            </w:r>
            <w:r w:rsidR="003838C3" w:rsidRPr="009E06DF">
              <w:rPr>
                <w:bCs/>
                <w:iCs/>
              </w:rPr>
              <w:t>apskaičiavimas</w:t>
            </w:r>
            <w:r w:rsidRPr="009E06DF">
              <w:rPr>
                <w:bCs/>
                <w:iCs/>
              </w:rPr>
              <w:t xml:space="preserve"> </w:t>
            </w:r>
          </w:p>
          <w:p w:rsidR="00BB654D" w:rsidRPr="009E06DF" w:rsidRDefault="00BB654D" w:rsidP="008F4987">
            <w:pPr>
              <w:widowControl w:val="0"/>
              <w:numPr>
                <w:ilvl w:val="0"/>
                <w:numId w:val="6"/>
              </w:numPr>
              <w:ind w:left="0" w:firstLine="0"/>
              <w:jc w:val="both"/>
            </w:pPr>
            <w:r w:rsidRPr="009E06DF">
              <w:t xml:space="preserve">Kitų išteklių </w:t>
            </w:r>
            <w:r w:rsidR="003838C3" w:rsidRPr="009E06DF">
              <w:t>apskaičiavimas</w:t>
            </w:r>
          </w:p>
        </w:tc>
      </w:tr>
      <w:tr w:rsidR="009E06DF" w:rsidRPr="009E06DF" w:rsidTr="008F4987">
        <w:trPr>
          <w:trHeight w:val="57"/>
        </w:trPr>
        <w:tc>
          <w:tcPr>
            <w:tcW w:w="992" w:type="pct"/>
            <w:vMerge/>
          </w:tcPr>
          <w:p w:rsidR="00BB654D" w:rsidRPr="009E06DF" w:rsidRDefault="00BB654D" w:rsidP="008F4987">
            <w:pPr>
              <w:pStyle w:val="NoSpacing"/>
              <w:widowControl w:val="0"/>
            </w:pPr>
          </w:p>
        </w:tc>
        <w:tc>
          <w:tcPr>
            <w:tcW w:w="948" w:type="pct"/>
          </w:tcPr>
          <w:p w:rsidR="00BB654D" w:rsidRPr="009E06DF" w:rsidRDefault="72F4DFE4" w:rsidP="008F4987">
            <w:pPr>
              <w:widowControl w:val="0"/>
              <w:tabs>
                <w:tab w:val="left" w:pos="398"/>
              </w:tabs>
            </w:pPr>
            <w:r w:rsidRPr="009E06DF">
              <w:t>1.4. Bendrauti su klientais avalynės taisymo klausimais.</w:t>
            </w:r>
          </w:p>
        </w:tc>
        <w:tc>
          <w:tcPr>
            <w:tcW w:w="3060" w:type="pct"/>
          </w:tcPr>
          <w:p w:rsidR="00BB654D" w:rsidRPr="009E06DF" w:rsidRDefault="00BB654D" w:rsidP="008F4987">
            <w:pPr>
              <w:pStyle w:val="NoSpacing"/>
              <w:widowControl w:val="0"/>
              <w:jc w:val="both"/>
              <w:rPr>
                <w:b/>
                <w:bCs/>
                <w:i/>
                <w:iCs/>
              </w:rPr>
            </w:pPr>
            <w:r w:rsidRPr="009E06DF">
              <w:rPr>
                <w:b/>
                <w:bCs/>
                <w:i/>
                <w:iCs/>
              </w:rPr>
              <w:t>Tema. Profesinė etika</w:t>
            </w:r>
          </w:p>
          <w:p w:rsidR="00BB654D" w:rsidRPr="009E06DF" w:rsidRDefault="00BB654D" w:rsidP="008F4987">
            <w:pPr>
              <w:pStyle w:val="ListParagraph"/>
              <w:widowControl w:val="0"/>
              <w:numPr>
                <w:ilvl w:val="0"/>
                <w:numId w:val="14"/>
              </w:numPr>
              <w:ind w:left="0" w:firstLine="0"/>
              <w:jc w:val="both"/>
            </w:pPr>
            <w:r w:rsidRPr="009E06DF">
              <w:t>Bendravimo su klientais ir bendradarbiais kultūra</w:t>
            </w:r>
          </w:p>
          <w:p w:rsidR="00BB654D" w:rsidRPr="009E06DF" w:rsidRDefault="00BB654D" w:rsidP="008F4987">
            <w:pPr>
              <w:pStyle w:val="ListParagraph"/>
              <w:widowControl w:val="0"/>
              <w:numPr>
                <w:ilvl w:val="0"/>
                <w:numId w:val="14"/>
              </w:numPr>
              <w:ind w:left="0" w:firstLine="0"/>
              <w:jc w:val="both"/>
            </w:pPr>
            <w:r w:rsidRPr="009E06DF">
              <w:t>Konfliktas ir jo valdymas</w:t>
            </w:r>
          </w:p>
          <w:p w:rsidR="00BB654D" w:rsidRPr="009E06DF" w:rsidRDefault="00BB654D" w:rsidP="008F4987">
            <w:pPr>
              <w:pStyle w:val="ListParagraph"/>
              <w:widowControl w:val="0"/>
              <w:numPr>
                <w:ilvl w:val="0"/>
                <w:numId w:val="14"/>
              </w:numPr>
              <w:ind w:left="0" w:firstLine="0"/>
              <w:jc w:val="both"/>
            </w:pPr>
            <w:r w:rsidRPr="009E06DF">
              <w:t>Stresas ir jo valdymas</w:t>
            </w:r>
          </w:p>
        </w:tc>
      </w:tr>
      <w:tr w:rsidR="009E06DF" w:rsidRPr="009E06DF" w:rsidTr="008F4987">
        <w:trPr>
          <w:trHeight w:val="57"/>
        </w:trPr>
        <w:tc>
          <w:tcPr>
            <w:tcW w:w="992" w:type="pct"/>
            <w:vMerge w:val="restart"/>
          </w:tcPr>
          <w:p w:rsidR="004C1A8D" w:rsidRPr="009E06DF" w:rsidRDefault="004C1A8D" w:rsidP="008F4987">
            <w:pPr>
              <w:pStyle w:val="Default"/>
              <w:widowControl w:val="0"/>
              <w:rPr>
                <w:color w:val="auto"/>
              </w:rPr>
            </w:pPr>
            <w:r w:rsidRPr="009E06DF">
              <w:rPr>
                <w:color w:val="auto"/>
              </w:rPr>
              <w:t xml:space="preserve">2. Taisyti avalynę. </w:t>
            </w:r>
          </w:p>
        </w:tc>
        <w:tc>
          <w:tcPr>
            <w:tcW w:w="948" w:type="pct"/>
          </w:tcPr>
          <w:p w:rsidR="004C1A8D" w:rsidRPr="009E06DF" w:rsidRDefault="004C1A8D" w:rsidP="008F4987">
            <w:pPr>
              <w:widowControl w:val="0"/>
              <w:tabs>
                <w:tab w:val="left" w:pos="659"/>
              </w:tabs>
            </w:pPr>
            <w:r w:rsidRPr="009E06DF">
              <w:t>2.1.</w:t>
            </w:r>
            <w:r w:rsidR="009956CC" w:rsidRPr="009E06DF">
              <w:t xml:space="preserve"> </w:t>
            </w:r>
            <w:r w:rsidRPr="009E06DF">
              <w:t>Išmanyti avalynės taisymo technologijas.</w:t>
            </w:r>
          </w:p>
        </w:tc>
        <w:tc>
          <w:tcPr>
            <w:tcW w:w="3060" w:type="pct"/>
          </w:tcPr>
          <w:p w:rsidR="004C1A8D" w:rsidRPr="009E06DF" w:rsidRDefault="004C1A8D" w:rsidP="008F4987">
            <w:pPr>
              <w:pStyle w:val="NoSpacing"/>
              <w:widowControl w:val="0"/>
              <w:jc w:val="both"/>
              <w:rPr>
                <w:b/>
                <w:bCs/>
                <w:i/>
                <w:iCs/>
              </w:rPr>
            </w:pPr>
            <w:r w:rsidRPr="009E06DF">
              <w:rPr>
                <w:b/>
                <w:bCs/>
                <w:i/>
                <w:iCs/>
              </w:rPr>
              <w:t>Tema. Avalynės viršaus ir pamušalo taisymas</w:t>
            </w:r>
            <w:r w:rsidR="00E158A0" w:rsidRPr="009E06DF">
              <w:rPr>
                <w:b/>
                <w:bCs/>
                <w:i/>
                <w:iCs/>
              </w:rPr>
              <w:t>: technologiniai reikalavimai, operacijų seka, galimi defektai</w:t>
            </w:r>
          </w:p>
          <w:p w:rsidR="004C1A8D" w:rsidRPr="009E06DF" w:rsidRDefault="004C1A8D" w:rsidP="008F4987">
            <w:pPr>
              <w:widowControl w:val="0"/>
              <w:numPr>
                <w:ilvl w:val="0"/>
                <w:numId w:val="6"/>
              </w:numPr>
              <w:ind w:left="0" w:firstLine="0"/>
              <w:jc w:val="both"/>
            </w:pPr>
            <w:r w:rsidRPr="009E06DF">
              <w:lastRenderedPageBreak/>
              <w:t>Avalynės viršaus ir pamušalo detalių taisymo technologinių operacijų sekos nustatymas</w:t>
            </w:r>
          </w:p>
          <w:p w:rsidR="004C1A8D" w:rsidRPr="009E06DF" w:rsidRDefault="004C1A8D" w:rsidP="008F4987">
            <w:pPr>
              <w:widowControl w:val="0"/>
              <w:numPr>
                <w:ilvl w:val="0"/>
                <w:numId w:val="6"/>
              </w:numPr>
              <w:ind w:left="0" w:firstLine="0"/>
              <w:jc w:val="both"/>
            </w:pPr>
            <w:r w:rsidRPr="009E06DF">
              <w:t>Avalynės viršaus ir pamušalo detalių parinkimas</w:t>
            </w:r>
          </w:p>
          <w:p w:rsidR="004C1A8D" w:rsidRPr="009E06DF" w:rsidRDefault="004C1A8D" w:rsidP="008F4987">
            <w:pPr>
              <w:widowControl w:val="0"/>
              <w:numPr>
                <w:ilvl w:val="0"/>
                <w:numId w:val="6"/>
              </w:numPr>
              <w:ind w:left="0" w:firstLine="0"/>
              <w:jc w:val="both"/>
            </w:pPr>
            <w:r w:rsidRPr="009E06DF">
              <w:t>Iširusių siūlių taisymas rankiniu būdu</w:t>
            </w:r>
          </w:p>
          <w:p w:rsidR="004C1A8D" w:rsidRPr="009E06DF" w:rsidRDefault="004C1A8D" w:rsidP="008F4987">
            <w:pPr>
              <w:widowControl w:val="0"/>
              <w:numPr>
                <w:ilvl w:val="0"/>
                <w:numId w:val="6"/>
              </w:numPr>
              <w:ind w:left="0" w:firstLine="0"/>
              <w:jc w:val="both"/>
            </w:pPr>
            <w:r w:rsidRPr="009E06DF">
              <w:t xml:space="preserve">Iširusių siūlių taisymas mašina </w:t>
            </w:r>
          </w:p>
          <w:p w:rsidR="004C1A8D" w:rsidRPr="009E06DF" w:rsidRDefault="004C1A8D" w:rsidP="008F4987">
            <w:pPr>
              <w:pStyle w:val="NoSpacing"/>
              <w:widowControl w:val="0"/>
              <w:jc w:val="both"/>
              <w:rPr>
                <w:b/>
                <w:bCs/>
                <w:i/>
                <w:iCs/>
              </w:rPr>
            </w:pPr>
            <w:r w:rsidRPr="009E06DF">
              <w:rPr>
                <w:b/>
                <w:bCs/>
                <w:i/>
                <w:iCs/>
              </w:rPr>
              <w:t>Tema. Avalynės apačios, tarpinių apačios detalių taisymas</w:t>
            </w:r>
            <w:r w:rsidR="00B47E3D" w:rsidRPr="009E06DF">
              <w:rPr>
                <w:b/>
                <w:bCs/>
                <w:i/>
                <w:iCs/>
              </w:rPr>
              <w:t xml:space="preserve">: </w:t>
            </w:r>
            <w:r w:rsidR="00E158A0" w:rsidRPr="009E06DF">
              <w:rPr>
                <w:b/>
                <w:bCs/>
                <w:i/>
                <w:iCs/>
              </w:rPr>
              <w:t>technologiniai reikalavimai, operacijų seka, galimi defektai</w:t>
            </w:r>
          </w:p>
          <w:p w:rsidR="004C1A8D" w:rsidRPr="009E06DF" w:rsidRDefault="004C1A8D" w:rsidP="008F4987">
            <w:pPr>
              <w:widowControl w:val="0"/>
              <w:numPr>
                <w:ilvl w:val="0"/>
                <w:numId w:val="6"/>
              </w:numPr>
              <w:ind w:left="0" w:firstLine="0"/>
              <w:jc w:val="both"/>
            </w:pPr>
            <w:r w:rsidRPr="009E06DF">
              <w:t>Avalynės apačios detalių, tarpinių apačios detalių taisymo technologinių operacijų sekos nustatymas</w:t>
            </w:r>
          </w:p>
          <w:p w:rsidR="004C1A8D" w:rsidRPr="009E06DF" w:rsidRDefault="004C1A8D" w:rsidP="008F4987">
            <w:pPr>
              <w:widowControl w:val="0"/>
              <w:numPr>
                <w:ilvl w:val="0"/>
                <w:numId w:val="6"/>
              </w:numPr>
              <w:ind w:left="0" w:firstLine="0"/>
              <w:jc w:val="both"/>
            </w:pPr>
            <w:r w:rsidRPr="009E06DF">
              <w:t>Avalynės apačios detalių, tarpinių apačios detalių parinkimas</w:t>
            </w:r>
          </w:p>
          <w:p w:rsidR="004C1A8D" w:rsidRPr="009E06DF" w:rsidRDefault="004C1A8D" w:rsidP="008F4987">
            <w:pPr>
              <w:widowControl w:val="0"/>
              <w:numPr>
                <w:ilvl w:val="0"/>
                <w:numId w:val="6"/>
              </w:numPr>
              <w:ind w:left="0" w:firstLine="0"/>
              <w:jc w:val="both"/>
            </w:pPr>
            <w:r w:rsidRPr="009E06DF">
              <w:t xml:space="preserve">Avalynės apačios detalių, tarpinių apačios detalių taisymas </w:t>
            </w:r>
          </w:p>
          <w:p w:rsidR="00E158A0" w:rsidRPr="009E06DF" w:rsidRDefault="00E158A0" w:rsidP="008F4987">
            <w:pPr>
              <w:widowControl w:val="0"/>
              <w:jc w:val="both"/>
              <w:rPr>
                <w:b/>
                <w:i/>
              </w:rPr>
            </w:pPr>
            <w:r w:rsidRPr="009E06DF">
              <w:rPr>
                <w:b/>
                <w:i/>
              </w:rPr>
              <w:t>Tema. Sutaisytos avalynės apdaila</w:t>
            </w:r>
          </w:p>
          <w:p w:rsidR="00E158A0" w:rsidRPr="009E06DF" w:rsidRDefault="00E158A0" w:rsidP="008F4987">
            <w:pPr>
              <w:pStyle w:val="ListParagraph"/>
              <w:widowControl w:val="0"/>
              <w:numPr>
                <w:ilvl w:val="0"/>
                <w:numId w:val="19"/>
              </w:numPr>
              <w:ind w:left="0" w:firstLine="0"/>
              <w:jc w:val="both"/>
              <w:rPr>
                <w:b/>
                <w:i/>
              </w:rPr>
            </w:pPr>
            <w:r w:rsidRPr="009E06DF">
              <w:t xml:space="preserve">Avalynės dažymas, </w:t>
            </w:r>
            <w:proofErr w:type="spellStart"/>
            <w:r w:rsidRPr="009E06DF">
              <w:t>apretavimas</w:t>
            </w:r>
            <w:proofErr w:type="spellEnd"/>
            <w:r w:rsidRPr="009E06DF">
              <w:t>, blizginimas</w:t>
            </w:r>
          </w:p>
          <w:p w:rsidR="004C1A8D" w:rsidRPr="009E06DF" w:rsidRDefault="004C1A8D" w:rsidP="008F4987">
            <w:pPr>
              <w:pStyle w:val="NoSpacing"/>
              <w:widowControl w:val="0"/>
              <w:jc w:val="both"/>
              <w:rPr>
                <w:b/>
                <w:bCs/>
                <w:i/>
                <w:iCs/>
              </w:rPr>
            </w:pPr>
            <w:r w:rsidRPr="009E06DF">
              <w:rPr>
                <w:b/>
                <w:bCs/>
                <w:i/>
                <w:iCs/>
              </w:rPr>
              <w:t>Tema. Avalynės taisymui reikalingos medžiagos, įrankiai ir įranga</w:t>
            </w:r>
          </w:p>
          <w:p w:rsidR="004C1A8D" w:rsidRPr="009E06DF" w:rsidRDefault="004C1A8D" w:rsidP="008F4987">
            <w:pPr>
              <w:widowControl w:val="0"/>
              <w:numPr>
                <w:ilvl w:val="0"/>
                <w:numId w:val="6"/>
              </w:numPr>
              <w:ind w:left="0" w:firstLine="0"/>
              <w:jc w:val="both"/>
            </w:pPr>
            <w:r w:rsidRPr="009E06DF">
              <w:t>Avalyn</w:t>
            </w:r>
            <w:r w:rsidR="00746F22" w:rsidRPr="009E06DF">
              <w:t xml:space="preserve">ės viršaus ir pamušalo detalių </w:t>
            </w:r>
            <w:r w:rsidRPr="009E06DF">
              <w:t xml:space="preserve">keitimui reikalingos medžiagos </w:t>
            </w:r>
          </w:p>
          <w:p w:rsidR="004C1A8D" w:rsidRPr="009E06DF" w:rsidRDefault="004C1A8D" w:rsidP="008F4987">
            <w:pPr>
              <w:widowControl w:val="0"/>
              <w:numPr>
                <w:ilvl w:val="0"/>
                <w:numId w:val="6"/>
              </w:numPr>
              <w:ind w:left="0" w:firstLine="0"/>
              <w:jc w:val="both"/>
            </w:pPr>
            <w:r w:rsidRPr="009E06DF">
              <w:t>Avalynės apačios, tarpinių avalynės apačios detalių keitimui ar taisymui reikalingos medžiagos</w:t>
            </w:r>
          </w:p>
          <w:p w:rsidR="004C1A8D" w:rsidRPr="009E06DF" w:rsidRDefault="004C1A8D" w:rsidP="008F4987">
            <w:pPr>
              <w:widowControl w:val="0"/>
              <w:numPr>
                <w:ilvl w:val="0"/>
                <w:numId w:val="6"/>
              </w:numPr>
              <w:ind w:left="0" w:firstLine="0"/>
              <w:jc w:val="both"/>
            </w:pPr>
            <w:r w:rsidRPr="009E06DF">
              <w:t>Cheminės medžiagos</w:t>
            </w:r>
          </w:p>
          <w:p w:rsidR="004C1A8D" w:rsidRPr="009E06DF" w:rsidRDefault="004C1A8D" w:rsidP="008F4987">
            <w:pPr>
              <w:widowControl w:val="0"/>
              <w:numPr>
                <w:ilvl w:val="0"/>
                <w:numId w:val="6"/>
              </w:numPr>
              <w:ind w:left="0" w:firstLine="0"/>
              <w:jc w:val="both"/>
            </w:pPr>
            <w:r w:rsidRPr="009E06DF">
              <w:t>Metalinė, plast</w:t>
            </w:r>
            <w:r w:rsidR="00276DC1" w:rsidRPr="009E06DF">
              <w:t>ikinė</w:t>
            </w:r>
            <w:r w:rsidRPr="009E06DF">
              <w:t xml:space="preserve"> furnitūra</w:t>
            </w:r>
          </w:p>
          <w:p w:rsidR="004C1A8D" w:rsidRPr="009E06DF" w:rsidRDefault="004C1A8D" w:rsidP="008F4987">
            <w:pPr>
              <w:widowControl w:val="0"/>
              <w:numPr>
                <w:ilvl w:val="0"/>
                <w:numId w:val="6"/>
              </w:numPr>
              <w:ind w:left="0" w:firstLine="0"/>
              <w:jc w:val="both"/>
            </w:pPr>
            <w:r w:rsidRPr="009E06DF">
              <w:t>Pagalbinės, apdailos medžiagos</w:t>
            </w:r>
          </w:p>
          <w:p w:rsidR="004C1A8D" w:rsidRPr="009E06DF" w:rsidRDefault="00BA648F" w:rsidP="008F4987">
            <w:pPr>
              <w:widowControl w:val="0"/>
              <w:numPr>
                <w:ilvl w:val="0"/>
                <w:numId w:val="6"/>
              </w:numPr>
              <w:ind w:left="0" w:firstLine="0"/>
              <w:jc w:val="both"/>
            </w:pPr>
            <w:r w:rsidRPr="009E06DF">
              <w:t>R</w:t>
            </w:r>
            <w:r w:rsidR="004C1A8D" w:rsidRPr="009E06DF">
              <w:t>emontinė siuvimo mašina</w:t>
            </w:r>
            <w:r w:rsidRPr="009E06DF">
              <w:t xml:space="preserve">, </w:t>
            </w:r>
            <w:r w:rsidR="004C1A8D" w:rsidRPr="009E06DF">
              <w:t>darbo įrankiai</w:t>
            </w:r>
            <w:r w:rsidRPr="009E06DF">
              <w:t xml:space="preserve"> rankiniam avalynės taisymui</w:t>
            </w:r>
          </w:p>
        </w:tc>
      </w:tr>
      <w:tr w:rsidR="009E06DF" w:rsidRPr="009E06DF" w:rsidTr="008F4987">
        <w:trPr>
          <w:trHeight w:val="57"/>
        </w:trPr>
        <w:tc>
          <w:tcPr>
            <w:tcW w:w="992" w:type="pct"/>
            <w:vMerge/>
          </w:tcPr>
          <w:p w:rsidR="001E76DF" w:rsidRPr="009E06DF" w:rsidRDefault="001E76DF" w:rsidP="008F4987">
            <w:pPr>
              <w:pStyle w:val="NoSpacing"/>
              <w:widowControl w:val="0"/>
            </w:pPr>
          </w:p>
        </w:tc>
        <w:tc>
          <w:tcPr>
            <w:tcW w:w="948" w:type="pct"/>
          </w:tcPr>
          <w:p w:rsidR="005823EC" w:rsidRPr="009E06DF" w:rsidRDefault="004C1A8D" w:rsidP="008F4987">
            <w:pPr>
              <w:widowControl w:val="0"/>
            </w:pPr>
            <w:r w:rsidRPr="009E06DF">
              <w:t>2.2</w:t>
            </w:r>
            <w:r w:rsidR="001E76DF" w:rsidRPr="009E06DF">
              <w:t>.</w:t>
            </w:r>
            <w:r w:rsidR="009956CC" w:rsidRPr="009E06DF">
              <w:t xml:space="preserve"> </w:t>
            </w:r>
            <w:r w:rsidR="001E76DF" w:rsidRPr="009E06DF">
              <w:t>Apibūdinti specialiosios paskirties ir nestandartinės avalynė</w:t>
            </w:r>
            <w:r w:rsidR="004A74DF" w:rsidRPr="009E06DF">
              <w:t>s taisymo ypatumus.</w:t>
            </w:r>
          </w:p>
        </w:tc>
        <w:tc>
          <w:tcPr>
            <w:tcW w:w="3060" w:type="pct"/>
          </w:tcPr>
          <w:p w:rsidR="00E41F11" w:rsidRPr="009E06DF" w:rsidRDefault="786FE297" w:rsidP="008F4987">
            <w:pPr>
              <w:pStyle w:val="NoSpacing"/>
              <w:widowControl w:val="0"/>
              <w:jc w:val="both"/>
              <w:rPr>
                <w:b/>
                <w:bCs/>
                <w:i/>
                <w:iCs/>
              </w:rPr>
            </w:pPr>
            <w:r w:rsidRPr="009E06DF">
              <w:rPr>
                <w:b/>
                <w:bCs/>
                <w:i/>
                <w:iCs/>
              </w:rPr>
              <w:t>Tema. Specialios paskirties avalynės taisymas</w:t>
            </w:r>
          </w:p>
          <w:p w:rsidR="00E41F11" w:rsidRPr="009E06DF" w:rsidRDefault="786FE297" w:rsidP="008F4987">
            <w:pPr>
              <w:widowControl w:val="0"/>
              <w:numPr>
                <w:ilvl w:val="0"/>
                <w:numId w:val="6"/>
              </w:numPr>
              <w:ind w:left="0" w:firstLine="0"/>
              <w:jc w:val="both"/>
            </w:pPr>
            <w:r w:rsidRPr="009E06DF">
              <w:t>Ortopedinės avalynės</w:t>
            </w:r>
            <w:r w:rsidR="004C1A8D" w:rsidRPr="009E06DF">
              <w:t>, ortopedinių elementų taisymo</w:t>
            </w:r>
            <w:r w:rsidRPr="009E06DF">
              <w:t xml:space="preserve"> technologinė operacijų seka</w:t>
            </w:r>
          </w:p>
          <w:p w:rsidR="786FE297" w:rsidRPr="009E06DF" w:rsidRDefault="004C1A8D" w:rsidP="008F4987">
            <w:pPr>
              <w:widowControl w:val="0"/>
              <w:numPr>
                <w:ilvl w:val="0"/>
                <w:numId w:val="6"/>
              </w:numPr>
              <w:ind w:left="0" w:firstLine="0"/>
              <w:jc w:val="both"/>
            </w:pPr>
            <w:r w:rsidRPr="009E06DF">
              <w:t>Darbinės avalynės taisymo</w:t>
            </w:r>
            <w:r w:rsidR="69244179" w:rsidRPr="009E06DF">
              <w:t xml:space="preserve"> technologinė operacijų seka</w:t>
            </w:r>
          </w:p>
          <w:p w:rsidR="001E76DF" w:rsidRPr="009E06DF" w:rsidRDefault="004C1A8D" w:rsidP="008F4987">
            <w:pPr>
              <w:widowControl w:val="0"/>
              <w:numPr>
                <w:ilvl w:val="0"/>
                <w:numId w:val="6"/>
              </w:numPr>
              <w:ind w:left="0" w:firstLine="0"/>
              <w:jc w:val="both"/>
            </w:pPr>
            <w:r w:rsidRPr="009E06DF">
              <w:t>Sportinės avalynės taisymo</w:t>
            </w:r>
            <w:r w:rsidR="69244179" w:rsidRPr="009E06DF">
              <w:t xml:space="preserve"> technologinė operacijų seka</w:t>
            </w:r>
          </w:p>
          <w:p w:rsidR="00253413" w:rsidRPr="009E06DF" w:rsidRDefault="00253413" w:rsidP="008F4987">
            <w:pPr>
              <w:widowControl w:val="0"/>
              <w:numPr>
                <w:ilvl w:val="0"/>
                <w:numId w:val="6"/>
              </w:numPr>
              <w:ind w:left="0" w:firstLine="0"/>
              <w:jc w:val="both"/>
            </w:pPr>
            <w:r w:rsidRPr="009E06DF">
              <w:t>Nestandartinės avalynės taisymo technologinė operacijų seka</w:t>
            </w:r>
          </w:p>
        </w:tc>
      </w:tr>
      <w:tr w:rsidR="009E06DF" w:rsidRPr="009E06DF" w:rsidTr="008F4987">
        <w:trPr>
          <w:trHeight w:val="57"/>
        </w:trPr>
        <w:tc>
          <w:tcPr>
            <w:tcW w:w="992" w:type="pct"/>
            <w:vMerge/>
          </w:tcPr>
          <w:p w:rsidR="001E76DF" w:rsidRPr="009E06DF" w:rsidRDefault="001E76DF" w:rsidP="008F4987">
            <w:pPr>
              <w:pStyle w:val="NoSpacing"/>
              <w:widowControl w:val="0"/>
            </w:pPr>
          </w:p>
        </w:tc>
        <w:tc>
          <w:tcPr>
            <w:tcW w:w="948" w:type="pct"/>
          </w:tcPr>
          <w:p w:rsidR="001E76DF" w:rsidRPr="009E06DF" w:rsidRDefault="000E1BE5" w:rsidP="008F4987">
            <w:pPr>
              <w:widowControl w:val="0"/>
            </w:pPr>
            <w:r w:rsidRPr="009E06DF">
              <w:t>2.3</w:t>
            </w:r>
            <w:r w:rsidR="001E76DF" w:rsidRPr="009E06DF">
              <w:t>.</w:t>
            </w:r>
            <w:r w:rsidR="009956CC" w:rsidRPr="009E06DF">
              <w:t xml:space="preserve"> </w:t>
            </w:r>
            <w:r w:rsidR="001E76DF" w:rsidRPr="009E06DF">
              <w:t>Paruošti viršaus ir apačios detales avalynės taisymui.</w:t>
            </w:r>
          </w:p>
        </w:tc>
        <w:tc>
          <w:tcPr>
            <w:tcW w:w="3060" w:type="pct"/>
          </w:tcPr>
          <w:p w:rsidR="00E41F11" w:rsidRPr="009E06DF" w:rsidRDefault="003F5CD3" w:rsidP="008F4987">
            <w:pPr>
              <w:pStyle w:val="NoSpacing"/>
              <w:widowControl w:val="0"/>
              <w:jc w:val="both"/>
              <w:rPr>
                <w:b/>
                <w:bCs/>
                <w:i/>
                <w:iCs/>
              </w:rPr>
            </w:pPr>
            <w:r w:rsidRPr="009E06DF">
              <w:rPr>
                <w:b/>
                <w:bCs/>
                <w:i/>
                <w:iCs/>
              </w:rPr>
              <w:t>Tema. V</w:t>
            </w:r>
            <w:r w:rsidR="786FE297" w:rsidRPr="009E06DF">
              <w:rPr>
                <w:b/>
                <w:bCs/>
                <w:i/>
                <w:iCs/>
              </w:rPr>
              <w:t>iršaus detalių paruošimas</w:t>
            </w:r>
            <w:r w:rsidRPr="009E06DF">
              <w:rPr>
                <w:b/>
                <w:bCs/>
                <w:i/>
                <w:iCs/>
              </w:rPr>
              <w:t xml:space="preserve"> avalynės taisymui</w:t>
            </w:r>
          </w:p>
          <w:p w:rsidR="009B2805" w:rsidRPr="009E06DF" w:rsidRDefault="009B2805" w:rsidP="008F4987">
            <w:pPr>
              <w:widowControl w:val="0"/>
              <w:numPr>
                <w:ilvl w:val="0"/>
                <w:numId w:val="6"/>
              </w:numPr>
              <w:ind w:left="0" w:firstLine="0"/>
              <w:jc w:val="both"/>
            </w:pPr>
            <w:r w:rsidRPr="009E06DF">
              <w:t>Keičiamų (</w:t>
            </w:r>
            <w:proofErr w:type="spellStart"/>
            <w:r w:rsidRPr="009E06DF">
              <w:t>defektuotų</w:t>
            </w:r>
            <w:proofErr w:type="spellEnd"/>
            <w:r w:rsidRPr="009E06DF">
              <w:t>)</w:t>
            </w:r>
            <w:r w:rsidR="786FE297" w:rsidRPr="009E06DF">
              <w:t xml:space="preserve"> detalių </w:t>
            </w:r>
            <w:proofErr w:type="spellStart"/>
            <w:r w:rsidR="786FE297" w:rsidRPr="009E06DF">
              <w:t>lekalų</w:t>
            </w:r>
            <w:proofErr w:type="spellEnd"/>
            <w:r w:rsidR="786FE297" w:rsidRPr="009E06DF">
              <w:t xml:space="preserve"> gamyba</w:t>
            </w:r>
            <w:r w:rsidR="00816D32" w:rsidRPr="009E06DF">
              <w:t xml:space="preserve"> </w:t>
            </w:r>
          </w:p>
          <w:p w:rsidR="786FE297" w:rsidRPr="009E06DF" w:rsidRDefault="009B2805" w:rsidP="008F4987">
            <w:pPr>
              <w:widowControl w:val="0"/>
              <w:numPr>
                <w:ilvl w:val="0"/>
                <w:numId w:val="6"/>
              </w:numPr>
              <w:ind w:left="0" w:firstLine="0"/>
              <w:jc w:val="both"/>
            </w:pPr>
            <w:r w:rsidRPr="009E06DF">
              <w:t>Keičiamų de</w:t>
            </w:r>
            <w:r w:rsidR="786FE297" w:rsidRPr="009E06DF">
              <w:t>talių išpjovimas</w:t>
            </w:r>
            <w:r w:rsidR="00816D32" w:rsidRPr="009E06DF">
              <w:t xml:space="preserve"> </w:t>
            </w:r>
          </w:p>
          <w:p w:rsidR="786FE297" w:rsidRPr="009E06DF" w:rsidRDefault="786FE297" w:rsidP="008F4987">
            <w:pPr>
              <w:widowControl w:val="0"/>
              <w:numPr>
                <w:ilvl w:val="0"/>
                <w:numId w:val="6"/>
              </w:numPr>
              <w:ind w:left="0" w:firstLine="0"/>
              <w:jc w:val="both"/>
            </w:pPr>
            <w:r w:rsidRPr="009E06DF">
              <w:t>Detalių apdorojimas, priklijavimas, prisiuvimas</w:t>
            </w:r>
          </w:p>
          <w:p w:rsidR="003F5CD3" w:rsidRPr="009E06DF" w:rsidRDefault="003F5CD3" w:rsidP="008F4987">
            <w:pPr>
              <w:widowControl w:val="0"/>
              <w:jc w:val="both"/>
            </w:pPr>
            <w:r w:rsidRPr="009E06DF">
              <w:rPr>
                <w:b/>
                <w:bCs/>
                <w:i/>
                <w:iCs/>
              </w:rPr>
              <w:t>Tema. A</w:t>
            </w:r>
            <w:r w:rsidR="786FE297" w:rsidRPr="009E06DF">
              <w:rPr>
                <w:b/>
                <w:bCs/>
                <w:i/>
                <w:iCs/>
              </w:rPr>
              <w:t xml:space="preserve">pačios detalių, tarpinių apačios detalių </w:t>
            </w:r>
            <w:r w:rsidRPr="009E06DF">
              <w:rPr>
                <w:b/>
                <w:bCs/>
                <w:i/>
                <w:iCs/>
              </w:rPr>
              <w:t>parinkimas ir paruošimas avalynės taisymui</w:t>
            </w:r>
            <w:r w:rsidRPr="009E06DF">
              <w:t xml:space="preserve"> </w:t>
            </w:r>
          </w:p>
          <w:p w:rsidR="003F5CD3" w:rsidRPr="009E06DF" w:rsidRDefault="003F5CD3" w:rsidP="008F4987">
            <w:pPr>
              <w:widowControl w:val="0"/>
              <w:numPr>
                <w:ilvl w:val="0"/>
                <w:numId w:val="6"/>
              </w:numPr>
              <w:ind w:left="0" w:firstLine="0"/>
              <w:jc w:val="both"/>
            </w:pPr>
            <w:r w:rsidRPr="009E06DF">
              <w:t>Keičiamų</w:t>
            </w:r>
            <w:r w:rsidR="009B2805" w:rsidRPr="009E06DF">
              <w:t xml:space="preserve"> (</w:t>
            </w:r>
            <w:proofErr w:type="spellStart"/>
            <w:r w:rsidR="009B2805" w:rsidRPr="009E06DF">
              <w:t>defektuotų</w:t>
            </w:r>
            <w:proofErr w:type="spellEnd"/>
            <w:r w:rsidR="009B2805" w:rsidRPr="009E06DF">
              <w:t>)</w:t>
            </w:r>
            <w:r w:rsidRPr="009E06DF">
              <w:t xml:space="preserve"> detalių </w:t>
            </w:r>
            <w:proofErr w:type="spellStart"/>
            <w:r w:rsidRPr="009E06DF">
              <w:t>lekalų</w:t>
            </w:r>
            <w:proofErr w:type="spellEnd"/>
            <w:r w:rsidRPr="009E06DF">
              <w:t xml:space="preserve"> gamyba </w:t>
            </w:r>
          </w:p>
          <w:p w:rsidR="786FE297" w:rsidRPr="009E06DF" w:rsidRDefault="009B2805" w:rsidP="008F4987">
            <w:pPr>
              <w:widowControl w:val="0"/>
              <w:numPr>
                <w:ilvl w:val="0"/>
                <w:numId w:val="6"/>
              </w:numPr>
              <w:ind w:left="0" w:firstLine="0"/>
              <w:jc w:val="both"/>
            </w:pPr>
            <w:r w:rsidRPr="009E06DF">
              <w:t>Keičiamų d</w:t>
            </w:r>
            <w:r w:rsidR="786FE297" w:rsidRPr="009E06DF">
              <w:t>etalių išpjovimas</w:t>
            </w:r>
            <w:r w:rsidR="00816D32" w:rsidRPr="009E06DF">
              <w:t xml:space="preserve"> </w:t>
            </w:r>
          </w:p>
          <w:p w:rsidR="786FE297" w:rsidRPr="009E06DF" w:rsidRDefault="69244179" w:rsidP="008F4987">
            <w:pPr>
              <w:widowControl w:val="0"/>
              <w:numPr>
                <w:ilvl w:val="0"/>
                <w:numId w:val="6"/>
              </w:numPr>
              <w:ind w:left="0" w:firstLine="0"/>
              <w:jc w:val="both"/>
            </w:pPr>
            <w:r w:rsidRPr="009E06DF">
              <w:t>Detalių apdorojimas, įklijavimas arba priklijavima</w:t>
            </w:r>
            <w:r w:rsidR="003F5CD3" w:rsidRPr="009E06DF">
              <w:t>s</w:t>
            </w:r>
          </w:p>
          <w:p w:rsidR="786FE297" w:rsidRPr="009E06DF" w:rsidRDefault="69244179" w:rsidP="008F4987">
            <w:pPr>
              <w:widowControl w:val="0"/>
              <w:jc w:val="both"/>
            </w:pPr>
            <w:r w:rsidRPr="009E06DF">
              <w:rPr>
                <w:b/>
                <w:bCs/>
                <w:i/>
                <w:iCs/>
              </w:rPr>
              <w:t>Tema. Kurpalių parinkimas</w:t>
            </w:r>
          </w:p>
          <w:p w:rsidR="001E76DF" w:rsidRPr="009E06DF" w:rsidRDefault="003F5CD3" w:rsidP="008F4987">
            <w:pPr>
              <w:pStyle w:val="ListParagraph"/>
              <w:widowControl w:val="0"/>
              <w:numPr>
                <w:ilvl w:val="0"/>
                <w:numId w:val="3"/>
              </w:numPr>
              <w:ind w:left="0" w:firstLine="0"/>
            </w:pPr>
            <w:r w:rsidRPr="009E06DF">
              <w:t xml:space="preserve">Kurpalių parinkimas pagal </w:t>
            </w:r>
            <w:r w:rsidR="19859CBC" w:rsidRPr="009E06DF">
              <w:t xml:space="preserve">pėdsako ilgį, </w:t>
            </w:r>
            <w:r w:rsidR="00276DC1" w:rsidRPr="009E06DF">
              <w:t>pakulnio aukštį</w:t>
            </w:r>
          </w:p>
          <w:p w:rsidR="003F5CD3" w:rsidRPr="009E06DF" w:rsidRDefault="00746F22" w:rsidP="008F4987">
            <w:pPr>
              <w:pStyle w:val="ListParagraph"/>
              <w:widowControl w:val="0"/>
              <w:numPr>
                <w:ilvl w:val="0"/>
                <w:numId w:val="3"/>
              </w:numPr>
              <w:ind w:left="0" w:firstLine="0"/>
            </w:pPr>
            <w:r w:rsidRPr="009E06DF">
              <w:lastRenderedPageBreak/>
              <w:t xml:space="preserve">Kurpalių parinkimas pagal </w:t>
            </w:r>
            <w:r w:rsidR="003F5CD3" w:rsidRPr="009E06DF">
              <w:t>avalynės modelį</w:t>
            </w:r>
          </w:p>
        </w:tc>
      </w:tr>
      <w:tr w:rsidR="009E06DF" w:rsidRPr="009E06DF" w:rsidTr="008F4987">
        <w:trPr>
          <w:trHeight w:val="57"/>
        </w:trPr>
        <w:tc>
          <w:tcPr>
            <w:tcW w:w="992" w:type="pct"/>
            <w:vMerge/>
          </w:tcPr>
          <w:p w:rsidR="001E76DF" w:rsidRPr="009E06DF" w:rsidRDefault="001E76DF" w:rsidP="008F4987">
            <w:pPr>
              <w:pStyle w:val="NoSpacing"/>
              <w:widowControl w:val="0"/>
            </w:pPr>
          </w:p>
        </w:tc>
        <w:tc>
          <w:tcPr>
            <w:tcW w:w="948" w:type="pct"/>
          </w:tcPr>
          <w:p w:rsidR="001E76DF" w:rsidRPr="009E06DF" w:rsidRDefault="000E1BE5" w:rsidP="008F4987">
            <w:pPr>
              <w:widowControl w:val="0"/>
            </w:pPr>
            <w:r w:rsidRPr="009E06DF">
              <w:t>2.4</w:t>
            </w:r>
            <w:r w:rsidR="001E76DF" w:rsidRPr="009E06DF">
              <w:t>.</w:t>
            </w:r>
            <w:r w:rsidRPr="009E06DF">
              <w:t xml:space="preserve"> Atlikti avalynės taisymo operacijas.</w:t>
            </w:r>
          </w:p>
        </w:tc>
        <w:tc>
          <w:tcPr>
            <w:tcW w:w="3060" w:type="pct"/>
          </w:tcPr>
          <w:p w:rsidR="00E41F11" w:rsidRPr="009E06DF" w:rsidRDefault="786FE297" w:rsidP="008F4987">
            <w:pPr>
              <w:pStyle w:val="NoSpacing"/>
              <w:widowControl w:val="0"/>
              <w:jc w:val="both"/>
              <w:rPr>
                <w:b/>
                <w:bCs/>
                <w:i/>
                <w:iCs/>
              </w:rPr>
            </w:pPr>
            <w:r w:rsidRPr="009E06DF">
              <w:rPr>
                <w:b/>
                <w:bCs/>
                <w:i/>
                <w:iCs/>
              </w:rPr>
              <w:t>Tema. Avalynės vi</w:t>
            </w:r>
            <w:r w:rsidR="004E71F4" w:rsidRPr="009E06DF">
              <w:rPr>
                <w:b/>
                <w:bCs/>
                <w:i/>
                <w:iCs/>
              </w:rPr>
              <w:t>ršaus ir apačios detalių taisymas</w:t>
            </w:r>
            <w:r w:rsidRPr="009E06DF">
              <w:rPr>
                <w:b/>
                <w:bCs/>
                <w:i/>
                <w:iCs/>
              </w:rPr>
              <w:t xml:space="preserve"> įvairiais būdais</w:t>
            </w:r>
          </w:p>
          <w:p w:rsidR="00E41F11" w:rsidRPr="009E06DF" w:rsidRDefault="786FE297" w:rsidP="008F4987">
            <w:pPr>
              <w:widowControl w:val="0"/>
              <w:numPr>
                <w:ilvl w:val="0"/>
                <w:numId w:val="6"/>
              </w:numPr>
              <w:ind w:left="0" w:firstLine="0"/>
              <w:jc w:val="both"/>
            </w:pPr>
            <w:r w:rsidRPr="009E06DF">
              <w:t>Smulk</w:t>
            </w:r>
            <w:r w:rsidR="000E1BE5" w:rsidRPr="009E06DF">
              <w:t>aus avalynės taisymo</w:t>
            </w:r>
            <w:r w:rsidRPr="009E06DF">
              <w:t xml:space="preserve"> technologiniai reikalavimai</w:t>
            </w:r>
          </w:p>
          <w:p w:rsidR="001E76DF" w:rsidRPr="009E06DF" w:rsidRDefault="786FE297" w:rsidP="008F4987">
            <w:pPr>
              <w:widowControl w:val="0"/>
              <w:numPr>
                <w:ilvl w:val="0"/>
                <w:numId w:val="6"/>
              </w:numPr>
              <w:ind w:left="0" w:firstLine="0"/>
              <w:jc w:val="both"/>
            </w:pPr>
            <w:r w:rsidRPr="009E06DF">
              <w:t>Vidutini</w:t>
            </w:r>
            <w:r w:rsidR="000E1BE5" w:rsidRPr="009E06DF">
              <w:t>o</w:t>
            </w:r>
            <w:r w:rsidRPr="009E06DF">
              <w:t xml:space="preserve"> avalynės taisym</w:t>
            </w:r>
            <w:r w:rsidR="000E1BE5" w:rsidRPr="009E06DF">
              <w:t xml:space="preserve">o </w:t>
            </w:r>
            <w:r w:rsidRPr="009E06DF">
              <w:t>technologiniai reikalavimai</w:t>
            </w:r>
          </w:p>
          <w:p w:rsidR="001E76DF" w:rsidRPr="009E06DF" w:rsidRDefault="786FE297" w:rsidP="008F4987">
            <w:pPr>
              <w:widowControl w:val="0"/>
              <w:numPr>
                <w:ilvl w:val="0"/>
                <w:numId w:val="6"/>
              </w:numPr>
              <w:ind w:left="0" w:firstLine="0"/>
              <w:jc w:val="both"/>
            </w:pPr>
            <w:r w:rsidRPr="009E06DF">
              <w:t>Stamb</w:t>
            </w:r>
            <w:r w:rsidR="000E1BE5" w:rsidRPr="009E06DF">
              <w:t>a</w:t>
            </w:r>
            <w:r w:rsidRPr="009E06DF">
              <w:t>us avalynės taisym</w:t>
            </w:r>
            <w:r w:rsidR="000E1BE5" w:rsidRPr="009E06DF">
              <w:t>o</w:t>
            </w:r>
            <w:r w:rsidRPr="009E06DF">
              <w:t xml:space="preserve"> technologiniai reikalavimai</w:t>
            </w:r>
          </w:p>
          <w:p w:rsidR="001E76DF" w:rsidRPr="009E06DF" w:rsidRDefault="786FE297" w:rsidP="008F4987">
            <w:pPr>
              <w:widowControl w:val="0"/>
              <w:numPr>
                <w:ilvl w:val="0"/>
                <w:numId w:val="6"/>
              </w:numPr>
              <w:ind w:left="0" w:firstLine="0"/>
              <w:jc w:val="both"/>
            </w:pPr>
            <w:r w:rsidRPr="009E06DF">
              <w:t>Avalynės taisymo operacijų technologinės eilės sudarymo teisingumo įvertinimas</w:t>
            </w:r>
          </w:p>
          <w:p w:rsidR="000E1BE5" w:rsidRPr="009E06DF" w:rsidRDefault="000E1BE5" w:rsidP="008F4987">
            <w:pPr>
              <w:widowControl w:val="0"/>
              <w:numPr>
                <w:ilvl w:val="0"/>
                <w:numId w:val="6"/>
              </w:numPr>
              <w:ind w:left="0" w:firstLine="0"/>
              <w:jc w:val="both"/>
              <w:rPr>
                <w:i/>
              </w:rPr>
            </w:pPr>
            <w:r w:rsidRPr="009E06DF">
              <w:rPr>
                <w:bCs/>
                <w:iCs/>
              </w:rPr>
              <w:t>Avalynės vi</w:t>
            </w:r>
            <w:r w:rsidR="004E71F4" w:rsidRPr="009E06DF">
              <w:rPr>
                <w:bCs/>
                <w:iCs/>
              </w:rPr>
              <w:t xml:space="preserve">ršaus ir apačios detalių taisymas </w:t>
            </w:r>
          </w:p>
          <w:p w:rsidR="001E76DF" w:rsidRPr="009E06DF" w:rsidRDefault="000E1BE5" w:rsidP="008F4987">
            <w:pPr>
              <w:widowControl w:val="0"/>
              <w:numPr>
                <w:ilvl w:val="0"/>
                <w:numId w:val="6"/>
              </w:numPr>
              <w:ind w:left="0" w:firstLine="0"/>
              <w:jc w:val="both"/>
            </w:pPr>
            <w:r w:rsidRPr="009E06DF">
              <w:t xml:space="preserve">Atlikto avalynės taisymo kokybės </w:t>
            </w:r>
            <w:r w:rsidR="004E71F4" w:rsidRPr="009E06DF">
              <w:t>įvertinimas</w:t>
            </w:r>
          </w:p>
        </w:tc>
      </w:tr>
      <w:tr w:rsidR="009E06DF" w:rsidRPr="009E06DF" w:rsidTr="008F4987">
        <w:trPr>
          <w:trHeight w:val="57"/>
        </w:trPr>
        <w:tc>
          <w:tcPr>
            <w:tcW w:w="992" w:type="pct"/>
            <w:shd w:val="clear" w:color="auto" w:fill="FFFFFF" w:themeFill="background1"/>
          </w:tcPr>
          <w:p w:rsidR="001E76DF" w:rsidRPr="009E06DF" w:rsidRDefault="001E76DF" w:rsidP="008F4987">
            <w:pPr>
              <w:pStyle w:val="NoSpacing"/>
              <w:widowControl w:val="0"/>
              <w:rPr>
                <w:highlight w:val="yellow"/>
              </w:rPr>
            </w:pPr>
            <w:r w:rsidRPr="009E06DF">
              <w:t xml:space="preserve">Mokymosi pasiekimų vertinimo kriterijai </w:t>
            </w:r>
          </w:p>
        </w:tc>
        <w:tc>
          <w:tcPr>
            <w:tcW w:w="4008" w:type="pct"/>
            <w:gridSpan w:val="2"/>
            <w:shd w:val="clear" w:color="auto" w:fill="FFFFFF" w:themeFill="background1"/>
          </w:tcPr>
          <w:p w:rsidR="001E76DF" w:rsidRPr="009E06DF" w:rsidRDefault="72F4DFE4" w:rsidP="008F4987">
            <w:pPr>
              <w:widowControl w:val="0"/>
              <w:jc w:val="both"/>
            </w:pPr>
            <w:r w:rsidRPr="009E06DF">
              <w:t xml:space="preserve">Pasirūpinta tinkama ir tvarkinga išvaizda, dėvėti švarūs ir tinkami darbo drabužiai bei apavas. Dirbant laikytasi saugaus darbo, asmens higienos reikalavimų, darbo poza atitiko ergonominius reikalavimus. Bendrauta su klientu avalynės taisymo klausimais laikantis profesinės etikos normų. Pagal avalynės būklę ir kliento poreikius įvertinti taisytinos avalynės defektai. Pasirinktos </w:t>
            </w:r>
            <w:r w:rsidR="009956CC" w:rsidRPr="009E06DF">
              <w:t xml:space="preserve">tinkamos medžiagos, priemonės, </w:t>
            </w:r>
            <w:r w:rsidR="003573AE" w:rsidRPr="009E06DF">
              <w:t xml:space="preserve">įranga ir </w:t>
            </w:r>
            <w:r w:rsidRPr="009E06DF">
              <w:t>įrankiai, reikaling</w:t>
            </w:r>
            <w:r w:rsidR="003573AE" w:rsidRPr="009E06DF">
              <w:t>i</w:t>
            </w:r>
            <w:r w:rsidRPr="009E06DF">
              <w:t xml:space="preserve"> nustatytiems</w:t>
            </w:r>
            <w:r w:rsidR="009956CC" w:rsidRPr="009E06DF">
              <w:t xml:space="preserve"> avalynės defektams pašalinti. </w:t>
            </w:r>
            <w:r w:rsidRPr="009E06DF">
              <w:t xml:space="preserve">Pagal avalynės taisymo technologiją paruoštos viršaus ir apačios detalės avalynės taisymui. Atliktos avalynės taisymo operacijos, laikantis taisymo technologinių operacijų sekos. </w:t>
            </w:r>
            <w:r w:rsidR="00746F22" w:rsidRPr="009E06DF">
              <w:t xml:space="preserve">Apskaičiuoti avalynės taisymo kaštai. </w:t>
            </w:r>
            <w:r w:rsidR="00D93089" w:rsidRPr="009E06DF">
              <w:t xml:space="preserve">Darbo vieta, įrankiai, įranga, </w:t>
            </w:r>
            <w:r w:rsidR="004639F2" w:rsidRPr="009E06DF">
              <w:t xml:space="preserve">medžiagų likučiai, </w:t>
            </w:r>
            <w:r w:rsidR="00D93089" w:rsidRPr="009E06DF">
              <w:t>priemonės sutvarkytos pagal technologinius ir saugaus darbo reikalavimus.</w:t>
            </w:r>
            <w:r w:rsidR="003E571C" w:rsidRPr="009E06DF">
              <w:t xml:space="preserve"> </w:t>
            </w:r>
          </w:p>
        </w:tc>
      </w:tr>
      <w:tr w:rsidR="009E06DF" w:rsidRPr="009E06DF" w:rsidTr="008F4987">
        <w:trPr>
          <w:trHeight w:val="57"/>
        </w:trPr>
        <w:tc>
          <w:tcPr>
            <w:tcW w:w="992" w:type="pct"/>
            <w:shd w:val="clear" w:color="auto" w:fill="FFFFFF" w:themeFill="background1"/>
          </w:tcPr>
          <w:p w:rsidR="001E76DF" w:rsidRPr="009E06DF" w:rsidRDefault="001E76DF" w:rsidP="008F4987">
            <w:pPr>
              <w:pStyle w:val="2vidutinistinklelis1"/>
              <w:widowControl w:val="0"/>
            </w:pPr>
            <w:r w:rsidRPr="009E06DF">
              <w:t>Reikalavimai mokymui skirtiems metodiniams ir materialiesiems ištekliams</w:t>
            </w:r>
          </w:p>
        </w:tc>
        <w:tc>
          <w:tcPr>
            <w:tcW w:w="4008" w:type="pct"/>
            <w:gridSpan w:val="2"/>
            <w:shd w:val="clear" w:color="auto" w:fill="FFFFFF" w:themeFill="background1"/>
          </w:tcPr>
          <w:p w:rsidR="0077A55E" w:rsidRPr="009E06DF" w:rsidRDefault="0077A55E" w:rsidP="008F4987">
            <w:pPr>
              <w:widowControl w:val="0"/>
              <w:jc w:val="both"/>
            </w:pPr>
            <w:r w:rsidRPr="009E06DF">
              <w:rPr>
                <w:i/>
                <w:iCs/>
              </w:rPr>
              <w:t>Mokymo(</w:t>
            </w:r>
            <w:proofErr w:type="spellStart"/>
            <w:r w:rsidRPr="009E06DF">
              <w:rPr>
                <w:i/>
                <w:iCs/>
              </w:rPr>
              <w:t>si</w:t>
            </w:r>
            <w:proofErr w:type="spellEnd"/>
            <w:r w:rsidRPr="009E06DF">
              <w:rPr>
                <w:i/>
                <w:iCs/>
              </w:rPr>
              <w:t>) medžiaga:</w:t>
            </w:r>
          </w:p>
          <w:p w:rsidR="00D4137E" w:rsidRPr="009E06DF" w:rsidRDefault="0077A55E" w:rsidP="008F4987">
            <w:pPr>
              <w:pStyle w:val="NoSpacing"/>
              <w:widowControl w:val="0"/>
              <w:numPr>
                <w:ilvl w:val="0"/>
                <w:numId w:val="24"/>
              </w:numPr>
              <w:tabs>
                <w:tab w:val="left" w:pos="226"/>
              </w:tabs>
              <w:ind w:left="0" w:firstLine="0"/>
              <w:jc w:val="both"/>
              <w:rPr>
                <w:rFonts w:eastAsia="Calibri"/>
              </w:rPr>
            </w:pPr>
            <w:r w:rsidRPr="009E06DF">
              <w:t>Testas turimiems gebėjimams vertinti</w:t>
            </w:r>
            <w:r w:rsidR="004A74DF" w:rsidRPr="009E06DF">
              <w:rPr>
                <w:rFonts w:eastAsia="Calibri"/>
              </w:rPr>
              <w:t xml:space="preserve"> </w:t>
            </w:r>
          </w:p>
          <w:p w:rsidR="0077A55E" w:rsidRPr="009E06DF" w:rsidRDefault="004A74DF" w:rsidP="008F4987">
            <w:pPr>
              <w:pStyle w:val="NoSpacing"/>
              <w:widowControl w:val="0"/>
              <w:numPr>
                <w:ilvl w:val="0"/>
                <w:numId w:val="24"/>
              </w:numPr>
              <w:tabs>
                <w:tab w:val="left" w:pos="226"/>
              </w:tabs>
              <w:ind w:left="0" w:firstLine="0"/>
              <w:jc w:val="both"/>
              <w:rPr>
                <w:rFonts w:eastAsia="Calibri"/>
              </w:rPr>
            </w:pPr>
            <w:r w:rsidRPr="009E06DF">
              <w:rPr>
                <w:rFonts w:eastAsia="Calibri"/>
              </w:rPr>
              <w:t>Vadovėliai ir kita metodinė medžiaga</w:t>
            </w:r>
          </w:p>
          <w:p w:rsidR="0077A55E" w:rsidRPr="009E06DF" w:rsidRDefault="0077A55E" w:rsidP="008F4987">
            <w:pPr>
              <w:widowControl w:val="0"/>
              <w:jc w:val="both"/>
            </w:pPr>
            <w:r w:rsidRPr="009E06DF">
              <w:rPr>
                <w:i/>
                <w:iCs/>
              </w:rPr>
              <w:t>Mokymo(</w:t>
            </w:r>
            <w:proofErr w:type="spellStart"/>
            <w:r w:rsidRPr="009E06DF">
              <w:rPr>
                <w:i/>
                <w:iCs/>
              </w:rPr>
              <w:t>si</w:t>
            </w:r>
            <w:proofErr w:type="spellEnd"/>
            <w:r w:rsidRPr="009E06DF">
              <w:rPr>
                <w:i/>
                <w:iCs/>
              </w:rPr>
              <w:t>) priemonės:</w:t>
            </w:r>
          </w:p>
          <w:p w:rsidR="0077A55E" w:rsidRPr="009E06DF" w:rsidRDefault="0077A55E" w:rsidP="008F4987">
            <w:pPr>
              <w:pStyle w:val="ListParagraph"/>
              <w:widowControl w:val="0"/>
              <w:numPr>
                <w:ilvl w:val="0"/>
                <w:numId w:val="1"/>
              </w:numPr>
              <w:ind w:left="0" w:firstLine="0"/>
              <w:jc w:val="both"/>
            </w:pPr>
            <w:r w:rsidRPr="009E06DF">
              <w:t>Techninės priemonės mokymo(</w:t>
            </w:r>
            <w:proofErr w:type="spellStart"/>
            <w:r w:rsidRPr="009E06DF">
              <w:t>si</w:t>
            </w:r>
            <w:proofErr w:type="spellEnd"/>
            <w:r w:rsidRPr="009E06DF">
              <w:t>) medžiagai iliustruoti, vizualizuoti, pristatyti</w:t>
            </w:r>
          </w:p>
          <w:p w:rsidR="0077A55E" w:rsidRPr="009E06DF" w:rsidRDefault="439A8571" w:rsidP="008F4987">
            <w:pPr>
              <w:pStyle w:val="ListParagraph"/>
              <w:widowControl w:val="0"/>
              <w:numPr>
                <w:ilvl w:val="0"/>
                <w:numId w:val="1"/>
              </w:numPr>
              <w:ind w:left="0" w:firstLine="0"/>
              <w:jc w:val="both"/>
            </w:pPr>
            <w:r w:rsidRPr="009E06DF">
              <w:t>Dėvėtos avalynės dezinfekavimo priemonės</w:t>
            </w:r>
          </w:p>
          <w:p w:rsidR="0077A55E" w:rsidRPr="009E06DF" w:rsidRDefault="0077A55E" w:rsidP="008F4987">
            <w:pPr>
              <w:pStyle w:val="ListParagraph"/>
              <w:widowControl w:val="0"/>
              <w:numPr>
                <w:ilvl w:val="0"/>
                <w:numId w:val="1"/>
              </w:numPr>
              <w:ind w:left="0" w:firstLine="0"/>
              <w:jc w:val="both"/>
            </w:pPr>
            <w:r w:rsidRPr="009E06DF">
              <w:t>Avalynės viršaus, tarpinių, apačios detalių, furnitūros keitimui ar taisymui reikalingos medžiagos</w:t>
            </w:r>
          </w:p>
          <w:p w:rsidR="0077A55E" w:rsidRPr="009E06DF" w:rsidRDefault="0077A55E" w:rsidP="008F4987">
            <w:pPr>
              <w:pStyle w:val="ListParagraph"/>
              <w:widowControl w:val="0"/>
              <w:numPr>
                <w:ilvl w:val="0"/>
                <w:numId w:val="1"/>
              </w:numPr>
              <w:ind w:left="0" w:firstLine="0"/>
              <w:jc w:val="both"/>
            </w:pPr>
            <w:r w:rsidRPr="009E06DF">
              <w:t>Pagalbinės medžiagos, reikalingos avalynės taisymui ir sutaisytos avalynės apdailai</w:t>
            </w:r>
          </w:p>
          <w:p w:rsidR="0077A55E" w:rsidRPr="009E06DF" w:rsidRDefault="0077A55E" w:rsidP="008F4987">
            <w:pPr>
              <w:pStyle w:val="ListParagraph"/>
              <w:widowControl w:val="0"/>
              <w:numPr>
                <w:ilvl w:val="0"/>
                <w:numId w:val="1"/>
              </w:numPr>
              <w:ind w:left="0" w:firstLine="0"/>
              <w:jc w:val="both"/>
            </w:pPr>
            <w:r w:rsidRPr="009E06DF">
              <w:t xml:space="preserve">Įvairių konstrukcijų kurpaliai </w:t>
            </w:r>
          </w:p>
          <w:p w:rsidR="0077A55E" w:rsidRPr="009E06DF" w:rsidRDefault="0077A55E" w:rsidP="008F4987">
            <w:pPr>
              <w:pStyle w:val="ListParagraph"/>
              <w:widowControl w:val="0"/>
              <w:numPr>
                <w:ilvl w:val="0"/>
                <w:numId w:val="1"/>
              </w:numPr>
              <w:ind w:left="0" w:firstLine="0"/>
              <w:jc w:val="both"/>
            </w:pPr>
            <w:r w:rsidRPr="009E06DF">
              <w:t>Įvairių tipų siuvimo mašinos, remontinė siuvimo mašina</w:t>
            </w:r>
            <w:r w:rsidR="00F926B8" w:rsidRPr="009E06DF">
              <w:t xml:space="preserve"> </w:t>
            </w:r>
            <w:r w:rsidRPr="009E06DF">
              <w:t xml:space="preserve">, padų ir kitų apačios detalių priklijavimo presas </w:t>
            </w:r>
          </w:p>
          <w:p w:rsidR="00C86FDB" w:rsidRPr="009E06DF" w:rsidRDefault="00C86FDB" w:rsidP="008F4987">
            <w:pPr>
              <w:pStyle w:val="ListParagraph"/>
              <w:widowControl w:val="0"/>
              <w:numPr>
                <w:ilvl w:val="0"/>
                <w:numId w:val="1"/>
              </w:numPr>
              <w:ind w:left="0" w:firstLine="0"/>
              <w:jc w:val="both"/>
            </w:pPr>
            <w:r w:rsidRPr="009E06DF">
              <w:t xml:space="preserve">Įrankiai ir darbo priemonės, reikalingos keičiamų </w:t>
            </w:r>
            <w:r w:rsidR="004E71F4" w:rsidRPr="009E06DF">
              <w:t>avalynės</w:t>
            </w:r>
            <w:r w:rsidR="004A74DF" w:rsidRPr="009E06DF">
              <w:t xml:space="preserve"> </w:t>
            </w:r>
            <w:r w:rsidRPr="009E06DF">
              <w:t xml:space="preserve">detalių </w:t>
            </w:r>
            <w:proofErr w:type="spellStart"/>
            <w:r w:rsidRPr="009E06DF">
              <w:t>lekalų</w:t>
            </w:r>
            <w:proofErr w:type="spellEnd"/>
            <w:r w:rsidRPr="009E06DF">
              <w:t xml:space="preserve"> gamybai</w:t>
            </w:r>
          </w:p>
          <w:p w:rsidR="00814A29" w:rsidRPr="009E06DF" w:rsidRDefault="004A74DF" w:rsidP="008F4987">
            <w:pPr>
              <w:pStyle w:val="ListParagraph"/>
              <w:widowControl w:val="0"/>
              <w:numPr>
                <w:ilvl w:val="0"/>
                <w:numId w:val="1"/>
              </w:numPr>
              <w:ind w:left="0" w:firstLine="0"/>
              <w:jc w:val="both"/>
            </w:pPr>
            <w:r w:rsidRPr="009E06DF">
              <w:t>Avalynės taisymo</w:t>
            </w:r>
            <w:r w:rsidR="0077A55E" w:rsidRPr="009E06DF">
              <w:t xml:space="preserve"> </w:t>
            </w:r>
            <w:r w:rsidR="00816D32" w:rsidRPr="009E06DF">
              <w:t>įrankiai ir</w:t>
            </w:r>
            <w:r w:rsidR="0077A55E" w:rsidRPr="009E06DF">
              <w:t xml:space="preserve"> darbo priemonės </w:t>
            </w:r>
          </w:p>
        </w:tc>
      </w:tr>
      <w:tr w:rsidR="009E06DF" w:rsidRPr="009E06DF" w:rsidTr="008F4987">
        <w:trPr>
          <w:trHeight w:val="57"/>
        </w:trPr>
        <w:tc>
          <w:tcPr>
            <w:tcW w:w="992" w:type="pct"/>
          </w:tcPr>
          <w:p w:rsidR="003E571C" w:rsidRPr="009E06DF" w:rsidRDefault="003E571C" w:rsidP="008F4987">
            <w:pPr>
              <w:pStyle w:val="2vidutinistinklelis1"/>
              <w:widowControl w:val="0"/>
            </w:pPr>
            <w:r w:rsidRPr="009E06DF">
              <w:t>Reikalavimai teorinio ir praktinio mokymo vietai</w:t>
            </w:r>
          </w:p>
        </w:tc>
        <w:tc>
          <w:tcPr>
            <w:tcW w:w="4008" w:type="pct"/>
            <w:gridSpan w:val="2"/>
          </w:tcPr>
          <w:p w:rsidR="004A65A8" w:rsidRPr="009E06DF" w:rsidRDefault="004A65A8" w:rsidP="008F4987">
            <w:pPr>
              <w:widowControl w:val="0"/>
              <w:jc w:val="both"/>
            </w:pPr>
            <w:r w:rsidRPr="009E06DF">
              <w:t>Klasė ar kita mokymui(</w:t>
            </w:r>
            <w:proofErr w:type="spellStart"/>
            <w:r w:rsidRPr="009E06DF">
              <w:t>si</w:t>
            </w:r>
            <w:proofErr w:type="spellEnd"/>
            <w:r w:rsidRPr="009E06DF">
              <w:t>) pritaikyta patalpa su techninėmis priemonėmis (kompiuteriu, vaizdo projektoriumi) mokymo(</w:t>
            </w:r>
            <w:proofErr w:type="spellStart"/>
            <w:r w:rsidRPr="009E06DF">
              <w:t>si</w:t>
            </w:r>
            <w:proofErr w:type="spellEnd"/>
            <w:r w:rsidRPr="009E06DF">
              <w:t>) medžiagai pateikti.</w:t>
            </w:r>
          </w:p>
          <w:p w:rsidR="003E571C" w:rsidRPr="009E06DF" w:rsidRDefault="004A65A8" w:rsidP="008F4987">
            <w:pPr>
              <w:widowControl w:val="0"/>
              <w:jc w:val="both"/>
            </w:pPr>
            <w:r w:rsidRPr="009E06DF">
              <w:t>Praktinio mokymo klasė (patalpa), aprūpinta darbo vietomis operacijoms atlikti</w:t>
            </w:r>
            <w:r w:rsidR="004639F2" w:rsidRPr="009E06DF">
              <w:t>: įrankiais (</w:t>
            </w:r>
            <w:r w:rsidRPr="009E06DF">
              <w:t xml:space="preserve">stalinės replės, rankinės užtraukimo replės, plaktukas, </w:t>
            </w:r>
            <w:proofErr w:type="spellStart"/>
            <w:r w:rsidRPr="009E06DF">
              <w:t>teksų</w:t>
            </w:r>
            <w:proofErr w:type="spellEnd"/>
            <w:r w:rsidRPr="009E06DF">
              <w:t xml:space="preserve"> </w:t>
            </w:r>
            <w:proofErr w:type="spellStart"/>
            <w:r w:rsidRPr="009E06DF">
              <w:t>ištraukėjas</w:t>
            </w:r>
            <w:proofErr w:type="spellEnd"/>
            <w:r w:rsidRPr="009E06DF">
              <w:t>, vinys, kabės, teptukai, ylos, žirklės, avalynininko peilis, di</w:t>
            </w:r>
            <w:r w:rsidR="00C41F23" w:rsidRPr="009E06DF">
              <w:t xml:space="preserve">ldės, padų prisiuvimo siūlai); </w:t>
            </w:r>
            <w:r w:rsidRPr="009E06DF">
              <w:t xml:space="preserve">avalynės gamybos procesuose naudojama technologine įranga (detalių skėlimo mašina, detalių kraštų sklembimo mašina, </w:t>
            </w:r>
            <w:r w:rsidR="00320693" w:rsidRPr="009E06DF">
              <w:t>kolonėlės tipo siuvimo mašina, siuvimo mašina</w:t>
            </w:r>
            <w:r w:rsidR="00276DC1" w:rsidRPr="009E06DF">
              <w:t xml:space="preserve"> </w:t>
            </w:r>
            <w:proofErr w:type="spellStart"/>
            <w:r w:rsidR="00276DC1" w:rsidRPr="009E06DF">
              <w:t>batviršių</w:t>
            </w:r>
            <w:proofErr w:type="spellEnd"/>
            <w:r w:rsidR="00276DC1" w:rsidRPr="009E06DF">
              <w:t xml:space="preserve"> taisymui</w:t>
            </w:r>
            <w:r w:rsidR="00320693" w:rsidRPr="009E06DF">
              <w:t xml:space="preserve">, </w:t>
            </w:r>
            <w:r w:rsidRPr="009E06DF">
              <w:t xml:space="preserve">suspausto oro kompresorius, klijinės plėvelės aktyvacijos kamerėlė, termostatas, padų priklijavimo presas, šlifavimo/frezavimo mašina); darbo priemonėmis (stovas rankiniam avalynės </w:t>
            </w:r>
            <w:r w:rsidRPr="009E06DF">
              <w:lastRenderedPageBreak/>
              <w:t xml:space="preserve">užtraukimui, elektrinis </w:t>
            </w:r>
            <w:r w:rsidR="00276DC1" w:rsidRPr="009E06DF">
              <w:t>kabučių kalimo įrankis</w:t>
            </w:r>
            <w:r w:rsidRPr="009E06DF">
              <w:t xml:space="preserve"> avalynės rankiniam užtraukimui, klijų tepimo indeliai, įrankis rankiniam padų prisiuvimui, stelažas avalynės atsigulėjimui</w:t>
            </w:r>
            <w:r w:rsidR="00320693" w:rsidRPr="009E06DF">
              <w:t>, traukos spintelės</w:t>
            </w:r>
            <w:r w:rsidRPr="009E06DF">
              <w:t>, spinta įrankiams, stelažas medžiagoms</w:t>
            </w:r>
            <w:r w:rsidR="00320693" w:rsidRPr="009E06DF">
              <w:t xml:space="preserve">, </w:t>
            </w:r>
            <w:proofErr w:type="spellStart"/>
            <w:r w:rsidR="00320693" w:rsidRPr="009E06DF">
              <w:t>vatmanas</w:t>
            </w:r>
            <w:proofErr w:type="spellEnd"/>
            <w:r w:rsidR="00320693" w:rsidRPr="009E06DF">
              <w:t xml:space="preserve"> </w:t>
            </w:r>
            <w:proofErr w:type="spellStart"/>
            <w:r w:rsidR="00320693" w:rsidRPr="009E06DF">
              <w:t>lekalų</w:t>
            </w:r>
            <w:proofErr w:type="spellEnd"/>
            <w:r w:rsidR="00320693" w:rsidRPr="009E06DF">
              <w:t xml:space="preserve"> gamybai</w:t>
            </w:r>
            <w:r w:rsidRPr="009E06DF">
              <w:t>); buitinėmis</w:t>
            </w:r>
            <w:r w:rsidR="00AA645B" w:rsidRPr="009E06DF">
              <w:t xml:space="preserve"> patalpomis</w:t>
            </w:r>
            <w:r w:rsidRPr="009E06DF">
              <w:t>.</w:t>
            </w:r>
          </w:p>
        </w:tc>
      </w:tr>
      <w:tr w:rsidR="0004316A" w:rsidRPr="009E06DF" w:rsidTr="008F4987">
        <w:trPr>
          <w:trHeight w:val="57"/>
        </w:trPr>
        <w:tc>
          <w:tcPr>
            <w:tcW w:w="992" w:type="pct"/>
          </w:tcPr>
          <w:p w:rsidR="003E571C" w:rsidRPr="009E06DF" w:rsidRDefault="003E571C" w:rsidP="008F4987">
            <w:pPr>
              <w:pStyle w:val="2vidutinistinklelis1"/>
              <w:widowControl w:val="0"/>
            </w:pPr>
            <w:r w:rsidRPr="009E06DF">
              <w:lastRenderedPageBreak/>
              <w:t>Reikalavimai mokytojo dalykiniam pasirengimui (dalykinei kvalifikacijai)</w:t>
            </w:r>
          </w:p>
        </w:tc>
        <w:tc>
          <w:tcPr>
            <w:tcW w:w="4008" w:type="pct"/>
            <w:gridSpan w:val="2"/>
          </w:tcPr>
          <w:p w:rsidR="003E571C" w:rsidRPr="009E06DF" w:rsidRDefault="003E571C" w:rsidP="008F4987">
            <w:pPr>
              <w:widowControl w:val="0"/>
              <w:jc w:val="both"/>
            </w:pPr>
            <w:r w:rsidRPr="009E06DF">
              <w:t>Modulį gali vesti mokytojas, turintis:</w:t>
            </w:r>
          </w:p>
          <w:p w:rsidR="003E571C" w:rsidRPr="009E06DF" w:rsidRDefault="003E571C" w:rsidP="008F4987">
            <w:pPr>
              <w:widowControl w:val="0"/>
              <w:jc w:val="both"/>
            </w:pPr>
            <w:r w:rsidRPr="009E06D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E571C" w:rsidRPr="009E06DF" w:rsidRDefault="003E571C" w:rsidP="008F4987">
            <w:pPr>
              <w:widowControl w:val="0"/>
              <w:jc w:val="both"/>
            </w:pPr>
            <w:r w:rsidRPr="009E06DF">
              <w:t xml:space="preserve">2) </w:t>
            </w:r>
            <w:r w:rsidR="000B0494" w:rsidRPr="009E06DF">
              <w:t>a</w:t>
            </w:r>
            <w:r w:rsidRPr="009E06DF">
              <w:t xml:space="preserve">valynės gamintojo ar lygiavertę kvalifikaciją (išsilavinimą) arba ne mažesnę kaip 3 metų profesinės veiklos avalynės gamybos srityje patirtį. </w:t>
            </w:r>
          </w:p>
        </w:tc>
      </w:tr>
    </w:tbl>
    <w:p w:rsidR="00D73A16" w:rsidRPr="009E06DF" w:rsidRDefault="00D73A16" w:rsidP="008F4987">
      <w:pPr>
        <w:widowControl w:val="0"/>
      </w:pPr>
    </w:p>
    <w:p w:rsidR="001E76DF" w:rsidRPr="009E06DF" w:rsidRDefault="00897A90" w:rsidP="008F4987">
      <w:pPr>
        <w:widowControl w:val="0"/>
        <w:rPr>
          <w:b/>
        </w:rPr>
      </w:pPr>
      <w:r w:rsidRPr="009E06DF">
        <w:rPr>
          <w:b/>
        </w:rPr>
        <w:br w:type="page"/>
      </w:r>
    </w:p>
    <w:p w:rsidR="001D1450" w:rsidRPr="009E06DF" w:rsidRDefault="001D1450" w:rsidP="008F4987">
      <w:pPr>
        <w:widowControl w:val="0"/>
        <w:jc w:val="center"/>
        <w:rPr>
          <w:b/>
        </w:rPr>
      </w:pPr>
      <w:r w:rsidRPr="009E06DF">
        <w:rPr>
          <w:b/>
        </w:rPr>
        <w:lastRenderedPageBreak/>
        <w:t>6.2. PASIRENKAMIEJI MODULIAI</w:t>
      </w:r>
    </w:p>
    <w:p w:rsidR="00D80FE3" w:rsidRPr="008F4987" w:rsidRDefault="00D80FE3" w:rsidP="008F4987">
      <w:pPr>
        <w:widowControl w:val="0"/>
      </w:pPr>
    </w:p>
    <w:p w:rsidR="002C45E0" w:rsidRPr="009E06DF" w:rsidRDefault="002C45E0" w:rsidP="008F4987">
      <w:pPr>
        <w:widowControl w:val="0"/>
        <w:rPr>
          <w:b/>
        </w:rPr>
      </w:pPr>
      <w:r w:rsidRPr="009E06DF">
        <w:rPr>
          <w:b/>
        </w:rPr>
        <w:t xml:space="preserve">Modulio pavadinimas – „Ortopedinės ir terapinės avalynės </w:t>
      </w:r>
      <w:proofErr w:type="spellStart"/>
      <w:r w:rsidRPr="009E06DF">
        <w:rPr>
          <w:b/>
        </w:rPr>
        <w:t>batviršių</w:t>
      </w:r>
      <w:proofErr w:type="spellEnd"/>
      <w:r w:rsidRPr="009E06DF">
        <w:rPr>
          <w:b/>
        </w:rPr>
        <w:t xml:space="preserve"> konstravimas ir </w:t>
      </w:r>
      <w:proofErr w:type="spellStart"/>
      <w:r w:rsidRPr="009E06DF">
        <w:rPr>
          <w:b/>
        </w:rPr>
        <w:t>lekalų</w:t>
      </w:r>
      <w:proofErr w:type="spellEnd"/>
      <w:r w:rsidRPr="009E06DF">
        <w:rPr>
          <w:b/>
        </w:rPr>
        <w:t xml:space="preserve"> gamyba“</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978"/>
        <w:gridCol w:w="9625"/>
      </w:tblGrid>
      <w:tr w:rsidR="009E06DF" w:rsidRPr="009E06DF" w:rsidTr="008F4987">
        <w:trPr>
          <w:trHeight w:val="57"/>
        </w:trPr>
        <w:tc>
          <w:tcPr>
            <w:tcW w:w="954" w:type="pct"/>
          </w:tcPr>
          <w:p w:rsidR="002C45E0" w:rsidRPr="009E06DF" w:rsidRDefault="002C45E0" w:rsidP="008F4987">
            <w:pPr>
              <w:pStyle w:val="NoSpacing"/>
              <w:widowControl w:val="0"/>
            </w:pPr>
            <w:r w:rsidRPr="009E06DF">
              <w:t>Valstybinis kodas</w:t>
            </w:r>
          </w:p>
        </w:tc>
        <w:tc>
          <w:tcPr>
            <w:tcW w:w="4046" w:type="pct"/>
            <w:gridSpan w:val="2"/>
          </w:tcPr>
          <w:p w:rsidR="002C45E0" w:rsidRPr="009E06DF" w:rsidRDefault="002C45E0" w:rsidP="008F4987">
            <w:pPr>
              <w:pStyle w:val="NoSpacing"/>
              <w:widowControl w:val="0"/>
            </w:pPr>
          </w:p>
        </w:tc>
      </w:tr>
      <w:tr w:rsidR="009E06DF" w:rsidRPr="009E06DF" w:rsidTr="008F4987">
        <w:trPr>
          <w:trHeight w:val="57"/>
        </w:trPr>
        <w:tc>
          <w:tcPr>
            <w:tcW w:w="954" w:type="pct"/>
          </w:tcPr>
          <w:p w:rsidR="002C45E0" w:rsidRPr="009E06DF" w:rsidRDefault="002C45E0" w:rsidP="008F4987">
            <w:pPr>
              <w:pStyle w:val="NoSpacing"/>
              <w:widowControl w:val="0"/>
            </w:pPr>
            <w:r w:rsidRPr="009E06DF">
              <w:t>Modulio LTKS lygis</w:t>
            </w:r>
          </w:p>
        </w:tc>
        <w:tc>
          <w:tcPr>
            <w:tcW w:w="4046" w:type="pct"/>
            <w:gridSpan w:val="2"/>
          </w:tcPr>
          <w:p w:rsidR="002C45E0" w:rsidRPr="009E06DF" w:rsidRDefault="002C45E0" w:rsidP="008F4987">
            <w:pPr>
              <w:pStyle w:val="NoSpacing"/>
              <w:widowControl w:val="0"/>
            </w:pPr>
            <w:r w:rsidRPr="009E06DF">
              <w:t>IV</w:t>
            </w:r>
          </w:p>
        </w:tc>
      </w:tr>
      <w:tr w:rsidR="009E06DF" w:rsidRPr="009E06DF" w:rsidTr="008F4987">
        <w:trPr>
          <w:trHeight w:val="57"/>
        </w:trPr>
        <w:tc>
          <w:tcPr>
            <w:tcW w:w="954" w:type="pct"/>
          </w:tcPr>
          <w:p w:rsidR="002C45E0" w:rsidRPr="009E06DF" w:rsidRDefault="002C45E0" w:rsidP="008F4987">
            <w:pPr>
              <w:pStyle w:val="NoSpacing"/>
              <w:widowControl w:val="0"/>
            </w:pPr>
            <w:r w:rsidRPr="009E06DF">
              <w:t>Apimtis mokymosi kreditais</w:t>
            </w:r>
          </w:p>
        </w:tc>
        <w:tc>
          <w:tcPr>
            <w:tcW w:w="4046" w:type="pct"/>
            <w:gridSpan w:val="2"/>
          </w:tcPr>
          <w:p w:rsidR="002C45E0" w:rsidRPr="009E06DF" w:rsidRDefault="002C45E0" w:rsidP="008F4987">
            <w:pPr>
              <w:pStyle w:val="NoSpacing"/>
              <w:widowControl w:val="0"/>
            </w:pPr>
            <w:r w:rsidRPr="009E06DF">
              <w:t>5</w:t>
            </w:r>
          </w:p>
        </w:tc>
      </w:tr>
      <w:tr w:rsidR="009E06DF" w:rsidRPr="009E06DF" w:rsidTr="008F4987">
        <w:trPr>
          <w:trHeight w:val="57"/>
        </w:trPr>
        <w:tc>
          <w:tcPr>
            <w:tcW w:w="954" w:type="pct"/>
          </w:tcPr>
          <w:p w:rsidR="002C45E0" w:rsidRPr="009E06DF" w:rsidRDefault="002C45E0" w:rsidP="008F4987">
            <w:pPr>
              <w:pStyle w:val="NoSpacing"/>
              <w:widowControl w:val="0"/>
            </w:pPr>
            <w:r w:rsidRPr="009E06DF">
              <w:t>Asmens pasirengimo mokytis modulyje reikalavimai (jei taikoma)</w:t>
            </w:r>
          </w:p>
        </w:tc>
        <w:tc>
          <w:tcPr>
            <w:tcW w:w="4046" w:type="pct"/>
            <w:gridSpan w:val="2"/>
          </w:tcPr>
          <w:p w:rsidR="002C45E0" w:rsidRPr="009E06DF" w:rsidRDefault="002C45E0" w:rsidP="008F4987">
            <w:pPr>
              <w:pStyle w:val="NoSpacing"/>
              <w:widowControl w:val="0"/>
            </w:pPr>
            <w:r w:rsidRPr="009E06DF">
              <w:rPr>
                <w:i/>
              </w:rPr>
              <w:t>Netaikoma</w:t>
            </w:r>
          </w:p>
        </w:tc>
      </w:tr>
      <w:tr w:rsidR="009E06DF" w:rsidRPr="009E06DF" w:rsidTr="008F4987">
        <w:trPr>
          <w:trHeight w:val="57"/>
        </w:trPr>
        <w:tc>
          <w:tcPr>
            <w:tcW w:w="954" w:type="pct"/>
            <w:shd w:val="clear" w:color="auto" w:fill="D9D9D9" w:themeFill="background1" w:themeFillShade="D9"/>
          </w:tcPr>
          <w:p w:rsidR="002C45E0" w:rsidRPr="009E06DF" w:rsidRDefault="002C45E0" w:rsidP="008F4987">
            <w:pPr>
              <w:pStyle w:val="NoSpacing"/>
              <w:widowControl w:val="0"/>
              <w:rPr>
                <w:bCs/>
                <w:iCs/>
              </w:rPr>
            </w:pPr>
            <w:r w:rsidRPr="009E06DF">
              <w:t>Kompetencijos</w:t>
            </w:r>
          </w:p>
        </w:tc>
        <w:tc>
          <w:tcPr>
            <w:tcW w:w="956" w:type="pct"/>
            <w:shd w:val="clear" w:color="auto" w:fill="D9D9D9" w:themeFill="background1" w:themeFillShade="D9"/>
          </w:tcPr>
          <w:p w:rsidR="002C45E0" w:rsidRPr="009E06DF" w:rsidRDefault="002C45E0" w:rsidP="008F4987">
            <w:pPr>
              <w:pStyle w:val="NoSpacing"/>
              <w:widowControl w:val="0"/>
              <w:rPr>
                <w:bCs/>
                <w:iCs/>
              </w:rPr>
            </w:pPr>
            <w:r w:rsidRPr="009E06DF">
              <w:rPr>
                <w:bCs/>
                <w:iCs/>
              </w:rPr>
              <w:t>Mokymosi rezultatai</w:t>
            </w:r>
          </w:p>
        </w:tc>
        <w:tc>
          <w:tcPr>
            <w:tcW w:w="3090" w:type="pct"/>
            <w:shd w:val="clear" w:color="auto" w:fill="D9D9D9" w:themeFill="background1" w:themeFillShade="D9"/>
          </w:tcPr>
          <w:p w:rsidR="002C45E0" w:rsidRPr="009E06DF" w:rsidRDefault="002C45E0" w:rsidP="008F4987">
            <w:pPr>
              <w:pStyle w:val="NoSpacing"/>
              <w:widowControl w:val="0"/>
              <w:rPr>
                <w:bCs/>
                <w:iCs/>
                <w:highlight w:val="yellow"/>
              </w:rPr>
            </w:pPr>
            <w:r w:rsidRPr="009E06DF">
              <w:rPr>
                <w:bCs/>
                <w:iCs/>
              </w:rPr>
              <w:t>Rekomenduojamas turinys mokymosi rezultatams pasiekti</w:t>
            </w:r>
          </w:p>
        </w:tc>
      </w:tr>
      <w:tr w:rsidR="009E06DF" w:rsidRPr="009E06DF" w:rsidTr="008F4987">
        <w:trPr>
          <w:trHeight w:val="57"/>
        </w:trPr>
        <w:tc>
          <w:tcPr>
            <w:tcW w:w="954" w:type="pct"/>
            <w:vMerge w:val="restart"/>
          </w:tcPr>
          <w:p w:rsidR="002C45E0" w:rsidRPr="009E06DF" w:rsidRDefault="002C45E0" w:rsidP="008F4987">
            <w:pPr>
              <w:pStyle w:val="NoSpacing"/>
              <w:widowControl w:val="0"/>
            </w:pPr>
            <w:r w:rsidRPr="009E06DF">
              <w:t xml:space="preserve">1. Konstruoti ortopedinės ir terapinės avalynės </w:t>
            </w:r>
            <w:proofErr w:type="spellStart"/>
            <w:r w:rsidRPr="009E06DF">
              <w:t>batviršius</w:t>
            </w:r>
            <w:proofErr w:type="spellEnd"/>
            <w:r w:rsidRPr="009E06DF">
              <w:t>.</w:t>
            </w:r>
          </w:p>
        </w:tc>
        <w:tc>
          <w:tcPr>
            <w:tcW w:w="956" w:type="pct"/>
          </w:tcPr>
          <w:p w:rsidR="002C45E0" w:rsidRPr="009E06DF" w:rsidRDefault="002C45E0" w:rsidP="008F4987">
            <w:pPr>
              <w:widowControl w:val="0"/>
            </w:pPr>
            <w:r w:rsidRPr="009E06DF">
              <w:rPr>
                <w:shd w:val="clear" w:color="auto" w:fill="FFFFFF"/>
              </w:rPr>
              <w:t xml:space="preserve">1.1. Išmanyti </w:t>
            </w:r>
            <w:proofErr w:type="spellStart"/>
            <w:r w:rsidRPr="009E06DF">
              <w:rPr>
                <w:shd w:val="clear" w:color="auto" w:fill="FFFFFF"/>
              </w:rPr>
              <w:t>batviršių</w:t>
            </w:r>
            <w:proofErr w:type="spellEnd"/>
            <w:r w:rsidRPr="009E06DF">
              <w:rPr>
                <w:shd w:val="clear" w:color="auto" w:fill="FFFFFF"/>
              </w:rPr>
              <w:t xml:space="preserve"> konstrukcijas</w:t>
            </w:r>
            <w:r w:rsidR="00C7489D" w:rsidRPr="009E06DF">
              <w:rPr>
                <w:shd w:val="clear" w:color="auto" w:fill="FFFFFF"/>
              </w:rPr>
              <w:t>.</w:t>
            </w:r>
          </w:p>
        </w:tc>
        <w:tc>
          <w:tcPr>
            <w:tcW w:w="3090" w:type="pct"/>
          </w:tcPr>
          <w:p w:rsidR="002C45E0" w:rsidRPr="009E06DF" w:rsidRDefault="002C45E0" w:rsidP="008F4987">
            <w:pPr>
              <w:pStyle w:val="NoSpacing"/>
              <w:widowControl w:val="0"/>
              <w:jc w:val="both"/>
              <w:rPr>
                <w:b/>
                <w:bCs/>
                <w:i/>
                <w:iCs/>
              </w:rPr>
            </w:pPr>
            <w:r w:rsidRPr="009E06DF">
              <w:rPr>
                <w:b/>
                <w:bCs/>
                <w:i/>
                <w:iCs/>
              </w:rPr>
              <w:t xml:space="preserve">Tema. </w:t>
            </w:r>
            <w:proofErr w:type="spellStart"/>
            <w:r w:rsidRPr="009E06DF">
              <w:rPr>
                <w:b/>
                <w:bCs/>
                <w:i/>
                <w:iCs/>
              </w:rPr>
              <w:t>Batviršių</w:t>
            </w:r>
            <w:proofErr w:type="spellEnd"/>
            <w:r w:rsidRPr="009E06DF">
              <w:rPr>
                <w:b/>
                <w:bCs/>
                <w:i/>
                <w:iCs/>
              </w:rPr>
              <w:t xml:space="preserve"> konstrukcijos</w:t>
            </w:r>
          </w:p>
          <w:p w:rsidR="002C45E0" w:rsidRPr="009E06DF" w:rsidRDefault="002C45E0" w:rsidP="008F4987">
            <w:pPr>
              <w:pStyle w:val="NoSpacing"/>
              <w:widowControl w:val="0"/>
              <w:numPr>
                <w:ilvl w:val="0"/>
                <w:numId w:val="33"/>
              </w:numPr>
              <w:ind w:left="0" w:firstLine="0"/>
              <w:jc w:val="both"/>
              <w:rPr>
                <w:b/>
                <w:bCs/>
                <w:i/>
                <w:iCs/>
              </w:rPr>
            </w:pPr>
            <w:r w:rsidRPr="009E06DF">
              <w:t>Ortopedinės ir terapinės avalynės viršaus detalių klasifikacija, paskirtis</w:t>
            </w:r>
          </w:p>
          <w:p w:rsidR="002C45E0" w:rsidRPr="009E06DF" w:rsidRDefault="002C45E0" w:rsidP="008F4987">
            <w:pPr>
              <w:widowControl w:val="0"/>
              <w:numPr>
                <w:ilvl w:val="0"/>
                <w:numId w:val="33"/>
              </w:numPr>
              <w:ind w:left="0" w:firstLine="0"/>
              <w:jc w:val="both"/>
              <w:rPr>
                <w:b/>
                <w:bCs/>
                <w:i/>
                <w:iCs/>
              </w:rPr>
            </w:pPr>
            <w:r w:rsidRPr="009E06DF">
              <w:t xml:space="preserve">Įvairių tipų ortopedinės ir terapinės avalynės </w:t>
            </w:r>
            <w:proofErr w:type="spellStart"/>
            <w:r w:rsidRPr="009E06DF">
              <w:t>batviršių</w:t>
            </w:r>
            <w:proofErr w:type="spellEnd"/>
            <w:r w:rsidRPr="009E06DF">
              <w:t xml:space="preserve"> konstrukcijos</w:t>
            </w:r>
          </w:p>
        </w:tc>
      </w:tr>
      <w:tr w:rsidR="009E06DF" w:rsidRPr="009E06DF" w:rsidTr="008F4987">
        <w:trPr>
          <w:trHeight w:val="870"/>
        </w:trPr>
        <w:tc>
          <w:tcPr>
            <w:tcW w:w="954" w:type="pct"/>
            <w:vMerge/>
          </w:tcPr>
          <w:p w:rsidR="002C45E0" w:rsidRPr="009E06DF" w:rsidRDefault="002C45E0" w:rsidP="008F4987">
            <w:pPr>
              <w:pStyle w:val="NoSpacing"/>
              <w:widowControl w:val="0"/>
            </w:pPr>
          </w:p>
        </w:tc>
        <w:tc>
          <w:tcPr>
            <w:tcW w:w="956" w:type="pct"/>
          </w:tcPr>
          <w:p w:rsidR="002C45E0" w:rsidRPr="009E06DF" w:rsidRDefault="002C45E0" w:rsidP="008F4987">
            <w:pPr>
              <w:widowControl w:val="0"/>
            </w:pPr>
            <w:r w:rsidRPr="009E06DF">
              <w:rPr>
                <w:shd w:val="clear" w:color="auto" w:fill="FFFFFF"/>
              </w:rPr>
              <w:t xml:space="preserve">1.2. </w:t>
            </w:r>
            <w:r w:rsidRPr="009E06DF">
              <w:t xml:space="preserve">Apibūdinti technologinį ortopedinės ir terapinės avalynės </w:t>
            </w:r>
            <w:proofErr w:type="spellStart"/>
            <w:r w:rsidRPr="009E06DF">
              <w:t>batviršių</w:t>
            </w:r>
            <w:proofErr w:type="spellEnd"/>
            <w:r w:rsidRPr="009E06DF">
              <w:t xml:space="preserve"> gamybos procesą</w:t>
            </w:r>
            <w:r w:rsidR="00C7489D" w:rsidRPr="009E06DF">
              <w:t>.</w:t>
            </w:r>
          </w:p>
        </w:tc>
        <w:tc>
          <w:tcPr>
            <w:tcW w:w="3090" w:type="pct"/>
          </w:tcPr>
          <w:p w:rsidR="002C45E0" w:rsidRPr="009E06DF" w:rsidRDefault="002C45E0" w:rsidP="008F4987">
            <w:pPr>
              <w:widowControl w:val="0"/>
              <w:jc w:val="both"/>
              <w:rPr>
                <w:b/>
                <w:i/>
              </w:rPr>
            </w:pPr>
            <w:r w:rsidRPr="009E06DF">
              <w:rPr>
                <w:b/>
                <w:i/>
              </w:rPr>
              <w:t xml:space="preserve">Tema. Ortopedinės ir terapinės avalynės </w:t>
            </w:r>
            <w:proofErr w:type="spellStart"/>
            <w:r w:rsidRPr="009E06DF">
              <w:rPr>
                <w:b/>
                <w:i/>
              </w:rPr>
              <w:t>batviršių</w:t>
            </w:r>
            <w:proofErr w:type="spellEnd"/>
            <w:r w:rsidRPr="009E06DF">
              <w:rPr>
                <w:b/>
                <w:i/>
              </w:rPr>
              <w:t xml:space="preserve"> gamybos technologija</w:t>
            </w:r>
          </w:p>
          <w:p w:rsidR="002C45E0" w:rsidRPr="009E06DF" w:rsidRDefault="002C45E0" w:rsidP="008F4987">
            <w:pPr>
              <w:widowControl w:val="0"/>
              <w:numPr>
                <w:ilvl w:val="0"/>
                <w:numId w:val="6"/>
              </w:numPr>
              <w:ind w:left="0" w:firstLine="0"/>
              <w:jc w:val="both"/>
              <w:rPr>
                <w:b/>
                <w:i/>
              </w:rPr>
            </w:pPr>
            <w:r w:rsidRPr="009E06DF">
              <w:t>Ortopedinės ir terapinės avalynės gamybos technologiniai ypatumai</w:t>
            </w:r>
          </w:p>
          <w:p w:rsidR="002C45E0" w:rsidRPr="009E06DF" w:rsidRDefault="002C45E0" w:rsidP="008F4987">
            <w:pPr>
              <w:widowControl w:val="0"/>
              <w:numPr>
                <w:ilvl w:val="0"/>
                <w:numId w:val="6"/>
              </w:numPr>
              <w:ind w:left="0" w:firstLine="0"/>
              <w:jc w:val="both"/>
            </w:pPr>
            <w:r w:rsidRPr="009E06DF">
              <w:t xml:space="preserve">Ortopedinės ir terapinės avalynės </w:t>
            </w:r>
            <w:proofErr w:type="spellStart"/>
            <w:r w:rsidRPr="009E06DF">
              <w:t>batviršių</w:t>
            </w:r>
            <w:proofErr w:type="spellEnd"/>
            <w:r w:rsidRPr="009E06DF">
              <w:t xml:space="preserve"> gamybai naudojama įranga </w:t>
            </w:r>
          </w:p>
        </w:tc>
      </w:tr>
      <w:tr w:rsidR="009E06DF" w:rsidRPr="009E06DF" w:rsidTr="008F4987">
        <w:trPr>
          <w:trHeight w:val="1428"/>
        </w:trPr>
        <w:tc>
          <w:tcPr>
            <w:tcW w:w="954" w:type="pct"/>
            <w:vMerge/>
          </w:tcPr>
          <w:p w:rsidR="002C45E0" w:rsidRPr="009E06DF" w:rsidRDefault="002C45E0" w:rsidP="008F4987">
            <w:pPr>
              <w:pStyle w:val="NoSpacing"/>
              <w:widowControl w:val="0"/>
            </w:pPr>
          </w:p>
        </w:tc>
        <w:tc>
          <w:tcPr>
            <w:tcW w:w="956" w:type="pct"/>
          </w:tcPr>
          <w:p w:rsidR="002C45E0" w:rsidRPr="009E06DF" w:rsidRDefault="002C45E0" w:rsidP="008F4987">
            <w:pPr>
              <w:widowControl w:val="0"/>
            </w:pPr>
            <w:r w:rsidRPr="009E06DF">
              <w:t xml:space="preserve">1.3. Sukonstruoti skirtingų konstrukcijų </w:t>
            </w:r>
            <w:proofErr w:type="spellStart"/>
            <w:r w:rsidRPr="009E06DF">
              <w:t>batviršius</w:t>
            </w:r>
            <w:proofErr w:type="spellEnd"/>
            <w:r w:rsidR="00C7489D" w:rsidRPr="009E06DF">
              <w:t>.</w:t>
            </w:r>
          </w:p>
        </w:tc>
        <w:tc>
          <w:tcPr>
            <w:tcW w:w="3090" w:type="pct"/>
          </w:tcPr>
          <w:p w:rsidR="002C45E0" w:rsidRPr="009E06DF" w:rsidRDefault="002C45E0" w:rsidP="008F4987">
            <w:pPr>
              <w:widowControl w:val="0"/>
              <w:jc w:val="both"/>
              <w:rPr>
                <w:b/>
                <w:bCs/>
                <w:i/>
                <w:iCs/>
              </w:rPr>
            </w:pPr>
            <w:r w:rsidRPr="009E06DF">
              <w:rPr>
                <w:b/>
                <w:bCs/>
                <w:i/>
                <w:iCs/>
              </w:rPr>
              <w:t xml:space="preserve">Tema. </w:t>
            </w:r>
            <w:proofErr w:type="spellStart"/>
            <w:r w:rsidRPr="009E06DF">
              <w:rPr>
                <w:b/>
                <w:bCs/>
                <w:i/>
                <w:iCs/>
              </w:rPr>
              <w:t>Batviršių</w:t>
            </w:r>
            <w:proofErr w:type="spellEnd"/>
            <w:r w:rsidRPr="009E06DF">
              <w:rPr>
                <w:b/>
                <w:bCs/>
                <w:i/>
                <w:iCs/>
              </w:rPr>
              <w:t xml:space="preserve"> rankinis konstravimas </w:t>
            </w:r>
          </w:p>
          <w:p w:rsidR="002C45E0" w:rsidRPr="009E06DF" w:rsidRDefault="002C45E0" w:rsidP="008F4987">
            <w:pPr>
              <w:pStyle w:val="ListParagraph"/>
              <w:widowControl w:val="0"/>
              <w:numPr>
                <w:ilvl w:val="0"/>
                <w:numId w:val="34"/>
              </w:numPr>
              <w:ind w:left="0" w:firstLine="0"/>
              <w:jc w:val="both"/>
              <w:rPr>
                <w:b/>
                <w:bCs/>
                <w:i/>
                <w:iCs/>
              </w:rPr>
            </w:pPr>
            <w:proofErr w:type="spellStart"/>
            <w:r w:rsidRPr="009E06DF">
              <w:rPr>
                <w:bCs/>
                <w:iCs/>
              </w:rPr>
              <w:t>Batviršių</w:t>
            </w:r>
            <w:proofErr w:type="spellEnd"/>
            <w:r w:rsidRPr="009E06DF">
              <w:rPr>
                <w:bCs/>
                <w:iCs/>
              </w:rPr>
              <w:t xml:space="preserve"> rankinio konstravimo operacijų seka</w:t>
            </w:r>
          </w:p>
          <w:p w:rsidR="002C45E0" w:rsidRPr="009E06DF" w:rsidRDefault="002C45E0" w:rsidP="008F4987">
            <w:pPr>
              <w:pStyle w:val="ListParagraph"/>
              <w:widowControl w:val="0"/>
              <w:numPr>
                <w:ilvl w:val="0"/>
                <w:numId w:val="34"/>
              </w:numPr>
              <w:ind w:left="0" w:firstLine="0"/>
              <w:jc w:val="both"/>
              <w:rPr>
                <w:b/>
                <w:bCs/>
                <w:i/>
                <w:iCs/>
              </w:rPr>
            </w:pPr>
            <w:r w:rsidRPr="009E06DF">
              <w:rPr>
                <w:bCs/>
                <w:iCs/>
              </w:rPr>
              <w:t>„Derby“</w:t>
            </w:r>
            <w:r w:rsidR="00C7489D" w:rsidRPr="009E06DF">
              <w:rPr>
                <w:bCs/>
                <w:iCs/>
              </w:rPr>
              <w:t xml:space="preserve"> </w:t>
            </w:r>
            <w:r w:rsidRPr="009E06DF">
              <w:rPr>
                <w:bCs/>
                <w:iCs/>
              </w:rPr>
              <w:t xml:space="preserve">tipo </w:t>
            </w:r>
            <w:proofErr w:type="spellStart"/>
            <w:r w:rsidRPr="009E06DF">
              <w:rPr>
                <w:bCs/>
                <w:iCs/>
              </w:rPr>
              <w:t>batviršių</w:t>
            </w:r>
            <w:proofErr w:type="spellEnd"/>
            <w:r w:rsidRPr="009E06DF">
              <w:rPr>
                <w:bCs/>
                <w:iCs/>
              </w:rPr>
              <w:t xml:space="preserve"> konstravimas</w:t>
            </w:r>
          </w:p>
          <w:p w:rsidR="002C45E0" w:rsidRPr="009E06DF" w:rsidRDefault="002C45E0" w:rsidP="008F4987">
            <w:pPr>
              <w:pStyle w:val="ListParagraph"/>
              <w:widowControl w:val="0"/>
              <w:numPr>
                <w:ilvl w:val="0"/>
                <w:numId w:val="34"/>
              </w:numPr>
              <w:ind w:left="0" w:firstLine="0"/>
              <w:jc w:val="both"/>
              <w:rPr>
                <w:b/>
                <w:bCs/>
                <w:i/>
                <w:iCs/>
              </w:rPr>
            </w:pPr>
            <w:r w:rsidRPr="009E06DF">
              <w:rPr>
                <w:bCs/>
                <w:iCs/>
              </w:rPr>
              <w:t xml:space="preserve">„Laivelio“ tipo </w:t>
            </w:r>
            <w:proofErr w:type="spellStart"/>
            <w:r w:rsidRPr="009E06DF">
              <w:rPr>
                <w:bCs/>
                <w:iCs/>
              </w:rPr>
              <w:t>batviršio</w:t>
            </w:r>
            <w:proofErr w:type="spellEnd"/>
            <w:r w:rsidRPr="009E06DF">
              <w:rPr>
                <w:bCs/>
                <w:iCs/>
              </w:rPr>
              <w:t xml:space="preserve"> konstravimas</w:t>
            </w:r>
          </w:p>
          <w:p w:rsidR="002C45E0" w:rsidRPr="009E06DF" w:rsidRDefault="002C45E0" w:rsidP="008F4987">
            <w:pPr>
              <w:pStyle w:val="ListParagraph"/>
              <w:widowControl w:val="0"/>
              <w:numPr>
                <w:ilvl w:val="0"/>
                <w:numId w:val="34"/>
              </w:numPr>
              <w:ind w:left="0" w:firstLine="0"/>
              <w:jc w:val="both"/>
              <w:rPr>
                <w:b/>
                <w:bCs/>
                <w:i/>
                <w:iCs/>
              </w:rPr>
            </w:pPr>
            <w:r w:rsidRPr="009E06DF">
              <w:rPr>
                <w:bCs/>
                <w:iCs/>
              </w:rPr>
              <w:t xml:space="preserve">Batų tipo </w:t>
            </w:r>
            <w:proofErr w:type="spellStart"/>
            <w:r w:rsidRPr="009E06DF">
              <w:rPr>
                <w:bCs/>
                <w:iCs/>
              </w:rPr>
              <w:t>batviršių</w:t>
            </w:r>
            <w:proofErr w:type="spellEnd"/>
            <w:r w:rsidRPr="009E06DF">
              <w:rPr>
                <w:bCs/>
                <w:iCs/>
              </w:rPr>
              <w:t xml:space="preserve"> konstravimas</w:t>
            </w:r>
          </w:p>
          <w:p w:rsidR="002C45E0" w:rsidRPr="009E06DF" w:rsidRDefault="002C45E0" w:rsidP="008F4987">
            <w:pPr>
              <w:widowControl w:val="0"/>
              <w:jc w:val="both"/>
              <w:rPr>
                <w:b/>
                <w:bCs/>
                <w:i/>
                <w:iCs/>
              </w:rPr>
            </w:pPr>
            <w:r w:rsidRPr="009E06DF">
              <w:rPr>
                <w:b/>
                <w:bCs/>
                <w:i/>
                <w:iCs/>
              </w:rPr>
              <w:t xml:space="preserve">Tema. Bendros žinios apie kompiuterinį </w:t>
            </w:r>
            <w:proofErr w:type="spellStart"/>
            <w:r w:rsidRPr="009E06DF">
              <w:rPr>
                <w:b/>
                <w:bCs/>
                <w:i/>
                <w:iCs/>
              </w:rPr>
              <w:t>batviršių</w:t>
            </w:r>
            <w:proofErr w:type="spellEnd"/>
            <w:r w:rsidRPr="009E06DF">
              <w:rPr>
                <w:b/>
                <w:bCs/>
                <w:i/>
                <w:iCs/>
              </w:rPr>
              <w:t xml:space="preserve"> konstravimą</w:t>
            </w:r>
          </w:p>
          <w:p w:rsidR="002C45E0" w:rsidRPr="009E06DF" w:rsidRDefault="002C45E0" w:rsidP="008F4987">
            <w:pPr>
              <w:pStyle w:val="ListParagraph"/>
              <w:widowControl w:val="0"/>
              <w:numPr>
                <w:ilvl w:val="0"/>
                <w:numId w:val="40"/>
              </w:numPr>
              <w:ind w:left="0" w:firstLine="0"/>
              <w:jc w:val="both"/>
              <w:rPr>
                <w:bCs/>
                <w:iCs/>
              </w:rPr>
            </w:pPr>
            <w:proofErr w:type="spellStart"/>
            <w:r w:rsidRPr="009E06DF">
              <w:rPr>
                <w:bCs/>
                <w:iCs/>
              </w:rPr>
              <w:t>Batviršių</w:t>
            </w:r>
            <w:proofErr w:type="spellEnd"/>
            <w:r w:rsidRPr="009E06DF">
              <w:rPr>
                <w:bCs/>
                <w:iCs/>
              </w:rPr>
              <w:t xml:space="preserve"> kompiuterinio konstravimo įranga, programos</w:t>
            </w:r>
          </w:p>
          <w:p w:rsidR="002C45E0" w:rsidRPr="009E06DF" w:rsidRDefault="002C45E0" w:rsidP="008F4987">
            <w:pPr>
              <w:pStyle w:val="ListParagraph"/>
              <w:widowControl w:val="0"/>
              <w:numPr>
                <w:ilvl w:val="0"/>
                <w:numId w:val="40"/>
              </w:numPr>
              <w:ind w:left="0" w:firstLine="0"/>
              <w:jc w:val="both"/>
              <w:rPr>
                <w:b/>
                <w:bCs/>
                <w:i/>
                <w:iCs/>
              </w:rPr>
            </w:pPr>
            <w:proofErr w:type="spellStart"/>
            <w:r w:rsidRPr="009E06DF">
              <w:rPr>
                <w:bCs/>
                <w:iCs/>
              </w:rPr>
              <w:t>Batviršių</w:t>
            </w:r>
            <w:proofErr w:type="spellEnd"/>
            <w:r w:rsidRPr="009E06DF">
              <w:rPr>
                <w:bCs/>
                <w:iCs/>
              </w:rPr>
              <w:t xml:space="preserve"> kompiuterinio konstravimo principai</w:t>
            </w:r>
          </w:p>
        </w:tc>
      </w:tr>
      <w:tr w:rsidR="009E06DF" w:rsidRPr="009E06DF" w:rsidTr="008F4987">
        <w:trPr>
          <w:trHeight w:val="1072"/>
        </w:trPr>
        <w:tc>
          <w:tcPr>
            <w:tcW w:w="954" w:type="pct"/>
            <w:vMerge w:val="restart"/>
          </w:tcPr>
          <w:p w:rsidR="00356BDA" w:rsidRPr="009E06DF" w:rsidRDefault="00356BDA" w:rsidP="008F4987">
            <w:pPr>
              <w:pStyle w:val="NoSpacing"/>
              <w:widowControl w:val="0"/>
            </w:pPr>
            <w:r w:rsidRPr="009E06DF">
              <w:t xml:space="preserve">2. Gaminti ortopedinės ir terapinės avalynės </w:t>
            </w:r>
            <w:proofErr w:type="spellStart"/>
            <w:r w:rsidRPr="009E06DF">
              <w:t>batviršių</w:t>
            </w:r>
            <w:proofErr w:type="spellEnd"/>
            <w:r w:rsidRPr="009E06DF">
              <w:t xml:space="preserve"> </w:t>
            </w:r>
            <w:proofErr w:type="spellStart"/>
            <w:r w:rsidRPr="009E06DF">
              <w:t>lekalus</w:t>
            </w:r>
            <w:proofErr w:type="spellEnd"/>
            <w:r w:rsidRPr="009E06DF">
              <w:t>.</w:t>
            </w:r>
          </w:p>
        </w:tc>
        <w:tc>
          <w:tcPr>
            <w:tcW w:w="956" w:type="pct"/>
          </w:tcPr>
          <w:p w:rsidR="00356BDA" w:rsidRPr="009E06DF" w:rsidRDefault="00356BDA" w:rsidP="008F4987">
            <w:pPr>
              <w:widowControl w:val="0"/>
            </w:pPr>
            <w:r w:rsidRPr="009E06DF">
              <w:t xml:space="preserve">2.1. Parinkti medžiagas ir įrankius </w:t>
            </w:r>
            <w:proofErr w:type="spellStart"/>
            <w:r w:rsidRPr="009E06DF">
              <w:t>batviršių</w:t>
            </w:r>
            <w:proofErr w:type="spellEnd"/>
            <w:r w:rsidRPr="009E06DF">
              <w:t xml:space="preserve"> </w:t>
            </w:r>
            <w:proofErr w:type="spellStart"/>
            <w:r w:rsidRPr="009E06DF">
              <w:t>lekalų</w:t>
            </w:r>
            <w:proofErr w:type="spellEnd"/>
            <w:r w:rsidRPr="009E06DF">
              <w:t xml:space="preserve"> gamybai.</w:t>
            </w:r>
          </w:p>
        </w:tc>
        <w:tc>
          <w:tcPr>
            <w:tcW w:w="3090" w:type="pct"/>
          </w:tcPr>
          <w:p w:rsidR="00356BDA" w:rsidRPr="009E06DF" w:rsidRDefault="00356BDA" w:rsidP="008F4987">
            <w:pPr>
              <w:pStyle w:val="NoSpacing"/>
              <w:widowControl w:val="0"/>
              <w:jc w:val="both"/>
              <w:rPr>
                <w:b/>
                <w:bCs/>
                <w:i/>
                <w:iCs/>
              </w:rPr>
            </w:pPr>
            <w:r w:rsidRPr="009E06DF">
              <w:rPr>
                <w:b/>
                <w:bCs/>
                <w:i/>
                <w:iCs/>
              </w:rPr>
              <w:t xml:space="preserve">Tema. </w:t>
            </w:r>
            <w:r w:rsidRPr="009E06DF">
              <w:rPr>
                <w:b/>
                <w:i/>
              </w:rPr>
              <w:t xml:space="preserve">Medžiagos ir įrankiais </w:t>
            </w:r>
            <w:proofErr w:type="spellStart"/>
            <w:r w:rsidRPr="009E06DF">
              <w:rPr>
                <w:b/>
                <w:i/>
              </w:rPr>
              <w:t>batviršių</w:t>
            </w:r>
            <w:proofErr w:type="spellEnd"/>
            <w:r w:rsidRPr="009E06DF">
              <w:rPr>
                <w:b/>
                <w:i/>
              </w:rPr>
              <w:t xml:space="preserve"> </w:t>
            </w:r>
            <w:proofErr w:type="spellStart"/>
            <w:r w:rsidRPr="009E06DF">
              <w:rPr>
                <w:b/>
                <w:i/>
              </w:rPr>
              <w:t>lekalų</w:t>
            </w:r>
            <w:proofErr w:type="spellEnd"/>
            <w:r w:rsidRPr="009E06DF">
              <w:rPr>
                <w:b/>
                <w:i/>
              </w:rPr>
              <w:t xml:space="preserve"> gamybai.</w:t>
            </w:r>
          </w:p>
          <w:p w:rsidR="00356BDA" w:rsidRPr="009E06DF" w:rsidRDefault="00356BDA" w:rsidP="008F4987">
            <w:pPr>
              <w:pStyle w:val="NoSpacing"/>
              <w:widowControl w:val="0"/>
              <w:numPr>
                <w:ilvl w:val="0"/>
                <w:numId w:val="36"/>
              </w:numPr>
              <w:ind w:left="0" w:firstLine="0"/>
              <w:jc w:val="both"/>
              <w:rPr>
                <w:bCs/>
                <w:iCs/>
              </w:rPr>
            </w:pPr>
            <w:proofErr w:type="spellStart"/>
            <w:r w:rsidRPr="009E06DF">
              <w:rPr>
                <w:bCs/>
                <w:iCs/>
              </w:rPr>
              <w:t>Batviršių</w:t>
            </w:r>
            <w:proofErr w:type="spellEnd"/>
            <w:r w:rsidRPr="009E06DF">
              <w:rPr>
                <w:bCs/>
                <w:iCs/>
              </w:rPr>
              <w:t xml:space="preserve"> </w:t>
            </w:r>
            <w:proofErr w:type="spellStart"/>
            <w:r w:rsidRPr="009E06DF">
              <w:rPr>
                <w:bCs/>
                <w:iCs/>
              </w:rPr>
              <w:t>lekalų</w:t>
            </w:r>
            <w:proofErr w:type="spellEnd"/>
            <w:r w:rsidRPr="009E06DF">
              <w:rPr>
                <w:bCs/>
                <w:iCs/>
              </w:rPr>
              <w:t xml:space="preserve"> medžiagos</w:t>
            </w:r>
          </w:p>
          <w:p w:rsidR="00356BDA" w:rsidRPr="009E06DF" w:rsidRDefault="00356BDA" w:rsidP="008F4987">
            <w:pPr>
              <w:pStyle w:val="NoSpacing"/>
              <w:widowControl w:val="0"/>
              <w:numPr>
                <w:ilvl w:val="0"/>
                <w:numId w:val="36"/>
              </w:numPr>
              <w:ind w:left="0" w:firstLine="0"/>
              <w:jc w:val="both"/>
              <w:rPr>
                <w:bCs/>
                <w:iCs/>
              </w:rPr>
            </w:pPr>
            <w:proofErr w:type="spellStart"/>
            <w:r w:rsidRPr="009E06DF">
              <w:rPr>
                <w:bCs/>
                <w:iCs/>
              </w:rPr>
              <w:t>Batviršių</w:t>
            </w:r>
            <w:proofErr w:type="spellEnd"/>
            <w:r w:rsidRPr="009E06DF">
              <w:rPr>
                <w:bCs/>
                <w:iCs/>
              </w:rPr>
              <w:t xml:space="preserve"> </w:t>
            </w:r>
            <w:proofErr w:type="spellStart"/>
            <w:r w:rsidRPr="009E06DF">
              <w:rPr>
                <w:bCs/>
                <w:iCs/>
              </w:rPr>
              <w:t>lekalų</w:t>
            </w:r>
            <w:proofErr w:type="spellEnd"/>
            <w:r w:rsidRPr="009E06DF">
              <w:rPr>
                <w:bCs/>
                <w:iCs/>
              </w:rPr>
              <w:t xml:space="preserve"> gamybai naudojami įrankiai</w:t>
            </w:r>
          </w:p>
        </w:tc>
      </w:tr>
      <w:tr w:rsidR="009E06DF" w:rsidRPr="009E06DF" w:rsidTr="008F4987">
        <w:trPr>
          <w:trHeight w:val="835"/>
        </w:trPr>
        <w:tc>
          <w:tcPr>
            <w:tcW w:w="954" w:type="pct"/>
            <w:vMerge/>
          </w:tcPr>
          <w:p w:rsidR="00356BDA" w:rsidRPr="009E06DF" w:rsidRDefault="00356BDA" w:rsidP="008F4987">
            <w:pPr>
              <w:pStyle w:val="NoSpacing"/>
              <w:widowControl w:val="0"/>
              <w:rPr>
                <w:highlight w:val="yellow"/>
              </w:rPr>
            </w:pPr>
          </w:p>
        </w:tc>
        <w:tc>
          <w:tcPr>
            <w:tcW w:w="956" w:type="pct"/>
          </w:tcPr>
          <w:p w:rsidR="00356BDA" w:rsidRPr="009E06DF" w:rsidRDefault="00356BDA" w:rsidP="008F4987">
            <w:pPr>
              <w:widowControl w:val="0"/>
            </w:pPr>
            <w:r w:rsidRPr="009E06DF">
              <w:t xml:space="preserve">2.2. Paruošti </w:t>
            </w:r>
            <w:proofErr w:type="spellStart"/>
            <w:r w:rsidRPr="009E06DF">
              <w:t>batviršių</w:t>
            </w:r>
            <w:proofErr w:type="spellEnd"/>
            <w:r w:rsidRPr="009E06DF">
              <w:t xml:space="preserve"> </w:t>
            </w:r>
            <w:proofErr w:type="spellStart"/>
            <w:r w:rsidRPr="009E06DF">
              <w:t>lekalus</w:t>
            </w:r>
            <w:proofErr w:type="spellEnd"/>
            <w:r w:rsidRPr="009E06DF">
              <w:t xml:space="preserve"> ortopedinės ir terapinės avalynės gamybai.</w:t>
            </w:r>
          </w:p>
        </w:tc>
        <w:tc>
          <w:tcPr>
            <w:tcW w:w="3090" w:type="pct"/>
          </w:tcPr>
          <w:p w:rsidR="00356BDA" w:rsidRPr="009E06DF" w:rsidRDefault="00356BDA" w:rsidP="008F4987">
            <w:pPr>
              <w:pStyle w:val="NoSpacing"/>
              <w:widowControl w:val="0"/>
              <w:jc w:val="both"/>
              <w:rPr>
                <w:b/>
                <w:bCs/>
                <w:i/>
                <w:iCs/>
              </w:rPr>
            </w:pPr>
            <w:r w:rsidRPr="009E06DF">
              <w:rPr>
                <w:b/>
                <w:bCs/>
                <w:i/>
                <w:iCs/>
              </w:rPr>
              <w:t>Tema.</w:t>
            </w:r>
            <w:r w:rsidRPr="009E06DF">
              <w:t xml:space="preserve"> </w:t>
            </w:r>
            <w:proofErr w:type="spellStart"/>
            <w:r w:rsidRPr="009E06DF">
              <w:rPr>
                <w:b/>
                <w:bCs/>
                <w:i/>
                <w:iCs/>
              </w:rPr>
              <w:t>Batviršių</w:t>
            </w:r>
            <w:proofErr w:type="spellEnd"/>
            <w:r w:rsidRPr="009E06DF">
              <w:rPr>
                <w:b/>
                <w:bCs/>
                <w:i/>
                <w:iCs/>
              </w:rPr>
              <w:t xml:space="preserve"> </w:t>
            </w:r>
            <w:proofErr w:type="spellStart"/>
            <w:r w:rsidRPr="009E06DF">
              <w:rPr>
                <w:b/>
                <w:bCs/>
                <w:i/>
                <w:iCs/>
              </w:rPr>
              <w:t>lekalų</w:t>
            </w:r>
            <w:proofErr w:type="spellEnd"/>
            <w:r w:rsidRPr="009E06DF">
              <w:rPr>
                <w:b/>
                <w:bCs/>
                <w:i/>
                <w:iCs/>
              </w:rPr>
              <w:t xml:space="preserve"> paruošimas ortopedinės ir terapinės avalynės gamybai </w:t>
            </w:r>
          </w:p>
          <w:p w:rsidR="00356BDA" w:rsidRPr="009E06DF" w:rsidRDefault="00356BDA" w:rsidP="008F4987">
            <w:pPr>
              <w:pStyle w:val="ListParagraph"/>
              <w:widowControl w:val="0"/>
              <w:numPr>
                <w:ilvl w:val="0"/>
                <w:numId w:val="35"/>
              </w:numPr>
              <w:ind w:left="0" w:firstLine="0"/>
            </w:pPr>
            <w:r w:rsidRPr="009E06DF">
              <w:t xml:space="preserve">Sukonstruoto ortopedinės ir terapinės avalynės </w:t>
            </w:r>
            <w:proofErr w:type="spellStart"/>
            <w:r w:rsidRPr="009E06DF">
              <w:t>batviršio</w:t>
            </w:r>
            <w:proofErr w:type="spellEnd"/>
            <w:r w:rsidRPr="009E06DF">
              <w:t xml:space="preserve"> modelio detalizavimas</w:t>
            </w:r>
          </w:p>
          <w:p w:rsidR="00356BDA" w:rsidRPr="009E06DF" w:rsidRDefault="00356BDA" w:rsidP="008F4987">
            <w:pPr>
              <w:pStyle w:val="ListParagraph"/>
              <w:widowControl w:val="0"/>
              <w:numPr>
                <w:ilvl w:val="0"/>
                <w:numId w:val="35"/>
              </w:numPr>
              <w:ind w:left="0" w:firstLine="0"/>
              <w:jc w:val="both"/>
              <w:rPr>
                <w:bCs/>
                <w:iCs/>
              </w:rPr>
            </w:pPr>
            <w:proofErr w:type="spellStart"/>
            <w:r w:rsidRPr="009E06DF">
              <w:t>Batviršių</w:t>
            </w:r>
            <w:proofErr w:type="spellEnd"/>
            <w:r w:rsidRPr="009E06DF">
              <w:t xml:space="preserve"> ortopedinei ir terapinei avalynei </w:t>
            </w:r>
            <w:proofErr w:type="spellStart"/>
            <w:r w:rsidRPr="009E06DF">
              <w:t>lekalų</w:t>
            </w:r>
            <w:proofErr w:type="spellEnd"/>
            <w:r w:rsidRPr="009E06DF">
              <w:t xml:space="preserve"> išpjovimas ir ženklinimas</w:t>
            </w:r>
          </w:p>
        </w:tc>
      </w:tr>
      <w:tr w:rsidR="009E06DF" w:rsidRPr="009E06DF" w:rsidTr="008F4987">
        <w:trPr>
          <w:trHeight w:val="57"/>
        </w:trPr>
        <w:tc>
          <w:tcPr>
            <w:tcW w:w="954" w:type="pct"/>
          </w:tcPr>
          <w:p w:rsidR="002C45E0" w:rsidRPr="009E06DF" w:rsidRDefault="002C45E0" w:rsidP="008F4987">
            <w:pPr>
              <w:pStyle w:val="NoSpacing"/>
              <w:widowControl w:val="0"/>
              <w:rPr>
                <w:highlight w:val="yellow"/>
              </w:rPr>
            </w:pPr>
            <w:r w:rsidRPr="009E06DF">
              <w:t xml:space="preserve">Mokymosi pasiekimų vertinimo kriterijai </w:t>
            </w:r>
          </w:p>
        </w:tc>
        <w:tc>
          <w:tcPr>
            <w:tcW w:w="4046" w:type="pct"/>
            <w:gridSpan w:val="2"/>
          </w:tcPr>
          <w:p w:rsidR="002C45E0" w:rsidRPr="009E06DF" w:rsidRDefault="002C45E0" w:rsidP="008F4987">
            <w:pPr>
              <w:widowControl w:val="0"/>
              <w:jc w:val="both"/>
            </w:pPr>
            <w:r w:rsidRPr="009E06DF">
              <w:t xml:space="preserve">Pasirūpinta tinkama ir tvarkinga išvaizda, dėvėti švarūs ir tinkami darbo drabužiai bei apavas. Dirbant laikytasi saugaus darbo, asmens higienos reikalavimų, darbo poza atitiko ergonominius reikalavimus. Parinktos </w:t>
            </w:r>
            <w:proofErr w:type="spellStart"/>
            <w:r w:rsidRPr="009E06DF">
              <w:t>batviršių</w:t>
            </w:r>
            <w:proofErr w:type="spellEnd"/>
            <w:r w:rsidRPr="009E06DF">
              <w:t xml:space="preserve"> bazinės konstrukcijos, sukonstruoti </w:t>
            </w:r>
            <w:proofErr w:type="spellStart"/>
            <w:r w:rsidRPr="009E06DF">
              <w:t>batviršiai</w:t>
            </w:r>
            <w:proofErr w:type="spellEnd"/>
            <w:r w:rsidRPr="009E06DF">
              <w:t xml:space="preserve">, paruošti </w:t>
            </w:r>
            <w:proofErr w:type="spellStart"/>
            <w:r w:rsidRPr="009E06DF">
              <w:t>batviršių</w:t>
            </w:r>
            <w:proofErr w:type="spellEnd"/>
            <w:r w:rsidRPr="009E06DF">
              <w:t xml:space="preserve"> </w:t>
            </w:r>
            <w:proofErr w:type="spellStart"/>
            <w:r w:rsidRPr="009E06DF">
              <w:t>lekalai</w:t>
            </w:r>
            <w:proofErr w:type="spellEnd"/>
            <w:r w:rsidRPr="009E06DF">
              <w:t xml:space="preserve"> ortopedinės ir terapinės avalynės gamybai. Parinkta tinkama įranga, įrankiai bei </w:t>
            </w:r>
            <w:r w:rsidRPr="009E06DF">
              <w:lastRenderedPageBreak/>
              <w:t xml:space="preserve">medžiagos. Darbo vieta, įrankiai, įranga, priemonės sutvarkytos pagal technologinius ir saugaus darbo reikalavimus.  </w:t>
            </w:r>
          </w:p>
        </w:tc>
      </w:tr>
      <w:tr w:rsidR="009E06DF" w:rsidRPr="009E06DF" w:rsidTr="008F4987">
        <w:trPr>
          <w:trHeight w:val="57"/>
        </w:trPr>
        <w:tc>
          <w:tcPr>
            <w:tcW w:w="954" w:type="pct"/>
          </w:tcPr>
          <w:p w:rsidR="002C45E0" w:rsidRPr="009E06DF" w:rsidRDefault="002C45E0" w:rsidP="008F4987">
            <w:pPr>
              <w:pStyle w:val="2vidutinistinklelis1"/>
              <w:widowControl w:val="0"/>
            </w:pPr>
            <w:r w:rsidRPr="009E06DF">
              <w:lastRenderedPageBreak/>
              <w:t>Reikalavimai mokymui skirtiems metodiniams ir materialiesiems ištekliams</w:t>
            </w:r>
          </w:p>
        </w:tc>
        <w:tc>
          <w:tcPr>
            <w:tcW w:w="4046" w:type="pct"/>
            <w:gridSpan w:val="2"/>
          </w:tcPr>
          <w:p w:rsidR="002C45E0" w:rsidRPr="009E06DF" w:rsidRDefault="002C45E0" w:rsidP="008F4987">
            <w:pPr>
              <w:widowControl w:val="0"/>
              <w:jc w:val="both"/>
            </w:pPr>
            <w:r w:rsidRPr="009E06DF">
              <w:rPr>
                <w:i/>
                <w:iCs/>
              </w:rPr>
              <w:t>Mokymo(</w:t>
            </w:r>
            <w:proofErr w:type="spellStart"/>
            <w:r w:rsidRPr="009E06DF">
              <w:rPr>
                <w:i/>
                <w:iCs/>
              </w:rPr>
              <w:t>si</w:t>
            </w:r>
            <w:proofErr w:type="spellEnd"/>
            <w:r w:rsidRPr="009E06DF">
              <w:rPr>
                <w:i/>
                <w:iCs/>
              </w:rPr>
              <w:t>) medžiaga:</w:t>
            </w:r>
          </w:p>
          <w:p w:rsidR="002C45E0" w:rsidRPr="009E06DF" w:rsidRDefault="002C45E0" w:rsidP="008F4987">
            <w:pPr>
              <w:pStyle w:val="NoSpacing"/>
              <w:widowControl w:val="0"/>
              <w:numPr>
                <w:ilvl w:val="0"/>
                <w:numId w:val="41"/>
              </w:numPr>
              <w:tabs>
                <w:tab w:val="left" w:pos="226"/>
              </w:tabs>
              <w:ind w:left="0" w:firstLine="0"/>
              <w:jc w:val="both"/>
              <w:rPr>
                <w:rFonts w:eastAsia="Calibri"/>
              </w:rPr>
            </w:pPr>
            <w:r w:rsidRPr="009E06DF">
              <w:t>Testas turimiems gebėjimams vertinti</w:t>
            </w:r>
            <w:r w:rsidRPr="009E06DF">
              <w:rPr>
                <w:rFonts w:eastAsia="Calibri"/>
              </w:rPr>
              <w:t xml:space="preserve"> </w:t>
            </w:r>
          </w:p>
          <w:p w:rsidR="002C45E0" w:rsidRPr="009E06DF" w:rsidRDefault="002C45E0" w:rsidP="008F4987">
            <w:pPr>
              <w:pStyle w:val="NoSpacing"/>
              <w:widowControl w:val="0"/>
              <w:numPr>
                <w:ilvl w:val="0"/>
                <w:numId w:val="41"/>
              </w:numPr>
              <w:tabs>
                <w:tab w:val="left" w:pos="226"/>
              </w:tabs>
              <w:ind w:left="0" w:firstLine="0"/>
              <w:jc w:val="both"/>
              <w:rPr>
                <w:rFonts w:eastAsia="Calibri"/>
              </w:rPr>
            </w:pPr>
            <w:r w:rsidRPr="009E06DF">
              <w:rPr>
                <w:rFonts w:eastAsia="Calibri"/>
              </w:rPr>
              <w:t>Vadovėliai ir kita metodinė medžiaga</w:t>
            </w:r>
          </w:p>
          <w:p w:rsidR="002C45E0" w:rsidRPr="009E06DF" w:rsidRDefault="002C45E0" w:rsidP="008F4987">
            <w:pPr>
              <w:widowControl w:val="0"/>
              <w:jc w:val="both"/>
            </w:pPr>
            <w:r w:rsidRPr="009E06DF">
              <w:rPr>
                <w:i/>
                <w:iCs/>
              </w:rPr>
              <w:t>Mokymo(</w:t>
            </w:r>
            <w:proofErr w:type="spellStart"/>
            <w:r w:rsidRPr="009E06DF">
              <w:rPr>
                <w:i/>
                <w:iCs/>
              </w:rPr>
              <w:t>si</w:t>
            </w:r>
            <w:proofErr w:type="spellEnd"/>
            <w:r w:rsidRPr="009E06DF">
              <w:rPr>
                <w:i/>
                <w:iCs/>
              </w:rPr>
              <w:t>) priemonės:</w:t>
            </w:r>
          </w:p>
          <w:p w:rsidR="002C45E0" w:rsidRPr="009E06DF" w:rsidRDefault="002C45E0" w:rsidP="008F4987">
            <w:pPr>
              <w:pStyle w:val="ListParagraph"/>
              <w:widowControl w:val="0"/>
              <w:numPr>
                <w:ilvl w:val="0"/>
                <w:numId w:val="42"/>
              </w:numPr>
              <w:ind w:left="0" w:firstLine="0"/>
              <w:jc w:val="both"/>
            </w:pPr>
            <w:r w:rsidRPr="009E06DF">
              <w:t>Techninės priemonės mokymo(</w:t>
            </w:r>
            <w:proofErr w:type="spellStart"/>
            <w:r w:rsidRPr="009E06DF">
              <w:t>si</w:t>
            </w:r>
            <w:proofErr w:type="spellEnd"/>
            <w:r w:rsidRPr="009E06DF">
              <w:t>) medžiagai iliustruoti, vizualizuoti, pristatyti</w:t>
            </w:r>
          </w:p>
          <w:p w:rsidR="002C45E0" w:rsidRPr="009E06DF" w:rsidRDefault="002C45E0" w:rsidP="008F4987">
            <w:pPr>
              <w:pStyle w:val="ListParagraph"/>
              <w:widowControl w:val="0"/>
              <w:numPr>
                <w:ilvl w:val="0"/>
                <w:numId w:val="42"/>
              </w:numPr>
              <w:ind w:left="0" w:firstLine="0"/>
              <w:jc w:val="both"/>
            </w:pPr>
            <w:r w:rsidRPr="009E06DF">
              <w:t>Žmogaus pėdos griaučiai</w:t>
            </w:r>
          </w:p>
          <w:p w:rsidR="002C45E0" w:rsidRPr="009E06DF" w:rsidRDefault="002C45E0" w:rsidP="008F4987">
            <w:pPr>
              <w:pStyle w:val="ListParagraph"/>
              <w:widowControl w:val="0"/>
              <w:numPr>
                <w:ilvl w:val="0"/>
                <w:numId w:val="42"/>
              </w:numPr>
              <w:ind w:left="0" w:firstLine="0"/>
              <w:jc w:val="both"/>
            </w:pPr>
            <w:r w:rsidRPr="009E06DF">
              <w:t xml:space="preserve">Įvairių tipų ortopedinės avalynės, </w:t>
            </w:r>
            <w:proofErr w:type="spellStart"/>
            <w:r w:rsidRPr="009E06DF">
              <w:t>batviršių</w:t>
            </w:r>
            <w:proofErr w:type="spellEnd"/>
            <w:r w:rsidRPr="009E06DF">
              <w:t xml:space="preserve"> pavyzdžiai</w:t>
            </w:r>
          </w:p>
          <w:p w:rsidR="002C45E0" w:rsidRPr="009E06DF" w:rsidRDefault="002C45E0" w:rsidP="008F4987">
            <w:pPr>
              <w:pStyle w:val="ListParagraph"/>
              <w:widowControl w:val="0"/>
              <w:numPr>
                <w:ilvl w:val="0"/>
                <w:numId w:val="42"/>
              </w:numPr>
              <w:ind w:left="0" w:firstLine="0"/>
              <w:jc w:val="both"/>
            </w:pPr>
            <w:r w:rsidRPr="009E06DF">
              <w:t>Ortopedinės ir terapinės avalynės viršaus detalių pavyzdžiai</w:t>
            </w:r>
          </w:p>
          <w:p w:rsidR="002C45E0" w:rsidRPr="009E06DF" w:rsidRDefault="002C45E0" w:rsidP="008F4987">
            <w:pPr>
              <w:pStyle w:val="ListParagraph"/>
              <w:widowControl w:val="0"/>
              <w:numPr>
                <w:ilvl w:val="0"/>
                <w:numId w:val="42"/>
              </w:numPr>
              <w:ind w:left="0" w:firstLine="0"/>
              <w:jc w:val="both"/>
            </w:pPr>
            <w:r w:rsidRPr="009E06DF">
              <w:t xml:space="preserve">Darbo priemonės, reikalingos ortopedinių priemonių ir </w:t>
            </w:r>
            <w:proofErr w:type="spellStart"/>
            <w:r w:rsidRPr="009E06DF">
              <w:t>batviršių</w:t>
            </w:r>
            <w:proofErr w:type="spellEnd"/>
            <w:r w:rsidRPr="009E06DF">
              <w:t xml:space="preserve"> </w:t>
            </w:r>
            <w:proofErr w:type="spellStart"/>
            <w:r w:rsidRPr="009E06DF">
              <w:t>lekalų</w:t>
            </w:r>
            <w:proofErr w:type="spellEnd"/>
            <w:r w:rsidRPr="009E06DF">
              <w:t xml:space="preserve"> gamybai</w:t>
            </w:r>
          </w:p>
          <w:p w:rsidR="002C45E0" w:rsidRPr="009E06DF" w:rsidRDefault="002C45E0" w:rsidP="008F4987">
            <w:pPr>
              <w:pStyle w:val="ListParagraph"/>
              <w:widowControl w:val="0"/>
              <w:numPr>
                <w:ilvl w:val="0"/>
                <w:numId w:val="42"/>
              </w:numPr>
              <w:ind w:left="0" w:firstLine="0"/>
              <w:jc w:val="both"/>
            </w:pPr>
            <w:r w:rsidRPr="009E06DF">
              <w:t>Įvairių konstrukcijų kurpaliai</w:t>
            </w:r>
          </w:p>
          <w:p w:rsidR="002C45E0" w:rsidRPr="009E06DF" w:rsidRDefault="002C45E0" w:rsidP="008F4987">
            <w:pPr>
              <w:pStyle w:val="ListParagraph"/>
              <w:widowControl w:val="0"/>
              <w:numPr>
                <w:ilvl w:val="0"/>
                <w:numId w:val="43"/>
              </w:numPr>
              <w:ind w:left="0" w:firstLine="0"/>
              <w:jc w:val="both"/>
            </w:pPr>
            <w:proofErr w:type="spellStart"/>
            <w:r w:rsidRPr="009E06DF">
              <w:t>Batviršių</w:t>
            </w:r>
            <w:proofErr w:type="spellEnd"/>
            <w:r w:rsidRPr="009E06DF">
              <w:t xml:space="preserve"> </w:t>
            </w:r>
            <w:proofErr w:type="spellStart"/>
            <w:r w:rsidRPr="009E06DF">
              <w:t>lekalų</w:t>
            </w:r>
            <w:proofErr w:type="spellEnd"/>
            <w:r w:rsidRPr="009E06DF">
              <w:t xml:space="preserve"> išpjovimo, apdorojimo įranga ir įrankiai </w:t>
            </w:r>
          </w:p>
        </w:tc>
      </w:tr>
      <w:tr w:rsidR="009E06DF" w:rsidRPr="009E06DF" w:rsidTr="008F4987">
        <w:trPr>
          <w:trHeight w:val="57"/>
        </w:trPr>
        <w:tc>
          <w:tcPr>
            <w:tcW w:w="954" w:type="pct"/>
          </w:tcPr>
          <w:p w:rsidR="002C45E0" w:rsidRPr="009E06DF" w:rsidRDefault="002C45E0" w:rsidP="008F4987">
            <w:pPr>
              <w:pStyle w:val="2vidutinistinklelis1"/>
              <w:widowControl w:val="0"/>
            </w:pPr>
            <w:r w:rsidRPr="009E06DF">
              <w:t>Reikalavimai teorinio ir praktinio mokymo vietai</w:t>
            </w:r>
          </w:p>
        </w:tc>
        <w:tc>
          <w:tcPr>
            <w:tcW w:w="4046" w:type="pct"/>
            <w:gridSpan w:val="2"/>
          </w:tcPr>
          <w:p w:rsidR="002C45E0" w:rsidRPr="009E06DF" w:rsidRDefault="002C45E0" w:rsidP="008F4987">
            <w:pPr>
              <w:widowControl w:val="0"/>
              <w:jc w:val="both"/>
            </w:pPr>
            <w:r w:rsidRPr="009E06DF">
              <w:t>Klasė ar kita mokymui(</w:t>
            </w:r>
            <w:proofErr w:type="spellStart"/>
            <w:r w:rsidRPr="009E06DF">
              <w:t>si</w:t>
            </w:r>
            <w:proofErr w:type="spellEnd"/>
            <w:r w:rsidRPr="009E06DF">
              <w:t>) pritaikyta patalpa su techninėmis priemonėmis (kompiuteriu, vaizdo projektoriumi) mokymo(</w:t>
            </w:r>
            <w:proofErr w:type="spellStart"/>
            <w:r w:rsidRPr="009E06DF">
              <w:t>si</w:t>
            </w:r>
            <w:proofErr w:type="spellEnd"/>
            <w:r w:rsidRPr="009E06DF">
              <w:t>) medžiagai pateikti.</w:t>
            </w:r>
          </w:p>
          <w:p w:rsidR="002C45E0" w:rsidRPr="009E06DF" w:rsidRDefault="002C45E0" w:rsidP="008F4987">
            <w:pPr>
              <w:widowControl w:val="0"/>
              <w:jc w:val="both"/>
            </w:pPr>
            <w:r w:rsidRPr="009E06DF">
              <w:t xml:space="preserve">Praktinio mokymo klasė (patalpa), aprūpinta darbo įrankiais (teptukai, žirklės, avalynininko peilis, lipni popierinė juostelė kurpalio kopijai gauti, </w:t>
            </w:r>
            <w:proofErr w:type="spellStart"/>
            <w:r w:rsidRPr="009E06DF">
              <w:t>vatmanas</w:t>
            </w:r>
            <w:proofErr w:type="spellEnd"/>
            <w:r w:rsidRPr="009E06DF">
              <w:t xml:space="preserve"> </w:t>
            </w:r>
            <w:proofErr w:type="spellStart"/>
            <w:r w:rsidRPr="009E06DF">
              <w:t>lekalų</w:t>
            </w:r>
            <w:proofErr w:type="spellEnd"/>
            <w:r w:rsidRPr="009E06DF">
              <w:t xml:space="preserve"> gamybai);  avalynės gamybos procesuose naudojama technologine įranga (</w:t>
            </w:r>
            <w:proofErr w:type="spellStart"/>
            <w:r w:rsidRPr="009E06DF">
              <w:t>batviršių</w:t>
            </w:r>
            <w:proofErr w:type="spellEnd"/>
            <w:r w:rsidRPr="009E06DF">
              <w:t xml:space="preserve"> k</w:t>
            </w:r>
            <w:r w:rsidR="00C7489D" w:rsidRPr="009E06DF">
              <w:t>onstravimo kompiuterinė sistema</w:t>
            </w:r>
            <w:r w:rsidRPr="009E06DF">
              <w:t>) darbo priemonėmis (klijų tepimo indeliai, traukos spintelės); buitinėmis patalpomis.</w:t>
            </w:r>
          </w:p>
        </w:tc>
      </w:tr>
      <w:tr w:rsidR="0004316A" w:rsidRPr="009E06DF" w:rsidTr="008F4987">
        <w:trPr>
          <w:trHeight w:val="57"/>
        </w:trPr>
        <w:tc>
          <w:tcPr>
            <w:tcW w:w="954" w:type="pct"/>
          </w:tcPr>
          <w:p w:rsidR="002C45E0" w:rsidRPr="009E06DF" w:rsidRDefault="002C45E0" w:rsidP="008F4987">
            <w:pPr>
              <w:pStyle w:val="2vidutinistinklelis1"/>
              <w:widowControl w:val="0"/>
            </w:pPr>
            <w:r w:rsidRPr="009E06DF">
              <w:t>Reikalavimai mokytojo dalykiniam pasirengimui (dalykinei kvalifikacijai)</w:t>
            </w:r>
          </w:p>
        </w:tc>
        <w:tc>
          <w:tcPr>
            <w:tcW w:w="4046" w:type="pct"/>
            <w:gridSpan w:val="2"/>
          </w:tcPr>
          <w:p w:rsidR="002C45E0" w:rsidRPr="009E06DF" w:rsidRDefault="002C45E0" w:rsidP="008F4987">
            <w:pPr>
              <w:widowControl w:val="0"/>
              <w:jc w:val="both"/>
            </w:pPr>
            <w:r w:rsidRPr="009E06DF">
              <w:t>Modulį gali vesti mokytojas, turintis:</w:t>
            </w:r>
          </w:p>
          <w:p w:rsidR="002C45E0" w:rsidRPr="009E06DF" w:rsidRDefault="002C45E0" w:rsidP="008F4987">
            <w:pPr>
              <w:widowControl w:val="0"/>
              <w:jc w:val="both"/>
            </w:pPr>
            <w:r w:rsidRPr="009E06D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C45E0" w:rsidRPr="009E06DF" w:rsidRDefault="002C45E0" w:rsidP="008F4987">
            <w:pPr>
              <w:widowControl w:val="0"/>
              <w:jc w:val="both"/>
            </w:pPr>
            <w:r w:rsidRPr="009E06DF">
              <w:t xml:space="preserve">2) avalynės gamintojo ar lygiavertę kvalifikaciją (išsilavinimą) arba ne mažesnę kaip 3 metų profesinės veiklos avalynės gamybos srityje patirtį. </w:t>
            </w:r>
          </w:p>
        </w:tc>
      </w:tr>
    </w:tbl>
    <w:p w:rsidR="002C45E0" w:rsidRPr="009E06DF" w:rsidRDefault="002C45E0" w:rsidP="008F4987">
      <w:pPr>
        <w:widowControl w:val="0"/>
        <w:rPr>
          <w:b/>
        </w:rPr>
      </w:pPr>
    </w:p>
    <w:p w:rsidR="002C45E0" w:rsidRPr="009E06DF" w:rsidRDefault="002C45E0" w:rsidP="008F4987">
      <w:pPr>
        <w:widowControl w:val="0"/>
        <w:rPr>
          <w:b/>
        </w:rPr>
      </w:pPr>
    </w:p>
    <w:p w:rsidR="002C45E0" w:rsidRPr="009E06DF" w:rsidRDefault="002C45E0" w:rsidP="008F4987">
      <w:pPr>
        <w:widowControl w:val="0"/>
        <w:rPr>
          <w:b/>
          <w:iCs/>
        </w:rPr>
      </w:pPr>
      <w:r w:rsidRPr="009E06DF">
        <w:rPr>
          <w:b/>
        </w:rPr>
        <w:t xml:space="preserve">Modulio pavadinimas – „Ortopedinės ir terapinės avalynės kurpalių paruošimas ir </w:t>
      </w:r>
      <w:proofErr w:type="spellStart"/>
      <w:r w:rsidRPr="009E06DF">
        <w:rPr>
          <w:b/>
        </w:rPr>
        <w:t>batviršių</w:t>
      </w:r>
      <w:proofErr w:type="spellEnd"/>
      <w:r w:rsidRPr="009E06DF">
        <w:rPr>
          <w:b/>
        </w:rPr>
        <w:t xml:space="preserve"> surinkimas</w:t>
      </w:r>
      <w:r w:rsidRPr="009E06DF">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2976"/>
        <w:gridCol w:w="9746"/>
      </w:tblGrid>
      <w:tr w:rsidR="009E06DF" w:rsidRPr="009E06DF" w:rsidTr="008F4987">
        <w:trPr>
          <w:trHeight w:val="57"/>
        </w:trPr>
        <w:tc>
          <w:tcPr>
            <w:tcW w:w="947" w:type="pct"/>
          </w:tcPr>
          <w:p w:rsidR="002C45E0" w:rsidRPr="009E06DF" w:rsidRDefault="002C45E0" w:rsidP="008F4987">
            <w:pPr>
              <w:pStyle w:val="NoSpacing"/>
              <w:widowControl w:val="0"/>
            </w:pPr>
            <w:r w:rsidRPr="009E06DF">
              <w:t>Valstybinis kodas</w:t>
            </w:r>
          </w:p>
        </w:tc>
        <w:tc>
          <w:tcPr>
            <w:tcW w:w="4053" w:type="pct"/>
            <w:gridSpan w:val="2"/>
          </w:tcPr>
          <w:p w:rsidR="002C45E0" w:rsidRPr="009E06DF" w:rsidRDefault="002C45E0" w:rsidP="008F4987">
            <w:pPr>
              <w:pStyle w:val="NoSpacing"/>
              <w:widowControl w:val="0"/>
            </w:pPr>
          </w:p>
        </w:tc>
      </w:tr>
      <w:tr w:rsidR="009E06DF" w:rsidRPr="009E06DF" w:rsidTr="008F4987">
        <w:trPr>
          <w:trHeight w:val="57"/>
        </w:trPr>
        <w:tc>
          <w:tcPr>
            <w:tcW w:w="947" w:type="pct"/>
          </w:tcPr>
          <w:p w:rsidR="002C45E0" w:rsidRPr="009E06DF" w:rsidRDefault="002C45E0" w:rsidP="008F4987">
            <w:pPr>
              <w:pStyle w:val="NoSpacing"/>
              <w:widowControl w:val="0"/>
            </w:pPr>
            <w:r w:rsidRPr="009E06DF">
              <w:t>Modulio LTKS lygis</w:t>
            </w:r>
          </w:p>
        </w:tc>
        <w:tc>
          <w:tcPr>
            <w:tcW w:w="4053" w:type="pct"/>
            <w:gridSpan w:val="2"/>
          </w:tcPr>
          <w:p w:rsidR="002C45E0" w:rsidRPr="009E06DF" w:rsidRDefault="002C45E0" w:rsidP="008F4987">
            <w:pPr>
              <w:pStyle w:val="NoSpacing"/>
              <w:widowControl w:val="0"/>
            </w:pPr>
            <w:r w:rsidRPr="009E06DF">
              <w:t>IV</w:t>
            </w:r>
          </w:p>
        </w:tc>
      </w:tr>
      <w:tr w:rsidR="009E06DF" w:rsidRPr="009E06DF" w:rsidTr="008F4987">
        <w:trPr>
          <w:trHeight w:val="57"/>
        </w:trPr>
        <w:tc>
          <w:tcPr>
            <w:tcW w:w="947" w:type="pct"/>
          </w:tcPr>
          <w:p w:rsidR="002C45E0" w:rsidRPr="009E06DF" w:rsidRDefault="002C45E0" w:rsidP="008F4987">
            <w:pPr>
              <w:pStyle w:val="NoSpacing"/>
              <w:widowControl w:val="0"/>
            </w:pPr>
            <w:r w:rsidRPr="009E06DF">
              <w:t>Apimtis mokymosi kreditais</w:t>
            </w:r>
          </w:p>
        </w:tc>
        <w:tc>
          <w:tcPr>
            <w:tcW w:w="4053" w:type="pct"/>
            <w:gridSpan w:val="2"/>
          </w:tcPr>
          <w:p w:rsidR="002C45E0" w:rsidRPr="009E06DF" w:rsidRDefault="002C45E0" w:rsidP="008F4987">
            <w:pPr>
              <w:pStyle w:val="NoSpacing"/>
              <w:widowControl w:val="0"/>
            </w:pPr>
            <w:r w:rsidRPr="009E06DF">
              <w:t>5</w:t>
            </w:r>
          </w:p>
        </w:tc>
      </w:tr>
      <w:tr w:rsidR="009E06DF" w:rsidRPr="009E06DF" w:rsidTr="008F4987">
        <w:trPr>
          <w:trHeight w:val="57"/>
        </w:trPr>
        <w:tc>
          <w:tcPr>
            <w:tcW w:w="947" w:type="pct"/>
          </w:tcPr>
          <w:p w:rsidR="002C45E0" w:rsidRPr="009E06DF" w:rsidRDefault="002C45E0" w:rsidP="008F4987">
            <w:pPr>
              <w:pStyle w:val="NoSpacing"/>
              <w:widowControl w:val="0"/>
            </w:pPr>
            <w:r w:rsidRPr="009E06DF">
              <w:t>Asmens pasirengimo mokytis modulyje reikalavimai (jei taikoma)</w:t>
            </w:r>
          </w:p>
        </w:tc>
        <w:tc>
          <w:tcPr>
            <w:tcW w:w="4053" w:type="pct"/>
            <w:gridSpan w:val="2"/>
          </w:tcPr>
          <w:p w:rsidR="002C45E0" w:rsidRPr="009E06DF" w:rsidRDefault="002C45E0" w:rsidP="008F4987">
            <w:pPr>
              <w:pStyle w:val="NoSpacing"/>
              <w:widowControl w:val="0"/>
              <w:rPr>
                <w:i/>
              </w:rPr>
            </w:pPr>
            <w:r w:rsidRPr="009E06DF">
              <w:rPr>
                <w:i/>
              </w:rPr>
              <w:t>Netaikoma</w:t>
            </w:r>
          </w:p>
        </w:tc>
      </w:tr>
      <w:tr w:rsidR="009E06DF" w:rsidRPr="009E06DF" w:rsidTr="008F4987">
        <w:trPr>
          <w:trHeight w:val="57"/>
        </w:trPr>
        <w:tc>
          <w:tcPr>
            <w:tcW w:w="947" w:type="pct"/>
            <w:shd w:val="clear" w:color="auto" w:fill="D9D9D9" w:themeFill="background1" w:themeFillShade="D9"/>
          </w:tcPr>
          <w:p w:rsidR="002C45E0" w:rsidRPr="009E06DF" w:rsidRDefault="002C45E0" w:rsidP="008F4987">
            <w:pPr>
              <w:pStyle w:val="NoSpacing"/>
              <w:widowControl w:val="0"/>
              <w:rPr>
                <w:bCs/>
                <w:iCs/>
              </w:rPr>
            </w:pPr>
            <w:r w:rsidRPr="009E06DF">
              <w:t>Kompetencijos</w:t>
            </w:r>
          </w:p>
        </w:tc>
        <w:tc>
          <w:tcPr>
            <w:tcW w:w="948" w:type="pct"/>
            <w:shd w:val="clear" w:color="auto" w:fill="D9D9D9" w:themeFill="background1" w:themeFillShade="D9"/>
          </w:tcPr>
          <w:p w:rsidR="002C45E0" w:rsidRPr="009E06DF" w:rsidRDefault="002C45E0" w:rsidP="008F4987">
            <w:pPr>
              <w:pStyle w:val="NoSpacing"/>
              <w:widowControl w:val="0"/>
              <w:rPr>
                <w:bCs/>
                <w:iCs/>
              </w:rPr>
            </w:pPr>
            <w:r w:rsidRPr="009E06DF">
              <w:rPr>
                <w:bCs/>
                <w:iCs/>
              </w:rPr>
              <w:t>Mokymosi rezultatai</w:t>
            </w:r>
          </w:p>
        </w:tc>
        <w:tc>
          <w:tcPr>
            <w:tcW w:w="3105" w:type="pct"/>
            <w:shd w:val="clear" w:color="auto" w:fill="D9D9D9" w:themeFill="background1" w:themeFillShade="D9"/>
          </w:tcPr>
          <w:p w:rsidR="002C45E0" w:rsidRPr="009E06DF" w:rsidRDefault="002C45E0" w:rsidP="008F4987">
            <w:pPr>
              <w:pStyle w:val="NoSpacing"/>
              <w:widowControl w:val="0"/>
              <w:rPr>
                <w:bCs/>
                <w:iCs/>
                <w:highlight w:val="yellow"/>
              </w:rPr>
            </w:pPr>
            <w:r w:rsidRPr="009E06DF">
              <w:rPr>
                <w:bCs/>
                <w:iCs/>
              </w:rPr>
              <w:t>Rekomenduojamas turinys mokymosi rezultatams pasiekti</w:t>
            </w:r>
          </w:p>
        </w:tc>
      </w:tr>
      <w:tr w:rsidR="009E06DF" w:rsidRPr="009E06DF" w:rsidTr="008F4987">
        <w:trPr>
          <w:trHeight w:val="57"/>
        </w:trPr>
        <w:tc>
          <w:tcPr>
            <w:tcW w:w="947" w:type="pct"/>
            <w:vMerge w:val="restart"/>
          </w:tcPr>
          <w:p w:rsidR="002C45E0" w:rsidRPr="009E06DF" w:rsidRDefault="002C45E0" w:rsidP="008F4987">
            <w:pPr>
              <w:pStyle w:val="NoSpacing"/>
              <w:widowControl w:val="0"/>
            </w:pPr>
            <w:r w:rsidRPr="009E06DF">
              <w:t xml:space="preserve">1. Paruošti kurpalius </w:t>
            </w:r>
            <w:r w:rsidRPr="009E06DF">
              <w:lastRenderedPageBreak/>
              <w:t>ortopedinės ir terapinės avalynės gamybai.</w:t>
            </w:r>
          </w:p>
        </w:tc>
        <w:tc>
          <w:tcPr>
            <w:tcW w:w="948" w:type="pct"/>
          </w:tcPr>
          <w:p w:rsidR="002C45E0" w:rsidRPr="009E06DF" w:rsidRDefault="002C45E0" w:rsidP="008F4987">
            <w:pPr>
              <w:widowControl w:val="0"/>
            </w:pPr>
            <w:r w:rsidRPr="009E06DF">
              <w:rPr>
                <w:shd w:val="clear" w:color="auto" w:fill="FFFFFF"/>
              </w:rPr>
              <w:lastRenderedPageBreak/>
              <w:t>1.1.</w:t>
            </w:r>
            <w:r w:rsidRPr="009E06DF">
              <w:t xml:space="preserve"> Išmanyti ortopedinių </w:t>
            </w:r>
            <w:r w:rsidRPr="009E06DF">
              <w:lastRenderedPageBreak/>
              <w:t>priemonių kojų ir pėdų korekcijai gamybos technologiją</w:t>
            </w:r>
            <w:r w:rsidR="00C7489D" w:rsidRPr="009E06DF">
              <w:t>.</w:t>
            </w:r>
          </w:p>
        </w:tc>
        <w:tc>
          <w:tcPr>
            <w:tcW w:w="3105" w:type="pct"/>
          </w:tcPr>
          <w:p w:rsidR="002C45E0" w:rsidRPr="009E06DF" w:rsidRDefault="002C45E0" w:rsidP="008F4987">
            <w:pPr>
              <w:pStyle w:val="NoSpacing"/>
              <w:widowControl w:val="0"/>
              <w:jc w:val="both"/>
              <w:rPr>
                <w:b/>
                <w:bCs/>
                <w:i/>
                <w:iCs/>
              </w:rPr>
            </w:pPr>
            <w:r w:rsidRPr="009E06DF">
              <w:rPr>
                <w:b/>
                <w:bCs/>
                <w:i/>
                <w:iCs/>
              </w:rPr>
              <w:lastRenderedPageBreak/>
              <w:t>Tema. Pėdų patologijos</w:t>
            </w:r>
          </w:p>
          <w:p w:rsidR="002C45E0" w:rsidRPr="009E06DF" w:rsidRDefault="002C45E0" w:rsidP="008F4987">
            <w:pPr>
              <w:pStyle w:val="ListParagraph"/>
              <w:widowControl w:val="0"/>
              <w:numPr>
                <w:ilvl w:val="0"/>
                <w:numId w:val="37"/>
              </w:numPr>
              <w:ind w:left="0" w:firstLine="0"/>
              <w:jc w:val="both"/>
            </w:pPr>
            <w:r w:rsidRPr="009E06DF">
              <w:lastRenderedPageBreak/>
              <w:t>Bendros žinios apie žmogaus pėdas</w:t>
            </w:r>
          </w:p>
          <w:p w:rsidR="002C45E0" w:rsidRPr="009E06DF" w:rsidRDefault="002C45E0" w:rsidP="008F4987">
            <w:pPr>
              <w:pStyle w:val="ListParagraph"/>
              <w:widowControl w:val="0"/>
              <w:numPr>
                <w:ilvl w:val="0"/>
                <w:numId w:val="37"/>
              </w:numPr>
              <w:ind w:left="0" w:firstLine="0"/>
              <w:jc w:val="both"/>
            </w:pPr>
            <w:r w:rsidRPr="009E06DF">
              <w:t>Dažniausiai pasitaikančios pėdų deformacijos</w:t>
            </w:r>
          </w:p>
          <w:p w:rsidR="002C45E0" w:rsidRPr="009E06DF" w:rsidRDefault="002C45E0" w:rsidP="008F4987">
            <w:pPr>
              <w:pStyle w:val="NoSpacing"/>
              <w:widowControl w:val="0"/>
              <w:jc w:val="both"/>
              <w:rPr>
                <w:b/>
                <w:bCs/>
                <w:i/>
                <w:iCs/>
              </w:rPr>
            </w:pPr>
            <w:r w:rsidRPr="009E06DF">
              <w:rPr>
                <w:b/>
                <w:bCs/>
                <w:i/>
                <w:iCs/>
              </w:rPr>
              <w:t xml:space="preserve">Tema. Ortopedinės priemonės kojų ir pėdų korekcijai </w:t>
            </w:r>
          </w:p>
          <w:p w:rsidR="002C45E0" w:rsidRPr="009E06DF" w:rsidRDefault="002C45E0" w:rsidP="008F4987">
            <w:pPr>
              <w:pStyle w:val="ListParagraph"/>
              <w:widowControl w:val="0"/>
              <w:numPr>
                <w:ilvl w:val="0"/>
                <w:numId w:val="38"/>
              </w:numPr>
              <w:ind w:left="0" w:firstLine="0"/>
              <w:jc w:val="both"/>
            </w:pPr>
            <w:r w:rsidRPr="009E06DF">
              <w:t>Ortopedinių priemonių asortimentas</w:t>
            </w:r>
          </w:p>
          <w:p w:rsidR="002C45E0" w:rsidRPr="009E06DF" w:rsidRDefault="002C45E0" w:rsidP="008F4987">
            <w:pPr>
              <w:pStyle w:val="ListParagraph"/>
              <w:widowControl w:val="0"/>
              <w:numPr>
                <w:ilvl w:val="0"/>
                <w:numId w:val="38"/>
              </w:numPr>
              <w:ind w:left="0" w:firstLine="0"/>
              <w:jc w:val="both"/>
            </w:pPr>
            <w:r w:rsidRPr="009E06DF">
              <w:t>Ortopedinių priemonių gamybai naudojamos medžiagos, įranga</w:t>
            </w:r>
          </w:p>
          <w:p w:rsidR="002C45E0" w:rsidRPr="009E06DF" w:rsidRDefault="002C45E0" w:rsidP="008F4987">
            <w:pPr>
              <w:pStyle w:val="ListParagraph"/>
              <w:widowControl w:val="0"/>
              <w:numPr>
                <w:ilvl w:val="0"/>
                <w:numId w:val="38"/>
              </w:numPr>
              <w:ind w:left="0" w:firstLine="0"/>
              <w:jc w:val="both"/>
            </w:pPr>
            <w:r w:rsidRPr="009E06DF">
              <w:t>Ortopedinių priemonių konstrukcijos</w:t>
            </w:r>
          </w:p>
          <w:p w:rsidR="002C45E0" w:rsidRPr="009E06DF" w:rsidRDefault="002C45E0" w:rsidP="008F4987">
            <w:pPr>
              <w:pStyle w:val="ListParagraph"/>
              <w:widowControl w:val="0"/>
              <w:numPr>
                <w:ilvl w:val="0"/>
                <w:numId w:val="38"/>
              </w:numPr>
              <w:ind w:left="0" w:firstLine="0"/>
              <w:jc w:val="both"/>
            </w:pPr>
            <w:r w:rsidRPr="009E06DF">
              <w:t>Ortopedinių priemonių gamyba</w:t>
            </w:r>
          </w:p>
        </w:tc>
      </w:tr>
      <w:tr w:rsidR="009E06DF" w:rsidRPr="009E06DF" w:rsidTr="008F4987">
        <w:trPr>
          <w:trHeight w:val="57"/>
        </w:trPr>
        <w:tc>
          <w:tcPr>
            <w:tcW w:w="947" w:type="pct"/>
            <w:vMerge/>
          </w:tcPr>
          <w:p w:rsidR="002C45E0" w:rsidRPr="009E06DF" w:rsidRDefault="002C45E0" w:rsidP="008F4987">
            <w:pPr>
              <w:pStyle w:val="NoSpacing"/>
              <w:widowControl w:val="0"/>
            </w:pPr>
          </w:p>
        </w:tc>
        <w:tc>
          <w:tcPr>
            <w:tcW w:w="948" w:type="pct"/>
          </w:tcPr>
          <w:p w:rsidR="002C45E0" w:rsidRPr="009E06DF" w:rsidRDefault="002C45E0" w:rsidP="008F4987">
            <w:pPr>
              <w:widowControl w:val="0"/>
              <w:rPr>
                <w:shd w:val="clear" w:color="auto" w:fill="FFFFFF"/>
              </w:rPr>
            </w:pPr>
            <w:r w:rsidRPr="009E06DF">
              <w:t>1.2. Pritaikyti standartinius kurpalius individualios ortopedinės avalynės gamybai.</w:t>
            </w:r>
          </w:p>
        </w:tc>
        <w:tc>
          <w:tcPr>
            <w:tcW w:w="3105" w:type="pct"/>
          </w:tcPr>
          <w:p w:rsidR="002C45E0" w:rsidRPr="009E06DF" w:rsidRDefault="002C45E0" w:rsidP="008F4987">
            <w:pPr>
              <w:pStyle w:val="NoSpacing"/>
              <w:widowControl w:val="0"/>
              <w:jc w:val="both"/>
              <w:rPr>
                <w:b/>
                <w:bCs/>
                <w:i/>
                <w:iCs/>
              </w:rPr>
            </w:pPr>
            <w:r w:rsidRPr="009E06DF">
              <w:rPr>
                <w:b/>
                <w:bCs/>
                <w:i/>
                <w:iCs/>
              </w:rPr>
              <w:t>Tema. Kurpalių paruošimas individualios ortopedinės ir terapinės avalynės gamybai</w:t>
            </w:r>
          </w:p>
          <w:p w:rsidR="002C45E0" w:rsidRPr="009E06DF" w:rsidRDefault="002C45E0" w:rsidP="008F4987">
            <w:pPr>
              <w:pStyle w:val="ListParagraph"/>
              <w:widowControl w:val="0"/>
              <w:numPr>
                <w:ilvl w:val="0"/>
                <w:numId w:val="39"/>
              </w:numPr>
              <w:ind w:left="0" w:firstLine="0"/>
              <w:jc w:val="both"/>
            </w:pPr>
            <w:r w:rsidRPr="009E06DF">
              <w:t>Avalynės kurpalių klasifikacija, kurpalių dalys</w:t>
            </w:r>
          </w:p>
          <w:p w:rsidR="002C45E0" w:rsidRPr="009E06DF" w:rsidRDefault="002C45E0" w:rsidP="008F4987">
            <w:pPr>
              <w:pStyle w:val="ListParagraph"/>
              <w:widowControl w:val="0"/>
              <w:numPr>
                <w:ilvl w:val="0"/>
                <w:numId w:val="39"/>
              </w:numPr>
              <w:ind w:left="0" w:firstLine="0"/>
              <w:jc w:val="both"/>
            </w:pPr>
            <w:r w:rsidRPr="009E06DF">
              <w:t>Kurpalių parinkimas pagal atliktus pėdų matavimus, avalynės tipą</w:t>
            </w:r>
          </w:p>
          <w:p w:rsidR="002C45E0" w:rsidRPr="009E06DF" w:rsidRDefault="002C45E0" w:rsidP="008F4987">
            <w:pPr>
              <w:pStyle w:val="ListParagraph"/>
              <w:widowControl w:val="0"/>
              <w:numPr>
                <w:ilvl w:val="0"/>
                <w:numId w:val="39"/>
              </w:numPr>
              <w:ind w:left="0" w:firstLine="0"/>
              <w:jc w:val="both"/>
            </w:pPr>
            <w:r w:rsidRPr="009E06DF">
              <w:t>Kurpalių korekcija ir paruošimas individualios ortopedinės ir terapinės avalynės gamybai</w:t>
            </w:r>
          </w:p>
        </w:tc>
      </w:tr>
      <w:tr w:rsidR="009E06DF" w:rsidRPr="009E06DF" w:rsidTr="008F4987">
        <w:trPr>
          <w:trHeight w:val="57"/>
        </w:trPr>
        <w:tc>
          <w:tcPr>
            <w:tcW w:w="947" w:type="pct"/>
            <w:vMerge w:val="restart"/>
          </w:tcPr>
          <w:p w:rsidR="002C45E0" w:rsidRPr="009E06DF" w:rsidRDefault="002C45E0" w:rsidP="008F4987">
            <w:pPr>
              <w:pStyle w:val="NoSpacing"/>
              <w:widowControl w:val="0"/>
            </w:pPr>
            <w:r w:rsidRPr="009E06DF">
              <w:t xml:space="preserve">2. Surinkti ortopedinės ir terapinės avalynės </w:t>
            </w:r>
            <w:proofErr w:type="spellStart"/>
            <w:r w:rsidRPr="009E06DF">
              <w:t>batviršius</w:t>
            </w:r>
            <w:proofErr w:type="spellEnd"/>
            <w:r w:rsidR="00C7489D" w:rsidRPr="009E06DF">
              <w:t>.</w:t>
            </w:r>
          </w:p>
        </w:tc>
        <w:tc>
          <w:tcPr>
            <w:tcW w:w="948" w:type="pct"/>
          </w:tcPr>
          <w:p w:rsidR="002C45E0" w:rsidRPr="009E06DF" w:rsidRDefault="002C45E0" w:rsidP="008F4987">
            <w:pPr>
              <w:widowControl w:val="0"/>
            </w:pPr>
            <w:r w:rsidRPr="009E06DF">
              <w:t xml:space="preserve">2.1. </w:t>
            </w:r>
            <w:r w:rsidRPr="009E06DF">
              <w:rPr>
                <w:shd w:val="clear" w:color="auto" w:fill="FFFFFF"/>
              </w:rPr>
              <w:t xml:space="preserve">Apibūdinti technologinį ortopedinės ir terapinės avalynės </w:t>
            </w:r>
            <w:proofErr w:type="spellStart"/>
            <w:r w:rsidRPr="009E06DF">
              <w:rPr>
                <w:shd w:val="clear" w:color="auto" w:fill="FFFFFF"/>
              </w:rPr>
              <w:t>batviršių</w:t>
            </w:r>
            <w:proofErr w:type="spellEnd"/>
            <w:r w:rsidRPr="009E06DF">
              <w:rPr>
                <w:shd w:val="clear" w:color="auto" w:fill="FFFFFF"/>
              </w:rPr>
              <w:t xml:space="preserve"> gamybos procesą</w:t>
            </w:r>
            <w:r w:rsidR="00C7489D" w:rsidRPr="009E06DF">
              <w:rPr>
                <w:shd w:val="clear" w:color="auto" w:fill="FFFFFF"/>
              </w:rPr>
              <w:t>.</w:t>
            </w:r>
          </w:p>
        </w:tc>
        <w:tc>
          <w:tcPr>
            <w:tcW w:w="3105" w:type="pct"/>
          </w:tcPr>
          <w:p w:rsidR="002C45E0" w:rsidRPr="009E06DF" w:rsidRDefault="002C45E0" w:rsidP="008F4987">
            <w:pPr>
              <w:pStyle w:val="NoSpacing"/>
              <w:widowControl w:val="0"/>
              <w:jc w:val="both"/>
              <w:rPr>
                <w:b/>
                <w:bCs/>
                <w:i/>
                <w:iCs/>
              </w:rPr>
            </w:pPr>
            <w:r w:rsidRPr="009E06DF">
              <w:rPr>
                <w:b/>
                <w:bCs/>
                <w:i/>
                <w:iCs/>
              </w:rPr>
              <w:t xml:space="preserve">Tema. </w:t>
            </w:r>
            <w:r w:rsidRPr="009E06DF">
              <w:rPr>
                <w:b/>
                <w:i/>
              </w:rPr>
              <w:t xml:space="preserve">Ortopedinės ir terapinės avalynės </w:t>
            </w:r>
            <w:proofErr w:type="spellStart"/>
            <w:r w:rsidRPr="009E06DF">
              <w:rPr>
                <w:b/>
                <w:i/>
              </w:rPr>
              <w:t>batviršių</w:t>
            </w:r>
            <w:proofErr w:type="spellEnd"/>
            <w:r w:rsidRPr="009E06DF">
              <w:rPr>
                <w:b/>
                <w:i/>
              </w:rPr>
              <w:t xml:space="preserve"> gamybos technologija</w:t>
            </w:r>
          </w:p>
          <w:p w:rsidR="002C45E0" w:rsidRPr="009E06DF" w:rsidRDefault="002C45E0" w:rsidP="008F4987">
            <w:pPr>
              <w:pStyle w:val="ListParagraph"/>
              <w:widowControl w:val="0"/>
              <w:numPr>
                <w:ilvl w:val="0"/>
                <w:numId w:val="32"/>
              </w:numPr>
              <w:ind w:left="0" w:firstLine="0"/>
              <w:jc w:val="both"/>
            </w:pPr>
            <w:r w:rsidRPr="009E06DF">
              <w:t xml:space="preserve">Ortopedinės ir terapinės avalynės </w:t>
            </w:r>
            <w:proofErr w:type="spellStart"/>
            <w:r w:rsidRPr="009E06DF">
              <w:t>batviršių</w:t>
            </w:r>
            <w:proofErr w:type="spellEnd"/>
            <w:r w:rsidRPr="009E06DF">
              <w:t xml:space="preserve"> gamybos technologinių operacijų seka, technologiniai reikalavimai</w:t>
            </w:r>
          </w:p>
          <w:p w:rsidR="002C45E0" w:rsidRPr="009E06DF" w:rsidRDefault="002C45E0" w:rsidP="008F4987">
            <w:pPr>
              <w:pStyle w:val="ListParagraph"/>
              <w:widowControl w:val="0"/>
              <w:numPr>
                <w:ilvl w:val="0"/>
                <w:numId w:val="32"/>
              </w:numPr>
              <w:ind w:left="0" w:firstLine="0"/>
              <w:jc w:val="both"/>
            </w:pPr>
            <w:r w:rsidRPr="009E06DF">
              <w:t>Avalynės viršaus detalių susiuvimo siūlių klasifikacija, paskirtis</w:t>
            </w:r>
          </w:p>
          <w:p w:rsidR="002C45E0" w:rsidRPr="009E06DF" w:rsidRDefault="002C45E0" w:rsidP="008F4987">
            <w:pPr>
              <w:pStyle w:val="ListParagraph"/>
              <w:widowControl w:val="0"/>
              <w:numPr>
                <w:ilvl w:val="0"/>
                <w:numId w:val="32"/>
              </w:numPr>
              <w:ind w:left="0" w:firstLine="0"/>
              <w:jc w:val="both"/>
            </w:pPr>
            <w:r w:rsidRPr="009E06DF">
              <w:t xml:space="preserve">Ortopedinės ir terapinės avalynės </w:t>
            </w:r>
            <w:proofErr w:type="spellStart"/>
            <w:r w:rsidRPr="009E06DF">
              <w:t>batviršių</w:t>
            </w:r>
            <w:proofErr w:type="spellEnd"/>
            <w:r w:rsidRPr="009E06DF">
              <w:t xml:space="preserve"> gamybos įranga, įrankiai ir darbo priemonės</w:t>
            </w:r>
          </w:p>
        </w:tc>
      </w:tr>
      <w:tr w:rsidR="009E06DF" w:rsidRPr="009E06DF" w:rsidTr="008F4987">
        <w:trPr>
          <w:trHeight w:val="57"/>
        </w:trPr>
        <w:tc>
          <w:tcPr>
            <w:tcW w:w="947" w:type="pct"/>
            <w:vMerge/>
          </w:tcPr>
          <w:p w:rsidR="002C45E0" w:rsidRPr="009E06DF" w:rsidRDefault="002C45E0" w:rsidP="008F4987">
            <w:pPr>
              <w:pStyle w:val="NoSpacing"/>
              <w:widowControl w:val="0"/>
            </w:pPr>
          </w:p>
        </w:tc>
        <w:tc>
          <w:tcPr>
            <w:tcW w:w="948" w:type="pct"/>
          </w:tcPr>
          <w:p w:rsidR="002C45E0" w:rsidRPr="009E06DF" w:rsidRDefault="002C45E0" w:rsidP="008F4987">
            <w:pPr>
              <w:widowControl w:val="0"/>
            </w:pPr>
            <w:r w:rsidRPr="009E06DF">
              <w:t xml:space="preserve">2.2. Pasiūti ortopedinės ir terapinės avalynės </w:t>
            </w:r>
            <w:proofErr w:type="spellStart"/>
            <w:r w:rsidRPr="009E06DF">
              <w:t>batviršius</w:t>
            </w:r>
            <w:proofErr w:type="spellEnd"/>
            <w:r w:rsidR="00C7489D" w:rsidRPr="009E06DF">
              <w:t>.</w:t>
            </w:r>
          </w:p>
        </w:tc>
        <w:tc>
          <w:tcPr>
            <w:tcW w:w="3105" w:type="pct"/>
          </w:tcPr>
          <w:p w:rsidR="002C45E0" w:rsidRPr="009E06DF" w:rsidRDefault="002C45E0" w:rsidP="008F4987">
            <w:pPr>
              <w:pStyle w:val="NoSpacing"/>
              <w:widowControl w:val="0"/>
              <w:jc w:val="both"/>
              <w:rPr>
                <w:b/>
                <w:bCs/>
                <w:i/>
                <w:iCs/>
              </w:rPr>
            </w:pPr>
            <w:r w:rsidRPr="009E06DF">
              <w:rPr>
                <w:b/>
                <w:bCs/>
                <w:i/>
                <w:iCs/>
              </w:rPr>
              <w:t xml:space="preserve">Tema. Įvairių tipų </w:t>
            </w:r>
            <w:r w:rsidRPr="009E06DF">
              <w:rPr>
                <w:b/>
                <w:i/>
              </w:rPr>
              <w:t xml:space="preserve">ortopedinės ir terapinės avalynės </w:t>
            </w:r>
            <w:proofErr w:type="spellStart"/>
            <w:r w:rsidRPr="009E06DF">
              <w:rPr>
                <w:b/>
                <w:bCs/>
                <w:i/>
                <w:iCs/>
              </w:rPr>
              <w:t>batviršių</w:t>
            </w:r>
            <w:proofErr w:type="spellEnd"/>
            <w:r w:rsidRPr="009E06DF">
              <w:rPr>
                <w:b/>
                <w:bCs/>
                <w:i/>
                <w:iCs/>
              </w:rPr>
              <w:t xml:space="preserve"> siuvimas</w:t>
            </w:r>
          </w:p>
          <w:p w:rsidR="002C45E0" w:rsidRPr="009E06DF" w:rsidRDefault="002C45E0" w:rsidP="008F4987">
            <w:pPr>
              <w:pStyle w:val="ListParagraph"/>
              <w:widowControl w:val="0"/>
              <w:numPr>
                <w:ilvl w:val="0"/>
                <w:numId w:val="34"/>
              </w:numPr>
              <w:ind w:left="0" w:firstLine="0"/>
              <w:jc w:val="both"/>
              <w:rPr>
                <w:b/>
                <w:bCs/>
                <w:i/>
                <w:iCs/>
              </w:rPr>
            </w:pPr>
            <w:r w:rsidRPr="009E06DF">
              <w:rPr>
                <w:bCs/>
                <w:iCs/>
              </w:rPr>
              <w:t>„Derby“</w:t>
            </w:r>
            <w:r w:rsidR="00C7489D" w:rsidRPr="009E06DF">
              <w:rPr>
                <w:bCs/>
                <w:iCs/>
              </w:rPr>
              <w:t xml:space="preserve"> </w:t>
            </w:r>
            <w:r w:rsidRPr="009E06DF">
              <w:rPr>
                <w:bCs/>
                <w:iCs/>
              </w:rPr>
              <w:t xml:space="preserve">tipo </w:t>
            </w:r>
            <w:proofErr w:type="spellStart"/>
            <w:r w:rsidRPr="009E06DF">
              <w:rPr>
                <w:bCs/>
                <w:iCs/>
              </w:rPr>
              <w:t>batviršių</w:t>
            </w:r>
            <w:proofErr w:type="spellEnd"/>
            <w:r w:rsidRPr="009E06DF">
              <w:rPr>
                <w:bCs/>
                <w:iCs/>
              </w:rPr>
              <w:t xml:space="preserve"> siuvimas</w:t>
            </w:r>
          </w:p>
          <w:p w:rsidR="002C45E0" w:rsidRPr="009E06DF" w:rsidRDefault="002C45E0" w:rsidP="008F4987">
            <w:pPr>
              <w:pStyle w:val="ListParagraph"/>
              <w:widowControl w:val="0"/>
              <w:numPr>
                <w:ilvl w:val="0"/>
                <w:numId w:val="34"/>
              </w:numPr>
              <w:ind w:left="0" w:firstLine="0"/>
              <w:jc w:val="both"/>
              <w:rPr>
                <w:b/>
                <w:bCs/>
                <w:i/>
                <w:iCs/>
              </w:rPr>
            </w:pPr>
            <w:r w:rsidRPr="009E06DF">
              <w:rPr>
                <w:bCs/>
                <w:iCs/>
              </w:rPr>
              <w:t xml:space="preserve">„Laivelio“ tipo </w:t>
            </w:r>
            <w:proofErr w:type="spellStart"/>
            <w:r w:rsidRPr="009E06DF">
              <w:rPr>
                <w:bCs/>
                <w:iCs/>
              </w:rPr>
              <w:t>batviršio</w:t>
            </w:r>
            <w:proofErr w:type="spellEnd"/>
            <w:r w:rsidRPr="009E06DF">
              <w:rPr>
                <w:bCs/>
                <w:iCs/>
              </w:rPr>
              <w:t xml:space="preserve"> siuvimas</w:t>
            </w:r>
          </w:p>
          <w:p w:rsidR="002C45E0" w:rsidRPr="009E06DF" w:rsidRDefault="002C45E0" w:rsidP="008F4987">
            <w:pPr>
              <w:pStyle w:val="NoSpacing"/>
              <w:widowControl w:val="0"/>
              <w:numPr>
                <w:ilvl w:val="0"/>
                <w:numId w:val="34"/>
              </w:numPr>
              <w:ind w:left="0" w:firstLine="0"/>
              <w:jc w:val="both"/>
              <w:rPr>
                <w:b/>
                <w:bCs/>
                <w:i/>
                <w:iCs/>
              </w:rPr>
            </w:pPr>
            <w:r w:rsidRPr="009E06DF">
              <w:rPr>
                <w:bCs/>
                <w:iCs/>
              </w:rPr>
              <w:t xml:space="preserve">Batų tipo </w:t>
            </w:r>
            <w:proofErr w:type="spellStart"/>
            <w:r w:rsidRPr="009E06DF">
              <w:rPr>
                <w:bCs/>
                <w:iCs/>
              </w:rPr>
              <w:t>batviršių</w:t>
            </w:r>
            <w:proofErr w:type="spellEnd"/>
            <w:r w:rsidRPr="009E06DF">
              <w:rPr>
                <w:bCs/>
                <w:iCs/>
              </w:rPr>
              <w:t xml:space="preserve"> siuvimas</w:t>
            </w:r>
          </w:p>
          <w:p w:rsidR="002C45E0" w:rsidRPr="009E06DF" w:rsidRDefault="002C45E0" w:rsidP="008F4987">
            <w:pPr>
              <w:pStyle w:val="ListParagraph"/>
              <w:widowControl w:val="0"/>
              <w:numPr>
                <w:ilvl w:val="0"/>
                <w:numId w:val="34"/>
              </w:numPr>
              <w:ind w:left="0" w:firstLine="0"/>
              <w:jc w:val="both"/>
              <w:rPr>
                <w:b/>
                <w:bCs/>
                <w:i/>
                <w:iCs/>
              </w:rPr>
            </w:pPr>
            <w:r w:rsidRPr="009E06DF">
              <w:t xml:space="preserve">Ortopedinės ir terapinės avalynės </w:t>
            </w:r>
            <w:proofErr w:type="spellStart"/>
            <w:r w:rsidRPr="009E06DF">
              <w:t>batviršių</w:t>
            </w:r>
            <w:proofErr w:type="spellEnd"/>
            <w:r w:rsidRPr="009E06DF">
              <w:t xml:space="preserve"> gamybos defektai</w:t>
            </w:r>
          </w:p>
        </w:tc>
      </w:tr>
      <w:tr w:rsidR="009E06DF" w:rsidRPr="009E06DF" w:rsidTr="008F4987">
        <w:trPr>
          <w:trHeight w:val="57"/>
        </w:trPr>
        <w:tc>
          <w:tcPr>
            <w:tcW w:w="947" w:type="pct"/>
          </w:tcPr>
          <w:p w:rsidR="002C45E0" w:rsidRPr="009E06DF" w:rsidRDefault="002C45E0" w:rsidP="008F4987">
            <w:pPr>
              <w:pStyle w:val="NoSpacing"/>
              <w:widowControl w:val="0"/>
              <w:rPr>
                <w:highlight w:val="yellow"/>
              </w:rPr>
            </w:pPr>
            <w:r w:rsidRPr="009E06DF">
              <w:t xml:space="preserve">Mokymosi pasiekimų vertinimo kriterijai </w:t>
            </w:r>
          </w:p>
        </w:tc>
        <w:tc>
          <w:tcPr>
            <w:tcW w:w="4053" w:type="pct"/>
            <w:gridSpan w:val="2"/>
          </w:tcPr>
          <w:p w:rsidR="002C45E0" w:rsidRPr="009E06DF" w:rsidRDefault="002C45E0" w:rsidP="008F4987">
            <w:pPr>
              <w:widowControl w:val="0"/>
              <w:jc w:val="both"/>
            </w:pPr>
            <w:r w:rsidRPr="009E06DF">
              <w:t xml:space="preserve">Pasirūpinta tinkama ir tvarkinga išvaizda, dėvėti švarūs ir tinkami darbo drabužiai bei apavas. Dirbant laikytasi saugaus darbo, asmens higienos reikalavimų, darbo poza atitiko ergonominius reikalavimus. Nustatyti kliento pėdos defektai ir išmatuotos kliento pėdos. Paruošti kurpaliai individualios ortopedinės ir terapinės avalynės gamybai. Parinktos </w:t>
            </w:r>
            <w:proofErr w:type="spellStart"/>
            <w:r w:rsidRPr="009E06DF">
              <w:t>batviršių</w:t>
            </w:r>
            <w:proofErr w:type="spellEnd"/>
            <w:r w:rsidRPr="009E06DF">
              <w:t xml:space="preserve"> bazinės konstrukcijos, išpjautos </w:t>
            </w:r>
            <w:proofErr w:type="spellStart"/>
            <w:r w:rsidRPr="009E06DF">
              <w:t>batviršių</w:t>
            </w:r>
            <w:proofErr w:type="spellEnd"/>
            <w:r w:rsidRPr="009E06DF">
              <w:t xml:space="preserve"> detalės. Parinkta tinkama įranga, įrankiai bei medžiagos. Pasiūti </w:t>
            </w:r>
            <w:proofErr w:type="spellStart"/>
            <w:r w:rsidRPr="009E06DF">
              <w:t>batviršiai</w:t>
            </w:r>
            <w:proofErr w:type="spellEnd"/>
            <w:r w:rsidRPr="009E06DF">
              <w:t xml:space="preserve"> laikantis technologinių operacijų sekos. Darbo vieta, įrankiai, įranga, priemonės sutvarkytos pagal technologinius ir saugaus darbo reikalavimus.  </w:t>
            </w:r>
          </w:p>
        </w:tc>
      </w:tr>
      <w:tr w:rsidR="009E06DF" w:rsidRPr="009E06DF" w:rsidTr="008F4987">
        <w:trPr>
          <w:trHeight w:val="57"/>
        </w:trPr>
        <w:tc>
          <w:tcPr>
            <w:tcW w:w="947" w:type="pct"/>
          </w:tcPr>
          <w:p w:rsidR="002C45E0" w:rsidRPr="009E06DF" w:rsidRDefault="002C45E0" w:rsidP="008F4987">
            <w:pPr>
              <w:pStyle w:val="2vidutinistinklelis1"/>
              <w:widowControl w:val="0"/>
            </w:pPr>
            <w:r w:rsidRPr="009E06DF">
              <w:t>Reikalavimai mokymui skirtiems metodiniams ir materialiesiems ištekliams</w:t>
            </w:r>
          </w:p>
        </w:tc>
        <w:tc>
          <w:tcPr>
            <w:tcW w:w="4053" w:type="pct"/>
            <w:gridSpan w:val="2"/>
          </w:tcPr>
          <w:p w:rsidR="002C45E0" w:rsidRPr="009E06DF" w:rsidRDefault="002C45E0" w:rsidP="008F4987">
            <w:pPr>
              <w:widowControl w:val="0"/>
              <w:jc w:val="both"/>
            </w:pPr>
            <w:r w:rsidRPr="009E06DF">
              <w:rPr>
                <w:i/>
                <w:iCs/>
              </w:rPr>
              <w:t>Mokymo(</w:t>
            </w:r>
            <w:proofErr w:type="spellStart"/>
            <w:r w:rsidRPr="009E06DF">
              <w:rPr>
                <w:i/>
                <w:iCs/>
              </w:rPr>
              <w:t>si</w:t>
            </w:r>
            <w:proofErr w:type="spellEnd"/>
            <w:r w:rsidRPr="009E06DF">
              <w:rPr>
                <w:i/>
                <w:iCs/>
              </w:rPr>
              <w:t>) medžiaga:</w:t>
            </w:r>
          </w:p>
          <w:p w:rsidR="002C45E0" w:rsidRPr="009E06DF" w:rsidRDefault="002C45E0" w:rsidP="008F4987">
            <w:pPr>
              <w:pStyle w:val="NoSpacing"/>
              <w:widowControl w:val="0"/>
              <w:numPr>
                <w:ilvl w:val="0"/>
                <w:numId w:val="44"/>
              </w:numPr>
              <w:tabs>
                <w:tab w:val="left" w:pos="226"/>
              </w:tabs>
              <w:ind w:left="0" w:firstLine="0"/>
              <w:jc w:val="both"/>
              <w:rPr>
                <w:rFonts w:eastAsia="Calibri"/>
              </w:rPr>
            </w:pPr>
            <w:r w:rsidRPr="009E06DF">
              <w:t>Testas turimiems gebėjimams vertinti</w:t>
            </w:r>
            <w:r w:rsidRPr="009E06DF">
              <w:rPr>
                <w:rFonts w:eastAsia="Calibri"/>
              </w:rPr>
              <w:t xml:space="preserve"> </w:t>
            </w:r>
          </w:p>
          <w:p w:rsidR="002C45E0" w:rsidRPr="009E06DF" w:rsidRDefault="002C45E0" w:rsidP="008F4987">
            <w:pPr>
              <w:pStyle w:val="NoSpacing"/>
              <w:widowControl w:val="0"/>
              <w:numPr>
                <w:ilvl w:val="0"/>
                <w:numId w:val="44"/>
              </w:numPr>
              <w:tabs>
                <w:tab w:val="left" w:pos="226"/>
              </w:tabs>
              <w:ind w:left="0" w:firstLine="0"/>
              <w:jc w:val="both"/>
              <w:rPr>
                <w:rFonts w:eastAsia="Calibri"/>
              </w:rPr>
            </w:pPr>
            <w:r w:rsidRPr="009E06DF">
              <w:rPr>
                <w:rFonts w:eastAsia="Calibri"/>
              </w:rPr>
              <w:t>Vadovėliai ir kita metodinė medžiaga</w:t>
            </w:r>
          </w:p>
          <w:p w:rsidR="002C45E0" w:rsidRPr="009E06DF" w:rsidRDefault="002C45E0" w:rsidP="008F4987">
            <w:pPr>
              <w:widowControl w:val="0"/>
              <w:jc w:val="both"/>
            </w:pPr>
            <w:r w:rsidRPr="009E06DF">
              <w:rPr>
                <w:i/>
                <w:iCs/>
              </w:rPr>
              <w:t>Mokymo(</w:t>
            </w:r>
            <w:proofErr w:type="spellStart"/>
            <w:r w:rsidRPr="009E06DF">
              <w:rPr>
                <w:i/>
                <w:iCs/>
              </w:rPr>
              <w:t>si</w:t>
            </w:r>
            <w:proofErr w:type="spellEnd"/>
            <w:r w:rsidRPr="009E06DF">
              <w:rPr>
                <w:i/>
                <w:iCs/>
              </w:rPr>
              <w:t>) priemonės:</w:t>
            </w:r>
          </w:p>
          <w:p w:rsidR="002C45E0" w:rsidRPr="009E06DF" w:rsidRDefault="002C45E0" w:rsidP="008F4987">
            <w:pPr>
              <w:pStyle w:val="ListParagraph"/>
              <w:widowControl w:val="0"/>
              <w:numPr>
                <w:ilvl w:val="0"/>
                <w:numId w:val="45"/>
              </w:numPr>
              <w:ind w:left="0" w:firstLine="0"/>
              <w:jc w:val="both"/>
            </w:pPr>
            <w:r w:rsidRPr="009E06DF">
              <w:t>Techninės priemonės mokymo(</w:t>
            </w:r>
            <w:proofErr w:type="spellStart"/>
            <w:r w:rsidRPr="009E06DF">
              <w:t>si</w:t>
            </w:r>
            <w:proofErr w:type="spellEnd"/>
            <w:r w:rsidRPr="009E06DF">
              <w:t>) medžiagai iliustruoti, vizualizuoti, pristatyti</w:t>
            </w:r>
          </w:p>
          <w:p w:rsidR="002C45E0" w:rsidRPr="009E06DF" w:rsidRDefault="002C45E0" w:rsidP="008F4987">
            <w:pPr>
              <w:pStyle w:val="ListParagraph"/>
              <w:widowControl w:val="0"/>
              <w:numPr>
                <w:ilvl w:val="0"/>
                <w:numId w:val="45"/>
              </w:numPr>
              <w:ind w:left="0" w:firstLine="0"/>
              <w:jc w:val="both"/>
            </w:pPr>
            <w:r w:rsidRPr="009E06DF">
              <w:t>Žmogaus pėdos griaučiai</w:t>
            </w:r>
          </w:p>
          <w:p w:rsidR="002C45E0" w:rsidRPr="009E06DF" w:rsidRDefault="002C45E0" w:rsidP="008F4987">
            <w:pPr>
              <w:pStyle w:val="ListParagraph"/>
              <w:widowControl w:val="0"/>
              <w:numPr>
                <w:ilvl w:val="0"/>
                <w:numId w:val="45"/>
              </w:numPr>
              <w:ind w:left="0" w:firstLine="0"/>
              <w:jc w:val="both"/>
            </w:pPr>
            <w:r w:rsidRPr="009E06DF">
              <w:t xml:space="preserve">Rašalinis </w:t>
            </w:r>
            <w:proofErr w:type="spellStart"/>
            <w:r w:rsidRPr="009E06DF">
              <w:t>plantografas</w:t>
            </w:r>
            <w:proofErr w:type="spellEnd"/>
            <w:r w:rsidRPr="009E06DF">
              <w:t xml:space="preserve">, kompiuterinės </w:t>
            </w:r>
            <w:proofErr w:type="spellStart"/>
            <w:r w:rsidRPr="009E06DF">
              <w:t>plantografijos</w:t>
            </w:r>
            <w:proofErr w:type="spellEnd"/>
            <w:r w:rsidRPr="009E06DF">
              <w:t xml:space="preserve"> įranga, darbo priemonės</w:t>
            </w:r>
          </w:p>
          <w:p w:rsidR="002C45E0" w:rsidRPr="009E06DF" w:rsidRDefault="002C45E0" w:rsidP="008F4987">
            <w:pPr>
              <w:pStyle w:val="ListParagraph"/>
              <w:widowControl w:val="0"/>
              <w:numPr>
                <w:ilvl w:val="0"/>
                <w:numId w:val="45"/>
              </w:numPr>
              <w:ind w:left="0" w:firstLine="0"/>
              <w:jc w:val="both"/>
            </w:pPr>
            <w:r w:rsidRPr="009E06DF">
              <w:t>Paviršių dezinfekavimo skystis</w:t>
            </w:r>
          </w:p>
          <w:p w:rsidR="002C45E0" w:rsidRPr="009E06DF" w:rsidRDefault="002C45E0" w:rsidP="008F4987">
            <w:pPr>
              <w:pStyle w:val="ListParagraph"/>
              <w:widowControl w:val="0"/>
              <w:numPr>
                <w:ilvl w:val="0"/>
                <w:numId w:val="45"/>
              </w:numPr>
              <w:ind w:left="0" w:firstLine="0"/>
              <w:jc w:val="both"/>
            </w:pPr>
            <w:r w:rsidRPr="009E06DF">
              <w:lastRenderedPageBreak/>
              <w:t xml:space="preserve">Įvairių tipų ortopedinės avalynės, </w:t>
            </w:r>
            <w:proofErr w:type="spellStart"/>
            <w:r w:rsidRPr="009E06DF">
              <w:t>batviršių</w:t>
            </w:r>
            <w:proofErr w:type="spellEnd"/>
            <w:r w:rsidRPr="009E06DF">
              <w:t xml:space="preserve"> pavyzdžiai</w:t>
            </w:r>
          </w:p>
          <w:p w:rsidR="002C45E0" w:rsidRPr="009E06DF" w:rsidRDefault="002C45E0" w:rsidP="008F4987">
            <w:pPr>
              <w:pStyle w:val="ListParagraph"/>
              <w:widowControl w:val="0"/>
              <w:numPr>
                <w:ilvl w:val="0"/>
                <w:numId w:val="45"/>
              </w:numPr>
              <w:ind w:left="0" w:firstLine="0"/>
              <w:jc w:val="both"/>
            </w:pPr>
            <w:r w:rsidRPr="009E06DF">
              <w:t>Ortopedinės ir terapinės avalynės viršaus detalių pavyzdžiai</w:t>
            </w:r>
          </w:p>
          <w:p w:rsidR="002C45E0" w:rsidRPr="009E06DF" w:rsidRDefault="002C45E0" w:rsidP="008F4987">
            <w:pPr>
              <w:pStyle w:val="ListParagraph"/>
              <w:widowControl w:val="0"/>
              <w:numPr>
                <w:ilvl w:val="0"/>
                <w:numId w:val="45"/>
              </w:numPr>
              <w:ind w:left="0" w:firstLine="0"/>
              <w:jc w:val="both"/>
            </w:pPr>
            <w:r w:rsidRPr="009E06DF">
              <w:t>Įvairių tipų detalių susiuvimo siūlių pavyzdžiai</w:t>
            </w:r>
          </w:p>
          <w:p w:rsidR="002C45E0" w:rsidRPr="009E06DF" w:rsidRDefault="002C45E0" w:rsidP="008F4987">
            <w:pPr>
              <w:pStyle w:val="ListParagraph"/>
              <w:widowControl w:val="0"/>
              <w:numPr>
                <w:ilvl w:val="0"/>
                <w:numId w:val="45"/>
              </w:numPr>
              <w:ind w:left="0" w:firstLine="0"/>
              <w:jc w:val="both"/>
            </w:pPr>
            <w:r w:rsidRPr="009E06DF">
              <w:t>Ortopedinių priemonių pavyzdžiai</w:t>
            </w:r>
          </w:p>
          <w:p w:rsidR="002C45E0" w:rsidRPr="009E06DF" w:rsidRDefault="002C45E0" w:rsidP="008F4987">
            <w:pPr>
              <w:pStyle w:val="ListParagraph"/>
              <w:widowControl w:val="0"/>
              <w:numPr>
                <w:ilvl w:val="0"/>
                <w:numId w:val="45"/>
              </w:numPr>
              <w:ind w:left="0" w:firstLine="0"/>
              <w:jc w:val="both"/>
            </w:pPr>
            <w:r w:rsidRPr="009E06DF">
              <w:t xml:space="preserve">Pagrindinės ir pagalbinės medžiagos, reikalingos ortopedinės ir terapinės avalynės </w:t>
            </w:r>
            <w:proofErr w:type="spellStart"/>
            <w:r w:rsidRPr="009E06DF">
              <w:t>batviršių</w:t>
            </w:r>
            <w:proofErr w:type="spellEnd"/>
            <w:r w:rsidRPr="009E06DF">
              <w:t xml:space="preserve"> ir ortopedinių priemonių gamybai</w:t>
            </w:r>
          </w:p>
          <w:p w:rsidR="002C45E0" w:rsidRPr="009E06DF" w:rsidRDefault="002C45E0" w:rsidP="008F4987">
            <w:pPr>
              <w:pStyle w:val="ListParagraph"/>
              <w:widowControl w:val="0"/>
              <w:numPr>
                <w:ilvl w:val="0"/>
                <w:numId w:val="45"/>
              </w:numPr>
              <w:ind w:left="0" w:firstLine="0"/>
              <w:jc w:val="both"/>
            </w:pPr>
            <w:r w:rsidRPr="009E06DF">
              <w:t>Įvairių konstrukcijų kurpaliai</w:t>
            </w:r>
          </w:p>
          <w:p w:rsidR="002C45E0" w:rsidRPr="009E06DF" w:rsidRDefault="002C45E0" w:rsidP="008F4987">
            <w:pPr>
              <w:pStyle w:val="ListParagraph"/>
              <w:widowControl w:val="0"/>
              <w:numPr>
                <w:ilvl w:val="0"/>
                <w:numId w:val="45"/>
              </w:numPr>
              <w:ind w:left="0" w:firstLine="0"/>
              <w:jc w:val="both"/>
            </w:pPr>
            <w:r w:rsidRPr="009E06DF">
              <w:t xml:space="preserve">Avalynės </w:t>
            </w:r>
            <w:proofErr w:type="spellStart"/>
            <w:r w:rsidRPr="009E06DF">
              <w:t>batviršių</w:t>
            </w:r>
            <w:proofErr w:type="spellEnd"/>
            <w:r w:rsidRPr="009E06DF">
              <w:t xml:space="preserve"> ir ortopedinių priemonių  detalių išpjovimo, apdorojimo, susiuvimo ir formavimo įranga ir įrankiai </w:t>
            </w:r>
          </w:p>
        </w:tc>
      </w:tr>
      <w:tr w:rsidR="009E06DF" w:rsidRPr="009E06DF" w:rsidTr="008F4987">
        <w:trPr>
          <w:trHeight w:val="57"/>
        </w:trPr>
        <w:tc>
          <w:tcPr>
            <w:tcW w:w="947" w:type="pct"/>
          </w:tcPr>
          <w:p w:rsidR="002C45E0" w:rsidRPr="009E06DF" w:rsidRDefault="002C45E0" w:rsidP="008F4987">
            <w:pPr>
              <w:pStyle w:val="2vidutinistinklelis1"/>
              <w:widowControl w:val="0"/>
            </w:pPr>
            <w:r w:rsidRPr="009E06DF">
              <w:lastRenderedPageBreak/>
              <w:t>Reikalavimai teorinio ir praktinio mokymo vietai</w:t>
            </w:r>
          </w:p>
        </w:tc>
        <w:tc>
          <w:tcPr>
            <w:tcW w:w="4053" w:type="pct"/>
            <w:gridSpan w:val="2"/>
          </w:tcPr>
          <w:p w:rsidR="002C45E0" w:rsidRPr="009E06DF" w:rsidRDefault="002C45E0" w:rsidP="008F4987">
            <w:pPr>
              <w:widowControl w:val="0"/>
              <w:jc w:val="both"/>
            </w:pPr>
            <w:r w:rsidRPr="009E06DF">
              <w:t>Klasė ar kita mokymui(</w:t>
            </w:r>
            <w:proofErr w:type="spellStart"/>
            <w:r w:rsidRPr="009E06DF">
              <w:t>si</w:t>
            </w:r>
            <w:proofErr w:type="spellEnd"/>
            <w:r w:rsidRPr="009E06DF">
              <w:t>) pritaikyta patalpa su techninėmis priemonėmis (kompiuteriu, vaizdo projektoriumi) mokymo(</w:t>
            </w:r>
            <w:proofErr w:type="spellStart"/>
            <w:r w:rsidRPr="009E06DF">
              <w:t>si</w:t>
            </w:r>
            <w:proofErr w:type="spellEnd"/>
            <w:r w:rsidRPr="009E06DF">
              <w:t>) medžiagai pateikti.</w:t>
            </w:r>
          </w:p>
          <w:p w:rsidR="002C45E0" w:rsidRPr="009E06DF" w:rsidRDefault="002C45E0" w:rsidP="008F4987">
            <w:pPr>
              <w:widowControl w:val="0"/>
              <w:jc w:val="both"/>
            </w:pPr>
            <w:r w:rsidRPr="009E06DF">
              <w:t>Praktinio mokymo klasė (patalpa), aprūpinta darbo įrankiais (plaktukas, teptukai, žirklės, avalynininko peilis</w:t>
            </w:r>
            <w:r w:rsidR="00356BDA" w:rsidRPr="009E06DF">
              <w:t xml:space="preserve">); </w:t>
            </w:r>
            <w:r w:rsidRPr="009E06DF">
              <w:t xml:space="preserve">avalynės </w:t>
            </w:r>
            <w:proofErr w:type="spellStart"/>
            <w:r w:rsidRPr="009E06DF">
              <w:t>batviršių</w:t>
            </w:r>
            <w:proofErr w:type="spellEnd"/>
            <w:r w:rsidRPr="009E06DF">
              <w:t xml:space="preserve"> ir ortopedinių priemonių gamybos procesuose naudojama technologine įranga (</w:t>
            </w:r>
            <w:proofErr w:type="spellStart"/>
            <w:r w:rsidRPr="009E06DF">
              <w:t>plantografas</w:t>
            </w:r>
            <w:proofErr w:type="spellEnd"/>
            <w:r w:rsidRPr="009E06DF">
              <w:t>; 3D skeneris statiniam pėdų tyrimui; dinaminio pėdų tyrimo ir individualių įdėklų konstravimo sistema PED-CAD, sujungta su įdėklų frezavimo mašina BDI-PCO-1; detalių skėlimo mašina; detalių kraštų sklembimo mašina; įvairių tipų siuvimo mašinos; detalių šlifavimo/frezavimo mašina); darbo priemonėmis (klijų tepimo indeliai, klijai, traukos spintelės, spinta įrankiams, stelažas medžiagoms); buitinėmis patalpomis.</w:t>
            </w:r>
          </w:p>
        </w:tc>
      </w:tr>
      <w:tr w:rsidR="0004316A" w:rsidRPr="009E06DF" w:rsidTr="008F4987">
        <w:trPr>
          <w:trHeight w:val="57"/>
        </w:trPr>
        <w:tc>
          <w:tcPr>
            <w:tcW w:w="947" w:type="pct"/>
          </w:tcPr>
          <w:p w:rsidR="002C45E0" w:rsidRPr="009E06DF" w:rsidRDefault="002C45E0" w:rsidP="008F4987">
            <w:pPr>
              <w:pStyle w:val="2vidutinistinklelis1"/>
              <w:widowControl w:val="0"/>
            </w:pPr>
            <w:r w:rsidRPr="009E06DF">
              <w:t>Reikalavimai mokytojo dalykiniam pasirengimui (dalykinei kvalifikacijai)</w:t>
            </w:r>
          </w:p>
        </w:tc>
        <w:tc>
          <w:tcPr>
            <w:tcW w:w="4053" w:type="pct"/>
            <w:gridSpan w:val="2"/>
          </w:tcPr>
          <w:p w:rsidR="002C45E0" w:rsidRPr="009E06DF" w:rsidRDefault="002C45E0" w:rsidP="008F4987">
            <w:pPr>
              <w:widowControl w:val="0"/>
              <w:jc w:val="both"/>
            </w:pPr>
            <w:r w:rsidRPr="009E06DF">
              <w:t>Modulį gali vesti mokytojas, turintis:</w:t>
            </w:r>
          </w:p>
          <w:p w:rsidR="002C45E0" w:rsidRPr="009E06DF" w:rsidRDefault="002C45E0" w:rsidP="008F4987">
            <w:pPr>
              <w:widowControl w:val="0"/>
              <w:jc w:val="both"/>
            </w:pPr>
            <w:r w:rsidRPr="009E06D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C45E0" w:rsidRPr="009E06DF" w:rsidRDefault="002C45E0" w:rsidP="008F4987">
            <w:pPr>
              <w:widowControl w:val="0"/>
              <w:jc w:val="both"/>
            </w:pPr>
            <w:r w:rsidRPr="009E06DF">
              <w:t xml:space="preserve">2) avalynės gamintojo ar lygiavertę kvalifikaciją (išsilavinimą) arba ne mažesnę kaip 3 metų profesinės veiklos avalynės gamybos srityje patirtį. </w:t>
            </w:r>
          </w:p>
        </w:tc>
      </w:tr>
    </w:tbl>
    <w:p w:rsidR="002C45E0" w:rsidRPr="009E06DF" w:rsidRDefault="002C45E0" w:rsidP="008F4987">
      <w:pPr>
        <w:widowControl w:val="0"/>
      </w:pPr>
    </w:p>
    <w:p w:rsidR="002C45E0" w:rsidRPr="009E06DF" w:rsidRDefault="002C45E0" w:rsidP="008F4987">
      <w:pPr>
        <w:widowControl w:val="0"/>
      </w:pPr>
      <w:r w:rsidRPr="009E06DF">
        <w:br w:type="page"/>
      </w:r>
    </w:p>
    <w:p w:rsidR="00CD5D17" w:rsidRPr="009E06DF" w:rsidRDefault="00215C8A" w:rsidP="008F4987">
      <w:pPr>
        <w:widowControl w:val="0"/>
        <w:jc w:val="center"/>
        <w:rPr>
          <w:b/>
        </w:rPr>
      </w:pPr>
      <w:r w:rsidRPr="009E06DF">
        <w:rPr>
          <w:b/>
        </w:rPr>
        <w:lastRenderedPageBreak/>
        <w:t>6</w:t>
      </w:r>
      <w:r w:rsidR="00AD1BA6" w:rsidRPr="009E06DF">
        <w:rPr>
          <w:b/>
        </w:rPr>
        <w:t>.4</w:t>
      </w:r>
      <w:r w:rsidR="00074709" w:rsidRPr="009E06DF">
        <w:rPr>
          <w:b/>
        </w:rPr>
        <w:t>. BAIGIAMASIS MODULIS</w:t>
      </w:r>
    </w:p>
    <w:p w:rsidR="00120DD2" w:rsidRPr="009E06DF" w:rsidRDefault="00120DD2" w:rsidP="008F4987">
      <w:pPr>
        <w:widowControl w:val="0"/>
      </w:pPr>
    </w:p>
    <w:p w:rsidR="00120DD2" w:rsidRPr="009E06DF" w:rsidRDefault="00215C8A" w:rsidP="008F4987">
      <w:pPr>
        <w:widowControl w:val="0"/>
        <w:rPr>
          <w:b/>
          <w:i/>
        </w:rPr>
      </w:pPr>
      <w:r w:rsidRPr="009E06DF">
        <w:rPr>
          <w:b/>
        </w:rPr>
        <w:t xml:space="preserve">Modulio pavadinimas </w:t>
      </w:r>
      <w:r w:rsidR="00D9270C" w:rsidRPr="009E06DF">
        <w:rPr>
          <w:b/>
        </w:rPr>
        <w:t xml:space="preserve">– </w:t>
      </w:r>
      <w:r w:rsidRPr="009E06DF">
        <w:rPr>
          <w:b/>
        </w:rPr>
        <w:t>„</w:t>
      </w:r>
      <w:r w:rsidR="00D07B0E" w:rsidRPr="009E06DF">
        <w:rPr>
          <w:b/>
          <w:iCs/>
        </w:rPr>
        <w:t>Įvadas į darbo rinką</w:t>
      </w:r>
      <w:r w:rsidRPr="009E06DF">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9E06DF" w:rsidRPr="009E06DF" w:rsidTr="008F4987">
        <w:trPr>
          <w:trHeight w:val="57"/>
        </w:trPr>
        <w:tc>
          <w:tcPr>
            <w:tcW w:w="947" w:type="pct"/>
          </w:tcPr>
          <w:p w:rsidR="00120DD2" w:rsidRPr="009E06DF" w:rsidRDefault="00120DD2" w:rsidP="008F4987">
            <w:pPr>
              <w:pStyle w:val="2vidutinistinklelis1"/>
              <w:widowControl w:val="0"/>
            </w:pPr>
            <w:r w:rsidRPr="009E06DF">
              <w:t>Valstybinis kodas</w:t>
            </w:r>
          </w:p>
        </w:tc>
        <w:tc>
          <w:tcPr>
            <w:tcW w:w="4053" w:type="pct"/>
          </w:tcPr>
          <w:p w:rsidR="00120DD2" w:rsidRPr="009E06DF" w:rsidRDefault="00120DD2" w:rsidP="008F4987">
            <w:pPr>
              <w:pStyle w:val="NoSpacing"/>
              <w:widowControl w:val="0"/>
            </w:pPr>
          </w:p>
        </w:tc>
      </w:tr>
      <w:tr w:rsidR="009E06DF" w:rsidRPr="009E06DF" w:rsidTr="008F4987">
        <w:trPr>
          <w:trHeight w:val="57"/>
        </w:trPr>
        <w:tc>
          <w:tcPr>
            <w:tcW w:w="947" w:type="pct"/>
          </w:tcPr>
          <w:p w:rsidR="002947E6" w:rsidRPr="009E06DF" w:rsidRDefault="00661648" w:rsidP="008F4987">
            <w:pPr>
              <w:pStyle w:val="2vidutinistinklelis1"/>
              <w:widowControl w:val="0"/>
            </w:pPr>
            <w:r w:rsidRPr="009E06DF">
              <w:t>Modulio LTKS lygis</w:t>
            </w:r>
          </w:p>
        </w:tc>
        <w:tc>
          <w:tcPr>
            <w:tcW w:w="4053" w:type="pct"/>
          </w:tcPr>
          <w:p w:rsidR="002947E6" w:rsidRPr="009E06DF" w:rsidRDefault="002947E6" w:rsidP="008F4987">
            <w:pPr>
              <w:pStyle w:val="2vidutinistinklelis1"/>
              <w:widowControl w:val="0"/>
            </w:pPr>
            <w:r w:rsidRPr="009E06DF">
              <w:t>IV</w:t>
            </w:r>
          </w:p>
        </w:tc>
      </w:tr>
      <w:tr w:rsidR="009E06DF" w:rsidRPr="009E06DF" w:rsidTr="008F4987">
        <w:trPr>
          <w:trHeight w:val="57"/>
        </w:trPr>
        <w:tc>
          <w:tcPr>
            <w:tcW w:w="947" w:type="pct"/>
          </w:tcPr>
          <w:p w:rsidR="00120DD2" w:rsidRPr="009E06DF" w:rsidRDefault="00120DD2" w:rsidP="008F4987">
            <w:pPr>
              <w:pStyle w:val="2vidutinistinklelis1"/>
              <w:widowControl w:val="0"/>
            </w:pPr>
            <w:r w:rsidRPr="009E06DF">
              <w:t xml:space="preserve">Apimtis </w:t>
            </w:r>
            <w:r w:rsidR="00C06789" w:rsidRPr="009E06DF">
              <w:t xml:space="preserve">mokymosi </w:t>
            </w:r>
            <w:r w:rsidRPr="009E06DF">
              <w:t>kreditais</w:t>
            </w:r>
          </w:p>
        </w:tc>
        <w:tc>
          <w:tcPr>
            <w:tcW w:w="4053" w:type="pct"/>
          </w:tcPr>
          <w:p w:rsidR="00120DD2" w:rsidRPr="009E06DF" w:rsidRDefault="0043093E" w:rsidP="008F4987">
            <w:pPr>
              <w:pStyle w:val="2vidutinistinklelis1"/>
              <w:widowControl w:val="0"/>
            </w:pPr>
            <w:r w:rsidRPr="009E06DF">
              <w:t>5</w:t>
            </w:r>
          </w:p>
        </w:tc>
      </w:tr>
      <w:tr w:rsidR="009E06DF" w:rsidRPr="009E06DF" w:rsidTr="008F4987">
        <w:trPr>
          <w:trHeight w:val="57"/>
        </w:trPr>
        <w:tc>
          <w:tcPr>
            <w:tcW w:w="947" w:type="pct"/>
            <w:shd w:val="clear" w:color="auto" w:fill="D9D9D9" w:themeFill="background1" w:themeFillShade="D9"/>
          </w:tcPr>
          <w:p w:rsidR="00120DD2" w:rsidRPr="009E06DF" w:rsidRDefault="00120DD2" w:rsidP="008F4987">
            <w:pPr>
              <w:pStyle w:val="2vidutinistinklelis1"/>
              <w:widowControl w:val="0"/>
            </w:pPr>
            <w:r w:rsidRPr="009E06DF">
              <w:t>Kompetencijos</w:t>
            </w:r>
          </w:p>
        </w:tc>
        <w:tc>
          <w:tcPr>
            <w:tcW w:w="4053" w:type="pct"/>
            <w:shd w:val="clear" w:color="auto" w:fill="D9D9D9" w:themeFill="background1" w:themeFillShade="D9"/>
          </w:tcPr>
          <w:p w:rsidR="00120DD2" w:rsidRPr="009E06DF" w:rsidRDefault="00120DD2" w:rsidP="008F4987">
            <w:pPr>
              <w:pStyle w:val="2vidutinistinklelis1"/>
              <w:widowControl w:val="0"/>
            </w:pPr>
            <w:r w:rsidRPr="009E06DF">
              <w:t>Mokymosi rezultatai</w:t>
            </w:r>
          </w:p>
        </w:tc>
      </w:tr>
      <w:tr w:rsidR="009E06DF" w:rsidRPr="009E06DF" w:rsidTr="008F4987">
        <w:trPr>
          <w:trHeight w:val="57"/>
        </w:trPr>
        <w:tc>
          <w:tcPr>
            <w:tcW w:w="947" w:type="pct"/>
          </w:tcPr>
          <w:p w:rsidR="00D07B0E" w:rsidRPr="009E06DF" w:rsidRDefault="00D07B0E" w:rsidP="008F4987">
            <w:pPr>
              <w:widowControl w:val="0"/>
            </w:pPr>
            <w:r w:rsidRPr="009E06DF">
              <w:t>Formuoti darbinius įgūdžius realioje darbo vietoje.</w:t>
            </w:r>
          </w:p>
        </w:tc>
        <w:tc>
          <w:tcPr>
            <w:tcW w:w="4053" w:type="pct"/>
          </w:tcPr>
          <w:p w:rsidR="00D07B0E" w:rsidRPr="009E06DF" w:rsidRDefault="00C47E27" w:rsidP="008F4987">
            <w:pPr>
              <w:widowControl w:val="0"/>
              <w:jc w:val="both"/>
            </w:pPr>
            <w:r w:rsidRPr="009E06DF">
              <w:t xml:space="preserve">1.1. </w:t>
            </w:r>
            <w:r w:rsidR="00D07B0E" w:rsidRPr="009E06DF">
              <w:t>Įsivertinti ir realioje darbo vietoje demonstruoti įgytas kompetencijas.</w:t>
            </w:r>
          </w:p>
          <w:p w:rsidR="00D07B0E" w:rsidRPr="009E06DF" w:rsidRDefault="00C47E27" w:rsidP="008F4987">
            <w:pPr>
              <w:widowControl w:val="0"/>
              <w:jc w:val="both"/>
            </w:pPr>
            <w:r w:rsidRPr="009E06DF">
              <w:t xml:space="preserve">1.2. </w:t>
            </w:r>
            <w:r w:rsidR="00D07B0E" w:rsidRPr="009E06DF">
              <w:t>Susipažinti su būsimo darbo specifika ir adaptuotis realioje darbo vietoje.</w:t>
            </w:r>
          </w:p>
          <w:p w:rsidR="00D07B0E" w:rsidRPr="009E06DF" w:rsidRDefault="00C47E27" w:rsidP="008F4987">
            <w:pPr>
              <w:pStyle w:val="2vidutinistinklelis1"/>
              <w:widowControl w:val="0"/>
            </w:pPr>
            <w:r w:rsidRPr="009E06DF">
              <w:t xml:space="preserve">1.3. </w:t>
            </w:r>
            <w:r w:rsidR="00D07B0E" w:rsidRPr="009E06DF">
              <w:t>Įsivertinti asmenines integracijos į darbo rinką galimybes.</w:t>
            </w:r>
          </w:p>
        </w:tc>
      </w:tr>
      <w:tr w:rsidR="009E06DF" w:rsidRPr="009E06DF" w:rsidTr="008F4987">
        <w:trPr>
          <w:trHeight w:val="57"/>
        </w:trPr>
        <w:tc>
          <w:tcPr>
            <w:tcW w:w="947" w:type="pct"/>
          </w:tcPr>
          <w:p w:rsidR="00186B72" w:rsidRPr="009E06DF" w:rsidRDefault="00186B72" w:rsidP="008F4987">
            <w:pPr>
              <w:pStyle w:val="2vidutinistinklelis1"/>
              <w:widowControl w:val="0"/>
              <w:rPr>
                <w:highlight w:val="yellow"/>
              </w:rPr>
            </w:pPr>
            <w:r w:rsidRPr="009E06DF">
              <w:t>Mokymosi pasiekimų vertinimo kriterijai</w:t>
            </w:r>
          </w:p>
        </w:tc>
        <w:tc>
          <w:tcPr>
            <w:tcW w:w="4053" w:type="pct"/>
          </w:tcPr>
          <w:p w:rsidR="00186B72" w:rsidRPr="009E06DF" w:rsidRDefault="00186B72" w:rsidP="008F4987">
            <w:pPr>
              <w:widowControl w:val="0"/>
              <w:jc w:val="both"/>
            </w:pPr>
            <w:r w:rsidRPr="009E06DF">
              <w:t xml:space="preserve">Siūlomas baigiamojo modulio vertinimas </w:t>
            </w:r>
            <w:r w:rsidR="00215C8A" w:rsidRPr="009E06DF">
              <w:t xml:space="preserve">– </w:t>
            </w:r>
            <w:r w:rsidR="00D4137E" w:rsidRPr="009E06DF">
              <w:rPr>
                <w:i/>
              </w:rPr>
              <w:t>atlikta</w:t>
            </w:r>
            <w:r w:rsidR="00215C8A" w:rsidRPr="009E06DF">
              <w:rPr>
                <w:i/>
              </w:rPr>
              <w:t xml:space="preserve"> (</w:t>
            </w:r>
            <w:r w:rsidR="00D4137E" w:rsidRPr="009E06DF">
              <w:rPr>
                <w:i/>
              </w:rPr>
              <w:t>neatlikta</w:t>
            </w:r>
            <w:r w:rsidR="00215C8A" w:rsidRPr="009E06DF">
              <w:rPr>
                <w:i/>
              </w:rPr>
              <w:t>)</w:t>
            </w:r>
            <w:r w:rsidRPr="009E06DF">
              <w:rPr>
                <w:i/>
              </w:rPr>
              <w:t>.</w:t>
            </w:r>
          </w:p>
        </w:tc>
      </w:tr>
      <w:tr w:rsidR="009E06DF" w:rsidRPr="009E06DF" w:rsidTr="008F4987">
        <w:trPr>
          <w:trHeight w:val="57"/>
        </w:trPr>
        <w:tc>
          <w:tcPr>
            <w:tcW w:w="947" w:type="pct"/>
          </w:tcPr>
          <w:p w:rsidR="00186B72" w:rsidRPr="009E06DF" w:rsidRDefault="00186B72" w:rsidP="008F4987">
            <w:pPr>
              <w:pStyle w:val="2vidutinistinklelis1"/>
              <w:widowControl w:val="0"/>
            </w:pPr>
            <w:r w:rsidRPr="009E06DF">
              <w:t>Reikalavimai mokymui skirtiems metodiniams ir materialiesiems ištekliams</w:t>
            </w:r>
          </w:p>
        </w:tc>
        <w:tc>
          <w:tcPr>
            <w:tcW w:w="4053" w:type="pct"/>
          </w:tcPr>
          <w:p w:rsidR="00186B72" w:rsidRPr="009E06DF" w:rsidRDefault="00186B72" w:rsidP="008F4987">
            <w:pPr>
              <w:pStyle w:val="NoSpacing"/>
              <w:widowControl w:val="0"/>
              <w:jc w:val="both"/>
              <w:rPr>
                <w:i/>
              </w:rPr>
            </w:pPr>
            <w:r w:rsidRPr="009E06DF">
              <w:rPr>
                <w:i/>
              </w:rPr>
              <w:t>Nėra.</w:t>
            </w:r>
          </w:p>
        </w:tc>
      </w:tr>
      <w:tr w:rsidR="009E06DF" w:rsidRPr="009E06DF" w:rsidTr="008F4987">
        <w:trPr>
          <w:trHeight w:val="57"/>
        </w:trPr>
        <w:tc>
          <w:tcPr>
            <w:tcW w:w="947" w:type="pct"/>
          </w:tcPr>
          <w:p w:rsidR="00186B72" w:rsidRPr="009E06DF" w:rsidRDefault="00186B72" w:rsidP="008F4987">
            <w:pPr>
              <w:pStyle w:val="2vidutinistinklelis1"/>
              <w:widowControl w:val="0"/>
            </w:pPr>
            <w:r w:rsidRPr="009E06DF">
              <w:t>Reikalavimai teorinio ir praktinio mokymo vietai</w:t>
            </w:r>
          </w:p>
        </w:tc>
        <w:tc>
          <w:tcPr>
            <w:tcW w:w="4053" w:type="pct"/>
          </w:tcPr>
          <w:p w:rsidR="00186B72" w:rsidRPr="009E06DF" w:rsidRDefault="439A8571" w:rsidP="008F4987">
            <w:pPr>
              <w:pStyle w:val="NoSpacing"/>
              <w:widowControl w:val="0"/>
              <w:jc w:val="both"/>
            </w:pPr>
            <w:r w:rsidRPr="009E06DF">
              <w:t xml:space="preserve">Darbo vieta, leidžianti įtvirtinti įgytas </w:t>
            </w:r>
            <w:r w:rsidR="00D4137E" w:rsidRPr="009E06DF">
              <w:t xml:space="preserve">avalynės gamintojo </w:t>
            </w:r>
            <w:r w:rsidRPr="009E06DF">
              <w:t>kvalifikaciją</w:t>
            </w:r>
            <w:r w:rsidR="00D4137E" w:rsidRPr="009E06DF">
              <w:t xml:space="preserve"> atitinkančias kompetencijas</w:t>
            </w:r>
            <w:r w:rsidRPr="009E06DF">
              <w:t xml:space="preserve">. </w:t>
            </w:r>
          </w:p>
        </w:tc>
      </w:tr>
      <w:tr w:rsidR="0004316A" w:rsidRPr="009E06DF" w:rsidTr="008F4987">
        <w:trPr>
          <w:trHeight w:val="57"/>
        </w:trPr>
        <w:tc>
          <w:tcPr>
            <w:tcW w:w="947" w:type="pct"/>
          </w:tcPr>
          <w:p w:rsidR="00186B72" w:rsidRPr="009E06DF" w:rsidRDefault="00186B72" w:rsidP="008F4987">
            <w:pPr>
              <w:pStyle w:val="2vidutinistinklelis1"/>
              <w:widowControl w:val="0"/>
            </w:pPr>
            <w:r w:rsidRPr="009E06DF">
              <w:t>Reikalavimai mokytojo dalykiniam pasirengimui (dalykinei kvalifikacijai)</w:t>
            </w:r>
          </w:p>
        </w:tc>
        <w:tc>
          <w:tcPr>
            <w:tcW w:w="4053" w:type="pct"/>
          </w:tcPr>
          <w:p w:rsidR="00186B72" w:rsidRPr="009E06DF" w:rsidRDefault="00186B72" w:rsidP="008F4987">
            <w:pPr>
              <w:widowControl w:val="0"/>
              <w:jc w:val="both"/>
            </w:pPr>
            <w:r w:rsidRPr="009E06DF">
              <w:t>Mokinio mokymuisi modulio metu vadovauja mokytojas, turintis:</w:t>
            </w:r>
          </w:p>
          <w:p w:rsidR="00186B72" w:rsidRPr="009E06DF" w:rsidRDefault="00186B72" w:rsidP="008F4987">
            <w:pPr>
              <w:widowControl w:val="0"/>
              <w:jc w:val="both"/>
            </w:pPr>
            <w:r w:rsidRPr="009E06D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86B72" w:rsidRPr="009E06DF" w:rsidRDefault="00186B72" w:rsidP="008F4987">
            <w:pPr>
              <w:widowControl w:val="0"/>
              <w:jc w:val="both"/>
            </w:pPr>
            <w:r w:rsidRPr="009E06DF">
              <w:t xml:space="preserve">2) </w:t>
            </w:r>
            <w:r w:rsidR="000B0494" w:rsidRPr="009E06DF">
              <w:t>a</w:t>
            </w:r>
            <w:r w:rsidR="009A2069" w:rsidRPr="009E06DF">
              <w:t>valynės gamintojo</w:t>
            </w:r>
            <w:r w:rsidR="00CB1535" w:rsidRPr="009E06DF">
              <w:t xml:space="preserve"> ar</w:t>
            </w:r>
            <w:r w:rsidR="003F4231" w:rsidRPr="009E06DF">
              <w:t xml:space="preserve"> </w:t>
            </w:r>
            <w:r w:rsidR="00C47E27" w:rsidRPr="009E06DF">
              <w:t>lygiavertę kvalifikaciją (</w:t>
            </w:r>
            <w:r w:rsidRPr="009E06DF">
              <w:t>išsilavinimą</w:t>
            </w:r>
            <w:r w:rsidR="00C47E27" w:rsidRPr="009E06DF">
              <w:t>)</w:t>
            </w:r>
            <w:r w:rsidRPr="009E06DF">
              <w:t xml:space="preserve"> arba ne mažesnę kaip 3 metų profesinės veiklos </w:t>
            </w:r>
            <w:r w:rsidR="00E417C0" w:rsidRPr="009E06DF">
              <w:t xml:space="preserve">patirtį </w:t>
            </w:r>
            <w:r w:rsidR="009A2069" w:rsidRPr="009E06DF">
              <w:t>avalynės gamybos</w:t>
            </w:r>
            <w:r w:rsidR="00E417C0" w:rsidRPr="009E06DF">
              <w:t xml:space="preserve"> srityje</w:t>
            </w:r>
            <w:r w:rsidR="00143043" w:rsidRPr="009E06DF">
              <w:t xml:space="preserve">. </w:t>
            </w:r>
          </w:p>
          <w:p w:rsidR="00E06F9B" w:rsidRPr="009E06DF" w:rsidRDefault="00E06F9B" w:rsidP="008F4987">
            <w:pPr>
              <w:widowControl w:val="0"/>
              <w:jc w:val="both"/>
            </w:pPr>
            <w:r w:rsidRPr="009E06DF">
              <w:t xml:space="preserve">Mokinio mokymuisi realioje darbo vietoje vadovaujantis praktikos vadovas turi turėti ne mažesnę kaip 3 metų </w:t>
            </w:r>
            <w:r w:rsidR="009A2069" w:rsidRPr="009E06DF">
              <w:t>avalynės gamybos</w:t>
            </w:r>
            <w:r w:rsidRPr="009E06DF">
              <w:t xml:space="preserve"> profesinės veiklos patirtį.</w:t>
            </w:r>
          </w:p>
        </w:tc>
      </w:tr>
    </w:tbl>
    <w:p w:rsidR="00A55F5C" w:rsidRPr="009E06DF" w:rsidRDefault="00A55F5C" w:rsidP="007D3022">
      <w:pPr>
        <w:rPr>
          <w:iCs/>
        </w:rPr>
      </w:pPr>
    </w:p>
    <w:sectPr w:rsidR="00A55F5C" w:rsidRPr="009E06DF" w:rsidSect="00140C42">
      <w:footerReference w:type="default" r:id="rId11"/>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4CB" w:rsidRDefault="00F554CB" w:rsidP="00BB6497">
      <w:r>
        <w:separator/>
      </w:r>
    </w:p>
  </w:endnote>
  <w:endnote w:type="continuationSeparator" w:id="0">
    <w:p w:rsidR="00F554CB" w:rsidRDefault="00F554CB"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C99" w:rsidRDefault="00A77C99" w:rsidP="00981B19">
    <w:pPr>
      <w:pStyle w:val="Footer"/>
      <w:jc w:val="center"/>
    </w:pPr>
    <w:r>
      <w:fldChar w:fldCharType="begin"/>
    </w:r>
    <w:r>
      <w:instrText xml:space="preserve"> PAGE   \* MERGEFORMAT </w:instrText>
    </w:r>
    <w:r>
      <w:fldChar w:fldCharType="separate"/>
    </w:r>
    <w:r w:rsidR="00C802BF">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C99" w:rsidRDefault="00A77C9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C99" w:rsidRDefault="00A77C99" w:rsidP="00981B19">
    <w:pPr>
      <w:pStyle w:val="Footer"/>
      <w:jc w:val="center"/>
    </w:pPr>
    <w:r>
      <w:fldChar w:fldCharType="begin"/>
    </w:r>
    <w:r>
      <w:instrText xml:space="preserve"> PAGE   \* MERGEFORMAT </w:instrText>
    </w:r>
    <w:r>
      <w:fldChar w:fldCharType="separate"/>
    </w:r>
    <w:r w:rsidR="00C802BF">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4CB" w:rsidRDefault="00F554CB" w:rsidP="00BB6497">
      <w:r>
        <w:separator/>
      </w:r>
    </w:p>
  </w:footnote>
  <w:footnote w:type="continuationSeparator" w:id="0">
    <w:p w:rsidR="00F554CB" w:rsidRDefault="00F554CB"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81510"/>
    <w:multiLevelType w:val="multilevel"/>
    <w:tmpl w:val="5A3E7C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F59FE"/>
    <w:multiLevelType w:val="hybridMultilevel"/>
    <w:tmpl w:val="C62C135A"/>
    <w:lvl w:ilvl="0" w:tplc="9724C700">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 w15:restartNumberingAfterBreak="0">
    <w:nsid w:val="0A5F0ED8"/>
    <w:multiLevelType w:val="hybridMultilevel"/>
    <w:tmpl w:val="3FCCFD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BFC7734"/>
    <w:multiLevelType w:val="hybridMultilevel"/>
    <w:tmpl w:val="258A9CDE"/>
    <w:lvl w:ilvl="0" w:tplc="04270001">
      <w:start w:val="6"/>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C1D5859"/>
    <w:multiLevelType w:val="hybridMultilevel"/>
    <w:tmpl w:val="225A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E3E4B"/>
    <w:multiLevelType w:val="hybridMultilevel"/>
    <w:tmpl w:val="E39804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49B43F1"/>
    <w:multiLevelType w:val="hybridMultilevel"/>
    <w:tmpl w:val="63D410C6"/>
    <w:lvl w:ilvl="0" w:tplc="04270001">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7" w15:restartNumberingAfterBreak="0">
    <w:nsid w:val="160D218D"/>
    <w:multiLevelType w:val="hybridMultilevel"/>
    <w:tmpl w:val="C3B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B487C"/>
    <w:multiLevelType w:val="hybridMultilevel"/>
    <w:tmpl w:val="F0F23B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A3345F8"/>
    <w:multiLevelType w:val="hybridMultilevel"/>
    <w:tmpl w:val="48E01796"/>
    <w:lvl w:ilvl="0" w:tplc="04270001">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10" w15:restartNumberingAfterBreak="0">
    <w:nsid w:val="1A3C1F95"/>
    <w:multiLevelType w:val="hybridMultilevel"/>
    <w:tmpl w:val="7C22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D07C3"/>
    <w:multiLevelType w:val="hybridMultilevel"/>
    <w:tmpl w:val="FF0AA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FB5FF4"/>
    <w:multiLevelType w:val="hybridMultilevel"/>
    <w:tmpl w:val="7E32DA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26C4DDA"/>
    <w:multiLevelType w:val="hybridMultilevel"/>
    <w:tmpl w:val="AF0CCB7E"/>
    <w:lvl w:ilvl="0" w:tplc="46FECFC4">
      <w:start w:val="1"/>
      <w:numFmt w:val="bullet"/>
      <w:lvlText w:val=""/>
      <w:lvlJc w:val="left"/>
      <w:pPr>
        <w:ind w:left="720" w:hanging="360"/>
      </w:pPr>
      <w:rPr>
        <w:rFonts w:ascii="Symbol" w:hAnsi="Symbol" w:hint="default"/>
      </w:rPr>
    </w:lvl>
    <w:lvl w:ilvl="1" w:tplc="1DAEED5E">
      <w:start w:val="1"/>
      <w:numFmt w:val="bullet"/>
      <w:lvlText w:val="o"/>
      <w:lvlJc w:val="left"/>
      <w:pPr>
        <w:ind w:left="1440" w:hanging="360"/>
      </w:pPr>
      <w:rPr>
        <w:rFonts w:ascii="Courier New" w:hAnsi="Courier New" w:hint="default"/>
      </w:rPr>
    </w:lvl>
    <w:lvl w:ilvl="2" w:tplc="AE4E96FE">
      <w:start w:val="1"/>
      <w:numFmt w:val="bullet"/>
      <w:lvlText w:val=""/>
      <w:lvlJc w:val="left"/>
      <w:pPr>
        <w:ind w:left="2160" w:hanging="360"/>
      </w:pPr>
      <w:rPr>
        <w:rFonts w:ascii="Wingdings" w:hAnsi="Wingdings" w:hint="default"/>
      </w:rPr>
    </w:lvl>
    <w:lvl w:ilvl="3" w:tplc="33827F3C">
      <w:start w:val="1"/>
      <w:numFmt w:val="bullet"/>
      <w:lvlText w:val=""/>
      <w:lvlJc w:val="left"/>
      <w:pPr>
        <w:ind w:left="2880" w:hanging="360"/>
      </w:pPr>
      <w:rPr>
        <w:rFonts w:ascii="Symbol" w:hAnsi="Symbol" w:hint="default"/>
      </w:rPr>
    </w:lvl>
    <w:lvl w:ilvl="4" w:tplc="98D24602">
      <w:start w:val="1"/>
      <w:numFmt w:val="bullet"/>
      <w:lvlText w:val="o"/>
      <w:lvlJc w:val="left"/>
      <w:pPr>
        <w:ind w:left="3600" w:hanging="360"/>
      </w:pPr>
      <w:rPr>
        <w:rFonts w:ascii="Courier New" w:hAnsi="Courier New" w:hint="default"/>
      </w:rPr>
    </w:lvl>
    <w:lvl w:ilvl="5" w:tplc="0EA06B80">
      <w:start w:val="1"/>
      <w:numFmt w:val="bullet"/>
      <w:lvlText w:val=""/>
      <w:lvlJc w:val="left"/>
      <w:pPr>
        <w:ind w:left="4320" w:hanging="360"/>
      </w:pPr>
      <w:rPr>
        <w:rFonts w:ascii="Wingdings" w:hAnsi="Wingdings" w:hint="default"/>
      </w:rPr>
    </w:lvl>
    <w:lvl w:ilvl="6" w:tplc="665E9C00">
      <w:start w:val="1"/>
      <w:numFmt w:val="bullet"/>
      <w:lvlText w:val=""/>
      <w:lvlJc w:val="left"/>
      <w:pPr>
        <w:ind w:left="5040" w:hanging="360"/>
      </w:pPr>
      <w:rPr>
        <w:rFonts w:ascii="Symbol" w:hAnsi="Symbol" w:hint="default"/>
      </w:rPr>
    </w:lvl>
    <w:lvl w:ilvl="7" w:tplc="21BEE22C">
      <w:start w:val="1"/>
      <w:numFmt w:val="bullet"/>
      <w:lvlText w:val="o"/>
      <w:lvlJc w:val="left"/>
      <w:pPr>
        <w:ind w:left="5760" w:hanging="360"/>
      </w:pPr>
      <w:rPr>
        <w:rFonts w:ascii="Courier New" w:hAnsi="Courier New" w:hint="default"/>
      </w:rPr>
    </w:lvl>
    <w:lvl w:ilvl="8" w:tplc="60144D36">
      <w:start w:val="1"/>
      <w:numFmt w:val="bullet"/>
      <w:lvlText w:val=""/>
      <w:lvlJc w:val="left"/>
      <w:pPr>
        <w:ind w:left="6480" w:hanging="360"/>
      </w:pPr>
      <w:rPr>
        <w:rFonts w:ascii="Wingdings" w:hAnsi="Wingdings" w:hint="default"/>
      </w:rPr>
    </w:lvl>
  </w:abstractNum>
  <w:abstractNum w:abstractNumId="14" w15:restartNumberingAfterBreak="0">
    <w:nsid w:val="23437FD1"/>
    <w:multiLevelType w:val="hybridMultilevel"/>
    <w:tmpl w:val="7310A190"/>
    <w:lvl w:ilvl="0" w:tplc="AC56FBD6">
      <w:start w:val="1"/>
      <w:numFmt w:val="bullet"/>
      <w:lvlText w:val=""/>
      <w:lvlJc w:val="left"/>
      <w:pPr>
        <w:ind w:left="720" w:hanging="360"/>
      </w:pPr>
      <w:rPr>
        <w:rFonts w:ascii="Symbol" w:hAnsi="Symbol" w:hint="default"/>
      </w:rPr>
    </w:lvl>
    <w:lvl w:ilvl="1" w:tplc="D8A0217C">
      <w:start w:val="1"/>
      <w:numFmt w:val="bullet"/>
      <w:lvlText w:val="o"/>
      <w:lvlJc w:val="left"/>
      <w:pPr>
        <w:ind w:left="1440" w:hanging="360"/>
      </w:pPr>
      <w:rPr>
        <w:rFonts w:ascii="Courier New" w:hAnsi="Courier New" w:hint="default"/>
      </w:rPr>
    </w:lvl>
    <w:lvl w:ilvl="2" w:tplc="EAEAC846">
      <w:start w:val="1"/>
      <w:numFmt w:val="bullet"/>
      <w:lvlText w:val=""/>
      <w:lvlJc w:val="left"/>
      <w:pPr>
        <w:ind w:left="2160" w:hanging="360"/>
      </w:pPr>
      <w:rPr>
        <w:rFonts w:ascii="Wingdings" w:hAnsi="Wingdings" w:hint="default"/>
      </w:rPr>
    </w:lvl>
    <w:lvl w:ilvl="3" w:tplc="D434518E">
      <w:start w:val="1"/>
      <w:numFmt w:val="bullet"/>
      <w:lvlText w:val=""/>
      <w:lvlJc w:val="left"/>
      <w:pPr>
        <w:ind w:left="2880" w:hanging="360"/>
      </w:pPr>
      <w:rPr>
        <w:rFonts w:ascii="Symbol" w:hAnsi="Symbol" w:hint="default"/>
      </w:rPr>
    </w:lvl>
    <w:lvl w:ilvl="4" w:tplc="4434D90C">
      <w:start w:val="1"/>
      <w:numFmt w:val="bullet"/>
      <w:lvlText w:val="o"/>
      <w:lvlJc w:val="left"/>
      <w:pPr>
        <w:ind w:left="3600" w:hanging="360"/>
      </w:pPr>
      <w:rPr>
        <w:rFonts w:ascii="Courier New" w:hAnsi="Courier New" w:hint="default"/>
      </w:rPr>
    </w:lvl>
    <w:lvl w:ilvl="5" w:tplc="2BA6E564">
      <w:start w:val="1"/>
      <w:numFmt w:val="bullet"/>
      <w:lvlText w:val=""/>
      <w:lvlJc w:val="left"/>
      <w:pPr>
        <w:ind w:left="4320" w:hanging="360"/>
      </w:pPr>
      <w:rPr>
        <w:rFonts w:ascii="Wingdings" w:hAnsi="Wingdings" w:hint="default"/>
      </w:rPr>
    </w:lvl>
    <w:lvl w:ilvl="6" w:tplc="E676EDDC">
      <w:start w:val="1"/>
      <w:numFmt w:val="bullet"/>
      <w:lvlText w:val=""/>
      <w:lvlJc w:val="left"/>
      <w:pPr>
        <w:ind w:left="5040" w:hanging="360"/>
      </w:pPr>
      <w:rPr>
        <w:rFonts w:ascii="Symbol" w:hAnsi="Symbol" w:hint="default"/>
      </w:rPr>
    </w:lvl>
    <w:lvl w:ilvl="7" w:tplc="99E8F65A">
      <w:start w:val="1"/>
      <w:numFmt w:val="bullet"/>
      <w:lvlText w:val="o"/>
      <w:lvlJc w:val="left"/>
      <w:pPr>
        <w:ind w:left="5760" w:hanging="360"/>
      </w:pPr>
      <w:rPr>
        <w:rFonts w:ascii="Courier New" w:hAnsi="Courier New" w:hint="default"/>
      </w:rPr>
    </w:lvl>
    <w:lvl w:ilvl="8" w:tplc="6DCE1984">
      <w:start w:val="1"/>
      <w:numFmt w:val="bullet"/>
      <w:lvlText w:val=""/>
      <w:lvlJc w:val="left"/>
      <w:pPr>
        <w:ind w:left="6480" w:hanging="360"/>
      </w:pPr>
      <w:rPr>
        <w:rFonts w:ascii="Wingdings" w:hAnsi="Wingdings" w:hint="default"/>
      </w:rPr>
    </w:lvl>
  </w:abstractNum>
  <w:abstractNum w:abstractNumId="15"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81320C4"/>
    <w:multiLevelType w:val="hybridMultilevel"/>
    <w:tmpl w:val="17265B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B9E120F"/>
    <w:multiLevelType w:val="multilevel"/>
    <w:tmpl w:val="E3221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2C3479"/>
    <w:multiLevelType w:val="hybridMultilevel"/>
    <w:tmpl w:val="4C3E6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23E3ED1"/>
    <w:multiLevelType w:val="multilevel"/>
    <w:tmpl w:val="20689120"/>
    <w:lvl w:ilvl="0">
      <w:start w:val="1"/>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332D7EB1"/>
    <w:multiLevelType w:val="hybridMultilevel"/>
    <w:tmpl w:val="C55602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34F1AF6"/>
    <w:multiLevelType w:val="hybridMultilevel"/>
    <w:tmpl w:val="1140147C"/>
    <w:lvl w:ilvl="0" w:tplc="F8A438E4">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2" w15:restartNumberingAfterBreak="0">
    <w:nsid w:val="3591394A"/>
    <w:multiLevelType w:val="hybridMultilevel"/>
    <w:tmpl w:val="345AC2F8"/>
    <w:lvl w:ilvl="0" w:tplc="27E0292A">
      <w:start w:val="1"/>
      <w:numFmt w:val="bullet"/>
      <w:lvlText w:val=""/>
      <w:lvlJc w:val="left"/>
      <w:pPr>
        <w:ind w:left="720" w:hanging="360"/>
      </w:pPr>
      <w:rPr>
        <w:rFonts w:ascii="Symbol" w:hAnsi="Symbol" w:hint="default"/>
      </w:rPr>
    </w:lvl>
    <w:lvl w:ilvl="1" w:tplc="9168C99A">
      <w:start w:val="1"/>
      <w:numFmt w:val="bullet"/>
      <w:lvlText w:val="o"/>
      <w:lvlJc w:val="left"/>
      <w:pPr>
        <w:ind w:left="1440" w:hanging="360"/>
      </w:pPr>
      <w:rPr>
        <w:rFonts w:ascii="Courier New" w:hAnsi="Courier New" w:hint="default"/>
      </w:rPr>
    </w:lvl>
    <w:lvl w:ilvl="2" w:tplc="A094CA72">
      <w:start w:val="1"/>
      <w:numFmt w:val="bullet"/>
      <w:lvlText w:val=""/>
      <w:lvlJc w:val="left"/>
      <w:pPr>
        <w:ind w:left="2160" w:hanging="360"/>
      </w:pPr>
      <w:rPr>
        <w:rFonts w:ascii="Wingdings" w:hAnsi="Wingdings" w:hint="default"/>
      </w:rPr>
    </w:lvl>
    <w:lvl w:ilvl="3" w:tplc="36AE21A8">
      <w:start w:val="1"/>
      <w:numFmt w:val="bullet"/>
      <w:lvlText w:val=""/>
      <w:lvlJc w:val="left"/>
      <w:pPr>
        <w:ind w:left="2880" w:hanging="360"/>
      </w:pPr>
      <w:rPr>
        <w:rFonts w:ascii="Symbol" w:hAnsi="Symbol" w:hint="default"/>
      </w:rPr>
    </w:lvl>
    <w:lvl w:ilvl="4" w:tplc="ACE418A0">
      <w:start w:val="1"/>
      <w:numFmt w:val="bullet"/>
      <w:lvlText w:val="o"/>
      <w:lvlJc w:val="left"/>
      <w:pPr>
        <w:ind w:left="3600" w:hanging="360"/>
      </w:pPr>
      <w:rPr>
        <w:rFonts w:ascii="Courier New" w:hAnsi="Courier New" w:hint="default"/>
      </w:rPr>
    </w:lvl>
    <w:lvl w:ilvl="5" w:tplc="F11EB1D0">
      <w:start w:val="1"/>
      <w:numFmt w:val="bullet"/>
      <w:lvlText w:val=""/>
      <w:lvlJc w:val="left"/>
      <w:pPr>
        <w:ind w:left="4320" w:hanging="360"/>
      </w:pPr>
      <w:rPr>
        <w:rFonts w:ascii="Wingdings" w:hAnsi="Wingdings" w:hint="default"/>
      </w:rPr>
    </w:lvl>
    <w:lvl w:ilvl="6" w:tplc="1B341156">
      <w:start w:val="1"/>
      <w:numFmt w:val="bullet"/>
      <w:lvlText w:val=""/>
      <w:lvlJc w:val="left"/>
      <w:pPr>
        <w:ind w:left="5040" w:hanging="360"/>
      </w:pPr>
      <w:rPr>
        <w:rFonts w:ascii="Symbol" w:hAnsi="Symbol" w:hint="default"/>
      </w:rPr>
    </w:lvl>
    <w:lvl w:ilvl="7" w:tplc="8A9C2A1A">
      <w:start w:val="1"/>
      <w:numFmt w:val="bullet"/>
      <w:lvlText w:val="o"/>
      <w:lvlJc w:val="left"/>
      <w:pPr>
        <w:ind w:left="5760" w:hanging="360"/>
      </w:pPr>
      <w:rPr>
        <w:rFonts w:ascii="Courier New" w:hAnsi="Courier New" w:hint="default"/>
      </w:rPr>
    </w:lvl>
    <w:lvl w:ilvl="8" w:tplc="AF5A87BC">
      <w:start w:val="1"/>
      <w:numFmt w:val="bullet"/>
      <w:lvlText w:val=""/>
      <w:lvlJc w:val="left"/>
      <w:pPr>
        <w:ind w:left="6480" w:hanging="360"/>
      </w:pPr>
      <w:rPr>
        <w:rFonts w:ascii="Wingdings" w:hAnsi="Wingdings" w:hint="default"/>
      </w:rPr>
    </w:lvl>
  </w:abstractNum>
  <w:abstractNum w:abstractNumId="23" w15:restartNumberingAfterBreak="0">
    <w:nsid w:val="35FA645B"/>
    <w:multiLevelType w:val="hybridMultilevel"/>
    <w:tmpl w:val="657CB2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7352B78"/>
    <w:multiLevelType w:val="hybridMultilevel"/>
    <w:tmpl w:val="B0D0CE62"/>
    <w:lvl w:ilvl="0" w:tplc="04270001">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25" w15:restartNumberingAfterBreak="0">
    <w:nsid w:val="3C4B5853"/>
    <w:multiLevelType w:val="hybridMultilevel"/>
    <w:tmpl w:val="7C788E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FCC2366"/>
    <w:multiLevelType w:val="hybridMultilevel"/>
    <w:tmpl w:val="7E3674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04F6076"/>
    <w:multiLevelType w:val="hybridMultilevel"/>
    <w:tmpl w:val="D0E20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BA6BC0"/>
    <w:multiLevelType w:val="hybridMultilevel"/>
    <w:tmpl w:val="F536BEB6"/>
    <w:lvl w:ilvl="0" w:tplc="600E6DA6">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9" w15:restartNumberingAfterBreak="0">
    <w:nsid w:val="44134C44"/>
    <w:multiLevelType w:val="hybridMultilevel"/>
    <w:tmpl w:val="0A5CCC98"/>
    <w:lvl w:ilvl="0" w:tplc="04270001">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30" w15:restartNumberingAfterBreak="0">
    <w:nsid w:val="48DF59DF"/>
    <w:multiLevelType w:val="hybridMultilevel"/>
    <w:tmpl w:val="08BC77D0"/>
    <w:lvl w:ilvl="0" w:tplc="35B25EA6">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3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B550A27"/>
    <w:multiLevelType w:val="hybridMultilevel"/>
    <w:tmpl w:val="79BC9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136CE2"/>
    <w:multiLevelType w:val="hybridMultilevel"/>
    <w:tmpl w:val="6F569164"/>
    <w:lvl w:ilvl="0" w:tplc="04270001">
      <w:start w:val="1"/>
      <w:numFmt w:val="bullet"/>
      <w:lvlText w:val=""/>
      <w:lvlJc w:val="left"/>
      <w:pPr>
        <w:ind w:left="753" w:hanging="360"/>
      </w:pPr>
      <w:rPr>
        <w:rFonts w:ascii="Symbol" w:hAnsi="Symbol" w:hint="default"/>
      </w:rPr>
    </w:lvl>
    <w:lvl w:ilvl="1" w:tplc="04270003" w:tentative="1">
      <w:start w:val="1"/>
      <w:numFmt w:val="bullet"/>
      <w:lvlText w:val="o"/>
      <w:lvlJc w:val="left"/>
      <w:pPr>
        <w:ind w:left="1473" w:hanging="360"/>
      </w:pPr>
      <w:rPr>
        <w:rFonts w:ascii="Courier New" w:hAnsi="Courier New" w:cs="Courier New" w:hint="default"/>
      </w:rPr>
    </w:lvl>
    <w:lvl w:ilvl="2" w:tplc="04270005" w:tentative="1">
      <w:start w:val="1"/>
      <w:numFmt w:val="bullet"/>
      <w:lvlText w:val=""/>
      <w:lvlJc w:val="left"/>
      <w:pPr>
        <w:ind w:left="2193" w:hanging="360"/>
      </w:pPr>
      <w:rPr>
        <w:rFonts w:ascii="Wingdings" w:hAnsi="Wingdings" w:hint="default"/>
      </w:rPr>
    </w:lvl>
    <w:lvl w:ilvl="3" w:tplc="04270001" w:tentative="1">
      <w:start w:val="1"/>
      <w:numFmt w:val="bullet"/>
      <w:lvlText w:val=""/>
      <w:lvlJc w:val="left"/>
      <w:pPr>
        <w:ind w:left="2913" w:hanging="360"/>
      </w:pPr>
      <w:rPr>
        <w:rFonts w:ascii="Symbol" w:hAnsi="Symbol" w:hint="default"/>
      </w:rPr>
    </w:lvl>
    <w:lvl w:ilvl="4" w:tplc="04270003" w:tentative="1">
      <w:start w:val="1"/>
      <w:numFmt w:val="bullet"/>
      <w:lvlText w:val="o"/>
      <w:lvlJc w:val="left"/>
      <w:pPr>
        <w:ind w:left="3633" w:hanging="360"/>
      </w:pPr>
      <w:rPr>
        <w:rFonts w:ascii="Courier New" w:hAnsi="Courier New" w:cs="Courier New" w:hint="default"/>
      </w:rPr>
    </w:lvl>
    <w:lvl w:ilvl="5" w:tplc="04270005" w:tentative="1">
      <w:start w:val="1"/>
      <w:numFmt w:val="bullet"/>
      <w:lvlText w:val=""/>
      <w:lvlJc w:val="left"/>
      <w:pPr>
        <w:ind w:left="4353" w:hanging="360"/>
      </w:pPr>
      <w:rPr>
        <w:rFonts w:ascii="Wingdings" w:hAnsi="Wingdings" w:hint="default"/>
      </w:rPr>
    </w:lvl>
    <w:lvl w:ilvl="6" w:tplc="04270001" w:tentative="1">
      <w:start w:val="1"/>
      <w:numFmt w:val="bullet"/>
      <w:lvlText w:val=""/>
      <w:lvlJc w:val="left"/>
      <w:pPr>
        <w:ind w:left="5073" w:hanging="360"/>
      </w:pPr>
      <w:rPr>
        <w:rFonts w:ascii="Symbol" w:hAnsi="Symbol" w:hint="default"/>
      </w:rPr>
    </w:lvl>
    <w:lvl w:ilvl="7" w:tplc="04270003" w:tentative="1">
      <w:start w:val="1"/>
      <w:numFmt w:val="bullet"/>
      <w:lvlText w:val="o"/>
      <w:lvlJc w:val="left"/>
      <w:pPr>
        <w:ind w:left="5793" w:hanging="360"/>
      </w:pPr>
      <w:rPr>
        <w:rFonts w:ascii="Courier New" w:hAnsi="Courier New" w:cs="Courier New" w:hint="default"/>
      </w:rPr>
    </w:lvl>
    <w:lvl w:ilvl="8" w:tplc="04270005" w:tentative="1">
      <w:start w:val="1"/>
      <w:numFmt w:val="bullet"/>
      <w:lvlText w:val=""/>
      <w:lvlJc w:val="left"/>
      <w:pPr>
        <w:ind w:left="6513" w:hanging="360"/>
      </w:pPr>
      <w:rPr>
        <w:rFonts w:ascii="Wingdings" w:hAnsi="Wingdings" w:hint="default"/>
      </w:rPr>
    </w:lvl>
  </w:abstractNum>
  <w:abstractNum w:abstractNumId="35" w15:restartNumberingAfterBreak="0">
    <w:nsid w:val="5D4C6A27"/>
    <w:multiLevelType w:val="hybridMultilevel"/>
    <w:tmpl w:val="3670E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2AD5123"/>
    <w:multiLevelType w:val="hybridMultilevel"/>
    <w:tmpl w:val="C0C861B8"/>
    <w:lvl w:ilvl="0" w:tplc="35B25EA6">
      <w:start w:val="1"/>
      <w:numFmt w:val="bullet"/>
      <w:lvlText w:val=""/>
      <w:lvlJc w:val="left"/>
      <w:pPr>
        <w:ind w:left="720" w:hanging="360"/>
      </w:pPr>
      <w:rPr>
        <w:rFonts w:ascii="Symbol" w:hAnsi="Symbol" w:hint="default"/>
      </w:rPr>
    </w:lvl>
    <w:lvl w:ilvl="1" w:tplc="7FE631EA">
      <w:start w:val="1"/>
      <w:numFmt w:val="bullet"/>
      <w:lvlText w:val="o"/>
      <w:lvlJc w:val="left"/>
      <w:pPr>
        <w:ind w:left="1440" w:hanging="360"/>
      </w:pPr>
      <w:rPr>
        <w:rFonts w:ascii="Courier New" w:hAnsi="Courier New" w:hint="default"/>
      </w:rPr>
    </w:lvl>
    <w:lvl w:ilvl="2" w:tplc="6E5A1582">
      <w:start w:val="1"/>
      <w:numFmt w:val="bullet"/>
      <w:lvlText w:val=""/>
      <w:lvlJc w:val="left"/>
      <w:pPr>
        <w:ind w:left="2160" w:hanging="360"/>
      </w:pPr>
      <w:rPr>
        <w:rFonts w:ascii="Wingdings" w:hAnsi="Wingdings" w:hint="default"/>
      </w:rPr>
    </w:lvl>
    <w:lvl w:ilvl="3" w:tplc="7E168D6A">
      <w:start w:val="1"/>
      <w:numFmt w:val="bullet"/>
      <w:lvlText w:val=""/>
      <w:lvlJc w:val="left"/>
      <w:pPr>
        <w:ind w:left="2880" w:hanging="360"/>
      </w:pPr>
      <w:rPr>
        <w:rFonts w:ascii="Symbol" w:hAnsi="Symbol" w:hint="default"/>
      </w:rPr>
    </w:lvl>
    <w:lvl w:ilvl="4" w:tplc="95041DD2">
      <w:start w:val="1"/>
      <w:numFmt w:val="bullet"/>
      <w:lvlText w:val="o"/>
      <w:lvlJc w:val="left"/>
      <w:pPr>
        <w:ind w:left="3600" w:hanging="360"/>
      </w:pPr>
      <w:rPr>
        <w:rFonts w:ascii="Courier New" w:hAnsi="Courier New" w:hint="default"/>
      </w:rPr>
    </w:lvl>
    <w:lvl w:ilvl="5" w:tplc="6408186E">
      <w:start w:val="1"/>
      <w:numFmt w:val="bullet"/>
      <w:lvlText w:val=""/>
      <w:lvlJc w:val="left"/>
      <w:pPr>
        <w:ind w:left="4320" w:hanging="360"/>
      </w:pPr>
      <w:rPr>
        <w:rFonts w:ascii="Wingdings" w:hAnsi="Wingdings" w:hint="default"/>
      </w:rPr>
    </w:lvl>
    <w:lvl w:ilvl="6" w:tplc="AACE3B60">
      <w:start w:val="1"/>
      <w:numFmt w:val="bullet"/>
      <w:lvlText w:val=""/>
      <w:lvlJc w:val="left"/>
      <w:pPr>
        <w:ind w:left="5040" w:hanging="360"/>
      </w:pPr>
      <w:rPr>
        <w:rFonts w:ascii="Symbol" w:hAnsi="Symbol" w:hint="default"/>
      </w:rPr>
    </w:lvl>
    <w:lvl w:ilvl="7" w:tplc="271014FE">
      <w:start w:val="1"/>
      <w:numFmt w:val="bullet"/>
      <w:lvlText w:val="o"/>
      <w:lvlJc w:val="left"/>
      <w:pPr>
        <w:ind w:left="5760" w:hanging="360"/>
      </w:pPr>
      <w:rPr>
        <w:rFonts w:ascii="Courier New" w:hAnsi="Courier New" w:hint="default"/>
      </w:rPr>
    </w:lvl>
    <w:lvl w:ilvl="8" w:tplc="9D4016DE">
      <w:start w:val="1"/>
      <w:numFmt w:val="bullet"/>
      <w:lvlText w:val=""/>
      <w:lvlJc w:val="left"/>
      <w:pPr>
        <w:ind w:left="6480" w:hanging="360"/>
      </w:pPr>
      <w:rPr>
        <w:rFonts w:ascii="Wingdings" w:hAnsi="Wingdings" w:hint="default"/>
      </w:rPr>
    </w:lvl>
  </w:abstractNum>
  <w:abstractNum w:abstractNumId="37" w15:restartNumberingAfterBreak="0">
    <w:nsid w:val="631A34E0"/>
    <w:multiLevelType w:val="hybridMultilevel"/>
    <w:tmpl w:val="0D002CCC"/>
    <w:lvl w:ilvl="0" w:tplc="EA5C4C36">
      <w:start w:val="6"/>
      <w:numFmt w:val="bullet"/>
      <w:lvlText w:val=""/>
      <w:lvlJc w:val="left"/>
      <w:pPr>
        <w:ind w:left="420" w:hanging="360"/>
      </w:pPr>
      <w:rPr>
        <w:rFonts w:ascii="Symbol" w:eastAsia="Times New Roman" w:hAnsi="Symbol"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38" w15:restartNumberingAfterBreak="0">
    <w:nsid w:val="63F33848"/>
    <w:multiLevelType w:val="hybridMultilevel"/>
    <w:tmpl w:val="9F62F1F6"/>
    <w:lvl w:ilvl="0" w:tplc="34868504">
      <w:start w:val="1"/>
      <w:numFmt w:val="bullet"/>
      <w:lvlText w:val=""/>
      <w:lvlJc w:val="left"/>
      <w:pPr>
        <w:ind w:left="720" w:hanging="360"/>
      </w:pPr>
      <w:rPr>
        <w:rFonts w:ascii="Symbol" w:hAnsi="Symbol" w:hint="default"/>
      </w:rPr>
    </w:lvl>
    <w:lvl w:ilvl="1" w:tplc="90A6DDB0">
      <w:start w:val="1"/>
      <w:numFmt w:val="bullet"/>
      <w:lvlText w:val="o"/>
      <w:lvlJc w:val="left"/>
      <w:pPr>
        <w:ind w:left="1440" w:hanging="360"/>
      </w:pPr>
      <w:rPr>
        <w:rFonts w:ascii="Courier New" w:hAnsi="Courier New" w:hint="default"/>
      </w:rPr>
    </w:lvl>
    <w:lvl w:ilvl="2" w:tplc="29BEA262">
      <w:start w:val="1"/>
      <w:numFmt w:val="bullet"/>
      <w:lvlText w:val=""/>
      <w:lvlJc w:val="left"/>
      <w:pPr>
        <w:ind w:left="2160" w:hanging="360"/>
      </w:pPr>
      <w:rPr>
        <w:rFonts w:ascii="Wingdings" w:hAnsi="Wingdings" w:hint="default"/>
      </w:rPr>
    </w:lvl>
    <w:lvl w:ilvl="3" w:tplc="F5647D5A">
      <w:start w:val="1"/>
      <w:numFmt w:val="bullet"/>
      <w:lvlText w:val=""/>
      <w:lvlJc w:val="left"/>
      <w:pPr>
        <w:ind w:left="2880" w:hanging="360"/>
      </w:pPr>
      <w:rPr>
        <w:rFonts w:ascii="Symbol" w:hAnsi="Symbol" w:hint="default"/>
      </w:rPr>
    </w:lvl>
    <w:lvl w:ilvl="4" w:tplc="6B341666">
      <w:start w:val="1"/>
      <w:numFmt w:val="bullet"/>
      <w:lvlText w:val="o"/>
      <w:lvlJc w:val="left"/>
      <w:pPr>
        <w:ind w:left="3600" w:hanging="360"/>
      </w:pPr>
      <w:rPr>
        <w:rFonts w:ascii="Courier New" w:hAnsi="Courier New" w:hint="default"/>
      </w:rPr>
    </w:lvl>
    <w:lvl w:ilvl="5" w:tplc="868E742E">
      <w:start w:val="1"/>
      <w:numFmt w:val="bullet"/>
      <w:lvlText w:val=""/>
      <w:lvlJc w:val="left"/>
      <w:pPr>
        <w:ind w:left="4320" w:hanging="360"/>
      </w:pPr>
      <w:rPr>
        <w:rFonts w:ascii="Wingdings" w:hAnsi="Wingdings" w:hint="default"/>
      </w:rPr>
    </w:lvl>
    <w:lvl w:ilvl="6" w:tplc="93F0F8F6">
      <w:start w:val="1"/>
      <w:numFmt w:val="bullet"/>
      <w:lvlText w:val=""/>
      <w:lvlJc w:val="left"/>
      <w:pPr>
        <w:ind w:left="5040" w:hanging="360"/>
      </w:pPr>
      <w:rPr>
        <w:rFonts w:ascii="Symbol" w:hAnsi="Symbol" w:hint="default"/>
      </w:rPr>
    </w:lvl>
    <w:lvl w:ilvl="7" w:tplc="83EEDCFE">
      <w:start w:val="1"/>
      <w:numFmt w:val="bullet"/>
      <w:lvlText w:val="o"/>
      <w:lvlJc w:val="left"/>
      <w:pPr>
        <w:ind w:left="5760" w:hanging="360"/>
      </w:pPr>
      <w:rPr>
        <w:rFonts w:ascii="Courier New" w:hAnsi="Courier New" w:hint="default"/>
      </w:rPr>
    </w:lvl>
    <w:lvl w:ilvl="8" w:tplc="7660C29C">
      <w:start w:val="1"/>
      <w:numFmt w:val="bullet"/>
      <w:lvlText w:val=""/>
      <w:lvlJc w:val="left"/>
      <w:pPr>
        <w:ind w:left="6480" w:hanging="360"/>
      </w:pPr>
      <w:rPr>
        <w:rFonts w:ascii="Wingdings" w:hAnsi="Wingdings" w:hint="default"/>
      </w:rPr>
    </w:lvl>
  </w:abstractNum>
  <w:abstractNum w:abstractNumId="39" w15:restartNumberingAfterBreak="0">
    <w:nsid w:val="658F6402"/>
    <w:multiLevelType w:val="hybridMultilevel"/>
    <w:tmpl w:val="F37A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D10346"/>
    <w:multiLevelType w:val="hybridMultilevel"/>
    <w:tmpl w:val="7316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316482"/>
    <w:multiLevelType w:val="hybridMultilevel"/>
    <w:tmpl w:val="1B5E2F4E"/>
    <w:lvl w:ilvl="0" w:tplc="0BDC6238">
      <w:start w:val="1"/>
      <w:numFmt w:val="bullet"/>
      <w:lvlText w:val=""/>
      <w:lvlJc w:val="left"/>
      <w:pPr>
        <w:ind w:left="720" w:hanging="360"/>
      </w:pPr>
      <w:rPr>
        <w:rFonts w:ascii="Symbol" w:hAnsi="Symbol" w:hint="default"/>
      </w:rPr>
    </w:lvl>
    <w:lvl w:ilvl="1" w:tplc="6F742D16">
      <w:start w:val="1"/>
      <w:numFmt w:val="bullet"/>
      <w:lvlText w:val="o"/>
      <w:lvlJc w:val="left"/>
      <w:pPr>
        <w:ind w:left="1440" w:hanging="360"/>
      </w:pPr>
      <w:rPr>
        <w:rFonts w:ascii="Courier New" w:hAnsi="Courier New" w:hint="default"/>
      </w:rPr>
    </w:lvl>
    <w:lvl w:ilvl="2" w:tplc="0FF45560">
      <w:start w:val="1"/>
      <w:numFmt w:val="bullet"/>
      <w:lvlText w:val=""/>
      <w:lvlJc w:val="left"/>
      <w:pPr>
        <w:ind w:left="2160" w:hanging="360"/>
      </w:pPr>
      <w:rPr>
        <w:rFonts w:ascii="Wingdings" w:hAnsi="Wingdings" w:hint="default"/>
      </w:rPr>
    </w:lvl>
    <w:lvl w:ilvl="3" w:tplc="AC5E15A4">
      <w:start w:val="1"/>
      <w:numFmt w:val="bullet"/>
      <w:lvlText w:val=""/>
      <w:lvlJc w:val="left"/>
      <w:pPr>
        <w:ind w:left="2880" w:hanging="360"/>
      </w:pPr>
      <w:rPr>
        <w:rFonts w:ascii="Symbol" w:hAnsi="Symbol" w:hint="default"/>
      </w:rPr>
    </w:lvl>
    <w:lvl w:ilvl="4" w:tplc="A08A42E2">
      <w:start w:val="1"/>
      <w:numFmt w:val="bullet"/>
      <w:lvlText w:val="o"/>
      <w:lvlJc w:val="left"/>
      <w:pPr>
        <w:ind w:left="3600" w:hanging="360"/>
      </w:pPr>
      <w:rPr>
        <w:rFonts w:ascii="Courier New" w:hAnsi="Courier New" w:hint="default"/>
      </w:rPr>
    </w:lvl>
    <w:lvl w:ilvl="5" w:tplc="30188928">
      <w:start w:val="1"/>
      <w:numFmt w:val="bullet"/>
      <w:lvlText w:val=""/>
      <w:lvlJc w:val="left"/>
      <w:pPr>
        <w:ind w:left="4320" w:hanging="360"/>
      </w:pPr>
      <w:rPr>
        <w:rFonts w:ascii="Wingdings" w:hAnsi="Wingdings" w:hint="default"/>
      </w:rPr>
    </w:lvl>
    <w:lvl w:ilvl="6" w:tplc="2596408E">
      <w:start w:val="1"/>
      <w:numFmt w:val="bullet"/>
      <w:lvlText w:val=""/>
      <w:lvlJc w:val="left"/>
      <w:pPr>
        <w:ind w:left="5040" w:hanging="360"/>
      </w:pPr>
      <w:rPr>
        <w:rFonts w:ascii="Symbol" w:hAnsi="Symbol" w:hint="default"/>
      </w:rPr>
    </w:lvl>
    <w:lvl w:ilvl="7" w:tplc="1B062642">
      <w:start w:val="1"/>
      <w:numFmt w:val="bullet"/>
      <w:lvlText w:val="o"/>
      <w:lvlJc w:val="left"/>
      <w:pPr>
        <w:ind w:left="5760" w:hanging="360"/>
      </w:pPr>
      <w:rPr>
        <w:rFonts w:ascii="Courier New" w:hAnsi="Courier New" w:hint="default"/>
      </w:rPr>
    </w:lvl>
    <w:lvl w:ilvl="8" w:tplc="00A2AE92">
      <w:start w:val="1"/>
      <w:numFmt w:val="bullet"/>
      <w:lvlText w:val=""/>
      <w:lvlJc w:val="left"/>
      <w:pPr>
        <w:ind w:left="6480" w:hanging="360"/>
      </w:pPr>
      <w:rPr>
        <w:rFonts w:ascii="Wingdings" w:hAnsi="Wingdings" w:hint="default"/>
      </w:rPr>
    </w:lvl>
  </w:abstractNum>
  <w:abstractNum w:abstractNumId="42" w15:restartNumberingAfterBreak="0">
    <w:nsid w:val="7EA728B8"/>
    <w:multiLevelType w:val="hybridMultilevel"/>
    <w:tmpl w:val="652832A4"/>
    <w:lvl w:ilvl="0" w:tplc="FFFFFFFF">
      <w:start w:val="1"/>
      <w:numFmt w:val="bullet"/>
      <w:lvlText w:val=""/>
      <w:lvlJc w:val="left"/>
      <w:pPr>
        <w:ind w:left="927"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F386D23"/>
    <w:multiLevelType w:val="hybridMultilevel"/>
    <w:tmpl w:val="CCA6A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F6510DA"/>
    <w:multiLevelType w:val="hybridMultilevel"/>
    <w:tmpl w:val="8B888CEA"/>
    <w:lvl w:ilvl="0" w:tplc="04270001">
      <w:start w:val="6"/>
      <w:numFmt w:val="bullet"/>
      <w:lvlText w:val=""/>
      <w:lvlJc w:val="left"/>
      <w:pPr>
        <w:ind w:left="720" w:hanging="360"/>
      </w:pPr>
      <w:rPr>
        <w:rFonts w:ascii="Symbol" w:eastAsia="Times New Roman" w:hAnsi="Symbol"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6"/>
  </w:num>
  <w:num w:numId="2">
    <w:abstractNumId w:val="38"/>
  </w:num>
  <w:num w:numId="3">
    <w:abstractNumId w:val="13"/>
  </w:num>
  <w:num w:numId="4">
    <w:abstractNumId w:val="14"/>
  </w:num>
  <w:num w:numId="5">
    <w:abstractNumId w:val="22"/>
  </w:num>
  <w:num w:numId="6">
    <w:abstractNumId w:val="42"/>
  </w:num>
  <w:num w:numId="7">
    <w:abstractNumId w:val="31"/>
  </w:num>
  <w:num w:numId="8">
    <w:abstractNumId w:val="15"/>
  </w:num>
  <w:num w:numId="9">
    <w:abstractNumId w:val="32"/>
  </w:num>
  <w:num w:numId="10">
    <w:abstractNumId w:val="11"/>
  </w:num>
  <w:num w:numId="11">
    <w:abstractNumId w:val="7"/>
  </w:num>
  <w:num w:numId="12">
    <w:abstractNumId w:val="0"/>
  </w:num>
  <w:num w:numId="13">
    <w:abstractNumId w:val="10"/>
  </w:num>
  <w:num w:numId="14">
    <w:abstractNumId w:val="41"/>
  </w:num>
  <w:num w:numId="15">
    <w:abstractNumId w:val="4"/>
  </w:num>
  <w:num w:numId="16">
    <w:abstractNumId w:val="17"/>
  </w:num>
  <w:num w:numId="17">
    <w:abstractNumId w:val="27"/>
  </w:num>
  <w:num w:numId="18">
    <w:abstractNumId w:val="43"/>
  </w:num>
  <w:num w:numId="19">
    <w:abstractNumId w:val="30"/>
  </w:num>
  <w:num w:numId="20">
    <w:abstractNumId w:val="16"/>
  </w:num>
  <w:num w:numId="21">
    <w:abstractNumId w:val="28"/>
  </w:num>
  <w:num w:numId="22">
    <w:abstractNumId w:val="1"/>
  </w:num>
  <w:num w:numId="23">
    <w:abstractNumId w:val="21"/>
  </w:num>
  <w:num w:numId="24">
    <w:abstractNumId w:val="8"/>
  </w:num>
  <w:num w:numId="25">
    <w:abstractNumId w:val="3"/>
  </w:num>
  <w:num w:numId="26">
    <w:abstractNumId w:val="44"/>
  </w:num>
  <w:num w:numId="27">
    <w:abstractNumId w:val="37"/>
  </w:num>
  <w:num w:numId="28">
    <w:abstractNumId w:val="40"/>
  </w:num>
  <w:num w:numId="29">
    <w:abstractNumId w:val="33"/>
  </w:num>
  <w:num w:numId="30">
    <w:abstractNumId w:val="39"/>
  </w:num>
  <w:num w:numId="31">
    <w:abstractNumId w:val="19"/>
  </w:num>
  <w:num w:numId="32">
    <w:abstractNumId w:val="5"/>
  </w:num>
  <w:num w:numId="33">
    <w:abstractNumId w:val="35"/>
  </w:num>
  <w:num w:numId="34">
    <w:abstractNumId w:val="26"/>
  </w:num>
  <w:num w:numId="35">
    <w:abstractNumId w:val="2"/>
  </w:num>
  <w:num w:numId="36">
    <w:abstractNumId w:val="23"/>
  </w:num>
  <w:num w:numId="37">
    <w:abstractNumId w:val="18"/>
  </w:num>
  <w:num w:numId="38">
    <w:abstractNumId w:val="12"/>
  </w:num>
  <w:num w:numId="39">
    <w:abstractNumId w:val="20"/>
  </w:num>
  <w:num w:numId="40">
    <w:abstractNumId w:val="25"/>
  </w:num>
  <w:num w:numId="41">
    <w:abstractNumId w:val="24"/>
  </w:num>
  <w:num w:numId="42">
    <w:abstractNumId w:val="6"/>
  </w:num>
  <w:num w:numId="43">
    <w:abstractNumId w:val="29"/>
  </w:num>
  <w:num w:numId="44">
    <w:abstractNumId w:val="34"/>
  </w:num>
  <w:num w:numId="4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625"/>
    <w:rsid w:val="00000C48"/>
    <w:rsid w:val="00000DB9"/>
    <w:rsid w:val="00000F9D"/>
    <w:rsid w:val="000014E5"/>
    <w:rsid w:val="000016D7"/>
    <w:rsid w:val="00001EBF"/>
    <w:rsid w:val="0000273C"/>
    <w:rsid w:val="000051EE"/>
    <w:rsid w:val="00005814"/>
    <w:rsid w:val="00005A35"/>
    <w:rsid w:val="0000770A"/>
    <w:rsid w:val="00007B70"/>
    <w:rsid w:val="000102A3"/>
    <w:rsid w:val="00011DA9"/>
    <w:rsid w:val="000152E0"/>
    <w:rsid w:val="00015439"/>
    <w:rsid w:val="00016CB1"/>
    <w:rsid w:val="000203A9"/>
    <w:rsid w:val="00020ED3"/>
    <w:rsid w:val="00021A0B"/>
    <w:rsid w:val="00021EC1"/>
    <w:rsid w:val="00022C2F"/>
    <w:rsid w:val="0002329D"/>
    <w:rsid w:val="000236EB"/>
    <w:rsid w:val="00025B38"/>
    <w:rsid w:val="000304FB"/>
    <w:rsid w:val="0003082E"/>
    <w:rsid w:val="00030C22"/>
    <w:rsid w:val="00031E76"/>
    <w:rsid w:val="000327EB"/>
    <w:rsid w:val="00032AD5"/>
    <w:rsid w:val="000330FD"/>
    <w:rsid w:val="000332A8"/>
    <w:rsid w:val="00033660"/>
    <w:rsid w:val="0003603F"/>
    <w:rsid w:val="00040E1D"/>
    <w:rsid w:val="00041979"/>
    <w:rsid w:val="00042893"/>
    <w:rsid w:val="0004316A"/>
    <w:rsid w:val="00043529"/>
    <w:rsid w:val="00043E53"/>
    <w:rsid w:val="0004533B"/>
    <w:rsid w:val="00047805"/>
    <w:rsid w:val="000507DC"/>
    <w:rsid w:val="00050A35"/>
    <w:rsid w:val="00051066"/>
    <w:rsid w:val="0005330D"/>
    <w:rsid w:val="00054537"/>
    <w:rsid w:val="00054E33"/>
    <w:rsid w:val="000559F2"/>
    <w:rsid w:val="00056320"/>
    <w:rsid w:val="00056544"/>
    <w:rsid w:val="000567CF"/>
    <w:rsid w:val="00056F65"/>
    <w:rsid w:val="00057280"/>
    <w:rsid w:val="00057BE2"/>
    <w:rsid w:val="00057C96"/>
    <w:rsid w:val="00061CD3"/>
    <w:rsid w:val="0006331A"/>
    <w:rsid w:val="00064182"/>
    <w:rsid w:val="00064CEA"/>
    <w:rsid w:val="00064D35"/>
    <w:rsid w:val="000654D6"/>
    <w:rsid w:val="00066163"/>
    <w:rsid w:val="00066729"/>
    <w:rsid w:val="00070167"/>
    <w:rsid w:val="00070186"/>
    <w:rsid w:val="000704B2"/>
    <w:rsid w:val="0007170B"/>
    <w:rsid w:val="000721AA"/>
    <w:rsid w:val="00074709"/>
    <w:rsid w:val="00076B2D"/>
    <w:rsid w:val="000770AB"/>
    <w:rsid w:val="0008036F"/>
    <w:rsid w:val="00081D01"/>
    <w:rsid w:val="00082284"/>
    <w:rsid w:val="000849B4"/>
    <w:rsid w:val="00084F99"/>
    <w:rsid w:val="00085820"/>
    <w:rsid w:val="00086301"/>
    <w:rsid w:val="00086997"/>
    <w:rsid w:val="00086BA5"/>
    <w:rsid w:val="0008744B"/>
    <w:rsid w:val="0009234A"/>
    <w:rsid w:val="0009247E"/>
    <w:rsid w:val="00092AF6"/>
    <w:rsid w:val="000939D3"/>
    <w:rsid w:val="000944F1"/>
    <w:rsid w:val="00097890"/>
    <w:rsid w:val="00097980"/>
    <w:rsid w:val="000A0840"/>
    <w:rsid w:val="000A1601"/>
    <w:rsid w:val="000A16BC"/>
    <w:rsid w:val="000A2579"/>
    <w:rsid w:val="000A2B33"/>
    <w:rsid w:val="000A3C34"/>
    <w:rsid w:val="000A3EF8"/>
    <w:rsid w:val="000A4243"/>
    <w:rsid w:val="000A5311"/>
    <w:rsid w:val="000A587E"/>
    <w:rsid w:val="000A7195"/>
    <w:rsid w:val="000A7928"/>
    <w:rsid w:val="000A7D67"/>
    <w:rsid w:val="000A7E16"/>
    <w:rsid w:val="000B0494"/>
    <w:rsid w:val="000B085C"/>
    <w:rsid w:val="000B1057"/>
    <w:rsid w:val="000B3A76"/>
    <w:rsid w:val="000B46EA"/>
    <w:rsid w:val="000B494D"/>
    <w:rsid w:val="000B60B3"/>
    <w:rsid w:val="000B7EB7"/>
    <w:rsid w:val="000C0003"/>
    <w:rsid w:val="000C0DBE"/>
    <w:rsid w:val="000C1524"/>
    <w:rsid w:val="000C17DA"/>
    <w:rsid w:val="000C1D41"/>
    <w:rsid w:val="000C2CAB"/>
    <w:rsid w:val="000C3717"/>
    <w:rsid w:val="000C4BB6"/>
    <w:rsid w:val="000C4F4B"/>
    <w:rsid w:val="000C50E1"/>
    <w:rsid w:val="000C5393"/>
    <w:rsid w:val="000C5590"/>
    <w:rsid w:val="000C5D5A"/>
    <w:rsid w:val="000C5F63"/>
    <w:rsid w:val="000C6767"/>
    <w:rsid w:val="000C7454"/>
    <w:rsid w:val="000D11FF"/>
    <w:rsid w:val="000D189F"/>
    <w:rsid w:val="000D1A0F"/>
    <w:rsid w:val="000D1E8A"/>
    <w:rsid w:val="000D3396"/>
    <w:rsid w:val="000D3ECB"/>
    <w:rsid w:val="000D515E"/>
    <w:rsid w:val="000D51C1"/>
    <w:rsid w:val="000D59AE"/>
    <w:rsid w:val="000D67C3"/>
    <w:rsid w:val="000D6801"/>
    <w:rsid w:val="000D698D"/>
    <w:rsid w:val="000D7D40"/>
    <w:rsid w:val="000E1BE5"/>
    <w:rsid w:val="000E20B0"/>
    <w:rsid w:val="000E20FE"/>
    <w:rsid w:val="000E5089"/>
    <w:rsid w:val="000E7515"/>
    <w:rsid w:val="000F1961"/>
    <w:rsid w:val="000F1F91"/>
    <w:rsid w:val="000F2015"/>
    <w:rsid w:val="000F4FE8"/>
    <w:rsid w:val="000F54E5"/>
    <w:rsid w:val="000F60DC"/>
    <w:rsid w:val="000F674A"/>
    <w:rsid w:val="00100C65"/>
    <w:rsid w:val="001014D3"/>
    <w:rsid w:val="00101A75"/>
    <w:rsid w:val="001039CD"/>
    <w:rsid w:val="00103CA8"/>
    <w:rsid w:val="0010430B"/>
    <w:rsid w:val="00104776"/>
    <w:rsid w:val="001052A4"/>
    <w:rsid w:val="00105305"/>
    <w:rsid w:val="001054CE"/>
    <w:rsid w:val="001068CC"/>
    <w:rsid w:val="00106970"/>
    <w:rsid w:val="00106B1C"/>
    <w:rsid w:val="00106EFE"/>
    <w:rsid w:val="00107004"/>
    <w:rsid w:val="00107157"/>
    <w:rsid w:val="00107D4D"/>
    <w:rsid w:val="00107EC4"/>
    <w:rsid w:val="0011261D"/>
    <w:rsid w:val="001127B1"/>
    <w:rsid w:val="00113461"/>
    <w:rsid w:val="001138B9"/>
    <w:rsid w:val="00114110"/>
    <w:rsid w:val="001143D9"/>
    <w:rsid w:val="00115E33"/>
    <w:rsid w:val="00117B99"/>
    <w:rsid w:val="00117DCA"/>
    <w:rsid w:val="001202B9"/>
    <w:rsid w:val="00120675"/>
    <w:rsid w:val="00120DD2"/>
    <w:rsid w:val="001218AA"/>
    <w:rsid w:val="00122A43"/>
    <w:rsid w:val="00122B7A"/>
    <w:rsid w:val="00123009"/>
    <w:rsid w:val="0012387C"/>
    <w:rsid w:val="00123C18"/>
    <w:rsid w:val="00123F5F"/>
    <w:rsid w:val="00123F78"/>
    <w:rsid w:val="001254B5"/>
    <w:rsid w:val="00125C1F"/>
    <w:rsid w:val="0012630D"/>
    <w:rsid w:val="00126AE7"/>
    <w:rsid w:val="00126EDA"/>
    <w:rsid w:val="00127BF4"/>
    <w:rsid w:val="001312AC"/>
    <w:rsid w:val="00131415"/>
    <w:rsid w:val="00131770"/>
    <w:rsid w:val="00131F76"/>
    <w:rsid w:val="00132011"/>
    <w:rsid w:val="00132D27"/>
    <w:rsid w:val="00133B22"/>
    <w:rsid w:val="00133F10"/>
    <w:rsid w:val="001347EC"/>
    <w:rsid w:val="00134CD9"/>
    <w:rsid w:val="001351AF"/>
    <w:rsid w:val="001358FF"/>
    <w:rsid w:val="00135C35"/>
    <w:rsid w:val="00140C42"/>
    <w:rsid w:val="00142513"/>
    <w:rsid w:val="00143043"/>
    <w:rsid w:val="001463AD"/>
    <w:rsid w:val="00146F58"/>
    <w:rsid w:val="00150092"/>
    <w:rsid w:val="00153973"/>
    <w:rsid w:val="001544AC"/>
    <w:rsid w:val="00154A0A"/>
    <w:rsid w:val="00154CEF"/>
    <w:rsid w:val="00155B82"/>
    <w:rsid w:val="00156D76"/>
    <w:rsid w:val="00156E99"/>
    <w:rsid w:val="001570CF"/>
    <w:rsid w:val="001577B6"/>
    <w:rsid w:val="001602EF"/>
    <w:rsid w:val="0016079D"/>
    <w:rsid w:val="00160931"/>
    <w:rsid w:val="00162222"/>
    <w:rsid w:val="0016362C"/>
    <w:rsid w:val="001645A8"/>
    <w:rsid w:val="00164BDB"/>
    <w:rsid w:val="00164CA1"/>
    <w:rsid w:val="00165CCD"/>
    <w:rsid w:val="00165E46"/>
    <w:rsid w:val="001663D3"/>
    <w:rsid w:val="00171BAC"/>
    <w:rsid w:val="001721A6"/>
    <w:rsid w:val="00175EC2"/>
    <w:rsid w:val="00176FAC"/>
    <w:rsid w:val="001770A2"/>
    <w:rsid w:val="001777DB"/>
    <w:rsid w:val="00177CFA"/>
    <w:rsid w:val="0018157C"/>
    <w:rsid w:val="00181728"/>
    <w:rsid w:val="00181F1D"/>
    <w:rsid w:val="001820AA"/>
    <w:rsid w:val="0018276F"/>
    <w:rsid w:val="00185129"/>
    <w:rsid w:val="0018534D"/>
    <w:rsid w:val="001862B4"/>
    <w:rsid w:val="001866F0"/>
    <w:rsid w:val="0018673F"/>
    <w:rsid w:val="00186B72"/>
    <w:rsid w:val="00186BBB"/>
    <w:rsid w:val="001871A9"/>
    <w:rsid w:val="00187F0E"/>
    <w:rsid w:val="00190DB5"/>
    <w:rsid w:val="00192149"/>
    <w:rsid w:val="00192FC5"/>
    <w:rsid w:val="0019354D"/>
    <w:rsid w:val="00193B8A"/>
    <w:rsid w:val="00194248"/>
    <w:rsid w:val="001966F2"/>
    <w:rsid w:val="00196749"/>
    <w:rsid w:val="00196BCC"/>
    <w:rsid w:val="00197344"/>
    <w:rsid w:val="00197C95"/>
    <w:rsid w:val="001A05D6"/>
    <w:rsid w:val="001A061C"/>
    <w:rsid w:val="001A0836"/>
    <w:rsid w:val="001A0CD3"/>
    <w:rsid w:val="001A198B"/>
    <w:rsid w:val="001A23B5"/>
    <w:rsid w:val="001A41AD"/>
    <w:rsid w:val="001A60E3"/>
    <w:rsid w:val="001A7164"/>
    <w:rsid w:val="001A766F"/>
    <w:rsid w:val="001B0751"/>
    <w:rsid w:val="001B146E"/>
    <w:rsid w:val="001B1E28"/>
    <w:rsid w:val="001B25D1"/>
    <w:rsid w:val="001B291A"/>
    <w:rsid w:val="001B4226"/>
    <w:rsid w:val="001B533F"/>
    <w:rsid w:val="001B5A62"/>
    <w:rsid w:val="001B60C6"/>
    <w:rsid w:val="001B6E93"/>
    <w:rsid w:val="001B7956"/>
    <w:rsid w:val="001B7AD7"/>
    <w:rsid w:val="001B7BCD"/>
    <w:rsid w:val="001C0DA4"/>
    <w:rsid w:val="001C0F2D"/>
    <w:rsid w:val="001C319B"/>
    <w:rsid w:val="001C3292"/>
    <w:rsid w:val="001C3E9F"/>
    <w:rsid w:val="001C5A1C"/>
    <w:rsid w:val="001C5B27"/>
    <w:rsid w:val="001C5C04"/>
    <w:rsid w:val="001C6507"/>
    <w:rsid w:val="001C767A"/>
    <w:rsid w:val="001D0121"/>
    <w:rsid w:val="001D0E96"/>
    <w:rsid w:val="001D12A2"/>
    <w:rsid w:val="001D1450"/>
    <w:rsid w:val="001D1480"/>
    <w:rsid w:val="001D2B94"/>
    <w:rsid w:val="001D4136"/>
    <w:rsid w:val="001D48F3"/>
    <w:rsid w:val="001D4B72"/>
    <w:rsid w:val="001D5FC2"/>
    <w:rsid w:val="001D61A1"/>
    <w:rsid w:val="001D7524"/>
    <w:rsid w:val="001E0EED"/>
    <w:rsid w:val="001E2386"/>
    <w:rsid w:val="001E25BC"/>
    <w:rsid w:val="001E28C2"/>
    <w:rsid w:val="001E291B"/>
    <w:rsid w:val="001E2945"/>
    <w:rsid w:val="001E2BC9"/>
    <w:rsid w:val="001E2D5A"/>
    <w:rsid w:val="001E3DD0"/>
    <w:rsid w:val="001E596C"/>
    <w:rsid w:val="001E6158"/>
    <w:rsid w:val="001E76DF"/>
    <w:rsid w:val="001F13BA"/>
    <w:rsid w:val="001F13F4"/>
    <w:rsid w:val="001F15DF"/>
    <w:rsid w:val="001F2FF3"/>
    <w:rsid w:val="001F3961"/>
    <w:rsid w:val="001F4CC8"/>
    <w:rsid w:val="001F4F40"/>
    <w:rsid w:val="001F5796"/>
    <w:rsid w:val="001F57E9"/>
    <w:rsid w:val="001F64C7"/>
    <w:rsid w:val="001F65EF"/>
    <w:rsid w:val="001F6944"/>
    <w:rsid w:val="001F6CC6"/>
    <w:rsid w:val="001F7AC8"/>
    <w:rsid w:val="001F7C51"/>
    <w:rsid w:val="00200308"/>
    <w:rsid w:val="002008CD"/>
    <w:rsid w:val="00200C7F"/>
    <w:rsid w:val="002013B0"/>
    <w:rsid w:val="002014B3"/>
    <w:rsid w:val="00203B17"/>
    <w:rsid w:val="00203BE2"/>
    <w:rsid w:val="002055A6"/>
    <w:rsid w:val="002057A3"/>
    <w:rsid w:val="00205805"/>
    <w:rsid w:val="0020757A"/>
    <w:rsid w:val="0020793D"/>
    <w:rsid w:val="002079D8"/>
    <w:rsid w:val="00210177"/>
    <w:rsid w:val="0021069E"/>
    <w:rsid w:val="00214312"/>
    <w:rsid w:val="002152AA"/>
    <w:rsid w:val="002157F9"/>
    <w:rsid w:val="00215C8A"/>
    <w:rsid w:val="00216751"/>
    <w:rsid w:val="00216872"/>
    <w:rsid w:val="00220A4F"/>
    <w:rsid w:val="00220D1F"/>
    <w:rsid w:val="002217A6"/>
    <w:rsid w:val="002225F9"/>
    <w:rsid w:val="00222DA0"/>
    <w:rsid w:val="00223DD5"/>
    <w:rsid w:val="00223F6A"/>
    <w:rsid w:val="00224C3F"/>
    <w:rsid w:val="00224D56"/>
    <w:rsid w:val="00225F9D"/>
    <w:rsid w:val="00226576"/>
    <w:rsid w:val="002272E2"/>
    <w:rsid w:val="00227D7B"/>
    <w:rsid w:val="00227D8A"/>
    <w:rsid w:val="00230028"/>
    <w:rsid w:val="00230144"/>
    <w:rsid w:val="002313DE"/>
    <w:rsid w:val="00232BDA"/>
    <w:rsid w:val="002352BF"/>
    <w:rsid w:val="0023687E"/>
    <w:rsid w:val="00236909"/>
    <w:rsid w:val="00237485"/>
    <w:rsid w:val="002415B9"/>
    <w:rsid w:val="00241647"/>
    <w:rsid w:val="00243B01"/>
    <w:rsid w:val="00243C9D"/>
    <w:rsid w:val="00243E60"/>
    <w:rsid w:val="002457F9"/>
    <w:rsid w:val="00245F85"/>
    <w:rsid w:val="002461FF"/>
    <w:rsid w:val="00246216"/>
    <w:rsid w:val="00247495"/>
    <w:rsid w:val="0025086C"/>
    <w:rsid w:val="00250E6D"/>
    <w:rsid w:val="00251121"/>
    <w:rsid w:val="00253413"/>
    <w:rsid w:val="00254871"/>
    <w:rsid w:val="00254EEA"/>
    <w:rsid w:val="00256CB4"/>
    <w:rsid w:val="00257CA1"/>
    <w:rsid w:val="0026005F"/>
    <w:rsid w:val="002609AA"/>
    <w:rsid w:val="00263165"/>
    <w:rsid w:val="00263D7C"/>
    <w:rsid w:val="0026443D"/>
    <w:rsid w:val="0026496A"/>
    <w:rsid w:val="00264B73"/>
    <w:rsid w:val="00265117"/>
    <w:rsid w:val="00265F35"/>
    <w:rsid w:val="0026600A"/>
    <w:rsid w:val="00266D26"/>
    <w:rsid w:val="002708C1"/>
    <w:rsid w:val="00272F9A"/>
    <w:rsid w:val="00274201"/>
    <w:rsid w:val="002742CC"/>
    <w:rsid w:val="0027431C"/>
    <w:rsid w:val="00274AD1"/>
    <w:rsid w:val="002755E9"/>
    <w:rsid w:val="00275C71"/>
    <w:rsid w:val="00276DC1"/>
    <w:rsid w:val="00277E13"/>
    <w:rsid w:val="002815DB"/>
    <w:rsid w:val="00281718"/>
    <w:rsid w:val="00281EE5"/>
    <w:rsid w:val="00282C09"/>
    <w:rsid w:val="00283260"/>
    <w:rsid w:val="00283BBC"/>
    <w:rsid w:val="00284368"/>
    <w:rsid w:val="002848CA"/>
    <w:rsid w:val="00284CD6"/>
    <w:rsid w:val="00285903"/>
    <w:rsid w:val="00287862"/>
    <w:rsid w:val="00292F96"/>
    <w:rsid w:val="002940C2"/>
    <w:rsid w:val="002944AE"/>
    <w:rsid w:val="002947E6"/>
    <w:rsid w:val="002948DC"/>
    <w:rsid w:val="0029650E"/>
    <w:rsid w:val="002965D7"/>
    <w:rsid w:val="002A067D"/>
    <w:rsid w:val="002A331B"/>
    <w:rsid w:val="002A3D97"/>
    <w:rsid w:val="002A4F18"/>
    <w:rsid w:val="002A7B57"/>
    <w:rsid w:val="002B002C"/>
    <w:rsid w:val="002B03AE"/>
    <w:rsid w:val="002B0570"/>
    <w:rsid w:val="002B1FE9"/>
    <w:rsid w:val="002B21AF"/>
    <w:rsid w:val="002B2B5E"/>
    <w:rsid w:val="002B3894"/>
    <w:rsid w:val="002B3B47"/>
    <w:rsid w:val="002B4F84"/>
    <w:rsid w:val="002B57E8"/>
    <w:rsid w:val="002B6A7B"/>
    <w:rsid w:val="002C00FD"/>
    <w:rsid w:val="002C03B0"/>
    <w:rsid w:val="002C1128"/>
    <w:rsid w:val="002C2346"/>
    <w:rsid w:val="002C2918"/>
    <w:rsid w:val="002C328B"/>
    <w:rsid w:val="002C38A8"/>
    <w:rsid w:val="002C41CF"/>
    <w:rsid w:val="002C45E0"/>
    <w:rsid w:val="002C4B99"/>
    <w:rsid w:val="002C4F9D"/>
    <w:rsid w:val="002C6E12"/>
    <w:rsid w:val="002C798C"/>
    <w:rsid w:val="002D02D3"/>
    <w:rsid w:val="002D1354"/>
    <w:rsid w:val="002D3C84"/>
    <w:rsid w:val="002D47E9"/>
    <w:rsid w:val="002D4B50"/>
    <w:rsid w:val="002D5023"/>
    <w:rsid w:val="002D61B0"/>
    <w:rsid w:val="002E06B2"/>
    <w:rsid w:val="002E2F7D"/>
    <w:rsid w:val="002E33A6"/>
    <w:rsid w:val="002E3678"/>
    <w:rsid w:val="002E3FC3"/>
    <w:rsid w:val="002E4A80"/>
    <w:rsid w:val="002E5296"/>
    <w:rsid w:val="002E561B"/>
    <w:rsid w:val="002E5690"/>
    <w:rsid w:val="002E58B6"/>
    <w:rsid w:val="002E6AC7"/>
    <w:rsid w:val="002E6DF4"/>
    <w:rsid w:val="002E7D3F"/>
    <w:rsid w:val="002E7E2B"/>
    <w:rsid w:val="002F022C"/>
    <w:rsid w:val="002F4134"/>
    <w:rsid w:val="002F45AC"/>
    <w:rsid w:val="002F46F0"/>
    <w:rsid w:val="002F4D69"/>
    <w:rsid w:val="002F55EE"/>
    <w:rsid w:val="002F5E8B"/>
    <w:rsid w:val="00300518"/>
    <w:rsid w:val="00300780"/>
    <w:rsid w:val="00300890"/>
    <w:rsid w:val="00300ACB"/>
    <w:rsid w:val="00300E0B"/>
    <w:rsid w:val="00301C3D"/>
    <w:rsid w:val="003024CF"/>
    <w:rsid w:val="003047A6"/>
    <w:rsid w:val="00310C2F"/>
    <w:rsid w:val="003126D4"/>
    <w:rsid w:val="00312BE1"/>
    <w:rsid w:val="003149E7"/>
    <w:rsid w:val="00314B65"/>
    <w:rsid w:val="00314CD3"/>
    <w:rsid w:val="00317215"/>
    <w:rsid w:val="00320693"/>
    <w:rsid w:val="00320CAE"/>
    <w:rsid w:val="003225C8"/>
    <w:rsid w:val="00322F41"/>
    <w:rsid w:val="0032379B"/>
    <w:rsid w:val="00323A60"/>
    <w:rsid w:val="00323FE1"/>
    <w:rsid w:val="00325D35"/>
    <w:rsid w:val="00326922"/>
    <w:rsid w:val="00327FDD"/>
    <w:rsid w:val="00330255"/>
    <w:rsid w:val="00330726"/>
    <w:rsid w:val="00330C17"/>
    <w:rsid w:val="003315F9"/>
    <w:rsid w:val="00331AFA"/>
    <w:rsid w:val="003320DB"/>
    <w:rsid w:val="00332ACC"/>
    <w:rsid w:val="00333008"/>
    <w:rsid w:val="00333309"/>
    <w:rsid w:val="0033481D"/>
    <w:rsid w:val="0033488D"/>
    <w:rsid w:val="00336289"/>
    <w:rsid w:val="0033788C"/>
    <w:rsid w:val="00337EEA"/>
    <w:rsid w:val="0034036B"/>
    <w:rsid w:val="00340613"/>
    <w:rsid w:val="003409D8"/>
    <w:rsid w:val="003413E5"/>
    <w:rsid w:val="00341648"/>
    <w:rsid w:val="003461C5"/>
    <w:rsid w:val="00351DC3"/>
    <w:rsid w:val="0035211C"/>
    <w:rsid w:val="003532A2"/>
    <w:rsid w:val="0035375C"/>
    <w:rsid w:val="00354A66"/>
    <w:rsid w:val="00356BDA"/>
    <w:rsid w:val="003573AE"/>
    <w:rsid w:val="00357EB9"/>
    <w:rsid w:val="00360081"/>
    <w:rsid w:val="00360412"/>
    <w:rsid w:val="00361A92"/>
    <w:rsid w:val="0036327F"/>
    <w:rsid w:val="00363781"/>
    <w:rsid w:val="00363CA6"/>
    <w:rsid w:val="003649F7"/>
    <w:rsid w:val="0036626E"/>
    <w:rsid w:val="0036710B"/>
    <w:rsid w:val="00367A55"/>
    <w:rsid w:val="00367D1F"/>
    <w:rsid w:val="00367F15"/>
    <w:rsid w:val="00370306"/>
    <w:rsid w:val="00370A05"/>
    <w:rsid w:val="00372321"/>
    <w:rsid w:val="0037233E"/>
    <w:rsid w:val="003729F2"/>
    <w:rsid w:val="00373660"/>
    <w:rsid w:val="003738AF"/>
    <w:rsid w:val="003738B0"/>
    <w:rsid w:val="0037684C"/>
    <w:rsid w:val="0037747A"/>
    <w:rsid w:val="00377C4F"/>
    <w:rsid w:val="00381316"/>
    <w:rsid w:val="003813AC"/>
    <w:rsid w:val="00382808"/>
    <w:rsid w:val="003829C4"/>
    <w:rsid w:val="00382C9D"/>
    <w:rsid w:val="00383142"/>
    <w:rsid w:val="003837ED"/>
    <w:rsid w:val="003838C3"/>
    <w:rsid w:val="003842F3"/>
    <w:rsid w:val="00384A91"/>
    <w:rsid w:val="003856C9"/>
    <w:rsid w:val="003857A5"/>
    <w:rsid w:val="0038625E"/>
    <w:rsid w:val="00390AAC"/>
    <w:rsid w:val="003929F0"/>
    <w:rsid w:val="0039372B"/>
    <w:rsid w:val="003943ED"/>
    <w:rsid w:val="00394417"/>
    <w:rsid w:val="003A04E1"/>
    <w:rsid w:val="003A0D0F"/>
    <w:rsid w:val="003A1B7E"/>
    <w:rsid w:val="003A2D64"/>
    <w:rsid w:val="003A30DE"/>
    <w:rsid w:val="003A35D4"/>
    <w:rsid w:val="003A3A9D"/>
    <w:rsid w:val="003A3E4E"/>
    <w:rsid w:val="003A4BEA"/>
    <w:rsid w:val="003A707B"/>
    <w:rsid w:val="003A70A6"/>
    <w:rsid w:val="003B091C"/>
    <w:rsid w:val="003B11F0"/>
    <w:rsid w:val="003B1899"/>
    <w:rsid w:val="003B3473"/>
    <w:rsid w:val="003B3E3C"/>
    <w:rsid w:val="003B4EA8"/>
    <w:rsid w:val="003B5700"/>
    <w:rsid w:val="003B69F1"/>
    <w:rsid w:val="003C0734"/>
    <w:rsid w:val="003C0BC1"/>
    <w:rsid w:val="003C0F01"/>
    <w:rsid w:val="003C1AE6"/>
    <w:rsid w:val="003C2C61"/>
    <w:rsid w:val="003C2DCE"/>
    <w:rsid w:val="003C3E28"/>
    <w:rsid w:val="003C3E61"/>
    <w:rsid w:val="003C47EC"/>
    <w:rsid w:val="003C50BC"/>
    <w:rsid w:val="003C6D90"/>
    <w:rsid w:val="003C74D4"/>
    <w:rsid w:val="003C79EF"/>
    <w:rsid w:val="003D0AC7"/>
    <w:rsid w:val="003D0E49"/>
    <w:rsid w:val="003D1BF2"/>
    <w:rsid w:val="003D2B11"/>
    <w:rsid w:val="003D30BA"/>
    <w:rsid w:val="003D5568"/>
    <w:rsid w:val="003D69FA"/>
    <w:rsid w:val="003D72D3"/>
    <w:rsid w:val="003E33ED"/>
    <w:rsid w:val="003E35E1"/>
    <w:rsid w:val="003E4742"/>
    <w:rsid w:val="003E54D2"/>
    <w:rsid w:val="003E571C"/>
    <w:rsid w:val="003E5865"/>
    <w:rsid w:val="003E61E1"/>
    <w:rsid w:val="003E6E2E"/>
    <w:rsid w:val="003E6F1E"/>
    <w:rsid w:val="003F04CC"/>
    <w:rsid w:val="003F0A92"/>
    <w:rsid w:val="003F300C"/>
    <w:rsid w:val="003F3806"/>
    <w:rsid w:val="003F39E9"/>
    <w:rsid w:val="003F3FBE"/>
    <w:rsid w:val="003F4231"/>
    <w:rsid w:val="003F5CD3"/>
    <w:rsid w:val="003F5F55"/>
    <w:rsid w:val="003F7755"/>
    <w:rsid w:val="003F7AE0"/>
    <w:rsid w:val="00400136"/>
    <w:rsid w:val="004010DB"/>
    <w:rsid w:val="0040180C"/>
    <w:rsid w:val="00401942"/>
    <w:rsid w:val="004019D9"/>
    <w:rsid w:val="00401BB1"/>
    <w:rsid w:val="00402068"/>
    <w:rsid w:val="004028E1"/>
    <w:rsid w:val="004034DA"/>
    <w:rsid w:val="00405C9C"/>
    <w:rsid w:val="004066CE"/>
    <w:rsid w:val="00406E94"/>
    <w:rsid w:val="004100B8"/>
    <w:rsid w:val="0041063B"/>
    <w:rsid w:val="00411092"/>
    <w:rsid w:val="004130B3"/>
    <w:rsid w:val="00417142"/>
    <w:rsid w:val="004173F3"/>
    <w:rsid w:val="00417B2A"/>
    <w:rsid w:val="00420B57"/>
    <w:rsid w:val="00420E54"/>
    <w:rsid w:val="00421132"/>
    <w:rsid w:val="00421E88"/>
    <w:rsid w:val="004220F2"/>
    <w:rsid w:val="004223D6"/>
    <w:rsid w:val="00423933"/>
    <w:rsid w:val="004266E6"/>
    <w:rsid w:val="004269F2"/>
    <w:rsid w:val="0042732C"/>
    <w:rsid w:val="00427C8C"/>
    <w:rsid w:val="00427E62"/>
    <w:rsid w:val="004303EC"/>
    <w:rsid w:val="0043093E"/>
    <w:rsid w:val="00430F2A"/>
    <w:rsid w:val="00431560"/>
    <w:rsid w:val="00431D09"/>
    <w:rsid w:val="00432055"/>
    <w:rsid w:val="004326F2"/>
    <w:rsid w:val="00432E9F"/>
    <w:rsid w:val="00433478"/>
    <w:rsid w:val="004335F2"/>
    <w:rsid w:val="0043372C"/>
    <w:rsid w:val="00434EA8"/>
    <w:rsid w:val="00436BBF"/>
    <w:rsid w:val="00437922"/>
    <w:rsid w:val="00437CAC"/>
    <w:rsid w:val="004412EC"/>
    <w:rsid w:val="00442160"/>
    <w:rsid w:val="00442261"/>
    <w:rsid w:val="00442460"/>
    <w:rsid w:val="00442B02"/>
    <w:rsid w:val="00442EC1"/>
    <w:rsid w:val="00443D00"/>
    <w:rsid w:val="004440F2"/>
    <w:rsid w:val="004447CC"/>
    <w:rsid w:val="0044562A"/>
    <w:rsid w:val="00445E22"/>
    <w:rsid w:val="00446680"/>
    <w:rsid w:val="00446B38"/>
    <w:rsid w:val="00446EAA"/>
    <w:rsid w:val="0044795A"/>
    <w:rsid w:val="00447FAD"/>
    <w:rsid w:val="004500D3"/>
    <w:rsid w:val="00450324"/>
    <w:rsid w:val="00450A40"/>
    <w:rsid w:val="00450B4E"/>
    <w:rsid w:val="00452869"/>
    <w:rsid w:val="00453E9B"/>
    <w:rsid w:val="00455152"/>
    <w:rsid w:val="004558EE"/>
    <w:rsid w:val="00456152"/>
    <w:rsid w:val="004562AF"/>
    <w:rsid w:val="004568CF"/>
    <w:rsid w:val="00456A09"/>
    <w:rsid w:val="00457281"/>
    <w:rsid w:val="0046189B"/>
    <w:rsid w:val="0046222B"/>
    <w:rsid w:val="00462B54"/>
    <w:rsid w:val="00463793"/>
    <w:rsid w:val="004639F2"/>
    <w:rsid w:val="00464E4D"/>
    <w:rsid w:val="00465903"/>
    <w:rsid w:val="004669D4"/>
    <w:rsid w:val="004676B8"/>
    <w:rsid w:val="00467F98"/>
    <w:rsid w:val="00470DD6"/>
    <w:rsid w:val="00471AD2"/>
    <w:rsid w:val="00471E21"/>
    <w:rsid w:val="004725C8"/>
    <w:rsid w:val="00476D8D"/>
    <w:rsid w:val="0047766A"/>
    <w:rsid w:val="00477D57"/>
    <w:rsid w:val="004800C7"/>
    <w:rsid w:val="004805E1"/>
    <w:rsid w:val="00481005"/>
    <w:rsid w:val="00481AD0"/>
    <w:rsid w:val="00481BDC"/>
    <w:rsid w:val="00483AEA"/>
    <w:rsid w:val="00483D9E"/>
    <w:rsid w:val="00484AFE"/>
    <w:rsid w:val="00484C3C"/>
    <w:rsid w:val="004857D0"/>
    <w:rsid w:val="004857F5"/>
    <w:rsid w:val="00485F36"/>
    <w:rsid w:val="00486147"/>
    <w:rsid w:val="004868A2"/>
    <w:rsid w:val="00487F17"/>
    <w:rsid w:val="0049149E"/>
    <w:rsid w:val="00492148"/>
    <w:rsid w:val="00492A2A"/>
    <w:rsid w:val="00492E01"/>
    <w:rsid w:val="00494BBE"/>
    <w:rsid w:val="00497572"/>
    <w:rsid w:val="004979A9"/>
    <w:rsid w:val="004A01C6"/>
    <w:rsid w:val="004A05FA"/>
    <w:rsid w:val="004A0F5C"/>
    <w:rsid w:val="004A13B3"/>
    <w:rsid w:val="004A223C"/>
    <w:rsid w:val="004A2854"/>
    <w:rsid w:val="004A2E7C"/>
    <w:rsid w:val="004A4051"/>
    <w:rsid w:val="004A4704"/>
    <w:rsid w:val="004A4993"/>
    <w:rsid w:val="004A5F7C"/>
    <w:rsid w:val="004A6359"/>
    <w:rsid w:val="004A63BD"/>
    <w:rsid w:val="004A65A8"/>
    <w:rsid w:val="004A6FE2"/>
    <w:rsid w:val="004A71C7"/>
    <w:rsid w:val="004A726B"/>
    <w:rsid w:val="004A74DF"/>
    <w:rsid w:val="004A77F9"/>
    <w:rsid w:val="004B20CD"/>
    <w:rsid w:val="004B2CD8"/>
    <w:rsid w:val="004B37E8"/>
    <w:rsid w:val="004B3F15"/>
    <w:rsid w:val="004B4AE9"/>
    <w:rsid w:val="004B55B7"/>
    <w:rsid w:val="004B620D"/>
    <w:rsid w:val="004B74A4"/>
    <w:rsid w:val="004C0C44"/>
    <w:rsid w:val="004C13BA"/>
    <w:rsid w:val="004C1A8D"/>
    <w:rsid w:val="004C1FC1"/>
    <w:rsid w:val="004C28CC"/>
    <w:rsid w:val="004C2B73"/>
    <w:rsid w:val="004C4E29"/>
    <w:rsid w:val="004C5B82"/>
    <w:rsid w:val="004D0977"/>
    <w:rsid w:val="004D158D"/>
    <w:rsid w:val="004D1A86"/>
    <w:rsid w:val="004D1C54"/>
    <w:rsid w:val="004D2EB3"/>
    <w:rsid w:val="004D2F23"/>
    <w:rsid w:val="004D450F"/>
    <w:rsid w:val="004D48DC"/>
    <w:rsid w:val="004D4D27"/>
    <w:rsid w:val="004D4DCE"/>
    <w:rsid w:val="004D515D"/>
    <w:rsid w:val="004D5FDF"/>
    <w:rsid w:val="004D7027"/>
    <w:rsid w:val="004D78F9"/>
    <w:rsid w:val="004E0618"/>
    <w:rsid w:val="004E0D5B"/>
    <w:rsid w:val="004E0E5D"/>
    <w:rsid w:val="004E179F"/>
    <w:rsid w:val="004E2CF2"/>
    <w:rsid w:val="004E2E95"/>
    <w:rsid w:val="004E42EC"/>
    <w:rsid w:val="004E5133"/>
    <w:rsid w:val="004E560D"/>
    <w:rsid w:val="004E6D56"/>
    <w:rsid w:val="004E71F4"/>
    <w:rsid w:val="004E754A"/>
    <w:rsid w:val="004F0294"/>
    <w:rsid w:val="004F0A9B"/>
    <w:rsid w:val="004F0BA5"/>
    <w:rsid w:val="004F1779"/>
    <w:rsid w:val="004F1DDF"/>
    <w:rsid w:val="004F27C4"/>
    <w:rsid w:val="004F3154"/>
    <w:rsid w:val="004F39B3"/>
    <w:rsid w:val="004F3F0B"/>
    <w:rsid w:val="004F425B"/>
    <w:rsid w:val="004F42CB"/>
    <w:rsid w:val="004F4D81"/>
    <w:rsid w:val="004F5D2B"/>
    <w:rsid w:val="004F611A"/>
    <w:rsid w:val="004F741E"/>
    <w:rsid w:val="005016A8"/>
    <w:rsid w:val="00507CA4"/>
    <w:rsid w:val="00510583"/>
    <w:rsid w:val="005127B3"/>
    <w:rsid w:val="00513CC8"/>
    <w:rsid w:val="00514531"/>
    <w:rsid w:val="00514C09"/>
    <w:rsid w:val="00514E22"/>
    <w:rsid w:val="00515C1B"/>
    <w:rsid w:val="00516EDB"/>
    <w:rsid w:val="005172CD"/>
    <w:rsid w:val="00517B49"/>
    <w:rsid w:val="0052037D"/>
    <w:rsid w:val="00521426"/>
    <w:rsid w:val="00523A92"/>
    <w:rsid w:val="00523DEB"/>
    <w:rsid w:val="00525588"/>
    <w:rsid w:val="00525D74"/>
    <w:rsid w:val="005262AB"/>
    <w:rsid w:val="00526753"/>
    <w:rsid w:val="00527171"/>
    <w:rsid w:val="00530C02"/>
    <w:rsid w:val="005319B5"/>
    <w:rsid w:val="00532953"/>
    <w:rsid w:val="00533A42"/>
    <w:rsid w:val="00533ADA"/>
    <w:rsid w:val="00534D86"/>
    <w:rsid w:val="00535381"/>
    <w:rsid w:val="00536FE2"/>
    <w:rsid w:val="00537317"/>
    <w:rsid w:val="00537923"/>
    <w:rsid w:val="00537F22"/>
    <w:rsid w:val="00537FB6"/>
    <w:rsid w:val="00541E06"/>
    <w:rsid w:val="00542684"/>
    <w:rsid w:val="00542E1E"/>
    <w:rsid w:val="005438C2"/>
    <w:rsid w:val="00545BE7"/>
    <w:rsid w:val="00546E6B"/>
    <w:rsid w:val="00547234"/>
    <w:rsid w:val="005501FE"/>
    <w:rsid w:val="00550FD9"/>
    <w:rsid w:val="00551B55"/>
    <w:rsid w:val="00552B9B"/>
    <w:rsid w:val="00553F84"/>
    <w:rsid w:val="00554FA5"/>
    <w:rsid w:val="005550F5"/>
    <w:rsid w:val="00555599"/>
    <w:rsid w:val="00556031"/>
    <w:rsid w:val="0055614B"/>
    <w:rsid w:val="00556308"/>
    <w:rsid w:val="00556358"/>
    <w:rsid w:val="00556B02"/>
    <w:rsid w:val="0055742B"/>
    <w:rsid w:val="005574D3"/>
    <w:rsid w:val="005613E5"/>
    <w:rsid w:val="005632B0"/>
    <w:rsid w:val="005635B4"/>
    <w:rsid w:val="005635F8"/>
    <w:rsid w:val="00564E91"/>
    <w:rsid w:val="005650A8"/>
    <w:rsid w:val="005651EE"/>
    <w:rsid w:val="00565E41"/>
    <w:rsid w:val="00566010"/>
    <w:rsid w:val="00566669"/>
    <w:rsid w:val="00566EF9"/>
    <w:rsid w:val="00567091"/>
    <w:rsid w:val="00570F2C"/>
    <w:rsid w:val="00572C9D"/>
    <w:rsid w:val="00573286"/>
    <w:rsid w:val="005753DF"/>
    <w:rsid w:val="005755D7"/>
    <w:rsid w:val="00575DAA"/>
    <w:rsid w:val="005760C2"/>
    <w:rsid w:val="00576770"/>
    <w:rsid w:val="00576EB7"/>
    <w:rsid w:val="005774DE"/>
    <w:rsid w:val="0057768F"/>
    <w:rsid w:val="00577EBF"/>
    <w:rsid w:val="005806BD"/>
    <w:rsid w:val="005823EC"/>
    <w:rsid w:val="00583BD1"/>
    <w:rsid w:val="00585A95"/>
    <w:rsid w:val="005875AB"/>
    <w:rsid w:val="00587AC6"/>
    <w:rsid w:val="00590A24"/>
    <w:rsid w:val="005911AC"/>
    <w:rsid w:val="0059121E"/>
    <w:rsid w:val="00591C80"/>
    <w:rsid w:val="005931C3"/>
    <w:rsid w:val="00594266"/>
    <w:rsid w:val="00594425"/>
    <w:rsid w:val="005951C7"/>
    <w:rsid w:val="00596C7C"/>
    <w:rsid w:val="005A34CF"/>
    <w:rsid w:val="005A3C86"/>
    <w:rsid w:val="005A43CF"/>
    <w:rsid w:val="005A59E5"/>
    <w:rsid w:val="005A5C50"/>
    <w:rsid w:val="005A67E1"/>
    <w:rsid w:val="005A7533"/>
    <w:rsid w:val="005A76F0"/>
    <w:rsid w:val="005B0A42"/>
    <w:rsid w:val="005B0BC8"/>
    <w:rsid w:val="005B16E0"/>
    <w:rsid w:val="005B1965"/>
    <w:rsid w:val="005B1F33"/>
    <w:rsid w:val="005B1F7D"/>
    <w:rsid w:val="005B2359"/>
    <w:rsid w:val="005B289E"/>
    <w:rsid w:val="005B3BB0"/>
    <w:rsid w:val="005B40DC"/>
    <w:rsid w:val="005B4638"/>
    <w:rsid w:val="005B4D6A"/>
    <w:rsid w:val="005B4F4C"/>
    <w:rsid w:val="005B5872"/>
    <w:rsid w:val="005B731E"/>
    <w:rsid w:val="005C0024"/>
    <w:rsid w:val="005C0843"/>
    <w:rsid w:val="005C3641"/>
    <w:rsid w:val="005C470D"/>
    <w:rsid w:val="005C5564"/>
    <w:rsid w:val="005C63F0"/>
    <w:rsid w:val="005C7434"/>
    <w:rsid w:val="005D0240"/>
    <w:rsid w:val="005D23C5"/>
    <w:rsid w:val="005D3918"/>
    <w:rsid w:val="005D4023"/>
    <w:rsid w:val="005D5DB3"/>
    <w:rsid w:val="005D6858"/>
    <w:rsid w:val="005E05BD"/>
    <w:rsid w:val="005E0868"/>
    <w:rsid w:val="005E0CD6"/>
    <w:rsid w:val="005E0FFB"/>
    <w:rsid w:val="005E1652"/>
    <w:rsid w:val="005E254A"/>
    <w:rsid w:val="005E3966"/>
    <w:rsid w:val="005E41A2"/>
    <w:rsid w:val="005E41FD"/>
    <w:rsid w:val="005E53C3"/>
    <w:rsid w:val="005E64BA"/>
    <w:rsid w:val="005E67AA"/>
    <w:rsid w:val="005F0088"/>
    <w:rsid w:val="005F0175"/>
    <w:rsid w:val="005F04BA"/>
    <w:rsid w:val="005F0C4B"/>
    <w:rsid w:val="005F1753"/>
    <w:rsid w:val="005F1A9A"/>
    <w:rsid w:val="005F3169"/>
    <w:rsid w:val="005F32D8"/>
    <w:rsid w:val="005F3A73"/>
    <w:rsid w:val="005F483D"/>
    <w:rsid w:val="005F4E51"/>
    <w:rsid w:val="005F50FD"/>
    <w:rsid w:val="005F5F94"/>
    <w:rsid w:val="005F61A7"/>
    <w:rsid w:val="005F6BB7"/>
    <w:rsid w:val="005F74F0"/>
    <w:rsid w:val="005F79EF"/>
    <w:rsid w:val="006000F4"/>
    <w:rsid w:val="0060187E"/>
    <w:rsid w:val="00601C7F"/>
    <w:rsid w:val="00602C04"/>
    <w:rsid w:val="006033FD"/>
    <w:rsid w:val="00603E68"/>
    <w:rsid w:val="00604526"/>
    <w:rsid w:val="00605377"/>
    <w:rsid w:val="006065DC"/>
    <w:rsid w:val="006110BB"/>
    <w:rsid w:val="00611AB4"/>
    <w:rsid w:val="00611C3D"/>
    <w:rsid w:val="00611F5A"/>
    <w:rsid w:val="00612213"/>
    <w:rsid w:val="00613B31"/>
    <w:rsid w:val="00614F7B"/>
    <w:rsid w:val="0061750B"/>
    <w:rsid w:val="00620585"/>
    <w:rsid w:val="006209CF"/>
    <w:rsid w:val="00620D7A"/>
    <w:rsid w:val="00622D9E"/>
    <w:rsid w:val="00623036"/>
    <w:rsid w:val="00624559"/>
    <w:rsid w:val="00624C76"/>
    <w:rsid w:val="006259E4"/>
    <w:rsid w:val="00627211"/>
    <w:rsid w:val="00627218"/>
    <w:rsid w:val="00627829"/>
    <w:rsid w:val="0063077A"/>
    <w:rsid w:val="006319A4"/>
    <w:rsid w:val="006334D0"/>
    <w:rsid w:val="0063398D"/>
    <w:rsid w:val="00634596"/>
    <w:rsid w:val="006345B8"/>
    <w:rsid w:val="00634C91"/>
    <w:rsid w:val="0064042B"/>
    <w:rsid w:val="00640467"/>
    <w:rsid w:val="006407A1"/>
    <w:rsid w:val="0064577F"/>
    <w:rsid w:val="00645D06"/>
    <w:rsid w:val="0064784E"/>
    <w:rsid w:val="00647C99"/>
    <w:rsid w:val="006504AF"/>
    <w:rsid w:val="00650D28"/>
    <w:rsid w:val="00651A66"/>
    <w:rsid w:val="006540C0"/>
    <w:rsid w:val="00655CD3"/>
    <w:rsid w:val="006560FB"/>
    <w:rsid w:val="006568A4"/>
    <w:rsid w:val="0065766C"/>
    <w:rsid w:val="006600B8"/>
    <w:rsid w:val="006607A3"/>
    <w:rsid w:val="00660CF2"/>
    <w:rsid w:val="006611BF"/>
    <w:rsid w:val="00661648"/>
    <w:rsid w:val="0066257B"/>
    <w:rsid w:val="006627DE"/>
    <w:rsid w:val="0066299E"/>
    <w:rsid w:val="00662D74"/>
    <w:rsid w:val="00663EF6"/>
    <w:rsid w:val="00665B35"/>
    <w:rsid w:val="00665E95"/>
    <w:rsid w:val="00667E7D"/>
    <w:rsid w:val="0067021B"/>
    <w:rsid w:val="00670D98"/>
    <w:rsid w:val="006738BD"/>
    <w:rsid w:val="0067433A"/>
    <w:rsid w:val="00675C3E"/>
    <w:rsid w:val="00675F77"/>
    <w:rsid w:val="00676036"/>
    <w:rsid w:val="0067619F"/>
    <w:rsid w:val="0067694F"/>
    <w:rsid w:val="00676DF5"/>
    <w:rsid w:val="006770A8"/>
    <w:rsid w:val="006773A7"/>
    <w:rsid w:val="00680CE9"/>
    <w:rsid w:val="00682883"/>
    <w:rsid w:val="00683EBD"/>
    <w:rsid w:val="00684760"/>
    <w:rsid w:val="00684D03"/>
    <w:rsid w:val="006850BA"/>
    <w:rsid w:val="00685722"/>
    <w:rsid w:val="00685CE4"/>
    <w:rsid w:val="0068612F"/>
    <w:rsid w:val="00686304"/>
    <w:rsid w:val="00687A0D"/>
    <w:rsid w:val="006908CE"/>
    <w:rsid w:val="00690FBB"/>
    <w:rsid w:val="00691239"/>
    <w:rsid w:val="006918E7"/>
    <w:rsid w:val="006923F0"/>
    <w:rsid w:val="0069377E"/>
    <w:rsid w:val="00693C0C"/>
    <w:rsid w:val="00694498"/>
    <w:rsid w:val="00695C88"/>
    <w:rsid w:val="00697F0A"/>
    <w:rsid w:val="006A2339"/>
    <w:rsid w:val="006A3D63"/>
    <w:rsid w:val="006A423A"/>
    <w:rsid w:val="006A4242"/>
    <w:rsid w:val="006A5344"/>
    <w:rsid w:val="006A58E9"/>
    <w:rsid w:val="006B0593"/>
    <w:rsid w:val="006B06FA"/>
    <w:rsid w:val="006B1087"/>
    <w:rsid w:val="006B132F"/>
    <w:rsid w:val="006B147F"/>
    <w:rsid w:val="006B3057"/>
    <w:rsid w:val="006B4F65"/>
    <w:rsid w:val="006B5D95"/>
    <w:rsid w:val="006B65E6"/>
    <w:rsid w:val="006B707E"/>
    <w:rsid w:val="006C07F3"/>
    <w:rsid w:val="006C0E93"/>
    <w:rsid w:val="006C27D4"/>
    <w:rsid w:val="006C2DA7"/>
    <w:rsid w:val="006C3DC5"/>
    <w:rsid w:val="006C4211"/>
    <w:rsid w:val="006C5D68"/>
    <w:rsid w:val="006C698E"/>
    <w:rsid w:val="006C6B87"/>
    <w:rsid w:val="006D1EEC"/>
    <w:rsid w:val="006D27A7"/>
    <w:rsid w:val="006D48E9"/>
    <w:rsid w:val="006D536F"/>
    <w:rsid w:val="006D7990"/>
    <w:rsid w:val="006E0984"/>
    <w:rsid w:val="006E187A"/>
    <w:rsid w:val="006E1DF8"/>
    <w:rsid w:val="006E1F52"/>
    <w:rsid w:val="006E3E6B"/>
    <w:rsid w:val="006E43F1"/>
    <w:rsid w:val="006E4A70"/>
    <w:rsid w:val="006E504B"/>
    <w:rsid w:val="006E5E17"/>
    <w:rsid w:val="006E5FF2"/>
    <w:rsid w:val="006F1F9D"/>
    <w:rsid w:val="006F3732"/>
    <w:rsid w:val="006F54B5"/>
    <w:rsid w:val="006F6228"/>
    <w:rsid w:val="006F7D28"/>
    <w:rsid w:val="00700B46"/>
    <w:rsid w:val="007023D7"/>
    <w:rsid w:val="0070262F"/>
    <w:rsid w:val="00702D91"/>
    <w:rsid w:val="00703776"/>
    <w:rsid w:val="0070460B"/>
    <w:rsid w:val="00704614"/>
    <w:rsid w:val="00704AEB"/>
    <w:rsid w:val="00705FAC"/>
    <w:rsid w:val="00711427"/>
    <w:rsid w:val="007140E3"/>
    <w:rsid w:val="00714128"/>
    <w:rsid w:val="00714318"/>
    <w:rsid w:val="0071434D"/>
    <w:rsid w:val="0071454C"/>
    <w:rsid w:val="00714D7D"/>
    <w:rsid w:val="00714E83"/>
    <w:rsid w:val="007150CA"/>
    <w:rsid w:val="00716656"/>
    <w:rsid w:val="00717B67"/>
    <w:rsid w:val="00717C88"/>
    <w:rsid w:val="0072071E"/>
    <w:rsid w:val="007207BE"/>
    <w:rsid w:val="00721ADF"/>
    <w:rsid w:val="00722253"/>
    <w:rsid w:val="00723D56"/>
    <w:rsid w:val="00724D1D"/>
    <w:rsid w:val="00727781"/>
    <w:rsid w:val="00727D8A"/>
    <w:rsid w:val="0073073D"/>
    <w:rsid w:val="00731FBF"/>
    <w:rsid w:val="00733D5B"/>
    <w:rsid w:val="00734F1E"/>
    <w:rsid w:val="00735318"/>
    <w:rsid w:val="00735A97"/>
    <w:rsid w:val="007365E3"/>
    <w:rsid w:val="00737608"/>
    <w:rsid w:val="0074019E"/>
    <w:rsid w:val="007401F9"/>
    <w:rsid w:val="0074070E"/>
    <w:rsid w:val="00741423"/>
    <w:rsid w:val="00741CA9"/>
    <w:rsid w:val="00743066"/>
    <w:rsid w:val="00743767"/>
    <w:rsid w:val="00743903"/>
    <w:rsid w:val="00744159"/>
    <w:rsid w:val="00746A1C"/>
    <w:rsid w:val="00746A75"/>
    <w:rsid w:val="00746F22"/>
    <w:rsid w:val="0075042E"/>
    <w:rsid w:val="0075075B"/>
    <w:rsid w:val="00750F9E"/>
    <w:rsid w:val="00751FB1"/>
    <w:rsid w:val="0075228E"/>
    <w:rsid w:val="00753A0B"/>
    <w:rsid w:val="00753B25"/>
    <w:rsid w:val="00754178"/>
    <w:rsid w:val="0075443E"/>
    <w:rsid w:val="00755734"/>
    <w:rsid w:val="00755856"/>
    <w:rsid w:val="00755B31"/>
    <w:rsid w:val="00757AAE"/>
    <w:rsid w:val="007600E2"/>
    <w:rsid w:val="007621C3"/>
    <w:rsid w:val="0076357A"/>
    <w:rsid w:val="00763D72"/>
    <w:rsid w:val="007655A5"/>
    <w:rsid w:val="00765A01"/>
    <w:rsid w:val="00765C1C"/>
    <w:rsid w:val="00766895"/>
    <w:rsid w:val="00767847"/>
    <w:rsid w:val="00767958"/>
    <w:rsid w:val="007738DA"/>
    <w:rsid w:val="007741F7"/>
    <w:rsid w:val="00775ADA"/>
    <w:rsid w:val="00775D16"/>
    <w:rsid w:val="007771E0"/>
    <w:rsid w:val="00777255"/>
    <w:rsid w:val="007777E6"/>
    <w:rsid w:val="0077A55E"/>
    <w:rsid w:val="00780FA1"/>
    <w:rsid w:val="007814C6"/>
    <w:rsid w:val="007841C5"/>
    <w:rsid w:val="007852F9"/>
    <w:rsid w:val="00785953"/>
    <w:rsid w:val="007876E8"/>
    <w:rsid w:val="00791872"/>
    <w:rsid w:val="0079206B"/>
    <w:rsid w:val="00794066"/>
    <w:rsid w:val="00794193"/>
    <w:rsid w:val="007947C5"/>
    <w:rsid w:val="00795128"/>
    <w:rsid w:val="007959E0"/>
    <w:rsid w:val="007962FA"/>
    <w:rsid w:val="0079728F"/>
    <w:rsid w:val="00797421"/>
    <w:rsid w:val="00797893"/>
    <w:rsid w:val="007A1444"/>
    <w:rsid w:val="007A1C18"/>
    <w:rsid w:val="007A1CDF"/>
    <w:rsid w:val="007A3202"/>
    <w:rsid w:val="007A39E1"/>
    <w:rsid w:val="007A441F"/>
    <w:rsid w:val="007A4AD1"/>
    <w:rsid w:val="007A4B3D"/>
    <w:rsid w:val="007A4D66"/>
    <w:rsid w:val="007A6086"/>
    <w:rsid w:val="007A6649"/>
    <w:rsid w:val="007A6673"/>
    <w:rsid w:val="007A78E8"/>
    <w:rsid w:val="007B29D0"/>
    <w:rsid w:val="007B49E0"/>
    <w:rsid w:val="007C0074"/>
    <w:rsid w:val="007C012B"/>
    <w:rsid w:val="007C022F"/>
    <w:rsid w:val="007C06C4"/>
    <w:rsid w:val="007C0718"/>
    <w:rsid w:val="007C1F95"/>
    <w:rsid w:val="007C25C5"/>
    <w:rsid w:val="007C38C7"/>
    <w:rsid w:val="007C469B"/>
    <w:rsid w:val="007C7383"/>
    <w:rsid w:val="007C7E6C"/>
    <w:rsid w:val="007D0C09"/>
    <w:rsid w:val="007D1357"/>
    <w:rsid w:val="007D14CD"/>
    <w:rsid w:val="007D1BB3"/>
    <w:rsid w:val="007D3022"/>
    <w:rsid w:val="007D32F4"/>
    <w:rsid w:val="007D3303"/>
    <w:rsid w:val="007D379A"/>
    <w:rsid w:val="007D57A2"/>
    <w:rsid w:val="007D605D"/>
    <w:rsid w:val="007D688B"/>
    <w:rsid w:val="007E03A2"/>
    <w:rsid w:val="007E0F32"/>
    <w:rsid w:val="007E1270"/>
    <w:rsid w:val="007E13D3"/>
    <w:rsid w:val="007E230B"/>
    <w:rsid w:val="007E61DF"/>
    <w:rsid w:val="007E7FEB"/>
    <w:rsid w:val="007F0188"/>
    <w:rsid w:val="007F04F2"/>
    <w:rsid w:val="007F0868"/>
    <w:rsid w:val="007F1418"/>
    <w:rsid w:val="007F14CC"/>
    <w:rsid w:val="007F1784"/>
    <w:rsid w:val="007F1BBA"/>
    <w:rsid w:val="007F254E"/>
    <w:rsid w:val="007F281D"/>
    <w:rsid w:val="007F4622"/>
    <w:rsid w:val="007F4FC1"/>
    <w:rsid w:val="007F7D82"/>
    <w:rsid w:val="0080083B"/>
    <w:rsid w:val="00800CEE"/>
    <w:rsid w:val="008017E8"/>
    <w:rsid w:val="00802E0B"/>
    <w:rsid w:val="00803ACF"/>
    <w:rsid w:val="00804E8A"/>
    <w:rsid w:val="00806A81"/>
    <w:rsid w:val="00806AC2"/>
    <w:rsid w:val="00807D79"/>
    <w:rsid w:val="00810060"/>
    <w:rsid w:val="00810FE8"/>
    <w:rsid w:val="00811C7C"/>
    <w:rsid w:val="00812032"/>
    <w:rsid w:val="00812351"/>
    <w:rsid w:val="00813A13"/>
    <w:rsid w:val="00813CFC"/>
    <w:rsid w:val="00814A29"/>
    <w:rsid w:val="0081543D"/>
    <w:rsid w:val="00815571"/>
    <w:rsid w:val="00816296"/>
    <w:rsid w:val="00816A58"/>
    <w:rsid w:val="00816D32"/>
    <w:rsid w:val="0081706B"/>
    <w:rsid w:val="00817217"/>
    <w:rsid w:val="00821450"/>
    <w:rsid w:val="00821BE3"/>
    <w:rsid w:val="00821EF8"/>
    <w:rsid w:val="00822303"/>
    <w:rsid w:val="00824AFE"/>
    <w:rsid w:val="00825804"/>
    <w:rsid w:val="008279E4"/>
    <w:rsid w:val="00830576"/>
    <w:rsid w:val="008306EA"/>
    <w:rsid w:val="00832F34"/>
    <w:rsid w:val="0083304A"/>
    <w:rsid w:val="00833BB3"/>
    <w:rsid w:val="00834106"/>
    <w:rsid w:val="00834957"/>
    <w:rsid w:val="0083791E"/>
    <w:rsid w:val="0084072D"/>
    <w:rsid w:val="0084287C"/>
    <w:rsid w:val="00842AB1"/>
    <w:rsid w:val="008430D0"/>
    <w:rsid w:val="008435E2"/>
    <w:rsid w:val="008447B1"/>
    <w:rsid w:val="00844E16"/>
    <w:rsid w:val="00845565"/>
    <w:rsid w:val="00845EFC"/>
    <w:rsid w:val="00846C13"/>
    <w:rsid w:val="00846D38"/>
    <w:rsid w:val="00846D92"/>
    <w:rsid w:val="0085041B"/>
    <w:rsid w:val="00850E82"/>
    <w:rsid w:val="00850FE0"/>
    <w:rsid w:val="00851F82"/>
    <w:rsid w:val="00852C86"/>
    <w:rsid w:val="008533F8"/>
    <w:rsid w:val="0085375E"/>
    <w:rsid w:val="00853C12"/>
    <w:rsid w:val="00853E19"/>
    <w:rsid w:val="008548C1"/>
    <w:rsid w:val="0086015E"/>
    <w:rsid w:val="00861C20"/>
    <w:rsid w:val="00862783"/>
    <w:rsid w:val="00863DA4"/>
    <w:rsid w:val="00864E33"/>
    <w:rsid w:val="00865F15"/>
    <w:rsid w:val="0086761B"/>
    <w:rsid w:val="00871020"/>
    <w:rsid w:val="0087128D"/>
    <w:rsid w:val="008717EE"/>
    <w:rsid w:val="0087226B"/>
    <w:rsid w:val="008729C1"/>
    <w:rsid w:val="00873F17"/>
    <w:rsid w:val="0087413E"/>
    <w:rsid w:val="00875F12"/>
    <w:rsid w:val="0087738F"/>
    <w:rsid w:val="008811D3"/>
    <w:rsid w:val="008813A1"/>
    <w:rsid w:val="00884050"/>
    <w:rsid w:val="00885E99"/>
    <w:rsid w:val="00886710"/>
    <w:rsid w:val="00887665"/>
    <w:rsid w:val="00890C8C"/>
    <w:rsid w:val="00890D25"/>
    <w:rsid w:val="00891C5E"/>
    <w:rsid w:val="0089224D"/>
    <w:rsid w:val="0089281B"/>
    <w:rsid w:val="00892B9C"/>
    <w:rsid w:val="008932EC"/>
    <w:rsid w:val="00894420"/>
    <w:rsid w:val="0089668F"/>
    <w:rsid w:val="00896D25"/>
    <w:rsid w:val="00897A90"/>
    <w:rsid w:val="008A10FB"/>
    <w:rsid w:val="008A4E3D"/>
    <w:rsid w:val="008A7C9B"/>
    <w:rsid w:val="008B0981"/>
    <w:rsid w:val="008B339B"/>
    <w:rsid w:val="008B408E"/>
    <w:rsid w:val="008B5B76"/>
    <w:rsid w:val="008B6573"/>
    <w:rsid w:val="008B7A79"/>
    <w:rsid w:val="008C1849"/>
    <w:rsid w:val="008C18A9"/>
    <w:rsid w:val="008C293D"/>
    <w:rsid w:val="008C359F"/>
    <w:rsid w:val="008C406F"/>
    <w:rsid w:val="008C4D9A"/>
    <w:rsid w:val="008C5884"/>
    <w:rsid w:val="008C5C72"/>
    <w:rsid w:val="008C7741"/>
    <w:rsid w:val="008C794A"/>
    <w:rsid w:val="008D1683"/>
    <w:rsid w:val="008D21B9"/>
    <w:rsid w:val="008D2399"/>
    <w:rsid w:val="008D313E"/>
    <w:rsid w:val="008D4736"/>
    <w:rsid w:val="008D4882"/>
    <w:rsid w:val="008D6257"/>
    <w:rsid w:val="008D67F4"/>
    <w:rsid w:val="008D73AA"/>
    <w:rsid w:val="008D743B"/>
    <w:rsid w:val="008D7992"/>
    <w:rsid w:val="008D7EE8"/>
    <w:rsid w:val="008E08DB"/>
    <w:rsid w:val="008E24C8"/>
    <w:rsid w:val="008E2E8D"/>
    <w:rsid w:val="008E4241"/>
    <w:rsid w:val="008E6151"/>
    <w:rsid w:val="008E7761"/>
    <w:rsid w:val="008E7A23"/>
    <w:rsid w:val="008F0522"/>
    <w:rsid w:val="008F146D"/>
    <w:rsid w:val="008F1F41"/>
    <w:rsid w:val="008F225A"/>
    <w:rsid w:val="008F348D"/>
    <w:rsid w:val="008F3CCA"/>
    <w:rsid w:val="008F4987"/>
    <w:rsid w:val="008F53A8"/>
    <w:rsid w:val="008F53EE"/>
    <w:rsid w:val="008F5A54"/>
    <w:rsid w:val="008F6A9E"/>
    <w:rsid w:val="009001BD"/>
    <w:rsid w:val="0090151B"/>
    <w:rsid w:val="00901687"/>
    <w:rsid w:val="009016D8"/>
    <w:rsid w:val="00901A2A"/>
    <w:rsid w:val="00901AA2"/>
    <w:rsid w:val="00901DBF"/>
    <w:rsid w:val="0090517C"/>
    <w:rsid w:val="009062BA"/>
    <w:rsid w:val="00911919"/>
    <w:rsid w:val="00911E1B"/>
    <w:rsid w:val="00911F4E"/>
    <w:rsid w:val="009121ED"/>
    <w:rsid w:val="00912661"/>
    <w:rsid w:val="00912BA7"/>
    <w:rsid w:val="00912C8C"/>
    <w:rsid w:val="0091320B"/>
    <w:rsid w:val="00914B0B"/>
    <w:rsid w:val="009156A3"/>
    <w:rsid w:val="0091570A"/>
    <w:rsid w:val="0091699B"/>
    <w:rsid w:val="0091761E"/>
    <w:rsid w:val="00920053"/>
    <w:rsid w:val="009222E2"/>
    <w:rsid w:val="00922850"/>
    <w:rsid w:val="009232B0"/>
    <w:rsid w:val="0092484C"/>
    <w:rsid w:val="009263AF"/>
    <w:rsid w:val="00926869"/>
    <w:rsid w:val="00930029"/>
    <w:rsid w:val="00931275"/>
    <w:rsid w:val="00931618"/>
    <w:rsid w:val="00931CA6"/>
    <w:rsid w:val="00932DD2"/>
    <w:rsid w:val="00933F75"/>
    <w:rsid w:val="0093505E"/>
    <w:rsid w:val="00935A6B"/>
    <w:rsid w:val="0093623B"/>
    <w:rsid w:val="00936966"/>
    <w:rsid w:val="00940D98"/>
    <w:rsid w:val="0094120E"/>
    <w:rsid w:val="00943C20"/>
    <w:rsid w:val="00943D70"/>
    <w:rsid w:val="0094478B"/>
    <w:rsid w:val="00946555"/>
    <w:rsid w:val="00947EB2"/>
    <w:rsid w:val="0095073A"/>
    <w:rsid w:val="00951A46"/>
    <w:rsid w:val="00952595"/>
    <w:rsid w:val="00952657"/>
    <w:rsid w:val="0095384C"/>
    <w:rsid w:val="009539BE"/>
    <w:rsid w:val="00955C60"/>
    <w:rsid w:val="00956581"/>
    <w:rsid w:val="00956801"/>
    <w:rsid w:val="0095784F"/>
    <w:rsid w:val="0096336B"/>
    <w:rsid w:val="009633D7"/>
    <w:rsid w:val="00963C6F"/>
    <w:rsid w:val="00965A1A"/>
    <w:rsid w:val="00966A4A"/>
    <w:rsid w:val="00966FAB"/>
    <w:rsid w:val="009719E9"/>
    <w:rsid w:val="00972367"/>
    <w:rsid w:val="0097434F"/>
    <w:rsid w:val="009744D3"/>
    <w:rsid w:val="009747D9"/>
    <w:rsid w:val="00976A48"/>
    <w:rsid w:val="00977E5B"/>
    <w:rsid w:val="009809B4"/>
    <w:rsid w:val="00981B19"/>
    <w:rsid w:val="00982105"/>
    <w:rsid w:val="00983082"/>
    <w:rsid w:val="00984EE2"/>
    <w:rsid w:val="00985C05"/>
    <w:rsid w:val="00985D12"/>
    <w:rsid w:val="009864BD"/>
    <w:rsid w:val="009900FC"/>
    <w:rsid w:val="00990AB9"/>
    <w:rsid w:val="00991A1B"/>
    <w:rsid w:val="00991D34"/>
    <w:rsid w:val="0099202C"/>
    <w:rsid w:val="00992358"/>
    <w:rsid w:val="00992C93"/>
    <w:rsid w:val="0099387A"/>
    <w:rsid w:val="00993F45"/>
    <w:rsid w:val="00994254"/>
    <w:rsid w:val="00994719"/>
    <w:rsid w:val="0099563C"/>
    <w:rsid w:val="009956CC"/>
    <w:rsid w:val="009A0106"/>
    <w:rsid w:val="009A0750"/>
    <w:rsid w:val="009A1123"/>
    <w:rsid w:val="009A169C"/>
    <w:rsid w:val="009A185B"/>
    <w:rsid w:val="009A2069"/>
    <w:rsid w:val="009A3270"/>
    <w:rsid w:val="009A369B"/>
    <w:rsid w:val="009A4A97"/>
    <w:rsid w:val="009A4F20"/>
    <w:rsid w:val="009A521E"/>
    <w:rsid w:val="009A67A1"/>
    <w:rsid w:val="009A6A91"/>
    <w:rsid w:val="009A757A"/>
    <w:rsid w:val="009B0D9E"/>
    <w:rsid w:val="009B1215"/>
    <w:rsid w:val="009B23DE"/>
    <w:rsid w:val="009B2805"/>
    <w:rsid w:val="009B345D"/>
    <w:rsid w:val="009B4598"/>
    <w:rsid w:val="009B509D"/>
    <w:rsid w:val="009B55B6"/>
    <w:rsid w:val="009B5D92"/>
    <w:rsid w:val="009B7528"/>
    <w:rsid w:val="009B75B8"/>
    <w:rsid w:val="009C08D0"/>
    <w:rsid w:val="009C219B"/>
    <w:rsid w:val="009C2328"/>
    <w:rsid w:val="009C3371"/>
    <w:rsid w:val="009C4D35"/>
    <w:rsid w:val="009C59C1"/>
    <w:rsid w:val="009C63AD"/>
    <w:rsid w:val="009C76F5"/>
    <w:rsid w:val="009C7DFF"/>
    <w:rsid w:val="009D05AE"/>
    <w:rsid w:val="009D2AB3"/>
    <w:rsid w:val="009D3151"/>
    <w:rsid w:val="009D31FA"/>
    <w:rsid w:val="009D3503"/>
    <w:rsid w:val="009D5AD6"/>
    <w:rsid w:val="009D5B09"/>
    <w:rsid w:val="009D7FC1"/>
    <w:rsid w:val="009E06DF"/>
    <w:rsid w:val="009E08F8"/>
    <w:rsid w:val="009E0929"/>
    <w:rsid w:val="009E2001"/>
    <w:rsid w:val="009E23A9"/>
    <w:rsid w:val="009E3713"/>
    <w:rsid w:val="009E4A66"/>
    <w:rsid w:val="009E55AA"/>
    <w:rsid w:val="009E7342"/>
    <w:rsid w:val="009F02EA"/>
    <w:rsid w:val="009F1280"/>
    <w:rsid w:val="009F14A2"/>
    <w:rsid w:val="009F1F27"/>
    <w:rsid w:val="009F4C34"/>
    <w:rsid w:val="009F57C8"/>
    <w:rsid w:val="009F5B55"/>
    <w:rsid w:val="009F623E"/>
    <w:rsid w:val="009F6E0E"/>
    <w:rsid w:val="00A029E0"/>
    <w:rsid w:val="00A02B3E"/>
    <w:rsid w:val="00A02B5D"/>
    <w:rsid w:val="00A02C71"/>
    <w:rsid w:val="00A02CFE"/>
    <w:rsid w:val="00A02D11"/>
    <w:rsid w:val="00A02F31"/>
    <w:rsid w:val="00A03FBE"/>
    <w:rsid w:val="00A04019"/>
    <w:rsid w:val="00A0404A"/>
    <w:rsid w:val="00A0558B"/>
    <w:rsid w:val="00A05CCA"/>
    <w:rsid w:val="00A068A2"/>
    <w:rsid w:val="00A12E7C"/>
    <w:rsid w:val="00A13462"/>
    <w:rsid w:val="00A13FF7"/>
    <w:rsid w:val="00A14340"/>
    <w:rsid w:val="00A14806"/>
    <w:rsid w:val="00A14B81"/>
    <w:rsid w:val="00A151F2"/>
    <w:rsid w:val="00A15368"/>
    <w:rsid w:val="00A1557F"/>
    <w:rsid w:val="00A178B7"/>
    <w:rsid w:val="00A20AEF"/>
    <w:rsid w:val="00A21906"/>
    <w:rsid w:val="00A21D43"/>
    <w:rsid w:val="00A22533"/>
    <w:rsid w:val="00A2253D"/>
    <w:rsid w:val="00A23724"/>
    <w:rsid w:val="00A24492"/>
    <w:rsid w:val="00A24911"/>
    <w:rsid w:val="00A24CFF"/>
    <w:rsid w:val="00A279C8"/>
    <w:rsid w:val="00A27D99"/>
    <w:rsid w:val="00A30E2D"/>
    <w:rsid w:val="00A30F0C"/>
    <w:rsid w:val="00A326DB"/>
    <w:rsid w:val="00A32A19"/>
    <w:rsid w:val="00A34910"/>
    <w:rsid w:val="00A358DC"/>
    <w:rsid w:val="00A36A8B"/>
    <w:rsid w:val="00A36B93"/>
    <w:rsid w:val="00A36E65"/>
    <w:rsid w:val="00A404D5"/>
    <w:rsid w:val="00A417D9"/>
    <w:rsid w:val="00A417F1"/>
    <w:rsid w:val="00A42133"/>
    <w:rsid w:val="00A451EA"/>
    <w:rsid w:val="00A45264"/>
    <w:rsid w:val="00A46B59"/>
    <w:rsid w:val="00A53D8E"/>
    <w:rsid w:val="00A54228"/>
    <w:rsid w:val="00A54B33"/>
    <w:rsid w:val="00A55003"/>
    <w:rsid w:val="00A5566B"/>
    <w:rsid w:val="00A55F5C"/>
    <w:rsid w:val="00A57D6F"/>
    <w:rsid w:val="00A6076E"/>
    <w:rsid w:val="00A6162E"/>
    <w:rsid w:val="00A61669"/>
    <w:rsid w:val="00A61B83"/>
    <w:rsid w:val="00A6252B"/>
    <w:rsid w:val="00A63569"/>
    <w:rsid w:val="00A63B7E"/>
    <w:rsid w:val="00A64112"/>
    <w:rsid w:val="00A65B96"/>
    <w:rsid w:val="00A65F92"/>
    <w:rsid w:val="00A66C3C"/>
    <w:rsid w:val="00A66F1C"/>
    <w:rsid w:val="00A66FFA"/>
    <w:rsid w:val="00A67EDA"/>
    <w:rsid w:val="00A702E0"/>
    <w:rsid w:val="00A709B4"/>
    <w:rsid w:val="00A70C3B"/>
    <w:rsid w:val="00A71DBF"/>
    <w:rsid w:val="00A734C7"/>
    <w:rsid w:val="00A73523"/>
    <w:rsid w:val="00A73A5C"/>
    <w:rsid w:val="00A73AF3"/>
    <w:rsid w:val="00A73CA0"/>
    <w:rsid w:val="00A75ACA"/>
    <w:rsid w:val="00A7669D"/>
    <w:rsid w:val="00A77C99"/>
    <w:rsid w:val="00A803F8"/>
    <w:rsid w:val="00A82B72"/>
    <w:rsid w:val="00A83442"/>
    <w:rsid w:val="00A83650"/>
    <w:rsid w:val="00A83D3F"/>
    <w:rsid w:val="00A843B8"/>
    <w:rsid w:val="00A84D2F"/>
    <w:rsid w:val="00A850E4"/>
    <w:rsid w:val="00A853D5"/>
    <w:rsid w:val="00A85767"/>
    <w:rsid w:val="00A85D54"/>
    <w:rsid w:val="00A867DD"/>
    <w:rsid w:val="00A879E7"/>
    <w:rsid w:val="00A900EE"/>
    <w:rsid w:val="00A90AF7"/>
    <w:rsid w:val="00A91BB3"/>
    <w:rsid w:val="00A93029"/>
    <w:rsid w:val="00A93A40"/>
    <w:rsid w:val="00A93A44"/>
    <w:rsid w:val="00A95C77"/>
    <w:rsid w:val="00A96DE1"/>
    <w:rsid w:val="00A96F23"/>
    <w:rsid w:val="00A97575"/>
    <w:rsid w:val="00A97F68"/>
    <w:rsid w:val="00AA07B3"/>
    <w:rsid w:val="00AA0909"/>
    <w:rsid w:val="00AA1135"/>
    <w:rsid w:val="00AA2112"/>
    <w:rsid w:val="00AA21AF"/>
    <w:rsid w:val="00AA24C2"/>
    <w:rsid w:val="00AA2F3A"/>
    <w:rsid w:val="00AA2F98"/>
    <w:rsid w:val="00AA35DF"/>
    <w:rsid w:val="00AA3EEA"/>
    <w:rsid w:val="00AA5137"/>
    <w:rsid w:val="00AA51F9"/>
    <w:rsid w:val="00AA54DE"/>
    <w:rsid w:val="00AA645B"/>
    <w:rsid w:val="00AA6D4F"/>
    <w:rsid w:val="00AA738C"/>
    <w:rsid w:val="00AA7D78"/>
    <w:rsid w:val="00AB06BE"/>
    <w:rsid w:val="00AB0805"/>
    <w:rsid w:val="00AB14E3"/>
    <w:rsid w:val="00AB1EA0"/>
    <w:rsid w:val="00AB2FB0"/>
    <w:rsid w:val="00AB3F63"/>
    <w:rsid w:val="00AB478B"/>
    <w:rsid w:val="00AB665E"/>
    <w:rsid w:val="00AB792A"/>
    <w:rsid w:val="00AB7971"/>
    <w:rsid w:val="00AC0056"/>
    <w:rsid w:val="00AC25A2"/>
    <w:rsid w:val="00AC2A35"/>
    <w:rsid w:val="00AC347B"/>
    <w:rsid w:val="00AC384B"/>
    <w:rsid w:val="00AC4FD1"/>
    <w:rsid w:val="00AC59D7"/>
    <w:rsid w:val="00AC7686"/>
    <w:rsid w:val="00AD1BA6"/>
    <w:rsid w:val="00AD1F8A"/>
    <w:rsid w:val="00AD3534"/>
    <w:rsid w:val="00AD3A44"/>
    <w:rsid w:val="00AD5A31"/>
    <w:rsid w:val="00AD65F8"/>
    <w:rsid w:val="00AD7073"/>
    <w:rsid w:val="00AD7506"/>
    <w:rsid w:val="00AE09E9"/>
    <w:rsid w:val="00AE1055"/>
    <w:rsid w:val="00AE153F"/>
    <w:rsid w:val="00AE1ABB"/>
    <w:rsid w:val="00AE2569"/>
    <w:rsid w:val="00AE307D"/>
    <w:rsid w:val="00AE3195"/>
    <w:rsid w:val="00AE61D7"/>
    <w:rsid w:val="00AE6FE3"/>
    <w:rsid w:val="00AF0B24"/>
    <w:rsid w:val="00AF13C2"/>
    <w:rsid w:val="00AF1CE8"/>
    <w:rsid w:val="00AF299B"/>
    <w:rsid w:val="00AF3A7E"/>
    <w:rsid w:val="00AF3E8C"/>
    <w:rsid w:val="00AF4128"/>
    <w:rsid w:val="00AF4DF4"/>
    <w:rsid w:val="00AF5410"/>
    <w:rsid w:val="00AF558D"/>
    <w:rsid w:val="00AF5D8C"/>
    <w:rsid w:val="00AF6833"/>
    <w:rsid w:val="00AF6E2F"/>
    <w:rsid w:val="00AF76E5"/>
    <w:rsid w:val="00B00119"/>
    <w:rsid w:val="00B012CD"/>
    <w:rsid w:val="00B01A0E"/>
    <w:rsid w:val="00B01F6A"/>
    <w:rsid w:val="00B02C1E"/>
    <w:rsid w:val="00B03426"/>
    <w:rsid w:val="00B04D43"/>
    <w:rsid w:val="00B0692A"/>
    <w:rsid w:val="00B1041C"/>
    <w:rsid w:val="00B1255B"/>
    <w:rsid w:val="00B128AC"/>
    <w:rsid w:val="00B12AEC"/>
    <w:rsid w:val="00B1390E"/>
    <w:rsid w:val="00B14685"/>
    <w:rsid w:val="00B150D3"/>
    <w:rsid w:val="00B15369"/>
    <w:rsid w:val="00B1557A"/>
    <w:rsid w:val="00B15670"/>
    <w:rsid w:val="00B1575E"/>
    <w:rsid w:val="00B15AD5"/>
    <w:rsid w:val="00B16A66"/>
    <w:rsid w:val="00B17082"/>
    <w:rsid w:val="00B22DE1"/>
    <w:rsid w:val="00B233C4"/>
    <w:rsid w:val="00B257D0"/>
    <w:rsid w:val="00B26B56"/>
    <w:rsid w:val="00B27AB6"/>
    <w:rsid w:val="00B3013F"/>
    <w:rsid w:val="00B307A7"/>
    <w:rsid w:val="00B30D36"/>
    <w:rsid w:val="00B313E7"/>
    <w:rsid w:val="00B3305C"/>
    <w:rsid w:val="00B342CF"/>
    <w:rsid w:val="00B35A01"/>
    <w:rsid w:val="00B367CB"/>
    <w:rsid w:val="00B370E2"/>
    <w:rsid w:val="00B37264"/>
    <w:rsid w:val="00B373E6"/>
    <w:rsid w:val="00B37900"/>
    <w:rsid w:val="00B37D05"/>
    <w:rsid w:val="00B406E3"/>
    <w:rsid w:val="00B42969"/>
    <w:rsid w:val="00B47601"/>
    <w:rsid w:val="00B47A7E"/>
    <w:rsid w:val="00B47E3D"/>
    <w:rsid w:val="00B505DB"/>
    <w:rsid w:val="00B517EB"/>
    <w:rsid w:val="00B532AB"/>
    <w:rsid w:val="00B534FC"/>
    <w:rsid w:val="00B53618"/>
    <w:rsid w:val="00B54587"/>
    <w:rsid w:val="00B5539D"/>
    <w:rsid w:val="00B564E1"/>
    <w:rsid w:val="00B564E3"/>
    <w:rsid w:val="00B56E9C"/>
    <w:rsid w:val="00B57775"/>
    <w:rsid w:val="00B57933"/>
    <w:rsid w:val="00B601B9"/>
    <w:rsid w:val="00B602C6"/>
    <w:rsid w:val="00B60840"/>
    <w:rsid w:val="00B60B93"/>
    <w:rsid w:val="00B63498"/>
    <w:rsid w:val="00B648AC"/>
    <w:rsid w:val="00B65840"/>
    <w:rsid w:val="00B66866"/>
    <w:rsid w:val="00B67395"/>
    <w:rsid w:val="00B67A6C"/>
    <w:rsid w:val="00B70B76"/>
    <w:rsid w:val="00B7117F"/>
    <w:rsid w:val="00B71B81"/>
    <w:rsid w:val="00B71BB1"/>
    <w:rsid w:val="00B723D4"/>
    <w:rsid w:val="00B7273B"/>
    <w:rsid w:val="00B737BA"/>
    <w:rsid w:val="00B7628A"/>
    <w:rsid w:val="00B765BD"/>
    <w:rsid w:val="00B76A4E"/>
    <w:rsid w:val="00B776A4"/>
    <w:rsid w:val="00B77E34"/>
    <w:rsid w:val="00B8094B"/>
    <w:rsid w:val="00B8190B"/>
    <w:rsid w:val="00B819C3"/>
    <w:rsid w:val="00B81B76"/>
    <w:rsid w:val="00B820DE"/>
    <w:rsid w:val="00B825EB"/>
    <w:rsid w:val="00B82C3D"/>
    <w:rsid w:val="00B83F5D"/>
    <w:rsid w:val="00B84A8E"/>
    <w:rsid w:val="00B85EDE"/>
    <w:rsid w:val="00B86F5D"/>
    <w:rsid w:val="00B86FC3"/>
    <w:rsid w:val="00B876D7"/>
    <w:rsid w:val="00B90087"/>
    <w:rsid w:val="00B9065D"/>
    <w:rsid w:val="00B92A68"/>
    <w:rsid w:val="00B937D3"/>
    <w:rsid w:val="00B946C5"/>
    <w:rsid w:val="00B94701"/>
    <w:rsid w:val="00B952BB"/>
    <w:rsid w:val="00B96AA0"/>
    <w:rsid w:val="00BA2812"/>
    <w:rsid w:val="00BA3395"/>
    <w:rsid w:val="00BA34D1"/>
    <w:rsid w:val="00BA3773"/>
    <w:rsid w:val="00BA3808"/>
    <w:rsid w:val="00BA3AF5"/>
    <w:rsid w:val="00BA4314"/>
    <w:rsid w:val="00BA457A"/>
    <w:rsid w:val="00BA466D"/>
    <w:rsid w:val="00BA4CEF"/>
    <w:rsid w:val="00BA635E"/>
    <w:rsid w:val="00BA648F"/>
    <w:rsid w:val="00BA7BAF"/>
    <w:rsid w:val="00BB1DA7"/>
    <w:rsid w:val="00BB23BE"/>
    <w:rsid w:val="00BB2B94"/>
    <w:rsid w:val="00BB361B"/>
    <w:rsid w:val="00BB44EC"/>
    <w:rsid w:val="00BB4BB4"/>
    <w:rsid w:val="00BB4C80"/>
    <w:rsid w:val="00BB5713"/>
    <w:rsid w:val="00BB6497"/>
    <w:rsid w:val="00BB654D"/>
    <w:rsid w:val="00BB7A79"/>
    <w:rsid w:val="00BC0BA7"/>
    <w:rsid w:val="00BC1B40"/>
    <w:rsid w:val="00BC3451"/>
    <w:rsid w:val="00BC4047"/>
    <w:rsid w:val="00BC4727"/>
    <w:rsid w:val="00BC5F3B"/>
    <w:rsid w:val="00BD009C"/>
    <w:rsid w:val="00BD07DF"/>
    <w:rsid w:val="00BD10D7"/>
    <w:rsid w:val="00BD1293"/>
    <w:rsid w:val="00BD1645"/>
    <w:rsid w:val="00BD18BB"/>
    <w:rsid w:val="00BD2360"/>
    <w:rsid w:val="00BD2B9B"/>
    <w:rsid w:val="00BD3D5A"/>
    <w:rsid w:val="00BD463F"/>
    <w:rsid w:val="00BD58CE"/>
    <w:rsid w:val="00BD5C89"/>
    <w:rsid w:val="00BD5DD3"/>
    <w:rsid w:val="00BD7094"/>
    <w:rsid w:val="00BD718E"/>
    <w:rsid w:val="00BE04DB"/>
    <w:rsid w:val="00BE0811"/>
    <w:rsid w:val="00BE126C"/>
    <w:rsid w:val="00BE3E0F"/>
    <w:rsid w:val="00BE3ECB"/>
    <w:rsid w:val="00BE4AB8"/>
    <w:rsid w:val="00BE5C5C"/>
    <w:rsid w:val="00BE6153"/>
    <w:rsid w:val="00BE6AA9"/>
    <w:rsid w:val="00BF13D7"/>
    <w:rsid w:val="00BF4064"/>
    <w:rsid w:val="00BF4534"/>
    <w:rsid w:val="00BF511F"/>
    <w:rsid w:val="00BF529D"/>
    <w:rsid w:val="00BF554E"/>
    <w:rsid w:val="00BF5805"/>
    <w:rsid w:val="00BF5AD3"/>
    <w:rsid w:val="00BF629E"/>
    <w:rsid w:val="00BF7682"/>
    <w:rsid w:val="00BF7A1F"/>
    <w:rsid w:val="00BF7FBE"/>
    <w:rsid w:val="00C00405"/>
    <w:rsid w:val="00C00E7B"/>
    <w:rsid w:val="00C01268"/>
    <w:rsid w:val="00C01521"/>
    <w:rsid w:val="00C032B0"/>
    <w:rsid w:val="00C04893"/>
    <w:rsid w:val="00C06789"/>
    <w:rsid w:val="00C06FD4"/>
    <w:rsid w:val="00C07F16"/>
    <w:rsid w:val="00C10EC6"/>
    <w:rsid w:val="00C12649"/>
    <w:rsid w:val="00C1344A"/>
    <w:rsid w:val="00C13BE6"/>
    <w:rsid w:val="00C13F03"/>
    <w:rsid w:val="00C1474F"/>
    <w:rsid w:val="00C164EA"/>
    <w:rsid w:val="00C168F7"/>
    <w:rsid w:val="00C21D77"/>
    <w:rsid w:val="00C227DF"/>
    <w:rsid w:val="00C22EEA"/>
    <w:rsid w:val="00C23060"/>
    <w:rsid w:val="00C24B87"/>
    <w:rsid w:val="00C2770A"/>
    <w:rsid w:val="00C27A0D"/>
    <w:rsid w:val="00C303D0"/>
    <w:rsid w:val="00C30C12"/>
    <w:rsid w:val="00C31267"/>
    <w:rsid w:val="00C33D8D"/>
    <w:rsid w:val="00C349B5"/>
    <w:rsid w:val="00C34D54"/>
    <w:rsid w:val="00C35443"/>
    <w:rsid w:val="00C36E04"/>
    <w:rsid w:val="00C373B2"/>
    <w:rsid w:val="00C37452"/>
    <w:rsid w:val="00C403E7"/>
    <w:rsid w:val="00C415B1"/>
    <w:rsid w:val="00C41F23"/>
    <w:rsid w:val="00C4274B"/>
    <w:rsid w:val="00C4462B"/>
    <w:rsid w:val="00C46533"/>
    <w:rsid w:val="00C46E62"/>
    <w:rsid w:val="00C47E27"/>
    <w:rsid w:val="00C52A00"/>
    <w:rsid w:val="00C52ACB"/>
    <w:rsid w:val="00C52D35"/>
    <w:rsid w:val="00C55211"/>
    <w:rsid w:val="00C55CDA"/>
    <w:rsid w:val="00C566F9"/>
    <w:rsid w:val="00C5734D"/>
    <w:rsid w:val="00C61798"/>
    <w:rsid w:val="00C64680"/>
    <w:rsid w:val="00C653C5"/>
    <w:rsid w:val="00C65BE4"/>
    <w:rsid w:val="00C6610F"/>
    <w:rsid w:val="00C674CE"/>
    <w:rsid w:val="00C70322"/>
    <w:rsid w:val="00C70CFA"/>
    <w:rsid w:val="00C712BD"/>
    <w:rsid w:val="00C7489D"/>
    <w:rsid w:val="00C7763A"/>
    <w:rsid w:val="00C7793E"/>
    <w:rsid w:val="00C779DA"/>
    <w:rsid w:val="00C77AAA"/>
    <w:rsid w:val="00C77AAC"/>
    <w:rsid w:val="00C802BF"/>
    <w:rsid w:val="00C818A2"/>
    <w:rsid w:val="00C8238E"/>
    <w:rsid w:val="00C83508"/>
    <w:rsid w:val="00C84206"/>
    <w:rsid w:val="00C847C9"/>
    <w:rsid w:val="00C84996"/>
    <w:rsid w:val="00C86FDB"/>
    <w:rsid w:val="00C871CF"/>
    <w:rsid w:val="00C90010"/>
    <w:rsid w:val="00C90372"/>
    <w:rsid w:val="00C90C62"/>
    <w:rsid w:val="00C90FEE"/>
    <w:rsid w:val="00C92061"/>
    <w:rsid w:val="00C9211B"/>
    <w:rsid w:val="00C9230B"/>
    <w:rsid w:val="00C93E85"/>
    <w:rsid w:val="00C9400D"/>
    <w:rsid w:val="00C96DA3"/>
    <w:rsid w:val="00CA078E"/>
    <w:rsid w:val="00CA370B"/>
    <w:rsid w:val="00CA5255"/>
    <w:rsid w:val="00CA6481"/>
    <w:rsid w:val="00CA696C"/>
    <w:rsid w:val="00CA7403"/>
    <w:rsid w:val="00CA7C96"/>
    <w:rsid w:val="00CA7DE9"/>
    <w:rsid w:val="00CB0186"/>
    <w:rsid w:val="00CB0439"/>
    <w:rsid w:val="00CB1130"/>
    <w:rsid w:val="00CB1535"/>
    <w:rsid w:val="00CB1774"/>
    <w:rsid w:val="00CB2E83"/>
    <w:rsid w:val="00CB3190"/>
    <w:rsid w:val="00CB4022"/>
    <w:rsid w:val="00CB40C2"/>
    <w:rsid w:val="00CB77F0"/>
    <w:rsid w:val="00CB7A67"/>
    <w:rsid w:val="00CB7F78"/>
    <w:rsid w:val="00CC1A33"/>
    <w:rsid w:val="00CC1D90"/>
    <w:rsid w:val="00CC2124"/>
    <w:rsid w:val="00CC23A7"/>
    <w:rsid w:val="00CC463E"/>
    <w:rsid w:val="00CC4BE8"/>
    <w:rsid w:val="00CC50BB"/>
    <w:rsid w:val="00CC5B0B"/>
    <w:rsid w:val="00CC7A99"/>
    <w:rsid w:val="00CD0447"/>
    <w:rsid w:val="00CD06CB"/>
    <w:rsid w:val="00CD0858"/>
    <w:rsid w:val="00CD0962"/>
    <w:rsid w:val="00CD0E1C"/>
    <w:rsid w:val="00CD0EEE"/>
    <w:rsid w:val="00CD2358"/>
    <w:rsid w:val="00CD414E"/>
    <w:rsid w:val="00CD43C3"/>
    <w:rsid w:val="00CD5208"/>
    <w:rsid w:val="00CD5D17"/>
    <w:rsid w:val="00CD5DB6"/>
    <w:rsid w:val="00CD6EEB"/>
    <w:rsid w:val="00CD7E53"/>
    <w:rsid w:val="00CE1998"/>
    <w:rsid w:val="00CE1A6B"/>
    <w:rsid w:val="00CE2183"/>
    <w:rsid w:val="00CE21EA"/>
    <w:rsid w:val="00CE2642"/>
    <w:rsid w:val="00CE5584"/>
    <w:rsid w:val="00CE6F8B"/>
    <w:rsid w:val="00CE6FFF"/>
    <w:rsid w:val="00CE7EA6"/>
    <w:rsid w:val="00CF1E38"/>
    <w:rsid w:val="00CF3BE2"/>
    <w:rsid w:val="00CF6676"/>
    <w:rsid w:val="00CF7336"/>
    <w:rsid w:val="00D0012F"/>
    <w:rsid w:val="00D00FA9"/>
    <w:rsid w:val="00D018C2"/>
    <w:rsid w:val="00D01B7A"/>
    <w:rsid w:val="00D01DE1"/>
    <w:rsid w:val="00D02619"/>
    <w:rsid w:val="00D02A3E"/>
    <w:rsid w:val="00D041D2"/>
    <w:rsid w:val="00D077C0"/>
    <w:rsid w:val="00D077E0"/>
    <w:rsid w:val="00D07B0E"/>
    <w:rsid w:val="00D07F68"/>
    <w:rsid w:val="00D10748"/>
    <w:rsid w:val="00D12765"/>
    <w:rsid w:val="00D12D02"/>
    <w:rsid w:val="00D13BB6"/>
    <w:rsid w:val="00D1497C"/>
    <w:rsid w:val="00D153CF"/>
    <w:rsid w:val="00D15614"/>
    <w:rsid w:val="00D15CEE"/>
    <w:rsid w:val="00D15FB2"/>
    <w:rsid w:val="00D170FC"/>
    <w:rsid w:val="00D20CB8"/>
    <w:rsid w:val="00D21733"/>
    <w:rsid w:val="00D2273D"/>
    <w:rsid w:val="00D22912"/>
    <w:rsid w:val="00D22AA3"/>
    <w:rsid w:val="00D22CC0"/>
    <w:rsid w:val="00D2444D"/>
    <w:rsid w:val="00D24668"/>
    <w:rsid w:val="00D2522D"/>
    <w:rsid w:val="00D3003B"/>
    <w:rsid w:val="00D305C2"/>
    <w:rsid w:val="00D30C0E"/>
    <w:rsid w:val="00D31340"/>
    <w:rsid w:val="00D318C8"/>
    <w:rsid w:val="00D31AE6"/>
    <w:rsid w:val="00D31BA8"/>
    <w:rsid w:val="00D34B53"/>
    <w:rsid w:val="00D3537B"/>
    <w:rsid w:val="00D35615"/>
    <w:rsid w:val="00D3642E"/>
    <w:rsid w:val="00D36532"/>
    <w:rsid w:val="00D373F8"/>
    <w:rsid w:val="00D376C3"/>
    <w:rsid w:val="00D40320"/>
    <w:rsid w:val="00D4137E"/>
    <w:rsid w:val="00D42D61"/>
    <w:rsid w:val="00D43946"/>
    <w:rsid w:val="00D43D58"/>
    <w:rsid w:val="00D4407E"/>
    <w:rsid w:val="00D44769"/>
    <w:rsid w:val="00D45786"/>
    <w:rsid w:val="00D45938"/>
    <w:rsid w:val="00D45E79"/>
    <w:rsid w:val="00D45EC0"/>
    <w:rsid w:val="00D468C6"/>
    <w:rsid w:val="00D46F01"/>
    <w:rsid w:val="00D47105"/>
    <w:rsid w:val="00D5149A"/>
    <w:rsid w:val="00D51A2F"/>
    <w:rsid w:val="00D5219B"/>
    <w:rsid w:val="00D52270"/>
    <w:rsid w:val="00D52722"/>
    <w:rsid w:val="00D541D9"/>
    <w:rsid w:val="00D57CBD"/>
    <w:rsid w:val="00D610EE"/>
    <w:rsid w:val="00D6205E"/>
    <w:rsid w:val="00D6271A"/>
    <w:rsid w:val="00D64054"/>
    <w:rsid w:val="00D6407B"/>
    <w:rsid w:val="00D64455"/>
    <w:rsid w:val="00D67B99"/>
    <w:rsid w:val="00D67DF6"/>
    <w:rsid w:val="00D73A16"/>
    <w:rsid w:val="00D740C3"/>
    <w:rsid w:val="00D74303"/>
    <w:rsid w:val="00D74339"/>
    <w:rsid w:val="00D755AA"/>
    <w:rsid w:val="00D75A83"/>
    <w:rsid w:val="00D75F57"/>
    <w:rsid w:val="00D76142"/>
    <w:rsid w:val="00D76A79"/>
    <w:rsid w:val="00D80FE3"/>
    <w:rsid w:val="00D813B7"/>
    <w:rsid w:val="00D815D1"/>
    <w:rsid w:val="00D818C2"/>
    <w:rsid w:val="00D81E0F"/>
    <w:rsid w:val="00D8312E"/>
    <w:rsid w:val="00D849F3"/>
    <w:rsid w:val="00D850A7"/>
    <w:rsid w:val="00D85757"/>
    <w:rsid w:val="00D8587A"/>
    <w:rsid w:val="00D85A51"/>
    <w:rsid w:val="00D85CB4"/>
    <w:rsid w:val="00D86EF2"/>
    <w:rsid w:val="00D904A5"/>
    <w:rsid w:val="00D91259"/>
    <w:rsid w:val="00D917AA"/>
    <w:rsid w:val="00D91F19"/>
    <w:rsid w:val="00D9268A"/>
    <w:rsid w:val="00D9270C"/>
    <w:rsid w:val="00D92791"/>
    <w:rsid w:val="00D92FB7"/>
    <w:rsid w:val="00D93089"/>
    <w:rsid w:val="00D93FFF"/>
    <w:rsid w:val="00D94988"/>
    <w:rsid w:val="00D94D9C"/>
    <w:rsid w:val="00D95EDD"/>
    <w:rsid w:val="00D971E0"/>
    <w:rsid w:val="00DA04D7"/>
    <w:rsid w:val="00DA0C61"/>
    <w:rsid w:val="00DA1AFE"/>
    <w:rsid w:val="00DA2422"/>
    <w:rsid w:val="00DA2D0F"/>
    <w:rsid w:val="00DA3C1F"/>
    <w:rsid w:val="00DA4C07"/>
    <w:rsid w:val="00DA5835"/>
    <w:rsid w:val="00DA5A4D"/>
    <w:rsid w:val="00DA5BE4"/>
    <w:rsid w:val="00DA64CB"/>
    <w:rsid w:val="00DA68B7"/>
    <w:rsid w:val="00DB1313"/>
    <w:rsid w:val="00DB187A"/>
    <w:rsid w:val="00DB18BB"/>
    <w:rsid w:val="00DB25CC"/>
    <w:rsid w:val="00DB28DB"/>
    <w:rsid w:val="00DB3574"/>
    <w:rsid w:val="00DB3595"/>
    <w:rsid w:val="00DB3631"/>
    <w:rsid w:val="00DB3C40"/>
    <w:rsid w:val="00DB43B6"/>
    <w:rsid w:val="00DB60C3"/>
    <w:rsid w:val="00DB7031"/>
    <w:rsid w:val="00DB78F5"/>
    <w:rsid w:val="00DB7E9B"/>
    <w:rsid w:val="00DB7F5A"/>
    <w:rsid w:val="00DC07F1"/>
    <w:rsid w:val="00DC1EB7"/>
    <w:rsid w:val="00DC2EBF"/>
    <w:rsid w:val="00DC3696"/>
    <w:rsid w:val="00DC39CF"/>
    <w:rsid w:val="00DC4A3E"/>
    <w:rsid w:val="00DC5355"/>
    <w:rsid w:val="00DC5458"/>
    <w:rsid w:val="00DC5507"/>
    <w:rsid w:val="00DC7BC2"/>
    <w:rsid w:val="00DD09D0"/>
    <w:rsid w:val="00DD2D44"/>
    <w:rsid w:val="00DD3FC0"/>
    <w:rsid w:val="00DD45C0"/>
    <w:rsid w:val="00DD492D"/>
    <w:rsid w:val="00DD4E86"/>
    <w:rsid w:val="00DD59B9"/>
    <w:rsid w:val="00DD7E5F"/>
    <w:rsid w:val="00DE019C"/>
    <w:rsid w:val="00DE01DD"/>
    <w:rsid w:val="00DE2264"/>
    <w:rsid w:val="00DE2EB4"/>
    <w:rsid w:val="00DE3627"/>
    <w:rsid w:val="00DE6030"/>
    <w:rsid w:val="00DE6E9A"/>
    <w:rsid w:val="00DE7315"/>
    <w:rsid w:val="00DF0665"/>
    <w:rsid w:val="00DF0978"/>
    <w:rsid w:val="00DF126E"/>
    <w:rsid w:val="00DF2EA1"/>
    <w:rsid w:val="00DF2F6E"/>
    <w:rsid w:val="00DF3465"/>
    <w:rsid w:val="00DF5220"/>
    <w:rsid w:val="00DF60FE"/>
    <w:rsid w:val="00DF65BB"/>
    <w:rsid w:val="00DF7AB0"/>
    <w:rsid w:val="00DF7B9A"/>
    <w:rsid w:val="00E02114"/>
    <w:rsid w:val="00E021E8"/>
    <w:rsid w:val="00E025B3"/>
    <w:rsid w:val="00E025CF"/>
    <w:rsid w:val="00E02B0A"/>
    <w:rsid w:val="00E03C6E"/>
    <w:rsid w:val="00E0492E"/>
    <w:rsid w:val="00E04D39"/>
    <w:rsid w:val="00E06F9B"/>
    <w:rsid w:val="00E071B7"/>
    <w:rsid w:val="00E07E86"/>
    <w:rsid w:val="00E10703"/>
    <w:rsid w:val="00E11812"/>
    <w:rsid w:val="00E120CC"/>
    <w:rsid w:val="00E14149"/>
    <w:rsid w:val="00E15355"/>
    <w:rsid w:val="00E158A0"/>
    <w:rsid w:val="00E161FC"/>
    <w:rsid w:val="00E173A5"/>
    <w:rsid w:val="00E17406"/>
    <w:rsid w:val="00E17E92"/>
    <w:rsid w:val="00E201D6"/>
    <w:rsid w:val="00E21039"/>
    <w:rsid w:val="00E216FA"/>
    <w:rsid w:val="00E2348F"/>
    <w:rsid w:val="00E235B8"/>
    <w:rsid w:val="00E24155"/>
    <w:rsid w:val="00E2477B"/>
    <w:rsid w:val="00E252F5"/>
    <w:rsid w:val="00E257D4"/>
    <w:rsid w:val="00E258E8"/>
    <w:rsid w:val="00E26A09"/>
    <w:rsid w:val="00E3101A"/>
    <w:rsid w:val="00E3121E"/>
    <w:rsid w:val="00E32E5B"/>
    <w:rsid w:val="00E331A7"/>
    <w:rsid w:val="00E338A6"/>
    <w:rsid w:val="00E33B21"/>
    <w:rsid w:val="00E40063"/>
    <w:rsid w:val="00E41259"/>
    <w:rsid w:val="00E417C0"/>
    <w:rsid w:val="00E41F11"/>
    <w:rsid w:val="00E42B3A"/>
    <w:rsid w:val="00E42C2C"/>
    <w:rsid w:val="00E42DDB"/>
    <w:rsid w:val="00E440EC"/>
    <w:rsid w:val="00E445D7"/>
    <w:rsid w:val="00E452B0"/>
    <w:rsid w:val="00E47507"/>
    <w:rsid w:val="00E47ECF"/>
    <w:rsid w:val="00E503D3"/>
    <w:rsid w:val="00E51E8E"/>
    <w:rsid w:val="00E52153"/>
    <w:rsid w:val="00E521BC"/>
    <w:rsid w:val="00E52894"/>
    <w:rsid w:val="00E54126"/>
    <w:rsid w:val="00E54284"/>
    <w:rsid w:val="00E5577E"/>
    <w:rsid w:val="00E55A57"/>
    <w:rsid w:val="00E5631A"/>
    <w:rsid w:val="00E5694E"/>
    <w:rsid w:val="00E56E84"/>
    <w:rsid w:val="00E639F8"/>
    <w:rsid w:val="00E65213"/>
    <w:rsid w:val="00E669CF"/>
    <w:rsid w:val="00E670E2"/>
    <w:rsid w:val="00E6769B"/>
    <w:rsid w:val="00E70A58"/>
    <w:rsid w:val="00E711F2"/>
    <w:rsid w:val="00E713D7"/>
    <w:rsid w:val="00E72F77"/>
    <w:rsid w:val="00E7332E"/>
    <w:rsid w:val="00E73CB5"/>
    <w:rsid w:val="00E74D26"/>
    <w:rsid w:val="00E751FC"/>
    <w:rsid w:val="00E762B3"/>
    <w:rsid w:val="00E763B1"/>
    <w:rsid w:val="00E76F57"/>
    <w:rsid w:val="00E7729E"/>
    <w:rsid w:val="00E816B6"/>
    <w:rsid w:val="00E81DF3"/>
    <w:rsid w:val="00E82765"/>
    <w:rsid w:val="00E82F41"/>
    <w:rsid w:val="00E837F1"/>
    <w:rsid w:val="00E852F5"/>
    <w:rsid w:val="00E855A5"/>
    <w:rsid w:val="00E868BC"/>
    <w:rsid w:val="00E86A10"/>
    <w:rsid w:val="00E87112"/>
    <w:rsid w:val="00E8715F"/>
    <w:rsid w:val="00E91039"/>
    <w:rsid w:val="00E911F7"/>
    <w:rsid w:val="00E92541"/>
    <w:rsid w:val="00E928A1"/>
    <w:rsid w:val="00E92ED7"/>
    <w:rsid w:val="00E94A55"/>
    <w:rsid w:val="00E9584C"/>
    <w:rsid w:val="00E959ED"/>
    <w:rsid w:val="00E95A7C"/>
    <w:rsid w:val="00E95BE5"/>
    <w:rsid w:val="00E9614D"/>
    <w:rsid w:val="00E966DC"/>
    <w:rsid w:val="00E96CF2"/>
    <w:rsid w:val="00E97BE1"/>
    <w:rsid w:val="00EA0089"/>
    <w:rsid w:val="00EA09D2"/>
    <w:rsid w:val="00EA12F8"/>
    <w:rsid w:val="00EA1A3C"/>
    <w:rsid w:val="00EA29C3"/>
    <w:rsid w:val="00EA477B"/>
    <w:rsid w:val="00EA491B"/>
    <w:rsid w:val="00EA4CA4"/>
    <w:rsid w:val="00EA62E2"/>
    <w:rsid w:val="00EA7B25"/>
    <w:rsid w:val="00EB0EAA"/>
    <w:rsid w:val="00EB1EA4"/>
    <w:rsid w:val="00EB28FC"/>
    <w:rsid w:val="00EB2AD5"/>
    <w:rsid w:val="00EB3E82"/>
    <w:rsid w:val="00EB4835"/>
    <w:rsid w:val="00EB4B45"/>
    <w:rsid w:val="00EB5C87"/>
    <w:rsid w:val="00EB5D76"/>
    <w:rsid w:val="00EB69C2"/>
    <w:rsid w:val="00EB7765"/>
    <w:rsid w:val="00EB7DA4"/>
    <w:rsid w:val="00EC0547"/>
    <w:rsid w:val="00EC0B43"/>
    <w:rsid w:val="00EC1418"/>
    <w:rsid w:val="00EC22F8"/>
    <w:rsid w:val="00EC2891"/>
    <w:rsid w:val="00EC2FA6"/>
    <w:rsid w:val="00EC3871"/>
    <w:rsid w:val="00EC3956"/>
    <w:rsid w:val="00EC4A43"/>
    <w:rsid w:val="00EC5859"/>
    <w:rsid w:val="00EC62F4"/>
    <w:rsid w:val="00EC6DFF"/>
    <w:rsid w:val="00EC7060"/>
    <w:rsid w:val="00ED0826"/>
    <w:rsid w:val="00ED1531"/>
    <w:rsid w:val="00ED19CC"/>
    <w:rsid w:val="00ED1D02"/>
    <w:rsid w:val="00ED1E19"/>
    <w:rsid w:val="00ED23FF"/>
    <w:rsid w:val="00ED45E5"/>
    <w:rsid w:val="00ED47FC"/>
    <w:rsid w:val="00ED4D20"/>
    <w:rsid w:val="00ED6850"/>
    <w:rsid w:val="00ED7223"/>
    <w:rsid w:val="00EE1B6C"/>
    <w:rsid w:val="00EE4808"/>
    <w:rsid w:val="00EE4AC8"/>
    <w:rsid w:val="00EE6859"/>
    <w:rsid w:val="00EE70A4"/>
    <w:rsid w:val="00EF12D4"/>
    <w:rsid w:val="00EF209F"/>
    <w:rsid w:val="00EF2899"/>
    <w:rsid w:val="00EF32C3"/>
    <w:rsid w:val="00EF338C"/>
    <w:rsid w:val="00EF35E7"/>
    <w:rsid w:val="00EF56F3"/>
    <w:rsid w:val="00EF5CAB"/>
    <w:rsid w:val="00EF5F52"/>
    <w:rsid w:val="00EF6960"/>
    <w:rsid w:val="00F00766"/>
    <w:rsid w:val="00F0117B"/>
    <w:rsid w:val="00F01C96"/>
    <w:rsid w:val="00F029E1"/>
    <w:rsid w:val="00F03ADC"/>
    <w:rsid w:val="00F03F7A"/>
    <w:rsid w:val="00F04FC4"/>
    <w:rsid w:val="00F07A38"/>
    <w:rsid w:val="00F105AC"/>
    <w:rsid w:val="00F107B8"/>
    <w:rsid w:val="00F11BAA"/>
    <w:rsid w:val="00F121AF"/>
    <w:rsid w:val="00F136E2"/>
    <w:rsid w:val="00F13F19"/>
    <w:rsid w:val="00F14861"/>
    <w:rsid w:val="00F15121"/>
    <w:rsid w:val="00F16BA6"/>
    <w:rsid w:val="00F16D9F"/>
    <w:rsid w:val="00F17067"/>
    <w:rsid w:val="00F171E4"/>
    <w:rsid w:val="00F202FA"/>
    <w:rsid w:val="00F218C3"/>
    <w:rsid w:val="00F2281D"/>
    <w:rsid w:val="00F24E8D"/>
    <w:rsid w:val="00F25CDF"/>
    <w:rsid w:val="00F25E33"/>
    <w:rsid w:val="00F260A8"/>
    <w:rsid w:val="00F26346"/>
    <w:rsid w:val="00F26927"/>
    <w:rsid w:val="00F27BB1"/>
    <w:rsid w:val="00F30EF8"/>
    <w:rsid w:val="00F3106A"/>
    <w:rsid w:val="00F3173B"/>
    <w:rsid w:val="00F31A25"/>
    <w:rsid w:val="00F32B07"/>
    <w:rsid w:val="00F33550"/>
    <w:rsid w:val="00F3479F"/>
    <w:rsid w:val="00F349A4"/>
    <w:rsid w:val="00F34E84"/>
    <w:rsid w:val="00F36259"/>
    <w:rsid w:val="00F367BA"/>
    <w:rsid w:val="00F37A35"/>
    <w:rsid w:val="00F37FA6"/>
    <w:rsid w:val="00F37FCA"/>
    <w:rsid w:val="00F40028"/>
    <w:rsid w:val="00F44095"/>
    <w:rsid w:val="00F442F3"/>
    <w:rsid w:val="00F45731"/>
    <w:rsid w:val="00F47002"/>
    <w:rsid w:val="00F470DF"/>
    <w:rsid w:val="00F47C29"/>
    <w:rsid w:val="00F47EEE"/>
    <w:rsid w:val="00F52D07"/>
    <w:rsid w:val="00F536F5"/>
    <w:rsid w:val="00F53D8F"/>
    <w:rsid w:val="00F545DE"/>
    <w:rsid w:val="00F546D4"/>
    <w:rsid w:val="00F55157"/>
    <w:rsid w:val="00F554CB"/>
    <w:rsid w:val="00F57C8E"/>
    <w:rsid w:val="00F57FE1"/>
    <w:rsid w:val="00F608C0"/>
    <w:rsid w:val="00F618C8"/>
    <w:rsid w:val="00F63EC4"/>
    <w:rsid w:val="00F64321"/>
    <w:rsid w:val="00F64839"/>
    <w:rsid w:val="00F6652C"/>
    <w:rsid w:val="00F66918"/>
    <w:rsid w:val="00F67604"/>
    <w:rsid w:val="00F67E19"/>
    <w:rsid w:val="00F72120"/>
    <w:rsid w:val="00F73EA4"/>
    <w:rsid w:val="00F742DC"/>
    <w:rsid w:val="00F7448C"/>
    <w:rsid w:val="00F759B4"/>
    <w:rsid w:val="00F77BFB"/>
    <w:rsid w:val="00F77F63"/>
    <w:rsid w:val="00F81A46"/>
    <w:rsid w:val="00F81BC2"/>
    <w:rsid w:val="00F81E4C"/>
    <w:rsid w:val="00F82EA1"/>
    <w:rsid w:val="00F82F26"/>
    <w:rsid w:val="00F846E2"/>
    <w:rsid w:val="00F8524D"/>
    <w:rsid w:val="00F86B0C"/>
    <w:rsid w:val="00F87E55"/>
    <w:rsid w:val="00F92334"/>
    <w:rsid w:val="00F926B8"/>
    <w:rsid w:val="00F929BA"/>
    <w:rsid w:val="00F92D43"/>
    <w:rsid w:val="00F93863"/>
    <w:rsid w:val="00F9397D"/>
    <w:rsid w:val="00F94E09"/>
    <w:rsid w:val="00F95DDB"/>
    <w:rsid w:val="00F97B60"/>
    <w:rsid w:val="00F97F30"/>
    <w:rsid w:val="00FA0145"/>
    <w:rsid w:val="00FA1524"/>
    <w:rsid w:val="00FA2686"/>
    <w:rsid w:val="00FA33C9"/>
    <w:rsid w:val="00FA369A"/>
    <w:rsid w:val="00FA36E5"/>
    <w:rsid w:val="00FA621F"/>
    <w:rsid w:val="00FA76D7"/>
    <w:rsid w:val="00FB0845"/>
    <w:rsid w:val="00FB08E7"/>
    <w:rsid w:val="00FB0ACE"/>
    <w:rsid w:val="00FB0EED"/>
    <w:rsid w:val="00FB1297"/>
    <w:rsid w:val="00FB13DD"/>
    <w:rsid w:val="00FB246B"/>
    <w:rsid w:val="00FB2768"/>
    <w:rsid w:val="00FB278F"/>
    <w:rsid w:val="00FB3718"/>
    <w:rsid w:val="00FB6855"/>
    <w:rsid w:val="00FB7524"/>
    <w:rsid w:val="00FB7950"/>
    <w:rsid w:val="00FB7D14"/>
    <w:rsid w:val="00FC1002"/>
    <w:rsid w:val="00FC16CF"/>
    <w:rsid w:val="00FC241A"/>
    <w:rsid w:val="00FC24E2"/>
    <w:rsid w:val="00FC3999"/>
    <w:rsid w:val="00FC42CB"/>
    <w:rsid w:val="00FC4B9B"/>
    <w:rsid w:val="00FC5D61"/>
    <w:rsid w:val="00FC6171"/>
    <w:rsid w:val="00FC6297"/>
    <w:rsid w:val="00FC6828"/>
    <w:rsid w:val="00FC76A7"/>
    <w:rsid w:val="00FC76C6"/>
    <w:rsid w:val="00FC76CF"/>
    <w:rsid w:val="00FD199B"/>
    <w:rsid w:val="00FD19EF"/>
    <w:rsid w:val="00FD326D"/>
    <w:rsid w:val="00FD32E6"/>
    <w:rsid w:val="00FD4E24"/>
    <w:rsid w:val="00FD4F37"/>
    <w:rsid w:val="00FD610F"/>
    <w:rsid w:val="00FD70F8"/>
    <w:rsid w:val="00FD7F22"/>
    <w:rsid w:val="00FE09A6"/>
    <w:rsid w:val="00FE2169"/>
    <w:rsid w:val="00FE329B"/>
    <w:rsid w:val="00FE37CE"/>
    <w:rsid w:val="00FE70B2"/>
    <w:rsid w:val="00FE7280"/>
    <w:rsid w:val="00FF0528"/>
    <w:rsid w:val="00FF079B"/>
    <w:rsid w:val="00FF13F1"/>
    <w:rsid w:val="00FF263E"/>
    <w:rsid w:val="00FF2D13"/>
    <w:rsid w:val="00FF3138"/>
    <w:rsid w:val="00FF5689"/>
    <w:rsid w:val="00FF6403"/>
    <w:rsid w:val="00FF77C4"/>
    <w:rsid w:val="00FF7E1E"/>
    <w:rsid w:val="19859CBC"/>
    <w:rsid w:val="27D8F604"/>
    <w:rsid w:val="299C55CD"/>
    <w:rsid w:val="2BB79B8C"/>
    <w:rsid w:val="2E7D8EA5"/>
    <w:rsid w:val="31B55139"/>
    <w:rsid w:val="439A8571"/>
    <w:rsid w:val="543FE186"/>
    <w:rsid w:val="674FDFC9"/>
    <w:rsid w:val="69244179"/>
    <w:rsid w:val="6E17FB36"/>
    <w:rsid w:val="72F4DFE4"/>
    <w:rsid w:val="786FE297"/>
    <w:rsid w:val="7C7FF6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92E208"/>
  <w15:docId w15:val="{28BF7A34-ECED-403A-A3BA-8AFD7F46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5AE"/>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rFonts w:eastAsia="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rFonts w:eastAsia="Calibri"/>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rFonts w:eastAsia="Calibri"/>
      <w:sz w:val="20"/>
      <w:szCs w:val="20"/>
      <w:lang w:val="en-AU"/>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rPr>
      <w:rFonts w:eastAsia="Calibri"/>
    </w:r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rPr>
      <w:rFonts w:eastAsia="Calibri"/>
    </w:r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i/>
      <w:iCs/>
      <w:color w:val="4B4B4B"/>
      <w:sz w:val="20"/>
      <w:szCs w:val="20"/>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eastAsia="Calibri" w:hAnsi="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NormalWeb">
    <w:name w:val="Normal (Web)"/>
    <w:basedOn w:val="Normal"/>
    <w:uiPriority w:val="99"/>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rFonts w:eastAsia="Calibri"/>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rPr>
      <w:rFonts w:eastAsia="Calibri"/>
    </w:r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character" w:customStyle="1" w:styleId="hps">
    <w:name w:val="hps"/>
    <w:rsid w:val="00DA5A4D"/>
  </w:style>
  <w:style w:type="paragraph" w:customStyle="1" w:styleId="Sraopastraipa1">
    <w:name w:val="Sąrašo pastraipa1"/>
    <w:basedOn w:val="Normal"/>
    <w:uiPriority w:val="99"/>
    <w:qFormat/>
    <w:rsid w:val="00DA5A4D"/>
    <w:pPr>
      <w:spacing w:after="200" w:line="276" w:lineRule="auto"/>
      <w:ind w:left="720"/>
    </w:pPr>
    <w:rPr>
      <w:rFonts w:ascii="Calibri" w:hAnsi="Calibri" w:cs="Calibri"/>
      <w:sz w:val="22"/>
      <w:szCs w:val="22"/>
      <w:lang w:eastAsia="en-US"/>
    </w:rPr>
  </w:style>
  <w:style w:type="paragraph" w:customStyle="1" w:styleId="xmsonormal">
    <w:name w:val="x_msonormal"/>
    <w:basedOn w:val="Normal"/>
    <w:rsid w:val="003F7AE0"/>
    <w:pPr>
      <w:spacing w:before="100" w:beforeAutospacing="1" w:after="100" w:afterAutospacing="1"/>
    </w:pPr>
  </w:style>
  <w:style w:type="paragraph" w:customStyle="1" w:styleId="2vidutinistinklelis1">
    <w:name w:val="2 vidutinis tinklelis1"/>
    <w:uiPriority w:val="1"/>
    <w:qFormat/>
    <w:rsid w:val="00462B54"/>
    <w:rPr>
      <w:rFonts w:ascii="Times New Roman" w:eastAsia="Times New Roman" w:hAnsi="Times New Roman"/>
      <w:sz w:val="24"/>
      <w:szCs w:val="24"/>
    </w:rPr>
  </w:style>
  <w:style w:type="character" w:customStyle="1" w:styleId="f">
    <w:name w:val="f"/>
    <w:rsid w:val="00274201"/>
  </w:style>
  <w:style w:type="character" w:styleId="Emphasis">
    <w:name w:val="Emphasis"/>
    <w:uiPriority w:val="20"/>
    <w:qFormat/>
    <w:locked/>
    <w:rsid w:val="00274201"/>
    <w:rPr>
      <w:i/>
      <w:iCs/>
    </w:rPr>
  </w:style>
  <w:style w:type="paragraph" w:customStyle="1" w:styleId="TableParagraph">
    <w:name w:val="Table Paragraph"/>
    <w:basedOn w:val="Normal"/>
    <w:uiPriority w:val="1"/>
    <w:qFormat/>
    <w:rsid w:val="0091761E"/>
    <w:pPr>
      <w:widowControl w:val="0"/>
    </w:pPr>
    <w:rPr>
      <w:rFonts w:ascii="Calibri" w:eastAsia="Calibri" w:hAnsi="Calibri"/>
      <w:sz w:val="22"/>
      <w:szCs w:val="22"/>
      <w:lang w:val="en-US" w:eastAsia="en-US"/>
    </w:rPr>
  </w:style>
  <w:style w:type="paragraph" w:customStyle="1" w:styleId="ColorfulList-Accent11">
    <w:name w:val="Colorful List - Accent 11"/>
    <w:basedOn w:val="Normal"/>
    <w:uiPriority w:val="99"/>
    <w:qFormat/>
    <w:rsid w:val="00E670E2"/>
    <w:pPr>
      <w:ind w:left="720"/>
    </w:pPr>
  </w:style>
  <w:style w:type="character" w:styleId="Strong">
    <w:name w:val="Strong"/>
    <w:basedOn w:val="DefaultParagraphFont"/>
    <w:uiPriority w:val="22"/>
    <w:qFormat/>
    <w:locked/>
    <w:rsid w:val="008D73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59124">
      <w:bodyDiv w:val="1"/>
      <w:marLeft w:val="0"/>
      <w:marRight w:val="0"/>
      <w:marTop w:val="0"/>
      <w:marBottom w:val="0"/>
      <w:divBdr>
        <w:top w:val="none" w:sz="0" w:space="0" w:color="auto"/>
        <w:left w:val="none" w:sz="0" w:space="0" w:color="auto"/>
        <w:bottom w:val="none" w:sz="0" w:space="0" w:color="auto"/>
        <w:right w:val="none" w:sz="0" w:space="0" w:color="auto"/>
      </w:divBdr>
      <w:divsChild>
        <w:div w:id="28188487">
          <w:marLeft w:val="0"/>
          <w:marRight w:val="0"/>
          <w:marTop w:val="0"/>
          <w:marBottom w:val="0"/>
          <w:divBdr>
            <w:top w:val="none" w:sz="0" w:space="0" w:color="auto"/>
            <w:left w:val="none" w:sz="0" w:space="0" w:color="auto"/>
            <w:bottom w:val="none" w:sz="0" w:space="0" w:color="auto"/>
            <w:right w:val="none" w:sz="0" w:space="0" w:color="auto"/>
          </w:divBdr>
        </w:div>
        <w:div w:id="1821074181">
          <w:marLeft w:val="0"/>
          <w:marRight w:val="0"/>
          <w:marTop w:val="0"/>
          <w:marBottom w:val="0"/>
          <w:divBdr>
            <w:top w:val="none" w:sz="0" w:space="0" w:color="auto"/>
            <w:left w:val="none" w:sz="0" w:space="0" w:color="auto"/>
            <w:bottom w:val="none" w:sz="0" w:space="0" w:color="auto"/>
            <w:right w:val="none" w:sz="0" w:space="0" w:color="auto"/>
          </w:divBdr>
        </w:div>
        <w:div w:id="1411730703">
          <w:marLeft w:val="0"/>
          <w:marRight w:val="0"/>
          <w:marTop w:val="0"/>
          <w:marBottom w:val="0"/>
          <w:divBdr>
            <w:top w:val="none" w:sz="0" w:space="0" w:color="auto"/>
            <w:left w:val="none" w:sz="0" w:space="0" w:color="auto"/>
            <w:bottom w:val="none" w:sz="0" w:space="0" w:color="auto"/>
            <w:right w:val="none" w:sz="0" w:space="0" w:color="auto"/>
          </w:divBdr>
        </w:div>
        <w:div w:id="1756323307">
          <w:marLeft w:val="0"/>
          <w:marRight w:val="0"/>
          <w:marTop w:val="0"/>
          <w:marBottom w:val="0"/>
          <w:divBdr>
            <w:top w:val="none" w:sz="0" w:space="0" w:color="auto"/>
            <w:left w:val="none" w:sz="0" w:space="0" w:color="auto"/>
            <w:bottom w:val="none" w:sz="0" w:space="0" w:color="auto"/>
            <w:right w:val="none" w:sz="0" w:space="0" w:color="auto"/>
          </w:divBdr>
        </w:div>
        <w:div w:id="526138504">
          <w:marLeft w:val="0"/>
          <w:marRight w:val="0"/>
          <w:marTop w:val="0"/>
          <w:marBottom w:val="0"/>
          <w:divBdr>
            <w:top w:val="none" w:sz="0" w:space="0" w:color="auto"/>
            <w:left w:val="none" w:sz="0" w:space="0" w:color="auto"/>
            <w:bottom w:val="none" w:sz="0" w:space="0" w:color="auto"/>
            <w:right w:val="none" w:sz="0" w:space="0" w:color="auto"/>
          </w:divBdr>
        </w:div>
        <w:div w:id="1287740141">
          <w:marLeft w:val="0"/>
          <w:marRight w:val="0"/>
          <w:marTop w:val="0"/>
          <w:marBottom w:val="0"/>
          <w:divBdr>
            <w:top w:val="none" w:sz="0" w:space="0" w:color="auto"/>
            <w:left w:val="none" w:sz="0" w:space="0" w:color="auto"/>
            <w:bottom w:val="none" w:sz="0" w:space="0" w:color="auto"/>
            <w:right w:val="none" w:sz="0" w:space="0" w:color="auto"/>
          </w:divBdr>
        </w:div>
        <w:div w:id="1689067527">
          <w:marLeft w:val="0"/>
          <w:marRight w:val="0"/>
          <w:marTop w:val="0"/>
          <w:marBottom w:val="0"/>
          <w:divBdr>
            <w:top w:val="none" w:sz="0" w:space="0" w:color="auto"/>
            <w:left w:val="none" w:sz="0" w:space="0" w:color="auto"/>
            <w:bottom w:val="none" w:sz="0" w:space="0" w:color="auto"/>
            <w:right w:val="none" w:sz="0" w:space="0" w:color="auto"/>
          </w:divBdr>
        </w:div>
        <w:div w:id="1231423655">
          <w:marLeft w:val="0"/>
          <w:marRight w:val="0"/>
          <w:marTop w:val="0"/>
          <w:marBottom w:val="0"/>
          <w:divBdr>
            <w:top w:val="none" w:sz="0" w:space="0" w:color="auto"/>
            <w:left w:val="none" w:sz="0" w:space="0" w:color="auto"/>
            <w:bottom w:val="none" w:sz="0" w:space="0" w:color="auto"/>
            <w:right w:val="none" w:sz="0" w:space="0" w:color="auto"/>
          </w:divBdr>
        </w:div>
        <w:div w:id="1849523107">
          <w:marLeft w:val="0"/>
          <w:marRight w:val="0"/>
          <w:marTop w:val="0"/>
          <w:marBottom w:val="0"/>
          <w:divBdr>
            <w:top w:val="none" w:sz="0" w:space="0" w:color="auto"/>
            <w:left w:val="none" w:sz="0" w:space="0" w:color="auto"/>
            <w:bottom w:val="none" w:sz="0" w:space="0" w:color="auto"/>
            <w:right w:val="none" w:sz="0" w:space="0" w:color="auto"/>
          </w:divBdr>
        </w:div>
        <w:div w:id="973103762">
          <w:marLeft w:val="0"/>
          <w:marRight w:val="0"/>
          <w:marTop w:val="0"/>
          <w:marBottom w:val="0"/>
          <w:divBdr>
            <w:top w:val="none" w:sz="0" w:space="0" w:color="auto"/>
            <w:left w:val="none" w:sz="0" w:space="0" w:color="auto"/>
            <w:bottom w:val="none" w:sz="0" w:space="0" w:color="auto"/>
            <w:right w:val="none" w:sz="0" w:space="0" w:color="auto"/>
          </w:divBdr>
        </w:div>
        <w:div w:id="376122109">
          <w:marLeft w:val="0"/>
          <w:marRight w:val="0"/>
          <w:marTop w:val="0"/>
          <w:marBottom w:val="0"/>
          <w:divBdr>
            <w:top w:val="none" w:sz="0" w:space="0" w:color="auto"/>
            <w:left w:val="none" w:sz="0" w:space="0" w:color="auto"/>
            <w:bottom w:val="none" w:sz="0" w:space="0" w:color="auto"/>
            <w:right w:val="none" w:sz="0" w:space="0" w:color="auto"/>
          </w:divBdr>
        </w:div>
        <w:div w:id="769858862">
          <w:marLeft w:val="0"/>
          <w:marRight w:val="0"/>
          <w:marTop w:val="0"/>
          <w:marBottom w:val="0"/>
          <w:divBdr>
            <w:top w:val="none" w:sz="0" w:space="0" w:color="auto"/>
            <w:left w:val="none" w:sz="0" w:space="0" w:color="auto"/>
            <w:bottom w:val="none" w:sz="0" w:space="0" w:color="auto"/>
            <w:right w:val="none" w:sz="0" w:space="0" w:color="auto"/>
          </w:divBdr>
        </w:div>
        <w:div w:id="148445153">
          <w:marLeft w:val="0"/>
          <w:marRight w:val="0"/>
          <w:marTop w:val="0"/>
          <w:marBottom w:val="0"/>
          <w:divBdr>
            <w:top w:val="none" w:sz="0" w:space="0" w:color="auto"/>
            <w:left w:val="none" w:sz="0" w:space="0" w:color="auto"/>
            <w:bottom w:val="none" w:sz="0" w:space="0" w:color="auto"/>
            <w:right w:val="none" w:sz="0" w:space="0" w:color="auto"/>
          </w:divBdr>
        </w:div>
        <w:div w:id="476193919">
          <w:marLeft w:val="0"/>
          <w:marRight w:val="0"/>
          <w:marTop w:val="0"/>
          <w:marBottom w:val="0"/>
          <w:divBdr>
            <w:top w:val="none" w:sz="0" w:space="0" w:color="auto"/>
            <w:left w:val="none" w:sz="0" w:space="0" w:color="auto"/>
            <w:bottom w:val="none" w:sz="0" w:space="0" w:color="auto"/>
            <w:right w:val="none" w:sz="0" w:space="0" w:color="auto"/>
          </w:divBdr>
        </w:div>
        <w:div w:id="900406964">
          <w:marLeft w:val="0"/>
          <w:marRight w:val="0"/>
          <w:marTop w:val="0"/>
          <w:marBottom w:val="0"/>
          <w:divBdr>
            <w:top w:val="none" w:sz="0" w:space="0" w:color="auto"/>
            <w:left w:val="none" w:sz="0" w:space="0" w:color="auto"/>
            <w:bottom w:val="none" w:sz="0" w:space="0" w:color="auto"/>
            <w:right w:val="none" w:sz="0" w:space="0" w:color="auto"/>
          </w:divBdr>
        </w:div>
        <w:div w:id="1794447258">
          <w:marLeft w:val="0"/>
          <w:marRight w:val="0"/>
          <w:marTop w:val="0"/>
          <w:marBottom w:val="0"/>
          <w:divBdr>
            <w:top w:val="none" w:sz="0" w:space="0" w:color="auto"/>
            <w:left w:val="none" w:sz="0" w:space="0" w:color="auto"/>
            <w:bottom w:val="none" w:sz="0" w:space="0" w:color="auto"/>
            <w:right w:val="none" w:sz="0" w:space="0" w:color="auto"/>
          </w:divBdr>
        </w:div>
        <w:div w:id="1861040241">
          <w:marLeft w:val="0"/>
          <w:marRight w:val="0"/>
          <w:marTop w:val="0"/>
          <w:marBottom w:val="0"/>
          <w:divBdr>
            <w:top w:val="none" w:sz="0" w:space="0" w:color="auto"/>
            <w:left w:val="none" w:sz="0" w:space="0" w:color="auto"/>
            <w:bottom w:val="none" w:sz="0" w:space="0" w:color="auto"/>
            <w:right w:val="none" w:sz="0" w:space="0" w:color="auto"/>
          </w:divBdr>
        </w:div>
        <w:div w:id="1435127318">
          <w:marLeft w:val="0"/>
          <w:marRight w:val="0"/>
          <w:marTop w:val="0"/>
          <w:marBottom w:val="0"/>
          <w:divBdr>
            <w:top w:val="none" w:sz="0" w:space="0" w:color="auto"/>
            <w:left w:val="none" w:sz="0" w:space="0" w:color="auto"/>
            <w:bottom w:val="none" w:sz="0" w:space="0" w:color="auto"/>
            <w:right w:val="none" w:sz="0" w:space="0" w:color="auto"/>
          </w:divBdr>
        </w:div>
        <w:div w:id="894467594">
          <w:marLeft w:val="0"/>
          <w:marRight w:val="0"/>
          <w:marTop w:val="0"/>
          <w:marBottom w:val="0"/>
          <w:divBdr>
            <w:top w:val="none" w:sz="0" w:space="0" w:color="auto"/>
            <w:left w:val="none" w:sz="0" w:space="0" w:color="auto"/>
            <w:bottom w:val="none" w:sz="0" w:space="0" w:color="auto"/>
            <w:right w:val="none" w:sz="0" w:space="0" w:color="auto"/>
          </w:divBdr>
        </w:div>
        <w:div w:id="1909223233">
          <w:marLeft w:val="0"/>
          <w:marRight w:val="0"/>
          <w:marTop w:val="0"/>
          <w:marBottom w:val="0"/>
          <w:divBdr>
            <w:top w:val="none" w:sz="0" w:space="0" w:color="auto"/>
            <w:left w:val="none" w:sz="0" w:space="0" w:color="auto"/>
            <w:bottom w:val="none" w:sz="0" w:space="0" w:color="auto"/>
            <w:right w:val="none" w:sz="0" w:space="0" w:color="auto"/>
          </w:divBdr>
        </w:div>
        <w:div w:id="821965842">
          <w:marLeft w:val="0"/>
          <w:marRight w:val="0"/>
          <w:marTop w:val="0"/>
          <w:marBottom w:val="0"/>
          <w:divBdr>
            <w:top w:val="none" w:sz="0" w:space="0" w:color="auto"/>
            <w:left w:val="none" w:sz="0" w:space="0" w:color="auto"/>
            <w:bottom w:val="none" w:sz="0" w:space="0" w:color="auto"/>
            <w:right w:val="none" w:sz="0" w:space="0" w:color="auto"/>
          </w:divBdr>
        </w:div>
        <w:div w:id="666057405">
          <w:marLeft w:val="0"/>
          <w:marRight w:val="0"/>
          <w:marTop w:val="0"/>
          <w:marBottom w:val="0"/>
          <w:divBdr>
            <w:top w:val="none" w:sz="0" w:space="0" w:color="auto"/>
            <w:left w:val="none" w:sz="0" w:space="0" w:color="auto"/>
            <w:bottom w:val="none" w:sz="0" w:space="0" w:color="auto"/>
            <w:right w:val="none" w:sz="0" w:space="0" w:color="auto"/>
          </w:divBdr>
        </w:div>
        <w:div w:id="2106266711">
          <w:marLeft w:val="0"/>
          <w:marRight w:val="0"/>
          <w:marTop w:val="0"/>
          <w:marBottom w:val="0"/>
          <w:divBdr>
            <w:top w:val="none" w:sz="0" w:space="0" w:color="auto"/>
            <w:left w:val="none" w:sz="0" w:space="0" w:color="auto"/>
            <w:bottom w:val="none" w:sz="0" w:space="0" w:color="auto"/>
            <w:right w:val="none" w:sz="0" w:space="0" w:color="auto"/>
          </w:divBdr>
        </w:div>
        <w:div w:id="1257203309">
          <w:marLeft w:val="0"/>
          <w:marRight w:val="0"/>
          <w:marTop w:val="0"/>
          <w:marBottom w:val="0"/>
          <w:divBdr>
            <w:top w:val="none" w:sz="0" w:space="0" w:color="auto"/>
            <w:left w:val="none" w:sz="0" w:space="0" w:color="auto"/>
            <w:bottom w:val="none" w:sz="0" w:space="0" w:color="auto"/>
            <w:right w:val="none" w:sz="0" w:space="0" w:color="auto"/>
          </w:divBdr>
        </w:div>
        <w:div w:id="367755092">
          <w:marLeft w:val="0"/>
          <w:marRight w:val="0"/>
          <w:marTop w:val="0"/>
          <w:marBottom w:val="0"/>
          <w:divBdr>
            <w:top w:val="none" w:sz="0" w:space="0" w:color="auto"/>
            <w:left w:val="none" w:sz="0" w:space="0" w:color="auto"/>
            <w:bottom w:val="none" w:sz="0" w:space="0" w:color="auto"/>
            <w:right w:val="none" w:sz="0" w:space="0" w:color="auto"/>
          </w:divBdr>
        </w:div>
        <w:div w:id="1465807778">
          <w:marLeft w:val="0"/>
          <w:marRight w:val="0"/>
          <w:marTop w:val="0"/>
          <w:marBottom w:val="0"/>
          <w:divBdr>
            <w:top w:val="none" w:sz="0" w:space="0" w:color="auto"/>
            <w:left w:val="none" w:sz="0" w:space="0" w:color="auto"/>
            <w:bottom w:val="none" w:sz="0" w:space="0" w:color="auto"/>
            <w:right w:val="none" w:sz="0" w:space="0" w:color="auto"/>
          </w:divBdr>
        </w:div>
        <w:div w:id="1201210842">
          <w:marLeft w:val="0"/>
          <w:marRight w:val="0"/>
          <w:marTop w:val="0"/>
          <w:marBottom w:val="0"/>
          <w:divBdr>
            <w:top w:val="none" w:sz="0" w:space="0" w:color="auto"/>
            <w:left w:val="none" w:sz="0" w:space="0" w:color="auto"/>
            <w:bottom w:val="none" w:sz="0" w:space="0" w:color="auto"/>
            <w:right w:val="none" w:sz="0" w:space="0" w:color="auto"/>
          </w:divBdr>
        </w:div>
        <w:div w:id="1963340400">
          <w:marLeft w:val="0"/>
          <w:marRight w:val="0"/>
          <w:marTop w:val="0"/>
          <w:marBottom w:val="0"/>
          <w:divBdr>
            <w:top w:val="none" w:sz="0" w:space="0" w:color="auto"/>
            <w:left w:val="none" w:sz="0" w:space="0" w:color="auto"/>
            <w:bottom w:val="none" w:sz="0" w:space="0" w:color="auto"/>
            <w:right w:val="none" w:sz="0" w:space="0" w:color="auto"/>
          </w:divBdr>
        </w:div>
        <w:div w:id="239483692">
          <w:marLeft w:val="0"/>
          <w:marRight w:val="0"/>
          <w:marTop w:val="0"/>
          <w:marBottom w:val="0"/>
          <w:divBdr>
            <w:top w:val="none" w:sz="0" w:space="0" w:color="auto"/>
            <w:left w:val="none" w:sz="0" w:space="0" w:color="auto"/>
            <w:bottom w:val="none" w:sz="0" w:space="0" w:color="auto"/>
            <w:right w:val="none" w:sz="0" w:space="0" w:color="auto"/>
          </w:divBdr>
        </w:div>
        <w:div w:id="783691888">
          <w:marLeft w:val="0"/>
          <w:marRight w:val="0"/>
          <w:marTop w:val="0"/>
          <w:marBottom w:val="0"/>
          <w:divBdr>
            <w:top w:val="none" w:sz="0" w:space="0" w:color="auto"/>
            <w:left w:val="none" w:sz="0" w:space="0" w:color="auto"/>
            <w:bottom w:val="none" w:sz="0" w:space="0" w:color="auto"/>
            <w:right w:val="none" w:sz="0" w:space="0" w:color="auto"/>
          </w:divBdr>
        </w:div>
        <w:div w:id="1482845058">
          <w:marLeft w:val="0"/>
          <w:marRight w:val="0"/>
          <w:marTop w:val="0"/>
          <w:marBottom w:val="0"/>
          <w:divBdr>
            <w:top w:val="none" w:sz="0" w:space="0" w:color="auto"/>
            <w:left w:val="none" w:sz="0" w:space="0" w:color="auto"/>
            <w:bottom w:val="none" w:sz="0" w:space="0" w:color="auto"/>
            <w:right w:val="none" w:sz="0" w:space="0" w:color="auto"/>
          </w:divBdr>
        </w:div>
        <w:div w:id="345406424">
          <w:marLeft w:val="0"/>
          <w:marRight w:val="0"/>
          <w:marTop w:val="0"/>
          <w:marBottom w:val="0"/>
          <w:divBdr>
            <w:top w:val="none" w:sz="0" w:space="0" w:color="auto"/>
            <w:left w:val="none" w:sz="0" w:space="0" w:color="auto"/>
            <w:bottom w:val="none" w:sz="0" w:space="0" w:color="auto"/>
            <w:right w:val="none" w:sz="0" w:space="0" w:color="auto"/>
          </w:divBdr>
        </w:div>
        <w:div w:id="819732638">
          <w:marLeft w:val="0"/>
          <w:marRight w:val="0"/>
          <w:marTop w:val="0"/>
          <w:marBottom w:val="0"/>
          <w:divBdr>
            <w:top w:val="none" w:sz="0" w:space="0" w:color="auto"/>
            <w:left w:val="none" w:sz="0" w:space="0" w:color="auto"/>
            <w:bottom w:val="none" w:sz="0" w:space="0" w:color="auto"/>
            <w:right w:val="none" w:sz="0" w:space="0" w:color="auto"/>
          </w:divBdr>
        </w:div>
        <w:div w:id="1369257937">
          <w:marLeft w:val="0"/>
          <w:marRight w:val="0"/>
          <w:marTop w:val="0"/>
          <w:marBottom w:val="0"/>
          <w:divBdr>
            <w:top w:val="none" w:sz="0" w:space="0" w:color="auto"/>
            <w:left w:val="none" w:sz="0" w:space="0" w:color="auto"/>
            <w:bottom w:val="none" w:sz="0" w:space="0" w:color="auto"/>
            <w:right w:val="none" w:sz="0" w:space="0" w:color="auto"/>
          </w:divBdr>
        </w:div>
        <w:div w:id="1470245075">
          <w:marLeft w:val="0"/>
          <w:marRight w:val="0"/>
          <w:marTop w:val="0"/>
          <w:marBottom w:val="0"/>
          <w:divBdr>
            <w:top w:val="none" w:sz="0" w:space="0" w:color="auto"/>
            <w:left w:val="none" w:sz="0" w:space="0" w:color="auto"/>
            <w:bottom w:val="none" w:sz="0" w:space="0" w:color="auto"/>
            <w:right w:val="none" w:sz="0" w:space="0" w:color="auto"/>
          </w:divBdr>
        </w:div>
        <w:div w:id="829561433">
          <w:marLeft w:val="0"/>
          <w:marRight w:val="0"/>
          <w:marTop w:val="0"/>
          <w:marBottom w:val="0"/>
          <w:divBdr>
            <w:top w:val="none" w:sz="0" w:space="0" w:color="auto"/>
            <w:left w:val="none" w:sz="0" w:space="0" w:color="auto"/>
            <w:bottom w:val="none" w:sz="0" w:space="0" w:color="auto"/>
            <w:right w:val="none" w:sz="0" w:space="0" w:color="auto"/>
          </w:divBdr>
        </w:div>
        <w:div w:id="1687242860">
          <w:marLeft w:val="0"/>
          <w:marRight w:val="0"/>
          <w:marTop w:val="0"/>
          <w:marBottom w:val="0"/>
          <w:divBdr>
            <w:top w:val="none" w:sz="0" w:space="0" w:color="auto"/>
            <w:left w:val="none" w:sz="0" w:space="0" w:color="auto"/>
            <w:bottom w:val="none" w:sz="0" w:space="0" w:color="auto"/>
            <w:right w:val="none" w:sz="0" w:space="0" w:color="auto"/>
          </w:divBdr>
        </w:div>
        <w:div w:id="2001155081">
          <w:marLeft w:val="0"/>
          <w:marRight w:val="0"/>
          <w:marTop w:val="0"/>
          <w:marBottom w:val="0"/>
          <w:divBdr>
            <w:top w:val="none" w:sz="0" w:space="0" w:color="auto"/>
            <w:left w:val="none" w:sz="0" w:space="0" w:color="auto"/>
            <w:bottom w:val="none" w:sz="0" w:space="0" w:color="auto"/>
            <w:right w:val="none" w:sz="0" w:space="0" w:color="auto"/>
          </w:divBdr>
        </w:div>
        <w:div w:id="1351570648">
          <w:marLeft w:val="0"/>
          <w:marRight w:val="0"/>
          <w:marTop w:val="0"/>
          <w:marBottom w:val="0"/>
          <w:divBdr>
            <w:top w:val="none" w:sz="0" w:space="0" w:color="auto"/>
            <w:left w:val="none" w:sz="0" w:space="0" w:color="auto"/>
            <w:bottom w:val="none" w:sz="0" w:space="0" w:color="auto"/>
            <w:right w:val="none" w:sz="0" w:space="0" w:color="auto"/>
          </w:divBdr>
        </w:div>
        <w:div w:id="1927616545">
          <w:marLeft w:val="0"/>
          <w:marRight w:val="0"/>
          <w:marTop w:val="0"/>
          <w:marBottom w:val="0"/>
          <w:divBdr>
            <w:top w:val="none" w:sz="0" w:space="0" w:color="auto"/>
            <w:left w:val="none" w:sz="0" w:space="0" w:color="auto"/>
            <w:bottom w:val="none" w:sz="0" w:space="0" w:color="auto"/>
            <w:right w:val="none" w:sz="0" w:space="0" w:color="auto"/>
          </w:divBdr>
        </w:div>
        <w:div w:id="743723887">
          <w:marLeft w:val="0"/>
          <w:marRight w:val="0"/>
          <w:marTop w:val="0"/>
          <w:marBottom w:val="0"/>
          <w:divBdr>
            <w:top w:val="none" w:sz="0" w:space="0" w:color="auto"/>
            <w:left w:val="none" w:sz="0" w:space="0" w:color="auto"/>
            <w:bottom w:val="none" w:sz="0" w:space="0" w:color="auto"/>
            <w:right w:val="none" w:sz="0" w:space="0" w:color="auto"/>
          </w:divBdr>
        </w:div>
        <w:div w:id="1719737925">
          <w:marLeft w:val="0"/>
          <w:marRight w:val="0"/>
          <w:marTop w:val="0"/>
          <w:marBottom w:val="0"/>
          <w:divBdr>
            <w:top w:val="none" w:sz="0" w:space="0" w:color="auto"/>
            <w:left w:val="none" w:sz="0" w:space="0" w:color="auto"/>
            <w:bottom w:val="none" w:sz="0" w:space="0" w:color="auto"/>
            <w:right w:val="none" w:sz="0" w:space="0" w:color="auto"/>
          </w:divBdr>
        </w:div>
        <w:div w:id="1310793029">
          <w:marLeft w:val="0"/>
          <w:marRight w:val="0"/>
          <w:marTop w:val="0"/>
          <w:marBottom w:val="0"/>
          <w:divBdr>
            <w:top w:val="none" w:sz="0" w:space="0" w:color="auto"/>
            <w:left w:val="none" w:sz="0" w:space="0" w:color="auto"/>
            <w:bottom w:val="none" w:sz="0" w:space="0" w:color="auto"/>
            <w:right w:val="none" w:sz="0" w:space="0" w:color="auto"/>
          </w:divBdr>
        </w:div>
        <w:div w:id="1655640603">
          <w:marLeft w:val="0"/>
          <w:marRight w:val="0"/>
          <w:marTop w:val="0"/>
          <w:marBottom w:val="0"/>
          <w:divBdr>
            <w:top w:val="none" w:sz="0" w:space="0" w:color="auto"/>
            <w:left w:val="none" w:sz="0" w:space="0" w:color="auto"/>
            <w:bottom w:val="none" w:sz="0" w:space="0" w:color="auto"/>
            <w:right w:val="none" w:sz="0" w:space="0" w:color="auto"/>
          </w:divBdr>
        </w:div>
        <w:div w:id="734281644">
          <w:marLeft w:val="0"/>
          <w:marRight w:val="0"/>
          <w:marTop w:val="0"/>
          <w:marBottom w:val="0"/>
          <w:divBdr>
            <w:top w:val="none" w:sz="0" w:space="0" w:color="auto"/>
            <w:left w:val="none" w:sz="0" w:space="0" w:color="auto"/>
            <w:bottom w:val="none" w:sz="0" w:space="0" w:color="auto"/>
            <w:right w:val="none" w:sz="0" w:space="0" w:color="auto"/>
          </w:divBdr>
        </w:div>
        <w:div w:id="1202748651">
          <w:marLeft w:val="0"/>
          <w:marRight w:val="0"/>
          <w:marTop w:val="0"/>
          <w:marBottom w:val="0"/>
          <w:divBdr>
            <w:top w:val="none" w:sz="0" w:space="0" w:color="auto"/>
            <w:left w:val="none" w:sz="0" w:space="0" w:color="auto"/>
            <w:bottom w:val="none" w:sz="0" w:space="0" w:color="auto"/>
            <w:right w:val="none" w:sz="0" w:space="0" w:color="auto"/>
          </w:divBdr>
        </w:div>
        <w:div w:id="1914392674">
          <w:marLeft w:val="0"/>
          <w:marRight w:val="0"/>
          <w:marTop w:val="0"/>
          <w:marBottom w:val="0"/>
          <w:divBdr>
            <w:top w:val="none" w:sz="0" w:space="0" w:color="auto"/>
            <w:left w:val="none" w:sz="0" w:space="0" w:color="auto"/>
            <w:bottom w:val="none" w:sz="0" w:space="0" w:color="auto"/>
            <w:right w:val="none" w:sz="0" w:space="0" w:color="auto"/>
          </w:divBdr>
        </w:div>
        <w:div w:id="1819954293">
          <w:marLeft w:val="0"/>
          <w:marRight w:val="0"/>
          <w:marTop w:val="0"/>
          <w:marBottom w:val="0"/>
          <w:divBdr>
            <w:top w:val="none" w:sz="0" w:space="0" w:color="auto"/>
            <w:left w:val="none" w:sz="0" w:space="0" w:color="auto"/>
            <w:bottom w:val="none" w:sz="0" w:space="0" w:color="auto"/>
            <w:right w:val="none" w:sz="0" w:space="0" w:color="auto"/>
          </w:divBdr>
        </w:div>
        <w:div w:id="981156658">
          <w:marLeft w:val="0"/>
          <w:marRight w:val="0"/>
          <w:marTop w:val="0"/>
          <w:marBottom w:val="0"/>
          <w:divBdr>
            <w:top w:val="none" w:sz="0" w:space="0" w:color="auto"/>
            <w:left w:val="none" w:sz="0" w:space="0" w:color="auto"/>
            <w:bottom w:val="none" w:sz="0" w:space="0" w:color="auto"/>
            <w:right w:val="none" w:sz="0" w:space="0" w:color="auto"/>
          </w:divBdr>
        </w:div>
        <w:div w:id="2143493771">
          <w:marLeft w:val="0"/>
          <w:marRight w:val="0"/>
          <w:marTop w:val="0"/>
          <w:marBottom w:val="0"/>
          <w:divBdr>
            <w:top w:val="none" w:sz="0" w:space="0" w:color="auto"/>
            <w:left w:val="none" w:sz="0" w:space="0" w:color="auto"/>
            <w:bottom w:val="none" w:sz="0" w:space="0" w:color="auto"/>
            <w:right w:val="none" w:sz="0" w:space="0" w:color="auto"/>
          </w:divBdr>
        </w:div>
        <w:div w:id="1189097542">
          <w:marLeft w:val="0"/>
          <w:marRight w:val="0"/>
          <w:marTop w:val="0"/>
          <w:marBottom w:val="0"/>
          <w:divBdr>
            <w:top w:val="none" w:sz="0" w:space="0" w:color="auto"/>
            <w:left w:val="none" w:sz="0" w:space="0" w:color="auto"/>
            <w:bottom w:val="none" w:sz="0" w:space="0" w:color="auto"/>
            <w:right w:val="none" w:sz="0" w:space="0" w:color="auto"/>
          </w:divBdr>
        </w:div>
        <w:div w:id="1947542656">
          <w:marLeft w:val="0"/>
          <w:marRight w:val="0"/>
          <w:marTop w:val="0"/>
          <w:marBottom w:val="0"/>
          <w:divBdr>
            <w:top w:val="none" w:sz="0" w:space="0" w:color="auto"/>
            <w:left w:val="none" w:sz="0" w:space="0" w:color="auto"/>
            <w:bottom w:val="none" w:sz="0" w:space="0" w:color="auto"/>
            <w:right w:val="none" w:sz="0" w:space="0" w:color="auto"/>
          </w:divBdr>
        </w:div>
        <w:div w:id="1337227592">
          <w:marLeft w:val="0"/>
          <w:marRight w:val="0"/>
          <w:marTop w:val="0"/>
          <w:marBottom w:val="0"/>
          <w:divBdr>
            <w:top w:val="none" w:sz="0" w:space="0" w:color="auto"/>
            <w:left w:val="none" w:sz="0" w:space="0" w:color="auto"/>
            <w:bottom w:val="none" w:sz="0" w:space="0" w:color="auto"/>
            <w:right w:val="none" w:sz="0" w:space="0" w:color="auto"/>
          </w:divBdr>
        </w:div>
        <w:div w:id="1850489855">
          <w:marLeft w:val="0"/>
          <w:marRight w:val="0"/>
          <w:marTop w:val="0"/>
          <w:marBottom w:val="0"/>
          <w:divBdr>
            <w:top w:val="none" w:sz="0" w:space="0" w:color="auto"/>
            <w:left w:val="none" w:sz="0" w:space="0" w:color="auto"/>
            <w:bottom w:val="none" w:sz="0" w:space="0" w:color="auto"/>
            <w:right w:val="none" w:sz="0" w:space="0" w:color="auto"/>
          </w:divBdr>
        </w:div>
        <w:div w:id="995062556">
          <w:marLeft w:val="0"/>
          <w:marRight w:val="0"/>
          <w:marTop w:val="0"/>
          <w:marBottom w:val="0"/>
          <w:divBdr>
            <w:top w:val="none" w:sz="0" w:space="0" w:color="auto"/>
            <w:left w:val="none" w:sz="0" w:space="0" w:color="auto"/>
            <w:bottom w:val="none" w:sz="0" w:space="0" w:color="auto"/>
            <w:right w:val="none" w:sz="0" w:space="0" w:color="auto"/>
          </w:divBdr>
        </w:div>
        <w:div w:id="810561597">
          <w:marLeft w:val="0"/>
          <w:marRight w:val="0"/>
          <w:marTop w:val="0"/>
          <w:marBottom w:val="0"/>
          <w:divBdr>
            <w:top w:val="none" w:sz="0" w:space="0" w:color="auto"/>
            <w:left w:val="none" w:sz="0" w:space="0" w:color="auto"/>
            <w:bottom w:val="none" w:sz="0" w:space="0" w:color="auto"/>
            <w:right w:val="none" w:sz="0" w:space="0" w:color="auto"/>
          </w:divBdr>
        </w:div>
        <w:div w:id="904998598">
          <w:marLeft w:val="0"/>
          <w:marRight w:val="0"/>
          <w:marTop w:val="0"/>
          <w:marBottom w:val="0"/>
          <w:divBdr>
            <w:top w:val="none" w:sz="0" w:space="0" w:color="auto"/>
            <w:left w:val="none" w:sz="0" w:space="0" w:color="auto"/>
            <w:bottom w:val="none" w:sz="0" w:space="0" w:color="auto"/>
            <w:right w:val="none" w:sz="0" w:space="0" w:color="auto"/>
          </w:divBdr>
        </w:div>
        <w:div w:id="1746492863">
          <w:marLeft w:val="0"/>
          <w:marRight w:val="0"/>
          <w:marTop w:val="0"/>
          <w:marBottom w:val="0"/>
          <w:divBdr>
            <w:top w:val="none" w:sz="0" w:space="0" w:color="auto"/>
            <w:left w:val="none" w:sz="0" w:space="0" w:color="auto"/>
            <w:bottom w:val="none" w:sz="0" w:space="0" w:color="auto"/>
            <w:right w:val="none" w:sz="0" w:space="0" w:color="auto"/>
          </w:divBdr>
        </w:div>
        <w:div w:id="42752270">
          <w:marLeft w:val="0"/>
          <w:marRight w:val="0"/>
          <w:marTop w:val="0"/>
          <w:marBottom w:val="0"/>
          <w:divBdr>
            <w:top w:val="none" w:sz="0" w:space="0" w:color="auto"/>
            <w:left w:val="none" w:sz="0" w:space="0" w:color="auto"/>
            <w:bottom w:val="none" w:sz="0" w:space="0" w:color="auto"/>
            <w:right w:val="none" w:sz="0" w:space="0" w:color="auto"/>
          </w:divBdr>
        </w:div>
        <w:div w:id="380708595">
          <w:marLeft w:val="0"/>
          <w:marRight w:val="0"/>
          <w:marTop w:val="0"/>
          <w:marBottom w:val="0"/>
          <w:divBdr>
            <w:top w:val="none" w:sz="0" w:space="0" w:color="auto"/>
            <w:left w:val="none" w:sz="0" w:space="0" w:color="auto"/>
            <w:bottom w:val="none" w:sz="0" w:space="0" w:color="auto"/>
            <w:right w:val="none" w:sz="0" w:space="0" w:color="auto"/>
          </w:divBdr>
        </w:div>
        <w:div w:id="1096907323">
          <w:marLeft w:val="0"/>
          <w:marRight w:val="0"/>
          <w:marTop w:val="0"/>
          <w:marBottom w:val="0"/>
          <w:divBdr>
            <w:top w:val="none" w:sz="0" w:space="0" w:color="auto"/>
            <w:left w:val="none" w:sz="0" w:space="0" w:color="auto"/>
            <w:bottom w:val="none" w:sz="0" w:space="0" w:color="auto"/>
            <w:right w:val="none" w:sz="0" w:space="0" w:color="auto"/>
          </w:divBdr>
        </w:div>
        <w:div w:id="1309479607">
          <w:marLeft w:val="0"/>
          <w:marRight w:val="0"/>
          <w:marTop w:val="0"/>
          <w:marBottom w:val="0"/>
          <w:divBdr>
            <w:top w:val="none" w:sz="0" w:space="0" w:color="auto"/>
            <w:left w:val="none" w:sz="0" w:space="0" w:color="auto"/>
            <w:bottom w:val="none" w:sz="0" w:space="0" w:color="auto"/>
            <w:right w:val="none" w:sz="0" w:space="0" w:color="auto"/>
          </w:divBdr>
        </w:div>
        <w:div w:id="2144692147">
          <w:marLeft w:val="0"/>
          <w:marRight w:val="0"/>
          <w:marTop w:val="0"/>
          <w:marBottom w:val="0"/>
          <w:divBdr>
            <w:top w:val="none" w:sz="0" w:space="0" w:color="auto"/>
            <w:left w:val="none" w:sz="0" w:space="0" w:color="auto"/>
            <w:bottom w:val="none" w:sz="0" w:space="0" w:color="auto"/>
            <w:right w:val="none" w:sz="0" w:space="0" w:color="auto"/>
          </w:divBdr>
        </w:div>
        <w:div w:id="1765415224">
          <w:marLeft w:val="0"/>
          <w:marRight w:val="0"/>
          <w:marTop w:val="0"/>
          <w:marBottom w:val="0"/>
          <w:divBdr>
            <w:top w:val="none" w:sz="0" w:space="0" w:color="auto"/>
            <w:left w:val="none" w:sz="0" w:space="0" w:color="auto"/>
            <w:bottom w:val="none" w:sz="0" w:space="0" w:color="auto"/>
            <w:right w:val="none" w:sz="0" w:space="0" w:color="auto"/>
          </w:divBdr>
        </w:div>
        <w:div w:id="2035383035">
          <w:marLeft w:val="0"/>
          <w:marRight w:val="0"/>
          <w:marTop w:val="0"/>
          <w:marBottom w:val="0"/>
          <w:divBdr>
            <w:top w:val="none" w:sz="0" w:space="0" w:color="auto"/>
            <w:left w:val="none" w:sz="0" w:space="0" w:color="auto"/>
            <w:bottom w:val="none" w:sz="0" w:space="0" w:color="auto"/>
            <w:right w:val="none" w:sz="0" w:space="0" w:color="auto"/>
          </w:divBdr>
        </w:div>
        <w:div w:id="490485386">
          <w:marLeft w:val="0"/>
          <w:marRight w:val="0"/>
          <w:marTop w:val="0"/>
          <w:marBottom w:val="0"/>
          <w:divBdr>
            <w:top w:val="none" w:sz="0" w:space="0" w:color="auto"/>
            <w:left w:val="none" w:sz="0" w:space="0" w:color="auto"/>
            <w:bottom w:val="none" w:sz="0" w:space="0" w:color="auto"/>
            <w:right w:val="none" w:sz="0" w:space="0" w:color="auto"/>
          </w:divBdr>
        </w:div>
        <w:div w:id="1371345792">
          <w:marLeft w:val="0"/>
          <w:marRight w:val="0"/>
          <w:marTop w:val="0"/>
          <w:marBottom w:val="0"/>
          <w:divBdr>
            <w:top w:val="none" w:sz="0" w:space="0" w:color="auto"/>
            <w:left w:val="none" w:sz="0" w:space="0" w:color="auto"/>
            <w:bottom w:val="none" w:sz="0" w:space="0" w:color="auto"/>
            <w:right w:val="none" w:sz="0" w:space="0" w:color="auto"/>
          </w:divBdr>
        </w:div>
        <w:div w:id="748381523">
          <w:marLeft w:val="0"/>
          <w:marRight w:val="0"/>
          <w:marTop w:val="0"/>
          <w:marBottom w:val="0"/>
          <w:divBdr>
            <w:top w:val="none" w:sz="0" w:space="0" w:color="auto"/>
            <w:left w:val="none" w:sz="0" w:space="0" w:color="auto"/>
            <w:bottom w:val="none" w:sz="0" w:space="0" w:color="auto"/>
            <w:right w:val="none" w:sz="0" w:space="0" w:color="auto"/>
          </w:divBdr>
        </w:div>
        <w:div w:id="910164706">
          <w:marLeft w:val="0"/>
          <w:marRight w:val="0"/>
          <w:marTop w:val="0"/>
          <w:marBottom w:val="0"/>
          <w:divBdr>
            <w:top w:val="none" w:sz="0" w:space="0" w:color="auto"/>
            <w:left w:val="none" w:sz="0" w:space="0" w:color="auto"/>
            <w:bottom w:val="none" w:sz="0" w:space="0" w:color="auto"/>
            <w:right w:val="none" w:sz="0" w:space="0" w:color="auto"/>
          </w:divBdr>
        </w:div>
        <w:div w:id="458570476">
          <w:marLeft w:val="0"/>
          <w:marRight w:val="0"/>
          <w:marTop w:val="0"/>
          <w:marBottom w:val="0"/>
          <w:divBdr>
            <w:top w:val="none" w:sz="0" w:space="0" w:color="auto"/>
            <w:left w:val="none" w:sz="0" w:space="0" w:color="auto"/>
            <w:bottom w:val="none" w:sz="0" w:space="0" w:color="auto"/>
            <w:right w:val="none" w:sz="0" w:space="0" w:color="auto"/>
          </w:divBdr>
        </w:div>
        <w:div w:id="314720051">
          <w:marLeft w:val="0"/>
          <w:marRight w:val="0"/>
          <w:marTop w:val="0"/>
          <w:marBottom w:val="0"/>
          <w:divBdr>
            <w:top w:val="none" w:sz="0" w:space="0" w:color="auto"/>
            <w:left w:val="none" w:sz="0" w:space="0" w:color="auto"/>
            <w:bottom w:val="none" w:sz="0" w:space="0" w:color="auto"/>
            <w:right w:val="none" w:sz="0" w:space="0" w:color="auto"/>
          </w:divBdr>
        </w:div>
        <w:div w:id="748232398">
          <w:marLeft w:val="0"/>
          <w:marRight w:val="0"/>
          <w:marTop w:val="0"/>
          <w:marBottom w:val="0"/>
          <w:divBdr>
            <w:top w:val="none" w:sz="0" w:space="0" w:color="auto"/>
            <w:left w:val="none" w:sz="0" w:space="0" w:color="auto"/>
            <w:bottom w:val="none" w:sz="0" w:space="0" w:color="auto"/>
            <w:right w:val="none" w:sz="0" w:space="0" w:color="auto"/>
          </w:divBdr>
        </w:div>
        <w:div w:id="1452551351">
          <w:marLeft w:val="0"/>
          <w:marRight w:val="0"/>
          <w:marTop w:val="0"/>
          <w:marBottom w:val="0"/>
          <w:divBdr>
            <w:top w:val="none" w:sz="0" w:space="0" w:color="auto"/>
            <w:left w:val="none" w:sz="0" w:space="0" w:color="auto"/>
            <w:bottom w:val="none" w:sz="0" w:space="0" w:color="auto"/>
            <w:right w:val="none" w:sz="0" w:space="0" w:color="auto"/>
          </w:divBdr>
        </w:div>
        <w:div w:id="190920589">
          <w:marLeft w:val="0"/>
          <w:marRight w:val="0"/>
          <w:marTop w:val="0"/>
          <w:marBottom w:val="0"/>
          <w:divBdr>
            <w:top w:val="none" w:sz="0" w:space="0" w:color="auto"/>
            <w:left w:val="none" w:sz="0" w:space="0" w:color="auto"/>
            <w:bottom w:val="none" w:sz="0" w:space="0" w:color="auto"/>
            <w:right w:val="none" w:sz="0" w:space="0" w:color="auto"/>
          </w:divBdr>
        </w:div>
        <w:div w:id="1040980804">
          <w:marLeft w:val="0"/>
          <w:marRight w:val="0"/>
          <w:marTop w:val="0"/>
          <w:marBottom w:val="0"/>
          <w:divBdr>
            <w:top w:val="none" w:sz="0" w:space="0" w:color="auto"/>
            <w:left w:val="none" w:sz="0" w:space="0" w:color="auto"/>
            <w:bottom w:val="none" w:sz="0" w:space="0" w:color="auto"/>
            <w:right w:val="none" w:sz="0" w:space="0" w:color="auto"/>
          </w:divBdr>
        </w:div>
        <w:div w:id="78139429">
          <w:marLeft w:val="0"/>
          <w:marRight w:val="0"/>
          <w:marTop w:val="0"/>
          <w:marBottom w:val="0"/>
          <w:divBdr>
            <w:top w:val="none" w:sz="0" w:space="0" w:color="auto"/>
            <w:left w:val="none" w:sz="0" w:space="0" w:color="auto"/>
            <w:bottom w:val="none" w:sz="0" w:space="0" w:color="auto"/>
            <w:right w:val="none" w:sz="0" w:space="0" w:color="auto"/>
          </w:divBdr>
        </w:div>
        <w:div w:id="1020856389">
          <w:marLeft w:val="0"/>
          <w:marRight w:val="0"/>
          <w:marTop w:val="0"/>
          <w:marBottom w:val="0"/>
          <w:divBdr>
            <w:top w:val="none" w:sz="0" w:space="0" w:color="auto"/>
            <w:left w:val="none" w:sz="0" w:space="0" w:color="auto"/>
            <w:bottom w:val="none" w:sz="0" w:space="0" w:color="auto"/>
            <w:right w:val="none" w:sz="0" w:space="0" w:color="auto"/>
          </w:divBdr>
        </w:div>
        <w:div w:id="1120220834">
          <w:marLeft w:val="0"/>
          <w:marRight w:val="0"/>
          <w:marTop w:val="0"/>
          <w:marBottom w:val="0"/>
          <w:divBdr>
            <w:top w:val="none" w:sz="0" w:space="0" w:color="auto"/>
            <w:left w:val="none" w:sz="0" w:space="0" w:color="auto"/>
            <w:bottom w:val="none" w:sz="0" w:space="0" w:color="auto"/>
            <w:right w:val="none" w:sz="0" w:space="0" w:color="auto"/>
          </w:divBdr>
        </w:div>
        <w:div w:id="1905406245">
          <w:marLeft w:val="0"/>
          <w:marRight w:val="0"/>
          <w:marTop w:val="0"/>
          <w:marBottom w:val="0"/>
          <w:divBdr>
            <w:top w:val="none" w:sz="0" w:space="0" w:color="auto"/>
            <w:left w:val="none" w:sz="0" w:space="0" w:color="auto"/>
            <w:bottom w:val="none" w:sz="0" w:space="0" w:color="auto"/>
            <w:right w:val="none" w:sz="0" w:space="0" w:color="auto"/>
          </w:divBdr>
        </w:div>
        <w:div w:id="2090494431">
          <w:marLeft w:val="0"/>
          <w:marRight w:val="0"/>
          <w:marTop w:val="0"/>
          <w:marBottom w:val="0"/>
          <w:divBdr>
            <w:top w:val="none" w:sz="0" w:space="0" w:color="auto"/>
            <w:left w:val="none" w:sz="0" w:space="0" w:color="auto"/>
            <w:bottom w:val="none" w:sz="0" w:space="0" w:color="auto"/>
            <w:right w:val="none" w:sz="0" w:space="0" w:color="auto"/>
          </w:divBdr>
        </w:div>
        <w:div w:id="711420951">
          <w:marLeft w:val="0"/>
          <w:marRight w:val="0"/>
          <w:marTop w:val="0"/>
          <w:marBottom w:val="0"/>
          <w:divBdr>
            <w:top w:val="none" w:sz="0" w:space="0" w:color="auto"/>
            <w:left w:val="none" w:sz="0" w:space="0" w:color="auto"/>
            <w:bottom w:val="none" w:sz="0" w:space="0" w:color="auto"/>
            <w:right w:val="none" w:sz="0" w:space="0" w:color="auto"/>
          </w:divBdr>
        </w:div>
        <w:div w:id="1156461395">
          <w:marLeft w:val="0"/>
          <w:marRight w:val="0"/>
          <w:marTop w:val="0"/>
          <w:marBottom w:val="0"/>
          <w:divBdr>
            <w:top w:val="none" w:sz="0" w:space="0" w:color="auto"/>
            <w:left w:val="none" w:sz="0" w:space="0" w:color="auto"/>
            <w:bottom w:val="none" w:sz="0" w:space="0" w:color="auto"/>
            <w:right w:val="none" w:sz="0" w:space="0" w:color="auto"/>
          </w:divBdr>
        </w:div>
        <w:div w:id="146287445">
          <w:marLeft w:val="0"/>
          <w:marRight w:val="0"/>
          <w:marTop w:val="0"/>
          <w:marBottom w:val="0"/>
          <w:divBdr>
            <w:top w:val="none" w:sz="0" w:space="0" w:color="auto"/>
            <w:left w:val="none" w:sz="0" w:space="0" w:color="auto"/>
            <w:bottom w:val="none" w:sz="0" w:space="0" w:color="auto"/>
            <w:right w:val="none" w:sz="0" w:space="0" w:color="auto"/>
          </w:divBdr>
        </w:div>
        <w:div w:id="2250579">
          <w:marLeft w:val="0"/>
          <w:marRight w:val="0"/>
          <w:marTop w:val="0"/>
          <w:marBottom w:val="0"/>
          <w:divBdr>
            <w:top w:val="none" w:sz="0" w:space="0" w:color="auto"/>
            <w:left w:val="none" w:sz="0" w:space="0" w:color="auto"/>
            <w:bottom w:val="none" w:sz="0" w:space="0" w:color="auto"/>
            <w:right w:val="none" w:sz="0" w:space="0" w:color="auto"/>
          </w:divBdr>
        </w:div>
        <w:div w:id="754668317">
          <w:marLeft w:val="0"/>
          <w:marRight w:val="0"/>
          <w:marTop w:val="0"/>
          <w:marBottom w:val="0"/>
          <w:divBdr>
            <w:top w:val="none" w:sz="0" w:space="0" w:color="auto"/>
            <w:left w:val="none" w:sz="0" w:space="0" w:color="auto"/>
            <w:bottom w:val="none" w:sz="0" w:space="0" w:color="auto"/>
            <w:right w:val="none" w:sz="0" w:space="0" w:color="auto"/>
          </w:divBdr>
        </w:div>
        <w:div w:id="480081291">
          <w:marLeft w:val="0"/>
          <w:marRight w:val="0"/>
          <w:marTop w:val="0"/>
          <w:marBottom w:val="0"/>
          <w:divBdr>
            <w:top w:val="none" w:sz="0" w:space="0" w:color="auto"/>
            <w:left w:val="none" w:sz="0" w:space="0" w:color="auto"/>
            <w:bottom w:val="none" w:sz="0" w:space="0" w:color="auto"/>
            <w:right w:val="none" w:sz="0" w:space="0" w:color="auto"/>
          </w:divBdr>
        </w:div>
        <w:div w:id="1998263119">
          <w:marLeft w:val="0"/>
          <w:marRight w:val="0"/>
          <w:marTop w:val="0"/>
          <w:marBottom w:val="0"/>
          <w:divBdr>
            <w:top w:val="none" w:sz="0" w:space="0" w:color="auto"/>
            <w:left w:val="none" w:sz="0" w:space="0" w:color="auto"/>
            <w:bottom w:val="none" w:sz="0" w:space="0" w:color="auto"/>
            <w:right w:val="none" w:sz="0" w:space="0" w:color="auto"/>
          </w:divBdr>
        </w:div>
        <w:div w:id="1049383495">
          <w:marLeft w:val="0"/>
          <w:marRight w:val="0"/>
          <w:marTop w:val="0"/>
          <w:marBottom w:val="0"/>
          <w:divBdr>
            <w:top w:val="none" w:sz="0" w:space="0" w:color="auto"/>
            <w:left w:val="none" w:sz="0" w:space="0" w:color="auto"/>
            <w:bottom w:val="none" w:sz="0" w:space="0" w:color="auto"/>
            <w:right w:val="none" w:sz="0" w:space="0" w:color="auto"/>
          </w:divBdr>
        </w:div>
        <w:div w:id="2066299333">
          <w:marLeft w:val="0"/>
          <w:marRight w:val="0"/>
          <w:marTop w:val="0"/>
          <w:marBottom w:val="0"/>
          <w:divBdr>
            <w:top w:val="none" w:sz="0" w:space="0" w:color="auto"/>
            <w:left w:val="none" w:sz="0" w:space="0" w:color="auto"/>
            <w:bottom w:val="none" w:sz="0" w:space="0" w:color="auto"/>
            <w:right w:val="none" w:sz="0" w:space="0" w:color="auto"/>
          </w:divBdr>
        </w:div>
        <w:div w:id="1216350724">
          <w:marLeft w:val="0"/>
          <w:marRight w:val="0"/>
          <w:marTop w:val="0"/>
          <w:marBottom w:val="0"/>
          <w:divBdr>
            <w:top w:val="none" w:sz="0" w:space="0" w:color="auto"/>
            <w:left w:val="none" w:sz="0" w:space="0" w:color="auto"/>
            <w:bottom w:val="none" w:sz="0" w:space="0" w:color="auto"/>
            <w:right w:val="none" w:sz="0" w:space="0" w:color="auto"/>
          </w:divBdr>
        </w:div>
        <w:div w:id="1067999011">
          <w:marLeft w:val="0"/>
          <w:marRight w:val="0"/>
          <w:marTop w:val="0"/>
          <w:marBottom w:val="0"/>
          <w:divBdr>
            <w:top w:val="none" w:sz="0" w:space="0" w:color="auto"/>
            <w:left w:val="none" w:sz="0" w:space="0" w:color="auto"/>
            <w:bottom w:val="none" w:sz="0" w:space="0" w:color="auto"/>
            <w:right w:val="none" w:sz="0" w:space="0" w:color="auto"/>
          </w:divBdr>
        </w:div>
        <w:div w:id="1792749918">
          <w:marLeft w:val="0"/>
          <w:marRight w:val="0"/>
          <w:marTop w:val="0"/>
          <w:marBottom w:val="0"/>
          <w:divBdr>
            <w:top w:val="none" w:sz="0" w:space="0" w:color="auto"/>
            <w:left w:val="none" w:sz="0" w:space="0" w:color="auto"/>
            <w:bottom w:val="none" w:sz="0" w:space="0" w:color="auto"/>
            <w:right w:val="none" w:sz="0" w:space="0" w:color="auto"/>
          </w:divBdr>
        </w:div>
        <w:div w:id="1759597039">
          <w:marLeft w:val="0"/>
          <w:marRight w:val="0"/>
          <w:marTop w:val="0"/>
          <w:marBottom w:val="0"/>
          <w:divBdr>
            <w:top w:val="none" w:sz="0" w:space="0" w:color="auto"/>
            <w:left w:val="none" w:sz="0" w:space="0" w:color="auto"/>
            <w:bottom w:val="none" w:sz="0" w:space="0" w:color="auto"/>
            <w:right w:val="none" w:sz="0" w:space="0" w:color="auto"/>
          </w:divBdr>
        </w:div>
        <w:div w:id="1886330706">
          <w:marLeft w:val="0"/>
          <w:marRight w:val="0"/>
          <w:marTop w:val="0"/>
          <w:marBottom w:val="0"/>
          <w:divBdr>
            <w:top w:val="none" w:sz="0" w:space="0" w:color="auto"/>
            <w:left w:val="none" w:sz="0" w:space="0" w:color="auto"/>
            <w:bottom w:val="none" w:sz="0" w:space="0" w:color="auto"/>
            <w:right w:val="none" w:sz="0" w:space="0" w:color="auto"/>
          </w:divBdr>
        </w:div>
        <w:div w:id="435447923">
          <w:marLeft w:val="0"/>
          <w:marRight w:val="0"/>
          <w:marTop w:val="0"/>
          <w:marBottom w:val="0"/>
          <w:divBdr>
            <w:top w:val="none" w:sz="0" w:space="0" w:color="auto"/>
            <w:left w:val="none" w:sz="0" w:space="0" w:color="auto"/>
            <w:bottom w:val="none" w:sz="0" w:space="0" w:color="auto"/>
            <w:right w:val="none" w:sz="0" w:space="0" w:color="auto"/>
          </w:divBdr>
        </w:div>
        <w:div w:id="669991656">
          <w:marLeft w:val="0"/>
          <w:marRight w:val="0"/>
          <w:marTop w:val="0"/>
          <w:marBottom w:val="0"/>
          <w:divBdr>
            <w:top w:val="none" w:sz="0" w:space="0" w:color="auto"/>
            <w:left w:val="none" w:sz="0" w:space="0" w:color="auto"/>
            <w:bottom w:val="none" w:sz="0" w:space="0" w:color="auto"/>
            <w:right w:val="none" w:sz="0" w:space="0" w:color="auto"/>
          </w:divBdr>
        </w:div>
        <w:div w:id="1232809146">
          <w:marLeft w:val="0"/>
          <w:marRight w:val="0"/>
          <w:marTop w:val="0"/>
          <w:marBottom w:val="0"/>
          <w:divBdr>
            <w:top w:val="none" w:sz="0" w:space="0" w:color="auto"/>
            <w:left w:val="none" w:sz="0" w:space="0" w:color="auto"/>
            <w:bottom w:val="none" w:sz="0" w:space="0" w:color="auto"/>
            <w:right w:val="none" w:sz="0" w:space="0" w:color="auto"/>
          </w:divBdr>
        </w:div>
        <w:div w:id="1573390677">
          <w:marLeft w:val="0"/>
          <w:marRight w:val="0"/>
          <w:marTop w:val="0"/>
          <w:marBottom w:val="0"/>
          <w:divBdr>
            <w:top w:val="none" w:sz="0" w:space="0" w:color="auto"/>
            <w:left w:val="none" w:sz="0" w:space="0" w:color="auto"/>
            <w:bottom w:val="none" w:sz="0" w:space="0" w:color="auto"/>
            <w:right w:val="none" w:sz="0" w:space="0" w:color="auto"/>
          </w:divBdr>
        </w:div>
        <w:div w:id="459223447">
          <w:marLeft w:val="0"/>
          <w:marRight w:val="0"/>
          <w:marTop w:val="0"/>
          <w:marBottom w:val="0"/>
          <w:divBdr>
            <w:top w:val="none" w:sz="0" w:space="0" w:color="auto"/>
            <w:left w:val="none" w:sz="0" w:space="0" w:color="auto"/>
            <w:bottom w:val="none" w:sz="0" w:space="0" w:color="auto"/>
            <w:right w:val="none" w:sz="0" w:space="0" w:color="auto"/>
          </w:divBdr>
        </w:div>
        <w:div w:id="335307403">
          <w:marLeft w:val="0"/>
          <w:marRight w:val="0"/>
          <w:marTop w:val="0"/>
          <w:marBottom w:val="0"/>
          <w:divBdr>
            <w:top w:val="none" w:sz="0" w:space="0" w:color="auto"/>
            <w:left w:val="none" w:sz="0" w:space="0" w:color="auto"/>
            <w:bottom w:val="none" w:sz="0" w:space="0" w:color="auto"/>
            <w:right w:val="none" w:sz="0" w:space="0" w:color="auto"/>
          </w:divBdr>
        </w:div>
        <w:div w:id="570623326">
          <w:marLeft w:val="0"/>
          <w:marRight w:val="0"/>
          <w:marTop w:val="0"/>
          <w:marBottom w:val="0"/>
          <w:divBdr>
            <w:top w:val="none" w:sz="0" w:space="0" w:color="auto"/>
            <w:left w:val="none" w:sz="0" w:space="0" w:color="auto"/>
            <w:bottom w:val="none" w:sz="0" w:space="0" w:color="auto"/>
            <w:right w:val="none" w:sz="0" w:space="0" w:color="auto"/>
          </w:divBdr>
        </w:div>
        <w:div w:id="1791318048">
          <w:marLeft w:val="0"/>
          <w:marRight w:val="0"/>
          <w:marTop w:val="0"/>
          <w:marBottom w:val="0"/>
          <w:divBdr>
            <w:top w:val="none" w:sz="0" w:space="0" w:color="auto"/>
            <w:left w:val="none" w:sz="0" w:space="0" w:color="auto"/>
            <w:bottom w:val="none" w:sz="0" w:space="0" w:color="auto"/>
            <w:right w:val="none" w:sz="0" w:space="0" w:color="auto"/>
          </w:divBdr>
        </w:div>
        <w:div w:id="1894271039">
          <w:marLeft w:val="0"/>
          <w:marRight w:val="0"/>
          <w:marTop w:val="0"/>
          <w:marBottom w:val="0"/>
          <w:divBdr>
            <w:top w:val="none" w:sz="0" w:space="0" w:color="auto"/>
            <w:left w:val="none" w:sz="0" w:space="0" w:color="auto"/>
            <w:bottom w:val="none" w:sz="0" w:space="0" w:color="auto"/>
            <w:right w:val="none" w:sz="0" w:space="0" w:color="auto"/>
          </w:divBdr>
        </w:div>
        <w:div w:id="1085036483">
          <w:marLeft w:val="0"/>
          <w:marRight w:val="0"/>
          <w:marTop w:val="0"/>
          <w:marBottom w:val="0"/>
          <w:divBdr>
            <w:top w:val="none" w:sz="0" w:space="0" w:color="auto"/>
            <w:left w:val="none" w:sz="0" w:space="0" w:color="auto"/>
            <w:bottom w:val="none" w:sz="0" w:space="0" w:color="auto"/>
            <w:right w:val="none" w:sz="0" w:space="0" w:color="auto"/>
          </w:divBdr>
        </w:div>
        <w:div w:id="2136094486">
          <w:marLeft w:val="0"/>
          <w:marRight w:val="0"/>
          <w:marTop w:val="0"/>
          <w:marBottom w:val="0"/>
          <w:divBdr>
            <w:top w:val="none" w:sz="0" w:space="0" w:color="auto"/>
            <w:left w:val="none" w:sz="0" w:space="0" w:color="auto"/>
            <w:bottom w:val="none" w:sz="0" w:space="0" w:color="auto"/>
            <w:right w:val="none" w:sz="0" w:space="0" w:color="auto"/>
          </w:divBdr>
        </w:div>
        <w:div w:id="1452363967">
          <w:marLeft w:val="0"/>
          <w:marRight w:val="0"/>
          <w:marTop w:val="0"/>
          <w:marBottom w:val="0"/>
          <w:divBdr>
            <w:top w:val="none" w:sz="0" w:space="0" w:color="auto"/>
            <w:left w:val="none" w:sz="0" w:space="0" w:color="auto"/>
            <w:bottom w:val="none" w:sz="0" w:space="0" w:color="auto"/>
            <w:right w:val="none" w:sz="0" w:space="0" w:color="auto"/>
          </w:divBdr>
        </w:div>
        <w:div w:id="1468743502">
          <w:marLeft w:val="0"/>
          <w:marRight w:val="0"/>
          <w:marTop w:val="0"/>
          <w:marBottom w:val="0"/>
          <w:divBdr>
            <w:top w:val="none" w:sz="0" w:space="0" w:color="auto"/>
            <w:left w:val="none" w:sz="0" w:space="0" w:color="auto"/>
            <w:bottom w:val="none" w:sz="0" w:space="0" w:color="auto"/>
            <w:right w:val="none" w:sz="0" w:space="0" w:color="auto"/>
          </w:divBdr>
        </w:div>
        <w:div w:id="633409164">
          <w:marLeft w:val="0"/>
          <w:marRight w:val="0"/>
          <w:marTop w:val="0"/>
          <w:marBottom w:val="0"/>
          <w:divBdr>
            <w:top w:val="none" w:sz="0" w:space="0" w:color="auto"/>
            <w:left w:val="none" w:sz="0" w:space="0" w:color="auto"/>
            <w:bottom w:val="none" w:sz="0" w:space="0" w:color="auto"/>
            <w:right w:val="none" w:sz="0" w:space="0" w:color="auto"/>
          </w:divBdr>
        </w:div>
        <w:div w:id="772364270">
          <w:marLeft w:val="0"/>
          <w:marRight w:val="0"/>
          <w:marTop w:val="0"/>
          <w:marBottom w:val="0"/>
          <w:divBdr>
            <w:top w:val="none" w:sz="0" w:space="0" w:color="auto"/>
            <w:left w:val="none" w:sz="0" w:space="0" w:color="auto"/>
            <w:bottom w:val="none" w:sz="0" w:space="0" w:color="auto"/>
            <w:right w:val="none" w:sz="0" w:space="0" w:color="auto"/>
          </w:divBdr>
        </w:div>
        <w:div w:id="1856846949">
          <w:marLeft w:val="0"/>
          <w:marRight w:val="0"/>
          <w:marTop w:val="0"/>
          <w:marBottom w:val="0"/>
          <w:divBdr>
            <w:top w:val="none" w:sz="0" w:space="0" w:color="auto"/>
            <w:left w:val="none" w:sz="0" w:space="0" w:color="auto"/>
            <w:bottom w:val="none" w:sz="0" w:space="0" w:color="auto"/>
            <w:right w:val="none" w:sz="0" w:space="0" w:color="auto"/>
          </w:divBdr>
        </w:div>
        <w:div w:id="61803206">
          <w:marLeft w:val="0"/>
          <w:marRight w:val="0"/>
          <w:marTop w:val="0"/>
          <w:marBottom w:val="0"/>
          <w:divBdr>
            <w:top w:val="none" w:sz="0" w:space="0" w:color="auto"/>
            <w:left w:val="none" w:sz="0" w:space="0" w:color="auto"/>
            <w:bottom w:val="none" w:sz="0" w:space="0" w:color="auto"/>
            <w:right w:val="none" w:sz="0" w:space="0" w:color="auto"/>
          </w:divBdr>
        </w:div>
        <w:div w:id="1265847959">
          <w:marLeft w:val="0"/>
          <w:marRight w:val="0"/>
          <w:marTop w:val="0"/>
          <w:marBottom w:val="0"/>
          <w:divBdr>
            <w:top w:val="none" w:sz="0" w:space="0" w:color="auto"/>
            <w:left w:val="none" w:sz="0" w:space="0" w:color="auto"/>
            <w:bottom w:val="none" w:sz="0" w:space="0" w:color="auto"/>
            <w:right w:val="none" w:sz="0" w:space="0" w:color="auto"/>
          </w:divBdr>
        </w:div>
        <w:div w:id="515121103">
          <w:marLeft w:val="0"/>
          <w:marRight w:val="0"/>
          <w:marTop w:val="0"/>
          <w:marBottom w:val="0"/>
          <w:divBdr>
            <w:top w:val="none" w:sz="0" w:space="0" w:color="auto"/>
            <w:left w:val="none" w:sz="0" w:space="0" w:color="auto"/>
            <w:bottom w:val="none" w:sz="0" w:space="0" w:color="auto"/>
            <w:right w:val="none" w:sz="0" w:space="0" w:color="auto"/>
          </w:divBdr>
        </w:div>
        <w:div w:id="1710766350">
          <w:marLeft w:val="0"/>
          <w:marRight w:val="0"/>
          <w:marTop w:val="0"/>
          <w:marBottom w:val="0"/>
          <w:divBdr>
            <w:top w:val="none" w:sz="0" w:space="0" w:color="auto"/>
            <w:left w:val="none" w:sz="0" w:space="0" w:color="auto"/>
            <w:bottom w:val="none" w:sz="0" w:space="0" w:color="auto"/>
            <w:right w:val="none" w:sz="0" w:space="0" w:color="auto"/>
          </w:divBdr>
        </w:div>
        <w:div w:id="1480541222">
          <w:marLeft w:val="0"/>
          <w:marRight w:val="0"/>
          <w:marTop w:val="0"/>
          <w:marBottom w:val="0"/>
          <w:divBdr>
            <w:top w:val="none" w:sz="0" w:space="0" w:color="auto"/>
            <w:left w:val="none" w:sz="0" w:space="0" w:color="auto"/>
            <w:bottom w:val="none" w:sz="0" w:space="0" w:color="auto"/>
            <w:right w:val="none" w:sz="0" w:space="0" w:color="auto"/>
          </w:divBdr>
        </w:div>
        <w:div w:id="2115246081">
          <w:marLeft w:val="0"/>
          <w:marRight w:val="0"/>
          <w:marTop w:val="0"/>
          <w:marBottom w:val="0"/>
          <w:divBdr>
            <w:top w:val="none" w:sz="0" w:space="0" w:color="auto"/>
            <w:left w:val="none" w:sz="0" w:space="0" w:color="auto"/>
            <w:bottom w:val="none" w:sz="0" w:space="0" w:color="auto"/>
            <w:right w:val="none" w:sz="0" w:space="0" w:color="auto"/>
          </w:divBdr>
        </w:div>
        <w:div w:id="2062746280">
          <w:marLeft w:val="0"/>
          <w:marRight w:val="0"/>
          <w:marTop w:val="0"/>
          <w:marBottom w:val="0"/>
          <w:divBdr>
            <w:top w:val="none" w:sz="0" w:space="0" w:color="auto"/>
            <w:left w:val="none" w:sz="0" w:space="0" w:color="auto"/>
            <w:bottom w:val="none" w:sz="0" w:space="0" w:color="auto"/>
            <w:right w:val="none" w:sz="0" w:space="0" w:color="auto"/>
          </w:divBdr>
        </w:div>
        <w:div w:id="2084135466">
          <w:marLeft w:val="0"/>
          <w:marRight w:val="0"/>
          <w:marTop w:val="0"/>
          <w:marBottom w:val="0"/>
          <w:divBdr>
            <w:top w:val="none" w:sz="0" w:space="0" w:color="auto"/>
            <w:left w:val="none" w:sz="0" w:space="0" w:color="auto"/>
            <w:bottom w:val="none" w:sz="0" w:space="0" w:color="auto"/>
            <w:right w:val="none" w:sz="0" w:space="0" w:color="auto"/>
          </w:divBdr>
        </w:div>
        <w:div w:id="280579263">
          <w:marLeft w:val="0"/>
          <w:marRight w:val="0"/>
          <w:marTop w:val="0"/>
          <w:marBottom w:val="0"/>
          <w:divBdr>
            <w:top w:val="none" w:sz="0" w:space="0" w:color="auto"/>
            <w:left w:val="none" w:sz="0" w:space="0" w:color="auto"/>
            <w:bottom w:val="none" w:sz="0" w:space="0" w:color="auto"/>
            <w:right w:val="none" w:sz="0" w:space="0" w:color="auto"/>
          </w:divBdr>
        </w:div>
        <w:div w:id="1713335952">
          <w:marLeft w:val="0"/>
          <w:marRight w:val="0"/>
          <w:marTop w:val="0"/>
          <w:marBottom w:val="0"/>
          <w:divBdr>
            <w:top w:val="none" w:sz="0" w:space="0" w:color="auto"/>
            <w:left w:val="none" w:sz="0" w:space="0" w:color="auto"/>
            <w:bottom w:val="none" w:sz="0" w:space="0" w:color="auto"/>
            <w:right w:val="none" w:sz="0" w:space="0" w:color="auto"/>
          </w:divBdr>
        </w:div>
        <w:div w:id="813912036">
          <w:marLeft w:val="0"/>
          <w:marRight w:val="0"/>
          <w:marTop w:val="0"/>
          <w:marBottom w:val="0"/>
          <w:divBdr>
            <w:top w:val="none" w:sz="0" w:space="0" w:color="auto"/>
            <w:left w:val="none" w:sz="0" w:space="0" w:color="auto"/>
            <w:bottom w:val="none" w:sz="0" w:space="0" w:color="auto"/>
            <w:right w:val="none" w:sz="0" w:space="0" w:color="auto"/>
          </w:divBdr>
        </w:div>
        <w:div w:id="1890611695">
          <w:marLeft w:val="0"/>
          <w:marRight w:val="0"/>
          <w:marTop w:val="0"/>
          <w:marBottom w:val="0"/>
          <w:divBdr>
            <w:top w:val="none" w:sz="0" w:space="0" w:color="auto"/>
            <w:left w:val="none" w:sz="0" w:space="0" w:color="auto"/>
            <w:bottom w:val="none" w:sz="0" w:space="0" w:color="auto"/>
            <w:right w:val="none" w:sz="0" w:space="0" w:color="auto"/>
          </w:divBdr>
        </w:div>
        <w:div w:id="336157049">
          <w:marLeft w:val="0"/>
          <w:marRight w:val="0"/>
          <w:marTop w:val="0"/>
          <w:marBottom w:val="0"/>
          <w:divBdr>
            <w:top w:val="none" w:sz="0" w:space="0" w:color="auto"/>
            <w:left w:val="none" w:sz="0" w:space="0" w:color="auto"/>
            <w:bottom w:val="none" w:sz="0" w:space="0" w:color="auto"/>
            <w:right w:val="none" w:sz="0" w:space="0" w:color="auto"/>
          </w:divBdr>
        </w:div>
        <w:div w:id="158081428">
          <w:marLeft w:val="0"/>
          <w:marRight w:val="0"/>
          <w:marTop w:val="0"/>
          <w:marBottom w:val="0"/>
          <w:divBdr>
            <w:top w:val="none" w:sz="0" w:space="0" w:color="auto"/>
            <w:left w:val="none" w:sz="0" w:space="0" w:color="auto"/>
            <w:bottom w:val="none" w:sz="0" w:space="0" w:color="auto"/>
            <w:right w:val="none" w:sz="0" w:space="0" w:color="auto"/>
          </w:divBdr>
        </w:div>
        <w:div w:id="1269433416">
          <w:marLeft w:val="0"/>
          <w:marRight w:val="0"/>
          <w:marTop w:val="0"/>
          <w:marBottom w:val="0"/>
          <w:divBdr>
            <w:top w:val="none" w:sz="0" w:space="0" w:color="auto"/>
            <w:left w:val="none" w:sz="0" w:space="0" w:color="auto"/>
            <w:bottom w:val="none" w:sz="0" w:space="0" w:color="auto"/>
            <w:right w:val="none" w:sz="0" w:space="0" w:color="auto"/>
          </w:divBdr>
        </w:div>
        <w:div w:id="1491483286">
          <w:marLeft w:val="0"/>
          <w:marRight w:val="0"/>
          <w:marTop w:val="0"/>
          <w:marBottom w:val="0"/>
          <w:divBdr>
            <w:top w:val="none" w:sz="0" w:space="0" w:color="auto"/>
            <w:left w:val="none" w:sz="0" w:space="0" w:color="auto"/>
            <w:bottom w:val="none" w:sz="0" w:space="0" w:color="auto"/>
            <w:right w:val="none" w:sz="0" w:space="0" w:color="auto"/>
          </w:divBdr>
        </w:div>
        <w:div w:id="620185848">
          <w:marLeft w:val="0"/>
          <w:marRight w:val="0"/>
          <w:marTop w:val="0"/>
          <w:marBottom w:val="0"/>
          <w:divBdr>
            <w:top w:val="none" w:sz="0" w:space="0" w:color="auto"/>
            <w:left w:val="none" w:sz="0" w:space="0" w:color="auto"/>
            <w:bottom w:val="none" w:sz="0" w:space="0" w:color="auto"/>
            <w:right w:val="none" w:sz="0" w:space="0" w:color="auto"/>
          </w:divBdr>
        </w:div>
        <w:div w:id="1603612259">
          <w:marLeft w:val="0"/>
          <w:marRight w:val="0"/>
          <w:marTop w:val="0"/>
          <w:marBottom w:val="0"/>
          <w:divBdr>
            <w:top w:val="none" w:sz="0" w:space="0" w:color="auto"/>
            <w:left w:val="none" w:sz="0" w:space="0" w:color="auto"/>
            <w:bottom w:val="none" w:sz="0" w:space="0" w:color="auto"/>
            <w:right w:val="none" w:sz="0" w:space="0" w:color="auto"/>
          </w:divBdr>
        </w:div>
        <w:div w:id="773482375">
          <w:marLeft w:val="0"/>
          <w:marRight w:val="0"/>
          <w:marTop w:val="0"/>
          <w:marBottom w:val="0"/>
          <w:divBdr>
            <w:top w:val="none" w:sz="0" w:space="0" w:color="auto"/>
            <w:left w:val="none" w:sz="0" w:space="0" w:color="auto"/>
            <w:bottom w:val="none" w:sz="0" w:space="0" w:color="auto"/>
            <w:right w:val="none" w:sz="0" w:space="0" w:color="auto"/>
          </w:divBdr>
        </w:div>
        <w:div w:id="980380407">
          <w:marLeft w:val="0"/>
          <w:marRight w:val="0"/>
          <w:marTop w:val="0"/>
          <w:marBottom w:val="0"/>
          <w:divBdr>
            <w:top w:val="none" w:sz="0" w:space="0" w:color="auto"/>
            <w:left w:val="none" w:sz="0" w:space="0" w:color="auto"/>
            <w:bottom w:val="none" w:sz="0" w:space="0" w:color="auto"/>
            <w:right w:val="none" w:sz="0" w:space="0" w:color="auto"/>
          </w:divBdr>
        </w:div>
        <w:div w:id="754977634">
          <w:marLeft w:val="0"/>
          <w:marRight w:val="0"/>
          <w:marTop w:val="0"/>
          <w:marBottom w:val="0"/>
          <w:divBdr>
            <w:top w:val="none" w:sz="0" w:space="0" w:color="auto"/>
            <w:left w:val="none" w:sz="0" w:space="0" w:color="auto"/>
            <w:bottom w:val="none" w:sz="0" w:space="0" w:color="auto"/>
            <w:right w:val="none" w:sz="0" w:space="0" w:color="auto"/>
          </w:divBdr>
        </w:div>
        <w:div w:id="929852943">
          <w:marLeft w:val="0"/>
          <w:marRight w:val="0"/>
          <w:marTop w:val="0"/>
          <w:marBottom w:val="0"/>
          <w:divBdr>
            <w:top w:val="none" w:sz="0" w:space="0" w:color="auto"/>
            <w:left w:val="none" w:sz="0" w:space="0" w:color="auto"/>
            <w:bottom w:val="none" w:sz="0" w:space="0" w:color="auto"/>
            <w:right w:val="none" w:sz="0" w:space="0" w:color="auto"/>
          </w:divBdr>
        </w:div>
        <w:div w:id="1751808322">
          <w:marLeft w:val="0"/>
          <w:marRight w:val="0"/>
          <w:marTop w:val="0"/>
          <w:marBottom w:val="0"/>
          <w:divBdr>
            <w:top w:val="none" w:sz="0" w:space="0" w:color="auto"/>
            <w:left w:val="none" w:sz="0" w:space="0" w:color="auto"/>
            <w:bottom w:val="none" w:sz="0" w:space="0" w:color="auto"/>
            <w:right w:val="none" w:sz="0" w:space="0" w:color="auto"/>
          </w:divBdr>
        </w:div>
        <w:div w:id="2022852678">
          <w:marLeft w:val="0"/>
          <w:marRight w:val="0"/>
          <w:marTop w:val="0"/>
          <w:marBottom w:val="0"/>
          <w:divBdr>
            <w:top w:val="none" w:sz="0" w:space="0" w:color="auto"/>
            <w:left w:val="none" w:sz="0" w:space="0" w:color="auto"/>
            <w:bottom w:val="none" w:sz="0" w:space="0" w:color="auto"/>
            <w:right w:val="none" w:sz="0" w:space="0" w:color="auto"/>
          </w:divBdr>
        </w:div>
        <w:div w:id="1119181035">
          <w:marLeft w:val="0"/>
          <w:marRight w:val="0"/>
          <w:marTop w:val="0"/>
          <w:marBottom w:val="0"/>
          <w:divBdr>
            <w:top w:val="none" w:sz="0" w:space="0" w:color="auto"/>
            <w:left w:val="none" w:sz="0" w:space="0" w:color="auto"/>
            <w:bottom w:val="none" w:sz="0" w:space="0" w:color="auto"/>
            <w:right w:val="none" w:sz="0" w:space="0" w:color="auto"/>
          </w:divBdr>
        </w:div>
        <w:div w:id="1680162244">
          <w:marLeft w:val="0"/>
          <w:marRight w:val="0"/>
          <w:marTop w:val="0"/>
          <w:marBottom w:val="0"/>
          <w:divBdr>
            <w:top w:val="none" w:sz="0" w:space="0" w:color="auto"/>
            <w:left w:val="none" w:sz="0" w:space="0" w:color="auto"/>
            <w:bottom w:val="none" w:sz="0" w:space="0" w:color="auto"/>
            <w:right w:val="none" w:sz="0" w:space="0" w:color="auto"/>
          </w:divBdr>
        </w:div>
        <w:div w:id="692463785">
          <w:marLeft w:val="0"/>
          <w:marRight w:val="0"/>
          <w:marTop w:val="0"/>
          <w:marBottom w:val="0"/>
          <w:divBdr>
            <w:top w:val="none" w:sz="0" w:space="0" w:color="auto"/>
            <w:left w:val="none" w:sz="0" w:space="0" w:color="auto"/>
            <w:bottom w:val="none" w:sz="0" w:space="0" w:color="auto"/>
            <w:right w:val="none" w:sz="0" w:space="0" w:color="auto"/>
          </w:divBdr>
        </w:div>
        <w:div w:id="1930114960">
          <w:marLeft w:val="0"/>
          <w:marRight w:val="0"/>
          <w:marTop w:val="0"/>
          <w:marBottom w:val="0"/>
          <w:divBdr>
            <w:top w:val="none" w:sz="0" w:space="0" w:color="auto"/>
            <w:left w:val="none" w:sz="0" w:space="0" w:color="auto"/>
            <w:bottom w:val="none" w:sz="0" w:space="0" w:color="auto"/>
            <w:right w:val="none" w:sz="0" w:space="0" w:color="auto"/>
          </w:divBdr>
        </w:div>
        <w:div w:id="432093208">
          <w:marLeft w:val="0"/>
          <w:marRight w:val="0"/>
          <w:marTop w:val="0"/>
          <w:marBottom w:val="0"/>
          <w:divBdr>
            <w:top w:val="none" w:sz="0" w:space="0" w:color="auto"/>
            <w:left w:val="none" w:sz="0" w:space="0" w:color="auto"/>
            <w:bottom w:val="none" w:sz="0" w:space="0" w:color="auto"/>
            <w:right w:val="none" w:sz="0" w:space="0" w:color="auto"/>
          </w:divBdr>
        </w:div>
        <w:div w:id="61293003">
          <w:marLeft w:val="0"/>
          <w:marRight w:val="0"/>
          <w:marTop w:val="0"/>
          <w:marBottom w:val="0"/>
          <w:divBdr>
            <w:top w:val="none" w:sz="0" w:space="0" w:color="auto"/>
            <w:left w:val="none" w:sz="0" w:space="0" w:color="auto"/>
            <w:bottom w:val="none" w:sz="0" w:space="0" w:color="auto"/>
            <w:right w:val="none" w:sz="0" w:space="0" w:color="auto"/>
          </w:divBdr>
        </w:div>
        <w:div w:id="647441273">
          <w:marLeft w:val="0"/>
          <w:marRight w:val="0"/>
          <w:marTop w:val="0"/>
          <w:marBottom w:val="0"/>
          <w:divBdr>
            <w:top w:val="none" w:sz="0" w:space="0" w:color="auto"/>
            <w:left w:val="none" w:sz="0" w:space="0" w:color="auto"/>
            <w:bottom w:val="none" w:sz="0" w:space="0" w:color="auto"/>
            <w:right w:val="none" w:sz="0" w:space="0" w:color="auto"/>
          </w:divBdr>
        </w:div>
        <w:div w:id="1553954537">
          <w:marLeft w:val="0"/>
          <w:marRight w:val="0"/>
          <w:marTop w:val="0"/>
          <w:marBottom w:val="0"/>
          <w:divBdr>
            <w:top w:val="none" w:sz="0" w:space="0" w:color="auto"/>
            <w:left w:val="none" w:sz="0" w:space="0" w:color="auto"/>
            <w:bottom w:val="none" w:sz="0" w:space="0" w:color="auto"/>
            <w:right w:val="none" w:sz="0" w:space="0" w:color="auto"/>
          </w:divBdr>
        </w:div>
        <w:div w:id="1748116087">
          <w:marLeft w:val="0"/>
          <w:marRight w:val="0"/>
          <w:marTop w:val="0"/>
          <w:marBottom w:val="0"/>
          <w:divBdr>
            <w:top w:val="none" w:sz="0" w:space="0" w:color="auto"/>
            <w:left w:val="none" w:sz="0" w:space="0" w:color="auto"/>
            <w:bottom w:val="none" w:sz="0" w:space="0" w:color="auto"/>
            <w:right w:val="none" w:sz="0" w:space="0" w:color="auto"/>
          </w:divBdr>
        </w:div>
        <w:div w:id="1137409923">
          <w:marLeft w:val="0"/>
          <w:marRight w:val="0"/>
          <w:marTop w:val="0"/>
          <w:marBottom w:val="0"/>
          <w:divBdr>
            <w:top w:val="none" w:sz="0" w:space="0" w:color="auto"/>
            <w:left w:val="none" w:sz="0" w:space="0" w:color="auto"/>
            <w:bottom w:val="none" w:sz="0" w:space="0" w:color="auto"/>
            <w:right w:val="none" w:sz="0" w:space="0" w:color="auto"/>
          </w:divBdr>
        </w:div>
        <w:div w:id="1990163781">
          <w:marLeft w:val="0"/>
          <w:marRight w:val="0"/>
          <w:marTop w:val="0"/>
          <w:marBottom w:val="0"/>
          <w:divBdr>
            <w:top w:val="none" w:sz="0" w:space="0" w:color="auto"/>
            <w:left w:val="none" w:sz="0" w:space="0" w:color="auto"/>
            <w:bottom w:val="none" w:sz="0" w:space="0" w:color="auto"/>
            <w:right w:val="none" w:sz="0" w:space="0" w:color="auto"/>
          </w:divBdr>
        </w:div>
        <w:div w:id="2028829746">
          <w:marLeft w:val="0"/>
          <w:marRight w:val="0"/>
          <w:marTop w:val="0"/>
          <w:marBottom w:val="0"/>
          <w:divBdr>
            <w:top w:val="none" w:sz="0" w:space="0" w:color="auto"/>
            <w:left w:val="none" w:sz="0" w:space="0" w:color="auto"/>
            <w:bottom w:val="none" w:sz="0" w:space="0" w:color="auto"/>
            <w:right w:val="none" w:sz="0" w:space="0" w:color="auto"/>
          </w:divBdr>
        </w:div>
        <w:div w:id="905184838">
          <w:marLeft w:val="0"/>
          <w:marRight w:val="0"/>
          <w:marTop w:val="0"/>
          <w:marBottom w:val="0"/>
          <w:divBdr>
            <w:top w:val="none" w:sz="0" w:space="0" w:color="auto"/>
            <w:left w:val="none" w:sz="0" w:space="0" w:color="auto"/>
            <w:bottom w:val="none" w:sz="0" w:space="0" w:color="auto"/>
            <w:right w:val="none" w:sz="0" w:space="0" w:color="auto"/>
          </w:divBdr>
        </w:div>
        <w:div w:id="907156930">
          <w:marLeft w:val="0"/>
          <w:marRight w:val="0"/>
          <w:marTop w:val="0"/>
          <w:marBottom w:val="0"/>
          <w:divBdr>
            <w:top w:val="none" w:sz="0" w:space="0" w:color="auto"/>
            <w:left w:val="none" w:sz="0" w:space="0" w:color="auto"/>
            <w:bottom w:val="none" w:sz="0" w:space="0" w:color="auto"/>
            <w:right w:val="none" w:sz="0" w:space="0" w:color="auto"/>
          </w:divBdr>
        </w:div>
        <w:div w:id="520363120">
          <w:marLeft w:val="0"/>
          <w:marRight w:val="0"/>
          <w:marTop w:val="0"/>
          <w:marBottom w:val="0"/>
          <w:divBdr>
            <w:top w:val="none" w:sz="0" w:space="0" w:color="auto"/>
            <w:left w:val="none" w:sz="0" w:space="0" w:color="auto"/>
            <w:bottom w:val="none" w:sz="0" w:space="0" w:color="auto"/>
            <w:right w:val="none" w:sz="0" w:space="0" w:color="auto"/>
          </w:divBdr>
        </w:div>
        <w:div w:id="1511067">
          <w:marLeft w:val="0"/>
          <w:marRight w:val="0"/>
          <w:marTop w:val="0"/>
          <w:marBottom w:val="0"/>
          <w:divBdr>
            <w:top w:val="none" w:sz="0" w:space="0" w:color="auto"/>
            <w:left w:val="none" w:sz="0" w:space="0" w:color="auto"/>
            <w:bottom w:val="none" w:sz="0" w:space="0" w:color="auto"/>
            <w:right w:val="none" w:sz="0" w:space="0" w:color="auto"/>
          </w:divBdr>
        </w:div>
        <w:div w:id="1492987690">
          <w:marLeft w:val="0"/>
          <w:marRight w:val="0"/>
          <w:marTop w:val="0"/>
          <w:marBottom w:val="0"/>
          <w:divBdr>
            <w:top w:val="none" w:sz="0" w:space="0" w:color="auto"/>
            <w:left w:val="none" w:sz="0" w:space="0" w:color="auto"/>
            <w:bottom w:val="none" w:sz="0" w:space="0" w:color="auto"/>
            <w:right w:val="none" w:sz="0" w:space="0" w:color="auto"/>
          </w:divBdr>
        </w:div>
        <w:div w:id="2124300868">
          <w:marLeft w:val="0"/>
          <w:marRight w:val="0"/>
          <w:marTop w:val="0"/>
          <w:marBottom w:val="0"/>
          <w:divBdr>
            <w:top w:val="none" w:sz="0" w:space="0" w:color="auto"/>
            <w:left w:val="none" w:sz="0" w:space="0" w:color="auto"/>
            <w:bottom w:val="none" w:sz="0" w:space="0" w:color="auto"/>
            <w:right w:val="none" w:sz="0" w:space="0" w:color="auto"/>
          </w:divBdr>
        </w:div>
        <w:div w:id="1269314305">
          <w:marLeft w:val="0"/>
          <w:marRight w:val="0"/>
          <w:marTop w:val="0"/>
          <w:marBottom w:val="0"/>
          <w:divBdr>
            <w:top w:val="none" w:sz="0" w:space="0" w:color="auto"/>
            <w:left w:val="none" w:sz="0" w:space="0" w:color="auto"/>
            <w:bottom w:val="none" w:sz="0" w:space="0" w:color="auto"/>
            <w:right w:val="none" w:sz="0" w:space="0" w:color="auto"/>
          </w:divBdr>
        </w:div>
        <w:div w:id="994721076">
          <w:marLeft w:val="0"/>
          <w:marRight w:val="0"/>
          <w:marTop w:val="0"/>
          <w:marBottom w:val="0"/>
          <w:divBdr>
            <w:top w:val="none" w:sz="0" w:space="0" w:color="auto"/>
            <w:left w:val="none" w:sz="0" w:space="0" w:color="auto"/>
            <w:bottom w:val="none" w:sz="0" w:space="0" w:color="auto"/>
            <w:right w:val="none" w:sz="0" w:space="0" w:color="auto"/>
          </w:divBdr>
        </w:div>
        <w:div w:id="530731845">
          <w:marLeft w:val="0"/>
          <w:marRight w:val="0"/>
          <w:marTop w:val="0"/>
          <w:marBottom w:val="0"/>
          <w:divBdr>
            <w:top w:val="none" w:sz="0" w:space="0" w:color="auto"/>
            <w:left w:val="none" w:sz="0" w:space="0" w:color="auto"/>
            <w:bottom w:val="none" w:sz="0" w:space="0" w:color="auto"/>
            <w:right w:val="none" w:sz="0" w:space="0" w:color="auto"/>
          </w:divBdr>
        </w:div>
        <w:div w:id="324089380">
          <w:marLeft w:val="0"/>
          <w:marRight w:val="0"/>
          <w:marTop w:val="0"/>
          <w:marBottom w:val="0"/>
          <w:divBdr>
            <w:top w:val="none" w:sz="0" w:space="0" w:color="auto"/>
            <w:left w:val="none" w:sz="0" w:space="0" w:color="auto"/>
            <w:bottom w:val="none" w:sz="0" w:space="0" w:color="auto"/>
            <w:right w:val="none" w:sz="0" w:space="0" w:color="auto"/>
          </w:divBdr>
        </w:div>
        <w:div w:id="644552962">
          <w:marLeft w:val="0"/>
          <w:marRight w:val="0"/>
          <w:marTop w:val="0"/>
          <w:marBottom w:val="0"/>
          <w:divBdr>
            <w:top w:val="none" w:sz="0" w:space="0" w:color="auto"/>
            <w:left w:val="none" w:sz="0" w:space="0" w:color="auto"/>
            <w:bottom w:val="none" w:sz="0" w:space="0" w:color="auto"/>
            <w:right w:val="none" w:sz="0" w:space="0" w:color="auto"/>
          </w:divBdr>
        </w:div>
        <w:div w:id="1637950632">
          <w:marLeft w:val="0"/>
          <w:marRight w:val="0"/>
          <w:marTop w:val="0"/>
          <w:marBottom w:val="0"/>
          <w:divBdr>
            <w:top w:val="none" w:sz="0" w:space="0" w:color="auto"/>
            <w:left w:val="none" w:sz="0" w:space="0" w:color="auto"/>
            <w:bottom w:val="none" w:sz="0" w:space="0" w:color="auto"/>
            <w:right w:val="none" w:sz="0" w:space="0" w:color="auto"/>
          </w:divBdr>
        </w:div>
        <w:div w:id="1574049431">
          <w:marLeft w:val="0"/>
          <w:marRight w:val="0"/>
          <w:marTop w:val="0"/>
          <w:marBottom w:val="0"/>
          <w:divBdr>
            <w:top w:val="none" w:sz="0" w:space="0" w:color="auto"/>
            <w:left w:val="none" w:sz="0" w:space="0" w:color="auto"/>
            <w:bottom w:val="none" w:sz="0" w:space="0" w:color="auto"/>
            <w:right w:val="none" w:sz="0" w:space="0" w:color="auto"/>
          </w:divBdr>
        </w:div>
        <w:div w:id="600990920">
          <w:marLeft w:val="0"/>
          <w:marRight w:val="0"/>
          <w:marTop w:val="0"/>
          <w:marBottom w:val="0"/>
          <w:divBdr>
            <w:top w:val="none" w:sz="0" w:space="0" w:color="auto"/>
            <w:left w:val="none" w:sz="0" w:space="0" w:color="auto"/>
            <w:bottom w:val="none" w:sz="0" w:space="0" w:color="auto"/>
            <w:right w:val="none" w:sz="0" w:space="0" w:color="auto"/>
          </w:divBdr>
        </w:div>
        <w:div w:id="2029943516">
          <w:marLeft w:val="0"/>
          <w:marRight w:val="0"/>
          <w:marTop w:val="0"/>
          <w:marBottom w:val="0"/>
          <w:divBdr>
            <w:top w:val="none" w:sz="0" w:space="0" w:color="auto"/>
            <w:left w:val="none" w:sz="0" w:space="0" w:color="auto"/>
            <w:bottom w:val="none" w:sz="0" w:space="0" w:color="auto"/>
            <w:right w:val="none" w:sz="0" w:space="0" w:color="auto"/>
          </w:divBdr>
        </w:div>
        <w:div w:id="2070422298">
          <w:marLeft w:val="0"/>
          <w:marRight w:val="0"/>
          <w:marTop w:val="0"/>
          <w:marBottom w:val="0"/>
          <w:divBdr>
            <w:top w:val="none" w:sz="0" w:space="0" w:color="auto"/>
            <w:left w:val="none" w:sz="0" w:space="0" w:color="auto"/>
            <w:bottom w:val="none" w:sz="0" w:space="0" w:color="auto"/>
            <w:right w:val="none" w:sz="0" w:space="0" w:color="auto"/>
          </w:divBdr>
        </w:div>
        <w:div w:id="735127972">
          <w:marLeft w:val="0"/>
          <w:marRight w:val="0"/>
          <w:marTop w:val="0"/>
          <w:marBottom w:val="0"/>
          <w:divBdr>
            <w:top w:val="none" w:sz="0" w:space="0" w:color="auto"/>
            <w:left w:val="none" w:sz="0" w:space="0" w:color="auto"/>
            <w:bottom w:val="none" w:sz="0" w:space="0" w:color="auto"/>
            <w:right w:val="none" w:sz="0" w:space="0" w:color="auto"/>
          </w:divBdr>
        </w:div>
        <w:div w:id="10301658">
          <w:marLeft w:val="0"/>
          <w:marRight w:val="0"/>
          <w:marTop w:val="0"/>
          <w:marBottom w:val="0"/>
          <w:divBdr>
            <w:top w:val="none" w:sz="0" w:space="0" w:color="auto"/>
            <w:left w:val="none" w:sz="0" w:space="0" w:color="auto"/>
            <w:bottom w:val="none" w:sz="0" w:space="0" w:color="auto"/>
            <w:right w:val="none" w:sz="0" w:space="0" w:color="auto"/>
          </w:divBdr>
        </w:div>
        <w:div w:id="1131284038">
          <w:marLeft w:val="0"/>
          <w:marRight w:val="0"/>
          <w:marTop w:val="0"/>
          <w:marBottom w:val="0"/>
          <w:divBdr>
            <w:top w:val="none" w:sz="0" w:space="0" w:color="auto"/>
            <w:left w:val="none" w:sz="0" w:space="0" w:color="auto"/>
            <w:bottom w:val="none" w:sz="0" w:space="0" w:color="auto"/>
            <w:right w:val="none" w:sz="0" w:space="0" w:color="auto"/>
          </w:divBdr>
        </w:div>
        <w:div w:id="752624619">
          <w:marLeft w:val="0"/>
          <w:marRight w:val="0"/>
          <w:marTop w:val="0"/>
          <w:marBottom w:val="0"/>
          <w:divBdr>
            <w:top w:val="none" w:sz="0" w:space="0" w:color="auto"/>
            <w:left w:val="none" w:sz="0" w:space="0" w:color="auto"/>
            <w:bottom w:val="none" w:sz="0" w:space="0" w:color="auto"/>
            <w:right w:val="none" w:sz="0" w:space="0" w:color="auto"/>
          </w:divBdr>
        </w:div>
      </w:divsChild>
    </w:div>
    <w:div w:id="213736552">
      <w:bodyDiv w:val="1"/>
      <w:marLeft w:val="0"/>
      <w:marRight w:val="0"/>
      <w:marTop w:val="0"/>
      <w:marBottom w:val="0"/>
      <w:divBdr>
        <w:top w:val="none" w:sz="0" w:space="0" w:color="auto"/>
        <w:left w:val="none" w:sz="0" w:space="0" w:color="auto"/>
        <w:bottom w:val="none" w:sz="0" w:space="0" w:color="auto"/>
        <w:right w:val="none" w:sz="0" w:space="0" w:color="auto"/>
      </w:divBdr>
      <w:divsChild>
        <w:div w:id="1605108256">
          <w:marLeft w:val="0"/>
          <w:marRight w:val="0"/>
          <w:marTop w:val="0"/>
          <w:marBottom w:val="0"/>
          <w:divBdr>
            <w:top w:val="none" w:sz="0" w:space="0" w:color="auto"/>
            <w:left w:val="none" w:sz="0" w:space="0" w:color="auto"/>
            <w:bottom w:val="none" w:sz="0" w:space="0" w:color="auto"/>
            <w:right w:val="none" w:sz="0" w:space="0" w:color="auto"/>
          </w:divBdr>
        </w:div>
        <w:div w:id="547961968">
          <w:marLeft w:val="0"/>
          <w:marRight w:val="0"/>
          <w:marTop w:val="0"/>
          <w:marBottom w:val="0"/>
          <w:divBdr>
            <w:top w:val="none" w:sz="0" w:space="0" w:color="auto"/>
            <w:left w:val="none" w:sz="0" w:space="0" w:color="auto"/>
            <w:bottom w:val="none" w:sz="0" w:space="0" w:color="auto"/>
            <w:right w:val="none" w:sz="0" w:space="0" w:color="auto"/>
          </w:divBdr>
        </w:div>
        <w:div w:id="847670098">
          <w:marLeft w:val="0"/>
          <w:marRight w:val="0"/>
          <w:marTop w:val="0"/>
          <w:marBottom w:val="0"/>
          <w:divBdr>
            <w:top w:val="none" w:sz="0" w:space="0" w:color="auto"/>
            <w:left w:val="none" w:sz="0" w:space="0" w:color="auto"/>
            <w:bottom w:val="none" w:sz="0" w:space="0" w:color="auto"/>
            <w:right w:val="none" w:sz="0" w:space="0" w:color="auto"/>
          </w:divBdr>
        </w:div>
        <w:div w:id="1258364292">
          <w:marLeft w:val="0"/>
          <w:marRight w:val="0"/>
          <w:marTop w:val="0"/>
          <w:marBottom w:val="0"/>
          <w:divBdr>
            <w:top w:val="none" w:sz="0" w:space="0" w:color="auto"/>
            <w:left w:val="none" w:sz="0" w:space="0" w:color="auto"/>
            <w:bottom w:val="none" w:sz="0" w:space="0" w:color="auto"/>
            <w:right w:val="none" w:sz="0" w:space="0" w:color="auto"/>
          </w:divBdr>
        </w:div>
        <w:div w:id="1540700397">
          <w:marLeft w:val="0"/>
          <w:marRight w:val="0"/>
          <w:marTop w:val="0"/>
          <w:marBottom w:val="0"/>
          <w:divBdr>
            <w:top w:val="none" w:sz="0" w:space="0" w:color="auto"/>
            <w:left w:val="none" w:sz="0" w:space="0" w:color="auto"/>
            <w:bottom w:val="none" w:sz="0" w:space="0" w:color="auto"/>
            <w:right w:val="none" w:sz="0" w:space="0" w:color="auto"/>
          </w:divBdr>
        </w:div>
        <w:div w:id="1684551706">
          <w:marLeft w:val="0"/>
          <w:marRight w:val="0"/>
          <w:marTop w:val="0"/>
          <w:marBottom w:val="0"/>
          <w:divBdr>
            <w:top w:val="none" w:sz="0" w:space="0" w:color="auto"/>
            <w:left w:val="none" w:sz="0" w:space="0" w:color="auto"/>
            <w:bottom w:val="none" w:sz="0" w:space="0" w:color="auto"/>
            <w:right w:val="none" w:sz="0" w:space="0" w:color="auto"/>
          </w:divBdr>
        </w:div>
        <w:div w:id="1649896932">
          <w:marLeft w:val="0"/>
          <w:marRight w:val="0"/>
          <w:marTop w:val="0"/>
          <w:marBottom w:val="0"/>
          <w:divBdr>
            <w:top w:val="none" w:sz="0" w:space="0" w:color="auto"/>
            <w:left w:val="none" w:sz="0" w:space="0" w:color="auto"/>
            <w:bottom w:val="none" w:sz="0" w:space="0" w:color="auto"/>
            <w:right w:val="none" w:sz="0" w:space="0" w:color="auto"/>
          </w:divBdr>
        </w:div>
        <w:div w:id="1819884734">
          <w:marLeft w:val="0"/>
          <w:marRight w:val="0"/>
          <w:marTop w:val="0"/>
          <w:marBottom w:val="0"/>
          <w:divBdr>
            <w:top w:val="none" w:sz="0" w:space="0" w:color="auto"/>
            <w:left w:val="none" w:sz="0" w:space="0" w:color="auto"/>
            <w:bottom w:val="none" w:sz="0" w:space="0" w:color="auto"/>
            <w:right w:val="none" w:sz="0" w:space="0" w:color="auto"/>
          </w:divBdr>
        </w:div>
        <w:div w:id="1758093446">
          <w:marLeft w:val="0"/>
          <w:marRight w:val="0"/>
          <w:marTop w:val="0"/>
          <w:marBottom w:val="0"/>
          <w:divBdr>
            <w:top w:val="none" w:sz="0" w:space="0" w:color="auto"/>
            <w:left w:val="none" w:sz="0" w:space="0" w:color="auto"/>
            <w:bottom w:val="none" w:sz="0" w:space="0" w:color="auto"/>
            <w:right w:val="none" w:sz="0" w:space="0" w:color="auto"/>
          </w:divBdr>
        </w:div>
        <w:div w:id="195581101">
          <w:marLeft w:val="0"/>
          <w:marRight w:val="0"/>
          <w:marTop w:val="0"/>
          <w:marBottom w:val="0"/>
          <w:divBdr>
            <w:top w:val="none" w:sz="0" w:space="0" w:color="auto"/>
            <w:left w:val="none" w:sz="0" w:space="0" w:color="auto"/>
            <w:bottom w:val="none" w:sz="0" w:space="0" w:color="auto"/>
            <w:right w:val="none" w:sz="0" w:space="0" w:color="auto"/>
          </w:divBdr>
        </w:div>
        <w:div w:id="498430646">
          <w:marLeft w:val="0"/>
          <w:marRight w:val="0"/>
          <w:marTop w:val="0"/>
          <w:marBottom w:val="0"/>
          <w:divBdr>
            <w:top w:val="none" w:sz="0" w:space="0" w:color="auto"/>
            <w:left w:val="none" w:sz="0" w:space="0" w:color="auto"/>
            <w:bottom w:val="none" w:sz="0" w:space="0" w:color="auto"/>
            <w:right w:val="none" w:sz="0" w:space="0" w:color="auto"/>
          </w:divBdr>
        </w:div>
        <w:div w:id="1705015265">
          <w:marLeft w:val="0"/>
          <w:marRight w:val="0"/>
          <w:marTop w:val="0"/>
          <w:marBottom w:val="0"/>
          <w:divBdr>
            <w:top w:val="none" w:sz="0" w:space="0" w:color="auto"/>
            <w:left w:val="none" w:sz="0" w:space="0" w:color="auto"/>
            <w:bottom w:val="none" w:sz="0" w:space="0" w:color="auto"/>
            <w:right w:val="none" w:sz="0" w:space="0" w:color="auto"/>
          </w:divBdr>
        </w:div>
        <w:div w:id="206065474">
          <w:marLeft w:val="0"/>
          <w:marRight w:val="0"/>
          <w:marTop w:val="0"/>
          <w:marBottom w:val="0"/>
          <w:divBdr>
            <w:top w:val="none" w:sz="0" w:space="0" w:color="auto"/>
            <w:left w:val="none" w:sz="0" w:space="0" w:color="auto"/>
            <w:bottom w:val="none" w:sz="0" w:space="0" w:color="auto"/>
            <w:right w:val="none" w:sz="0" w:space="0" w:color="auto"/>
          </w:divBdr>
        </w:div>
        <w:div w:id="897132131">
          <w:marLeft w:val="0"/>
          <w:marRight w:val="0"/>
          <w:marTop w:val="0"/>
          <w:marBottom w:val="0"/>
          <w:divBdr>
            <w:top w:val="none" w:sz="0" w:space="0" w:color="auto"/>
            <w:left w:val="none" w:sz="0" w:space="0" w:color="auto"/>
            <w:bottom w:val="none" w:sz="0" w:space="0" w:color="auto"/>
            <w:right w:val="none" w:sz="0" w:space="0" w:color="auto"/>
          </w:divBdr>
        </w:div>
        <w:div w:id="1117287126">
          <w:marLeft w:val="0"/>
          <w:marRight w:val="0"/>
          <w:marTop w:val="0"/>
          <w:marBottom w:val="0"/>
          <w:divBdr>
            <w:top w:val="none" w:sz="0" w:space="0" w:color="auto"/>
            <w:left w:val="none" w:sz="0" w:space="0" w:color="auto"/>
            <w:bottom w:val="none" w:sz="0" w:space="0" w:color="auto"/>
            <w:right w:val="none" w:sz="0" w:space="0" w:color="auto"/>
          </w:divBdr>
        </w:div>
        <w:div w:id="357203287">
          <w:marLeft w:val="0"/>
          <w:marRight w:val="0"/>
          <w:marTop w:val="0"/>
          <w:marBottom w:val="0"/>
          <w:divBdr>
            <w:top w:val="none" w:sz="0" w:space="0" w:color="auto"/>
            <w:left w:val="none" w:sz="0" w:space="0" w:color="auto"/>
            <w:bottom w:val="none" w:sz="0" w:space="0" w:color="auto"/>
            <w:right w:val="none" w:sz="0" w:space="0" w:color="auto"/>
          </w:divBdr>
        </w:div>
        <w:div w:id="447087939">
          <w:marLeft w:val="0"/>
          <w:marRight w:val="0"/>
          <w:marTop w:val="0"/>
          <w:marBottom w:val="0"/>
          <w:divBdr>
            <w:top w:val="none" w:sz="0" w:space="0" w:color="auto"/>
            <w:left w:val="none" w:sz="0" w:space="0" w:color="auto"/>
            <w:bottom w:val="none" w:sz="0" w:space="0" w:color="auto"/>
            <w:right w:val="none" w:sz="0" w:space="0" w:color="auto"/>
          </w:divBdr>
        </w:div>
        <w:div w:id="1666081830">
          <w:marLeft w:val="0"/>
          <w:marRight w:val="0"/>
          <w:marTop w:val="0"/>
          <w:marBottom w:val="0"/>
          <w:divBdr>
            <w:top w:val="none" w:sz="0" w:space="0" w:color="auto"/>
            <w:left w:val="none" w:sz="0" w:space="0" w:color="auto"/>
            <w:bottom w:val="none" w:sz="0" w:space="0" w:color="auto"/>
            <w:right w:val="none" w:sz="0" w:space="0" w:color="auto"/>
          </w:divBdr>
        </w:div>
        <w:div w:id="829180591">
          <w:marLeft w:val="0"/>
          <w:marRight w:val="0"/>
          <w:marTop w:val="0"/>
          <w:marBottom w:val="0"/>
          <w:divBdr>
            <w:top w:val="none" w:sz="0" w:space="0" w:color="auto"/>
            <w:left w:val="none" w:sz="0" w:space="0" w:color="auto"/>
            <w:bottom w:val="none" w:sz="0" w:space="0" w:color="auto"/>
            <w:right w:val="none" w:sz="0" w:space="0" w:color="auto"/>
          </w:divBdr>
        </w:div>
        <w:div w:id="1063984338">
          <w:marLeft w:val="0"/>
          <w:marRight w:val="0"/>
          <w:marTop w:val="0"/>
          <w:marBottom w:val="0"/>
          <w:divBdr>
            <w:top w:val="none" w:sz="0" w:space="0" w:color="auto"/>
            <w:left w:val="none" w:sz="0" w:space="0" w:color="auto"/>
            <w:bottom w:val="none" w:sz="0" w:space="0" w:color="auto"/>
            <w:right w:val="none" w:sz="0" w:space="0" w:color="auto"/>
          </w:divBdr>
        </w:div>
        <w:div w:id="1086539880">
          <w:marLeft w:val="0"/>
          <w:marRight w:val="0"/>
          <w:marTop w:val="0"/>
          <w:marBottom w:val="0"/>
          <w:divBdr>
            <w:top w:val="none" w:sz="0" w:space="0" w:color="auto"/>
            <w:left w:val="none" w:sz="0" w:space="0" w:color="auto"/>
            <w:bottom w:val="none" w:sz="0" w:space="0" w:color="auto"/>
            <w:right w:val="none" w:sz="0" w:space="0" w:color="auto"/>
          </w:divBdr>
        </w:div>
        <w:div w:id="1723823792">
          <w:marLeft w:val="0"/>
          <w:marRight w:val="0"/>
          <w:marTop w:val="0"/>
          <w:marBottom w:val="0"/>
          <w:divBdr>
            <w:top w:val="none" w:sz="0" w:space="0" w:color="auto"/>
            <w:left w:val="none" w:sz="0" w:space="0" w:color="auto"/>
            <w:bottom w:val="none" w:sz="0" w:space="0" w:color="auto"/>
            <w:right w:val="none" w:sz="0" w:space="0" w:color="auto"/>
          </w:divBdr>
        </w:div>
        <w:div w:id="1918779167">
          <w:marLeft w:val="0"/>
          <w:marRight w:val="0"/>
          <w:marTop w:val="0"/>
          <w:marBottom w:val="0"/>
          <w:divBdr>
            <w:top w:val="none" w:sz="0" w:space="0" w:color="auto"/>
            <w:left w:val="none" w:sz="0" w:space="0" w:color="auto"/>
            <w:bottom w:val="none" w:sz="0" w:space="0" w:color="auto"/>
            <w:right w:val="none" w:sz="0" w:space="0" w:color="auto"/>
          </w:divBdr>
        </w:div>
        <w:div w:id="643975047">
          <w:marLeft w:val="0"/>
          <w:marRight w:val="0"/>
          <w:marTop w:val="0"/>
          <w:marBottom w:val="0"/>
          <w:divBdr>
            <w:top w:val="none" w:sz="0" w:space="0" w:color="auto"/>
            <w:left w:val="none" w:sz="0" w:space="0" w:color="auto"/>
            <w:bottom w:val="none" w:sz="0" w:space="0" w:color="auto"/>
            <w:right w:val="none" w:sz="0" w:space="0" w:color="auto"/>
          </w:divBdr>
        </w:div>
        <w:div w:id="794298943">
          <w:marLeft w:val="0"/>
          <w:marRight w:val="0"/>
          <w:marTop w:val="0"/>
          <w:marBottom w:val="0"/>
          <w:divBdr>
            <w:top w:val="none" w:sz="0" w:space="0" w:color="auto"/>
            <w:left w:val="none" w:sz="0" w:space="0" w:color="auto"/>
            <w:bottom w:val="none" w:sz="0" w:space="0" w:color="auto"/>
            <w:right w:val="none" w:sz="0" w:space="0" w:color="auto"/>
          </w:divBdr>
        </w:div>
        <w:div w:id="411704640">
          <w:marLeft w:val="0"/>
          <w:marRight w:val="0"/>
          <w:marTop w:val="0"/>
          <w:marBottom w:val="0"/>
          <w:divBdr>
            <w:top w:val="none" w:sz="0" w:space="0" w:color="auto"/>
            <w:left w:val="none" w:sz="0" w:space="0" w:color="auto"/>
            <w:bottom w:val="none" w:sz="0" w:space="0" w:color="auto"/>
            <w:right w:val="none" w:sz="0" w:space="0" w:color="auto"/>
          </w:divBdr>
        </w:div>
        <w:div w:id="578178383">
          <w:marLeft w:val="0"/>
          <w:marRight w:val="0"/>
          <w:marTop w:val="0"/>
          <w:marBottom w:val="0"/>
          <w:divBdr>
            <w:top w:val="none" w:sz="0" w:space="0" w:color="auto"/>
            <w:left w:val="none" w:sz="0" w:space="0" w:color="auto"/>
            <w:bottom w:val="none" w:sz="0" w:space="0" w:color="auto"/>
            <w:right w:val="none" w:sz="0" w:space="0" w:color="auto"/>
          </w:divBdr>
        </w:div>
        <w:div w:id="1858421539">
          <w:marLeft w:val="0"/>
          <w:marRight w:val="0"/>
          <w:marTop w:val="0"/>
          <w:marBottom w:val="0"/>
          <w:divBdr>
            <w:top w:val="none" w:sz="0" w:space="0" w:color="auto"/>
            <w:left w:val="none" w:sz="0" w:space="0" w:color="auto"/>
            <w:bottom w:val="none" w:sz="0" w:space="0" w:color="auto"/>
            <w:right w:val="none" w:sz="0" w:space="0" w:color="auto"/>
          </w:divBdr>
        </w:div>
        <w:div w:id="857230492">
          <w:marLeft w:val="0"/>
          <w:marRight w:val="0"/>
          <w:marTop w:val="0"/>
          <w:marBottom w:val="0"/>
          <w:divBdr>
            <w:top w:val="none" w:sz="0" w:space="0" w:color="auto"/>
            <w:left w:val="none" w:sz="0" w:space="0" w:color="auto"/>
            <w:bottom w:val="none" w:sz="0" w:space="0" w:color="auto"/>
            <w:right w:val="none" w:sz="0" w:space="0" w:color="auto"/>
          </w:divBdr>
        </w:div>
        <w:div w:id="473329305">
          <w:marLeft w:val="0"/>
          <w:marRight w:val="0"/>
          <w:marTop w:val="0"/>
          <w:marBottom w:val="0"/>
          <w:divBdr>
            <w:top w:val="none" w:sz="0" w:space="0" w:color="auto"/>
            <w:left w:val="none" w:sz="0" w:space="0" w:color="auto"/>
            <w:bottom w:val="none" w:sz="0" w:space="0" w:color="auto"/>
            <w:right w:val="none" w:sz="0" w:space="0" w:color="auto"/>
          </w:divBdr>
        </w:div>
        <w:div w:id="284387997">
          <w:marLeft w:val="0"/>
          <w:marRight w:val="0"/>
          <w:marTop w:val="0"/>
          <w:marBottom w:val="0"/>
          <w:divBdr>
            <w:top w:val="none" w:sz="0" w:space="0" w:color="auto"/>
            <w:left w:val="none" w:sz="0" w:space="0" w:color="auto"/>
            <w:bottom w:val="none" w:sz="0" w:space="0" w:color="auto"/>
            <w:right w:val="none" w:sz="0" w:space="0" w:color="auto"/>
          </w:divBdr>
        </w:div>
        <w:div w:id="581913224">
          <w:marLeft w:val="0"/>
          <w:marRight w:val="0"/>
          <w:marTop w:val="0"/>
          <w:marBottom w:val="0"/>
          <w:divBdr>
            <w:top w:val="none" w:sz="0" w:space="0" w:color="auto"/>
            <w:left w:val="none" w:sz="0" w:space="0" w:color="auto"/>
            <w:bottom w:val="none" w:sz="0" w:space="0" w:color="auto"/>
            <w:right w:val="none" w:sz="0" w:space="0" w:color="auto"/>
          </w:divBdr>
        </w:div>
        <w:div w:id="1336692414">
          <w:marLeft w:val="0"/>
          <w:marRight w:val="0"/>
          <w:marTop w:val="0"/>
          <w:marBottom w:val="0"/>
          <w:divBdr>
            <w:top w:val="none" w:sz="0" w:space="0" w:color="auto"/>
            <w:left w:val="none" w:sz="0" w:space="0" w:color="auto"/>
            <w:bottom w:val="none" w:sz="0" w:space="0" w:color="auto"/>
            <w:right w:val="none" w:sz="0" w:space="0" w:color="auto"/>
          </w:divBdr>
        </w:div>
        <w:div w:id="1947735390">
          <w:marLeft w:val="0"/>
          <w:marRight w:val="0"/>
          <w:marTop w:val="0"/>
          <w:marBottom w:val="0"/>
          <w:divBdr>
            <w:top w:val="none" w:sz="0" w:space="0" w:color="auto"/>
            <w:left w:val="none" w:sz="0" w:space="0" w:color="auto"/>
            <w:bottom w:val="none" w:sz="0" w:space="0" w:color="auto"/>
            <w:right w:val="none" w:sz="0" w:space="0" w:color="auto"/>
          </w:divBdr>
        </w:div>
        <w:div w:id="1242984373">
          <w:marLeft w:val="0"/>
          <w:marRight w:val="0"/>
          <w:marTop w:val="0"/>
          <w:marBottom w:val="0"/>
          <w:divBdr>
            <w:top w:val="none" w:sz="0" w:space="0" w:color="auto"/>
            <w:left w:val="none" w:sz="0" w:space="0" w:color="auto"/>
            <w:bottom w:val="none" w:sz="0" w:space="0" w:color="auto"/>
            <w:right w:val="none" w:sz="0" w:space="0" w:color="auto"/>
          </w:divBdr>
        </w:div>
        <w:div w:id="563377079">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
        <w:div w:id="1657879871">
          <w:marLeft w:val="0"/>
          <w:marRight w:val="0"/>
          <w:marTop w:val="0"/>
          <w:marBottom w:val="0"/>
          <w:divBdr>
            <w:top w:val="none" w:sz="0" w:space="0" w:color="auto"/>
            <w:left w:val="none" w:sz="0" w:space="0" w:color="auto"/>
            <w:bottom w:val="none" w:sz="0" w:space="0" w:color="auto"/>
            <w:right w:val="none" w:sz="0" w:space="0" w:color="auto"/>
          </w:divBdr>
        </w:div>
        <w:div w:id="572744196">
          <w:marLeft w:val="0"/>
          <w:marRight w:val="0"/>
          <w:marTop w:val="0"/>
          <w:marBottom w:val="0"/>
          <w:divBdr>
            <w:top w:val="none" w:sz="0" w:space="0" w:color="auto"/>
            <w:left w:val="none" w:sz="0" w:space="0" w:color="auto"/>
            <w:bottom w:val="none" w:sz="0" w:space="0" w:color="auto"/>
            <w:right w:val="none" w:sz="0" w:space="0" w:color="auto"/>
          </w:divBdr>
        </w:div>
        <w:div w:id="1556770898">
          <w:marLeft w:val="0"/>
          <w:marRight w:val="0"/>
          <w:marTop w:val="0"/>
          <w:marBottom w:val="0"/>
          <w:divBdr>
            <w:top w:val="none" w:sz="0" w:space="0" w:color="auto"/>
            <w:left w:val="none" w:sz="0" w:space="0" w:color="auto"/>
            <w:bottom w:val="none" w:sz="0" w:space="0" w:color="auto"/>
            <w:right w:val="none" w:sz="0" w:space="0" w:color="auto"/>
          </w:divBdr>
        </w:div>
        <w:div w:id="612441690">
          <w:marLeft w:val="0"/>
          <w:marRight w:val="0"/>
          <w:marTop w:val="0"/>
          <w:marBottom w:val="0"/>
          <w:divBdr>
            <w:top w:val="none" w:sz="0" w:space="0" w:color="auto"/>
            <w:left w:val="none" w:sz="0" w:space="0" w:color="auto"/>
            <w:bottom w:val="none" w:sz="0" w:space="0" w:color="auto"/>
            <w:right w:val="none" w:sz="0" w:space="0" w:color="auto"/>
          </w:divBdr>
        </w:div>
        <w:div w:id="1664162462">
          <w:marLeft w:val="0"/>
          <w:marRight w:val="0"/>
          <w:marTop w:val="0"/>
          <w:marBottom w:val="0"/>
          <w:divBdr>
            <w:top w:val="none" w:sz="0" w:space="0" w:color="auto"/>
            <w:left w:val="none" w:sz="0" w:space="0" w:color="auto"/>
            <w:bottom w:val="none" w:sz="0" w:space="0" w:color="auto"/>
            <w:right w:val="none" w:sz="0" w:space="0" w:color="auto"/>
          </w:divBdr>
        </w:div>
        <w:div w:id="568736616">
          <w:marLeft w:val="0"/>
          <w:marRight w:val="0"/>
          <w:marTop w:val="0"/>
          <w:marBottom w:val="0"/>
          <w:divBdr>
            <w:top w:val="none" w:sz="0" w:space="0" w:color="auto"/>
            <w:left w:val="none" w:sz="0" w:space="0" w:color="auto"/>
            <w:bottom w:val="none" w:sz="0" w:space="0" w:color="auto"/>
            <w:right w:val="none" w:sz="0" w:space="0" w:color="auto"/>
          </w:divBdr>
        </w:div>
        <w:div w:id="468283313">
          <w:marLeft w:val="0"/>
          <w:marRight w:val="0"/>
          <w:marTop w:val="0"/>
          <w:marBottom w:val="0"/>
          <w:divBdr>
            <w:top w:val="none" w:sz="0" w:space="0" w:color="auto"/>
            <w:left w:val="none" w:sz="0" w:space="0" w:color="auto"/>
            <w:bottom w:val="none" w:sz="0" w:space="0" w:color="auto"/>
            <w:right w:val="none" w:sz="0" w:space="0" w:color="auto"/>
          </w:divBdr>
        </w:div>
        <w:div w:id="76487404">
          <w:marLeft w:val="0"/>
          <w:marRight w:val="0"/>
          <w:marTop w:val="0"/>
          <w:marBottom w:val="0"/>
          <w:divBdr>
            <w:top w:val="none" w:sz="0" w:space="0" w:color="auto"/>
            <w:left w:val="none" w:sz="0" w:space="0" w:color="auto"/>
            <w:bottom w:val="none" w:sz="0" w:space="0" w:color="auto"/>
            <w:right w:val="none" w:sz="0" w:space="0" w:color="auto"/>
          </w:divBdr>
        </w:div>
        <w:div w:id="1783187337">
          <w:marLeft w:val="0"/>
          <w:marRight w:val="0"/>
          <w:marTop w:val="0"/>
          <w:marBottom w:val="0"/>
          <w:divBdr>
            <w:top w:val="none" w:sz="0" w:space="0" w:color="auto"/>
            <w:left w:val="none" w:sz="0" w:space="0" w:color="auto"/>
            <w:bottom w:val="none" w:sz="0" w:space="0" w:color="auto"/>
            <w:right w:val="none" w:sz="0" w:space="0" w:color="auto"/>
          </w:divBdr>
        </w:div>
        <w:div w:id="53699649">
          <w:marLeft w:val="0"/>
          <w:marRight w:val="0"/>
          <w:marTop w:val="0"/>
          <w:marBottom w:val="0"/>
          <w:divBdr>
            <w:top w:val="none" w:sz="0" w:space="0" w:color="auto"/>
            <w:left w:val="none" w:sz="0" w:space="0" w:color="auto"/>
            <w:bottom w:val="none" w:sz="0" w:space="0" w:color="auto"/>
            <w:right w:val="none" w:sz="0" w:space="0" w:color="auto"/>
          </w:divBdr>
        </w:div>
        <w:div w:id="749497597">
          <w:marLeft w:val="0"/>
          <w:marRight w:val="0"/>
          <w:marTop w:val="0"/>
          <w:marBottom w:val="0"/>
          <w:divBdr>
            <w:top w:val="none" w:sz="0" w:space="0" w:color="auto"/>
            <w:left w:val="none" w:sz="0" w:space="0" w:color="auto"/>
            <w:bottom w:val="none" w:sz="0" w:space="0" w:color="auto"/>
            <w:right w:val="none" w:sz="0" w:space="0" w:color="auto"/>
          </w:divBdr>
        </w:div>
        <w:div w:id="1527716468">
          <w:marLeft w:val="0"/>
          <w:marRight w:val="0"/>
          <w:marTop w:val="0"/>
          <w:marBottom w:val="0"/>
          <w:divBdr>
            <w:top w:val="none" w:sz="0" w:space="0" w:color="auto"/>
            <w:left w:val="none" w:sz="0" w:space="0" w:color="auto"/>
            <w:bottom w:val="none" w:sz="0" w:space="0" w:color="auto"/>
            <w:right w:val="none" w:sz="0" w:space="0" w:color="auto"/>
          </w:divBdr>
        </w:div>
        <w:div w:id="1888570816">
          <w:marLeft w:val="0"/>
          <w:marRight w:val="0"/>
          <w:marTop w:val="0"/>
          <w:marBottom w:val="0"/>
          <w:divBdr>
            <w:top w:val="none" w:sz="0" w:space="0" w:color="auto"/>
            <w:left w:val="none" w:sz="0" w:space="0" w:color="auto"/>
            <w:bottom w:val="none" w:sz="0" w:space="0" w:color="auto"/>
            <w:right w:val="none" w:sz="0" w:space="0" w:color="auto"/>
          </w:divBdr>
        </w:div>
        <w:div w:id="1472553985">
          <w:marLeft w:val="0"/>
          <w:marRight w:val="0"/>
          <w:marTop w:val="0"/>
          <w:marBottom w:val="0"/>
          <w:divBdr>
            <w:top w:val="none" w:sz="0" w:space="0" w:color="auto"/>
            <w:left w:val="none" w:sz="0" w:space="0" w:color="auto"/>
            <w:bottom w:val="none" w:sz="0" w:space="0" w:color="auto"/>
            <w:right w:val="none" w:sz="0" w:space="0" w:color="auto"/>
          </w:divBdr>
        </w:div>
        <w:div w:id="400061364">
          <w:marLeft w:val="0"/>
          <w:marRight w:val="0"/>
          <w:marTop w:val="0"/>
          <w:marBottom w:val="0"/>
          <w:divBdr>
            <w:top w:val="none" w:sz="0" w:space="0" w:color="auto"/>
            <w:left w:val="none" w:sz="0" w:space="0" w:color="auto"/>
            <w:bottom w:val="none" w:sz="0" w:space="0" w:color="auto"/>
            <w:right w:val="none" w:sz="0" w:space="0" w:color="auto"/>
          </w:divBdr>
        </w:div>
        <w:div w:id="1624724658">
          <w:marLeft w:val="0"/>
          <w:marRight w:val="0"/>
          <w:marTop w:val="0"/>
          <w:marBottom w:val="0"/>
          <w:divBdr>
            <w:top w:val="none" w:sz="0" w:space="0" w:color="auto"/>
            <w:left w:val="none" w:sz="0" w:space="0" w:color="auto"/>
            <w:bottom w:val="none" w:sz="0" w:space="0" w:color="auto"/>
            <w:right w:val="none" w:sz="0" w:space="0" w:color="auto"/>
          </w:divBdr>
        </w:div>
        <w:div w:id="1288701393">
          <w:marLeft w:val="0"/>
          <w:marRight w:val="0"/>
          <w:marTop w:val="0"/>
          <w:marBottom w:val="0"/>
          <w:divBdr>
            <w:top w:val="none" w:sz="0" w:space="0" w:color="auto"/>
            <w:left w:val="none" w:sz="0" w:space="0" w:color="auto"/>
            <w:bottom w:val="none" w:sz="0" w:space="0" w:color="auto"/>
            <w:right w:val="none" w:sz="0" w:space="0" w:color="auto"/>
          </w:divBdr>
        </w:div>
        <w:div w:id="653292194">
          <w:marLeft w:val="0"/>
          <w:marRight w:val="0"/>
          <w:marTop w:val="0"/>
          <w:marBottom w:val="0"/>
          <w:divBdr>
            <w:top w:val="none" w:sz="0" w:space="0" w:color="auto"/>
            <w:left w:val="none" w:sz="0" w:space="0" w:color="auto"/>
            <w:bottom w:val="none" w:sz="0" w:space="0" w:color="auto"/>
            <w:right w:val="none" w:sz="0" w:space="0" w:color="auto"/>
          </w:divBdr>
        </w:div>
        <w:div w:id="1807896170">
          <w:marLeft w:val="0"/>
          <w:marRight w:val="0"/>
          <w:marTop w:val="0"/>
          <w:marBottom w:val="0"/>
          <w:divBdr>
            <w:top w:val="none" w:sz="0" w:space="0" w:color="auto"/>
            <w:left w:val="none" w:sz="0" w:space="0" w:color="auto"/>
            <w:bottom w:val="none" w:sz="0" w:space="0" w:color="auto"/>
            <w:right w:val="none" w:sz="0" w:space="0" w:color="auto"/>
          </w:divBdr>
        </w:div>
        <w:div w:id="1422293206">
          <w:marLeft w:val="0"/>
          <w:marRight w:val="0"/>
          <w:marTop w:val="0"/>
          <w:marBottom w:val="0"/>
          <w:divBdr>
            <w:top w:val="none" w:sz="0" w:space="0" w:color="auto"/>
            <w:left w:val="none" w:sz="0" w:space="0" w:color="auto"/>
            <w:bottom w:val="none" w:sz="0" w:space="0" w:color="auto"/>
            <w:right w:val="none" w:sz="0" w:space="0" w:color="auto"/>
          </w:divBdr>
        </w:div>
        <w:div w:id="1324815432">
          <w:marLeft w:val="0"/>
          <w:marRight w:val="0"/>
          <w:marTop w:val="0"/>
          <w:marBottom w:val="0"/>
          <w:divBdr>
            <w:top w:val="none" w:sz="0" w:space="0" w:color="auto"/>
            <w:left w:val="none" w:sz="0" w:space="0" w:color="auto"/>
            <w:bottom w:val="none" w:sz="0" w:space="0" w:color="auto"/>
            <w:right w:val="none" w:sz="0" w:space="0" w:color="auto"/>
          </w:divBdr>
        </w:div>
        <w:div w:id="661783151">
          <w:marLeft w:val="0"/>
          <w:marRight w:val="0"/>
          <w:marTop w:val="0"/>
          <w:marBottom w:val="0"/>
          <w:divBdr>
            <w:top w:val="none" w:sz="0" w:space="0" w:color="auto"/>
            <w:left w:val="none" w:sz="0" w:space="0" w:color="auto"/>
            <w:bottom w:val="none" w:sz="0" w:space="0" w:color="auto"/>
            <w:right w:val="none" w:sz="0" w:space="0" w:color="auto"/>
          </w:divBdr>
        </w:div>
        <w:div w:id="1782990714">
          <w:marLeft w:val="0"/>
          <w:marRight w:val="0"/>
          <w:marTop w:val="0"/>
          <w:marBottom w:val="0"/>
          <w:divBdr>
            <w:top w:val="none" w:sz="0" w:space="0" w:color="auto"/>
            <w:left w:val="none" w:sz="0" w:space="0" w:color="auto"/>
            <w:bottom w:val="none" w:sz="0" w:space="0" w:color="auto"/>
            <w:right w:val="none" w:sz="0" w:space="0" w:color="auto"/>
          </w:divBdr>
        </w:div>
        <w:div w:id="586038122">
          <w:marLeft w:val="0"/>
          <w:marRight w:val="0"/>
          <w:marTop w:val="0"/>
          <w:marBottom w:val="0"/>
          <w:divBdr>
            <w:top w:val="none" w:sz="0" w:space="0" w:color="auto"/>
            <w:left w:val="none" w:sz="0" w:space="0" w:color="auto"/>
            <w:bottom w:val="none" w:sz="0" w:space="0" w:color="auto"/>
            <w:right w:val="none" w:sz="0" w:space="0" w:color="auto"/>
          </w:divBdr>
        </w:div>
        <w:div w:id="2012873752">
          <w:marLeft w:val="0"/>
          <w:marRight w:val="0"/>
          <w:marTop w:val="0"/>
          <w:marBottom w:val="0"/>
          <w:divBdr>
            <w:top w:val="none" w:sz="0" w:space="0" w:color="auto"/>
            <w:left w:val="none" w:sz="0" w:space="0" w:color="auto"/>
            <w:bottom w:val="none" w:sz="0" w:space="0" w:color="auto"/>
            <w:right w:val="none" w:sz="0" w:space="0" w:color="auto"/>
          </w:divBdr>
        </w:div>
        <w:div w:id="212928834">
          <w:marLeft w:val="0"/>
          <w:marRight w:val="0"/>
          <w:marTop w:val="0"/>
          <w:marBottom w:val="0"/>
          <w:divBdr>
            <w:top w:val="none" w:sz="0" w:space="0" w:color="auto"/>
            <w:left w:val="none" w:sz="0" w:space="0" w:color="auto"/>
            <w:bottom w:val="none" w:sz="0" w:space="0" w:color="auto"/>
            <w:right w:val="none" w:sz="0" w:space="0" w:color="auto"/>
          </w:divBdr>
        </w:div>
        <w:div w:id="933246229">
          <w:marLeft w:val="0"/>
          <w:marRight w:val="0"/>
          <w:marTop w:val="0"/>
          <w:marBottom w:val="0"/>
          <w:divBdr>
            <w:top w:val="none" w:sz="0" w:space="0" w:color="auto"/>
            <w:left w:val="none" w:sz="0" w:space="0" w:color="auto"/>
            <w:bottom w:val="none" w:sz="0" w:space="0" w:color="auto"/>
            <w:right w:val="none" w:sz="0" w:space="0" w:color="auto"/>
          </w:divBdr>
        </w:div>
        <w:div w:id="2006738477">
          <w:marLeft w:val="0"/>
          <w:marRight w:val="0"/>
          <w:marTop w:val="0"/>
          <w:marBottom w:val="0"/>
          <w:divBdr>
            <w:top w:val="none" w:sz="0" w:space="0" w:color="auto"/>
            <w:left w:val="none" w:sz="0" w:space="0" w:color="auto"/>
            <w:bottom w:val="none" w:sz="0" w:space="0" w:color="auto"/>
            <w:right w:val="none" w:sz="0" w:space="0" w:color="auto"/>
          </w:divBdr>
        </w:div>
        <w:div w:id="2116824006">
          <w:marLeft w:val="0"/>
          <w:marRight w:val="0"/>
          <w:marTop w:val="0"/>
          <w:marBottom w:val="0"/>
          <w:divBdr>
            <w:top w:val="none" w:sz="0" w:space="0" w:color="auto"/>
            <w:left w:val="none" w:sz="0" w:space="0" w:color="auto"/>
            <w:bottom w:val="none" w:sz="0" w:space="0" w:color="auto"/>
            <w:right w:val="none" w:sz="0" w:space="0" w:color="auto"/>
          </w:divBdr>
        </w:div>
        <w:div w:id="1567648968">
          <w:marLeft w:val="0"/>
          <w:marRight w:val="0"/>
          <w:marTop w:val="0"/>
          <w:marBottom w:val="0"/>
          <w:divBdr>
            <w:top w:val="none" w:sz="0" w:space="0" w:color="auto"/>
            <w:left w:val="none" w:sz="0" w:space="0" w:color="auto"/>
            <w:bottom w:val="none" w:sz="0" w:space="0" w:color="auto"/>
            <w:right w:val="none" w:sz="0" w:space="0" w:color="auto"/>
          </w:divBdr>
        </w:div>
        <w:div w:id="1326472460">
          <w:marLeft w:val="0"/>
          <w:marRight w:val="0"/>
          <w:marTop w:val="0"/>
          <w:marBottom w:val="0"/>
          <w:divBdr>
            <w:top w:val="none" w:sz="0" w:space="0" w:color="auto"/>
            <w:left w:val="none" w:sz="0" w:space="0" w:color="auto"/>
            <w:bottom w:val="none" w:sz="0" w:space="0" w:color="auto"/>
            <w:right w:val="none" w:sz="0" w:space="0" w:color="auto"/>
          </w:divBdr>
        </w:div>
        <w:div w:id="683166366">
          <w:marLeft w:val="0"/>
          <w:marRight w:val="0"/>
          <w:marTop w:val="0"/>
          <w:marBottom w:val="0"/>
          <w:divBdr>
            <w:top w:val="none" w:sz="0" w:space="0" w:color="auto"/>
            <w:left w:val="none" w:sz="0" w:space="0" w:color="auto"/>
            <w:bottom w:val="none" w:sz="0" w:space="0" w:color="auto"/>
            <w:right w:val="none" w:sz="0" w:space="0" w:color="auto"/>
          </w:divBdr>
        </w:div>
        <w:div w:id="1059861447">
          <w:marLeft w:val="0"/>
          <w:marRight w:val="0"/>
          <w:marTop w:val="0"/>
          <w:marBottom w:val="0"/>
          <w:divBdr>
            <w:top w:val="none" w:sz="0" w:space="0" w:color="auto"/>
            <w:left w:val="none" w:sz="0" w:space="0" w:color="auto"/>
            <w:bottom w:val="none" w:sz="0" w:space="0" w:color="auto"/>
            <w:right w:val="none" w:sz="0" w:space="0" w:color="auto"/>
          </w:divBdr>
        </w:div>
        <w:div w:id="1948386121">
          <w:marLeft w:val="0"/>
          <w:marRight w:val="0"/>
          <w:marTop w:val="0"/>
          <w:marBottom w:val="0"/>
          <w:divBdr>
            <w:top w:val="none" w:sz="0" w:space="0" w:color="auto"/>
            <w:left w:val="none" w:sz="0" w:space="0" w:color="auto"/>
            <w:bottom w:val="none" w:sz="0" w:space="0" w:color="auto"/>
            <w:right w:val="none" w:sz="0" w:space="0" w:color="auto"/>
          </w:divBdr>
        </w:div>
        <w:div w:id="398090231">
          <w:marLeft w:val="0"/>
          <w:marRight w:val="0"/>
          <w:marTop w:val="0"/>
          <w:marBottom w:val="0"/>
          <w:divBdr>
            <w:top w:val="none" w:sz="0" w:space="0" w:color="auto"/>
            <w:left w:val="none" w:sz="0" w:space="0" w:color="auto"/>
            <w:bottom w:val="none" w:sz="0" w:space="0" w:color="auto"/>
            <w:right w:val="none" w:sz="0" w:space="0" w:color="auto"/>
          </w:divBdr>
        </w:div>
        <w:div w:id="573509241">
          <w:marLeft w:val="0"/>
          <w:marRight w:val="0"/>
          <w:marTop w:val="0"/>
          <w:marBottom w:val="0"/>
          <w:divBdr>
            <w:top w:val="none" w:sz="0" w:space="0" w:color="auto"/>
            <w:left w:val="none" w:sz="0" w:space="0" w:color="auto"/>
            <w:bottom w:val="none" w:sz="0" w:space="0" w:color="auto"/>
            <w:right w:val="none" w:sz="0" w:space="0" w:color="auto"/>
          </w:divBdr>
        </w:div>
        <w:div w:id="1434321184">
          <w:marLeft w:val="0"/>
          <w:marRight w:val="0"/>
          <w:marTop w:val="0"/>
          <w:marBottom w:val="0"/>
          <w:divBdr>
            <w:top w:val="none" w:sz="0" w:space="0" w:color="auto"/>
            <w:left w:val="none" w:sz="0" w:space="0" w:color="auto"/>
            <w:bottom w:val="none" w:sz="0" w:space="0" w:color="auto"/>
            <w:right w:val="none" w:sz="0" w:space="0" w:color="auto"/>
          </w:divBdr>
        </w:div>
        <w:div w:id="1081753018">
          <w:marLeft w:val="0"/>
          <w:marRight w:val="0"/>
          <w:marTop w:val="0"/>
          <w:marBottom w:val="0"/>
          <w:divBdr>
            <w:top w:val="none" w:sz="0" w:space="0" w:color="auto"/>
            <w:left w:val="none" w:sz="0" w:space="0" w:color="auto"/>
            <w:bottom w:val="none" w:sz="0" w:space="0" w:color="auto"/>
            <w:right w:val="none" w:sz="0" w:space="0" w:color="auto"/>
          </w:divBdr>
        </w:div>
        <w:div w:id="850029688">
          <w:marLeft w:val="0"/>
          <w:marRight w:val="0"/>
          <w:marTop w:val="0"/>
          <w:marBottom w:val="0"/>
          <w:divBdr>
            <w:top w:val="none" w:sz="0" w:space="0" w:color="auto"/>
            <w:left w:val="none" w:sz="0" w:space="0" w:color="auto"/>
            <w:bottom w:val="none" w:sz="0" w:space="0" w:color="auto"/>
            <w:right w:val="none" w:sz="0" w:space="0" w:color="auto"/>
          </w:divBdr>
        </w:div>
        <w:div w:id="1869491821">
          <w:marLeft w:val="0"/>
          <w:marRight w:val="0"/>
          <w:marTop w:val="0"/>
          <w:marBottom w:val="0"/>
          <w:divBdr>
            <w:top w:val="none" w:sz="0" w:space="0" w:color="auto"/>
            <w:left w:val="none" w:sz="0" w:space="0" w:color="auto"/>
            <w:bottom w:val="none" w:sz="0" w:space="0" w:color="auto"/>
            <w:right w:val="none" w:sz="0" w:space="0" w:color="auto"/>
          </w:divBdr>
        </w:div>
        <w:div w:id="278803988">
          <w:marLeft w:val="0"/>
          <w:marRight w:val="0"/>
          <w:marTop w:val="0"/>
          <w:marBottom w:val="0"/>
          <w:divBdr>
            <w:top w:val="none" w:sz="0" w:space="0" w:color="auto"/>
            <w:left w:val="none" w:sz="0" w:space="0" w:color="auto"/>
            <w:bottom w:val="none" w:sz="0" w:space="0" w:color="auto"/>
            <w:right w:val="none" w:sz="0" w:space="0" w:color="auto"/>
          </w:divBdr>
        </w:div>
        <w:div w:id="715353573">
          <w:marLeft w:val="0"/>
          <w:marRight w:val="0"/>
          <w:marTop w:val="0"/>
          <w:marBottom w:val="0"/>
          <w:divBdr>
            <w:top w:val="none" w:sz="0" w:space="0" w:color="auto"/>
            <w:left w:val="none" w:sz="0" w:space="0" w:color="auto"/>
            <w:bottom w:val="none" w:sz="0" w:space="0" w:color="auto"/>
            <w:right w:val="none" w:sz="0" w:space="0" w:color="auto"/>
          </w:divBdr>
        </w:div>
        <w:div w:id="52890450">
          <w:marLeft w:val="0"/>
          <w:marRight w:val="0"/>
          <w:marTop w:val="0"/>
          <w:marBottom w:val="0"/>
          <w:divBdr>
            <w:top w:val="none" w:sz="0" w:space="0" w:color="auto"/>
            <w:left w:val="none" w:sz="0" w:space="0" w:color="auto"/>
            <w:bottom w:val="none" w:sz="0" w:space="0" w:color="auto"/>
            <w:right w:val="none" w:sz="0" w:space="0" w:color="auto"/>
          </w:divBdr>
        </w:div>
        <w:div w:id="1173761760">
          <w:marLeft w:val="0"/>
          <w:marRight w:val="0"/>
          <w:marTop w:val="0"/>
          <w:marBottom w:val="0"/>
          <w:divBdr>
            <w:top w:val="none" w:sz="0" w:space="0" w:color="auto"/>
            <w:left w:val="none" w:sz="0" w:space="0" w:color="auto"/>
            <w:bottom w:val="none" w:sz="0" w:space="0" w:color="auto"/>
            <w:right w:val="none" w:sz="0" w:space="0" w:color="auto"/>
          </w:divBdr>
        </w:div>
        <w:div w:id="1349218826">
          <w:marLeft w:val="0"/>
          <w:marRight w:val="0"/>
          <w:marTop w:val="0"/>
          <w:marBottom w:val="0"/>
          <w:divBdr>
            <w:top w:val="none" w:sz="0" w:space="0" w:color="auto"/>
            <w:left w:val="none" w:sz="0" w:space="0" w:color="auto"/>
            <w:bottom w:val="none" w:sz="0" w:space="0" w:color="auto"/>
            <w:right w:val="none" w:sz="0" w:space="0" w:color="auto"/>
          </w:divBdr>
        </w:div>
        <w:div w:id="340203100">
          <w:marLeft w:val="0"/>
          <w:marRight w:val="0"/>
          <w:marTop w:val="0"/>
          <w:marBottom w:val="0"/>
          <w:divBdr>
            <w:top w:val="none" w:sz="0" w:space="0" w:color="auto"/>
            <w:left w:val="none" w:sz="0" w:space="0" w:color="auto"/>
            <w:bottom w:val="none" w:sz="0" w:space="0" w:color="auto"/>
            <w:right w:val="none" w:sz="0" w:space="0" w:color="auto"/>
          </w:divBdr>
        </w:div>
        <w:div w:id="1691835943">
          <w:marLeft w:val="0"/>
          <w:marRight w:val="0"/>
          <w:marTop w:val="0"/>
          <w:marBottom w:val="0"/>
          <w:divBdr>
            <w:top w:val="none" w:sz="0" w:space="0" w:color="auto"/>
            <w:left w:val="none" w:sz="0" w:space="0" w:color="auto"/>
            <w:bottom w:val="none" w:sz="0" w:space="0" w:color="auto"/>
            <w:right w:val="none" w:sz="0" w:space="0" w:color="auto"/>
          </w:divBdr>
        </w:div>
        <w:div w:id="301079395">
          <w:marLeft w:val="0"/>
          <w:marRight w:val="0"/>
          <w:marTop w:val="0"/>
          <w:marBottom w:val="0"/>
          <w:divBdr>
            <w:top w:val="none" w:sz="0" w:space="0" w:color="auto"/>
            <w:left w:val="none" w:sz="0" w:space="0" w:color="auto"/>
            <w:bottom w:val="none" w:sz="0" w:space="0" w:color="auto"/>
            <w:right w:val="none" w:sz="0" w:space="0" w:color="auto"/>
          </w:divBdr>
        </w:div>
        <w:div w:id="1136602338">
          <w:marLeft w:val="0"/>
          <w:marRight w:val="0"/>
          <w:marTop w:val="0"/>
          <w:marBottom w:val="0"/>
          <w:divBdr>
            <w:top w:val="none" w:sz="0" w:space="0" w:color="auto"/>
            <w:left w:val="none" w:sz="0" w:space="0" w:color="auto"/>
            <w:bottom w:val="none" w:sz="0" w:space="0" w:color="auto"/>
            <w:right w:val="none" w:sz="0" w:space="0" w:color="auto"/>
          </w:divBdr>
        </w:div>
        <w:div w:id="2079670985">
          <w:marLeft w:val="0"/>
          <w:marRight w:val="0"/>
          <w:marTop w:val="0"/>
          <w:marBottom w:val="0"/>
          <w:divBdr>
            <w:top w:val="none" w:sz="0" w:space="0" w:color="auto"/>
            <w:left w:val="none" w:sz="0" w:space="0" w:color="auto"/>
            <w:bottom w:val="none" w:sz="0" w:space="0" w:color="auto"/>
            <w:right w:val="none" w:sz="0" w:space="0" w:color="auto"/>
          </w:divBdr>
        </w:div>
        <w:div w:id="774979103">
          <w:marLeft w:val="0"/>
          <w:marRight w:val="0"/>
          <w:marTop w:val="0"/>
          <w:marBottom w:val="0"/>
          <w:divBdr>
            <w:top w:val="none" w:sz="0" w:space="0" w:color="auto"/>
            <w:left w:val="none" w:sz="0" w:space="0" w:color="auto"/>
            <w:bottom w:val="none" w:sz="0" w:space="0" w:color="auto"/>
            <w:right w:val="none" w:sz="0" w:space="0" w:color="auto"/>
          </w:divBdr>
        </w:div>
        <w:div w:id="1037316686">
          <w:marLeft w:val="0"/>
          <w:marRight w:val="0"/>
          <w:marTop w:val="0"/>
          <w:marBottom w:val="0"/>
          <w:divBdr>
            <w:top w:val="none" w:sz="0" w:space="0" w:color="auto"/>
            <w:left w:val="none" w:sz="0" w:space="0" w:color="auto"/>
            <w:bottom w:val="none" w:sz="0" w:space="0" w:color="auto"/>
            <w:right w:val="none" w:sz="0" w:space="0" w:color="auto"/>
          </w:divBdr>
        </w:div>
        <w:div w:id="1885289608">
          <w:marLeft w:val="0"/>
          <w:marRight w:val="0"/>
          <w:marTop w:val="0"/>
          <w:marBottom w:val="0"/>
          <w:divBdr>
            <w:top w:val="none" w:sz="0" w:space="0" w:color="auto"/>
            <w:left w:val="none" w:sz="0" w:space="0" w:color="auto"/>
            <w:bottom w:val="none" w:sz="0" w:space="0" w:color="auto"/>
            <w:right w:val="none" w:sz="0" w:space="0" w:color="auto"/>
          </w:divBdr>
        </w:div>
        <w:div w:id="1477989274">
          <w:marLeft w:val="0"/>
          <w:marRight w:val="0"/>
          <w:marTop w:val="0"/>
          <w:marBottom w:val="0"/>
          <w:divBdr>
            <w:top w:val="none" w:sz="0" w:space="0" w:color="auto"/>
            <w:left w:val="none" w:sz="0" w:space="0" w:color="auto"/>
            <w:bottom w:val="none" w:sz="0" w:space="0" w:color="auto"/>
            <w:right w:val="none" w:sz="0" w:space="0" w:color="auto"/>
          </w:divBdr>
        </w:div>
        <w:div w:id="1546678643">
          <w:marLeft w:val="0"/>
          <w:marRight w:val="0"/>
          <w:marTop w:val="0"/>
          <w:marBottom w:val="0"/>
          <w:divBdr>
            <w:top w:val="none" w:sz="0" w:space="0" w:color="auto"/>
            <w:left w:val="none" w:sz="0" w:space="0" w:color="auto"/>
            <w:bottom w:val="none" w:sz="0" w:space="0" w:color="auto"/>
            <w:right w:val="none" w:sz="0" w:space="0" w:color="auto"/>
          </w:divBdr>
        </w:div>
        <w:div w:id="2059350664">
          <w:marLeft w:val="0"/>
          <w:marRight w:val="0"/>
          <w:marTop w:val="0"/>
          <w:marBottom w:val="0"/>
          <w:divBdr>
            <w:top w:val="none" w:sz="0" w:space="0" w:color="auto"/>
            <w:left w:val="none" w:sz="0" w:space="0" w:color="auto"/>
            <w:bottom w:val="none" w:sz="0" w:space="0" w:color="auto"/>
            <w:right w:val="none" w:sz="0" w:space="0" w:color="auto"/>
          </w:divBdr>
        </w:div>
        <w:div w:id="313611621">
          <w:marLeft w:val="0"/>
          <w:marRight w:val="0"/>
          <w:marTop w:val="0"/>
          <w:marBottom w:val="0"/>
          <w:divBdr>
            <w:top w:val="none" w:sz="0" w:space="0" w:color="auto"/>
            <w:left w:val="none" w:sz="0" w:space="0" w:color="auto"/>
            <w:bottom w:val="none" w:sz="0" w:space="0" w:color="auto"/>
            <w:right w:val="none" w:sz="0" w:space="0" w:color="auto"/>
          </w:divBdr>
        </w:div>
        <w:div w:id="681515407">
          <w:marLeft w:val="0"/>
          <w:marRight w:val="0"/>
          <w:marTop w:val="0"/>
          <w:marBottom w:val="0"/>
          <w:divBdr>
            <w:top w:val="none" w:sz="0" w:space="0" w:color="auto"/>
            <w:left w:val="none" w:sz="0" w:space="0" w:color="auto"/>
            <w:bottom w:val="none" w:sz="0" w:space="0" w:color="auto"/>
            <w:right w:val="none" w:sz="0" w:space="0" w:color="auto"/>
          </w:divBdr>
        </w:div>
        <w:div w:id="347219386">
          <w:marLeft w:val="0"/>
          <w:marRight w:val="0"/>
          <w:marTop w:val="0"/>
          <w:marBottom w:val="0"/>
          <w:divBdr>
            <w:top w:val="none" w:sz="0" w:space="0" w:color="auto"/>
            <w:left w:val="none" w:sz="0" w:space="0" w:color="auto"/>
            <w:bottom w:val="none" w:sz="0" w:space="0" w:color="auto"/>
            <w:right w:val="none" w:sz="0" w:space="0" w:color="auto"/>
          </w:divBdr>
        </w:div>
        <w:div w:id="1975023368">
          <w:marLeft w:val="0"/>
          <w:marRight w:val="0"/>
          <w:marTop w:val="0"/>
          <w:marBottom w:val="0"/>
          <w:divBdr>
            <w:top w:val="none" w:sz="0" w:space="0" w:color="auto"/>
            <w:left w:val="none" w:sz="0" w:space="0" w:color="auto"/>
            <w:bottom w:val="none" w:sz="0" w:space="0" w:color="auto"/>
            <w:right w:val="none" w:sz="0" w:space="0" w:color="auto"/>
          </w:divBdr>
        </w:div>
        <w:div w:id="741950985">
          <w:marLeft w:val="0"/>
          <w:marRight w:val="0"/>
          <w:marTop w:val="0"/>
          <w:marBottom w:val="0"/>
          <w:divBdr>
            <w:top w:val="none" w:sz="0" w:space="0" w:color="auto"/>
            <w:left w:val="none" w:sz="0" w:space="0" w:color="auto"/>
            <w:bottom w:val="none" w:sz="0" w:space="0" w:color="auto"/>
            <w:right w:val="none" w:sz="0" w:space="0" w:color="auto"/>
          </w:divBdr>
        </w:div>
        <w:div w:id="1453403184">
          <w:marLeft w:val="0"/>
          <w:marRight w:val="0"/>
          <w:marTop w:val="0"/>
          <w:marBottom w:val="0"/>
          <w:divBdr>
            <w:top w:val="none" w:sz="0" w:space="0" w:color="auto"/>
            <w:left w:val="none" w:sz="0" w:space="0" w:color="auto"/>
            <w:bottom w:val="none" w:sz="0" w:space="0" w:color="auto"/>
            <w:right w:val="none" w:sz="0" w:space="0" w:color="auto"/>
          </w:divBdr>
        </w:div>
        <w:div w:id="806315419">
          <w:marLeft w:val="0"/>
          <w:marRight w:val="0"/>
          <w:marTop w:val="0"/>
          <w:marBottom w:val="0"/>
          <w:divBdr>
            <w:top w:val="none" w:sz="0" w:space="0" w:color="auto"/>
            <w:left w:val="none" w:sz="0" w:space="0" w:color="auto"/>
            <w:bottom w:val="none" w:sz="0" w:space="0" w:color="auto"/>
            <w:right w:val="none" w:sz="0" w:space="0" w:color="auto"/>
          </w:divBdr>
        </w:div>
        <w:div w:id="520512448">
          <w:marLeft w:val="0"/>
          <w:marRight w:val="0"/>
          <w:marTop w:val="0"/>
          <w:marBottom w:val="0"/>
          <w:divBdr>
            <w:top w:val="none" w:sz="0" w:space="0" w:color="auto"/>
            <w:left w:val="none" w:sz="0" w:space="0" w:color="auto"/>
            <w:bottom w:val="none" w:sz="0" w:space="0" w:color="auto"/>
            <w:right w:val="none" w:sz="0" w:space="0" w:color="auto"/>
          </w:divBdr>
        </w:div>
        <w:div w:id="1399211219">
          <w:marLeft w:val="0"/>
          <w:marRight w:val="0"/>
          <w:marTop w:val="0"/>
          <w:marBottom w:val="0"/>
          <w:divBdr>
            <w:top w:val="none" w:sz="0" w:space="0" w:color="auto"/>
            <w:left w:val="none" w:sz="0" w:space="0" w:color="auto"/>
            <w:bottom w:val="none" w:sz="0" w:space="0" w:color="auto"/>
            <w:right w:val="none" w:sz="0" w:space="0" w:color="auto"/>
          </w:divBdr>
        </w:div>
        <w:div w:id="1575166651">
          <w:marLeft w:val="0"/>
          <w:marRight w:val="0"/>
          <w:marTop w:val="0"/>
          <w:marBottom w:val="0"/>
          <w:divBdr>
            <w:top w:val="none" w:sz="0" w:space="0" w:color="auto"/>
            <w:left w:val="none" w:sz="0" w:space="0" w:color="auto"/>
            <w:bottom w:val="none" w:sz="0" w:space="0" w:color="auto"/>
            <w:right w:val="none" w:sz="0" w:space="0" w:color="auto"/>
          </w:divBdr>
        </w:div>
        <w:div w:id="1853370329">
          <w:marLeft w:val="0"/>
          <w:marRight w:val="0"/>
          <w:marTop w:val="0"/>
          <w:marBottom w:val="0"/>
          <w:divBdr>
            <w:top w:val="none" w:sz="0" w:space="0" w:color="auto"/>
            <w:left w:val="none" w:sz="0" w:space="0" w:color="auto"/>
            <w:bottom w:val="none" w:sz="0" w:space="0" w:color="auto"/>
            <w:right w:val="none" w:sz="0" w:space="0" w:color="auto"/>
          </w:divBdr>
        </w:div>
        <w:div w:id="849178812">
          <w:marLeft w:val="0"/>
          <w:marRight w:val="0"/>
          <w:marTop w:val="0"/>
          <w:marBottom w:val="0"/>
          <w:divBdr>
            <w:top w:val="none" w:sz="0" w:space="0" w:color="auto"/>
            <w:left w:val="none" w:sz="0" w:space="0" w:color="auto"/>
            <w:bottom w:val="none" w:sz="0" w:space="0" w:color="auto"/>
            <w:right w:val="none" w:sz="0" w:space="0" w:color="auto"/>
          </w:divBdr>
        </w:div>
      </w:divsChild>
    </w:div>
    <w:div w:id="217665693">
      <w:bodyDiv w:val="1"/>
      <w:marLeft w:val="0"/>
      <w:marRight w:val="0"/>
      <w:marTop w:val="0"/>
      <w:marBottom w:val="0"/>
      <w:divBdr>
        <w:top w:val="none" w:sz="0" w:space="0" w:color="auto"/>
        <w:left w:val="none" w:sz="0" w:space="0" w:color="auto"/>
        <w:bottom w:val="none" w:sz="0" w:space="0" w:color="auto"/>
        <w:right w:val="none" w:sz="0" w:space="0" w:color="auto"/>
      </w:divBdr>
      <w:divsChild>
        <w:div w:id="1268732544">
          <w:marLeft w:val="0"/>
          <w:marRight w:val="0"/>
          <w:marTop w:val="0"/>
          <w:marBottom w:val="0"/>
          <w:divBdr>
            <w:top w:val="none" w:sz="0" w:space="0" w:color="auto"/>
            <w:left w:val="none" w:sz="0" w:space="0" w:color="auto"/>
            <w:bottom w:val="none" w:sz="0" w:space="0" w:color="auto"/>
            <w:right w:val="none" w:sz="0" w:space="0" w:color="auto"/>
          </w:divBdr>
        </w:div>
        <w:div w:id="226495152">
          <w:marLeft w:val="0"/>
          <w:marRight w:val="0"/>
          <w:marTop w:val="0"/>
          <w:marBottom w:val="0"/>
          <w:divBdr>
            <w:top w:val="none" w:sz="0" w:space="0" w:color="auto"/>
            <w:left w:val="none" w:sz="0" w:space="0" w:color="auto"/>
            <w:bottom w:val="none" w:sz="0" w:space="0" w:color="auto"/>
            <w:right w:val="none" w:sz="0" w:space="0" w:color="auto"/>
          </w:divBdr>
        </w:div>
        <w:div w:id="366369213">
          <w:marLeft w:val="0"/>
          <w:marRight w:val="0"/>
          <w:marTop w:val="0"/>
          <w:marBottom w:val="0"/>
          <w:divBdr>
            <w:top w:val="none" w:sz="0" w:space="0" w:color="auto"/>
            <w:left w:val="none" w:sz="0" w:space="0" w:color="auto"/>
            <w:bottom w:val="none" w:sz="0" w:space="0" w:color="auto"/>
            <w:right w:val="none" w:sz="0" w:space="0" w:color="auto"/>
          </w:divBdr>
        </w:div>
        <w:div w:id="1198272373">
          <w:marLeft w:val="0"/>
          <w:marRight w:val="0"/>
          <w:marTop w:val="0"/>
          <w:marBottom w:val="0"/>
          <w:divBdr>
            <w:top w:val="none" w:sz="0" w:space="0" w:color="auto"/>
            <w:left w:val="none" w:sz="0" w:space="0" w:color="auto"/>
            <w:bottom w:val="none" w:sz="0" w:space="0" w:color="auto"/>
            <w:right w:val="none" w:sz="0" w:space="0" w:color="auto"/>
          </w:divBdr>
        </w:div>
        <w:div w:id="519511288">
          <w:marLeft w:val="0"/>
          <w:marRight w:val="0"/>
          <w:marTop w:val="0"/>
          <w:marBottom w:val="0"/>
          <w:divBdr>
            <w:top w:val="none" w:sz="0" w:space="0" w:color="auto"/>
            <w:left w:val="none" w:sz="0" w:space="0" w:color="auto"/>
            <w:bottom w:val="none" w:sz="0" w:space="0" w:color="auto"/>
            <w:right w:val="none" w:sz="0" w:space="0" w:color="auto"/>
          </w:divBdr>
        </w:div>
        <w:div w:id="1937052086">
          <w:marLeft w:val="0"/>
          <w:marRight w:val="0"/>
          <w:marTop w:val="0"/>
          <w:marBottom w:val="0"/>
          <w:divBdr>
            <w:top w:val="none" w:sz="0" w:space="0" w:color="auto"/>
            <w:left w:val="none" w:sz="0" w:space="0" w:color="auto"/>
            <w:bottom w:val="none" w:sz="0" w:space="0" w:color="auto"/>
            <w:right w:val="none" w:sz="0" w:space="0" w:color="auto"/>
          </w:divBdr>
        </w:div>
        <w:div w:id="277568637">
          <w:marLeft w:val="0"/>
          <w:marRight w:val="0"/>
          <w:marTop w:val="0"/>
          <w:marBottom w:val="0"/>
          <w:divBdr>
            <w:top w:val="none" w:sz="0" w:space="0" w:color="auto"/>
            <w:left w:val="none" w:sz="0" w:space="0" w:color="auto"/>
            <w:bottom w:val="none" w:sz="0" w:space="0" w:color="auto"/>
            <w:right w:val="none" w:sz="0" w:space="0" w:color="auto"/>
          </w:divBdr>
        </w:div>
        <w:div w:id="1376004655">
          <w:marLeft w:val="0"/>
          <w:marRight w:val="0"/>
          <w:marTop w:val="0"/>
          <w:marBottom w:val="0"/>
          <w:divBdr>
            <w:top w:val="none" w:sz="0" w:space="0" w:color="auto"/>
            <w:left w:val="none" w:sz="0" w:space="0" w:color="auto"/>
            <w:bottom w:val="none" w:sz="0" w:space="0" w:color="auto"/>
            <w:right w:val="none" w:sz="0" w:space="0" w:color="auto"/>
          </w:divBdr>
        </w:div>
        <w:div w:id="1736780654">
          <w:marLeft w:val="0"/>
          <w:marRight w:val="0"/>
          <w:marTop w:val="0"/>
          <w:marBottom w:val="0"/>
          <w:divBdr>
            <w:top w:val="none" w:sz="0" w:space="0" w:color="auto"/>
            <w:left w:val="none" w:sz="0" w:space="0" w:color="auto"/>
            <w:bottom w:val="none" w:sz="0" w:space="0" w:color="auto"/>
            <w:right w:val="none" w:sz="0" w:space="0" w:color="auto"/>
          </w:divBdr>
        </w:div>
        <w:div w:id="690423227">
          <w:marLeft w:val="0"/>
          <w:marRight w:val="0"/>
          <w:marTop w:val="0"/>
          <w:marBottom w:val="0"/>
          <w:divBdr>
            <w:top w:val="none" w:sz="0" w:space="0" w:color="auto"/>
            <w:left w:val="none" w:sz="0" w:space="0" w:color="auto"/>
            <w:bottom w:val="none" w:sz="0" w:space="0" w:color="auto"/>
            <w:right w:val="none" w:sz="0" w:space="0" w:color="auto"/>
          </w:divBdr>
        </w:div>
        <w:div w:id="1456564693">
          <w:marLeft w:val="0"/>
          <w:marRight w:val="0"/>
          <w:marTop w:val="0"/>
          <w:marBottom w:val="0"/>
          <w:divBdr>
            <w:top w:val="none" w:sz="0" w:space="0" w:color="auto"/>
            <w:left w:val="none" w:sz="0" w:space="0" w:color="auto"/>
            <w:bottom w:val="none" w:sz="0" w:space="0" w:color="auto"/>
            <w:right w:val="none" w:sz="0" w:space="0" w:color="auto"/>
          </w:divBdr>
        </w:div>
        <w:div w:id="1103377338">
          <w:marLeft w:val="0"/>
          <w:marRight w:val="0"/>
          <w:marTop w:val="0"/>
          <w:marBottom w:val="0"/>
          <w:divBdr>
            <w:top w:val="none" w:sz="0" w:space="0" w:color="auto"/>
            <w:left w:val="none" w:sz="0" w:space="0" w:color="auto"/>
            <w:bottom w:val="none" w:sz="0" w:space="0" w:color="auto"/>
            <w:right w:val="none" w:sz="0" w:space="0" w:color="auto"/>
          </w:divBdr>
        </w:div>
        <w:div w:id="246420889">
          <w:marLeft w:val="0"/>
          <w:marRight w:val="0"/>
          <w:marTop w:val="0"/>
          <w:marBottom w:val="0"/>
          <w:divBdr>
            <w:top w:val="none" w:sz="0" w:space="0" w:color="auto"/>
            <w:left w:val="none" w:sz="0" w:space="0" w:color="auto"/>
            <w:bottom w:val="none" w:sz="0" w:space="0" w:color="auto"/>
            <w:right w:val="none" w:sz="0" w:space="0" w:color="auto"/>
          </w:divBdr>
        </w:div>
        <w:div w:id="667054431">
          <w:marLeft w:val="0"/>
          <w:marRight w:val="0"/>
          <w:marTop w:val="0"/>
          <w:marBottom w:val="0"/>
          <w:divBdr>
            <w:top w:val="none" w:sz="0" w:space="0" w:color="auto"/>
            <w:left w:val="none" w:sz="0" w:space="0" w:color="auto"/>
            <w:bottom w:val="none" w:sz="0" w:space="0" w:color="auto"/>
            <w:right w:val="none" w:sz="0" w:space="0" w:color="auto"/>
          </w:divBdr>
        </w:div>
        <w:div w:id="4866475">
          <w:marLeft w:val="0"/>
          <w:marRight w:val="0"/>
          <w:marTop w:val="0"/>
          <w:marBottom w:val="0"/>
          <w:divBdr>
            <w:top w:val="none" w:sz="0" w:space="0" w:color="auto"/>
            <w:left w:val="none" w:sz="0" w:space="0" w:color="auto"/>
            <w:bottom w:val="none" w:sz="0" w:space="0" w:color="auto"/>
            <w:right w:val="none" w:sz="0" w:space="0" w:color="auto"/>
          </w:divBdr>
        </w:div>
        <w:div w:id="1666199014">
          <w:marLeft w:val="0"/>
          <w:marRight w:val="0"/>
          <w:marTop w:val="0"/>
          <w:marBottom w:val="0"/>
          <w:divBdr>
            <w:top w:val="none" w:sz="0" w:space="0" w:color="auto"/>
            <w:left w:val="none" w:sz="0" w:space="0" w:color="auto"/>
            <w:bottom w:val="none" w:sz="0" w:space="0" w:color="auto"/>
            <w:right w:val="none" w:sz="0" w:space="0" w:color="auto"/>
          </w:divBdr>
        </w:div>
        <w:div w:id="1400129014">
          <w:marLeft w:val="0"/>
          <w:marRight w:val="0"/>
          <w:marTop w:val="0"/>
          <w:marBottom w:val="0"/>
          <w:divBdr>
            <w:top w:val="none" w:sz="0" w:space="0" w:color="auto"/>
            <w:left w:val="none" w:sz="0" w:space="0" w:color="auto"/>
            <w:bottom w:val="none" w:sz="0" w:space="0" w:color="auto"/>
            <w:right w:val="none" w:sz="0" w:space="0" w:color="auto"/>
          </w:divBdr>
        </w:div>
        <w:div w:id="349526174">
          <w:marLeft w:val="0"/>
          <w:marRight w:val="0"/>
          <w:marTop w:val="0"/>
          <w:marBottom w:val="0"/>
          <w:divBdr>
            <w:top w:val="none" w:sz="0" w:space="0" w:color="auto"/>
            <w:left w:val="none" w:sz="0" w:space="0" w:color="auto"/>
            <w:bottom w:val="none" w:sz="0" w:space="0" w:color="auto"/>
            <w:right w:val="none" w:sz="0" w:space="0" w:color="auto"/>
          </w:divBdr>
        </w:div>
        <w:div w:id="914776242">
          <w:marLeft w:val="0"/>
          <w:marRight w:val="0"/>
          <w:marTop w:val="0"/>
          <w:marBottom w:val="0"/>
          <w:divBdr>
            <w:top w:val="none" w:sz="0" w:space="0" w:color="auto"/>
            <w:left w:val="none" w:sz="0" w:space="0" w:color="auto"/>
            <w:bottom w:val="none" w:sz="0" w:space="0" w:color="auto"/>
            <w:right w:val="none" w:sz="0" w:space="0" w:color="auto"/>
          </w:divBdr>
        </w:div>
        <w:div w:id="916405295">
          <w:marLeft w:val="0"/>
          <w:marRight w:val="0"/>
          <w:marTop w:val="0"/>
          <w:marBottom w:val="0"/>
          <w:divBdr>
            <w:top w:val="none" w:sz="0" w:space="0" w:color="auto"/>
            <w:left w:val="none" w:sz="0" w:space="0" w:color="auto"/>
            <w:bottom w:val="none" w:sz="0" w:space="0" w:color="auto"/>
            <w:right w:val="none" w:sz="0" w:space="0" w:color="auto"/>
          </w:divBdr>
        </w:div>
        <w:div w:id="1727029824">
          <w:marLeft w:val="0"/>
          <w:marRight w:val="0"/>
          <w:marTop w:val="0"/>
          <w:marBottom w:val="0"/>
          <w:divBdr>
            <w:top w:val="none" w:sz="0" w:space="0" w:color="auto"/>
            <w:left w:val="none" w:sz="0" w:space="0" w:color="auto"/>
            <w:bottom w:val="none" w:sz="0" w:space="0" w:color="auto"/>
            <w:right w:val="none" w:sz="0" w:space="0" w:color="auto"/>
          </w:divBdr>
        </w:div>
        <w:div w:id="1452896023">
          <w:marLeft w:val="0"/>
          <w:marRight w:val="0"/>
          <w:marTop w:val="0"/>
          <w:marBottom w:val="0"/>
          <w:divBdr>
            <w:top w:val="none" w:sz="0" w:space="0" w:color="auto"/>
            <w:left w:val="none" w:sz="0" w:space="0" w:color="auto"/>
            <w:bottom w:val="none" w:sz="0" w:space="0" w:color="auto"/>
            <w:right w:val="none" w:sz="0" w:space="0" w:color="auto"/>
          </w:divBdr>
        </w:div>
        <w:div w:id="1742215685">
          <w:marLeft w:val="0"/>
          <w:marRight w:val="0"/>
          <w:marTop w:val="0"/>
          <w:marBottom w:val="0"/>
          <w:divBdr>
            <w:top w:val="none" w:sz="0" w:space="0" w:color="auto"/>
            <w:left w:val="none" w:sz="0" w:space="0" w:color="auto"/>
            <w:bottom w:val="none" w:sz="0" w:space="0" w:color="auto"/>
            <w:right w:val="none" w:sz="0" w:space="0" w:color="auto"/>
          </w:divBdr>
        </w:div>
        <w:div w:id="1151749159">
          <w:marLeft w:val="0"/>
          <w:marRight w:val="0"/>
          <w:marTop w:val="0"/>
          <w:marBottom w:val="0"/>
          <w:divBdr>
            <w:top w:val="none" w:sz="0" w:space="0" w:color="auto"/>
            <w:left w:val="none" w:sz="0" w:space="0" w:color="auto"/>
            <w:bottom w:val="none" w:sz="0" w:space="0" w:color="auto"/>
            <w:right w:val="none" w:sz="0" w:space="0" w:color="auto"/>
          </w:divBdr>
        </w:div>
        <w:div w:id="536161026">
          <w:marLeft w:val="0"/>
          <w:marRight w:val="0"/>
          <w:marTop w:val="0"/>
          <w:marBottom w:val="0"/>
          <w:divBdr>
            <w:top w:val="none" w:sz="0" w:space="0" w:color="auto"/>
            <w:left w:val="none" w:sz="0" w:space="0" w:color="auto"/>
            <w:bottom w:val="none" w:sz="0" w:space="0" w:color="auto"/>
            <w:right w:val="none" w:sz="0" w:space="0" w:color="auto"/>
          </w:divBdr>
        </w:div>
        <w:div w:id="184639543">
          <w:marLeft w:val="0"/>
          <w:marRight w:val="0"/>
          <w:marTop w:val="0"/>
          <w:marBottom w:val="0"/>
          <w:divBdr>
            <w:top w:val="none" w:sz="0" w:space="0" w:color="auto"/>
            <w:left w:val="none" w:sz="0" w:space="0" w:color="auto"/>
            <w:bottom w:val="none" w:sz="0" w:space="0" w:color="auto"/>
            <w:right w:val="none" w:sz="0" w:space="0" w:color="auto"/>
          </w:divBdr>
        </w:div>
        <w:div w:id="815340470">
          <w:marLeft w:val="0"/>
          <w:marRight w:val="0"/>
          <w:marTop w:val="0"/>
          <w:marBottom w:val="0"/>
          <w:divBdr>
            <w:top w:val="none" w:sz="0" w:space="0" w:color="auto"/>
            <w:left w:val="none" w:sz="0" w:space="0" w:color="auto"/>
            <w:bottom w:val="none" w:sz="0" w:space="0" w:color="auto"/>
            <w:right w:val="none" w:sz="0" w:space="0" w:color="auto"/>
          </w:divBdr>
        </w:div>
        <w:div w:id="379281363">
          <w:marLeft w:val="0"/>
          <w:marRight w:val="0"/>
          <w:marTop w:val="0"/>
          <w:marBottom w:val="0"/>
          <w:divBdr>
            <w:top w:val="none" w:sz="0" w:space="0" w:color="auto"/>
            <w:left w:val="none" w:sz="0" w:space="0" w:color="auto"/>
            <w:bottom w:val="none" w:sz="0" w:space="0" w:color="auto"/>
            <w:right w:val="none" w:sz="0" w:space="0" w:color="auto"/>
          </w:divBdr>
        </w:div>
        <w:div w:id="1398354679">
          <w:marLeft w:val="0"/>
          <w:marRight w:val="0"/>
          <w:marTop w:val="0"/>
          <w:marBottom w:val="0"/>
          <w:divBdr>
            <w:top w:val="none" w:sz="0" w:space="0" w:color="auto"/>
            <w:left w:val="none" w:sz="0" w:space="0" w:color="auto"/>
            <w:bottom w:val="none" w:sz="0" w:space="0" w:color="auto"/>
            <w:right w:val="none" w:sz="0" w:space="0" w:color="auto"/>
          </w:divBdr>
        </w:div>
        <w:div w:id="1347830535">
          <w:marLeft w:val="0"/>
          <w:marRight w:val="0"/>
          <w:marTop w:val="0"/>
          <w:marBottom w:val="0"/>
          <w:divBdr>
            <w:top w:val="none" w:sz="0" w:space="0" w:color="auto"/>
            <w:left w:val="none" w:sz="0" w:space="0" w:color="auto"/>
            <w:bottom w:val="none" w:sz="0" w:space="0" w:color="auto"/>
            <w:right w:val="none" w:sz="0" w:space="0" w:color="auto"/>
          </w:divBdr>
        </w:div>
        <w:div w:id="163280458">
          <w:marLeft w:val="0"/>
          <w:marRight w:val="0"/>
          <w:marTop w:val="0"/>
          <w:marBottom w:val="0"/>
          <w:divBdr>
            <w:top w:val="none" w:sz="0" w:space="0" w:color="auto"/>
            <w:left w:val="none" w:sz="0" w:space="0" w:color="auto"/>
            <w:bottom w:val="none" w:sz="0" w:space="0" w:color="auto"/>
            <w:right w:val="none" w:sz="0" w:space="0" w:color="auto"/>
          </w:divBdr>
        </w:div>
        <w:div w:id="229773417">
          <w:marLeft w:val="0"/>
          <w:marRight w:val="0"/>
          <w:marTop w:val="0"/>
          <w:marBottom w:val="0"/>
          <w:divBdr>
            <w:top w:val="none" w:sz="0" w:space="0" w:color="auto"/>
            <w:left w:val="none" w:sz="0" w:space="0" w:color="auto"/>
            <w:bottom w:val="none" w:sz="0" w:space="0" w:color="auto"/>
            <w:right w:val="none" w:sz="0" w:space="0" w:color="auto"/>
          </w:divBdr>
        </w:div>
        <w:div w:id="353580715">
          <w:marLeft w:val="0"/>
          <w:marRight w:val="0"/>
          <w:marTop w:val="0"/>
          <w:marBottom w:val="0"/>
          <w:divBdr>
            <w:top w:val="none" w:sz="0" w:space="0" w:color="auto"/>
            <w:left w:val="none" w:sz="0" w:space="0" w:color="auto"/>
            <w:bottom w:val="none" w:sz="0" w:space="0" w:color="auto"/>
            <w:right w:val="none" w:sz="0" w:space="0" w:color="auto"/>
          </w:divBdr>
        </w:div>
        <w:div w:id="1568883479">
          <w:marLeft w:val="0"/>
          <w:marRight w:val="0"/>
          <w:marTop w:val="0"/>
          <w:marBottom w:val="0"/>
          <w:divBdr>
            <w:top w:val="none" w:sz="0" w:space="0" w:color="auto"/>
            <w:left w:val="none" w:sz="0" w:space="0" w:color="auto"/>
            <w:bottom w:val="none" w:sz="0" w:space="0" w:color="auto"/>
            <w:right w:val="none" w:sz="0" w:space="0" w:color="auto"/>
          </w:divBdr>
        </w:div>
        <w:div w:id="1776099555">
          <w:marLeft w:val="0"/>
          <w:marRight w:val="0"/>
          <w:marTop w:val="0"/>
          <w:marBottom w:val="0"/>
          <w:divBdr>
            <w:top w:val="none" w:sz="0" w:space="0" w:color="auto"/>
            <w:left w:val="none" w:sz="0" w:space="0" w:color="auto"/>
            <w:bottom w:val="none" w:sz="0" w:space="0" w:color="auto"/>
            <w:right w:val="none" w:sz="0" w:space="0" w:color="auto"/>
          </w:divBdr>
        </w:div>
        <w:div w:id="1083792650">
          <w:marLeft w:val="0"/>
          <w:marRight w:val="0"/>
          <w:marTop w:val="0"/>
          <w:marBottom w:val="0"/>
          <w:divBdr>
            <w:top w:val="none" w:sz="0" w:space="0" w:color="auto"/>
            <w:left w:val="none" w:sz="0" w:space="0" w:color="auto"/>
            <w:bottom w:val="none" w:sz="0" w:space="0" w:color="auto"/>
            <w:right w:val="none" w:sz="0" w:space="0" w:color="auto"/>
          </w:divBdr>
        </w:div>
        <w:div w:id="1652445933">
          <w:marLeft w:val="0"/>
          <w:marRight w:val="0"/>
          <w:marTop w:val="0"/>
          <w:marBottom w:val="0"/>
          <w:divBdr>
            <w:top w:val="none" w:sz="0" w:space="0" w:color="auto"/>
            <w:left w:val="none" w:sz="0" w:space="0" w:color="auto"/>
            <w:bottom w:val="none" w:sz="0" w:space="0" w:color="auto"/>
            <w:right w:val="none" w:sz="0" w:space="0" w:color="auto"/>
          </w:divBdr>
        </w:div>
        <w:div w:id="2061594039">
          <w:marLeft w:val="0"/>
          <w:marRight w:val="0"/>
          <w:marTop w:val="0"/>
          <w:marBottom w:val="0"/>
          <w:divBdr>
            <w:top w:val="none" w:sz="0" w:space="0" w:color="auto"/>
            <w:left w:val="none" w:sz="0" w:space="0" w:color="auto"/>
            <w:bottom w:val="none" w:sz="0" w:space="0" w:color="auto"/>
            <w:right w:val="none" w:sz="0" w:space="0" w:color="auto"/>
          </w:divBdr>
        </w:div>
        <w:div w:id="490491430">
          <w:marLeft w:val="0"/>
          <w:marRight w:val="0"/>
          <w:marTop w:val="0"/>
          <w:marBottom w:val="0"/>
          <w:divBdr>
            <w:top w:val="none" w:sz="0" w:space="0" w:color="auto"/>
            <w:left w:val="none" w:sz="0" w:space="0" w:color="auto"/>
            <w:bottom w:val="none" w:sz="0" w:space="0" w:color="auto"/>
            <w:right w:val="none" w:sz="0" w:space="0" w:color="auto"/>
          </w:divBdr>
        </w:div>
        <w:div w:id="494759055">
          <w:marLeft w:val="0"/>
          <w:marRight w:val="0"/>
          <w:marTop w:val="0"/>
          <w:marBottom w:val="0"/>
          <w:divBdr>
            <w:top w:val="none" w:sz="0" w:space="0" w:color="auto"/>
            <w:left w:val="none" w:sz="0" w:space="0" w:color="auto"/>
            <w:bottom w:val="none" w:sz="0" w:space="0" w:color="auto"/>
            <w:right w:val="none" w:sz="0" w:space="0" w:color="auto"/>
          </w:divBdr>
        </w:div>
        <w:div w:id="1264530889">
          <w:marLeft w:val="0"/>
          <w:marRight w:val="0"/>
          <w:marTop w:val="0"/>
          <w:marBottom w:val="0"/>
          <w:divBdr>
            <w:top w:val="none" w:sz="0" w:space="0" w:color="auto"/>
            <w:left w:val="none" w:sz="0" w:space="0" w:color="auto"/>
            <w:bottom w:val="none" w:sz="0" w:space="0" w:color="auto"/>
            <w:right w:val="none" w:sz="0" w:space="0" w:color="auto"/>
          </w:divBdr>
        </w:div>
        <w:div w:id="1733189992">
          <w:marLeft w:val="0"/>
          <w:marRight w:val="0"/>
          <w:marTop w:val="0"/>
          <w:marBottom w:val="0"/>
          <w:divBdr>
            <w:top w:val="none" w:sz="0" w:space="0" w:color="auto"/>
            <w:left w:val="none" w:sz="0" w:space="0" w:color="auto"/>
            <w:bottom w:val="none" w:sz="0" w:space="0" w:color="auto"/>
            <w:right w:val="none" w:sz="0" w:space="0" w:color="auto"/>
          </w:divBdr>
        </w:div>
        <w:div w:id="2060519311">
          <w:marLeft w:val="0"/>
          <w:marRight w:val="0"/>
          <w:marTop w:val="0"/>
          <w:marBottom w:val="0"/>
          <w:divBdr>
            <w:top w:val="none" w:sz="0" w:space="0" w:color="auto"/>
            <w:left w:val="none" w:sz="0" w:space="0" w:color="auto"/>
            <w:bottom w:val="none" w:sz="0" w:space="0" w:color="auto"/>
            <w:right w:val="none" w:sz="0" w:space="0" w:color="auto"/>
          </w:divBdr>
        </w:div>
        <w:div w:id="344482263">
          <w:marLeft w:val="0"/>
          <w:marRight w:val="0"/>
          <w:marTop w:val="0"/>
          <w:marBottom w:val="0"/>
          <w:divBdr>
            <w:top w:val="none" w:sz="0" w:space="0" w:color="auto"/>
            <w:left w:val="none" w:sz="0" w:space="0" w:color="auto"/>
            <w:bottom w:val="none" w:sz="0" w:space="0" w:color="auto"/>
            <w:right w:val="none" w:sz="0" w:space="0" w:color="auto"/>
          </w:divBdr>
        </w:div>
        <w:div w:id="190996618">
          <w:marLeft w:val="0"/>
          <w:marRight w:val="0"/>
          <w:marTop w:val="0"/>
          <w:marBottom w:val="0"/>
          <w:divBdr>
            <w:top w:val="none" w:sz="0" w:space="0" w:color="auto"/>
            <w:left w:val="none" w:sz="0" w:space="0" w:color="auto"/>
            <w:bottom w:val="none" w:sz="0" w:space="0" w:color="auto"/>
            <w:right w:val="none" w:sz="0" w:space="0" w:color="auto"/>
          </w:divBdr>
        </w:div>
        <w:div w:id="690570954">
          <w:marLeft w:val="0"/>
          <w:marRight w:val="0"/>
          <w:marTop w:val="0"/>
          <w:marBottom w:val="0"/>
          <w:divBdr>
            <w:top w:val="none" w:sz="0" w:space="0" w:color="auto"/>
            <w:left w:val="none" w:sz="0" w:space="0" w:color="auto"/>
            <w:bottom w:val="none" w:sz="0" w:space="0" w:color="auto"/>
            <w:right w:val="none" w:sz="0" w:space="0" w:color="auto"/>
          </w:divBdr>
        </w:div>
        <w:div w:id="1602955766">
          <w:marLeft w:val="0"/>
          <w:marRight w:val="0"/>
          <w:marTop w:val="0"/>
          <w:marBottom w:val="0"/>
          <w:divBdr>
            <w:top w:val="none" w:sz="0" w:space="0" w:color="auto"/>
            <w:left w:val="none" w:sz="0" w:space="0" w:color="auto"/>
            <w:bottom w:val="none" w:sz="0" w:space="0" w:color="auto"/>
            <w:right w:val="none" w:sz="0" w:space="0" w:color="auto"/>
          </w:divBdr>
        </w:div>
        <w:div w:id="1573851043">
          <w:marLeft w:val="0"/>
          <w:marRight w:val="0"/>
          <w:marTop w:val="0"/>
          <w:marBottom w:val="0"/>
          <w:divBdr>
            <w:top w:val="none" w:sz="0" w:space="0" w:color="auto"/>
            <w:left w:val="none" w:sz="0" w:space="0" w:color="auto"/>
            <w:bottom w:val="none" w:sz="0" w:space="0" w:color="auto"/>
            <w:right w:val="none" w:sz="0" w:space="0" w:color="auto"/>
          </w:divBdr>
        </w:div>
        <w:div w:id="1930431239">
          <w:marLeft w:val="0"/>
          <w:marRight w:val="0"/>
          <w:marTop w:val="0"/>
          <w:marBottom w:val="0"/>
          <w:divBdr>
            <w:top w:val="none" w:sz="0" w:space="0" w:color="auto"/>
            <w:left w:val="none" w:sz="0" w:space="0" w:color="auto"/>
            <w:bottom w:val="none" w:sz="0" w:space="0" w:color="auto"/>
            <w:right w:val="none" w:sz="0" w:space="0" w:color="auto"/>
          </w:divBdr>
        </w:div>
        <w:div w:id="281499756">
          <w:marLeft w:val="0"/>
          <w:marRight w:val="0"/>
          <w:marTop w:val="0"/>
          <w:marBottom w:val="0"/>
          <w:divBdr>
            <w:top w:val="none" w:sz="0" w:space="0" w:color="auto"/>
            <w:left w:val="none" w:sz="0" w:space="0" w:color="auto"/>
            <w:bottom w:val="none" w:sz="0" w:space="0" w:color="auto"/>
            <w:right w:val="none" w:sz="0" w:space="0" w:color="auto"/>
          </w:divBdr>
        </w:div>
        <w:div w:id="1162509463">
          <w:marLeft w:val="0"/>
          <w:marRight w:val="0"/>
          <w:marTop w:val="0"/>
          <w:marBottom w:val="0"/>
          <w:divBdr>
            <w:top w:val="none" w:sz="0" w:space="0" w:color="auto"/>
            <w:left w:val="none" w:sz="0" w:space="0" w:color="auto"/>
            <w:bottom w:val="none" w:sz="0" w:space="0" w:color="auto"/>
            <w:right w:val="none" w:sz="0" w:space="0" w:color="auto"/>
          </w:divBdr>
        </w:div>
        <w:div w:id="1514226460">
          <w:marLeft w:val="0"/>
          <w:marRight w:val="0"/>
          <w:marTop w:val="0"/>
          <w:marBottom w:val="0"/>
          <w:divBdr>
            <w:top w:val="none" w:sz="0" w:space="0" w:color="auto"/>
            <w:left w:val="none" w:sz="0" w:space="0" w:color="auto"/>
            <w:bottom w:val="none" w:sz="0" w:space="0" w:color="auto"/>
            <w:right w:val="none" w:sz="0" w:space="0" w:color="auto"/>
          </w:divBdr>
        </w:div>
        <w:div w:id="333341229">
          <w:marLeft w:val="0"/>
          <w:marRight w:val="0"/>
          <w:marTop w:val="0"/>
          <w:marBottom w:val="0"/>
          <w:divBdr>
            <w:top w:val="none" w:sz="0" w:space="0" w:color="auto"/>
            <w:left w:val="none" w:sz="0" w:space="0" w:color="auto"/>
            <w:bottom w:val="none" w:sz="0" w:space="0" w:color="auto"/>
            <w:right w:val="none" w:sz="0" w:space="0" w:color="auto"/>
          </w:divBdr>
        </w:div>
        <w:div w:id="267392422">
          <w:marLeft w:val="0"/>
          <w:marRight w:val="0"/>
          <w:marTop w:val="0"/>
          <w:marBottom w:val="0"/>
          <w:divBdr>
            <w:top w:val="none" w:sz="0" w:space="0" w:color="auto"/>
            <w:left w:val="none" w:sz="0" w:space="0" w:color="auto"/>
            <w:bottom w:val="none" w:sz="0" w:space="0" w:color="auto"/>
            <w:right w:val="none" w:sz="0" w:space="0" w:color="auto"/>
          </w:divBdr>
        </w:div>
        <w:div w:id="557939581">
          <w:marLeft w:val="0"/>
          <w:marRight w:val="0"/>
          <w:marTop w:val="0"/>
          <w:marBottom w:val="0"/>
          <w:divBdr>
            <w:top w:val="none" w:sz="0" w:space="0" w:color="auto"/>
            <w:left w:val="none" w:sz="0" w:space="0" w:color="auto"/>
            <w:bottom w:val="none" w:sz="0" w:space="0" w:color="auto"/>
            <w:right w:val="none" w:sz="0" w:space="0" w:color="auto"/>
          </w:divBdr>
        </w:div>
        <w:div w:id="502166253">
          <w:marLeft w:val="0"/>
          <w:marRight w:val="0"/>
          <w:marTop w:val="0"/>
          <w:marBottom w:val="0"/>
          <w:divBdr>
            <w:top w:val="none" w:sz="0" w:space="0" w:color="auto"/>
            <w:left w:val="none" w:sz="0" w:space="0" w:color="auto"/>
            <w:bottom w:val="none" w:sz="0" w:space="0" w:color="auto"/>
            <w:right w:val="none" w:sz="0" w:space="0" w:color="auto"/>
          </w:divBdr>
        </w:div>
        <w:div w:id="291788821">
          <w:marLeft w:val="0"/>
          <w:marRight w:val="0"/>
          <w:marTop w:val="0"/>
          <w:marBottom w:val="0"/>
          <w:divBdr>
            <w:top w:val="none" w:sz="0" w:space="0" w:color="auto"/>
            <w:left w:val="none" w:sz="0" w:space="0" w:color="auto"/>
            <w:bottom w:val="none" w:sz="0" w:space="0" w:color="auto"/>
            <w:right w:val="none" w:sz="0" w:space="0" w:color="auto"/>
          </w:divBdr>
        </w:div>
        <w:div w:id="1273827593">
          <w:marLeft w:val="0"/>
          <w:marRight w:val="0"/>
          <w:marTop w:val="0"/>
          <w:marBottom w:val="0"/>
          <w:divBdr>
            <w:top w:val="none" w:sz="0" w:space="0" w:color="auto"/>
            <w:left w:val="none" w:sz="0" w:space="0" w:color="auto"/>
            <w:bottom w:val="none" w:sz="0" w:space="0" w:color="auto"/>
            <w:right w:val="none" w:sz="0" w:space="0" w:color="auto"/>
          </w:divBdr>
        </w:div>
      </w:divsChild>
    </w:div>
    <w:div w:id="694885596">
      <w:bodyDiv w:val="1"/>
      <w:marLeft w:val="0"/>
      <w:marRight w:val="0"/>
      <w:marTop w:val="0"/>
      <w:marBottom w:val="0"/>
      <w:divBdr>
        <w:top w:val="none" w:sz="0" w:space="0" w:color="auto"/>
        <w:left w:val="none" w:sz="0" w:space="0" w:color="auto"/>
        <w:bottom w:val="none" w:sz="0" w:space="0" w:color="auto"/>
        <w:right w:val="none" w:sz="0" w:space="0" w:color="auto"/>
      </w:divBdr>
      <w:divsChild>
        <w:div w:id="490105166">
          <w:marLeft w:val="0"/>
          <w:marRight w:val="0"/>
          <w:marTop w:val="0"/>
          <w:marBottom w:val="0"/>
          <w:divBdr>
            <w:top w:val="none" w:sz="0" w:space="0" w:color="auto"/>
            <w:left w:val="none" w:sz="0" w:space="0" w:color="auto"/>
            <w:bottom w:val="none" w:sz="0" w:space="0" w:color="auto"/>
            <w:right w:val="none" w:sz="0" w:space="0" w:color="auto"/>
          </w:divBdr>
        </w:div>
        <w:div w:id="2142922067">
          <w:marLeft w:val="0"/>
          <w:marRight w:val="0"/>
          <w:marTop w:val="0"/>
          <w:marBottom w:val="0"/>
          <w:divBdr>
            <w:top w:val="none" w:sz="0" w:space="0" w:color="auto"/>
            <w:left w:val="none" w:sz="0" w:space="0" w:color="auto"/>
            <w:bottom w:val="none" w:sz="0" w:space="0" w:color="auto"/>
            <w:right w:val="none" w:sz="0" w:space="0" w:color="auto"/>
          </w:divBdr>
        </w:div>
        <w:div w:id="1510831483">
          <w:marLeft w:val="0"/>
          <w:marRight w:val="0"/>
          <w:marTop w:val="0"/>
          <w:marBottom w:val="0"/>
          <w:divBdr>
            <w:top w:val="none" w:sz="0" w:space="0" w:color="auto"/>
            <w:left w:val="none" w:sz="0" w:space="0" w:color="auto"/>
            <w:bottom w:val="none" w:sz="0" w:space="0" w:color="auto"/>
            <w:right w:val="none" w:sz="0" w:space="0" w:color="auto"/>
          </w:divBdr>
        </w:div>
        <w:div w:id="737558286">
          <w:marLeft w:val="0"/>
          <w:marRight w:val="0"/>
          <w:marTop w:val="0"/>
          <w:marBottom w:val="0"/>
          <w:divBdr>
            <w:top w:val="none" w:sz="0" w:space="0" w:color="auto"/>
            <w:left w:val="none" w:sz="0" w:space="0" w:color="auto"/>
            <w:bottom w:val="none" w:sz="0" w:space="0" w:color="auto"/>
            <w:right w:val="none" w:sz="0" w:space="0" w:color="auto"/>
          </w:divBdr>
        </w:div>
        <w:div w:id="557861743">
          <w:marLeft w:val="0"/>
          <w:marRight w:val="0"/>
          <w:marTop w:val="0"/>
          <w:marBottom w:val="0"/>
          <w:divBdr>
            <w:top w:val="none" w:sz="0" w:space="0" w:color="auto"/>
            <w:left w:val="none" w:sz="0" w:space="0" w:color="auto"/>
            <w:bottom w:val="none" w:sz="0" w:space="0" w:color="auto"/>
            <w:right w:val="none" w:sz="0" w:space="0" w:color="auto"/>
          </w:divBdr>
        </w:div>
        <w:div w:id="1842237998">
          <w:marLeft w:val="0"/>
          <w:marRight w:val="0"/>
          <w:marTop w:val="0"/>
          <w:marBottom w:val="0"/>
          <w:divBdr>
            <w:top w:val="none" w:sz="0" w:space="0" w:color="auto"/>
            <w:left w:val="none" w:sz="0" w:space="0" w:color="auto"/>
            <w:bottom w:val="none" w:sz="0" w:space="0" w:color="auto"/>
            <w:right w:val="none" w:sz="0" w:space="0" w:color="auto"/>
          </w:divBdr>
        </w:div>
        <w:div w:id="1464468646">
          <w:marLeft w:val="0"/>
          <w:marRight w:val="0"/>
          <w:marTop w:val="0"/>
          <w:marBottom w:val="0"/>
          <w:divBdr>
            <w:top w:val="none" w:sz="0" w:space="0" w:color="auto"/>
            <w:left w:val="none" w:sz="0" w:space="0" w:color="auto"/>
            <w:bottom w:val="none" w:sz="0" w:space="0" w:color="auto"/>
            <w:right w:val="none" w:sz="0" w:space="0" w:color="auto"/>
          </w:divBdr>
        </w:div>
        <w:div w:id="1375540720">
          <w:marLeft w:val="0"/>
          <w:marRight w:val="0"/>
          <w:marTop w:val="0"/>
          <w:marBottom w:val="0"/>
          <w:divBdr>
            <w:top w:val="none" w:sz="0" w:space="0" w:color="auto"/>
            <w:left w:val="none" w:sz="0" w:space="0" w:color="auto"/>
            <w:bottom w:val="none" w:sz="0" w:space="0" w:color="auto"/>
            <w:right w:val="none" w:sz="0" w:space="0" w:color="auto"/>
          </w:divBdr>
        </w:div>
        <w:div w:id="877009456">
          <w:marLeft w:val="0"/>
          <w:marRight w:val="0"/>
          <w:marTop w:val="0"/>
          <w:marBottom w:val="0"/>
          <w:divBdr>
            <w:top w:val="none" w:sz="0" w:space="0" w:color="auto"/>
            <w:left w:val="none" w:sz="0" w:space="0" w:color="auto"/>
            <w:bottom w:val="none" w:sz="0" w:space="0" w:color="auto"/>
            <w:right w:val="none" w:sz="0" w:space="0" w:color="auto"/>
          </w:divBdr>
        </w:div>
        <w:div w:id="815142302">
          <w:marLeft w:val="0"/>
          <w:marRight w:val="0"/>
          <w:marTop w:val="0"/>
          <w:marBottom w:val="0"/>
          <w:divBdr>
            <w:top w:val="none" w:sz="0" w:space="0" w:color="auto"/>
            <w:left w:val="none" w:sz="0" w:space="0" w:color="auto"/>
            <w:bottom w:val="none" w:sz="0" w:space="0" w:color="auto"/>
            <w:right w:val="none" w:sz="0" w:space="0" w:color="auto"/>
          </w:divBdr>
        </w:div>
        <w:div w:id="1258825047">
          <w:marLeft w:val="0"/>
          <w:marRight w:val="0"/>
          <w:marTop w:val="0"/>
          <w:marBottom w:val="0"/>
          <w:divBdr>
            <w:top w:val="none" w:sz="0" w:space="0" w:color="auto"/>
            <w:left w:val="none" w:sz="0" w:space="0" w:color="auto"/>
            <w:bottom w:val="none" w:sz="0" w:space="0" w:color="auto"/>
            <w:right w:val="none" w:sz="0" w:space="0" w:color="auto"/>
          </w:divBdr>
        </w:div>
        <w:div w:id="422145676">
          <w:marLeft w:val="0"/>
          <w:marRight w:val="0"/>
          <w:marTop w:val="0"/>
          <w:marBottom w:val="0"/>
          <w:divBdr>
            <w:top w:val="none" w:sz="0" w:space="0" w:color="auto"/>
            <w:left w:val="none" w:sz="0" w:space="0" w:color="auto"/>
            <w:bottom w:val="none" w:sz="0" w:space="0" w:color="auto"/>
            <w:right w:val="none" w:sz="0" w:space="0" w:color="auto"/>
          </w:divBdr>
        </w:div>
        <w:div w:id="356350194">
          <w:marLeft w:val="0"/>
          <w:marRight w:val="0"/>
          <w:marTop w:val="0"/>
          <w:marBottom w:val="0"/>
          <w:divBdr>
            <w:top w:val="none" w:sz="0" w:space="0" w:color="auto"/>
            <w:left w:val="none" w:sz="0" w:space="0" w:color="auto"/>
            <w:bottom w:val="none" w:sz="0" w:space="0" w:color="auto"/>
            <w:right w:val="none" w:sz="0" w:space="0" w:color="auto"/>
          </w:divBdr>
        </w:div>
        <w:div w:id="217478610">
          <w:marLeft w:val="0"/>
          <w:marRight w:val="0"/>
          <w:marTop w:val="0"/>
          <w:marBottom w:val="0"/>
          <w:divBdr>
            <w:top w:val="none" w:sz="0" w:space="0" w:color="auto"/>
            <w:left w:val="none" w:sz="0" w:space="0" w:color="auto"/>
            <w:bottom w:val="none" w:sz="0" w:space="0" w:color="auto"/>
            <w:right w:val="none" w:sz="0" w:space="0" w:color="auto"/>
          </w:divBdr>
        </w:div>
        <w:div w:id="923880207">
          <w:marLeft w:val="0"/>
          <w:marRight w:val="0"/>
          <w:marTop w:val="0"/>
          <w:marBottom w:val="0"/>
          <w:divBdr>
            <w:top w:val="none" w:sz="0" w:space="0" w:color="auto"/>
            <w:left w:val="none" w:sz="0" w:space="0" w:color="auto"/>
            <w:bottom w:val="none" w:sz="0" w:space="0" w:color="auto"/>
            <w:right w:val="none" w:sz="0" w:space="0" w:color="auto"/>
          </w:divBdr>
        </w:div>
        <w:div w:id="622808704">
          <w:marLeft w:val="0"/>
          <w:marRight w:val="0"/>
          <w:marTop w:val="0"/>
          <w:marBottom w:val="0"/>
          <w:divBdr>
            <w:top w:val="none" w:sz="0" w:space="0" w:color="auto"/>
            <w:left w:val="none" w:sz="0" w:space="0" w:color="auto"/>
            <w:bottom w:val="none" w:sz="0" w:space="0" w:color="auto"/>
            <w:right w:val="none" w:sz="0" w:space="0" w:color="auto"/>
          </w:divBdr>
        </w:div>
        <w:div w:id="908079897">
          <w:marLeft w:val="0"/>
          <w:marRight w:val="0"/>
          <w:marTop w:val="0"/>
          <w:marBottom w:val="0"/>
          <w:divBdr>
            <w:top w:val="none" w:sz="0" w:space="0" w:color="auto"/>
            <w:left w:val="none" w:sz="0" w:space="0" w:color="auto"/>
            <w:bottom w:val="none" w:sz="0" w:space="0" w:color="auto"/>
            <w:right w:val="none" w:sz="0" w:space="0" w:color="auto"/>
          </w:divBdr>
        </w:div>
        <w:div w:id="1547448123">
          <w:marLeft w:val="0"/>
          <w:marRight w:val="0"/>
          <w:marTop w:val="0"/>
          <w:marBottom w:val="0"/>
          <w:divBdr>
            <w:top w:val="none" w:sz="0" w:space="0" w:color="auto"/>
            <w:left w:val="none" w:sz="0" w:space="0" w:color="auto"/>
            <w:bottom w:val="none" w:sz="0" w:space="0" w:color="auto"/>
            <w:right w:val="none" w:sz="0" w:space="0" w:color="auto"/>
          </w:divBdr>
        </w:div>
        <w:div w:id="2065105084">
          <w:marLeft w:val="0"/>
          <w:marRight w:val="0"/>
          <w:marTop w:val="0"/>
          <w:marBottom w:val="0"/>
          <w:divBdr>
            <w:top w:val="none" w:sz="0" w:space="0" w:color="auto"/>
            <w:left w:val="none" w:sz="0" w:space="0" w:color="auto"/>
            <w:bottom w:val="none" w:sz="0" w:space="0" w:color="auto"/>
            <w:right w:val="none" w:sz="0" w:space="0" w:color="auto"/>
          </w:divBdr>
        </w:div>
        <w:div w:id="1060060593">
          <w:marLeft w:val="0"/>
          <w:marRight w:val="0"/>
          <w:marTop w:val="0"/>
          <w:marBottom w:val="0"/>
          <w:divBdr>
            <w:top w:val="none" w:sz="0" w:space="0" w:color="auto"/>
            <w:left w:val="none" w:sz="0" w:space="0" w:color="auto"/>
            <w:bottom w:val="none" w:sz="0" w:space="0" w:color="auto"/>
            <w:right w:val="none" w:sz="0" w:space="0" w:color="auto"/>
          </w:divBdr>
        </w:div>
        <w:div w:id="975841758">
          <w:marLeft w:val="0"/>
          <w:marRight w:val="0"/>
          <w:marTop w:val="0"/>
          <w:marBottom w:val="0"/>
          <w:divBdr>
            <w:top w:val="none" w:sz="0" w:space="0" w:color="auto"/>
            <w:left w:val="none" w:sz="0" w:space="0" w:color="auto"/>
            <w:bottom w:val="none" w:sz="0" w:space="0" w:color="auto"/>
            <w:right w:val="none" w:sz="0" w:space="0" w:color="auto"/>
          </w:divBdr>
        </w:div>
        <w:div w:id="851913022">
          <w:marLeft w:val="0"/>
          <w:marRight w:val="0"/>
          <w:marTop w:val="0"/>
          <w:marBottom w:val="0"/>
          <w:divBdr>
            <w:top w:val="none" w:sz="0" w:space="0" w:color="auto"/>
            <w:left w:val="none" w:sz="0" w:space="0" w:color="auto"/>
            <w:bottom w:val="none" w:sz="0" w:space="0" w:color="auto"/>
            <w:right w:val="none" w:sz="0" w:space="0" w:color="auto"/>
          </w:divBdr>
        </w:div>
        <w:div w:id="1282691945">
          <w:marLeft w:val="0"/>
          <w:marRight w:val="0"/>
          <w:marTop w:val="0"/>
          <w:marBottom w:val="0"/>
          <w:divBdr>
            <w:top w:val="none" w:sz="0" w:space="0" w:color="auto"/>
            <w:left w:val="none" w:sz="0" w:space="0" w:color="auto"/>
            <w:bottom w:val="none" w:sz="0" w:space="0" w:color="auto"/>
            <w:right w:val="none" w:sz="0" w:space="0" w:color="auto"/>
          </w:divBdr>
        </w:div>
        <w:div w:id="2062290664">
          <w:marLeft w:val="0"/>
          <w:marRight w:val="0"/>
          <w:marTop w:val="0"/>
          <w:marBottom w:val="0"/>
          <w:divBdr>
            <w:top w:val="none" w:sz="0" w:space="0" w:color="auto"/>
            <w:left w:val="none" w:sz="0" w:space="0" w:color="auto"/>
            <w:bottom w:val="none" w:sz="0" w:space="0" w:color="auto"/>
            <w:right w:val="none" w:sz="0" w:space="0" w:color="auto"/>
          </w:divBdr>
        </w:div>
        <w:div w:id="1844318441">
          <w:marLeft w:val="0"/>
          <w:marRight w:val="0"/>
          <w:marTop w:val="0"/>
          <w:marBottom w:val="0"/>
          <w:divBdr>
            <w:top w:val="none" w:sz="0" w:space="0" w:color="auto"/>
            <w:left w:val="none" w:sz="0" w:space="0" w:color="auto"/>
            <w:bottom w:val="none" w:sz="0" w:space="0" w:color="auto"/>
            <w:right w:val="none" w:sz="0" w:space="0" w:color="auto"/>
          </w:divBdr>
        </w:div>
        <w:div w:id="1184511234">
          <w:marLeft w:val="0"/>
          <w:marRight w:val="0"/>
          <w:marTop w:val="0"/>
          <w:marBottom w:val="0"/>
          <w:divBdr>
            <w:top w:val="none" w:sz="0" w:space="0" w:color="auto"/>
            <w:left w:val="none" w:sz="0" w:space="0" w:color="auto"/>
            <w:bottom w:val="none" w:sz="0" w:space="0" w:color="auto"/>
            <w:right w:val="none" w:sz="0" w:space="0" w:color="auto"/>
          </w:divBdr>
        </w:div>
        <w:div w:id="541524584">
          <w:marLeft w:val="0"/>
          <w:marRight w:val="0"/>
          <w:marTop w:val="0"/>
          <w:marBottom w:val="0"/>
          <w:divBdr>
            <w:top w:val="none" w:sz="0" w:space="0" w:color="auto"/>
            <w:left w:val="none" w:sz="0" w:space="0" w:color="auto"/>
            <w:bottom w:val="none" w:sz="0" w:space="0" w:color="auto"/>
            <w:right w:val="none" w:sz="0" w:space="0" w:color="auto"/>
          </w:divBdr>
        </w:div>
        <w:div w:id="1488981044">
          <w:marLeft w:val="0"/>
          <w:marRight w:val="0"/>
          <w:marTop w:val="0"/>
          <w:marBottom w:val="0"/>
          <w:divBdr>
            <w:top w:val="none" w:sz="0" w:space="0" w:color="auto"/>
            <w:left w:val="none" w:sz="0" w:space="0" w:color="auto"/>
            <w:bottom w:val="none" w:sz="0" w:space="0" w:color="auto"/>
            <w:right w:val="none" w:sz="0" w:space="0" w:color="auto"/>
          </w:divBdr>
        </w:div>
        <w:div w:id="741172754">
          <w:marLeft w:val="0"/>
          <w:marRight w:val="0"/>
          <w:marTop w:val="0"/>
          <w:marBottom w:val="0"/>
          <w:divBdr>
            <w:top w:val="none" w:sz="0" w:space="0" w:color="auto"/>
            <w:left w:val="none" w:sz="0" w:space="0" w:color="auto"/>
            <w:bottom w:val="none" w:sz="0" w:space="0" w:color="auto"/>
            <w:right w:val="none" w:sz="0" w:space="0" w:color="auto"/>
          </w:divBdr>
        </w:div>
        <w:div w:id="1526092889">
          <w:marLeft w:val="0"/>
          <w:marRight w:val="0"/>
          <w:marTop w:val="0"/>
          <w:marBottom w:val="0"/>
          <w:divBdr>
            <w:top w:val="none" w:sz="0" w:space="0" w:color="auto"/>
            <w:left w:val="none" w:sz="0" w:space="0" w:color="auto"/>
            <w:bottom w:val="none" w:sz="0" w:space="0" w:color="auto"/>
            <w:right w:val="none" w:sz="0" w:space="0" w:color="auto"/>
          </w:divBdr>
        </w:div>
        <w:div w:id="2121602189">
          <w:marLeft w:val="0"/>
          <w:marRight w:val="0"/>
          <w:marTop w:val="0"/>
          <w:marBottom w:val="0"/>
          <w:divBdr>
            <w:top w:val="none" w:sz="0" w:space="0" w:color="auto"/>
            <w:left w:val="none" w:sz="0" w:space="0" w:color="auto"/>
            <w:bottom w:val="none" w:sz="0" w:space="0" w:color="auto"/>
            <w:right w:val="none" w:sz="0" w:space="0" w:color="auto"/>
          </w:divBdr>
        </w:div>
        <w:div w:id="1872919334">
          <w:marLeft w:val="0"/>
          <w:marRight w:val="0"/>
          <w:marTop w:val="0"/>
          <w:marBottom w:val="0"/>
          <w:divBdr>
            <w:top w:val="none" w:sz="0" w:space="0" w:color="auto"/>
            <w:left w:val="none" w:sz="0" w:space="0" w:color="auto"/>
            <w:bottom w:val="none" w:sz="0" w:space="0" w:color="auto"/>
            <w:right w:val="none" w:sz="0" w:space="0" w:color="auto"/>
          </w:divBdr>
        </w:div>
        <w:div w:id="54354679">
          <w:marLeft w:val="0"/>
          <w:marRight w:val="0"/>
          <w:marTop w:val="0"/>
          <w:marBottom w:val="0"/>
          <w:divBdr>
            <w:top w:val="none" w:sz="0" w:space="0" w:color="auto"/>
            <w:left w:val="none" w:sz="0" w:space="0" w:color="auto"/>
            <w:bottom w:val="none" w:sz="0" w:space="0" w:color="auto"/>
            <w:right w:val="none" w:sz="0" w:space="0" w:color="auto"/>
          </w:divBdr>
        </w:div>
        <w:div w:id="1215242295">
          <w:marLeft w:val="0"/>
          <w:marRight w:val="0"/>
          <w:marTop w:val="0"/>
          <w:marBottom w:val="0"/>
          <w:divBdr>
            <w:top w:val="none" w:sz="0" w:space="0" w:color="auto"/>
            <w:left w:val="none" w:sz="0" w:space="0" w:color="auto"/>
            <w:bottom w:val="none" w:sz="0" w:space="0" w:color="auto"/>
            <w:right w:val="none" w:sz="0" w:space="0" w:color="auto"/>
          </w:divBdr>
        </w:div>
        <w:div w:id="1784224004">
          <w:marLeft w:val="0"/>
          <w:marRight w:val="0"/>
          <w:marTop w:val="0"/>
          <w:marBottom w:val="0"/>
          <w:divBdr>
            <w:top w:val="none" w:sz="0" w:space="0" w:color="auto"/>
            <w:left w:val="none" w:sz="0" w:space="0" w:color="auto"/>
            <w:bottom w:val="none" w:sz="0" w:space="0" w:color="auto"/>
            <w:right w:val="none" w:sz="0" w:space="0" w:color="auto"/>
          </w:divBdr>
        </w:div>
        <w:div w:id="870335881">
          <w:marLeft w:val="0"/>
          <w:marRight w:val="0"/>
          <w:marTop w:val="0"/>
          <w:marBottom w:val="0"/>
          <w:divBdr>
            <w:top w:val="none" w:sz="0" w:space="0" w:color="auto"/>
            <w:left w:val="none" w:sz="0" w:space="0" w:color="auto"/>
            <w:bottom w:val="none" w:sz="0" w:space="0" w:color="auto"/>
            <w:right w:val="none" w:sz="0" w:space="0" w:color="auto"/>
          </w:divBdr>
        </w:div>
        <w:div w:id="794834501">
          <w:marLeft w:val="0"/>
          <w:marRight w:val="0"/>
          <w:marTop w:val="0"/>
          <w:marBottom w:val="0"/>
          <w:divBdr>
            <w:top w:val="none" w:sz="0" w:space="0" w:color="auto"/>
            <w:left w:val="none" w:sz="0" w:space="0" w:color="auto"/>
            <w:bottom w:val="none" w:sz="0" w:space="0" w:color="auto"/>
            <w:right w:val="none" w:sz="0" w:space="0" w:color="auto"/>
          </w:divBdr>
        </w:div>
        <w:div w:id="344672161">
          <w:marLeft w:val="0"/>
          <w:marRight w:val="0"/>
          <w:marTop w:val="0"/>
          <w:marBottom w:val="0"/>
          <w:divBdr>
            <w:top w:val="none" w:sz="0" w:space="0" w:color="auto"/>
            <w:left w:val="none" w:sz="0" w:space="0" w:color="auto"/>
            <w:bottom w:val="none" w:sz="0" w:space="0" w:color="auto"/>
            <w:right w:val="none" w:sz="0" w:space="0" w:color="auto"/>
          </w:divBdr>
        </w:div>
        <w:div w:id="49621764">
          <w:marLeft w:val="0"/>
          <w:marRight w:val="0"/>
          <w:marTop w:val="0"/>
          <w:marBottom w:val="0"/>
          <w:divBdr>
            <w:top w:val="none" w:sz="0" w:space="0" w:color="auto"/>
            <w:left w:val="none" w:sz="0" w:space="0" w:color="auto"/>
            <w:bottom w:val="none" w:sz="0" w:space="0" w:color="auto"/>
            <w:right w:val="none" w:sz="0" w:space="0" w:color="auto"/>
          </w:divBdr>
        </w:div>
        <w:div w:id="1051854020">
          <w:marLeft w:val="0"/>
          <w:marRight w:val="0"/>
          <w:marTop w:val="0"/>
          <w:marBottom w:val="0"/>
          <w:divBdr>
            <w:top w:val="none" w:sz="0" w:space="0" w:color="auto"/>
            <w:left w:val="none" w:sz="0" w:space="0" w:color="auto"/>
            <w:bottom w:val="none" w:sz="0" w:space="0" w:color="auto"/>
            <w:right w:val="none" w:sz="0" w:space="0" w:color="auto"/>
          </w:divBdr>
        </w:div>
        <w:div w:id="1755122988">
          <w:marLeft w:val="0"/>
          <w:marRight w:val="0"/>
          <w:marTop w:val="0"/>
          <w:marBottom w:val="0"/>
          <w:divBdr>
            <w:top w:val="none" w:sz="0" w:space="0" w:color="auto"/>
            <w:left w:val="none" w:sz="0" w:space="0" w:color="auto"/>
            <w:bottom w:val="none" w:sz="0" w:space="0" w:color="auto"/>
            <w:right w:val="none" w:sz="0" w:space="0" w:color="auto"/>
          </w:divBdr>
        </w:div>
        <w:div w:id="1488546956">
          <w:marLeft w:val="0"/>
          <w:marRight w:val="0"/>
          <w:marTop w:val="0"/>
          <w:marBottom w:val="0"/>
          <w:divBdr>
            <w:top w:val="none" w:sz="0" w:space="0" w:color="auto"/>
            <w:left w:val="none" w:sz="0" w:space="0" w:color="auto"/>
            <w:bottom w:val="none" w:sz="0" w:space="0" w:color="auto"/>
            <w:right w:val="none" w:sz="0" w:space="0" w:color="auto"/>
          </w:divBdr>
        </w:div>
        <w:div w:id="1603294644">
          <w:marLeft w:val="0"/>
          <w:marRight w:val="0"/>
          <w:marTop w:val="0"/>
          <w:marBottom w:val="0"/>
          <w:divBdr>
            <w:top w:val="none" w:sz="0" w:space="0" w:color="auto"/>
            <w:left w:val="none" w:sz="0" w:space="0" w:color="auto"/>
            <w:bottom w:val="none" w:sz="0" w:space="0" w:color="auto"/>
            <w:right w:val="none" w:sz="0" w:space="0" w:color="auto"/>
          </w:divBdr>
        </w:div>
        <w:div w:id="12612843">
          <w:marLeft w:val="0"/>
          <w:marRight w:val="0"/>
          <w:marTop w:val="0"/>
          <w:marBottom w:val="0"/>
          <w:divBdr>
            <w:top w:val="none" w:sz="0" w:space="0" w:color="auto"/>
            <w:left w:val="none" w:sz="0" w:space="0" w:color="auto"/>
            <w:bottom w:val="none" w:sz="0" w:space="0" w:color="auto"/>
            <w:right w:val="none" w:sz="0" w:space="0" w:color="auto"/>
          </w:divBdr>
        </w:div>
        <w:div w:id="2035812146">
          <w:marLeft w:val="0"/>
          <w:marRight w:val="0"/>
          <w:marTop w:val="0"/>
          <w:marBottom w:val="0"/>
          <w:divBdr>
            <w:top w:val="none" w:sz="0" w:space="0" w:color="auto"/>
            <w:left w:val="none" w:sz="0" w:space="0" w:color="auto"/>
            <w:bottom w:val="none" w:sz="0" w:space="0" w:color="auto"/>
            <w:right w:val="none" w:sz="0" w:space="0" w:color="auto"/>
          </w:divBdr>
        </w:div>
        <w:div w:id="148250056">
          <w:marLeft w:val="0"/>
          <w:marRight w:val="0"/>
          <w:marTop w:val="0"/>
          <w:marBottom w:val="0"/>
          <w:divBdr>
            <w:top w:val="none" w:sz="0" w:space="0" w:color="auto"/>
            <w:left w:val="none" w:sz="0" w:space="0" w:color="auto"/>
            <w:bottom w:val="none" w:sz="0" w:space="0" w:color="auto"/>
            <w:right w:val="none" w:sz="0" w:space="0" w:color="auto"/>
          </w:divBdr>
        </w:div>
        <w:div w:id="455610513">
          <w:marLeft w:val="0"/>
          <w:marRight w:val="0"/>
          <w:marTop w:val="0"/>
          <w:marBottom w:val="0"/>
          <w:divBdr>
            <w:top w:val="none" w:sz="0" w:space="0" w:color="auto"/>
            <w:left w:val="none" w:sz="0" w:space="0" w:color="auto"/>
            <w:bottom w:val="none" w:sz="0" w:space="0" w:color="auto"/>
            <w:right w:val="none" w:sz="0" w:space="0" w:color="auto"/>
          </w:divBdr>
        </w:div>
        <w:div w:id="654842660">
          <w:marLeft w:val="0"/>
          <w:marRight w:val="0"/>
          <w:marTop w:val="0"/>
          <w:marBottom w:val="0"/>
          <w:divBdr>
            <w:top w:val="none" w:sz="0" w:space="0" w:color="auto"/>
            <w:left w:val="none" w:sz="0" w:space="0" w:color="auto"/>
            <w:bottom w:val="none" w:sz="0" w:space="0" w:color="auto"/>
            <w:right w:val="none" w:sz="0" w:space="0" w:color="auto"/>
          </w:divBdr>
        </w:div>
        <w:div w:id="904414284">
          <w:marLeft w:val="0"/>
          <w:marRight w:val="0"/>
          <w:marTop w:val="0"/>
          <w:marBottom w:val="0"/>
          <w:divBdr>
            <w:top w:val="none" w:sz="0" w:space="0" w:color="auto"/>
            <w:left w:val="none" w:sz="0" w:space="0" w:color="auto"/>
            <w:bottom w:val="none" w:sz="0" w:space="0" w:color="auto"/>
            <w:right w:val="none" w:sz="0" w:space="0" w:color="auto"/>
          </w:divBdr>
        </w:div>
        <w:div w:id="1008560325">
          <w:marLeft w:val="0"/>
          <w:marRight w:val="0"/>
          <w:marTop w:val="0"/>
          <w:marBottom w:val="0"/>
          <w:divBdr>
            <w:top w:val="none" w:sz="0" w:space="0" w:color="auto"/>
            <w:left w:val="none" w:sz="0" w:space="0" w:color="auto"/>
            <w:bottom w:val="none" w:sz="0" w:space="0" w:color="auto"/>
            <w:right w:val="none" w:sz="0" w:space="0" w:color="auto"/>
          </w:divBdr>
        </w:div>
        <w:div w:id="1820340596">
          <w:marLeft w:val="0"/>
          <w:marRight w:val="0"/>
          <w:marTop w:val="0"/>
          <w:marBottom w:val="0"/>
          <w:divBdr>
            <w:top w:val="none" w:sz="0" w:space="0" w:color="auto"/>
            <w:left w:val="none" w:sz="0" w:space="0" w:color="auto"/>
            <w:bottom w:val="none" w:sz="0" w:space="0" w:color="auto"/>
            <w:right w:val="none" w:sz="0" w:space="0" w:color="auto"/>
          </w:divBdr>
        </w:div>
        <w:div w:id="1243637401">
          <w:marLeft w:val="0"/>
          <w:marRight w:val="0"/>
          <w:marTop w:val="0"/>
          <w:marBottom w:val="0"/>
          <w:divBdr>
            <w:top w:val="none" w:sz="0" w:space="0" w:color="auto"/>
            <w:left w:val="none" w:sz="0" w:space="0" w:color="auto"/>
            <w:bottom w:val="none" w:sz="0" w:space="0" w:color="auto"/>
            <w:right w:val="none" w:sz="0" w:space="0" w:color="auto"/>
          </w:divBdr>
        </w:div>
        <w:div w:id="449589124">
          <w:marLeft w:val="0"/>
          <w:marRight w:val="0"/>
          <w:marTop w:val="0"/>
          <w:marBottom w:val="0"/>
          <w:divBdr>
            <w:top w:val="none" w:sz="0" w:space="0" w:color="auto"/>
            <w:left w:val="none" w:sz="0" w:space="0" w:color="auto"/>
            <w:bottom w:val="none" w:sz="0" w:space="0" w:color="auto"/>
            <w:right w:val="none" w:sz="0" w:space="0" w:color="auto"/>
          </w:divBdr>
        </w:div>
        <w:div w:id="2118714940">
          <w:marLeft w:val="0"/>
          <w:marRight w:val="0"/>
          <w:marTop w:val="0"/>
          <w:marBottom w:val="0"/>
          <w:divBdr>
            <w:top w:val="none" w:sz="0" w:space="0" w:color="auto"/>
            <w:left w:val="none" w:sz="0" w:space="0" w:color="auto"/>
            <w:bottom w:val="none" w:sz="0" w:space="0" w:color="auto"/>
            <w:right w:val="none" w:sz="0" w:space="0" w:color="auto"/>
          </w:divBdr>
        </w:div>
        <w:div w:id="630941580">
          <w:marLeft w:val="0"/>
          <w:marRight w:val="0"/>
          <w:marTop w:val="0"/>
          <w:marBottom w:val="0"/>
          <w:divBdr>
            <w:top w:val="none" w:sz="0" w:space="0" w:color="auto"/>
            <w:left w:val="none" w:sz="0" w:space="0" w:color="auto"/>
            <w:bottom w:val="none" w:sz="0" w:space="0" w:color="auto"/>
            <w:right w:val="none" w:sz="0" w:space="0" w:color="auto"/>
          </w:divBdr>
        </w:div>
        <w:div w:id="2059628801">
          <w:marLeft w:val="0"/>
          <w:marRight w:val="0"/>
          <w:marTop w:val="0"/>
          <w:marBottom w:val="0"/>
          <w:divBdr>
            <w:top w:val="none" w:sz="0" w:space="0" w:color="auto"/>
            <w:left w:val="none" w:sz="0" w:space="0" w:color="auto"/>
            <w:bottom w:val="none" w:sz="0" w:space="0" w:color="auto"/>
            <w:right w:val="none" w:sz="0" w:space="0" w:color="auto"/>
          </w:divBdr>
        </w:div>
        <w:div w:id="1444301462">
          <w:marLeft w:val="0"/>
          <w:marRight w:val="0"/>
          <w:marTop w:val="0"/>
          <w:marBottom w:val="0"/>
          <w:divBdr>
            <w:top w:val="none" w:sz="0" w:space="0" w:color="auto"/>
            <w:left w:val="none" w:sz="0" w:space="0" w:color="auto"/>
            <w:bottom w:val="none" w:sz="0" w:space="0" w:color="auto"/>
            <w:right w:val="none" w:sz="0" w:space="0" w:color="auto"/>
          </w:divBdr>
        </w:div>
        <w:div w:id="2050106095">
          <w:marLeft w:val="0"/>
          <w:marRight w:val="0"/>
          <w:marTop w:val="0"/>
          <w:marBottom w:val="0"/>
          <w:divBdr>
            <w:top w:val="none" w:sz="0" w:space="0" w:color="auto"/>
            <w:left w:val="none" w:sz="0" w:space="0" w:color="auto"/>
            <w:bottom w:val="none" w:sz="0" w:space="0" w:color="auto"/>
            <w:right w:val="none" w:sz="0" w:space="0" w:color="auto"/>
          </w:divBdr>
        </w:div>
        <w:div w:id="709108031">
          <w:marLeft w:val="0"/>
          <w:marRight w:val="0"/>
          <w:marTop w:val="0"/>
          <w:marBottom w:val="0"/>
          <w:divBdr>
            <w:top w:val="none" w:sz="0" w:space="0" w:color="auto"/>
            <w:left w:val="none" w:sz="0" w:space="0" w:color="auto"/>
            <w:bottom w:val="none" w:sz="0" w:space="0" w:color="auto"/>
            <w:right w:val="none" w:sz="0" w:space="0" w:color="auto"/>
          </w:divBdr>
        </w:div>
        <w:div w:id="34623778">
          <w:marLeft w:val="0"/>
          <w:marRight w:val="0"/>
          <w:marTop w:val="0"/>
          <w:marBottom w:val="0"/>
          <w:divBdr>
            <w:top w:val="none" w:sz="0" w:space="0" w:color="auto"/>
            <w:left w:val="none" w:sz="0" w:space="0" w:color="auto"/>
            <w:bottom w:val="none" w:sz="0" w:space="0" w:color="auto"/>
            <w:right w:val="none" w:sz="0" w:space="0" w:color="auto"/>
          </w:divBdr>
        </w:div>
        <w:div w:id="455224234">
          <w:marLeft w:val="0"/>
          <w:marRight w:val="0"/>
          <w:marTop w:val="0"/>
          <w:marBottom w:val="0"/>
          <w:divBdr>
            <w:top w:val="none" w:sz="0" w:space="0" w:color="auto"/>
            <w:left w:val="none" w:sz="0" w:space="0" w:color="auto"/>
            <w:bottom w:val="none" w:sz="0" w:space="0" w:color="auto"/>
            <w:right w:val="none" w:sz="0" w:space="0" w:color="auto"/>
          </w:divBdr>
        </w:div>
        <w:div w:id="524288692">
          <w:marLeft w:val="0"/>
          <w:marRight w:val="0"/>
          <w:marTop w:val="0"/>
          <w:marBottom w:val="0"/>
          <w:divBdr>
            <w:top w:val="none" w:sz="0" w:space="0" w:color="auto"/>
            <w:left w:val="none" w:sz="0" w:space="0" w:color="auto"/>
            <w:bottom w:val="none" w:sz="0" w:space="0" w:color="auto"/>
            <w:right w:val="none" w:sz="0" w:space="0" w:color="auto"/>
          </w:divBdr>
        </w:div>
        <w:div w:id="703555707">
          <w:marLeft w:val="0"/>
          <w:marRight w:val="0"/>
          <w:marTop w:val="0"/>
          <w:marBottom w:val="0"/>
          <w:divBdr>
            <w:top w:val="none" w:sz="0" w:space="0" w:color="auto"/>
            <w:left w:val="none" w:sz="0" w:space="0" w:color="auto"/>
            <w:bottom w:val="none" w:sz="0" w:space="0" w:color="auto"/>
            <w:right w:val="none" w:sz="0" w:space="0" w:color="auto"/>
          </w:divBdr>
        </w:div>
        <w:div w:id="1743216155">
          <w:marLeft w:val="0"/>
          <w:marRight w:val="0"/>
          <w:marTop w:val="0"/>
          <w:marBottom w:val="0"/>
          <w:divBdr>
            <w:top w:val="none" w:sz="0" w:space="0" w:color="auto"/>
            <w:left w:val="none" w:sz="0" w:space="0" w:color="auto"/>
            <w:bottom w:val="none" w:sz="0" w:space="0" w:color="auto"/>
            <w:right w:val="none" w:sz="0" w:space="0" w:color="auto"/>
          </w:divBdr>
        </w:div>
        <w:div w:id="1433474512">
          <w:marLeft w:val="0"/>
          <w:marRight w:val="0"/>
          <w:marTop w:val="0"/>
          <w:marBottom w:val="0"/>
          <w:divBdr>
            <w:top w:val="none" w:sz="0" w:space="0" w:color="auto"/>
            <w:left w:val="none" w:sz="0" w:space="0" w:color="auto"/>
            <w:bottom w:val="none" w:sz="0" w:space="0" w:color="auto"/>
            <w:right w:val="none" w:sz="0" w:space="0" w:color="auto"/>
          </w:divBdr>
        </w:div>
        <w:div w:id="1532104940">
          <w:marLeft w:val="0"/>
          <w:marRight w:val="0"/>
          <w:marTop w:val="0"/>
          <w:marBottom w:val="0"/>
          <w:divBdr>
            <w:top w:val="none" w:sz="0" w:space="0" w:color="auto"/>
            <w:left w:val="none" w:sz="0" w:space="0" w:color="auto"/>
            <w:bottom w:val="none" w:sz="0" w:space="0" w:color="auto"/>
            <w:right w:val="none" w:sz="0" w:space="0" w:color="auto"/>
          </w:divBdr>
        </w:div>
        <w:div w:id="1067730420">
          <w:marLeft w:val="0"/>
          <w:marRight w:val="0"/>
          <w:marTop w:val="0"/>
          <w:marBottom w:val="0"/>
          <w:divBdr>
            <w:top w:val="none" w:sz="0" w:space="0" w:color="auto"/>
            <w:left w:val="none" w:sz="0" w:space="0" w:color="auto"/>
            <w:bottom w:val="none" w:sz="0" w:space="0" w:color="auto"/>
            <w:right w:val="none" w:sz="0" w:space="0" w:color="auto"/>
          </w:divBdr>
        </w:div>
        <w:div w:id="1220097378">
          <w:marLeft w:val="0"/>
          <w:marRight w:val="0"/>
          <w:marTop w:val="0"/>
          <w:marBottom w:val="0"/>
          <w:divBdr>
            <w:top w:val="none" w:sz="0" w:space="0" w:color="auto"/>
            <w:left w:val="none" w:sz="0" w:space="0" w:color="auto"/>
            <w:bottom w:val="none" w:sz="0" w:space="0" w:color="auto"/>
            <w:right w:val="none" w:sz="0" w:space="0" w:color="auto"/>
          </w:divBdr>
        </w:div>
        <w:div w:id="341670548">
          <w:marLeft w:val="0"/>
          <w:marRight w:val="0"/>
          <w:marTop w:val="0"/>
          <w:marBottom w:val="0"/>
          <w:divBdr>
            <w:top w:val="none" w:sz="0" w:space="0" w:color="auto"/>
            <w:left w:val="none" w:sz="0" w:space="0" w:color="auto"/>
            <w:bottom w:val="none" w:sz="0" w:space="0" w:color="auto"/>
            <w:right w:val="none" w:sz="0" w:space="0" w:color="auto"/>
          </w:divBdr>
        </w:div>
        <w:div w:id="884416603">
          <w:marLeft w:val="0"/>
          <w:marRight w:val="0"/>
          <w:marTop w:val="0"/>
          <w:marBottom w:val="0"/>
          <w:divBdr>
            <w:top w:val="none" w:sz="0" w:space="0" w:color="auto"/>
            <w:left w:val="none" w:sz="0" w:space="0" w:color="auto"/>
            <w:bottom w:val="none" w:sz="0" w:space="0" w:color="auto"/>
            <w:right w:val="none" w:sz="0" w:space="0" w:color="auto"/>
          </w:divBdr>
        </w:div>
        <w:div w:id="1345666317">
          <w:marLeft w:val="0"/>
          <w:marRight w:val="0"/>
          <w:marTop w:val="0"/>
          <w:marBottom w:val="0"/>
          <w:divBdr>
            <w:top w:val="none" w:sz="0" w:space="0" w:color="auto"/>
            <w:left w:val="none" w:sz="0" w:space="0" w:color="auto"/>
            <w:bottom w:val="none" w:sz="0" w:space="0" w:color="auto"/>
            <w:right w:val="none" w:sz="0" w:space="0" w:color="auto"/>
          </w:divBdr>
        </w:div>
        <w:div w:id="810753312">
          <w:marLeft w:val="0"/>
          <w:marRight w:val="0"/>
          <w:marTop w:val="0"/>
          <w:marBottom w:val="0"/>
          <w:divBdr>
            <w:top w:val="none" w:sz="0" w:space="0" w:color="auto"/>
            <w:left w:val="none" w:sz="0" w:space="0" w:color="auto"/>
            <w:bottom w:val="none" w:sz="0" w:space="0" w:color="auto"/>
            <w:right w:val="none" w:sz="0" w:space="0" w:color="auto"/>
          </w:divBdr>
        </w:div>
        <w:div w:id="1442410993">
          <w:marLeft w:val="0"/>
          <w:marRight w:val="0"/>
          <w:marTop w:val="0"/>
          <w:marBottom w:val="0"/>
          <w:divBdr>
            <w:top w:val="none" w:sz="0" w:space="0" w:color="auto"/>
            <w:left w:val="none" w:sz="0" w:space="0" w:color="auto"/>
            <w:bottom w:val="none" w:sz="0" w:space="0" w:color="auto"/>
            <w:right w:val="none" w:sz="0" w:space="0" w:color="auto"/>
          </w:divBdr>
        </w:div>
        <w:div w:id="1394740204">
          <w:marLeft w:val="0"/>
          <w:marRight w:val="0"/>
          <w:marTop w:val="0"/>
          <w:marBottom w:val="0"/>
          <w:divBdr>
            <w:top w:val="none" w:sz="0" w:space="0" w:color="auto"/>
            <w:left w:val="none" w:sz="0" w:space="0" w:color="auto"/>
            <w:bottom w:val="none" w:sz="0" w:space="0" w:color="auto"/>
            <w:right w:val="none" w:sz="0" w:space="0" w:color="auto"/>
          </w:divBdr>
        </w:div>
        <w:div w:id="1792556733">
          <w:marLeft w:val="0"/>
          <w:marRight w:val="0"/>
          <w:marTop w:val="0"/>
          <w:marBottom w:val="0"/>
          <w:divBdr>
            <w:top w:val="none" w:sz="0" w:space="0" w:color="auto"/>
            <w:left w:val="none" w:sz="0" w:space="0" w:color="auto"/>
            <w:bottom w:val="none" w:sz="0" w:space="0" w:color="auto"/>
            <w:right w:val="none" w:sz="0" w:space="0" w:color="auto"/>
          </w:divBdr>
        </w:div>
        <w:div w:id="74478066">
          <w:marLeft w:val="0"/>
          <w:marRight w:val="0"/>
          <w:marTop w:val="0"/>
          <w:marBottom w:val="0"/>
          <w:divBdr>
            <w:top w:val="none" w:sz="0" w:space="0" w:color="auto"/>
            <w:left w:val="none" w:sz="0" w:space="0" w:color="auto"/>
            <w:bottom w:val="none" w:sz="0" w:space="0" w:color="auto"/>
            <w:right w:val="none" w:sz="0" w:space="0" w:color="auto"/>
          </w:divBdr>
        </w:div>
        <w:div w:id="1793137445">
          <w:marLeft w:val="0"/>
          <w:marRight w:val="0"/>
          <w:marTop w:val="0"/>
          <w:marBottom w:val="0"/>
          <w:divBdr>
            <w:top w:val="none" w:sz="0" w:space="0" w:color="auto"/>
            <w:left w:val="none" w:sz="0" w:space="0" w:color="auto"/>
            <w:bottom w:val="none" w:sz="0" w:space="0" w:color="auto"/>
            <w:right w:val="none" w:sz="0" w:space="0" w:color="auto"/>
          </w:divBdr>
        </w:div>
        <w:div w:id="1504279446">
          <w:marLeft w:val="0"/>
          <w:marRight w:val="0"/>
          <w:marTop w:val="0"/>
          <w:marBottom w:val="0"/>
          <w:divBdr>
            <w:top w:val="none" w:sz="0" w:space="0" w:color="auto"/>
            <w:left w:val="none" w:sz="0" w:space="0" w:color="auto"/>
            <w:bottom w:val="none" w:sz="0" w:space="0" w:color="auto"/>
            <w:right w:val="none" w:sz="0" w:space="0" w:color="auto"/>
          </w:divBdr>
        </w:div>
        <w:div w:id="1667123370">
          <w:marLeft w:val="0"/>
          <w:marRight w:val="0"/>
          <w:marTop w:val="0"/>
          <w:marBottom w:val="0"/>
          <w:divBdr>
            <w:top w:val="none" w:sz="0" w:space="0" w:color="auto"/>
            <w:left w:val="none" w:sz="0" w:space="0" w:color="auto"/>
            <w:bottom w:val="none" w:sz="0" w:space="0" w:color="auto"/>
            <w:right w:val="none" w:sz="0" w:space="0" w:color="auto"/>
          </w:divBdr>
        </w:div>
        <w:div w:id="1067458078">
          <w:marLeft w:val="0"/>
          <w:marRight w:val="0"/>
          <w:marTop w:val="0"/>
          <w:marBottom w:val="0"/>
          <w:divBdr>
            <w:top w:val="none" w:sz="0" w:space="0" w:color="auto"/>
            <w:left w:val="none" w:sz="0" w:space="0" w:color="auto"/>
            <w:bottom w:val="none" w:sz="0" w:space="0" w:color="auto"/>
            <w:right w:val="none" w:sz="0" w:space="0" w:color="auto"/>
          </w:divBdr>
        </w:div>
        <w:div w:id="1720740340">
          <w:marLeft w:val="0"/>
          <w:marRight w:val="0"/>
          <w:marTop w:val="0"/>
          <w:marBottom w:val="0"/>
          <w:divBdr>
            <w:top w:val="none" w:sz="0" w:space="0" w:color="auto"/>
            <w:left w:val="none" w:sz="0" w:space="0" w:color="auto"/>
            <w:bottom w:val="none" w:sz="0" w:space="0" w:color="auto"/>
            <w:right w:val="none" w:sz="0" w:space="0" w:color="auto"/>
          </w:divBdr>
        </w:div>
        <w:div w:id="1659575944">
          <w:marLeft w:val="0"/>
          <w:marRight w:val="0"/>
          <w:marTop w:val="0"/>
          <w:marBottom w:val="0"/>
          <w:divBdr>
            <w:top w:val="none" w:sz="0" w:space="0" w:color="auto"/>
            <w:left w:val="none" w:sz="0" w:space="0" w:color="auto"/>
            <w:bottom w:val="none" w:sz="0" w:space="0" w:color="auto"/>
            <w:right w:val="none" w:sz="0" w:space="0" w:color="auto"/>
          </w:divBdr>
        </w:div>
        <w:div w:id="1162239377">
          <w:marLeft w:val="0"/>
          <w:marRight w:val="0"/>
          <w:marTop w:val="0"/>
          <w:marBottom w:val="0"/>
          <w:divBdr>
            <w:top w:val="none" w:sz="0" w:space="0" w:color="auto"/>
            <w:left w:val="none" w:sz="0" w:space="0" w:color="auto"/>
            <w:bottom w:val="none" w:sz="0" w:space="0" w:color="auto"/>
            <w:right w:val="none" w:sz="0" w:space="0" w:color="auto"/>
          </w:divBdr>
        </w:div>
        <w:div w:id="712077099">
          <w:marLeft w:val="0"/>
          <w:marRight w:val="0"/>
          <w:marTop w:val="0"/>
          <w:marBottom w:val="0"/>
          <w:divBdr>
            <w:top w:val="none" w:sz="0" w:space="0" w:color="auto"/>
            <w:left w:val="none" w:sz="0" w:space="0" w:color="auto"/>
            <w:bottom w:val="none" w:sz="0" w:space="0" w:color="auto"/>
            <w:right w:val="none" w:sz="0" w:space="0" w:color="auto"/>
          </w:divBdr>
        </w:div>
        <w:div w:id="2023506672">
          <w:marLeft w:val="0"/>
          <w:marRight w:val="0"/>
          <w:marTop w:val="0"/>
          <w:marBottom w:val="0"/>
          <w:divBdr>
            <w:top w:val="none" w:sz="0" w:space="0" w:color="auto"/>
            <w:left w:val="none" w:sz="0" w:space="0" w:color="auto"/>
            <w:bottom w:val="none" w:sz="0" w:space="0" w:color="auto"/>
            <w:right w:val="none" w:sz="0" w:space="0" w:color="auto"/>
          </w:divBdr>
        </w:div>
        <w:div w:id="437063320">
          <w:marLeft w:val="0"/>
          <w:marRight w:val="0"/>
          <w:marTop w:val="0"/>
          <w:marBottom w:val="0"/>
          <w:divBdr>
            <w:top w:val="none" w:sz="0" w:space="0" w:color="auto"/>
            <w:left w:val="none" w:sz="0" w:space="0" w:color="auto"/>
            <w:bottom w:val="none" w:sz="0" w:space="0" w:color="auto"/>
            <w:right w:val="none" w:sz="0" w:space="0" w:color="auto"/>
          </w:divBdr>
        </w:div>
        <w:div w:id="1906180112">
          <w:marLeft w:val="0"/>
          <w:marRight w:val="0"/>
          <w:marTop w:val="0"/>
          <w:marBottom w:val="0"/>
          <w:divBdr>
            <w:top w:val="none" w:sz="0" w:space="0" w:color="auto"/>
            <w:left w:val="none" w:sz="0" w:space="0" w:color="auto"/>
            <w:bottom w:val="none" w:sz="0" w:space="0" w:color="auto"/>
            <w:right w:val="none" w:sz="0" w:space="0" w:color="auto"/>
          </w:divBdr>
        </w:div>
        <w:div w:id="2043284487">
          <w:marLeft w:val="0"/>
          <w:marRight w:val="0"/>
          <w:marTop w:val="0"/>
          <w:marBottom w:val="0"/>
          <w:divBdr>
            <w:top w:val="none" w:sz="0" w:space="0" w:color="auto"/>
            <w:left w:val="none" w:sz="0" w:space="0" w:color="auto"/>
            <w:bottom w:val="none" w:sz="0" w:space="0" w:color="auto"/>
            <w:right w:val="none" w:sz="0" w:space="0" w:color="auto"/>
          </w:divBdr>
        </w:div>
        <w:div w:id="1843620035">
          <w:marLeft w:val="0"/>
          <w:marRight w:val="0"/>
          <w:marTop w:val="0"/>
          <w:marBottom w:val="0"/>
          <w:divBdr>
            <w:top w:val="none" w:sz="0" w:space="0" w:color="auto"/>
            <w:left w:val="none" w:sz="0" w:space="0" w:color="auto"/>
            <w:bottom w:val="none" w:sz="0" w:space="0" w:color="auto"/>
            <w:right w:val="none" w:sz="0" w:space="0" w:color="auto"/>
          </w:divBdr>
        </w:div>
        <w:div w:id="498929442">
          <w:marLeft w:val="0"/>
          <w:marRight w:val="0"/>
          <w:marTop w:val="0"/>
          <w:marBottom w:val="0"/>
          <w:divBdr>
            <w:top w:val="none" w:sz="0" w:space="0" w:color="auto"/>
            <w:left w:val="none" w:sz="0" w:space="0" w:color="auto"/>
            <w:bottom w:val="none" w:sz="0" w:space="0" w:color="auto"/>
            <w:right w:val="none" w:sz="0" w:space="0" w:color="auto"/>
          </w:divBdr>
        </w:div>
        <w:div w:id="76874567">
          <w:marLeft w:val="0"/>
          <w:marRight w:val="0"/>
          <w:marTop w:val="0"/>
          <w:marBottom w:val="0"/>
          <w:divBdr>
            <w:top w:val="none" w:sz="0" w:space="0" w:color="auto"/>
            <w:left w:val="none" w:sz="0" w:space="0" w:color="auto"/>
            <w:bottom w:val="none" w:sz="0" w:space="0" w:color="auto"/>
            <w:right w:val="none" w:sz="0" w:space="0" w:color="auto"/>
          </w:divBdr>
        </w:div>
        <w:div w:id="1173881887">
          <w:marLeft w:val="0"/>
          <w:marRight w:val="0"/>
          <w:marTop w:val="0"/>
          <w:marBottom w:val="0"/>
          <w:divBdr>
            <w:top w:val="none" w:sz="0" w:space="0" w:color="auto"/>
            <w:left w:val="none" w:sz="0" w:space="0" w:color="auto"/>
            <w:bottom w:val="none" w:sz="0" w:space="0" w:color="auto"/>
            <w:right w:val="none" w:sz="0" w:space="0" w:color="auto"/>
          </w:divBdr>
        </w:div>
        <w:div w:id="548999374">
          <w:marLeft w:val="0"/>
          <w:marRight w:val="0"/>
          <w:marTop w:val="0"/>
          <w:marBottom w:val="0"/>
          <w:divBdr>
            <w:top w:val="none" w:sz="0" w:space="0" w:color="auto"/>
            <w:left w:val="none" w:sz="0" w:space="0" w:color="auto"/>
            <w:bottom w:val="none" w:sz="0" w:space="0" w:color="auto"/>
            <w:right w:val="none" w:sz="0" w:space="0" w:color="auto"/>
          </w:divBdr>
        </w:div>
        <w:div w:id="1284651857">
          <w:marLeft w:val="0"/>
          <w:marRight w:val="0"/>
          <w:marTop w:val="0"/>
          <w:marBottom w:val="0"/>
          <w:divBdr>
            <w:top w:val="none" w:sz="0" w:space="0" w:color="auto"/>
            <w:left w:val="none" w:sz="0" w:space="0" w:color="auto"/>
            <w:bottom w:val="none" w:sz="0" w:space="0" w:color="auto"/>
            <w:right w:val="none" w:sz="0" w:space="0" w:color="auto"/>
          </w:divBdr>
        </w:div>
      </w:divsChild>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90084966">
      <w:bodyDiv w:val="1"/>
      <w:marLeft w:val="0"/>
      <w:marRight w:val="0"/>
      <w:marTop w:val="0"/>
      <w:marBottom w:val="0"/>
      <w:divBdr>
        <w:top w:val="none" w:sz="0" w:space="0" w:color="auto"/>
        <w:left w:val="none" w:sz="0" w:space="0" w:color="auto"/>
        <w:bottom w:val="none" w:sz="0" w:space="0" w:color="auto"/>
        <w:right w:val="none" w:sz="0" w:space="0" w:color="auto"/>
      </w:divBdr>
      <w:divsChild>
        <w:div w:id="1403064267">
          <w:marLeft w:val="0"/>
          <w:marRight w:val="0"/>
          <w:marTop w:val="0"/>
          <w:marBottom w:val="0"/>
          <w:divBdr>
            <w:top w:val="none" w:sz="0" w:space="0" w:color="auto"/>
            <w:left w:val="none" w:sz="0" w:space="0" w:color="auto"/>
            <w:bottom w:val="none" w:sz="0" w:space="0" w:color="auto"/>
            <w:right w:val="none" w:sz="0" w:space="0" w:color="auto"/>
          </w:divBdr>
        </w:div>
        <w:div w:id="1499806370">
          <w:marLeft w:val="0"/>
          <w:marRight w:val="0"/>
          <w:marTop w:val="0"/>
          <w:marBottom w:val="0"/>
          <w:divBdr>
            <w:top w:val="none" w:sz="0" w:space="0" w:color="auto"/>
            <w:left w:val="none" w:sz="0" w:space="0" w:color="auto"/>
            <w:bottom w:val="none" w:sz="0" w:space="0" w:color="auto"/>
            <w:right w:val="none" w:sz="0" w:space="0" w:color="auto"/>
          </w:divBdr>
        </w:div>
        <w:div w:id="1750929882">
          <w:marLeft w:val="0"/>
          <w:marRight w:val="0"/>
          <w:marTop w:val="0"/>
          <w:marBottom w:val="0"/>
          <w:divBdr>
            <w:top w:val="none" w:sz="0" w:space="0" w:color="auto"/>
            <w:left w:val="none" w:sz="0" w:space="0" w:color="auto"/>
            <w:bottom w:val="none" w:sz="0" w:space="0" w:color="auto"/>
            <w:right w:val="none" w:sz="0" w:space="0" w:color="auto"/>
          </w:divBdr>
        </w:div>
        <w:div w:id="1848475083">
          <w:marLeft w:val="0"/>
          <w:marRight w:val="0"/>
          <w:marTop w:val="0"/>
          <w:marBottom w:val="0"/>
          <w:divBdr>
            <w:top w:val="none" w:sz="0" w:space="0" w:color="auto"/>
            <w:left w:val="none" w:sz="0" w:space="0" w:color="auto"/>
            <w:bottom w:val="none" w:sz="0" w:space="0" w:color="auto"/>
            <w:right w:val="none" w:sz="0" w:space="0" w:color="auto"/>
          </w:divBdr>
        </w:div>
        <w:div w:id="1951162759">
          <w:marLeft w:val="0"/>
          <w:marRight w:val="0"/>
          <w:marTop w:val="0"/>
          <w:marBottom w:val="0"/>
          <w:divBdr>
            <w:top w:val="none" w:sz="0" w:space="0" w:color="auto"/>
            <w:left w:val="none" w:sz="0" w:space="0" w:color="auto"/>
            <w:bottom w:val="none" w:sz="0" w:space="0" w:color="auto"/>
            <w:right w:val="none" w:sz="0" w:space="0" w:color="auto"/>
          </w:divBdr>
        </w:div>
        <w:div w:id="602230998">
          <w:marLeft w:val="0"/>
          <w:marRight w:val="0"/>
          <w:marTop w:val="0"/>
          <w:marBottom w:val="0"/>
          <w:divBdr>
            <w:top w:val="none" w:sz="0" w:space="0" w:color="auto"/>
            <w:left w:val="none" w:sz="0" w:space="0" w:color="auto"/>
            <w:bottom w:val="none" w:sz="0" w:space="0" w:color="auto"/>
            <w:right w:val="none" w:sz="0" w:space="0" w:color="auto"/>
          </w:divBdr>
        </w:div>
        <w:div w:id="1055741940">
          <w:marLeft w:val="0"/>
          <w:marRight w:val="0"/>
          <w:marTop w:val="0"/>
          <w:marBottom w:val="0"/>
          <w:divBdr>
            <w:top w:val="none" w:sz="0" w:space="0" w:color="auto"/>
            <w:left w:val="none" w:sz="0" w:space="0" w:color="auto"/>
            <w:bottom w:val="none" w:sz="0" w:space="0" w:color="auto"/>
            <w:right w:val="none" w:sz="0" w:space="0" w:color="auto"/>
          </w:divBdr>
        </w:div>
        <w:div w:id="1625890749">
          <w:marLeft w:val="0"/>
          <w:marRight w:val="0"/>
          <w:marTop w:val="0"/>
          <w:marBottom w:val="0"/>
          <w:divBdr>
            <w:top w:val="none" w:sz="0" w:space="0" w:color="auto"/>
            <w:left w:val="none" w:sz="0" w:space="0" w:color="auto"/>
            <w:bottom w:val="none" w:sz="0" w:space="0" w:color="auto"/>
            <w:right w:val="none" w:sz="0" w:space="0" w:color="auto"/>
          </w:divBdr>
        </w:div>
        <w:div w:id="573245037">
          <w:marLeft w:val="0"/>
          <w:marRight w:val="0"/>
          <w:marTop w:val="0"/>
          <w:marBottom w:val="0"/>
          <w:divBdr>
            <w:top w:val="none" w:sz="0" w:space="0" w:color="auto"/>
            <w:left w:val="none" w:sz="0" w:space="0" w:color="auto"/>
            <w:bottom w:val="none" w:sz="0" w:space="0" w:color="auto"/>
            <w:right w:val="none" w:sz="0" w:space="0" w:color="auto"/>
          </w:divBdr>
        </w:div>
        <w:div w:id="73279305">
          <w:marLeft w:val="0"/>
          <w:marRight w:val="0"/>
          <w:marTop w:val="0"/>
          <w:marBottom w:val="0"/>
          <w:divBdr>
            <w:top w:val="none" w:sz="0" w:space="0" w:color="auto"/>
            <w:left w:val="none" w:sz="0" w:space="0" w:color="auto"/>
            <w:bottom w:val="none" w:sz="0" w:space="0" w:color="auto"/>
            <w:right w:val="none" w:sz="0" w:space="0" w:color="auto"/>
          </w:divBdr>
        </w:div>
        <w:div w:id="925529504">
          <w:marLeft w:val="0"/>
          <w:marRight w:val="0"/>
          <w:marTop w:val="0"/>
          <w:marBottom w:val="0"/>
          <w:divBdr>
            <w:top w:val="none" w:sz="0" w:space="0" w:color="auto"/>
            <w:left w:val="none" w:sz="0" w:space="0" w:color="auto"/>
            <w:bottom w:val="none" w:sz="0" w:space="0" w:color="auto"/>
            <w:right w:val="none" w:sz="0" w:space="0" w:color="auto"/>
          </w:divBdr>
        </w:div>
        <w:div w:id="434791493">
          <w:marLeft w:val="0"/>
          <w:marRight w:val="0"/>
          <w:marTop w:val="0"/>
          <w:marBottom w:val="0"/>
          <w:divBdr>
            <w:top w:val="none" w:sz="0" w:space="0" w:color="auto"/>
            <w:left w:val="none" w:sz="0" w:space="0" w:color="auto"/>
            <w:bottom w:val="none" w:sz="0" w:space="0" w:color="auto"/>
            <w:right w:val="none" w:sz="0" w:space="0" w:color="auto"/>
          </w:divBdr>
        </w:div>
        <w:div w:id="1659918862">
          <w:marLeft w:val="0"/>
          <w:marRight w:val="0"/>
          <w:marTop w:val="0"/>
          <w:marBottom w:val="0"/>
          <w:divBdr>
            <w:top w:val="none" w:sz="0" w:space="0" w:color="auto"/>
            <w:left w:val="none" w:sz="0" w:space="0" w:color="auto"/>
            <w:bottom w:val="none" w:sz="0" w:space="0" w:color="auto"/>
            <w:right w:val="none" w:sz="0" w:space="0" w:color="auto"/>
          </w:divBdr>
        </w:div>
        <w:div w:id="1573931678">
          <w:marLeft w:val="0"/>
          <w:marRight w:val="0"/>
          <w:marTop w:val="0"/>
          <w:marBottom w:val="0"/>
          <w:divBdr>
            <w:top w:val="none" w:sz="0" w:space="0" w:color="auto"/>
            <w:left w:val="none" w:sz="0" w:space="0" w:color="auto"/>
            <w:bottom w:val="none" w:sz="0" w:space="0" w:color="auto"/>
            <w:right w:val="none" w:sz="0" w:space="0" w:color="auto"/>
          </w:divBdr>
        </w:div>
        <w:div w:id="988366393">
          <w:marLeft w:val="0"/>
          <w:marRight w:val="0"/>
          <w:marTop w:val="0"/>
          <w:marBottom w:val="0"/>
          <w:divBdr>
            <w:top w:val="none" w:sz="0" w:space="0" w:color="auto"/>
            <w:left w:val="none" w:sz="0" w:space="0" w:color="auto"/>
            <w:bottom w:val="none" w:sz="0" w:space="0" w:color="auto"/>
            <w:right w:val="none" w:sz="0" w:space="0" w:color="auto"/>
          </w:divBdr>
        </w:div>
        <w:div w:id="524681830">
          <w:marLeft w:val="0"/>
          <w:marRight w:val="0"/>
          <w:marTop w:val="0"/>
          <w:marBottom w:val="0"/>
          <w:divBdr>
            <w:top w:val="none" w:sz="0" w:space="0" w:color="auto"/>
            <w:left w:val="none" w:sz="0" w:space="0" w:color="auto"/>
            <w:bottom w:val="none" w:sz="0" w:space="0" w:color="auto"/>
            <w:right w:val="none" w:sz="0" w:space="0" w:color="auto"/>
          </w:divBdr>
        </w:div>
        <w:div w:id="185097093">
          <w:marLeft w:val="0"/>
          <w:marRight w:val="0"/>
          <w:marTop w:val="0"/>
          <w:marBottom w:val="0"/>
          <w:divBdr>
            <w:top w:val="none" w:sz="0" w:space="0" w:color="auto"/>
            <w:left w:val="none" w:sz="0" w:space="0" w:color="auto"/>
            <w:bottom w:val="none" w:sz="0" w:space="0" w:color="auto"/>
            <w:right w:val="none" w:sz="0" w:space="0" w:color="auto"/>
          </w:divBdr>
        </w:div>
        <w:div w:id="806359672">
          <w:marLeft w:val="0"/>
          <w:marRight w:val="0"/>
          <w:marTop w:val="0"/>
          <w:marBottom w:val="0"/>
          <w:divBdr>
            <w:top w:val="none" w:sz="0" w:space="0" w:color="auto"/>
            <w:left w:val="none" w:sz="0" w:space="0" w:color="auto"/>
            <w:bottom w:val="none" w:sz="0" w:space="0" w:color="auto"/>
            <w:right w:val="none" w:sz="0" w:space="0" w:color="auto"/>
          </w:divBdr>
        </w:div>
        <w:div w:id="453669725">
          <w:marLeft w:val="0"/>
          <w:marRight w:val="0"/>
          <w:marTop w:val="0"/>
          <w:marBottom w:val="0"/>
          <w:divBdr>
            <w:top w:val="none" w:sz="0" w:space="0" w:color="auto"/>
            <w:left w:val="none" w:sz="0" w:space="0" w:color="auto"/>
            <w:bottom w:val="none" w:sz="0" w:space="0" w:color="auto"/>
            <w:right w:val="none" w:sz="0" w:space="0" w:color="auto"/>
          </w:divBdr>
        </w:div>
        <w:div w:id="1521355122">
          <w:marLeft w:val="0"/>
          <w:marRight w:val="0"/>
          <w:marTop w:val="0"/>
          <w:marBottom w:val="0"/>
          <w:divBdr>
            <w:top w:val="none" w:sz="0" w:space="0" w:color="auto"/>
            <w:left w:val="none" w:sz="0" w:space="0" w:color="auto"/>
            <w:bottom w:val="none" w:sz="0" w:space="0" w:color="auto"/>
            <w:right w:val="none" w:sz="0" w:space="0" w:color="auto"/>
          </w:divBdr>
        </w:div>
        <w:div w:id="1395934702">
          <w:marLeft w:val="0"/>
          <w:marRight w:val="0"/>
          <w:marTop w:val="0"/>
          <w:marBottom w:val="0"/>
          <w:divBdr>
            <w:top w:val="none" w:sz="0" w:space="0" w:color="auto"/>
            <w:left w:val="none" w:sz="0" w:space="0" w:color="auto"/>
            <w:bottom w:val="none" w:sz="0" w:space="0" w:color="auto"/>
            <w:right w:val="none" w:sz="0" w:space="0" w:color="auto"/>
          </w:divBdr>
        </w:div>
        <w:div w:id="1373387399">
          <w:marLeft w:val="0"/>
          <w:marRight w:val="0"/>
          <w:marTop w:val="0"/>
          <w:marBottom w:val="0"/>
          <w:divBdr>
            <w:top w:val="none" w:sz="0" w:space="0" w:color="auto"/>
            <w:left w:val="none" w:sz="0" w:space="0" w:color="auto"/>
            <w:bottom w:val="none" w:sz="0" w:space="0" w:color="auto"/>
            <w:right w:val="none" w:sz="0" w:space="0" w:color="auto"/>
          </w:divBdr>
        </w:div>
        <w:div w:id="1433546615">
          <w:marLeft w:val="0"/>
          <w:marRight w:val="0"/>
          <w:marTop w:val="0"/>
          <w:marBottom w:val="0"/>
          <w:divBdr>
            <w:top w:val="none" w:sz="0" w:space="0" w:color="auto"/>
            <w:left w:val="none" w:sz="0" w:space="0" w:color="auto"/>
            <w:bottom w:val="none" w:sz="0" w:space="0" w:color="auto"/>
            <w:right w:val="none" w:sz="0" w:space="0" w:color="auto"/>
          </w:divBdr>
        </w:div>
        <w:div w:id="2067214726">
          <w:marLeft w:val="0"/>
          <w:marRight w:val="0"/>
          <w:marTop w:val="0"/>
          <w:marBottom w:val="0"/>
          <w:divBdr>
            <w:top w:val="none" w:sz="0" w:space="0" w:color="auto"/>
            <w:left w:val="none" w:sz="0" w:space="0" w:color="auto"/>
            <w:bottom w:val="none" w:sz="0" w:space="0" w:color="auto"/>
            <w:right w:val="none" w:sz="0" w:space="0" w:color="auto"/>
          </w:divBdr>
        </w:div>
        <w:div w:id="139150083">
          <w:marLeft w:val="0"/>
          <w:marRight w:val="0"/>
          <w:marTop w:val="0"/>
          <w:marBottom w:val="0"/>
          <w:divBdr>
            <w:top w:val="none" w:sz="0" w:space="0" w:color="auto"/>
            <w:left w:val="none" w:sz="0" w:space="0" w:color="auto"/>
            <w:bottom w:val="none" w:sz="0" w:space="0" w:color="auto"/>
            <w:right w:val="none" w:sz="0" w:space="0" w:color="auto"/>
          </w:divBdr>
        </w:div>
        <w:div w:id="1403722258">
          <w:marLeft w:val="0"/>
          <w:marRight w:val="0"/>
          <w:marTop w:val="0"/>
          <w:marBottom w:val="0"/>
          <w:divBdr>
            <w:top w:val="none" w:sz="0" w:space="0" w:color="auto"/>
            <w:left w:val="none" w:sz="0" w:space="0" w:color="auto"/>
            <w:bottom w:val="none" w:sz="0" w:space="0" w:color="auto"/>
            <w:right w:val="none" w:sz="0" w:space="0" w:color="auto"/>
          </w:divBdr>
        </w:div>
        <w:div w:id="568148757">
          <w:marLeft w:val="0"/>
          <w:marRight w:val="0"/>
          <w:marTop w:val="0"/>
          <w:marBottom w:val="0"/>
          <w:divBdr>
            <w:top w:val="none" w:sz="0" w:space="0" w:color="auto"/>
            <w:left w:val="none" w:sz="0" w:space="0" w:color="auto"/>
            <w:bottom w:val="none" w:sz="0" w:space="0" w:color="auto"/>
            <w:right w:val="none" w:sz="0" w:space="0" w:color="auto"/>
          </w:divBdr>
        </w:div>
        <w:div w:id="631331351">
          <w:marLeft w:val="0"/>
          <w:marRight w:val="0"/>
          <w:marTop w:val="0"/>
          <w:marBottom w:val="0"/>
          <w:divBdr>
            <w:top w:val="none" w:sz="0" w:space="0" w:color="auto"/>
            <w:left w:val="none" w:sz="0" w:space="0" w:color="auto"/>
            <w:bottom w:val="none" w:sz="0" w:space="0" w:color="auto"/>
            <w:right w:val="none" w:sz="0" w:space="0" w:color="auto"/>
          </w:divBdr>
        </w:div>
        <w:div w:id="1246648862">
          <w:marLeft w:val="0"/>
          <w:marRight w:val="0"/>
          <w:marTop w:val="0"/>
          <w:marBottom w:val="0"/>
          <w:divBdr>
            <w:top w:val="none" w:sz="0" w:space="0" w:color="auto"/>
            <w:left w:val="none" w:sz="0" w:space="0" w:color="auto"/>
            <w:bottom w:val="none" w:sz="0" w:space="0" w:color="auto"/>
            <w:right w:val="none" w:sz="0" w:space="0" w:color="auto"/>
          </w:divBdr>
        </w:div>
        <w:div w:id="1321495703">
          <w:marLeft w:val="0"/>
          <w:marRight w:val="0"/>
          <w:marTop w:val="0"/>
          <w:marBottom w:val="0"/>
          <w:divBdr>
            <w:top w:val="none" w:sz="0" w:space="0" w:color="auto"/>
            <w:left w:val="none" w:sz="0" w:space="0" w:color="auto"/>
            <w:bottom w:val="none" w:sz="0" w:space="0" w:color="auto"/>
            <w:right w:val="none" w:sz="0" w:space="0" w:color="auto"/>
          </w:divBdr>
        </w:div>
        <w:div w:id="279531976">
          <w:marLeft w:val="0"/>
          <w:marRight w:val="0"/>
          <w:marTop w:val="0"/>
          <w:marBottom w:val="0"/>
          <w:divBdr>
            <w:top w:val="none" w:sz="0" w:space="0" w:color="auto"/>
            <w:left w:val="none" w:sz="0" w:space="0" w:color="auto"/>
            <w:bottom w:val="none" w:sz="0" w:space="0" w:color="auto"/>
            <w:right w:val="none" w:sz="0" w:space="0" w:color="auto"/>
          </w:divBdr>
        </w:div>
        <w:div w:id="404960152">
          <w:marLeft w:val="0"/>
          <w:marRight w:val="0"/>
          <w:marTop w:val="0"/>
          <w:marBottom w:val="0"/>
          <w:divBdr>
            <w:top w:val="none" w:sz="0" w:space="0" w:color="auto"/>
            <w:left w:val="none" w:sz="0" w:space="0" w:color="auto"/>
            <w:bottom w:val="none" w:sz="0" w:space="0" w:color="auto"/>
            <w:right w:val="none" w:sz="0" w:space="0" w:color="auto"/>
          </w:divBdr>
        </w:div>
        <w:div w:id="1892224204">
          <w:marLeft w:val="0"/>
          <w:marRight w:val="0"/>
          <w:marTop w:val="0"/>
          <w:marBottom w:val="0"/>
          <w:divBdr>
            <w:top w:val="none" w:sz="0" w:space="0" w:color="auto"/>
            <w:left w:val="none" w:sz="0" w:space="0" w:color="auto"/>
            <w:bottom w:val="none" w:sz="0" w:space="0" w:color="auto"/>
            <w:right w:val="none" w:sz="0" w:space="0" w:color="auto"/>
          </w:divBdr>
        </w:div>
        <w:div w:id="2050452415">
          <w:marLeft w:val="0"/>
          <w:marRight w:val="0"/>
          <w:marTop w:val="0"/>
          <w:marBottom w:val="0"/>
          <w:divBdr>
            <w:top w:val="none" w:sz="0" w:space="0" w:color="auto"/>
            <w:left w:val="none" w:sz="0" w:space="0" w:color="auto"/>
            <w:bottom w:val="none" w:sz="0" w:space="0" w:color="auto"/>
            <w:right w:val="none" w:sz="0" w:space="0" w:color="auto"/>
          </w:divBdr>
        </w:div>
        <w:div w:id="658002643">
          <w:marLeft w:val="0"/>
          <w:marRight w:val="0"/>
          <w:marTop w:val="0"/>
          <w:marBottom w:val="0"/>
          <w:divBdr>
            <w:top w:val="none" w:sz="0" w:space="0" w:color="auto"/>
            <w:left w:val="none" w:sz="0" w:space="0" w:color="auto"/>
            <w:bottom w:val="none" w:sz="0" w:space="0" w:color="auto"/>
            <w:right w:val="none" w:sz="0" w:space="0" w:color="auto"/>
          </w:divBdr>
        </w:div>
        <w:div w:id="51005533">
          <w:marLeft w:val="0"/>
          <w:marRight w:val="0"/>
          <w:marTop w:val="0"/>
          <w:marBottom w:val="0"/>
          <w:divBdr>
            <w:top w:val="none" w:sz="0" w:space="0" w:color="auto"/>
            <w:left w:val="none" w:sz="0" w:space="0" w:color="auto"/>
            <w:bottom w:val="none" w:sz="0" w:space="0" w:color="auto"/>
            <w:right w:val="none" w:sz="0" w:space="0" w:color="auto"/>
          </w:divBdr>
        </w:div>
        <w:div w:id="619071395">
          <w:marLeft w:val="0"/>
          <w:marRight w:val="0"/>
          <w:marTop w:val="0"/>
          <w:marBottom w:val="0"/>
          <w:divBdr>
            <w:top w:val="none" w:sz="0" w:space="0" w:color="auto"/>
            <w:left w:val="none" w:sz="0" w:space="0" w:color="auto"/>
            <w:bottom w:val="none" w:sz="0" w:space="0" w:color="auto"/>
            <w:right w:val="none" w:sz="0" w:space="0" w:color="auto"/>
          </w:divBdr>
        </w:div>
        <w:div w:id="1360199785">
          <w:marLeft w:val="0"/>
          <w:marRight w:val="0"/>
          <w:marTop w:val="0"/>
          <w:marBottom w:val="0"/>
          <w:divBdr>
            <w:top w:val="none" w:sz="0" w:space="0" w:color="auto"/>
            <w:left w:val="none" w:sz="0" w:space="0" w:color="auto"/>
            <w:bottom w:val="none" w:sz="0" w:space="0" w:color="auto"/>
            <w:right w:val="none" w:sz="0" w:space="0" w:color="auto"/>
          </w:divBdr>
        </w:div>
        <w:div w:id="1289706512">
          <w:marLeft w:val="0"/>
          <w:marRight w:val="0"/>
          <w:marTop w:val="0"/>
          <w:marBottom w:val="0"/>
          <w:divBdr>
            <w:top w:val="none" w:sz="0" w:space="0" w:color="auto"/>
            <w:left w:val="none" w:sz="0" w:space="0" w:color="auto"/>
            <w:bottom w:val="none" w:sz="0" w:space="0" w:color="auto"/>
            <w:right w:val="none" w:sz="0" w:space="0" w:color="auto"/>
          </w:divBdr>
        </w:div>
        <w:div w:id="1703508970">
          <w:marLeft w:val="0"/>
          <w:marRight w:val="0"/>
          <w:marTop w:val="0"/>
          <w:marBottom w:val="0"/>
          <w:divBdr>
            <w:top w:val="none" w:sz="0" w:space="0" w:color="auto"/>
            <w:left w:val="none" w:sz="0" w:space="0" w:color="auto"/>
            <w:bottom w:val="none" w:sz="0" w:space="0" w:color="auto"/>
            <w:right w:val="none" w:sz="0" w:space="0" w:color="auto"/>
          </w:divBdr>
        </w:div>
        <w:div w:id="1866287710">
          <w:marLeft w:val="0"/>
          <w:marRight w:val="0"/>
          <w:marTop w:val="0"/>
          <w:marBottom w:val="0"/>
          <w:divBdr>
            <w:top w:val="none" w:sz="0" w:space="0" w:color="auto"/>
            <w:left w:val="none" w:sz="0" w:space="0" w:color="auto"/>
            <w:bottom w:val="none" w:sz="0" w:space="0" w:color="auto"/>
            <w:right w:val="none" w:sz="0" w:space="0" w:color="auto"/>
          </w:divBdr>
        </w:div>
        <w:div w:id="383139722">
          <w:marLeft w:val="0"/>
          <w:marRight w:val="0"/>
          <w:marTop w:val="0"/>
          <w:marBottom w:val="0"/>
          <w:divBdr>
            <w:top w:val="none" w:sz="0" w:space="0" w:color="auto"/>
            <w:left w:val="none" w:sz="0" w:space="0" w:color="auto"/>
            <w:bottom w:val="none" w:sz="0" w:space="0" w:color="auto"/>
            <w:right w:val="none" w:sz="0" w:space="0" w:color="auto"/>
          </w:divBdr>
        </w:div>
        <w:div w:id="920060988">
          <w:marLeft w:val="0"/>
          <w:marRight w:val="0"/>
          <w:marTop w:val="0"/>
          <w:marBottom w:val="0"/>
          <w:divBdr>
            <w:top w:val="none" w:sz="0" w:space="0" w:color="auto"/>
            <w:left w:val="none" w:sz="0" w:space="0" w:color="auto"/>
            <w:bottom w:val="none" w:sz="0" w:space="0" w:color="auto"/>
            <w:right w:val="none" w:sz="0" w:space="0" w:color="auto"/>
          </w:divBdr>
        </w:div>
        <w:div w:id="2034305883">
          <w:marLeft w:val="0"/>
          <w:marRight w:val="0"/>
          <w:marTop w:val="0"/>
          <w:marBottom w:val="0"/>
          <w:divBdr>
            <w:top w:val="none" w:sz="0" w:space="0" w:color="auto"/>
            <w:left w:val="none" w:sz="0" w:space="0" w:color="auto"/>
            <w:bottom w:val="none" w:sz="0" w:space="0" w:color="auto"/>
            <w:right w:val="none" w:sz="0" w:space="0" w:color="auto"/>
          </w:divBdr>
        </w:div>
        <w:div w:id="658309222">
          <w:marLeft w:val="0"/>
          <w:marRight w:val="0"/>
          <w:marTop w:val="0"/>
          <w:marBottom w:val="0"/>
          <w:divBdr>
            <w:top w:val="none" w:sz="0" w:space="0" w:color="auto"/>
            <w:left w:val="none" w:sz="0" w:space="0" w:color="auto"/>
            <w:bottom w:val="none" w:sz="0" w:space="0" w:color="auto"/>
            <w:right w:val="none" w:sz="0" w:space="0" w:color="auto"/>
          </w:divBdr>
        </w:div>
        <w:div w:id="1655256202">
          <w:marLeft w:val="0"/>
          <w:marRight w:val="0"/>
          <w:marTop w:val="0"/>
          <w:marBottom w:val="0"/>
          <w:divBdr>
            <w:top w:val="none" w:sz="0" w:space="0" w:color="auto"/>
            <w:left w:val="none" w:sz="0" w:space="0" w:color="auto"/>
            <w:bottom w:val="none" w:sz="0" w:space="0" w:color="auto"/>
            <w:right w:val="none" w:sz="0" w:space="0" w:color="auto"/>
          </w:divBdr>
        </w:div>
        <w:div w:id="434592872">
          <w:marLeft w:val="0"/>
          <w:marRight w:val="0"/>
          <w:marTop w:val="0"/>
          <w:marBottom w:val="0"/>
          <w:divBdr>
            <w:top w:val="none" w:sz="0" w:space="0" w:color="auto"/>
            <w:left w:val="none" w:sz="0" w:space="0" w:color="auto"/>
            <w:bottom w:val="none" w:sz="0" w:space="0" w:color="auto"/>
            <w:right w:val="none" w:sz="0" w:space="0" w:color="auto"/>
          </w:divBdr>
        </w:div>
        <w:div w:id="790131303">
          <w:marLeft w:val="0"/>
          <w:marRight w:val="0"/>
          <w:marTop w:val="0"/>
          <w:marBottom w:val="0"/>
          <w:divBdr>
            <w:top w:val="none" w:sz="0" w:space="0" w:color="auto"/>
            <w:left w:val="none" w:sz="0" w:space="0" w:color="auto"/>
            <w:bottom w:val="none" w:sz="0" w:space="0" w:color="auto"/>
            <w:right w:val="none" w:sz="0" w:space="0" w:color="auto"/>
          </w:divBdr>
        </w:div>
        <w:div w:id="45691854">
          <w:marLeft w:val="0"/>
          <w:marRight w:val="0"/>
          <w:marTop w:val="0"/>
          <w:marBottom w:val="0"/>
          <w:divBdr>
            <w:top w:val="none" w:sz="0" w:space="0" w:color="auto"/>
            <w:left w:val="none" w:sz="0" w:space="0" w:color="auto"/>
            <w:bottom w:val="none" w:sz="0" w:space="0" w:color="auto"/>
            <w:right w:val="none" w:sz="0" w:space="0" w:color="auto"/>
          </w:divBdr>
        </w:div>
        <w:div w:id="186648482">
          <w:marLeft w:val="0"/>
          <w:marRight w:val="0"/>
          <w:marTop w:val="0"/>
          <w:marBottom w:val="0"/>
          <w:divBdr>
            <w:top w:val="none" w:sz="0" w:space="0" w:color="auto"/>
            <w:left w:val="none" w:sz="0" w:space="0" w:color="auto"/>
            <w:bottom w:val="none" w:sz="0" w:space="0" w:color="auto"/>
            <w:right w:val="none" w:sz="0" w:space="0" w:color="auto"/>
          </w:divBdr>
        </w:div>
        <w:div w:id="1805343110">
          <w:marLeft w:val="0"/>
          <w:marRight w:val="0"/>
          <w:marTop w:val="0"/>
          <w:marBottom w:val="0"/>
          <w:divBdr>
            <w:top w:val="none" w:sz="0" w:space="0" w:color="auto"/>
            <w:left w:val="none" w:sz="0" w:space="0" w:color="auto"/>
            <w:bottom w:val="none" w:sz="0" w:space="0" w:color="auto"/>
            <w:right w:val="none" w:sz="0" w:space="0" w:color="auto"/>
          </w:divBdr>
        </w:div>
        <w:div w:id="382605004">
          <w:marLeft w:val="0"/>
          <w:marRight w:val="0"/>
          <w:marTop w:val="0"/>
          <w:marBottom w:val="0"/>
          <w:divBdr>
            <w:top w:val="none" w:sz="0" w:space="0" w:color="auto"/>
            <w:left w:val="none" w:sz="0" w:space="0" w:color="auto"/>
            <w:bottom w:val="none" w:sz="0" w:space="0" w:color="auto"/>
            <w:right w:val="none" w:sz="0" w:space="0" w:color="auto"/>
          </w:divBdr>
        </w:div>
        <w:div w:id="751043647">
          <w:marLeft w:val="0"/>
          <w:marRight w:val="0"/>
          <w:marTop w:val="0"/>
          <w:marBottom w:val="0"/>
          <w:divBdr>
            <w:top w:val="none" w:sz="0" w:space="0" w:color="auto"/>
            <w:left w:val="none" w:sz="0" w:space="0" w:color="auto"/>
            <w:bottom w:val="none" w:sz="0" w:space="0" w:color="auto"/>
            <w:right w:val="none" w:sz="0" w:space="0" w:color="auto"/>
          </w:divBdr>
        </w:div>
        <w:div w:id="1727608504">
          <w:marLeft w:val="0"/>
          <w:marRight w:val="0"/>
          <w:marTop w:val="0"/>
          <w:marBottom w:val="0"/>
          <w:divBdr>
            <w:top w:val="none" w:sz="0" w:space="0" w:color="auto"/>
            <w:left w:val="none" w:sz="0" w:space="0" w:color="auto"/>
            <w:bottom w:val="none" w:sz="0" w:space="0" w:color="auto"/>
            <w:right w:val="none" w:sz="0" w:space="0" w:color="auto"/>
          </w:divBdr>
        </w:div>
        <w:div w:id="1398744839">
          <w:marLeft w:val="0"/>
          <w:marRight w:val="0"/>
          <w:marTop w:val="0"/>
          <w:marBottom w:val="0"/>
          <w:divBdr>
            <w:top w:val="none" w:sz="0" w:space="0" w:color="auto"/>
            <w:left w:val="none" w:sz="0" w:space="0" w:color="auto"/>
            <w:bottom w:val="none" w:sz="0" w:space="0" w:color="auto"/>
            <w:right w:val="none" w:sz="0" w:space="0" w:color="auto"/>
          </w:divBdr>
        </w:div>
        <w:div w:id="1055736665">
          <w:marLeft w:val="0"/>
          <w:marRight w:val="0"/>
          <w:marTop w:val="0"/>
          <w:marBottom w:val="0"/>
          <w:divBdr>
            <w:top w:val="none" w:sz="0" w:space="0" w:color="auto"/>
            <w:left w:val="none" w:sz="0" w:space="0" w:color="auto"/>
            <w:bottom w:val="none" w:sz="0" w:space="0" w:color="auto"/>
            <w:right w:val="none" w:sz="0" w:space="0" w:color="auto"/>
          </w:divBdr>
        </w:div>
        <w:div w:id="983048667">
          <w:marLeft w:val="0"/>
          <w:marRight w:val="0"/>
          <w:marTop w:val="0"/>
          <w:marBottom w:val="0"/>
          <w:divBdr>
            <w:top w:val="none" w:sz="0" w:space="0" w:color="auto"/>
            <w:left w:val="none" w:sz="0" w:space="0" w:color="auto"/>
            <w:bottom w:val="none" w:sz="0" w:space="0" w:color="auto"/>
            <w:right w:val="none" w:sz="0" w:space="0" w:color="auto"/>
          </w:divBdr>
        </w:div>
        <w:div w:id="1820268657">
          <w:marLeft w:val="0"/>
          <w:marRight w:val="0"/>
          <w:marTop w:val="0"/>
          <w:marBottom w:val="0"/>
          <w:divBdr>
            <w:top w:val="none" w:sz="0" w:space="0" w:color="auto"/>
            <w:left w:val="none" w:sz="0" w:space="0" w:color="auto"/>
            <w:bottom w:val="none" w:sz="0" w:space="0" w:color="auto"/>
            <w:right w:val="none" w:sz="0" w:space="0" w:color="auto"/>
          </w:divBdr>
        </w:div>
        <w:div w:id="1126000765">
          <w:marLeft w:val="0"/>
          <w:marRight w:val="0"/>
          <w:marTop w:val="0"/>
          <w:marBottom w:val="0"/>
          <w:divBdr>
            <w:top w:val="none" w:sz="0" w:space="0" w:color="auto"/>
            <w:left w:val="none" w:sz="0" w:space="0" w:color="auto"/>
            <w:bottom w:val="none" w:sz="0" w:space="0" w:color="auto"/>
            <w:right w:val="none" w:sz="0" w:space="0" w:color="auto"/>
          </w:divBdr>
        </w:div>
        <w:div w:id="662120518">
          <w:marLeft w:val="0"/>
          <w:marRight w:val="0"/>
          <w:marTop w:val="0"/>
          <w:marBottom w:val="0"/>
          <w:divBdr>
            <w:top w:val="none" w:sz="0" w:space="0" w:color="auto"/>
            <w:left w:val="none" w:sz="0" w:space="0" w:color="auto"/>
            <w:bottom w:val="none" w:sz="0" w:space="0" w:color="auto"/>
            <w:right w:val="none" w:sz="0" w:space="0" w:color="auto"/>
          </w:divBdr>
        </w:div>
        <w:div w:id="132525627">
          <w:marLeft w:val="0"/>
          <w:marRight w:val="0"/>
          <w:marTop w:val="0"/>
          <w:marBottom w:val="0"/>
          <w:divBdr>
            <w:top w:val="none" w:sz="0" w:space="0" w:color="auto"/>
            <w:left w:val="none" w:sz="0" w:space="0" w:color="auto"/>
            <w:bottom w:val="none" w:sz="0" w:space="0" w:color="auto"/>
            <w:right w:val="none" w:sz="0" w:space="0" w:color="auto"/>
          </w:divBdr>
        </w:div>
        <w:div w:id="713579908">
          <w:marLeft w:val="0"/>
          <w:marRight w:val="0"/>
          <w:marTop w:val="0"/>
          <w:marBottom w:val="0"/>
          <w:divBdr>
            <w:top w:val="none" w:sz="0" w:space="0" w:color="auto"/>
            <w:left w:val="none" w:sz="0" w:space="0" w:color="auto"/>
            <w:bottom w:val="none" w:sz="0" w:space="0" w:color="auto"/>
            <w:right w:val="none" w:sz="0" w:space="0" w:color="auto"/>
          </w:divBdr>
        </w:div>
        <w:div w:id="766540605">
          <w:marLeft w:val="0"/>
          <w:marRight w:val="0"/>
          <w:marTop w:val="0"/>
          <w:marBottom w:val="0"/>
          <w:divBdr>
            <w:top w:val="none" w:sz="0" w:space="0" w:color="auto"/>
            <w:left w:val="none" w:sz="0" w:space="0" w:color="auto"/>
            <w:bottom w:val="none" w:sz="0" w:space="0" w:color="auto"/>
            <w:right w:val="none" w:sz="0" w:space="0" w:color="auto"/>
          </w:divBdr>
        </w:div>
        <w:div w:id="308366681">
          <w:marLeft w:val="0"/>
          <w:marRight w:val="0"/>
          <w:marTop w:val="0"/>
          <w:marBottom w:val="0"/>
          <w:divBdr>
            <w:top w:val="none" w:sz="0" w:space="0" w:color="auto"/>
            <w:left w:val="none" w:sz="0" w:space="0" w:color="auto"/>
            <w:bottom w:val="none" w:sz="0" w:space="0" w:color="auto"/>
            <w:right w:val="none" w:sz="0" w:space="0" w:color="auto"/>
          </w:divBdr>
        </w:div>
        <w:div w:id="1768771544">
          <w:marLeft w:val="0"/>
          <w:marRight w:val="0"/>
          <w:marTop w:val="0"/>
          <w:marBottom w:val="0"/>
          <w:divBdr>
            <w:top w:val="none" w:sz="0" w:space="0" w:color="auto"/>
            <w:left w:val="none" w:sz="0" w:space="0" w:color="auto"/>
            <w:bottom w:val="none" w:sz="0" w:space="0" w:color="auto"/>
            <w:right w:val="none" w:sz="0" w:space="0" w:color="auto"/>
          </w:divBdr>
        </w:div>
        <w:div w:id="578566040">
          <w:marLeft w:val="0"/>
          <w:marRight w:val="0"/>
          <w:marTop w:val="0"/>
          <w:marBottom w:val="0"/>
          <w:divBdr>
            <w:top w:val="none" w:sz="0" w:space="0" w:color="auto"/>
            <w:left w:val="none" w:sz="0" w:space="0" w:color="auto"/>
            <w:bottom w:val="none" w:sz="0" w:space="0" w:color="auto"/>
            <w:right w:val="none" w:sz="0" w:space="0" w:color="auto"/>
          </w:divBdr>
        </w:div>
        <w:div w:id="1740398930">
          <w:marLeft w:val="0"/>
          <w:marRight w:val="0"/>
          <w:marTop w:val="0"/>
          <w:marBottom w:val="0"/>
          <w:divBdr>
            <w:top w:val="none" w:sz="0" w:space="0" w:color="auto"/>
            <w:left w:val="none" w:sz="0" w:space="0" w:color="auto"/>
            <w:bottom w:val="none" w:sz="0" w:space="0" w:color="auto"/>
            <w:right w:val="none" w:sz="0" w:space="0" w:color="auto"/>
          </w:divBdr>
        </w:div>
        <w:div w:id="524640421">
          <w:marLeft w:val="0"/>
          <w:marRight w:val="0"/>
          <w:marTop w:val="0"/>
          <w:marBottom w:val="0"/>
          <w:divBdr>
            <w:top w:val="none" w:sz="0" w:space="0" w:color="auto"/>
            <w:left w:val="none" w:sz="0" w:space="0" w:color="auto"/>
            <w:bottom w:val="none" w:sz="0" w:space="0" w:color="auto"/>
            <w:right w:val="none" w:sz="0" w:space="0" w:color="auto"/>
          </w:divBdr>
        </w:div>
        <w:div w:id="1200781175">
          <w:marLeft w:val="0"/>
          <w:marRight w:val="0"/>
          <w:marTop w:val="0"/>
          <w:marBottom w:val="0"/>
          <w:divBdr>
            <w:top w:val="none" w:sz="0" w:space="0" w:color="auto"/>
            <w:left w:val="none" w:sz="0" w:space="0" w:color="auto"/>
            <w:bottom w:val="none" w:sz="0" w:space="0" w:color="auto"/>
            <w:right w:val="none" w:sz="0" w:space="0" w:color="auto"/>
          </w:divBdr>
        </w:div>
        <w:div w:id="1033502914">
          <w:marLeft w:val="0"/>
          <w:marRight w:val="0"/>
          <w:marTop w:val="0"/>
          <w:marBottom w:val="0"/>
          <w:divBdr>
            <w:top w:val="none" w:sz="0" w:space="0" w:color="auto"/>
            <w:left w:val="none" w:sz="0" w:space="0" w:color="auto"/>
            <w:bottom w:val="none" w:sz="0" w:space="0" w:color="auto"/>
            <w:right w:val="none" w:sz="0" w:space="0" w:color="auto"/>
          </w:divBdr>
        </w:div>
        <w:div w:id="433398926">
          <w:marLeft w:val="0"/>
          <w:marRight w:val="0"/>
          <w:marTop w:val="0"/>
          <w:marBottom w:val="0"/>
          <w:divBdr>
            <w:top w:val="none" w:sz="0" w:space="0" w:color="auto"/>
            <w:left w:val="none" w:sz="0" w:space="0" w:color="auto"/>
            <w:bottom w:val="none" w:sz="0" w:space="0" w:color="auto"/>
            <w:right w:val="none" w:sz="0" w:space="0" w:color="auto"/>
          </w:divBdr>
        </w:div>
        <w:div w:id="1858885218">
          <w:marLeft w:val="0"/>
          <w:marRight w:val="0"/>
          <w:marTop w:val="0"/>
          <w:marBottom w:val="0"/>
          <w:divBdr>
            <w:top w:val="none" w:sz="0" w:space="0" w:color="auto"/>
            <w:left w:val="none" w:sz="0" w:space="0" w:color="auto"/>
            <w:bottom w:val="none" w:sz="0" w:space="0" w:color="auto"/>
            <w:right w:val="none" w:sz="0" w:space="0" w:color="auto"/>
          </w:divBdr>
        </w:div>
        <w:div w:id="510951103">
          <w:marLeft w:val="0"/>
          <w:marRight w:val="0"/>
          <w:marTop w:val="0"/>
          <w:marBottom w:val="0"/>
          <w:divBdr>
            <w:top w:val="none" w:sz="0" w:space="0" w:color="auto"/>
            <w:left w:val="none" w:sz="0" w:space="0" w:color="auto"/>
            <w:bottom w:val="none" w:sz="0" w:space="0" w:color="auto"/>
            <w:right w:val="none" w:sz="0" w:space="0" w:color="auto"/>
          </w:divBdr>
        </w:div>
        <w:div w:id="228267769">
          <w:marLeft w:val="0"/>
          <w:marRight w:val="0"/>
          <w:marTop w:val="0"/>
          <w:marBottom w:val="0"/>
          <w:divBdr>
            <w:top w:val="none" w:sz="0" w:space="0" w:color="auto"/>
            <w:left w:val="none" w:sz="0" w:space="0" w:color="auto"/>
            <w:bottom w:val="none" w:sz="0" w:space="0" w:color="auto"/>
            <w:right w:val="none" w:sz="0" w:space="0" w:color="auto"/>
          </w:divBdr>
        </w:div>
        <w:div w:id="1381050513">
          <w:marLeft w:val="0"/>
          <w:marRight w:val="0"/>
          <w:marTop w:val="0"/>
          <w:marBottom w:val="0"/>
          <w:divBdr>
            <w:top w:val="none" w:sz="0" w:space="0" w:color="auto"/>
            <w:left w:val="none" w:sz="0" w:space="0" w:color="auto"/>
            <w:bottom w:val="none" w:sz="0" w:space="0" w:color="auto"/>
            <w:right w:val="none" w:sz="0" w:space="0" w:color="auto"/>
          </w:divBdr>
        </w:div>
        <w:div w:id="1590654638">
          <w:marLeft w:val="0"/>
          <w:marRight w:val="0"/>
          <w:marTop w:val="0"/>
          <w:marBottom w:val="0"/>
          <w:divBdr>
            <w:top w:val="none" w:sz="0" w:space="0" w:color="auto"/>
            <w:left w:val="none" w:sz="0" w:space="0" w:color="auto"/>
            <w:bottom w:val="none" w:sz="0" w:space="0" w:color="auto"/>
            <w:right w:val="none" w:sz="0" w:space="0" w:color="auto"/>
          </w:divBdr>
        </w:div>
        <w:div w:id="661471753">
          <w:marLeft w:val="0"/>
          <w:marRight w:val="0"/>
          <w:marTop w:val="0"/>
          <w:marBottom w:val="0"/>
          <w:divBdr>
            <w:top w:val="none" w:sz="0" w:space="0" w:color="auto"/>
            <w:left w:val="none" w:sz="0" w:space="0" w:color="auto"/>
            <w:bottom w:val="none" w:sz="0" w:space="0" w:color="auto"/>
            <w:right w:val="none" w:sz="0" w:space="0" w:color="auto"/>
          </w:divBdr>
        </w:div>
        <w:div w:id="2133937998">
          <w:marLeft w:val="0"/>
          <w:marRight w:val="0"/>
          <w:marTop w:val="0"/>
          <w:marBottom w:val="0"/>
          <w:divBdr>
            <w:top w:val="none" w:sz="0" w:space="0" w:color="auto"/>
            <w:left w:val="none" w:sz="0" w:space="0" w:color="auto"/>
            <w:bottom w:val="none" w:sz="0" w:space="0" w:color="auto"/>
            <w:right w:val="none" w:sz="0" w:space="0" w:color="auto"/>
          </w:divBdr>
        </w:div>
        <w:div w:id="23943339">
          <w:marLeft w:val="0"/>
          <w:marRight w:val="0"/>
          <w:marTop w:val="0"/>
          <w:marBottom w:val="0"/>
          <w:divBdr>
            <w:top w:val="none" w:sz="0" w:space="0" w:color="auto"/>
            <w:left w:val="none" w:sz="0" w:space="0" w:color="auto"/>
            <w:bottom w:val="none" w:sz="0" w:space="0" w:color="auto"/>
            <w:right w:val="none" w:sz="0" w:space="0" w:color="auto"/>
          </w:divBdr>
        </w:div>
        <w:div w:id="1207722970">
          <w:marLeft w:val="0"/>
          <w:marRight w:val="0"/>
          <w:marTop w:val="0"/>
          <w:marBottom w:val="0"/>
          <w:divBdr>
            <w:top w:val="none" w:sz="0" w:space="0" w:color="auto"/>
            <w:left w:val="none" w:sz="0" w:space="0" w:color="auto"/>
            <w:bottom w:val="none" w:sz="0" w:space="0" w:color="auto"/>
            <w:right w:val="none" w:sz="0" w:space="0" w:color="auto"/>
          </w:divBdr>
        </w:div>
        <w:div w:id="984889358">
          <w:marLeft w:val="0"/>
          <w:marRight w:val="0"/>
          <w:marTop w:val="0"/>
          <w:marBottom w:val="0"/>
          <w:divBdr>
            <w:top w:val="none" w:sz="0" w:space="0" w:color="auto"/>
            <w:left w:val="none" w:sz="0" w:space="0" w:color="auto"/>
            <w:bottom w:val="none" w:sz="0" w:space="0" w:color="auto"/>
            <w:right w:val="none" w:sz="0" w:space="0" w:color="auto"/>
          </w:divBdr>
        </w:div>
        <w:div w:id="2073305553">
          <w:marLeft w:val="0"/>
          <w:marRight w:val="0"/>
          <w:marTop w:val="0"/>
          <w:marBottom w:val="0"/>
          <w:divBdr>
            <w:top w:val="none" w:sz="0" w:space="0" w:color="auto"/>
            <w:left w:val="none" w:sz="0" w:space="0" w:color="auto"/>
            <w:bottom w:val="none" w:sz="0" w:space="0" w:color="auto"/>
            <w:right w:val="none" w:sz="0" w:space="0" w:color="auto"/>
          </w:divBdr>
        </w:div>
        <w:div w:id="1837381516">
          <w:marLeft w:val="0"/>
          <w:marRight w:val="0"/>
          <w:marTop w:val="0"/>
          <w:marBottom w:val="0"/>
          <w:divBdr>
            <w:top w:val="none" w:sz="0" w:space="0" w:color="auto"/>
            <w:left w:val="none" w:sz="0" w:space="0" w:color="auto"/>
            <w:bottom w:val="none" w:sz="0" w:space="0" w:color="auto"/>
            <w:right w:val="none" w:sz="0" w:space="0" w:color="auto"/>
          </w:divBdr>
        </w:div>
        <w:div w:id="79185399">
          <w:marLeft w:val="0"/>
          <w:marRight w:val="0"/>
          <w:marTop w:val="0"/>
          <w:marBottom w:val="0"/>
          <w:divBdr>
            <w:top w:val="none" w:sz="0" w:space="0" w:color="auto"/>
            <w:left w:val="none" w:sz="0" w:space="0" w:color="auto"/>
            <w:bottom w:val="none" w:sz="0" w:space="0" w:color="auto"/>
            <w:right w:val="none" w:sz="0" w:space="0" w:color="auto"/>
          </w:divBdr>
        </w:div>
        <w:div w:id="686712977">
          <w:marLeft w:val="0"/>
          <w:marRight w:val="0"/>
          <w:marTop w:val="0"/>
          <w:marBottom w:val="0"/>
          <w:divBdr>
            <w:top w:val="none" w:sz="0" w:space="0" w:color="auto"/>
            <w:left w:val="none" w:sz="0" w:space="0" w:color="auto"/>
            <w:bottom w:val="none" w:sz="0" w:space="0" w:color="auto"/>
            <w:right w:val="none" w:sz="0" w:space="0" w:color="auto"/>
          </w:divBdr>
        </w:div>
        <w:div w:id="847136229">
          <w:marLeft w:val="0"/>
          <w:marRight w:val="0"/>
          <w:marTop w:val="0"/>
          <w:marBottom w:val="0"/>
          <w:divBdr>
            <w:top w:val="none" w:sz="0" w:space="0" w:color="auto"/>
            <w:left w:val="none" w:sz="0" w:space="0" w:color="auto"/>
            <w:bottom w:val="none" w:sz="0" w:space="0" w:color="auto"/>
            <w:right w:val="none" w:sz="0" w:space="0" w:color="auto"/>
          </w:divBdr>
        </w:div>
        <w:div w:id="162165067">
          <w:marLeft w:val="0"/>
          <w:marRight w:val="0"/>
          <w:marTop w:val="0"/>
          <w:marBottom w:val="0"/>
          <w:divBdr>
            <w:top w:val="none" w:sz="0" w:space="0" w:color="auto"/>
            <w:left w:val="none" w:sz="0" w:space="0" w:color="auto"/>
            <w:bottom w:val="none" w:sz="0" w:space="0" w:color="auto"/>
            <w:right w:val="none" w:sz="0" w:space="0" w:color="auto"/>
          </w:divBdr>
        </w:div>
        <w:div w:id="1790277802">
          <w:marLeft w:val="0"/>
          <w:marRight w:val="0"/>
          <w:marTop w:val="0"/>
          <w:marBottom w:val="0"/>
          <w:divBdr>
            <w:top w:val="none" w:sz="0" w:space="0" w:color="auto"/>
            <w:left w:val="none" w:sz="0" w:space="0" w:color="auto"/>
            <w:bottom w:val="none" w:sz="0" w:space="0" w:color="auto"/>
            <w:right w:val="none" w:sz="0" w:space="0" w:color="auto"/>
          </w:divBdr>
        </w:div>
        <w:div w:id="1019744089">
          <w:marLeft w:val="0"/>
          <w:marRight w:val="0"/>
          <w:marTop w:val="0"/>
          <w:marBottom w:val="0"/>
          <w:divBdr>
            <w:top w:val="none" w:sz="0" w:space="0" w:color="auto"/>
            <w:left w:val="none" w:sz="0" w:space="0" w:color="auto"/>
            <w:bottom w:val="none" w:sz="0" w:space="0" w:color="auto"/>
            <w:right w:val="none" w:sz="0" w:space="0" w:color="auto"/>
          </w:divBdr>
        </w:div>
        <w:div w:id="1684240822">
          <w:marLeft w:val="0"/>
          <w:marRight w:val="0"/>
          <w:marTop w:val="0"/>
          <w:marBottom w:val="0"/>
          <w:divBdr>
            <w:top w:val="none" w:sz="0" w:space="0" w:color="auto"/>
            <w:left w:val="none" w:sz="0" w:space="0" w:color="auto"/>
            <w:bottom w:val="none" w:sz="0" w:space="0" w:color="auto"/>
            <w:right w:val="none" w:sz="0" w:space="0" w:color="auto"/>
          </w:divBdr>
        </w:div>
        <w:div w:id="1536387275">
          <w:marLeft w:val="0"/>
          <w:marRight w:val="0"/>
          <w:marTop w:val="0"/>
          <w:marBottom w:val="0"/>
          <w:divBdr>
            <w:top w:val="none" w:sz="0" w:space="0" w:color="auto"/>
            <w:left w:val="none" w:sz="0" w:space="0" w:color="auto"/>
            <w:bottom w:val="none" w:sz="0" w:space="0" w:color="auto"/>
            <w:right w:val="none" w:sz="0" w:space="0" w:color="auto"/>
          </w:divBdr>
        </w:div>
        <w:div w:id="1785616893">
          <w:marLeft w:val="0"/>
          <w:marRight w:val="0"/>
          <w:marTop w:val="0"/>
          <w:marBottom w:val="0"/>
          <w:divBdr>
            <w:top w:val="none" w:sz="0" w:space="0" w:color="auto"/>
            <w:left w:val="none" w:sz="0" w:space="0" w:color="auto"/>
            <w:bottom w:val="none" w:sz="0" w:space="0" w:color="auto"/>
            <w:right w:val="none" w:sz="0" w:space="0" w:color="auto"/>
          </w:divBdr>
        </w:div>
        <w:div w:id="1588808563">
          <w:marLeft w:val="0"/>
          <w:marRight w:val="0"/>
          <w:marTop w:val="0"/>
          <w:marBottom w:val="0"/>
          <w:divBdr>
            <w:top w:val="none" w:sz="0" w:space="0" w:color="auto"/>
            <w:left w:val="none" w:sz="0" w:space="0" w:color="auto"/>
            <w:bottom w:val="none" w:sz="0" w:space="0" w:color="auto"/>
            <w:right w:val="none" w:sz="0" w:space="0" w:color="auto"/>
          </w:divBdr>
        </w:div>
        <w:div w:id="600649960">
          <w:marLeft w:val="0"/>
          <w:marRight w:val="0"/>
          <w:marTop w:val="0"/>
          <w:marBottom w:val="0"/>
          <w:divBdr>
            <w:top w:val="none" w:sz="0" w:space="0" w:color="auto"/>
            <w:left w:val="none" w:sz="0" w:space="0" w:color="auto"/>
            <w:bottom w:val="none" w:sz="0" w:space="0" w:color="auto"/>
            <w:right w:val="none" w:sz="0" w:space="0" w:color="auto"/>
          </w:divBdr>
        </w:div>
      </w:divsChild>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03155878">
      <w:bodyDiv w:val="1"/>
      <w:marLeft w:val="0"/>
      <w:marRight w:val="0"/>
      <w:marTop w:val="0"/>
      <w:marBottom w:val="0"/>
      <w:divBdr>
        <w:top w:val="none" w:sz="0" w:space="0" w:color="auto"/>
        <w:left w:val="none" w:sz="0" w:space="0" w:color="auto"/>
        <w:bottom w:val="none" w:sz="0" w:space="0" w:color="auto"/>
        <w:right w:val="none" w:sz="0" w:space="0" w:color="auto"/>
      </w:divBdr>
    </w:div>
    <w:div w:id="1522622944">
      <w:bodyDiv w:val="1"/>
      <w:marLeft w:val="0"/>
      <w:marRight w:val="0"/>
      <w:marTop w:val="0"/>
      <w:marBottom w:val="0"/>
      <w:divBdr>
        <w:top w:val="none" w:sz="0" w:space="0" w:color="auto"/>
        <w:left w:val="none" w:sz="0" w:space="0" w:color="auto"/>
        <w:bottom w:val="none" w:sz="0" w:space="0" w:color="auto"/>
        <w:right w:val="none" w:sz="0" w:space="0" w:color="auto"/>
      </w:divBdr>
      <w:divsChild>
        <w:div w:id="1488014016">
          <w:marLeft w:val="0"/>
          <w:marRight w:val="0"/>
          <w:marTop w:val="0"/>
          <w:marBottom w:val="0"/>
          <w:divBdr>
            <w:top w:val="none" w:sz="0" w:space="0" w:color="auto"/>
            <w:left w:val="none" w:sz="0" w:space="0" w:color="auto"/>
            <w:bottom w:val="none" w:sz="0" w:space="0" w:color="auto"/>
            <w:right w:val="none" w:sz="0" w:space="0" w:color="auto"/>
          </w:divBdr>
        </w:div>
        <w:div w:id="881526294">
          <w:marLeft w:val="0"/>
          <w:marRight w:val="0"/>
          <w:marTop w:val="0"/>
          <w:marBottom w:val="0"/>
          <w:divBdr>
            <w:top w:val="none" w:sz="0" w:space="0" w:color="auto"/>
            <w:left w:val="none" w:sz="0" w:space="0" w:color="auto"/>
            <w:bottom w:val="none" w:sz="0" w:space="0" w:color="auto"/>
            <w:right w:val="none" w:sz="0" w:space="0" w:color="auto"/>
          </w:divBdr>
        </w:div>
        <w:div w:id="254558431">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
        <w:div w:id="224335535">
          <w:marLeft w:val="0"/>
          <w:marRight w:val="0"/>
          <w:marTop w:val="0"/>
          <w:marBottom w:val="0"/>
          <w:divBdr>
            <w:top w:val="none" w:sz="0" w:space="0" w:color="auto"/>
            <w:left w:val="none" w:sz="0" w:space="0" w:color="auto"/>
            <w:bottom w:val="none" w:sz="0" w:space="0" w:color="auto"/>
            <w:right w:val="none" w:sz="0" w:space="0" w:color="auto"/>
          </w:divBdr>
        </w:div>
        <w:div w:id="1299843783">
          <w:marLeft w:val="0"/>
          <w:marRight w:val="0"/>
          <w:marTop w:val="0"/>
          <w:marBottom w:val="0"/>
          <w:divBdr>
            <w:top w:val="none" w:sz="0" w:space="0" w:color="auto"/>
            <w:left w:val="none" w:sz="0" w:space="0" w:color="auto"/>
            <w:bottom w:val="none" w:sz="0" w:space="0" w:color="auto"/>
            <w:right w:val="none" w:sz="0" w:space="0" w:color="auto"/>
          </w:divBdr>
        </w:div>
        <w:div w:id="265040905">
          <w:marLeft w:val="0"/>
          <w:marRight w:val="0"/>
          <w:marTop w:val="0"/>
          <w:marBottom w:val="0"/>
          <w:divBdr>
            <w:top w:val="none" w:sz="0" w:space="0" w:color="auto"/>
            <w:left w:val="none" w:sz="0" w:space="0" w:color="auto"/>
            <w:bottom w:val="none" w:sz="0" w:space="0" w:color="auto"/>
            <w:right w:val="none" w:sz="0" w:space="0" w:color="auto"/>
          </w:divBdr>
        </w:div>
        <w:div w:id="1403335669">
          <w:marLeft w:val="0"/>
          <w:marRight w:val="0"/>
          <w:marTop w:val="0"/>
          <w:marBottom w:val="0"/>
          <w:divBdr>
            <w:top w:val="none" w:sz="0" w:space="0" w:color="auto"/>
            <w:left w:val="none" w:sz="0" w:space="0" w:color="auto"/>
            <w:bottom w:val="none" w:sz="0" w:space="0" w:color="auto"/>
            <w:right w:val="none" w:sz="0" w:space="0" w:color="auto"/>
          </w:divBdr>
        </w:div>
        <w:div w:id="1646157547">
          <w:marLeft w:val="0"/>
          <w:marRight w:val="0"/>
          <w:marTop w:val="0"/>
          <w:marBottom w:val="0"/>
          <w:divBdr>
            <w:top w:val="none" w:sz="0" w:space="0" w:color="auto"/>
            <w:left w:val="none" w:sz="0" w:space="0" w:color="auto"/>
            <w:bottom w:val="none" w:sz="0" w:space="0" w:color="auto"/>
            <w:right w:val="none" w:sz="0" w:space="0" w:color="auto"/>
          </w:divBdr>
        </w:div>
        <w:div w:id="30882147">
          <w:marLeft w:val="0"/>
          <w:marRight w:val="0"/>
          <w:marTop w:val="0"/>
          <w:marBottom w:val="0"/>
          <w:divBdr>
            <w:top w:val="none" w:sz="0" w:space="0" w:color="auto"/>
            <w:left w:val="none" w:sz="0" w:space="0" w:color="auto"/>
            <w:bottom w:val="none" w:sz="0" w:space="0" w:color="auto"/>
            <w:right w:val="none" w:sz="0" w:space="0" w:color="auto"/>
          </w:divBdr>
        </w:div>
        <w:div w:id="925963938">
          <w:marLeft w:val="0"/>
          <w:marRight w:val="0"/>
          <w:marTop w:val="0"/>
          <w:marBottom w:val="0"/>
          <w:divBdr>
            <w:top w:val="none" w:sz="0" w:space="0" w:color="auto"/>
            <w:left w:val="none" w:sz="0" w:space="0" w:color="auto"/>
            <w:bottom w:val="none" w:sz="0" w:space="0" w:color="auto"/>
            <w:right w:val="none" w:sz="0" w:space="0" w:color="auto"/>
          </w:divBdr>
        </w:div>
        <w:div w:id="1635674813">
          <w:marLeft w:val="0"/>
          <w:marRight w:val="0"/>
          <w:marTop w:val="0"/>
          <w:marBottom w:val="0"/>
          <w:divBdr>
            <w:top w:val="none" w:sz="0" w:space="0" w:color="auto"/>
            <w:left w:val="none" w:sz="0" w:space="0" w:color="auto"/>
            <w:bottom w:val="none" w:sz="0" w:space="0" w:color="auto"/>
            <w:right w:val="none" w:sz="0" w:space="0" w:color="auto"/>
          </w:divBdr>
        </w:div>
        <w:div w:id="1991323571">
          <w:marLeft w:val="0"/>
          <w:marRight w:val="0"/>
          <w:marTop w:val="0"/>
          <w:marBottom w:val="0"/>
          <w:divBdr>
            <w:top w:val="none" w:sz="0" w:space="0" w:color="auto"/>
            <w:left w:val="none" w:sz="0" w:space="0" w:color="auto"/>
            <w:bottom w:val="none" w:sz="0" w:space="0" w:color="auto"/>
            <w:right w:val="none" w:sz="0" w:space="0" w:color="auto"/>
          </w:divBdr>
        </w:div>
        <w:div w:id="72165956">
          <w:marLeft w:val="0"/>
          <w:marRight w:val="0"/>
          <w:marTop w:val="0"/>
          <w:marBottom w:val="0"/>
          <w:divBdr>
            <w:top w:val="none" w:sz="0" w:space="0" w:color="auto"/>
            <w:left w:val="none" w:sz="0" w:space="0" w:color="auto"/>
            <w:bottom w:val="none" w:sz="0" w:space="0" w:color="auto"/>
            <w:right w:val="none" w:sz="0" w:space="0" w:color="auto"/>
          </w:divBdr>
        </w:div>
        <w:div w:id="1986274601">
          <w:marLeft w:val="0"/>
          <w:marRight w:val="0"/>
          <w:marTop w:val="0"/>
          <w:marBottom w:val="0"/>
          <w:divBdr>
            <w:top w:val="none" w:sz="0" w:space="0" w:color="auto"/>
            <w:left w:val="none" w:sz="0" w:space="0" w:color="auto"/>
            <w:bottom w:val="none" w:sz="0" w:space="0" w:color="auto"/>
            <w:right w:val="none" w:sz="0" w:space="0" w:color="auto"/>
          </w:divBdr>
        </w:div>
        <w:div w:id="751052842">
          <w:marLeft w:val="0"/>
          <w:marRight w:val="0"/>
          <w:marTop w:val="0"/>
          <w:marBottom w:val="0"/>
          <w:divBdr>
            <w:top w:val="none" w:sz="0" w:space="0" w:color="auto"/>
            <w:left w:val="none" w:sz="0" w:space="0" w:color="auto"/>
            <w:bottom w:val="none" w:sz="0" w:space="0" w:color="auto"/>
            <w:right w:val="none" w:sz="0" w:space="0" w:color="auto"/>
          </w:divBdr>
        </w:div>
        <w:div w:id="1967933394">
          <w:marLeft w:val="0"/>
          <w:marRight w:val="0"/>
          <w:marTop w:val="0"/>
          <w:marBottom w:val="0"/>
          <w:divBdr>
            <w:top w:val="none" w:sz="0" w:space="0" w:color="auto"/>
            <w:left w:val="none" w:sz="0" w:space="0" w:color="auto"/>
            <w:bottom w:val="none" w:sz="0" w:space="0" w:color="auto"/>
            <w:right w:val="none" w:sz="0" w:space="0" w:color="auto"/>
          </w:divBdr>
        </w:div>
        <w:div w:id="1782646376">
          <w:marLeft w:val="0"/>
          <w:marRight w:val="0"/>
          <w:marTop w:val="0"/>
          <w:marBottom w:val="0"/>
          <w:divBdr>
            <w:top w:val="none" w:sz="0" w:space="0" w:color="auto"/>
            <w:left w:val="none" w:sz="0" w:space="0" w:color="auto"/>
            <w:bottom w:val="none" w:sz="0" w:space="0" w:color="auto"/>
            <w:right w:val="none" w:sz="0" w:space="0" w:color="auto"/>
          </w:divBdr>
        </w:div>
        <w:div w:id="1500346101">
          <w:marLeft w:val="0"/>
          <w:marRight w:val="0"/>
          <w:marTop w:val="0"/>
          <w:marBottom w:val="0"/>
          <w:divBdr>
            <w:top w:val="none" w:sz="0" w:space="0" w:color="auto"/>
            <w:left w:val="none" w:sz="0" w:space="0" w:color="auto"/>
            <w:bottom w:val="none" w:sz="0" w:space="0" w:color="auto"/>
            <w:right w:val="none" w:sz="0" w:space="0" w:color="auto"/>
          </w:divBdr>
        </w:div>
        <w:div w:id="1077744433">
          <w:marLeft w:val="0"/>
          <w:marRight w:val="0"/>
          <w:marTop w:val="0"/>
          <w:marBottom w:val="0"/>
          <w:divBdr>
            <w:top w:val="none" w:sz="0" w:space="0" w:color="auto"/>
            <w:left w:val="none" w:sz="0" w:space="0" w:color="auto"/>
            <w:bottom w:val="none" w:sz="0" w:space="0" w:color="auto"/>
            <w:right w:val="none" w:sz="0" w:space="0" w:color="auto"/>
          </w:divBdr>
        </w:div>
        <w:div w:id="1453162108">
          <w:marLeft w:val="0"/>
          <w:marRight w:val="0"/>
          <w:marTop w:val="0"/>
          <w:marBottom w:val="0"/>
          <w:divBdr>
            <w:top w:val="none" w:sz="0" w:space="0" w:color="auto"/>
            <w:left w:val="none" w:sz="0" w:space="0" w:color="auto"/>
            <w:bottom w:val="none" w:sz="0" w:space="0" w:color="auto"/>
            <w:right w:val="none" w:sz="0" w:space="0" w:color="auto"/>
          </w:divBdr>
        </w:div>
        <w:div w:id="2123069978">
          <w:marLeft w:val="0"/>
          <w:marRight w:val="0"/>
          <w:marTop w:val="0"/>
          <w:marBottom w:val="0"/>
          <w:divBdr>
            <w:top w:val="none" w:sz="0" w:space="0" w:color="auto"/>
            <w:left w:val="none" w:sz="0" w:space="0" w:color="auto"/>
            <w:bottom w:val="none" w:sz="0" w:space="0" w:color="auto"/>
            <w:right w:val="none" w:sz="0" w:space="0" w:color="auto"/>
          </w:divBdr>
        </w:div>
        <w:div w:id="1899895141">
          <w:marLeft w:val="0"/>
          <w:marRight w:val="0"/>
          <w:marTop w:val="0"/>
          <w:marBottom w:val="0"/>
          <w:divBdr>
            <w:top w:val="none" w:sz="0" w:space="0" w:color="auto"/>
            <w:left w:val="none" w:sz="0" w:space="0" w:color="auto"/>
            <w:bottom w:val="none" w:sz="0" w:space="0" w:color="auto"/>
            <w:right w:val="none" w:sz="0" w:space="0" w:color="auto"/>
          </w:divBdr>
        </w:div>
        <w:div w:id="1425111277">
          <w:marLeft w:val="0"/>
          <w:marRight w:val="0"/>
          <w:marTop w:val="0"/>
          <w:marBottom w:val="0"/>
          <w:divBdr>
            <w:top w:val="none" w:sz="0" w:space="0" w:color="auto"/>
            <w:left w:val="none" w:sz="0" w:space="0" w:color="auto"/>
            <w:bottom w:val="none" w:sz="0" w:space="0" w:color="auto"/>
            <w:right w:val="none" w:sz="0" w:space="0" w:color="auto"/>
          </w:divBdr>
        </w:div>
        <w:div w:id="1352145522">
          <w:marLeft w:val="0"/>
          <w:marRight w:val="0"/>
          <w:marTop w:val="0"/>
          <w:marBottom w:val="0"/>
          <w:divBdr>
            <w:top w:val="none" w:sz="0" w:space="0" w:color="auto"/>
            <w:left w:val="none" w:sz="0" w:space="0" w:color="auto"/>
            <w:bottom w:val="none" w:sz="0" w:space="0" w:color="auto"/>
            <w:right w:val="none" w:sz="0" w:space="0" w:color="auto"/>
          </w:divBdr>
        </w:div>
        <w:div w:id="528105151">
          <w:marLeft w:val="0"/>
          <w:marRight w:val="0"/>
          <w:marTop w:val="0"/>
          <w:marBottom w:val="0"/>
          <w:divBdr>
            <w:top w:val="none" w:sz="0" w:space="0" w:color="auto"/>
            <w:left w:val="none" w:sz="0" w:space="0" w:color="auto"/>
            <w:bottom w:val="none" w:sz="0" w:space="0" w:color="auto"/>
            <w:right w:val="none" w:sz="0" w:space="0" w:color="auto"/>
          </w:divBdr>
        </w:div>
        <w:div w:id="1259681349">
          <w:marLeft w:val="0"/>
          <w:marRight w:val="0"/>
          <w:marTop w:val="0"/>
          <w:marBottom w:val="0"/>
          <w:divBdr>
            <w:top w:val="none" w:sz="0" w:space="0" w:color="auto"/>
            <w:left w:val="none" w:sz="0" w:space="0" w:color="auto"/>
            <w:bottom w:val="none" w:sz="0" w:space="0" w:color="auto"/>
            <w:right w:val="none" w:sz="0" w:space="0" w:color="auto"/>
          </w:divBdr>
        </w:div>
        <w:div w:id="234777343">
          <w:marLeft w:val="0"/>
          <w:marRight w:val="0"/>
          <w:marTop w:val="0"/>
          <w:marBottom w:val="0"/>
          <w:divBdr>
            <w:top w:val="none" w:sz="0" w:space="0" w:color="auto"/>
            <w:left w:val="none" w:sz="0" w:space="0" w:color="auto"/>
            <w:bottom w:val="none" w:sz="0" w:space="0" w:color="auto"/>
            <w:right w:val="none" w:sz="0" w:space="0" w:color="auto"/>
          </w:divBdr>
        </w:div>
        <w:div w:id="1487091095">
          <w:marLeft w:val="0"/>
          <w:marRight w:val="0"/>
          <w:marTop w:val="0"/>
          <w:marBottom w:val="0"/>
          <w:divBdr>
            <w:top w:val="none" w:sz="0" w:space="0" w:color="auto"/>
            <w:left w:val="none" w:sz="0" w:space="0" w:color="auto"/>
            <w:bottom w:val="none" w:sz="0" w:space="0" w:color="auto"/>
            <w:right w:val="none" w:sz="0" w:space="0" w:color="auto"/>
          </w:divBdr>
        </w:div>
        <w:div w:id="2097630174">
          <w:marLeft w:val="0"/>
          <w:marRight w:val="0"/>
          <w:marTop w:val="0"/>
          <w:marBottom w:val="0"/>
          <w:divBdr>
            <w:top w:val="none" w:sz="0" w:space="0" w:color="auto"/>
            <w:left w:val="none" w:sz="0" w:space="0" w:color="auto"/>
            <w:bottom w:val="none" w:sz="0" w:space="0" w:color="auto"/>
            <w:right w:val="none" w:sz="0" w:space="0" w:color="auto"/>
          </w:divBdr>
        </w:div>
        <w:div w:id="878780580">
          <w:marLeft w:val="0"/>
          <w:marRight w:val="0"/>
          <w:marTop w:val="0"/>
          <w:marBottom w:val="0"/>
          <w:divBdr>
            <w:top w:val="none" w:sz="0" w:space="0" w:color="auto"/>
            <w:left w:val="none" w:sz="0" w:space="0" w:color="auto"/>
            <w:bottom w:val="none" w:sz="0" w:space="0" w:color="auto"/>
            <w:right w:val="none" w:sz="0" w:space="0" w:color="auto"/>
          </w:divBdr>
        </w:div>
        <w:div w:id="1314796317">
          <w:marLeft w:val="0"/>
          <w:marRight w:val="0"/>
          <w:marTop w:val="0"/>
          <w:marBottom w:val="0"/>
          <w:divBdr>
            <w:top w:val="none" w:sz="0" w:space="0" w:color="auto"/>
            <w:left w:val="none" w:sz="0" w:space="0" w:color="auto"/>
            <w:bottom w:val="none" w:sz="0" w:space="0" w:color="auto"/>
            <w:right w:val="none" w:sz="0" w:space="0" w:color="auto"/>
          </w:divBdr>
        </w:div>
        <w:div w:id="1914273002">
          <w:marLeft w:val="0"/>
          <w:marRight w:val="0"/>
          <w:marTop w:val="0"/>
          <w:marBottom w:val="0"/>
          <w:divBdr>
            <w:top w:val="none" w:sz="0" w:space="0" w:color="auto"/>
            <w:left w:val="none" w:sz="0" w:space="0" w:color="auto"/>
            <w:bottom w:val="none" w:sz="0" w:space="0" w:color="auto"/>
            <w:right w:val="none" w:sz="0" w:space="0" w:color="auto"/>
          </w:divBdr>
        </w:div>
        <w:div w:id="1517110314">
          <w:marLeft w:val="0"/>
          <w:marRight w:val="0"/>
          <w:marTop w:val="0"/>
          <w:marBottom w:val="0"/>
          <w:divBdr>
            <w:top w:val="none" w:sz="0" w:space="0" w:color="auto"/>
            <w:left w:val="none" w:sz="0" w:space="0" w:color="auto"/>
            <w:bottom w:val="none" w:sz="0" w:space="0" w:color="auto"/>
            <w:right w:val="none" w:sz="0" w:space="0" w:color="auto"/>
          </w:divBdr>
        </w:div>
        <w:div w:id="311714549">
          <w:marLeft w:val="0"/>
          <w:marRight w:val="0"/>
          <w:marTop w:val="0"/>
          <w:marBottom w:val="0"/>
          <w:divBdr>
            <w:top w:val="none" w:sz="0" w:space="0" w:color="auto"/>
            <w:left w:val="none" w:sz="0" w:space="0" w:color="auto"/>
            <w:bottom w:val="none" w:sz="0" w:space="0" w:color="auto"/>
            <w:right w:val="none" w:sz="0" w:space="0" w:color="auto"/>
          </w:divBdr>
        </w:div>
        <w:div w:id="152111310">
          <w:marLeft w:val="0"/>
          <w:marRight w:val="0"/>
          <w:marTop w:val="0"/>
          <w:marBottom w:val="0"/>
          <w:divBdr>
            <w:top w:val="none" w:sz="0" w:space="0" w:color="auto"/>
            <w:left w:val="none" w:sz="0" w:space="0" w:color="auto"/>
            <w:bottom w:val="none" w:sz="0" w:space="0" w:color="auto"/>
            <w:right w:val="none" w:sz="0" w:space="0" w:color="auto"/>
          </w:divBdr>
        </w:div>
        <w:div w:id="1149899351">
          <w:marLeft w:val="0"/>
          <w:marRight w:val="0"/>
          <w:marTop w:val="0"/>
          <w:marBottom w:val="0"/>
          <w:divBdr>
            <w:top w:val="none" w:sz="0" w:space="0" w:color="auto"/>
            <w:left w:val="none" w:sz="0" w:space="0" w:color="auto"/>
            <w:bottom w:val="none" w:sz="0" w:space="0" w:color="auto"/>
            <w:right w:val="none" w:sz="0" w:space="0" w:color="auto"/>
          </w:divBdr>
        </w:div>
        <w:div w:id="582494918">
          <w:marLeft w:val="0"/>
          <w:marRight w:val="0"/>
          <w:marTop w:val="0"/>
          <w:marBottom w:val="0"/>
          <w:divBdr>
            <w:top w:val="none" w:sz="0" w:space="0" w:color="auto"/>
            <w:left w:val="none" w:sz="0" w:space="0" w:color="auto"/>
            <w:bottom w:val="none" w:sz="0" w:space="0" w:color="auto"/>
            <w:right w:val="none" w:sz="0" w:space="0" w:color="auto"/>
          </w:divBdr>
        </w:div>
        <w:div w:id="189492783">
          <w:marLeft w:val="0"/>
          <w:marRight w:val="0"/>
          <w:marTop w:val="0"/>
          <w:marBottom w:val="0"/>
          <w:divBdr>
            <w:top w:val="none" w:sz="0" w:space="0" w:color="auto"/>
            <w:left w:val="none" w:sz="0" w:space="0" w:color="auto"/>
            <w:bottom w:val="none" w:sz="0" w:space="0" w:color="auto"/>
            <w:right w:val="none" w:sz="0" w:space="0" w:color="auto"/>
          </w:divBdr>
        </w:div>
        <w:div w:id="419715252">
          <w:marLeft w:val="0"/>
          <w:marRight w:val="0"/>
          <w:marTop w:val="0"/>
          <w:marBottom w:val="0"/>
          <w:divBdr>
            <w:top w:val="none" w:sz="0" w:space="0" w:color="auto"/>
            <w:left w:val="none" w:sz="0" w:space="0" w:color="auto"/>
            <w:bottom w:val="none" w:sz="0" w:space="0" w:color="auto"/>
            <w:right w:val="none" w:sz="0" w:space="0" w:color="auto"/>
          </w:divBdr>
        </w:div>
        <w:div w:id="13308388">
          <w:marLeft w:val="0"/>
          <w:marRight w:val="0"/>
          <w:marTop w:val="0"/>
          <w:marBottom w:val="0"/>
          <w:divBdr>
            <w:top w:val="none" w:sz="0" w:space="0" w:color="auto"/>
            <w:left w:val="none" w:sz="0" w:space="0" w:color="auto"/>
            <w:bottom w:val="none" w:sz="0" w:space="0" w:color="auto"/>
            <w:right w:val="none" w:sz="0" w:space="0" w:color="auto"/>
          </w:divBdr>
        </w:div>
        <w:div w:id="1706442101">
          <w:marLeft w:val="0"/>
          <w:marRight w:val="0"/>
          <w:marTop w:val="0"/>
          <w:marBottom w:val="0"/>
          <w:divBdr>
            <w:top w:val="none" w:sz="0" w:space="0" w:color="auto"/>
            <w:left w:val="none" w:sz="0" w:space="0" w:color="auto"/>
            <w:bottom w:val="none" w:sz="0" w:space="0" w:color="auto"/>
            <w:right w:val="none" w:sz="0" w:space="0" w:color="auto"/>
          </w:divBdr>
        </w:div>
        <w:div w:id="1551649594">
          <w:marLeft w:val="0"/>
          <w:marRight w:val="0"/>
          <w:marTop w:val="0"/>
          <w:marBottom w:val="0"/>
          <w:divBdr>
            <w:top w:val="none" w:sz="0" w:space="0" w:color="auto"/>
            <w:left w:val="none" w:sz="0" w:space="0" w:color="auto"/>
            <w:bottom w:val="none" w:sz="0" w:space="0" w:color="auto"/>
            <w:right w:val="none" w:sz="0" w:space="0" w:color="auto"/>
          </w:divBdr>
        </w:div>
        <w:div w:id="513879816">
          <w:marLeft w:val="0"/>
          <w:marRight w:val="0"/>
          <w:marTop w:val="0"/>
          <w:marBottom w:val="0"/>
          <w:divBdr>
            <w:top w:val="none" w:sz="0" w:space="0" w:color="auto"/>
            <w:left w:val="none" w:sz="0" w:space="0" w:color="auto"/>
            <w:bottom w:val="none" w:sz="0" w:space="0" w:color="auto"/>
            <w:right w:val="none" w:sz="0" w:space="0" w:color="auto"/>
          </w:divBdr>
        </w:div>
        <w:div w:id="1472359562">
          <w:marLeft w:val="0"/>
          <w:marRight w:val="0"/>
          <w:marTop w:val="0"/>
          <w:marBottom w:val="0"/>
          <w:divBdr>
            <w:top w:val="none" w:sz="0" w:space="0" w:color="auto"/>
            <w:left w:val="none" w:sz="0" w:space="0" w:color="auto"/>
            <w:bottom w:val="none" w:sz="0" w:space="0" w:color="auto"/>
            <w:right w:val="none" w:sz="0" w:space="0" w:color="auto"/>
          </w:divBdr>
        </w:div>
        <w:div w:id="625351538">
          <w:marLeft w:val="0"/>
          <w:marRight w:val="0"/>
          <w:marTop w:val="0"/>
          <w:marBottom w:val="0"/>
          <w:divBdr>
            <w:top w:val="none" w:sz="0" w:space="0" w:color="auto"/>
            <w:left w:val="none" w:sz="0" w:space="0" w:color="auto"/>
            <w:bottom w:val="none" w:sz="0" w:space="0" w:color="auto"/>
            <w:right w:val="none" w:sz="0" w:space="0" w:color="auto"/>
          </w:divBdr>
        </w:div>
        <w:div w:id="1899125762">
          <w:marLeft w:val="0"/>
          <w:marRight w:val="0"/>
          <w:marTop w:val="0"/>
          <w:marBottom w:val="0"/>
          <w:divBdr>
            <w:top w:val="none" w:sz="0" w:space="0" w:color="auto"/>
            <w:left w:val="none" w:sz="0" w:space="0" w:color="auto"/>
            <w:bottom w:val="none" w:sz="0" w:space="0" w:color="auto"/>
            <w:right w:val="none" w:sz="0" w:space="0" w:color="auto"/>
          </w:divBdr>
        </w:div>
        <w:div w:id="1327394595">
          <w:marLeft w:val="0"/>
          <w:marRight w:val="0"/>
          <w:marTop w:val="0"/>
          <w:marBottom w:val="0"/>
          <w:divBdr>
            <w:top w:val="none" w:sz="0" w:space="0" w:color="auto"/>
            <w:left w:val="none" w:sz="0" w:space="0" w:color="auto"/>
            <w:bottom w:val="none" w:sz="0" w:space="0" w:color="auto"/>
            <w:right w:val="none" w:sz="0" w:space="0" w:color="auto"/>
          </w:divBdr>
        </w:div>
        <w:div w:id="1032340738">
          <w:marLeft w:val="0"/>
          <w:marRight w:val="0"/>
          <w:marTop w:val="0"/>
          <w:marBottom w:val="0"/>
          <w:divBdr>
            <w:top w:val="none" w:sz="0" w:space="0" w:color="auto"/>
            <w:left w:val="none" w:sz="0" w:space="0" w:color="auto"/>
            <w:bottom w:val="none" w:sz="0" w:space="0" w:color="auto"/>
            <w:right w:val="none" w:sz="0" w:space="0" w:color="auto"/>
          </w:divBdr>
        </w:div>
        <w:div w:id="21521261">
          <w:marLeft w:val="0"/>
          <w:marRight w:val="0"/>
          <w:marTop w:val="0"/>
          <w:marBottom w:val="0"/>
          <w:divBdr>
            <w:top w:val="none" w:sz="0" w:space="0" w:color="auto"/>
            <w:left w:val="none" w:sz="0" w:space="0" w:color="auto"/>
            <w:bottom w:val="none" w:sz="0" w:space="0" w:color="auto"/>
            <w:right w:val="none" w:sz="0" w:space="0" w:color="auto"/>
          </w:divBdr>
        </w:div>
        <w:div w:id="75058158">
          <w:marLeft w:val="0"/>
          <w:marRight w:val="0"/>
          <w:marTop w:val="0"/>
          <w:marBottom w:val="0"/>
          <w:divBdr>
            <w:top w:val="none" w:sz="0" w:space="0" w:color="auto"/>
            <w:left w:val="none" w:sz="0" w:space="0" w:color="auto"/>
            <w:bottom w:val="none" w:sz="0" w:space="0" w:color="auto"/>
            <w:right w:val="none" w:sz="0" w:space="0" w:color="auto"/>
          </w:divBdr>
        </w:div>
        <w:div w:id="205680963">
          <w:marLeft w:val="0"/>
          <w:marRight w:val="0"/>
          <w:marTop w:val="0"/>
          <w:marBottom w:val="0"/>
          <w:divBdr>
            <w:top w:val="none" w:sz="0" w:space="0" w:color="auto"/>
            <w:left w:val="none" w:sz="0" w:space="0" w:color="auto"/>
            <w:bottom w:val="none" w:sz="0" w:space="0" w:color="auto"/>
            <w:right w:val="none" w:sz="0" w:space="0" w:color="auto"/>
          </w:divBdr>
        </w:div>
        <w:div w:id="822086636">
          <w:marLeft w:val="0"/>
          <w:marRight w:val="0"/>
          <w:marTop w:val="0"/>
          <w:marBottom w:val="0"/>
          <w:divBdr>
            <w:top w:val="none" w:sz="0" w:space="0" w:color="auto"/>
            <w:left w:val="none" w:sz="0" w:space="0" w:color="auto"/>
            <w:bottom w:val="none" w:sz="0" w:space="0" w:color="auto"/>
            <w:right w:val="none" w:sz="0" w:space="0" w:color="auto"/>
          </w:divBdr>
        </w:div>
        <w:div w:id="1497113704">
          <w:marLeft w:val="0"/>
          <w:marRight w:val="0"/>
          <w:marTop w:val="0"/>
          <w:marBottom w:val="0"/>
          <w:divBdr>
            <w:top w:val="none" w:sz="0" w:space="0" w:color="auto"/>
            <w:left w:val="none" w:sz="0" w:space="0" w:color="auto"/>
            <w:bottom w:val="none" w:sz="0" w:space="0" w:color="auto"/>
            <w:right w:val="none" w:sz="0" w:space="0" w:color="auto"/>
          </w:divBdr>
        </w:div>
        <w:div w:id="1182233566">
          <w:marLeft w:val="0"/>
          <w:marRight w:val="0"/>
          <w:marTop w:val="0"/>
          <w:marBottom w:val="0"/>
          <w:divBdr>
            <w:top w:val="none" w:sz="0" w:space="0" w:color="auto"/>
            <w:left w:val="none" w:sz="0" w:space="0" w:color="auto"/>
            <w:bottom w:val="none" w:sz="0" w:space="0" w:color="auto"/>
            <w:right w:val="none" w:sz="0" w:space="0" w:color="auto"/>
          </w:divBdr>
        </w:div>
        <w:div w:id="1164471609">
          <w:marLeft w:val="0"/>
          <w:marRight w:val="0"/>
          <w:marTop w:val="0"/>
          <w:marBottom w:val="0"/>
          <w:divBdr>
            <w:top w:val="none" w:sz="0" w:space="0" w:color="auto"/>
            <w:left w:val="none" w:sz="0" w:space="0" w:color="auto"/>
            <w:bottom w:val="none" w:sz="0" w:space="0" w:color="auto"/>
            <w:right w:val="none" w:sz="0" w:space="0" w:color="auto"/>
          </w:divBdr>
        </w:div>
        <w:div w:id="1044210468">
          <w:marLeft w:val="0"/>
          <w:marRight w:val="0"/>
          <w:marTop w:val="0"/>
          <w:marBottom w:val="0"/>
          <w:divBdr>
            <w:top w:val="none" w:sz="0" w:space="0" w:color="auto"/>
            <w:left w:val="none" w:sz="0" w:space="0" w:color="auto"/>
            <w:bottom w:val="none" w:sz="0" w:space="0" w:color="auto"/>
            <w:right w:val="none" w:sz="0" w:space="0" w:color="auto"/>
          </w:divBdr>
        </w:div>
        <w:div w:id="1965960165">
          <w:marLeft w:val="0"/>
          <w:marRight w:val="0"/>
          <w:marTop w:val="0"/>
          <w:marBottom w:val="0"/>
          <w:divBdr>
            <w:top w:val="none" w:sz="0" w:space="0" w:color="auto"/>
            <w:left w:val="none" w:sz="0" w:space="0" w:color="auto"/>
            <w:bottom w:val="none" w:sz="0" w:space="0" w:color="auto"/>
            <w:right w:val="none" w:sz="0" w:space="0" w:color="auto"/>
          </w:divBdr>
        </w:div>
        <w:div w:id="2058626658">
          <w:marLeft w:val="0"/>
          <w:marRight w:val="0"/>
          <w:marTop w:val="0"/>
          <w:marBottom w:val="0"/>
          <w:divBdr>
            <w:top w:val="none" w:sz="0" w:space="0" w:color="auto"/>
            <w:left w:val="none" w:sz="0" w:space="0" w:color="auto"/>
            <w:bottom w:val="none" w:sz="0" w:space="0" w:color="auto"/>
            <w:right w:val="none" w:sz="0" w:space="0" w:color="auto"/>
          </w:divBdr>
        </w:div>
        <w:div w:id="317197560">
          <w:marLeft w:val="0"/>
          <w:marRight w:val="0"/>
          <w:marTop w:val="0"/>
          <w:marBottom w:val="0"/>
          <w:divBdr>
            <w:top w:val="none" w:sz="0" w:space="0" w:color="auto"/>
            <w:left w:val="none" w:sz="0" w:space="0" w:color="auto"/>
            <w:bottom w:val="none" w:sz="0" w:space="0" w:color="auto"/>
            <w:right w:val="none" w:sz="0" w:space="0" w:color="auto"/>
          </w:divBdr>
        </w:div>
        <w:div w:id="522985249">
          <w:marLeft w:val="0"/>
          <w:marRight w:val="0"/>
          <w:marTop w:val="0"/>
          <w:marBottom w:val="0"/>
          <w:divBdr>
            <w:top w:val="none" w:sz="0" w:space="0" w:color="auto"/>
            <w:left w:val="none" w:sz="0" w:space="0" w:color="auto"/>
            <w:bottom w:val="none" w:sz="0" w:space="0" w:color="auto"/>
            <w:right w:val="none" w:sz="0" w:space="0" w:color="auto"/>
          </w:divBdr>
        </w:div>
        <w:div w:id="1433938040">
          <w:marLeft w:val="0"/>
          <w:marRight w:val="0"/>
          <w:marTop w:val="0"/>
          <w:marBottom w:val="0"/>
          <w:divBdr>
            <w:top w:val="none" w:sz="0" w:space="0" w:color="auto"/>
            <w:left w:val="none" w:sz="0" w:space="0" w:color="auto"/>
            <w:bottom w:val="none" w:sz="0" w:space="0" w:color="auto"/>
            <w:right w:val="none" w:sz="0" w:space="0" w:color="auto"/>
          </w:divBdr>
        </w:div>
        <w:div w:id="374280749">
          <w:marLeft w:val="0"/>
          <w:marRight w:val="0"/>
          <w:marTop w:val="0"/>
          <w:marBottom w:val="0"/>
          <w:divBdr>
            <w:top w:val="none" w:sz="0" w:space="0" w:color="auto"/>
            <w:left w:val="none" w:sz="0" w:space="0" w:color="auto"/>
            <w:bottom w:val="none" w:sz="0" w:space="0" w:color="auto"/>
            <w:right w:val="none" w:sz="0" w:space="0" w:color="auto"/>
          </w:divBdr>
        </w:div>
        <w:div w:id="1402482614">
          <w:marLeft w:val="0"/>
          <w:marRight w:val="0"/>
          <w:marTop w:val="0"/>
          <w:marBottom w:val="0"/>
          <w:divBdr>
            <w:top w:val="none" w:sz="0" w:space="0" w:color="auto"/>
            <w:left w:val="none" w:sz="0" w:space="0" w:color="auto"/>
            <w:bottom w:val="none" w:sz="0" w:space="0" w:color="auto"/>
            <w:right w:val="none" w:sz="0" w:space="0" w:color="auto"/>
          </w:divBdr>
        </w:div>
        <w:div w:id="2116512226">
          <w:marLeft w:val="0"/>
          <w:marRight w:val="0"/>
          <w:marTop w:val="0"/>
          <w:marBottom w:val="0"/>
          <w:divBdr>
            <w:top w:val="none" w:sz="0" w:space="0" w:color="auto"/>
            <w:left w:val="none" w:sz="0" w:space="0" w:color="auto"/>
            <w:bottom w:val="none" w:sz="0" w:space="0" w:color="auto"/>
            <w:right w:val="none" w:sz="0" w:space="0" w:color="auto"/>
          </w:divBdr>
        </w:div>
        <w:div w:id="846554500">
          <w:marLeft w:val="0"/>
          <w:marRight w:val="0"/>
          <w:marTop w:val="0"/>
          <w:marBottom w:val="0"/>
          <w:divBdr>
            <w:top w:val="none" w:sz="0" w:space="0" w:color="auto"/>
            <w:left w:val="none" w:sz="0" w:space="0" w:color="auto"/>
            <w:bottom w:val="none" w:sz="0" w:space="0" w:color="auto"/>
            <w:right w:val="none" w:sz="0" w:space="0" w:color="auto"/>
          </w:divBdr>
        </w:div>
        <w:div w:id="535853443">
          <w:marLeft w:val="0"/>
          <w:marRight w:val="0"/>
          <w:marTop w:val="0"/>
          <w:marBottom w:val="0"/>
          <w:divBdr>
            <w:top w:val="none" w:sz="0" w:space="0" w:color="auto"/>
            <w:left w:val="none" w:sz="0" w:space="0" w:color="auto"/>
            <w:bottom w:val="none" w:sz="0" w:space="0" w:color="auto"/>
            <w:right w:val="none" w:sz="0" w:space="0" w:color="auto"/>
          </w:divBdr>
        </w:div>
        <w:div w:id="1035622263">
          <w:marLeft w:val="0"/>
          <w:marRight w:val="0"/>
          <w:marTop w:val="0"/>
          <w:marBottom w:val="0"/>
          <w:divBdr>
            <w:top w:val="none" w:sz="0" w:space="0" w:color="auto"/>
            <w:left w:val="none" w:sz="0" w:space="0" w:color="auto"/>
            <w:bottom w:val="none" w:sz="0" w:space="0" w:color="auto"/>
            <w:right w:val="none" w:sz="0" w:space="0" w:color="auto"/>
          </w:divBdr>
        </w:div>
        <w:div w:id="222180904">
          <w:marLeft w:val="0"/>
          <w:marRight w:val="0"/>
          <w:marTop w:val="0"/>
          <w:marBottom w:val="0"/>
          <w:divBdr>
            <w:top w:val="none" w:sz="0" w:space="0" w:color="auto"/>
            <w:left w:val="none" w:sz="0" w:space="0" w:color="auto"/>
            <w:bottom w:val="none" w:sz="0" w:space="0" w:color="auto"/>
            <w:right w:val="none" w:sz="0" w:space="0" w:color="auto"/>
          </w:divBdr>
        </w:div>
        <w:div w:id="1078744857">
          <w:marLeft w:val="0"/>
          <w:marRight w:val="0"/>
          <w:marTop w:val="0"/>
          <w:marBottom w:val="0"/>
          <w:divBdr>
            <w:top w:val="none" w:sz="0" w:space="0" w:color="auto"/>
            <w:left w:val="none" w:sz="0" w:space="0" w:color="auto"/>
            <w:bottom w:val="none" w:sz="0" w:space="0" w:color="auto"/>
            <w:right w:val="none" w:sz="0" w:space="0" w:color="auto"/>
          </w:divBdr>
        </w:div>
        <w:div w:id="1767459040">
          <w:marLeft w:val="0"/>
          <w:marRight w:val="0"/>
          <w:marTop w:val="0"/>
          <w:marBottom w:val="0"/>
          <w:divBdr>
            <w:top w:val="none" w:sz="0" w:space="0" w:color="auto"/>
            <w:left w:val="none" w:sz="0" w:space="0" w:color="auto"/>
            <w:bottom w:val="none" w:sz="0" w:space="0" w:color="auto"/>
            <w:right w:val="none" w:sz="0" w:space="0" w:color="auto"/>
          </w:divBdr>
        </w:div>
        <w:div w:id="1605578750">
          <w:marLeft w:val="0"/>
          <w:marRight w:val="0"/>
          <w:marTop w:val="0"/>
          <w:marBottom w:val="0"/>
          <w:divBdr>
            <w:top w:val="none" w:sz="0" w:space="0" w:color="auto"/>
            <w:left w:val="none" w:sz="0" w:space="0" w:color="auto"/>
            <w:bottom w:val="none" w:sz="0" w:space="0" w:color="auto"/>
            <w:right w:val="none" w:sz="0" w:space="0" w:color="auto"/>
          </w:divBdr>
        </w:div>
        <w:div w:id="1003632110">
          <w:marLeft w:val="0"/>
          <w:marRight w:val="0"/>
          <w:marTop w:val="0"/>
          <w:marBottom w:val="0"/>
          <w:divBdr>
            <w:top w:val="none" w:sz="0" w:space="0" w:color="auto"/>
            <w:left w:val="none" w:sz="0" w:space="0" w:color="auto"/>
            <w:bottom w:val="none" w:sz="0" w:space="0" w:color="auto"/>
            <w:right w:val="none" w:sz="0" w:space="0" w:color="auto"/>
          </w:divBdr>
        </w:div>
        <w:div w:id="2115005977">
          <w:marLeft w:val="0"/>
          <w:marRight w:val="0"/>
          <w:marTop w:val="0"/>
          <w:marBottom w:val="0"/>
          <w:divBdr>
            <w:top w:val="none" w:sz="0" w:space="0" w:color="auto"/>
            <w:left w:val="none" w:sz="0" w:space="0" w:color="auto"/>
            <w:bottom w:val="none" w:sz="0" w:space="0" w:color="auto"/>
            <w:right w:val="none" w:sz="0" w:space="0" w:color="auto"/>
          </w:divBdr>
        </w:div>
        <w:div w:id="1376858040">
          <w:marLeft w:val="0"/>
          <w:marRight w:val="0"/>
          <w:marTop w:val="0"/>
          <w:marBottom w:val="0"/>
          <w:divBdr>
            <w:top w:val="none" w:sz="0" w:space="0" w:color="auto"/>
            <w:left w:val="none" w:sz="0" w:space="0" w:color="auto"/>
            <w:bottom w:val="none" w:sz="0" w:space="0" w:color="auto"/>
            <w:right w:val="none" w:sz="0" w:space="0" w:color="auto"/>
          </w:divBdr>
        </w:div>
        <w:div w:id="1046180918">
          <w:marLeft w:val="0"/>
          <w:marRight w:val="0"/>
          <w:marTop w:val="0"/>
          <w:marBottom w:val="0"/>
          <w:divBdr>
            <w:top w:val="none" w:sz="0" w:space="0" w:color="auto"/>
            <w:left w:val="none" w:sz="0" w:space="0" w:color="auto"/>
            <w:bottom w:val="none" w:sz="0" w:space="0" w:color="auto"/>
            <w:right w:val="none" w:sz="0" w:space="0" w:color="auto"/>
          </w:divBdr>
        </w:div>
        <w:div w:id="1435132928">
          <w:marLeft w:val="0"/>
          <w:marRight w:val="0"/>
          <w:marTop w:val="0"/>
          <w:marBottom w:val="0"/>
          <w:divBdr>
            <w:top w:val="none" w:sz="0" w:space="0" w:color="auto"/>
            <w:left w:val="none" w:sz="0" w:space="0" w:color="auto"/>
            <w:bottom w:val="none" w:sz="0" w:space="0" w:color="auto"/>
            <w:right w:val="none" w:sz="0" w:space="0" w:color="auto"/>
          </w:divBdr>
        </w:div>
        <w:div w:id="1991324082">
          <w:marLeft w:val="0"/>
          <w:marRight w:val="0"/>
          <w:marTop w:val="0"/>
          <w:marBottom w:val="0"/>
          <w:divBdr>
            <w:top w:val="none" w:sz="0" w:space="0" w:color="auto"/>
            <w:left w:val="none" w:sz="0" w:space="0" w:color="auto"/>
            <w:bottom w:val="none" w:sz="0" w:space="0" w:color="auto"/>
            <w:right w:val="none" w:sz="0" w:space="0" w:color="auto"/>
          </w:divBdr>
        </w:div>
        <w:div w:id="2125610176">
          <w:marLeft w:val="0"/>
          <w:marRight w:val="0"/>
          <w:marTop w:val="0"/>
          <w:marBottom w:val="0"/>
          <w:divBdr>
            <w:top w:val="none" w:sz="0" w:space="0" w:color="auto"/>
            <w:left w:val="none" w:sz="0" w:space="0" w:color="auto"/>
            <w:bottom w:val="none" w:sz="0" w:space="0" w:color="auto"/>
            <w:right w:val="none" w:sz="0" w:space="0" w:color="auto"/>
          </w:divBdr>
        </w:div>
        <w:div w:id="547185099">
          <w:marLeft w:val="0"/>
          <w:marRight w:val="0"/>
          <w:marTop w:val="0"/>
          <w:marBottom w:val="0"/>
          <w:divBdr>
            <w:top w:val="none" w:sz="0" w:space="0" w:color="auto"/>
            <w:left w:val="none" w:sz="0" w:space="0" w:color="auto"/>
            <w:bottom w:val="none" w:sz="0" w:space="0" w:color="auto"/>
            <w:right w:val="none" w:sz="0" w:space="0" w:color="auto"/>
          </w:divBdr>
        </w:div>
        <w:div w:id="1003361963">
          <w:marLeft w:val="0"/>
          <w:marRight w:val="0"/>
          <w:marTop w:val="0"/>
          <w:marBottom w:val="0"/>
          <w:divBdr>
            <w:top w:val="none" w:sz="0" w:space="0" w:color="auto"/>
            <w:left w:val="none" w:sz="0" w:space="0" w:color="auto"/>
            <w:bottom w:val="none" w:sz="0" w:space="0" w:color="auto"/>
            <w:right w:val="none" w:sz="0" w:space="0" w:color="auto"/>
          </w:divBdr>
        </w:div>
        <w:div w:id="437674376">
          <w:marLeft w:val="0"/>
          <w:marRight w:val="0"/>
          <w:marTop w:val="0"/>
          <w:marBottom w:val="0"/>
          <w:divBdr>
            <w:top w:val="none" w:sz="0" w:space="0" w:color="auto"/>
            <w:left w:val="none" w:sz="0" w:space="0" w:color="auto"/>
            <w:bottom w:val="none" w:sz="0" w:space="0" w:color="auto"/>
            <w:right w:val="none" w:sz="0" w:space="0" w:color="auto"/>
          </w:divBdr>
        </w:div>
        <w:div w:id="1415474280">
          <w:marLeft w:val="0"/>
          <w:marRight w:val="0"/>
          <w:marTop w:val="0"/>
          <w:marBottom w:val="0"/>
          <w:divBdr>
            <w:top w:val="none" w:sz="0" w:space="0" w:color="auto"/>
            <w:left w:val="none" w:sz="0" w:space="0" w:color="auto"/>
            <w:bottom w:val="none" w:sz="0" w:space="0" w:color="auto"/>
            <w:right w:val="none" w:sz="0" w:space="0" w:color="auto"/>
          </w:divBdr>
        </w:div>
        <w:div w:id="2145852109">
          <w:marLeft w:val="0"/>
          <w:marRight w:val="0"/>
          <w:marTop w:val="0"/>
          <w:marBottom w:val="0"/>
          <w:divBdr>
            <w:top w:val="none" w:sz="0" w:space="0" w:color="auto"/>
            <w:left w:val="none" w:sz="0" w:space="0" w:color="auto"/>
            <w:bottom w:val="none" w:sz="0" w:space="0" w:color="auto"/>
            <w:right w:val="none" w:sz="0" w:space="0" w:color="auto"/>
          </w:divBdr>
        </w:div>
        <w:div w:id="1151676427">
          <w:marLeft w:val="0"/>
          <w:marRight w:val="0"/>
          <w:marTop w:val="0"/>
          <w:marBottom w:val="0"/>
          <w:divBdr>
            <w:top w:val="none" w:sz="0" w:space="0" w:color="auto"/>
            <w:left w:val="none" w:sz="0" w:space="0" w:color="auto"/>
            <w:bottom w:val="none" w:sz="0" w:space="0" w:color="auto"/>
            <w:right w:val="none" w:sz="0" w:space="0" w:color="auto"/>
          </w:divBdr>
        </w:div>
        <w:div w:id="632978874">
          <w:marLeft w:val="0"/>
          <w:marRight w:val="0"/>
          <w:marTop w:val="0"/>
          <w:marBottom w:val="0"/>
          <w:divBdr>
            <w:top w:val="none" w:sz="0" w:space="0" w:color="auto"/>
            <w:left w:val="none" w:sz="0" w:space="0" w:color="auto"/>
            <w:bottom w:val="none" w:sz="0" w:space="0" w:color="auto"/>
            <w:right w:val="none" w:sz="0" w:space="0" w:color="auto"/>
          </w:divBdr>
        </w:div>
        <w:div w:id="1660158046">
          <w:marLeft w:val="0"/>
          <w:marRight w:val="0"/>
          <w:marTop w:val="0"/>
          <w:marBottom w:val="0"/>
          <w:divBdr>
            <w:top w:val="none" w:sz="0" w:space="0" w:color="auto"/>
            <w:left w:val="none" w:sz="0" w:space="0" w:color="auto"/>
            <w:bottom w:val="none" w:sz="0" w:space="0" w:color="auto"/>
            <w:right w:val="none" w:sz="0" w:space="0" w:color="auto"/>
          </w:divBdr>
        </w:div>
        <w:div w:id="258176410">
          <w:marLeft w:val="0"/>
          <w:marRight w:val="0"/>
          <w:marTop w:val="0"/>
          <w:marBottom w:val="0"/>
          <w:divBdr>
            <w:top w:val="none" w:sz="0" w:space="0" w:color="auto"/>
            <w:left w:val="none" w:sz="0" w:space="0" w:color="auto"/>
            <w:bottom w:val="none" w:sz="0" w:space="0" w:color="auto"/>
            <w:right w:val="none" w:sz="0" w:space="0" w:color="auto"/>
          </w:divBdr>
        </w:div>
        <w:div w:id="909541125">
          <w:marLeft w:val="0"/>
          <w:marRight w:val="0"/>
          <w:marTop w:val="0"/>
          <w:marBottom w:val="0"/>
          <w:divBdr>
            <w:top w:val="none" w:sz="0" w:space="0" w:color="auto"/>
            <w:left w:val="none" w:sz="0" w:space="0" w:color="auto"/>
            <w:bottom w:val="none" w:sz="0" w:space="0" w:color="auto"/>
            <w:right w:val="none" w:sz="0" w:space="0" w:color="auto"/>
          </w:divBdr>
        </w:div>
        <w:div w:id="366758879">
          <w:marLeft w:val="0"/>
          <w:marRight w:val="0"/>
          <w:marTop w:val="0"/>
          <w:marBottom w:val="0"/>
          <w:divBdr>
            <w:top w:val="none" w:sz="0" w:space="0" w:color="auto"/>
            <w:left w:val="none" w:sz="0" w:space="0" w:color="auto"/>
            <w:bottom w:val="none" w:sz="0" w:space="0" w:color="auto"/>
            <w:right w:val="none" w:sz="0" w:space="0" w:color="auto"/>
          </w:divBdr>
        </w:div>
        <w:div w:id="1061751477">
          <w:marLeft w:val="0"/>
          <w:marRight w:val="0"/>
          <w:marTop w:val="0"/>
          <w:marBottom w:val="0"/>
          <w:divBdr>
            <w:top w:val="none" w:sz="0" w:space="0" w:color="auto"/>
            <w:left w:val="none" w:sz="0" w:space="0" w:color="auto"/>
            <w:bottom w:val="none" w:sz="0" w:space="0" w:color="auto"/>
            <w:right w:val="none" w:sz="0" w:space="0" w:color="auto"/>
          </w:divBdr>
        </w:div>
        <w:div w:id="1054426910">
          <w:marLeft w:val="0"/>
          <w:marRight w:val="0"/>
          <w:marTop w:val="0"/>
          <w:marBottom w:val="0"/>
          <w:divBdr>
            <w:top w:val="none" w:sz="0" w:space="0" w:color="auto"/>
            <w:left w:val="none" w:sz="0" w:space="0" w:color="auto"/>
            <w:bottom w:val="none" w:sz="0" w:space="0" w:color="auto"/>
            <w:right w:val="none" w:sz="0" w:space="0" w:color="auto"/>
          </w:divBdr>
        </w:div>
        <w:div w:id="1468819568">
          <w:marLeft w:val="0"/>
          <w:marRight w:val="0"/>
          <w:marTop w:val="0"/>
          <w:marBottom w:val="0"/>
          <w:divBdr>
            <w:top w:val="none" w:sz="0" w:space="0" w:color="auto"/>
            <w:left w:val="none" w:sz="0" w:space="0" w:color="auto"/>
            <w:bottom w:val="none" w:sz="0" w:space="0" w:color="auto"/>
            <w:right w:val="none" w:sz="0" w:space="0" w:color="auto"/>
          </w:divBdr>
        </w:div>
        <w:div w:id="1138884665">
          <w:marLeft w:val="0"/>
          <w:marRight w:val="0"/>
          <w:marTop w:val="0"/>
          <w:marBottom w:val="0"/>
          <w:divBdr>
            <w:top w:val="none" w:sz="0" w:space="0" w:color="auto"/>
            <w:left w:val="none" w:sz="0" w:space="0" w:color="auto"/>
            <w:bottom w:val="none" w:sz="0" w:space="0" w:color="auto"/>
            <w:right w:val="none" w:sz="0" w:space="0" w:color="auto"/>
          </w:divBdr>
        </w:div>
        <w:div w:id="278268579">
          <w:marLeft w:val="0"/>
          <w:marRight w:val="0"/>
          <w:marTop w:val="0"/>
          <w:marBottom w:val="0"/>
          <w:divBdr>
            <w:top w:val="none" w:sz="0" w:space="0" w:color="auto"/>
            <w:left w:val="none" w:sz="0" w:space="0" w:color="auto"/>
            <w:bottom w:val="none" w:sz="0" w:space="0" w:color="auto"/>
            <w:right w:val="none" w:sz="0" w:space="0" w:color="auto"/>
          </w:divBdr>
        </w:div>
        <w:div w:id="685640547">
          <w:marLeft w:val="0"/>
          <w:marRight w:val="0"/>
          <w:marTop w:val="0"/>
          <w:marBottom w:val="0"/>
          <w:divBdr>
            <w:top w:val="none" w:sz="0" w:space="0" w:color="auto"/>
            <w:left w:val="none" w:sz="0" w:space="0" w:color="auto"/>
            <w:bottom w:val="none" w:sz="0" w:space="0" w:color="auto"/>
            <w:right w:val="none" w:sz="0" w:space="0" w:color="auto"/>
          </w:divBdr>
        </w:div>
        <w:div w:id="1924214786">
          <w:marLeft w:val="0"/>
          <w:marRight w:val="0"/>
          <w:marTop w:val="0"/>
          <w:marBottom w:val="0"/>
          <w:divBdr>
            <w:top w:val="none" w:sz="0" w:space="0" w:color="auto"/>
            <w:left w:val="none" w:sz="0" w:space="0" w:color="auto"/>
            <w:bottom w:val="none" w:sz="0" w:space="0" w:color="auto"/>
            <w:right w:val="none" w:sz="0" w:space="0" w:color="auto"/>
          </w:divBdr>
        </w:div>
        <w:div w:id="1171406454">
          <w:marLeft w:val="0"/>
          <w:marRight w:val="0"/>
          <w:marTop w:val="0"/>
          <w:marBottom w:val="0"/>
          <w:divBdr>
            <w:top w:val="none" w:sz="0" w:space="0" w:color="auto"/>
            <w:left w:val="none" w:sz="0" w:space="0" w:color="auto"/>
            <w:bottom w:val="none" w:sz="0" w:space="0" w:color="auto"/>
            <w:right w:val="none" w:sz="0" w:space="0" w:color="auto"/>
          </w:divBdr>
        </w:div>
        <w:div w:id="1558322117">
          <w:marLeft w:val="0"/>
          <w:marRight w:val="0"/>
          <w:marTop w:val="0"/>
          <w:marBottom w:val="0"/>
          <w:divBdr>
            <w:top w:val="none" w:sz="0" w:space="0" w:color="auto"/>
            <w:left w:val="none" w:sz="0" w:space="0" w:color="auto"/>
            <w:bottom w:val="none" w:sz="0" w:space="0" w:color="auto"/>
            <w:right w:val="none" w:sz="0" w:space="0" w:color="auto"/>
          </w:divBdr>
        </w:div>
        <w:div w:id="1761364449">
          <w:marLeft w:val="0"/>
          <w:marRight w:val="0"/>
          <w:marTop w:val="0"/>
          <w:marBottom w:val="0"/>
          <w:divBdr>
            <w:top w:val="none" w:sz="0" w:space="0" w:color="auto"/>
            <w:left w:val="none" w:sz="0" w:space="0" w:color="auto"/>
            <w:bottom w:val="none" w:sz="0" w:space="0" w:color="auto"/>
            <w:right w:val="none" w:sz="0" w:space="0" w:color="auto"/>
          </w:divBdr>
        </w:div>
        <w:div w:id="1321931911">
          <w:marLeft w:val="0"/>
          <w:marRight w:val="0"/>
          <w:marTop w:val="0"/>
          <w:marBottom w:val="0"/>
          <w:divBdr>
            <w:top w:val="none" w:sz="0" w:space="0" w:color="auto"/>
            <w:left w:val="none" w:sz="0" w:space="0" w:color="auto"/>
            <w:bottom w:val="none" w:sz="0" w:space="0" w:color="auto"/>
            <w:right w:val="none" w:sz="0" w:space="0" w:color="auto"/>
          </w:divBdr>
        </w:div>
        <w:div w:id="323703601">
          <w:marLeft w:val="0"/>
          <w:marRight w:val="0"/>
          <w:marTop w:val="0"/>
          <w:marBottom w:val="0"/>
          <w:divBdr>
            <w:top w:val="none" w:sz="0" w:space="0" w:color="auto"/>
            <w:left w:val="none" w:sz="0" w:space="0" w:color="auto"/>
            <w:bottom w:val="none" w:sz="0" w:space="0" w:color="auto"/>
            <w:right w:val="none" w:sz="0" w:space="0" w:color="auto"/>
          </w:divBdr>
        </w:div>
        <w:div w:id="546724256">
          <w:marLeft w:val="0"/>
          <w:marRight w:val="0"/>
          <w:marTop w:val="0"/>
          <w:marBottom w:val="0"/>
          <w:divBdr>
            <w:top w:val="none" w:sz="0" w:space="0" w:color="auto"/>
            <w:left w:val="none" w:sz="0" w:space="0" w:color="auto"/>
            <w:bottom w:val="none" w:sz="0" w:space="0" w:color="auto"/>
            <w:right w:val="none" w:sz="0" w:space="0" w:color="auto"/>
          </w:divBdr>
        </w:div>
        <w:div w:id="35159256">
          <w:marLeft w:val="0"/>
          <w:marRight w:val="0"/>
          <w:marTop w:val="0"/>
          <w:marBottom w:val="0"/>
          <w:divBdr>
            <w:top w:val="none" w:sz="0" w:space="0" w:color="auto"/>
            <w:left w:val="none" w:sz="0" w:space="0" w:color="auto"/>
            <w:bottom w:val="none" w:sz="0" w:space="0" w:color="auto"/>
            <w:right w:val="none" w:sz="0" w:space="0" w:color="auto"/>
          </w:divBdr>
        </w:div>
        <w:div w:id="520777691">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595020032">
      <w:bodyDiv w:val="1"/>
      <w:marLeft w:val="0"/>
      <w:marRight w:val="0"/>
      <w:marTop w:val="0"/>
      <w:marBottom w:val="0"/>
      <w:divBdr>
        <w:top w:val="none" w:sz="0" w:space="0" w:color="auto"/>
        <w:left w:val="none" w:sz="0" w:space="0" w:color="auto"/>
        <w:bottom w:val="none" w:sz="0" w:space="0" w:color="auto"/>
        <w:right w:val="none" w:sz="0" w:space="0" w:color="auto"/>
      </w:divBdr>
    </w:div>
    <w:div w:id="1852142746">
      <w:bodyDiv w:val="1"/>
      <w:marLeft w:val="0"/>
      <w:marRight w:val="0"/>
      <w:marTop w:val="0"/>
      <w:marBottom w:val="0"/>
      <w:divBdr>
        <w:top w:val="none" w:sz="0" w:space="0" w:color="auto"/>
        <w:left w:val="none" w:sz="0" w:space="0" w:color="auto"/>
        <w:bottom w:val="none" w:sz="0" w:space="0" w:color="auto"/>
        <w:right w:val="none" w:sz="0" w:space="0" w:color="auto"/>
      </w:divBdr>
      <w:divsChild>
        <w:div w:id="285935933">
          <w:marLeft w:val="0"/>
          <w:marRight w:val="0"/>
          <w:marTop w:val="0"/>
          <w:marBottom w:val="0"/>
          <w:divBdr>
            <w:top w:val="none" w:sz="0" w:space="0" w:color="auto"/>
            <w:left w:val="none" w:sz="0" w:space="0" w:color="auto"/>
            <w:bottom w:val="none" w:sz="0" w:space="0" w:color="auto"/>
            <w:right w:val="none" w:sz="0" w:space="0" w:color="auto"/>
          </w:divBdr>
        </w:div>
        <w:div w:id="304354236">
          <w:marLeft w:val="0"/>
          <w:marRight w:val="0"/>
          <w:marTop w:val="0"/>
          <w:marBottom w:val="0"/>
          <w:divBdr>
            <w:top w:val="none" w:sz="0" w:space="0" w:color="auto"/>
            <w:left w:val="none" w:sz="0" w:space="0" w:color="auto"/>
            <w:bottom w:val="none" w:sz="0" w:space="0" w:color="auto"/>
            <w:right w:val="none" w:sz="0" w:space="0" w:color="auto"/>
          </w:divBdr>
        </w:div>
        <w:div w:id="1058818339">
          <w:marLeft w:val="0"/>
          <w:marRight w:val="0"/>
          <w:marTop w:val="0"/>
          <w:marBottom w:val="0"/>
          <w:divBdr>
            <w:top w:val="none" w:sz="0" w:space="0" w:color="auto"/>
            <w:left w:val="none" w:sz="0" w:space="0" w:color="auto"/>
            <w:bottom w:val="none" w:sz="0" w:space="0" w:color="auto"/>
            <w:right w:val="none" w:sz="0" w:space="0" w:color="auto"/>
          </w:divBdr>
        </w:div>
        <w:div w:id="1442454901">
          <w:marLeft w:val="0"/>
          <w:marRight w:val="0"/>
          <w:marTop w:val="0"/>
          <w:marBottom w:val="0"/>
          <w:divBdr>
            <w:top w:val="none" w:sz="0" w:space="0" w:color="auto"/>
            <w:left w:val="none" w:sz="0" w:space="0" w:color="auto"/>
            <w:bottom w:val="none" w:sz="0" w:space="0" w:color="auto"/>
            <w:right w:val="none" w:sz="0" w:space="0" w:color="auto"/>
          </w:divBdr>
        </w:div>
      </w:divsChild>
    </w:div>
    <w:div w:id="1979527181">
      <w:bodyDiv w:val="1"/>
      <w:marLeft w:val="0"/>
      <w:marRight w:val="0"/>
      <w:marTop w:val="0"/>
      <w:marBottom w:val="0"/>
      <w:divBdr>
        <w:top w:val="none" w:sz="0" w:space="0" w:color="auto"/>
        <w:left w:val="none" w:sz="0" w:space="0" w:color="auto"/>
        <w:bottom w:val="none" w:sz="0" w:space="0" w:color="auto"/>
        <w:right w:val="none" w:sz="0" w:space="0" w:color="auto"/>
      </w:divBdr>
      <w:divsChild>
        <w:div w:id="1769079696">
          <w:marLeft w:val="0"/>
          <w:marRight w:val="0"/>
          <w:marTop w:val="0"/>
          <w:marBottom w:val="0"/>
          <w:divBdr>
            <w:top w:val="none" w:sz="0" w:space="0" w:color="auto"/>
            <w:left w:val="none" w:sz="0" w:space="0" w:color="auto"/>
            <w:bottom w:val="none" w:sz="0" w:space="0" w:color="auto"/>
            <w:right w:val="none" w:sz="0" w:space="0" w:color="auto"/>
          </w:divBdr>
        </w:div>
        <w:div w:id="928389294">
          <w:marLeft w:val="0"/>
          <w:marRight w:val="0"/>
          <w:marTop w:val="0"/>
          <w:marBottom w:val="0"/>
          <w:divBdr>
            <w:top w:val="none" w:sz="0" w:space="0" w:color="auto"/>
            <w:left w:val="none" w:sz="0" w:space="0" w:color="auto"/>
            <w:bottom w:val="none" w:sz="0" w:space="0" w:color="auto"/>
            <w:right w:val="none" w:sz="0" w:space="0" w:color="auto"/>
          </w:divBdr>
        </w:div>
        <w:div w:id="1541672133">
          <w:marLeft w:val="0"/>
          <w:marRight w:val="0"/>
          <w:marTop w:val="0"/>
          <w:marBottom w:val="0"/>
          <w:divBdr>
            <w:top w:val="none" w:sz="0" w:space="0" w:color="auto"/>
            <w:left w:val="none" w:sz="0" w:space="0" w:color="auto"/>
            <w:bottom w:val="none" w:sz="0" w:space="0" w:color="auto"/>
            <w:right w:val="none" w:sz="0" w:space="0" w:color="auto"/>
          </w:divBdr>
        </w:div>
        <w:div w:id="2084793932">
          <w:marLeft w:val="0"/>
          <w:marRight w:val="0"/>
          <w:marTop w:val="0"/>
          <w:marBottom w:val="0"/>
          <w:divBdr>
            <w:top w:val="none" w:sz="0" w:space="0" w:color="auto"/>
            <w:left w:val="none" w:sz="0" w:space="0" w:color="auto"/>
            <w:bottom w:val="none" w:sz="0" w:space="0" w:color="auto"/>
            <w:right w:val="none" w:sz="0" w:space="0" w:color="auto"/>
          </w:divBdr>
        </w:div>
        <w:div w:id="1997874020">
          <w:marLeft w:val="0"/>
          <w:marRight w:val="0"/>
          <w:marTop w:val="0"/>
          <w:marBottom w:val="0"/>
          <w:divBdr>
            <w:top w:val="none" w:sz="0" w:space="0" w:color="auto"/>
            <w:left w:val="none" w:sz="0" w:space="0" w:color="auto"/>
            <w:bottom w:val="none" w:sz="0" w:space="0" w:color="auto"/>
            <w:right w:val="none" w:sz="0" w:space="0" w:color="auto"/>
          </w:divBdr>
        </w:div>
        <w:div w:id="967054992">
          <w:marLeft w:val="0"/>
          <w:marRight w:val="0"/>
          <w:marTop w:val="0"/>
          <w:marBottom w:val="0"/>
          <w:divBdr>
            <w:top w:val="none" w:sz="0" w:space="0" w:color="auto"/>
            <w:left w:val="none" w:sz="0" w:space="0" w:color="auto"/>
            <w:bottom w:val="none" w:sz="0" w:space="0" w:color="auto"/>
            <w:right w:val="none" w:sz="0" w:space="0" w:color="auto"/>
          </w:divBdr>
        </w:div>
        <w:div w:id="362367099">
          <w:marLeft w:val="0"/>
          <w:marRight w:val="0"/>
          <w:marTop w:val="0"/>
          <w:marBottom w:val="0"/>
          <w:divBdr>
            <w:top w:val="none" w:sz="0" w:space="0" w:color="auto"/>
            <w:left w:val="none" w:sz="0" w:space="0" w:color="auto"/>
            <w:bottom w:val="none" w:sz="0" w:space="0" w:color="auto"/>
            <w:right w:val="none" w:sz="0" w:space="0" w:color="auto"/>
          </w:divBdr>
        </w:div>
        <w:div w:id="628784827">
          <w:marLeft w:val="0"/>
          <w:marRight w:val="0"/>
          <w:marTop w:val="0"/>
          <w:marBottom w:val="0"/>
          <w:divBdr>
            <w:top w:val="none" w:sz="0" w:space="0" w:color="auto"/>
            <w:left w:val="none" w:sz="0" w:space="0" w:color="auto"/>
            <w:bottom w:val="none" w:sz="0" w:space="0" w:color="auto"/>
            <w:right w:val="none" w:sz="0" w:space="0" w:color="auto"/>
          </w:divBdr>
        </w:div>
        <w:div w:id="1811633011">
          <w:marLeft w:val="0"/>
          <w:marRight w:val="0"/>
          <w:marTop w:val="0"/>
          <w:marBottom w:val="0"/>
          <w:divBdr>
            <w:top w:val="none" w:sz="0" w:space="0" w:color="auto"/>
            <w:left w:val="none" w:sz="0" w:space="0" w:color="auto"/>
            <w:bottom w:val="none" w:sz="0" w:space="0" w:color="auto"/>
            <w:right w:val="none" w:sz="0" w:space="0" w:color="auto"/>
          </w:divBdr>
        </w:div>
        <w:div w:id="192690656">
          <w:marLeft w:val="0"/>
          <w:marRight w:val="0"/>
          <w:marTop w:val="0"/>
          <w:marBottom w:val="0"/>
          <w:divBdr>
            <w:top w:val="none" w:sz="0" w:space="0" w:color="auto"/>
            <w:left w:val="none" w:sz="0" w:space="0" w:color="auto"/>
            <w:bottom w:val="none" w:sz="0" w:space="0" w:color="auto"/>
            <w:right w:val="none" w:sz="0" w:space="0" w:color="auto"/>
          </w:divBdr>
        </w:div>
        <w:div w:id="1665622354">
          <w:marLeft w:val="0"/>
          <w:marRight w:val="0"/>
          <w:marTop w:val="0"/>
          <w:marBottom w:val="0"/>
          <w:divBdr>
            <w:top w:val="none" w:sz="0" w:space="0" w:color="auto"/>
            <w:left w:val="none" w:sz="0" w:space="0" w:color="auto"/>
            <w:bottom w:val="none" w:sz="0" w:space="0" w:color="auto"/>
            <w:right w:val="none" w:sz="0" w:space="0" w:color="auto"/>
          </w:divBdr>
        </w:div>
        <w:div w:id="751126894">
          <w:marLeft w:val="0"/>
          <w:marRight w:val="0"/>
          <w:marTop w:val="0"/>
          <w:marBottom w:val="0"/>
          <w:divBdr>
            <w:top w:val="none" w:sz="0" w:space="0" w:color="auto"/>
            <w:left w:val="none" w:sz="0" w:space="0" w:color="auto"/>
            <w:bottom w:val="none" w:sz="0" w:space="0" w:color="auto"/>
            <w:right w:val="none" w:sz="0" w:space="0" w:color="auto"/>
          </w:divBdr>
        </w:div>
        <w:div w:id="316689096">
          <w:marLeft w:val="0"/>
          <w:marRight w:val="0"/>
          <w:marTop w:val="0"/>
          <w:marBottom w:val="0"/>
          <w:divBdr>
            <w:top w:val="none" w:sz="0" w:space="0" w:color="auto"/>
            <w:left w:val="none" w:sz="0" w:space="0" w:color="auto"/>
            <w:bottom w:val="none" w:sz="0" w:space="0" w:color="auto"/>
            <w:right w:val="none" w:sz="0" w:space="0" w:color="auto"/>
          </w:divBdr>
        </w:div>
        <w:div w:id="2007007165">
          <w:marLeft w:val="0"/>
          <w:marRight w:val="0"/>
          <w:marTop w:val="0"/>
          <w:marBottom w:val="0"/>
          <w:divBdr>
            <w:top w:val="none" w:sz="0" w:space="0" w:color="auto"/>
            <w:left w:val="none" w:sz="0" w:space="0" w:color="auto"/>
            <w:bottom w:val="none" w:sz="0" w:space="0" w:color="auto"/>
            <w:right w:val="none" w:sz="0" w:space="0" w:color="auto"/>
          </w:divBdr>
        </w:div>
        <w:div w:id="286353290">
          <w:marLeft w:val="0"/>
          <w:marRight w:val="0"/>
          <w:marTop w:val="0"/>
          <w:marBottom w:val="0"/>
          <w:divBdr>
            <w:top w:val="none" w:sz="0" w:space="0" w:color="auto"/>
            <w:left w:val="none" w:sz="0" w:space="0" w:color="auto"/>
            <w:bottom w:val="none" w:sz="0" w:space="0" w:color="auto"/>
            <w:right w:val="none" w:sz="0" w:space="0" w:color="auto"/>
          </w:divBdr>
        </w:div>
        <w:div w:id="990447887">
          <w:marLeft w:val="0"/>
          <w:marRight w:val="0"/>
          <w:marTop w:val="0"/>
          <w:marBottom w:val="0"/>
          <w:divBdr>
            <w:top w:val="none" w:sz="0" w:space="0" w:color="auto"/>
            <w:left w:val="none" w:sz="0" w:space="0" w:color="auto"/>
            <w:bottom w:val="none" w:sz="0" w:space="0" w:color="auto"/>
            <w:right w:val="none" w:sz="0" w:space="0" w:color="auto"/>
          </w:divBdr>
        </w:div>
        <w:div w:id="2125221339">
          <w:marLeft w:val="0"/>
          <w:marRight w:val="0"/>
          <w:marTop w:val="0"/>
          <w:marBottom w:val="0"/>
          <w:divBdr>
            <w:top w:val="none" w:sz="0" w:space="0" w:color="auto"/>
            <w:left w:val="none" w:sz="0" w:space="0" w:color="auto"/>
            <w:bottom w:val="none" w:sz="0" w:space="0" w:color="auto"/>
            <w:right w:val="none" w:sz="0" w:space="0" w:color="auto"/>
          </w:divBdr>
        </w:div>
        <w:div w:id="2044743416">
          <w:marLeft w:val="0"/>
          <w:marRight w:val="0"/>
          <w:marTop w:val="0"/>
          <w:marBottom w:val="0"/>
          <w:divBdr>
            <w:top w:val="none" w:sz="0" w:space="0" w:color="auto"/>
            <w:left w:val="none" w:sz="0" w:space="0" w:color="auto"/>
            <w:bottom w:val="none" w:sz="0" w:space="0" w:color="auto"/>
            <w:right w:val="none" w:sz="0" w:space="0" w:color="auto"/>
          </w:divBdr>
        </w:div>
        <w:div w:id="519855852">
          <w:marLeft w:val="0"/>
          <w:marRight w:val="0"/>
          <w:marTop w:val="0"/>
          <w:marBottom w:val="0"/>
          <w:divBdr>
            <w:top w:val="none" w:sz="0" w:space="0" w:color="auto"/>
            <w:left w:val="none" w:sz="0" w:space="0" w:color="auto"/>
            <w:bottom w:val="none" w:sz="0" w:space="0" w:color="auto"/>
            <w:right w:val="none" w:sz="0" w:space="0" w:color="auto"/>
          </w:divBdr>
        </w:div>
        <w:div w:id="693502270">
          <w:marLeft w:val="0"/>
          <w:marRight w:val="0"/>
          <w:marTop w:val="0"/>
          <w:marBottom w:val="0"/>
          <w:divBdr>
            <w:top w:val="none" w:sz="0" w:space="0" w:color="auto"/>
            <w:left w:val="none" w:sz="0" w:space="0" w:color="auto"/>
            <w:bottom w:val="none" w:sz="0" w:space="0" w:color="auto"/>
            <w:right w:val="none" w:sz="0" w:space="0" w:color="auto"/>
          </w:divBdr>
        </w:div>
        <w:div w:id="860823015">
          <w:marLeft w:val="0"/>
          <w:marRight w:val="0"/>
          <w:marTop w:val="0"/>
          <w:marBottom w:val="0"/>
          <w:divBdr>
            <w:top w:val="none" w:sz="0" w:space="0" w:color="auto"/>
            <w:left w:val="none" w:sz="0" w:space="0" w:color="auto"/>
            <w:bottom w:val="none" w:sz="0" w:space="0" w:color="auto"/>
            <w:right w:val="none" w:sz="0" w:space="0" w:color="auto"/>
          </w:divBdr>
        </w:div>
        <w:div w:id="1191068699">
          <w:marLeft w:val="0"/>
          <w:marRight w:val="0"/>
          <w:marTop w:val="0"/>
          <w:marBottom w:val="0"/>
          <w:divBdr>
            <w:top w:val="none" w:sz="0" w:space="0" w:color="auto"/>
            <w:left w:val="none" w:sz="0" w:space="0" w:color="auto"/>
            <w:bottom w:val="none" w:sz="0" w:space="0" w:color="auto"/>
            <w:right w:val="none" w:sz="0" w:space="0" w:color="auto"/>
          </w:divBdr>
        </w:div>
        <w:div w:id="1601916810">
          <w:marLeft w:val="0"/>
          <w:marRight w:val="0"/>
          <w:marTop w:val="0"/>
          <w:marBottom w:val="0"/>
          <w:divBdr>
            <w:top w:val="none" w:sz="0" w:space="0" w:color="auto"/>
            <w:left w:val="none" w:sz="0" w:space="0" w:color="auto"/>
            <w:bottom w:val="none" w:sz="0" w:space="0" w:color="auto"/>
            <w:right w:val="none" w:sz="0" w:space="0" w:color="auto"/>
          </w:divBdr>
        </w:div>
        <w:div w:id="1845166677">
          <w:marLeft w:val="0"/>
          <w:marRight w:val="0"/>
          <w:marTop w:val="0"/>
          <w:marBottom w:val="0"/>
          <w:divBdr>
            <w:top w:val="none" w:sz="0" w:space="0" w:color="auto"/>
            <w:left w:val="none" w:sz="0" w:space="0" w:color="auto"/>
            <w:bottom w:val="none" w:sz="0" w:space="0" w:color="auto"/>
            <w:right w:val="none" w:sz="0" w:space="0" w:color="auto"/>
          </w:divBdr>
        </w:div>
        <w:div w:id="138544206">
          <w:marLeft w:val="0"/>
          <w:marRight w:val="0"/>
          <w:marTop w:val="0"/>
          <w:marBottom w:val="0"/>
          <w:divBdr>
            <w:top w:val="none" w:sz="0" w:space="0" w:color="auto"/>
            <w:left w:val="none" w:sz="0" w:space="0" w:color="auto"/>
            <w:bottom w:val="none" w:sz="0" w:space="0" w:color="auto"/>
            <w:right w:val="none" w:sz="0" w:space="0" w:color="auto"/>
          </w:divBdr>
        </w:div>
        <w:div w:id="490756395">
          <w:marLeft w:val="0"/>
          <w:marRight w:val="0"/>
          <w:marTop w:val="0"/>
          <w:marBottom w:val="0"/>
          <w:divBdr>
            <w:top w:val="none" w:sz="0" w:space="0" w:color="auto"/>
            <w:left w:val="none" w:sz="0" w:space="0" w:color="auto"/>
            <w:bottom w:val="none" w:sz="0" w:space="0" w:color="auto"/>
            <w:right w:val="none" w:sz="0" w:space="0" w:color="auto"/>
          </w:divBdr>
        </w:div>
        <w:div w:id="1643652929">
          <w:marLeft w:val="0"/>
          <w:marRight w:val="0"/>
          <w:marTop w:val="0"/>
          <w:marBottom w:val="0"/>
          <w:divBdr>
            <w:top w:val="none" w:sz="0" w:space="0" w:color="auto"/>
            <w:left w:val="none" w:sz="0" w:space="0" w:color="auto"/>
            <w:bottom w:val="none" w:sz="0" w:space="0" w:color="auto"/>
            <w:right w:val="none" w:sz="0" w:space="0" w:color="auto"/>
          </w:divBdr>
        </w:div>
        <w:div w:id="233704143">
          <w:marLeft w:val="0"/>
          <w:marRight w:val="0"/>
          <w:marTop w:val="0"/>
          <w:marBottom w:val="0"/>
          <w:divBdr>
            <w:top w:val="none" w:sz="0" w:space="0" w:color="auto"/>
            <w:left w:val="none" w:sz="0" w:space="0" w:color="auto"/>
            <w:bottom w:val="none" w:sz="0" w:space="0" w:color="auto"/>
            <w:right w:val="none" w:sz="0" w:space="0" w:color="auto"/>
          </w:divBdr>
        </w:div>
        <w:div w:id="721445957">
          <w:marLeft w:val="0"/>
          <w:marRight w:val="0"/>
          <w:marTop w:val="0"/>
          <w:marBottom w:val="0"/>
          <w:divBdr>
            <w:top w:val="none" w:sz="0" w:space="0" w:color="auto"/>
            <w:left w:val="none" w:sz="0" w:space="0" w:color="auto"/>
            <w:bottom w:val="none" w:sz="0" w:space="0" w:color="auto"/>
            <w:right w:val="none" w:sz="0" w:space="0" w:color="auto"/>
          </w:divBdr>
        </w:div>
        <w:div w:id="1071776004">
          <w:marLeft w:val="0"/>
          <w:marRight w:val="0"/>
          <w:marTop w:val="0"/>
          <w:marBottom w:val="0"/>
          <w:divBdr>
            <w:top w:val="none" w:sz="0" w:space="0" w:color="auto"/>
            <w:left w:val="none" w:sz="0" w:space="0" w:color="auto"/>
            <w:bottom w:val="none" w:sz="0" w:space="0" w:color="auto"/>
            <w:right w:val="none" w:sz="0" w:space="0" w:color="auto"/>
          </w:divBdr>
        </w:div>
        <w:div w:id="2050378343">
          <w:marLeft w:val="0"/>
          <w:marRight w:val="0"/>
          <w:marTop w:val="0"/>
          <w:marBottom w:val="0"/>
          <w:divBdr>
            <w:top w:val="none" w:sz="0" w:space="0" w:color="auto"/>
            <w:left w:val="none" w:sz="0" w:space="0" w:color="auto"/>
            <w:bottom w:val="none" w:sz="0" w:space="0" w:color="auto"/>
            <w:right w:val="none" w:sz="0" w:space="0" w:color="auto"/>
          </w:divBdr>
        </w:div>
        <w:div w:id="1874803253">
          <w:marLeft w:val="0"/>
          <w:marRight w:val="0"/>
          <w:marTop w:val="0"/>
          <w:marBottom w:val="0"/>
          <w:divBdr>
            <w:top w:val="none" w:sz="0" w:space="0" w:color="auto"/>
            <w:left w:val="none" w:sz="0" w:space="0" w:color="auto"/>
            <w:bottom w:val="none" w:sz="0" w:space="0" w:color="auto"/>
            <w:right w:val="none" w:sz="0" w:space="0" w:color="auto"/>
          </w:divBdr>
        </w:div>
        <w:div w:id="179318716">
          <w:marLeft w:val="0"/>
          <w:marRight w:val="0"/>
          <w:marTop w:val="0"/>
          <w:marBottom w:val="0"/>
          <w:divBdr>
            <w:top w:val="none" w:sz="0" w:space="0" w:color="auto"/>
            <w:left w:val="none" w:sz="0" w:space="0" w:color="auto"/>
            <w:bottom w:val="none" w:sz="0" w:space="0" w:color="auto"/>
            <w:right w:val="none" w:sz="0" w:space="0" w:color="auto"/>
          </w:divBdr>
        </w:div>
        <w:div w:id="1655988404">
          <w:marLeft w:val="0"/>
          <w:marRight w:val="0"/>
          <w:marTop w:val="0"/>
          <w:marBottom w:val="0"/>
          <w:divBdr>
            <w:top w:val="none" w:sz="0" w:space="0" w:color="auto"/>
            <w:left w:val="none" w:sz="0" w:space="0" w:color="auto"/>
            <w:bottom w:val="none" w:sz="0" w:space="0" w:color="auto"/>
            <w:right w:val="none" w:sz="0" w:space="0" w:color="auto"/>
          </w:divBdr>
        </w:div>
        <w:div w:id="254947029">
          <w:marLeft w:val="0"/>
          <w:marRight w:val="0"/>
          <w:marTop w:val="0"/>
          <w:marBottom w:val="0"/>
          <w:divBdr>
            <w:top w:val="none" w:sz="0" w:space="0" w:color="auto"/>
            <w:left w:val="none" w:sz="0" w:space="0" w:color="auto"/>
            <w:bottom w:val="none" w:sz="0" w:space="0" w:color="auto"/>
            <w:right w:val="none" w:sz="0" w:space="0" w:color="auto"/>
          </w:divBdr>
        </w:div>
        <w:div w:id="829445538">
          <w:marLeft w:val="0"/>
          <w:marRight w:val="0"/>
          <w:marTop w:val="0"/>
          <w:marBottom w:val="0"/>
          <w:divBdr>
            <w:top w:val="none" w:sz="0" w:space="0" w:color="auto"/>
            <w:left w:val="none" w:sz="0" w:space="0" w:color="auto"/>
            <w:bottom w:val="none" w:sz="0" w:space="0" w:color="auto"/>
            <w:right w:val="none" w:sz="0" w:space="0" w:color="auto"/>
          </w:divBdr>
        </w:div>
        <w:div w:id="1543127261">
          <w:marLeft w:val="0"/>
          <w:marRight w:val="0"/>
          <w:marTop w:val="0"/>
          <w:marBottom w:val="0"/>
          <w:divBdr>
            <w:top w:val="none" w:sz="0" w:space="0" w:color="auto"/>
            <w:left w:val="none" w:sz="0" w:space="0" w:color="auto"/>
            <w:bottom w:val="none" w:sz="0" w:space="0" w:color="auto"/>
            <w:right w:val="none" w:sz="0" w:space="0" w:color="auto"/>
          </w:divBdr>
        </w:div>
        <w:div w:id="1720014826">
          <w:marLeft w:val="0"/>
          <w:marRight w:val="0"/>
          <w:marTop w:val="0"/>
          <w:marBottom w:val="0"/>
          <w:divBdr>
            <w:top w:val="none" w:sz="0" w:space="0" w:color="auto"/>
            <w:left w:val="none" w:sz="0" w:space="0" w:color="auto"/>
            <w:bottom w:val="none" w:sz="0" w:space="0" w:color="auto"/>
            <w:right w:val="none" w:sz="0" w:space="0" w:color="auto"/>
          </w:divBdr>
        </w:div>
        <w:div w:id="1242522393">
          <w:marLeft w:val="0"/>
          <w:marRight w:val="0"/>
          <w:marTop w:val="0"/>
          <w:marBottom w:val="0"/>
          <w:divBdr>
            <w:top w:val="none" w:sz="0" w:space="0" w:color="auto"/>
            <w:left w:val="none" w:sz="0" w:space="0" w:color="auto"/>
            <w:bottom w:val="none" w:sz="0" w:space="0" w:color="auto"/>
            <w:right w:val="none" w:sz="0" w:space="0" w:color="auto"/>
          </w:divBdr>
        </w:div>
        <w:div w:id="1561864320">
          <w:marLeft w:val="0"/>
          <w:marRight w:val="0"/>
          <w:marTop w:val="0"/>
          <w:marBottom w:val="0"/>
          <w:divBdr>
            <w:top w:val="none" w:sz="0" w:space="0" w:color="auto"/>
            <w:left w:val="none" w:sz="0" w:space="0" w:color="auto"/>
            <w:bottom w:val="none" w:sz="0" w:space="0" w:color="auto"/>
            <w:right w:val="none" w:sz="0" w:space="0" w:color="auto"/>
          </w:divBdr>
        </w:div>
        <w:div w:id="980647008">
          <w:marLeft w:val="0"/>
          <w:marRight w:val="0"/>
          <w:marTop w:val="0"/>
          <w:marBottom w:val="0"/>
          <w:divBdr>
            <w:top w:val="none" w:sz="0" w:space="0" w:color="auto"/>
            <w:left w:val="none" w:sz="0" w:space="0" w:color="auto"/>
            <w:bottom w:val="none" w:sz="0" w:space="0" w:color="auto"/>
            <w:right w:val="none" w:sz="0" w:space="0" w:color="auto"/>
          </w:divBdr>
        </w:div>
        <w:div w:id="661853727">
          <w:marLeft w:val="0"/>
          <w:marRight w:val="0"/>
          <w:marTop w:val="0"/>
          <w:marBottom w:val="0"/>
          <w:divBdr>
            <w:top w:val="none" w:sz="0" w:space="0" w:color="auto"/>
            <w:left w:val="none" w:sz="0" w:space="0" w:color="auto"/>
            <w:bottom w:val="none" w:sz="0" w:space="0" w:color="auto"/>
            <w:right w:val="none" w:sz="0" w:space="0" w:color="auto"/>
          </w:divBdr>
        </w:div>
        <w:div w:id="966622858">
          <w:marLeft w:val="0"/>
          <w:marRight w:val="0"/>
          <w:marTop w:val="0"/>
          <w:marBottom w:val="0"/>
          <w:divBdr>
            <w:top w:val="none" w:sz="0" w:space="0" w:color="auto"/>
            <w:left w:val="none" w:sz="0" w:space="0" w:color="auto"/>
            <w:bottom w:val="none" w:sz="0" w:space="0" w:color="auto"/>
            <w:right w:val="none" w:sz="0" w:space="0" w:color="auto"/>
          </w:divBdr>
        </w:div>
        <w:div w:id="631325094">
          <w:marLeft w:val="0"/>
          <w:marRight w:val="0"/>
          <w:marTop w:val="0"/>
          <w:marBottom w:val="0"/>
          <w:divBdr>
            <w:top w:val="none" w:sz="0" w:space="0" w:color="auto"/>
            <w:left w:val="none" w:sz="0" w:space="0" w:color="auto"/>
            <w:bottom w:val="none" w:sz="0" w:space="0" w:color="auto"/>
            <w:right w:val="none" w:sz="0" w:space="0" w:color="auto"/>
          </w:divBdr>
        </w:div>
        <w:div w:id="549925372">
          <w:marLeft w:val="0"/>
          <w:marRight w:val="0"/>
          <w:marTop w:val="0"/>
          <w:marBottom w:val="0"/>
          <w:divBdr>
            <w:top w:val="none" w:sz="0" w:space="0" w:color="auto"/>
            <w:left w:val="none" w:sz="0" w:space="0" w:color="auto"/>
            <w:bottom w:val="none" w:sz="0" w:space="0" w:color="auto"/>
            <w:right w:val="none" w:sz="0" w:space="0" w:color="auto"/>
          </w:divBdr>
        </w:div>
        <w:div w:id="952441972">
          <w:marLeft w:val="0"/>
          <w:marRight w:val="0"/>
          <w:marTop w:val="0"/>
          <w:marBottom w:val="0"/>
          <w:divBdr>
            <w:top w:val="none" w:sz="0" w:space="0" w:color="auto"/>
            <w:left w:val="none" w:sz="0" w:space="0" w:color="auto"/>
            <w:bottom w:val="none" w:sz="0" w:space="0" w:color="auto"/>
            <w:right w:val="none" w:sz="0" w:space="0" w:color="auto"/>
          </w:divBdr>
        </w:div>
        <w:div w:id="253057609">
          <w:marLeft w:val="0"/>
          <w:marRight w:val="0"/>
          <w:marTop w:val="0"/>
          <w:marBottom w:val="0"/>
          <w:divBdr>
            <w:top w:val="none" w:sz="0" w:space="0" w:color="auto"/>
            <w:left w:val="none" w:sz="0" w:space="0" w:color="auto"/>
            <w:bottom w:val="none" w:sz="0" w:space="0" w:color="auto"/>
            <w:right w:val="none" w:sz="0" w:space="0" w:color="auto"/>
          </w:divBdr>
        </w:div>
        <w:div w:id="1389258303">
          <w:marLeft w:val="0"/>
          <w:marRight w:val="0"/>
          <w:marTop w:val="0"/>
          <w:marBottom w:val="0"/>
          <w:divBdr>
            <w:top w:val="none" w:sz="0" w:space="0" w:color="auto"/>
            <w:left w:val="none" w:sz="0" w:space="0" w:color="auto"/>
            <w:bottom w:val="none" w:sz="0" w:space="0" w:color="auto"/>
            <w:right w:val="none" w:sz="0" w:space="0" w:color="auto"/>
          </w:divBdr>
        </w:div>
        <w:div w:id="712775930">
          <w:marLeft w:val="0"/>
          <w:marRight w:val="0"/>
          <w:marTop w:val="0"/>
          <w:marBottom w:val="0"/>
          <w:divBdr>
            <w:top w:val="none" w:sz="0" w:space="0" w:color="auto"/>
            <w:left w:val="none" w:sz="0" w:space="0" w:color="auto"/>
            <w:bottom w:val="none" w:sz="0" w:space="0" w:color="auto"/>
            <w:right w:val="none" w:sz="0" w:space="0" w:color="auto"/>
          </w:divBdr>
        </w:div>
        <w:div w:id="1350332269">
          <w:marLeft w:val="0"/>
          <w:marRight w:val="0"/>
          <w:marTop w:val="0"/>
          <w:marBottom w:val="0"/>
          <w:divBdr>
            <w:top w:val="none" w:sz="0" w:space="0" w:color="auto"/>
            <w:left w:val="none" w:sz="0" w:space="0" w:color="auto"/>
            <w:bottom w:val="none" w:sz="0" w:space="0" w:color="auto"/>
            <w:right w:val="none" w:sz="0" w:space="0" w:color="auto"/>
          </w:divBdr>
        </w:div>
        <w:div w:id="1616525185">
          <w:marLeft w:val="0"/>
          <w:marRight w:val="0"/>
          <w:marTop w:val="0"/>
          <w:marBottom w:val="0"/>
          <w:divBdr>
            <w:top w:val="none" w:sz="0" w:space="0" w:color="auto"/>
            <w:left w:val="none" w:sz="0" w:space="0" w:color="auto"/>
            <w:bottom w:val="none" w:sz="0" w:space="0" w:color="auto"/>
            <w:right w:val="none" w:sz="0" w:space="0" w:color="auto"/>
          </w:divBdr>
        </w:div>
        <w:div w:id="1958637736">
          <w:marLeft w:val="0"/>
          <w:marRight w:val="0"/>
          <w:marTop w:val="0"/>
          <w:marBottom w:val="0"/>
          <w:divBdr>
            <w:top w:val="none" w:sz="0" w:space="0" w:color="auto"/>
            <w:left w:val="none" w:sz="0" w:space="0" w:color="auto"/>
            <w:bottom w:val="none" w:sz="0" w:space="0" w:color="auto"/>
            <w:right w:val="none" w:sz="0" w:space="0" w:color="auto"/>
          </w:divBdr>
        </w:div>
        <w:div w:id="2071222539">
          <w:marLeft w:val="0"/>
          <w:marRight w:val="0"/>
          <w:marTop w:val="0"/>
          <w:marBottom w:val="0"/>
          <w:divBdr>
            <w:top w:val="none" w:sz="0" w:space="0" w:color="auto"/>
            <w:left w:val="none" w:sz="0" w:space="0" w:color="auto"/>
            <w:bottom w:val="none" w:sz="0" w:space="0" w:color="auto"/>
            <w:right w:val="none" w:sz="0" w:space="0" w:color="auto"/>
          </w:divBdr>
        </w:div>
        <w:div w:id="570195956">
          <w:marLeft w:val="0"/>
          <w:marRight w:val="0"/>
          <w:marTop w:val="0"/>
          <w:marBottom w:val="0"/>
          <w:divBdr>
            <w:top w:val="none" w:sz="0" w:space="0" w:color="auto"/>
            <w:left w:val="none" w:sz="0" w:space="0" w:color="auto"/>
            <w:bottom w:val="none" w:sz="0" w:space="0" w:color="auto"/>
            <w:right w:val="none" w:sz="0" w:space="0" w:color="auto"/>
          </w:divBdr>
        </w:div>
        <w:div w:id="1696929375">
          <w:marLeft w:val="0"/>
          <w:marRight w:val="0"/>
          <w:marTop w:val="0"/>
          <w:marBottom w:val="0"/>
          <w:divBdr>
            <w:top w:val="none" w:sz="0" w:space="0" w:color="auto"/>
            <w:left w:val="none" w:sz="0" w:space="0" w:color="auto"/>
            <w:bottom w:val="none" w:sz="0" w:space="0" w:color="auto"/>
            <w:right w:val="none" w:sz="0" w:space="0" w:color="auto"/>
          </w:divBdr>
        </w:div>
        <w:div w:id="1282999831">
          <w:marLeft w:val="0"/>
          <w:marRight w:val="0"/>
          <w:marTop w:val="0"/>
          <w:marBottom w:val="0"/>
          <w:divBdr>
            <w:top w:val="none" w:sz="0" w:space="0" w:color="auto"/>
            <w:left w:val="none" w:sz="0" w:space="0" w:color="auto"/>
            <w:bottom w:val="none" w:sz="0" w:space="0" w:color="auto"/>
            <w:right w:val="none" w:sz="0" w:space="0" w:color="auto"/>
          </w:divBdr>
        </w:div>
        <w:div w:id="417945768">
          <w:marLeft w:val="0"/>
          <w:marRight w:val="0"/>
          <w:marTop w:val="0"/>
          <w:marBottom w:val="0"/>
          <w:divBdr>
            <w:top w:val="none" w:sz="0" w:space="0" w:color="auto"/>
            <w:left w:val="none" w:sz="0" w:space="0" w:color="auto"/>
            <w:bottom w:val="none" w:sz="0" w:space="0" w:color="auto"/>
            <w:right w:val="none" w:sz="0" w:space="0" w:color="auto"/>
          </w:divBdr>
        </w:div>
        <w:div w:id="1422289934">
          <w:marLeft w:val="0"/>
          <w:marRight w:val="0"/>
          <w:marTop w:val="0"/>
          <w:marBottom w:val="0"/>
          <w:divBdr>
            <w:top w:val="none" w:sz="0" w:space="0" w:color="auto"/>
            <w:left w:val="none" w:sz="0" w:space="0" w:color="auto"/>
            <w:bottom w:val="none" w:sz="0" w:space="0" w:color="auto"/>
            <w:right w:val="none" w:sz="0" w:space="0" w:color="auto"/>
          </w:divBdr>
        </w:div>
      </w:divsChild>
    </w:div>
    <w:div w:id="1997033751">
      <w:bodyDiv w:val="1"/>
      <w:marLeft w:val="0"/>
      <w:marRight w:val="0"/>
      <w:marTop w:val="0"/>
      <w:marBottom w:val="0"/>
      <w:divBdr>
        <w:top w:val="none" w:sz="0" w:space="0" w:color="auto"/>
        <w:left w:val="none" w:sz="0" w:space="0" w:color="auto"/>
        <w:bottom w:val="none" w:sz="0" w:space="0" w:color="auto"/>
        <w:right w:val="none" w:sz="0" w:space="0" w:color="auto"/>
      </w:divBdr>
      <w:divsChild>
        <w:div w:id="850493043">
          <w:marLeft w:val="0"/>
          <w:marRight w:val="0"/>
          <w:marTop w:val="0"/>
          <w:marBottom w:val="0"/>
          <w:divBdr>
            <w:top w:val="none" w:sz="0" w:space="0" w:color="auto"/>
            <w:left w:val="none" w:sz="0" w:space="0" w:color="auto"/>
            <w:bottom w:val="none" w:sz="0" w:space="0" w:color="auto"/>
            <w:right w:val="none" w:sz="0" w:space="0" w:color="auto"/>
          </w:divBdr>
        </w:div>
        <w:div w:id="516888000">
          <w:marLeft w:val="0"/>
          <w:marRight w:val="0"/>
          <w:marTop w:val="0"/>
          <w:marBottom w:val="0"/>
          <w:divBdr>
            <w:top w:val="none" w:sz="0" w:space="0" w:color="auto"/>
            <w:left w:val="none" w:sz="0" w:space="0" w:color="auto"/>
            <w:bottom w:val="none" w:sz="0" w:space="0" w:color="auto"/>
            <w:right w:val="none" w:sz="0" w:space="0" w:color="auto"/>
          </w:divBdr>
        </w:div>
        <w:div w:id="1911311333">
          <w:marLeft w:val="0"/>
          <w:marRight w:val="0"/>
          <w:marTop w:val="0"/>
          <w:marBottom w:val="0"/>
          <w:divBdr>
            <w:top w:val="none" w:sz="0" w:space="0" w:color="auto"/>
            <w:left w:val="none" w:sz="0" w:space="0" w:color="auto"/>
            <w:bottom w:val="none" w:sz="0" w:space="0" w:color="auto"/>
            <w:right w:val="none" w:sz="0" w:space="0" w:color="auto"/>
          </w:divBdr>
        </w:div>
        <w:div w:id="1050181238">
          <w:marLeft w:val="0"/>
          <w:marRight w:val="0"/>
          <w:marTop w:val="0"/>
          <w:marBottom w:val="0"/>
          <w:divBdr>
            <w:top w:val="none" w:sz="0" w:space="0" w:color="auto"/>
            <w:left w:val="none" w:sz="0" w:space="0" w:color="auto"/>
            <w:bottom w:val="none" w:sz="0" w:space="0" w:color="auto"/>
            <w:right w:val="none" w:sz="0" w:space="0" w:color="auto"/>
          </w:divBdr>
        </w:div>
        <w:div w:id="610473421">
          <w:marLeft w:val="0"/>
          <w:marRight w:val="0"/>
          <w:marTop w:val="0"/>
          <w:marBottom w:val="0"/>
          <w:divBdr>
            <w:top w:val="none" w:sz="0" w:space="0" w:color="auto"/>
            <w:left w:val="none" w:sz="0" w:space="0" w:color="auto"/>
            <w:bottom w:val="none" w:sz="0" w:space="0" w:color="auto"/>
            <w:right w:val="none" w:sz="0" w:space="0" w:color="auto"/>
          </w:divBdr>
        </w:div>
        <w:div w:id="1885747306">
          <w:marLeft w:val="0"/>
          <w:marRight w:val="0"/>
          <w:marTop w:val="0"/>
          <w:marBottom w:val="0"/>
          <w:divBdr>
            <w:top w:val="none" w:sz="0" w:space="0" w:color="auto"/>
            <w:left w:val="none" w:sz="0" w:space="0" w:color="auto"/>
            <w:bottom w:val="none" w:sz="0" w:space="0" w:color="auto"/>
            <w:right w:val="none" w:sz="0" w:space="0" w:color="auto"/>
          </w:divBdr>
        </w:div>
        <w:div w:id="1438866019">
          <w:marLeft w:val="0"/>
          <w:marRight w:val="0"/>
          <w:marTop w:val="0"/>
          <w:marBottom w:val="0"/>
          <w:divBdr>
            <w:top w:val="none" w:sz="0" w:space="0" w:color="auto"/>
            <w:left w:val="none" w:sz="0" w:space="0" w:color="auto"/>
            <w:bottom w:val="none" w:sz="0" w:space="0" w:color="auto"/>
            <w:right w:val="none" w:sz="0" w:space="0" w:color="auto"/>
          </w:divBdr>
        </w:div>
        <w:div w:id="699478239">
          <w:marLeft w:val="0"/>
          <w:marRight w:val="0"/>
          <w:marTop w:val="0"/>
          <w:marBottom w:val="0"/>
          <w:divBdr>
            <w:top w:val="none" w:sz="0" w:space="0" w:color="auto"/>
            <w:left w:val="none" w:sz="0" w:space="0" w:color="auto"/>
            <w:bottom w:val="none" w:sz="0" w:space="0" w:color="auto"/>
            <w:right w:val="none" w:sz="0" w:space="0" w:color="auto"/>
          </w:divBdr>
        </w:div>
        <w:div w:id="1803033655">
          <w:marLeft w:val="0"/>
          <w:marRight w:val="0"/>
          <w:marTop w:val="0"/>
          <w:marBottom w:val="0"/>
          <w:divBdr>
            <w:top w:val="none" w:sz="0" w:space="0" w:color="auto"/>
            <w:left w:val="none" w:sz="0" w:space="0" w:color="auto"/>
            <w:bottom w:val="none" w:sz="0" w:space="0" w:color="auto"/>
            <w:right w:val="none" w:sz="0" w:space="0" w:color="auto"/>
          </w:divBdr>
        </w:div>
        <w:div w:id="1766461647">
          <w:marLeft w:val="0"/>
          <w:marRight w:val="0"/>
          <w:marTop w:val="0"/>
          <w:marBottom w:val="0"/>
          <w:divBdr>
            <w:top w:val="none" w:sz="0" w:space="0" w:color="auto"/>
            <w:left w:val="none" w:sz="0" w:space="0" w:color="auto"/>
            <w:bottom w:val="none" w:sz="0" w:space="0" w:color="auto"/>
            <w:right w:val="none" w:sz="0" w:space="0" w:color="auto"/>
          </w:divBdr>
        </w:div>
        <w:div w:id="1901020535">
          <w:marLeft w:val="0"/>
          <w:marRight w:val="0"/>
          <w:marTop w:val="0"/>
          <w:marBottom w:val="0"/>
          <w:divBdr>
            <w:top w:val="none" w:sz="0" w:space="0" w:color="auto"/>
            <w:left w:val="none" w:sz="0" w:space="0" w:color="auto"/>
            <w:bottom w:val="none" w:sz="0" w:space="0" w:color="auto"/>
            <w:right w:val="none" w:sz="0" w:space="0" w:color="auto"/>
          </w:divBdr>
        </w:div>
        <w:div w:id="302466651">
          <w:marLeft w:val="0"/>
          <w:marRight w:val="0"/>
          <w:marTop w:val="0"/>
          <w:marBottom w:val="0"/>
          <w:divBdr>
            <w:top w:val="none" w:sz="0" w:space="0" w:color="auto"/>
            <w:left w:val="none" w:sz="0" w:space="0" w:color="auto"/>
            <w:bottom w:val="none" w:sz="0" w:space="0" w:color="auto"/>
            <w:right w:val="none" w:sz="0" w:space="0" w:color="auto"/>
          </w:divBdr>
        </w:div>
        <w:div w:id="635061462">
          <w:marLeft w:val="0"/>
          <w:marRight w:val="0"/>
          <w:marTop w:val="0"/>
          <w:marBottom w:val="0"/>
          <w:divBdr>
            <w:top w:val="none" w:sz="0" w:space="0" w:color="auto"/>
            <w:left w:val="none" w:sz="0" w:space="0" w:color="auto"/>
            <w:bottom w:val="none" w:sz="0" w:space="0" w:color="auto"/>
            <w:right w:val="none" w:sz="0" w:space="0" w:color="auto"/>
          </w:divBdr>
        </w:div>
        <w:div w:id="1814326189">
          <w:marLeft w:val="0"/>
          <w:marRight w:val="0"/>
          <w:marTop w:val="0"/>
          <w:marBottom w:val="0"/>
          <w:divBdr>
            <w:top w:val="none" w:sz="0" w:space="0" w:color="auto"/>
            <w:left w:val="none" w:sz="0" w:space="0" w:color="auto"/>
            <w:bottom w:val="none" w:sz="0" w:space="0" w:color="auto"/>
            <w:right w:val="none" w:sz="0" w:space="0" w:color="auto"/>
          </w:divBdr>
        </w:div>
        <w:div w:id="2020545555">
          <w:marLeft w:val="0"/>
          <w:marRight w:val="0"/>
          <w:marTop w:val="0"/>
          <w:marBottom w:val="0"/>
          <w:divBdr>
            <w:top w:val="none" w:sz="0" w:space="0" w:color="auto"/>
            <w:left w:val="none" w:sz="0" w:space="0" w:color="auto"/>
            <w:bottom w:val="none" w:sz="0" w:space="0" w:color="auto"/>
            <w:right w:val="none" w:sz="0" w:space="0" w:color="auto"/>
          </w:divBdr>
        </w:div>
        <w:div w:id="487792227">
          <w:marLeft w:val="0"/>
          <w:marRight w:val="0"/>
          <w:marTop w:val="0"/>
          <w:marBottom w:val="0"/>
          <w:divBdr>
            <w:top w:val="none" w:sz="0" w:space="0" w:color="auto"/>
            <w:left w:val="none" w:sz="0" w:space="0" w:color="auto"/>
            <w:bottom w:val="none" w:sz="0" w:space="0" w:color="auto"/>
            <w:right w:val="none" w:sz="0" w:space="0" w:color="auto"/>
          </w:divBdr>
        </w:div>
        <w:div w:id="1577208902">
          <w:marLeft w:val="0"/>
          <w:marRight w:val="0"/>
          <w:marTop w:val="0"/>
          <w:marBottom w:val="0"/>
          <w:divBdr>
            <w:top w:val="none" w:sz="0" w:space="0" w:color="auto"/>
            <w:left w:val="none" w:sz="0" w:space="0" w:color="auto"/>
            <w:bottom w:val="none" w:sz="0" w:space="0" w:color="auto"/>
            <w:right w:val="none" w:sz="0" w:space="0" w:color="auto"/>
          </w:divBdr>
        </w:div>
        <w:div w:id="1214736353">
          <w:marLeft w:val="0"/>
          <w:marRight w:val="0"/>
          <w:marTop w:val="0"/>
          <w:marBottom w:val="0"/>
          <w:divBdr>
            <w:top w:val="none" w:sz="0" w:space="0" w:color="auto"/>
            <w:left w:val="none" w:sz="0" w:space="0" w:color="auto"/>
            <w:bottom w:val="none" w:sz="0" w:space="0" w:color="auto"/>
            <w:right w:val="none" w:sz="0" w:space="0" w:color="auto"/>
          </w:divBdr>
        </w:div>
        <w:div w:id="1444425611">
          <w:marLeft w:val="0"/>
          <w:marRight w:val="0"/>
          <w:marTop w:val="0"/>
          <w:marBottom w:val="0"/>
          <w:divBdr>
            <w:top w:val="none" w:sz="0" w:space="0" w:color="auto"/>
            <w:left w:val="none" w:sz="0" w:space="0" w:color="auto"/>
            <w:bottom w:val="none" w:sz="0" w:space="0" w:color="auto"/>
            <w:right w:val="none" w:sz="0" w:space="0" w:color="auto"/>
          </w:divBdr>
        </w:div>
        <w:div w:id="1830319500">
          <w:marLeft w:val="0"/>
          <w:marRight w:val="0"/>
          <w:marTop w:val="0"/>
          <w:marBottom w:val="0"/>
          <w:divBdr>
            <w:top w:val="none" w:sz="0" w:space="0" w:color="auto"/>
            <w:left w:val="none" w:sz="0" w:space="0" w:color="auto"/>
            <w:bottom w:val="none" w:sz="0" w:space="0" w:color="auto"/>
            <w:right w:val="none" w:sz="0" w:space="0" w:color="auto"/>
          </w:divBdr>
        </w:div>
        <w:div w:id="670379818">
          <w:marLeft w:val="0"/>
          <w:marRight w:val="0"/>
          <w:marTop w:val="0"/>
          <w:marBottom w:val="0"/>
          <w:divBdr>
            <w:top w:val="none" w:sz="0" w:space="0" w:color="auto"/>
            <w:left w:val="none" w:sz="0" w:space="0" w:color="auto"/>
            <w:bottom w:val="none" w:sz="0" w:space="0" w:color="auto"/>
            <w:right w:val="none" w:sz="0" w:space="0" w:color="auto"/>
          </w:divBdr>
        </w:div>
        <w:div w:id="2109234617">
          <w:marLeft w:val="0"/>
          <w:marRight w:val="0"/>
          <w:marTop w:val="0"/>
          <w:marBottom w:val="0"/>
          <w:divBdr>
            <w:top w:val="none" w:sz="0" w:space="0" w:color="auto"/>
            <w:left w:val="none" w:sz="0" w:space="0" w:color="auto"/>
            <w:bottom w:val="none" w:sz="0" w:space="0" w:color="auto"/>
            <w:right w:val="none" w:sz="0" w:space="0" w:color="auto"/>
          </w:divBdr>
        </w:div>
        <w:div w:id="428157254">
          <w:marLeft w:val="0"/>
          <w:marRight w:val="0"/>
          <w:marTop w:val="0"/>
          <w:marBottom w:val="0"/>
          <w:divBdr>
            <w:top w:val="none" w:sz="0" w:space="0" w:color="auto"/>
            <w:left w:val="none" w:sz="0" w:space="0" w:color="auto"/>
            <w:bottom w:val="none" w:sz="0" w:space="0" w:color="auto"/>
            <w:right w:val="none" w:sz="0" w:space="0" w:color="auto"/>
          </w:divBdr>
        </w:div>
        <w:div w:id="1879705749">
          <w:marLeft w:val="0"/>
          <w:marRight w:val="0"/>
          <w:marTop w:val="0"/>
          <w:marBottom w:val="0"/>
          <w:divBdr>
            <w:top w:val="none" w:sz="0" w:space="0" w:color="auto"/>
            <w:left w:val="none" w:sz="0" w:space="0" w:color="auto"/>
            <w:bottom w:val="none" w:sz="0" w:space="0" w:color="auto"/>
            <w:right w:val="none" w:sz="0" w:space="0" w:color="auto"/>
          </w:divBdr>
        </w:div>
        <w:div w:id="1126587924">
          <w:marLeft w:val="0"/>
          <w:marRight w:val="0"/>
          <w:marTop w:val="0"/>
          <w:marBottom w:val="0"/>
          <w:divBdr>
            <w:top w:val="none" w:sz="0" w:space="0" w:color="auto"/>
            <w:left w:val="none" w:sz="0" w:space="0" w:color="auto"/>
            <w:bottom w:val="none" w:sz="0" w:space="0" w:color="auto"/>
            <w:right w:val="none" w:sz="0" w:space="0" w:color="auto"/>
          </w:divBdr>
        </w:div>
        <w:div w:id="1012924861">
          <w:marLeft w:val="0"/>
          <w:marRight w:val="0"/>
          <w:marTop w:val="0"/>
          <w:marBottom w:val="0"/>
          <w:divBdr>
            <w:top w:val="none" w:sz="0" w:space="0" w:color="auto"/>
            <w:left w:val="none" w:sz="0" w:space="0" w:color="auto"/>
            <w:bottom w:val="none" w:sz="0" w:space="0" w:color="auto"/>
            <w:right w:val="none" w:sz="0" w:space="0" w:color="auto"/>
          </w:divBdr>
        </w:div>
        <w:div w:id="855119576">
          <w:marLeft w:val="0"/>
          <w:marRight w:val="0"/>
          <w:marTop w:val="0"/>
          <w:marBottom w:val="0"/>
          <w:divBdr>
            <w:top w:val="none" w:sz="0" w:space="0" w:color="auto"/>
            <w:left w:val="none" w:sz="0" w:space="0" w:color="auto"/>
            <w:bottom w:val="none" w:sz="0" w:space="0" w:color="auto"/>
            <w:right w:val="none" w:sz="0" w:space="0" w:color="auto"/>
          </w:divBdr>
        </w:div>
        <w:div w:id="1957715672">
          <w:marLeft w:val="0"/>
          <w:marRight w:val="0"/>
          <w:marTop w:val="0"/>
          <w:marBottom w:val="0"/>
          <w:divBdr>
            <w:top w:val="none" w:sz="0" w:space="0" w:color="auto"/>
            <w:left w:val="none" w:sz="0" w:space="0" w:color="auto"/>
            <w:bottom w:val="none" w:sz="0" w:space="0" w:color="auto"/>
            <w:right w:val="none" w:sz="0" w:space="0" w:color="auto"/>
          </w:divBdr>
        </w:div>
        <w:div w:id="504055563">
          <w:marLeft w:val="0"/>
          <w:marRight w:val="0"/>
          <w:marTop w:val="0"/>
          <w:marBottom w:val="0"/>
          <w:divBdr>
            <w:top w:val="none" w:sz="0" w:space="0" w:color="auto"/>
            <w:left w:val="none" w:sz="0" w:space="0" w:color="auto"/>
            <w:bottom w:val="none" w:sz="0" w:space="0" w:color="auto"/>
            <w:right w:val="none" w:sz="0" w:space="0" w:color="auto"/>
          </w:divBdr>
        </w:div>
        <w:div w:id="266162262">
          <w:marLeft w:val="0"/>
          <w:marRight w:val="0"/>
          <w:marTop w:val="0"/>
          <w:marBottom w:val="0"/>
          <w:divBdr>
            <w:top w:val="none" w:sz="0" w:space="0" w:color="auto"/>
            <w:left w:val="none" w:sz="0" w:space="0" w:color="auto"/>
            <w:bottom w:val="none" w:sz="0" w:space="0" w:color="auto"/>
            <w:right w:val="none" w:sz="0" w:space="0" w:color="auto"/>
          </w:divBdr>
        </w:div>
        <w:div w:id="204877232">
          <w:marLeft w:val="0"/>
          <w:marRight w:val="0"/>
          <w:marTop w:val="0"/>
          <w:marBottom w:val="0"/>
          <w:divBdr>
            <w:top w:val="none" w:sz="0" w:space="0" w:color="auto"/>
            <w:left w:val="none" w:sz="0" w:space="0" w:color="auto"/>
            <w:bottom w:val="none" w:sz="0" w:space="0" w:color="auto"/>
            <w:right w:val="none" w:sz="0" w:space="0" w:color="auto"/>
          </w:divBdr>
        </w:div>
        <w:div w:id="1520268081">
          <w:marLeft w:val="0"/>
          <w:marRight w:val="0"/>
          <w:marTop w:val="0"/>
          <w:marBottom w:val="0"/>
          <w:divBdr>
            <w:top w:val="none" w:sz="0" w:space="0" w:color="auto"/>
            <w:left w:val="none" w:sz="0" w:space="0" w:color="auto"/>
            <w:bottom w:val="none" w:sz="0" w:space="0" w:color="auto"/>
            <w:right w:val="none" w:sz="0" w:space="0" w:color="auto"/>
          </w:divBdr>
        </w:div>
        <w:div w:id="1405176282">
          <w:marLeft w:val="0"/>
          <w:marRight w:val="0"/>
          <w:marTop w:val="0"/>
          <w:marBottom w:val="0"/>
          <w:divBdr>
            <w:top w:val="none" w:sz="0" w:space="0" w:color="auto"/>
            <w:left w:val="none" w:sz="0" w:space="0" w:color="auto"/>
            <w:bottom w:val="none" w:sz="0" w:space="0" w:color="auto"/>
            <w:right w:val="none" w:sz="0" w:space="0" w:color="auto"/>
          </w:divBdr>
        </w:div>
        <w:div w:id="1128861027">
          <w:marLeft w:val="0"/>
          <w:marRight w:val="0"/>
          <w:marTop w:val="0"/>
          <w:marBottom w:val="0"/>
          <w:divBdr>
            <w:top w:val="none" w:sz="0" w:space="0" w:color="auto"/>
            <w:left w:val="none" w:sz="0" w:space="0" w:color="auto"/>
            <w:bottom w:val="none" w:sz="0" w:space="0" w:color="auto"/>
            <w:right w:val="none" w:sz="0" w:space="0" w:color="auto"/>
          </w:divBdr>
        </w:div>
        <w:div w:id="634067716">
          <w:marLeft w:val="0"/>
          <w:marRight w:val="0"/>
          <w:marTop w:val="0"/>
          <w:marBottom w:val="0"/>
          <w:divBdr>
            <w:top w:val="none" w:sz="0" w:space="0" w:color="auto"/>
            <w:left w:val="none" w:sz="0" w:space="0" w:color="auto"/>
            <w:bottom w:val="none" w:sz="0" w:space="0" w:color="auto"/>
            <w:right w:val="none" w:sz="0" w:space="0" w:color="auto"/>
          </w:divBdr>
        </w:div>
        <w:div w:id="190261968">
          <w:marLeft w:val="0"/>
          <w:marRight w:val="0"/>
          <w:marTop w:val="0"/>
          <w:marBottom w:val="0"/>
          <w:divBdr>
            <w:top w:val="none" w:sz="0" w:space="0" w:color="auto"/>
            <w:left w:val="none" w:sz="0" w:space="0" w:color="auto"/>
            <w:bottom w:val="none" w:sz="0" w:space="0" w:color="auto"/>
            <w:right w:val="none" w:sz="0" w:space="0" w:color="auto"/>
          </w:divBdr>
        </w:div>
        <w:div w:id="189074620">
          <w:marLeft w:val="0"/>
          <w:marRight w:val="0"/>
          <w:marTop w:val="0"/>
          <w:marBottom w:val="0"/>
          <w:divBdr>
            <w:top w:val="none" w:sz="0" w:space="0" w:color="auto"/>
            <w:left w:val="none" w:sz="0" w:space="0" w:color="auto"/>
            <w:bottom w:val="none" w:sz="0" w:space="0" w:color="auto"/>
            <w:right w:val="none" w:sz="0" w:space="0" w:color="auto"/>
          </w:divBdr>
        </w:div>
        <w:div w:id="315378956">
          <w:marLeft w:val="0"/>
          <w:marRight w:val="0"/>
          <w:marTop w:val="0"/>
          <w:marBottom w:val="0"/>
          <w:divBdr>
            <w:top w:val="none" w:sz="0" w:space="0" w:color="auto"/>
            <w:left w:val="none" w:sz="0" w:space="0" w:color="auto"/>
            <w:bottom w:val="none" w:sz="0" w:space="0" w:color="auto"/>
            <w:right w:val="none" w:sz="0" w:space="0" w:color="auto"/>
          </w:divBdr>
        </w:div>
        <w:div w:id="1807503514">
          <w:marLeft w:val="0"/>
          <w:marRight w:val="0"/>
          <w:marTop w:val="0"/>
          <w:marBottom w:val="0"/>
          <w:divBdr>
            <w:top w:val="none" w:sz="0" w:space="0" w:color="auto"/>
            <w:left w:val="none" w:sz="0" w:space="0" w:color="auto"/>
            <w:bottom w:val="none" w:sz="0" w:space="0" w:color="auto"/>
            <w:right w:val="none" w:sz="0" w:space="0" w:color="auto"/>
          </w:divBdr>
        </w:div>
        <w:div w:id="1331254711">
          <w:marLeft w:val="0"/>
          <w:marRight w:val="0"/>
          <w:marTop w:val="0"/>
          <w:marBottom w:val="0"/>
          <w:divBdr>
            <w:top w:val="none" w:sz="0" w:space="0" w:color="auto"/>
            <w:left w:val="none" w:sz="0" w:space="0" w:color="auto"/>
            <w:bottom w:val="none" w:sz="0" w:space="0" w:color="auto"/>
            <w:right w:val="none" w:sz="0" w:space="0" w:color="auto"/>
          </w:divBdr>
        </w:div>
        <w:div w:id="1996294409">
          <w:marLeft w:val="0"/>
          <w:marRight w:val="0"/>
          <w:marTop w:val="0"/>
          <w:marBottom w:val="0"/>
          <w:divBdr>
            <w:top w:val="none" w:sz="0" w:space="0" w:color="auto"/>
            <w:left w:val="none" w:sz="0" w:space="0" w:color="auto"/>
            <w:bottom w:val="none" w:sz="0" w:space="0" w:color="auto"/>
            <w:right w:val="none" w:sz="0" w:space="0" w:color="auto"/>
          </w:divBdr>
        </w:div>
        <w:div w:id="795104974">
          <w:marLeft w:val="0"/>
          <w:marRight w:val="0"/>
          <w:marTop w:val="0"/>
          <w:marBottom w:val="0"/>
          <w:divBdr>
            <w:top w:val="none" w:sz="0" w:space="0" w:color="auto"/>
            <w:left w:val="none" w:sz="0" w:space="0" w:color="auto"/>
            <w:bottom w:val="none" w:sz="0" w:space="0" w:color="auto"/>
            <w:right w:val="none" w:sz="0" w:space="0" w:color="auto"/>
          </w:divBdr>
        </w:div>
        <w:div w:id="1319961350">
          <w:marLeft w:val="0"/>
          <w:marRight w:val="0"/>
          <w:marTop w:val="0"/>
          <w:marBottom w:val="0"/>
          <w:divBdr>
            <w:top w:val="none" w:sz="0" w:space="0" w:color="auto"/>
            <w:left w:val="none" w:sz="0" w:space="0" w:color="auto"/>
            <w:bottom w:val="none" w:sz="0" w:space="0" w:color="auto"/>
            <w:right w:val="none" w:sz="0" w:space="0" w:color="auto"/>
          </w:divBdr>
        </w:div>
        <w:div w:id="236526009">
          <w:marLeft w:val="0"/>
          <w:marRight w:val="0"/>
          <w:marTop w:val="0"/>
          <w:marBottom w:val="0"/>
          <w:divBdr>
            <w:top w:val="none" w:sz="0" w:space="0" w:color="auto"/>
            <w:left w:val="none" w:sz="0" w:space="0" w:color="auto"/>
            <w:bottom w:val="none" w:sz="0" w:space="0" w:color="auto"/>
            <w:right w:val="none" w:sz="0" w:space="0" w:color="auto"/>
          </w:divBdr>
        </w:div>
        <w:div w:id="1748846713">
          <w:marLeft w:val="0"/>
          <w:marRight w:val="0"/>
          <w:marTop w:val="0"/>
          <w:marBottom w:val="0"/>
          <w:divBdr>
            <w:top w:val="none" w:sz="0" w:space="0" w:color="auto"/>
            <w:left w:val="none" w:sz="0" w:space="0" w:color="auto"/>
            <w:bottom w:val="none" w:sz="0" w:space="0" w:color="auto"/>
            <w:right w:val="none" w:sz="0" w:space="0" w:color="auto"/>
          </w:divBdr>
        </w:div>
        <w:div w:id="2039810536">
          <w:marLeft w:val="0"/>
          <w:marRight w:val="0"/>
          <w:marTop w:val="0"/>
          <w:marBottom w:val="0"/>
          <w:divBdr>
            <w:top w:val="none" w:sz="0" w:space="0" w:color="auto"/>
            <w:left w:val="none" w:sz="0" w:space="0" w:color="auto"/>
            <w:bottom w:val="none" w:sz="0" w:space="0" w:color="auto"/>
            <w:right w:val="none" w:sz="0" w:space="0" w:color="auto"/>
          </w:divBdr>
        </w:div>
        <w:div w:id="109667730">
          <w:marLeft w:val="0"/>
          <w:marRight w:val="0"/>
          <w:marTop w:val="0"/>
          <w:marBottom w:val="0"/>
          <w:divBdr>
            <w:top w:val="none" w:sz="0" w:space="0" w:color="auto"/>
            <w:left w:val="none" w:sz="0" w:space="0" w:color="auto"/>
            <w:bottom w:val="none" w:sz="0" w:space="0" w:color="auto"/>
            <w:right w:val="none" w:sz="0" w:space="0" w:color="auto"/>
          </w:divBdr>
        </w:div>
        <w:div w:id="963388306">
          <w:marLeft w:val="0"/>
          <w:marRight w:val="0"/>
          <w:marTop w:val="0"/>
          <w:marBottom w:val="0"/>
          <w:divBdr>
            <w:top w:val="none" w:sz="0" w:space="0" w:color="auto"/>
            <w:left w:val="none" w:sz="0" w:space="0" w:color="auto"/>
            <w:bottom w:val="none" w:sz="0" w:space="0" w:color="auto"/>
            <w:right w:val="none" w:sz="0" w:space="0" w:color="auto"/>
          </w:divBdr>
        </w:div>
        <w:div w:id="543833225">
          <w:marLeft w:val="0"/>
          <w:marRight w:val="0"/>
          <w:marTop w:val="0"/>
          <w:marBottom w:val="0"/>
          <w:divBdr>
            <w:top w:val="none" w:sz="0" w:space="0" w:color="auto"/>
            <w:left w:val="none" w:sz="0" w:space="0" w:color="auto"/>
            <w:bottom w:val="none" w:sz="0" w:space="0" w:color="auto"/>
            <w:right w:val="none" w:sz="0" w:space="0" w:color="auto"/>
          </w:divBdr>
        </w:div>
        <w:div w:id="3170844">
          <w:marLeft w:val="0"/>
          <w:marRight w:val="0"/>
          <w:marTop w:val="0"/>
          <w:marBottom w:val="0"/>
          <w:divBdr>
            <w:top w:val="none" w:sz="0" w:space="0" w:color="auto"/>
            <w:left w:val="none" w:sz="0" w:space="0" w:color="auto"/>
            <w:bottom w:val="none" w:sz="0" w:space="0" w:color="auto"/>
            <w:right w:val="none" w:sz="0" w:space="0" w:color="auto"/>
          </w:divBdr>
        </w:div>
        <w:div w:id="1644846689">
          <w:marLeft w:val="0"/>
          <w:marRight w:val="0"/>
          <w:marTop w:val="0"/>
          <w:marBottom w:val="0"/>
          <w:divBdr>
            <w:top w:val="none" w:sz="0" w:space="0" w:color="auto"/>
            <w:left w:val="none" w:sz="0" w:space="0" w:color="auto"/>
            <w:bottom w:val="none" w:sz="0" w:space="0" w:color="auto"/>
            <w:right w:val="none" w:sz="0" w:space="0" w:color="auto"/>
          </w:divBdr>
        </w:div>
        <w:div w:id="1207060836">
          <w:marLeft w:val="0"/>
          <w:marRight w:val="0"/>
          <w:marTop w:val="0"/>
          <w:marBottom w:val="0"/>
          <w:divBdr>
            <w:top w:val="none" w:sz="0" w:space="0" w:color="auto"/>
            <w:left w:val="none" w:sz="0" w:space="0" w:color="auto"/>
            <w:bottom w:val="none" w:sz="0" w:space="0" w:color="auto"/>
            <w:right w:val="none" w:sz="0" w:space="0" w:color="auto"/>
          </w:divBdr>
        </w:div>
        <w:div w:id="666709892">
          <w:marLeft w:val="0"/>
          <w:marRight w:val="0"/>
          <w:marTop w:val="0"/>
          <w:marBottom w:val="0"/>
          <w:divBdr>
            <w:top w:val="none" w:sz="0" w:space="0" w:color="auto"/>
            <w:left w:val="none" w:sz="0" w:space="0" w:color="auto"/>
            <w:bottom w:val="none" w:sz="0" w:space="0" w:color="auto"/>
            <w:right w:val="none" w:sz="0" w:space="0" w:color="auto"/>
          </w:divBdr>
        </w:div>
        <w:div w:id="1749620348">
          <w:marLeft w:val="0"/>
          <w:marRight w:val="0"/>
          <w:marTop w:val="0"/>
          <w:marBottom w:val="0"/>
          <w:divBdr>
            <w:top w:val="none" w:sz="0" w:space="0" w:color="auto"/>
            <w:left w:val="none" w:sz="0" w:space="0" w:color="auto"/>
            <w:bottom w:val="none" w:sz="0" w:space="0" w:color="auto"/>
            <w:right w:val="none" w:sz="0" w:space="0" w:color="auto"/>
          </w:divBdr>
        </w:div>
        <w:div w:id="321550698">
          <w:marLeft w:val="0"/>
          <w:marRight w:val="0"/>
          <w:marTop w:val="0"/>
          <w:marBottom w:val="0"/>
          <w:divBdr>
            <w:top w:val="none" w:sz="0" w:space="0" w:color="auto"/>
            <w:left w:val="none" w:sz="0" w:space="0" w:color="auto"/>
            <w:bottom w:val="none" w:sz="0" w:space="0" w:color="auto"/>
            <w:right w:val="none" w:sz="0" w:space="0" w:color="auto"/>
          </w:divBdr>
        </w:div>
        <w:div w:id="1996686728">
          <w:marLeft w:val="0"/>
          <w:marRight w:val="0"/>
          <w:marTop w:val="0"/>
          <w:marBottom w:val="0"/>
          <w:divBdr>
            <w:top w:val="none" w:sz="0" w:space="0" w:color="auto"/>
            <w:left w:val="none" w:sz="0" w:space="0" w:color="auto"/>
            <w:bottom w:val="none" w:sz="0" w:space="0" w:color="auto"/>
            <w:right w:val="none" w:sz="0" w:space="0" w:color="auto"/>
          </w:divBdr>
        </w:div>
        <w:div w:id="1145973507">
          <w:marLeft w:val="0"/>
          <w:marRight w:val="0"/>
          <w:marTop w:val="0"/>
          <w:marBottom w:val="0"/>
          <w:divBdr>
            <w:top w:val="none" w:sz="0" w:space="0" w:color="auto"/>
            <w:left w:val="none" w:sz="0" w:space="0" w:color="auto"/>
            <w:bottom w:val="none" w:sz="0" w:space="0" w:color="auto"/>
            <w:right w:val="none" w:sz="0" w:space="0" w:color="auto"/>
          </w:divBdr>
        </w:div>
        <w:div w:id="858466511">
          <w:marLeft w:val="0"/>
          <w:marRight w:val="0"/>
          <w:marTop w:val="0"/>
          <w:marBottom w:val="0"/>
          <w:divBdr>
            <w:top w:val="none" w:sz="0" w:space="0" w:color="auto"/>
            <w:left w:val="none" w:sz="0" w:space="0" w:color="auto"/>
            <w:bottom w:val="none" w:sz="0" w:space="0" w:color="auto"/>
            <w:right w:val="none" w:sz="0" w:space="0" w:color="auto"/>
          </w:divBdr>
        </w:div>
        <w:div w:id="482967228">
          <w:marLeft w:val="0"/>
          <w:marRight w:val="0"/>
          <w:marTop w:val="0"/>
          <w:marBottom w:val="0"/>
          <w:divBdr>
            <w:top w:val="none" w:sz="0" w:space="0" w:color="auto"/>
            <w:left w:val="none" w:sz="0" w:space="0" w:color="auto"/>
            <w:bottom w:val="none" w:sz="0" w:space="0" w:color="auto"/>
            <w:right w:val="none" w:sz="0" w:space="0" w:color="auto"/>
          </w:divBdr>
        </w:div>
        <w:div w:id="416636059">
          <w:marLeft w:val="0"/>
          <w:marRight w:val="0"/>
          <w:marTop w:val="0"/>
          <w:marBottom w:val="0"/>
          <w:divBdr>
            <w:top w:val="none" w:sz="0" w:space="0" w:color="auto"/>
            <w:left w:val="none" w:sz="0" w:space="0" w:color="auto"/>
            <w:bottom w:val="none" w:sz="0" w:space="0" w:color="auto"/>
            <w:right w:val="none" w:sz="0" w:space="0" w:color="auto"/>
          </w:divBdr>
        </w:div>
        <w:div w:id="1469282532">
          <w:marLeft w:val="0"/>
          <w:marRight w:val="0"/>
          <w:marTop w:val="0"/>
          <w:marBottom w:val="0"/>
          <w:divBdr>
            <w:top w:val="none" w:sz="0" w:space="0" w:color="auto"/>
            <w:left w:val="none" w:sz="0" w:space="0" w:color="auto"/>
            <w:bottom w:val="none" w:sz="0" w:space="0" w:color="auto"/>
            <w:right w:val="none" w:sz="0" w:space="0" w:color="auto"/>
          </w:divBdr>
        </w:div>
        <w:div w:id="1625388356">
          <w:marLeft w:val="0"/>
          <w:marRight w:val="0"/>
          <w:marTop w:val="0"/>
          <w:marBottom w:val="0"/>
          <w:divBdr>
            <w:top w:val="none" w:sz="0" w:space="0" w:color="auto"/>
            <w:left w:val="none" w:sz="0" w:space="0" w:color="auto"/>
            <w:bottom w:val="none" w:sz="0" w:space="0" w:color="auto"/>
            <w:right w:val="none" w:sz="0" w:space="0" w:color="auto"/>
          </w:divBdr>
        </w:div>
        <w:div w:id="1727333461">
          <w:marLeft w:val="0"/>
          <w:marRight w:val="0"/>
          <w:marTop w:val="0"/>
          <w:marBottom w:val="0"/>
          <w:divBdr>
            <w:top w:val="none" w:sz="0" w:space="0" w:color="auto"/>
            <w:left w:val="none" w:sz="0" w:space="0" w:color="auto"/>
            <w:bottom w:val="none" w:sz="0" w:space="0" w:color="auto"/>
            <w:right w:val="none" w:sz="0" w:space="0" w:color="auto"/>
          </w:divBdr>
        </w:div>
        <w:div w:id="713848436">
          <w:marLeft w:val="0"/>
          <w:marRight w:val="0"/>
          <w:marTop w:val="0"/>
          <w:marBottom w:val="0"/>
          <w:divBdr>
            <w:top w:val="none" w:sz="0" w:space="0" w:color="auto"/>
            <w:left w:val="none" w:sz="0" w:space="0" w:color="auto"/>
            <w:bottom w:val="none" w:sz="0" w:space="0" w:color="auto"/>
            <w:right w:val="none" w:sz="0" w:space="0" w:color="auto"/>
          </w:divBdr>
        </w:div>
        <w:div w:id="1671253966">
          <w:marLeft w:val="0"/>
          <w:marRight w:val="0"/>
          <w:marTop w:val="0"/>
          <w:marBottom w:val="0"/>
          <w:divBdr>
            <w:top w:val="none" w:sz="0" w:space="0" w:color="auto"/>
            <w:left w:val="none" w:sz="0" w:space="0" w:color="auto"/>
            <w:bottom w:val="none" w:sz="0" w:space="0" w:color="auto"/>
            <w:right w:val="none" w:sz="0" w:space="0" w:color="auto"/>
          </w:divBdr>
        </w:div>
        <w:div w:id="933320850">
          <w:marLeft w:val="0"/>
          <w:marRight w:val="0"/>
          <w:marTop w:val="0"/>
          <w:marBottom w:val="0"/>
          <w:divBdr>
            <w:top w:val="none" w:sz="0" w:space="0" w:color="auto"/>
            <w:left w:val="none" w:sz="0" w:space="0" w:color="auto"/>
            <w:bottom w:val="none" w:sz="0" w:space="0" w:color="auto"/>
            <w:right w:val="none" w:sz="0" w:space="0" w:color="auto"/>
          </w:divBdr>
        </w:div>
        <w:div w:id="1767191944">
          <w:marLeft w:val="0"/>
          <w:marRight w:val="0"/>
          <w:marTop w:val="0"/>
          <w:marBottom w:val="0"/>
          <w:divBdr>
            <w:top w:val="none" w:sz="0" w:space="0" w:color="auto"/>
            <w:left w:val="none" w:sz="0" w:space="0" w:color="auto"/>
            <w:bottom w:val="none" w:sz="0" w:space="0" w:color="auto"/>
            <w:right w:val="none" w:sz="0" w:space="0" w:color="auto"/>
          </w:divBdr>
        </w:div>
        <w:div w:id="1244953698">
          <w:marLeft w:val="0"/>
          <w:marRight w:val="0"/>
          <w:marTop w:val="0"/>
          <w:marBottom w:val="0"/>
          <w:divBdr>
            <w:top w:val="none" w:sz="0" w:space="0" w:color="auto"/>
            <w:left w:val="none" w:sz="0" w:space="0" w:color="auto"/>
            <w:bottom w:val="none" w:sz="0" w:space="0" w:color="auto"/>
            <w:right w:val="none" w:sz="0" w:space="0" w:color="auto"/>
          </w:divBdr>
        </w:div>
        <w:div w:id="2068795340">
          <w:marLeft w:val="0"/>
          <w:marRight w:val="0"/>
          <w:marTop w:val="0"/>
          <w:marBottom w:val="0"/>
          <w:divBdr>
            <w:top w:val="none" w:sz="0" w:space="0" w:color="auto"/>
            <w:left w:val="none" w:sz="0" w:space="0" w:color="auto"/>
            <w:bottom w:val="none" w:sz="0" w:space="0" w:color="auto"/>
            <w:right w:val="none" w:sz="0" w:space="0" w:color="auto"/>
          </w:divBdr>
        </w:div>
        <w:div w:id="1697653715">
          <w:marLeft w:val="0"/>
          <w:marRight w:val="0"/>
          <w:marTop w:val="0"/>
          <w:marBottom w:val="0"/>
          <w:divBdr>
            <w:top w:val="none" w:sz="0" w:space="0" w:color="auto"/>
            <w:left w:val="none" w:sz="0" w:space="0" w:color="auto"/>
            <w:bottom w:val="none" w:sz="0" w:space="0" w:color="auto"/>
            <w:right w:val="none" w:sz="0" w:space="0" w:color="auto"/>
          </w:divBdr>
        </w:div>
        <w:div w:id="1589729384">
          <w:marLeft w:val="0"/>
          <w:marRight w:val="0"/>
          <w:marTop w:val="0"/>
          <w:marBottom w:val="0"/>
          <w:divBdr>
            <w:top w:val="none" w:sz="0" w:space="0" w:color="auto"/>
            <w:left w:val="none" w:sz="0" w:space="0" w:color="auto"/>
            <w:bottom w:val="none" w:sz="0" w:space="0" w:color="auto"/>
            <w:right w:val="none" w:sz="0" w:space="0" w:color="auto"/>
          </w:divBdr>
        </w:div>
        <w:div w:id="920481256">
          <w:marLeft w:val="0"/>
          <w:marRight w:val="0"/>
          <w:marTop w:val="0"/>
          <w:marBottom w:val="0"/>
          <w:divBdr>
            <w:top w:val="none" w:sz="0" w:space="0" w:color="auto"/>
            <w:left w:val="none" w:sz="0" w:space="0" w:color="auto"/>
            <w:bottom w:val="none" w:sz="0" w:space="0" w:color="auto"/>
            <w:right w:val="none" w:sz="0" w:space="0" w:color="auto"/>
          </w:divBdr>
        </w:div>
        <w:div w:id="78717942">
          <w:marLeft w:val="0"/>
          <w:marRight w:val="0"/>
          <w:marTop w:val="0"/>
          <w:marBottom w:val="0"/>
          <w:divBdr>
            <w:top w:val="none" w:sz="0" w:space="0" w:color="auto"/>
            <w:left w:val="none" w:sz="0" w:space="0" w:color="auto"/>
            <w:bottom w:val="none" w:sz="0" w:space="0" w:color="auto"/>
            <w:right w:val="none" w:sz="0" w:space="0" w:color="auto"/>
          </w:divBdr>
        </w:div>
        <w:div w:id="896357126">
          <w:marLeft w:val="0"/>
          <w:marRight w:val="0"/>
          <w:marTop w:val="0"/>
          <w:marBottom w:val="0"/>
          <w:divBdr>
            <w:top w:val="none" w:sz="0" w:space="0" w:color="auto"/>
            <w:left w:val="none" w:sz="0" w:space="0" w:color="auto"/>
            <w:bottom w:val="none" w:sz="0" w:space="0" w:color="auto"/>
            <w:right w:val="none" w:sz="0" w:space="0" w:color="auto"/>
          </w:divBdr>
        </w:div>
        <w:div w:id="614168480">
          <w:marLeft w:val="0"/>
          <w:marRight w:val="0"/>
          <w:marTop w:val="0"/>
          <w:marBottom w:val="0"/>
          <w:divBdr>
            <w:top w:val="none" w:sz="0" w:space="0" w:color="auto"/>
            <w:left w:val="none" w:sz="0" w:space="0" w:color="auto"/>
            <w:bottom w:val="none" w:sz="0" w:space="0" w:color="auto"/>
            <w:right w:val="none" w:sz="0" w:space="0" w:color="auto"/>
          </w:divBdr>
        </w:div>
        <w:div w:id="1872568269">
          <w:marLeft w:val="0"/>
          <w:marRight w:val="0"/>
          <w:marTop w:val="0"/>
          <w:marBottom w:val="0"/>
          <w:divBdr>
            <w:top w:val="none" w:sz="0" w:space="0" w:color="auto"/>
            <w:left w:val="none" w:sz="0" w:space="0" w:color="auto"/>
            <w:bottom w:val="none" w:sz="0" w:space="0" w:color="auto"/>
            <w:right w:val="none" w:sz="0" w:space="0" w:color="auto"/>
          </w:divBdr>
        </w:div>
        <w:div w:id="220749097">
          <w:marLeft w:val="0"/>
          <w:marRight w:val="0"/>
          <w:marTop w:val="0"/>
          <w:marBottom w:val="0"/>
          <w:divBdr>
            <w:top w:val="none" w:sz="0" w:space="0" w:color="auto"/>
            <w:left w:val="none" w:sz="0" w:space="0" w:color="auto"/>
            <w:bottom w:val="none" w:sz="0" w:space="0" w:color="auto"/>
            <w:right w:val="none" w:sz="0" w:space="0" w:color="auto"/>
          </w:divBdr>
        </w:div>
        <w:div w:id="519243826">
          <w:marLeft w:val="0"/>
          <w:marRight w:val="0"/>
          <w:marTop w:val="0"/>
          <w:marBottom w:val="0"/>
          <w:divBdr>
            <w:top w:val="none" w:sz="0" w:space="0" w:color="auto"/>
            <w:left w:val="none" w:sz="0" w:space="0" w:color="auto"/>
            <w:bottom w:val="none" w:sz="0" w:space="0" w:color="auto"/>
            <w:right w:val="none" w:sz="0" w:space="0" w:color="auto"/>
          </w:divBdr>
        </w:div>
        <w:div w:id="41291889">
          <w:marLeft w:val="0"/>
          <w:marRight w:val="0"/>
          <w:marTop w:val="0"/>
          <w:marBottom w:val="0"/>
          <w:divBdr>
            <w:top w:val="none" w:sz="0" w:space="0" w:color="auto"/>
            <w:left w:val="none" w:sz="0" w:space="0" w:color="auto"/>
            <w:bottom w:val="none" w:sz="0" w:space="0" w:color="auto"/>
            <w:right w:val="none" w:sz="0" w:space="0" w:color="auto"/>
          </w:divBdr>
        </w:div>
        <w:div w:id="1162156913">
          <w:marLeft w:val="0"/>
          <w:marRight w:val="0"/>
          <w:marTop w:val="0"/>
          <w:marBottom w:val="0"/>
          <w:divBdr>
            <w:top w:val="none" w:sz="0" w:space="0" w:color="auto"/>
            <w:left w:val="none" w:sz="0" w:space="0" w:color="auto"/>
            <w:bottom w:val="none" w:sz="0" w:space="0" w:color="auto"/>
            <w:right w:val="none" w:sz="0" w:space="0" w:color="auto"/>
          </w:divBdr>
        </w:div>
        <w:div w:id="1553619849">
          <w:marLeft w:val="0"/>
          <w:marRight w:val="0"/>
          <w:marTop w:val="0"/>
          <w:marBottom w:val="0"/>
          <w:divBdr>
            <w:top w:val="none" w:sz="0" w:space="0" w:color="auto"/>
            <w:left w:val="none" w:sz="0" w:space="0" w:color="auto"/>
            <w:bottom w:val="none" w:sz="0" w:space="0" w:color="auto"/>
            <w:right w:val="none" w:sz="0" w:space="0" w:color="auto"/>
          </w:divBdr>
        </w:div>
        <w:div w:id="734397025">
          <w:marLeft w:val="0"/>
          <w:marRight w:val="0"/>
          <w:marTop w:val="0"/>
          <w:marBottom w:val="0"/>
          <w:divBdr>
            <w:top w:val="none" w:sz="0" w:space="0" w:color="auto"/>
            <w:left w:val="none" w:sz="0" w:space="0" w:color="auto"/>
            <w:bottom w:val="none" w:sz="0" w:space="0" w:color="auto"/>
            <w:right w:val="none" w:sz="0" w:space="0" w:color="auto"/>
          </w:divBdr>
        </w:div>
        <w:div w:id="1292901494">
          <w:marLeft w:val="0"/>
          <w:marRight w:val="0"/>
          <w:marTop w:val="0"/>
          <w:marBottom w:val="0"/>
          <w:divBdr>
            <w:top w:val="none" w:sz="0" w:space="0" w:color="auto"/>
            <w:left w:val="none" w:sz="0" w:space="0" w:color="auto"/>
            <w:bottom w:val="none" w:sz="0" w:space="0" w:color="auto"/>
            <w:right w:val="none" w:sz="0" w:space="0" w:color="auto"/>
          </w:divBdr>
        </w:div>
        <w:div w:id="1862890074">
          <w:marLeft w:val="0"/>
          <w:marRight w:val="0"/>
          <w:marTop w:val="0"/>
          <w:marBottom w:val="0"/>
          <w:divBdr>
            <w:top w:val="none" w:sz="0" w:space="0" w:color="auto"/>
            <w:left w:val="none" w:sz="0" w:space="0" w:color="auto"/>
            <w:bottom w:val="none" w:sz="0" w:space="0" w:color="auto"/>
            <w:right w:val="none" w:sz="0" w:space="0" w:color="auto"/>
          </w:divBdr>
        </w:div>
        <w:div w:id="274214621">
          <w:marLeft w:val="0"/>
          <w:marRight w:val="0"/>
          <w:marTop w:val="0"/>
          <w:marBottom w:val="0"/>
          <w:divBdr>
            <w:top w:val="none" w:sz="0" w:space="0" w:color="auto"/>
            <w:left w:val="none" w:sz="0" w:space="0" w:color="auto"/>
            <w:bottom w:val="none" w:sz="0" w:space="0" w:color="auto"/>
            <w:right w:val="none" w:sz="0" w:space="0" w:color="auto"/>
          </w:divBdr>
        </w:div>
        <w:div w:id="1659267737">
          <w:marLeft w:val="0"/>
          <w:marRight w:val="0"/>
          <w:marTop w:val="0"/>
          <w:marBottom w:val="0"/>
          <w:divBdr>
            <w:top w:val="none" w:sz="0" w:space="0" w:color="auto"/>
            <w:left w:val="none" w:sz="0" w:space="0" w:color="auto"/>
            <w:bottom w:val="none" w:sz="0" w:space="0" w:color="auto"/>
            <w:right w:val="none" w:sz="0" w:space="0" w:color="auto"/>
          </w:divBdr>
        </w:div>
        <w:div w:id="511646063">
          <w:marLeft w:val="0"/>
          <w:marRight w:val="0"/>
          <w:marTop w:val="0"/>
          <w:marBottom w:val="0"/>
          <w:divBdr>
            <w:top w:val="none" w:sz="0" w:space="0" w:color="auto"/>
            <w:left w:val="none" w:sz="0" w:space="0" w:color="auto"/>
            <w:bottom w:val="none" w:sz="0" w:space="0" w:color="auto"/>
            <w:right w:val="none" w:sz="0" w:space="0" w:color="auto"/>
          </w:divBdr>
        </w:div>
        <w:div w:id="1427534164">
          <w:marLeft w:val="0"/>
          <w:marRight w:val="0"/>
          <w:marTop w:val="0"/>
          <w:marBottom w:val="0"/>
          <w:divBdr>
            <w:top w:val="none" w:sz="0" w:space="0" w:color="auto"/>
            <w:left w:val="none" w:sz="0" w:space="0" w:color="auto"/>
            <w:bottom w:val="none" w:sz="0" w:space="0" w:color="auto"/>
            <w:right w:val="none" w:sz="0" w:space="0" w:color="auto"/>
          </w:divBdr>
        </w:div>
        <w:div w:id="1396900251">
          <w:marLeft w:val="0"/>
          <w:marRight w:val="0"/>
          <w:marTop w:val="0"/>
          <w:marBottom w:val="0"/>
          <w:divBdr>
            <w:top w:val="none" w:sz="0" w:space="0" w:color="auto"/>
            <w:left w:val="none" w:sz="0" w:space="0" w:color="auto"/>
            <w:bottom w:val="none" w:sz="0" w:space="0" w:color="auto"/>
            <w:right w:val="none" w:sz="0" w:space="0" w:color="auto"/>
          </w:divBdr>
        </w:div>
        <w:div w:id="375400337">
          <w:marLeft w:val="0"/>
          <w:marRight w:val="0"/>
          <w:marTop w:val="0"/>
          <w:marBottom w:val="0"/>
          <w:divBdr>
            <w:top w:val="none" w:sz="0" w:space="0" w:color="auto"/>
            <w:left w:val="none" w:sz="0" w:space="0" w:color="auto"/>
            <w:bottom w:val="none" w:sz="0" w:space="0" w:color="auto"/>
            <w:right w:val="none" w:sz="0" w:space="0" w:color="auto"/>
          </w:divBdr>
        </w:div>
        <w:div w:id="2034068191">
          <w:marLeft w:val="0"/>
          <w:marRight w:val="0"/>
          <w:marTop w:val="0"/>
          <w:marBottom w:val="0"/>
          <w:divBdr>
            <w:top w:val="none" w:sz="0" w:space="0" w:color="auto"/>
            <w:left w:val="none" w:sz="0" w:space="0" w:color="auto"/>
            <w:bottom w:val="none" w:sz="0" w:space="0" w:color="auto"/>
            <w:right w:val="none" w:sz="0" w:space="0" w:color="auto"/>
          </w:divBdr>
        </w:div>
        <w:div w:id="182983682">
          <w:marLeft w:val="0"/>
          <w:marRight w:val="0"/>
          <w:marTop w:val="0"/>
          <w:marBottom w:val="0"/>
          <w:divBdr>
            <w:top w:val="none" w:sz="0" w:space="0" w:color="auto"/>
            <w:left w:val="none" w:sz="0" w:space="0" w:color="auto"/>
            <w:bottom w:val="none" w:sz="0" w:space="0" w:color="auto"/>
            <w:right w:val="none" w:sz="0" w:space="0" w:color="auto"/>
          </w:divBdr>
        </w:div>
        <w:div w:id="99109334">
          <w:marLeft w:val="0"/>
          <w:marRight w:val="0"/>
          <w:marTop w:val="0"/>
          <w:marBottom w:val="0"/>
          <w:divBdr>
            <w:top w:val="none" w:sz="0" w:space="0" w:color="auto"/>
            <w:left w:val="none" w:sz="0" w:space="0" w:color="auto"/>
            <w:bottom w:val="none" w:sz="0" w:space="0" w:color="auto"/>
            <w:right w:val="none" w:sz="0" w:space="0" w:color="auto"/>
          </w:divBdr>
        </w:div>
        <w:div w:id="1060443424">
          <w:marLeft w:val="0"/>
          <w:marRight w:val="0"/>
          <w:marTop w:val="0"/>
          <w:marBottom w:val="0"/>
          <w:divBdr>
            <w:top w:val="none" w:sz="0" w:space="0" w:color="auto"/>
            <w:left w:val="none" w:sz="0" w:space="0" w:color="auto"/>
            <w:bottom w:val="none" w:sz="0" w:space="0" w:color="auto"/>
            <w:right w:val="none" w:sz="0" w:space="0" w:color="auto"/>
          </w:divBdr>
        </w:div>
        <w:div w:id="1934121471">
          <w:marLeft w:val="0"/>
          <w:marRight w:val="0"/>
          <w:marTop w:val="0"/>
          <w:marBottom w:val="0"/>
          <w:divBdr>
            <w:top w:val="none" w:sz="0" w:space="0" w:color="auto"/>
            <w:left w:val="none" w:sz="0" w:space="0" w:color="auto"/>
            <w:bottom w:val="none" w:sz="0" w:space="0" w:color="auto"/>
            <w:right w:val="none" w:sz="0" w:space="0" w:color="auto"/>
          </w:divBdr>
        </w:div>
        <w:div w:id="873814561">
          <w:marLeft w:val="0"/>
          <w:marRight w:val="0"/>
          <w:marTop w:val="0"/>
          <w:marBottom w:val="0"/>
          <w:divBdr>
            <w:top w:val="none" w:sz="0" w:space="0" w:color="auto"/>
            <w:left w:val="none" w:sz="0" w:space="0" w:color="auto"/>
            <w:bottom w:val="none" w:sz="0" w:space="0" w:color="auto"/>
            <w:right w:val="none" w:sz="0" w:space="0" w:color="auto"/>
          </w:divBdr>
        </w:div>
        <w:div w:id="909730816">
          <w:marLeft w:val="0"/>
          <w:marRight w:val="0"/>
          <w:marTop w:val="0"/>
          <w:marBottom w:val="0"/>
          <w:divBdr>
            <w:top w:val="none" w:sz="0" w:space="0" w:color="auto"/>
            <w:left w:val="none" w:sz="0" w:space="0" w:color="auto"/>
            <w:bottom w:val="none" w:sz="0" w:space="0" w:color="auto"/>
            <w:right w:val="none" w:sz="0" w:space="0" w:color="auto"/>
          </w:divBdr>
        </w:div>
        <w:div w:id="26880568">
          <w:marLeft w:val="0"/>
          <w:marRight w:val="0"/>
          <w:marTop w:val="0"/>
          <w:marBottom w:val="0"/>
          <w:divBdr>
            <w:top w:val="none" w:sz="0" w:space="0" w:color="auto"/>
            <w:left w:val="none" w:sz="0" w:space="0" w:color="auto"/>
            <w:bottom w:val="none" w:sz="0" w:space="0" w:color="auto"/>
            <w:right w:val="none" w:sz="0" w:space="0" w:color="auto"/>
          </w:divBdr>
        </w:div>
        <w:div w:id="1098016945">
          <w:marLeft w:val="0"/>
          <w:marRight w:val="0"/>
          <w:marTop w:val="0"/>
          <w:marBottom w:val="0"/>
          <w:divBdr>
            <w:top w:val="none" w:sz="0" w:space="0" w:color="auto"/>
            <w:left w:val="none" w:sz="0" w:space="0" w:color="auto"/>
            <w:bottom w:val="none" w:sz="0" w:space="0" w:color="auto"/>
            <w:right w:val="none" w:sz="0" w:space="0" w:color="auto"/>
          </w:divBdr>
        </w:div>
        <w:div w:id="1925065660">
          <w:marLeft w:val="0"/>
          <w:marRight w:val="0"/>
          <w:marTop w:val="0"/>
          <w:marBottom w:val="0"/>
          <w:divBdr>
            <w:top w:val="none" w:sz="0" w:space="0" w:color="auto"/>
            <w:left w:val="none" w:sz="0" w:space="0" w:color="auto"/>
            <w:bottom w:val="none" w:sz="0" w:space="0" w:color="auto"/>
            <w:right w:val="none" w:sz="0" w:space="0" w:color="auto"/>
          </w:divBdr>
        </w:div>
        <w:div w:id="1646815486">
          <w:marLeft w:val="0"/>
          <w:marRight w:val="0"/>
          <w:marTop w:val="0"/>
          <w:marBottom w:val="0"/>
          <w:divBdr>
            <w:top w:val="none" w:sz="0" w:space="0" w:color="auto"/>
            <w:left w:val="none" w:sz="0" w:space="0" w:color="auto"/>
            <w:bottom w:val="none" w:sz="0" w:space="0" w:color="auto"/>
            <w:right w:val="none" w:sz="0" w:space="0" w:color="auto"/>
          </w:divBdr>
        </w:div>
        <w:div w:id="78791252">
          <w:marLeft w:val="0"/>
          <w:marRight w:val="0"/>
          <w:marTop w:val="0"/>
          <w:marBottom w:val="0"/>
          <w:divBdr>
            <w:top w:val="none" w:sz="0" w:space="0" w:color="auto"/>
            <w:left w:val="none" w:sz="0" w:space="0" w:color="auto"/>
            <w:bottom w:val="none" w:sz="0" w:space="0" w:color="auto"/>
            <w:right w:val="none" w:sz="0" w:space="0" w:color="auto"/>
          </w:divBdr>
        </w:div>
        <w:div w:id="611322098">
          <w:marLeft w:val="0"/>
          <w:marRight w:val="0"/>
          <w:marTop w:val="0"/>
          <w:marBottom w:val="0"/>
          <w:divBdr>
            <w:top w:val="none" w:sz="0" w:space="0" w:color="auto"/>
            <w:left w:val="none" w:sz="0" w:space="0" w:color="auto"/>
            <w:bottom w:val="none" w:sz="0" w:space="0" w:color="auto"/>
            <w:right w:val="none" w:sz="0" w:space="0" w:color="auto"/>
          </w:divBdr>
        </w:div>
        <w:div w:id="888224482">
          <w:marLeft w:val="0"/>
          <w:marRight w:val="0"/>
          <w:marTop w:val="0"/>
          <w:marBottom w:val="0"/>
          <w:divBdr>
            <w:top w:val="none" w:sz="0" w:space="0" w:color="auto"/>
            <w:left w:val="none" w:sz="0" w:space="0" w:color="auto"/>
            <w:bottom w:val="none" w:sz="0" w:space="0" w:color="auto"/>
            <w:right w:val="none" w:sz="0" w:space="0" w:color="auto"/>
          </w:divBdr>
        </w:div>
        <w:div w:id="2008171476">
          <w:marLeft w:val="0"/>
          <w:marRight w:val="0"/>
          <w:marTop w:val="0"/>
          <w:marBottom w:val="0"/>
          <w:divBdr>
            <w:top w:val="none" w:sz="0" w:space="0" w:color="auto"/>
            <w:left w:val="none" w:sz="0" w:space="0" w:color="auto"/>
            <w:bottom w:val="none" w:sz="0" w:space="0" w:color="auto"/>
            <w:right w:val="none" w:sz="0" w:space="0" w:color="auto"/>
          </w:divBdr>
        </w:div>
        <w:div w:id="998534085">
          <w:marLeft w:val="0"/>
          <w:marRight w:val="0"/>
          <w:marTop w:val="0"/>
          <w:marBottom w:val="0"/>
          <w:divBdr>
            <w:top w:val="none" w:sz="0" w:space="0" w:color="auto"/>
            <w:left w:val="none" w:sz="0" w:space="0" w:color="auto"/>
            <w:bottom w:val="none" w:sz="0" w:space="0" w:color="auto"/>
            <w:right w:val="none" w:sz="0" w:space="0" w:color="auto"/>
          </w:divBdr>
        </w:div>
        <w:div w:id="344286623">
          <w:marLeft w:val="0"/>
          <w:marRight w:val="0"/>
          <w:marTop w:val="0"/>
          <w:marBottom w:val="0"/>
          <w:divBdr>
            <w:top w:val="none" w:sz="0" w:space="0" w:color="auto"/>
            <w:left w:val="none" w:sz="0" w:space="0" w:color="auto"/>
            <w:bottom w:val="none" w:sz="0" w:space="0" w:color="auto"/>
            <w:right w:val="none" w:sz="0" w:space="0" w:color="auto"/>
          </w:divBdr>
        </w:div>
        <w:div w:id="836775175">
          <w:marLeft w:val="0"/>
          <w:marRight w:val="0"/>
          <w:marTop w:val="0"/>
          <w:marBottom w:val="0"/>
          <w:divBdr>
            <w:top w:val="none" w:sz="0" w:space="0" w:color="auto"/>
            <w:left w:val="none" w:sz="0" w:space="0" w:color="auto"/>
            <w:bottom w:val="none" w:sz="0" w:space="0" w:color="auto"/>
            <w:right w:val="none" w:sz="0" w:space="0" w:color="auto"/>
          </w:divBdr>
        </w:div>
        <w:div w:id="115418250">
          <w:marLeft w:val="0"/>
          <w:marRight w:val="0"/>
          <w:marTop w:val="0"/>
          <w:marBottom w:val="0"/>
          <w:divBdr>
            <w:top w:val="none" w:sz="0" w:space="0" w:color="auto"/>
            <w:left w:val="none" w:sz="0" w:space="0" w:color="auto"/>
            <w:bottom w:val="none" w:sz="0" w:space="0" w:color="auto"/>
            <w:right w:val="none" w:sz="0" w:space="0" w:color="auto"/>
          </w:divBdr>
        </w:div>
        <w:div w:id="1243487978">
          <w:marLeft w:val="0"/>
          <w:marRight w:val="0"/>
          <w:marTop w:val="0"/>
          <w:marBottom w:val="0"/>
          <w:divBdr>
            <w:top w:val="none" w:sz="0" w:space="0" w:color="auto"/>
            <w:left w:val="none" w:sz="0" w:space="0" w:color="auto"/>
            <w:bottom w:val="none" w:sz="0" w:space="0" w:color="auto"/>
            <w:right w:val="none" w:sz="0" w:space="0" w:color="auto"/>
          </w:divBdr>
        </w:div>
        <w:div w:id="301619960">
          <w:marLeft w:val="0"/>
          <w:marRight w:val="0"/>
          <w:marTop w:val="0"/>
          <w:marBottom w:val="0"/>
          <w:divBdr>
            <w:top w:val="none" w:sz="0" w:space="0" w:color="auto"/>
            <w:left w:val="none" w:sz="0" w:space="0" w:color="auto"/>
            <w:bottom w:val="none" w:sz="0" w:space="0" w:color="auto"/>
            <w:right w:val="none" w:sz="0" w:space="0" w:color="auto"/>
          </w:divBdr>
        </w:div>
        <w:div w:id="1818451313">
          <w:marLeft w:val="0"/>
          <w:marRight w:val="0"/>
          <w:marTop w:val="0"/>
          <w:marBottom w:val="0"/>
          <w:divBdr>
            <w:top w:val="none" w:sz="0" w:space="0" w:color="auto"/>
            <w:left w:val="none" w:sz="0" w:space="0" w:color="auto"/>
            <w:bottom w:val="none" w:sz="0" w:space="0" w:color="auto"/>
            <w:right w:val="none" w:sz="0" w:space="0" w:color="auto"/>
          </w:divBdr>
        </w:div>
        <w:div w:id="1844779688">
          <w:marLeft w:val="0"/>
          <w:marRight w:val="0"/>
          <w:marTop w:val="0"/>
          <w:marBottom w:val="0"/>
          <w:divBdr>
            <w:top w:val="none" w:sz="0" w:space="0" w:color="auto"/>
            <w:left w:val="none" w:sz="0" w:space="0" w:color="auto"/>
            <w:bottom w:val="none" w:sz="0" w:space="0" w:color="auto"/>
            <w:right w:val="none" w:sz="0" w:space="0" w:color="auto"/>
          </w:divBdr>
        </w:div>
        <w:div w:id="815729734">
          <w:marLeft w:val="0"/>
          <w:marRight w:val="0"/>
          <w:marTop w:val="0"/>
          <w:marBottom w:val="0"/>
          <w:divBdr>
            <w:top w:val="none" w:sz="0" w:space="0" w:color="auto"/>
            <w:left w:val="none" w:sz="0" w:space="0" w:color="auto"/>
            <w:bottom w:val="none" w:sz="0" w:space="0" w:color="auto"/>
            <w:right w:val="none" w:sz="0" w:space="0" w:color="auto"/>
          </w:divBdr>
        </w:div>
        <w:div w:id="1907953761">
          <w:marLeft w:val="0"/>
          <w:marRight w:val="0"/>
          <w:marTop w:val="0"/>
          <w:marBottom w:val="0"/>
          <w:divBdr>
            <w:top w:val="none" w:sz="0" w:space="0" w:color="auto"/>
            <w:left w:val="none" w:sz="0" w:space="0" w:color="auto"/>
            <w:bottom w:val="none" w:sz="0" w:space="0" w:color="auto"/>
            <w:right w:val="none" w:sz="0" w:space="0" w:color="auto"/>
          </w:divBdr>
        </w:div>
        <w:div w:id="1819346369">
          <w:marLeft w:val="0"/>
          <w:marRight w:val="0"/>
          <w:marTop w:val="0"/>
          <w:marBottom w:val="0"/>
          <w:divBdr>
            <w:top w:val="none" w:sz="0" w:space="0" w:color="auto"/>
            <w:left w:val="none" w:sz="0" w:space="0" w:color="auto"/>
            <w:bottom w:val="none" w:sz="0" w:space="0" w:color="auto"/>
            <w:right w:val="none" w:sz="0" w:space="0" w:color="auto"/>
          </w:divBdr>
        </w:div>
        <w:div w:id="1333486707">
          <w:marLeft w:val="0"/>
          <w:marRight w:val="0"/>
          <w:marTop w:val="0"/>
          <w:marBottom w:val="0"/>
          <w:divBdr>
            <w:top w:val="none" w:sz="0" w:space="0" w:color="auto"/>
            <w:left w:val="none" w:sz="0" w:space="0" w:color="auto"/>
            <w:bottom w:val="none" w:sz="0" w:space="0" w:color="auto"/>
            <w:right w:val="none" w:sz="0" w:space="0" w:color="auto"/>
          </w:divBdr>
        </w:div>
        <w:div w:id="1177767098">
          <w:marLeft w:val="0"/>
          <w:marRight w:val="0"/>
          <w:marTop w:val="0"/>
          <w:marBottom w:val="0"/>
          <w:divBdr>
            <w:top w:val="none" w:sz="0" w:space="0" w:color="auto"/>
            <w:left w:val="none" w:sz="0" w:space="0" w:color="auto"/>
            <w:bottom w:val="none" w:sz="0" w:space="0" w:color="auto"/>
            <w:right w:val="none" w:sz="0" w:space="0" w:color="auto"/>
          </w:divBdr>
        </w:div>
        <w:div w:id="323053579">
          <w:marLeft w:val="0"/>
          <w:marRight w:val="0"/>
          <w:marTop w:val="0"/>
          <w:marBottom w:val="0"/>
          <w:divBdr>
            <w:top w:val="none" w:sz="0" w:space="0" w:color="auto"/>
            <w:left w:val="none" w:sz="0" w:space="0" w:color="auto"/>
            <w:bottom w:val="none" w:sz="0" w:space="0" w:color="auto"/>
            <w:right w:val="none" w:sz="0" w:space="0" w:color="auto"/>
          </w:divBdr>
        </w:div>
        <w:div w:id="218789867">
          <w:marLeft w:val="0"/>
          <w:marRight w:val="0"/>
          <w:marTop w:val="0"/>
          <w:marBottom w:val="0"/>
          <w:divBdr>
            <w:top w:val="none" w:sz="0" w:space="0" w:color="auto"/>
            <w:left w:val="none" w:sz="0" w:space="0" w:color="auto"/>
            <w:bottom w:val="none" w:sz="0" w:space="0" w:color="auto"/>
            <w:right w:val="none" w:sz="0" w:space="0" w:color="auto"/>
          </w:divBdr>
        </w:div>
        <w:div w:id="395977919">
          <w:marLeft w:val="0"/>
          <w:marRight w:val="0"/>
          <w:marTop w:val="0"/>
          <w:marBottom w:val="0"/>
          <w:divBdr>
            <w:top w:val="none" w:sz="0" w:space="0" w:color="auto"/>
            <w:left w:val="none" w:sz="0" w:space="0" w:color="auto"/>
            <w:bottom w:val="none" w:sz="0" w:space="0" w:color="auto"/>
            <w:right w:val="none" w:sz="0" w:space="0" w:color="auto"/>
          </w:divBdr>
        </w:div>
        <w:div w:id="972180068">
          <w:marLeft w:val="0"/>
          <w:marRight w:val="0"/>
          <w:marTop w:val="0"/>
          <w:marBottom w:val="0"/>
          <w:divBdr>
            <w:top w:val="none" w:sz="0" w:space="0" w:color="auto"/>
            <w:left w:val="none" w:sz="0" w:space="0" w:color="auto"/>
            <w:bottom w:val="none" w:sz="0" w:space="0" w:color="auto"/>
            <w:right w:val="none" w:sz="0" w:space="0" w:color="auto"/>
          </w:divBdr>
        </w:div>
        <w:div w:id="1946620174">
          <w:marLeft w:val="0"/>
          <w:marRight w:val="0"/>
          <w:marTop w:val="0"/>
          <w:marBottom w:val="0"/>
          <w:divBdr>
            <w:top w:val="none" w:sz="0" w:space="0" w:color="auto"/>
            <w:left w:val="none" w:sz="0" w:space="0" w:color="auto"/>
            <w:bottom w:val="none" w:sz="0" w:space="0" w:color="auto"/>
            <w:right w:val="none" w:sz="0" w:space="0" w:color="auto"/>
          </w:divBdr>
        </w:div>
        <w:div w:id="1614434991">
          <w:marLeft w:val="0"/>
          <w:marRight w:val="0"/>
          <w:marTop w:val="0"/>
          <w:marBottom w:val="0"/>
          <w:divBdr>
            <w:top w:val="none" w:sz="0" w:space="0" w:color="auto"/>
            <w:left w:val="none" w:sz="0" w:space="0" w:color="auto"/>
            <w:bottom w:val="none" w:sz="0" w:space="0" w:color="auto"/>
            <w:right w:val="none" w:sz="0" w:space="0" w:color="auto"/>
          </w:divBdr>
        </w:div>
        <w:div w:id="857964298">
          <w:marLeft w:val="0"/>
          <w:marRight w:val="0"/>
          <w:marTop w:val="0"/>
          <w:marBottom w:val="0"/>
          <w:divBdr>
            <w:top w:val="none" w:sz="0" w:space="0" w:color="auto"/>
            <w:left w:val="none" w:sz="0" w:space="0" w:color="auto"/>
            <w:bottom w:val="none" w:sz="0" w:space="0" w:color="auto"/>
            <w:right w:val="none" w:sz="0" w:space="0" w:color="auto"/>
          </w:divBdr>
        </w:div>
        <w:div w:id="1227498788">
          <w:marLeft w:val="0"/>
          <w:marRight w:val="0"/>
          <w:marTop w:val="0"/>
          <w:marBottom w:val="0"/>
          <w:divBdr>
            <w:top w:val="none" w:sz="0" w:space="0" w:color="auto"/>
            <w:left w:val="none" w:sz="0" w:space="0" w:color="auto"/>
            <w:bottom w:val="none" w:sz="0" w:space="0" w:color="auto"/>
            <w:right w:val="none" w:sz="0" w:space="0" w:color="auto"/>
          </w:divBdr>
        </w:div>
        <w:div w:id="1454592047">
          <w:marLeft w:val="0"/>
          <w:marRight w:val="0"/>
          <w:marTop w:val="0"/>
          <w:marBottom w:val="0"/>
          <w:divBdr>
            <w:top w:val="none" w:sz="0" w:space="0" w:color="auto"/>
            <w:left w:val="none" w:sz="0" w:space="0" w:color="auto"/>
            <w:bottom w:val="none" w:sz="0" w:space="0" w:color="auto"/>
            <w:right w:val="none" w:sz="0" w:space="0" w:color="auto"/>
          </w:divBdr>
        </w:div>
        <w:div w:id="1035276238">
          <w:marLeft w:val="0"/>
          <w:marRight w:val="0"/>
          <w:marTop w:val="0"/>
          <w:marBottom w:val="0"/>
          <w:divBdr>
            <w:top w:val="none" w:sz="0" w:space="0" w:color="auto"/>
            <w:left w:val="none" w:sz="0" w:space="0" w:color="auto"/>
            <w:bottom w:val="none" w:sz="0" w:space="0" w:color="auto"/>
            <w:right w:val="none" w:sz="0" w:space="0" w:color="auto"/>
          </w:divBdr>
        </w:div>
        <w:div w:id="1409380459">
          <w:marLeft w:val="0"/>
          <w:marRight w:val="0"/>
          <w:marTop w:val="0"/>
          <w:marBottom w:val="0"/>
          <w:divBdr>
            <w:top w:val="none" w:sz="0" w:space="0" w:color="auto"/>
            <w:left w:val="none" w:sz="0" w:space="0" w:color="auto"/>
            <w:bottom w:val="none" w:sz="0" w:space="0" w:color="auto"/>
            <w:right w:val="none" w:sz="0" w:space="0" w:color="auto"/>
          </w:divBdr>
        </w:div>
        <w:div w:id="1339233676">
          <w:marLeft w:val="0"/>
          <w:marRight w:val="0"/>
          <w:marTop w:val="0"/>
          <w:marBottom w:val="0"/>
          <w:divBdr>
            <w:top w:val="none" w:sz="0" w:space="0" w:color="auto"/>
            <w:left w:val="none" w:sz="0" w:space="0" w:color="auto"/>
            <w:bottom w:val="none" w:sz="0" w:space="0" w:color="auto"/>
            <w:right w:val="none" w:sz="0" w:space="0" w:color="auto"/>
          </w:divBdr>
        </w:div>
        <w:div w:id="740636962">
          <w:marLeft w:val="0"/>
          <w:marRight w:val="0"/>
          <w:marTop w:val="0"/>
          <w:marBottom w:val="0"/>
          <w:divBdr>
            <w:top w:val="none" w:sz="0" w:space="0" w:color="auto"/>
            <w:left w:val="none" w:sz="0" w:space="0" w:color="auto"/>
            <w:bottom w:val="none" w:sz="0" w:space="0" w:color="auto"/>
            <w:right w:val="none" w:sz="0" w:space="0" w:color="auto"/>
          </w:divBdr>
        </w:div>
        <w:div w:id="1469929940">
          <w:marLeft w:val="0"/>
          <w:marRight w:val="0"/>
          <w:marTop w:val="0"/>
          <w:marBottom w:val="0"/>
          <w:divBdr>
            <w:top w:val="none" w:sz="0" w:space="0" w:color="auto"/>
            <w:left w:val="none" w:sz="0" w:space="0" w:color="auto"/>
            <w:bottom w:val="none" w:sz="0" w:space="0" w:color="auto"/>
            <w:right w:val="none" w:sz="0" w:space="0" w:color="auto"/>
          </w:divBdr>
        </w:div>
        <w:div w:id="1226601049">
          <w:marLeft w:val="0"/>
          <w:marRight w:val="0"/>
          <w:marTop w:val="0"/>
          <w:marBottom w:val="0"/>
          <w:divBdr>
            <w:top w:val="none" w:sz="0" w:space="0" w:color="auto"/>
            <w:left w:val="none" w:sz="0" w:space="0" w:color="auto"/>
            <w:bottom w:val="none" w:sz="0" w:space="0" w:color="auto"/>
            <w:right w:val="none" w:sz="0" w:space="0" w:color="auto"/>
          </w:divBdr>
        </w:div>
        <w:div w:id="1990359912">
          <w:marLeft w:val="0"/>
          <w:marRight w:val="0"/>
          <w:marTop w:val="0"/>
          <w:marBottom w:val="0"/>
          <w:divBdr>
            <w:top w:val="none" w:sz="0" w:space="0" w:color="auto"/>
            <w:left w:val="none" w:sz="0" w:space="0" w:color="auto"/>
            <w:bottom w:val="none" w:sz="0" w:space="0" w:color="auto"/>
            <w:right w:val="none" w:sz="0" w:space="0" w:color="auto"/>
          </w:divBdr>
        </w:div>
        <w:div w:id="2101563313">
          <w:marLeft w:val="0"/>
          <w:marRight w:val="0"/>
          <w:marTop w:val="0"/>
          <w:marBottom w:val="0"/>
          <w:divBdr>
            <w:top w:val="none" w:sz="0" w:space="0" w:color="auto"/>
            <w:left w:val="none" w:sz="0" w:space="0" w:color="auto"/>
            <w:bottom w:val="none" w:sz="0" w:space="0" w:color="auto"/>
            <w:right w:val="none" w:sz="0" w:space="0" w:color="auto"/>
          </w:divBdr>
        </w:div>
        <w:div w:id="1432168796">
          <w:marLeft w:val="0"/>
          <w:marRight w:val="0"/>
          <w:marTop w:val="0"/>
          <w:marBottom w:val="0"/>
          <w:divBdr>
            <w:top w:val="none" w:sz="0" w:space="0" w:color="auto"/>
            <w:left w:val="none" w:sz="0" w:space="0" w:color="auto"/>
            <w:bottom w:val="none" w:sz="0" w:space="0" w:color="auto"/>
            <w:right w:val="none" w:sz="0" w:space="0" w:color="auto"/>
          </w:divBdr>
        </w:div>
        <w:div w:id="1111706360">
          <w:marLeft w:val="0"/>
          <w:marRight w:val="0"/>
          <w:marTop w:val="0"/>
          <w:marBottom w:val="0"/>
          <w:divBdr>
            <w:top w:val="none" w:sz="0" w:space="0" w:color="auto"/>
            <w:left w:val="none" w:sz="0" w:space="0" w:color="auto"/>
            <w:bottom w:val="none" w:sz="0" w:space="0" w:color="auto"/>
            <w:right w:val="none" w:sz="0" w:space="0" w:color="auto"/>
          </w:divBdr>
        </w:div>
        <w:div w:id="392656987">
          <w:marLeft w:val="0"/>
          <w:marRight w:val="0"/>
          <w:marTop w:val="0"/>
          <w:marBottom w:val="0"/>
          <w:divBdr>
            <w:top w:val="none" w:sz="0" w:space="0" w:color="auto"/>
            <w:left w:val="none" w:sz="0" w:space="0" w:color="auto"/>
            <w:bottom w:val="none" w:sz="0" w:space="0" w:color="auto"/>
            <w:right w:val="none" w:sz="0" w:space="0" w:color="auto"/>
          </w:divBdr>
        </w:div>
        <w:div w:id="1460226354">
          <w:marLeft w:val="0"/>
          <w:marRight w:val="0"/>
          <w:marTop w:val="0"/>
          <w:marBottom w:val="0"/>
          <w:divBdr>
            <w:top w:val="none" w:sz="0" w:space="0" w:color="auto"/>
            <w:left w:val="none" w:sz="0" w:space="0" w:color="auto"/>
            <w:bottom w:val="none" w:sz="0" w:space="0" w:color="auto"/>
            <w:right w:val="none" w:sz="0" w:space="0" w:color="auto"/>
          </w:divBdr>
        </w:div>
        <w:div w:id="634602638">
          <w:marLeft w:val="0"/>
          <w:marRight w:val="0"/>
          <w:marTop w:val="0"/>
          <w:marBottom w:val="0"/>
          <w:divBdr>
            <w:top w:val="none" w:sz="0" w:space="0" w:color="auto"/>
            <w:left w:val="none" w:sz="0" w:space="0" w:color="auto"/>
            <w:bottom w:val="none" w:sz="0" w:space="0" w:color="auto"/>
            <w:right w:val="none" w:sz="0" w:space="0" w:color="auto"/>
          </w:divBdr>
        </w:div>
        <w:div w:id="113327224">
          <w:marLeft w:val="0"/>
          <w:marRight w:val="0"/>
          <w:marTop w:val="0"/>
          <w:marBottom w:val="0"/>
          <w:divBdr>
            <w:top w:val="none" w:sz="0" w:space="0" w:color="auto"/>
            <w:left w:val="none" w:sz="0" w:space="0" w:color="auto"/>
            <w:bottom w:val="none" w:sz="0" w:space="0" w:color="auto"/>
            <w:right w:val="none" w:sz="0" w:space="0" w:color="auto"/>
          </w:divBdr>
        </w:div>
        <w:div w:id="1851916995">
          <w:marLeft w:val="0"/>
          <w:marRight w:val="0"/>
          <w:marTop w:val="0"/>
          <w:marBottom w:val="0"/>
          <w:divBdr>
            <w:top w:val="none" w:sz="0" w:space="0" w:color="auto"/>
            <w:left w:val="none" w:sz="0" w:space="0" w:color="auto"/>
            <w:bottom w:val="none" w:sz="0" w:space="0" w:color="auto"/>
            <w:right w:val="none" w:sz="0" w:space="0" w:color="auto"/>
          </w:divBdr>
        </w:div>
        <w:div w:id="167142786">
          <w:marLeft w:val="0"/>
          <w:marRight w:val="0"/>
          <w:marTop w:val="0"/>
          <w:marBottom w:val="0"/>
          <w:divBdr>
            <w:top w:val="none" w:sz="0" w:space="0" w:color="auto"/>
            <w:left w:val="none" w:sz="0" w:space="0" w:color="auto"/>
            <w:bottom w:val="none" w:sz="0" w:space="0" w:color="auto"/>
            <w:right w:val="none" w:sz="0" w:space="0" w:color="auto"/>
          </w:divBdr>
        </w:div>
        <w:div w:id="1620867669">
          <w:marLeft w:val="0"/>
          <w:marRight w:val="0"/>
          <w:marTop w:val="0"/>
          <w:marBottom w:val="0"/>
          <w:divBdr>
            <w:top w:val="none" w:sz="0" w:space="0" w:color="auto"/>
            <w:left w:val="none" w:sz="0" w:space="0" w:color="auto"/>
            <w:bottom w:val="none" w:sz="0" w:space="0" w:color="auto"/>
            <w:right w:val="none" w:sz="0" w:space="0" w:color="auto"/>
          </w:divBdr>
        </w:div>
        <w:div w:id="1135639153">
          <w:marLeft w:val="0"/>
          <w:marRight w:val="0"/>
          <w:marTop w:val="0"/>
          <w:marBottom w:val="0"/>
          <w:divBdr>
            <w:top w:val="none" w:sz="0" w:space="0" w:color="auto"/>
            <w:left w:val="none" w:sz="0" w:space="0" w:color="auto"/>
            <w:bottom w:val="none" w:sz="0" w:space="0" w:color="auto"/>
            <w:right w:val="none" w:sz="0" w:space="0" w:color="auto"/>
          </w:divBdr>
        </w:div>
        <w:div w:id="1999066145">
          <w:marLeft w:val="0"/>
          <w:marRight w:val="0"/>
          <w:marTop w:val="0"/>
          <w:marBottom w:val="0"/>
          <w:divBdr>
            <w:top w:val="none" w:sz="0" w:space="0" w:color="auto"/>
            <w:left w:val="none" w:sz="0" w:space="0" w:color="auto"/>
            <w:bottom w:val="none" w:sz="0" w:space="0" w:color="auto"/>
            <w:right w:val="none" w:sz="0" w:space="0" w:color="auto"/>
          </w:divBdr>
        </w:div>
        <w:div w:id="295718341">
          <w:marLeft w:val="0"/>
          <w:marRight w:val="0"/>
          <w:marTop w:val="0"/>
          <w:marBottom w:val="0"/>
          <w:divBdr>
            <w:top w:val="none" w:sz="0" w:space="0" w:color="auto"/>
            <w:left w:val="none" w:sz="0" w:space="0" w:color="auto"/>
            <w:bottom w:val="none" w:sz="0" w:space="0" w:color="auto"/>
            <w:right w:val="none" w:sz="0" w:space="0" w:color="auto"/>
          </w:divBdr>
        </w:div>
        <w:div w:id="553278997">
          <w:marLeft w:val="0"/>
          <w:marRight w:val="0"/>
          <w:marTop w:val="0"/>
          <w:marBottom w:val="0"/>
          <w:divBdr>
            <w:top w:val="none" w:sz="0" w:space="0" w:color="auto"/>
            <w:left w:val="none" w:sz="0" w:space="0" w:color="auto"/>
            <w:bottom w:val="none" w:sz="0" w:space="0" w:color="auto"/>
            <w:right w:val="none" w:sz="0" w:space="0" w:color="auto"/>
          </w:divBdr>
        </w:div>
        <w:div w:id="2107841791">
          <w:marLeft w:val="0"/>
          <w:marRight w:val="0"/>
          <w:marTop w:val="0"/>
          <w:marBottom w:val="0"/>
          <w:divBdr>
            <w:top w:val="none" w:sz="0" w:space="0" w:color="auto"/>
            <w:left w:val="none" w:sz="0" w:space="0" w:color="auto"/>
            <w:bottom w:val="none" w:sz="0" w:space="0" w:color="auto"/>
            <w:right w:val="none" w:sz="0" w:space="0" w:color="auto"/>
          </w:divBdr>
        </w:div>
        <w:div w:id="1768187873">
          <w:marLeft w:val="0"/>
          <w:marRight w:val="0"/>
          <w:marTop w:val="0"/>
          <w:marBottom w:val="0"/>
          <w:divBdr>
            <w:top w:val="none" w:sz="0" w:space="0" w:color="auto"/>
            <w:left w:val="none" w:sz="0" w:space="0" w:color="auto"/>
            <w:bottom w:val="none" w:sz="0" w:space="0" w:color="auto"/>
            <w:right w:val="none" w:sz="0" w:space="0" w:color="auto"/>
          </w:divBdr>
        </w:div>
        <w:div w:id="989940345">
          <w:marLeft w:val="0"/>
          <w:marRight w:val="0"/>
          <w:marTop w:val="0"/>
          <w:marBottom w:val="0"/>
          <w:divBdr>
            <w:top w:val="none" w:sz="0" w:space="0" w:color="auto"/>
            <w:left w:val="none" w:sz="0" w:space="0" w:color="auto"/>
            <w:bottom w:val="none" w:sz="0" w:space="0" w:color="auto"/>
            <w:right w:val="none" w:sz="0" w:space="0" w:color="auto"/>
          </w:divBdr>
        </w:div>
        <w:div w:id="407659451">
          <w:marLeft w:val="0"/>
          <w:marRight w:val="0"/>
          <w:marTop w:val="0"/>
          <w:marBottom w:val="0"/>
          <w:divBdr>
            <w:top w:val="none" w:sz="0" w:space="0" w:color="auto"/>
            <w:left w:val="none" w:sz="0" w:space="0" w:color="auto"/>
            <w:bottom w:val="none" w:sz="0" w:space="0" w:color="auto"/>
            <w:right w:val="none" w:sz="0" w:space="0" w:color="auto"/>
          </w:divBdr>
        </w:div>
        <w:div w:id="624428989">
          <w:marLeft w:val="0"/>
          <w:marRight w:val="0"/>
          <w:marTop w:val="0"/>
          <w:marBottom w:val="0"/>
          <w:divBdr>
            <w:top w:val="none" w:sz="0" w:space="0" w:color="auto"/>
            <w:left w:val="none" w:sz="0" w:space="0" w:color="auto"/>
            <w:bottom w:val="none" w:sz="0" w:space="0" w:color="auto"/>
            <w:right w:val="none" w:sz="0" w:space="0" w:color="auto"/>
          </w:divBdr>
        </w:div>
        <w:div w:id="1472020302">
          <w:marLeft w:val="0"/>
          <w:marRight w:val="0"/>
          <w:marTop w:val="0"/>
          <w:marBottom w:val="0"/>
          <w:divBdr>
            <w:top w:val="none" w:sz="0" w:space="0" w:color="auto"/>
            <w:left w:val="none" w:sz="0" w:space="0" w:color="auto"/>
            <w:bottom w:val="none" w:sz="0" w:space="0" w:color="auto"/>
            <w:right w:val="none" w:sz="0" w:space="0" w:color="auto"/>
          </w:divBdr>
        </w:div>
        <w:div w:id="960383513">
          <w:marLeft w:val="0"/>
          <w:marRight w:val="0"/>
          <w:marTop w:val="0"/>
          <w:marBottom w:val="0"/>
          <w:divBdr>
            <w:top w:val="none" w:sz="0" w:space="0" w:color="auto"/>
            <w:left w:val="none" w:sz="0" w:space="0" w:color="auto"/>
            <w:bottom w:val="none" w:sz="0" w:space="0" w:color="auto"/>
            <w:right w:val="none" w:sz="0" w:space="0" w:color="auto"/>
          </w:divBdr>
        </w:div>
        <w:div w:id="805319750">
          <w:marLeft w:val="0"/>
          <w:marRight w:val="0"/>
          <w:marTop w:val="0"/>
          <w:marBottom w:val="0"/>
          <w:divBdr>
            <w:top w:val="none" w:sz="0" w:space="0" w:color="auto"/>
            <w:left w:val="none" w:sz="0" w:space="0" w:color="auto"/>
            <w:bottom w:val="none" w:sz="0" w:space="0" w:color="auto"/>
            <w:right w:val="none" w:sz="0" w:space="0" w:color="auto"/>
          </w:divBdr>
        </w:div>
        <w:div w:id="69432006">
          <w:marLeft w:val="0"/>
          <w:marRight w:val="0"/>
          <w:marTop w:val="0"/>
          <w:marBottom w:val="0"/>
          <w:divBdr>
            <w:top w:val="none" w:sz="0" w:space="0" w:color="auto"/>
            <w:left w:val="none" w:sz="0" w:space="0" w:color="auto"/>
            <w:bottom w:val="none" w:sz="0" w:space="0" w:color="auto"/>
            <w:right w:val="none" w:sz="0" w:space="0" w:color="auto"/>
          </w:divBdr>
        </w:div>
        <w:div w:id="980694236">
          <w:marLeft w:val="0"/>
          <w:marRight w:val="0"/>
          <w:marTop w:val="0"/>
          <w:marBottom w:val="0"/>
          <w:divBdr>
            <w:top w:val="none" w:sz="0" w:space="0" w:color="auto"/>
            <w:left w:val="none" w:sz="0" w:space="0" w:color="auto"/>
            <w:bottom w:val="none" w:sz="0" w:space="0" w:color="auto"/>
            <w:right w:val="none" w:sz="0" w:space="0" w:color="auto"/>
          </w:divBdr>
        </w:div>
        <w:div w:id="92943474">
          <w:marLeft w:val="0"/>
          <w:marRight w:val="0"/>
          <w:marTop w:val="0"/>
          <w:marBottom w:val="0"/>
          <w:divBdr>
            <w:top w:val="none" w:sz="0" w:space="0" w:color="auto"/>
            <w:left w:val="none" w:sz="0" w:space="0" w:color="auto"/>
            <w:bottom w:val="none" w:sz="0" w:space="0" w:color="auto"/>
            <w:right w:val="none" w:sz="0" w:space="0" w:color="auto"/>
          </w:divBdr>
        </w:div>
        <w:div w:id="549147145">
          <w:marLeft w:val="0"/>
          <w:marRight w:val="0"/>
          <w:marTop w:val="0"/>
          <w:marBottom w:val="0"/>
          <w:divBdr>
            <w:top w:val="none" w:sz="0" w:space="0" w:color="auto"/>
            <w:left w:val="none" w:sz="0" w:space="0" w:color="auto"/>
            <w:bottom w:val="none" w:sz="0" w:space="0" w:color="auto"/>
            <w:right w:val="none" w:sz="0" w:space="0" w:color="auto"/>
          </w:divBdr>
        </w:div>
        <w:div w:id="1106929560">
          <w:marLeft w:val="0"/>
          <w:marRight w:val="0"/>
          <w:marTop w:val="0"/>
          <w:marBottom w:val="0"/>
          <w:divBdr>
            <w:top w:val="none" w:sz="0" w:space="0" w:color="auto"/>
            <w:left w:val="none" w:sz="0" w:space="0" w:color="auto"/>
            <w:bottom w:val="none" w:sz="0" w:space="0" w:color="auto"/>
            <w:right w:val="none" w:sz="0" w:space="0" w:color="auto"/>
          </w:divBdr>
        </w:div>
        <w:div w:id="1395617886">
          <w:marLeft w:val="0"/>
          <w:marRight w:val="0"/>
          <w:marTop w:val="0"/>
          <w:marBottom w:val="0"/>
          <w:divBdr>
            <w:top w:val="none" w:sz="0" w:space="0" w:color="auto"/>
            <w:left w:val="none" w:sz="0" w:space="0" w:color="auto"/>
            <w:bottom w:val="none" w:sz="0" w:space="0" w:color="auto"/>
            <w:right w:val="none" w:sz="0" w:space="0" w:color="auto"/>
          </w:divBdr>
        </w:div>
        <w:div w:id="1788549854">
          <w:marLeft w:val="0"/>
          <w:marRight w:val="0"/>
          <w:marTop w:val="0"/>
          <w:marBottom w:val="0"/>
          <w:divBdr>
            <w:top w:val="none" w:sz="0" w:space="0" w:color="auto"/>
            <w:left w:val="none" w:sz="0" w:space="0" w:color="auto"/>
            <w:bottom w:val="none" w:sz="0" w:space="0" w:color="auto"/>
            <w:right w:val="none" w:sz="0" w:space="0" w:color="auto"/>
          </w:divBdr>
        </w:div>
        <w:div w:id="1051805360">
          <w:marLeft w:val="0"/>
          <w:marRight w:val="0"/>
          <w:marTop w:val="0"/>
          <w:marBottom w:val="0"/>
          <w:divBdr>
            <w:top w:val="none" w:sz="0" w:space="0" w:color="auto"/>
            <w:left w:val="none" w:sz="0" w:space="0" w:color="auto"/>
            <w:bottom w:val="none" w:sz="0" w:space="0" w:color="auto"/>
            <w:right w:val="none" w:sz="0" w:space="0" w:color="auto"/>
          </w:divBdr>
        </w:div>
        <w:div w:id="2096781446">
          <w:marLeft w:val="0"/>
          <w:marRight w:val="0"/>
          <w:marTop w:val="0"/>
          <w:marBottom w:val="0"/>
          <w:divBdr>
            <w:top w:val="none" w:sz="0" w:space="0" w:color="auto"/>
            <w:left w:val="none" w:sz="0" w:space="0" w:color="auto"/>
            <w:bottom w:val="none" w:sz="0" w:space="0" w:color="auto"/>
            <w:right w:val="none" w:sz="0" w:space="0" w:color="auto"/>
          </w:divBdr>
        </w:div>
        <w:div w:id="943919739">
          <w:marLeft w:val="0"/>
          <w:marRight w:val="0"/>
          <w:marTop w:val="0"/>
          <w:marBottom w:val="0"/>
          <w:divBdr>
            <w:top w:val="none" w:sz="0" w:space="0" w:color="auto"/>
            <w:left w:val="none" w:sz="0" w:space="0" w:color="auto"/>
            <w:bottom w:val="none" w:sz="0" w:space="0" w:color="auto"/>
            <w:right w:val="none" w:sz="0" w:space="0" w:color="auto"/>
          </w:divBdr>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8978">
      <w:bodyDiv w:val="1"/>
      <w:marLeft w:val="0"/>
      <w:marRight w:val="0"/>
      <w:marTop w:val="0"/>
      <w:marBottom w:val="0"/>
      <w:divBdr>
        <w:top w:val="none" w:sz="0" w:space="0" w:color="auto"/>
        <w:left w:val="none" w:sz="0" w:space="0" w:color="auto"/>
        <w:bottom w:val="none" w:sz="0" w:space="0" w:color="auto"/>
        <w:right w:val="none" w:sz="0" w:space="0" w:color="auto"/>
      </w:divBdr>
      <w:divsChild>
        <w:div w:id="30231260">
          <w:marLeft w:val="0"/>
          <w:marRight w:val="0"/>
          <w:marTop w:val="0"/>
          <w:marBottom w:val="0"/>
          <w:divBdr>
            <w:top w:val="none" w:sz="0" w:space="0" w:color="auto"/>
            <w:left w:val="none" w:sz="0" w:space="0" w:color="auto"/>
            <w:bottom w:val="none" w:sz="0" w:space="0" w:color="auto"/>
            <w:right w:val="none" w:sz="0" w:space="0" w:color="auto"/>
          </w:divBdr>
        </w:div>
        <w:div w:id="326176469">
          <w:marLeft w:val="0"/>
          <w:marRight w:val="0"/>
          <w:marTop w:val="0"/>
          <w:marBottom w:val="0"/>
          <w:divBdr>
            <w:top w:val="none" w:sz="0" w:space="0" w:color="auto"/>
            <w:left w:val="none" w:sz="0" w:space="0" w:color="auto"/>
            <w:bottom w:val="none" w:sz="0" w:space="0" w:color="auto"/>
            <w:right w:val="none" w:sz="0" w:space="0" w:color="auto"/>
          </w:divBdr>
        </w:div>
        <w:div w:id="667827943">
          <w:marLeft w:val="0"/>
          <w:marRight w:val="0"/>
          <w:marTop w:val="0"/>
          <w:marBottom w:val="0"/>
          <w:divBdr>
            <w:top w:val="none" w:sz="0" w:space="0" w:color="auto"/>
            <w:left w:val="none" w:sz="0" w:space="0" w:color="auto"/>
            <w:bottom w:val="none" w:sz="0" w:space="0" w:color="auto"/>
            <w:right w:val="none" w:sz="0" w:space="0" w:color="auto"/>
          </w:divBdr>
        </w:div>
        <w:div w:id="1010985816">
          <w:marLeft w:val="0"/>
          <w:marRight w:val="0"/>
          <w:marTop w:val="0"/>
          <w:marBottom w:val="0"/>
          <w:divBdr>
            <w:top w:val="none" w:sz="0" w:space="0" w:color="auto"/>
            <w:left w:val="none" w:sz="0" w:space="0" w:color="auto"/>
            <w:bottom w:val="none" w:sz="0" w:space="0" w:color="auto"/>
            <w:right w:val="none" w:sz="0" w:space="0" w:color="auto"/>
          </w:divBdr>
        </w:div>
        <w:div w:id="1078096420">
          <w:marLeft w:val="0"/>
          <w:marRight w:val="0"/>
          <w:marTop w:val="0"/>
          <w:marBottom w:val="0"/>
          <w:divBdr>
            <w:top w:val="none" w:sz="0" w:space="0" w:color="auto"/>
            <w:left w:val="none" w:sz="0" w:space="0" w:color="auto"/>
            <w:bottom w:val="none" w:sz="0" w:space="0" w:color="auto"/>
            <w:right w:val="none" w:sz="0" w:space="0" w:color="auto"/>
          </w:divBdr>
        </w:div>
        <w:div w:id="1270115533">
          <w:marLeft w:val="0"/>
          <w:marRight w:val="0"/>
          <w:marTop w:val="0"/>
          <w:marBottom w:val="0"/>
          <w:divBdr>
            <w:top w:val="none" w:sz="0" w:space="0" w:color="auto"/>
            <w:left w:val="none" w:sz="0" w:space="0" w:color="auto"/>
            <w:bottom w:val="none" w:sz="0" w:space="0" w:color="auto"/>
            <w:right w:val="none" w:sz="0" w:space="0" w:color="auto"/>
          </w:divBdr>
        </w:div>
        <w:div w:id="1402171351">
          <w:marLeft w:val="0"/>
          <w:marRight w:val="0"/>
          <w:marTop w:val="0"/>
          <w:marBottom w:val="0"/>
          <w:divBdr>
            <w:top w:val="none" w:sz="0" w:space="0" w:color="auto"/>
            <w:left w:val="none" w:sz="0" w:space="0" w:color="auto"/>
            <w:bottom w:val="none" w:sz="0" w:space="0" w:color="auto"/>
            <w:right w:val="none" w:sz="0" w:space="0" w:color="auto"/>
          </w:divBdr>
        </w:div>
        <w:div w:id="1836804170">
          <w:marLeft w:val="0"/>
          <w:marRight w:val="0"/>
          <w:marTop w:val="0"/>
          <w:marBottom w:val="0"/>
          <w:divBdr>
            <w:top w:val="none" w:sz="0" w:space="0" w:color="auto"/>
            <w:left w:val="none" w:sz="0" w:space="0" w:color="auto"/>
            <w:bottom w:val="none" w:sz="0" w:space="0" w:color="auto"/>
            <w:right w:val="none" w:sz="0" w:space="0" w:color="auto"/>
          </w:divBdr>
        </w:div>
        <w:div w:id="1947930626">
          <w:marLeft w:val="0"/>
          <w:marRight w:val="0"/>
          <w:marTop w:val="0"/>
          <w:marBottom w:val="0"/>
          <w:divBdr>
            <w:top w:val="none" w:sz="0" w:space="0" w:color="auto"/>
            <w:left w:val="none" w:sz="0" w:space="0" w:color="auto"/>
            <w:bottom w:val="none" w:sz="0" w:space="0" w:color="auto"/>
            <w:right w:val="none" w:sz="0" w:space="0" w:color="auto"/>
          </w:divBdr>
        </w:div>
        <w:div w:id="2138403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1ED05-797D-4AB4-B762-DEEAE40CA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25</Pages>
  <Words>30754</Words>
  <Characters>17531</Characters>
  <Application>Microsoft Office Word</Application>
  <DocSecurity>0</DocSecurity>
  <Lines>146</Lines>
  <Paragraphs>96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48189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11</cp:revision>
  <cp:lastPrinted>2019-04-01T13:06:00Z</cp:lastPrinted>
  <dcterms:created xsi:type="dcterms:W3CDTF">2019-04-26T06:24:00Z</dcterms:created>
  <dcterms:modified xsi:type="dcterms:W3CDTF">2020-11-20T11:54:00Z</dcterms:modified>
</cp:coreProperties>
</file>