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9E" w:rsidRPr="00A77E29" w:rsidRDefault="00E7729E" w:rsidP="00C10BAF">
      <w:pPr>
        <w:pStyle w:val="Default"/>
        <w:spacing w:line="276" w:lineRule="auto"/>
        <w:rPr>
          <w:i/>
          <w:iCs/>
          <w:color w:val="auto"/>
        </w:rPr>
      </w:pPr>
    </w:p>
    <w:p w:rsidR="00CE2642" w:rsidRPr="00A77E29" w:rsidRDefault="00CE2642" w:rsidP="00C10BAF">
      <w:pPr>
        <w:pStyle w:val="Default"/>
        <w:spacing w:line="276" w:lineRule="auto"/>
        <w:rPr>
          <w:i/>
          <w:iCs/>
          <w:color w:val="auto"/>
        </w:rPr>
      </w:pPr>
    </w:p>
    <w:p w:rsidR="00CE2642" w:rsidRPr="00A77E29" w:rsidRDefault="00CE2642" w:rsidP="00C10BAF">
      <w:pPr>
        <w:spacing w:line="276" w:lineRule="auto"/>
        <w:rPr>
          <w:b/>
          <w:bCs/>
          <w:szCs w:val="24"/>
        </w:rPr>
      </w:pPr>
    </w:p>
    <w:p w:rsidR="00CE2642" w:rsidRPr="00A77E29" w:rsidRDefault="00AC25A2" w:rsidP="00C10BAF">
      <w:pPr>
        <w:spacing w:line="276" w:lineRule="auto"/>
        <w:jc w:val="center"/>
        <w:rPr>
          <w:b/>
          <w:bCs/>
          <w:szCs w:val="24"/>
        </w:rPr>
      </w:pPr>
      <w:r w:rsidRPr="00A77E29">
        <w:rPr>
          <w:b/>
          <w:bCs/>
          <w:szCs w:val="24"/>
        </w:rPr>
        <w:t>KVALIFIKACIJŲ IR PROFESINIO MOKYMO PLĖTROS CENTRAS</w:t>
      </w:r>
    </w:p>
    <w:p w:rsidR="00CE2642" w:rsidRPr="00A77E29" w:rsidRDefault="00CE2642" w:rsidP="00C10BAF">
      <w:pPr>
        <w:spacing w:line="276" w:lineRule="auto"/>
        <w:rPr>
          <w:b/>
          <w:bCs/>
          <w:szCs w:val="24"/>
        </w:rPr>
      </w:pPr>
    </w:p>
    <w:p w:rsidR="00CE2642" w:rsidRPr="00A77E29" w:rsidRDefault="00CE2642" w:rsidP="00C10BAF">
      <w:pPr>
        <w:spacing w:line="276" w:lineRule="auto"/>
        <w:rPr>
          <w:b/>
          <w:bCs/>
          <w:szCs w:val="24"/>
        </w:rPr>
      </w:pPr>
    </w:p>
    <w:p w:rsidR="00CE2642" w:rsidRPr="00A77E29" w:rsidRDefault="00CE2642" w:rsidP="00C10BAF">
      <w:pPr>
        <w:spacing w:line="276" w:lineRule="auto"/>
        <w:rPr>
          <w:b/>
          <w:bCs/>
          <w:szCs w:val="24"/>
        </w:rPr>
      </w:pPr>
    </w:p>
    <w:p w:rsidR="00CE2642" w:rsidRPr="00A77E29" w:rsidRDefault="00CE2642" w:rsidP="00C10BAF">
      <w:pPr>
        <w:spacing w:line="276" w:lineRule="auto"/>
        <w:rPr>
          <w:b/>
          <w:bCs/>
          <w:szCs w:val="24"/>
        </w:rPr>
      </w:pPr>
    </w:p>
    <w:p w:rsidR="00CE2642" w:rsidRPr="00A77E29" w:rsidRDefault="00CE2642" w:rsidP="00C10BAF">
      <w:pPr>
        <w:spacing w:line="276" w:lineRule="auto"/>
        <w:rPr>
          <w:b/>
          <w:bCs/>
          <w:szCs w:val="24"/>
        </w:rPr>
      </w:pPr>
    </w:p>
    <w:p w:rsidR="00CE2642" w:rsidRPr="00A77E29" w:rsidRDefault="001547C9" w:rsidP="009E123F">
      <w:pPr>
        <w:spacing w:line="276" w:lineRule="auto"/>
        <w:jc w:val="center"/>
        <w:rPr>
          <w:i/>
          <w:iCs/>
          <w:sz w:val="28"/>
          <w:szCs w:val="28"/>
        </w:rPr>
      </w:pPr>
      <w:r w:rsidRPr="00A77E29">
        <w:rPr>
          <w:b/>
          <w:bCs/>
          <w:caps/>
          <w:sz w:val="28"/>
          <w:szCs w:val="28"/>
        </w:rPr>
        <w:t xml:space="preserve">ŠIUOLAIKINIO ŠOKIO ATLIKĖJO </w:t>
      </w:r>
      <w:r w:rsidR="00CE2642" w:rsidRPr="00A77E29">
        <w:rPr>
          <w:b/>
          <w:bCs/>
          <w:sz w:val="28"/>
          <w:szCs w:val="28"/>
        </w:rPr>
        <w:t>MODULINĖ PROFESINIO MOKYMO PROGRAMA</w:t>
      </w:r>
    </w:p>
    <w:p w:rsidR="00CE2642" w:rsidRPr="00A77E29" w:rsidRDefault="00CE2642" w:rsidP="00C10BAF">
      <w:pPr>
        <w:spacing w:line="276" w:lineRule="auto"/>
        <w:rPr>
          <w:szCs w:val="24"/>
        </w:rPr>
      </w:pPr>
    </w:p>
    <w:p w:rsidR="00CE2642" w:rsidRPr="00A77E29" w:rsidRDefault="00CE2642" w:rsidP="00C10BAF">
      <w:pPr>
        <w:spacing w:line="276" w:lineRule="auto"/>
        <w:rPr>
          <w:szCs w:val="24"/>
        </w:rPr>
      </w:pPr>
    </w:p>
    <w:p w:rsidR="00CE2642" w:rsidRDefault="00CE2642" w:rsidP="00C10BAF">
      <w:pPr>
        <w:spacing w:line="276" w:lineRule="auto"/>
        <w:rPr>
          <w:szCs w:val="24"/>
        </w:rPr>
      </w:pPr>
    </w:p>
    <w:p w:rsidR="00E01C38" w:rsidRPr="00A77E29" w:rsidRDefault="00E01C38" w:rsidP="00C10BAF">
      <w:pPr>
        <w:spacing w:line="276" w:lineRule="auto"/>
        <w:rPr>
          <w:szCs w:val="24"/>
        </w:rPr>
      </w:pPr>
    </w:p>
    <w:p w:rsidR="009E123F" w:rsidRPr="00A77E29" w:rsidRDefault="009E123F" w:rsidP="00C10BAF">
      <w:pPr>
        <w:spacing w:line="276" w:lineRule="auto"/>
        <w:rPr>
          <w:szCs w:val="24"/>
        </w:rPr>
      </w:pPr>
    </w:p>
    <w:p w:rsidR="00CB2B05" w:rsidRPr="00A77E29" w:rsidRDefault="00CE2642" w:rsidP="00C10BAF">
      <w:pPr>
        <w:spacing w:line="276" w:lineRule="auto"/>
      </w:pPr>
      <w:r w:rsidRPr="00A77E29">
        <w:rPr>
          <w:szCs w:val="24"/>
        </w:rPr>
        <w:t>Programos valstybinis kodas:</w:t>
      </w:r>
      <w:r w:rsidR="006D7503">
        <w:rPr>
          <w:szCs w:val="24"/>
        </w:rPr>
        <w:t xml:space="preserve"> </w:t>
      </w:r>
      <w:r w:rsidR="008909E4" w:rsidRPr="008909E4">
        <w:rPr>
          <w:szCs w:val="24"/>
        </w:rPr>
        <w:t>T53021502</w:t>
      </w:r>
      <w:bookmarkStart w:id="0" w:name="_GoBack"/>
      <w:bookmarkEnd w:id="0"/>
    </w:p>
    <w:p w:rsidR="00CE2642" w:rsidRPr="00A77E29" w:rsidRDefault="00CE2642" w:rsidP="00C10BAF">
      <w:pPr>
        <w:spacing w:line="276" w:lineRule="auto"/>
        <w:rPr>
          <w:szCs w:val="24"/>
        </w:rPr>
      </w:pPr>
    </w:p>
    <w:p w:rsidR="00CE2642" w:rsidRPr="00A77E29" w:rsidRDefault="00CE2642" w:rsidP="00C10BAF">
      <w:pPr>
        <w:spacing w:line="276" w:lineRule="auto"/>
        <w:rPr>
          <w:szCs w:val="24"/>
        </w:rPr>
      </w:pPr>
      <w:r w:rsidRPr="00A77E29">
        <w:rPr>
          <w:szCs w:val="24"/>
        </w:rPr>
        <w:t xml:space="preserve">Suteikiama kvalifikacija: </w:t>
      </w:r>
      <w:r w:rsidR="001547C9" w:rsidRPr="00A77E29">
        <w:rPr>
          <w:szCs w:val="24"/>
        </w:rPr>
        <w:t>Šiuolaikinio šokio atlikėjas</w:t>
      </w:r>
    </w:p>
    <w:p w:rsidR="00CE2642" w:rsidRPr="00A77E29" w:rsidRDefault="00CE2642" w:rsidP="00C10BAF">
      <w:pPr>
        <w:spacing w:line="276" w:lineRule="auto"/>
        <w:rPr>
          <w:szCs w:val="24"/>
        </w:rPr>
      </w:pPr>
    </w:p>
    <w:p w:rsidR="00CE2642" w:rsidRPr="00A77E29" w:rsidRDefault="00CE2642" w:rsidP="00C10BAF">
      <w:pPr>
        <w:spacing w:line="276" w:lineRule="auto"/>
        <w:rPr>
          <w:szCs w:val="24"/>
        </w:rPr>
      </w:pPr>
      <w:r w:rsidRPr="00A77E29">
        <w:rPr>
          <w:szCs w:val="24"/>
        </w:rPr>
        <w:t>Europos mokymosi visą gyvenimą kvalifikacijų lygis:</w:t>
      </w:r>
      <w:r w:rsidR="00AA0E39" w:rsidRPr="00A77E29">
        <w:rPr>
          <w:szCs w:val="24"/>
        </w:rPr>
        <w:t xml:space="preserve"> </w:t>
      </w:r>
      <w:r w:rsidR="00B6361B" w:rsidRPr="00A77E29">
        <w:rPr>
          <w:szCs w:val="24"/>
        </w:rPr>
        <w:t>V lygis</w:t>
      </w:r>
    </w:p>
    <w:p w:rsidR="007F0188" w:rsidRPr="00A77E29" w:rsidRDefault="007F0188" w:rsidP="00C10BAF">
      <w:pPr>
        <w:spacing w:line="276" w:lineRule="auto"/>
        <w:rPr>
          <w:szCs w:val="24"/>
        </w:rPr>
      </w:pPr>
    </w:p>
    <w:p w:rsidR="00CE2642" w:rsidRPr="00A77E29" w:rsidRDefault="00CE2642" w:rsidP="00C10BAF">
      <w:pPr>
        <w:spacing w:line="276" w:lineRule="auto"/>
        <w:rPr>
          <w:szCs w:val="24"/>
        </w:rPr>
      </w:pPr>
      <w:r w:rsidRPr="00A77E29">
        <w:rPr>
          <w:szCs w:val="24"/>
        </w:rPr>
        <w:t xml:space="preserve">Lietuvos kvalifikacijų lygis: </w:t>
      </w:r>
      <w:r w:rsidR="00B6361B" w:rsidRPr="00A77E29">
        <w:rPr>
          <w:szCs w:val="24"/>
        </w:rPr>
        <w:t>V</w:t>
      </w:r>
      <w:r w:rsidR="00FA4321" w:rsidRPr="00A77E29">
        <w:rPr>
          <w:szCs w:val="24"/>
        </w:rPr>
        <w:t xml:space="preserve"> </w:t>
      </w:r>
      <w:r w:rsidR="00B6361B" w:rsidRPr="00A77E29">
        <w:rPr>
          <w:szCs w:val="24"/>
        </w:rPr>
        <w:t>lygis</w:t>
      </w:r>
    </w:p>
    <w:p w:rsidR="00CE2642" w:rsidRPr="00A77E29" w:rsidRDefault="00CE2642" w:rsidP="00C10BAF">
      <w:pPr>
        <w:spacing w:line="276" w:lineRule="auto"/>
        <w:rPr>
          <w:szCs w:val="24"/>
        </w:rPr>
      </w:pPr>
    </w:p>
    <w:p w:rsidR="00CE2642" w:rsidRPr="00A77E29" w:rsidRDefault="00746A75" w:rsidP="00C10BAF">
      <w:pPr>
        <w:spacing w:line="276" w:lineRule="auto"/>
        <w:rPr>
          <w:szCs w:val="24"/>
        </w:rPr>
      </w:pPr>
      <w:r w:rsidRPr="00A77E29">
        <w:rPr>
          <w:szCs w:val="24"/>
        </w:rPr>
        <w:t>Programos trukmė:</w:t>
      </w:r>
      <w:r w:rsidR="00AA0E39" w:rsidRPr="00A77E29">
        <w:rPr>
          <w:szCs w:val="24"/>
        </w:rPr>
        <w:t xml:space="preserve"> 1</w:t>
      </w:r>
      <w:r w:rsidR="00B6361B" w:rsidRPr="00A77E29">
        <w:rPr>
          <w:szCs w:val="24"/>
        </w:rPr>
        <w:t xml:space="preserve"> metai</w:t>
      </w:r>
    </w:p>
    <w:p w:rsidR="00CE2642" w:rsidRPr="00A77E29" w:rsidRDefault="00CE2642" w:rsidP="00C10BAF">
      <w:pPr>
        <w:spacing w:line="276" w:lineRule="auto"/>
        <w:rPr>
          <w:szCs w:val="24"/>
        </w:rPr>
      </w:pPr>
    </w:p>
    <w:p w:rsidR="00CE2642" w:rsidRPr="00A77E29" w:rsidRDefault="00CE2642" w:rsidP="00C10BAF">
      <w:pPr>
        <w:spacing w:line="276" w:lineRule="auto"/>
        <w:rPr>
          <w:szCs w:val="24"/>
        </w:rPr>
      </w:pPr>
      <w:r w:rsidRPr="00A77E29">
        <w:rPr>
          <w:szCs w:val="24"/>
        </w:rPr>
        <w:t xml:space="preserve">Programos apimtis kreditais: </w:t>
      </w:r>
      <w:r w:rsidR="00AA0E39" w:rsidRPr="00A77E29">
        <w:rPr>
          <w:szCs w:val="24"/>
        </w:rPr>
        <w:t>68</w:t>
      </w:r>
    </w:p>
    <w:p w:rsidR="00CE2642" w:rsidRPr="00A77E29" w:rsidRDefault="00CE2642" w:rsidP="00C10BAF">
      <w:pPr>
        <w:spacing w:line="276" w:lineRule="auto"/>
        <w:rPr>
          <w:szCs w:val="24"/>
        </w:rPr>
      </w:pPr>
    </w:p>
    <w:p w:rsidR="00CE2642" w:rsidRPr="00A77E29" w:rsidRDefault="00CE2642" w:rsidP="00C10BAF">
      <w:pPr>
        <w:spacing w:line="276" w:lineRule="auto"/>
        <w:rPr>
          <w:szCs w:val="24"/>
        </w:rPr>
      </w:pPr>
      <w:r w:rsidRPr="00A77E29">
        <w:rPr>
          <w:szCs w:val="24"/>
        </w:rPr>
        <w:t>Būtinas minimalus išsilavinimas:</w:t>
      </w:r>
      <w:r w:rsidR="00B6361B" w:rsidRPr="00A77E29">
        <w:rPr>
          <w:szCs w:val="24"/>
        </w:rPr>
        <w:t xml:space="preserve"> </w:t>
      </w:r>
      <w:r w:rsidR="00AA0E39" w:rsidRPr="00A77E29">
        <w:rPr>
          <w:szCs w:val="24"/>
        </w:rPr>
        <w:t>vidurinis</w:t>
      </w:r>
    </w:p>
    <w:p w:rsidR="007F0188" w:rsidRPr="00A77E29" w:rsidRDefault="007F0188" w:rsidP="00C10BAF">
      <w:pPr>
        <w:spacing w:line="276" w:lineRule="auto"/>
        <w:rPr>
          <w:szCs w:val="24"/>
        </w:rPr>
      </w:pPr>
    </w:p>
    <w:p w:rsidR="00CE2642" w:rsidRPr="007B0FFB" w:rsidRDefault="00CE2642" w:rsidP="00632359">
      <w:pPr>
        <w:spacing w:line="276" w:lineRule="auto"/>
        <w:rPr>
          <w:rFonts w:eastAsia="Times New Roman"/>
          <w:szCs w:val="24"/>
          <w:lang w:val="pt-BR" w:eastAsia="en-US"/>
        </w:rPr>
      </w:pPr>
      <w:r w:rsidRPr="00632359">
        <w:rPr>
          <w:szCs w:val="24"/>
        </w:rPr>
        <w:t xml:space="preserve">Reikalavimai asmens pasirengimui mokytis: </w:t>
      </w:r>
      <w:r w:rsidR="007B0FFB" w:rsidRPr="00632359">
        <w:rPr>
          <w:rFonts w:eastAsia="Times New Roman"/>
          <w:szCs w:val="24"/>
          <w:lang w:val="pt-BR" w:eastAsia="en-US"/>
        </w:rPr>
        <w:t xml:space="preserve">baigta IV LTKS lygio šiuolaikinio šokio atlikėjo modulinė profesinio mokymo programa arba ją atitinkanti programa užsienyje; meninio ugdymo (šiuolaikinio šokio technikos ir kompozicijos) lygio </w:t>
      </w:r>
      <w:r w:rsidR="007B0FFB" w:rsidRPr="00632359">
        <w:rPr>
          <w:rFonts w:eastAsia="Times New Roman"/>
          <w:szCs w:val="24"/>
          <w:lang w:eastAsia="en-US"/>
        </w:rPr>
        <w:t>patikrinimas;</w:t>
      </w:r>
      <w:r w:rsidR="007B0FFB" w:rsidRPr="00632359">
        <w:rPr>
          <w:rFonts w:eastAsia="Times New Roman"/>
          <w:szCs w:val="24"/>
          <w:lang w:val="pt-BR" w:eastAsia="en-US"/>
        </w:rPr>
        <w:t xml:space="preserve"> </w:t>
      </w:r>
      <w:r w:rsidR="007B0FFB" w:rsidRPr="00632359">
        <w:rPr>
          <w:rFonts w:eastAsia="Times New Roman"/>
          <w:szCs w:val="24"/>
          <w:lang w:eastAsia="en-US"/>
        </w:rPr>
        <w:t>3 metų trukmės profesinės veiklos patirtis.</w:t>
      </w:r>
    </w:p>
    <w:p w:rsidR="00CE2642" w:rsidRPr="00A77E29" w:rsidRDefault="00CE2642" w:rsidP="00632359">
      <w:pPr>
        <w:spacing w:line="276" w:lineRule="auto"/>
        <w:rPr>
          <w:szCs w:val="24"/>
        </w:rPr>
      </w:pPr>
    </w:p>
    <w:p w:rsidR="00CE2642" w:rsidRPr="00A77E29" w:rsidRDefault="00CE2642" w:rsidP="00C10BAF">
      <w:pPr>
        <w:spacing w:line="276" w:lineRule="auto"/>
        <w:rPr>
          <w:szCs w:val="24"/>
        </w:rPr>
      </w:pPr>
    </w:p>
    <w:p w:rsidR="00CE2642" w:rsidRDefault="00CE2642" w:rsidP="00C10BAF">
      <w:pPr>
        <w:spacing w:line="276" w:lineRule="auto"/>
        <w:rPr>
          <w:szCs w:val="24"/>
        </w:rPr>
      </w:pPr>
    </w:p>
    <w:p w:rsidR="00E01C38" w:rsidRDefault="00E01C38" w:rsidP="00C10BAF">
      <w:pPr>
        <w:spacing w:line="276" w:lineRule="auto"/>
        <w:rPr>
          <w:szCs w:val="24"/>
        </w:rPr>
      </w:pPr>
    </w:p>
    <w:p w:rsidR="00E01C38" w:rsidRPr="00013F67" w:rsidRDefault="00E01C38" w:rsidP="00E01C38">
      <w:pPr>
        <w:spacing w:line="276" w:lineRule="auto"/>
      </w:pPr>
      <w:r w:rsidRPr="00013F67">
        <w:t xml:space="preserve">Meno sektorinio profesinio komiteto sprendimas: aprobuoti </w:t>
      </w:r>
      <w:r>
        <w:t>Šiuolaikinio šokio atlikėjo</w:t>
      </w:r>
      <w:r w:rsidRPr="00013F67">
        <w:t xml:space="preserve"> modulinę profesinio mokymo programą</w:t>
      </w:r>
    </w:p>
    <w:p w:rsidR="00E01C38" w:rsidRPr="00013F67" w:rsidRDefault="00E01C38" w:rsidP="00E01C38">
      <w:pPr>
        <w:spacing w:line="276" w:lineRule="auto"/>
      </w:pPr>
    </w:p>
    <w:p w:rsidR="00E01C38" w:rsidRPr="00013F67" w:rsidRDefault="00E01C38" w:rsidP="00E01C38">
      <w:pPr>
        <w:spacing w:line="276" w:lineRule="auto"/>
      </w:pPr>
      <w:r w:rsidRPr="00013F67">
        <w:t>SPK sprendimą įteisinančio elektroninio posėdžio, įvykusio 2017 m. gegužės 11 d., nutarimas Nr. ST2-4</w:t>
      </w:r>
    </w:p>
    <w:p w:rsidR="00BE5E4A" w:rsidRPr="00A77E29" w:rsidRDefault="00CE2642" w:rsidP="00E01C38">
      <w:pPr>
        <w:spacing w:line="276" w:lineRule="auto"/>
        <w:rPr>
          <w:b/>
          <w:bCs/>
          <w:sz w:val="28"/>
          <w:szCs w:val="28"/>
        </w:rPr>
      </w:pPr>
      <w:r w:rsidRPr="00A77E29">
        <w:rPr>
          <w:szCs w:val="24"/>
        </w:rPr>
        <w:br w:type="page"/>
      </w:r>
    </w:p>
    <w:p w:rsidR="00BE5E4A" w:rsidRPr="00A77E29" w:rsidRDefault="00BE5E4A" w:rsidP="00C10BAF">
      <w:pPr>
        <w:spacing w:line="276" w:lineRule="auto"/>
        <w:jc w:val="center"/>
        <w:rPr>
          <w:b/>
          <w:bCs/>
          <w:sz w:val="28"/>
          <w:szCs w:val="28"/>
        </w:rPr>
      </w:pPr>
    </w:p>
    <w:p w:rsidR="00CE2642" w:rsidRPr="00A77E29" w:rsidRDefault="00CE2642" w:rsidP="00C10BAF">
      <w:pPr>
        <w:spacing w:line="276" w:lineRule="auto"/>
        <w:jc w:val="center"/>
        <w:rPr>
          <w:b/>
          <w:bCs/>
          <w:sz w:val="28"/>
          <w:szCs w:val="28"/>
        </w:rPr>
      </w:pPr>
      <w:r w:rsidRPr="00A77E29">
        <w:rPr>
          <w:b/>
          <w:bCs/>
          <w:sz w:val="28"/>
          <w:szCs w:val="28"/>
        </w:rPr>
        <w:t>TURINYS</w:t>
      </w:r>
    </w:p>
    <w:p w:rsidR="00CE2642" w:rsidRPr="00A77E29" w:rsidRDefault="00CE2642" w:rsidP="00C10BAF">
      <w:pPr>
        <w:spacing w:line="276" w:lineRule="auto"/>
        <w:rPr>
          <w:szCs w:val="24"/>
        </w:rPr>
      </w:pPr>
    </w:p>
    <w:p w:rsidR="00954EC7" w:rsidRPr="00A77E29" w:rsidRDefault="00954EC7" w:rsidP="00C10BAF">
      <w:pPr>
        <w:spacing w:line="276" w:lineRule="auto"/>
        <w:rPr>
          <w:szCs w:val="24"/>
        </w:rPr>
      </w:pPr>
    </w:p>
    <w:p w:rsidR="00FA54A0" w:rsidRPr="00A77E29" w:rsidRDefault="00FA54A0" w:rsidP="00C10BAF">
      <w:pPr>
        <w:spacing w:line="276" w:lineRule="auto"/>
        <w:rPr>
          <w:szCs w:val="24"/>
        </w:rPr>
      </w:pPr>
    </w:p>
    <w:p w:rsidR="00954EC7" w:rsidRPr="00A77E29" w:rsidRDefault="00FA54A0">
      <w:pPr>
        <w:pStyle w:val="Turinys1"/>
        <w:tabs>
          <w:tab w:val="right" w:leader="dot" w:pos="9905"/>
        </w:tabs>
        <w:rPr>
          <w:rFonts w:ascii="Times New Roman" w:eastAsiaTheme="minorEastAsia" w:hAnsi="Times New Roman"/>
          <w:noProof/>
          <w:sz w:val="24"/>
          <w:szCs w:val="24"/>
          <w:lang w:eastAsia="lt-LT"/>
        </w:rPr>
      </w:pPr>
      <w:r w:rsidRPr="00A77E29">
        <w:rPr>
          <w:rFonts w:ascii="Times New Roman" w:hAnsi="Times New Roman"/>
          <w:sz w:val="24"/>
          <w:szCs w:val="24"/>
        </w:rPr>
        <w:fldChar w:fldCharType="begin"/>
      </w:r>
      <w:r w:rsidRPr="00A77E29">
        <w:rPr>
          <w:rFonts w:ascii="Times New Roman" w:hAnsi="Times New Roman"/>
          <w:sz w:val="24"/>
          <w:szCs w:val="24"/>
        </w:rPr>
        <w:instrText xml:space="preserve"> TOC \o "1-3" \h \z \u </w:instrText>
      </w:r>
      <w:r w:rsidRPr="00A77E29">
        <w:rPr>
          <w:rFonts w:ascii="Times New Roman" w:hAnsi="Times New Roman"/>
          <w:sz w:val="24"/>
          <w:szCs w:val="24"/>
        </w:rPr>
        <w:fldChar w:fldCharType="separate"/>
      </w:r>
      <w:hyperlink w:anchor="_Toc479680647" w:history="1">
        <w:r w:rsidR="00954EC7" w:rsidRPr="00A77E29">
          <w:rPr>
            <w:rStyle w:val="Hipersaitas"/>
            <w:rFonts w:ascii="Times New Roman" w:hAnsi="Times New Roman"/>
            <w:noProof/>
            <w:sz w:val="24"/>
            <w:szCs w:val="24"/>
          </w:rPr>
          <w:t>1. ĮVADAS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_Toc479680647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3</w:t>
        </w:r>
        <w:r w:rsidR="00954EC7" w:rsidRPr="00A77E29">
          <w:rPr>
            <w:rFonts w:ascii="Times New Roman" w:hAnsi="Times New Roman"/>
            <w:noProof/>
            <w:webHidden/>
            <w:sz w:val="24"/>
            <w:szCs w:val="24"/>
          </w:rPr>
          <w:fldChar w:fldCharType="end"/>
        </w:r>
      </w:hyperlink>
    </w:p>
    <w:p w:rsidR="00954EC7" w:rsidRPr="00A77E29" w:rsidRDefault="00095EBA">
      <w:pPr>
        <w:pStyle w:val="Turinys1"/>
        <w:tabs>
          <w:tab w:val="right" w:leader="dot" w:pos="9905"/>
        </w:tabs>
        <w:rPr>
          <w:rFonts w:ascii="Times New Roman" w:eastAsiaTheme="minorEastAsia" w:hAnsi="Times New Roman"/>
          <w:noProof/>
          <w:sz w:val="24"/>
          <w:szCs w:val="24"/>
          <w:lang w:eastAsia="lt-LT"/>
        </w:rPr>
      </w:pPr>
      <w:hyperlink w:anchor="_Toc479680648" w:history="1">
        <w:r w:rsidR="00954EC7" w:rsidRPr="00A77E29">
          <w:rPr>
            <w:rStyle w:val="Hipersaitas"/>
            <w:rFonts w:ascii="Times New Roman" w:hAnsi="Times New Roman"/>
            <w:noProof/>
            <w:sz w:val="24"/>
            <w:szCs w:val="24"/>
          </w:rPr>
          <w:t>2. PAGRINDINIAI MODULINĖS PROFESINIO MOKYMO PROGRAMOS PARAMETRAI</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_Toc479680648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5</w:t>
        </w:r>
        <w:r w:rsidR="00954EC7" w:rsidRPr="00A77E29">
          <w:rPr>
            <w:rFonts w:ascii="Times New Roman" w:hAnsi="Times New Roman"/>
            <w:noProof/>
            <w:webHidden/>
            <w:sz w:val="24"/>
            <w:szCs w:val="24"/>
          </w:rPr>
          <w:fldChar w:fldCharType="end"/>
        </w:r>
      </w:hyperlink>
    </w:p>
    <w:p w:rsidR="00954EC7" w:rsidRPr="00A77E29" w:rsidRDefault="00095EBA">
      <w:pPr>
        <w:pStyle w:val="Turinys1"/>
        <w:tabs>
          <w:tab w:val="right" w:leader="dot" w:pos="9905"/>
        </w:tabs>
        <w:rPr>
          <w:rFonts w:ascii="Times New Roman" w:eastAsiaTheme="minorEastAsia" w:hAnsi="Times New Roman"/>
          <w:noProof/>
          <w:sz w:val="24"/>
          <w:szCs w:val="24"/>
          <w:lang w:eastAsia="lt-LT"/>
        </w:rPr>
      </w:pPr>
      <w:hyperlink w:anchor="_Toc479680649" w:history="1">
        <w:r w:rsidR="00954EC7" w:rsidRPr="00A77E29">
          <w:rPr>
            <w:rStyle w:val="Hipersaitas"/>
            <w:rFonts w:ascii="Times New Roman" w:hAnsi="Times New Roman"/>
            <w:noProof/>
            <w:sz w:val="24"/>
            <w:szCs w:val="24"/>
          </w:rPr>
          <w:t>3. KREDITŲ PRISKYRIMAS MOKYMOSI MODULIAMS (REKOMENDACIJOS)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_Toc479680649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6</w:t>
        </w:r>
        <w:r w:rsidR="00954EC7" w:rsidRPr="00A77E29">
          <w:rPr>
            <w:rFonts w:ascii="Times New Roman" w:hAnsi="Times New Roman"/>
            <w:noProof/>
            <w:webHidden/>
            <w:sz w:val="24"/>
            <w:szCs w:val="24"/>
          </w:rPr>
          <w:fldChar w:fldCharType="end"/>
        </w:r>
      </w:hyperlink>
    </w:p>
    <w:p w:rsidR="00954EC7" w:rsidRPr="00A77E29" w:rsidRDefault="00095EBA">
      <w:pPr>
        <w:pStyle w:val="Turinys1"/>
        <w:tabs>
          <w:tab w:val="right" w:leader="dot" w:pos="9905"/>
        </w:tabs>
        <w:rPr>
          <w:rFonts w:ascii="Times New Roman" w:eastAsiaTheme="minorEastAsia" w:hAnsi="Times New Roman"/>
          <w:noProof/>
          <w:sz w:val="24"/>
          <w:szCs w:val="24"/>
          <w:lang w:eastAsia="lt-LT"/>
        </w:rPr>
      </w:pPr>
      <w:hyperlink w:anchor="_Toc479680650" w:history="1">
        <w:r w:rsidR="00954EC7" w:rsidRPr="00A77E29">
          <w:rPr>
            <w:rStyle w:val="Hipersaitas"/>
            <w:rFonts w:ascii="Times New Roman" w:hAnsi="Times New Roman"/>
            <w:noProof/>
            <w:sz w:val="24"/>
            <w:szCs w:val="24"/>
          </w:rPr>
          <w:t>4. PROGRAMOS STRUKTŪRA</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_Toc479680650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7</w:t>
        </w:r>
        <w:r w:rsidR="00954EC7" w:rsidRPr="00A77E29">
          <w:rPr>
            <w:rFonts w:ascii="Times New Roman" w:hAnsi="Times New Roman"/>
            <w:noProof/>
            <w:webHidden/>
            <w:sz w:val="24"/>
            <w:szCs w:val="24"/>
          </w:rPr>
          <w:fldChar w:fldCharType="end"/>
        </w:r>
      </w:hyperlink>
    </w:p>
    <w:p w:rsidR="00954EC7" w:rsidRPr="00A77E29" w:rsidRDefault="00095EBA">
      <w:pPr>
        <w:pStyle w:val="Turinys2"/>
        <w:tabs>
          <w:tab w:val="right" w:leader="dot" w:pos="9905"/>
        </w:tabs>
        <w:rPr>
          <w:rFonts w:ascii="Times New Roman" w:eastAsiaTheme="minorEastAsia" w:hAnsi="Times New Roman"/>
          <w:noProof/>
          <w:sz w:val="24"/>
          <w:szCs w:val="24"/>
          <w:lang w:eastAsia="lt-LT"/>
        </w:rPr>
      </w:pPr>
      <w:hyperlink w:anchor="_Toc479680651" w:history="1">
        <w:r w:rsidR="00954EC7" w:rsidRPr="00A77E29">
          <w:rPr>
            <w:rStyle w:val="Hipersaitas"/>
            <w:rFonts w:ascii="Times New Roman" w:hAnsi="Times New Roman"/>
            <w:noProof/>
            <w:sz w:val="24"/>
            <w:szCs w:val="24"/>
          </w:rPr>
          <w:t>4.1. Privalomųjų profesinio mokymo modulių sąrašas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_Toc479680651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7</w:t>
        </w:r>
        <w:r w:rsidR="00954EC7" w:rsidRPr="00A77E29">
          <w:rPr>
            <w:rFonts w:ascii="Times New Roman" w:hAnsi="Times New Roman"/>
            <w:noProof/>
            <w:webHidden/>
            <w:sz w:val="24"/>
            <w:szCs w:val="24"/>
          </w:rPr>
          <w:fldChar w:fldCharType="end"/>
        </w:r>
      </w:hyperlink>
    </w:p>
    <w:p w:rsidR="00954EC7" w:rsidRPr="00A77E29" w:rsidRDefault="00095EBA">
      <w:pPr>
        <w:pStyle w:val="Turinys2"/>
        <w:tabs>
          <w:tab w:val="right" w:leader="dot" w:pos="9905"/>
        </w:tabs>
        <w:rPr>
          <w:rFonts w:ascii="Times New Roman" w:eastAsiaTheme="minorEastAsia" w:hAnsi="Times New Roman"/>
          <w:noProof/>
          <w:sz w:val="24"/>
          <w:szCs w:val="24"/>
          <w:lang w:eastAsia="lt-LT"/>
        </w:rPr>
      </w:pPr>
      <w:hyperlink w:anchor="_Toc479680652" w:history="1">
        <w:r w:rsidR="00954EC7" w:rsidRPr="00A77E29">
          <w:rPr>
            <w:rStyle w:val="Hipersaitas"/>
            <w:rFonts w:ascii="Times New Roman" w:hAnsi="Times New Roman"/>
            <w:noProof/>
            <w:sz w:val="24"/>
            <w:szCs w:val="24"/>
          </w:rPr>
          <w:t>4.2. Pasirenkamųjų, su kvalifikacija susijusių, modulių sąrašas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_Toc479680652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8</w:t>
        </w:r>
        <w:r w:rsidR="00954EC7" w:rsidRPr="00A77E29">
          <w:rPr>
            <w:rFonts w:ascii="Times New Roman" w:hAnsi="Times New Roman"/>
            <w:noProof/>
            <w:webHidden/>
            <w:sz w:val="24"/>
            <w:szCs w:val="24"/>
          </w:rPr>
          <w:fldChar w:fldCharType="end"/>
        </w:r>
      </w:hyperlink>
    </w:p>
    <w:p w:rsidR="00954EC7" w:rsidRPr="00A77E29" w:rsidRDefault="00095EBA">
      <w:pPr>
        <w:pStyle w:val="Turinys2"/>
        <w:tabs>
          <w:tab w:val="right" w:leader="dot" w:pos="9905"/>
        </w:tabs>
        <w:rPr>
          <w:rFonts w:ascii="Times New Roman" w:eastAsiaTheme="minorEastAsia" w:hAnsi="Times New Roman"/>
          <w:noProof/>
          <w:sz w:val="24"/>
          <w:szCs w:val="24"/>
          <w:lang w:eastAsia="lt-LT"/>
        </w:rPr>
      </w:pPr>
      <w:hyperlink w:anchor="_Toc479680653" w:history="1">
        <w:r w:rsidR="00954EC7" w:rsidRPr="00A77E29">
          <w:rPr>
            <w:rStyle w:val="Hipersaitas"/>
            <w:rFonts w:ascii="Times New Roman" w:hAnsi="Times New Roman"/>
            <w:noProof/>
            <w:sz w:val="24"/>
            <w:szCs w:val="24"/>
          </w:rPr>
          <w:t>4.3. Galima, kitais teisės aktais reglamentuotų kompetencijų įgijimo, apimtis kreditais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_Toc479680653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8</w:t>
        </w:r>
        <w:r w:rsidR="00954EC7" w:rsidRPr="00A77E29">
          <w:rPr>
            <w:rFonts w:ascii="Times New Roman" w:hAnsi="Times New Roman"/>
            <w:noProof/>
            <w:webHidden/>
            <w:sz w:val="24"/>
            <w:szCs w:val="24"/>
          </w:rPr>
          <w:fldChar w:fldCharType="end"/>
        </w:r>
      </w:hyperlink>
    </w:p>
    <w:p w:rsidR="00954EC7" w:rsidRPr="00A77E29" w:rsidRDefault="00095EBA">
      <w:pPr>
        <w:pStyle w:val="Turinys1"/>
        <w:tabs>
          <w:tab w:val="right" w:leader="dot" w:pos="9905"/>
        </w:tabs>
        <w:rPr>
          <w:rFonts w:ascii="Times New Roman" w:eastAsiaTheme="minorEastAsia" w:hAnsi="Times New Roman"/>
          <w:noProof/>
          <w:sz w:val="24"/>
          <w:szCs w:val="24"/>
          <w:lang w:eastAsia="lt-LT"/>
        </w:rPr>
      </w:pPr>
      <w:hyperlink w:anchor="_Toc479680654" w:history="1">
        <w:r w:rsidR="00954EC7" w:rsidRPr="00A77E29">
          <w:rPr>
            <w:rStyle w:val="Hipersaitas"/>
            <w:rFonts w:ascii="Times New Roman" w:hAnsi="Times New Roman"/>
            <w:noProof/>
            <w:sz w:val="24"/>
            <w:szCs w:val="24"/>
          </w:rPr>
          <w:t>5. MODULIŲ APRAŠAI</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_Toc479680654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9</w:t>
        </w:r>
        <w:r w:rsidR="00954EC7" w:rsidRPr="00A77E29">
          <w:rPr>
            <w:rFonts w:ascii="Times New Roman" w:hAnsi="Times New Roman"/>
            <w:noProof/>
            <w:webHidden/>
            <w:sz w:val="24"/>
            <w:szCs w:val="24"/>
          </w:rPr>
          <w:fldChar w:fldCharType="end"/>
        </w:r>
      </w:hyperlink>
    </w:p>
    <w:p w:rsidR="00954EC7" w:rsidRPr="00A77E29" w:rsidRDefault="00095EBA">
      <w:pPr>
        <w:pStyle w:val="Turinys2"/>
        <w:tabs>
          <w:tab w:val="right" w:leader="dot" w:pos="9905"/>
        </w:tabs>
        <w:rPr>
          <w:rFonts w:ascii="Times New Roman" w:eastAsiaTheme="minorEastAsia" w:hAnsi="Times New Roman"/>
          <w:noProof/>
          <w:sz w:val="24"/>
          <w:szCs w:val="24"/>
          <w:lang w:eastAsia="lt-LT"/>
        </w:rPr>
      </w:pPr>
      <w:hyperlink w:anchor="_Toc479680655" w:history="1">
        <w:r w:rsidR="00954EC7" w:rsidRPr="00A77E29">
          <w:rPr>
            <w:rStyle w:val="Hipersaitas"/>
            <w:rFonts w:ascii="Times New Roman" w:hAnsi="Times New Roman"/>
            <w:noProof/>
            <w:sz w:val="24"/>
            <w:szCs w:val="24"/>
          </w:rPr>
          <w:t>5.1. Įvadinis modulis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_Toc479680655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9</w:t>
        </w:r>
        <w:r w:rsidR="00954EC7" w:rsidRPr="00A77E29">
          <w:rPr>
            <w:rFonts w:ascii="Times New Roman" w:hAnsi="Times New Roman"/>
            <w:noProof/>
            <w:webHidden/>
            <w:sz w:val="24"/>
            <w:szCs w:val="24"/>
          </w:rPr>
          <w:fldChar w:fldCharType="end"/>
        </w:r>
      </w:hyperlink>
    </w:p>
    <w:p w:rsidR="00954EC7" w:rsidRPr="00A77E29" w:rsidRDefault="00095EBA">
      <w:pPr>
        <w:pStyle w:val="Turinys2"/>
        <w:tabs>
          <w:tab w:val="right" w:leader="dot" w:pos="9905"/>
        </w:tabs>
        <w:rPr>
          <w:rFonts w:ascii="Times New Roman" w:eastAsiaTheme="minorEastAsia" w:hAnsi="Times New Roman"/>
          <w:noProof/>
          <w:sz w:val="24"/>
          <w:szCs w:val="24"/>
          <w:lang w:eastAsia="lt-LT"/>
        </w:rPr>
      </w:pPr>
      <w:hyperlink w:anchor="_Toc479680656" w:history="1">
        <w:r w:rsidR="00954EC7" w:rsidRPr="00A77E29">
          <w:rPr>
            <w:rStyle w:val="Hipersaitas"/>
            <w:rFonts w:ascii="Times New Roman" w:hAnsi="Times New Roman"/>
            <w:noProof/>
            <w:sz w:val="24"/>
            <w:szCs w:val="24"/>
          </w:rPr>
          <w:t>5.2. Privalomųjų modulių aprašai</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_Toc479680656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12</w:t>
        </w:r>
        <w:r w:rsidR="00954EC7" w:rsidRPr="00A77E29">
          <w:rPr>
            <w:rFonts w:ascii="Times New Roman" w:hAnsi="Times New Roman"/>
            <w:noProof/>
            <w:webHidden/>
            <w:sz w:val="24"/>
            <w:szCs w:val="24"/>
          </w:rPr>
          <w:fldChar w:fldCharType="end"/>
        </w:r>
      </w:hyperlink>
    </w:p>
    <w:p w:rsidR="00954EC7" w:rsidRPr="00A77E29" w:rsidRDefault="00095EBA">
      <w:pPr>
        <w:pStyle w:val="Turinys3"/>
        <w:tabs>
          <w:tab w:val="right" w:leader="dot" w:pos="9905"/>
        </w:tabs>
        <w:rPr>
          <w:rFonts w:ascii="Times New Roman" w:eastAsiaTheme="minorEastAsia" w:hAnsi="Times New Roman"/>
          <w:noProof/>
          <w:sz w:val="24"/>
          <w:szCs w:val="24"/>
          <w:lang w:eastAsia="lt-LT"/>
        </w:rPr>
      </w:pPr>
      <w:hyperlink w:anchor="_Toc479680657" w:history="1">
        <w:r w:rsidR="00954EC7" w:rsidRPr="00A77E29">
          <w:rPr>
            <w:rStyle w:val="Hipersaitas"/>
            <w:rFonts w:ascii="Times New Roman" w:hAnsi="Times New Roman"/>
            <w:noProof/>
            <w:sz w:val="24"/>
            <w:szCs w:val="24"/>
          </w:rPr>
          <w:t>5.2.1. Modulio</w:t>
        </w:r>
        <w:r w:rsidR="00A77E29">
          <w:rPr>
            <w:rStyle w:val="Hipersaitas"/>
            <w:rFonts w:ascii="Times New Roman" w:hAnsi="Times New Roman"/>
            <w:noProof/>
            <w:sz w:val="24"/>
            <w:szCs w:val="24"/>
          </w:rPr>
          <w:t xml:space="preserve"> „</w:t>
        </w:r>
        <w:r w:rsidR="00954EC7" w:rsidRPr="00A77E29">
          <w:rPr>
            <w:rStyle w:val="Hipersaitas"/>
            <w:rFonts w:ascii="Times New Roman" w:hAnsi="Times New Roman"/>
            <w:noProof/>
            <w:sz w:val="24"/>
            <w:szCs w:val="24"/>
          </w:rPr>
          <w:t>Šiuolaikinio šokio technikos atlikimas I-III” aprašas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_Toc479680657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12</w:t>
        </w:r>
        <w:r w:rsidR="00954EC7" w:rsidRPr="00A77E29">
          <w:rPr>
            <w:rFonts w:ascii="Times New Roman" w:hAnsi="Times New Roman"/>
            <w:noProof/>
            <w:webHidden/>
            <w:sz w:val="24"/>
            <w:szCs w:val="24"/>
          </w:rPr>
          <w:fldChar w:fldCharType="end"/>
        </w:r>
      </w:hyperlink>
    </w:p>
    <w:p w:rsidR="00954EC7" w:rsidRPr="00A77E29" w:rsidRDefault="00095EBA">
      <w:pPr>
        <w:pStyle w:val="Turinys3"/>
        <w:tabs>
          <w:tab w:val="right" w:leader="dot" w:pos="9905"/>
        </w:tabs>
        <w:rPr>
          <w:rFonts w:ascii="Times New Roman" w:eastAsiaTheme="minorEastAsia" w:hAnsi="Times New Roman"/>
          <w:noProof/>
          <w:sz w:val="24"/>
          <w:szCs w:val="24"/>
          <w:lang w:eastAsia="lt-LT"/>
        </w:rPr>
      </w:pPr>
      <w:hyperlink w:anchor="_Toc479680658" w:history="1">
        <w:r w:rsidR="00954EC7" w:rsidRPr="00A77E29">
          <w:rPr>
            <w:rStyle w:val="Hipersaitas"/>
            <w:rFonts w:ascii="Times New Roman" w:hAnsi="Times New Roman"/>
            <w:noProof/>
            <w:sz w:val="24"/>
            <w:szCs w:val="24"/>
          </w:rPr>
          <w:t>5.2.2. Modulio ,,Kompleksinių klasikinio šokio junginių atlikimas” aprašas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_Toc479680658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16</w:t>
        </w:r>
        <w:r w:rsidR="00954EC7" w:rsidRPr="00A77E29">
          <w:rPr>
            <w:rFonts w:ascii="Times New Roman" w:hAnsi="Times New Roman"/>
            <w:noProof/>
            <w:webHidden/>
            <w:sz w:val="24"/>
            <w:szCs w:val="24"/>
          </w:rPr>
          <w:fldChar w:fldCharType="end"/>
        </w:r>
      </w:hyperlink>
    </w:p>
    <w:p w:rsidR="00954EC7" w:rsidRPr="00A77E29" w:rsidRDefault="00095EBA">
      <w:pPr>
        <w:pStyle w:val="Turinys3"/>
        <w:tabs>
          <w:tab w:val="right" w:leader="dot" w:pos="9905"/>
        </w:tabs>
        <w:rPr>
          <w:rFonts w:ascii="Times New Roman" w:eastAsiaTheme="minorEastAsia" w:hAnsi="Times New Roman"/>
          <w:noProof/>
          <w:sz w:val="24"/>
          <w:szCs w:val="24"/>
          <w:lang w:eastAsia="lt-LT"/>
        </w:rPr>
      </w:pPr>
      <w:hyperlink w:anchor="_Toc479680659" w:history="1">
        <w:r w:rsidR="00954EC7" w:rsidRPr="00A77E29">
          <w:rPr>
            <w:rStyle w:val="Hipersaitas"/>
            <w:rFonts w:ascii="Times New Roman" w:hAnsi="Times New Roman"/>
            <w:noProof/>
            <w:sz w:val="24"/>
            <w:szCs w:val="24"/>
          </w:rPr>
          <w:t>5.2.3. Modulio ,,Šokio spektaklio kūrimas“ aprašas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_Toc479680659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19</w:t>
        </w:r>
        <w:r w:rsidR="00954EC7" w:rsidRPr="00A77E29">
          <w:rPr>
            <w:rFonts w:ascii="Times New Roman" w:hAnsi="Times New Roman"/>
            <w:noProof/>
            <w:webHidden/>
            <w:sz w:val="24"/>
            <w:szCs w:val="24"/>
          </w:rPr>
          <w:fldChar w:fldCharType="end"/>
        </w:r>
      </w:hyperlink>
    </w:p>
    <w:p w:rsidR="00954EC7" w:rsidRPr="00A77E29" w:rsidRDefault="00095EBA">
      <w:pPr>
        <w:pStyle w:val="Turinys3"/>
        <w:tabs>
          <w:tab w:val="right" w:leader="dot" w:pos="9905"/>
        </w:tabs>
        <w:rPr>
          <w:rFonts w:ascii="Times New Roman" w:eastAsiaTheme="minorEastAsia" w:hAnsi="Times New Roman"/>
          <w:noProof/>
          <w:sz w:val="24"/>
          <w:szCs w:val="24"/>
          <w:lang w:eastAsia="lt-LT"/>
        </w:rPr>
      </w:pPr>
      <w:hyperlink w:anchor="_Toc479680660" w:history="1">
        <w:r w:rsidR="00954EC7" w:rsidRPr="00A77E29">
          <w:rPr>
            <w:rStyle w:val="Hipersaitas"/>
            <w:rFonts w:ascii="Times New Roman" w:hAnsi="Times New Roman"/>
            <w:noProof/>
            <w:sz w:val="24"/>
            <w:szCs w:val="24"/>
          </w:rPr>
          <w:t>5.2.4. Modulio ,,Muzikinio garso takelio paruošimas spektakliui” aprašas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_Toc479680660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22</w:t>
        </w:r>
        <w:r w:rsidR="00954EC7" w:rsidRPr="00A77E29">
          <w:rPr>
            <w:rFonts w:ascii="Times New Roman" w:hAnsi="Times New Roman"/>
            <w:noProof/>
            <w:webHidden/>
            <w:sz w:val="24"/>
            <w:szCs w:val="24"/>
          </w:rPr>
          <w:fldChar w:fldCharType="end"/>
        </w:r>
      </w:hyperlink>
    </w:p>
    <w:p w:rsidR="00954EC7" w:rsidRPr="00A77E29" w:rsidRDefault="00095EBA">
      <w:pPr>
        <w:pStyle w:val="Turinys3"/>
        <w:tabs>
          <w:tab w:val="right" w:leader="dot" w:pos="9905"/>
        </w:tabs>
        <w:rPr>
          <w:rFonts w:ascii="Times New Roman" w:eastAsiaTheme="minorEastAsia" w:hAnsi="Times New Roman"/>
          <w:noProof/>
          <w:sz w:val="24"/>
          <w:szCs w:val="24"/>
          <w:lang w:eastAsia="lt-LT"/>
        </w:rPr>
      </w:pPr>
      <w:hyperlink w:anchor="_Toc479680661" w:history="1">
        <w:r w:rsidR="00954EC7" w:rsidRPr="00A77E29">
          <w:rPr>
            <w:rStyle w:val="Hipersaitas"/>
            <w:rFonts w:ascii="Times New Roman" w:hAnsi="Times New Roman"/>
            <w:noProof/>
            <w:sz w:val="24"/>
            <w:szCs w:val="24"/>
          </w:rPr>
          <w:t>5.2.5. Modulio ,,Atlikėjo profesinių gebėjimų bei įgūdžių plėtojimas” aprašas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_Toc479680661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24</w:t>
        </w:r>
        <w:r w:rsidR="00954EC7" w:rsidRPr="00A77E29">
          <w:rPr>
            <w:rFonts w:ascii="Times New Roman" w:hAnsi="Times New Roman"/>
            <w:noProof/>
            <w:webHidden/>
            <w:sz w:val="24"/>
            <w:szCs w:val="24"/>
          </w:rPr>
          <w:fldChar w:fldCharType="end"/>
        </w:r>
      </w:hyperlink>
    </w:p>
    <w:p w:rsidR="00954EC7" w:rsidRPr="00A77E29" w:rsidRDefault="00095EBA">
      <w:pPr>
        <w:pStyle w:val="Turinys3"/>
        <w:tabs>
          <w:tab w:val="right" w:leader="dot" w:pos="9905"/>
        </w:tabs>
        <w:rPr>
          <w:rFonts w:ascii="Times New Roman" w:eastAsiaTheme="minorEastAsia" w:hAnsi="Times New Roman"/>
          <w:noProof/>
          <w:sz w:val="24"/>
          <w:szCs w:val="24"/>
          <w:lang w:eastAsia="lt-LT"/>
        </w:rPr>
      </w:pPr>
      <w:hyperlink w:anchor="_Toc479680662" w:history="1">
        <w:r w:rsidR="00954EC7" w:rsidRPr="00A77E29">
          <w:rPr>
            <w:rStyle w:val="Hipersaitas"/>
            <w:rFonts w:ascii="Times New Roman" w:hAnsi="Times New Roman"/>
            <w:noProof/>
            <w:sz w:val="24"/>
            <w:szCs w:val="24"/>
          </w:rPr>
          <w:t>5.2.6. Modulio ,,Jaunesniųjų atlikėjų kompetencijų vertinimas ir mokymas” aprašas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_Toc479680662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27</w:t>
        </w:r>
        <w:r w:rsidR="00954EC7" w:rsidRPr="00A77E29">
          <w:rPr>
            <w:rFonts w:ascii="Times New Roman" w:hAnsi="Times New Roman"/>
            <w:noProof/>
            <w:webHidden/>
            <w:sz w:val="24"/>
            <w:szCs w:val="24"/>
          </w:rPr>
          <w:fldChar w:fldCharType="end"/>
        </w:r>
      </w:hyperlink>
    </w:p>
    <w:p w:rsidR="00954EC7" w:rsidRPr="00A77E29" w:rsidRDefault="00095EBA">
      <w:pPr>
        <w:pStyle w:val="Turinys3"/>
        <w:tabs>
          <w:tab w:val="right" w:leader="dot" w:pos="9905"/>
        </w:tabs>
        <w:rPr>
          <w:rFonts w:ascii="Times New Roman" w:eastAsiaTheme="minorEastAsia" w:hAnsi="Times New Roman"/>
          <w:noProof/>
          <w:sz w:val="24"/>
          <w:szCs w:val="24"/>
          <w:lang w:eastAsia="lt-LT"/>
        </w:rPr>
      </w:pPr>
      <w:hyperlink w:anchor="_Toc479680663" w:history="1">
        <w:r w:rsidR="00954EC7" w:rsidRPr="00A77E29">
          <w:rPr>
            <w:rStyle w:val="Hipersaitas"/>
            <w:rFonts w:ascii="Times New Roman" w:hAnsi="Times New Roman"/>
            <w:noProof/>
            <w:sz w:val="24"/>
            <w:szCs w:val="24"/>
          </w:rPr>
          <w:t>5.2.7. Modulio ,,Vaidmens kūrimas istoriniame ir literatūriniame kontekstuose” aprašas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_Toc479680663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30</w:t>
        </w:r>
        <w:r w:rsidR="00954EC7" w:rsidRPr="00A77E29">
          <w:rPr>
            <w:rFonts w:ascii="Times New Roman" w:hAnsi="Times New Roman"/>
            <w:noProof/>
            <w:webHidden/>
            <w:sz w:val="24"/>
            <w:szCs w:val="24"/>
          </w:rPr>
          <w:fldChar w:fldCharType="end"/>
        </w:r>
      </w:hyperlink>
    </w:p>
    <w:p w:rsidR="00954EC7" w:rsidRPr="00A77E29" w:rsidRDefault="00095EBA">
      <w:pPr>
        <w:pStyle w:val="Turinys2"/>
        <w:tabs>
          <w:tab w:val="right" w:leader="dot" w:pos="9905"/>
        </w:tabs>
        <w:rPr>
          <w:rFonts w:ascii="Times New Roman" w:eastAsiaTheme="minorEastAsia" w:hAnsi="Times New Roman"/>
          <w:noProof/>
          <w:sz w:val="24"/>
          <w:szCs w:val="24"/>
          <w:lang w:eastAsia="lt-LT"/>
        </w:rPr>
      </w:pPr>
      <w:hyperlink w:anchor="_Toc479680664" w:history="1">
        <w:r w:rsidR="00954EC7" w:rsidRPr="00A77E29">
          <w:rPr>
            <w:rStyle w:val="Hipersaitas"/>
            <w:rFonts w:ascii="Times New Roman" w:hAnsi="Times New Roman"/>
            <w:noProof/>
            <w:sz w:val="24"/>
            <w:szCs w:val="24"/>
          </w:rPr>
          <w:t>5.3. Baigiamasis modulis</w:t>
        </w:r>
        <w:r w:rsidR="00954EC7" w:rsidRPr="00A77E29">
          <w:rPr>
            <w:rFonts w:ascii="Times New Roman" w:hAnsi="Times New Roman"/>
            <w:noProof/>
            <w:webHidden/>
            <w:sz w:val="24"/>
            <w:szCs w:val="24"/>
          </w:rPr>
          <w:tab/>
        </w:r>
        <w:r w:rsidR="00954EC7" w:rsidRPr="00A77E29">
          <w:rPr>
            <w:rFonts w:ascii="Times New Roman" w:hAnsi="Times New Roman"/>
            <w:noProof/>
            <w:webHidden/>
            <w:sz w:val="24"/>
            <w:szCs w:val="24"/>
          </w:rPr>
          <w:fldChar w:fldCharType="begin"/>
        </w:r>
        <w:r w:rsidR="00954EC7" w:rsidRPr="00A77E29">
          <w:rPr>
            <w:rFonts w:ascii="Times New Roman" w:hAnsi="Times New Roman"/>
            <w:noProof/>
            <w:webHidden/>
            <w:sz w:val="24"/>
            <w:szCs w:val="24"/>
          </w:rPr>
          <w:instrText xml:space="preserve"> PAGEREF _Toc479680664 \h </w:instrText>
        </w:r>
        <w:r w:rsidR="00954EC7" w:rsidRPr="00A77E29">
          <w:rPr>
            <w:rFonts w:ascii="Times New Roman" w:hAnsi="Times New Roman"/>
            <w:noProof/>
            <w:webHidden/>
            <w:sz w:val="24"/>
            <w:szCs w:val="24"/>
          </w:rPr>
        </w:r>
        <w:r w:rsidR="00954EC7" w:rsidRPr="00A77E29">
          <w:rPr>
            <w:rFonts w:ascii="Times New Roman" w:hAnsi="Times New Roman"/>
            <w:noProof/>
            <w:webHidden/>
            <w:sz w:val="24"/>
            <w:szCs w:val="24"/>
          </w:rPr>
          <w:fldChar w:fldCharType="separate"/>
        </w:r>
        <w:r w:rsidR="00495DC8">
          <w:rPr>
            <w:rFonts w:ascii="Times New Roman" w:hAnsi="Times New Roman"/>
            <w:noProof/>
            <w:webHidden/>
            <w:sz w:val="24"/>
            <w:szCs w:val="24"/>
          </w:rPr>
          <w:t>33</w:t>
        </w:r>
        <w:r w:rsidR="00954EC7" w:rsidRPr="00A77E29">
          <w:rPr>
            <w:rFonts w:ascii="Times New Roman" w:hAnsi="Times New Roman"/>
            <w:noProof/>
            <w:webHidden/>
            <w:sz w:val="24"/>
            <w:szCs w:val="24"/>
          </w:rPr>
          <w:fldChar w:fldCharType="end"/>
        </w:r>
      </w:hyperlink>
    </w:p>
    <w:p w:rsidR="00CE2642" w:rsidRPr="00A77E29" w:rsidRDefault="00FA54A0" w:rsidP="00C10BAF">
      <w:pPr>
        <w:spacing w:line="276" w:lineRule="auto"/>
        <w:rPr>
          <w:szCs w:val="24"/>
        </w:rPr>
      </w:pPr>
      <w:r w:rsidRPr="00A77E29">
        <w:rPr>
          <w:b/>
          <w:bCs/>
          <w:szCs w:val="24"/>
        </w:rPr>
        <w:fldChar w:fldCharType="end"/>
      </w:r>
    </w:p>
    <w:p w:rsidR="00CE2642" w:rsidRPr="00A77E29" w:rsidRDefault="00CE2642" w:rsidP="007F7D41">
      <w:pPr>
        <w:pStyle w:val="Antrat1"/>
      </w:pPr>
      <w:r w:rsidRPr="00A77E29">
        <w:rPr>
          <w:sz w:val="24"/>
          <w:szCs w:val="24"/>
        </w:rPr>
        <w:br w:type="page"/>
      </w:r>
      <w:bookmarkStart w:id="1" w:name="_Toc479680647"/>
      <w:r w:rsidRPr="00A77E29">
        <w:lastRenderedPageBreak/>
        <w:t>1. ĮVADAS</w:t>
      </w:r>
      <w:bookmarkEnd w:id="1"/>
    </w:p>
    <w:p w:rsidR="00CE2642" w:rsidRPr="00A77E29" w:rsidRDefault="00CE2642" w:rsidP="00C10BAF">
      <w:pPr>
        <w:pStyle w:val="1vidutinisspalvinimas1parykinimas1"/>
        <w:spacing w:line="276" w:lineRule="auto"/>
        <w:jc w:val="both"/>
      </w:pPr>
    </w:p>
    <w:p w:rsidR="001577B6" w:rsidRPr="00A77E29" w:rsidRDefault="001577B6" w:rsidP="00C10BAF">
      <w:pPr>
        <w:pStyle w:val="1vidutinisspalvinimas1parykinimas1"/>
        <w:spacing w:line="276" w:lineRule="auto"/>
        <w:jc w:val="both"/>
      </w:pPr>
    </w:p>
    <w:p w:rsidR="00CE2642" w:rsidRPr="00A77E29" w:rsidRDefault="00CE2642" w:rsidP="00C10BAF">
      <w:pPr>
        <w:pStyle w:val="Antrat4"/>
        <w:rPr>
          <w:rFonts w:cs="Times New Roman"/>
          <w:szCs w:val="24"/>
        </w:rPr>
      </w:pPr>
      <w:r w:rsidRPr="00A77E29">
        <w:rPr>
          <w:rFonts w:cs="Times New Roman"/>
          <w:szCs w:val="24"/>
        </w:rPr>
        <w:t xml:space="preserve">1.1. Programos </w:t>
      </w:r>
      <w:r w:rsidR="00AC25A2" w:rsidRPr="00A77E29">
        <w:rPr>
          <w:rFonts w:cs="Times New Roman"/>
          <w:szCs w:val="24"/>
        </w:rPr>
        <w:t xml:space="preserve">tikslas ir </w:t>
      </w:r>
      <w:r w:rsidRPr="00A77E29">
        <w:rPr>
          <w:rFonts w:cs="Times New Roman"/>
          <w:szCs w:val="24"/>
        </w:rPr>
        <w:t>paskirtis</w:t>
      </w:r>
    </w:p>
    <w:p w:rsidR="004171E9" w:rsidRPr="00A77E29" w:rsidRDefault="00217187" w:rsidP="00C10BAF">
      <w:pPr>
        <w:pStyle w:val="1vidutinisspalvinimas1parykinimas1"/>
        <w:spacing w:line="276" w:lineRule="auto"/>
        <w:jc w:val="both"/>
        <w:rPr>
          <w:i/>
        </w:rPr>
      </w:pPr>
      <w:r w:rsidRPr="00A77E29">
        <w:t xml:space="preserve">Programos tikslas - </w:t>
      </w:r>
      <w:r w:rsidR="004171E9" w:rsidRPr="00A77E29">
        <w:t>parengti profesional</w:t>
      </w:r>
      <w:r w:rsidR="00BA66D4" w:rsidRPr="00A77E29">
        <w:t>ų</w:t>
      </w:r>
      <w:r w:rsidR="004171E9" w:rsidRPr="00A77E29">
        <w:t xml:space="preserve"> scenos atlikėj</w:t>
      </w:r>
      <w:r w:rsidR="00BA66D4" w:rsidRPr="00A77E29">
        <w:t>ą</w:t>
      </w:r>
      <w:r w:rsidR="004171E9" w:rsidRPr="00A77E29">
        <w:t>, geban</w:t>
      </w:r>
      <w:r w:rsidR="00BA66D4" w:rsidRPr="00A77E29">
        <w:t>tį</w:t>
      </w:r>
      <w:r w:rsidR="004171E9" w:rsidRPr="00A77E29">
        <w:t xml:space="preserve"> kurti</w:t>
      </w:r>
      <w:r w:rsidR="00CF6EA4" w:rsidRPr="00A77E29">
        <w:t xml:space="preserve"> šokio etiudus, kurti</w:t>
      </w:r>
      <w:r w:rsidR="004171E9" w:rsidRPr="00A77E29">
        <w:t xml:space="preserve"> ir atlikti j</w:t>
      </w:r>
      <w:r w:rsidR="00BA66D4" w:rsidRPr="00A77E29">
        <w:t>am</w:t>
      </w:r>
      <w:r w:rsidR="004171E9" w:rsidRPr="00A77E29">
        <w:t xml:space="preserve"> skirt</w:t>
      </w:r>
      <w:r w:rsidR="00BA66D4" w:rsidRPr="00A77E29">
        <w:t>ą</w:t>
      </w:r>
      <w:r w:rsidR="004171E9" w:rsidRPr="00A77E29">
        <w:t xml:space="preserve"> </w:t>
      </w:r>
      <w:r w:rsidR="00A63FE6" w:rsidRPr="00A77E29">
        <w:t>pagrindinį</w:t>
      </w:r>
      <w:r w:rsidR="00A6381D" w:rsidRPr="00A77E29">
        <w:t xml:space="preserve"> vaidmen</w:t>
      </w:r>
      <w:r w:rsidR="00BA66D4" w:rsidRPr="00A77E29">
        <w:t>į</w:t>
      </w:r>
      <w:r w:rsidR="00A6381D" w:rsidRPr="00A77E29">
        <w:t>,</w:t>
      </w:r>
      <w:r w:rsidR="004171E9" w:rsidRPr="00A77E29">
        <w:t xml:space="preserve"> tinkamai kaupti ir organizuoti savo pasiekimų sąrašą</w:t>
      </w:r>
      <w:r w:rsidR="00A6381D" w:rsidRPr="00A77E29">
        <w:t>, kurti ir įgyvendinti kūrybinius šokio projektus</w:t>
      </w:r>
      <w:r w:rsidR="004171E9" w:rsidRPr="00A77E29">
        <w:t>, vesti apšildomuosius šokio užsiėmimus</w:t>
      </w:r>
      <w:r w:rsidR="00A6381D" w:rsidRPr="00A77E29">
        <w:t>, padėti jaunesniems artistams tobulėti</w:t>
      </w:r>
      <w:r w:rsidR="004171E9" w:rsidRPr="00A77E29">
        <w:t xml:space="preserve">, </w:t>
      </w:r>
      <w:r w:rsidR="00A6381D" w:rsidRPr="00A77E29">
        <w:t xml:space="preserve">o taip pat </w:t>
      </w:r>
      <w:r w:rsidR="00C91675" w:rsidRPr="00A77E29">
        <w:t xml:space="preserve">ugdyti </w:t>
      </w:r>
      <w:r w:rsidR="00A6381D" w:rsidRPr="00A77E29">
        <w:t>asmenyb</w:t>
      </w:r>
      <w:r w:rsidR="00BA66D4" w:rsidRPr="00A77E29">
        <w:t>ę</w:t>
      </w:r>
      <w:r w:rsidR="00A6381D" w:rsidRPr="00A77E29">
        <w:t xml:space="preserve">, </w:t>
      </w:r>
      <w:r w:rsidR="004171E9" w:rsidRPr="00A77E29">
        <w:t>besidominči</w:t>
      </w:r>
      <w:r w:rsidR="00BA66D4" w:rsidRPr="00A77E29">
        <w:t>ą</w:t>
      </w:r>
      <w:r w:rsidR="004171E9" w:rsidRPr="00A77E29">
        <w:t xml:space="preserve"> j</w:t>
      </w:r>
      <w:r w:rsidR="00BA66D4" w:rsidRPr="00A77E29">
        <w:t>į</w:t>
      </w:r>
      <w:r w:rsidR="004171E9" w:rsidRPr="00A77E29">
        <w:t xml:space="preserve"> supančiu pasauliu, meno sritimis, geban</w:t>
      </w:r>
      <w:r w:rsidR="00BA66D4" w:rsidRPr="00A77E29">
        <w:t>tį</w:t>
      </w:r>
      <w:r w:rsidR="004171E9" w:rsidRPr="00A77E29">
        <w:t xml:space="preserve"> </w:t>
      </w:r>
      <w:r w:rsidR="00A6381D" w:rsidRPr="00A77E29">
        <w:t xml:space="preserve">analizuoti ir </w:t>
      </w:r>
      <w:r w:rsidR="004171E9" w:rsidRPr="00A77E29">
        <w:t>diskutuoti.</w:t>
      </w:r>
    </w:p>
    <w:p w:rsidR="004171E9" w:rsidRPr="00A77E29" w:rsidRDefault="004171E9" w:rsidP="00C10BAF">
      <w:pPr>
        <w:pStyle w:val="1vidutinisspalvinimas1parykinimas1"/>
        <w:spacing w:line="276" w:lineRule="auto"/>
        <w:jc w:val="both"/>
        <w:rPr>
          <w:i/>
        </w:rPr>
      </w:pPr>
      <w:r w:rsidRPr="00A77E29">
        <w:t xml:space="preserve">Programos paskirtis - sudaryti galimybes įgyti profesines kompetencijas atlikti </w:t>
      </w:r>
      <w:r w:rsidR="007A7427" w:rsidRPr="00A77E29">
        <w:t>vaidmenis,</w:t>
      </w:r>
      <w:r w:rsidRPr="00A77E29">
        <w:t xml:space="preserve"> </w:t>
      </w:r>
      <w:r w:rsidR="00B0013E" w:rsidRPr="00A77E29">
        <w:t>šokio</w:t>
      </w:r>
      <w:r w:rsidRPr="00A77E29">
        <w:t xml:space="preserve"> spektakliuose,</w:t>
      </w:r>
      <w:r w:rsidR="00B0013E" w:rsidRPr="00A77E29">
        <w:t xml:space="preserve"> kurti trumpus šokio spektaklius arbe etiudus,</w:t>
      </w:r>
      <w:r w:rsidRPr="00A77E29">
        <w:t xml:space="preserve"> kurti </w:t>
      </w:r>
      <w:r w:rsidR="00A772B0" w:rsidRPr="00A77E29">
        <w:t xml:space="preserve">istorinius ir literatūrinius </w:t>
      </w:r>
      <w:r w:rsidRPr="00A77E29">
        <w:t xml:space="preserve">vaidmenis, </w:t>
      </w:r>
      <w:r w:rsidR="00A772B0" w:rsidRPr="00A77E29">
        <w:t xml:space="preserve">mokyti </w:t>
      </w:r>
      <w:r w:rsidRPr="00A77E29">
        <w:t xml:space="preserve">jaunesnius atlikėjus, </w:t>
      </w:r>
      <w:r w:rsidR="00A772B0" w:rsidRPr="00A77E29">
        <w:t>plėtoti kūrybinius ir asmeninius profesinius gebėjimus</w:t>
      </w:r>
      <w:r w:rsidR="00B0013E" w:rsidRPr="00A77E29">
        <w:t>, redaguoti garso takelį paruošiant jį šokio etiudui.</w:t>
      </w:r>
    </w:p>
    <w:p w:rsidR="000B0B8B" w:rsidRPr="00A77E29" w:rsidRDefault="004171E9" w:rsidP="00C10BAF">
      <w:pPr>
        <w:pStyle w:val="1vidutinisspalvinimas1parykinimas1"/>
        <w:spacing w:line="276" w:lineRule="auto"/>
        <w:jc w:val="both"/>
      </w:pPr>
      <w:r w:rsidRPr="00A77E29">
        <w:t>Baigę</w:t>
      </w:r>
      <w:r w:rsidR="00BA66D4" w:rsidRPr="00A77E29">
        <w:t>s</w:t>
      </w:r>
      <w:r w:rsidRPr="00A77E29">
        <w:t xml:space="preserve"> šią programą </w:t>
      </w:r>
      <w:r w:rsidR="009B5597" w:rsidRPr="00A77E29">
        <w:t>šiuolaikinio šokio atlikėjas</w:t>
      </w:r>
      <w:r w:rsidRPr="00A77E29">
        <w:t xml:space="preserve"> gebės metodiškai atlikti skirtingų šokio stilių technikas, profesionaliai, techniškai ir išraiškingai atlikti </w:t>
      </w:r>
      <w:r w:rsidR="00E27050" w:rsidRPr="00A77E29">
        <w:t>pagrindines</w:t>
      </w:r>
      <w:r w:rsidRPr="00A77E29">
        <w:t xml:space="preserve"> spektaklių partijas, </w:t>
      </w:r>
      <w:r w:rsidR="00E27050" w:rsidRPr="00A77E29">
        <w:t xml:space="preserve">kurti trumpus vienaveiksmius šokius, </w:t>
      </w:r>
      <w:r w:rsidR="001B20B6" w:rsidRPr="00A77E29">
        <w:t>vertinti jaunes</w:t>
      </w:r>
      <w:r w:rsidR="003C35CF" w:rsidRPr="00A77E29">
        <w:t>n</w:t>
      </w:r>
      <w:r w:rsidR="001B20B6" w:rsidRPr="00A77E29">
        <w:t>ių atlikėjų kompetencijas, juos mokyti, kurti</w:t>
      </w:r>
      <w:r w:rsidR="00C91675" w:rsidRPr="00A77E29">
        <w:t xml:space="preserve"> </w:t>
      </w:r>
      <w:r w:rsidR="00D11308" w:rsidRPr="00A77E29">
        <w:t>projektus ir juos įgyvendinti.</w:t>
      </w:r>
    </w:p>
    <w:p w:rsidR="00D11308" w:rsidRPr="00A77E29" w:rsidRDefault="00D11308" w:rsidP="00C10BAF">
      <w:pPr>
        <w:pStyle w:val="1vidutinisspalvinimas1parykinimas1"/>
        <w:spacing w:line="276" w:lineRule="auto"/>
        <w:jc w:val="both"/>
        <w:rPr>
          <w:b/>
        </w:rPr>
      </w:pPr>
    </w:p>
    <w:p w:rsidR="00CE2642" w:rsidRPr="00A77E29" w:rsidRDefault="00CE2642" w:rsidP="00C10BAF">
      <w:pPr>
        <w:pStyle w:val="Antrat4"/>
        <w:rPr>
          <w:rFonts w:cs="Times New Roman"/>
          <w:szCs w:val="24"/>
        </w:rPr>
      </w:pPr>
      <w:r w:rsidRPr="00A77E29">
        <w:rPr>
          <w:rFonts w:cs="Times New Roman"/>
          <w:szCs w:val="24"/>
        </w:rPr>
        <w:t>1.2. Įgyjamos kompetencijos</w:t>
      </w:r>
    </w:p>
    <w:p w:rsidR="00AC25A2" w:rsidRPr="00A77E29" w:rsidRDefault="00AC25A2" w:rsidP="00C10BAF">
      <w:pPr>
        <w:pStyle w:val="1vidutinisspalvinimas1parykinimas1"/>
        <w:spacing w:line="276" w:lineRule="auto"/>
        <w:jc w:val="both"/>
      </w:pPr>
      <w:r w:rsidRPr="00A77E29">
        <w:t>Privalomos</w:t>
      </w:r>
      <w:r w:rsidR="009133F1" w:rsidRPr="00A77E29">
        <w:t>ios</w:t>
      </w:r>
      <w:r w:rsidRPr="00A77E29">
        <w:t>:</w:t>
      </w:r>
    </w:p>
    <w:p w:rsidR="00217187" w:rsidRPr="00A77E29" w:rsidRDefault="00217187" w:rsidP="00C10BAF">
      <w:pPr>
        <w:pStyle w:val="1vidutinisspalvinimas1parykinimas1"/>
        <w:spacing w:line="276" w:lineRule="auto"/>
        <w:jc w:val="both"/>
      </w:pPr>
      <w:r w:rsidRPr="00A77E29">
        <w:t>1.</w:t>
      </w:r>
      <w:r w:rsidRPr="00A77E29">
        <w:tab/>
      </w:r>
      <w:r w:rsidR="00E73393" w:rsidRPr="00A77E29">
        <w:rPr>
          <w:rFonts w:eastAsia="MS MinNew Roman"/>
        </w:rPr>
        <w:t xml:space="preserve">Atlikti skirtingų šiuolaikinio šokio technikų judesius, reikalaujančius </w:t>
      </w:r>
      <w:r w:rsidR="00646414" w:rsidRPr="00A77E29">
        <w:rPr>
          <w:rFonts w:eastAsia="MS MinNew Roman"/>
        </w:rPr>
        <w:t>virtuoziškumo</w:t>
      </w:r>
      <w:r w:rsidRPr="00A77E29">
        <w:t>.</w:t>
      </w:r>
    </w:p>
    <w:p w:rsidR="00217187" w:rsidRPr="00A77E29" w:rsidRDefault="00217187" w:rsidP="00C10BAF">
      <w:pPr>
        <w:pStyle w:val="1vidutinisspalvinimas1parykinimas1"/>
        <w:spacing w:line="276" w:lineRule="auto"/>
        <w:jc w:val="both"/>
      </w:pPr>
      <w:r w:rsidRPr="00A77E29">
        <w:t>2.</w:t>
      </w:r>
      <w:r w:rsidRPr="00A77E29">
        <w:tab/>
      </w:r>
      <w:r w:rsidR="00E73393" w:rsidRPr="00A77E29">
        <w:rPr>
          <w:rFonts w:eastAsia="MS MinNew Roman"/>
        </w:rPr>
        <w:t xml:space="preserve">Atlikti </w:t>
      </w:r>
      <w:r w:rsidR="00F20C43" w:rsidRPr="00A77E29">
        <w:rPr>
          <w:rFonts w:eastAsia="MS MinNew Roman"/>
        </w:rPr>
        <w:t>kompleksinius</w:t>
      </w:r>
      <w:r w:rsidR="00E73393" w:rsidRPr="00A77E29">
        <w:rPr>
          <w:rFonts w:eastAsia="MS MinNew Roman"/>
        </w:rPr>
        <w:t xml:space="preserve"> klasikinio šokio technikos judesius ir jų junginius</w:t>
      </w:r>
      <w:r w:rsidRPr="00A77E29">
        <w:t>.</w:t>
      </w:r>
    </w:p>
    <w:p w:rsidR="00217187" w:rsidRPr="00A77E29" w:rsidRDefault="00217187" w:rsidP="00C10BAF">
      <w:pPr>
        <w:pStyle w:val="1vidutinisspalvinimas1parykinimas1"/>
        <w:spacing w:line="276" w:lineRule="auto"/>
        <w:jc w:val="both"/>
      </w:pPr>
      <w:r w:rsidRPr="00A77E29">
        <w:t>3.</w:t>
      </w:r>
      <w:r w:rsidRPr="00A77E29">
        <w:tab/>
      </w:r>
      <w:r w:rsidR="00E73393" w:rsidRPr="00A77E29">
        <w:rPr>
          <w:iCs/>
        </w:rPr>
        <w:t>Sukurti, paruošti ir pristatyti šokio spektaklį</w:t>
      </w:r>
      <w:r w:rsidRPr="00A77E29">
        <w:t>.</w:t>
      </w:r>
    </w:p>
    <w:p w:rsidR="00217187" w:rsidRPr="00A77E29" w:rsidRDefault="00217187" w:rsidP="00C10BAF">
      <w:pPr>
        <w:pStyle w:val="1vidutinisspalvinimas1parykinimas1"/>
        <w:spacing w:line="276" w:lineRule="auto"/>
        <w:jc w:val="both"/>
      </w:pPr>
      <w:r w:rsidRPr="00A77E29">
        <w:t>4.</w:t>
      </w:r>
      <w:r w:rsidRPr="00A77E29">
        <w:tab/>
      </w:r>
      <w:r w:rsidR="0022072F" w:rsidRPr="00A77E29">
        <w:rPr>
          <w:rFonts w:eastAsia="MS MinNew Roman"/>
        </w:rPr>
        <w:t>Parinkti arba sukurti ir redaguoti muziką pritaikant ją šokio spektakliui</w:t>
      </w:r>
      <w:r w:rsidRPr="00A77E29">
        <w:t>.</w:t>
      </w:r>
    </w:p>
    <w:p w:rsidR="00217187" w:rsidRPr="00A77E29" w:rsidRDefault="00217187" w:rsidP="00C10BAF">
      <w:pPr>
        <w:pStyle w:val="1vidutinisspalvinimas1parykinimas1"/>
        <w:spacing w:line="276" w:lineRule="auto"/>
        <w:jc w:val="both"/>
      </w:pPr>
      <w:r w:rsidRPr="00A77E29">
        <w:t>5.</w:t>
      </w:r>
      <w:r w:rsidRPr="00A77E29">
        <w:tab/>
      </w:r>
      <w:r w:rsidR="00400502" w:rsidRPr="00A77E29">
        <w:t>Plėtoti atlikėjo profesinius gebėjimus bei įgūdžius</w:t>
      </w:r>
      <w:r w:rsidRPr="00A77E29">
        <w:t>.</w:t>
      </w:r>
    </w:p>
    <w:p w:rsidR="00217187" w:rsidRPr="00A77E29" w:rsidRDefault="00217187" w:rsidP="00C10BAF">
      <w:pPr>
        <w:pStyle w:val="1vidutinisspalvinimas1parykinimas1"/>
        <w:spacing w:line="276" w:lineRule="auto"/>
        <w:jc w:val="both"/>
      </w:pPr>
      <w:r w:rsidRPr="00A77E29">
        <w:t>6.</w:t>
      </w:r>
      <w:r w:rsidRPr="00A77E29">
        <w:tab/>
      </w:r>
      <w:r w:rsidR="00400502" w:rsidRPr="00A77E29">
        <w:rPr>
          <w:rFonts w:eastAsia="MS MinNew Roman"/>
        </w:rPr>
        <w:t>Vertinti jaunesniųjų atlikėjų kompetencijas ir juos mokyti</w:t>
      </w:r>
      <w:r w:rsidRPr="00A77E29">
        <w:t>.</w:t>
      </w:r>
    </w:p>
    <w:p w:rsidR="00A26E8B" w:rsidRPr="00A77E29" w:rsidRDefault="00217187" w:rsidP="00C10BAF">
      <w:pPr>
        <w:pStyle w:val="1vidutinisspalvinimas1parykinimas1"/>
        <w:spacing w:line="276" w:lineRule="auto"/>
        <w:jc w:val="both"/>
      </w:pPr>
      <w:r w:rsidRPr="00A77E29">
        <w:t>7.</w:t>
      </w:r>
      <w:r w:rsidRPr="00A77E29">
        <w:tab/>
      </w:r>
      <w:r w:rsidR="00400502" w:rsidRPr="00A77E29">
        <w:rPr>
          <w:rFonts w:eastAsia="MS MinNew Roman"/>
        </w:rPr>
        <w:t>Kurti vaidmenis remiantis istoriniu ir literatūriniu</w:t>
      </w:r>
      <w:r w:rsidR="00CB2B05" w:rsidRPr="00A77E29">
        <w:rPr>
          <w:rFonts w:eastAsia="MS MinNew Roman"/>
        </w:rPr>
        <w:t xml:space="preserve"> </w:t>
      </w:r>
      <w:r w:rsidR="00400502" w:rsidRPr="00A77E29">
        <w:rPr>
          <w:rFonts w:eastAsia="MS MinNew Roman"/>
        </w:rPr>
        <w:t>kontekstais</w:t>
      </w:r>
      <w:r w:rsidRPr="00A77E29">
        <w:t>.</w:t>
      </w:r>
    </w:p>
    <w:p w:rsidR="00CE2642" w:rsidRPr="00A77E29" w:rsidRDefault="00CE2642" w:rsidP="00C10BAF">
      <w:pPr>
        <w:pStyle w:val="1vidutinisspalvinimas1parykinimas1"/>
        <w:spacing w:line="276" w:lineRule="auto"/>
        <w:jc w:val="both"/>
      </w:pPr>
    </w:p>
    <w:p w:rsidR="00CE2642" w:rsidRPr="00A77E29" w:rsidRDefault="00CE2642" w:rsidP="00C10BAF">
      <w:pPr>
        <w:pStyle w:val="Antrat4"/>
        <w:rPr>
          <w:rFonts w:cs="Times New Roman"/>
          <w:szCs w:val="24"/>
        </w:rPr>
      </w:pPr>
      <w:r w:rsidRPr="00A77E29">
        <w:rPr>
          <w:rFonts w:cs="Times New Roman"/>
          <w:szCs w:val="24"/>
        </w:rPr>
        <w:t>1.3. Ugdomos bendrosios kompetencijos</w:t>
      </w:r>
    </w:p>
    <w:p w:rsidR="00217187" w:rsidRPr="00A77E29" w:rsidRDefault="00217187" w:rsidP="00C10BAF">
      <w:pPr>
        <w:pStyle w:val="1vidutinisspalvinimas1parykinimas1"/>
        <w:spacing w:line="276" w:lineRule="auto"/>
        <w:jc w:val="both"/>
      </w:pPr>
      <w:r w:rsidRPr="00A77E29">
        <w:t>- bendravimas gimtąja ir užsienio kalbomis;</w:t>
      </w:r>
    </w:p>
    <w:p w:rsidR="00217187" w:rsidRPr="00A77E29" w:rsidRDefault="00217187" w:rsidP="00C10BAF">
      <w:pPr>
        <w:pStyle w:val="1vidutinisspalvinimas1parykinimas1"/>
        <w:spacing w:line="276" w:lineRule="auto"/>
        <w:jc w:val="both"/>
      </w:pPr>
      <w:r w:rsidRPr="00A77E29">
        <w:t>- skaitmeninis raštingumas;</w:t>
      </w:r>
    </w:p>
    <w:p w:rsidR="00217187" w:rsidRPr="00A77E29" w:rsidRDefault="00217187" w:rsidP="00C10BAF">
      <w:pPr>
        <w:pStyle w:val="1vidutinisspalvinimas1parykinimas1"/>
        <w:spacing w:line="276" w:lineRule="auto"/>
        <w:jc w:val="both"/>
      </w:pPr>
      <w:r w:rsidRPr="00A77E29">
        <w:t>- mokymasis mokytis;</w:t>
      </w:r>
    </w:p>
    <w:p w:rsidR="00217187" w:rsidRPr="00A77E29" w:rsidRDefault="00217187" w:rsidP="00C10BAF">
      <w:pPr>
        <w:pStyle w:val="1vidutinisspalvinimas1parykinimas1"/>
        <w:spacing w:line="276" w:lineRule="auto"/>
        <w:jc w:val="both"/>
      </w:pPr>
      <w:r w:rsidRPr="00A77E29">
        <w:t>- socialiniai ir pilietiniai gebėjimai;</w:t>
      </w:r>
    </w:p>
    <w:p w:rsidR="00217187" w:rsidRPr="00A77E29" w:rsidRDefault="00217187" w:rsidP="00C10BAF">
      <w:pPr>
        <w:pStyle w:val="1vidutinisspalvinimas1parykinimas1"/>
        <w:spacing w:line="276" w:lineRule="auto"/>
        <w:jc w:val="both"/>
      </w:pPr>
      <w:r w:rsidRPr="00A77E29">
        <w:t>- iniciatyva ir verslumas;</w:t>
      </w:r>
    </w:p>
    <w:p w:rsidR="00217187" w:rsidRPr="00A77E29" w:rsidRDefault="00217187" w:rsidP="00C10BAF">
      <w:pPr>
        <w:pStyle w:val="1vidutinisspalvinimas1parykinimas1"/>
        <w:spacing w:line="276" w:lineRule="auto"/>
        <w:jc w:val="both"/>
      </w:pPr>
      <w:r w:rsidRPr="00A77E29">
        <w:t>- kultūrinis sąmoningumas ir raiška.</w:t>
      </w:r>
    </w:p>
    <w:p w:rsidR="002D1749" w:rsidRPr="00A77E29" w:rsidRDefault="002D1749" w:rsidP="00C10BAF">
      <w:pPr>
        <w:pStyle w:val="1vidutinisspalvinimas1parykinimas1"/>
        <w:spacing w:line="276" w:lineRule="auto"/>
        <w:jc w:val="both"/>
      </w:pPr>
    </w:p>
    <w:p w:rsidR="00CB2B05" w:rsidRPr="00A77E29" w:rsidRDefault="00CE2642" w:rsidP="00C10BAF">
      <w:pPr>
        <w:pStyle w:val="1vidutinisspalvinimas1parykinimas1"/>
        <w:spacing w:line="276" w:lineRule="auto"/>
        <w:jc w:val="both"/>
        <w:rPr>
          <w:b/>
        </w:rPr>
      </w:pPr>
      <w:r w:rsidRPr="00A77E29">
        <w:rPr>
          <w:b/>
        </w:rPr>
        <w:t>1.4. Kvalifikacijos vertinimo turinys</w:t>
      </w:r>
    </w:p>
    <w:p w:rsidR="00CB2B05" w:rsidRPr="00A77E29" w:rsidRDefault="00DE7D50" w:rsidP="00C10BAF">
      <w:pPr>
        <w:pStyle w:val="1vidutinisspalvinimas1parykinimas1"/>
        <w:spacing w:line="276" w:lineRule="auto"/>
        <w:jc w:val="both"/>
      </w:pPr>
      <w:r w:rsidRPr="00A77E29">
        <w:t>Asmens įgytų kompetencijų vertinimo metu demonstruojamos šios kompetencijos:</w:t>
      </w:r>
    </w:p>
    <w:p w:rsidR="00B20A32" w:rsidRPr="00A77E29" w:rsidRDefault="00B20A32" w:rsidP="00C10BAF">
      <w:pPr>
        <w:pStyle w:val="1vidutinisspalvinimas1parykinimas1"/>
        <w:spacing w:line="276" w:lineRule="auto"/>
        <w:jc w:val="both"/>
        <w:rPr>
          <w:rFonts w:eastAsia="MS MinNew Roman"/>
        </w:rPr>
      </w:pPr>
      <w:r w:rsidRPr="00A77E29">
        <w:rPr>
          <w:rFonts w:eastAsia="MS MinNew Roman"/>
        </w:rPr>
        <w:t xml:space="preserve">- Atlikti skirtingų šiuolaikinio šokio technikų judesius, reikalaujančius </w:t>
      </w:r>
      <w:r w:rsidR="00646414" w:rsidRPr="00A77E29">
        <w:rPr>
          <w:rFonts w:eastAsia="MS MinNew Roman"/>
        </w:rPr>
        <w:t>virtuoziškumo</w:t>
      </w:r>
      <w:r w:rsidRPr="00A77E29">
        <w:rPr>
          <w:rFonts w:eastAsia="MS MinNew Roman"/>
        </w:rPr>
        <w:t>;</w:t>
      </w:r>
    </w:p>
    <w:p w:rsidR="00B20A32" w:rsidRPr="00A77E29" w:rsidRDefault="00B20A32" w:rsidP="00C10BAF">
      <w:pPr>
        <w:pStyle w:val="1vidutinisspalvinimas1parykinimas1"/>
        <w:spacing w:line="276" w:lineRule="auto"/>
        <w:jc w:val="both"/>
        <w:rPr>
          <w:iCs/>
        </w:rPr>
      </w:pPr>
      <w:r w:rsidRPr="00A77E29">
        <w:t xml:space="preserve">- </w:t>
      </w:r>
      <w:r w:rsidRPr="00A77E29">
        <w:rPr>
          <w:iCs/>
        </w:rPr>
        <w:t>Sukurti, paruošti ir pristatyti šokio spektaklį;</w:t>
      </w:r>
    </w:p>
    <w:p w:rsidR="00CE2642" w:rsidRPr="00A77E29" w:rsidRDefault="00217187" w:rsidP="00C10BAF">
      <w:pPr>
        <w:pStyle w:val="1vidutinisspalvinimas1parykinimas1"/>
        <w:spacing w:line="276" w:lineRule="auto"/>
        <w:jc w:val="both"/>
      </w:pPr>
      <w:r w:rsidRPr="00A77E29">
        <w:t>Visų kitų kompetencijų įgijimas vertinamas žinių ir supratimo pagrindu.</w:t>
      </w:r>
    </w:p>
    <w:p w:rsidR="0022072F" w:rsidRPr="00A77E29" w:rsidRDefault="0022072F" w:rsidP="00C10BAF">
      <w:pPr>
        <w:pStyle w:val="1vidutinisspalvinimas1parykinimas1"/>
        <w:spacing w:line="276" w:lineRule="auto"/>
        <w:jc w:val="both"/>
      </w:pPr>
    </w:p>
    <w:p w:rsidR="00CE2642" w:rsidRPr="00A77E29" w:rsidRDefault="00CE2642" w:rsidP="00C10BAF">
      <w:pPr>
        <w:pStyle w:val="Antrat4"/>
        <w:rPr>
          <w:rFonts w:cs="Times New Roman"/>
          <w:szCs w:val="24"/>
        </w:rPr>
      </w:pPr>
      <w:r w:rsidRPr="00A77E29">
        <w:rPr>
          <w:rFonts w:cs="Times New Roman"/>
          <w:szCs w:val="24"/>
        </w:rPr>
        <w:lastRenderedPageBreak/>
        <w:t>1.5. Būsimo darbo ypatumai</w:t>
      </w:r>
    </w:p>
    <w:p w:rsidR="00642883" w:rsidRPr="00A77E29" w:rsidRDefault="006A530E" w:rsidP="00C10BAF">
      <w:pPr>
        <w:pStyle w:val="1vidutinisspalvinimas1parykinimas1"/>
        <w:spacing w:line="276" w:lineRule="auto"/>
        <w:jc w:val="both"/>
      </w:pPr>
      <w:r w:rsidRPr="00A77E29">
        <w:t xml:space="preserve">Įgiję kvalifikaciją </w:t>
      </w:r>
      <w:r w:rsidR="00642883" w:rsidRPr="00A77E29">
        <w:t xml:space="preserve">asmenys galės dirbti </w:t>
      </w:r>
      <w:r w:rsidR="00694830" w:rsidRPr="00A77E29">
        <w:t>profesionaliuose šiuolaikinio šokio teatruose arba dalyvauti Lietuvos ir tarptautiniuose meno projektuose, kur reikalingas geras šiuolaikinio šokio technikos išmanymas, gebėjimas kurti ir improvizuoti</w:t>
      </w:r>
      <w:r w:rsidR="00EE4E7C" w:rsidRPr="00A77E29">
        <w:t>.</w:t>
      </w:r>
    </w:p>
    <w:p w:rsidR="00CE2642" w:rsidRPr="00A77E29" w:rsidRDefault="00F24ED4" w:rsidP="00C10BAF">
      <w:pPr>
        <w:pStyle w:val="1vidutinisspalvinimas1parykinimas1"/>
        <w:spacing w:line="276" w:lineRule="auto"/>
        <w:jc w:val="both"/>
      </w:pPr>
      <w:r w:rsidRPr="00A77E29">
        <w:t>Šiuolaikinio šokio atlikėjo</w:t>
      </w:r>
      <w:r w:rsidR="002D1749" w:rsidRPr="00A77E29">
        <w:t xml:space="preserve">, kuris atlieka </w:t>
      </w:r>
      <w:r w:rsidRPr="00A77E29">
        <w:t>pagrindines</w:t>
      </w:r>
      <w:r w:rsidR="002D1749" w:rsidRPr="00A77E29">
        <w:t xml:space="preserve"> partijas šokio spektakliuose, </w:t>
      </w:r>
      <w:r w:rsidR="00C91675" w:rsidRPr="00A77E29">
        <w:t xml:space="preserve">darbui </w:t>
      </w:r>
      <w:r w:rsidR="00642883" w:rsidRPr="00A77E29">
        <w:t xml:space="preserve">būdingas </w:t>
      </w:r>
      <w:r w:rsidR="00C91675" w:rsidRPr="00A77E29">
        <w:t>didelis</w:t>
      </w:r>
      <w:r w:rsidR="00642883" w:rsidRPr="00A77E29">
        <w:t xml:space="preserve"> </w:t>
      </w:r>
      <w:r w:rsidR="00C91675" w:rsidRPr="00A77E29">
        <w:t>fizinis, psicholo</w:t>
      </w:r>
      <w:r w:rsidR="00642883" w:rsidRPr="00A77E29">
        <w:t>g</w:t>
      </w:r>
      <w:r w:rsidR="00C91675" w:rsidRPr="00A77E29">
        <w:t>i</w:t>
      </w:r>
      <w:r w:rsidR="00642883" w:rsidRPr="00A77E29">
        <w:t>nis</w:t>
      </w:r>
      <w:r w:rsidR="00C91675" w:rsidRPr="00A77E29">
        <w:t xml:space="preserve"> ir emocinis</w:t>
      </w:r>
      <w:r w:rsidR="00642883" w:rsidRPr="00A77E29">
        <w:t xml:space="preserve"> krūvis</w:t>
      </w:r>
      <w:r w:rsidR="002D1749" w:rsidRPr="00A77E29">
        <w:t xml:space="preserve">. </w:t>
      </w:r>
      <w:r w:rsidR="00C2501F" w:rsidRPr="00A77E29">
        <w:t>K</w:t>
      </w:r>
      <w:r w:rsidR="002D1749" w:rsidRPr="00A77E29">
        <w:t xml:space="preserve">uriant vaidmenį, </w:t>
      </w:r>
      <w:r w:rsidR="00C91675" w:rsidRPr="00A77E29">
        <w:t xml:space="preserve">artistas </w:t>
      </w:r>
      <w:r w:rsidR="00EE4E7C" w:rsidRPr="00A77E29">
        <w:t xml:space="preserve">turi </w:t>
      </w:r>
      <w:r w:rsidR="00C2501F" w:rsidRPr="00A77E29">
        <w:t xml:space="preserve">rolę </w:t>
      </w:r>
      <w:r w:rsidR="002D1749" w:rsidRPr="00A77E29">
        <w:t>analizuoti k</w:t>
      </w:r>
      <w:r w:rsidRPr="00A77E29">
        <w:t>ultūriniame ir</w:t>
      </w:r>
      <w:r w:rsidR="002D1749" w:rsidRPr="00A77E29">
        <w:t xml:space="preserve"> istoriniame kontekstuose, juos lyginti, vaidmeniui suteikti išskirtinių bruožų, </w:t>
      </w:r>
      <w:r w:rsidR="003C35CF" w:rsidRPr="00A77E29">
        <w:t>pritaikyti</w:t>
      </w:r>
      <w:r w:rsidR="002D1749" w:rsidRPr="00A77E29">
        <w:t xml:space="preserve"> jį savo gebėjimams išryškinant stipriausius savo, kaip atlikėjo, aspektus</w:t>
      </w:r>
      <w:r w:rsidRPr="00A77E29">
        <w:t>. Dažnai atlikėjui gali būti pavedama sukurti choreografiją vaidmeniui, spektaklių dalims, ar trumpiems pasirodymams</w:t>
      </w:r>
      <w:r w:rsidR="002D1749" w:rsidRPr="00A77E29">
        <w:t xml:space="preserve">. </w:t>
      </w:r>
      <w:r w:rsidRPr="00A77E29">
        <w:t>Šiuolaikinio šokio atlikėjai taip pat</w:t>
      </w:r>
      <w:r w:rsidR="002D1749" w:rsidRPr="00A77E29">
        <w:t xml:space="preserve"> </w:t>
      </w:r>
      <w:r w:rsidR="00BA66D4" w:rsidRPr="00A77E29">
        <w:t>veda</w:t>
      </w:r>
      <w:r w:rsidR="002D1749" w:rsidRPr="00A77E29">
        <w:t xml:space="preserve"> seminarus mokyklose, atstovau</w:t>
      </w:r>
      <w:r w:rsidR="00BA66D4" w:rsidRPr="00A77E29">
        <w:t>ja</w:t>
      </w:r>
      <w:r w:rsidR="002D1749" w:rsidRPr="00A77E29">
        <w:t xml:space="preserve"> trupėms renginiuose</w:t>
      </w:r>
      <w:r w:rsidR="00EE4E7C" w:rsidRPr="00A77E29">
        <w:t xml:space="preserve">, </w:t>
      </w:r>
      <w:r w:rsidRPr="00A77E29">
        <w:t xml:space="preserve">dirba </w:t>
      </w:r>
      <w:r w:rsidR="00EE4E7C" w:rsidRPr="00A77E29">
        <w:t>tarptautiniuose kūrybiniuose projektuose</w:t>
      </w:r>
      <w:r w:rsidR="002D1749" w:rsidRPr="00A77E29">
        <w:t>.</w:t>
      </w:r>
      <w:r w:rsidR="00EE4E7C" w:rsidRPr="00A77E29">
        <w:t xml:space="preserve"> Tam reikalingi gebėjimai</w:t>
      </w:r>
      <w:r w:rsidR="007A7427" w:rsidRPr="00A77E29">
        <w:t xml:space="preserve"> tinkamai prisistatyti,</w:t>
      </w:r>
      <w:r w:rsidR="00EE4E7C" w:rsidRPr="00A77E29">
        <w:t xml:space="preserve"> pravesti seminarus, apšildomąsias pamokas, </w:t>
      </w:r>
      <w:r w:rsidR="007A7427" w:rsidRPr="00A77E29">
        <w:t xml:space="preserve">organizuoti kūrybinius projektus, </w:t>
      </w:r>
      <w:r w:rsidR="002D1749" w:rsidRPr="00A77E29">
        <w:t>anal</w:t>
      </w:r>
      <w:r w:rsidR="004066DE" w:rsidRPr="00A77E29">
        <w:t>i</w:t>
      </w:r>
      <w:r w:rsidR="002D1749" w:rsidRPr="00A77E29">
        <w:t xml:space="preserve">zuoti </w:t>
      </w:r>
      <w:r w:rsidR="007A7427" w:rsidRPr="00A77E29">
        <w:t>atliktus darbus, rasti</w:t>
      </w:r>
      <w:r w:rsidR="002D1749" w:rsidRPr="00A77E29">
        <w:t xml:space="preserve"> klaidų priežastis</w:t>
      </w:r>
      <w:r w:rsidR="00217187" w:rsidRPr="00A77E29">
        <w:t>.</w:t>
      </w:r>
    </w:p>
    <w:p w:rsidR="000B0B8B" w:rsidRPr="00A77E29" w:rsidRDefault="000B0B8B" w:rsidP="00C10BAF">
      <w:pPr>
        <w:pStyle w:val="1vidutinisspalvinimas1parykinimas1"/>
        <w:spacing w:line="276" w:lineRule="auto"/>
        <w:jc w:val="both"/>
        <w:rPr>
          <w:b/>
          <w:bCs/>
        </w:rPr>
      </w:pPr>
    </w:p>
    <w:p w:rsidR="00CB2B05" w:rsidRPr="00A77E29" w:rsidRDefault="00CE2642" w:rsidP="00C10BAF">
      <w:pPr>
        <w:pStyle w:val="Antrat4"/>
        <w:rPr>
          <w:rFonts w:cs="Times New Roman"/>
          <w:szCs w:val="24"/>
        </w:rPr>
      </w:pPr>
      <w:r w:rsidRPr="00A77E29">
        <w:rPr>
          <w:rFonts w:cs="Times New Roman"/>
          <w:szCs w:val="24"/>
        </w:rPr>
        <w:t>1.6 Programos rengėjai</w:t>
      </w:r>
    </w:p>
    <w:p w:rsidR="00CE2642" w:rsidRPr="00A77E29" w:rsidRDefault="00CE2642" w:rsidP="00C10BAF">
      <w:pPr>
        <w:pStyle w:val="1vidutinisspalvinimas1parykinimas1"/>
        <w:spacing w:line="276" w:lineRule="auto"/>
        <w:jc w:val="both"/>
      </w:pPr>
      <w:r w:rsidRPr="00A77E29">
        <w:t>Grupės vadov</w:t>
      </w:r>
      <w:r w:rsidR="009133F1" w:rsidRPr="00A77E29">
        <w:t>ė</w:t>
      </w:r>
      <w:r w:rsidR="001C1300" w:rsidRPr="00A77E29">
        <w:t xml:space="preserve"> - Lina Puodžiukaitė-Lanauskienė, </w:t>
      </w:r>
      <w:r w:rsidR="001248FF" w:rsidRPr="00A77E29">
        <w:t>M.K. Čiurlionio menų mokyklos Baleto skyriaus mokytoja</w:t>
      </w:r>
      <w:r w:rsidR="001C1300" w:rsidRPr="00A77E29">
        <w:t>.</w:t>
      </w:r>
    </w:p>
    <w:p w:rsidR="00CE2642" w:rsidRPr="00A77E29" w:rsidRDefault="00CE2642" w:rsidP="00C10BAF">
      <w:pPr>
        <w:pStyle w:val="1vidutinisspalvinimas1parykinimas1"/>
        <w:spacing w:line="276" w:lineRule="auto"/>
        <w:jc w:val="both"/>
      </w:pPr>
      <w:r w:rsidRPr="00A77E29">
        <w:t>Nariai:</w:t>
      </w:r>
    </w:p>
    <w:p w:rsidR="004E7546" w:rsidRPr="00A77E29" w:rsidRDefault="001C1300" w:rsidP="00C10BAF">
      <w:pPr>
        <w:pStyle w:val="1vidutinisspalvinimas1parykinimas1"/>
        <w:spacing w:line="276" w:lineRule="auto"/>
        <w:jc w:val="both"/>
      </w:pPr>
      <w:r w:rsidRPr="00A77E29">
        <w:t xml:space="preserve">1. Deimantė Karpušenkovienė, </w:t>
      </w:r>
      <w:r w:rsidR="001248FF" w:rsidRPr="00A77E29">
        <w:t>Nacionalinės M.K. Čiurlionio menų mokyklos Baleto skyriaus mokytoja</w:t>
      </w:r>
      <w:r w:rsidRPr="00A77E29">
        <w:t>.</w:t>
      </w:r>
    </w:p>
    <w:p w:rsidR="001C1300" w:rsidRPr="00A77E29" w:rsidRDefault="001C1300" w:rsidP="00C10BAF">
      <w:pPr>
        <w:pStyle w:val="1vidutinisspalvinimas1parykinimas1"/>
        <w:spacing w:line="276" w:lineRule="auto"/>
        <w:jc w:val="both"/>
      </w:pPr>
      <w:r w:rsidRPr="00A77E29">
        <w:t>2. Rūta Butvilienė, Lietuvos nacionalinio operos ir baleto teatro baleto direktorė.</w:t>
      </w:r>
    </w:p>
    <w:p w:rsidR="001C1300" w:rsidRPr="00A77E29" w:rsidRDefault="001C1300" w:rsidP="00C10BAF">
      <w:pPr>
        <w:pStyle w:val="1vidutinisspalvinimas1parykinimas1"/>
        <w:spacing w:line="276" w:lineRule="auto"/>
        <w:jc w:val="both"/>
      </w:pPr>
      <w:r w:rsidRPr="00A77E29">
        <w:t>3. Ingrida Gerbutavičiūtė, Lietuvos muzikos ir teatro akademijos Šokio ir judesio katedros vedėja.</w:t>
      </w:r>
    </w:p>
    <w:p w:rsidR="00CE2642" w:rsidRPr="00A77E29" w:rsidRDefault="00CE2642" w:rsidP="007F7D41">
      <w:pPr>
        <w:pStyle w:val="Antrat1"/>
      </w:pPr>
      <w:r w:rsidRPr="00A77E29">
        <w:rPr>
          <w:sz w:val="24"/>
          <w:szCs w:val="24"/>
        </w:rPr>
        <w:br w:type="page"/>
      </w:r>
      <w:bookmarkStart w:id="2" w:name="_Toc479680648"/>
      <w:r w:rsidRPr="00A77E29">
        <w:lastRenderedPageBreak/>
        <w:t>2. PAGRINDINIAI MODULINĖS PROFESINIO MOKYMO PROGRAMOS PARAMETRAI</w:t>
      </w:r>
      <w:bookmarkEnd w:id="2"/>
    </w:p>
    <w:p w:rsidR="00CE2642" w:rsidRPr="00A77E29" w:rsidRDefault="00CE2642" w:rsidP="00C10BAF">
      <w:pPr>
        <w:spacing w:line="276" w:lineRule="auto"/>
        <w:rPr>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233"/>
        <w:gridCol w:w="4818"/>
        <w:gridCol w:w="2510"/>
      </w:tblGrid>
      <w:tr w:rsidR="00C10BAF" w:rsidRPr="00A77E29" w:rsidTr="00BE5E4A">
        <w:tc>
          <w:tcPr>
            <w:tcW w:w="281" w:type="pct"/>
            <w:vAlign w:val="center"/>
          </w:tcPr>
          <w:p w:rsidR="00CE2642" w:rsidRPr="00A77E29" w:rsidRDefault="00CE2642" w:rsidP="00BE5E4A">
            <w:pPr>
              <w:spacing w:line="280" w:lineRule="exact"/>
              <w:jc w:val="center"/>
              <w:rPr>
                <w:b/>
                <w:bCs/>
                <w:szCs w:val="24"/>
              </w:rPr>
            </w:pPr>
            <w:r w:rsidRPr="00A77E29">
              <w:rPr>
                <w:b/>
                <w:bCs/>
                <w:szCs w:val="24"/>
              </w:rPr>
              <w:t>Eil. Nr.</w:t>
            </w:r>
          </w:p>
        </w:tc>
        <w:tc>
          <w:tcPr>
            <w:tcW w:w="1102" w:type="pct"/>
            <w:vAlign w:val="center"/>
          </w:tcPr>
          <w:p w:rsidR="00CE2642" w:rsidRPr="00A77E29" w:rsidRDefault="00CE2642" w:rsidP="00BE5E4A">
            <w:pPr>
              <w:spacing w:line="280" w:lineRule="exact"/>
              <w:jc w:val="center"/>
              <w:rPr>
                <w:b/>
                <w:bCs/>
                <w:szCs w:val="24"/>
              </w:rPr>
            </w:pPr>
            <w:r w:rsidRPr="00A77E29">
              <w:rPr>
                <w:b/>
                <w:bCs/>
                <w:szCs w:val="24"/>
              </w:rPr>
              <w:t>Kompetencija</w:t>
            </w:r>
          </w:p>
        </w:tc>
        <w:tc>
          <w:tcPr>
            <w:tcW w:w="2378" w:type="pct"/>
            <w:vAlign w:val="center"/>
          </w:tcPr>
          <w:p w:rsidR="00CE2642" w:rsidRPr="00A77E29" w:rsidRDefault="00CE2642" w:rsidP="00BE5E4A">
            <w:pPr>
              <w:spacing w:line="280" w:lineRule="exact"/>
              <w:jc w:val="center"/>
              <w:rPr>
                <w:b/>
                <w:bCs/>
                <w:szCs w:val="24"/>
              </w:rPr>
            </w:pPr>
            <w:r w:rsidRPr="00A77E29">
              <w:rPr>
                <w:b/>
                <w:bCs/>
                <w:szCs w:val="24"/>
              </w:rPr>
              <w:t>Mokymosi rezultatai</w:t>
            </w:r>
          </w:p>
        </w:tc>
        <w:tc>
          <w:tcPr>
            <w:tcW w:w="1239" w:type="pct"/>
            <w:vAlign w:val="center"/>
          </w:tcPr>
          <w:p w:rsidR="00CE2642" w:rsidRPr="00A77E29" w:rsidRDefault="00CE2642" w:rsidP="00BE5E4A">
            <w:pPr>
              <w:spacing w:line="280" w:lineRule="exact"/>
              <w:jc w:val="center"/>
              <w:rPr>
                <w:b/>
                <w:bCs/>
                <w:szCs w:val="24"/>
              </w:rPr>
            </w:pPr>
            <w:r w:rsidRPr="00A77E29">
              <w:rPr>
                <w:b/>
                <w:bCs/>
                <w:szCs w:val="24"/>
              </w:rPr>
              <w:t>Programos moduliai</w:t>
            </w:r>
          </w:p>
        </w:tc>
      </w:tr>
      <w:tr w:rsidR="00C10BAF" w:rsidRPr="00A77E29" w:rsidTr="00C10BAF">
        <w:tc>
          <w:tcPr>
            <w:tcW w:w="5000" w:type="pct"/>
            <w:gridSpan w:val="4"/>
            <w:shd w:val="clear" w:color="auto" w:fill="E6E6E6"/>
          </w:tcPr>
          <w:p w:rsidR="00CE2642" w:rsidRPr="00A77E29" w:rsidRDefault="00CE2642" w:rsidP="00BE5E4A">
            <w:pPr>
              <w:spacing w:line="280" w:lineRule="exact"/>
              <w:rPr>
                <w:b/>
                <w:bCs/>
                <w:szCs w:val="24"/>
              </w:rPr>
            </w:pPr>
            <w:r w:rsidRPr="00A77E29">
              <w:rPr>
                <w:b/>
                <w:bCs/>
                <w:szCs w:val="24"/>
              </w:rPr>
              <w:t>Privalomos</w:t>
            </w:r>
            <w:r w:rsidR="009133F1" w:rsidRPr="00A77E29">
              <w:rPr>
                <w:b/>
                <w:bCs/>
                <w:szCs w:val="24"/>
              </w:rPr>
              <w:t>ios</w:t>
            </w:r>
            <w:r w:rsidRPr="00A77E29">
              <w:rPr>
                <w:b/>
                <w:bCs/>
                <w:szCs w:val="24"/>
              </w:rPr>
              <w:t xml:space="preserve"> kompetencijos</w:t>
            </w:r>
          </w:p>
        </w:tc>
      </w:tr>
      <w:tr w:rsidR="00C10BAF" w:rsidRPr="00A77E29" w:rsidTr="00BE5E4A">
        <w:tc>
          <w:tcPr>
            <w:tcW w:w="281" w:type="pct"/>
          </w:tcPr>
          <w:p w:rsidR="00CE2642" w:rsidRPr="00A77E29" w:rsidRDefault="00E40BDB" w:rsidP="00BE5E4A">
            <w:pPr>
              <w:spacing w:line="280" w:lineRule="exact"/>
              <w:jc w:val="both"/>
              <w:rPr>
                <w:szCs w:val="24"/>
              </w:rPr>
            </w:pPr>
            <w:r w:rsidRPr="00A77E29">
              <w:rPr>
                <w:szCs w:val="24"/>
              </w:rPr>
              <w:t>1</w:t>
            </w:r>
            <w:r w:rsidR="00AC25A2" w:rsidRPr="00A77E29">
              <w:rPr>
                <w:szCs w:val="24"/>
              </w:rPr>
              <w:t>.</w:t>
            </w:r>
          </w:p>
        </w:tc>
        <w:tc>
          <w:tcPr>
            <w:tcW w:w="1102" w:type="pct"/>
          </w:tcPr>
          <w:p w:rsidR="00CE2642" w:rsidRPr="00A77E29" w:rsidRDefault="00985648" w:rsidP="00BE5E4A">
            <w:pPr>
              <w:spacing w:line="280" w:lineRule="exact"/>
              <w:rPr>
                <w:b/>
                <w:bCs/>
                <w:szCs w:val="24"/>
              </w:rPr>
            </w:pPr>
            <w:r w:rsidRPr="00A77E29">
              <w:rPr>
                <w:rFonts w:eastAsia="MS MinNew Roman"/>
                <w:szCs w:val="24"/>
              </w:rPr>
              <w:t xml:space="preserve">Atlikti </w:t>
            </w:r>
            <w:r w:rsidR="001218EA" w:rsidRPr="00A77E29">
              <w:rPr>
                <w:rFonts w:eastAsia="MS MinNew Roman"/>
                <w:szCs w:val="24"/>
              </w:rPr>
              <w:t>skirtingų šiuolaikinio</w:t>
            </w:r>
            <w:r w:rsidRPr="00A77E29">
              <w:rPr>
                <w:rFonts w:eastAsia="MS MinNew Roman"/>
                <w:szCs w:val="24"/>
              </w:rPr>
              <w:t xml:space="preserve"> šokio</w:t>
            </w:r>
            <w:r w:rsidR="001218EA" w:rsidRPr="00A77E29">
              <w:rPr>
                <w:rFonts w:eastAsia="MS MinNew Roman"/>
                <w:szCs w:val="24"/>
              </w:rPr>
              <w:t xml:space="preserve"> technikų</w:t>
            </w:r>
            <w:r w:rsidRPr="00A77E29">
              <w:rPr>
                <w:rFonts w:eastAsia="MS MinNew Roman"/>
                <w:szCs w:val="24"/>
              </w:rPr>
              <w:t xml:space="preserve"> judesius</w:t>
            </w:r>
            <w:r w:rsidR="00513250" w:rsidRPr="00A77E29">
              <w:rPr>
                <w:rFonts w:eastAsia="MS MinNew Roman"/>
                <w:szCs w:val="24"/>
              </w:rPr>
              <w:t xml:space="preserve">, reikalaujančius </w:t>
            </w:r>
            <w:r w:rsidR="00646414" w:rsidRPr="00A77E29">
              <w:rPr>
                <w:rFonts w:eastAsia="MS MinNew Roman"/>
                <w:szCs w:val="24"/>
              </w:rPr>
              <w:t>virtuoziškumo</w:t>
            </w:r>
          </w:p>
        </w:tc>
        <w:tc>
          <w:tcPr>
            <w:tcW w:w="2378" w:type="pct"/>
          </w:tcPr>
          <w:p w:rsidR="00F17BF5" w:rsidRPr="00A77E29" w:rsidRDefault="00C41DAF" w:rsidP="00BE5E4A">
            <w:pPr>
              <w:spacing w:line="280" w:lineRule="exact"/>
              <w:rPr>
                <w:bCs/>
                <w:szCs w:val="24"/>
              </w:rPr>
            </w:pPr>
            <w:r w:rsidRPr="00A77E29">
              <w:rPr>
                <w:bCs/>
                <w:szCs w:val="24"/>
              </w:rPr>
              <w:t>1</w:t>
            </w:r>
            <w:r w:rsidR="00577B27" w:rsidRPr="00A77E29">
              <w:rPr>
                <w:bCs/>
                <w:szCs w:val="24"/>
              </w:rPr>
              <w:t xml:space="preserve">.1. </w:t>
            </w:r>
            <w:r w:rsidR="001A4707" w:rsidRPr="00A77E29">
              <w:rPr>
                <w:szCs w:val="24"/>
              </w:rPr>
              <w:t>A</w:t>
            </w:r>
            <w:r w:rsidR="00F17BF5" w:rsidRPr="00A77E29">
              <w:rPr>
                <w:szCs w:val="24"/>
              </w:rPr>
              <w:t>nalizuoti</w:t>
            </w:r>
            <w:r w:rsidR="001A4707" w:rsidRPr="00A77E29">
              <w:rPr>
                <w:szCs w:val="24"/>
              </w:rPr>
              <w:t xml:space="preserve"> ir vertinti</w:t>
            </w:r>
            <w:r w:rsidR="00F17BF5" w:rsidRPr="00A77E29">
              <w:rPr>
                <w:szCs w:val="24"/>
              </w:rPr>
              <w:t xml:space="preserve"> </w:t>
            </w:r>
            <w:r w:rsidR="001218EA" w:rsidRPr="00A77E29">
              <w:rPr>
                <w:szCs w:val="24"/>
              </w:rPr>
              <w:t>atliekama</w:t>
            </w:r>
            <w:r w:rsidR="00513250" w:rsidRPr="00A77E29">
              <w:rPr>
                <w:szCs w:val="24"/>
              </w:rPr>
              <w:t xml:space="preserve">s </w:t>
            </w:r>
            <w:r w:rsidR="001218EA" w:rsidRPr="00A77E29">
              <w:rPr>
                <w:szCs w:val="24"/>
              </w:rPr>
              <w:t>šiuolaikinio šokių technikas, judesius, naudoti tam reikalingą terminologiją</w:t>
            </w:r>
            <w:r w:rsidR="00F17BF5" w:rsidRPr="00A77E29">
              <w:rPr>
                <w:szCs w:val="24"/>
              </w:rPr>
              <w:t>.</w:t>
            </w:r>
          </w:p>
          <w:p w:rsidR="00CB2B05" w:rsidRPr="00A77E29" w:rsidRDefault="00F17BF5" w:rsidP="00BE5E4A">
            <w:pPr>
              <w:spacing w:line="280" w:lineRule="exact"/>
              <w:rPr>
                <w:bCs/>
              </w:rPr>
            </w:pPr>
            <w:r w:rsidRPr="00A77E29">
              <w:rPr>
                <w:bCs/>
                <w:szCs w:val="24"/>
              </w:rPr>
              <w:t xml:space="preserve">1.2. </w:t>
            </w:r>
            <w:r w:rsidR="001218EA" w:rsidRPr="00A77E29">
              <w:rPr>
                <w:szCs w:val="24"/>
              </w:rPr>
              <w:t>Švariai, laisvai, tiksliai, muzikaliai atlikti judesius</w:t>
            </w:r>
            <w:r w:rsidR="001218EA" w:rsidRPr="00A77E29">
              <w:rPr>
                <w:rFonts w:eastAsia="MS MinNew Roman"/>
                <w:bCs/>
                <w:szCs w:val="24"/>
              </w:rPr>
              <w:t xml:space="preserve"> ir jų junginius, jungti judesius į sudėtingas variacijas ir kitus šokio etiudus</w:t>
            </w:r>
            <w:r w:rsidR="00577B27" w:rsidRPr="00A77E29">
              <w:rPr>
                <w:bCs/>
                <w:szCs w:val="24"/>
              </w:rPr>
              <w:t>.</w:t>
            </w:r>
          </w:p>
          <w:p w:rsidR="00AC25A2" w:rsidRPr="00A77E29" w:rsidRDefault="00C41DAF" w:rsidP="00BE5E4A">
            <w:pPr>
              <w:spacing w:line="280" w:lineRule="exact"/>
              <w:rPr>
                <w:bCs/>
                <w:szCs w:val="24"/>
              </w:rPr>
            </w:pPr>
            <w:r w:rsidRPr="00A77E29">
              <w:rPr>
                <w:bCs/>
                <w:szCs w:val="24"/>
              </w:rPr>
              <w:t>1</w:t>
            </w:r>
            <w:r w:rsidR="00577B27" w:rsidRPr="00A77E29">
              <w:rPr>
                <w:bCs/>
                <w:szCs w:val="24"/>
              </w:rPr>
              <w:t>.3.</w:t>
            </w:r>
            <w:r w:rsidR="004E3B0E" w:rsidRPr="00A77E29">
              <w:rPr>
                <w:bCs/>
                <w:szCs w:val="24"/>
              </w:rPr>
              <w:t xml:space="preserve"> </w:t>
            </w:r>
            <w:r w:rsidR="004E3B0E" w:rsidRPr="00A77E29">
              <w:rPr>
                <w:szCs w:val="24"/>
              </w:rPr>
              <w:t>Demonstruoti kūno lankstumą ir ištvermingumą, gerą atlikėjo judesių koordinaciją.</w:t>
            </w:r>
            <w:r w:rsidR="00577B27" w:rsidRPr="00A77E29">
              <w:rPr>
                <w:bCs/>
                <w:szCs w:val="24"/>
              </w:rPr>
              <w:t xml:space="preserve"> </w:t>
            </w:r>
          </w:p>
        </w:tc>
        <w:tc>
          <w:tcPr>
            <w:tcW w:w="1239" w:type="pct"/>
          </w:tcPr>
          <w:p w:rsidR="001218EA" w:rsidRPr="00A77E29" w:rsidRDefault="001218EA" w:rsidP="00BE5E4A">
            <w:pPr>
              <w:spacing w:line="280" w:lineRule="exact"/>
              <w:rPr>
                <w:bCs/>
                <w:szCs w:val="24"/>
              </w:rPr>
            </w:pPr>
            <w:r w:rsidRPr="00A77E29">
              <w:rPr>
                <w:bCs/>
                <w:szCs w:val="24"/>
              </w:rPr>
              <w:t>Šiuolaikinio šokio</w:t>
            </w:r>
            <w:r w:rsidR="009E562F" w:rsidRPr="00A77E29">
              <w:rPr>
                <w:bCs/>
              </w:rPr>
              <w:t xml:space="preserve"> technikos atlikimas I,</w:t>
            </w:r>
          </w:p>
          <w:p w:rsidR="001218EA" w:rsidRPr="00A77E29" w:rsidRDefault="001218EA" w:rsidP="00BE5E4A">
            <w:pPr>
              <w:spacing w:line="280" w:lineRule="exact"/>
              <w:rPr>
                <w:bCs/>
                <w:szCs w:val="24"/>
              </w:rPr>
            </w:pPr>
            <w:r w:rsidRPr="00A77E29">
              <w:rPr>
                <w:bCs/>
                <w:szCs w:val="24"/>
              </w:rPr>
              <w:t>Šiuolaikini</w:t>
            </w:r>
            <w:r w:rsidR="009E562F" w:rsidRPr="00A77E29">
              <w:rPr>
                <w:bCs/>
              </w:rPr>
              <w:t>o šokio technikos atlikimas II,</w:t>
            </w:r>
          </w:p>
          <w:p w:rsidR="00CE2642" w:rsidRPr="00A77E29" w:rsidRDefault="001218EA" w:rsidP="00BE5E4A">
            <w:pPr>
              <w:spacing w:line="280" w:lineRule="exact"/>
              <w:rPr>
                <w:bCs/>
                <w:szCs w:val="24"/>
              </w:rPr>
            </w:pPr>
            <w:r w:rsidRPr="00A77E29">
              <w:rPr>
                <w:bCs/>
                <w:szCs w:val="24"/>
              </w:rPr>
              <w:t>Šiuolaikinio šokio technikos atlikimas III</w:t>
            </w:r>
          </w:p>
        </w:tc>
      </w:tr>
      <w:tr w:rsidR="00C10BAF" w:rsidRPr="00A77E29" w:rsidTr="00BE5E4A">
        <w:tc>
          <w:tcPr>
            <w:tcW w:w="281" w:type="pct"/>
          </w:tcPr>
          <w:p w:rsidR="00EC3F41" w:rsidRPr="00A77E29" w:rsidRDefault="00E40BDB" w:rsidP="00BE5E4A">
            <w:pPr>
              <w:spacing w:line="280" w:lineRule="exact"/>
              <w:jc w:val="both"/>
              <w:rPr>
                <w:szCs w:val="24"/>
              </w:rPr>
            </w:pPr>
            <w:r w:rsidRPr="00A77E29">
              <w:rPr>
                <w:szCs w:val="24"/>
              </w:rPr>
              <w:t>2</w:t>
            </w:r>
            <w:r w:rsidR="00EC3F41" w:rsidRPr="00A77E29">
              <w:rPr>
                <w:szCs w:val="24"/>
              </w:rPr>
              <w:t xml:space="preserve">. </w:t>
            </w:r>
          </w:p>
        </w:tc>
        <w:tc>
          <w:tcPr>
            <w:tcW w:w="1102" w:type="pct"/>
          </w:tcPr>
          <w:p w:rsidR="00EC3F41" w:rsidRPr="00A77E29" w:rsidRDefault="001218EA" w:rsidP="00BE5E4A">
            <w:pPr>
              <w:spacing w:line="280" w:lineRule="exact"/>
              <w:rPr>
                <w:szCs w:val="24"/>
              </w:rPr>
            </w:pPr>
            <w:r w:rsidRPr="00A77E29">
              <w:rPr>
                <w:rFonts w:eastAsia="MS MinNew Roman"/>
                <w:szCs w:val="24"/>
              </w:rPr>
              <w:t xml:space="preserve">Atlikti </w:t>
            </w:r>
            <w:r w:rsidR="00F20C43" w:rsidRPr="00A77E29">
              <w:rPr>
                <w:rFonts w:eastAsia="MS MinNew Roman"/>
                <w:szCs w:val="24"/>
              </w:rPr>
              <w:t>kompleksinius</w:t>
            </w:r>
            <w:r w:rsidRPr="00A77E29">
              <w:rPr>
                <w:rFonts w:eastAsia="MS MinNew Roman"/>
                <w:szCs w:val="24"/>
              </w:rPr>
              <w:t xml:space="preserve"> klasikinio šokio technikos judesius ir jų junginius</w:t>
            </w:r>
          </w:p>
        </w:tc>
        <w:tc>
          <w:tcPr>
            <w:tcW w:w="2378" w:type="pct"/>
          </w:tcPr>
          <w:p w:rsidR="002461A7" w:rsidRPr="00A77E29" w:rsidRDefault="00C41DAF" w:rsidP="00BE5E4A">
            <w:pPr>
              <w:spacing w:line="280" w:lineRule="exact"/>
              <w:rPr>
                <w:bCs/>
                <w:szCs w:val="24"/>
              </w:rPr>
            </w:pPr>
            <w:r w:rsidRPr="00A77E29">
              <w:rPr>
                <w:bCs/>
                <w:szCs w:val="24"/>
              </w:rPr>
              <w:t>2</w:t>
            </w:r>
            <w:r w:rsidR="002461A7" w:rsidRPr="00A77E29">
              <w:rPr>
                <w:bCs/>
                <w:szCs w:val="24"/>
              </w:rPr>
              <w:t xml:space="preserve">.1. </w:t>
            </w:r>
            <w:r w:rsidR="008D67F3" w:rsidRPr="00A77E29">
              <w:rPr>
                <w:bCs/>
                <w:szCs w:val="24"/>
              </w:rPr>
              <w:t>Analizuoti</w:t>
            </w:r>
            <w:r w:rsidR="002461A7" w:rsidRPr="00A77E29">
              <w:rPr>
                <w:bCs/>
                <w:szCs w:val="24"/>
              </w:rPr>
              <w:t xml:space="preserve"> </w:t>
            </w:r>
            <w:r w:rsidR="00F20C43" w:rsidRPr="00A77E29">
              <w:rPr>
                <w:bCs/>
                <w:szCs w:val="24"/>
              </w:rPr>
              <w:t>kompleksinius</w:t>
            </w:r>
            <w:r w:rsidR="007C50E5" w:rsidRPr="00A77E29">
              <w:rPr>
                <w:bCs/>
                <w:szCs w:val="24"/>
              </w:rPr>
              <w:t xml:space="preserve"> </w:t>
            </w:r>
            <w:r w:rsidR="004D5406" w:rsidRPr="00A77E29">
              <w:rPr>
                <w:bCs/>
                <w:szCs w:val="24"/>
              </w:rPr>
              <w:t>klasikinio šokio judesių</w:t>
            </w:r>
            <w:r w:rsidR="001218EA" w:rsidRPr="00A77E29">
              <w:rPr>
                <w:bCs/>
                <w:szCs w:val="24"/>
              </w:rPr>
              <w:t xml:space="preserve"> junginius, naudoti tam reikalingą terminologiją</w:t>
            </w:r>
            <w:r w:rsidR="002461A7" w:rsidRPr="00A77E29">
              <w:rPr>
                <w:bCs/>
                <w:szCs w:val="24"/>
              </w:rPr>
              <w:t>.</w:t>
            </w:r>
          </w:p>
          <w:p w:rsidR="002461A7" w:rsidRPr="00A77E29" w:rsidRDefault="00C41DAF" w:rsidP="00BE5E4A">
            <w:pPr>
              <w:spacing w:line="280" w:lineRule="exact"/>
              <w:rPr>
                <w:bCs/>
                <w:szCs w:val="24"/>
              </w:rPr>
            </w:pPr>
            <w:r w:rsidRPr="00A77E29">
              <w:rPr>
                <w:bCs/>
                <w:szCs w:val="24"/>
              </w:rPr>
              <w:t>2</w:t>
            </w:r>
            <w:r w:rsidR="002461A7" w:rsidRPr="00A77E29">
              <w:rPr>
                <w:bCs/>
                <w:szCs w:val="24"/>
              </w:rPr>
              <w:t xml:space="preserve">.2. </w:t>
            </w:r>
            <w:r w:rsidR="001218EA" w:rsidRPr="00A77E29">
              <w:rPr>
                <w:bCs/>
                <w:szCs w:val="24"/>
              </w:rPr>
              <w:t xml:space="preserve">Švariai, tiksliai, muzikaliai atlikti </w:t>
            </w:r>
            <w:r w:rsidR="00F20C43" w:rsidRPr="00A77E29">
              <w:rPr>
                <w:bCs/>
                <w:szCs w:val="24"/>
              </w:rPr>
              <w:t>kompleksinius</w:t>
            </w:r>
            <w:r w:rsidR="004D5406" w:rsidRPr="00A77E29">
              <w:rPr>
                <w:bCs/>
                <w:szCs w:val="24"/>
              </w:rPr>
              <w:t xml:space="preserve"> klasikinio šokio judesi</w:t>
            </w:r>
            <w:r w:rsidR="001218EA" w:rsidRPr="00A77E29">
              <w:rPr>
                <w:bCs/>
                <w:szCs w:val="24"/>
              </w:rPr>
              <w:t>ų junginius</w:t>
            </w:r>
            <w:r w:rsidR="002461A7" w:rsidRPr="00A77E29">
              <w:rPr>
                <w:bCs/>
                <w:szCs w:val="24"/>
              </w:rPr>
              <w:t>.</w:t>
            </w:r>
          </w:p>
          <w:p w:rsidR="00EC3F41" w:rsidRPr="00A77E29" w:rsidRDefault="00C41DAF" w:rsidP="00BE5E4A">
            <w:pPr>
              <w:spacing w:line="280" w:lineRule="exact"/>
              <w:rPr>
                <w:bCs/>
                <w:szCs w:val="24"/>
              </w:rPr>
            </w:pPr>
            <w:r w:rsidRPr="00A77E29">
              <w:rPr>
                <w:bCs/>
                <w:szCs w:val="24"/>
              </w:rPr>
              <w:t>2</w:t>
            </w:r>
            <w:r w:rsidR="002461A7" w:rsidRPr="00A77E29">
              <w:rPr>
                <w:bCs/>
                <w:szCs w:val="24"/>
              </w:rPr>
              <w:t xml:space="preserve">.3. </w:t>
            </w:r>
            <w:r w:rsidR="004D5406" w:rsidRPr="00A77E29">
              <w:rPr>
                <w:bCs/>
                <w:szCs w:val="24"/>
              </w:rPr>
              <w:t>Demonstruoti kūno lankstumą ir ištvermingumą, gerą atlikėjo judesių koordinaciją</w:t>
            </w:r>
            <w:r w:rsidR="002461A7" w:rsidRPr="00A77E29">
              <w:rPr>
                <w:bCs/>
                <w:szCs w:val="24"/>
              </w:rPr>
              <w:t>.</w:t>
            </w:r>
          </w:p>
        </w:tc>
        <w:tc>
          <w:tcPr>
            <w:tcW w:w="1239" w:type="pct"/>
          </w:tcPr>
          <w:p w:rsidR="00EC3F41" w:rsidRPr="00A77E29" w:rsidRDefault="00F20C43" w:rsidP="00BE5E4A">
            <w:pPr>
              <w:spacing w:line="280" w:lineRule="exact"/>
              <w:rPr>
                <w:bCs/>
                <w:szCs w:val="24"/>
              </w:rPr>
            </w:pPr>
            <w:r w:rsidRPr="00A77E29">
              <w:rPr>
                <w:bCs/>
                <w:szCs w:val="24"/>
              </w:rPr>
              <w:t>Kompleksinių</w:t>
            </w:r>
            <w:r w:rsidR="00741555" w:rsidRPr="00A77E29">
              <w:rPr>
                <w:bCs/>
                <w:szCs w:val="24"/>
              </w:rPr>
              <w:t xml:space="preserve"> k</w:t>
            </w:r>
            <w:r w:rsidR="00855040" w:rsidRPr="00A77E29">
              <w:rPr>
                <w:bCs/>
                <w:szCs w:val="24"/>
              </w:rPr>
              <w:t>lasikinio</w:t>
            </w:r>
            <w:r w:rsidR="00EC3F41" w:rsidRPr="00A77E29">
              <w:rPr>
                <w:bCs/>
                <w:szCs w:val="24"/>
              </w:rPr>
              <w:t xml:space="preserve"> šokio</w:t>
            </w:r>
            <w:r w:rsidR="00855040" w:rsidRPr="00A77E29">
              <w:rPr>
                <w:bCs/>
                <w:szCs w:val="24"/>
              </w:rPr>
              <w:t xml:space="preserve"> junginių</w:t>
            </w:r>
            <w:r w:rsidR="009E562F" w:rsidRPr="00A77E29">
              <w:rPr>
                <w:bCs/>
              </w:rPr>
              <w:t xml:space="preserve"> atlikimas</w:t>
            </w:r>
          </w:p>
        </w:tc>
      </w:tr>
      <w:tr w:rsidR="00C10BAF" w:rsidRPr="00A77E29" w:rsidTr="00BE5E4A">
        <w:tc>
          <w:tcPr>
            <w:tcW w:w="281" w:type="pct"/>
          </w:tcPr>
          <w:p w:rsidR="00EC3F41" w:rsidRPr="00A77E29" w:rsidRDefault="00E40BDB" w:rsidP="00BE5E4A">
            <w:pPr>
              <w:spacing w:line="280" w:lineRule="exact"/>
              <w:jc w:val="both"/>
              <w:rPr>
                <w:szCs w:val="24"/>
              </w:rPr>
            </w:pPr>
            <w:r w:rsidRPr="00A77E29">
              <w:rPr>
                <w:szCs w:val="24"/>
              </w:rPr>
              <w:t>3</w:t>
            </w:r>
            <w:r w:rsidR="00EC3F41" w:rsidRPr="00A77E29">
              <w:rPr>
                <w:szCs w:val="24"/>
              </w:rPr>
              <w:t>.</w:t>
            </w:r>
          </w:p>
        </w:tc>
        <w:tc>
          <w:tcPr>
            <w:tcW w:w="1102" w:type="pct"/>
          </w:tcPr>
          <w:p w:rsidR="00EC3F41" w:rsidRPr="00A77E29" w:rsidRDefault="004D5406" w:rsidP="00BE5E4A">
            <w:pPr>
              <w:spacing w:line="280" w:lineRule="exact"/>
              <w:rPr>
                <w:szCs w:val="24"/>
              </w:rPr>
            </w:pPr>
            <w:r w:rsidRPr="00A77E29">
              <w:rPr>
                <w:iCs/>
                <w:szCs w:val="24"/>
              </w:rPr>
              <w:t>Sukurti, paruošti ir pristatyti šokio spektaklį</w:t>
            </w:r>
          </w:p>
        </w:tc>
        <w:tc>
          <w:tcPr>
            <w:tcW w:w="2378" w:type="pct"/>
          </w:tcPr>
          <w:p w:rsidR="003848D0" w:rsidRPr="00A77E29" w:rsidRDefault="00C41DAF" w:rsidP="00BE5E4A">
            <w:pPr>
              <w:spacing w:line="280" w:lineRule="exact"/>
              <w:rPr>
                <w:strike/>
                <w:szCs w:val="24"/>
              </w:rPr>
            </w:pPr>
            <w:r w:rsidRPr="00A77E29">
              <w:rPr>
                <w:bCs/>
                <w:szCs w:val="24"/>
              </w:rPr>
              <w:t>3</w:t>
            </w:r>
            <w:r w:rsidR="003848D0" w:rsidRPr="00A77E29">
              <w:rPr>
                <w:bCs/>
                <w:szCs w:val="24"/>
              </w:rPr>
              <w:t xml:space="preserve">.1. </w:t>
            </w:r>
            <w:r w:rsidR="004D5406" w:rsidRPr="00A77E29">
              <w:rPr>
                <w:bCs/>
                <w:szCs w:val="24"/>
              </w:rPr>
              <w:t>Sukurti šokio spektaklį.</w:t>
            </w:r>
          </w:p>
          <w:p w:rsidR="00EC3F41" w:rsidRPr="00A77E29" w:rsidRDefault="00C41DAF" w:rsidP="00BE5E4A">
            <w:pPr>
              <w:spacing w:line="280" w:lineRule="exact"/>
              <w:rPr>
                <w:szCs w:val="24"/>
              </w:rPr>
            </w:pPr>
            <w:r w:rsidRPr="00A77E29">
              <w:rPr>
                <w:bCs/>
                <w:szCs w:val="24"/>
              </w:rPr>
              <w:t>3</w:t>
            </w:r>
            <w:r w:rsidR="003848D0" w:rsidRPr="00A77E29">
              <w:rPr>
                <w:bCs/>
                <w:szCs w:val="24"/>
              </w:rPr>
              <w:t xml:space="preserve">.2. </w:t>
            </w:r>
            <w:r w:rsidR="004D5406" w:rsidRPr="00A77E29">
              <w:rPr>
                <w:szCs w:val="24"/>
                <w:lang w:bidi="x-none"/>
              </w:rPr>
              <w:t>Pristatyti šokio spektaklį koncerte</w:t>
            </w:r>
            <w:r w:rsidR="003848D0" w:rsidRPr="00A77E29">
              <w:rPr>
                <w:bCs/>
                <w:szCs w:val="24"/>
              </w:rPr>
              <w:t xml:space="preserve">. </w:t>
            </w:r>
          </w:p>
        </w:tc>
        <w:tc>
          <w:tcPr>
            <w:tcW w:w="1239" w:type="pct"/>
          </w:tcPr>
          <w:p w:rsidR="00EC3F41" w:rsidRPr="00A77E29" w:rsidRDefault="00F73A05" w:rsidP="00BE5E4A">
            <w:pPr>
              <w:spacing w:line="280" w:lineRule="exact"/>
              <w:rPr>
                <w:szCs w:val="24"/>
              </w:rPr>
            </w:pPr>
            <w:r w:rsidRPr="00A77E29">
              <w:rPr>
                <w:bCs/>
                <w:szCs w:val="24"/>
              </w:rPr>
              <w:t>Šokio s</w:t>
            </w:r>
            <w:r w:rsidR="004D5406" w:rsidRPr="00A77E29">
              <w:rPr>
                <w:bCs/>
                <w:szCs w:val="24"/>
              </w:rPr>
              <w:t>pektaklio kūrimas</w:t>
            </w:r>
          </w:p>
        </w:tc>
      </w:tr>
      <w:tr w:rsidR="00C10BAF" w:rsidRPr="00A77E29" w:rsidTr="00BE5E4A">
        <w:tc>
          <w:tcPr>
            <w:tcW w:w="281" w:type="pct"/>
          </w:tcPr>
          <w:p w:rsidR="00ED017B" w:rsidRPr="00A77E29" w:rsidRDefault="00ED017B" w:rsidP="00BE5E4A">
            <w:pPr>
              <w:spacing w:line="280" w:lineRule="exact"/>
              <w:jc w:val="both"/>
              <w:rPr>
                <w:szCs w:val="24"/>
              </w:rPr>
            </w:pPr>
            <w:r w:rsidRPr="00A77E29">
              <w:rPr>
                <w:szCs w:val="24"/>
              </w:rPr>
              <w:t xml:space="preserve">4. </w:t>
            </w:r>
          </w:p>
        </w:tc>
        <w:tc>
          <w:tcPr>
            <w:tcW w:w="1102" w:type="pct"/>
          </w:tcPr>
          <w:p w:rsidR="00ED017B" w:rsidRPr="00A77E29" w:rsidRDefault="004D5406" w:rsidP="00BE5E4A">
            <w:pPr>
              <w:spacing w:line="280" w:lineRule="exact"/>
              <w:rPr>
                <w:szCs w:val="24"/>
              </w:rPr>
            </w:pPr>
            <w:r w:rsidRPr="00A77E29">
              <w:rPr>
                <w:rFonts w:eastAsia="MS MinNew Roman"/>
                <w:szCs w:val="24"/>
              </w:rPr>
              <w:t>Parinkti arba sukurti ir redaguoti muziką pritaikant ją šokio spektakliui</w:t>
            </w:r>
          </w:p>
        </w:tc>
        <w:tc>
          <w:tcPr>
            <w:tcW w:w="2378" w:type="pct"/>
          </w:tcPr>
          <w:p w:rsidR="00ED017B" w:rsidRPr="00A77E29" w:rsidRDefault="00C41DAF" w:rsidP="00BE5E4A">
            <w:pPr>
              <w:spacing w:line="280" w:lineRule="exact"/>
              <w:rPr>
                <w:rFonts w:eastAsia="MS MinNew Roman"/>
                <w:bCs/>
                <w:szCs w:val="24"/>
              </w:rPr>
            </w:pPr>
            <w:r w:rsidRPr="00A77E29">
              <w:rPr>
                <w:rFonts w:eastAsia="MS MinNew Roman"/>
                <w:bCs/>
                <w:szCs w:val="24"/>
              </w:rPr>
              <w:t>4</w:t>
            </w:r>
            <w:r w:rsidR="00ED017B" w:rsidRPr="00A77E29">
              <w:rPr>
                <w:rFonts w:eastAsia="MS MinNew Roman"/>
                <w:bCs/>
                <w:szCs w:val="24"/>
              </w:rPr>
              <w:t xml:space="preserve">.1. </w:t>
            </w:r>
            <w:r w:rsidR="00011B1D" w:rsidRPr="00A77E29">
              <w:rPr>
                <w:rFonts w:eastAsia="MS MinNew Roman"/>
                <w:bCs/>
                <w:szCs w:val="24"/>
              </w:rPr>
              <w:t xml:space="preserve">Apibūdinti ir analizuoti </w:t>
            </w:r>
            <w:r w:rsidR="00011B1D" w:rsidRPr="00A77E29">
              <w:rPr>
                <w:szCs w:val="24"/>
              </w:rPr>
              <w:t>šiuolaikinę muziką</w:t>
            </w:r>
            <w:r w:rsidR="00ED017B" w:rsidRPr="00A77E29">
              <w:rPr>
                <w:rFonts w:eastAsia="MS MinNew Roman"/>
                <w:bCs/>
                <w:szCs w:val="24"/>
              </w:rPr>
              <w:t>.</w:t>
            </w:r>
          </w:p>
          <w:p w:rsidR="00ED017B" w:rsidRPr="00A77E29" w:rsidRDefault="00C41DAF" w:rsidP="00BE5E4A">
            <w:pPr>
              <w:spacing w:line="280" w:lineRule="exact"/>
              <w:rPr>
                <w:szCs w:val="24"/>
              </w:rPr>
            </w:pPr>
            <w:r w:rsidRPr="00A77E29">
              <w:rPr>
                <w:bCs/>
                <w:szCs w:val="24"/>
              </w:rPr>
              <w:t>4</w:t>
            </w:r>
            <w:r w:rsidR="00ED017B" w:rsidRPr="00A77E29">
              <w:rPr>
                <w:bCs/>
                <w:szCs w:val="24"/>
              </w:rPr>
              <w:t xml:space="preserve">.2. </w:t>
            </w:r>
            <w:r w:rsidR="004D5406" w:rsidRPr="00A77E29">
              <w:rPr>
                <w:rFonts w:eastAsia="MS MinNew Roman"/>
                <w:bCs/>
                <w:szCs w:val="24"/>
              </w:rPr>
              <w:t>Sukurti arba parinkti, redaguoti muziką, pritaikyti ją spektakliui</w:t>
            </w:r>
            <w:r w:rsidR="00422C46" w:rsidRPr="00A77E29">
              <w:rPr>
                <w:bCs/>
                <w:szCs w:val="24"/>
              </w:rPr>
              <w:t>.</w:t>
            </w:r>
          </w:p>
        </w:tc>
        <w:tc>
          <w:tcPr>
            <w:tcW w:w="1239" w:type="pct"/>
          </w:tcPr>
          <w:p w:rsidR="00ED017B" w:rsidRPr="00A77E29" w:rsidRDefault="004D5406" w:rsidP="00BE5E4A">
            <w:pPr>
              <w:spacing w:line="280" w:lineRule="exact"/>
              <w:rPr>
                <w:bCs/>
                <w:szCs w:val="24"/>
              </w:rPr>
            </w:pPr>
            <w:r w:rsidRPr="00A77E29">
              <w:rPr>
                <w:bCs/>
                <w:szCs w:val="24"/>
              </w:rPr>
              <w:t>Muzikinio garso takelio paruošimas spektakliui</w:t>
            </w:r>
          </w:p>
        </w:tc>
      </w:tr>
      <w:tr w:rsidR="00C10BAF" w:rsidRPr="00A77E29" w:rsidTr="00BE5E4A">
        <w:tc>
          <w:tcPr>
            <w:tcW w:w="281" w:type="pct"/>
          </w:tcPr>
          <w:p w:rsidR="00ED017B" w:rsidRPr="00A77E29" w:rsidRDefault="00ED017B" w:rsidP="00BE5E4A">
            <w:pPr>
              <w:spacing w:line="280" w:lineRule="exact"/>
              <w:jc w:val="both"/>
              <w:rPr>
                <w:szCs w:val="24"/>
              </w:rPr>
            </w:pPr>
            <w:r w:rsidRPr="00A77E29">
              <w:rPr>
                <w:szCs w:val="24"/>
              </w:rPr>
              <w:t>5.</w:t>
            </w:r>
          </w:p>
        </w:tc>
        <w:tc>
          <w:tcPr>
            <w:tcW w:w="1102" w:type="pct"/>
          </w:tcPr>
          <w:p w:rsidR="00D946A2" w:rsidRPr="00A77E29" w:rsidRDefault="00AD6F04" w:rsidP="00BE5E4A">
            <w:pPr>
              <w:spacing w:line="280" w:lineRule="exact"/>
              <w:rPr>
                <w:szCs w:val="24"/>
              </w:rPr>
            </w:pPr>
            <w:r w:rsidRPr="00A77E29">
              <w:rPr>
                <w:szCs w:val="24"/>
              </w:rPr>
              <w:t xml:space="preserve">Plėtoti </w:t>
            </w:r>
            <w:r w:rsidR="007F0945" w:rsidRPr="00A77E29">
              <w:rPr>
                <w:szCs w:val="24"/>
              </w:rPr>
              <w:t>atlikėjo</w:t>
            </w:r>
            <w:r w:rsidR="00CB2B05" w:rsidRPr="00A77E29">
              <w:t xml:space="preserve"> </w:t>
            </w:r>
            <w:r w:rsidR="00383B18" w:rsidRPr="00A77E29">
              <w:rPr>
                <w:szCs w:val="24"/>
              </w:rPr>
              <w:t>profesinius gebėjimus bei įgūdžius</w:t>
            </w:r>
          </w:p>
        </w:tc>
        <w:tc>
          <w:tcPr>
            <w:tcW w:w="2378" w:type="pct"/>
          </w:tcPr>
          <w:p w:rsidR="00C7160D" w:rsidRPr="00A77E29" w:rsidRDefault="00C7160D" w:rsidP="00BE5E4A">
            <w:pPr>
              <w:spacing w:line="280" w:lineRule="exact"/>
              <w:rPr>
                <w:bCs/>
                <w:szCs w:val="24"/>
              </w:rPr>
            </w:pPr>
            <w:r w:rsidRPr="00A77E29">
              <w:rPr>
                <w:bCs/>
                <w:szCs w:val="24"/>
              </w:rPr>
              <w:t>5.1. A</w:t>
            </w:r>
            <w:r w:rsidR="002D2ECC" w:rsidRPr="00A77E29">
              <w:rPr>
                <w:bCs/>
                <w:szCs w:val="24"/>
              </w:rPr>
              <w:t xml:space="preserve">nalizuoti </w:t>
            </w:r>
            <w:r w:rsidR="007F0945" w:rsidRPr="00A77E29">
              <w:rPr>
                <w:bCs/>
                <w:szCs w:val="24"/>
              </w:rPr>
              <w:t>atlikėjo</w:t>
            </w:r>
            <w:r w:rsidR="002D2ECC" w:rsidRPr="00A77E29">
              <w:rPr>
                <w:bCs/>
                <w:szCs w:val="24"/>
              </w:rPr>
              <w:t xml:space="preserve"> </w:t>
            </w:r>
            <w:r w:rsidR="00383B18" w:rsidRPr="00A77E29">
              <w:rPr>
                <w:bCs/>
                <w:szCs w:val="24"/>
              </w:rPr>
              <w:t>profesin</w:t>
            </w:r>
            <w:r w:rsidR="007F0945" w:rsidRPr="00A77E29">
              <w:rPr>
                <w:bCs/>
                <w:szCs w:val="24"/>
              </w:rPr>
              <w:t>es</w:t>
            </w:r>
            <w:r w:rsidR="00383B18" w:rsidRPr="00A77E29">
              <w:rPr>
                <w:bCs/>
                <w:szCs w:val="24"/>
              </w:rPr>
              <w:t xml:space="preserve"> g</w:t>
            </w:r>
            <w:r w:rsidR="007F0945" w:rsidRPr="00A77E29">
              <w:rPr>
                <w:bCs/>
                <w:szCs w:val="24"/>
              </w:rPr>
              <w:t>alimybes ir įgūdžius</w:t>
            </w:r>
            <w:r w:rsidRPr="00A77E29">
              <w:rPr>
                <w:bCs/>
                <w:szCs w:val="24"/>
              </w:rPr>
              <w:t>.</w:t>
            </w:r>
          </w:p>
          <w:p w:rsidR="002D2ECC" w:rsidRPr="00A77E29" w:rsidRDefault="001F3ADE" w:rsidP="00BE5E4A">
            <w:pPr>
              <w:spacing w:line="280" w:lineRule="exact"/>
              <w:rPr>
                <w:bCs/>
                <w:szCs w:val="24"/>
              </w:rPr>
            </w:pPr>
            <w:r w:rsidRPr="00A77E29">
              <w:rPr>
                <w:rStyle w:val="Emfaz"/>
                <w:i w:val="0"/>
                <w:szCs w:val="24"/>
              </w:rPr>
              <w:t>5.</w:t>
            </w:r>
            <w:r w:rsidR="00C7160D" w:rsidRPr="00A77E29">
              <w:rPr>
                <w:rStyle w:val="Emfaz"/>
                <w:i w:val="0"/>
                <w:szCs w:val="24"/>
              </w:rPr>
              <w:t>2</w:t>
            </w:r>
            <w:r w:rsidRPr="00A77E29">
              <w:rPr>
                <w:rStyle w:val="Emfaz"/>
                <w:i w:val="0"/>
                <w:szCs w:val="24"/>
              </w:rPr>
              <w:t xml:space="preserve">. </w:t>
            </w:r>
            <w:r w:rsidR="002D2ECC" w:rsidRPr="00A77E29">
              <w:rPr>
                <w:rStyle w:val="Emfaz"/>
                <w:i w:val="0"/>
                <w:szCs w:val="24"/>
              </w:rPr>
              <w:t>Sudaryti asmeninių pasiekimų aplanką</w:t>
            </w:r>
            <w:r w:rsidR="002D2ECC" w:rsidRPr="00A77E29">
              <w:rPr>
                <w:szCs w:val="24"/>
              </w:rPr>
              <w:t>.</w:t>
            </w:r>
          </w:p>
          <w:p w:rsidR="00D0054C" w:rsidRPr="00A77E29" w:rsidRDefault="00C41DAF" w:rsidP="00BE5E4A">
            <w:pPr>
              <w:spacing w:line="280" w:lineRule="exact"/>
              <w:rPr>
                <w:bCs/>
                <w:szCs w:val="24"/>
              </w:rPr>
            </w:pPr>
            <w:r w:rsidRPr="00A77E29">
              <w:rPr>
                <w:bCs/>
                <w:szCs w:val="24"/>
              </w:rPr>
              <w:t>5</w:t>
            </w:r>
            <w:r w:rsidR="00ED017B" w:rsidRPr="00A77E29">
              <w:rPr>
                <w:bCs/>
                <w:szCs w:val="24"/>
              </w:rPr>
              <w:t xml:space="preserve">.3. </w:t>
            </w:r>
            <w:r w:rsidR="00C7160D" w:rsidRPr="00A77E29">
              <w:rPr>
                <w:bCs/>
                <w:szCs w:val="24"/>
              </w:rPr>
              <w:t>K</w:t>
            </w:r>
            <w:r w:rsidR="008F65AD" w:rsidRPr="00A77E29">
              <w:rPr>
                <w:bCs/>
                <w:szCs w:val="24"/>
              </w:rPr>
              <w:t>urti</w:t>
            </w:r>
            <w:r w:rsidR="00BA4DE3" w:rsidRPr="00A77E29">
              <w:rPr>
                <w:bCs/>
                <w:szCs w:val="24"/>
              </w:rPr>
              <w:t xml:space="preserve"> </w:t>
            </w:r>
            <w:r w:rsidR="002502BB" w:rsidRPr="00A77E29">
              <w:rPr>
                <w:bCs/>
                <w:szCs w:val="24"/>
              </w:rPr>
              <w:t>ir pristatyti</w:t>
            </w:r>
            <w:r w:rsidR="001A4707" w:rsidRPr="00A77E29">
              <w:rPr>
                <w:bCs/>
                <w:szCs w:val="24"/>
              </w:rPr>
              <w:t xml:space="preserve"> kūrybinius</w:t>
            </w:r>
            <w:r w:rsidR="00CB2B05" w:rsidRPr="00A77E29">
              <w:rPr>
                <w:bCs/>
              </w:rPr>
              <w:t xml:space="preserve"> </w:t>
            </w:r>
            <w:r w:rsidR="002502BB" w:rsidRPr="00A77E29">
              <w:rPr>
                <w:bCs/>
                <w:szCs w:val="24"/>
              </w:rPr>
              <w:t>projekt</w:t>
            </w:r>
            <w:r w:rsidR="00C7160D" w:rsidRPr="00A77E29">
              <w:rPr>
                <w:bCs/>
                <w:szCs w:val="24"/>
              </w:rPr>
              <w:t>us</w:t>
            </w:r>
            <w:r w:rsidR="00BA4DE3" w:rsidRPr="00A77E29">
              <w:rPr>
                <w:bCs/>
                <w:szCs w:val="24"/>
              </w:rPr>
              <w:t>.</w:t>
            </w:r>
          </w:p>
        </w:tc>
        <w:tc>
          <w:tcPr>
            <w:tcW w:w="1239" w:type="pct"/>
          </w:tcPr>
          <w:p w:rsidR="00726518" w:rsidRPr="00A77E29" w:rsidRDefault="007F0945" w:rsidP="00BE5E4A">
            <w:pPr>
              <w:spacing w:line="280" w:lineRule="exact"/>
              <w:rPr>
                <w:bCs/>
                <w:szCs w:val="24"/>
              </w:rPr>
            </w:pPr>
            <w:r w:rsidRPr="00A77E29">
              <w:rPr>
                <w:bCs/>
                <w:szCs w:val="24"/>
              </w:rPr>
              <w:t>Atlikėjo</w:t>
            </w:r>
            <w:r w:rsidR="00F54AD5" w:rsidRPr="00A77E29">
              <w:rPr>
                <w:bCs/>
                <w:szCs w:val="24"/>
              </w:rPr>
              <w:t xml:space="preserve"> </w:t>
            </w:r>
            <w:r w:rsidR="00383B18" w:rsidRPr="00A77E29">
              <w:rPr>
                <w:bCs/>
                <w:szCs w:val="24"/>
              </w:rPr>
              <w:t>profesinių gebėjimų bei įgūdžių plėtojimas</w:t>
            </w:r>
            <w:r w:rsidR="00380FBD" w:rsidRPr="00A77E29">
              <w:rPr>
                <w:bCs/>
                <w:szCs w:val="24"/>
              </w:rPr>
              <w:t xml:space="preserve"> </w:t>
            </w:r>
          </w:p>
        </w:tc>
      </w:tr>
      <w:tr w:rsidR="00C10BAF" w:rsidRPr="00A77E29" w:rsidTr="00BE5E4A">
        <w:tc>
          <w:tcPr>
            <w:tcW w:w="281" w:type="pct"/>
          </w:tcPr>
          <w:p w:rsidR="00ED017B" w:rsidRPr="00A77E29" w:rsidRDefault="00ED017B" w:rsidP="00BE5E4A">
            <w:pPr>
              <w:spacing w:line="280" w:lineRule="exact"/>
              <w:jc w:val="both"/>
              <w:rPr>
                <w:szCs w:val="24"/>
              </w:rPr>
            </w:pPr>
            <w:r w:rsidRPr="00A77E29">
              <w:rPr>
                <w:szCs w:val="24"/>
              </w:rPr>
              <w:t>6.</w:t>
            </w:r>
          </w:p>
        </w:tc>
        <w:tc>
          <w:tcPr>
            <w:tcW w:w="1102" w:type="pct"/>
          </w:tcPr>
          <w:p w:rsidR="002E7EC4" w:rsidRPr="00A77E29" w:rsidRDefault="00E20F09" w:rsidP="00BE5E4A">
            <w:pPr>
              <w:spacing w:line="280" w:lineRule="exact"/>
              <w:rPr>
                <w:szCs w:val="24"/>
              </w:rPr>
            </w:pPr>
            <w:r w:rsidRPr="00A77E29">
              <w:rPr>
                <w:rFonts w:eastAsia="MS MinNew Roman"/>
                <w:szCs w:val="24"/>
              </w:rPr>
              <w:t xml:space="preserve">Vertinti jaunesniųjų </w:t>
            </w:r>
            <w:r w:rsidR="007F0945" w:rsidRPr="00A77E29">
              <w:rPr>
                <w:rFonts w:eastAsia="MS MinNew Roman"/>
                <w:szCs w:val="24"/>
              </w:rPr>
              <w:t>atlikėjų</w:t>
            </w:r>
            <w:r w:rsidR="0015656D" w:rsidRPr="00A77E29">
              <w:rPr>
                <w:rFonts w:eastAsia="MS MinNew Roman"/>
                <w:szCs w:val="24"/>
              </w:rPr>
              <w:t xml:space="preserve"> </w:t>
            </w:r>
            <w:r w:rsidRPr="00A77E29">
              <w:rPr>
                <w:rFonts w:eastAsia="MS MinNew Roman"/>
                <w:szCs w:val="24"/>
              </w:rPr>
              <w:t xml:space="preserve">kompetencijas ir juos mokyti </w:t>
            </w:r>
          </w:p>
        </w:tc>
        <w:tc>
          <w:tcPr>
            <w:tcW w:w="2378" w:type="pct"/>
          </w:tcPr>
          <w:p w:rsidR="00442810" w:rsidRPr="00A77E29" w:rsidRDefault="00C41DAF" w:rsidP="00BE5E4A">
            <w:pPr>
              <w:spacing w:line="280" w:lineRule="exact"/>
              <w:rPr>
                <w:bCs/>
                <w:szCs w:val="24"/>
              </w:rPr>
            </w:pPr>
            <w:r w:rsidRPr="00A77E29">
              <w:rPr>
                <w:bCs/>
                <w:szCs w:val="24"/>
              </w:rPr>
              <w:t>6</w:t>
            </w:r>
            <w:r w:rsidR="00ED017B" w:rsidRPr="00A77E29">
              <w:rPr>
                <w:bCs/>
                <w:szCs w:val="24"/>
              </w:rPr>
              <w:t>.1</w:t>
            </w:r>
            <w:r w:rsidR="002E7EC4" w:rsidRPr="00A77E29">
              <w:rPr>
                <w:bCs/>
                <w:szCs w:val="24"/>
              </w:rPr>
              <w:t>.</w:t>
            </w:r>
            <w:r w:rsidR="009D75DF" w:rsidRPr="00A77E29">
              <w:rPr>
                <w:bCs/>
                <w:szCs w:val="24"/>
              </w:rPr>
              <w:t xml:space="preserve"> Nustatyti jaunesnių</w:t>
            </w:r>
            <w:r w:rsidR="00BF5F60" w:rsidRPr="00A77E29">
              <w:rPr>
                <w:bCs/>
                <w:szCs w:val="24"/>
              </w:rPr>
              <w:t>jų</w:t>
            </w:r>
            <w:r w:rsidR="009D75DF" w:rsidRPr="00A77E29">
              <w:rPr>
                <w:bCs/>
                <w:szCs w:val="24"/>
              </w:rPr>
              <w:t xml:space="preserve"> </w:t>
            </w:r>
            <w:r w:rsidR="007F0945" w:rsidRPr="00A77E29">
              <w:rPr>
                <w:bCs/>
                <w:szCs w:val="24"/>
              </w:rPr>
              <w:t>atlikėjų</w:t>
            </w:r>
            <w:r w:rsidR="0015656D" w:rsidRPr="00A77E29">
              <w:rPr>
                <w:bCs/>
                <w:szCs w:val="24"/>
              </w:rPr>
              <w:t xml:space="preserve"> </w:t>
            </w:r>
            <w:r w:rsidR="009D75DF" w:rsidRPr="00A77E29">
              <w:rPr>
                <w:bCs/>
                <w:szCs w:val="24"/>
              </w:rPr>
              <w:t xml:space="preserve">mokymo poreikį įvertinant </w:t>
            </w:r>
            <w:r w:rsidR="00BF5F60" w:rsidRPr="00A77E29">
              <w:rPr>
                <w:bCs/>
                <w:szCs w:val="24"/>
              </w:rPr>
              <w:t xml:space="preserve">jų </w:t>
            </w:r>
            <w:r w:rsidR="009D75DF" w:rsidRPr="00A77E29">
              <w:rPr>
                <w:bCs/>
                <w:szCs w:val="24"/>
              </w:rPr>
              <w:t>turimas kompetencijas.</w:t>
            </w:r>
          </w:p>
          <w:p w:rsidR="00CB2B05" w:rsidRPr="00A77E29" w:rsidRDefault="00C41DAF" w:rsidP="00BE5E4A">
            <w:pPr>
              <w:spacing w:line="280" w:lineRule="exact"/>
              <w:rPr>
                <w:bCs/>
              </w:rPr>
            </w:pPr>
            <w:r w:rsidRPr="00A77E29">
              <w:rPr>
                <w:bCs/>
                <w:szCs w:val="24"/>
              </w:rPr>
              <w:t>6</w:t>
            </w:r>
            <w:r w:rsidR="00ED017B" w:rsidRPr="00A77E29">
              <w:rPr>
                <w:bCs/>
                <w:szCs w:val="24"/>
              </w:rPr>
              <w:t>.2.</w:t>
            </w:r>
            <w:r w:rsidR="00D322CE" w:rsidRPr="00A77E29">
              <w:rPr>
                <w:bCs/>
                <w:szCs w:val="24"/>
              </w:rPr>
              <w:t xml:space="preserve"> </w:t>
            </w:r>
            <w:r w:rsidR="00903A13" w:rsidRPr="00A77E29">
              <w:rPr>
                <w:bCs/>
                <w:szCs w:val="24"/>
              </w:rPr>
              <w:t>Mokyti jaunesniu</w:t>
            </w:r>
            <w:r w:rsidR="00BF5F60" w:rsidRPr="00A77E29">
              <w:rPr>
                <w:bCs/>
                <w:szCs w:val="24"/>
              </w:rPr>
              <w:t>osius</w:t>
            </w:r>
            <w:r w:rsidR="0015656D" w:rsidRPr="00A77E29">
              <w:rPr>
                <w:bCs/>
                <w:szCs w:val="24"/>
              </w:rPr>
              <w:t xml:space="preserve"> </w:t>
            </w:r>
            <w:r w:rsidR="007F0945" w:rsidRPr="00A77E29">
              <w:rPr>
                <w:bCs/>
                <w:szCs w:val="24"/>
              </w:rPr>
              <w:t>atlikėjus, analizuoti ir vertinti jų mokymosi pasiekimus</w:t>
            </w:r>
            <w:r w:rsidR="001F3ADE" w:rsidRPr="00A77E29">
              <w:rPr>
                <w:bCs/>
                <w:szCs w:val="24"/>
              </w:rPr>
              <w:t>.</w:t>
            </w:r>
          </w:p>
          <w:p w:rsidR="002E7EC4" w:rsidRPr="00A77E29" w:rsidRDefault="00BF5F60" w:rsidP="00BE5E4A">
            <w:pPr>
              <w:spacing w:line="280" w:lineRule="exact"/>
              <w:rPr>
                <w:bCs/>
                <w:szCs w:val="24"/>
              </w:rPr>
            </w:pPr>
            <w:r w:rsidRPr="00A77E29">
              <w:rPr>
                <w:bCs/>
                <w:szCs w:val="24"/>
              </w:rPr>
              <w:t>6.3.Kuruoti jaunesniuosius</w:t>
            </w:r>
            <w:r w:rsidR="00A01430" w:rsidRPr="00A77E29">
              <w:rPr>
                <w:bCs/>
                <w:szCs w:val="24"/>
              </w:rPr>
              <w:t xml:space="preserve"> </w:t>
            </w:r>
            <w:r w:rsidR="007F0945" w:rsidRPr="00A77E29">
              <w:rPr>
                <w:bCs/>
                <w:szCs w:val="24"/>
              </w:rPr>
              <w:t>atlikėjus</w:t>
            </w:r>
            <w:r w:rsidR="00A01430" w:rsidRPr="00A77E29">
              <w:rPr>
                <w:bCs/>
                <w:szCs w:val="24"/>
              </w:rPr>
              <w:t xml:space="preserve"> popamokinėje veikloje.</w:t>
            </w:r>
          </w:p>
        </w:tc>
        <w:tc>
          <w:tcPr>
            <w:tcW w:w="1239" w:type="pct"/>
          </w:tcPr>
          <w:p w:rsidR="00A01430" w:rsidRPr="00A77E29" w:rsidRDefault="00A01430" w:rsidP="00BE5E4A">
            <w:pPr>
              <w:spacing w:line="280" w:lineRule="exact"/>
              <w:rPr>
                <w:bCs/>
                <w:szCs w:val="24"/>
              </w:rPr>
            </w:pPr>
            <w:r w:rsidRPr="00A77E29">
              <w:rPr>
                <w:bCs/>
                <w:szCs w:val="24"/>
              </w:rPr>
              <w:t xml:space="preserve">Jaunesniųjų </w:t>
            </w:r>
            <w:r w:rsidR="007F0945" w:rsidRPr="00A77E29">
              <w:rPr>
                <w:bCs/>
                <w:szCs w:val="24"/>
              </w:rPr>
              <w:t>atlikėjų</w:t>
            </w:r>
            <w:r w:rsidR="0015656D" w:rsidRPr="00A77E29">
              <w:rPr>
                <w:bCs/>
                <w:szCs w:val="24"/>
              </w:rPr>
              <w:t xml:space="preserve"> </w:t>
            </w:r>
            <w:r w:rsidR="00E20F09" w:rsidRPr="00A77E29">
              <w:rPr>
                <w:bCs/>
                <w:szCs w:val="24"/>
              </w:rPr>
              <w:t>kompetencijų vertinimas ir mokymas</w:t>
            </w:r>
          </w:p>
        </w:tc>
      </w:tr>
      <w:tr w:rsidR="00C10BAF" w:rsidRPr="00A77E29" w:rsidTr="00BE5E4A">
        <w:tc>
          <w:tcPr>
            <w:tcW w:w="281" w:type="pct"/>
          </w:tcPr>
          <w:p w:rsidR="00ED017B" w:rsidRPr="00A77E29" w:rsidRDefault="00ED017B" w:rsidP="00BE5E4A">
            <w:pPr>
              <w:spacing w:line="280" w:lineRule="exact"/>
              <w:jc w:val="both"/>
              <w:rPr>
                <w:szCs w:val="24"/>
              </w:rPr>
            </w:pPr>
            <w:r w:rsidRPr="00A77E29">
              <w:rPr>
                <w:szCs w:val="24"/>
              </w:rPr>
              <w:t>7.</w:t>
            </w:r>
          </w:p>
        </w:tc>
        <w:tc>
          <w:tcPr>
            <w:tcW w:w="1102" w:type="pct"/>
          </w:tcPr>
          <w:p w:rsidR="00ED017B" w:rsidRPr="00A77E29" w:rsidRDefault="00ED017B" w:rsidP="00BE5E4A">
            <w:pPr>
              <w:spacing w:line="280" w:lineRule="exact"/>
              <w:rPr>
                <w:bCs/>
                <w:szCs w:val="24"/>
              </w:rPr>
            </w:pPr>
            <w:r w:rsidRPr="00A77E29">
              <w:rPr>
                <w:rFonts w:eastAsia="MS MinNew Roman"/>
                <w:szCs w:val="24"/>
              </w:rPr>
              <w:t xml:space="preserve">Kurti vaidmenis </w:t>
            </w:r>
            <w:r w:rsidR="007850C2" w:rsidRPr="00A77E29">
              <w:rPr>
                <w:rFonts w:eastAsia="MS MinNew Roman"/>
                <w:szCs w:val="24"/>
              </w:rPr>
              <w:t>remiantis istoriniu</w:t>
            </w:r>
            <w:r w:rsidR="00DB302A" w:rsidRPr="00A77E29">
              <w:rPr>
                <w:rFonts w:eastAsia="MS MinNew Roman"/>
                <w:szCs w:val="24"/>
              </w:rPr>
              <w:t xml:space="preserve"> ir literatūriniu</w:t>
            </w:r>
            <w:r w:rsidR="00CB2B05" w:rsidRPr="00A77E29">
              <w:rPr>
                <w:rFonts w:eastAsia="MS MinNew Roman"/>
              </w:rPr>
              <w:t xml:space="preserve"> </w:t>
            </w:r>
            <w:r w:rsidR="007850C2" w:rsidRPr="00A77E29">
              <w:rPr>
                <w:rFonts w:eastAsia="MS MinNew Roman"/>
                <w:szCs w:val="24"/>
              </w:rPr>
              <w:t>kontekst</w:t>
            </w:r>
            <w:r w:rsidR="00DB302A" w:rsidRPr="00A77E29">
              <w:rPr>
                <w:rFonts w:eastAsia="MS MinNew Roman"/>
                <w:szCs w:val="24"/>
              </w:rPr>
              <w:t>ais</w:t>
            </w:r>
          </w:p>
        </w:tc>
        <w:tc>
          <w:tcPr>
            <w:tcW w:w="2378" w:type="pct"/>
          </w:tcPr>
          <w:p w:rsidR="00ED017B" w:rsidRPr="00A77E29" w:rsidRDefault="00C41DAF" w:rsidP="00BE5E4A">
            <w:pPr>
              <w:spacing w:line="280" w:lineRule="exact"/>
              <w:rPr>
                <w:rFonts w:eastAsia="MS MinNew Roman"/>
                <w:bCs/>
                <w:szCs w:val="24"/>
              </w:rPr>
            </w:pPr>
            <w:r w:rsidRPr="00A77E29">
              <w:rPr>
                <w:rFonts w:eastAsia="MS MinNew Roman"/>
                <w:bCs/>
                <w:szCs w:val="24"/>
              </w:rPr>
              <w:t>7</w:t>
            </w:r>
            <w:r w:rsidR="00ED017B" w:rsidRPr="00A77E29">
              <w:rPr>
                <w:rFonts w:eastAsia="MS MinNew Roman"/>
                <w:bCs/>
                <w:szCs w:val="24"/>
              </w:rPr>
              <w:t>.1.</w:t>
            </w:r>
            <w:r w:rsidR="00CB2B05" w:rsidRPr="00A77E29">
              <w:rPr>
                <w:rFonts w:eastAsia="MS MinNew Roman"/>
                <w:bCs/>
              </w:rPr>
              <w:t xml:space="preserve"> </w:t>
            </w:r>
            <w:r w:rsidR="00093E6A" w:rsidRPr="00A77E29">
              <w:rPr>
                <w:rFonts w:eastAsia="MS MinNew Roman"/>
                <w:bCs/>
                <w:szCs w:val="24"/>
              </w:rPr>
              <w:t>Analizuoti</w:t>
            </w:r>
            <w:r w:rsidR="009A35B3" w:rsidRPr="00A77E29">
              <w:rPr>
                <w:rFonts w:eastAsia="MS MinNew Roman"/>
                <w:bCs/>
                <w:szCs w:val="24"/>
              </w:rPr>
              <w:t xml:space="preserve"> </w:t>
            </w:r>
            <w:r w:rsidR="00ED017B" w:rsidRPr="00A77E29">
              <w:rPr>
                <w:rFonts w:eastAsia="MS MinNew Roman"/>
                <w:bCs/>
                <w:szCs w:val="24"/>
              </w:rPr>
              <w:t>teatro, muzikos ir šokio istorijos raidą.</w:t>
            </w:r>
          </w:p>
          <w:p w:rsidR="00CB2B05" w:rsidRPr="00A77E29" w:rsidRDefault="00C41DAF" w:rsidP="00BE5E4A">
            <w:pPr>
              <w:spacing w:line="280" w:lineRule="exact"/>
              <w:rPr>
                <w:rFonts w:eastAsia="MS MinNew Roman"/>
                <w:bCs/>
              </w:rPr>
            </w:pPr>
            <w:r w:rsidRPr="00A77E29">
              <w:rPr>
                <w:rFonts w:eastAsia="MS MinNew Roman"/>
                <w:bCs/>
                <w:szCs w:val="24"/>
              </w:rPr>
              <w:t>7</w:t>
            </w:r>
            <w:r w:rsidR="00ED017B" w:rsidRPr="00A77E29">
              <w:rPr>
                <w:rFonts w:eastAsia="MS MinNew Roman"/>
                <w:bCs/>
                <w:szCs w:val="24"/>
              </w:rPr>
              <w:t xml:space="preserve">.2. </w:t>
            </w:r>
            <w:r w:rsidR="009A35B3" w:rsidRPr="00A77E29">
              <w:rPr>
                <w:rFonts w:eastAsia="MS MinNew Roman"/>
                <w:bCs/>
                <w:szCs w:val="24"/>
              </w:rPr>
              <w:t xml:space="preserve">Analizuoti </w:t>
            </w:r>
            <w:r w:rsidR="00B03E3D" w:rsidRPr="00A77E29">
              <w:rPr>
                <w:rFonts w:eastAsia="MS MinNew Roman"/>
                <w:bCs/>
                <w:szCs w:val="24"/>
              </w:rPr>
              <w:t>vaidmenį</w:t>
            </w:r>
            <w:r w:rsidR="00DB7F30" w:rsidRPr="00A77E29">
              <w:rPr>
                <w:rFonts w:eastAsia="MS MinNew Roman"/>
                <w:bCs/>
                <w:szCs w:val="24"/>
              </w:rPr>
              <w:t xml:space="preserve"> suvokiant jį </w:t>
            </w:r>
            <w:r w:rsidR="00BF5F60" w:rsidRPr="00A77E29">
              <w:rPr>
                <w:rFonts w:eastAsia="MS MinNew Roman"/>
                <w:bCs/>
                <w:szCs w:val="24"/>
              </w:rPr>
              <w:t xml:space="preserve">istorinės </w:t>
            </w:r>
            <w:r w:rsidR="00C94253" w:rsidRPr="00A77E29">
              <w:rPr>
                <w:rFonts w:eastAsia="MS MinNew Roman"/>
                <w:bCs/>
                <w:szCs w:val="24"/>
              </w:rPr>
              <w:t>ir</w:t>
            </w:r>
            <w:r w:rsidR="00DB7F30" w:rsidRPr="00A77E29">
              <w:rPr>
                <w:rFonts w:eastAsia="MS MinNew Roman"/>
                <w:bCs/>
                <w:szCs w:val="24"/>
              </w:rPr>
              <w:t xml:space="preserve"> </w:t>
            </w:r>
            <w:r w:rsidR="00BF5F60" w:rsidRPr="00A77E29">
              <w:rPr>
                <w:rFonts w:eastAsia="MS MinNew Roman"/>
                <w:bCs/>
                <w:szCs w:val="24"/>
              </w:rPr>
              <w:t>literatūrinės</w:t>
            </w:r>
            <w:r w:rsidR="00BF5F60" w:rsidRPr="00A77E29" w:rsidDel="00BF5F60">
              <w:rPr>
                <w:rFonts w:eastAsia="MS MinNew Roman"/>
                <w:bCs/>
                <w:szCs w:val="24"/>
              </w:rPr>
              <w:t xml:space="preserve"> </w:t>
            </w:r>
            <w:r w:rsidR="00DB7F30" w:rsidRPr="00A77E29">
              <w:rPr>
                <w:rFonts w:eastAsia="MS MinNew Roman"/>
                <w:bCs/>
                <w:szCs w:val="24"/>
              </w:rPr>
              <w:t>aplinkos veiksnių kontekste.</w:t>
            </w:r>
          </w:p>
          <w:p w:rsidR="00D0054C" w:rsidRPr="00A77E29" w:rsidRDefault="00DB7F30" w:rsidP="00BE5E4A">
            <w:pPr>
              <w:spacing w:line="280" w:lineRule="exact"/>
              <w:rPr>
                <w:rFonts w:eastAsia="MS MinNew Roman"/>
                <w:bCs/>
                <w:szCs w:val="24"/>
              </w:rPr>
            </w:pPr>
            <w:r w:rsidRPr="00A77E29">
              <w:rPr>
                <w:rFonts w:eastAsia="MS MinNew Roman"/>
                <w:bCs/>
                <w:szCs w:val="24"/>
              </w:rPr>
              <w:t xml:space="preserve">7.3. </w:t>
            </w:r>
            <w:r w:rsidR="008D67F3" w:rsidRPr="00A77E29">
              <w:rPr>
                <w:rFonts w:eastAsia="MS MinNew Roman"/>
                <w:bCs/>
                <w:szCs w:val="24"/>
              </w:rPr>
              <w:t xml:space="preserve">Sukurti </w:t>
            </w:r>
            <w:r w:rsidR="00C94253" w:rsidRPr="00A77E29">
              <w:rPr>
                <w:rFonts w:eastAsia="MS MinNew Roman"/>
                <w:bCs/>
                <w:szCs w:val="24"/>
              </w:rPr>
              <w:t>vaidmenį</w:t>
            </w:r>
            <w:r w:rsidR="009A35B3" w:rsidRPr="00A77E29">
              <w:rPr>
                <w:rFonts w:eastAsia="MS MinNew Roman"/>
                <w:bCs/>
                <w:szCs w:val="24"/>
              </w:rPr>
              <w:t xml:space="preserve"> perteikiant </w:t>
            </w:r>
            <w:r w:rsidR="00A01430" w:rsidRPr="00A77E29">
              <w:rPr>
                <w:rFonts w:eastAsia="MS MinNew Roman"/>
                <w:bCs/>
                <w:szCs w:val="24"/>
              </w:rPr>
              <w:t>istorinį, literatūrinį kontekstus</w:t>
            </w:r>
            <w:r w:rsidRPr="00A77E29">
              <w:rPr>
                <w:rFonts w:eastAsia="MS MinNew Roman"/>
                <w:bCs/>
                <w:szCs w:val="24"/>
              </w:rPr>
              <w:t>.</w:t>
            </w:r>
          </w:p>
        </w:tc>
        <w:tc>
          <w:tcPr>
            <w:tcW w:w="1239" w:type="pct"/>
          </w:tcPr>
          <w:p w:rsidR="00ED017B" w:rsidRPr="00A77E29" w:rsidRDefault="00C94253" w:rsidP="00BE5E4A">
            <w:pPr>
              <w:spacing w:line="280" w:lineRule="exact"/>
              <w:rPr>
                <w:bCs/>
                <w:szCs w:val="24"/>
              </w:rPr>
            </w:pPr>
            <w:r w:rsidRPr="00A77E29">
              <w:rPr>
                <w:bCs/>
                <w:szCs w:val="24"/>
              </w:rPr>
              <w:t xml:space="preserve">Vaidmens </w:t>
            </w:r>
            <w:r w:rsidR="00ED017B" w:rsidRPr="00A77E29">
              <w:rPr>
                <w:bCs/>
                <w:szCs w:val="24"/>
              </w:rPr>
              <w:t>kūrimas</w:t>
            </w:r>
            <w:r w:rsidR="00A32B1D" w:rsidRPr="00A77E29">
              <w:rPr>
                <w:bCs/>
                <w:szCs w:val="24"/>
              </w:rPr>
              <w:t xml:space="preserve"> istoriniame ir literatūriniame kontekstuose</w:t>
            </w:r>
          </w:p>
        </w:tc>
      </w:tr>
    </w:tbl>
    <w:p w:rsidR="00CE2642" w:rsidRPr="00A77E29" w:rsidRDefault="00CE2642" w:rsidP="00C10BAF">
      <w:pPr>
        <w:spacing w:line="276" w:lineRule="auto"/>
        <w:rPr>
          <w:b/>
          <w:bCs/>
          <w:szCs w:val="24"/>
        </w:rPr>
      </w:pPr>
    </w:p>
    <w:p w:rsidR="00CD5D17" w:rsidRPr="00A77E29" w:rsidRDefault="00CD5D17" w:rsidP="00C10BAF">
      <w:pPr>
        <w:spacing w:line="276" w:lineRule="auto"/>
        <w:rPr>
          <w:b/>
          <w:bCs/>
          <w:szCs w:val="24"/>
        </w:rPr>
      </w:pPr>
    </w:p>
    <w:p w:rsidR="00CE2642" w:rsidRPr="00A77E29" w:rsidRDefault="00CD5D17" w:rsidP="007F7D41">
      <w:pPr>
        <w:pStyle w:val="Antrat1"/>
      </w:pPr>
      <w:r w:rsidRPr="00A77E29">
        <w:rPr>
          <w:sz w:val="24"/>
          <w:szCs w:val="24"/>
        </w:rPr>
        <w:br w:type="page"/>
      </w:r>
      <w:bookmarkStart w:id="3" w:name="_Toc479680649"/>
      <w:r w:rsidR="00CE2642" w:rsidRPr="00A77E29">
        <w:lastRenderedPageBreak/>
        <w:t>3. KREDITŲ PRISKYRIMAS</w:t>
      </w:r>
      <w:r w:rsidR="0025685A" w:rsidRPr="00A77E29">
        <w:t xml:space="preserve"> </w:t>
      </w:r>
      <w:r w:rsidR="00CE2642" w:rsidRPr="00A77E29">
        <w:t>MOKYMOSI MODULIAMS (REKOMENDACIJOS)</w:t>
      </w:r>
      <w:bookmarkEnd w:id="3"/>
    </w:p>
    <w:p w:rsidR="00CE2642" w:rsidRPr="00A77E29" w:rsidRDefault="00CE2642" w:rsidP="00C10BAF">
      <w:pPr>
        <w:spacing w:line="276" w:lineRule="auto"/>
        <w:rPr>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406"/>
        <w:gridCol w:w="1430"/>
        <w:gridCol w:w="1418"/>
        <w:gridCol w:w="1281"/>
        <w:gridCol w:w="944"/>
      </w:tblGrid>
      <w:tr w:rsidR="00CB2B05" w:rsidRPr="00A77E29" w:rsidTr="0057570E">
        <w:trPr>
          <w:trHeight w:val="57"/>
        </w:trPr>
        <w:tc>
          <w:tcPr>
            <w:tcW w:w="1802" w:type="pct"/>
            <w:vMerge w:val="restart"/>
            <w:vAlign w:val="center"/>
          </w:tcPr>
          <w:p w:rsidR="00CE2642" w:rsidRPr="00A77E29" w:rsidRDefault="00CE2642" w:rsidP="00CB2B05">
            <w:pPr>
              <w:spacing w:line="276" w:lineRule="auto"/>
              <w:jc w:val="right"/>
              <w:rPr>
                <w:b/>
                <w:bCs/>
                <w:szCs w:val="24"/>
              </w:rPr>
            </w:pPr>
            <w:r w:rsidRPr="00A77E29">
              <w:rPr>
                <w:b/>
                <w:bCs/>
                <w:szCs w:val="24"/>
              </w:rPr>
              <w:t>Mokymo</w:t>
            </w:r>
          </w:p>
          <w:p w:rsidR="00CE2642" w:rsidRPr="00A77E29" w:rsidRDefault="00CE2642" w:rsidP="00CB2B05">
            <w:pPr>
              <w:spacing w:line="276" w:lineRule="auto"/>
              <w:jc w:val="right"/>
              <w:rPr>
                <w:b/>
                <w:bCs/>
                <w:szCs w:val="24"/>
              </w:rPr>
            </w:pPr>
            <w:r w:rsidRPr="00A77E29">
              <w:rPr>
                <w:b/>
                <w:bCs/>
                <w:szCs w:val="24"/>
              </w:rPr>
              <w:t>organizavimas</w:t>
            </w:r>
          </w:p>
          <w:p w:rsidR="00CE2642" w:rsidRPr="00A77E29" w:rsidRDefault="00CE2642" w:rsidP="00CB2B05">
            <w:pPr>
              <w:spacing w:line="276" w:lineRule="auto"/>
              <w:jc w:val="center"/>
              <w:rPr>
                <w:b/>
                <w:bCs/>
                <w:szCs w:val="24"/>
              </w:rPr>
            </w:pPr>
          </w:p>
          <w:p w:rsidR="00CE2642" w:rsidRPr="00A77E29" w:rsidRDefault="00CE2642" w:rsidP="00CB2B05">
            <w:pPr>
              <w:spacing w:line="276" w:lineRule="auto"/>
              <w:jc w:val="center"/>
              <w:rPr>
                <w:b/>
                <w:bCs/>
                <w:szCs w:val="24"/>
              </w:rPr>
            </w:pPr>
          </w:p>
          <w:p w:rsidR="00CE2642" w:rsidRPr="00A77E29" w:rsidRDefault="00CE2642" w:rsidP="00CB2B05">
            <w:pPr>
              <w:spacing w:line="276" w:lineRule="auto"/>
              <w:rPr>
                <w:b/>
                <w:bCs/>
                <w:szCs w:val="24"/>
              </w:rPr>
            </w:pPr>
            <w:r w:rsidRPr="00A77E29">
              <w:rPr>
                <w:b/>
                <w:bCs/>
                <w:szCs w:val="24"/>
              </w:rPr>
              <w:t>Kompetencija/</w:t>
            </w:r>
          </w:p>
          <w:p w:rsidR="00CE2642" w:rsidRPr="00A77E29" w:rsidRDefault="00CE2642" w:rsidP="00CB2B05">
            <w:pPr>
              <w:spacing w:line="276" w:lineRule="auto"/>
              <w:rPr>
                <w:b/>
                <w:bCs/>
                <w:szCs w:val="24"/>
              </w:rPr>
            </w:pPr>
            <w:r w:rsidRPr="00A77E29">
              <w:rPr>
                <w:b/>
                <w:bCs/>
                <w:szCs w:val="24"/>
              </w:rPr>
              <w:t>mokymosi rezultatas</w:t>
            </w:r>
          </w:p>
        </w:tc>
        <w:tc>
          <w:tcPr>
            <w:tcW w:w="1400" w:type="pct"/>
            <w:gridSpan w:val="2"/>
            <w:vAlign w:val="center"/>
          </w:tcPr>
          <w:p w:rsidR="00CE2642" w:rsidRPr="00A77E29" w:rsidRDefault="00CE2642" w:rsidP="00CB2B05">
            <w:pPr>
              <w:spacing w:line="276" w:lineRule="auto"/>
              <w:jc w:val="center"/>
              <w:rPr>
                <w:b/>
                <w:bCs/>
                <w:szCs w:val="24"/>
              </w:rPr>
            </w:pPr>
            <w:r w:rsidRPr="00A77E29">
              <w:rPr>
                <w:b/>
                <w:bCs/>
                <w:szCs w:val="24"/>
              </w:rPr>
              <w:t>Kontaktinės val.</w:t>
            </w:r>
          </w:p>
        </w:tc>
        <w:tc>
          <w:tcPr>
            <w:tcW w:w="700" w:type="pct"/>
            <w:vMerge w:val="restart"/>
            <w:vAlign w:val="center"/>
          </w:tcPr>
          <w:p w:rsidR="00CE2642" w:rsidRPr="00A77E29" w:rsidRDefault="00CE2642" w:rsidP="00CB2B05">
            <w:pPr>
              <w:spacing w:line="276" w:lineRule="auto"/>
              <w:jc w:val="center"/>
              <w:rPr>
                <w:b/>
                <w:bCs/>
                <w:szCs w:val="24"/>
              </w:rPr>
            </w:pPr>
            <w:r w:rsidRPr="00A77E29">
              <w:rPr>
                <w:b/>
                <w:bCs/>
                <w:szCs w:val="24"/>
              </w:rPr>
              <w:t>Konsul</w:t>
            </w:r>
            <w:r w:rsidR="0057570E" w:rsidRPr="00A77E29">
              <w:rPr>
                <w:b/>
                <w:bCs/>
              </w:rPr>
              <w:softHyphen/>
            </w:r>
            <w:r w:rsidRPr="00A77E29">
              <w:rPr>
                <w:b/>
                <w:bCs/>
                <w:szCs w:val="24"/>
              </w:rPr>
              <w:t>tacijos</w:t>
            </w:r>
          </w:p>
        </w:tc>
        <w:tc>
          <w:tcPr>
            <w:tcW w:w="632" w:type="pct"/>
            <w:vMerge w:val="restart"/>
            <w:vAlign w:val="center"/>
          </w:tcPr>
          <w:p w:rsidR="00CE2642" w:rsidRPr="00A77E29" w:rsidRDefault="00CE2642" w:rsidP="00CB2B05">
            <w:pPr>
              <w:spacing w:line="276" w:lineRule="auto"/>
              <w:jc w:val="center"/>
              <w:rPr>
                <w:b/>
                <w:bCs/>
                <w:szCs w:val="24"/>
              </w:rPr>
            </w:pPr>
            <w:r w:rsidRPr="00A77E29">
              <w:rPr>
                <w:b/>
                <w:bCs/>
                <w:szCs w:val="24"/>
              </w:rPr>
              <w:t>Savaran</w:t>
            </w:r>
            <w:r w:rsidR="008744EA" w:rsidRPr="00A77E29">
              <w:rPr>
                <w:b/>
                <w:bCs/>
              </w:rPr>
              <w:softHyphen/>
            </w:r>
            <w:r w:rsidRPr="00A77E29">
              <w:rPr>
                <w:b/>
                <w:bCs/>
                <w:szCs w:val="24"/>
              </w:rPr>
              <w:t>kiškas moky</w:t>
            </w:r>
            <w:r w:rsidR="008744EA" w:rsidRPr="00A77E29">
              <w:rPr>
                <w:b/>
                <w:bCs/>
              </w:rPr>
              <w:softHyphen/>
            </w:r>
            <w:r w:rsidRPr="00A77E29">
              <w:rPr>
                <w:b/>
                <w:bCs/>
                <w:szCs w:val="24"/>
              </w:rPr>
              <w:t>masis</w:t>
            </w:r>
          </w:p>
        </w:tc>
        <w:tc>
          <w:tcPr>
            <w:tcW w:w="466" w:type="pct"/>
            <w:vMerge w:val="restart"/>
            <w:vAlign w:val="center"/>
          </w:tcPr>
          <w:p w:rsidR="00CE2642" w:rsidRPr="00A77E29" w:rsidRDefault="00CE2642" w:rsidP="00CB2B05">
            <w:pPr>
              <w:spacing w:line="276" w:lineRule="auto"/>
              <w:jc w:val="center"/>
              <w:rPr>
                <w:b/>
                <w:bCs/>
                <w:szCs w:val="24"/>
              </w:rPr>
            </w:pPr>
            <w:r w:rsidRPr="00A77E29">
              <w:rPr>
                <w:b/>
                <w:bCs/>
                <w:szCs w:val="24"/>
              </w:rPr>
              <w:t>Verti</w:t>
            </w:r>
            <w:r w:rsidR="008744EA" w:rsidRPr="00A77E29">
              <w:rPr>
                <w:b/>
                <w:bCs/>
              </w:rPr>
              <w:softHyphen/>
            </w:r>
            <w:r w:rsidRPr="00A77E29">
              <w:rPr>
                <w:b/>
                <w:bCs/>
                <w:szCs w:val="24"/>
              </w:rPr>
              <w:t>nimas</w:t>
            </w:r>
          </w:p>
        </w:tc>
      </w:tr>
      <w:tr w:rsidR="0057570E" w:rsidRPr="00A77E29" w:rsidTr="0057570E">
        <w:trPr>
          <w:trHeight w:val="57"/>
        </w:trPr>
        <w:tc>
          <w:tcPr>
            <w:tcW w:w="1802" w:type="pct"/>
            <w:vMerge/>
          </w:tcPr>
          <w:p w:rsidR="00CE2642" w:rsidRPr="00A77E29" w:rsidRDefault="00CE2642" w:rsidP="00C10BAF">
            <w:pPr>
              <w:spacing w:line="276" w:lineRule="auto"/>
              <w:rPr>
                <w:b/>
                <w:bCs/>
                <w:noProof/>
                <w:szCs w:val="24"/>
              </w:rPr>
            </w:pPr>
          </w:p>
        </w:tc>
        <w:tc>
          <w:tcPr>
            <w:tcW w:w="694" w:type="pct"/>
            <w:vAlign w:val="center"/>
          </w:tcPr>
          <w:p w:rsidR="00CE2642" w:rsidRPr="00A77E29" w:rsidRDefault="00CB2B05" w:rsidP="00CB2B05">
            <w:pPr>
              <w:spacing w:line="276" w:lineRule="auto"/>
              <w:jc w:val="center"/>
              <w:rPr>
                <w:b/>
                <w:bCs/>
                <w:szCs w:val="24"/>
              </w:rPr>
            </w:pPr>
            <w:r w:rsidRPr="00A77E29">
              <w:rPr>
                <w:b/>
                <w:bCs/>
              </w:rPr>
              <w:t>T</w:t>
            </w:r>
            <w:r w:rsidR="00CE2642" w:rsidRPr="00A77E29">
              <w:rPr>
                <w:b/>
                <w:bCs/>
                <w:szCs w:val="24"/>
              </w:rPr>
              <w:t>eorinis</w:t>
            </w:r>
            <w:r w:rsidRPr="00A77E29">
              <w:rPr>
                <w:b/>
                <w:bCs/>
              </w:rPr>
              <w:t xml:space="preserve"> </w:t>
            </w:r>
            <w:r w:rsidR="00CE2642" w:rsidRPr="00A77E29">
              <w:rPr>
                <w:b/>
                <w:bCs/>
                <w:szCs w:val="24"/>
              </w:rPr>
              <w:t>mokymas/is</w:t>
            </w:r>
          </w:p>
        </w:tc>
        <w:tc>
          <w:tcPr>
            <w:tcW w:w="706" w:type="pct"/>
            <w:vAlign w:val="center"/>
          </w:tcPr>
          <w:p w:rsidR="00CE2642" w:rsidRPr="00A77E29" w:rsidRDefault="00CE2642" w:rsidP="00CB2B05">
            <w:pPr>
              <w:spacing w:line="276" w:lineRule="auto"/>
              <w:jc w:val="center"/>
              <w:rPr>
                <w:b/>
                <w:bCs/>
                <w:szCs w:val="24"/>
              </w:rPr>
            </w:pPr>
            <w:r w:rsidRPr="00A77E29">
              <w:rPr>
                <w:b/>
                <w:bCs/>
                <w:szCs w:val="24"/>
              </w:rPr>
              <w:t>praktinis mokymas/is</w:t>
            </w:r>
          </w:p>
        </w:tc>
        <w:tc>
          <w:tcPr>
            <w:tcW w:w="700" w:type="pct"/>
            <w:vMerge/>
          </w:tcPr>
          <w:p w:rsidR="00CE2642" w:rsidRPr="00A77E29" w:rsidRDefault="00CE2642" w:rsidP="00C10BAF">
            <w:pPr>
              <w:spacing w:line="276" w:lineRule="auto"/>
              <w:jc w:val="center"/>
              <w:rPr>
                <w:b/>
                <w:bCs/>
                <w:szCs w:val="24"/>
              </w:rPr>
            </w:pPr>
          </w:p>
        </w:tc>
        <w:tc>
          <w:tcPr>
            <w:tcW w:w="632" w:type="pct"/>
            <w:vMerge/>
          </w:tcPr>
          <w:p w:rsidR="00CE2642" w:rsidRPr="00A77E29" w:rsidRDefault="00CE2642" w:rsidP="00C10BAF">
            <w:pPr>
              <w:spacing w:line="276" w:lineRule="auto"/>
              <w:jc w:val="center"/>
              <w:rPr>
                <w:b/>
                <w:bCs/>
                <w:szCs w:val="24"/>
              </w:rPr>
            </w:pPr>
          </w:p>
        </w:tc>
        <w:tc>
          <w:tcPr>
            <w:tcW w:w="466" w:type="pct"/>
            <w:vMerge/>
          </w:tcPr>
          <w:p w:rsidR="00CE2642" w:rsidRPr="00A77E29" w:rsidRDefault="00CE2642" w:rsidP="00C10BAF">
            <w:pPr>
              <w:spacing w:line="276" w:lineRule="auto"/>
              <w:jc w:val="center"/>
              <w:rPr>
                <w:b/>
                <w:bCs/>
                <w:szCs w:val="24"/>
              </w:rPr>
            </w:pPr>
          </w:p>
        </w:tc>
      </w:tr>
      <w:tr w:rsidR="00CB2B05" w:rsidRPr="00A77E29" w:rsidTr="0057570E">
        <w:trPr>
          <w:trHeight w:val="57"/>
        </w:trPr>
        <w:tc>
          <w:tcPr>
            <w:tcW w:w="1802" w:type="pct"/>
            <w:shd w:val="clear" w:color="auto" w:fill="E6E6E6"/>
          </w:tcPr>
          <w:p w:rsidR="00CE2642" w:rsidRPr="00A77E29" w:rsidRDefault="00D66B38" w:rsidP="00C10BAF">
            <w:pPr>
              <w:spacing w:line="276" w:lineRule="auto"/>
              <w:jc w:val="both"/>
              <w:rPr>
                <w:b/>
                <w:bCs/>
                <w:szCs w:val="24"/>
              </w:rPr>
            </w:pPr>
            <w:r w:rsidRPr="00A77E29">
              <w:rPr>
                <w:b/>
                <w:bCs/>
                <w:szCs w:val="24"/>
              </w:rPr>
              <w:t xml:space="preserve">Įvadas į </w:t>
            </w:r>
            <w:r w:rsidR="00265CCF" w:rsidRPr="00A77E29">
              <w:rPr>
                <w:b/>
                <w:bCs/>
                <w:szCs w:val="24"/>
              </w:rPr>
              <w:t>šiuolaikinio šokio atlikėjo</w:t>
            </w:r>
            <w:r w:rsidRPr="00A77E29">
              <w:rPr>
                <w:b/>
                <w:bCs/>
                <w:szCs w:val="24"/>
              </w:rPr>
              <w:t xml:space="preserve"> profesiją</w:t>
            </w:r>
          </w:p>
        </w:tc>
        <w:tc>
          <w:tcPr>
            <w:tcW w:w="694" w:type="pct"/>
            <w:shd w:val="clear" w:color="auto" w:fill="E6E6E6"/>
            <w:vAlign w:val="center"/>
          </w:tcPr>
          <w:p w:rsidR="00CE2642" w:rsidRPr="00A77E29" w:rsidRDefault="00D66B38" w:rsidP="00CB2B05">
            <w:pPr>
              <w:spacing w:line="276" w:lineRule="auto"/>
              <w:jc w:val="center"/>
              <w:rPr>
                <w:b/>
                <w:bCs/>
                <w:szCs w:val="24"/>
              </w:rPr>
            </w:pPr>
            <w:r w:rsidRPr="00A77E29">
              <w:rPr>
                <w:b/>
                <w:bCs/>
                <w:szCs w:val="24"/>
              </w:rPr>
              <w:t>28</w:t>
            </w:r>
          </w:p>
        </w:tc>
        <w:tc>
          <w:tcPr>
            <w:tcW w:w="706" w:type="pct"/>
            <w:shd w:val="clear" w:color="auto" w:fill="E6E6E6"/>
            <w:vAlign w:val="center"/>
          </w:tcPr>
          <w:p w:rsidR="00CE2642" w:rsidRPr="00A77E29" w:rsidRDefault="00D66B38" w:rsidP="00CB2B05">
            <w:pPr>
              <w:spacing w:line="276" w:lineRule="auto"/>
              <w:jc w:val="center"/>
              <w:rPr>
                <w:b/>
                <w:bCs/>
                <w:szCs w:val="24"/>
              </w:rPr>
            </w:pPr>
            <w:r w:rsidRPr="00A77E29">
              <w:rPr>
                <w:b/>
                <w:bCs/>
                <w:szCs w:val="24"/>
              </w:rPr>
              <w:t>11</w:t>
            </w:r>
          </w:p>
        </w:tc>
        <w:tc>
          <w:tcPr>
            <w:tcW w:w="700" w:type="pct"/>
            <w:shd w:val="clear" w:color="auto" w:fill="E6E6E6"/>
            <w:vAlign w:val="center"/>
          </w:tcPr>
          <w:p w:rsidR="00CE2642" w:rsidRPr="00A77E29" w:rsidRDefault="00D66B38" w:rsidP="00CB2B05">
            <w:pPr>
              <w:spacing w:line="276" w:lineRule="auto"/>
              <w:jc w:val="center"/>
              <w:rPr>
                <w:b/>
                <w:bCs/>
                <w:szCs w:val="24"/>
              </w:rPr>
            </w:pPr>
            <w:r w:rsidRPr="00A77E29">
              <w:rPr>
                <w:b/>
                <w:bCs/>
                <w:szCs w:val="24"/>
              </w:rPr>
              <w:t>2</w:t>
            </w:r>
          </w:p>
        </w:tc>
        <w:tc>
          <w:tcPr>
            <w:tcW w:w="632" w:type="pct"/>
            <w:shd w:val="clear" w:color="auto" w:fill="E6E6E6"/>
            <w:vAlign w:val="center"/>
          </w:tcPr>
          <w:p w:rsidR="00CE2642" w:rsidRPr="00A77E29" w:rsidRDefault="00D4660F" w:rsidP="00CB2B05">
            <w:pPr>
              <w:spacing w:line="276" w:lineRule="auto"/>
              <w:jc w:val="center"/>
              <w:rPr>
                <w:b/>
                <w:bCs/>
                <w:szCs w:val="24"/>
              </w:rPr>
            </w:pPr>
            <w:r w:rsidRPr="00A77E29">
              <w:rPr>
                <w:b/>
                <w:bCs/>
                <w:szCs w:val="24"/>
              </w:rPr>
              <w:t>10</w:t>
            </w:r>
          </w:p>
        </w:tc>
        <w:tc>
          <w:tcPr>
            <w:tcW w:w="466" w:type="pct"/>
            <w:shd w:val="clear" w:color="auto" w:fill="E6E6E6"/>
            <w:vAlign w:val="center"/>
          </w:tcPr>
          <w:p w:rsidR="00CE2642" w:rsidRPr="00A77E29" w:rsidRDefault="00D4660F" w:rsidP="00CB2B05">
            <w:pPr>
              <w:spacing w:line="276" w:lineRule="auto"/>
              <w:jc w:val="center"/>
              <w:rPr>
                <w:b/>
                <w:bCs/>
                <w:szCs w:val="24"/>
              </w:rPr>
            </w:pPr>
            <w:r w:rsidRPr="00A77E29">
              <w:rPr>
                <w:b/>
                <w:bCs/>
                <w:szCs w:val="24"/>
              </w:rPr>
              <w:t>3</w:t>
            </w:r>
          </w:p>
        </w:tc>
      </w:tr>
      <w:tr w:rsidR="00CB2B05" w:rsidRPr="00A77E29" w:rsidTr="0057570E">
        <w:trPr>
          <w:trHeight w:val="57"/>
        </w:trPr>
        <w:tc>
          <w:tcPr>
            <w:tcW w:w="1802" w:type="pct"/>
            <w:shd w:val="clear" w:color="auto" w:fill="E6E6E6"/>
          </w:tcPr>
          <w:p w:rsidR="00CE2642" w:rsidRPr="00A77E29" w:rsidRDefault="00D66B38" w:rsidP="00C10BAF">
            <w:pPr>
              <w:spacing w:line="276" w:lineRule="auto"/>
              <w:jc w:val="both"/>
              <w:rPr>
                <w:b/>
                <w:bCs/>
                <w:szCs w:val="24"/>
              </w:rPr>
            </w:pPr>
            <w:r w:rsidRPr="00A77E29">
              <w:rPr>
                <w:b/>
                <w:bCs/>
                <w:szCs w:val="24"/>
              </w:rPr>
              <w:t>Įvadas į darbo rinką</w:t>
            </w:r>
          </w:p>
        </w:tc>
        <w:tc>
          <w:tcPr>
            <w:tcW w:w="694" w:type="pct"/>
            <w:shd w:val="clear" w:color="auto" w:fill="E6E6E6"/>
            <w:vAlign w:val="center"/>
          </w:tcPr>
          <w:p w:rsidR="00CE2642" w:rsidRPr="00A77E29" w:rsidRDefault="00E2013A" w:rsidP="00CB2B05">
            <w:pPr>
              <w:spacing w:line="276" w:lineRule="auto"/>
              <w:jc w:val="center"/>
              <w:rPr>
                <w:b/>
                <w:bCs/>
                <w:szCs w:val="24"/>
              </w:rPr>
            </w:pPr>
            <w:r w:rsidRPr="00A77E29">
              <w:rPr>
                <w:b/>
                <w:bCs/>
                <w:szCs w:val="24"/>
              </w:rPr>
              <w:t>-</w:t>
            </w:r>
          </w:p>
        </w:tc>
        <w:tc>
          <w:tcPr>
            <w:tcW w:w="706" w:type="pct"/>
            <w:shd w:val="clear" w:color="auto" w:fill="E6E6E6"/>
            <w:vAlign w:val="center"/>
          </w:tcPr>
          <w:p w:rsidR="00CE2642" w:rsidRPr="00A77E29" w:rsidRDefault="00D4660F" w:rsidP="00CB2B05">
            <w:pPr>
              <w:spacing w:line="276" w:lineRule="auto"/>
              <w:jc w:val="center"/>
              <w:rPr>
                <w:b/>
                <w:bCs/>
                <w:szCs w:val="24"/>
              </w:rPr>
            </w:pPr>
            <w:r w:rsidRPr="00A77E29">
              <w:rPr>
                <w:b/>
                <w:bCs/>
                <w:szCs w:val="24"/>
              </w:rPr>
              <w:t>114</w:t>
            </w:r>
          </w:p>
        </w:tc>
        <w:tc>
          <w:tcPr>
            <w:tcW w:w="700" w:type="pct"/>
            <w:shd w:val="clear" w:color="auto" w:fill="E6E6E6"/>
            <w:vAlign w:val="center"/>
          </w:tcPr>
          <w:p w:rsidR="00CE2642" w:rsidRPr="00A77E29" w:rsidRDefault="00D4660F" w:rsidP="00CB2B05">
            <w:pPr>
              <w:spacing w:line="276" w:lineRule="auto"/>
              <w:jc w:val="center"/>
              <w:rPr>
                <w:b/>
                <w:bCs/>
                <w:szCs w:val="24"/>
              </w:rPr>
            </w:pPr>
            <w:r w:rsidRPr="00A77E29">
              <w:rPr>
                <w:b/>
                <w:bCs/>
                <w:szCs w:val="24"/>
              </w:rPr>
              <w:t>12</w:t>
            </w:r>
          </w:p>
        </w:tc>
        <w:tc>
          <w:tcPr>
            <w:tcW w:w="632" w:type="pct"/>
            <w:shd w:val="clear" w:color="auto" w:fill="E6E6E6"/>
            <w:vAlign w:val="center"/>
          </w:tcPr>
          <w:p w:rsidR="00CE2642" w:rsidRPr="00A77E29" w:rsidRDefault="00D4660F" w:rsidP="00CB2B05">
            <w:pPr>
              <w:spacing w:line="276" w:lineRule="auto"/>
              <w:jc w:val="center"/>
              <w:rPr>
                <w:b/>
                <w:bCs/>
                <w:szCs w:val="24"/>
              </w:rPr>
            </w:pPr>
            <w:r w:rsidRPr="00A77E29">
              <w:rPr>
                <w:b/>
                <w:bCs/>
                <w:szCs w:val="24"/>
              </w:rPr>
              <w:t>30</w:t>
            </w:r>
          </w:p>
        </w:tc>
        <w:tc>
          <w:tcPr>
            <w:tcW w:w="466" w:type="pct"/>
            <w:shd w:val="clear" w:color="auto" w:fill="E6E6E6"/>
            <w:vAlign w:val="center"/>
          </w:tcPr>
          <w:p w:rsidR="00CE2642" w:rsidRPr="00A77E29" w:rsidRDefault="00D4660F" w:rsidP="00CB2B05">
            <w:pPr>
              <w:spacing w:line="276" w:lineRule="auto"/>
              <w:jc w:val="center"/>
              <w:rPr>
                <w:b/>
                <w:bCs/>
                <w:szCs w:val="24"/>
              </w:rPr>
            </w:pPr>
            <w:r w:rsidRPr="00A77E29">
              <w:rPr>
                <w:b/>
                <w:bCs/>
                <w:szCs w:val="24"/>
              </w:rPr>
              <w:t>6</w:t>
            </w:r>
          </w:p>
        </w:tc>
      </w:tr>
      <w:tr w:rsidR="00CB2B05" w:rsidRPr="00A77E29" w:rsidTr="0057570E">
        <w:trPr>
          <w:trHeight w:val="57"/>
        </w:trPr>
        <w:tc>
          <w:tcPr>
            <w:tcW w:w="5000" w:type="pct"/>
            <w:gridSpan w:val="6"/>
            <w:shd w:val="clear" w:color="auto" w:fill="E6E6E6"/>
          </w:tcPr>
          <w:p w:rsidR="00CE2642" w:rsidRPr="00A77E29" w:rsidRDefault="00CE2642" w:rsidP="00C10BAF">
            <w:pPr>
              <w:spacing w:line="276" w:lineRule="auto"/>
              <w:rPr>
                <w:b/>
                <w:bCs/>
                <w:szCs w:val="24"/>
              </w:rPr>
            </w:pPr>
            <w:r w:rsidRPr="00A77E29">
              <w:rPr>
                <w:b/>
                <w:bCs/>
                <w:szCs w:val="24"/>
              </w:rPr>
              <w:t>Privalomos</w:t>
            </w:r>
            <w:r w:rsidR="009133F1" w:rsidRPr="00A77E29">
              <w:rPr>
                <w:b/>
                <w:bCs/>
                <w:szCs w:val="24"/>
              </w:rPr>
              <w:t>ios</w:t>
            </w:r>
            <w:r w:rsidRPr="00A77E29">
              <w:rPr>
                <w:b/>
                <w:bCs/>
                <w:szCs w:val="24"/>
              </w:rPr>
              <w:t xml:space="preserve"> kompetencijos</w:t>
            </w:r>
          </w:p>
        </w:tc>
      </w:tr>
      <w:tr w:rsidR="00CB2B05" w:rsidRPr="00A77E29" w:rsidTr="0057570E">
        <w:trPr>
          <w:trHeight w:val="57"/>
        </w:trPr>
        <w:tc>
          <w:tcPr>
            <w:tcW w:w="1802" w:type="pct"/>
          </w:tcPr>
          <w:p w:rsidR="00D4660F" w:rsidRPr="00A77E29" w:rsidRDefault="00265CCF" w:rsidP="00C10BAF">
            <w:pPr>
              <w:spacing w:line="276" w:lineRule="auto"/>
              <w:rPr>
                <w:szCs w:val="24"/>
              </w:rPr>
            </w:pPr>
            <w:r w:rsidRPr="00A77E29">
              <w:rPr>
                <w:szCs w:val="24"/>
              </w:rPr>
              <w:t>Atlikti skirtingų šiuolaikinio šokio technikų judesius, reika</w:t>
            </w:r>
            <w:r w:rsidR="00646414" w:rsidRPr="00A77E29">
              <w:rPr>
                <w:szCs w:val="24"/>
              </w:rPr>
              <w:t>laujančius virtuoziškumo</w:t>
            </w:r>
            <w:r w:rsidRPr="00A77E29">
              <w:rPr>
                <w:szCs w:val="24"/>
                <w:vertAlign w:val="superscript"/>
              </w:rPr>
              <w:t xml:space="preserve"> </w:t>
            </w:r>
            <w:r w:rsidR="00AD1FFB" w:rsidRPr="00A77E29">
              <w:rPr>
                <w:rStyle w:val="Puslapioinaosnuoroda"/>
                <w:szCs w:val="24"/>
              </w:rPr>
              <w:footnoteReference w:id="1"/>
            </w:r>
          </w:p>
        </w:tc>
        <w:tc>
          <w:tcPr>
            <w:tcW w:w="694" w:type="pct"/>
            <w:vAlign w:val="center"/>
          </w:tcPr>
          <w:p w:rsidR="00D4660F" w:rsidRPr="00A77E29" w:rsidRDefault="002D5DFD" w:rsidP="00CB2B05">
            <w:pPr>
              <w:spacing w:line="276" w:lineRule="auto"/>
              <w:jc w:val="center"/>
              <w:rPr>
                <w:b/>
                <w:bCs/>
                <w:szCs w:val="24"/>
              </w:rPr>
            </w:pPr>
            <w:r w:rsidRPr="00A77E29">
              <w:rPr>
                <w:b/>
                <w:bCs/>
                <w:szCs w:val="24"/>
              </w:rPr>
              <w:t>33</w:t>
            </w:r>
          </w:p>
          <w:p w:rsidR="00D4660F" w:rsidRPr="00A77E29" w:rsidRDefault="00D4660F" w:rsidP="00CB2B05">
            <w:pPr>
              <w:spacing w:line="276" w:lineRule="auto"/>
              <w:jc w:val="center"/>
              <w:rPr>
                <w:b/>
                <w:bCs/>
                <w:szCs w:val="24"/>
              </w:rPr>
            </w:pPr>
          </w:p>
          <w:p w:rsidR="00CB2B05" w:rsidRPr="00A77E29" w:rsidRDefault="002D5DFD" w:rsidP="00CB2B05">
            <w:pPr>
              <w:spacing w:line="276" w:lineRule="auto"/>
              <w:jc w:val="center"/>
              <w:rPr>
                <w:b/>
                <w:bCs/>
              </w:rPr>
            </w:pPr>
            <w:r w:rsidRPr="00A77E29">
              <w:rPr>
                <w:b/>
                <w:bCs/>
                <w:szCs w:val="24"/>
              </w:rPr>
              <w:t>33</w:t>
            </w:r>
          </w:p>
          <w:p w:rsidR="00D4660F" w:rsidRPr="00A77E29" w:rsidRDefault="00D4660F" w:rsidP="00CB2B05">
            <w:pPr>
              <w:spacing w:line="276" w:lineRule="auto"/>
              <w:jc w:val="center"/>
              <w:rPr>
                <w:b/>
                <w:bCs/>
                <w:szCs w:val="24"/>
              </w:rPr>
            </w:pPr>
          </w:p>
          <w:p w:rsidR="00D4660F" w:rsidRPr="00A77E29" w:rsidRDefault="002D5DFD" w:rsidP="00CB2B05">
            <w:pPr>
              <w:spacing w:line="276" w:lineRule="auto"/>
              <w:jc w:val="center"/>
              <w:rPr>
                <w:b/>
                <w:bCs/>
                <w:szCs w:val="24"/>
              </w:rPr>
            </w:pPr>
            <w:r w:rsidRPr="00A77E29">
              <w:rPr>
                <w:b/>
                <w:bCs/>
                <w:szCs w:val="24"/>
              </w:rPr>
              <w:t>33</w:t>
            </w:r>
          </w:p>
        </w:tc>
        <w:tc>
          <w:tcPr>
            <w:tcW w:w="706" w:type="pct"/>
            <w:vAlign w:val="center"/>
          </w:tcPr>
          <w:p w:rsidR="00CB2B05" w:rsidRPr="00A77E29" w:rsidRDefault="002D5DFD" w:rsidP="00CB2B05">
            <w:pPr>
              <w:spacing w:line="276" w:lineRule="auto"/>
              <w:jc w:val="center"/>
              <w:rPr>
                <w:b/>
                <w:bCs/>
              </w:rPr>
            </w:pPr>
            <w:r w:rsidRPr="00A77E29">
              <w:rPr>
                <w:b/>
                <w:bCs/>
                <w:szCs w:val="24"/>
              </w:rPr>
              <w:t>129</w:t>
            </w:r>
          </w:p>
          <w:p w:rsidR="00D4660F" w:rsidRPr="00A77E29" w:rsidRDefault="00D4660F" w:rsidP="00CB2B05">
            <w:pPr>
              <w:spacing w:line="276" w:lineRule="auto"/>
              <w:jc w:val="center"/>
              <w:rPr>
                <w:b/>
                <w:bCs/>
                <w:szCs w:val="24"/>
              </w:rPr>
            </w:pPr>
          </w:p>
          <w:p w:rsidR="00CB2B05" w:rsidRPr="00A77E29" w:rsidRDefault="002D5DFD" w:rsidP="00CB2B05">
            <w:pPr>
              <w:spacing w:line="276" w:lineRule="auto"/>
              <w:jc w:val="center"/>
              <w:rPr>
                <w:b/>
                <w:bCs/>
              </w:rPr>
            </w:pPr>
            <w:r w:rsidRPr="00A77E29">
              <w:rPr>
                <w:b/>
                <w:bCs/>
                <w:szCs w:val="24"/>
              </w:rPr>
              <w:t>129</w:t>
            </w:r>
          </w:p>
          <w:p w:rsidR="00D4660F" w:rsidRPr="00A77E29" w:rsidRDefault="00D4660F" w:rsidP="00CB2B05">
            <w:pPr>
              <w:spacing w:line="276" w:lineRule="auto"/>
              <w:jc w:val="center"/>
              <w:rPr>
                <w:b/>
                <w:bCs/>
                <w:szCs w:val="24"/>
              </w:rPr>
            </w:pPr>
          </w:p>
          <w:p w:rsidR="00D4660F" w:rsidRPr="00A77E29" w:rsidRDefault="002D5DFD" w:rsidP="00CB2B05">
            <w:pPr>
              <w:spacing w:line="276" w:lineRule="auto"/>
              <w:jc w:val="center"/>
              <w:rPr>
                <w:b/>
                <w:bCs/>
                <w:szCs w:val="24"/>
              </w:rPr>
            </w:pPr>
            <w:r w:rsidRPr="00A77E29">
              <w:rPr>
                <w:b/>
                <w:bCs/>
                <w:szCs w:val="24"/>
              </w:rPr>
              <w:t>129</w:t>
            </w:r>
          </w:p>
        </w:tc>
        <w:tc>
          <w:tcPr>
            <w:tcW w:w="700" w:type="pct"/>
            <w:vAlign w:val="center"/>
          </w:tcPr>
          <w:p w:rsidR="00CB2B05" w:rsidRPr="00A77E29" w:rsidRDefault="00E2013A" w:rsidP="00CB2B05">
            <w:pPr>
              <w:spacing w:line="276" w:lineRule="auto"/>
              <w:jc w:val="center"/>
              <w:rPr>
                <w:b/>
                <w:bCs/>
              </w:rPr>
            </w:pPr>
            <w:r w:rsidRPr="00A77E29">
              <w:rPr>
                <w:b/>
                <w:bCs/>
                <w:szCs w:val="24"/>
              </w:rPr>
              <w:t>8</w:t>
            </w:r>
          </w:p>
          <w:p w:rsidR="00D4660F" w:rsidRPr="00A77E29" w:rsidRDefault="00D4660F" w:rsidP="00CB2B05">
            <w:pPr>
              <w:spacing w:line="276" w:lineRule="auto"/>
              <w:jc w:val="center"/>
              <w:rPr>
                <w:b/>
                <w:bCs/>
                <w:szCs w:val="24"/>
              </w:rPr>
            </w:pPr>
          </w:p>
          <w:p w:rsidR="00CB2B05" w:rsidRPr="00A77E29" w:rsidRDefault="00E2013A" w:rsidP="00CB2B05">
            <w:pPr>
              <w:spacing w:line="276" w:lineRule="auto"/>
              <w:jc w:val="center"/>
              <w:rPr>
                <w:b/>
                <w:bCs/>
              </w:rPr>
            </w:pPr>
            <w:r w:rsidRPr="00A77E29">
              <w:rPr>
                <w:b/>
                <w:bCs/>
                <w:szCs w:val="24"/>
              </w:rPr>
              <w:t>8</w:t>
            </w:r>
          </w:p>
          <w:p w:rsidR="00D4660F" w:rsidRPr="00A77E29" w:rsidRDefault="00D4660F" w:rsidP="00CB2B05">
            <w:pPr>
              <w:spacing w:line="276" w:lineRule="auto"/>
              <w:jc w:val="center"/>
              <w:rPr>
                <w:b/>
                <w:bCs/>
                <w:szCs w:val="24"/>
              </w:rPr>
            </w:pPr>
          </w:p>
          <w:p w:rsidR="00D4660F" w:rsidRPr="00A77E29" w:rsidRDefault="00CB2B05" w:rsidP="00CB2B05">
            <w:pPr>
              <w:spacing w:line="276" w:lineRule="auto"/>
              <w:jc w:val="center"/>
              <w:rPr>
                <w:b/>
                <w:bCs/>
                <w:szCs w:val="24"/>
              </w:rPr>
            </w:pPr>
            <w:r w:rsidRPr="00A77E29">
              <w:rPr>
                <w:b/>
                <w:bCs/>
              </w:rPr>
              <w:t>8</w:t>
            </w:r>
          </w:p>
        </w:tc>
        <w:tc>
          <w:tcPr>
            <w:tcW w:w="632" w:type="pct"/>
            <w:vAlign w:val="center"/>
          </w:tcPr>
          <w:p w:rsidR="00CB2B05" w:rsidRPr="00A77E29" w:rsidRDefault="00E2013A" w:rsidP="00CB2B05">
            <w:pPr>
              <w:spacing w:line="276" w:lineRule="auto"/>
              <w:jc w:val="center"/>
              <w:rPr>
                <w:b/>
                <w:bCs/>
              </w:rPr>
            </w:pPr>
            <w:r w:rsidRPr="00A77E29">
              <w:rPr>
                <w:b/>
                <w:bCs/>
                <w:szCs w:val="24"/>
              </w:rPr>
              <w:t>40</w:t>
            </w:r>
          </w:p>
          <w:p w:rsidR="00D4660F" w:rsidRPr="00A77E29" w:rsidRDefault="00D4660F" w:rsidP="00CB2B05">
            <w:pPr>
              <w:spacing w:line="276" w:lineRule="auto"/>
              <w:jc w:val="center"/>
              <w:rPr>
                <w:b/>
                <w:bCs/>
                <w:szCs w:val="24"/>
              </w:rPr>
            </w:pPr>
          </w:p>
          <w:p w:rsidR="00CB2B05" w:rsidRPr="00A77E29" w:rsidRDefault="00E2013A" w:rsidP="00CB2B05">
            <w:pPr>
              <w:spacing w:line="276" w:lineRule="auto"/>
              <w:jc w:val="center"/>
              <w:rPr>
                <w:b/>
                <w:bCs/>
              </w:rPr>
            </w:pPr>
            <w:r w:rsidRPr="00A77E29">
              <w:rPr>
                <w:b/>
                <w:bCs/>
                <w:szCs w:val="24"/>
              </w:rPr>
              <w:t>40</w:t>
            </w:r>
          </w:p>
          <w:p w:rsidR="00D4660F" w:rsidRPr="00A77E29" w:rsidRDefault="00D4660F" w:rsidP="00CB2B05">
            <w:pPr>
              <w:spacing w:line="276" w:lineRule="auto"/>
              <w:jc w:val="center"/>
              <w:rPr>
                <w:b/>
                <w:bCs/>
                <w:szCs w:val="24"/>
              </w:rPr>
            </w:pPr>
          </w:p>
          <w:p w:rsidR="00D4660F" w:rsidRPr="00A77E29" w:rsidRDefault="00CB2B05" w:rsidP="00CB2B05">
            <w:pPr>
              <w:spacing w:line="276" w:lineRule="auto"/>
              <w:jc w:val="center"/>
              <w:rPr>
                <w:b/>
                <w:bCs/>
                <w:szCs w:val="24"/>
              </w:rPr>
            </w:pPr>
            <w:r w:rsidRPr="00A77E29">
              <w:rPr>
                <w:b/>
                <w:bCs/>
              </w:rPr>
              <w:t>40</w:t>
            </w:r>
          </w:p>
        </w:tc>
        <w:tc>
          <w:tcPr>
            <w:tcW w:w="466" w:type="pct"/>
            <w:vAlign w:val="center"/>
          </w:tcPr>
          <w:p w:rsidR="00D4660F" w:rsidRPr="00A77E29" w:rsidRDefault="00E2013A" w:rsidP="00CB2B05">
            <w:pPr>
              <w:spacing w:line="276" w:lineRule="auto"/>
              <w:jc w:val="center"/>
              <w:rPr>
                <w:b/>
                <w:bCs/>
                <w:szCs w:val="24"/>
              </w:rPr>
            </w:pPr>
            <w:r w:rsidRPr="00A77E29">
              <w:rPr>
                <w:b/>
                <w:bCs/>
                <w:szCs w:val="24"/>
              </w:rPr>
              <w:t>6</w:t>
            </w:r>
          </w:p>
          <w:p w:rsidR="00D4660F" w:rsidRPr="00A77E29" w:rsidRDefault="00D4660F" w:rsidP="00CB2B05">
            <w:pPr>
              <w:spacing w:line="276" w:lineRule="auto"/>
              <w:jc w:val="center"/>
              <w:rPr>
                <w:b/>
                <w:bCs/>
                <w:szCs w:val="24"/>
              </w:rPr>
            </w:pPr>
          </w:p>
          <w:p w:rsidR="00D4660F" w:rsidRPr="00A77E29" w:rsidRDefault="00E2013A" w:rsidP="00CB2B05">
            <w:pPr>
              <w:spacing w:line="276" w:lineRule="auto"/>
              <w:jc w:val="center"/>
              <w:rPr>
                <w:b/>
                <w:bCs/>
                <w:szCs w:val="24"/>
              </w:rPr>
            </w:pPr>
            <w:r w:rsidRPr="00A77E29">
              <w:rPr>
                <w:b/>
                <w:bCs/>
                <w:szCs w:val="24"/>
              </w:rPr>
              <w:t>6</w:t>
            </w:r>
          </w:p>
          <w:p w:rsidR="00D4660F" w:rsidRPr="00A77E29" w:rsidRDefault="00D4660F" w:rsidP="00CB2B05">
            <w:pPr>
              <w:spacing w:line="276" w:lineRule="auto"/>
              <w:jc w:val="center"/>
              <w:rPr>
                <w:b/>
                <w:bCs/>
                <w:szCs w:val="24"/>
              </w:rPr>
            </w:pPr>
          </w:p>
          <w:p w:rsidR="00D4660F" w:rsidRPr="00A77E29" w:rsidRDefault="00E2013A" w:rsidP="00CB2B05">
            <w:pPr>
              <w:spacing w:line="276" w:lineRule="auto"/>
              <w:jc w:val="center"/>
              <w:rPr>
                <w:b/>
                <w:bCs/>
                <w:szCs w:val="24"/>
              </w:rPr>
            </w:pPr>
            <w:r w:rsidRPr="00A77E29">
              <w:rPr>
                <w:b/>
                <w:bCs/>
                <w:szCs w:val="24"/>
              </w:rPr>
              <w:t>6</w:t>
            </w:r>
          </w:p>
        </w:tc>
      </w:tr>
      <w:tr w:rsidR="00CB2B05" w:rsidRPr="00A77E29" w:rsidTr="0057570E">
        <w:trPr>
          <w:trHeight w:val="57"/>
        </w:trPr>
        <w:tc>
          <w:tcPr>
            <w:tcW w:w="1802" w:type="pct"/>
          </w:tcPr>
          <w:p w:rsidR="00D4660F" w:rsidRPr="00A77E29" w:rsidRDefault="009C5DD1" w:rsidP="00C10BAF">
            <w:pPr>
              <w:spacing w:line="276" w:lineRule="auto"/>
              <w:rPr>
                <w:szCs w:val="24"/>
              </w:rPr>
            </w:pPr>
            <w:r w:rsidRPr="00A77E29">
              <w:rPr>
                <w:szCs w:val="24"/>
              </w:rPr>
              <w:t xml:space="preserve">Atlikti </w:t>
            </w:r>
            <w:r w:rsidR="00F20C43" w:rsidRPr="00A77E29">
              <w:rPr>
                <w:szCs w:val="24"/>
              </w:rPr>
              <w:t>kompleksinius</w:t>
            </w:r>
            <w:r w:rsidRPr="00A77E29">
              <w:rPr>
                <w:szCs w:val="24"/>
              </w:rPr>
              <w:t xml:space="preserve"> klasikinio šokio technikos judesius ir jų junginius</w:t>
            </w:r>
          </w:p>
        </w:tc>
        <w:tc>
          <w:tcPr>
            <w:tcW w:w="694" w:type="pct"/>
            <w:vAlign w:val="center"/>
          </w:tcPr>
          <w:p w:rsidR="00D4660F" w:rsidRPr="00A77E29" w:rsidRDefault="00C84073" w:rsidP="00CB2B05">
            <w:pPr>
              <w:keepNext/>
              <w:keepLines/>
              <w:spacing w:line="276" w:lineRule="auto"/>
              <w:jc w:val="center"/>
              <w:outlineLvl w:val="8"/>
              <w:rPr>
                <w:b/>
                <w:bCs/>
                <w:szCs w:val="24"/>
              </w:rPr>
            </w:pPr>
            <w:r w:rsidRPr="00A77E29">
              <w:rPr>
                <w:b/>
                <w:bCs/>
                <w:szCs w:val="24"/>
              </w:rPr>
              <w:t>41</w:t>
            </w:r>
          </w:p>
        </w:tc>
        <w:tc>
          <w:tcPr>
            <w:tcW w:w="706" w:type="pct"/>
            <w:vAlign w:val="center"/>
          </w:tcPr>
          <w:p w:rsidR="00D4660F" w:rsidRPr="00A77E29" w:rsidRDefault="00C84073" w:rsidP="00CB2B05">
            <w:pPr>
              <w:keepNext/>
              <w:keepLines/>
              <w:spacing w:line="276" w:lineRule="auto"/>
              <w:jc w:val="center"/>
              <w:outlineLvl w:val="8"/>
              <w:rPr>
                <w:b/>
                <w:bCs/>
                <w:szCs w:val="24"/>
              </w:rPr>
            </w:pPr>
            <w:r w:rsidRPr="00A77E29">
              <w:rPr>
                <w:b/>
                <w:bCs/>
                <w:szCs w:val="24"/>
              </w:rPr>
              <w:t>163</w:t>
            </w:r>
          </w:p>
        </w:tc>
        <w:tc>
          <w:tcPr>
            <w:tcW w:w="700" w:type="pct"/>
            <w:vAlign w:val="center"/>
          </w:tcPr>
          <w:p w:rsidR="00D4660F" w:rsidRPr="00A77E29" w:rsidRDefault="00C84073" w:rsidP="00CB2B05">
            <w:pPr>
              <w:keepNext/>
              <w:keepLines/>
              <w:spacing w:line="276" w:lineRule="auto"/>
              <w:jc w:val="center"/>
              <w:outlineLvl w:val="8"/>
              <w:rPr>
                <w:b/>
                <w:bCs/>
                <w:szCs w:val="24"/>
              </w:rPr>
            </w:pPr>
            <w:r w:rsidRPr="00A77E29">
              <w:rPr>
                <w:b/>
                <w:bCs/>
                <w:szCs w:val="24"/>
              </w:rPr>
              <w:t>10</w:t>
            </w:r>
          </w:p>
        </w:tc>
        <w:tc>
          <w:tcPr>
            <w:tcW w:w="632" w:type="pct"/>
            <w:vAlign w:val="center"/>
          </w:tcPr>
          <w:p w:rsidR="00D4660F" w:rsidRPr="00A77E29" w:rsidRDefault="00C84073" w:rsidP="00CB2B05">
            <w:pPr>
              <w:keepNext/>
              <w:keepLines/>
              <w:spacing w:line="276" w:lineRule="auto"/>
              <w:jc w:val="center"/>
              <w:outlineLvl w:val="8"/>
              <w:rPr>
                <w:b/>
                <w:bCs/>
                <w:szCs w:val="24"/>
              </w:rPr>
            </w:pPr>
            <w:r w:rsidRPr="00A77E29">
              <w:rPr>
                <w:b/>
                <w:bCs/>
                <w:szCs w:val="24"/>
              </w:rPr>
              <w:t>5</w:t>
            </w:r>
            <w:r w:rsidR="002D5DFD" w:rsidRPr="00A77E29">
              <w:rPr>
                <w:b/>
                <w:bCs/>
                <w:szCs w:val="24"/>
              </w:rPr>
              <w:t>0</w:t>
            </w:r>
          </w:p>
        </w:tc>
        <w:tc>
          <w:tcPr>
            <w:tcW w:w="466" w:type="pct"/>
            <w:vAlign w:val="center"/>
          </w:tcPr>
          <w:p w:rsidR="00D4660F" w:rsidRPr="00A77E29" w:rsidRDefault="002D5DFD" w:rsidP="00CB2B05">
            <w:pPr>
              <w:keepNext/>
              <w:keepLines/>
              <w:spacing w:line="276" w:lineRule="auto"/>
              <w:jc w:val="center"/>
              <w:outlineLvl w:val="8"/>
              <w:rPr>
                <w:b/>
                <w:bCs/>
                <w:szCs w:val="24"/>
              </w:rPr>
            </w:pPr>
            <w:r w:rsidRPr="00A77E29">
              <w:rPr>
                <w:b/>
                <w:bCs/>
                <w:szCs w:val="24"/>
              </w:rPr>
              <w:t>6</w:t>
            </w:r>
          </w:p>
        </w:tc>
      </w:tr>
      <w:tr w:rsidR="00CB2B05" w:rsidRPr="00A77E29" w:rsidTr="0057570E">
        <w:trPr>
          <w:trHeight w:val="57"/>
        </w:trPr>
        <w:tc>
          <w:tcPr>
            <w:tcW w:w="1802" w:type="pct"/>
          </w:tcPr>
          <w:p w:rsidR="00C84073" w:rsidRPr="00A77E29" w:rsidRDefault="00C84073" w:rsidP="00C10BAF">
            <w:pPr>
              <w:spacing w:line="276" w:lineRule="auto"/>
              <w:rPr>
                <w:szCs w:val="24"/>
              </w:rPr>
            </w:pPr>
            <w:r w:rsidRPr="00A77E29">
              <w:rPr>
                <w:iCs/>
                <w:szCs w:val="24"/>
              </w:rPr>
              <w:t>Sukurti, paruošti ir pristatyti šokio spektaklį</w:t>
            </w:r>
          </w:p>
        </w:tc>
        <w:tc>
          <w:tcPr>
            <w:tcW w:w="694" w:type="pct"/>
            <w:vAlign w:val="center"/>
          </w:tcPr>
          <w:p w:rsidR="00C84073" w:rsidRPr="00A77E29" w:rsidRDefault="00C84073" w:rsidP="00CB2B05">
            <w:pPr>
              <w:keepNext/>
              <w:keepLines/>
              <w:spacing w:line="276" w:lineRule="auto"/>
              <w:jc w:val="center"/>
              <w:outlineLvl w:val="8"/>
              <w:rPr>
                <w:b/>
                <w:bCs/>
                <w:szCs w:val="24"/>
              </w:rPr>
            </w:pPr>
            <w:r w:rsidRPr="00A77E29">
              <w:rPr>
                <w:b/>
                <w:bCs/>
                <w:szCs w:val="24"/>
              </w:rPr>
              <w:t>41</w:t>
            </w:r>
          </w:p>
        </w:tc>
        <w:tc>
          <w:tcPr>
            <w:tcW w:w="706" w:type="pct"/>
            <w:vAlign w:val="center"/>
          </w:tcPr>
          <w:p w:rsidR="00C84073" w:rsidRPr="00A77E29" w:rsidRDefault="00C84073" w:rsidP="00CB2B05">
            <w:pPr>
              <w:keepNext/>
              <w:keepLines/>
              <w:spacing w:line="276" w:lineRule="auto"/>
              <w:jc w:val="center"/>
              <w:outlineLvl w:val="8"/>
              <w:rPr>
                <w:b/>
                <w:bCs/>
                <w:szCs w:val="24"/>
              </w:rPr>
            </w:pPr>
            <w:r w:rsidRPr="00A77E29">
              <w:rPr>
                <w:b/>
                <w:bCs/>
                <w:szCs w:val="24"/>
              </w:rPr>
              <w:t>163</w:t>
            </w:r>
          </w:p>
        </w:tc>
        <w:tc>
          <w:tcPr>
            <w:tcW w:w="700" w:type="pct"/>
            <w:vAlign w:val="center"/>
          </w:tcPr>
          <w:p w:rsidR="00C84073" w:rsidRPr="00A77E29" w:rsidRDefault="00C84073" w:rsidP="00CB2B05">
            <w:pPr>
              <w:keepNext/>
              <w:keepLines/>
              <w:spacing w:line="276" w:lineRule="auto"/>
              <w:jc w:val="center"/>
              <w:outlineLvl w:val="8"/>
              <w:rPr>
                <w:b/>
                <w:bCs/>
                <w:szCs w:val="24"/>
              </w:rPr>
            </w:pPr>
            <w:r w:rsidRPr="00A77E29">
              <w:rPr>
                <w:b/>
                <w:bCs/>
                <w:szCs w:val="24"/>
              </w:rPr>
              <w:t>10</w:t>
            </w:r>
          </w:p>
        </w:tc>
        <w:tc>
          <w:tcPr>
            <w:tcW w:w="632" w:type="pct"/>
            <w:vAlign w:val="center"/>
          </w:tcPr>
          <w:p w:rsidR="00C84073" w:rsidRPr="00A77E29" w:rsidRDefault="00C84073" w:rsidP="00CB2B05">
            <w:pPr>
              <w:keepNext/>
              <w:keepLines/>
              <w:spacing w:line="276" w:lineRule="auto"/>
              <w:jc w:val="center"/>
              <w:outlineLvl w:val="8"/>
              <w:rPr>
                <w:b/>
                <w:bCs/>
                <w:szCs w:val="24"/>
              </w:rPr>
            </w:pPr>
            <w:r w:rsidRPr="00A77E29">
              <w:rPr>
                <w:b/>
                <w:bCs/>
                <w:szCs w:val="24"/>
              </w:rPr>
              <w:t>5</w:t>
            </w:r>
            <w:r w:rsidR="00CB2B05" w:rsidRPr="00A77E29">
              <w:rPr>
                <w:b/>
                <w:bCs/>
              </w:rPr>
              <w:t>0</w:t>
            </w:r>
          </w:p>
        </w:tc>
        <w:tc>
          <w:tcPr>
            <w:tcW w:w="466" w:type="pct"/>
            <w:vAlign w:val="center"/>
          </w:tcPr>
          <w:p w:rsidR="00C84073" w:rsidRPr="00A77E29" w:rsidRDefault="00CB2B05" w:rsidP="00CB2B05">
            <w:pPr>
              <w:keepNext/>
              <w:keepLines/>
              <w:spacing w:line="276" w:lineRule="auto"/>
              <w:jc w:val="center"/>
              <w:outlineLvl w:val="8"/>
              <w:rPr>
                <w:b/>
                <w:bCs/>
                <w:szCs w:val="24"/>
              </w:rPr>
            </w:pPr>
            <w:r w:rsidRPr="00A77E29">
              <w:rPr>
                <w:b/>
                <w:bCs/>
              </w:rPr>
              <w:t>6</w:t>
            </w:r>
          </w:p>
        </w:tc>
      </w:tr>
      <w:tr w:rsidR="00CB2B05" w:rsidRPr="00A77E29" w:rsidTr="0057570E">
        <w:trPr>
          <w:trHeight w:val="57"/>
        </w:trPr>
        <w:tc>
          <w:tcPr>
            <w:tcW w:w="1802" w:type="pct"/>
          </w:tcPr>
          <w:p w:rsidR="007A6E7E" w:rsidRPr="00A77E29" w:rsidRDefault="00C84073" w:rsidP="00C10BAF">
            <w:pPr>
              <w:spacing w:line="276" w:lineRule="auto"/>
              <w:rPr>
                <w:szCs w:val="24"/>
              </w:rPr>
            </w:pPr>
            <w:r w:rsidRPr="00A77E29">
              <w:rPr>
                <w:szCs w:val="24"/>
              </w:rPr>
              <w:t>Parinkti arba sukurti ir redaguoti muziką pritaikant ją šokio spektakliui</w:t>
            </w:r>
          </w:p>
        </w:tc>
        <w:tc>
          <w:tcPr>
            <w:tcW w:w="694" w:type="pct"/>
            <w:vAlign w:val="center"/>
          </w:tcPr>
          <w:p w:rsidR="007A6E7E" w:rsidRPr="00A77E29" w:rsidRDefault="007A6E7E" w:rsidP="00CB2B05">
            <w:pPr>
              <w:keepNext/>
              <w:keepLines/>
              <w:spacing w:line="276" w:lineRule="auto"/>
              <w:jc w:val="center"/>
              <w:outlineLvl w:val="8"/>
              <w:rPr>
                <w:b/>
                <w:bCs/>
                <w:szCs w:val="24"/>
              </w:rPr>
            </w:pPr>
            <w:r w:rsidRPr="00A77E29">
              <w:rPr>
                <w:b/>
                <w:bCs/>
                <w:szCs w:val="24"/>
              </w:rPr>
              <w:t>2</w:t>
            </w:r>
            <w:r w:rsidR="00C84073" w:rsidRPr="00A77E29">
              <w:rPr>
                <w:b/>
                <w:bCs/>
                <w:szCs w:val="24"/>
              </w:rPr>
              <w:t>5</w:t>
            </w:r>
          </w:p>
        </w:tc>
        <w:tc>
          <w:tcPr>
            <w:tcW w:w="706" w:type="pct"/>
            <w:vAlign w:val="center"/>
          </w:tcPr>
          <w:p w:rsidR="007A6E7E" w:rsidRPr="00A77E29" w:rsidRDefault="00C84073" w:rsidP="00CB2B05">
            <w:pPr>
              <w:keepNext/>
              <w:keepLines/>
              <w:spacing w:line="276" w:lineRule="auto"/>
              <w:jc w:val="center"/>
              <w:outlineLvl w:val="8"/>
              <w:rPr>
                <w:b/>
                <w:bCs/>
                <w:szCs w:val="24"/>
              </w:rPr>
            </w:pPr>
            <w:r w:rsidRPr="00A77E29">
              <w:rPr>
                <w:b/>
                <w:bCs/>
                <w:szCs w:val="24"/>
              </w:rPr>
              <w:t>57</w:t>
            </w:r>
          </w:p>
        </w:tc>
        <w:tc>
          <w:tcPr>
            <w:tcW w:w="700" w:type="pct"/>
            <w:vAlign w:val="center"/>
          </w:tcPr>
          <w:p w:rsidR="007A6E7E" w:rsidRPr="00A77E29" w:rsidRDefault="007A6E7E" w:rsidP="00CB2B05">
            <w:pPr>
              <w:keepNext/>
              <w:keepLines/>
              <w:spacing w:line="276" w:lineRule="auto"/>
              <w:jc w:val="center"/>
              <w:outlineLvl w:val="8"/>
              <w:rPr>
                <w:b/>
                <w:bCs/>
                <w:szCs w:val="24"/>
              </w:rPr>
            </w:pPr>
            <w:r w:rsidRPr="00A77E29">
              <w:rPr>
                <w:b/>
                <w:bCs/>
                <w:szCs w:val="24"/>
              </w:rPr>
              <w:t>4</w:t>
            </w:r>
          </w:p>
        </w:tc>
        <w:tc>
          <w:tcPr>
            <w:tcW w:w="632" w:type="pct"/>
            <w:vAlign w:val="center"/>
          </w:tcPr>
          <w:p w:rsidR="007A6E7E" w:rsidRPr="00A77E29" w:rsidRDefault="007A6E7E" w:rsidP="00CB2B05">
            <w:pPr>
              <w:keepNext/>
              <w:keepLines/>
              <w:spacing w:line="276" w:lineRule="auto"/>
              <w:jc w:val="center"/>
              <w:outlineLvl w:val="8"/>
              <w:rPr>
                <w:b/>
                <w:bCs/>
                <w:szCs w:val="24"/>
              </w:rPr>
            </w:pPr>
            <w:r w:rsidRPr="00A77E29">
              <w:rPr>
                <w:b/>
                <w:bCs/>
                <w:szCs w:val="24"/>
              </w:rPr>
              <w:t>20</w:t>
            </w:r>
          </w:p>
        </w:tc>
        <w:tc>
          <w:tcPr>
            <w:tcW w:w="466" w:type="pct"/>
            <w:vAlign w:val="center"/>
          </w:tcPr>
          <w:p w:rsidR="007A6E7E" w:rsidRPr="00A77E29" w:rsidRDefault="00C84073" w:rsidP="00CB2B05">
            <w:pPr>
              <w:spacing w:line="276" w:lineRule="auto"/>
              <w:jc w:val="center"/>
              <w:rPr>
                <w:b/>
                <w:bCs/>
                <w:szCs w:val="24"/>
              </w:rPr>
            </w:pPr>
            <w:r w:rsidRPr="00A77E29">
              <w:rPr>
                <w:b/>
                <w:bCs/>
                <w:szCs w:val="24"/>
              </w:rPr>
              <w:t>2</w:t>
            </w:r>
          </w:p>
        </w:tc>
      </w:tr>
      <w:tr w:rsidR="00CB2B05" w:rsidRPr="00A77E29" w:rsidTr="0057570E">
        <w:trPr>
          <w:trHeight w:val="57"/>
        </w:trPr>
        <w:tc>
          <w:tcPr>
            <w:tcW w:w="1802" w:type="pct"/>
          </w:tcPr>
          <w:p w:rsidR="007A6E7E" w:rsidRPr="00A77E29" w:rsidRDefault="007A6E7E" w:rsidP="00C10BAF">
            <w:pPr>
              <w:spacing w:line="276" w:lineRule="auto"/>
              <w:rPr>
                <w:szCs w:val="24"/>
              </w:rPr>
            </w:pPr>
            <w:r w:rsidRPr="00A77E29">
              <w:rPr>
                <w:bCs/>
                <w:szCs w:val="24"/>
              </w:rPr>
              <w:t>Plėtoti atlikėjo</w:t>
            </w:r>
            <w:r w:rsidR="00CB2B05" w:rsidRPr="00A77E29">
              <w:rPr>
                <w:bCs/>
              </w:rPr>
              <w:t xml:space="preserve"> </w:t>
            </w:r>
            <w:r w:rsidRPr="00A77E29">
              <w:rPr>
                <w:bCs/>
                <w:szCs w:val="24"/>
              </w:rPr>
              <w:t>profesinius gebėjimus bei įgūdžius</w:t>
            </w:r>
          </w:p>
        </w:tc>
        <w:tc>
          <w:tcPr>
            <w:tcW w:w="694" w:type="pct"/>
            <w:vAlign w:val="center"/>
          </w:tcPr>
          <w:p w:rsidR="007A6E7E" w:rsidRPr="00A77E29" w:rsidRDefault="007A6E7E" w:rsidP="00CB2B05">
            <w:pPr>
              <w:spacing w:line="276" w:lineRule="auto"/>
              <w:jc w:val="center"/>
              <w:rPr>
                <w:b/>
                <w:bCs/>
                <w:szCs w:val="24"/>
              </w:rPr>
            </w:pPr>
            <w:r w:rsidRPr="00A77E29">
              <w:rPr>
                <w:b/>
                <w:bCs/>
                <w:szCs w:val="24"/>
              </w:rPr>
              <w:t>28</w:t>
            </w:r>
          </w:p>
        </w:tc>
        <w:tc>
          <w:tcPr>
            <w:tcW w:w="706" w:type="pct"/>
            <w:vAlign w:val="center"/>
          </w:tcPr>
          <w:p w:rsidR="007A6E7E" w:rsidRPr="00A77E29" w:rsidRDefault="00CB2B05" w:rsidP="00CB2B05">
            <w:pPr>
              <w:spacing w:line="276" w:lineRule="auto"/>
              <w:jc w:val="center"/>
              <w:rPr>
                <w:b/>
                <w:bCs/>
                <w:szCs w:val="24"/>
              </w:rPr>
            </w:pPr>
            <w:r w:rsidRPr="00A77E29">
              <w:rPr>
                <w:b/>
                <w:bCs/>
              </w:rPr>
              <w:t>11</w:t>
            </w:r>
          </w:p>
        </w:tc>
        <w:tc>
          <w:tcPr>
            <w:tcW w:w="700" w:type="pct"/>
            <w:vAlign w:val="center"/>
          </w:tcPr>
          <w:p w:rsidR="007A6E7E" w:rsidRPr="00A77E29" w:rsidRDefault="007A6E7E" w:rsidP="00CB2B05">
            <w:pPr>
              <w:spacing w:line="276" w:lineRule="auto"/>
              <w:jc w:val="center"/>
              <w:rPr>
                <w:b/>
                <w:bCs/>
                <w:szCs w:val="24"/>
              </w:rPr>
            </w:pPr>
            <w:r w:rsidRPr="00A77E29">
              <w:rPr>
                <w:b/>
                <w:bCs/>
                <w:szCs w:val="24"/>
              </w:rPr>
              <w:t>2</w:t>
            </w:r>
          </w:p>
        </w:tc>
        <w:tc>
          <w:tcPr>
            <w:tcW w:w="632" w:type="pct"/>
            <w:vAlign w:val="center"/>
          </w:tcPr>
          <w:p w:rsidR="007A6E7E" w:rsidRPr="00A77E29" w:rsidRDefault="00CB2B05" w:rsidP="00CB2B05">
            <w:pPr>
              <w:spacing w:line="276" w:lineRule="auto"/>
              <w:jc w:val="center"/>
              <w:rPr>
                <w:b/>
                <w:bCs/>
                <w:szCs w:val="24"/>
              </w:rPr>
            </w:pPr>
            <w:r w:rsidRPr="00A77E29">
              <w:rPr>
                <w:b/>
                <w:bCs/>
              </w:rPr>
              <w:t>10</w:t>
            </w:r>
          </w:p>
        </w:tc>
        <w:tc>
          <w:tcPr>
            <w:tcW w:w="466" w:type="pct"/>
            <w:vAlign w:val="center"/>
          </w:tcPr>
          <w:p w:rsidR="007A6E7E" w:rsidRPr="00A77E29" w:rsidRDefault="007A6E7E" w:rsidP="00CB2B05">
            <w:pPr>
              <w:spacing w:line="276" w:lineRule="auto"/>
              <w:jc w:val="center"/>
              <w:rPr>
                <w:b/>
                <w:bCs/>
                <w:szCs w:val="24"/>
              </w:rPr>
            </w:pPr>
            <w:r w:rsidRPr="00A77E29">
              <w:rPr>
                <w:b/>
                <w:bCs/>
                <w:szCs w:val="24"/>
              </w:rPr>
              <w:t>3</w:t>
            </w:r>
          </w:p>
        </w:tc>
      </w:tr>
      <w:tr w:rsidR="00CB2B05" w:rsidRPr="00A77E29" w:rsidTr="0057570E">
        <w:trPr>
          <w:trHeight w:val="57"/>
        </w:trPr>
        <w:tc>
          <w:tcPr>
            <w:tcW w:w="1802" w:type="pct"/>
          </w:tcPr>
          <w:p w:rsidR="007A6E7E" w:rsidRPr="00A77E29" w:rsidRDefault="007A6E7E" w:rsidP="00C10BAF">
            <w:pPr>
              <w:spacing w:line="276" w:lineRule="auto"/>
              <w:rPr>
                <w:bCs/>
                <w:szCs w:val="24"/>
              </w:rPr>
            </w:pPr>
            <w:r w:rsidRPr="00A77E29">
              <w:rPr>
                <w:bCs/>
                <w:szCs w:val="24"/>
              </w:rPr>
              <w:t>Vertinti jaunesniųjų atlikėjų kompetencijas ir juos mokyti</w:t>
            </w:r>
          </w:p>
        </w:tc>
        <w:tc>
          <w:tcPr>
            <w:tcW w:w="694" w:type="pct"/>
            <w:vAlign w:val="center"/>
          </w:tcPr>
          <w:p w:rsidR="007A6E7E" w:rsidRPr="00A77E29" w:rsidRDefault="007A6E7E" w:rsidP="00CB2B05">
            <w:pPr>
              <w:spacing w:line="276" w:lineRule="auto"/>
              <w:jc w:val="center"/>
              <w:rPr>
                <w:b/>
                <w:bCs/>
                <w:szCs w:val="24"/>
              </w:rPr>
            </w:pPr>
            <w:r w:rsidRPr="00A77E29">
              <w:rPr>
                <w:b/>
                <w:bCs/>
                <w:szCs w:val="24"/>
              </w:rPr>
              <w:t>24</w:t>
            </w:r>
          </w:p>
        </w:tc>
        <w:tc>
          <w:tcPr>
            <w:tcW w:w="706" w:type="pct"/>
            <w:vAlign w:val="center"/>
          </w:tcPr>
          <w:p w:rsidR="007A6E7E" w:rsidRPr="00A77E29" w:rsidRDefault="007A6E7E" w:rsidP="00CB2B05">
            <w:pPr>
              <w:spacing w:line="276" w:lineRule="auto"/>
              <w:jc w:val="center"/>
              <w:rPr>
                <w:b/>
                <w:bCs/>
                <w:szCs w:val="24"/>
              </w:rPr>
            </w:pPr>
            <w:r w:rsidRPr="00A77E29">
              <w:rPr>
                <w:b/>
                <w:bCs/>
                <w:szCs w:val="24"/>
              </w:rPr>
              <w:t>5</w:t>
            </w:r>
            <w:r w:rsidR="00741555" w:rsidRPr="00A77E29">
              <w:rPr>
                <w:b/>
                <w:bCs/>
                <w:szCs w:val="24"/>
              </w:rPr>
              <w:t>7</w:t>
            </w:r>
          </w:p>
        </w:tc>
        <w:tc>
          <w:tcPr>
            <w:tcW w:w="700" w:type="pct"/>
            <w:vAlign w:val="center"/>
          </w:tcPr>
          <w:p w:rsidR="007A6E7E" w:rsidRPr="00A77E29" w:rsidRDefault="007A6E7E" w:rsidP="00CB2B05">
            <w:pPr>
              <w:spacing w:line="276" w:lineRule="auto"/>
              <w:jc w:val="center"/>
              <w:rPr>
                <w:b/>
                <w:bCs/>
                <w:szCs w:val="24"/>
              </w:rPr>
            </w:pPr>
            <w:r w:rsidRPr="00A77E29">
              <w:rPr>
                <w:b/>
                <w:bCs/>
                <w:szCs w:val="24"/>
              </w:rPr>
              <w:t>4</w:t>
            </w:r>
          </w:p>
        </w:tc>
        <w:tc>
          <w:tcPr>
            <w:tcW w:w="632" w:type="pct"/>
            <w:vAlign w:val="center"/>
          </w:tcPr>
          <w:p w:rsidR="007A6E7E" w:rsidRPr="00A77E29" w:rsidRDefault="00CB2B05" w:rsidP="00CB2B05">
            <w:pPr>
              <w:spacing w:line="276" w:lineRule="auto"/>
              <w:jc w:val="center"/>
              <w:rPr>
                <w:b/>
                <w:bCs/>
                <w:szCs w:val="24"/>
              </w:rPr>
            </w:pPr>
            <w:r w:rsidRPr="00A77E29">
              <w:rPr>
                <w:b/>
                <w:bCs/>
              </w:rPr>
              <w:t>20</w:t>
            </w:r>
          </w:p>
        </w:tc>
        <w:tc>
          <w:tcPr>
            <w:tcW w:w="466" w:type="pct"/>
            <w:vAlign w:val="center"/>
          </w:tcPr>
          <w:p w:rsidR="007A6E7E" w:rsidRPr="00A77E29" w:rsidRDefault="00741555" w:rsidP="00CB2B05">
            <w:pPr>
              <w:spacing w:line="276" w:lineRule="auto"/>
              <w:jc w:val="center"/>
              <w:rPr>
                <w:b/>
                <w:bCs/>
                <w:szCs w:val="24"/>
              </w:rPr>
            </w:pPr>
            <w:r w:rsidRPr="00A77E29">
              <w:rPr>
                <w:b/>
                <w:bCs/>
                <w:szCs w:val="24"/>
              </w:rPr>
              <w:t>3</w:t>
            </w:r>
          </w:p>
        </w:tc>
      </w:tr>
      <w:tr w:rsidR="00CB2B05" w:rsidRPr="00A77E29" w:rsidTr="0057570E">
        <w:trPr>
          <w:trHeight w:val="57"/>
        </w:trPr>
        <w:tc>
          <w:tcPr>
            <w:tcW w:w="1802" w:type="pct"/>
          </w:tcPr>
          <w:p w:rsidR="007A6E7E" w:rsidRPr="00A77E29" w:rsidRDefault="007A6E7E" w:rsidP="00C10BAF">
            <w:pPr>
              <w:spacing w:line="276" w:lineRule="auto"/>
              <w:rPr>
                <w:bCs/>
                <w:szCs w:val="24"/>
              </w:rPr>
            </w:pPr>
            <w:r w:rsidRPr="00A77E29">
              <w:rPr>
                <w:bCs/>
                <w:szCs w:val="24"/>
              </w:rPr>
              <w:t>Kurti vaidmenis remiantis istoriniu ir literatūriniu</w:t>
            </w:r>
            <w:r w:rsidR="00CB2B05" w:rsidRPr="00A77E29">
              <w:rPr>
                <w:bCs/>
              </w:rPr>
              <w:t xml:space="preserve"> </w:t>
            </w:r>
            <w:r w:rsidRPr="00A77E29">
              <w:rPr>
                <w:bCs/>
                <w:szCs w:val="24"/>
              </w:rPr>
              <w:t>kontekstais</w:t>
            </w:r>
          </w:p>
        </w:tc>
        <w:tc>
          <w:tcPr>
            <w:tcW w:w="694" w:type="pct"/>
            <w:vAlign w:val="center"/>
          </w:tcPr>
          <w:p w:rsidR="007A6E7E" w:rsidRPr="00A77E29" w:rsidRDefault="00CB2B05" w:rsidP="00CB2B05">
            <w:pPr>
              <w:spacing w:line="276" w:lineRule="auto"/>
              <w:jc w:val="center"/>
              <w:rPr>
                <w:b/>
                <w:bCs/>
                <w:szCs w:val="24"/>
              </w:rPr>
            </w:pPr>
            <w:r w:rsidRPr="00A77E29">
              <w:rPr>
                <w:b/>
                <w:bCs/>
              </w:rPr>
              <w:t>36</w:t>
            </w:r>
          </w:p>
        </w:tc>
        <w:tc>
          <w:tcPr>
            <w:tcW w:w="706" w:type="pct"/>
            <w:vAlign w:val="center"/>
          </w:tcPr>
          <w:p w:rsidR="007A6E7E" w:rsidRPr="00A77E29" w:rsidRDefault="007A6E7E" w:rsidP="00CB2B05">
            <w:pPr>
              <w:spacing w:line="276" w:lineRule="auto"/>
              <w:jc w:val="center"/>
              <w:rPr>
                <w:b/>
                <w:bCs/>
                <w:szCs w:val="24"/>
              </w:rPr>
            </w:pPr>
            <w:r w:rsidRPr="00A77E29">
              <w:rPr>
                <w:b/>
                <w:bCs/>
                <w:szCs w:val="24"/>
              </w:rPr>
              <w:t>84</w:t>
            </w:r>
          </w:p>
        </w:tc>
        <w:tc>
          <w:tcPr>
            <w:tcW w:w="700" w:type="pct"/>
            <w:vAlign w:val="center"/>
          </w:tcPr>
          <w:p w:rsidR="007A6E7E" w:rsidRPr="00A77E29" w:rsidRDefault="007A6E7E" w:rsidP="00CB2B05">
            <w:pPr>
              <w:spacing w:line="276" w:lineRule="auto"/>
              <w:jc w:val="center"/>
              <w:rPr>
                <w:b/>
                <w:bCs/>
                <w:szCs w:val="24"/>
              </w:rPr>
            </w:pPr>
            <w:r w:rsidRPr="00A77E29">
              <w:rPr>
                <w:b/>
                <w:bCs/>
                <w:szCs w:val="24"/>
              </w:rPr>
              <w:t>6</w:t>
            </w:r>
          </w:p>
        </w:tc>
        <w:tc>
          <w:tcPr>
            <w:tcW w:w="632" w:type="pct"/>
            <w:vAlign w:val="center"/>
          </w:tcPr>
          <w:p w:rsidR="007A6E7E" w:rsidRPr="00A77E29" w:rsidRDefault="007A6E7E" w:rsidP="00CB2B05">
            <w:pPr>
              <w:spacing w:line="276" w:lineRule="auto"/>
              <w:jc w:val="center"/>
              <w:rPr>
                <w:b/>
                <w:bCs/>
                <w:szCs w:val="24"/>
              </w:rPr>
            </w:pPr>
            <w:r w:rsidRPr="00A77E29">
              <w:rPr>
                <w:b/>
                <w:bCs/>
                <w:szCs w:val="24"/>
              </w:rPr>
              <w:t>30</w:t>
            </w:r>
          </w:p>
        </w:tc>
        <w:tc>
          <w:tcPr>
            <w:tcW w:w="466" w:type="pct"/>
            <w:vAlign w:val="center"/>
          </w:tcPr>
          <w:p w:rsidR="007A6E7E" w:rsidRPr="00A77E29" w:rsidRDefault="007A6E7E" w:rsidP="00CB2B05">
            <w:pPr>
              <w:spacing w:line="276" w:lineRule="auto"/>
              <w:jc w:val="center"/>
              <w:rPr>
                <w:b/>
                <w:bCs/>
                <w:szCs w:val="24"/>
              </w:rPr>
            </w:pPr>
            <w:r w:rsidRPr="00A77E29">
              <w:rPr>
                <w:b/>
                <w:bCs/>
                <w:szCs w:val="24"/>
              </w:rPr>
              <w:t>6</w:t>
            </w:r>
          </w:p>
        </w:tc>
      </w:tr>
      <w:tr w:rsidR="00CB2B05" w:rsidRPr="00A77E29" w:rsidTr="0057570E">
        <w:trPr>
          <w:trHeight w:val="57"/>
        </w:trPr>
        <w:tc>
          <w:tcPr>
            <w:tcW w:w="1802" w:type="pct"/>
          </w:tcPr>
          <w:p w:rsidR="007A6E7E" w:rsidRPr="00A77E29" w:rsidRDefault="007A6E7E" w:rsidP="00C10BAF">
            <w:pPr>
              <w:spacing w:line="276" w:lineRule="auto"/>
              <w:rPr>
                <w:i/>
                <w:szCs w:val="24"/>
              </w:rPr>
            </w:pPr>
            <w:r w:rsidRPr="00A77E29">
              <w:rPr>
                <w:i/>
                <w:szCs w:val="24"/>
              </w:rPr>
              <w:t>Iš viso privalomos programos dalies:</w:t>
            </w:r>
          </w:p>
        </w:tc>
        <w:tc>
          <w:tcPr>
            <w:tcW w:w="694" w:type="pct"/>
            <w:vAlign w:val="center"/>
          </w:tcPr>
          <w:p w:rsidR="007A6E7E" w:rsidRPr="00A77E29" w:rsidRDefault="00741555" w:rsidP="00CB2B05">
            <w:pPr>
              <w:spacing w:line="276" w:lineRule="auto"/>
              <w:jc w:val="center"/>
              <w:rPr>
                <w:b/>
                <w:bCs/>
                <w:szCs w:val="24"/>
              </w:rPr>
            </w:pPr>
            <w:r w:rsidRPr="00A77E29">
              <w:rPr>
                <w:b/>
                <w:bCs/>
                <w:szCs w:val="24"/>
              </w:rPr>
              <w:t>322</w:t>
            </w:r>
          </w:p>
        </w:tc>
        <w:tc>
          <w:tcPr>
            <w:tcW w:w="706" w:type="pct"/>
            <w:vAlign w:val="center"/>
          </w:tcPr>
          <w:p w:rsidR="007A6E7E" w:rsidRPr="00A77E29" w:rsidRDefault="00741555" w:rsidP="00CB2B05">
            <w:pPr>
              <w:spacing w:line="276" w:lineRule="auto"/>
              <w:jc w:val="center"/>
              <w:rPr>
                <w:b/>
                <w:bCs/>
                <w:szCs w:val="24"/>
              </w:rPr>
            </w:pPr>
            <w:r w:rsidRPr="00A77E29">
              <w:rPr>
                <w:b/>
                <w:bCs/>
                <w:szCs w:val="24"/>
              </w:rPr>
              <w:t>1047</w:t>
            </w:r>
          </w:p>
        </w:tc>
        <w:tc>
          <w:tcPr>
            <w:tcW w:w="700" w:type="pct"/>
            <w:vAlign w:val="center"/>
          </w:tcPr>
          <w:p w:rsidR="007A6E7E" w:rsidRPr="00A77E29" w:rsidRDefault="00741555" w:rsidP="00CB2B05">
            <w:pPr>
              <w:spacing w:line="276" w:lineRule="auto"/>
              <w:jc w:val="center"/>
              <w:rPr>
                <w:b/>
                <w:bCs/>
                <w:szCs w:val="24"/>
              </w:rPr>
            </w:pPr>
            <w:r w:rsidRPr="00A77E29">
              <w:rPr>
                <w:b/>
                <w:bCs/>
                <w:szCs w:val="24"/>
              </w:rPr>
              <w:t>74</w:t>
            </w:r>
          </w:p>
        </w:tc>
        <w:tc>
          <w:tcPr>
            <w:tcW w:w="632" w:type="pct"/>
            <w:vAlign w:val="center"/>
          </w:tcPr>
          <w:p w:rsidR="007A6E7E" w:rsidRPr="00A77E29" w:rsidRDefault="00CB2B05" w:rsidP="00CB2B05">
            <w:pPr>
              <w:spacing w:line="276" w:lineRule="auto"/>
              <w:jc w:val="center"/>
              <w:rPr>
                <w:b/>
                <w:bCs/>
                <w:szCs w:val="24"/>
              </w:rPr>
            </w:pPr>
            <w:r w:rsidRPr="00A77E29">
              <w:rPr>
                <w:b/>
                <w:bCs/>
              </w:rPr>
              <w:t>340</w:t>
            </w:r>
          </w:p>
        </w:tc>
        <w:tc>
          <w:tcPr>
            <w:tcW w:w="466" w:type="pct"/>
            <w:vAlign w:val="center"/>
          </w:tcPr>
          <w:p w:rsidR="007A6E7E" w:rsidRPr="00A77E29" w:rsidRDefault="00741555" w:rsidP="00CB2B05">
            <w:pPr>
              <w:spacing w:line="276" w:lineRule="auto"/>
              <w:jc w:val="center"/>
              <w:rPr>
                <w:b/>
                <w:bCs/>
                <w:szCs w:val="24"/>
              </w:rPr>
            </w:pPr>
            <w:r w:rsidRPr="00A77E29">
              <w:rPr>
                <w:b/>
                <w:bCs/>
                <w:szCs w:val="24"/>
              </w:rPr>
              <w:t>53</w:t>
            </w:r>
          </w:p>
        </w:tc>
      </w:tr>
    </w:tbl>
    <w:p w:rsidR="00CE2642" w:rsidRPr="00A77E29" w:rsidRDefault="00CE2642" w:rsidP="007F7D41">
      <w:pPr>
        <w:pStyle w:val="Antrat1"/>
      </w:pPr>
      <w:r w:rsidRPr="00A77E29">
        <w:rPr>
          <w:sz w:val="24"/>
          <w:szCs w:val="24"/>
        </w:rPr>
        <w:br w:type="page"/>
      </w:r>
      <w:bookmarkStart w:id="4" w:name="_Toc479680650"/>
      <w:r w:rsidRPr="00A77E29">
        <w:lastRenderedPageBreak/>
        <w:t>4. PROGRAMOS STRUKTŪRA</w:t>
      </w:r>
      <w:bookmarkEnd w:id="4"/>
    </w:p>
    <w:p w:rsidR="00AC23E6" w:rsidRPr="00A77E29" w:rsidRDefault="00AC23E6" w:rsidP="007F7D41"/>
    <w:p w:rsidR="00CE2642" w:rsidRPr="00A77E29" w:rsidRDefault="00F92345" w:rsidP="00E7530A">
      <w:pPr>
        <w:pStyle w:val="Antrat2"/>
      </w:pPr>
      <w:bookmarkStart w:id="5" w:name="_Toc479680651"/>
      <w:r w:rsidRPr="00A77E29">
        <w:t xml:space="preserve">4.1. </w:t>
      </w:r>
      <w:r w:rsidR="007F7D41" w:rsidRPr="00A77E29">
        <w:t>Privalomųjų profesinio mokymo modulių sąrašas</w:t>
      </w:r>
      <w:bookmarkEnd w:id="5"/>
    </w:p>
    <w:p w:rsidR="00CE2642" w:rsidRPr="00A77E29" w:rsidRDefault="00CE2642" w:rsidP="00C10BAF">
      <w:pPr>
        <w:spacing w:line="276" w:lineRule="auto"/>
        <w:jc w:val="both"/>
        <w:rPr>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43"/>
        <w:gridCol w:w="2626"/>
        <w:gridCol w:w="1274"/>
        <w:gridCol w:w="1277"/>
        <w:gridCol w:w="1135"/>
        <w:gridCol w:w="3076"/>
      </w:tblGrid>
      <w:tr w:rsidR="00746D5D" w:rsidRPr="00A77E29" w:rsidTr="006D7503">
        <w:tc>
          <w:tcPr>
            <w:tcW w:w="367" w:type="pct"/>
            <w:vAlign w:val="center"/>
          </w:tcPr>
          <w:p w:rsidR="00CE2642" w:rsidRPr="00A77E29" w:rsidRDefault="00CE2642" w:rsidP="00AC23E6">
            <w:pPr>
              <w:spacing w:line="276" w:lineRule="auto"/>
              <w:jc w:val="center"/>
              <w:rPr>
                <w:b/>
                <w:szCs w:val="24"/>
              </w:rPr>
            </w:pPr>
            <w:r w:rsidRPr="00A77E29">
              <w:rPr>
                <w:b/>
                <w:szCs w:val="24"/>
              </w:rPr>
              <w:t>Eil. Nr.</w:t>
            </w:r>
          </w:p>
        </w:tc>
        <w:tc>
          <w:tcPr>
            <w:tcW w:w="1296" w:type="pct"/>
            <w:vAlign w:val="center"/>
          </w:tcPr>
          <w:p w:rsidR="00CE2642" w:rsidRPr="00A77E29" w:rsidRDefault="00CE2642" w:rsidP="00AC23E6">
            <w:pPr>
              <w:spacing w:line="276" w:lineRule="auto"/>
              <w:jc w:val="center"/>
              <w:rPr>
                <w:b/>
                <w:szCs w:val="24"/>
              </w:rPr>
            </w:pPr>
            <w:r w:rsidRPr="00A77E29">
              <w:rPr>
                <w:b/>
                <w:szCs w:val="24"/>
              </w:rPr>
              <w:t>Modulio pavadinimas</w:t>
            </w:r>
          </w:p>
        </w:tc>
        <w:tc>
          <w:tcPr>
            <w:tcW w:w="629" w:type="pct"/>
            <w:vAlign w:val="center"/>
          </w:tcPr>
          <w:p w:rsidR="00CE2642" w:rsidRPr="00A77E29" w:rsidRDefault="00CE2642" w:rsidP="00AC23E6">
            <w:pPr>
              <w:spacing w:line="276" w:lineRule="auto"/>
              <w:jc w:val="center"/>
              <w:rPr>
                <w:b/>
                <w:szCs w:val="24"/>
              </w:rPr>
            </w:pPr>
            <w:r w:rsidRPr="00A77E29">
              <w:rPr>
                <w:b/>
                <w:szCs w:val="24"/>
              </w:rPr>
              <w:t>Valstybi</w:t>
            </w:r>
            <w:r w:rsidR="00AC23E6" w:rsidRPr="00A77E29">
              <w:rPr>
                <w:b/>
                <w:bCs/>
              </w:rPr>
              <w:softHyphen/>
            </w:r>
            <w:r w:rsidRPr="00A77E29">
              <w:rPr>
                <w:b/>
                <w:szCs w:val="24"/>
              </w:rPr>
              <w:t>nis</w:t>
            </w:r>
            <w:r w:rsidR="00CB2B05" w:rsidRPr="00A77E29">
              <w:rPr>
                <w:b/>
              </w:rPr>
              <w:t xml:space="preserve"> </w:t>
            </w:r>
            <w:r w:rsidRPr="00A77E29">
              <w:rPr>
                <w:b/>
                <w:szCs w:val="24"/>
              </w:rPr>
              <w:t>kodas</w:t>
            </w:r>
          </w:p>
        </w:tc>
        <w:tc>
          <w:tcPr>
            <w:tcW w:w="630" w:type="pct"/>
            <w:vAlign w:val="center"/>
          </w:tcPr>
          <w:p w:rsidR="00CE2642" w:rsidRPr="00A77E29" w:rsidRDefault="00CE2642" w:rsidP="00AC23E6">
            <w:pPr>
              <w:spacing w:line="276" w:lineRule="auto"/>
              <w:jc w:val="center"/>
              <w:rPr>
                <w:b/>
                <w:szCs w:val="24"/>
              </w:rPr>
            </w:pPr>
            <w:r w:rsidRPr="00A77E29">
              <w:rPr>
                <w:b/>
                <w:szCs w:val="24"/>
              </w:rPr>
              <w:t>Lietuvos kvalifika</w:t>
            </w:r>
            <w:r w:rsidR="006D7503" w:rsidRPr="006D7503">
              <w:rPr>
                <w:b/>
                <w:bCs/>
                <w:szCs w:val="24"/>
              </w:rPr>
              <w:softHyphen/>
            </w:r>
            <w:r w:rsidRPr="00A77E29">
              <w:rPr>
                <w:b/>
                <w:szCs w:val="24"/>
              </w:rPr>
              <w:t>cijų lygis</w:t>
            </w:r>
          </w:p>
        </w:tc>
        <w:tc>
          <w:tcPr>
            <w:tcW w:w="560" w:type="pct"/>
            <w:vAlign w:val="center"/>
          </w:tcPr>
          <w:p w:rsidR="00CE2642" w:rsidRPr="00A77E29" w:rsidRDefault="00CE2642" w:rsidP="00AC23E6">
            <w:pPr>
              <w:spacing w:line="276" w:lineRule="auto"/>
              <w:jc w:val="center"/>
              <w:rPr>
                <w:b/>
                <w:szCs w:val="24"/>
              </w:rPr>
            </w:pPr>
            <w:r w:rsidRPr="00A77E29">
              <w:rPr>
                <w:b/>
                <w:szCs w:val="24"/>
              </w:rPr>
              <w:t>Apimtis kreditais</w:t>
            </w:r>
          </w:p>
        </w:tc>
        <w:tc>
          <w:tcPr>
            <w:tcW w:w="1519" w:type="pct"/>
            <w:vAlign w:val="center"/>
          </w:tcPr>
          <w:p w:rsidR="00CE2642" w:rsidRPr="00A77E29" w:rsidRDefault="00CE2642" w:rsidP="00AC23E6">
            <w:pPr>
              <w:spacing w:line="276" w:lineRule="auto"/>
              <w:jc w:val="center"/>
              <w:rPr>
                <w:b/>
                <w:szCs w:val="24"/>
              </w:rPr>
            </w:pPr>
            <w:r w:rsidRPr="00A77E29">
              <w:rPr>
                <w:b/>
                <w:szCs w:val="24"/>
              </w:rPr>
              <w:t>Kompetencijos, reikalingos mokytis šiame modulyje</w:t>
            </w:r>
          </w:p>
        </w:tc>
      </w:tr>
      <w:tr w:rsidR="00746D5D" w:rsidRPr="00A77E29" w:rsidTr="006D7503">
        <w:tc>
          <w:tcPr>
            <w:tcW w:w="367" w:type="pct"/>
          </w:tcPr>
          <w:p w:rsidR="00F73F80" w:rsidRPr="00A77E29" w:rsidRDefault="00F73F80" w:rsidP="00C10BAF">
            <w:pPr>
              <w:spacing w:line="276" w:lineRule="auto"/>
              <w:jc w:val="center"/>
              <w:rPr>
                <w:szCs w:val="24"/>
              </w:rPr>
            </w:pPr>
            <w:r w:rsidRPr="00A77E29">
              <w:rPr>
                <w:szCs w:val="24"/>
              </w:rPr>
              <w:t xml:space="preserve">1. </w:t>
            </w:r>
          </w:p>
        </w:tc>
        <w:tc>
          <w:tcPr>
            <w:tcW w:w="1296" w:type="pct"/>
          </w:tcPr>
          <w:p w:rsidR="00F73F80" w:rsidRPr="00A77E29" w:rsidRDefault="00F73F80" w:rsidP="00C10BAF">
            <w:pPr>
              <w:spacing w:line="276" w:lineRule="auto"/>
              <w:rPr>
                <w:szCs w:val="24"/>
              </w:rPr>
            </w:pPr>
            <w:r w:rsidRPr="00A77E29">
              <w:rPr>
                <w:szCs w:val="24"/>
              </w:rPr>
              <w:t xml:space="preserve">Įvadas į </w:t>
            </w:r>
            <w:r w:rsidR="00C84073" w:rsidRPr="00A77E29">
              <w:rPr>
                <w:szCs w:val="24"/>
              </w:rPr>
              <w:t>šiuolaikinio šokio atlikėjo</w:t>
            </w:r>
            <w:r w:rsidRPr="00A77E29">
              <w:rPr>
                <w:szCs w:val="24"/>
              </w:rPr>
              <w:t xml:space="preserve"> profesiją</w:t>
            </w:r>
          </w:p>
        </w:tc>
        <w:tc>
          <w:tcPr>
            <w:tcW w:w="629" w:type="pct"/>
          </w:tcPr>
          <w:p w:rsidR="00F73F80" w:rsidRPr="00A77E29" w:rsidRDefault="00F73F80" w:rsidP="00C10BAF">
            <w:pPr>
              <w:spacing w:line="276" w:lineRule="auto"/>
              <w:rPr>
                <w:szCs w:val="24"/>
              </w:rPr>
            </w:pPr>
          </w:p>
        </w:tc>
        <w:tc>
          <w:tcPr>
            <w:tcW w:w="630" w:type="pct"/>
          </w:tcPr>
          <w:p w:rsidR="00F73F80" w:rsidRPr="00A77E29" w:rsidRDefault="00F73F80" w:rsidP="00AC23E6">
            <w:pPr>
              <w:spacing w:line="276" w:lineRule="auto"/>
              <w:jc w:val="center"/>
              <w:rPr>
                <w:szCs w:val="24"/>
              </w:rPr>
            </w:pPr>
            <w:r w:rsidRPr="00A77E29">
              <w:rPr>
                <w:szCs w:val="24"/>
              </w:rPr>
              <w:t>-</w:t>
            </w:r>
          </w:p>
        </w:tc>
        <w:tc>
          <w:tcPr>
            <w:tcW w:w="560" w:type="pct"/>
          </w:tcPr>
          <w:p w:rsidR="00F73F80" w:rsidRPr="00A77E29" w:rsidRDefault="00F73F80" w:rsidP="00AC23E6">
            <w:pPr>
              <w:spacing w:line="276" w:lineRule="auto"/>
              <w:jc w:val="center"/>
              <w:rPr>
                <w:szCs w:val="24"/>
              </w:rPr>
            </w:pPr>
            <w:r w:rsidRPr="00A77E29">
              <w:rPr>
                <w:szCs w:val="24"/>
              </w:rPr>
              <w:t>2</w:t>
            </w:r>
          </w:p>
        </w:tc>
        <w:tc>
          <w:tcPr>
            <w:tcW w:w="1519" w:type="pct"/>
          </w:tcPr>
          <w:p w:rsidR="00F73F80" w:rsidRPr="00A77E29" w:rsidRDefault="00F73F80" w:rsidP="00C10BAF">
            <w:pPr>
              <w:spacing w:line="276" w:lineRule="auto"/>
              <w:rPr>
                <w:szCs w:val="24"/>
              </w:rPr>
            </w:pPr>
            <w:r w:rsidRPr="00A77E29">
              <w:rPr>
                <w:szCs w:val="24"/>
              </w:rPr>
              <w:t>-</w:t>
            </w:r>
          </w:p>
        </w:tc>
      </w:tr>
      <w:tr w:rsidR="00746D5D" w:rsidRPr="00A77E29" w:rsidTr="006D7503">
        <w:tc>
          <w:tcPr>
            <w:tcW w:w="367" w:type="pct"/>
          </w:tcPr>
          <w:p w:rsidR="00F73F80" w:rsidRPr="00A77E29" w:rsidRDefault="00F73F80" w:rsidP="00C10BAF">
            <w:pPr>
              <w:spacing w:line="276" w:lineRule="auto"/>
              <w:jc w:val="center"/>
              <w:rPr>
                <w:szCs w:val="24"/>
              </w:rPr>
            </w:pPr>
            <w:r w:rsidRPr="00A77E29">
              <w:rPr>
                <w:szCs w:val="24"/>
              </w:rPr>
              <w:t>2.</w:t>
            </w:r>
          </w:p>
        </w:tc>
        <w:tc>
          <w:tcPr>
            <w:tcW w:w="1296" w:type="pct"/>
          </w:tcPr>
          <w:p w:rsidR="00F73F80" w:rsidRPr="00A77E29" w:rsidRDefault="00C84073" w:rsidP="00C10BAF">
            <w:pPr>
              <w:spacing w:line="276" w:lineRule="auto"/>
              <w:rPr>
                <w:szCs w:val="24"/>
              </w:rPr>
            </w:pPr>
            <w:r w:rsidRPr="00A77E29">
              <w:rPr>
                <w:bCs/>
                <w:szCs w:val="24"/>
              </w:rPr>
              <w:t xml:space="preserve">Šiuolaikinio šokio technikos </w:t>
            </w:r>
            <w:r w:rsidR="00F73F80" w:rsidRPr="00A77E29">
              <w:rPr>
                <w:szCs w:val="24"/>
              </w:rPr>
              <w:t>atlikimas I</w:t>
            </w:r>
            <w:r w:rsidR="00CB2B05" w:rsidRPr="00A77E29">
              <w:t xml:space="preserve"> </w:t>
            </w:r>
          </w:p>
        </w:tc>
        <w:tc>
          <w:tcPr>
            <w:tcW w:w="629" w:type="pct"/>
          </w:tcPr>
          <w:p w:rsidR="00F73F80" w:rsidRPr="00A77E29" w:rsidRDefault="006D7503" w:rsidP="00C10BAF">
            <w:pPr>
              <w:spacing w:line="276" w:lineRule="auto"/>
              <w:rPr>
                <w:szCs w:val="24"/>
              </w:rPr>
            </w:pPr>
            <w:r>
              <w:rPr>
                <w:szCs w:val="24"/>
              </w:rPr>
              <w:t>5021511</w:t>
            </w:r>
          </w:p>
        </w:tc>
        <w:tc>
          <w:tcPr>
            <w:tcW w:w="630" w:type="pct"/>
          </w:tcPr>
          <w:p w:rsidR="00F73F80" w:rsidRPr="00A77E29" w:rsidRDefault="004E3B0E" w:rsidP="00AC23E6">
            <w:pPr>
              <w:spacing w:line="276" w:lineRule="auto"/>
              <w:jc w:val="center"/>
              <w:rPr>
                <w:szCs w:val="24"/>
              </w:rPr>
            </w:pPr>
            <w:r w:rsidRPr="00A77E29">
              <w:rPr>
                <w:szCs w:val="24"/>
              </w:rPr>
              <w:t>V</w:t>
            </w:r>
          </w:p>
        </w:tc>
        <w:tc>
          <w:tcPr>
            <w:tcW w:w="560" w:type="pct"/>
          </w:tcPr>
          <w:p w:rsidR="00F73F80" w:rsidRPr="00A77E29" w:rsidRDefault="00F73F80" w:rsidP="00AC23E6">
            <w:pPr>
              <w:spacing w:line="276" w:lineRule="auto"/>
              <w:jc w:val="center"/>
              <w:rPr>
                <w:szCs w:val="24"/>
              </w:rPr>
            </w:pPr>
            <w:r w:rsidRPr="00A77E29">
              <w:rPr>
                <w:szCs w:val="24"/>
              </w:rPr>
              <w:t>8</w:t>
            </w:r>
          </w:p>
        </w:tc>
        <w:tc>
          <w:tcPr>
            <w:tcW w:w="1519" w:type="pct"/>
          </w:tcPr>
          <w:p w:rsidR="00F73F80" w:rsidRPr="00A77E29" w:rsidRDefault="00F73F80" w:rsidP="00C10BAF">
            <w:pPr>
              <w:spacing w:line="276" w:lineRule="auto"/>
              <w:rPr>
                <w:szCs w:val="24"/>
              </w:rPr>
            </w:pPr>
            <w:r w:rsidRPr="00A77E29">
              <w:rPr>
                <w:szCs w:val="24"/>
              </w:rPr>
              <w:t>-</w:t>
            </w:r>
          </w:p>
        </w:tc>
      </w:tr>
      <w:tr w:rsidR="00746D5D" w:rsidRPr="00A77E29" w:rsidTr="006D7503">
        <w:trPr>
          <w:trHeight w:val="174"/>
        </w:trPr>
        <w:tc>
          <w:tcPr>
            <w:tcW w:w="367" w:type="pct"/>
          </w:tcPr>
          <w:p w:rsidR="00F73F80" w:rsidRPr="00A77E29" w:rsidRDefault="00F73F80" w:rsidP="00C10BAF">
            <w:pPr>
              <w:spacing w:line="276" w:lineRule="auto"/>
              <w:jc w:val="center"/>
              <w:rPr>
                <w:szCs w:val="24"/>
              </w:rPr>
            </w:pPr>
            <w:r w:rsidRPr="00A77E29">
              <w:rPr>
                <w:szCs w:val="24"/>
              </w:rPr>
              <w:t>3.</w:t>
            </w:r>
          </w:p>
        </w:tc>
        <w:tc>
          <w:tcPr>
            <w:tcW w:w="1296" w:type="pct"/>
          </w:tcPr>
          <w:p w:rsidR="00F73F80" w:rsidRPr="00A77E29" w:rsidRDefault="00C84073" w:rsidP="00C10BAF">
            <w:pPr>
              <w:spacing w:line="276" w:lineRule="auto"/>
              <w:rPr>
                <w:szCs w:val="24"/>
              </w:rPr>
            </w:pPr>
            <w:r w:rsidRPr="00A77E29">
              <w:rPr>
                <w:bCs/>
                <w:szCs w:val="24"/>
              </w:rPr>
              <w:t xml:space="preserve">Šiuolaikinio šokio technikos </w:t>
            </w:r>
            <w:r w:rsidRPr="00A77E29">
              <w:rPr>
                <w:szCs w:val="24"/>
              </w:rPr>
              <w:t xml:space="preserve">atlikimas </w:t>
            </w:r>
            <w:r w:rsidR="00F73F80" w:rsidRPr="00A77E29">
              <w:rPr>
                <w:szCs w:val="24"/>
              </w:rPr>
              <w:t>II</w:t>
            </w:r>
            <w:r w:rsidR="00BE4D0C" w:rsidRPr="00A77E29">
              <w:rPr>
                <w:szCs w:val="24"/>
              </w:rPr>
              <w:t xml:space="preserve"> </w:t>
            </w:r>
          </w:p>
        </w:tc>
        <w:tc>
          <w:tcPr>
            <w:tcW w:w="629" w:type="pct"/>
          </w:tcPr>
          <w:p w:rsidR="00F73F80" w:rsidRPr="00A77E29" w:rsidRDefault="006D7503" w:rsidP="00C10BAF">
            <w:pPr>
              <w:spacing w:line="276" w:lineRule="auto"/>
              <w:rPr>
                <w:szCs w:val="24"/>
              </w:rPr>
            </w:pPr>
            <w:r>
              <w:rPr>
                <w:szCs w:val="24"/>
              </w:rPr>
              <w:t>5021512</w:t>
            </w:r>
          </w:p>
        </w:tc>
        <w:tc>
          <w:tcPr>
            <w:tcW w:w="630" w:type="pct"/>
          </w:tcPr>
          <w:p w:rsidR="00F73F80" w:rsidRPr="00A77E29" w:rsidRDefault="004E3B0E" w:rsidP="00AC23E6">
            <w:pPr>
              <w:spacing w:line="276" w:lineRule="auto"/>
              <w:jc w:val="center"/>
              <w:rPr>
                <w:szCs w:val="24"/>
              </w:rPr>
            </w:pPr>
            <w:r w:rsidRPr="00A77E29">
              <w:rPr>
                <w:szCs w:val="24"/>
              </w:rPr>
              <w:t>V</w:t>
            </w:r>
          </w:p>
        </w:tc>
        <w:tc>
          <w:tcPr>
            <w:tcW w:w="560" w:type="pct"/>
          </w:tcPr>
          <w:p w:rsidR="00F73F80" w:rsidRPr="00A77E29" w:rsidRDefault="00F73F80" w:rsidP="00AC23E6">
            <w:pPr>
              <w:spacing w:line="276" w:lineRule="auto"/>
              <w:jc w:val="center"/>
              <w:rPr>
                <w:szCs w:val="24"/>
              </w:rPr>
            </w:pPr>
            <w:r w:rsidRPr="00A77E29">
              <w:rPr>
                <w:szCs w:val="24"/>
              </w:rPr>
              <w:t>8</w:t>
            </w:r>
          </w:p>
        </w:tc>
        <w:tc>
          <w:tcPr>
            <w:tcW w:w="1519" w:type="pct"/>
          </w:tcPr>
          <w:p w:rsidR="00F73F80" w:rsidRPr="00A77E29" w:rsidRDefault="00B37215" w:rsidP="00C10BAF">
            <w:pPr>
              <w:spacing w:line="276" w:lineRule="auto"/>
              <w:rPr>
                <w:szCs w:val="24"/>
              </w:rPr>
            </w:pPr>
            <w:r w:rsidRPr="00A77E29">
              <w:rPr>
                <w:rFonts w:eastAsia="MS MinNew Roman"/>
                <w:szCs w:val="24"/>
              </w:rPr>
              <w:t>Atlikti skirtingų šiuolaikinio šokio technikų judesius, reikalaujančius v</w:t>
            </w:r>
            <w:r w:rsidR="00646414" w:rsidRPr="00A77E29">
              <w:rPr>
                <w:rFonts w:eastAsia="MS MinNew Roman"/>
                <w:szCs w:val="24"/>
              </w:rPr>
              <w:t>irtuoziškumo</w:t>
            </w:r>
            <w:r w:rsidRPr="00A77E29">
              <w:rPr>
                <w:szCs w:val="24"/>
              </w:rPr>
              <w:t xml:space="preserve"> </w:t>
            </w:r>
            <w:r w:rsidR="00033B6D" w:rsidRPr="00A77E29">
              <w:rPr>
                <w:szCs w:val="24"/>
              </w:rPr>
              <w:t>- baigtas modulis ,,</w:t>
            </w:r>
            <w:r w:rsidRPr="00A77E29">
              <w:rPr>
                <w:bCs/>
                <w:szCs w:val="24"/>
              </w:rPr>
              <w:t xml:space="preserve">Šiuolaikinio šokio technikos </w:t>
            </w:r>
            <w:r w:rsidRPr="00A77E29">
              <w:rPr>
                <w:szCs w:val="24"/>
              </w:rPr>
              <w:t xml:space="preserve">atlikimas </w:t>
            </w:r>
            <w:r w:rsidR="00033B6D" w:rsidRPr="00A77E29">
              <w:rPr>
                <w:bCs/>
                <w:szCs w:val="24"/>
              </w:rPr>
              <w:t>I”</w:t>
            </w:r>
          </w:p>
        </w:tc>
      </w:tr>
      <w:tr w:rsidR="00746D5D" w:rsidRPr="00A77E29" w:rsidTr="006D7503">
        <w:trPr>
          <w:trHeight w:val="174"/>
        </w:trPr>
        <w:tc>
          <w:tcPr>
            <w:tcW w:w="367" w:type="pct"/>
          </w:tcPr>
          <w:p w:rsidR="00F73F80" w:rsidRPr="00A77E29" w:rsidRDefault="00F73F80" w:rsidP="00C10BAF">
            <w:pPr>
              <w:spacing w:line="276" w:lineRule="auto"/>
              <w:jc w:val="center"/>
              <w:rPr>
                <w:szCs w:val="24"/>
              </w:rPr>
            </w:pPr>
            <w:r w:rsidRPr="00A77E29">
              <w:rPr>
                <w:szCs w:val="24"/>
              </w:rPr>
              <w:t>4.</w:t>
            </w:r>
          </w:p>
        </w:tc>
        <w:tc>
          <w:tcPr>
            <w:tcW w:w="1296" w:type="pct"/>
          </w:tcPr>
          <w:p w:rsidR="00F73F80" w:rsidRPr="00A77E29" w:rsidRDefault="00C84073" w:rsidP="00C10BAF">
            <w:pPr>
              <w:spacing w:line="276" w:lineRule="auto"/>
              <w:rPr>
                <w:szCs w:val="24"/>
              </w:rPr>
            </w:pPr>
            <w:r w:rsidRPr="00A77E29">
              <w:rPr>
                <w:bCs/>
                <w:szCs w:val="24"/>
              </w:rPr>
              <w:t xml:space="preserve">Šiuolaikinio šokio technikos </w:t>
            </w:r>
            <w:r w:rsidRPr="00A77E29">
              <w:rPr>
                <w:szCs w:val="24"/>
              </w:rPr>
              <w:t xml:space="preserve">atlikimas </w:t>
            </w:r>
            <w:r w:rsidR="00F73F80" w:rsidRPr="00A77E29">
              <w:rPr>
                <w:szCs w:val="24"/>
              </w:rPr>
              <w:t>III</w:t>
            </w:r>
          </w:p>
        </w:tc>
        <w:tc>
          <w:tcPr>
            <w:tcW w:w="629" w:type="pct"/>
          </w:tcPr>
          <w:p w:rsidR="00F73F80" w:rsidRPr="00A77E29" w:rsidRDefault="006D7503" w:rsidP="00C10BAF">
            <w:pPr>
              <w:spacing w:line="276" w:lineRule="auto"/>
              <w:rPr>
                <w:szCs w:val="24"/>
              </w:rPr>
            </w:pPr>
            <w:r>
              <w:rPr>
                <w:szCs w:val="24"/>
              </w:rPr>
              <w:t>5021513</w:t>
            </w:r>
          </w:p>
        </w:tc>
        <w:tc>
          <w:tcPr>
            <w:tcW w:w="630" w:type="pct"/>
          </w:tcPr>
          <w:p w:rsidR="00F73F80" w:rsidRPr="00A77E29" w:rsidRDefault="004E3B0E" w:rsidP="00AC23E6">
            <w:pPr>
              <w:spacing w:line="276" w:lineRule="auto"/>
              <w:jc w:val="center"/>
              <w:rPr>
                <w:szCs w:val="24"/>
              </w:rPr>
            </w:pPr>
            <w:r w:rsidRPr="00A77E29">
              <w:rPr>
                <w:szCs w:val="24"/>
              </w:rPr>
              <w:t>V</w:t>
            </w:r>
          </w:p>
        </w:tc>
        <w:tc>
          <w:tcPr>
            <w:tcW w:w="560" w:type="pct"/>
          </w:tcPr>
          <w:p w:rsidR="00F73F80" w:rsidRPr="00A77E29" w:rsidRDefault="00F73F80" w:rsidP="00AC23E6">
            <w:pPr>
              <w:spacing w:line="276" w:lineRule="auto"/>
              <w:jc w:val="center"/>
              <w:rPr>
                <w:szCs w:val="24"/>
              </w:rPr>
            </w:pPr>
            <w:r w:rsidRPr="00A77E29">
              <w:rPr>
                <w:szCs w:val="24"/>
              </w:rPr>
              <w:t>8</w:t>
            </w:r>
          </w:p>
        </w:tc>
        <w:tc>
          <w:tcPr>
            <w:tcW w:w="1519" w:type="pct"/>
          </w:tcPr>
          <w:p w:rsidR="00F73F80" w:rsidRPr="00A77E29" w:rsidRDefault="00B37215" w:rsidP="00C10BAF">
            <w:pPr>
              <w:spacing w:line="276" w:lineRule="auto"/>
              <w:rPr>
                <w:szCs w:val="24"/>
              </w:rPr>
            </w:pPr>
            <w:r w:rsidRPr="00A77E29">
              <w:rPr>
                <w:rFonts w:eastAsia="MS MinNew Roman"/>
                <w:szCs w:val="24"/>
              </w:rPr>
              <w:t>Atlikti skirtingų šiuolaikinio šokio technikų judesius, reikal</w:t>
            </w:r>
            <w:r w:rsidR="00646414" w:rsidRPr="00A77E29">
              <w:rPr>
                <w:rFonts w:eastAsia="MS MinNew Roman"/>
                <w:szCs w:val="24"/>
              </w:rPr>
              <w:t>aujančius virtuoziškumo</w:t>
            </w:r>
            <w:r w:rsidRPr="00A77E29">
              <w:rPr>
                <w:szCs w:val="24"/>
              </w:rPr>
              <w:t xml:space="preserve"> </w:t>
            </w:r>
            <w:r w:rsidR="007F40A3" w:rsidRPr="00A77E29">
              <w:rPr>
                <w:szCs w:val="24"/>
              </w:rPr>
              <w:t>- baigtas modulis ,,</w:t>
            </w:r>
            <w:r w:rsidRPr="00A77E29">
              <w:rPr>
                <w:bCs/>
                <w:szCs w:val="24"/>
              </w:rPr>
              <w:t xml:space="preserve">Šiuolaikinio šokio technikos </w:t>
            </w:r>
            <w:r w:rsidRPr="00A77E29">
              <w:rPr>
                <w:szCs w:val="24"/>
              </w:rPr>
              <w:t xml:space="preserve">atlikimas </w:t>
            </w:r>
            <w:r w:rsidR="007F40A3" w:rsidRPr="00A77E29">
              <w:rPr>
                <w:bCs/>
                <w:szCs w:val="24"/>
              </w:rPr>
              <w:t>II”</w:t>
            </w:r>
          </w:p>
        </w:tc>
      </w:tr>
      <w:tr w:rsidR="00746D5D" w:rsidRPr="00A77E29" w:rsidTr="006D7503">
        <w:trPr>
          <w:trHeight w:val="174"/>
        </w:trPr>
        <w:tc>
          <w:tcPr>
            <w:tcW w:w="367" w:type="pct"/>
          </w:tcPr>
          <w:p w:rsidR="00F73F80" w:rsidRPr="00A77E29" w:rsidRDefault="00F73F80" w:rsidP="00C10BAF">
            <w:pPr>
              <w:spacing w:line="276" w:lineRule="auto"/>
              <w:jc w:val="center"/>
              <w:rPr>
                <w:szCs w:val="24"/>
              </w:rPr>
            </w:pPr>
            <w:r w:rsidRPr="00A77E29">
              <w:rPr>
                <w:szCs w:val="24"/>
              </w:rPr>
              <w:t>5.</w:t>
            </w:r>
          </w:p>
        </w:tc>
        <w:tc>
          <w:tcPr>
            <w:tcW w:w="1296" w:type="pct"/>
          </w:tcPr>
          <w:p w:rsidR="00F73F80" w:rsidRPr="00A77E29" w:rsidRDefault="00F20C43" w:rsidP="00C10BAF">
            <w:pPr>
              <w:spacing w:line="276" w:lineRule="auto"/>
              <w:jc w:val="both"/>
              <w:rPr>
                <w:bCs/>
                <w:szCs w:val="24"/>
              </w:rPr>
            </w:pPr>
            <w:r w:rsidRPr="00A77E29">
              <w:rPr>
                <w:bCs/>
                <w:szCs w:val="24"/>
              </w:rPr>
              <w:t>Kompleksinių</w:t>
            </w:r>
            <w:r w:rsidR="00BB6E8F" w:rsidRPr="00A77E29">
              <w:rPr>
                <w:bCs/>
                <w:szCs w:val="24"/>
              </w:rPr>
              <w:t xml:space="preserve"> k</w:t>
            </w:r>
            <w:r w:rsidR="00C84073" w:rsidRPr="00A77E29">
              <w:rPr>
                <w:bCs/>
                <w:szCs w:val="24"/>
              </w:rPr>
              <w:t xml:space="preserve">lasikinio šokio junginių atlikimas </w:t>
            </w:r>
          </w:p>
        </w:tc>
        <w:tc>
          <w:tcPr>
            <w:tcW w:w="629" w:type="pct"/>
          </w:tcPr>
          <w:p w:rsidR="00F73F80" w:rsidRPr="00A77E29" w:rsidRDefault="006D7503" w:rsidP="00C10BAF">
            <w:pPr>
              <w:spacing w:line="276" w:lineRule="auto"/>
              <w:rPr>
                <w:szCs w:val="24"/>
              </w:rPr>
            </w:pPr>
            <w:r>
              <w:rPr>
                <w:szCs w:val="24"/>
              </w:rPr>
              <w:t>5021514</w:t>
            </w:r>
          </w:p>
        </w:tc>
        <w:tc>
          <w:tcPr>
            <w:tcW w:w="630" w:type="pct"/>
          </w:tcPr>
          <w:p w:rsidR="00F73F80" w:rsidRPr="00A77E29" w:rsidRDefault="004E3B0E" w:rsidP="00AC23E6">
            <w:pPr>
              <w:spacing w:line="276" w:lineRule="auto"/>
              <w:jc w:val="center"/>
              <w:rPr>
                <w:szCs w:val="24"/>
              </w:rPr>
            </w:pPr>
            <w:r w:rsidRPr="00A77E29">
              <w:rPr>
                <w:szCs w:val="24"/>
              </w:rPr>
              <w:t>V</w:t>
            </w:r>
          </w:p>
        </w:tc>
        <w:tc>
          <w:tcPr>
            <w:tcW w:w="560" w:type="pct"/>
          </w:tcPr>
          <w:p w:rsidR="00F73F80" w:rsidRPr="00A77E29" w:rsidRDefault="00B37215" w:rsidP="00AC23E6">
            <w:pPr>
              <w:spacing w:line="276" w:lineRule="auto"/>
              <w:jc w:val="center"/>
              <w:rPr>
                <w:szCs w:val="24"/>
              </w:rPr>
            </w:pPr>
            <w:r w:rsidRPr="00A77E29">
              <w:rPr>
                <w:szCs w:val="24"/>
              </w:rPr>
              <w:t>10</w:t>
            </w:r>
          </w:p>
        </w:tc>
        <w:tc>
          <w:tcPr>
            <w:tcW w:w="1519" w:type="pct"/>
          </w:tcPr>
          <w:p w:rsidR="00F73F80" w:rsidRPr="00A77E29" w:rsidRDefault="007F40A3" w:rsidP="00C10BAF">
            <w:pPr>
              <w:spacing w:line="276" w:lineRule="auto"/>
              <w:rPr>
                <w:szCs w:val="24"/>
              </w:rPr>
            </w:pPr>
            <w:r w:rsidRPr="00A77E29">
              <w:rPr>
                <w:szCs w:val="24"/>
              </w:rPr>
              <w:t>-</w:t>
            </w:r>
          </w:p>
        </w:tc>
      </w:tr>
      <w:tr w:rsidR="00746D5D" w:rsidRPr="00A77E29" w:rsidTr="006D7503">
        <w:trPr>
          <w:trHeight w:val="174"/>
        </w:trPr>
        <w:tc>
          <w:tcPr>
            <w:tcW w:w="367" w:type="pct"/>
          </w:tcPr>
          <w:p w:rsidR="00F73F80" w:rsidRPr="00A77E29" w:rsidRDefault="00F73F80" w:rsidP="00C10BAF">
            <w:pPr>
              <w:spacing w:line="276" w:lineRule="auto"/>
              <w:jc w:val="center"/>
              <w:rPr>
                <w:szCs w:val="24"/>
              </w:rPr>
            </w:pPr>
            <w:r w:rsidRPr="00A77E29">
              <w:rPr>
                <w:szCs w:val="24"/>
              </w:rPr>
              <w:t>6.</w:t>
            </w:r>
          </w:p>
        </w:tc>
        <w:tc>
          <w:tcPr>
            <w:tcW w:w="1296" w:type="pct"/>
          </w:tcPr>
          <w:p w:rsidR="00F73F80" w:rsidRPr="00A77E29" w:rsidRDefault="00F73A05" w:rsidP="00C10BAF">
            <w:pPr>
              <w:spacing w:line="276" w:lineRule="auto"/>
              <w:rPr>
                <w:szCs w:val="24"/>
              </w:rPr>
            </w:pPr>
            <w:r w:rsidRPr="00A77E29">
              <w:rPr>
                <w:bCs/>
                <w:szCs w:val="24"/>
              </w:rPr>
              <w:t>Šokio s</w:t>
            </w:r>
            <w:r w:rsidR="00B37215" w:rsidRPr="00A77E29">
              <w:rPr>
                <w:bCs/>
                <w:szCs w:val="24"/>
              </w:rPr>
              <w:t>pektaklio kūrimas</w:t>
            </w:r>
          </w:p>
        </w:tc>
        <w:tc>
          <w:tcPr>
            <w:tcW w:w="629" w:type="pct"/>
          </w:tcPr>
          <w:p w:rsidR="00F73F80" w:rsidRPr="00A77E29" w:rsidRDefault="006D7503" w:rsidP="00C10BAF">
            <w:pPr>
              <w:spacing w:line="276" w:lineRule="auto"/>
              <w:rPr>
                <w:szCs w:val="24"/>
              </w:rPr>
            </w:pPr>
            <w:r>
              <w:rPr>
                <w:szCs w:val="24"/>
              </w:rPr>
              <w:t>5021515</w:t>
            </w:r>
          </w:p>
        </w:tc>
        <w:tc>
          <w:tcPr>
            <w:tcW w:w="630" w:type="pct"/>
          </w:tcPr>
          <w:p w:rsidR="00F73F80" w:rsidRPr="00A77E29" w:rsidRDefault="004E3B0E" w:rsidP="00AC23E6">
            <w:pPr>
              <w:spacing w:line="276" w:lineRule="auto"/>
              <w:jc w:val="center"/>
              <w:rPr>
                <w:szCs w:val="24"/>
              </w:rPr>
            </w:pPr>
            <w:r w:rsidRPr="00A77E29">
              <w:rPr>
                <w:szCs w:val="24"/>
              </w:rPr>
              <w:t>V</w:t>
            </w:r>
          </w:p>
        </w:tc>
        <w:tc>
          <w:tcPr>
            <w:tcW w:w="560" w:type="pct"/>
          </w:tcPr>
          <w:p w:rsidR="00F73F80" w:rsidRPr="00A77E29" w:rsidRDefault="00B37215" w:rsidP="00AC23E6">
            <w:pPr>
              <w:spacing w:line="276" w:lineRule="auto"/>
              <w:jc w:val="center"/>
              <w:rPr>
                <w:szCs w:val="24"/>
              </w:rPr>
            </w:pPr>
            <w:r w:rsidRPr="00A77E29">
              <w:rPr>
                <w:szCs w:val="24"/>
              </w:rPr>
              <w:t>10</w:t>
            </w:r>
          </w:p>
        </w:tc>
        <w:tc>
          <w:tcPr>
            <w:tcW w:w="1519" w:type="pct"/>
          </w:tcPr>
          <w:p w:rsidR="00F73F80" w:rsidRPr="00A77E29" w:rsidRDefault="007F40A3" w:rsidP="00C10BAF">
            <w:pPr>
              <w:spacing w:line="276" w:lineRule="auto"/>
              <w:rPr>
                <w:szCs w:val="24"/>
              </w:rPr>
            </w:pPr>
            <w:r w:rsidRPr="00A77E29">
              <w:rPr>
                <w:szCs w:val="24"/>
              </w:rPr>
              <w:t>-</w:t>
            </w:r>
          </w:p>
        </w:tc>
      </w:tr>
      <w:tr w:rsidR="00746D5D" w:rsidRPr="00A77E29" w:rsidTr="006D7503">
        <w:trPr>
          <w:trHeight w:val="174"/>
        </w:trPr>
        <w:tc>
          <w:tcPr>
            <w:tcW w:w="367" w:type="pct"/>
          </w:tcPr>
          <w:p w:rsidR="00033B6D" w:rsidRPr="00A77E29" w:rsidRDefault="00033B6D" w:rsidP="00C10BAF">
            <w:pPr>
              <w:spacing w:line="276" w:lineRule="auto"/>
              <w:jc w:val="center"/>
              <w:rPr>
                <w:szCs w:val="24"/>
              </w:rPr>
            </w:pPr>
            <w:r w:rsidRPr="00A77E29">
              <w:rPr>
                <w:szCs w:val="24"/>
              </w:rPr>
              <w:t>7.</w:t>
            </w:r>
          </w:p>
        </w:tc>
        <w:tc>
          <w:tcPr>
            <w:tcW w:w="1296" w:type="pct"/>
          </w:tcPr>
          <w:p w:rsidR="00033B6D" w:rsidRPr="00A77E29" w:rsidRDefault="00B37215" w:rsidP="00C10BAF">
            <w:pPr>
              <w:spacing w:line="276" w:lineRule="auto"/>
              <w:rPr>
                <w:szCs w:val="24"/>
              </w:rPr>
            </w:pPr>
            <w:r w:rsidRPr="00A77E29">
              <w:rPr>
                <w:bCs/>
                <w:szCs w:val="24"/>
              </w:rPr>
              <w:t>Muzikinio garso takelio paruošimas spektakliui</w:t>
            </w:r>
          </w:p>
        </w:tc>
        <w:tc>
          <w:tcPr>
            <w:tcW w:w="629" w:type="pct"/>
          </w:tcPr>
          <w:p w:rsidR="00033B6D" w:rsidRPr="00A77E29" w:rsidRDefault="006D7503" w:rsidP="00C10BAF">
            <w:pPr>
              <w:spacing w:line="276" w:lineRule="auto"/>
              <w:rPr>
                <w:szCs w:val="24"/>
              </w:rPr>
            </w:pPr>
            <w:r>
              <w:rPr>
                <w:szCs w:val="24"/>
              </w:rPr>
              <w:t>5021516</w:t>
            </w:r>
          </w:p>
        </w:tc>
        <w:tc>
          <w:tcPr>
            <w:tcW w:w="630" w:type="pct"/>
          </w:tcPr>
          <w:p w:rsidR="00033B6D" w:rsidRPr="00A77E29" w:rsidRDefault="00646414" w:rsidP="00AC23E6">
            <w:pPr>
              <w:spacing w:line="276" w:lineRule="auto"/>
              <w:jc w:val="center"/>
              <w:rPr>
                <w:szCs w:val="24"/>
                <w:highlight w:val="yellow"/>
              </w:rPr>
            </w:pPr>
            <w:r w:rsidRPr="00A77E29">
              <w:rPr>
                <w:szCs w:val="24"/>
              </w:rPr>
              <w:t>V</w:t>
            </w:r>
          </w:p>
        </w:tc>
        <w:tc>
          <w:tcPr>
            <w:tcW w:w="560" w:type="pct"/>
          </w:tcPr>
          <w:p w:rsidR="00033B6D" w:rsidRPr="00A77E29" w:rsidRDefault="00B37215" w:rsidP="00AC23E6">
            <w:pPr>
              <w:spacing w:line="276" w:lineRule="auto"/>
              <w:jc w:val="center"/>
              <w:rPr>
                <w:szCs w:val="24"/>
                <w:highlight w:val="yellow"/>
              </w:rPr>
            </w:pPr>
            <w:r w:rsidRPr="00A77E29">
              <w:rPr>
                <w:szCs w:val="24"/>
              </w:rPr>
              <w:t>4</w:t>
            </w:r>
          </w:p>
        </w:tc>
        <w:tc>
          <w:tcPr>
            <w:tcW w:w="1519" w:type="pct"/>
          </w:tcPr>
          <w:p w:rsidR="00033B6D" w:rsidRPr="00A77E29" w:rsidRDefault="007F40A3" w:rsidP="00C10BAF">
            <w:pPr>
              <w:spacing w:line="276" w:lineRule="auto"/>
              <w:rPr>
                <w:szCs w:val="24"/>
              </w:rPr>
            </w:pPr>
            <w:r w:rsidRPr="00A77E29">
              <w:rPr>
                <w:szCs w:val="24"/>
              </w:rPr>
              <w:t>-</w:t>
            </w:r>
          </w:p>
        </w:tc>
      </w:tr>
      <w:tr w:rsidR="00746D5D" w:rsidRPr="00A77E29" w:rsidTr="006D7503">
        <w:trPr>
          <w:trHeight w:val="174"/>
        </w:trPr>
        <w:tc>
          <w:tcPr>
            <w:tcW w:w="367" w:type="pct"/>
          </w:tcPr>
          <w:p w:rsidR="00033B6D" w:rsidRPr="00A77E29" w:rsidRDefault="00033B6D" w:rsidP="00C10BAF">
            <w:pPr>
              <w:spacing w:line="276" w:lineRule="auto"/>
              <w:jc w:val="center"/>
              <w:rPr>
                <w:szCs w:val="24"/>
              </w:rPr>
            </w:pPr>
            <w:r w:rsidRPr="00A77E29">
              <w:rPr>
                <w:szCs w:val="24"/>
              </w:rPr>
              <w:t>8.</w:t>
            </w:r>
          </w:p>
        </w:tc>
        <w:tc>
          <w:tcPr>
            <w:tcW w:w="1296" w:type="pct"/>
          </w:tcPr>
          <w:p w:rsidR="00033B6D" w:rsidRPr="00A77E29" w:rsidRDefault="00DB7531" w:rsidP="00C10BAF">
            <w:pPr>
              <w:spacing w:line="276" w:lineRule="auto"/>
              <w:rPr>
                <w:szCs w:val="24"/>
                <w:highlight w:val="yellow"/>
              </w:rPr>
            </w:pPr>
            <w:r w:rsidRPr="00A77E29">
              <w:rPr>
                <w:bCs/>
                <w:szCs w:val="24"/>
              </w:rPr>
              <w:t>Atlikėjo profesinių gebėjimų bei įgūdžių plėtojimas</w:t>
            </w:r>
          </w:p>
        </w:tc>
        <w:tc>
          <w:tcPr>
            <w:tcW w:w="629" w:type="pct"/>
          </w:tcPr>
          <w:p w:rsidR="00033B6D" w:rsidRPr="00A77E29" w:rsidRDefault="006D7503" w:rsidP="00C10BAF">
            <w:pPr>
              <w:spacing w:line="276" w:lineRule="auto"/>
              <w:rPr>
                <w:szCs w:val="24"/>
              </w:rPr>
            </w:pPr>
            <w:r>
              <w:rPr>
                <w:szCs w:val="24"/>
              </w:rPr>
              <w:t>5021507</w:t>
            </w:r>
          </w:p>
        </w:tc>
        <w:tc>
          <w:tcPr>
            <w:tcW w:w="630" w:type="pct"/>
          </w:tcPr>
          <w:p w:rsidR="00033B6D" w:rsidRPr="00A77E29" w:rsidRDefault="004E3B0E" w:rsidP="00AC23E6">
            <w:pPr>
              <w:spacing w:line="276" w:lineRule="auto"/>
              <w:jc w:val="center"/>
              <w:rPr>
                <w:szCs w:val="24"/>
              </w:rPr>
            </w:pPr>
            <w:r w:rsidRPr="00A77E29">
              <w:rPr>
                <w:szCs w:val="24"/>
              </w:rPr>
              <w:t>V</w:t>
            </w:r>
          </w:p>
        </w:tc>
        <w:tc>
          <w:tcPr>
            <w:tcW w:w="560" w:type="pct"/>
          </w:tcPr>
          <w:p w:rsidR="00033B6D" w:rsidRPr="00A77E29" w:rsidRDefault="002D4AE3" w:rsidP="00AC23E6">
            <w:pPr>
              <w:spacing w:line="276" w:lineRule="auto"/>
              <w:jc w:val="center"/>
              <w:rPr>
                <w:szCs w:val="24"/>
              </w:rPr>
            </w:pPr>
            <w:r w:rsidRPr="00A77E29">
              <w:rPr>
                <w:szCs w:val="24"/>
              </w:rPr>
              <w:t>2</w:t>
            </w:r>
          </w:p>
        </w:tc>
        <w:tc>
          <w:tcPr>
            <w:tcW w:w="1519" w:type="pct"/>
          </w:tcPr>
          <w:p w:rsidR="00033B6D" w:rsidRPr="00A77E29" w:rsidRDefault="00033B6D" w:rsidP="00C10BAF">
            <w:pPr>
              <w:widowControl w:val="0"/>
              <w:autoSpaceDE w:val="0"/>
              <w:autoSpaceDN w:val="0"/>
              <w:adjustRightInd w:val="0"/>
              <w:spacing w:after="240" w:line="276" w:lineRule="auto"/>
              <w:rPr>
                <w:szCs w:val="24"/>
              </w:rPr>
            </w:pPr>
            <w:r w:rsidRPr="00A77E29">
              <w:rPr>
                <w:szCs w:val="24"/>
              </w:rPr>
              <w:t xml:space="preserve">- </w:t>
            </w:r>
          </w:p>
        </w:tc>
      </w:tr>
      <w:tr w:rsidR="00746D5D" w:rsidRPr="00A77E29" w:rsidTr="006D7503">
        <w:trPr>
          <w:trHeight w:val="174"/>
        </w:trPr>
        <w:tc>
          <w:tcPr>
            <w:tcW w:w="367" w:type="pct"/>
          </w:tcPr>
          <w:p w:rsidR="00033B6D" w:rsidRPr="00A77E29" w:rsidRDefault="00033B6D" w:rsidP="00C10BAF">
            <w:pPr>
              <w:spacing w:line="276" w:lineRule="auto"/>
              <w:jc w:val="center"/>
              <w:rPr>
                <w:szCs w:val="24"/>
              </w:rPr>
            </w:pPr>
            <w:r w:rsidRPr="00A77E29">
              <w:rPr>
                <w:szCs w:val="24"/>
              </w:rPr>
              <w:t>9.</w:t>
            </w:r>
          </w:p>
        </w:tc>
        <w:tc>
          <w:tcPr>
            <w:tcW w:w="1296" w:type="pct"/>
          </w:tcPr>
          <w:p w:rsidR="00033B6D" w:rsidRPr="00A77E29" w:rsidRDefault="00DB7531" w:rsidP="00C10BAF">
            <w:pPr>
              <w:spacing w:line="276" w:lineRule="auto"/>
              <w:rPr>
                <w:szCs w:val="24"/>
                <w:highlight w:val="yellow"/>
              </w:rPr>
            </w:pPr>
            <w:r w:rsidRPr="00A77E29">
              <w:rPr>
                <w:bCs/>
                <w:szCs w:val="24"/>
              </w:rPr>
              <w:t>Jaunesniųjų atlikėjų kompetencijų vertinimas ir mokymas</w:t>
            </w:r>
          </w:p>
        </w:tc>
        <w:tc>
          <w:tcPr>
            <w:tcW w:w="629" w:type="pct"/>
          </w:tcPr>
          <w:p w:rsidR="00033B6D" w:rsidRPr="00A77E29" w:rsidRDefault="006D7503" w:rsidP="00C10BAF">
            <w:pPr>
              <w:spacing w:line="276" w:lineRule="auto"/>
              <w:rPr>
                <w:szCs w:val="24"/>
              </w:rPr>
            </w:pPr>
            <w:r>
              <w:rPr>
                <w:szCs w:val="24"/>
              </w:rPr>
              <w:t>5021508</w:t>
            </w:r>
          </w:p>
        </w:tc>
        <w:tc>
          <w:tcPr>
            <w:tcW w:w="630" w:type="pct"/>
          </w:tcPr>
          <w:p w:rsidR="00033B6D" w:rsidRPr="00A77E29" w:rsidRDefault="004E3B0E" w:rsidP="00AC23E6">
            <w:pPr>
              <w:spacing w:line="276" w:lineRule="auto"/>
              <w:jc w:val="center"/>
              <w:rPr>
                <w:szCs w:val="24"/>
              </w:rPr>
            </w:pPr>
            <w:r w:rsidRPr="00A77E29">
              <w:rPr>
                <w:szCs w:val="24"/>
              </w:rPr>
              <w:t>V</w:t>
            </w:r>
          </w:p>
        </w:tc>
        <w:tc>
          <w:tcPr>
            <w:tcW w:w="560" w:type="pct"/>
          </w:tcPr>
          <w:p w:rsidR="00033B6D" w:rsidRPr="00A77E29" w:rsidRDefault="002D4AE3" w:rsidP="00AC23E6">
            <w:pPr>
              <w:spacing w:line="276" w:lineRule="auto"/>
              <w:jc w:val="center"/>
              <w:rPr>
                <w:szCs w:val="24"/>
              </w:rPr>
            </w:pPr>
            <w:r w:rsidRPr="00A77E29">
              <w:rPr>
                <w:szCs w:val="24"/>
              </w:rPr>
              <w:t>4</w:t>
            </w:r>
          </w:p>
        </w:tc>
        <w:tc>
          <w:tcPr>
            <w:tcW w:w="1519" w:type="pct"/>
          </w:tcPr>
          <w:p w:rsidR="00033B6D" w:rsidRPr="00A77E29" w:rsidRDefault="004F14FD" w:rsidP="00C10BAF">
            <w:pPr>
              <w:widowControl w:val="0"/>
              <w:autoSpaceDE w:val="0"/>
              <w:autoSpaceDN w:val="0"/>
              <w:adjustRightInd w:val="0"/>
              <w:spacing w:after="240" w:line="276" w:lineRule="auto"/>
              <w:rPr>
                <w:szCs w:val="24"/>
              </w:rPr>
            </w:pPr>
            <w:r w:rsidRPr="00A77E29">
              <w:rPr>
                <w:szCs w:val="24"/>
              </w:rPr>
              <w:t>-</w:t>
            </w:r>
          </w:p>
        </w:tc>
      </w:tr>
      <w:tr w:rsidR="00746D5D" w:rsidRPr="00A77E29" w:rsidTr="006D7503">
        <w:trPr>
          <w:trHeight w:val="174"/>
        </w:trPr>
        <w:tc>
          <w:tcPr>
            <w:tcW w:w="367" w:type="pct"/>
          </w:tcPr>
          <w:p w:rsidR="00033B6D" w:rsidRPr="00A77E29" w:rsidRDefault="00033B6D" w:rsidP="00C10BAF">
            <w:pPr>
              <w:spacing w:line="276" w:lineRule="auto"/>
              <w:jc w:val="center"/>
              <w:rPr>
                <w:szCs w:val="24"/>
              </w:rPr>
            </w:pPr>
            <w:r w:rsidRPr="00A77E29">
              <w:rPr>
                <w:szCs w:val="24"/>
              </w:rPr>
              <w:t>10.</w:t>
            </w:r>
          </w:p>
        </w:tc>
        <w:tc>
          <w:tcPr>
            <w:tcW w:w="1296" w:type="pct"/>
          </w:tcPr>
          <w:p w:rsidR="00033B6D" w:rsidRPr="00A77E29" w:rsidRDefault="00DB7531" w:rsidP="00C10BAF">
            <w:pPr>
              <w:spacing w:line="276" w:lineRule="auto"/>
              <w:rPr>
                <w:szCs w:val="24"/>
              </w:rPr>
            </w:pPr>
            <w:r w:rsidRPr="00A77E29">
              <w:rPr>
                <w:bCs/>
                <w:szCs w:val="24"/>
              </w:rPr>
              <w:t>Vaidmens kūrimas istoriniame ir literatūriniame kontekstuose</w:t>
            </w:r>
          </w:p>
        </w:tc>
        <w:tc>
          <w:tcPr>
            <w:tcW w:w="629" w:type="pct"/>
          </w:tcPr>
          <w:p w:rsidR="00033B6D" w:rsidRPr="00A77E29" w:rsidRDefault="00033B6D" w:rsidP="00C10BAF">
            <w:pPr>
              <w:spacing w:line="276" w:lineRule="auto"/>
              <w:rPr>
                <w:szCs w:val="24"/>
              </w:rPr>
            </w:pPr>
          </w:p>
        </w:tc>
        <w:tc>
          <w:tcPr>
            <w:tcW w:w="630" w:type="pct"/>
          </w:tcPr>
          <w:p w:rsidR="00033B6D" w:rsidRPr="00A77E29" w:rsidRDefault="004E3B0E" w:rsidP="00AC23E6">
            <w:pPr>
              <w:spacing w:line="276" w:lineRule="auto"/>
              <w:jc w:val="center"/>
              <w:rPr>
                <w:szCs w:val="24"/>
              </w:rPr>
            </w:pPr>
            <w:r w:rsidRPr="00A77E29">
              <w:rPr>
                <w:szCs w:val="24"/>
              </w:rPr>
              <w:t>V</w:t>
            </w:r>
          </w:p>
        </w:tc>
        <w:tc>
          <w:tcPr>
            <w:tcW w:w="560" w:type="pct"/>
          </w:tcPr>
          <w:p w:rsidR="00033B6D" w:rsidRPr="00A77E29" w:rsidRDefault="002D4AE3" w:rsidP="00AC23E6">
            <w:pPr>
              <w:spacing w:line="276" w:lineRule="auto"/>
              <w:jc w:val="center"/>
              <w:rPr>
                <w:szCs w:val="24"/>
              </w:rPr>
            </w:pPr>
            <w:r w:rsidRPr="00A77E29">
              <w:rPr>
                <w:szCs w:val="24"/>
              </w:rPr>
              <w:t>6</w:t>
            </w:r>
          </w:p>
        </w:tc>
        <w:tc>
          <w:tcPr>
            <w:tcW w:w="1519" w:type="pct"/>
          </w:tcPr>
          <w:p w:rsidR="00033B6D" w:rsidRPr="00A77E29" w:rsidRDefault="00033B6D" w:rsidP="00C10BAF">
            <w:pPr>
              <w:widowControl w:val="0"/>
              <w:autoSpaceDE w:val="0"/>
              <w:autoSpaceDN w:val="0"/>
              <w:adjustRightInd w:val="0"/>
              <w:spacing w:after="240" w:line="276" w:lineRule="auto"/>
              <w:rPr>
                <w:szCs w:val="24"/>
              </w:rPr>
            </w:pPr>
            <w:r w:rsidRPr="00A77E29">
              <w:rPr>
                <w:szCs w:val="24"/>
              </w:rPr>
              <w:t>-</w:t>
            </w:r>
          </w:p>
        </w:tc>
      </w:tr>
    </w:tbl>
    <w:p w:rsidR="00FE5437" w:rsidRPr="00A77E29" w:rsidRDefault="00FE5437" w:rsidP="00C10BAF">
      <w:pPr>
        <w:spacing w:line="276" w:lineRule="auto"/>
        <w:rPr>
          <w:szCs w:val="24"/>
        </w:rPr>
      </w:pPr>
      <w:r w:rsidRPr="00A77E29">
        <w:rPr>
          <w:szCs w:val="24"/>
        </w:rPr>
        <w:br w:type="page"/>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
        <w:gridCol w:w="2435"/>
        <w:gridCol w:w="1300"/>
        <w:gridCol w:w="1420"/>
        <w:gridCol w:w="1126"/>
        <w:gridCol w:w="3069"/>
      </w:tblGrid>
      <w:tr w:rsidR="00033B6D" w:rsidRPr="00A77E29" w:rsidTr="00B37215">
        <w:trPr>
          <w:trHeight w:val="174"/>
        </w:trPr>
        <w:tc>
          <w:tcPr>
            <w:tcW w:w="779" w:type="dxa"/>
          </w:tcPr>
          <w:p w:rsidR="00033B6D" w:rsidRPr="00A77E29" w:rsidRDefault="00033B6D" w:rsidP="00C10BAF">
            <w:pPr>
              <w:spacing w:line="276" w:lineRule="auto"/>
              <w:jc w:val="center"/>
              <w:rPr>
                <w:szCs w:val="24"/>
              </w:rPr>
            </w:pPr>
            <w:r w:rsidRPr="00A77E29">
              <w:rPr>
                <w:szCs w:val="24"/>
              </w:rPr>
              <w:lastRenderedPageBreak/>
              <w:t>1</w:t>
            </w:r>
            <w:r w:rsidR="00B37215" w:rsidRPr="00A77E29">
              <w:rPr>
                <w:szCs w:val="24"/>
              </w:rPr>
              <w:t>1</w:t>
            </w:r>
            <w:r w:rsidR="004F14FD" w:rsidRPr="00A77E29">
              <w:rPr>
                <w:szCs w:val="24"/>
              </w:rPr>
              <w:t>.</w:t>
            </w:r>
          </w:p>
        </w:tc>
        <w:tc>
          <w:tcPr>
            <w:tcW w:w="2435" w:type="dxa"/>
          </w:tcPr>
          <w:p w:rsidR="00033B6D" w:rsidRPr="00A77E29" w:rsidRDefault="00033B6D" w:rsidP="00C10BAF">
            <w:pPr>
              <w:spacing w:line="276" w:lineRule="auto"/>
              <w:rPr>
                <w:szCs w:val="24"/>
              </w:rPr>
            </w:pPr>
            <w:r w:rsidRPr="00A77E29">
              <w:rPr>
                <w:szCs w:val="24"/>
              </w:rPr>
              <w:t>Įvadas į darbo rinką</w:t>
            </w:r>
          </w:p>
        </w:tc>
        <w:tc>
          <w:tcPr>
            <w:tcW w:w="1300" w:type="dxa"/>
          </w:tcPr>
          <w:p w:rsidR="00033B6D" w:rsidRPr="00A77E29" w:rsidRDefault="00033B6D" w:rsidP="00C10BAF">
            <w:pPr>
              <w:spacing w:line="276" w:lineRule="auto"/>
              <w:rPr>
                <w:szCs w:val="24"/>
              </w:rPr>
            </w:pPr>
          </w:p>
        </w:tc>
        <w:tc>
          <w:tcPr>
            <w:tcW w:w="1420" w:type="dxa"/>
          </w:tcPr>
          <w:p w:rsidR="00033B6D" w:rsidRPr="00A77E29" w:rsidRDefault="00E40BDB" w:rsidP="00C10BAF">
            <w:pPr>
              <w:spacing w:line="276" w:lineRule="auto"/>
              <w:jc w:val="center"/>
              <w:rPr>
                <w:szCs w:val="24"/>
              </w:rPr>
            </w:pPr>
            <w:r w:rsidRPr="00A77E29">
              <w:rPr>
                <w:szCs w:val="24"/>
              </w:rPr>
              <w:t>-</w:t>
            </w:r>
          </w:p>
        </w:tc>
        <w:tc>
          <w:tcPr>
            <w:tcW w:w="1126" w:type="dxa"/>
          </w:tcPr>
          <w:p w:rsidR="00033B6D" w:rsidRPr="00A77E29" w:rsidRDefault="00033B6D" w:rsidP="00C10BAF">
            <w:pPr>
              <w:spacing w:line="276" w:lineRule="auto"/>
              <w:jc w:val="center"/>
              <w:rPr>
                <w:szCs w:val="24"/>
              </w:rPr>
            </w:pPr>
            <w:r w:rsidRPr="00A77E29">
              <w:rPr>
                <w:szCs w:val="24"/>
              </w:rPr>
              <w:t>6</w:t>
            </w:r>
          </w:p>
        </w:tc>
        <w:tc>
          <w:tcPr>
            <w:tcW w:w="3069" w:type="dxa"/>
          </w:tcPr>
          <w:p w:rsidR="00033B6D" w:rsidRPr="00A77E29" w:rsidRDefault="00B159CD" w:rsidP="00C10BAF">
            <w:pPr>
              <w:widowControl w:val="0"/>
              <w:autoSpaceDE w:val="0"/>
              <w:autoSpaceDN w:val="0"/>
              <w:adjustRightInd w:val="0"/>
              <w:spacing w:line="276" w:lineRule="auto"/>
              <w:rPr>
                <w:szCs w:val="24"/>
              </w:rPr>
            </w:pPr>
            <w:r w:rsidRPr="00A77E29">
              <w:rPr>
                <w:szCs w:val="24"/>
              </w:rPr>
              <w:t xml:space="preserve">Įgytos arba besimokoma kompetencijų </w:t>
            </w:r>
            <w:r w:rsidR="00934A39" w:rsidRPr="00A77E29">
              <w:rPr>
                <w:rFonts w:eastAsia="MS MinNew Roman"/>
                <w:szCs w:val="24"/>
              </w:rPr>
              <w:t xml:space="preserve">atlikti </w:t>
            </w:r>
            <w:r w:rsidR="00B37215" w:rsidRPr="00A77E29">
              <w:rPr>
                <w:rFonts w:eastAsia="MS MinNew Roman"/>
                <w:szCs w:val="24"/>
              </w:rPr>
              <w:t>skirtingų šiuolaikinio šokio technikų judesius, reikal</w:t>
            </w:r>
            <w:r w:rsidR="00646414" w:rsidRPr="00A77E29">
              <w:rPr>
                <w:rFonts w:eastAsia="MS MinNew Roman"/>
                <w:szCs w:val="24"/>
              </w:rPr>
              <w:t>aujančius virtuoziškumo</w:t>
            </w:r>
            <w:r w:rsidRPr="00A77E29">
              <w:rPr>
                <w:szCs w:val="24"/>
              </w:rPr>
              <w:t xml:space="preserve">; </w:t>
            </w:r>
            <w:r w:rsidR="00FA55D9" w:rsidRPr="00A77E29">
              <w:rPr>
                <w:szCs w:val="24"/>
              </w:rPr>
              <w:t xml:space="preserve">atlikti </w:t>
            </w:r>
            <w:r w:rsidR="00F20C43" w:rsidRPr="00A77E29">
              <w:rPr>
                <w:szCs w:val="24"/>
              </w:rPr>
              <w:t>kompleksinius</w:t>
            </w:r>
            <w:r w:rsidR="00FA55D9" w:rsidRPr="00A77E29">
              <w:rPr>
                <w:szCs w:val="24"/>
              </w:rPr>
              <w:t xml:space="preserve"> klasikinio šokio technikos judesius ir jų junginius; </w:t>
            </w:r>
            <w:r w:rsidR="00FA55D9" w:rsidRPr="00A77E29">
              <w:rPr>
                <w:iCs/>
                <w:szCs w:val="24"/>
              </w:rPr>
              <w:t>sukurti, paruošti ir pristatyti šokio spektaklį; parinkti arba sukurti ir redaguoti muziką pritaikant ją šokio spektakliui</w:t>
            </w:r>
            <w:r w:rsidRPr="00A77E29">
              <w:rPr>
                <w:rFonts w:eastAsia="MS MinNew Roman"/>
                <w:szCs w:val="24"/>
              </w:rPr>
              <w:t xml:space="preserve">; </w:t>
            </w:r>
            <w:r w:rsidR="00DB7531" w:rsidRPr="00A77E29">
              <w:rPr>
                <w:szCs w:val="24"/>
              </w:rPr>
              <w:t>plėtoti atlikėjo</w:t>
            </w:r>
            <w:r w:rsidR="00CB2B05" w:rsidRPr="00A77E29">
              <w:t xml:space="preserve"> </w:t>
            </w:r>
            <w:r w:rsidR="00DB7531" w:rsidRPr="00A77E29">
              <w:rPr>
                <w:szCs w:val="24"/>
              </w:rPr>
              <w:t>profesinius gebėjimus bei įgūdžius</w:t>
            </w:r>
            <w:r w:rsidRPr="00A77E29">
              <w:rPr>
                <w:rFonts w:eastAsia="MS MinNew Roman"/>
                <w:szCs w:val="24"/>
              </w:rPr>
              <w:t xml:space="preserve">; </w:t>
            </w:r>
            <w:r w:rsidR="00DB7531" w:rsidRPr="00A77E29">
              <w:rPr>
                <w:rFonts w:eastAsia="MS MinNew Roman"/>
                <w:szCs w:val="24"/>
              </w:rPr>
              <w:t>vertinti jaunesniųjų atlikėjų kompetencijas ir juos mokyti</w:t>
            </w:r>
            <w:r w:rsidRPr="00A77E29">
              <w:rPr>
                <w:rFonts w:eastAsia="MS MinNew Roman"/>
                <w:szCs w:val="24"/>
              </w:rPr>
              <w:t xml:space="preserve">; </w:t>
            </w:r>
            <w:r w:rsidR="00DB7531" w:rsidRPr="00A77E29">
              <w:rPr>
                <w:rFonts w:eastAsia="MS MinNew Roman"/>
                <w:szCs w:val="24"/>
              </w:rPr>
              <w:t>kurti vaidmenis remiantis istoriniu ir literatūriniu</w:t>
            </w:r>
            <w:r w:rsidR="00CB2B05" w:rsidRPr="00A77E29">
              <w:rPr>
                <w:rFonts w:eastAsia="MS MinNew Roman"/>
              </w:rPr>
              <w:t xml:space="preserve"> </w:t>
            </w:r>
            <w:r w:rsidR="00DB7531" w:rsidRPr="00A77E29">
              <w:rPr>
                <w:rFonts w:eastAsia="MS MinNew Roman"/>
                <w:szCs w:val="24"/>
              </w:rPr>
              <w:t>kontekstais</w:t>
            </w:r>
            <w:r w:rsidRPr="00A77E29">
              <w:rPr>
                <w:rFonts w:eastAsia="MS MinNew Roman"/>
                <w:szCs w:val="24"/>
              </w:rPr>
              <w:t xml:space="preserve">; </w:t>
            </w:r>
            <w:r w:rsidR="00DB7531" w:rsidRPr="00A77E29">
              <w:rPr>
                <w:rFonts w:eastAsia="MS MinNew Roman"/>
                <w:szCs w:val="24"/>
              </w:rPr>
              <w:t>kurti abstraktųjį vaidmenį, paremtą muzika</w:t>
            </w:r>
            <w:r w:rsidRPr="00A77E29">
              <w:rPr>
                <w:rFonts w:eastAsia="MS MinNew Roman"/>
                <w:szCs w:val="24"/>
              </w:rPr>
              <w:t>.</w:t>
            </w:r>
          </w:p>
        </w:tc>
      </w:tr>
    </w:tbl>
    <w:p w:rsidR="00CE2642" w:rsidRPr="00A77E29" w:rsidRDefault="00CE2642" w:rsidP="00C10BAF">
      <w:pPr>
        <w:spacing w:line="276" w:lineRule="auto"/>
        <w:jc w:val="both"/>
        <w:rPr>
          <w:b/>
          <w:bCs/>
          <w:szCs w:val="24"/>
        </w:rPr>
      </w:pPr>
      <w:r w:rsidRPr="00A77E29">
        <w:rPr>
          <w:i/>
          <w:iCs/>
          <w:szCs w:val="24"/>
        </w:rPr>
        <w:t>Paaiškinimas:</w:t>
      </w:r>
    </w:p>
    <w:p w:rsidR="00CB2B05" w:rsidRPr="00A77E29" w:rsidRDefault="00590202" w:rsidP="00C10BAF">
      <w:pPr>
        <w:pStyle w:val="1vidutinistinklelis2parykinimas1"/>
        <w:widowControl w:val="0"/>
        <w:numPr>
          <w:ilvl w:val="0"/>
          <w:numId w:val="4"/>
        </w:numPr>
        <w:autoSpaceDE w:val="0"/>
        <w:autoSpaceDN w:val="0"/>
        <w:adjustRightInd w:val="0"/>
        <w:spacing w:line="276" w:lineRule="auto"/>
        <w:ind w:left="0" w:firstLine="0"/>
        <w:jc w:val="both"/>
        <w:rPr>
          <w:rFonts w:ascii="Times New Roman" w:hAnsi="Times New Roman"/>
          <w:lang w:val="lt-LT"/>
        </w:rPr>
      </w:pPr>
      <w:r w:rsidRPr="00A77E29">
        <w:rPr>
          <w:rFonts w:ascii="Times New Roman" w:hAnsi="Times New Roman"/>
          <w:szCs w:val="24"/>
          <w:lang w:val="lt-LT"/>
        </w:rPr>
        <w:t>Moduliuose ,,</w:t>
      </w:r>
      <w:r w:rsidR="00FA55D9" w:rsidRPr="00A77E29">
        <w:rPr>
          <w:rFonts w:ascii="Times New Roman" w:hAnsi="Times New Roman"/>
          <w:bCs/>
          <w:szCs w:val="24"/>
          <w:lang w:val="lt-LT" w:eastAsia="lt-LT"/>
        </w:rPr>
        <w:t>Šiuolaikinio šokio technikos atlikimas I-III” grupėje esant daugiau kaip 12 mokinių, ji gali būtų dalinama pusiau</w:t>
      </w:r>
      <w:r w:rsidRPr="00A77E29">
        <w:rPr>
          <w:rFonts w:ascii="Times New Roman" w:hAnsi="Times New Roman"/>
          <w:szCs w:val="24"/>
          <w:lang w:val="lt-LT"/>
        </w:rPr>
        <w:t>.</w:t>
      </w:r>
    </w:p>
    <w:p w:rsidR="00CB2B05" w:rsidRPr="00A77E29" w:rsidRDefault="00590202" w:rsidP="00C10BAF">
      <w:pPr>
        <w:pStyle w:val="1vidutinistinklelis2parykinimas1"/>
        <w:widowControl w:val="0"/>
        <w:numPr>
          <w:ilvl w:val="0"/>
          <w:numId w:val="4"/>
        </w:numPr>
        <w:autoSpaceDE w:val="0"/>
        <w:autoSpaceDN w:val="0"/>
        <w:adjustRightInd w:val="0"/>
        <w:spacing w:line="276" w:lineRule="auto"/>
        <w:ind w:left="0" w:firstLine="0"/>
        <w:jc w:val="both"/>
        <w:rPr>
          <w:rFonts w:ascii="Times New Roman" w:hAnsi="Times New Roman"/>
          <w:lang w:val="lt-LT"/>
        </w:rPr>
      </w:pPr>
      <w:r w:rsidRPr="00A77E29">
        <w:rPr>
          <w:rFonts w:ascii="Times New Roman" w:hAnsi="Times New Roman"/>
          <w:szCs w:val="24"/>
          <w:lang w:val="lt-LT"/>
        </w:rPr>
        <w:t>Moduliuose ,,</w:t>
      </w:r>
      <w:r w:rsidR="00FA55D9" w:rsidRPr="00A77E29">
        <w:rPr>
          <w:rFonts w:ascii="Times New Roman" w:hAnsi="Times New Roman"/>
          <w:bCs/>
          <w:szCs w:val="24"/>
          <w:lang w:val="lt-LT" w:eastAsia="lt-LT"/>
        </w:rPr>
        <w:t>Šiuolaikinio šokio technikos atlikimas I-III” skiriasi atliekamų judesių ir jų junginių sudėtingumu mokymosi rezultatams liekant tais pačiais</w:t>
      </w:r>
      <w:r w:rsidRPr="00A77E29">
        <w:rPr>
          <w:rFonts w:ascii="Times New Roman" w:hAnsi="Times New Roman"/>
          <w:szCs w:val="24"/>
          <w:lang w:val="lt-LT"/>
        </w:rPr>
        <w:t>.</w:t>
      </w:r>
    </w:p>
    <w:p w:rsidR="00590202" w:rsidRPr="00A77E29" w:rsidRDefault="00FA55D9" w:rsidP="00C10BAF">
      <w:pPr>
        <w:pStyle w:val="1vidutinistinklelis2parykinimas1"/>
        <w:widowControl w:val="0"/>
        <w:numPr>
          <w:ilvl w:val="0"/>
          <w:numId w:val="4"/>
        </w:numPr>
        <w:autoSpaceDE w:val="0"/>
        <w:autoSpaceDN w:val="0"/>
        <w:adjustRightInd w:val="0"/>
        <w:spacing w:line="276" w:lineRule="auto"/>
        <w:ind w:left="0" w:firstLine="0"/>
        <w:jc w:val="both"/>
        <w:rPr>
          <w:rFonts w:ascii="Times New Roman" w:hAnsi="Times New Roman"/>
          <w:szCs w:val="24"/>
          <w:lang w:val="lt-LT"/>
        </w:rPr>
      </w:pPr>
      <w:r w:rsidRPr="00A77E29">
        <w:rPr>
          <w:rFonts w:ascii="Times New Roman" w:hAnsi="Times New Roman"/>
          <w:bCs/>
          <w:szCs w:val="24"/>
          <w:lang w:val="lt-LT"/>
        </w:rPr>
        <w:t xml:space="preserve">Atsižvelgiant į nuolat besikeičiančias šiuolaikinio šokio judėjimo kryptis, moduliuose </w:t>
      </w:r>
      <w:r w:rsidR="00590202" w:rsidRPr="00A77E29">
        <w:rPr>
          <w:rFonts w:ascii="Times New Roman" w:hAnsi="Times New Roman"/>
          <w:szCs w:val="24"/>
          <w:lang w:val="lt-LT"/>
        </w:rPr>
        <w:t>,,</w:t>
      </w:r>
      <w:r w:rsidRPr="00A77E29">
        <w:rPr>
          <w:rFonts w:ascii="Times New Roman" w:hAnsi="Times New Roman"/>
          <w:bCs/>
          <w:szCs w:val="24"/>
          <w:lang w:val="lt-LT"/>
        </w:rPr>
        <w:t>Šiuolaikinio šokio technikos atlikimas I-III”, kiekvienas modulis (pagal galimybes) yra skiriamas vis kitam judėjimo stiliui arba kitai šiuolaikinio šokio technikai atsižvelgiant į to meto vyraujančias pasaulines tendencijas ir dėstymo metodikas</w:t>
      </w:r>
      <w:r w:rsidR="00590202" w:rsidRPr="00A77E29">
        <w:rPr>
          <w:rFonts w:ascii="Times New Roman" w:hAnsi="Times New Roman"/>
          <w:szCs w:val="24"/>
          <w:lang w:val="lt-LT"/>
        </w:rPr>
        <w:t>.</w:t>
      </w:r>
    </w:p>
    <w:p w:rsidR="00CE2642" w:rsidRPr="00A77E29" w:rsidRDefault="00CE2642" w:rsidP="00C10BAF">
      <w:pPr>
        <w:spacing w:line="276" w:lineRule="auto"/>
        <w:jc w:val="both"/>
        <w:rPr>
          <w:szCs w:val="24"/>
        </w:rPr>
      </w:pPr>
    </w:p>
    <w:p w:rsidR="000B0B8B" w:rsidRPr="00A77E29" w:rsidRDefault="000B0B8B" w:rsidP="00C10BAF">
      <w:pPr>
        <w:spacing w:line="276" w:lineRule="auto"/>
        <w:jc w:val="both"/>
        <w:rPr>
          <w:szCs w:val="24"/>
        </w:rPr>
      </w:pPr>
    </w:p>
    <w:p w:rsidR="00CE2642" w:rsidRPr="00A77E29" w:rsidRDefault="00746D5D" w:rsidP="00E7530A">
      <w:pPr>
        <w:pStyle w:val="Antrat2"/>
      </w:pPr>
      <w:bookmarkStart w:id="6" w:name="_Toc479680652"/>
      <w:r w:rsidRPr="00A77E29">
        <w:t xml:space="preserve">4.2. </w:t>
      </w:r>
      <w:r w:rsidR="007F7D41" w:rsidRPr="00A77E29">
        <w:t>Pasirenkamųjų, su kvalifikacija susijusių, modulių sąrašas</w:t>
      </w:r>
      <w:r w:rsidR="00FE5437" w:rsidRPr="00A77E29">
        <w:rPr>
          <w:rStyle w:val="Puslapioinaosnuoroda"/>
          <w:b w:val="0"/>
          <w:bCs w:val="0"/>
          <w:iCs w:val="0"/>
        </w:rPr>
        <w:footnoteReference w:id="2"/>
      </w:r>
      <w:bookmarkEnd w:id="6"/>
    </w:p>
    <w:p w:rsidR="00CE2642" w:rsidRPr="00A77E29" w:rsidRDefault="00CE2642" w:rsidP="00C10BAF">
      <w:pPr>
        <w:spacing w:line="276" w:lineRule="auto"/>
        <w:rPr>
          <w:szCs w:val="24"/>
        </w:rPr>
      </w:pPr>
    </w:p>
    <w:p w:rsidR="000B0B8B" w:rsidRPr="00A77E29" w:rsidRDefault="000B0B8B" w:rsidP="00C10BAF">
      <w:pPr>
        <w:spacing w:line="276" w:lineRule="auto"/>
        <w:rPr>
          <w:szCs w:val="24"/>
        </w:rPr>
      </w:pPr>
    </w:p>
    <w:p w:rsidR="00CE2642" w:rsidRPr="00A77E29" w:rsidRDefault="00746D5D" w:rsidP="00E7530A">
      <w:pPr>
        <w:pStyle w:val="Antrat2"/>
      </w:pPr>
      <w:bookmarkStart w:id="7" w:name="_Toc479680653"/>
      <w:r w:rsidRPr="00A77E29">
        <w:t xml:space="preserve">4.3. </w:t>
      </w:r>
      <w:r w:rsidR="007F7D41" w:rsidRPr="00A77E29">
        <w:t>Galima, kitais teisės aktais reglamentuotų kompetencijų įgijimo, apimtis kreditais</w:t>
      </w:r>
      <w:r w:rsidR="00FE5437" w:rsidRPr="00A77E29">
        <w:rPr>
          <w:rStyle w:val="Puslapioinaosnuoroda"/>
          <w:b w:val="0"/>
          <w:bCs w:val="0"/>
          <w:iCs w:val="0"/>
        </w:rPr>
        <w:footnoteReference w:id="3"/>
      </w:r>
      <w:bookmarkEnd w:id="7"/>
    </w:p>
    <w:p w:rsidR="00C619C6" w:rsidRPr="00A77E29" w:rsidRDefault="00C619C6" w:rsidP="00C10BAF">
      <w:pPr>
        <w:spacing w:line="276" w:lineRule="auto"/>
        <w:rPr>
          <w:szCs w:val="24"/>
        </w:rPr>
      </w:pPr>
    </w:p>
    <w:p w:rsidR="00CE2642" w:rsidRPr="00A77E29" w:rsidRDefault="007A6E7E" w:rsidP="00C10BAF">
      <w:pPr>
        <w:spacing w:line="276" w:lineRule="auto"/>
        <w:jc w:val="both"/>
        <w:rPr>
          <w:bCs/>
          <w:szCs w:val="24"/>
        </w:rPr>
      </w:pPr>
      <w:r w:rsidRPr="00A77E29">
        <w:rPr>
          <w:szCs w:val="24"/>
        </w:rPr>
        <w:br w:type="page"/>
      </w:r>
    </w:p>
    <w:p w:rsidR="00CE2642" w:rsidRPr="00A77E29" w:rsidRDefault="00746D5D" w:rsidP="007F7D41">
      <w:pPr>
        <w:pStyle w:val="Antrat1"/>
      </w:pPr>
      <w:bookmarkStart w:id="8" w:name="_Toc479680654"/>
      <w:r w:rsidRPr="00A77E29">
        <w:lastRenderedPageBreak/>
        <w:t xml:space="preserve">5. </w:t>
      </w:r>
      <w:r w:rsidR="00CE2642" w:rsidRPr="00A77E29">
        <w:t>MODULIŲ APRAŠAI</w:t>
      </w:r>
      <w:bookmarkEnd w:id="8"/>
    </w:p>
    <w:p w:rsidR="007F7D41" w:rsidRPr="00A77E29" w:rsidRDefault="007F7D41" w:rsidP="007F7D41">
      <w:bookmarkStart w:id="9" w:name="_Toc476665047"/>
      <w:bookmarkStart w:id="10" w:name="_Toc476665161"/>
      <w:bookmarkStart w:id="11" w:name="_Toc476665303"/>
      <w:bookmarkStart w:id="12" w:name="_Toc476665048"/>
      <w:bookmarkStart w:id="13" w:name="_Toc476665162"/>
      <w:bookmarkStart w:id="14" w:name="_Toc476665304"/>
      <w:bookmarkEnd w:id="9"/>
      <w:bookmarkEnd w:id="10"/>
      <w:bookmarkEnd w:id="11"/>
      <w:bookmarkEnd w:id="12"/>
      <w:bookmarkEnd w:id="13"/>
      <w:bookmarkEnd w:id="14"/>
    </w:p>
    <w:p w:rsidR="00CE2642" w:rsidRPr="00A77E29" w:rsidRDefault="00746D5D" w:rsidP="00E7530A">
      <w:pPr>
        <w:pStyle w:val="Antrat2"/>
      </w:pPr>
      <w:bookmarkStart w:id="15" w:name="_Toc479680655"/>
      <w:r w:rsidRPr="00A77E29">
        <w:t xml:space="preserve">5.1. </w:t>
      </w:r>
      <w:r w:rsidR="00CE2642" w:rsidRPr="00A77E29">
        <w:t>Įvadinis modulis</w:t>
      </w:r>
      <w:bookmarkEnd w:id="15"/>
    </w:p>
    <w:p w:rsidR="00CE2642" w:rsidRPr="00A77E29" w:rsidRDefault="00CE2642" w:rsidP="00C10BAF">
      <w:pPr>
        <w:spacing w:line="276" w:lineRule="auto"/>
        <w:jc w:val="both"/>
        <w:rPr>
          <w:bCs/>
          <w:szCs w:val="24"/>
        </w:rPr>
      </w:pPr>
    </w:p>
    <w:p w:rsidR="00CE2642" w:rsidRPr="00A77E29" w:rsidRDefault="00CE2642" w:rsidP="00C10BAF">
      <w:pPr>
        <w:spacing w:line="276" w:lineRule="auto"/>
        <w:jc w:val="both"/>
        <w:rPr>
          <w:iCs/>
          <w:szCs w:val="24"/>
        </w:rPr>
      </w:pPr>
      <w:r w:rsidRPr="00A77E29">
        <w:rPr>
          <w:b/>
          <w:bCs/>
          <w:szCs w:val="24"/>
        </w:rPr>
        <w:t>Modulio paskirtis:</w:t>
      </w:r>
      <w:r w:rsidRPr="00A77E29">
        <w:rPr>
          <w:i/>
          <w:iCs/>
          <w:szCs w:val="24"/>
        </w:rPr>
        <w:t xml:space="preserve"> </w:t>
      </w:r>
      <w:r w:rsidR="00FA55D9" w:rsidRPr="00A77E29">
        <w:rPr>
          <w:iCs/>
          <w:szCs w:val="24"/>
        </w:rPr>
        <w:t>suprasti profesijos specifiką, stebėti įgyjamų kompetencijų pasireiškimo sritis profesionalaus šiuolaikinio šokio atlikėjo pasaulyje</w:t>
      </w:r>
      <w:r w:rsidR="00535334" w:rsidRPr="00A77E29">
        <w:rPr>
          <w:iCs/>
          <w:szCs w:val="24"/>
        </w:rPr>
        <w:t>.</w:t>
      </w:r>
    </w:p>
    <w:p w:rsidR="00535334" w:rsidRPr="00A77E29" w:rsidRDefault="00535334" w:rsidP="00C10BAF">
      <w:pPr>
        <w:spacing w:line="276" w:lineRule="auto"/>
        <w:jc w:val="both"/>
        <w:rPr>
          <w:b/>
          <w:iCs/>
          <w:szCs w:val="24"/>
        </w:rPr>
      </w:pPr>
      <w:r w:rsidRPr="00A77E29">
        <w:rPr>
          <w:b/>
          <w:iCs/>
          <w:szCs w:val="24"/>
        </w:rPr>
        <w:t>Modulio tikslai:</w:t>
      </w:r>
    </w:p>
    <w:p w:rsidR="00CE2642" w:rsidRPr="00A77E29" w:rsidRDefault="003E5682" w:rsidP="00C10BAF">
      <w:pPr>
        <w:pStyle w:val="1vidutinisspalvinimas1parykinimas1"/>
        <w:numPr>
          <w:ilvl w:val="0"/>
          <w:numId w:val="14"/>
        </w:numPr>
        <w:spacing w:line="276" w:lineRule="auto"/>
      </w:pPr>
      <w:r w:rsidRPr="00A77E29">
        <w:t>s</w:t>
      </w:r>
      <w:r w:rsidR="00AE4251" w:rsidRPr="00A77E29">
        <w:t xml:space="preserve">usipažinti su profesine veikla, </w:t>
      </w:r>
      <w:r w:rsidR="00B215AB" w:rsidRPr="00A77E29">
        <w:t xml:space="preserve">modulinio </w:t>
      </w:r>
      <w:r w:rsidR="00AE4251" w:rsidRPr="00A77E29">
        <w:t>profesinio mokymo specifika;</w:t>
      </w:r>
    </w:p>
    <w:p w:rsidR="00AE4251" w:rsidRPr="00A77E29" w:rsidRDefault="003E5682" w:rsidP="00C10BAF">
      <w:pPr>
        <w:pStyle w:val="1vidutinisspalvinimas1parykinimas1"/>
        <w:numPr>
          <w:ilvl w:val="0"/>
          <w:numId w:val="14"/>
        </w:numPr>
        <w:spacing w:line="276" w:lineRule="auto"/>
      </w:pPr>
      <w:r w:rsidRPr="00A77E29">
        <w:t xml:space="preserve">susipažinti su </w:t>
      </w:r>
      <w:r w:rsidR="00E9190F" w:rsidRPr="00A77E29">
        <w:t>šiuolaikinio šokio atlikėjo</w:t>
      </w:r>
      <w:r w:rsidRPr="00A77E29">
        <w:t xml:space="preserve"> asmeninėmis ir profesinėmis savybėmis, darbuotojų saugos ir sveikatos reikalavimais;</w:t>
      </w:r>
    </w:p>
    <w:p w:rsidR="00AE4251" w:rsidRPr="00A77E29" w:rsidRDefault="003E5682" w:rsidP="00C10BAF">
      <w:pPr>
        <w:pStyle w:val="1vidutinisspalvinimas1parykinimas1"/>
        <w:numPr>
          <w:ilvl w:val="0"/>
          <w:numId w:val="14"/>
        </w:numPr>
        <w:spacing w:line="276" w:lineRule="auto"/>
      </w:pPr>
      <w:r w:rsidRPr="00A77E29">
        <w:t>į(si)vertinti asmens pasirengimą mokytis modulinėje programoje</w:t>
      </w:r>
      <w:r w:rsidR="0086192C" w:rsidRPr="00A77E29">
        <w:t>.</w:t>
      </w:r>
    </w:p>
    <w:p w:rsidR="0025685A" w:rsidRPr="00A77E29" w:rsidRDefault="0025685A" w:rsidP="00C10BAF">
      <w:pPr>
        <w:pStyle w:val="1vidutinisspalvinimas1parykinimas1"/>
        <w:spacing w:line="276" w:lineRule="auto"/>
        <w:ind w:left="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4676"/>
        <w:gridCol w:w="3078"/>
      </w:tblGrid>
      <w:tr w:rsidR="007F7D41" w:rsidRPr="00A77E29" w:rsidTr="007F7D41">
        <w:tc>
          <w:tcPr>
            <w:tcW w:w="1173" w:type="pct"/>
          </w:tcPr>
          <w:p w:rsidR="00FE5437" w:rsidRPr="00A77E29" w:rsidRDefault="00FE5437" w:rsidP="00C10BAF">
            <w:pPr>
              <w:spacing w:line="276" w:lineRule="auto"/>
              <w:jc w:val="both"/>
              <w:rPr>
                <w:szCs w:val="24"/>
              </w:rPr>
            </w:pPr>
            <w:r w:rsidRPr="00A77E29">
              <w:rPr>
                <w:szCs w:val="24"/>
              </w:rPr>
              <w:t>Modulio pavadinimas</w:t>
            </w:r>
          </w:p>
        </w:tc>
        <w:tc>
          <w:tcPr>
            <w:tcW w:w="3827" w:type="pct"/>
            <w:gridSpan w:val="2"/>
          </w:tcPr>
          <w:p w:rsidR="00FE5437" w:rsidRPr="00A77E29" w:rsidRDefault="00FE5437" w:rsidP="00C10BAF">
            <w:pPr>
              <w:spacing w:line="276" w:lineRule="auto"/>
              <w:rPr>
                <w:bCs/>
                <w:szCs w:val="24"/>
              </w:rPr>
            </w:pPr>
            <w:r w:rsidRPr="00A77E29">
              <w:rPr>
                <w:bCs/>
                <w:szCs w:val="24"/>
              </w:rPr>
              <w:t xml:space="preserve">Įvadas į </w:t>
            </w:r>
            <w:r w:rsidR="00E9190F" w:rsidRPr="00A77E29">
              <w:rPr>
                <w:bCs/>
                <w:szCs w:val="24"/>
              </w:rPr>
              <w:t>šiuolaikinio šokio atlikėjo</w:t>
            </w:r>
            <w:r w:rsidRPr="00A77E29">
              <w:rPr>
                <w:bCs/>
                <w:szCs w:val="24"/>
              </w:rPr>
              <w:t xml:space="preserve"> profesiją</w:t>
            </w:r>
          </w:p>
        </w:tc>
      </w:tr>
      <w:tr w:rsidR="007F7D41" w:rsidRPr="00A77E29" w:rsidTr="007F7D41">
        <w:tc>
          <w:tcPr>
            <w:tcW w:w="1173" w:type="pct"/>
          </w:tcPr>
          <w:p w:rsidR="00FE5437" w:rsidRPr="00A77E29" w:rsidRDefault="00FE5437" w:rsidP="00C10BAF">
            <w:pPr>
              <w:spacing w:line="276" w:lineRule="auto"/>
              <w:jc w:val="both"/>
              <w:rPr>
                <w:szCs w:val="24"/>
              </w:rPr>
            </w:pPr>
            <w:r w:rsidRPr="00A77E29">
              <w:rPr>
                <w:szCs w:val="24"/>
              </w:rPr>
              <w:t>Modulio kodas</w:t>
            </w:r>
          </w:p>
        </w:tc>
        <w:tc>
          <w:tcPr>
            <w:tcW w:w="3827" w:type="pct"/>
            <w:gridSpan w:val="2"/>
          </w:tcPr>
          <w:p w:rsidR="00FE5437" w:rsidRPr="00A77E29" w:rsidRDefault="00FE5437" w:rsidP="00C10BAF">
            <w:pPr>
              <w:spacing w:line="276" w:lineRule="auto"/>
              <w:jc w:val="both"/>
              <w:rPr>
                <w:szCs w:val="24"/>
              </w:rPr>
            </w:pPr>
          </w:p>
        </w:tc>
      </w:tr>
      <w:tr w:rsidR="007F7D41" w:rsidRPr="00A77E29" w:rsidTr="007F7D41">
        <w:tc>
          <w:tcPr>
            <w:tcW w:w="1173" w:type="pct"/>
          </w:tcPr>
          <w:p w:rsidR="00FE5437" w:rsidRPr="00A77E29" w:rsidRDefault="00FE5437" w:rsidP="00C10BAF">
            <w:pPr>
              <w:spacing w:line="276" w:lineRule="auto"/>
              <w:jc w:val="both"/>
              <w:rPr>
                <w:szCs w:val="24"/>
              </w:rPr>
            </w:pPr>
            <w:r w:rsidRPr="00A77E29">
              <w:rPr>
                <w:szCs w:val="24"/>
              </w:rPr>
              <w:t>Apimtis kreditais</w:t>
            </w:r>
          </w:p>
        </w:tc>
        <w:tc>
          <w:tcPr>
            <w:tcW w:w="3827" w:type="pct"/>
            <w:gridSpan w:val="2"/>
          </w:tcPr>
          <w:p w:rsidR="00FE5437" w:rsidRPr="00A77E29" w:rsidRDefault="00FE5437" w:rsidP="00C10BAF">
            <w:pPr>
              <w:spacing w:line="276" w:lineRule="auto"/>
              <w:jc w:val="both"/>
              <w:rPr>
                <w:szCs w:val="24"/>
              </w:rPr>
            </w:pPr>
            <w:r w:rsidRPr="00A77E29">
              <w:rPr>
                <w:szCs w:val="24"/>
              </w:rPr>
              <w:t>2 kreditai</w:t>
            </w:r>
          </w:p>
        </w:tc>
      </w:tr>
      <w:tr w:rsidR="007F7D41" w:rsidRPr="00A77E29" w:rsidTr="007F7D41">
        <w:tc>
          <w:tcPr>
            <w:tcW w:w="1173" w:type="pct"/>
          </w:tcPr>
          <w:p w:rsidR="00CE2642" w:rsidRPr="00A77E29" w:rsidRDefault="00CE2642" w:rsidP="00C10BAF">
            <w:pPr>
              <w:spacing w:line="276" w:lineRule="auto"/>
              <w:jc w:val="both"/>
              <w:rPr>
                <w:szCs w:val="24"/>
              </w:rPr>
            </w:pPr>
            <w:r w:rsidRPr="00A77E29">
              <w:rPr>
                <w:szCs w:val="24"/>
              </w:rPr>
              <w:t>Modulyje ugdomos bendrosios kompetencijos</w:t>
            </w:r>
          </w:p>
        </w:tc>
        <w:tc>
          <w:tcPr>
            <w:tcW w:w="3827" w:type="pct"/>
            <w:gridSpan w:val="2"/>
          </w:tcPr>
          <w:p w:rsidR="00E42945" w:rsidRPr="00A77E29" w:rsidRDefault="00E42945" w:rsidP="00C10BAF">
            <w:pPr>
              <w:keepNext/>
              <w:keepLines/>
              <w:widowControl w:val="0"/>
              <w:autoSpaceDE w:val="0"/>
              <w:autoSpaceDN w:val="0"/>
              <w:adjustRightInd w:val="0"/>
              <w:spacing w:line="276" w:lineRule="auto"/>
              <w:outlineLvl w:val="8"/>
              <w:rPr>
                <w:szCs w:val="24"/>
              </w:rPr>
            </w:pPr>
            <w:r w:rsidRPr="00A77E29">
              <w:rPr>
                <w:szCs w:val="24"/>
              </w:rPr>
              <w:t>- bendravimas gimtąja ir užsienio kalbomis;</w:t>
            </w:r>
          </w:p>
          <w:p w:rsidR="00E42945" w:rsidRPr="00A77E29" w:rsidRDefault="00E42945" w:rsidP="00C10BAF">
            <w:pPr>
              <w:keepNext/>
              <w:keepLines/>
              <w:widowControl w:val="0"/>
              <w:autoSpaceDE w:val="0"/>
              <w:autoSpaceDN w:val="0"/>
              <w:adjustRightInd w:val="0"/>
              <w:spacing w:line="276" w:lineRule="auto"/>
              <w:outlineLvl w:val="8"/>
              <w:rPr>
                <w:szCs w:val="24"/>
              </w:rPr>
            </w:pPr>
            <w:r w:rsidRPr="00A77E29">
              <w:rPr>
                <w:szCs w:val="24"/>
              </w:rPr>
              <w:t>- mokymasis mokytis;</w:t>
            </w:r>
          </w:p>
          <w:p w:rsidR="00E42945" w:rsidRPr="00A77E29" w:rsidRDefault="00E42945" w:rsidP="00C10BAF">
            <w:pPr>
              <w:keepNext/>
              <w:keepLines/>
              <w:widowControl w:val="0"/>
              <w:autoSpaceDE w:val="0"/>
              <w:autoSpaceDN w:val="0"/>
              <w:adjustRightInd w:val="0"/>
              <w:spacing w:line="276" w:lineRule="auto"/>
              <w:outlineLvl w:val="4"/>
              <w:rPr>
                <w:szCs w:val="24"/>
              </w:rPr>
            </w:pPr>
            <w:r w:rsidRPr="00A77E29">
              <w:rPr>
                <w:szCs w:val="24"/>
              </w:rPr>
              <w:t>- socialiniai ir pilietiniai gebėjimai;</w:t>
            </w:r>
          </w:p>
          <w:p w:rsidR="00E42945" w:rsidRPr="00A77E29" w:rsidRDefault="00E42945" w:rsidP="00C10BAF">
            <w:pPr>
              <w:keepNext/>
              <w:keepLines/>
              <w:widowControl w:val="0"/>
              <w:autoSpaceDE w:val="0"/>
              <w:autoSpaceDN w:val="0"/>
              <w:adjustRightInd w:val="0"/>
              <w:spacing w:line="276" w:lineRule="auto"/>
              <w:outlineLvl w:val="8"/>
              <w:rPr>
                <w:szCs w:val="24"/>
              </w:rPr>
            </w:pPr>
            <w:r w:rsidRPr="00A77E29">
              <w:rPr>
                <w:szCs w:val="24"/>
              </w:rPr>
              <w:t>- iniciatyva ir verslumas;</w:t>
            </w:r>
          </w:p>
          <w:p w:rsidR="00CE2642" w:rsidRPr="00A77E29" w:rsidRDefault="00E42945" w:rsidP="00C10BAF">
            <w:pPr>
              <w:spacing w:line="276" w:lineRule="auto"/>
              <w:rPr>
                <w:szCs w:val="24"/>
              </w:rPr>
            </w:pPr>
            <w:r w:rsidRPr="00A77E29">
              <w:rPr>
                <w:szCs w:val="24"/>
              </w:rPr>
              <w:t>- kultūrinis sąmoningumas ir raiška</w:t>
            </w:r>
          </w:p>
        </w:tc>
      </w:tr>
      <w:tr w:rsidR="007F7D41" w:rsidRPr="00A77E29" w:rsidTr="007F7D41">
        <w:tc>
          <w:tcPr>
            <w:tcW w:w="1173" w:type="pct"/>
          </w:tcPr>
          <w:p w:rsidR="00CE2642" w:rsidRPr="00A77E29" w:rsidRDefault="00CE2642" w:rsidP="007F7D41">
            <w:pPr>
              <w:spacing w:line="276" w:lineRule="auto"/>
              <w:rPr>
                <w:b/>
                <w:bCs/>
                <w:i/>
                <w:iCs/>
                <w:szCs w:val="24"/>
              </w:rPr>
            </w:pPr>
            <w:r w:rsidRPr="00A77E29">
              <w:rPr>
                <w:b/>
                <w:bCs/>
                <w:i/>
                <w:iCs/>
                <w:szCs w:val="24"/>
              </w:rPr>
              <w:t>Mokymosi rezultatai</w:t>
            </w:r>
          </w:p>
        </w:tc>
        <w:tc>
          <w:tcPr>
            <w:tcW w:w="2308" w:type="pct"/>
          </w:tcPr>
          <w:p w:rsidR="00CE2642" w:rsidRPr="00A77E29" w:rsidRDefault="00CE2642" w:rsidP="007F7D41">
            <w:pPr>
              <w:spacing w:line="276" w:lineRule="auto"/>
              <w:rPr>
                <w:b/>
                <w:bCs/>
                <w:i/>
                <w:iCs/>
                <w:szCs w:val="24"/>
              </w:rPr>
            </w:pPr>
            <w:r w:rsidRPr="00A77E29">
              <w:rPr>
                <w:b/>
                <w:bCs/>
                <w:i/>
                <w:iCs/>
                <w:szCs w:val="24"/>
              </w:rPr>
              <w:t>Rekomenduojamas turinys, reikalingas rezultatams pasiekti</w:t>
            </w:r>
          </w:p>
        </w:tc>
        <w:tc>
          <w:tcPr>
            <w:tcW w:w="1519" w:type="pct"/>
          </w:tcPr>
          <w:p w:rsidR="00CE2642" w:rsidRPr="00A77E29" w:rsidRDefault="00CE2642" w:rsidP="007F7D41">
            <w:pPr>
              <w:spacing w:line="276" w:lineRule="auto"/>
              <w:rPr>
                <w:b/>
                <w:bCs/>
                <w:i/>
                <w:iCs/>
                <w:szCs w:val="24"/>
              </w:rPr>
            </w:pPr>
            <w:r w:rsidRPr="00A77E29">
              <w:rPr>
                <w:b/>
                <w:bCs/>
                <w:i/>
                <w:iCs/>
                <w:szCs w:val="24"/>
              </w:rPr>
              <w:t>Mokymosi pasiekimų vertinimas (</w:t>
            </w:r>
            <w:r w:rsidR="00906F47" w:rsidRPr="00A77E29">
              <w:rPr>
                <w:b/>
                <w:bCs/>
                <w:i/>
                <w:iCs/>
                <w:szCs w:val="24"/>
              </w:rPr>
              <w:t>slenkstinis</w:t>
            </w:r>
            <w:r w:rsidRPr="00A77E29">
              <w:rPr>
                <w:b/>
                <w:bCs/>
                <w:i/>
                <w:iCs/>
                <w:szCs w:val="24"/>
              </w:rPr>
              <w:t>)</w:t>
            </w:r>
          </w:p>
        </w:tc>
      </w:tr>
      <w:tr w:rsidR="007F7D41" w:rsidRPr="00A77E29" w:rsidTr="007F7D41">
        <w:trPr>
          <w:trHeight w:val="413"/>
        </w:trPr>
        <w:tc>
          <w:tcPr>
            <w:tcW w:w="1173" w:type="pct"/>
          </w:tcPr>
          <w:p w:rsidR="00E42945" w:rsidRPr="00A77E29" w:rsidRDefault="00E42945" w:rsidP="007F7D41">
            <w:pPr>
              <w:spacing w:line="276" w:lineRule="auto"/>
              <w:rPr>
                <w:szCs w:val="24"/>
              </w:rPr>
            </w:pPr>
            <w:r w:rsidRPr="00A77E29">
              <w:rPr>
                <w:szCs w:val="24"/>
              </w:rPr>
              <w:t xml:space="preserve">1. </w:t>
            </w:r>
            <w:r w:rsidR="00B215AB" w:rsidRPr="00A77E29">
              <w:rPr>
                <w:szCs w:val="24"/>
              </w:rPr>
              <w:t>Susipažinti su</w:t>
            </w:r>
            <w:r w:rsidR="00CB2B05" w:rsidRPr="00A77E29">
              <w:t xml:space="preserve"> </w:t>
            </w:r>
            <w:r w:rsidR="00CE2D15" w:rsidRPr="00A77E29">
              <w:rPr>
                <w:bCs/>
                <w:szCs w:val="24"/>
              </w:rPr>
              <w:t>šiuolaikinio šokio atlikėjo</w:t>
            </w:r>
            <w:r w:rsidRPr="00A77E29">
              <w:rPr>
                <w:szCs w:val="24"/>
              </w:rPr>
              <w:t xml:space="preserve"> </w:t>
            </w:r>
            <w:r w:rsidR="00B215AB" w:rsidRPr="00A77E29">
              <w:rPr>
                <w:szCs w:val="24"/>
              </w:rPr>
              <w:t>profesine veikla</w:t>
            </w:r>
            <w:r w:rsidR="00CB2B05" w:rsidRPr="00A77E29">
              <w:t xml:space="preserve"> </w:t>
            </w:r>
            <w:r w:rsidRPr="00A77E29">
              <w:rPr>
                <w:szCs w:val="24"/>
              </w:rPr>
              <w:t xml:space="preserve">ir </w:t>
            </w:r>
            <w:r w:rsidR="00B215AB" w:rsidRPr="00A77E29">
              <w:rPr>
                <w:szCs w:val="24"/>
              </w:rPr>
              <w:t>modulinio profesinio mokymo specifika</w:t>
            </w:r>
            <w:r w:rsidR="00AE4251" w:rsidRPr="00A77E29">
              <w:rPr>
                <w:szCs w:val="24"/>
              </w:rPr>
              <w:t>.</w:t>
            </w:r>
          </w:p>
        </w:tc>
        <w:tc>
          <w:tcPr>
            <w:tcW w:w="2308" w:type="pct"/>
          </w:tcPr>
          <w:p w:rsidR="00C94324" w:rsidRPr="00A77E29" w:rsidRDefault="00C94324" w:rsidP="007F7D41">
            <w:pPr>
              <w:spacing w:line="276" w:lineRule="auto"/>
              <w:rPr>
                <w:rFonts w:eastAsia="MS MinNew Roman"/>
                <w:b/>
                <w:bCs/>
                <w:szCs w:val="24"/>
              </w:rPr>
            </w:pPr>
            <w:r w:rsidRPr="00A77E29">
              <w:rPr>
                <w:rFonts w:eastAsia="MS MinNew Roman"/>
                <w:b/>
                <w:bCs/>
                <w:szCs w:val="24"/>
              </w:rPr>
              <w:t>1.1. Tema.</w:t>
            </w:r>
            <w:r w:rsidRPr="00A77E29">
              <w:rPr>
                <w:rFonts w:eastAsia="MS MinNew Roman"/>
                <w:bCs/>
                <w:szCs w:val="24"/>
              </w:rPr>
              <w:t xml:space="preserve"> </w:t>
            </w:r>
            <w:r w:rsidR="00CE2D15" w:rsidRPr="00A77E29">
              <w:rPr>
                <w:rFonts w:eastAsia="MS MinNew Roman"/>
                <w:b/>
                <w:bCs/>
                <w:szCs w:val="24"/>
              </w:rPr>
              <w:t>Šiuolaikinio šokio atlikėjo</w:t>
            </w:r>
            <w:r w:rsidR="00894FA6" w:rsidRPr="00A77E29">
              <w:rPr>
                <w:rFonts w:eastAsia="MS MinNew Roman"/>
                <w:b/>
                <w:bCs/>
                <w:szCs w:val="24"/>
              </w:rPr>
              <w:t xml:space="preserve">, </w:t>
            </w:r>
            <w:r w:rsidR="00185AA9" w:rsidRPr="00A77E29">
              <w:rPr>
                <w:rFonts w:eastAsia="MS MinNew Roman"/>
                <w:b/>
                <w:bCs/>
                <w:szCs w:val="24"/>
              </w:rPr>
              <w:t xml:space="preserve">kuriančio ir </w:t>
            </w:r>
            <w:r w:rsidR="00894FA6" w:rsidRPr="00A77E29">
              <w:rPr>
                <w:rFonts w:eastAsia="MS MinNew Roman"/>
                <w:b/>
                <w:bCs/>
                <w:szCs w:val="24"/>
              </w:rPr>
              <w:t xml:space="preserve">atliekančio </w:t>
            </w:r>
            <w:r w:rsidR="00185AA9" w:rsidRPr="00A77E29">
              <w:rPr>
                <w:rFonts w:eastAsia="MS MinNew Roman"/>
                <w:b/>
                <w:bCs/>
                <w:szCs w:val="24"/>
              </w:rPr>
              <w:t>pagrindines</w:t>
            </w:r>
            <w:r w:rsidR="00894FA6" w:rsidRPr="00A77E29">
              <w:rPr>
                <w:rFonts w:eastAsia="MS MinNew Roman"/>
                <w:b/>
                <w:bCs/>
                <w:szCs w:val="24"/>
              </w:rPr>
              <w:t xml:space="preserve"> partijas,</w:t>
            </w:r>
            <w:r w:rsidRPr="00A77E29">
              <w:rPr>
                <w:rFonts w:eastAsia="MS MinNew Roman"/>
                <w:b/>
                <w:bCs/>
                <w:szCs w:val="24"/>
              </w:rPr>
              <w:t xml:space="preserve"> profesija</w:t>
            </w:r>
            <w:r w:rsidR="00B215AB" w:rsidRPr="00A77E29">
              <w:rPr>
                <w:rFonts w:eastAsia="MS MinNew Roman"/>
                <w:b/>
                <w:bCs/>
                <w:szCs w:val="24"/>
              </w:rPr>
              <w:t>.</w:t>
            </w:r>
          </w:p>
          <w:p w:rsidR="00906F47" w:rsidRPr="00A77E29" w:rsidRDefault="00906F47" w:rsidP="007F7D41">
            <w:pPr>
              <w:spacing w:line="276" w:lineRule="auto"/>
              <w:rPr>
                <w:rFonts w:eastAsia="MS MinNew Roman"/>
                <w:bCs/>
                <w:i/>
                <w:szCs w:val="24"/>
              </w:rPr>
            </w:pPr>
            <w:r w:rsidRPr="00A77E29">
              <w:rPr>
                <w:rFonts w:eastAsia="MS MinNew Roman"/>
                <w:bCs/>
                <w:i/>
                <w:szCs w:val="24"/>
              </w:rPr>
              <w:t>Užduotys:</w:t>
            </w:r>
          </w:p>
          <w:p w:rsidR="00C94324" w:rsidRPr="00A77E29" w:rsidRDefault="00C94324" w:rsidP="007F7D41">
            <w:pPr>
              <w:spacing w:line="276" w:lineRule="auto"/>
              <w:rPr>
                <w:rFonts w:eastAsia="MS MinNew Roman"/>
                <w:bCs/>
                <w:szCs w:val="24"/>
              </w:rPr>
            </w:pPr>
            <w:r w:rsidRPr="00A77E29">
              <w:rPr>
                <w:rFonts w:eastAsia="MS MinNew Roman"/>
                <w:bCs/>
                <w:szCs w:val="24"/>
              </w:rPr>
              <w:t xml:space="preserve">1.1.1. </w:t>
            </w:r>
            <w:r w:rsidR="00535334" w:rsidRPr="00A77E29">
              <w:rPr>
                <w:rFonts w:eastAsia="MS MinNew Roman"/>
                <w:bCs/>
                <w:szCs w:val="24"/>
              </w:rPr>
              <w:t>I</w:t>
            </w:r>
            <w:r w:rsidRPr="00A77E29">
              <w:rPr>
                <w:rFonts w:eastAsia="MS MinNew Roman"/>
                <w:bCs/>
                <w:szCs w:val="24"/>
              </w:rPr>
              <w:t xml:space="preserve">švardinti ir palyginti </w:t>
            </w:r>
            <w:r w:rsidR="00E041B9" w:rsidRPr="00A77E29">
              <w:rPr>
                <w:bCs/>
                <w:szCs w:val="24"/>
              </w:rPr>
              <w:t>šiuolaikinio šokio atlikėjo</w:t>
            </w:r>
            <w:r w:rsidRPr="00A77E29">
              <w:rPr>
                <w:rFonts w:eastAsia="MS MinNew Roman"/>
                <w:bCs/>
                <w:szCs w:val="24"/>
              </w:rPr>
              <w:t xml:space="preserve">, </w:t>
            </w:r>
            <w:r w:rsidR="00E041B9" w:rsidRPr="00A77E29">
              <w:rPr>
                <w:rFonts w:eastAsia="MS MinNew Roman"/>
                <w:bCs/>
                <w:szCs w:val="24"/>
              </w:rPr>
              <w:t>kuriančio</w:t>
            </w:r>
            <w:r w:rsidRPr="00A77E29">
              <w:rPr>
                <w:rFonts w:eastAsia="MS MinNew Roman"/>
                <w:bCs/>
                <w:szCs w:val="24"/>
              </w:rPr>
              <w:t xml:space="preserve"> ir atliekančio </w:t>
            </w:r>
            <w:r w:rsidR="00E041B9" w:rsidRPr="00A77E29">
              <w:rPr>
                <w:rFonts w:eastAsia="MS MinNew Roman"/>
                <w:bCs/>
                <w:szCs w:val="24"/>
              </w:rPr>
              <w:t>pagrindines</w:t>
            </w:r>
            <w:r w:rsidRPr="00A77E29">
              <w:rPr>
                <w:rFonts w:eastAsia="MS MinNew Roman"/>
                <w:bCs/>
                <w:szCs w:val="24"/>
              </w:rPr>
              <w:t xml:space="preserve"> partijas, konkurencingumą, galimybes</w:t>
            </w:r>
            <w:r w:rsidR="00894FA6" w:rsidRPr="00A77E29">
              <w:rPr>
                <w:rFonts w:eastAsia="MS MinNew Roman"/>
                <w:bCs/>
                <w:szCs w:val="24"/>
              </w:rPr>
              <w:t>.</w:t>
            </w:r>
          </w:p>
          <w:p w:rsidR="00C94324" w:rsidRPr="00A77E29" w:rsidRDefault="00C94324" w:rsidP="007F7D41">
            <w:pPr>
              <w:spacing w:line="276" w:lineRule="auto"/>
              <w:rPr>
                <w:rFonts w:eastAsia="MS MinNew Roman"/>
                <w:bCs/>
                <w:szCs w:val="24"/>
              </w:rPr>
            </w:pPr>
            <w:r w:rsidRPr="00A77E29">
              <w:rPr>
                <w:rFonts w:eastAsia="MS MinNew Roman"/>
                <w:bCs/>
                <w:szCs w:val="24"/>
              </w:rPr>
              <w:t xml:space="preserve">1.1.2. </w:t>
            </w:r>
            <w:r w:rsidR="00535334" w:rsidRPr="00A77E29">
              <w:rPr>
                <w:rFonts w:eastAsia="MS MinNew Roman"/>
                <w:bCs/>
                <w:szCs w:val="24"/>
              </w:rPr>
              <w:t>P</w:t>
            </w:r>
            <w:r w:rsidRPr="00A77E29">
              <w:rPr>
                <w:rFonts w:eastAsia="MS MinNew Roman"/>
                <w:bCs/>
                <w:szCs w:val="24"/>
              </w:rPr>
              <w:t xml:space="preserve">alyginti </w:t>
            </w:r>
            <w:r w:rsidR="00E041B9" w:rsidRPr="00A77E29">
              <w:rPr>
                <w:bCs/>
                <w:szCs w:val="24"/>
              </w:rPr>
              <w:t>šiuolaikinio šokio atlikėjui</w:t>
            </w:r>
            <w:r w:rsidRPr="00A77E29">
              <w:rPr>
                <w:rFonts w:eastAsia="MS MinNew Roman"/>
                <w:bCs/>
                <w:szCs w:val="24"/>
              </w:rPr>
              <w:t xml:space="preserve">, </w:t>
            </w:r>
            <w:r w:rsidR="00A77E29" w:rsidRPr="00A77E29">
              <w:rPr>
                <w:rFonts w:eastAsia="MS MinNew Roman"/>
                <w:bCs/>
                <w:szCs w:val="24"/>
              </w:rPr>
              <w:t>kuriančiam</w:t>
            </w:r>
            <w:r w:rsidR="00E041B9" w:rsidRPr="00A77E29">
              <w:rPr>
                <w:rFonts w:eastAsia="MS MinNew Roman"/>
                <w:bCs/>
                <w:szCs w:val="24"/>
              </w:rPr>
              <w:t xml:space="preserve"> </w:t>
            </w:r>
            <w:r w:rsidRPr="00A77E29">
              <w:rPr>
                <w:rFonts w:eastAsia="MS MinNew Roman"/>
                <w:bCs/>
                <w:szCs w:val="24"/>
              </w:rPr>
              <w:t xml:space="preserve">ir atliekančiam </w:t>
            </w:r>
            <w:r w:rsidR="00E041B9" w:rsidRPr="00A77E29">
              <w:rPr>
                <w:rFonts w:eastAsia="MS MinNew Roman"/>
                <w:bCs/>
                <w:szCs w:val="24"/>
              </w:rPr>
              <w:t>pagrindines</w:t>
            </w:r>
            <w:r w:rsidRPr="00A77E29">
              <w:rPr>
                <w:rFonts w:eastAsia="MS MinNew Roman"/>
                <w:bCs/>
                <w:szCs w:val="24"/>
              </w:rPr>
              <w:t xml:space="preserve"> partijas, keliamus reikalavimus.</w:t>
            </w:r>
          </w:p>
          <w:p w:rsidR="00C94324" w:rsidRPr="00A77E29" w:rsidRDefault="00C94324" w:rsidP="007F7D41">
            <w:pPr>
              <w:spacing w:line="276" w:lineRule="auto"/>
              <w:rPr>
                <w:rFonts w:eastAsia="MS MinNew Roman"/>
                <w:b/>
                <w:bCs/>
                <w:szCs w:val="24"/>
              </w:rPr>
            </w:pPr>
            <w:r w:rsidRPr="00A77E29">
              <w:rPr>
                <w:rFonts w:eastAsia="MS MinNew Roman"/>
                <w:b/>
                <w:bCs/>
                <w:szCs w:val="24"/>
              </w:rPr>
              <w:t>1.2. Tema.</w:t>
            </w:r>
            <w:r w:rsidR="00CB2B05" w:rsidRPr="00A77E29">
              <w:rPr>
                <w:rFonts w:eastAsia="MS MinNew Roman"/>
                <w:bCs/>
              </w:rPr>
              <w:t xml:space="preserve"> </w:t>
            </w:r>
            <w:r w:rsidR="00E041B9" w:rsidRPr="00A77E29">
              <w:rPr>
                <w:rFonts w:eastAsia="MS MinNew Roman"/>
                <w:b/>
                <w:bCs/>
                <w:szCs w:val="24"/>
              </w:rPr>
              <w:t xml:space="preserve">Šiuolaikinio šokio atlikėjo </w:t>
            </w:r>
            <w:r w:rsidR="00FF05EA" w:rsidRPr="00A77E29">
              <w:rPr>
                <w:rFonts w:eastAsia="MS MinNew Roman"/>
                <w:b/>
                <w:bCs/>
                <w:szCs w:val="24"/>
              </w:rPr>
              <w:t>profesinės</w:t>
            </w:r>
            <w:r w:rsidR="00CB2B05" w:rsidRPr="00A77E29">
              <w:rPr>
                <w:rFonts w:eastAsia="MS MinNew Roman"/>
                <w:b/>
                <w:bCs/>
              </w:rPr>
              <w:t xml:space="preserve"> </w:t>
            </w:r>
            <w:r w:rsidR="00DD088C" w:rsidRPr="00A77E29">
              <w:rPr>
                <w:rFonts w:eastAsia="MS MinNew Roman"/>
                <w:b/>
                <w:bCs/>
                <w:szCs w:val="24"/>
              </w:rPr>
              <w:t>galimybės.</w:t>
            </w:r>
          </w:p>
          <w:p w:rsidR="00FF05EA" w:rsidRPr="00A77E29" w:rsidRDefault="00FF05EA" w:rsidP="007F7D41">
            <w:pPr>
              <w:spacing w:line="276" w:lineRule="auto"/>
              <w:rPr>
                <w:rFonts w:eastAsia="MS MinNew Roman"/>
                <w:bCs/>
                <w:i/>
                <w:szCs w:val="24"/>
              </w:rPr>
            </w:pPr>
            <w:r w:rsidRPr="00A77E29">
              <w:rPr>
                <w:rFonts w:eastAsia="MS MinNew Roman"/>
                <w:bCs/>
                <w:i/>
                <w:szCs w:val="24"/>
              </w:rPr>
              <w:t>Užduotys:</w:t>
            </w:r>
          </w:p>
          <w:p w:rsidR="00CB2B05" w:rsidRPr="00A77E29" w:rsidRDefault="00C94324" w:rsidP="007F7D41">
            <w:pPr>
              <w:spacing w:line="276" w:lineRule="auto"/>
              <w:rPr>
                <w:rFonts w:eastAsia="MS MinNew Roman"/>
                <w:bCs/>
              </w:rPr>
            </w:pPr>
            <w:r w:rsidRPr="00A77E29">
              <w:rPr>
                <w:rFonts w:eastAsia="MS MinNew Roman"/>
                <w:bCs/>
                <w:szCs w:val="24"/>
              </w:rPr>
              <w:t xml:space="preserve">1.2.1. </w:t>
            </w:r>
            <w:r w:rsidR="00221798" w:rsidRPr="00A77E29">
              <w:rPr>
                <w:rFonts w:eastAsia="MS MinNew Roman"/>
                <w:bCs/>
                <w:szCs w:val="24"/>
              </w:rPr>
              <w:t>Apibūdinti pagrindines užduotis ir tikslus siekiant įsidarbinti trupėje, teatre</w:t>
            </w:r>
            <w:r w:rsidR="00E041B9" w:rsidRPr="00A77E29">
              <w:rPr>
                <w:rFonts w:eastAsia="MS MinNew Roman"/>
                <w:bCs/>
                <w:szCs w:val="24"/>
              </w:rPr>
              <w:t>, projekte</w:t>
            </w:r>
            <w:r w:rsidR="00221798" w:rsidRPr="00A77E29">
              <w:rPr>
                <w:rFonts w:eastAsia="MS MinNew Roman"/>
                <w:bCs/>
                <w:szCs w:val="24"/>
              </w:rPr>
              <w:t>.</w:t>
            </w:r>
          </w:p>
          <w:p w:rsidR="00221798" w:rsidRPr="00A77E29" w:rsidRDefault="00C94324" w:rsidP="007F7D41">
            <w:pPr>
              <w:spacing w:line="276" w:lineRule="auto"/>
              <w:rPr>
                <w:rFonts w:eastAsia="MS MinNew Roman"/>
                <w:bCs/>
                <w:szCs w:val="24"/>
              </w:rPr>
            </w:pPr>
            <w:r w:rsidRPr="00A77E29">
              <w:rPr>
                <w:rFonts w:eastAsia="MS MinNew Roman"/>
                <w:bCs/>
                <w:szCs w:val="24"/>
              </w:rPr>
              <w:t>1.2.2.</w:t>
            </w:r>
            <w:r w:rsidR="00221798" w:rsidRPr="00A77E29">
              <w:rPr>
                <w:rFonts w:eastAsia="MS MinNew Roman"/>
                <w:bCs/>
                <w:szCs w:val="24"/>
              </w:rPr>
              <w:t xml:space="preserve"> Apibūdinti ir palyginti skirtingas profesines </w:t>
            </w:r>
            <w:r w:rsidR="00E041B9" w:rsidRPr="00A77E29">
              <w:rPr>
                <w:bCs/>
                <w:szCs w:val="24"/>
              </w:rPr>
              <w:t>šiuolaikinio šokio atlikėjo</w:t>
            </w:r>
            <w:r w:rsidR="00E041B9" w:rsidRPr="00A77E29">
              <w:rPr>
                <w:szCs w:val="24"/>
              </w:rPr>
              <w:t xml:space="preserve"> </w:t>
            </w:r>
            <w:r w:rsidR="00221798" w:rsidRPr="00A77E29">
              <w:rPr>
                <w:rFonts w:eastAsia="MS MinNew Roman"/>
                <w:bCs/>
                <w:szCs w:val="24"/>
              </w:rPr>
              <w:t>galimybes:</w:t>
            </w:r>
          </w:p>
          <w:p w:rsidR="00221798" w:rsidRPr="00A77E29" w:rsidRDefault="00221798" w:rsidP="007F7D41">
            <w:pPr>
              <w:spacing w:line="276" w:lineRule="auto"/>
              <w:rPr>
                <w:rFonts w:eastAsia="MS MinNew Roman"/>
                <w:bCs/>
                <w:szCs w:val="24"/>
              </w:rPr>
            </w:pPr>
            <w:r w:rsidRPr="00A77E29">
              <w:rPr>
                <w:rFonts w:eastAsia="MS MinNew Roman"/>
                <w:bCs/>
                <w:szCs w:val="24"/>
              </w:rPr>
              <w:t>- pamokų, seminarų vedimas,</w:t>
            </w:r>
          </w:p>
          <w:p w:rsidR="00221798" w:rsidRPr="00A77E29" w:rsidRDefault="00221798" w:rsidP="007F7D41">
            <w:pPr>
              <w:spacing w:line="276" w:lineRule="auto"/>
              <w:rPr>
                <w:rFonts w:eastAsia="MS MinNew Roman"/>
                <w:bCs/>
                <w:szCs w:val="24"/>
              </w:rPr>
            </w:pPr>
            <w:r w:rsidRPr="00A77E29">
              <w:rPr>
                <w:rFonts w:eastAsia="MS MinNew Roman"/>
                <w:bCs/>
                <w:szCs w:val="24"/>
              </w:rPr>
              <w:t>- trupės įkūrimas, vadovavimas jai,</w:t>
            </w:r>
          </w:p>
          <w:p w:rsidR="00221798" w:rsidRPr="00A77E29" w:rsidRDefault="00221798" w:rsidP="007F7D41">
            <w:pPr>
              <w:spacing w:line="276" w:lineRule="auto"/>
              <w:rPr>
                <w:rFonts w:eastAsia="MS MinNew Roman"/>
                <w:bCs/>
                <w:szCs w:val="24"/>
              </w:rPr>
            </w:pPr>
            <w:r w:rsidRPr="00A77E29">
              <w:rPr>
                <w:rFonts w:eastAsia="MS MinNew Roman"/>
                <w:bCs/>
                <w:szCs w:val="24"/>
              </w:rPr>
              <w:lastRenderedPageBreak/>
              <w:t>- spektaklių kūrimas,</w:t>
            </w:r>
          </w:p>
          <w:p w:rsidR="00221798" w:rsidRPr="00A77E29" w:rsidRDefault="00221798" w:rsidP="007F7D41">
            <w:pPr>
              <w:spacing w:line="276" w:lineRule="auto"/>
              <w:rPr>
                <w:rFonts w:eastAsia="MS MinNew Roman"/>
                <w:bCs/>
                <w:szCs w:val="24"/>
              </w:rPr>
            </w:pPr>
            <w:r w:rsidRPr="00A77E29">
              <w:rPr>
                <w:rFonts w:eastAsia="MS MinNew Roman"/>
                <w:bCs/>
                <w:szCs w:val="24"/>
              </w:rPr>
              <w:t>- straipsnių rašymas,</w:t>
            </w:r>
          </w:p>
          <w:p w:rsidR="00221798" w:rsidRPr="00A77E29" w:rsidRDefault="007A6E7E" w:rsidP="007F7D41">
            <w:pPr>
              <w:spacing w:line="276" w:lineRule="auto"/>
              <w:rPr>
                <w:rFonts w:eastAsia="MS MinNew Roman"/>
                <w:bCs/>
                <w:szCs w:val="24"/>
              </w:rPr>
            </w:pPr>
            <w:r w:rsidRPr="00A77E29">
              <w:rPr>
                <w:rFonts w:eastAsia="MS MinNew Roman"/>
                <w:bCs/>
                <w:szCs w:val="24"/>
              </w:rPr>
              <w:t>- šokio projektų organizavimas</w:t>
            </w:r>
            <w:r w:rsidR="00221798" w:rsidRPr="00A77E29">
              <w:rPr>
                <w:rFonts w:eastAsia="MS MinNew Roman"/>
                <w:bCs/>
                <w:szCs w:val="24"/>
              </w:rPr>
              <w:t>,</w:t>
            </w:r>
          </w:p>
          <w:p w:rsidR="00FF05EA" w:rsidRPr="00A77E29" w:rsidRDefault="00221798" w:rsidP="007F7D41">
            <w:pPr>
              <w:spacing w:line="276" w:lineRule="auto"/>
              <w:rPr>
                <w:rFonts w:eastAsia="MS MinNew Roman"/>
                <w:bCs/>
                <w:szCs w:val="24"/>
              </w:rPr>
            </w:pPr>
            <w:r w:rsidRPr="00A77E29">
              <w:rPr>
                <w:rFonts w:eastAsia="MS MinNew Roman"/>
                <w:bCs/>
                <w:szCs w:val="24"/>
              </w:rPr>
              <w:t>- kitos profesinės galimybės.</w:t>
            </w:r>
          </w:p>
          <w:p w:rsidR="00C94324" w:rsidRPr="00A77E29" w:rsidRDefault="00C94324" w:rsidP="007F7D41">
            <w:pPr>
              <w:spacing w:line="276" w:lineRule="auto"/>
              <w:rPr>
                <w:rFonts w:eastAsia="MS MinNew Roman"/>
                <w:b/>
                <w:bCs/>
                <w:szCs w:val="24"/>
              </w:rPr>
            </w:pPr>
            <w:r w:rsidRPr="00A77E29">
              <w:rPr>
                <w:rFonts w:eastAsia="MS MinNew Roman"/>
                <w:b/>
                <w:bCs/>
                <w:szCs w:val="24"/>
              </w:rPr>
              <w:t>1.3. Tema.</w:t>
            </w:r>
            <w:r w:rsidRPr="00A77E29">
              <w:rPr>
                <w:rFonts w:eastAsia="MS MinNew Roman"/>
                <w:bCs/>
                <w:szCs w:val="24"/>
              </w:rPr>
              <w:t xml:space="preserve"> </w:t>
            </w:r>
            <w:r w:rsidR="00E041B9" w:rsidRPr="00A77E29">
              <w:rPr>
                <w:rFonts w:eastAsia="MS MinNew Roman"/>
                <w:b/>
                <w:bCs/>
                <w:szCs w:val="24"/>
              </w:rPr>
              <w:t xml:space="preserve">Šiuolaikinio šokio atlikėjo </w:t>
            </w:r>
            <w:r w:rsidR="00535334" w:rsidRPr="00A77E29">
              <w:rPr>
                <w:rFonts w:eastAsia="MS MinNew Roman"/>
                <w:b/>
                <w:bCs/>
                <w:szCs w:val="24"/>
              </w:rPr>
              <w:t xml:space="preserve">modulinė </w:t>
            </w:r>
            <w:r w:rsidRPr="00A77E29">
              <w:rPr>
                <w:rFonts w:eastAsia="MS MinNew Roman"/>
                <w:b/>
                <w:bCs/>
                <w:szCs w:val="24"/>
              </w:rPr>
              <w:t>mokymo programa</w:t>
            </w:r>
            <w:r w:rsidR="00FF05EA" w:rsidRPr="00A77E29">
              <w:rPr>
                <w:rFonts w:eastAsia="MS MinNew Roman"/>
                <w:b/>
                <w:bCs/>
                <w:szCs w:val="24"/>
              </w:rPr>
              <w:t>.</w:t>
            </w:r>
          </w:p>
          <w:p w:rsidR="00FF05EA" w:rsidRPr="00A77E29" w:rsidRDefault="00FF05EA" w:rsidP="007F7D41">
            <w:pPr>
              <w:spacing w:line="276" w:lineRule="auto"/>
              <w:rPr>
                <w:rFonts w:eastAsia="MS MinNew Roman"/>
                <w:bCs/>
                <w:i/>
                <w:szCs w:val="24"/>
              </w:rPr>
            </w:pPr>
            <w:r w:rsidRPr="00A77E29">
              <w:rPr>
                <w:rFonts w:eastAsia="MS MinNew Roman"/>
                <w:bCs/>
                <w:i/>
                <w:szCs w:val="24"/>
              </w:rPr>
              <w:t>Užduotis:</w:t>
            </w:r>
          </w:p>
          <w:p w:rsidR="00535334" w:rsidRPr="00A77E29" w:rsidRDefault="00C94324" w:rsidP="007F7D41">
            <w:pPr>
              <w:spacing w:line="276" w:lineRule="auto"/>
              <w:rPr>
                <w:szCs w:val="24"/>
              </w:rPr>
            </w:pPr>
            <w:r w:rsidRPr="00A77E29">
              <w:rPr>
                <w:rFonts w:eastAsia="MS MinNew Roman"/>
                <w:bCs/>
                <w:szCs w:val="24"/>
              </w:rPr>
              <w:t>1.3.1.</w:t>
            </w:r>
            <w:r w:rsidR="00CB2B05" w:rsidRPr="00A77E29">
              <w:rPr>
                <w:rFonts w:eastAsia="MS MinNew Roman"/>
                <w:bCs/>
              </w:rPr>
              <w:t xml:space="preserve"> </w:t>
            </w:r>
            <w:r w:rsidR="00535334" w:rsidRPr="00A77E29">
              <w:rPr>
                <w:szCs w:val="24"/>
              </w:rPr>
              <w:t>Parašyti refleksiją, kurioje būtų paaiškinta:</w:t>
            </w:r>
          </w:p>
          <w:p w:rsidR="00535334" w:rsidRPr="00A77E29" w:rsidRDefault="00535334" w:rsidP="007F7D41">
            <w:pPr>
              <w:spacing w:line="276" w:lineRule="auto"/>
              <w:rPr>
                <w:szCs w:val="24"/>
              </w:rPr>
            </w:pPr>
            <w:r w:rsidRPr="00A77E29">
              <w:rPr>
                <w:szCs w:val="24"/>
              </w:rPr>
              <w:t>- modulinės mokymosi programos tikslas ir paskirtis;</w:t>
            </w:r>
          </w:p>
          <w:p w:rsidR="00535334" w:rsidRPr="00A77E29" w:rsidRDefault="00535334" w:rsidP="007F7D41">
            <w:pPr>
              <w:spacing w:line="276" w:lineRule="auto"/>
              <w:rPr>
                <w:szCs w:val="24"/>
              </w:rPr>
            </w:pPr>
            <w:r w:rsidRPr="00A77E29">
              <w:rPr>
                <w:szCs w:val="24"/>
              </w:rPr>
              <w:t>- mokymosi pasiekimų įvertinimo kriterijai;</w:t>
            </w:r>
          </w:p>
          <w:p w:rsidR="00E42945" w:rsidRPr="00A77E29" w:rsidRDefault="00535334" w:rsidP="007F7D41">
            <w:pPr>
              <w:spacing w:line="276" w:lineRule="auto"/>
              <w:rPr>
                <w:szCs w:val="24"/>
              </w:rPr>
            </w:pPr>
            <w:r w:rsidRPr="00A77E29">
              <w:rPr>
                <w:szCs w:val="24"/>
              </w:rPr>
              <w:t>- mokymosi pasiekimų demonstravimo formos ir metodai.</w:t>
            </w:r>
          </w:p>
        </w:tc>
        <w:tc>
          <w:tcPr>
            <w:tcW w:w="1519" w:type="pct"/>
          </w:tcPr>
          <w:p w:rsidR="00E42945" w:rsidRPr="00A77E29" w:rsidRDefault="00B845B5" w:rsidP="007F7D41">
            <w:pPr>
              <w:spacing w:line="276" w:lineRule="auto"/>
              <w:rPr>
                <w:szCs w:val="24"/>
              </w:rPr>
            </w:pPr>
            <w:r w:rsidRPr="00A77E29">
              <w:rPr>
                <w:szCs w:val="24"/>
              </w:rPr>
              <w:lastRenderedPageBreak/>
              <w:t>A</w:t>
            </w:r>
            <w:r w:rsidR="00E42945" w:rsidRPr="00A77E29">
              <w:rPr>
                <w:szCs w:val="24"/>
              </w:rPr>
              <w:t xml:space="preserve">pibūdinta </w:t>
            </w:r>
            <w:r w:rsidR="00185AA9" w:rsidRPr="00A77E29">
              <w:rPr>
                <w:bCs/>
                <w:szCs w:val="24"/>
              </w:rPr>
              <w:t>šiuolaikinio šokio atlikėjo</w:t>
            </w:r>
            <w:r w:rsidR="00894FA6" w:rsidRPr="00A77E29">
              <w:rPr>
                <w:szCs w:val="24"/>
              </w:rPr>
              <w:t xml:space="preserve">, </w:t>
            </w:r>
            <w:r w:rsidR="00185AA9" w:rsidRPr="00A77E29">
              <w:rPr>
                <w:szCs w:val="24"/>
              </w:rPr>
              <w:t xml:space="preserve">kuriančio ir </w:t>
            </w:r>
            <w:r w:rsidR="00894FA6" w:rsidRPr="00A77E29">
              <w:rPr>
                <w:szCs w:val="24"/>
              </w:rPr>
              <w:t xml:space="preserve">atliekančio </w:t>
            </w:r>
            <w:r w:rsidR="00185AA9" w:rsidRPr="00A77E29">
              <w:rPr>
                <w:szCs w:val="24"/>
              </w:rPr>
              <w:t>pagrindines</w:t>
            </w:r>
            <w:r w:rsidR="00894FA6" w:rsidRPr="00A77E29">
              <w:rPr>
                <w:szCs w:val="24"/>
              </w:rPr>
              <w:t xml:space="preserve"> partijas</w:t>
            </w:r>
            <w:r w:rsidR="00E42945" w:rsidRPr="00A77E29">
              <w:rPr>
                <w:szCs w:val="24"/>
              </w:rPr>
              <w:t xml:space="preserve"> profesija</w:t>
            </w:r>
            <w:r w:rsidR="00894FA6" w:rsidRPr="00A77E29">
              <w:rPr>
                <w:szCs w:val="24"/>
              </w:rPr>
              <w:t>, įsidarbinimo trupėse, teatruose</w:t>
            </w:r>
            <w:r w:rsidR="00185AA9" w:rsidRPr="00A77E29">
              <w:rPr>
                <w:szCs w:val="24"/>
              </w:rPr>
              <w:t>, projektuose</w:t>
            </w:r>
            <w:r w:rsidR="00894FA6" w:rsidRPr="00A77E29">
              <w:rPr>
                <w:szCs w:val="24"/>
              </w:rPr>
              <w:t xml:space="preserve"> ir kitos profesinės galimybės: pamokų, seminarų vedimas, choreografinių darbų kūrimas, trupės įkūrimas, vadovavimas jai, straipsnių, rašymas</w:t>
            </w:r>
            <w:r w:rsidR="00221798" w:rsidRPr="00A77E29">
              <w:rPr>
                <w:szCs w:val="24"/>
              </w:rPr>
              <w:t>, šokio projektų organizavimas</w:t>
            </w:r>
            <w:r w:rsidR="00894FA6" w:rsidRPr="00A77E29">
              <w:rPr>
                <w:szCs w:val="24"/>
              </w:rPr>
              <w:t xml:space="preserve"> ir pan.).</w:t>
            </w:r>
          </w:p>
          <w:p w:rsidR="00535334" w:rsidRPr="00A77E29" w:rsidRDefault="00535334" w:rsidP="007F7D41">
            <w:pPr>
              <w:spacing w:line="276" w:lineRule="auto"/>
              <w:rPr>
                <w:szCs w:val="24"/>
              </w:rPr>
            </w:pPr>
            <w:r w:rsidRPr="00A77E29">
              <w:rPr>
                <w:szCs w:val="24"/>
              </w:rPr>
              <w:t xml:space="preserve">Parašyta refleksija apie </w:t>
            </w:r>
            <w:r w:rsidR="00185AA9" w:rsidRPr="00A77E29">
              <w:rPr>
                <w:bCs/>
                <w:szCs w:val="24"/>
              </w:rPr>
              <w:t>šiuolaikinio šokio atlikėjo</w:t>
            </w:r>
            <w:r w:rsidRPr="00A77E29">
              <w:rPr>
                <w:szCs w:val="24"/>
              </w:rPr>
              <w:t xml:space="preserve"> modulinę mokymo programą</w:t>
            </w:r>
            <w:r w:rsidR="00B845B5" w:rsidRPr="00A77E29">
              <w:rPr>
                <w:szCs w:val="24"/>
              </w:rPr>
              <w:t>.</w:t>
            </w:r>
          </w:p>
        </w:tc>
      </w:tr>
      <w:tr w:rsidR="007F7D41" w:rsidRPr="00A77E29" w:rsidTr="007F7D41">
        <w:trPr>
          <w:trHeight w:val="413"/>
        </w:trPr>
        <w:tc>
          <w:tcPr>
            <w:tcW w:w="1173" w:type="pct"/>
          </w:tcPr>
          <w:p w:rsidR="00E42945" w:rsidRPr="00A77E29" w:rsidRDefault="00E42945" w:rsidP="007F7D41">
            <w:pPr>
              <w:spacing w:line="276" w:lineRule="auto"/>
              <w:rPr>
                <w:bCs/>
                <w:szCs w:val="24"/>
              </w:rPr>
            </w:pPr>
            <w:r w:rsidRPr="00A77E29">
              <w:rPr>
                <w:bCs/>
                <w:szCs w:val="24"/>
              </w:rPr>
              <w:lastRenderedPageBreak/>
              <w:t xml:space="preserve">2. Apibūdinti </w:t>
            </w:r>
            <w:r w:rsidR="00E041B9" w:rsidRPr="00A77E29">
              <w:rPr>
                <w:bCs/>
                <w:szCs w:val="24"/>
              </w:rPr>
              <w:t xml:space="preserve">šiuolaikinio šokio atlikėjo </w:t>
            </w:r>
            <w:r w:rsidRPr="00A77E29">
              <w:rPr>
                <w:bCs/>
                <w:szCs w:val="24"/>
              </w:rPr>
              <w:t xml:space="preserve">asmenines ir profesines savybes, </w:t>
            </w:r>
            <w:r w:rsidR="00B845B5" w:rsidRPr="00A77E29">
              <w:rPr>
                <w:bCs/>
                <w:szCs w:val="24"/>
              </w:rPr>
              <w:t>darbuotojų</w:t>
            </w:r>
            <w:r w:rsidR="00CB2B05" w:rsidRPr="00A77E29">
              <w:rPr>
                <w:bCs/>
              </w:rPr>
              <w:t xml:space="preserve"> </w:t>
            </w:r>
            <w:r w:rsidRPr="00A77E29">
              <w:rPr>
                <w:bCs/>
                <w:szCs w:val="24"/>
              </w:rPr>
              <w:t>saugos ir sveikatos reikalavimus</w:t>
            </w:r>
            <w:r w:rsidR="00AE4251" w:rsidRPr="00A77E29">
              <w:rPr>
                <w:bCs/>
                <w:szCs w:val="24"/>
              </w:rPr>
              <w:t>.</w:t>
            </w:r>
          </w:p>
        </w:tc>
        <w:tc>
          <w:tcPr>
            <w:tcW w:w="2308" w:type="pct"/>
          </w:tcPr>
          <w:p w:rsidR="00E42945" w:rsidRPr="00A77E29" w:rsidRDefault="00E42945" w:rsidP="007F7D41">
            <w:pPr>
              <w:spacing w:line="276" w:lineRule="auto"/>
              <w:rPr>
                <w:b/>
                <w:bCs/>
                <w:szCs w:val="24"/>
              </w:rPr>
            </w:pPr>
            <w:r w:rsidRPr="00A77E29">
              <w:rPr>
                <w:b/>
                <w:bCs/>
                <w:szCs w:val="24"/>
              </w:rPr>
              <w:t xml:space="preserve">2.1. Tema. </w:t>
            </w:r>
            <w:r w:rsidR="00E041B9" w:rsidRPr="00A77E29">
              <w:rPr>
                <w:b/>
                <w:bCs/>
                <w:szCs w:val="24"/>
              </w:rPr>
              <w:t xml:space="preserve">Šiuolaikinio šokio atlikėjo </w:t>
            </w:r>
            <w:r w:rsidRPr="00A77E29">
              <w:rPr>
                <w:b/>
                <w:bCs/>
                <w:szCs w:val="24"/>
              </w:rPr>
              <w:t>asmeninės savybės</w:t>
            </w:r>
            <w:r w:rsidR="00535334" w:rsidRPr="00A77E29">
              <w:rPr>
                <w:b/>
                <w:bCs/>
                <w:szCs w:val="24"/>
              </w:rPr>
              <w:t>.</w:t>
            </w:r>
          </w:p>
          <w:p w:rsidR="00535334" w:rsidRPr="00A77E29" w:rsidRDefault="00535334" w:rsidP="007F7D41">
            <w:pPr>
              <w:spacing w:line="276" w:lineRule="auto"/>
              <w:rPr>
                <w:rFonts w:eastAsia="MS MinNew Roman"/>
                <w:bCs/>
                <w:i/>
                <w:szCs w:val="24"/>
              </w:rPr>
            </w:pPr>
            <w:r w:rsidRPr="00A77E29">
              <w:rPr>
                <w:rFonts w:eastAsia="MS MinNew Roman"/>
                <w:bCs/>
                <w:i/>
                <w:szCs w:val="24"/>
              </w:rPr>
              <w:t>Užduot</w:t>
            </w:r>
            <w:r w:rsidR="00B845B5" w:rsidRPr="00A77E29">
              <w:rPr>
                <w:rFonts w:eastAsia="MS MinNew Roman"/>
                <w:bCs/>
                <w:i/>
                <w:szCs w:val="24"/>
              </w:rPr>
              <w:t>i</w:t>
            </w:r>
            <w:r w:rsidRPr="00A77E29">
              <w:rPr>
                <w:rFonts w:eastAsia="MS MinNew Roman"/>
                <w:bCs/>
                <w:i/>
                <w:szCs w:val="24"/>
              </w:rPr>
              <w:t>s:</w:t>
            </w:r>
          </w:p>
          <w:p w:rsidR="00E42945" w:rsidRPr="00A77E29" w:rsidRDefault="00E42945" w:rsidP="007F7D41">
            <w:pPr>
              <w:spacing w:line="276" w:lineRule="auto"/>
              <w:rPr>
                <w:bCs/>
                <w:szCs w:val="24"/>
              </w:rPr>
            </w:pPr>
            <w:r w:rsidRPr="00A77E29">
              <w:rPr>
                <w:bCs/>
                <w:szCs w:val="24"/>
              </w:rPr>
              <w:t xml:space="preserve">2.1.1. </w:t>
            </w:r>
            <w:r w:rsidR="00B845B5" w:rsidRPr="00A77E29">
              <w:rPr>
                <w:bCs/>
                <w:szCs w:val="24"/>
              </w:rPr>
              <w:t>Į</w:t>
            </w:r>
            <w:r w:rsidRPr="00A77E29">
              <w:rPr>
                <w:bCs/>
                <w:szCs w:val="24"/>
              </w:rPr>
              <w:t xml:space="preserve">vardinti ir apibūdinti asmenines savybes, reikalingas </w:t>
            </w:r>
            <w:r w:rsidR="00E041B9" w:rsidRPr="00A77E29">
              <w:rPr>
                <w:bCs/>
                <w:szCs w:val="24"/>
              </w:rPr>
              <w:t>šiuolaikinio šokio atlikėjui</w:t>
            </w:r>
            <w:r w:rsidRPr="00A77E29">
              <w:rPr>
                <w:bCs/>
                <w:szCs w:val="24"/>
              </w:rPr>
              <w:t>, paaiškinti jų svarbą.</w:t>
            </w:r>
          </w:p>
          <w:p w:rsidR="00E42945" w:rsidRPr="00A77E29" w:rsidRDefault="00E42945" w:rsidP="007F7D41">
            <w:pPr>
              <w:spacing w:line="276" w:lineRule="auto"/>
              <w:rPr>
                <w:b/>
                <w:bCs/>
                <w:szCs w:val="24"/>
              </w:rPr>
            </w:pPr>
            <w:r w:rsidRPr="00A77E29">
              <w:rPr>
                <w:b/>
                <w:bCs/>
                <w:szCs w:val="24"/>
              </w:rPr>
              <w:t xml:space="preserve">2.2. Tema. </w:t>
            </w:r>
            <w:r w:rsidR="00E041B9" w:rsidRPr="00A77E29">
              <w:rPr>
                <w:b/>
                <w:bCs/>
                <w:szCs w:val="24"/>
              </w:rPr>
              <w:t xml:space="preserve">Šiuolaikinio šokio atlikėjo </w:t>
            </w:r>
            <w:r w:rsidRPr="00A77E29">
              <w:rPr>
                <w:b/>
                <w:bCs/>
                <w:szCs w:val="24"/>
              </w:rPr>
              <w:t>profesinės savybės</w:t>
            </w:r>
            <w:r w:rsidR="00535334" w:rsidRPr="00A77E29">
              <w:rPr>
                <w:b/>
                <w:bCs/>
                <w:szCs w:val="24"/>
              </w:rPr>
              <w:t>.</w:t>
            </w:r>
          </w:p>
          <w:p w:rsidR="00535334" w:rsidRPr="00A77E29" w:rsidRDefault="00535334" w:rsidP="007F7D41">
            <w:pPr>
              <w:spacing w:line="276" w:lineRule="auto"/>
              <w:rPr>
                <w:rFonts w:eastAsia="MS MinNew Roman"/>
                <w:bCs/>
                <w:i/>
                <w:szCs w:val="24"/>
              </w:rPr>
            </w:pPr>
            <w:r w:rsidRPr="00A77E29">
              <w:rPr>
                <w:rFonts w:eastAsia="MS MinNew Roman"/>
                <w:bCs/>
                <w:i/>
                <w:szCs w:val="24"/>
              </w:rPr>
              <w:t>Užduot</w:t>
            </w:r>
            <w:r w:rsidR="00B845B5" w:rsidRPr="00A77E29">
              <w:rPr>
                <w:rFonts w:eastAsia="MS MinNew Roman"/>
                <w:bCs/>
                <w:i/>
                <w:szCs w:val="24"/>
              </w:rPr>
              <w:t>i</w:t>
            </w:r>
            <w:r w:rsidRPr="00A77E29">
              <w:rPr>
                <w:rFonts w:eastAsia="MS MinNew Roman"/>
                <w:bCs/>
                <w:i/>
                <w:szCs w:val="24"/>
              </w:rPr>
              <w:t>s:</w:t>
            </w:r>
          </w:p>
          <w:p w:rsidR="00E42945" w:rsidRPr="00A77E29" w:rsidRDefault="00E42945" w:rsidP="007F7D41">
            <w:pPr>
              <w:spacing w:line="276" w:lineRule="auto"/>
              <w:rPr>
                <w:bCs/>
                <w:szCs w:val="24"/>
              </w:rPr>
            </w:pPr>
            <w:r w:rsidRPr="00A77E29">
              <w:rPr>
                <w:bCs/>
                <w:szCs w:val="24"/>
              </w:rPr>
              <w:t xml:space="preserve">2.2.1. </w:t>
            </w:r>
            <w:r w:rsidR="00B845B5" w:rsidRPr="00A77E29">
              <w:rPr>
                <w:bCs/>
                <w:szCs w:val="24"/>
              </w:rPr>
              <w:t>Į</w:t>
            </w:r>
            <w:r w:rsidRPr="00A77E29">
              <w:rPr>
                <w:bCs/>
                <w:szCs w:val="24"/>
              </w:rPr>
              <w:t xml:space="preserve">vardinti ir apibūdinti profesines savybes, reikalingas </w:t>
            </w:r>
            <w:r w:rsidR="00E041B9" w:rsidRPr="00A77E29">
              <w:rPr>
                <w:bCs/>
                <w:szCs w:val="24"/>
              </w:rPr>
              <w:t>šiuolaikinio šokio atlikėjui</w:t>
            </w:r>
            <w:r w:rsidRPr="00A77E29">
              <w:rPr>
                <w:bCs/>
                <w:szCs w:val="24"/>
              </w:rPr>
              <w:t>, paaiškinti jų svarbą.</w:t>
            </w:r>
          </w:p>
          <w:p w:rsidR="00E42945" w:rsidRPr="00A77E29" w:rsidRDefault="00E42945" w:rsidP="007F7D41">
            <w:pPr>
              <w:spacing w:line="276" w:lineRule="auto"/>
              <w:rPr>
                <w:b/>
                <w:bCs/>
                <w:szCs w:val="24"/>
              </w:rPr>
            </w:pPr>
            <w:r w:rsidRPr="00A77E29">
              <w:rPr>
                <w:b/>
                <w:bCs/>
                <w:szCs w:val="24"/>
              </w:rPr>
              <w:t xml:space="preserve">2.3. Tema. </w:t>
            </w:r>
            <w:r w:rsidR="00B845B5" w:rsidRPr="00A77E29">
              <w:rPr>
                <w:b/>
                <w:bCs/>
                <w:szCs w:val="24"/>
              </w:rPr>
              <w:t xml:space="preserve">Darbuotojų </w:t>
            </w:r>
            <w:r w:rsidRPr="00A77E29">
              <w:rPr>
                <w:b/>
                <w:bCs/>
                <w:szCs w:val="24"/>
              </w:rPr>
              <w:t>saugos ir sveikatos reikalavimai:</w:t>
            </w:r>
          </w:p>
          <w:p w:rsidR="00535334" w:rsidRPr="00A77E29" w:rsidRDefault="00535334" w:rsidP="007F7D41">
            <w:pPr>
              <w:spacing w:line="276" w:lineRule="auto"/>
              <w:rPr>
                <w:rFonts w:eastAsia="MS MinNew Roman"/>
                <w:bCs/>
                <w:i/>
                <w:szCs w:val="24"/>
              </w:rPr>
            </w:pPr>
            <w:r w:rsidRPr="00A77E29">
              <w:rPr>
                <w:rFonts w:eastAsia="MS MinNew Roman"/>
                <w:bCs/>
                <w:i/>
                <w:szCs w:val="24"/>
              </w:rPr>
              <w:t>Užduot</w:t>
            </w:r>
            <w:r w:rsidR="00B845B5" w:rsidRPr="00A77E29">
              <w:rPr>
                <w:rFonts w:eastAsia="MS MinNew Roman"/>
                <w:bCs/>
                <w:i/>
                <w:szCs w:val="24"/>
              </w:rPr>
              <w:t>i</w:t>
            </w:r>
            <w:r w:rsidRPr="00A77E29">
              <w:rPr>
                <w:rFonts w:eastAsia="MS MinNew Roman"/>
                <w:bCs/>
                <w:i/>
                <w:szCs w:val="24"/>
              </w:rPr>
              <w:t>s:</w:t>
            </w:r>
          </w:p>
          <w:p w:rsidR="00E42945" w:rsidRPr="00A77E29" w:rsidRDefault="00E42945" w:rsidP="007F7D41">
            <w:pPr>
              <w:spacing w:line="276" w:lineRule="auto"/>
              <w:rPr>
                <w:bCs/>
                <w:szCs w:val="24"/>
              </w:rPr>
            </w:pPr>
            <w:r w:rsidRPr="00A77E29">
              <w:rPr>
                <w:bCs/>
                <w:szCs w:val="24"/>
              </w:rPr>
              <w:t xml:space="preserve">2.3.1. </w:t>
            </w:r>
            <w:r w:rsidR="00B845B5" w:rsidRPr="00A77E29">
              <w:rPr>
                <w:bCs/>
                <w:szCs w:val="24"/>
              </w:rPr>
              <w:t xml:space="preserve">Įvardinti </w:t>
            </w:r>
            <w:r w:rsidRPr="00A77E29">
              <w:rPr>
                <w:bCs/>
                <w:szCs w:val="24"/>
              </w:rPr>
              <w:t xml:space="preserve">ir apibūdinti </w:t>
            </w:r>
            <w:r w:rsidR="00B845B5" w:rsidRPr="00A77E29">
              <w:rPr>
                <w:bCs/>
                <w:szCs w:val="24"/>
              </w:rPr>
              <w:t xml:space="preserve">darbuotojų </w:t>
            </w:r>
            <w:r w:rsidRPr="00A77E29">
              <w:rPr>
                <w:bCs/>
                <w:szCs w:val="24"/>
              </w:rPr>
              <w:t>saugos ir sveikatos reikalavimus, paaiškinti jų svarbą profesinei karjerai.</w:t>
            </w:r>
          </w:p>
        </w:tc>
        <w:tc>
          <w:tcPr>
            <w:tcW w:w="1519" w:type="pct"/>
          </w:tcPr>
          <w:p w:rsidR="00B845B5" w:rsidRPr="00A77E29" w:rsidRDefault="00B845B5" w:rsidP="007F7D41">
            <w:pPr>
              <w:spacing w:line="276" w:lineRule="auto"/>
              <w:rPr>
                <w:bCs/>
                <w:szCs w:val="24"/>
              </w:rPr>
            </w:pPr>
            <w:r w:rsidRPr="00A77E29">
              <w:rPr>
                <w:bCs/>
                <w:szCs w:val="24"/>
              </w:rPr>
              <w:t>A</w:t>
            </w:r>
            <w:r w:rsidR="00E42945" w:rsidRPr="00A77E29">
              <w:rPr>
                <w:bCs/>
                <w:szCs w:val="24"/>
              </w:rPr>
              <w:t xml:space="preserve">pibūdintos </w:t>
            </w:r>
            <w:r w:rsidR="00E041B9" w:rsidRPr="00A77E29">
              <w:rPr>
                <w:bCs/>
                <w:szCs w:val="24"/>
              </w:rPr>
              <w:t xml:space="preserve">šiuolaikinio šokio atlikėjo </w:t>
            </w:r>
            <w:r w:rsidR="00E42945" w:rsidRPr="00A77E29">
              <w:rPr>
                <w:bCs/>
                <w:szCs w:val="24"/>
              </w:rPr>
              <w:t>asmeninės ir profesinės savybės</w:t>
            </w:r>
            <w:r w:rsidRPr="00A77E29">
              <w:rPr>
                <w:bCs/>
                <w:szCs w:val="24"/>
              </w:rPr>
              <w:t>.</w:t>
            </w:r>
          </w:p>
          <w:p w:rsidR="00E42945" w:rsidRPr="00A77E29" w:rsidRDefault="00B845B5" w:rsidP="007F7D41">
            <w:pPr>
              <w:spacing w:line="276" w:lineRule="auto"/>
              <w:rPr>
                <w:bCs/>
                <w:szCs w:val="24"/>
              </w:rPr>
            </w:pPr>
            <w:r w:rsidRPr="00A77E29">
              <w:rPr>
                <w:bCs/>
                <w:szCs w:val="24"/>
              </w:rPr>
              <w:t xml:space="preserve">Apibūdinti </w:t>
            </w:r>
            <w:r w:rsidR="00E42945" w:rsidRPr="00A77E29">
              <w:rPr>
                <w:bCs/>
                <w:szCs w:val="24"/>
              </w:rPr>
              <w:t>darb</w:t>
            </w:r>
            <w:r w:rsidRPr="00A77E29">
              <w:rPr>
                <w:bCs/>
                <w:szCs w:val="24"/>
              </w:rPr>
              <w:t>uotojų</w:t>
            </w:r>
            <w:r w:rsidR="00E42945" w:rsidRPr="00A77E29">
              <w:rPr>
                <w:bCs/>
                <w:szCs w:val="24"/>
              </w:rPr>
              <w:t xml:space="preserve"> saugos ir sveikatos reikalavimai.</w:t>
            </w:r>
          </w:p>
        </w:tc>
      </w:tr>
      <w:tr w:rsidR="007F7D41" w:rsidRPr="00A77E29" w:rsidTr="007F7D41">
        <w:trPr>
          <w:trHeight w:val="413"/>
        </w:trPr>
        <w:tc>
          <w:tcPr>
            <w:tcW w:w="1173" w:type="pct"/>
          </w:tcPr>
          <w:p w:rsidR="00E42945" w:rsidRPr="00A77E29" w:rsidRDefault="00E42945" w:rsidP="007F7D41">
            <w:pPr>
              <w:spacing w:line="276" w:lineRule="auto"/>
              <w:rPr>
                <w:bCs/>
                <w:szCs w:val="24"/>
              </w:rPr>
            </w:pPr>
            <w:r w:rsidRPr="00A77E29">
              <w:rPr>
                <w:bCs/>
                <w:szCs w:val="24"/>
              </w:rPr>
              <w:t xml:space="preserve">3. </w:t>
            </w:r>
            <w:r w:rsidRPr="00A77E29">
              <w:rPr>
                <w:szCs w:val="24"/>
              </w:rPr>
              <w:t xml:space="preserve">Demonstruoti turimus, </w:t>
            </w:r>
            <w:r w:rsidR="004440B9" w:rsidRPr="00A77E29">
              <w:rPr>
                <w:bCs/>
                <w:szCs w:val="24"/>
              </w:rPr>
              <w:t>šiuolaikinio šokio atlikėjui</w:t>
            </w:r>
            <w:r w:rsidR="004440B9" w:rsidRPr="00A77E29">
              <w:rPr>
                <w:szCs w:val="24"/>
              </w:rPr>
              <w:t xml:space="preserve"> </w:t>
            </w:r>
            <w:r w:rsidRPr="00A77E29">
              <w:rPr>
                <w:szCs w:val="24"/>
              </w:rPr>
              <w:t>reikalingus</w:t>
            </w:r>
            <w:r w:rsidR="00AE4251" w:rsidRPr="00A77E29">
              <w:rPr>
                <w:szCs w:val="24"/>
              </w:rPr>
              <w:t xml:space="preserve"> judesius ir kūno lankstumą</w:t>
            </w:r>
            <w:r w:rsidR="00B845B5" w:rsidRPr="00A77E29">
              <w:rPr>
                <w:szCs w:val="24"/>
              </w:rPr>
              <w:t>.</w:t>
            </w:r>
          </w:p>
        </w:tc>
        <w:tc>
          <w:tcPr>
            <w:tcW w:w="2308" w:type="pct"/>
          </w:tcPr>
          <w:p w:rsidR="00E42945" w:rsidRPr="00A77E29" w:rsidRDefault="00E42945" w:rsidP="007F7D41">
            <w:pPr>
              <w:spacing w:line="276" w:lineRule="auto"/>
              <w:rPr>
                <w:b/>
                <w:bCs/>
                <w:szCs w:val="24"/>
              </w:rPr>
            </w:pPr>
            <w:r w:rsidRPr="00A77E29">
              <w:rPr>
                <w:b/>
                <w:bCs/>
                <w:szCs w:val="24"/>
              </w:rPr>
              <w:t xml:space="preserve">3.1. Tema. </w:t>
            </w:r>
            <w:r w:rsidR="004440B9" w:rsidRPr="00A77E29">
              <w:rPr>
                <w:b/>
                <w:bCs/>
                <w:szCs w:val="24"/>
              </w:rPr>
              <w:t>Šiuolaikinio</w:t>
            </w:r>
            <w:r w:rsidRPr="00A77E29">
              <w:rPr>
                <w:b/>
                <w:bCs/>
                <w:szCs w:val="24"/>
              </w:rPr>
              <w:t xml:space="preserve"> šokio technikos atlikimas</w:t>
            </w:r>
            <w:r w:rsidR="00B845B5" w:rsidRPr="00A77E29">
              <w:rPr>
                <w:b/>
                <w:bCs/>
                <w:szCs w:val="24"/>
              </w:rPr>
              <w:t>.</w:t>
            </w:r>
          </w:p>
          <w:p w:rsidR="00E42945" w:rsidRPr="00A77E29" w:rsidRDefault="00E42945" w:rsidP="007F7D41">
            <w:pPr>
              <w:spacing w:line="276" w:lineRule="auto"/>
              <w:rPr>
                <w:bCs/>
                <w:i/>
                <w:szCs w:val="24"/>
              </w:rPr>
            </w:pPr>
            <w:r w:rsidRPr="00A77E29">
              <w:rPr>
                <w:bCs/>
                <w:i/>
                <w:szCs w:val="24"/>
              </w:rPr>
              <w:t>Užduotis:</w:t>
            </w:r>
          </w:p>
          <w:p w:rsidR="00E42945" w:rsidRPr="00A77E29" w:rsidRDefault="00E42945" w:rsidP="007F7D41">
            <w:pPr>
              <w:spacing w:line="276" w:lineRule="auto"/>
              <w:rPr>
                <w:bCs/>
                <w:szCs w:val="24"/>
              </w:rPr>
            </w:pPr>
            <w:r w:rsidRPr="00A77E29">
              <w:rPr>
                <w:bCs/>
                <w:szCs w:val="24"/>
              </w:rPr>
              <w:t xml:space="preserve">3.1.1. </w:t>
            </w:r>
            <w:r w:rsidR="00C91675" w:rsidRPr="00A77E29">
              <w:rPr>
                <w:bCs/>
                <w:szCs w:val="24"/>
              </w:rPr>
              <w:t>A</w:t>
            </w:r>
            <w:r w:rsidRPr="00A77E29">
              <w:rPr>
                <w:bCs/>
                <w:szCs w:val="24"/>
              </w:rPr>
              <w:t xml:space="preserve">tlikti nurodytus </w:t>
            </w:r>
            <w:r w:rsidR="004440B9" w:rsidRPr="00A77E29">
              <w:rPr>
                <w:bCs/>
                <w:szCs w:val="24"/>
              </w:rPr>
              <w:t>šiuolaikinio</w:t>
            </w:r>
            <w:r w:rsidRPr="00A77E29">
              <w:rPr>
                <w:bCs/>
                <w:szCs w:val="24"/>
              </w:rPr>
              <w:t xml:space="preserve"> šokio technikos judesius ir jų junginius.</w:t>
            </w:r>
          </w:p>
          <w:p w:rsidR="00CB2B05" w:rsidRPr="00A77E29" w:rsidRDefault="00E42945" w:rsidP="007F7D41">
            <w:pPr>
              <w:spacing w:line="276" w:lineRule="auto"/>
              <w:rPr>
                <w:b/>
                <w:bCs/>
              </w:rPr>
            </w:pPr>
            <w:r w:rsidRPr="00A77E29">
              <w:rPr>
                <w:b/>
                <w:bCs/>
                <w:szCs w:val="24"/>
              </w:rPr>
              <w:t>3.2. Tema. Kūno lankstumas</w:t>
            </w:r>
            <w:r w:rsidR="00B845B5" w:rsidRPr="00A77E29">
              <w:rPr>
                <w:b/>
                <w:bCs/>
                <w:szCs w:val="24"/>
              </w:rPr>
              <w:t>.</w:t>
            </w:r>
          </w:p>
          <w:p w:rsidR="00E42945" w:rsidRPr="00A77E29" w:rsidRDefault="00E42945" w:rsidP="007F7D41">
            <w:pPr>
              <w:spacing w:line="276" w:lineRule="auto"/>
              <w:rPr>
                <w:bCs/>
                <w:i/>
                <w:szCs w:val="24"/>
              </w:rPr>
            </w:pPr>
            <w:r w:rsidRPr="00A77E29">
              <w:rPr>
                <w:bCs/>
                <w:i/>
                <w:szCs w:val="24"/>
              </w:rPr>
              <w:t>Užduotis:</w:t>
            </w:r>
          </w:p>
          <w:p w:rsidR="00E42945" w:rsidRPr="00A77E29" w:rsidRDefault="00E42945" w:rsidP="007F7D41">
            <w:pPr>
              <w:spacing w:line="276" w:lineRule="auto"/>
              <w:rPr>
                <w:bCs/>
                <w:szCs w:val="24"/>
              </w:rPr>
            </w:pPr>
            <w:r w:rsidRPr="00A77E29">
              <w:rPr>
                <w:bCs/>
                <w:szCs w:val="24"/>
              </w:rPr>
              <w:t xml:space="preserve">3.2.1. </w:t>
            </w:r>
            <w:r w:rsidR="00C91675" w:rsidRPr="00A77E29">
              <w:rPr>
                <w:bCs/>
                <w:szCs w:val="24"/>
              </w:rPr>
              <w:t>P</w:t>
            </w:r>
            <w:r w:rsidRPr="00A77E29">
              <w:rPr>
                <w:bCs/>
                <w:szCs w:val="24"/>
              </w:rPr>
              <w:t xml:space="preserve">ademonstruoti kūno lankstumą, ištvermę, koordinaciją, kūno struktūrą, tinkamą </w:t>
            </w:r>
            <w:r w:rsidR="004440B9" w:rsidRPr="00A77E29">
              <w:rPr>
                <w:bCs/>
                <w:szCs w:val="24"/>
              </w:rPr>
              <w:t>šiuolaikinio šokio atlikėjui</w:t>
            </w:r>
            <w:r w:rsidRPr="00A77E29">
              <w:rPr>
                <w:bCs/>
                <w:szCs w:val="24"/>
              </w:rPr>
              <w:t>.</w:t>
            </w:r>
          </w:p>
        </w:tc>
        <w:tc>
          <w:tcPr>
            <w:tcW w:w="1519" w:type="pct"/>
          </w:tcPr>
          <w:p w:rsidR="00E42945" w:rsidRPr="00A77E29" w:rsidRDefault="00B845B5" w:rsidP="007F7D41">
            <w:pPr>
              <w:spacing w:line="276" w:lineRule="auto"/>
              <w:rPr>
                <w:bCs/>
                <w:szCs w:val="24"/>
              </w:rPr>
            </w:pPr>
            <w:r w:rsidRPr="00A77E29">
              <w:rPr>
                <w:bCs/>
                <w:szCs w:val="24"/>
              </w:rPr>
              <w:t xml:space="preserve">Pademonstruoti </w:t>
            </w:r>
            <w:r w:rsidR="00AE4251" w:rsidRPr="00A77E29">
              <w:rPr>
                <w:bCs/>
                <w:szCs w:val="24"/>
              </w:rPr>
              <w:t xml:space="preserve">nurodyti </w:t>
            </w:r>
            <w:r w:rsidR="004440B9" w:rsidRPr="00A77E29">
              <w:rPr>
                <w:bCs/>
                <w:szCs w:val="24"/>
              </w:rPr>
              <w:t>šiuolaikinio</w:t>
            </w:r>
            <w:r w:rsidR="00E42945" w:rsidRPr="00A77E29">
              <w:rPr>
                <w:bCs/>
                <w:szCs w:val="24"/>
              </w:rPr>
              <w:t xml:space="preserve"> šokio technikos judesiai ir jų junginiais pademonstruotas kūno lankstumas, koordinacija, ištvermė ir struktūra.</w:t>
            </w:r>
          </w:p>
        </w:tc>
      </w:tr>
      <w:tr w:rsidR="007F7D41" w:rsidRPr="00A77E29" w:rsidTr="007F7D41">
        <w:trPr>
          <w:trHeight w:val="413"/>
        </w:trPr>
        <w:tc>
          <w:tcPr>
            <w:tcW w:w="1173" w:type="pct"/>
          </w:tcPr>
          <w:p w:rsidR="00E42945" w:rsidRPr="00A77E29" w:rsidRDefault="00E42945" w:rsidP="007F7D41">
            <w:pPr>
              <w:spacing w:line="276" w:lineRule="auto"/>
              <w:rPr>
                <w:szCs w:val="24"/>
              </w:rPr>
            </w:pPr>
            <w:r w:rsidRPr="00A77E29">
              <w:rPr>
                <w:szCs w:val="24"/>
              </w:rPr>
              <w:t>Rekomenduojami mokymo/si metodai</w:t>
            </w:r>
          </w:p>
        </w:tc>
        <w:tc>
          <w:tcPr>
            <w:tcW w:w="3827" w:type="pct"/>
            <w:gridSpan w:val="2"/>
          </w:tcPr>
          <w:p w:rsidR="00E42945" w:rsidRPr="00A77E29" w:rsidRDefault="00E42945" w:rsidP="007F7D41">
            <w:pPr>
              <w:spacing w:line="276" w:lineRule="auto"/>
              <w:rPr>
                <w:bCs/>
                <w:szCs w:val="24"/>
              </w:rPr>
            </w:pPr>
            <w:r w:rsidRPr="00A77E29">
              <w:rPr>
                <w:bCs/>
                <w:szCs w:val="24"/>
              </w:rPr>
              <w:t xml:space="preserve">Instruktavimas, užduočių atlikimas, </w:t>
            </w:r>
            <w:r w:rsidR="00AB75DD" w:rsidRPr="00A77E29">
              <w:rPr>
                <w:bCs/>
                <w:szCs w:val="24"/>
              </w:rPr>
              <w:t>analizavimas, demonstravimas, diskusija</w:t>
            </w:r>
            <w:r w:rsidRPr="00A77E29">
              <w:rPr>
                <w:bCs/>
                <w:szCs w:val="24"/>
              </w:rPr>
              <w:t xml:space="preserve">, </w:t>
            </w:r>
            <w:r w:rsidR="00AB75DD" w:rsidRPr="00A77E29">
              <w:rPr>
                <w:bCs/>
                <w:szCs w:val="24"/>
              </w:rPr>
              <w:t>vertinimas</w:t>
            </w:r>
            <w:r w:rsidRPr="00A77E29">
              <w:rPr>
                <w:bCs/>
                <w:szCs w:val="24"/>
              </w:rPr>
              <w:t>.</w:t>
            </w:r>
          </w:p>
        </w:tc>
      </w:tr>
      <w:tr w:rsidR="007F7D41" w:rsidRPr="00A77E29" w:rsidTr="007F7D41">
        <w:trPr>
          <w:trHeight w:val="413"/>
        </w:trPr>
        <w:tc>
          <w:tcPr>
            <w:tcW w:w="1173" w:type="pct"/>
            <w:vMerge w:val="restart"/>
          </w:tcPr>
          <w:p w:rsidR="00E42945" w:rsidRPr="00A77E29" w:rsidRDefault="00E42945" w:rsidP="007F7D41">
            <w:pPr>
              <w:spacing w:line="276" w:lineRule="auto"/>
              <w:rPr>
                <w:szCs w:val="24"/>
              </w:rPr>
            </w:pPr>
            <w:r w:rsidRPr="00A77E29">
              <w:rPr>
                <w:szCs w:val="24"/>
              </w:rPr>
              <w:lastRenderedPageBreak/>
              <w:t>Materialieji ištekliai</w:t>
            </w:r>
          </w:p>
        </w:tc>
        <w:tc>
          <w:tcPr>
            <w:tcW w:w="3827" w:type="pct"/>
            <w:gridSpan w:val="2"/>
          </w:tcPr>
          <w:p w:rsidR="00CB2B05" w:rsidRPr="00A77E29" w:rsidRDefault="00E42945" w:rsidP="007F7D41">
            <w:pPr>
              <w:spacing w:line="276" w:lineRule="auto"/>
            </w:pPr>
            <w:r w:rsidRPr="00A77E29">
              <w:rPr>
                <w:b/>
                <w:bCs/>
                <w:szCs w:val="24"/>
              </w:rPr>
              <w:t>Mokymo/si medžiaga:</w:t>
            </w:r>
          </w:p>
          <w:p w:rsidR="008B78EC" w:rsidRPr="00A77E29" w:rsidRDefault="004440B9" w:rsidP="007F7D41">
            <w:pPr>
              <w:spacing w:line="276" w:lineRule="auto"/>
              <w:rPr>
                <w:szCs w:val="24"/>
              </w:rPr>
            </w:pPr>
            <w:r w:rsidRPr="00A77E29">
              <w:rPr>
                <w:bCs/>
                <w:szCs w:val="24"/>
              </w:rPr>
              <w:t>Šiuolaikinio šokio atlikėjo</w:t>
            </w:r>
            <w:r w:rsidRPr="00A77E29">
              <w:rPr>
                <w:szCs w:val="24"/>
              </w:rPr>
              <w:t xml:space="preserve"> </w:t>
            </w:r>
            <w:r w:rsidR="00920631" w:rsidRPr="00A77E29">
              <w:rPr>
                <w:szCs w:val="24"/>
              </w:rPr>
              <w:t>modulinės profesinio mokymo programos aprašas.</w:t>
            </w:r>
          </w:p>
          <w:p w:rsidR="00CB2B05" w:rsidRPr="00A77E29" w:rsidRDefault="00E42945" w:rsidP="007F7D41">
            <w:pPr>
              <w:spacing w:line="276" w:lineRule="auto"/>
            </w:pPr>
            <w:r w:rsidRPr="00A77E29">
              <w:rPr>
                <w:szCs w:val="24"/>
              </w:rPr>
              <w:t>Spausdintos mokymosi priemonės (testai ir užduoty</w:t>
            </w:r>
            <w:r w:rsidR="004440B9" w:rsidRPr="00A77E29">
              <w:rPr>
                <w:szCs w:val="24"/>
              </w:rPr>
              <w:t xml:space="preserve">s turimiems gebėjimams vertinti, modernaus ir šiuolaikinio šokių privalomų judesių ir gebėjimų pradedant mokytis </w:t>
            </w:r>
            <w:r w:rsidR="004440B9" w:rsidRPr="00A77E29">
              <w:rPr>
                <w:bCs/>
                <w:szCs w:val="24"/>
              </w:rPr>
              <w:t xml:space="preserve">šiuolaikinio šokio atlikėjo </w:t>
            </w:r>
            <w:r w:rsidR="004440B9" w:rsidRPr="00A77E29">
              <w:rPr>
                <w:szCs w:val="24"/>
              </w:rPr>
              <w:t xml:space="preserve">programoje aprašas parengtas ir patvirtintas </w:t>
            </w:r>
            <w:r w:rsidR="00641D50" w:rsidRPr="00A77E29">
              <w:rPr>
                <w:szCs w:val="24"/>
              </w:rPr>
              <w:t>M</w:t>
            </w:r>
            <w:r w:rsidR="004440B9" w:rsidRPr="00A77E29">
              <w:rPr>
                <w:szCs w:val="24"/>
              </w:rPr>
              <w:t>okyklos šiuolaikinio šokio metodinės grupės</w:t>
            </w:r>
            <w:r w:rsidRPr="00A77E29">
              <w:rPr>
                <w:szCs w:val="24"/>
              </w:rPr>
              <w:t>).</w:t>
            </w:r>
          </w:p>
          <w:p w:rsidR="00E42945" w:rsidRPr="00A77E29" w:rsidRDefault="004440B9" w:rsidP="007F7D41">
            <w:pPr>
              <w:spacing w:line="276" w:lineRule="auto"/>
              <w:rPr>
                <w:szCs w:val="24"/>
              </w:rPr>
            </w:pPr>
            <w:r w:rsidRPr="00A77E29">
              <w:rPr>
                <w:szCs w:val="24"/>
              </w:rPr>
              <w:t>Šiuolaikinio</w:t>
            </w:r>
            <w:r w:rsidR="00AB75DD" w:rsidRPr="00A77E29">
              <w:rPr>
                <w:szCs w:val="24"/>
              </w:rPr>
              <w:t xml:space="preserve"> šokio spektaklių video įrašai, metodinės </w:t>
            </w:r>
            <w:r w:rsidRPr="00A77E29">
              <w:rPr>
                <w:szCs w:val="24"/>
              </w:rPr>
              <w:t>šiuolaikinio</w:t>
            </w:r>
            <w:r w:rsidR="00AB75DD" w:rsidRPr="00A77E29">
              <w:rPr>
                <w:szCs w:val="24"/>
              </w:rPr>
              <w:t xml:space="preserve"> šokio </w:t>
            </w:r>
            <w:r w:rsidRPr="00A77E29">
              <w:rPr>
                <w:szCs w:val="24"/>
              </w:rPr>
              <w:t xml:space="preserve">ir šokio teorijos </w:t>
            </w:r>
            <w:r w:rsidR="00AB75DD" w:rsidRPr="00A77E29">
              <w:rPr>
                <w:szCs w:val="24"/>
              </w:rPr>
              <w:t>knygos</w:t>
            </w:r>
            <w:r w:rsidRPr="00A77E29">
              <w:rPr>
                <w:szCs w:val="24"/>
              </w:rPr>
              <w:t xml:space="preserve"> </w:t>
            </w:r>
            <w:r w:rsidR="00AB75DD" w:rsidRPr="00A77E29">
              <w:rPr>
                <w:szCs w:val="24"/>
              </w:rPr>
              <w:t>ir kt.</w:t>
            </w:r>
          </w:p>
        </w:tc>
      </w:tr>
      <w:tr w:rsidR="007F7D41" w:rsidRPr="00A77E29" w:rsidTr="007F7D41">
        <w:trPr>
          <w:trHeight w:val="413"/>
        </w:trPr>
        <w:tc>
          <w:tcPr>
            <w:tcW w:w="1173" w:type="pct"/>
            <w:vMerge/>
          </w:tcPr>
          <w:p w:rsidR="00E42945" w:rsidRPr="00A77E29" w:rsidRDefault="00E42945" w:rsidP="007F7D41">
            <w:pPr>
              <w:spacing w:line="276" w:lineRule="auto"/>
              <w:rPr>
                <w:szCs w:val="24"/>
              </w:rPr>
            </w:pPr>
          </w:p>
        </w:tc>
        <w:tc>
          <w:tcPr>
            <w:tcW w:w="3827" w:type="pct"/>
            <w:gridSpan w:val="2"/>
          </w:tcPr>
          <w:p w:rsidR="00CB2B05" w:rsidRPr="00A77E29" w:rsidRDefault="00E42945" w:rsidP="007F7D41">
            <w:pPr>
              <w:spacing w:line="276" w:lineRule="auto"/>
            </w:pPr>
            <w:r w:rsidRPr="00A77E29">
              <w:rPr>
                <w:b/>
                <w:bCs/>
                <w:szCs w:val="24"/>
              </w:rPr>
              <w:t>Mokymo/si priemonės:</w:t>
            </w:r>
          </w:p>
          <w:p w:rsidR="00E42945" w:rsidRPr="00A77E29" w:rsidRDefault="004F2C3F" w:rsidP="007F7D41">
            <w:pPr>
              <w:spacing w:line="276" w:lineRule="auto"/>
              <w:rPr>
                <w:szCs w:val="24"/>
              </w:rPr>
            </w:pPr>
            <w:r w:rsidRPr="00A77E29">
              <w:rPr>
                <w:szCs w:val="24"/>
              </w:rPr>
              <w:t xml:space="preserve">Speciali avalynė </w:t>
            </w:r>
            <w:r w:rsidR="00237F60" w:rsidRPr="00A77E29">
              <w:rPr>
                <w:szCs w:val="24"/>
              </w:rPr>
              <w:t xml:space="preserve">ir </w:t>
            </w:r>
            <w:r w:rsidRPr="00A77E29">
              <w:rPr>
                <w:szCs w:val="24"/>
              </w:rPr>
              <w:t>apranga.</w:t>
            </w:r>
          </w:p>
        </w:tc>
      </w:tr>
      <w:tr w:rsidR="007F7D41" w:rsidRPr="00A77E29" w:rsidTr="007F7D41">
        <w:trPr>
          <w:trHeight w:val="412"/>
        </w:trPr>
        <w:tc>
          <w:tcPr>
            <w:tcW w:w="1173" w:type="pct"/>
            <w:vMerge/>
          </w:tcPr>
          <w:p w:rsidR="00E42945" w:rsidRPr="00A77E29" w:rsidRDefault="00E42945" w:rsidP="007F7D41">
            <w:pPr>
              <w:spacing w:line="276" w:lineRule="auto"/>
              <w:rPr>
                <w:szCs w:val="24"/>
              </w:rPr>
            </w:pPr>
          </w:p>
        </w:tc>
        <w:tc>
          <w:tcPr>
            <w:tcW w:w="3827" w:type="pct"/>
            <w:gridSpan w:val="2"/>
          </w:tcPr>
          <w:p w:rsidR="00E42945" w:rsidRPr="00A77E29" w:rsidRDefault="00E42945" w:rsidP="007F7D41">
            <w:pPr>
              <w:spacing w:line="276" w:lineRule="auto"/>
              <w:rPr>
                <w:b/>
                <w:bCs/>
                <w:szCs w:val="24"/>
              </w:rPr>
            </w:pPr>
            <w:r w:rsidRPr="00A77E29">
              <w:rPr>
                <w:b/>
                <w:bCs/>
                <w:szCs w:val="24"/>
              </w:rPr>
              <w:t>Kiti ištekliai:</w:t>
            </w:r>
          </w:p>
          <w:p w:rsidR="00E42945" w:rsidRPr="00A77E29" w:rsidRDefault="00E42945" w:rsidP="007F7D41">
            <w:pPr>
              <w:spacing w:line="276" w:lineRule="auto"/>
              <w:rPr>
                <w:szCs w:val="24"/>
              </w:rPr>
            </w:pPr>
            <w:r w:rsidRPr="00A77E29">
              <w:rPr>
                <w:szCs w:val="24"/>
              </w:rPr>
              <w:t>Baleto salė su šokiui tinkama danga, veidrodžiais, atramomis, CD ir DVD grotuvu, garso sistema, projektoriumi.</w:t>
            </w:r>
          </w:p>
        </w:tc>
      </w:tr>
      <w:tr w:rsidR="007F7D41" w:rsidRPr="00A77E29" w:rsidTr="007F7D41">
        <w:tc>
          <w:tcPr>
            <w:tcW w:w="1173" w:type="pct"/>
          </w:tcPr>
          <w:p w:rsidR="00E42945" w:rsidRPr="00A77E29" w:rsidRDefault="00E42945" w:rsidP="007F7D41">
            <w:pPr>
              <w:spacing w:line="276" w:lineRule="auto"/>
              <w:rPr>
                <w:szCs w:val="24"/>
              </w:rPr>
            </w:pPr>
            <w:r w:rsidRPr="00A77E29">
              <w:rPr>
                <w:szCs w:val="24"/>
              </w:rPr>
              <w:t>Mokytojų kvalifikacija</w:t>
            </w:r>
          </w:p>
        </w:tc>
        <w:tc>
          <w:tcPr>
            <w:tcW w:w="3827" w:type="pct"/>
            <w:gridSpan w:val="2"/>
          </w:tcPr>
          <w:p w:rsidR="00E42945" w:rsidRPr="00A77E29" w:rsidRDefault="00F17BF5" w:rsidP="007F7D41">
            <w:pPr>
              <w:spacing w:line="276" w:lineRule="auto"/>
              <w:rPr>
                <w:szCs w:val="24"/>
              </w:rPr>
            </w:pPr>
            <w:r w:rsidRPr="00A77E29">
              <w:rPr>
                <w:szCs w:val="24"/>
              </w:rPr>
              <w:t>M</w:t>
            </w:r>
            <w:r w:rsidR="00E42945" w:rsidRPr="00A77E29">
              <w:rPr>
                <w:szCs w:val="24"/>
              </w:rPr>
              <w:t>odul</w:t>
            </w:r>
            <w:r w:rsidRPr="00A77E29">
              <w:rPr>
                <w:szCs w:val="24"/>
              </w:rPr>
              <w:t>į</w:t>
            </w:r>
            <w:r w:rsidR="00E42945" w:rsidRPr="00A77E29">
              <w:rPr>
                <w:szCs w:val="24"/>
              </w:rPr>
              <w:t xml:space="preserve"> gali vesti profesijos mokytojas, </w:t>
            </w:r>
            <w:r w:rsidR="00641D50" w:rsidRPr="00A77E29">
              <w:rPr>
                <w:szCs w:val="24"/>
              </w:rPr>
              <w:t>turintis aukštąjį arba jam prilygstantį išsilavinimą bei mažiausiai trejų metų profesinę patirtį ir turintis pedagogo kvalifikaciją arba neturintis pedagogo kvalifikacijos, bet išklausęs Lietuvos Respublikos švietimo ir mokslo ministro nustatytą pedagoginių ir psichologinių žinių kursą</w:t>
            </w:r>
            <w:r w:rsidR="00E42945" w:rsidRPr="00A77E29">
              <w:rPr>
                <w:szCs w:val="24"/>
              </w:rPr>
              <w:t>.</w:t>
            </w:r>
          </w:p>
        </w:tc>
      </w:tr>
      <w:tr w:rsidR="007F7D41" w:rsidRPr="00A77E29" w:rsidTr="007F7D41">
        <w:tc>
          <w:tcPr>
            <w:tcW w:w="1173" w:type="pct"/>
          </w:tcPr>
          <w:p w:rsidR="00E42945" w:rsidRPr="00A77E29" w:rsidRDefault="00E42945" w:rsidP="007F7D41">
            <w:pPr>
              <w:spacing w:line="276" w:lineRule="auto"/>
              <w:rPr>
                <w:szCs w:val="24"/>
              </w:rPr>
            </w:pPr>
            <w:r w:rsidRPr="00A77E29">
              <w:rPr>
                <w:szCs w:val="24"/>
              </w:rPr>
              <w:t>Modulio rengėjai</w:t>
            </w:r>
          </w:p>
        </w:tc>
        <w:tc>
          <w:tcPr>
            <w:tcW w:w="3827" w:type="pct"/>
            <w:gridSpan w:val="2"/>
          </w:tcPr>
          <w:p w:rsidR="00E42945" w:rsidRPr="00A77E29" w:rsidRDefault="00E42945" w:rsidP="007F7D41">
            <w:pPr>
              <w:spacing w:line="276" w:lineRule="auto"/>
              <w:rPr>
                <w:szCs w:val="24"/>
              </w:rPr>
            </w:pPr>
            <w:r w:rsidRPr="00A77E29">
              <w:rPr>
                <w:szCs w:val="24"/>
              </w:rPr>
              <w:t>Lina Puodžiukaitė -Lanauskienė</w:t>
            </w:r>
          </w:p>
        </w:tc>
      </w:tr>
    </w:tbl>
    <w:p w:rsidR="00CE2642" w:rsidRPr="00A77E29" w:rsidRDefault="00CE2642" w:rsidP="00C10BAF">
      <w:pPr>
        <w:spacing w:line="276" w:lineRule="auto"/>
        <w:rPr>
          <w:szCs w:val="24"/>
        </w:rPr>
      </w:pPr>
    </w:p>
    <w:p w:rsidR="00CE2642" w:rsidRPr="00A77E29" w:rsidRDefault="00CE2642" w:rsidP="00C10BAF">
      <w:pPr>
        <w:spacing w:line="276" w:lineRule="auto"/>
        <w:rPr>
          <w:szCs w:val="24"/>
        </w:rPr>
      </w:pPr>
    </w:p>
    <w:p w:rsidR="00CE2642" w:rsidRPr="00A77E29" w:rsidRDefault="00CE2642" w:rsidP="00C10BAF">
      <w:pPr>
        <w:spacing w:line="276" w:lineRule="auto"/>
        <w:jc w:val="both"/>
        <w:rPr>
          <w:bCs/>
          <w:szCs w:val="24"/>
        </w:rPr>
      </w:pPr>
      <w:r w:rsidRPr="00A77E29">
        <w:rPr>
          <w:szCs w:val="24"/>
        </w:rPr>
        <w:br w:type="page"/>
      </w:r>
    </w:p>
    <w:p w:rsidR="00CE2642" w:rsidRPr="00A77E29" w:rsidRDefault="00746D5D" w:rsidP="00E7530A">
      <w:pPr>
        <w:pStyle w:val="Antrat2"/>
      </w:pPr>
      <w:bookmarkStart w:id="16" w:name="_Toc479680656"/>
      <w:r w:rsidRPr="00A77E29">
        <w:lastRenderedPageBreak/>
        <w:t xml:space="preserve">5.2. </w:t>
      </w:r>
      <w:r w:rsidR="00CE2642" w:rsidRPr="00A77E29">
        <w:t>Privalomų</w:t>
      </w:r>
      <w:r w:rsidR="009133F1" w:rsidRPr="00A77E29">
        <w:t>jų</w:t>
      </w:r>
      <w:r w:rsidR="00CE2642" w:rsidRPr="00A77E29">
        <w:t xml:space="preserve"> modulių aprašai</w:t>
      </w:r>
      <w:bookmarkEnd w:id="16"/>
    </w:p>
    <w:p w:rsidR="00E7530A" w:rsidRPr="00A77E29" w:rsidRDefault="00E7530A" w:rsidP="00E7530A">
      <w:pPr>
        <w:rPr>
          <w:szCs w:val="24"/>
        </w:rPr>
      </w:pPr>
      <w:bookmarkStart w:id="17" w:name="_Toc476665062"/>
      <w:bookmarkStart w:id="18" w:name="_Toc476665165"/>
      <w:bookmarkStart w:id="19" w:name="_Toc476665307"/>
      <w:bookmarkEnd w:id="17"/>
      <w:bookmarkEnd w:id="18"/>
      <w:bookmarkEnd w:id="19"/>
    </w:p>
    <w:p w:rsidR="00CB2B05" w:rsidRPr="00A77E29" w:rsidRDefault="00746D5D" w:rsidP="00746D5D">
      <w:pPr>
        <w:pStyle w:val="Antrat3"/>
        <w:spacing w:line="276" w:lineRule="auto"/>
        <w:rPr>
          <w:szCs w:val="24"/>
        </w:rPr>
      </w:pPr>
      <w:bookmarkStart w:id="20" w:name="_Toc479680657"/>
      <w:r w:rsidRPr="00A77E29">
        <w:rPr>
          <w:szCs w:val="24"/>
        </w:rPr>
        <w:t xml:space="preserve">5.2.1. </w:t>
      </w:r>
      <w:r w:rsidR="00CE2642" w:rsidRPr="00A77E29">
        <w:rPr>
          <w:szCs w:val="24"/>
        </w:rPr>
        <w:t>Modulio</w:t>
      </w:r>
      <w:r w:rsidR="00A77E29">
        <w:rPr>
          <w:szCs w:val="24"/>
        </w:rPr>
        <w:t xml:space="preserve"> „</w:t>
      </w:r>
      <w:r w:rsidR="00641D50" w:rsidRPr="00A77E29">
        <w:rPr>
          <w:szCs w:val="24"/>
        </w:rPr>
        <w:t>Šiuolaikinio šokio technikos atlikimas I-III</w:t>
      </w:r>
      <w:r w:rsidR="0073397A" w:rsidRPr="00A77E29">
        <w:rPr>
          <w:szCs w:val="24"/>
        </w:rPr>
        <w:t xml:space="preserve">” </w:t>
      </w:r>
      <w:r w:rsidR="00CE2642" w:rsidRPr="00A77E29">
        <w:rPr>
          <w:szCs w:val="24"/>
        </w:rPr>
        <w:t>aprašas</w:t>
      </w:r>
      <w:r w:rsidR="0073397A" w:rsidRPr="00A77E29">
        <w:rPr>
          <w:rStyle w:val="Puslapioinaosnuoroda"/>
          <w:szCs w:val="24"/>
        </w:rPr>
        <w:footnoteReference w:customMarkFollows="1" w:id="4"/>
        <w:sym w:font="Symbol" w:char="F02A"/>
      </w:r>
      <w:bookmarkEnd w:id="20"/>
    </w:p>
    <w:p w:rsidR="00CE2642" w:rsidRPr="00A77E29" w:rsidRDefault="00CE2642" w:rsidP="00C10BAF">
      <w:pPr>
        <w:spacing w:line="276" w:lineRule="auto"/>
        <w:jc w:val="both"/>
        <w:rPr>
          <w:bCs/>
          <w:szCs w:val="24"/>
        </w:rPr>
      </w:pPr>
    </w:p>
    <w:p w:rsidR="00CE2642" w:rsidRPr="00A77E29" w:rsidRDefault="00CE2642" w:rsidP="00C10BAF">
      <w:pPr>
        <w:spacing w:line="276" w:lineRule="auto"/>
        <w:jc w:val="both"/>
        <w:rPr>
          <w:i/>
          <w:iCs/>
          <w:szCs w:val="24"/>
        </w:rPr>
      </w:pPr>
      <w:r w:rsidRPr="00A77E29">
        <w:rPr>
          <w:b/>
          <w:bCs/>
          <w:szCs w:val="24"/>
        </w:rPr>
        <w:t>Modulio paskirtis:</w:t>
      </w:r>
      <w:r w:rsidR="00CB2B05" w:rsidRPr="00A77E29">
        <w:rPr>
          <w:i/>
          <w:iCs/>
        </w:rPr>
        <w:t xml:space="preserve"> </w:t>
      </w:r>
      <w:r w:rsidR="00B215AB" w:rsidRPr="00A77E29">
        <w:rPr>
          <w:i/>
          <w:iCs/>
          <w:szCs w:val="24"/>
        </w:rPr>
        <w:t>įgyt</w:t>
      </w:r>
      <w:r w:rsidR="004D0439" w:rsidRPr="00A77E29">
        <w:rPr>
          <w:i/>
          <w:iCs/>
          <w:szCs w:val="24"/>
        </w:rPr>
        <w:t>i</w:t>
      </w:r>
      <w:r w:rsidR="00B215AB" w:rsidRPr="00A77E29">
        <w:rPr>
          <w:i/>
          <w:iCs/>
          <w:szCs w:val="24"/>
        </w:rPr>
        <w:t xml:space="preserve"> kompetencij</w:t>
      </w:r>
      <w:r w:rsidR="00A67DF8" w:rsidRPr="00A77E29">
        <w:rPr>
          <w:i/>
          <w:iCs/>
          <w:szCs w:val="24"/>
        </w:rPr>
        <w:t>ą</w:t>
      </w:r>
      <w:r w:rsidR="00B215AB" w:rsidRPr="00A77E29">
        <w:rPr>
          <w:i/>
          <w:iCs/>
          <w:szCs w:val="24"/>
        </w:rPr>
        <w:t xml:space="preserve"> </w:t>
      </w:r>
      <w:r w:rsidR="00B215AB" w:rsidRPr="00A77E29">
        <w:rPr>
          <w:rFonts w:eastAsia="MS MinNew Roman"/>
          <w:i/>
          <w:szCs w:val="24"/>
        </w:rPr>
        <w:t xml:space="preserve">atlikti </w:t>
      </w:r>
      <w:r w:rsidR="00641D50" w:rsidRPr="00A77E29">
        <w:rPr>
          <w:rFonts w:eastAsia="MS MinNew Roman"/>
          <w:i/>
          <w:szCs w:val="24"/>
        </w:rPr>
        <w:t>skirtingų šiuolaikinio šokio technikų judesius, reikal</w:t>
      </w:r>
      <w:r w:rsidR="00646414" w:rsidRPr="00A77E29">
        <w:rPr>
          <w:rFonts w:eastAsia="MS MinNew Roman"/>
          <w:i/>
          <w:szCs w:val="24"/>
        </w:rPr>
        <w:t>aujančius virtuoziškumo</w:t>
      </w:r>
      <w:r w:rsidR="00A67DF8" w:rsidRPr="00A77E29">
        <w:rPr>
          <w:rFonts w:eastAsia="MS MinNew Roman"/>
          <w:i/>
          <w:szCs w:val="24"/>
        </w:rPr>
        <w:t>.</w:t>
      </w:r>
    </w:p>
    <w:p w:rsidR="00CE2642" w:rsidRPr="00A77E29" w:rsidRDefault="00CE2642" w:rsidP="00C10BAF">
      <w:pPr>
        <w:spacing w:line="276" w:lineRule="auto"/>
        <w:jc w:val="both"/>
        <w:rPr>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4395"/>
        <w:gridCol w:w="3359"/>
      </w:tblGrid>
      <w:tr w:rsidR="00E7530A" w:rsidRPr="00A77E29" w:rsidTr="00E7530A">
        <w:tc>
          <w:tcPr>
            <w:tcW w:w="1173" w:type="pct"/>
          </w:tcPr>
          <w:p w:rsidR="0073397A" w:rsidRPr="00A77E29" w:rsidRDefault="0073397A" w:rsidP="00E7530A">
            <w:pPr>
              <w:pStyle w:val="1vidutinisspalvinimas1parykinimas1"/>
              <w:spacing w:line="276" w:lineRule="auto"/>
            </w:pPr>
            <w:r w:rsidRPr="00A77E29">
              <w:t>Modulio pavadinimas</w:t>
            </w:r>
          </w:p>
        </w:tc>
        <w:tc>
          <w:tcPr>
            <w:tcW w:w="3827" w:type="pct"/>
            <w:gridSpan w:val="2"/>
          </w:tcPr>
          <w:p w:rsidR="0073397A" w:rsidRPr="00A77E29" w:rsidRDefault="00641D50" w:rsidP="00E7530A">
            <w:pPr>
              <w:pStyle w:val="1vidutinisspalvinimas1parykinimas1"/>
              <w:spacing w:line="276" w:lineRule="auto"/>
              <w:rPr>
                <w:bCs/>
              </w:rPr>
            </w:pPr>
            <w:r w:rsidRPr="00A77E29">
              <w:t xml:space="preserve">Šiuolaikinio šokio technikos atlikimas </w:t>
            </w:r>
            <w:r w:rsidR="00B215AB" w:rsidRPr="00A77E29">
              <w:rPr>
                <w:bCs/>
              </w:rPr>
              <w:t>I-III</w:t>
            </w:r>
          </w:p>
        </w:tc>
      </w:tr>
      <w:tr w:rsidR="00E7530A" w:rsidRPr="00A77E29" w:rsidTr="00E7530A">
        <w:tc>
          <w:tcPr>
            <w:tcW w:w="1173" w:type="pct"/>
          </w:tcPr>
          <w:p w:rsidR="0073397A" w:rsidRPr="00A77E29" w:rsidRDefault="0073397A" w:rsidP="00E7530A">
            <w:pPr>
              <w:pStyle w:val="1vidutinisspalvinimas1parykinimas1"/>
              <w:spacing w:line="276" w:lineRule="auto"/>
            </w:pPr>
            <w:r w:rsidRPr="00A77E29">
              <w:t>Modulio kodas</w:t>
            </w:r>
          </w:p>
        </w:tc>
        <w:tc>
          <w:tcPr>
            <w:tcW w:w="3827" w:type="pct"/>
            <w:gridSpan w:val="2"/>
          </w:tcPr>
          <w:p w:rsidR="0073397A" w:rsidRPr="00A77E29" w:rsidRDefault="00641D50" w:rsidP="00E7530A">
            <w:pPr>
              <w:pStyle w:val="1vidutinisspalvinimas1parykinimas1"/>
              <w:spacing w:line="276" w:lineRule="auto"/>
            </w:pPr>
            <w:r w:rsidRPr="00A77E29">
              <w:t xml:space="preserve">Šiuolaikinio šokio technikos atlikimas </w:t>
            </w:r>
            <w:r w:rsidR="00B215AB" w:rsidRPr="00A77E29">
              <w:t>I</w:t>
            </w:r>
            <w:r w:rsidR="00076F40">
              <w:t xml:space="preserve"> 5021511</w:t>
            </w:r>
          </w:p>
          <w:p w:rsidR="00B215AB" w:rsidRPr="00A77E29" w:rsidRDefault="00641D50" w:rsidP="00E7530A">
            <w:pPr>
              <w:pStyle w:val="1vidutinisspalvinimas1parykinimas1"/>
              <w:spacing w:line="276" w:lineRule="auto"/>
            </w:pPr>
            <w:r w:rsidRPr="00A77E29">
              <w:t xml:space="preserve">Šiuolaikinio šokio technikos atlikimas </w:t>
            </w:r>
            <w:r w:rsidR="00B215AB" w:rsidRPr="00A77E29">
              <w:t>II</w:t>
            </w:r>
            <w:r w:rsidR="00076F40">
              <w:t xml:space="preserve"> 5021512</w:t>
            </w:r>
          </w:p>
          <w:p w:rsidR="00B215AB" w:rsidRPr="00A77E29" w:rsidRDefault="00641D50" w:rsidP="00E7530A">
            <w:pPr>
              <w:pStyle w:val="1vidutinisspalvinimas1parykinimas1"/>
              <w:spacing w:line="276" w:lineRule="auto"/>
            </w:pPr>
            <w:r w:rsidRPr="00A77E29">
              <w:t xml:space="preserve">Šiuolaikinio šokio technikos atlikimas </w:t>
            </w:r>
            <w:r w:rsidR="00B215AB" w:rsidRPr="00A77E29">
              <w:t>III</w:t>
            </w:r>
            <w:r w:rsidR="00076F40">
              <w:t xml:space="preserve"> 5021513</w:t>
            </w:r>
          </w:p>
        </w:tc>
      </w:tr>
      <w:tr w:rsidR="00E7530A" w:rsidRPr="00A77E29" w:rsidTr="00E7530A">
        <w:tc>
          <w:tcPr>
            <w:tcW w:w="1173" w:type="pct"/>
          </w:tcPr>
          <w:p w:rsidR="0073397A" w:rsidRPr="00A77E29" w:rsidRDefault="0073397A" w:rsidP="00E7530A">
            <w:pPr>
              <w:pStyle w:val="1vidutinisspalvinimas1parykinimas1"/>
              <w:spacing w:line="276" w:lineRule="auto"/>
            </w:pPr>
            <w:r w:rsidRPr="00A77E29">
              <w:t>LTKS lygis</w:t>
            </w:r>
          </w:p>
        </w:tc>
        <w:tc>
          <w:tcPr>
            <w:tcW w:w="3827" w:type="pct"/>
            <w:gridSpan w:val="2"/>
          </w:tcPr>
          <w:p w:rsidR="0073397A" w:rsidRPr="00A77E29" w:rsidRDefault="008320B1" w:rsidP="00E7530A">
            <w:pPr>
              <w:pStyle w:val="1vidutinisspalvinimas1parykinimas1"/>
              <w:spacing w:line="276" w:lineRule="auto"/>
            </w:pPr>
            <w:r w:rsidRPr="00A77E29">
              <w:t xml:space="preserve"> </w:t>
            </w:r>
            <w:r w:rsidR="00641D50" w:rsidRPr="00A77E29">
              <w:t xml:space="preserve">Šiuolaikinio šokio technikos atlikimas </w:t>
            </w:r>
            <w:r w:rsidRPr="00A77E29">
              <w:t>I-III (V LTKS lygis)</w:t>
            </w:r>
          </w:p>
        </w:tc>
      </w:tr>
      <w:tr w:rsidR="00E7530A" w:rsidRPr="00A77E29" w:rsidTr="00E7530A">
        <w:tc>
          <w:tcPr>
            <w:tcW w:w="1173" w:type="pct"/>
          </w:tcPr>
          <w:p w:rsidR="0073397A" w:rsidRPr="00A77E29" w:rsidRDefault="0073397A" w:rsidP="00E7530A">
            <w:pPr>
              <w:pStyle w:val="1vidutinisspalvinimas1parykinimas1"/>
              <w:spacing w:line="276" w:lineRule="auto"/>
            </w:pPr>
            <w:r w:rsidRPr="00A77E29">
              <w:t>Apimtis kreditais</w:t>
            </w:r>
          </w:p>
        </w:tc>
        <w:tc>
          <w:tcPr>
            <w:tcW w:w="3827" w:type="pct"/>
            <w:gridSpan w:val="2"/>
          </w:tcPr>
          <w:p w:rsidR="0073397A" w:rsidRPr="00A77E29" w:rsidRDefault="0073397A" w:rsidP="00E7530A">
            <w:pPr>
              <w:pStyle w:val="1vidutinisspalvinimas1parykinimas1"/>
              <w:spacing w:line="276" w:lineRule="auto"/>
            </w:pPr>
            <w:r w:rsidRPr="00A77E29">
              <w:t>8 kreditai</w:t>
            </w:r>
            <w:r w:rsidR="00EF6E5F" w:rsidRPr="00A77E29">
              <w:t xml:space="preserve"> (skiriama po 8 kreditus kiekvienam moduliui atskirai)</w:t>
            </w:r>
          </w:p>
        </w:tc>
      </w:tr>
      <w:tr w:rsidR="00E7530A" w:rsidRPr="00A77E29" w:rsidTr="00E7530A">
        <w:tc>
          <w:tcPr>
            <w:tcW w:w="1173" w:type="pct"/>
          </w:tcPr>
          <w:p w:rsidR="0073397A" w:rsidRPr="00A77E29" w:rsidRDefault="0073397A" w:rsidP="00E7530A">
            <w:pPr>
              <w:pStyle w:val="1vidutinisspalvinimas1parykinimas1"/>
              <w:spacing w:line="276" w:lineRule="auto"/>
            </w:pPr>
            <w:r w:rsidRPr="00A77E29">
              <w:t>Reikalingas pasirengimas mokymuisi</w:t>
            </w:r>
          </w:p>
        </w:tc>
        <w:tc>
          <w:tcPr>
            <w:tcW w:w="3827" w:type="pct"/>
            <w:gridSpan w:val="2"/>
          </w:tcPr>
          <w:p w:rsidR="00765B76" w:rsidRPr="00A77E29" w:rsidRDefault="00765B76" w:rsidP="00E7530A">
            <w:pPr>
              <w:pStyle w:val="1vidutinisspalvinimas1parykinimas1"/>
              <w:spacing w:line="276" w:lineRule="auto"/>
            </w:pPr>
            <w:r w:rsidRPr="00A77E29">
              <w:t>Modulio</w:t>
            </w:r>
            <w:r w:rsidR="00A77E29">
              <w:t xml:space="preserve"> „</w:t>
            </w:r>
            <w:r w:rsidR="00641D50" w:rsidRPr="00A77E29">
              <w:t xml:space="preserve">Šiuolaikinio šokio technikos atlikimas </w:t>
            </w:r>
            <w:r w:rsidRPr="00A77E29">
              <w:t xml:space="preserve">I“ pasirengimas </w:t>
            </w:r>
            <w:r w:rsidR="00F151BD" w:rsidRPr="00A77E29">
              <w:t xml:space="preserve">mokymuisi </w:t>
            </w:r>
            <w:r w:rsidRPr="00A77E29">
              <w:t>netaikomas</w:t>
            </w:r>
            <w:r w:rsidR="0043686B" w:rsidRPr="00A77E29">
              <w:t>.</w:t>
            </w:r>
          </w:p>
          <w:p w:rsidR="0073397A" w:rsidRPr="00A77E29" w:rsidRDefault="00765B76" w:rsidP="00E7530A">
            <w:pPr>
              <w:pStyle w:val="1vidutinisspalvinimas1parykinimas1"/>
              <w:spacing w:line="276" w:lineRule="auto"/>
              <w:rPr>
                <w:rFonts w:eastAsia="MS MinNew Roman"/>
              </w:rPr>
            </w:pPr>
            <w:r w:rsidRPr="00A77E29">
              <w:t>Moduliui</w:t>
            </w:r>
            <w:r w:rsidR="00A77E29">
              <w:t xml:space="preserve"> „</w:t>
            </w:r>
            <w:r w:rsidR="00641D50" w:rsidRPr="00A77E29">
              <w:t xml:space="preserve">Šiuolaikinio šokio technikos atlikimas </w:t>
            </w:r>
            <w:r w:rsidR="0043686B" w:rsidRPr="00A77E29">
              <w:t xml:space="preserve">II“ reikalingas pasirengimas: </w:t>
            </w:r>
            <w:r w:rsidR="00641D50" w:rsidRPr="00A77E29">
              <w:t>įgyta kompetencija atlikti skirtingų šiuolaikinio šokio technikų judesius, reikal</w:t>
            </w:r>
            <w:r w:rsidR="00646414" w:rsidRPr="00A77E29">
              <w:t>aujančius virtuoziškumo</w:t>
            </w:r>
            <w:r w:rsidR="0043686B" w:rsidRPr="00A77E29">
              <w:rPr>
                <w:rFonts w:eastAsia="MS MinNew Roman"/>
              </w:rPr>
              <w:t>.</w:t>
            </w:r>
          </w:p>
          <w:p w:rsidR="0043686B" w:rsidRPr="00A77E29" w:rsidRDefault="0043686B" w:rsidP="00E7530A">
            <w:pPr>
              <w:pStyle w:val="1vidutinisspalvinimas1parykinimas1"/>
              <w:spacing w:line="276" w:lineRule="auto"/>
              <w:rPr>
                <w:rFonts w:eastAsia="MS MinNew Roman"/>
              </w:rPr>
            </w:pPr>
            <w:r w:rsidRPr="00A77E29">
              <w:t>Moduliui</w:t>
            </w:r>
            <w:r w:rsidR="00A77E29">
              <w:t xml:space="preserve"> „</w:t>
            </w:r>
            <w:r w:rsidR="00641D50" w:rsidRPr="00A77E29">
              <w:t xml:space="preserve">Šiuolaikinio šokio technikos atlikimas </w:t>
            </w:r>
            <w:r w:rsidRPr="00A77E29">
              <w:t xml:space="preserve">III“ reikalingas pasirengimas: įgyta kompetencija </w:t>
            </w:r>
            <w:r w:rsidR="00641D50" w:rsidRPr="00A77E29">
              <w:t>atlikti skirtingų šiuolaikinio šokio technikų judesius, reikal</w:t>
            </w:r>
            <w:r w:rsidR="00646414" w:rsidRPr="00A77E29">
              <w:t>aujančius virtuoziškumo</w:t>
            </w:r>
            <w:r w:rsidRPr="00A77E29">
              <w:rPr>
                <w:rFonts w:eastAsia="MS MinNew Roman"/>
              </w:rPr>
              <w:t>.</w:t>
            </w:r>
          </w:p>
        </w:tc>
      </w:tr>
      <w:tr w:rsidR="00E7530A" w:rsidRPr="00A77E29" w:rsidTr="00E7530A">
        <w:tc>
          <w:tcPr>
            <w:tcW w:w="1173" w:type="pct"/>
          </w:tcPr>
          <w:p w:rsidR="0073397A" w:rsidRPr="00A77E29" w:rsidRDefault="0073397A" w:rsidP="00E7530A">
            <w:pPr>
              <w:pStyle w:val="1vidutinisspalvinimas1parykinimas1"/>
              <w:spacing w:line="276" w:lineRule="auto"/>
            </w:pPr>
            <w:r w:rsidRPr="00A77E29">
              <w:t>Modulyje ugdomos bendrosios kompetencijos</w:t>
            </w:r>
          </w:p>
        </w:tc>
        <w:tc>
          <w:tcPr>
            <w:tcW w:w="3827" w:type="pct"/>
            <w:gridSpan w:val="2"/>
          </w:tcPr>
          <w:p w:rsidR="0073397A" w:rsidRPr="00A77E29" w:rsidRDefault="0073397A" w:rsidP="00E7530A">
            <w:pPr>
              <w:pStyle w:val="1vidutinisspalvinimas1parykinimas1"/>
              <w:spacing w:line="276" w:lineRule="auto"/>
            </w:pPr>
            <w:r w:rsidRPr="00A77E29">
              <w:t>- bendravimas gimtąja ir užsienio kalbomis;</w:t>
            </w:r>
          </w:p>
          <w:p w:rsidR="0073397A" w:rsidRPr="00A77E29" w:rsidRDefault="0073397A" w:rsidP="00E7530A">
            <w:pPr>
              <w:pStyle w:val="1vidutinisspalvinimas1parykinimas1"/>
              <w:spacing w:line="276" w:lineRule="auto"/>
            </w:pPr>
            <w:r w:rsidRPr="00A77E29">
              <w:t>- mokymasis mokytis;</w:t>
            </w:r>
          </w:p>
          <w:p w:rsidR="0073397A" w:rsidRPr="00A77E29" w:rsidRDefault="0073397A" w:rsidP="00E7530A">
            <w:pPr>
              <w:pStyle w:val="1vidutinisspalvinimas1parykinimas1"/>
              <w:spacing w:line="276" w:lineRule="auto"/>
            </w:pPr>
            <w:r w:rsidRPr="00A77E29">
              <w:t>- socialiniai ir pilietiniai gebėjimai;</w:t>
            </w:r>
          </w:p>
          <w:p w:rsidR="0073397A" w:rsidRPr="00A77E29" w:rsidRDefault="0073397A" w:rsidP="00E7530A">
            <w:pPr>
              <w:pStyle w:val="1vidutinisspalvinimas1parykinimas1"/>
              <w:spacing w:line="276" w:lineRule="auto"/>
            </w:pPr>
            <w:r w:rsidRPr="00A77E29">
              <w:t>- iniciatyva ir verslumas;</w:t>
            </w:r>
          </w:p>
          <w:p w:rsidR="0073397A" w:rsidRPr="00A77E29" w:rsidRDefault="0073397A" w:rsidP="00E7530A">
            <w:pPr>
              <w:pStyle w:val="1vidutinisspalvinimas1parykinimas1"/>
              <w:spacing w:line="276" w:lineRule="auto"/>
            </w:pPr>
            <w:r w:rsidRPr="00A77E29">
              <w:t>- kultūrinis sąmoningumas ir raiška</w:t>
            </w:r>
          </w:p>
        </w:tc>
      </w:tr>
      <w:tr w:rsidR="00E7530A" w:rsidRPr="00A77E29" w:rsidTr="00E7530A">
        <w:trPr>
          <w:trHeight w:val="680"/>
        </w:trPr>
        <w:tc>
          <w:tcPr>
            <w:tcW w:w="1173" w:type="pct"/>
          </w:tcPr>
          <w:p w:rsidR="0073397A" w:rsidRPr="00A77E29" w:rsidRDefault="0073397A" w:rsidP="00E7530A">
            <w:pPr>
              <w:spacing w:line="276" w:lineRule="auto"/>
              <w:rPr>
                <w:b/>
                <w:bCs/>
                <w:i/>
                <w:iCs/>
                <w:szCs w:val="24"/>
              </w:rPr>
            </w:pPr>
            <w:r w:rsidRPr="00A77E29">
              <w:rPr>
                <w:b/>
                <w:bCs/>
                <w:i/>
                <w:iCs/>
                <w:szCs w:val="24"/>
              </w:rPr>
              <w:t>Modulio mokymosi rezultatai (išskaidyta kompetencija)</w:t>
            </w:r>
          </w:p>
        </w:tc>
        <w:tc>
          <w:tcPr>
            <w:tcW w:w="2169" w:type="pct"/>
          </w:tcPr>
          <w:p w:rsidR="0073397A" w:rsidRPr="00A77E29" w:rsidRDefault="0073397A" w:rsidP="00E7530A">
            <w:pPr>
              <w:spacing w:line="276" w:lineRule="auto"/>
              <w:rPr>
                <w:b/>
                <w:bCs/>
                <w:i/>
                <w:iCs/>
                <w:szCs w:val="24"/>
              </w:rPr>
            </w:pPr>
            <w:r w:rsidRPr="00A77E29">
              <w:rPr>
                <w:b/>
                <w:bCs/>
                <w:i/>
                <w:iCs/>
                <w:szCs w:val="24"/>
              </w:rPr>
              <w:t>Rekomenduojamas turinys, reikalingas rezultatams pasiekti</w:t>
            </w:r>
          </w:p>
        </w:tc>
        <w:tc>
          <w:tcPr>
            <w:tcW w:w="1658" w:type="pct"/>
          </w:tcPr>
          <w:p w:rsidR="0073397A" w:rsidRPr="00A77E29" w:rsidRDefault="0073397A" w:rsidP="00E7530A">
            <w:pPr>
              <w:spacing w:line="276" w:lineRule="auto"/>
              <w:rPr>
                <w:b/>
                <w:bCs/>
                <w:i/>
                <w:iCs/>
                <w:szCs w:val="24"/>
              </w:rPr>
            </w:pPr>
            <w:r w:rsidRPr="00A77E29">
              <w:rPr>
                <w:b/>
                <w:bCs/>
                <w:i/>
                <w:iCs/>
                <w:szCs w:val="24"/>
              </w:rPr>
              <w:t>Mokymosi pasiekimų</w:t>
            </w:r>
            <w:r w:rsidR="00E7530A" w:rsidRPr="00A77E29">
              <w:rPr>
                <w:b/>
                <w:bCs/>
                <w:i/>
                <w:iCs/>
                <w:szCs w:val="24"/>
              </w:rPr>
              <w:t xml:space="preserve"> </w:t>
            </w:r>
            <w:r w:rsidRPr="00A77E29">
              <w:rPr>
                <w:b/>
                <w:bCs/>
                <w:i/>
                <w:iCs/>
                <w:szCs w:val="24"/>
              </w:rPr>
              <w:t>įvertinimo kriterijai (įverčio)</w:t>
            </w:r>
          </w:p>
        </w:tc>
      </w:tr>
      <w:tr w:rsidR="00E7530A" w:rsidRPr="00A77E29" w:rsidTr="00E7530A">
        <w:trPr>
          <w:trHeight w:val="269"/>
        </w:trPr>
        <w:tc>
          <w:tcPr>
            <w:tcW w:w="1173" w:type="pct"/>
          </w:tcPr>
          <w:p w:rsidR="0073397A" w:rsidRPr="00A77E29" w:rsidRDefault="0073397A" w:rsidP="00E7530A">
            <w:pPr>
              <w:pStyle w:val="1vidutinisspalvinimas1parykinimas1"/>
              <w:spacing w:line="276" w:lineRule="auto"/>
            </w:pPr>
            <w:r w:rsidRPr="00A77E29">
              <w:t xml:space="preserve">1. </w:t>
            </w:r>
            <w:r w:rsidR="00BD7A72" w:rsidRPr="00A77E29">
              <w:t>Analizuoti ir vertinti atliekamas šiuolaikinio šokių technikas, judesius, naudoti tam reikalingą terminologiją</w:t>
            </w:r>
            <w:r w:rsidRPr="00A77E29">
              <w:t>.</w:t>
            </w:r>
          </w:p>
        </w:tc>
        <w:tc>
          <w:tcPr>
            <w:tcW w:w="2169" w:type="pct"/>
          </w:tcPr>
          <w:p w:rsidR="00BD7A72" w:rsidRPr="00A77E29" w:rsidRDefault="00BD7A72" w:rsidP="00E7530A">
            <w:pPr>
              <w:spacing w:line="276" w:lineRule="auto"/>
              <w:rPr>
                <w:b/>
                <w:bCs/>
                <w:szCs w:val="24"/>
              </w:rPr>
            </w:pPr>
            <w:r w:rsidRPr="00A77E29">
              <w:rPr>
                <w:b/>
                <w:bCs/>
                <w:szCs w:val="24"/>
              </w:rPr>
              <w:t>1.1. Tema. Skirtingos šiuolaikinio šokio technikos terminai, judesiai ir jų junginiai.</w:t>
            </w:r>
          </w:p>
          <w:p w:rsidR="00BD7A72" w:rsidRPr="00A77E29" w:rsidRDefault="00BD7A72" w:rsidP="00E7530A">
            <w:pPr>
              <w:spacing w:line="276" w:lineRule="auto"/>
              <w:rPr>
                <w:bCs/>
                <w:i/>
                <w:szCs w:val="24"/>
              </w:rPr>
            </w:pPr>
            <w:r w:rsidRPr="00A77E29">
              <w:rPr>
                <w:bCs/>
                <w:i/>
                <w:szCs w:val="24"/>
              </w:rPr>
              <w:t>Užduotys:</w:t>
            </w:r>
          </w:p>
          <w:p w:rsidR="0073397A" w:rsidRPr="00A77E29" w:rsidRDefault="0073397A" w:rsidP="00E7530A">
            <w:pPr>
              <w:pStyle w:val="1vidutinisspalvinimas1parykinimas1"/>
              <w:spacing w:line="276" w:lineRule="auto"/>
            </w:pPr>
            <w:r w:rsidRPr="00A77E29">
              <w:t xml:space="preserve">1.1.1. </w:t>
            </w:r>
            <w:r w:rsidR="00BD7A72" w:rsidRPr="00A77E29">
              <w:rPr>
                <w:bCs/>
              </w:rPr>
              <w:t>Išvardinti ir apibūdinti atliekamas šiuolaikinio šokio technikas</w:t>
            </w:r>
            <w:r w:rsidR="00EF6E5F" w:rsidRPr="00A77E29">
              <w:t>.</w:t>
            </w:r>
          </w:p>
          <w:p w:rsidR="00BD7A72" w:rsidRPr="00A77E29" w:rsidRDefault="0073397A" w:rsidP="00E7530A">
            <w:pPr>
              <w:pStyle w:val="1vidutinisspalvinimas1parykinimas1"/>
              <w:spacing w:line="276" w:lineRule="auto"/>
            </w:pPr>
            <w:r w:rsidRPr="00A77E29">
              <w:t>1.1.2.</w:t>
            </w:r>
            <w:r w:rsidRPr="00A77E29" w:rsidDel="009F362D">
              <w:t xml:space="preserve"> </w:t>
            </w:r>
            <w:r w:rsidR="009A0A1D" w:rsidRPr="00A77E29">
              <w:rPr>
                <w:bCs/>
              </w:rPr>
              <w:t>Išvardinti ir nupasakoti judesių atlikimą, paaiškinant taisykles.</w:t>
            </w:r>
          </w:p>
          <w:p w:rsidR="0073397A" w:rsidRPr="00A77E29" w:rsidRDefault="009A0A1D" w:rsidP="00E7530A">
            <w:pPr>
              <w:pStyle w:val="1vidutinisspalvinimas1parykinimas1"/>
              <w:spacing w:line="276" w:lineRule="auto"/>
            </w:pPr>
            <w:r w:rsidRPr="00A77E29">
              <w:t xml:space="preserve">1.1.3. </w:t>
            </w:r>
            <w:r w:rsidR="00EF6E5F" w:rsidRPr="00A77E29">
              <w:t>P</w:t>
            </w:r>
            <w:r w:rsidR="0073397A" w:rsidRPr="00A77E29">
              <w:t>alyginti skirtingus judesius, jų sudėtingumą</w:t>
            </w:r>
            <w:r w:rsidR="00A67DF8" w:rsidRPr="00A77E29">
              <w:t>.</w:t>
            </w:r>
          </w:p>
        </w:tc>
        <w:tc>
          <w:tcPr>
            <w:tcW w:w="1658" w:type="pct"/>
          </w:tcPr>
          <w:p w:rsidR="00CB2B05" w:rsidRPr="00A77E29" w:rsidRDefault="0073397A" w:rsidP="00E7530A">
            <w:pPr>
              <w:pStyle w:val="1vidutinisspalvinimas1parykinimas1"/>
              <w:spacing w:line="276" w:lineRule="auto"/>
            </w:pPr>
            <w:r w:rsidRPr="00A77E29">
              <w:rPr>
                <w:b/>
              </w:rPr>
              <w:t>Patenkinamai</w:t>
            </w:r>
            <w:r w:rsidRPr="00A77E29">
              <w:t xml:space="preserve">. </w:t>
            </w:r>
            <w:r w:rsidR="009A0A1D" w:rsidRPr="00A77E29">
              <w:rPr>
                <w:bCs/>
              </w:rPr>
              <w:t xml:space="preserve">Atliekamos šokio technikos ir </w:t>
            </w:r>
            <w:r w:rsidR="009A0A1D" w:rsidRPr="00A77E29">
              <w:t xml:space="preserve">judesiai </w:t>
            </w:r>
            <w:r w:rsidRPr="00A77E29">
              <w:t>paaiškinti juos įvardinant ir trumpai nusakant judesio charakterį.</w:t>
            </w:r>
          </w:p>
          <w:p w:rsidR="00CB2B05" w:rsidRPr="00A77E29" w:rsidRDefault="0073397A" w:rsidP="00E7530A">
            <w:pPr>
              <w:pStyle w:val="1vidutinisspalvinimas1parykinimas1"/>
              <w:spacing w:line="276" w:lineRule="auto"/>
            </w:pPr>
            <w:r w:rsidRPr="00A77E29">
              <w:rPr>
                <w:b/>
              </w:rPr>
              <w:t>Gerai</w:t>
            </w:r>
            <w:r w:rsidRPr="00A77E29">
              <w:t xml:space="preserve">. </w:t>
            </w:r>
            <w:r w:rsidR="009A0A1D" w:rsidRPr="00A77E29">
              <w:rPr>
                <w:bCs/>
              </w:rPr>
              <w:t xml:space="preserve">Atliekamos šokio technikos ir </w:t>
            </w:r>
            <w:r w:rsidR="009A0A1D" w:rsidRPr="00A77E29">
              <w:t xml:space="preserve">judesiai </w:t>
            </w:r>
            <w:r w:rsidRPr="00A77E29">
              <w:t>paaiškinti juos įvardinant, parodant ir nupasakojant jų atlikimo principus ir judesio charakterį.</w:t>
            </w:r>
          </w:p>
          <w:p w:rsidR="0073397A" w:rsidRPr="00A77E29" w:rsidRDefault="0073397A" w:rsidP="00E7530A">
            <w:pPr>
              <w:pStyle w:val="1vidutinisspalvinimas1parykinimas1"/>
              <w:spacing w:line="276" w:lineRule="auto"/>
            </w:pPr>
            <w:r w:rsidRPr="00A77E29">
              <w:rPr>
                <w:b/>
              </w:rPr>
              <w:lastRenderedPageBreak/>
              <w:t>Puikiai</w:t>
            </w:r>
            <w:r w:rsidRPr="00A77E29">
              <w:t>.</w:t>
            </w:r>
            <w:r w:rsidR="00CB2B05" w:rsidRPr="00A77E29">
              <w:t xml:space="preserve"> </w:t>
            </w:r>
            <w:r w:rsidR="009A0A1D" w:rsidRPr="00A77E29">
              <w:rPr>
                <w:bCs/>
              </w:rPr>
              <w:t xml:space="preserve">Atliekamos šokio technikos ir </w:t>
            </w:r>
            <w:r w:rsidR="009A0A1D" w:rsidRPr="00A77E29">
              <w:t>j</w:t>
            </w:r>
            <w:r w:rsidRPr="00A77E29">
              <w:t>udesiai tiksliai ir išsamiai paaiškinti juos parodant, įvardinant, nupasakojant jų atlikimo principus ir judesio charakterį ir palyginant tarpusavyje.</w:t>
            </w:r>
          </w:p>
        </w:tc>
      </w:tr>
      <w:tr w:rsidR="00E7530A" w:rsidRPr="00A77E29" w:rsidTr="00E7530A">
        <w:trPr>
          <w:trHeight w:val="269"/>
        </w:trPr>
        <w:tc>
          <w:tcPr>
            <w:tcW w:w="1173" w:type="pct"/>
          </w:tcPr>
          <w:p w:rsidR="0073397A" w:rsidRPr="00A77E29" w:rsidRDefault="0073397A" w:rsidP="00E7530A">
            <w:pPr>
              <w:pStyle w:val="1vidutinisspalvinimas1parykinimas1"/>
              <w:spacing w:line="276" w:lineRule="auto"/>
            </w:pPr>
            <w:r w:rsidRPr="00A77E29">
              <w:lastRenderedPageBreak/>
              <w:t xml:space="preserve">2. </w:t>
            </w:r>
            <w:r w:rsidR="009A0A1D" w:rsidRPr="00A77E29">
              <w:t>Švariai, laisvai, tiksliai, muzikaliai atlikti judesius</w:t>
            </w:r>
            <w:r w:rsidR="009A0A1D" w:rsidRPr="00A77E29">
              <w:rPr>
                <w:rFonts w:eastAsia="MS MinNew Roman"/>
                <w:bCs/>
              </w:rPr>
              <w:t xml:space="preserve"> ir jų junginius, jungti judesius į sudėtingas variacijas ir kitus šokio etiudus</w:t>
            </w:r>
            <w:r w:rsidR="009E2743" w:rsidRPr="00A77E29">
              <w:rPr>
                <w:rFonts w:eastAsia="MS MinNew Roman"/>
              </w:rPr>
              <w:t>.</w:t>
            </w:r>
          </w:p>
        </w:tc>
        <w:tc>
          <w:tcPr>
            <w:tcW w:w="2169" w:type="pct"/>
          </w:tcPr>
          <w:p w:rsidR="009A0A1D" w:rsidRPr="00A77E29" w:rsidRDefault="0073397A" w:rsidP="00E7530A">
            <w:pPr>
              <w:spacing w:line="276" w:lineRule="auto"/>
              <w:rPr>
                <w:b/>
                <w:bCs/>
                <w:szCs w:val="24"/>
              </w:rPr>
            </w:pPr>
            <w:r w:rsidRPr="00A77E29">
              <w:rPr>
                <w:b/>
                <w:szCs w:val="24"/>
              </w:rPr>
              <w:t xml:space="preserve">2.1. </w:t>
            </w:r>
            <w:r w:rsidR="009A0A1D" w:rsidRPr="00A77E29">
              <w:rPr>
                <w:b/>
                <w:bCs/>
                <w:szCs w:val="24"/>
              </w:rPr>
              <w:t>Švarus ir tikslus judesių atlikimas.</w:t>
            </w:r>
          </w:p>
          <w:p w:rsidR="009A0A1D" w:rsidRPr="00A77E29" w:rsidRDefault="009A0A1D" w:rsidP="00E7530A">
            <w:pPr>
              <w:spacing w:line="276" w:lineRule="auto"/>
              <w:rPr>
                <w:bCs/>
                <w:i/>
                <w:szCs w:val="24"/>
              </w:rPr>
            </w:pPr>
            <w:r w:rsidRPr="00A77E29">
              <w:rPr>
                <w:bCs/>
                <w:i/>
                <w:szCs w:val="24"/>
              </w:rPr>
              <w:t>Užduotys:</w:t>
            </w:r>
          </w:p>
          <w:p w:rsidR="009A0A1D" w:rsidRPr="00A77E29" w:rsidRDefault="009A0A1D" w:rsidP="00E7530A">
            <w:pPr>
              <w:spacing w:line="276" w:lineRule="auto"/>
              <w:rPr>
                <w:bCs/>
                <w:szCs w:val="24"/>
              </w:rPr>
            </w:pPr>
            <w:r w:rsidRPr="00A77E29">
              <w:rPr>
                <w:bCs/>
                <w:szCs w:val="24"/>
              </w:rPr>
              <w:t>2.1.1. Paaiškinti kuo atliekama technika skiriasi nuo kitų, kokie yra jos išskirtiniai bruožai, charakteris.</w:t>
            </w:r>
          </w:p>
          <w:p w:rsidR="00442991" w:rsidRPr="00A77E29" w:rsidRDefault="009A0A1D" w:rsidP="00E7530A">
            <w:pPr>
              <w:spacing w:line="276" w:lineRule="auto"/>
              <w:rPr>
                <w:bCs/>
                <w:szCs w:val="24"/>
              </w:rPr>
            </w:pPr>
            <w:r w:rsidRPr="00A77E29">
              <w:rPr>
                <w:bCs/>
                <w:szCs w:val="24"/>
              </w:rPr>
              <w:t>2.1.2. Atlikti judesius ir jų junginius švariai, tiksliai, suvokiant ir panaudojant atliekamos technikos charakterį, subtilumus, jungiant judesius į ilgus ir sudėtingus judesių junginius, juos varijuojant</w:t>
            </w:r>
            <w:r w:rsidR="00442991" w:rsidRPr="00A77E29">
              <w:rPr>
                <w:szCs w:val="24"/>
              </w:rPr>
              <w:t>.</w:t>
            </w:r>
          </w:p>
          <w:p w:rsidR="009A0A1D" w:rsidRPr="00A77E29" w:rsidRDefault="009A0A1D" w:rsidP="00E7530A">
            <w:pPr>
              <w:spacing w:line="276" w:lineRule="auto"/>
              <w:rPr>
                <w:b/>
                <w:bCs/>
                <w:szCs w:val="24"/>
              </w:rPr>
            </w:pPr>
            <w:r w:rsidRPr="00A77E29">
              <w:rPr>
                <w:b/>
                <w:bCs/>
                <w:szCs w:val="24"/>
              </w:rPr>
              <w:t>2.2. Tema. Muzikalumas.</w:t>
            </w:r>
          </w:p>
          <w:p w:rsidR="009A0A1D" w:rsidRPr="00A77E29" w:rsidRDefault="009A0A1D" w:rsidP="00E7530A">
            <w:pPr>
              <w:spacing w:line="276" w:lineRule="auto"/>
              <w:rPr>
                <w:bCs/>
                <w:i/>
                <w:szCs w:val="24"/>
              </w:rPr>
            </w:pPr>
            <w:r w:rsidRPr="00A77E29">
              <w:rPr>
                <w:bCs/>
                <w:i/>
                <w:szCs w:val="24"/>
              </w:rPr>
              <w:t>Užduotis:</w:t>
            </w:r>
          </w:p>
          <w:p w:rsidR="009A0A1D" w:rsidRPr="00A77E29" w:rsidRDefault="009A0A1D" w:rsidP="00E7530A">
            <w:pPr>
              <w:spacing w:line="276" w:lineRule="auto"/>
              <w:rPr>
                <w:bCs/>
                <w:szCs w:val="24"/>
              </w:rPr>
            </w:pPr>
            <w:r w:rsidRPr="00A77E29">
              <w:rPr>
                <w:bCs/>
                <w:szCs w:val="24"/>
              </w:rPr>
              <w:t>2.2.1. Atliekant judesius ir jų junginius, derinti juos su muzika, jos charakteriu panaudojant skirtingus sąveikos principus (šokant pagal muziką, atliekant sinkopes, prieštaraujant muzikai ir kt.).</w:t>
            </w:r>
          </w:p>
          <w:p w:rsidR="009A0A1D" w:rsidRPr="00A77E29" w:rsidRDefault="009A0A1D" w:rsidP="00E7530A">
            <w:pPr>
              <w:spacing w:line="276" w:lineRule="auto"/>
              <w:rPr>
                <w:b/>
                <w:bCs/>
                <w:szCs w:val="24"/>
              </w:rPr>
            </w:pPr>
            <w:r w:rsidRPr="00A77E29">
              <w:rPr>
                <w:b/>
                <w:bCs/>
                <w:szCs w:val="24"/>
              </w:rPr>
              <w:t>2.3. Tema. Kvėpavimas.</w:t>
            </w:r>
          </w:p>
          <w:p w:rsidR="009A0A1D" w:rsidRPr="00A77E29" w:rsidRDefault="009A0A1D" w:rsidP="00E7530A">
            <w:pPr>
              <w:spacing w:line="276" w:lineRule="auto"/>
              <w:rPr>
                <w:bCs/>
                <w:i/>
                <w:szCs w:val="24"/>
              </w:rPr>
            </w:pPr>
            <w:r w:rsidRPr="00A77E29">
              <w:rPr>
                <w:bCs/>
                <w:i/>
                <w:szCs w:val="24"/>
              </w:rPr>
              <w:t>Užduotis:</w:t>
            </w:r>
          </w:p>
          <w:p w:rsidR="009A0A1D" w:rsidRPr="00A77E29" w:rsidRDefault="009A0A1D" w:rsidP="00E7530A">
            <w:pPr>
              <w:spacing w:line="276" w:lineRule="auto"/>
              <w:rPr>
                <w:bCs/>
                <w:szCs w:val="24"/>
              </w:rPr>
            </w:pPr>
            <w:r w:rsidRPr="00A77E29">
              <w:rPr>
                <w:bCs/>
                <w:szCs w:val="24"/>
              </w:rPr>
              <w:t>2.3.1. Atliekant judesius ir jų junginius, derinti juos su kvėpavimu.</w:t>
            </w:r>
          </w:p>
          <w:p w:rsidR="009A0A1D" w:rsidRPr="00A77E29" w:rsidRDefault="009A0A1D" w:rsidP="00E7530A">
            <w:pPr>
              <w:spacing w:line="276" w:lineRule="auto"/>
              <w:rPr>
                <w:b/>
                <w:bCs/>
                <w:szCs w:val="24"/>
              </w:rPr>
            </w:pPr>
            <w:r w:rsidRPr="00A77E29">
              <w:rPr>
                <w:b/>
                <w:bCs/>
                <w:szCs w:val="24"/>
              </w:rPr>
              <w:t>2.4. Tema. Kūno ilginimas ir laisvas judesio atlikimas.</w:t>
            </w:r>
          </w:p>
          <w:p w:rsidR="009A0A1D" w:rsidRPr="00A77E29" w:rsidRDefault="009A0A1D" w:rsidP="00E7530A">
            <w:pPr>
              <w:spacing w:line="276" w:lineRule="auto"/>
              <w:rPr>
                <w:bCs/>
                <w:i/>
                <w:szCs w:val="24"/>
              </w:rPr>
            </w:pPr>
            <w:r w:rsidRPr="00A77E29">
              <w:rPr>
                <w:bCs/>
                <w:i/>
                <w:szCs w:val="24"/>
              </w:rPr>
              <w:t>Užduotys:</w:t>
            </w:r>
          </w:p>
          <w:p w:rsidR="009A0A1D" w:rsidRPr="00A77E29" w:rsidRDefault="009A0A1D" w:rsidP="00E7530A">
            <w:pPr>
              <w:spacing w:line="276" w:lineRule="auto"/>
              <w:rPr>
                <w:bCs/>
                <w:szCs w:val="24"/>
              </w:rPr>
            </w:pPr>
            <w:r w:rsidRPr="00A77E29">
              <w:rPr>
                <w:bCs/>
                <w:szCs w:val="24"/>
              </w:rPr>
              <w:t>2.4.1. Apibūdinti</w:t>
            </w:r>
            <w:r w:rsidR="00A77E29">
              <w:rPr>
                <w:bCs/>
                <w:szCs w:val="24"/>
              </w:rPr>
              <w:t xml:space="preserve"> „</w:t>
            </w:r>
            <w:r w:rsidRPr="00A77E29">
              <w:rPr>
                <w:bCs/>
                <w:szCs w:val="24"/>
              </w:rPr>
              <w:t>laisvo</w:t>
            </w:r>
            <w:r w:rsidR="007C50E5" w:rsidRPr="00A77E29">
              <w:rPr>
                <w:bCs/>
                <w:szCs w:val="24"/>
              </w:rPr>
              <w:t>”</w:t>
            </w:r>
            <w:r w:rsidRPr="00A77E29">
              <w:rPr>
                <w:bCs/>
                <w:szCs w:val="24"/>
              </w:rPr>
              <w:t>,</w:t>
            </w:r>
            <w:r w:rsidR="00A77E29">
              <w:rPr>
                <w:bCs/>
                <w:szCs w:val="24"/>
              </w:rPr>
              <w:t xml:space="preserve"> „</w:t>
            </w:r>
            <w:r w:rsidRPr="00A77E29">
              <w:rPr>
                <w:bCs/>
                <w:szCs w:val="24"/>
              </w:rPr>
              <w:t>plačiai judančio</w:t>
            </w:r>
            <w:r w:rsidR="007C50E5" w:rsidRPr="00A77E29">
              <w:rPr>
                <w:bCs/>
                <w:szCs w:val="24"/>
              </w:rPr>
              <w:t>”</w:t>
            </w:r>
            <w:r w:rsidR="00A77E29">
              <w:rPr>
                <w:bCs/>
                <w:szCs w:val="24"/>
              </w:rPr>
              <w:t xml:space="preserve"> </w:t>
            </w:r>
            <w:r w:rsidRPr="00A77E29">
              <w:rPr>
                <w:bCs/>
                <w:szCs w:val="24"/>
              </w:rPr>
              <w:t>ir</w:t>
            </w:r>
            <w:r w:rsidR="00A77E29">
              <w:rPr>
                <w:bCs/>
                <w:szCs w:val="24"/>
              </w:rPr>
              <w:t xml:space="preserve"> „</w:t>
            </w:r>
            <w:r w:rsidRPr="00A77E29">
              <w:rPr>
                <w:bCs/>
                <w:szCs w:val="24"/>
              </w:rPr>
              <w:t>neįveržto</w:t>
            </w:r>
            <w:r w:rsidR="007C50E5" w:rsidRPr="00A77E29">
              <w:rPr>
                <w:bCs/>
                <w:szCs w:val="24"/>
              </w:rPr>
              <w:t>”</w:t>
            </w:r>
            <w:r w:rsidRPr="00A77E29">
              <w:rPr>
                <w:bCs/>
                <w:szCs w:val="24"/>
              </w:rPr>
              <w:t xml:space="preserve"> kūno sąvoką.</w:t>
            </w:r>
          </w:p>
          <w:p w:rsidR="00442991" w:rsidRPr="00A77E29" w:rsidRDefault="009A0A1D" w:rsidP="00E7530A">
            <w:pPr>
              <w:pStyle w:val="1vidutinisspalvinimas1parykinimas1"/>
              <w:spacing w:line="276" w:lineRule="auto"/>
            </w:pPr>
            <w:r w:rsidRPr="00A77E29">
              <w:rPr>
                <w:bCs/>
              </w:rPr>
              <w:t>2.4.2. Atlikti judesius ir jų junginius ilginant kūno raumenis, plečiant ir gilinant judesio amplitudes, neįveržiant kūno sąnarių, ir kt.</w:t>
            </w:r>
          </w:p>
        </w:tc>
        <w:tc>
          <w:tcPr>
            <w:tcW w:w="1658" w:type="pct"/>
          </w:tcPr>
          <w:p w:rsidR="00CA5C45" w:rsidRPr="00A77E29" w:rsidRDefault="00CA5C45" w:rsidP="00E7530A">
            <w:pPr>
              <w:keepNext/>
              <w:keepLines/>
              <w:spacing w:line="276" w:lineRule="auto"/>
              <w:outlineLvl w:val="8"/>
              <w:rPr>
                <w:bCs/>
                <w:szCs w:val="24"/>
              </w:rPr>
            </w:pPr>
            <w:r w:rsidRPr="00A77E29">
              <w:rPr>
                <w:b/>
                <w:bCs/>
                <w:szCs w:val="24"/>
              </w:rPr>
              <w:t xml:space="preserve">Patenkinamai. </w:t>
            </w:r>
            <w:r w:rsidRPr="00A77E29">
              <w:rPr>
                <w:bCs/>
                <w:szCs w:val="24"/>
              </w:rPr>
              <w:t>Judesiai ir jų junginiai atlikti gana tik</w:t>
            </w:r>
            <w:r w:rsidR="007C50E5" w:rsidRPr="00A77E29">
              <w:rPr>
                <w:bCs/>
                <w:szCs w:val="24"/>
              </w:rPr>
              <w:t>sliai, muzikaliai, koordinuotai</w:t>
            </w:r>
            <w:r w:rsidRPr="00A77E29">
              <w:rPr>
                <w:bCs/>
                <w:szCs w:val="24"/>
              </w:rPr>
              <w:t>.</w:t>
            </w:r>
          </w:p>
          <w:p w:rsidR="00CA5C45" w:rsidRPr="00A77E29" w:rsidRDefault="00CA5C45" w:rsidP="00E7530A">
            <w:pPr>
              <w:spacing w:line="276" w:lineRule="auto"/>
              <w:rPr>
                <w:bCs/>
                <w:szCs w:val="24"/>
              </w:rPr>
            </w:pPr>
            <w:r w:rsidRPr="00A77E29">
              <w:rPr>
                <w:b/>
                <w:bCs/>
                <w:szCs w:val="24"/>
              </w:rPr>
              <w:t xml:space="preserve">Gerai. </w:t>
            </w:r>
            <w:r w:rsidRPr="00A77E29">
              <w:rPr>
                <w:bCs/>
                <w:szCs w:val="24"/>
              </w:rPr>
              <w:t>Judesiai ir jų junginiai atlikti tiks</w:t>
            </w:r>
            <w:r w:rsidR="007C50E5" w:rsidRPr="00A77E29">
              <w:rPr>
                <w:bCs/>
                <w:szCs w:val="24"/>
              </w:rPr>
              <w:t>liai, muzikaliai, koordinuotai</w:t>
            </w:r>
            <w:r w:rsidRPr="00A77E29">
              <w:rPr>
                <w:bCs/>
                <w:szCs w:val="24"/>
              </w:rPr>
              <w:t>, derinant juos su kvėpavimu, ilginant raumenis.</w:t>
            </w:r>
          </w:p>
          <w:p w:rsidR="0073397A" w:rsidRPr="00A77E29" w:rsidRDefault="00CA5C45" w:rsidP="00E7530A">
            <w:pPr>
              <w:spacing w:line="276" w:lineRule="auto"/>
              <w:rPr>
                <w:szCs w:val="24"/>
              </w:rPr>
            </w:pPr>
            <w:r w:rsidRPr="00A77E29">
              <w:rPr>
                <w:b/>
                <w:bCs/>
                <w:szCs w:val="24"/>
              </w:rPr>
              <w:t>Puikiai.</w:t>
            </w:r>
            <w:r w:rsidR="00CB2B05" w:rsidRPr="00A77E29">
              <w:rPr>
                <w:b/>
                <w:bCs/>
              </w:rPr>
              <w:t xml:space="preserve"> </w:t>
            </w:r>
            <w:r w:rsidRPr="00A77E29">
              <w:rPr>
                <w:bCs/>
                <w:szCs w:val="24"/>
              </w:rPr>
              <w:t>Judesiai ir jų junginiai atlikti švariai, tiksliai, muzikaliai, plačiai, išraiškingai, koordinuotai, atskleidžiant kiekvieno judesio charakterį, derinant juos su kvėpavimu, ilginant raumenis ir neįveržiant kūno sąnarių.</w:t>
            </w:r>
          </w:p>
        </w:tc>
      </w:tr>
      <w:tr w:rsidR="00E7530A" w:rsidRPr="00A77E29" w:rsidTr="00E7530A">
        <w:trPr>
          <w:trHeight w:val="269"/>
        </w:trPr>
        <w:tc>
          <w:tcPr>
            <w:tcW w:w="1173" w:type="pct"/>
          </w:tcPr>
          <w:p w:rsidR="00137035" w:rsidRPr="00A77E29" w:rsidRDefault="00137035" w:rsidP="00E7530A">
            <w:pPr>
              <w:pStyle w:val="1vidutinisspalvinimas1parykinimas1"/>
              <w:spacing w:line="276" w:lineRule="auto"/>
            </w:pPr>
            <w:r w:rsidRPr="00A77E29">
              <w:t>3. Demonstruoti kūno lankstumą ir ištvermingumą, gerą atlikėjo judesių koordinaciją.</w:t>
            </w:r>
          </w:p>
        </w:tc>
        <w:tc>
          <w:tcPr>
            <w:tcW w:w="2169" w:type="pct"/>
          </w:tcPr>
          <w:p w:rsidR="00033795" w:rsidRPr="00A77E29" w:rsidRDefault="00CA5C45" w:rsidP="00E7530A">
            <w:pPr>
              <w:pStyle w:val="1vidutinisspalvinimas1parykinimas1"/>
              <w:spacing w:line="276" w:lineRule="auto"/>
              <w:rPr>
                <w:b/>
                <w:bCs/>
              </w:rPr>
            </w:pPr>
            <w:r w:rsidRPr="00A77E29">
              <w:rPr>
                <w:b/>
                <w:bCs/>
              </w:rPr>
              <w:t>3.1. Tema. Kūno lankstumo ugdymas</w:t>
            </w:r>
            <w:r w:rsidR="00033795" w:rsidRPr="00A77E29">
              <w:rPr>
                <w:b/>
                <w:bCs/>
              </w:rPr>
              <w:t>.</w:t>
            </w:r>
          </w:p>
          <w:p w:rsidR="00033795" w:rsidRPr="00A77E29" w:rsidRDefault="00033795" w:rsidP="00E7530A">
            <w:pPr>
              <w:pStyle w:val="1vidutinisspalvinimas1parykinimas1"/>
              <w:spacing w:line="276" w:lineRule="auto"/>
              <w:rPr>
                <w:bCs/>
                <w:i/>
              </w:rPr>
            </w:pPr>
            <w:r w:rsidRPr="00A77E29">
              <w:rPr>
                <w:bCs/>
                <w:i/>
              </w:rPr>
              <w:t>Užduotys:</w:t>
            </w:r>
          </w:p>
          <w:p w:rsidR="00CA5C45" w:rsidRPr="00A77E29" w:rsidRDefault="00137035" w:rsidP="00E7530A">
            <w:pPr>
              <w:spacing w:line="276" w:lineRule="auto"/>
              <w:rPr>
                <w:bCs/>
                <w:szCs w:val="24"/>
              </w:rPr>
            </w:pPr>
            <w:r w:rsidRPr="00A77E29">
              <w:rPr>
                <w:bCs/>
                <w:szCs w:val="24"/>
              </w:rPr>
              <w:t xml:space="preserve">3.1.1. </w:t>
            </w:r>
            <w:r w:rsidR="00CA5C45" w:rsidRPr="00A77E29">
              <w:rPr>
                <w:bCs/>
                <w:szCs w:val="24"/>
              </w:rPr>
              <w:t xml:space="preserve">Nupasakoti ir paaiškinti kūno lankstumo ugdymo pratimus ir principus, juos </w:t>
            </w:r>
            <w:r w:rsidR="00A77E29" w:rsidRPr="00A77E29">
              <w:rPr>
                <w:bCs/>
                <w:szCs w:val="24"/>
              </w:rPr>
              <w:t>at</w:t>
            </w:r>
            <w:r w:rsidR="00A77E29">
              <w:rPr>
                <w:bCs/>
                <w:szCs w:val="24"/>
              </w:rPr>
              <w:t>l</w:t>
            </w:r>
            <w:r w:rsidR="00A77E29" w:rsidRPr="00A77E29">
              <w:rPr>
                <w:bCs/>
                <w:szCs w:val="24"/>
              </w:rPr>
              <w:t>ikti</w:t>
            </w:r>
            <w:r w:rsidR="00CA5C45" w:rsidRPr="00A77E29">
              <w:rPr>
                <w:bCs/>
                <w:szCs w:val="24"/>
              </w:rPr>
              <w:t>.</w:t>
            </w:r>
          </w:p>
          <w:p w:rsidR="00CA5C45" w:rsidRPr="00A77E29" w:rsidRDefault="00CA5C45" w:rsidP="00E7530A">
            <w:pPr>
              <w:spacing w:line="276" w:lineRule="auto"/>
              <w:rPr>
                <w:bCs/>
                <w:szCs w:val="24"/>
              </w:rPr>
            </w:pPr>
            <w:r w:rsidRPr="00A77E29">
              <w:rPr>
                <w:bCs/>
                <w:szCs w:val="24"/>
              </w:rPr>
              <w:t xml:space="preserve">3.1.2. Parinkti, išanalizuoti ir pritaikyti </w:t>
            </w:r>
            <w:r w:rsidRPr="00A77E29">
              <w:rPr>
                <w:bCs/>
                <w:szCs w:val="24"/>
              </w:rPr>
              <w:lastRenderedPageBreak/>
              <w:t>reikiamus pratimus individualiam savo kūno lavinimui.</w:t>
            </w:r>
          </w:p>
          <w:p w:rsidR="00CA5C45" w:rsidRPr="00A77E29" w:rsidRDefault="00CA5C45" w:rsidP="00E7530A">
            <w:pPr>
              <w:spacing w:line="276" w:lineRule="auto"/>
              <w:rPr>
                <w:b/>
                <w:bCs/>
                <w:szCs w:val="24"/>
              </w:rPr>
            </w:pPr>
            <w:r w:rsidRPr="00A77E29">
              <w:rPr>
                <w:b/>
                <w:bCs/>
                <w:szCs w:val="24"/>
              </w:rPr>
              <w:t>3.2. Tema. Kūno ištvermės ugdymas.</w:t>
            </w:r>
          </w:p>
          <w:p w:rsidR="00CA5C45" w:rsidRPr="00A77E29" w:rsidRDefault="00CA5C45" w:rsidP="00E7530A">
            <w:pPr>
              <w:spacing w:line="276" w:lineRule="auto"/>
              <w:rPr>
                <w:bCs/>
                <w:i/>
                <w:szCs w:val="24"/>
              </w:rPr>
            </w:pPr>
            <w:r w:rsidRPr="00A77E29">
              <w:rPr>
                <w:bCs/>
                <w:i/>
                <w:szCs w:val="24"/>
              </w:rPr>
              <w:t>Užduotys:</w:t>
            </w:r>
          </w:p>
          <w:p w:rsidR="00CA5C45" w:rsidRPr="00A77E29" w:rsidRDefault="00CA5C45" w:rsidP="00E7530A">
            <w:pPr>
              <w:spacing w:line="276" w:lineRule="auto"/>
              <w:rPr>
                <w:bCs/>
                <w:szCs w:val="24"/>
              </w:rPr>
            </w:pPr>
            <w:r w:rsidRPr="00A77E29">
              <w:rPr>
                <w:bCs/>
                <w:szCs w:val="24"/>
              </w:rPr>
              <w:t>3.2.1. Paaiškinti ištvermės ugdymo svarbą.</w:t>
            </w:r>
          </w:p>
          <w:p w:rsidR="00CA5C45" w:rsidRPr="00A77E29" w:rsidRDefault="00CA5C45" w:rsidP="00E7530A">
            <w:pPr>
              <w:spacing w:line="276" w:lineRule="auto"/>
              <w:rPr>
                <w:bCs/>
                <w:szCs w:val="24"/>
              </w:rPr>
            </w:pPr>
            <w:r w:rsidRPr="00A77E29">
              <w:rPr>
                <w:bCs/>
                <w:szCs w:val="24"/>
              </w:rPr>
              <w:t xml:space="preserve">3.2.2. Išvardinti ir nupasakoti ir gebėti </w:t>
            </w:r>
            <w:r w:rsidR="00A77E29" w:rsidRPr="00A77E29">
              <w:rPr>
                <w:bCs/>
                <w:szCs w:val="24"/>
              </w:rPr>
              <w:t>a</w:t>
            </w:r>
            <w:r w:rsidR="00A77E29">
              <w:rPr>
                <w:bCs/>
                <w:szCs w:val="24"/>
              </w:rPr>
              <w:t>t</w:t>
            </w:r>
            <w:r w:rsidR="00A77E29" w:rsidRPr="00A77E29">
              <w:rPr>
                <w:bCs/>
                <w:szCs w:val="24"/>
              </w:rPr>
              <w:t>likti</w:t>
            </w:r>
            <w:r w:rsidRPr="00A77E29">
              <w:rPr>
                <w:bCs/>
                <w:szCs w:val="24"/>
              </w:rPr>
              <w:t xml:space="preserve"> ištvermės ugdymo pratimus.</w:t>
            </w:r>
          </w:p>
          <w:p w:rsidR="00CA5C45" w:rsidRPr="00A77E29" w:rsidRDefault="00CA5C45" w:rsidP="00E7530A">
            <w:pPr>
              <w:spacing w:line="276" w:lineRule="auto"/>
              <w:rPr>
                <w:bCs/>
                <w:szCs w:val="24"/>
              </w:rPr>
            </w:pPr>
            <w:r w:rsidRPr="00A77E29">
              <w:rPr>
                <w:bCs/>
                <w:szCs w:val="24"/>
              </w:rPr>
              <w:t>3.2.3. Parinkti, išanalizuoti ir pritaikyti reikiamus pratimus individualiam savo kūno lavinimui.</w:t>
            </w:r>
          </w:p>
          <w:p w:rsidR="00CA5C45" w:rsidRPr="00A77E29" w:rsidRDefault="00CA5C45" w:rsidP="00E7530A">
            <w:pPr>
              <w:spacing w:line="276" w:lineRule="auto"/>
              <w:rPr>
                <w:b/>
                <w:bCs/>
                <w:szCs w:val="24"/>
              </w:rPr>
            </w:pPr>
            <w:r w:rsidRPr="00A77E29">
              <w:rPr>
                <w:b/>
                <w:bCs/>
                <w:szCs w:val="24"/>
              </w:rPr>
              <w:t>3.3. Tema.</w:t>
            </w:r>
            <w:r w:rsidR="00CB2B05" w:rsidRPr="00A77E29">
              <w:rPr>
                <w:b/>
                <w:bCs/>
              </w:rPr>
              <w:t xml:space="preserve"> </w:t>
            </w:r>
            <w:r w:rsidRPr="00A77E29">
              <w:rPr>
                <w:b/>
                <w:bCs/>
                <w:szCs w:val="24"/>
              </w:rPr>
              <w:t>Kūno formavimas.</w:t>
            </w:r>
          </w:p>
          <w:p w:rsidR="00CA5C45" w:rsidRPr="00A77E29" w:rsidRDefault="00CA5C45" w:rsidP="00E7530A">
            <w:pPr>
              <w:spacing w:line="276" w:lineRule="auto"/>
              <w:rPr>
                <w:bCs/>
                <w:i/>
                <w:szCs w:val="24"/>
              </w:rPr>
            </w:pPr>
            <w:r w:rsidRPr="00A77E29">
              <w:rPr>
                <w:bCs/>
                <w:i/>
                <w:szCs w:val="24"/>
              </w:rPr>
              <w:t>Užduotys:</w:t>
            </w:r>
          </w:p>
          <w:p w:rsidR="00CA5C45" w:rsidRPr="00A77E29" w:rsidRDefault="00CA5C45" w:rsidP="00E7530A">
            <w:pPr>
              <w:spacing w:line="276" w:lineRule="auto"/>
              <w:rPr>
                <w:bCs/>
                <w:szCs w:val="24"/>
              </w:rPr>
            </w:pPr>
            <w:r w:rsidRPr="00A77E29">
              <w:rPr>
                <w:bCs/>
                <w:szCs w:val="24"/>
              </w:rPr>
              <w:t>3.3.1. Įvardinti, nupasakoti ir trumpai paaiškinti šiuolaikiniam šokiui tinkamus fizinius kūno duomenis (struktūra, raumenų masė, riebalų masė ir kt.).</w:t>
            </w:r>
          </w:p>
          <w:p w:rsidR="00CA5C45" w:rsidRPr="00A77E29" w:rsidRDefault="00CA5C45" w:rsidP="00E7530A">
            <w:pPr>
              <w:spacing w:line="276" w:lineRule="auto"/>
              <w:rPr>
                <w:bCs/>
                <w:szCs w:val="24"/>
              </w:rPr>
            </w:pPr>
            <w:r w:rsidRPr="00A77E29">
              <w:rPr>
                <w:bCs/>
                <w:szCs w:val="24"/>
              </w:rPr>
              <w:t>3.3.2. Tinkamai formuoti kūną tobulinant jį šiuolaikinio šokio reikalavimams.</w:t>
            </w:r>
          </w:p>
          <w:p w:rsidR="00CA5C45" w:rsidRPr="00A77E29" w:rsidRDefault="00CA5C45" w:rsidP="00E7530A">
            <w:pPr>
              <w:spacing w:line="276" w:lineRule="auto"/>
              <w:rPr>
                <w:b/>
                <w:bCs/>
                <w:szCs w:val="24"/>
              </w:rPr>
            </w:pPr>
            <w:r w:rsidRPr="00A77E29">
              <w:rPr>
                <w:b/>
                <w:bCs/>
                <w:szCs w:val="24"/>
              </w:rPr>
              <w:t>3.4. Tema. Kūno koordinacija atliekant judesius ir jų junginius.</w:t>
            </w:r>
          </w:p>
          <w:p w:rsidR="00CA5C45" w:rsidRPr="00A77E29" w:rsidRDefault="00CA5C45" w:rsidP="00E7530A">
            <w:pPr>
              <w:spacing w:line="276" w:lineRule="auto"/>
              <w:rPr>
                <w:bCs/>
                <w:i/>
                <w:szCs w:val="24"/>
              </w:rPr>
            </w:pPr>
            <w:r w:rsidRPr="00A77E29">
              <w:rPr>
                <w:bCs/>
                <w:i/>
                <w:szCs w:val="24"/>
              </w:rPr>
              <w:t>Užduotis:</w:t>
            </w:r>
          </w:p>
          <w:p w:rsidR="00CA5C45" w:rsidRPr="00A77E29" w:rsidRDefault="00CA5C45" w:rsidP="00E7530A">
            <w:pPr>
              <w:spacing w:line="276" w:lineRule="auto"/>
              <w:rPr>
                <w:bCs/>
                <w:szCs w:val="24"/>
              </w:rPr>
            </w:pPr>
            <w:r w:rsidRPr="00A77E29">
              <w:rPr>
                <w:bCs/>
                <w:szCs w:val="24"/>
              </w:rPr>
              <w:t>3.4.1. Aiškiai ir tiksliai koordinuoti jungiant judesius į ilgus ir sudėtingus junginius, jais varijuoti</w:t>
            </w:r>
            <w:r w:rsidR="007C50E5" w:rsidRPr="00A77E29">
              <w:rPr>
                <w:bCs/>
                <w:szCs w:val="24"/>
              </w:rPr>
              <w:t xml:space="preserve"> greitai prisitaikant</w:t>
            </w:r>
            <w:r w:rsidRPr="00A77E29">
              <w:rPr>
                <w:bCs/>
                <w:szCs w:val="24"/>
              </w:rPr>
              <w:t xml:space="preserve"> prie besikeičiančio tempo, judesių junginių atlikimo </w:t>
            </w:r>
            <w:r w:rsidR="007C50E5" w:rsidRPr="00A77E29">
              <w:rPr>
                <w:bCs/>
                <w:szCs w:val="24"/>
              </w:rPr>
              <w:t>besikeičiančiomis</w:t>
            </w:r>
            <w:r w:rsidRPr="00A77E29">
              <w:rPr>
                <w:bCs/>
                <w:szCs w:val="24"/>
              </w:rPr>
              <w:t xml:space="preserve"> kryptimi</w:t>
            </w:r>
            <w:r w:rsidR="007C50E5" w:rsidRPr="00A77E29">
              <w:rPr>
                <w:bCs/>
                <w:szCs w:val="24"/>
              </w:rPr>
              <w:t>s</w:t>
            </w:r>
            <w:r w:rsidRPr="00A77E29">
              <w:rPr>
                <w:bCs/>
                <w:szCs w:val="24"/>
              </w:rPr>
              <w:t>.</w:t>
            </w:r>
          </w:p>
          <w:p w:rsidR="00CA5C45" w:rsidRPr="00A77E29" w:rsidRDefault="00CA5C45" w:rsidP="00E7530A">
            <w:pPr>
              <w:spacing w:line="276" w:lineRule="auto"/>
              <w:rPr>
                <w:b/>
                <w:bCs/>
                <w:szCs w:val="24"/>
              </w:rPr>
            </w:pPr>
            <w:r w:rsidRPr="00A77E29">
              <w:rPr>
                <w:b/>
                <w:bCs/>
                <w:szCs w:val="24"/>
              </w:rPr>
              <w:t>3.5. Tema. Judėjimas erdvėje grupėje.</w:t>
            </w:r>
          </w:p>
          <w:p w:rsidR="00CA5C45" w:rsidRPr="00A77E29" w:rsidRDefault="00CA5C45" w:rsidP="00E7530A">
            <w:pPr>
              <w:spacing w:line="276" w:lineRule="auto"/>
              <w:rPr>
                <w:bCs/>
                <w:i/>
                <w:szCs w:val="24"/>
              </w:rPr>
            </w:pPr>
            <w:r w:rsidRPr="00A77E29">
              <w:rPr>
                <w:bCs/>
                <w:i/>
                <w:szCs w:val="24"/>
              </w:rPr>
              <w:t>Užduotys:</w:t>
            </w:r>
          </w:p>
          <w:p w:rsidR="00CA5C45" w:rsidRPr="00A77E29" w:rsidRDefault="00CA5C45" w:rsidP="00E7530A">
            <w:pPr>
              <w:spacing w:line="276" w:lineRule="auto"/>
              <w:rPr>
                <w:bCs/>
                <w:szCs w:val="24"/>
              </w:rPr>
            </w:pPr>
            <w:r w:rsidRPr="00A77E29">
              <w:rPr>
                <w:bCs/>
                <w:szCs w:val="24"/>
              </w:rPr>
              <w:t>3.5.1. Įvardinti, paaiškinti ir panaudoti darbo grupėje įgūdžius (lygiavimas, išsidėstymas kitų mokinių atžvilgiu ir kt.).</w:t>
            </w:r>
          </w:p>
          <w:p w:rsidR="00137035" w:rsidRPr="00A77E29" w:rsidRDefault="00CA5C45" w:rsidP="00E7530A">
            <w:pPr>
              <w:pStyle w:val="1vidutinisspalvinimas1parykinimas1"/>
              <w:spacing w:line="276" w:lineRule="auto"/>
              <w:rPr>
                <w:bCs/>
              </w:rPr>
            </w:pPr>
            <w:r w:rsidRPr="00A77E29">
              <w:rPr>
                <w:bCs/>
              </w:rPr>
              <w:t>3.5.2. Pri(si)taikyti judant erdvėje solo, po kelis ir grupėje.</w:t>
            </w:r>
          </w:p>
        </w:tc>
        <w:tc>
          <w:tcPr>
            <w:tcW w:w="1658" w:type="pct"/>
          </w:tcPr>
          <w:p w:rsidR="00CA5C45" w:rsidRPr="00A77E29" w:rsidRDefault="00CA5C45" w:rsidP="00E7530A">
            <w:pPr>
              <w:spacing w:line="276" w:lineRule="auto"/>
              <w:rPr>
                <w:bCs/>
                <w:szCs w:val="24"/>
              </w:rPr>
            </w:pPr>
            <w:r w:rsidRPr="00A77E29">
              <w:rPr>
                <w:b/>
                <w:bCs/>
                <w:szCs w:val="24"/>
              </w:rPr>
              <w:lastRenderedPageBreak/>
              <w:t xml:space="preserve">Patenkinamai. </w:t>
            </w:r>
            <w:r w:rsidRPr="00A77E29">
              <w:rPr>
                <w:bCs/>
                <w:szCs w:val="24"/>
              </w:rPr>
              <w:t>Kūnas išlavintas vidutiniškai,</w:t>
            </w:r>
            <w:r w:rsidR="00CB2B05" w:rsidRPr="00A77E29">
              <w:rPr>
                <w:bCs/>
              </w:rPr>
              <w:t xml:space="preserve"> </w:t>
            </w:r>
            <w:r w:rsidRPr="00A77E29">
              <w:rPr>
                <w:bCs/>
                <w:szCs w:val="24"/>
              </w:rPr>
              <w:t xml:space="preserve">trumpai paaiškinti lankstumo, ištvermingumo ir kūno fizinio parengimo principai, įvardinti kūno krypčių principai, pakankamai gerai </w:t>
            </w:r>
            <w:r w:rsidRPr="00A77E29">
              <w:rPr>
                <w:bCs/>
                <w:szCs w:val="24"/>
              </w:rPr>
              <w:lastRenderedPageBreak/>
              <w:t>pademonstruoti judėjimo erdvėje solo, po kelis ir grupėje principai, stengiantis pri(si)taikyti prie besikeičiančio išsidėstymo erdvėje salės ir kitų mokinių joje atžvilgiu.</w:t>
            </w:r>
          </w:p>
          <w:p w:rsidR="00CA5C45" w:rsidRPr="00A77E29" w:rsidRDefault="00CA5C45" w:rsidP="00E7530A">
            <w:pPr>
              <w:spacing w:line="276" w:lineRule="auto"/>
              <w:rPr>
                <w:bCs/>
                <w:szCs w:val="24"/>
              </w:rPr>
            </w:pPr>
            <w:r w:rsidRPr="00A77E29">
              <w:rPr>
                <w:b/>
                <w:bCs/>
                <w:szCs w:val="24"/>
              </w:rPr>
              <w:t xml:space="preserve">Gerai. </w:t>
            </w:r>
            <w:r w:rsidRPr="00A77E29">
              <w:rPr>
                <w:bCs/>
                <w:szCs w:val="24"/>
              </w:rPr>
              <w:t>Kūnas išlavintas, paaiškinti ir apibendrinti lankstumo, ištvermingumo ir kūno fizinio parengimo principai, nurodant tolimesnius veiksnius siekiant tobulėti. Judesiai koordinuoti, paaiškinti kūno krypčių principai, pademonstruoti judėjimo erdvėje solo, po kelis ir grupėje principai, gerai pri(si)taikant prie besikeičiančio išsidėstymo erdvėje salės ir kitų mokinių joje atžvilgiu.</w:t>
            </w:r>
          </w:p>
          <w:p w:rsidR="00137035" w:rsidRPr="00A77E29" w:rsidRDefault="00CA5C45" w:rsidP="00E7530A">
            <w:pPr>
              <w:pStyle w:val="1vidutinisspalvinimas1parykinimas1"/>
              <w:spacing w:line="276" w:lineRule="auto"/>
              <w:rPr>
                <w:b/>
              </w:rPr>
            </w:pPr>
            <w:r w:rsidRPr="00A77E29">
              <w:rPr>
                <w:b/>
                <w:bCs/>
              </w:rPr>
              <w:t>Puikiai.</w:t>
            </w:r>
            <w:r w:rsidR="00CB2B05" w:rsidRPr="00A77E29">
              <w:rPr>
                <w:b/>
                <w:bCs/>
              </w:rPr>
              <w:t xml:space="preserve"> </w:t>
            </w:r>
            <w:r w:rsidRPr="00A77E29">
              <w:rPr>
                <w:bCs/>
              </w:rPr>
              <w:t>Puikiai išlavintas kūnas,</w:t>
            </w:r>
            <w:r w:rsidR="0071739E" w:rsidRPr="00A77E29">
              <w:rPr>
                <w:bCs/>
              </w:rPr>
              <w:t xml:space="preserve"> išsamiai</w:t>
            </w:r>
            <w:r w:rsidRPr="00A77E29">
              <w:rPr>
                <w:bCs/>
              </w:rPr>
              <w:t xml:space="preserve"> paaiškinti, išanalizuoti ir apibendrinti lankstumo, ištvermingumo ir kūno fizinio parengimo principai, išanalizuojant ir nupasakojant tolimesnius veiksnius siekiant tobulėti. Puikiai koordinuoti judesiai, paaiškinti kūno krypčių principai, paaiškinti ir pademonstruoti judėjimo erdvėje solo, po kelis ir grupėje principai, tiksliai pri(si)taikant prie besikeičiančio išsidėstymo erdvėje salės ir kitų mokinių joje atžvilgiu.</w:t>
            </w:r>
          </w:p>
        </w:tc>
      </w:tr>
      <w:tr w:rsidR="00E7530A" w:rsidRPr="00A77E29" w:rsidTr="00E7530A">
        <w:trPr>
          <w:trHeight w:val="269"/>
        </w:trPr>
        <w:tc>
          <w:tcPr>
            <w:tcW w:w="1173" w:type="pct"/>
          </w:tcPr>
          <w:p w:rsidR="00137035" w:rsidRPr="00A77E29" w:rsidRDefault="00137035" w:rsidP="00E7530A">
            <w:pPr>
              <w:pStyle w:val="1vidutinisspalvinimas1parykinimas1"/>
              <w:spacing w:line="276" w:lineRule="auto"/>
            </w:pPr>
            <w:r w:rsidRPr="00A77E29">
              <w:lastRenderedPageBreak/>
              <w:t>Rekomenduojami mokymo/si metodai</w:t>
            </w:r>
          </w:p>
        </w:tc>
        <w:tc>
          <w:tcPr>
            <w:tcW w:w="3827" w:type="pct"/>
            <w:gridSpan w:val="2"/>
          </w:tcPr>
          <w:p w:rsidR="00137035" w:rsidRPr="00A77E29" w:rsidRDefault="00AB75DD" w:rsidP="00E7530A">
            <w:pPr>
              <w:pStyle w:val="1vidutinisspalvinimas1parykinimas1"/>
              <w:spacing w:line="276" w:lineRule="auto"/>
            </w:pPr>
            <w:r w:rsidRPr="00A77E29">
              <w:rPr>
                <w:bCs/>
              </w:rPr>
              <w:t>Instruktavimas, užduočių atlikimas, analizavimas, demonstravimas, diskusija, vertinimas.</w:t>
            </w:r>
          </w:p>
        </w:tc>
      </w:tr>
      <w:tr w:rsidR="00E7530A" w:rsidRPr="00A77E29" w:rsidTr="00E7530A">
        <w:trPr>
          <w:trHeight w:val="413"/>
        </w:trPr>
        <w:tc>
          <w:tcPr>
            <w:tcW w:w="1173" w:type="pct"/>
            <w:vMerge w:val="restart"/>
          </w:tcPr>
          <w:p w:rsidR="00137035" w:rsidRPr="00A77E29" w:rsidRDefault="00137035" w:rsidP="00E7530A">
            <w:pPr>
              <w:spacing w:line="276" w:lineRule="auto"/>
              <w:rPr>
                <w:szCs w:val="24"/>
              </w:rPr>
            </w:pPr>
            <w:r w:rsidRPr="00A77E29">
              <w:rPr>
                <w:szCs w:val="24"/>
              </w:rPr>
              <w:t>Materialieji ištekliai</w:t>
            </w:r>
          </w:p>
        </w:tc>
        <w:tc>
          <w:tcPr>
            <w:tcW w:w="3827" w:type="pct"/>
            <w:gridSpan w:val="2"/>
          </w:tcPr>
          <w:p w:rsidR="00CB2B05" w:rsidRPr="00A77E29" w:rsidRDefault="00137035" w:rsidP="00E7530A">
            <w:pPr>
              <w:pStyle w:val="1vidutinisspalvinimas1parykinimas1"/>
              <w:spacing w:line="276" w:lineRule="auto"/>
            </w:pPr>
            <w:r w:rsidRPr="00A77E29">
              <w:rPr>
                <w:b/>
              </w:rPr>
              <w:t>Mokymo/si medžiaga:</w:t>
            </w:r>
          </w:p>
          <w:p w:rsidR="00033795" w:rsidRPr="00A77E29" w:rsidRDefault="00CA5C45" w:rsidP="00E7530A">
            <w:pPr>
              <w:pStyle w:val="1vidutinisspalvinimas1parykinimas1"/>
              <w:spacing w:line="276" w:lineRule="auto"/>
            </w:pPr>
            <w:r w:rsidRPr="00A77E29">
              <w:t>Šiuolaikinio šokio atlikėjo</w:t>
            </w:r>
            <w:r w:rsidR="00920631" w:rsidRPr="00A77E29">
              <w:t xml:space="preserve"> modulinės profesinio mokymo programos aprašas.</w:t>
            </w:r>
          </w:p>
          <w:p w:rsidR="00137035" w:rsidRPr="00A77E29" w:rsidRDefault="00137035" w:rsidP="00E7530A">
            <w:pPr>
              <w:pStyle w:val="1vidutinisspalvinimas1parykinimas1"/>
              <w:spacing w:line="276" w:lineRule="auto"/>
            </w:pPr>
            <w:r w:rsidRPr="00A77E29">
              <w:t>Spausdintos mokymosi priemonės (</w:t>
            </w:r>
            <w:r w:rsidR="00CA5C45" w:rsidRPr="00A77E29">
              <w:t xml:space="preserve">metodinės modernaus ir šiuolaikinio šokio technikos ir šokio teorijos knygos; metų temų ir užduočių planas kasmet atnaujinamas ir patikslinamas šiuolaikinio šokio metodinės grupės </w:t>
            </w:r>
            <w:r w:rsidR="00CA5C45" w:rsidRPr="00A77E29">
              <w:lastRenderedPageBreak/>
              <w:t>atsižvelgiant į nuolat besikeičianti šiuolaikinio šokio lauką</w:t>
            </w:r>
            <w:r w:rsidRPr="00A77E29">
              <w:t>).</w:t>
            </w:r>
          </w:p>
          <w:p w:rsidR="00137035" w:rsidRPr="00A77E29" w:rsidRDefault="00B70614" w:rsidP="00E7530A">
            <w:pPr>
              <w:pStyle w:val="1vidutinisspalvinimas1parykinimas1"/>
              <w:spacing w:line="276" w:lineRule="auto"/>
            </w:pPr>
            <w:r w:rsidRPr="00A77E29">
              <w:t>Modernaus ir šiuolaikinio šokio spektaklių įrašai, skirtingų šokio technikų pamokų ir seminarų video įrašai</w:t>
            </w:r>
            <w:r w:rsidR="00AB75DD" w:rsidRPr="00A77E29">
              <w:t>.</w:t>
            </w:r>
          </w:p>
        </w:tc>
      </w:tr>
      <w:tr w:rsidR="00E7530A" w:rsidRPr="00A77E29" w:rsidTr="00E7530A">
        <w:trPr>
          <w:trHeight w:val="413"/>
        </w:trPr>
        <w:tc>
          <w:tcPr>
            <w:tcW w:w="1173" w:type="pct"/>
            <w:vMerge/>
          </w:tcPr>
          <w:p w:rsidR="00137035" w:rsidRPr="00A77E29" w:rsidRDefault="00137035" w:rsidP="00E7530A">
            <w:pPr>
              <w:spacing w:line="276" w:lineRule="auto"/>
              <w:rPr>
                <w:szCs w:val="24"/>
              </w:rPr>
            </w:pPr>
          </w:p>
        </w:tc>
        <w:tc>
          <w:tcPr>
            <w:tcW w:w="3827" w:type="pct"/>
            <w:gridSpan w:val="2"/>
          </w:tcPr>
          <w:p w:rsidR="00CB2B05" w:rsidRPr="00A77E29" w:rsidRDefault="00137035" w:rsidP="00E7530A">
            <w:pPr>
              <w:pStyle w:val="1vidutinisspalvinimas1parykinimas1"/>
              <w:spacing w:line="276" w:lineRule="auto"/>
              <w:rPr>
                <w:b/>
              </w:rPr>
            </w:pPr>
            <w:r w:rsidRPr="00A77E29">
              <w:rPr>
                <w:b/>
              </w:rPr>
              <w:t>Mokymo/si priemonės:</w:t>
            </w:r>
          </w:p>
          <w:p w:rsidR="00137035" w:rsidRPr="00A77E29" w:rsidRDefault="00237F60" w:rsidP="00E7530A">
            <w:pPr>
              <w:pStyle w:val="1vidutinisspalvinimas1parykinimas1"/>
              <w:spacing w:line="276" w:lineRule="auto"/>
            </w:pPr>
            <w:r w:rsidRPr="00A77E29">
              <w:t>Speciali avalynė ir apranga.</w:t>
            </w:r>
          </w:p>
        </w:tc>
      </w:tr>
      <w:tr w:rsidR="00E7530A" w:rsidRPr="00A77E29" w:rsidTr="00E7530A">
        <w:trPr>
          <w:trHeight w:val="412"/>
        </w:trPr>
        <w:tc>
          <w:tcPr>
            <w:tcW w:w="1173" w:type="pct"/>
            <w:vMerge/>
          </w:tcPr>
          <w:p w:rsidR="00137035" w:rsidRPr="00A77E29" w:rsidRDefault="00137035" w:rsidP="00E7530A">
            <w:pPr>
              <w:spacing w:line="276" w:lineRule="auto"/>
              <w:rPr>
                <w:szCs w:val="24"/>
              </w:rPr>
            </w:pPr>
          </w:p>
        </w:tc>
        <w:tc>
          <w:tcPr>
            <w:tcW w:w="3827" w:type="pct"/>
            <w:gridSpan w:val="2"/>
          </w:tcPr>
          <w:p w:rsidR="00137035" w:rsidRPr="00A77E29" w:rsidRDefault="00137035" w:rsidP="00E7530A">
            <w:pPr>
              <w:pStyle w:val="1vidutinisspalvinimas1parykinimas1"/>
              <w:spacing w:line="276" w:lineRule="auto"/>
              <w:rPr>
                <w:b/>
              </w:rPr>
            </w:pPr>
            <w:r w:rsidRPr="00A77E29">
              <w:rPr>
                <w:b/>
              </w:rPr>
              <w:t>Kiti ištekliai:</w:t>
            </w:r>
          </w:p>
          <w:p w:rsidR="00137035" w:rsidRPr="00A77E29" w:rsidRDefault="00137035" w:rsidP="00E7530A">
            <w:pPr>
              <w:pStyle w:val="1vidutinisspalvinimas1parykinimas1"/>
              <w:spacing w:line="276" w:lineRule="auto"/>
            </w:pPr>
            <w:r w:rsidRPr="00A77E29">
              <w:t>Baleto salė su šokiui tinkama danga, veidrodžiais, atramomis, CD ir DVD grotuvu, garso sistema, projektoriumi.</w:t>
            </w:r>
            <w:r w:rsidR="00237F60" w:rsidRPr="00A77E29" w:rsidDel="00237F60">
              <w:t xml:space="preserve"> </w:t>
            </w:r>
          </w:p>
        </w:tc>
      </w:tr>
      <w:tr w:rsidR="00E7530A" w:rsidRPr="00A77E29" w:rsidTr="00E7530A">
        <w:tc>
          <w:tcPr>
            <w:tcW w:w="1173" w:type="pct"/>
          </w:tcPr>
          <w:p w:rsidR="00137035" w:rsidRPr="00A77E29" w:rsidRDefault="00137035" w:rsidP="00E7530A">
            <w:pPr>
              <w:spacing w:line="276" w:lineRule="auto"/>
              <w:rPr>
                <w:szCs w:val="24"/>
              </w:rPr>
            </w:pPr>
            <w:r w:rsidRPr="00A77E29">
              <w:rPr>
                <w:szCs w:val="24"/>
              </w:rPr>
              <w:t>Mokytojų kvalifikacija</w:t>
            </w:r>
          </w:p>
        </w:tc>
        <w:tc>
          <w:tcPr>
            <w:tcW w:w="3827" w:type="pct"/>
            <w:gridSpan w:val="2"/>
          </w:tcPr>
          <w:p w:rsidR="00137035" w:rsidRPr="00A77E29" w:rsidRDefault="00B70614" w:rsidP="00E7530A">
            <w:pPr>
              <w:pStyle w:val="1vidutinisspalvinimas1parykinimas1"/>
              <w:spacing w:line="276" w:lineRule="auto"/>
            </w:pPr>
            <w:r w:rsidRPr="00A77E29">
              <w:t>Modulį vesti gali profesijos mokytojas, baigęs universitetines šokio studijas ir turintis mažiausiai trejų metų profesinę patirtį, arba turintis aukštąjį arba jam prilyginamą išsilavinimą ir mažiausiai penkerių metų profesinę šokio patirtį šiuolaikinio šokio trupėje arba projektuose ir turintis pedagogo kvalifikaciją arba neturintis pedagogo kvalifikacijos, bet išklausęs Lietuvos Respublikos švietimo ir mokslo ministro nustatytą pedagoginių ir psichologinių žinių kursą</w:t>
            </w:r>
            <w:r w:rsidR="00137035" w:rsidRPr="00A77E29">
              <w:t>.</w:t>
            </w:r>
          </w:p>
        </w:tc>
      </w:tr>
      <w:tr w:rsidR="00E7530A" w:rsidRPr="00A77E29" w:rsidTr="00E7530A">
        <w:tc>
          <w:tcPr>
            <w:tcW w:w="1173" w:type="pct"/>
          </w:tcPr>
          <w:p w:rsidR="00137035" w:rsidRPr="00A77E29" w:rsidRDefault="00137035" w:rsidP="00E7530A">
            <w:pPr>
              <w:spacing w:line="276" w:lineRule="auto"/>
              <w:rPr>
                <w:szCs w:val="24"/>
              </w:rPr>
            </w:pPr>
            <w:r w:rsidRPr="00A77E29">
              <w:rPr>
                <w:szCs w:val="24"/>
              </w:rPr>
              <w:t>Modulio rengėjai</w:t>
            </w:r>
          </w:p>
        </w:tc>
        <w:tc>
          <w:tcPr>
            <w:tcW w:w="3827" w:type="pct"/>
            <w:gridSpan w:val="2"/>
          </w:tcPr>
          <w:p w:rsidR="00B70614" w:rsidRPr="00A77E29" w:rsidRDefault="00B70614" w:rsidP="00E7530A">
            <w:pPr>
              <w:spacing w:line="276" w:lineRule="auto"/>
              <w:rPr>
                <w:szCs w:val="24"/>
              </w:rPr>
            </w:pPr>
            <w:r w:rsidRPr="00A77E29">
              <w:rPr>
                <w:szCs w:val="24"/>
              </w:rPr>
              <w:t>Lina Puodžiukaitė-Lanauskienė</w:t>
            </w:r>
          </w:p>
          <w:p w:rsidR="00B70614" w:rsidRPr="00A77E29" w:rsidRDefault="00B70614" w:rsidP="00E7530A">
            <w:pPr>
              <w:spacing w:line="276" w:lineRule="auto"/>
              <w:rPr>
                <w:szCs w:val="24"/>
              </w:rPr>
            </w:pPr>
            <w:r w:rsidRPr="00A77E29">
              <w:rPr>
                <w:szCs w:val="24"/>
              </w:rPr>
              <w:t>Jekaterina Deineko</w:t>
            </w:r>
          </w:p>
          <w:p w:rsidR="00137035" w:rsidRPr="00A77E29" w:rsidRDefault="00B70614" w:rsidP="00E7530A">
            <w:pPr>
              <w:pStyle w:val="1vidutinisspalvinimas1parykinimas1"/>
              <w:spacing w:line="276" w:lineRule="auto"/>
            </w:pPr>
            <w:r w:rsidRPr="00A77E29">
              <w:t>Riikka Katarina Ihalainen</w:t>
            </w:r>
          </w:p>
        </w:tc>
      </w:tr>
    </w:tbl>
    <w:p w:rsidR="00CE2642" w:rsidRPr="00A77E29" w:rsidRDefault="00CE2642" w:rsidP="00C10BAF">
      <w:pPr>
        <w:spacing w:line="276" w:lineRule="auto"/>
        <w:jc w:val="both"/>
        <w:rPr>
          <w:szCs w:val="24"/>
        </w:rPr>
      </w:pPr>
    </w:p>
    <w:p w:rsidR="0073397A" w:rsidRPr="00A77E29" w:rsidRDefault="00746D5D" w:rsidP="00746D5D">
      <w:pPr>
        <w:pStyle w:val="Antrat3"/>
        <w:spacing w:line="276" w:lineRule="auto"/>
        <w:rPr>
          <w:szCs w:val="24"/>
        </w:rPr>
      </w:pPr>
      <w:r w:rsidRPr="00A77E29">
        <w:rPr>
          <w:szCs w:val="24"/>
        </w:rPr>
        <w:br w:type="page"/>
      </w:r>
      <w:bookmarkStart w:id="21" w:name="_Toc479680658"/>
      <w:r w:rsidRPr="00A77E29">
        <w:rPr>
          <w:szCs w:val="24"/>
        </w:rPr>
        <w:lastRenderedPageBreak/>
        <w:t xml:space="preserve">5.2.2. </w:t>
      </w:r>
      <w:r w:rsidR="00137035" w:rsidRPr="00A77E29">
        <w:rPr>
          <w:szCs w:val="24"/>
        </w:rPr>
        <w:t>Modulio ,,</w:t>
      </w:r>
      <w:r w:rsidR="00B70614" w:rsidRPr="00A77E29">
        <w:rPr>
          <w:szCs w:val="24"/>
        </w:rPr>
        <w:t>K</w:t>
      </w:r>
      <w:r w:rsidR="00BB09C0" w:rsidRPr="00A77E29">
        <w:rPr>
          <w:szCs w:val="24"/>
        </w:rPr>
        <w:t>ompleksinių k</w:t>
      </w:r>
      <w:r w:rsidR="00B70614" w:rsidRPr="00A77E29">
        <w:rPr>
          <w:szCs w:val="24"/>
        </w:rPr>
        <w:t>lasikinio šokio junginių atlikimas</w:t>
      </w:r>
      <w:r w:rsidR="00137035" w:rsidRPr="00A77E29">
        <w:rPr>
          <w:szCs w:val="24"/>
        </w:rPr>
        <w:t>”</w:t>
      </w:r>
      <w:r w:rsidR="0073397A" w:rsidRPr="00A77E29">
        <w:rPr>
          <w:szCs w:val="24"/>
        </w:rPr>
        <w:t xml:space="preserve"> aprašas</w:t>
      </w:r>
      <w:bookmarkEnd w:id="21"/>
    </w:p>
    <w:p w:rsidR="0073397A" w:rsidRPr="00A77E29" w:rsidRDefault="0073397A" w:rsidP="00C10BAF">
      <w:pPr>
        <w:spacing w:line="276" w:lineRule="auto"/>
        <w:jc w:val="both"/>
        <w:rPr>
          <w:szCs w:val="24"/>
        </w:rPr>
      </w:pPr>
    </w:p>
    <w:p w:rsidR="0073397A" w:rsidRPr="00A77E29" w:rsidRDefault="0073397A" w:rsidP="00C10BAF">
      <w:pPr>
        <w:spacing w:line="276" w:lineRule="auto"/>
        <w:jc w:val="both"/>
        <w:rPr>
          <w:szCs w:val="24"/>
        </w:rPr>
      </w:pPr>
      <w:r w:rsidRPr="00A77E29">
        <w:rPr>
          <w:b/>
          <w:bCs/>
          <w:szCs w:val="24"/>
        </w:rPr>
        <w:t>Modulio paskirtis:</w:t>
      </w:r>
      <w:r w:rsidR="00CB2B05" w:rsidRPr="00A77E29">
        <w:rPr>
          <w:i/>
          <w:iCs/>
        </w:rPr>
        <w:t xml:space="preserve"> </w:t>
      </w:r>
      <w:r w:rsidR="00EA0F45" w:rsidRPr="00A77E29">
        <w:rPr>
          <w:i/>
          <w:iCs/>
          <w:szCs w:val="24"/>
        </w:rPr>
        <w:t xml:space="preserve">įgyti kompetenciją </w:t>
      </w:r>
      <w:r w:rsidR="00B70614" w:rsidRPr="00A77E29">
        <w:rPr>
          <w:bCs/>
          <w:i/>
          <w:szCs w:val="24"/>
        </w:rPr>
        <w:t xml:space="preserve">atlikti </w:t>
      </w:r>
      <w:r w:rsidR="00F20C43" w:rsidRPr="00A77E29">
        <w:rPr>
          <w:bCs/>
          <w:i/>
          <w:szCs w:val="24"/>
        </w:rPr>
        <w:t>kompleksinius</w:t>
      </w:r>
      <w:r w:rsidR="00B70614" w:rsidRPr="00A77E29">
        <w:rPr>
          <w:bCs/>
          <w:i/>
          <w:szCs w:val="24"/>
        </w:rPr>
        <w:t xml:space="preserve"> klasikinio šokio technikos judesius ir jų junginius</w:t>
      </w:r>
      <w:r w:rsidR="00137035" w:rsidRPr="00A77E29">
        <w:rPr>
          <w:szCs w:val="24"/>
        </w:rPr>
        <w:t>.</w:t>
      </w:r>
    </w:p>
    <w:p w:rsidR="00137035" w:rsidRPr="00A77E29" w:rsidRDefault="00137035" w:rsidP="00C10BAF">
      <w:pPr>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4395"/>
        <w:gridCol w:w="3359"/>
      </w:tblGrid>
      <w:tr w:rsidR="00E7530A" w:rsidRPr="00A77E29" w:rsidTr="004446BF">
        <w:tc>
          <w:tcPr>
            <w:tcW w:w="1173" w:type="pct"/>
          </w:tcPr>
          <w:p w:rsidR="0073397A" w:rsidRPr="00A77E29" w:rsidRDefault="0073397A" w:rsidP="00C10BAF">
            <w:pPr>
              <w:spacing w:line="276" w:lineRule="auto"/>
              <w:jc w:val="both"/>
              <w:rPr>
                <w:szCs w:val="24"/>
              </w:rPr>
            </w:pPr>
            <w:r w:rsidRPr="00A77E29">
              <w:rPr>
                <w:szCs w:val="24"/>
              </w:rPr>
              <w:t>Modulio pavadinimas</w:t>
            </w:r>
          </w:p>
        </w:tc>
        <w:tc>
          <w:tcPr>
            <w:tcW w:w="3827" w:type="pct"/>
            <w:gridSpan w:val="2"/>
          </w:tcPr>
          <w:p w:rsidR="0073397A" w:rsidRPr="00A77E29" w:rsidRDefault="00B70614" w:rsidP="00C10BAF">
            <w:pPr>
              <w:spacing w:line="276" w:lineRule="auto"/>
              <w:rPr>
                <w:szCs w:val="24"/>
              </w:rPr>
            </w:pPr>
            <w:r w:rsidRPr="00A77E29">
              <w:rPr>
                <w:bCs/>
                <w:szCs w:val="24"/>
              </w:rPr>
              <w:t>K</w:t>
            </w:r>
            <w:r w:rsidR="00F20C43" w:rsidRPr="00A77E29">
              <w:rPr>
                <w:bCs/>
                <w:szCs w:val="24"/>
              </w:rPr>
              <w:t>ompleksinių k</w:t>
            </w:r>
            <w:r w:rsidRPr="00A77E29">
              <w:rPr>
                <w:bCs/>
                <w:szCs w:val="24"/>
              </w:rPr>
              <w:t>lasikinio šokio junginių atlikimas</w:t>
            </w:r>
            <w:r w:rsidR="00137035" w:rsidRPr="00A77E29">
              <w:rPr>
                <w:bCs/>
                <w:szCs w:val="24"/>
              </w:rPr>
              <w:t xml:space="preserve"> </w:t>
            </w:r>
          </w:p>
        </w:tc>
      </w:tr>
      <w:tr w:rsidR="004446BF" w:rsidRPr="00A77E29" w:rsidTr="004446BF">
        <w:tc>
          <w:tcPr>
            <w:tcW w:w="1173" w:type="pct"/>
          </w:tcPr>
          <w:p w:rsidR="0073397A" w:rsidRPr="00A77E29" w:rsidRDefault="0073397A" w:rsidP="00C10BAF">
            <w:pPr>
              <w:spacing w:line="276" w:lineRule="auto"/>
              <w:jc w:val="both"/>
              <w:rPr>
                <w:szCs w:val="24"/>
              </w:rPr>
            </w:pPr>
            <w:r w:rsidRPr="00A77E29">
              <w:rPr>
                <w:szCs w:val="24"/>
              </w:rPr>
              <w:t>Modulio kodas</w:t>
            </w:r>
          </w:p>
        </w:tc>
        <w:tc>
          <w:tcPr>
            <w:tcW w:w="3827" w:type="pct"/>
            <w:gridSpan w:val="2"/>
          </w:tcPr>
          <w:p w:rsidR="0073397A" w:rsidRPr="00A77E29" w:rsidRDefault="00076F40" w:rsidP="00C10BAF">
            <w:pPr>
              <w:spacing w:line="276" w:lineRule="auto"/>
              <w:jc w:val="both"/>
              <w:rPr>
                <w:szCs w:val="24"/>
              </w:rPr>
            </w:pPr>
            <w:r>
              <w:rPr>
                <w:szCs w:val="24"/>
              </w:rPr>
              <w:t>5021514</w:t>
            </w:r>
          </w:p>
        </w:tc>
      </w:tr>
      <w:tr w:rsidR="00E7530A" w:rsidRPr="00A77E29" w:rsidTr="004446BF">
        <w:tc>
          <w:tcPr>
            <w:tcW w:w="1173" w:type="pct"/>
          </w:tcPr>
          <w:p w:rsidR="0073397A" w:rsidRPr="00A77E29" w:rsidRDefault="0073397A" w:rsidP="00C10BAF">
            <w:pPr>
              <w:spacing w:line="276" w:lineRule="auto"/>
              <w:jc w:val="both"/>
              <w:rPr>
                <w:szCs w:val="24"/>
              </w:rPr>
            </w:pPr>
            <w:r w:rsidRPr="00A77E29">
              <w:rPr>
                <w:szCs w:val="24"/>
              </w:rPr>
              <w:t>LTKS lygis</w:t>
            </w:r>
          </w:p>
        </w:tc>
        <w:tc>
          <w:tcPr>
            <w:tcW w:w="3827" w:type="pct"/>
            <w:gridSpan w:val="2"/>
          </w:tcPr>
          <w:p w:rsidR="0073397A" w:rsidRPr="00A77E29" w:rsidRDefault="004E3B0E" w:rsidP="00C10BAF">
            <w:pPr>
              <w:spacing w:line="276" w:lineRule="auto"/>
              <w:jc w:val="both"/>
              <w:rPr>
                <w:szCs w:val="24"/>
              </w:rPr>
            </w:pPr>
            <w:r w:rsidRPr="00A77E29">
              <w:rPr>
                <w:szCs w:val="24"/>
              </w:rPr>
              <w:t>V</w:t>
            </w:r>
          </w:p>
        </w:tc>
      </w:tr>
      <w:tr w:rsidR="00E7530A" w:rsidRPr="00A77E29" w:rsidTr="004446BF">
        <w:tc>
          <w:tcPr>
            <w:tcW w:w="1173" w:type="pct"/>
          </w:tcPr>
          <w:p w:rsidR="0073397A" w:rsidRPr="00A77E29" w:rsidRDefault="0073397A" w:rsidP="00C10BAF">
            <w:pPr>
              <w:spacing w:line="276" w:lineRule="auto"/>
              <w:jc w:val="both"/>
              <w:rPr>
                <w:szCs w:val="24"/>
              </w:rPr>
            </w:pPr>
            <w:r w:rsidRPr="00A77E29">
              <w:rPr>
                <w:szCs w:val="24"/>
              </w:rPr>
              <w:t>Apimtis kreditais</w:t>
            </w:r>
          </w:p>
        </w:tc>
        <w:tc>
          <w:tcPr>
            <w:tcW w:w="3827" w:type="pct"/>
            <w:gridSpan w:val="2"/>
          </w:tcPr>
          <w:p w:rsidR="0073397A" w:rsidRPr="00A77E29" w:rsidRDefault="00B70614" w:rsidP="00C10BAF">
            <w:pPr>
              <w:spacing w:line="276" w:lineRule="auto"/>
              <w:jc w:val="both"/>
              <w:rPr>
                <w:szCs w:val="24"/>
              </w:rPr>
            </w:pPr>
            <w:r w:rsidRPr="00A77E29">
              <w:rPr>
                <w:szCs w:val="24"/>
              </w:rPr>
              <w:t>10</w:t>
            </w:r>
            <w:r w:rsidR="00137035" w:rsidRPr="00A77E29">
              <w:rPr>
                <w:szCs w:val="24"/>
              </w:rPr>
              <w:t xml:space="preserve"> kredit</w:t>
            </w:r>
            <w:r w:rsidRPr="00A77E29">
              <w:rPr>
                <w:szCs w:val="24"/>
              </w:rPr>
              <w:t>ų</w:t>
            </w:r>
          </w:p>
        </w:tc>
      </w:tr>
      <w:tr w:rsidR="00E7530A" w:rsidRPr="00A77E29" w:rsidTr="004446BF">
        <w:tc>
          <w:tcPr>
            <w:tcW w:w="1173" w:type="pct"/>
          </w:tcPr>
          <w:p w:rsidR="0073397A" w:rsidRPr="00A77E29" w:rsidRDefault="0073397A" w:rsidP="00C10BAF">
            <w:pPr>
              <w:spacing w:line="276" w:lineRule="auto"/>
              <w:rPr>
                <w:szCs w:val="24"/>
              </w:rPr>
            </w:pPr>
            <w:r w:rsidRPr="00A77E29">
              <w:rPr>
                <w:szCs w:val="24"/>
              </w:rPr>
              <w:t>Reikalingas pasirengimas mokymuisi</w:t>
            </w:r>
          </w:p>
        </w:tc>
        <w:tc>
          <w:tcPr>
            <w:tcW w:w="3827" w:type="pct"/>
            <w:gridSpan w:val="2"/>
          </w:tcPr>
          <w:p w:rsidR="0073397A" w:rsidRPr="00A77E29" w:rsidRDefault="00137035" w:rsidP="00C10BAF">
            <w:pPr>
              <w:spacing w:line="276" w:lineRule="auto"/>
              <w:jc w:val="both"/>
              <w:rPr>
                <w:szCs w:val="24"/>
              </w:rPr>
            </w:pPr>
            <w:r w:rsidRPr="00A77E29">
              <w:rPr>
                <w:szCs w:val="24"/>
              </w:rPr>
              <w:t>-</w:t>
            </w:r>
          </w:p>
        </w:tc>
      </w:tr>
      <w:tr w:rsidR="00E7530A" w:rsidRPr="00A77E29" w:rsidTr="004446BF">
        <w:tc>
          <w:tcPr>
            <w:tcW w:w="1173" w:type="pct"/>
          </w:tcPr>
          <w:p w:rsidR="00137035" w:rsidRPr="00A77E29" w:rsidRDefault="00137035" w:rsidP="00C10BAF">
            <w:pPr>
              <w:spacing w:line="276" w:lineRule="auto"/>
              <w:rPr>
                <w:szCs w:val="24"/>
              </w:rPr>
            </w:pPr>
            <w:r w:rsidRPr="00A77E29">
              <w:rPr>
                <w:szCs w:val="24"/>
              </w:rPr>
              <w:t>Modulyje ugdomos bendrosios kompetencijos</w:t>
            </w:r>
          </w:p>
        </w:tc>
        <w:tc>
          <w:tcPr>
            <w:tcW w:w="3827" w:type="pct"/>
            <w:gridSpan w:val="2"/>
          </w:tcPr>
          <w:p w:rsidR="00137035" w:rsidRPr="00A77E29" w:rsidRDefault="00137035" w:rsidP="00C10BAF">
            <w:pPr>
              <w:keepNext/>
              <w:keepLines/>
              <w:widowControl w:val="0"/>
              <w:autoSpaceDE w:val="0"/>
              <w:autoSpaceDN w:val="0"/>
              <w:adjustRightInd w:val="0"/>
              <w:spacing w:line="276" w:lineRule="auto"/>
              <w:outlineLvl w:val="8"/>
              <w:rPr>
                <w:szCs w:val="24"/>
              </w:rPr>
            </w:pPr>
            <w:r w:rsidRPr="00A77E29">
              <w:rPr>
                <w:szCs w:val="24"/>
              </w:rPr>
              <w:t>- bendravimas gimtąja ir užsienio kalbomis;</w:t>
            </w:r>
          </w:p>
          <w:p w:rsidR="00137035" w:rsidRPr="00A77E29" w:rsidRDefault="00137035" w:rsidP="00C10BAF">
            <w:pPr>
              <w:keepNext/>
              <w:keepLines/>
              <w:widowControl w:val="0"/>
              <w:autoSpaceDE w:val="0"/>
              <w:autoSpaceDN w:val="0"/>
              <w:adjustRightInd w:val="0"/>
              <w:spacing w:line="276" w:lineRule="auto"/>
              <w:outlineLvl w:val="8"/>
              <w:rPr>
                <w:szCs w:val="24"/>
              </w:rPr>
            </w:pPr>
            <w:r w:rsidRPr="00A77E29">
              <w:rPr>
                <w:szCs w:val="24"/>
              </w:rPr>
              <w:t>- mokymasis mokytis;</w:t>
            </w:r>
          </w:p>
          <w:p w:rsidR="00137035" w:rsidRPr="00A77E29" w:rsidRDefault="00137035" w:rsidP="00C10BAF">
            <w:pPr>
              <w:keepNext/>
              <w:keepLines/>
              <w:widowControl w:val="0"/>
              <w:autoSpaceDE w:val="0"/>
              <w:autoSpaceDN w:val="0"/>
              <w:adjustRightInd w:val="0"/>
              <w:spacing w:line="276" w:lineRule="auto"/>
              <w:outlineLvl w:val="8"/>
              <w:rPr>
                <w:szCs w:val="24"/>
              </w:rPr>
            </w:pPr>
            <w:r w:rsidRPr="00A77E29">
              <w:rPr>
                <w:szCs w:val="24"/>
              </w:rPr>
              <w:t>- socialiniai ir pilietiniai gebėjimai;</w:t>
            </w:r>
          </w:p>
          <w:p w:rsidR="00137035" w:rsidRPr="00A77E29" w:rsidRDefault="00137035" w:rsidP="00C10BAF">
            <w:pPr>
              <w:keepNext/>
              <w:keepLines/>
              <w:widowControl w:val="0"/>
              <w:autoSpaceDE w:val="0"/>
              <w:autoSpaceDN w:val="0"/>
              <w:adjustRightInd w:val="0"/>
              <w:spacing w:line="276" w:lineRule="auto"/>
              <w:outlineLvl w:val="8"/>
              <w:rPr>
                <w:szCs w:val="24"/>
              </w:rPr>
            </w:pPr>
            <w:r w:rsidRPr="00A77E29">
              <w:rPr>
                <w:szCs w:val="24"/>
              </w:rPr>
              <w:t>- iniciatyva ir verslumas;</w:t>
            </w:r>
          </w:p>
          <w:p w:rsidR="00137035" w:rsidRPr="00A77E29" w:rsidRDefault="00137035" w:rsidP="00C10BAF">
            <w:pPr>
              <w:spacing w:line="276" w:lineRule="auto"/>
              <w:rPr>
                <w:szCs w:val="24"/>
              </w:rPr>
            </w:pPr>
            <w:r w:rsidRPr="00A77E29">
              <w:rPr>
                <w:szCs w:val="24"/>
              </w:rPr>
              <w:t>- kultūrinis sąmoningumas ir raiška</w:t>
            </w:r>
          </w:p>
        </w:tc>
      </w:tr>
      <w:tr w:rsidR="00E7530A" w:rsidRPr="00A77E29" w:rsidTr="004446BF">
        <w:trPr>
          <w:trHeight w:val="680"/>
        </w:trPr>
        <w:tc>
          <w:tcPr>
            <w:tcW w:w="1173" w:type="pct"/>
          </w:tcPr>
          <w:p w:rsidR="00137035" w:rsidRPr="00A77E29" w:rsidRDefault="00137035" w:rsidP="00C10BAF">
            <w:pPr>
              <w:spacing w:line="276" w:lineRule="auto"/>
              <w:rPr>
                <w:b/>
                <w:bCs/>
                <w:i/>
                <w:iCs/>
                <w:szCs w:val="24"/>
              </w:rPr>
            </w:pPr>
            <w:r w:rsidRPr="00A77E29">
              <w:rPr>
                <w:b/>
                <w:bCs/>
                <w:i/>
                <w:iCs/>
                <w:szCs w:val="24"/>
              </w:rPr>
              <w:t>Modulio mokymosi rezultatai (išskaidyta kompetencija)</w:t>
            </w:r>
          </w:p>
        </w:tc>
        <w:tc>
          <w:tcPr>
            <w:tcW w:w="2169" w:type="pct"/>
          </w:tcPr>
          <w:p w:rsidR="00137035" w:rsidRPr="00A77E29" w:rsidRDefault="00137035" w:rsidP="00C10BAF">
            <w:pPr>
              <w:spacing w:line="276" w:lineRule="auto"/>
              <w:rPr>
                <w:b/>
                <w:bCs/>
                <w:i/>
                <w:iCs/>
                <w:szCs w:val="24"/>
              </w:rPr>
            </w:pPr>
            <w:r w:rsidRPr="00A77E29">
              <w:rPr>
                <w:b/>
                <w:bCs/>
                <w:i/>
                <w:iCs/>
                <w:szCs w:val="24"/>
              </w:rPr>
              <w:t>Rekomenduojamas turinys, reikalingas rezultatams pasiekti</w:t>
            </w:r>
          </w:p>
        </w:tc>
        <w:tc>
          <w:tcPr>
            <w:tcW w:w="1658" w:type="pct"/>
          </w:tcPr>
          <w:p w:rsidR="00137035" w:rsidRPr="00A77E29" w:rsidRDefault="00137035" w:rsidP="004446BF">
            <w:pPr>
              <w:spacing w:line="276" w:lineRule="auto"/>
              <w:rPr>
                <w:b/>
                <w:bCs/>
                <w:i/>
                <w:iCs/>
                <w:szCs w:val="24"/>
              </w:rPr>
            </w:pPr>
            <w:r w:rsidRPr="00A77E29">
              <w:rPr>
                <w:b/>
                <w:bCs/>
                <w:i/>
                <w:iCs/>
                <w:szCs w:val="24"/>
              </w:rPr>
              <w:t>Mokymosi pasiekimų</w:t>
            </w:r>
            <w:r w:rsidR="004446BF" w:rsidRPr="00A77E29">
              <w:rPr>
                <w:b/>
                <w:bCs/>
                <w:i/>
                <w:iCs/>
                <w:szCs w:val="24"/>
              </w:rPr>
              <w:t xml:space="preserve"> </w:t>
            </w:r>
            <w:r w:rsidRPr="00A77E29">
              <w:rPr>
                <w:b/>
                <w:bCs/>
                <w:i/>
                <w:iCs/>
                <w:szCs w:val="24"/>
              </w:rPr>
              <w:t>įvertinimo kriterijai (įverčio)</w:t>
            </w:r>
          </w:p>
        </w:tc>
      </w:tr>
      <w:tr w:rsidR="00E7530A" w:rsidRPr="00A77E29" w:rsidTr="004446BF">
        <w:trPr>
          <w:trHeight w:val="269"/>
        </w:trPr>
        <w:tc>
          <w:tcPr>
            <w:tcW w:w="1173" w:type="pct"/>
          </w:tcPr>
          <w:p w:rsidR="00137035" w:rsidRPr="00A77E29" w:rsidRDefault="00137035" w:rsidP="00746D5D">
            <w:pPr>
              <w:spacing w:line="276" w:lineRule="auto"/>
              <w:jc w:val="both"/>
              <w:rPr>
                <w:szCs w:val="24"/>
              </w:rPr>
            </w:pPr>
            <w:r w:rsidRPr="00A77E29">
              <w:rPr>
                <w:szCs w:val="24"/>
              </w:rPr>
              <w:t xml:space="preserve">1. </w:t>
            </w:r>
            <w:r w:rsidR="00B70614" w:rsidRPr="00A77E29">
              <w:rPr>
                <w:bCs/>
                <w:szCs w:val="24"/>
              </w:rPr>
              <w:t xml:space="preserve">Analizuoti </w:t>
            </w:r>
            <w:r w:rsidR="00A77E29" w:rsidRPr="00A77E29">
              <w:rPr>
                <w:bCs/>
                <w:szCs w:val="24"/>
              </w:rPr>
              <w:t>kompleksinius</w:t>
            </w:r>
            <w:r w:rsidR="0071739E" w:rsidRPr="00A77E29">
              <w:rPr>
                <w:bCs/>
                <w:szCs w:val="24"/>
              </w:rPr>
              <w:t xml:space="preserve"> </w:t>
            </w:r>
            <w:r w:rsidR="00B70614" w:rsidRPr="00A77E29">
              <w:rPr>
                <w:bCs/>
                <w:szCs w:val="24"/>
              </w:rPr>
              <w:t>klasikinio šokio judesių junginius, naudoti tam reikalingą terminologiją.</w:t>
            </w:r>
          </w:p>
        </w:tc>
        <w:tc>
          <w:tcPr>
            <w:tcW w:w="2169" w:type="pct"/>
          </w:tcPr>
          <w:p w:rsidR="00B70614" w:rsidRPr="00A77E29" w:rsidRDefault="00B70614" w:rsidP="00C10BAF">
            <w:pPr>
              <w:spacing w:line="276" w:lineRule="auto"/>
              <w:rPr>
                <w:b/>
                <w:bCs/>
                <w:szCs w:val="24"/>
              </w:rPr>
            </w:pPr>
            <w:r w:rsidRPr="00A77E29">
              <w:rPr>
                <w:b/>
                <w:bCs/>
                <w:szCs w:val="24"/>
              </w:rPr>
              <w:t xml:space="preserve">1.1. Tema. </w:t>
            </w:r>
            <w:r w:rsidR="00F20C43" w:rsidRPr="00A77E29">
              <w:rPr>
                <w:b/>
                <w:bCs/>
                <w:szCs w:val="24"/>
              </w:rPr>
              <w:t>J</w:t>
            </w:r>
            <w:r w:rsidRPr="00A77E29">
              <w:rPr>
                <w:b/>
                <w:bCs/>
                <w:szCs w:val="24"/>
              </w:rPr>
              <w:t>udesių junginiai prie atramos.</w:t>
            </w:r>
          </w:p>
          <w:p w:rsidR="00B70614" w:rsidRPr="00A77E29" w:rsidRDefault="00B70614" w:rsidP="00C10BAF">
            <w:pPr>
              <w:spacing w:line="276" w:lineRule="auto"/>
              <w:rPr>
                <w:bCs/>
                <w:i/>
                <w:szCs w:val="24"/>
              </w:rPr>
            </w:pPr>
            <w:r w:rsidRPr="00A77E29">
              <w:rPr>
                <w:bCs/>
                <w:i/>
                <w:szCs w:val="24"/>
              </w:rPr>
              <w:t>Užduotys:</w:t>
            </w:r>
          </w:p>
          <w:p w:rsidR="00B70614" w:rsidRPr="00A77E29" w:rsidRDefault="00B70614" w:rsidP="00C10BAF">
            <w:pPr>
              <w:spacing w:line="276" w:lineRule="auto"/>
              <w:rPr>
                <w:bCs/>
                <w:szCs w:val="24"/>
              </w:rPr>
            </w:pPr>
            <w:r w:rsidRPr="00A77E29">
              <w:rPr>
                <w:bCs/>
                <w:szCs w:val="24"/>
              </w:rPr>
              <w:t>1.1.1. Išvardinti ir nupasakoti judesių atlikimą, paaiškinant taisykles.</w:t>
            </w:r>
          </w:p>
          <w:p w:rsidR="00B70614" w:rsidRPr="00A77E29" w:rsidRDefault="00B70614" w:rsidP="00C10BAF">
            <w:pPr>
              <w:spacing w:line="276" w:lineRule="auto"/>
              <w:rPr>
                <w:bCs/>
                <w:szCs w:val="24"/>
              </w:rPr>
            </w:pPr>
            <w:r w:rsidRPr="00A77E29">
              <w:rPr>
                <w:bCs/>
                <w:szCs w:val="24"/>
              </w:rPr>
              <w:t>1.1.2.</w:t>
            </w:r>
            <w:r w:rsidRPr="00A77E29" w:rsidDel="009F362D">
              <w:rPr>
                <w:bCs/>
                <w:szCs w:val="24"/>
              </w:rPr>
              <w:t xml:space="preserve"> </w:t>
            </w:r>
            <w:r w:rsidRPr="00A77E29">
              <w:rPr>
                <w:bCs/>
                <w:szCs w:val="24"/>
              </w:rPr>
              <w:t>Palyginti skirtingus judesius, jų sudėtingumą ir kt.</w:t>
            </w:r>
          </w:p>
          <w:p w:rsidR="00B70614" w:rsidRPr="00A77E29" w:rsidRDefault="00B70614" w:rsidP="00C10BAF">
            <w:pPr>
              <w:spacing w:line="276" w:lineRule="auto"/>
              <w:rPr>
                <w:b/>
                <w:bCs/>
                <w:szCs w:val="24"/>
              </w:rPr>
            </w:pPr>
            <w:r w:rsidRPr="00A77E29">
              <w:rPr>
                <w:b/>
                <w:bCs/>
                <w:szCs w:val="24"/>
              </w:rPr>
              <w:t xml:space="preserve">1.2. Tema. </w:t>
            </w:r>
            <w:r w:rsidR="00F20C43" w:rsidRPr="00A77E29">
              <w:rPr>
                <w:b/>
                <w:bCs/>
                <w:szCs w:val="24"/>
              </w:rPr>
              <w:t>J</w:t>
            </w:r>
            <w:r w:rsidRPr="00A77E29">
              <w:rPr>
                <w:b/>
                <w:bCs/>
                <w:szCs w:val="24"/>
              </w:rPr>
              <w:t>udesių junginiai salės viduryje.</w:t>
            </w:r>
          </w:p>
          <w:p w:rsidR="00B70614" w:rsidRPr="00A77E29" w:rsidRDefault="00B70614" w:rsidP="00C10BAF">
            <w:pPr>
              <w:spacing w:line="276" w:lineRule="auto"/>
              <w:rPr>
                <w:bCs/>
                <w:i/>
                <w:szCs w:val="24"/>
              </w:rPr>
            </w:pPr>
            <w:r w:rsidRPr="00A77E29">
              <w:rPr>
                <w:bCs/>
                <w:i/>
                <w:szCs w:val="24"/>
              </w:rPr>
              <w:t>Užduotys:</w:t>
            </w:r>
          </w:p>
          <w:p w:rsidR="00B70614" w:rsidRPr="00A77E29" w:rsidRDefault="00B70614" w:rsidP="00C10BAF">
            <w:pPr>
              <w:spacing w:line="276" w:lineRule="auto"/>
              <w:rPr>
                <w:bCs/>
                <w:szCs w:val="24"/>
              </w:rPr>
            </w:pPr>
            <w:r w:rsidRPr="00A77E29">
              <w:rPr>
                <w:bCs/>
                <w:szCs w:val="24"/>
              </w:rPr>
              <w:t>1.2.1. Išvardinti ir nupasakoti judesių atlikimą, paaiškinant taisykles.</w:t>
            </w:r>
          </w:p>
          <w:p w:rsidR="00137035" w:rsidRPr="00A77E29" w:rsidRDefault="00B70614" w:rsidP="00C10BAF">
            <w:pPr>
              <w:spacing w:line="276" w:lineRule="auto"/>
              <w:rPr>
                <w:b/>
                <w:bCs/>
                <w:szCs w:val="24"/>
              </w:rPr>
            </w:pPr>
            <w:r w:rsidRPr="00A77E29">
              <w:rPr>
                <w:bCs/>
                <w:szCs w:val="24"/>
              </w:rPr>
              <w:t>1.2.2. Palyginti skirtingus judesius, jų sudėtingumą ir kt.</w:t>
            </w:r>
          </w:p>
        </w:tc>
        <w:tc>
          <w:tcPr>
            <w:tcW w:w="1658" w:type="pct"/>
          </w:tcPr>
          <w:p w:rsidR="00CB2B05" w:rsidRPr="00A77E29" w:rsidRDefault="00B70614" w:rsidP="00C10BAF">
            <w:pPr>
              <w:keepNext/>
              <w:keepLines/>
              <w:spacing w:line="276" w:lineRule="auto"/>
              <w:outlineLvl w:val="8"/>
              <w:rPr>
                <w:bCs/>
              </w:rPr>
            </w:pPr>
            <w:r w:rsidRPr="00A77E29">
              <w:rPr>
                <w:b/>
                <w:bCs/>
                <w:szCs w:val="24"/>
              </w:rPr>
              <w:t>Patenkinamai.</w:t>
            </w:r>
            <w:r w:rsidRPr="00A77E29">
              <w:rPr>
                <w:bCs/>
                <w:szCs w:val="24"/>
              </w:rPr>
              <w:t xml:space="preserve"> Judesiai paaiškinti juos įvardinant ir trumpai nusakant judesio charakterį.</w:t>
            </w:r>
          </w:p>
          <w:p w:rsidR="00CB2B05" w:rsidRPr="00A77E29" w:rsidRDefault="00B70614" w:rsidP="00C10BAF">
            <w:pPr>
              <w:keepNext/>
              <w:keepLines/>
              <w:spacing w:line="276" w:lineRule="auto"/>
              <w:outlineLvl w:val="8"/>
              <w:rPr>
                <w:b/>
                <w:bCs/>
              </w:rPr>
            </w:pPr>
            <w:r w:rsidRPr="00A77E29">
              <w:rPr>
                <w:b/>
                <w:bCs/>
                <w:szCs w:val="24"/>
              </w:rPr>
              <w:t xml:space="preserve">Gerai. </w:t>
            </w:r>
            <w:r w:rsidRPr="00A77E29">
              <w:rPr>
                <w:bCs/>
                <w:szCs w:val="24"/>
              </w:rPr>
              <w:t>Judesiai paaiškinti juos įvardinant, parodant ir nupasakojant jų atlikimo principus ir judesio charakterį.</w:t>
            </w:r>
          </w:p>
          <w:p w:rsidR="00137035" w:rsidRPr="00A77E29" w:rsidRDefault="00B70614" w:rsidP="00C10BAF">
            <w:pPr>
              <w:spacing w:line="276" w:lineRule="auto"/>
              <w:rPr>
                <w:b/>
                <w:bCs/>
                <w:szCs w:val="24"/>
              </w:rPr>
            </w:pPr>
            <w:r w:rsidRPr="00A77E29">
              <w:rPr>
                <w:b/>
                <w:bCs/>
                <w:szCs w:val="24"/>
              </w:rPr>
              <w:t>Puikiai.</w:t>
            </w:r>
            <w:r w:rsidR="00CB2B05" w:rsidRPr="00A77E29">
              <w:rPr>
                <w:b/>
                <w:bCs/>
              </w:rPr>
              <w:t xml:space="preserve"> </w:t>
            </w:r>
            <w:r w:rsidRPr="00A77E29">
              <w:rPr>
                <w:bCs/>
                <w:szCs w:val="24"/>
              </w:rPr>
              <w:t>Judesiai tiksliai ir išsamiai paaiškinti juos parodant, įvardinant, nupasakojant jų atlikimo principus ir judesio charakterį ir palyginant tarpusavyje.</w:t>
            </w:r>
          </w:p>
        </w:tc>
      </w:tr>
      <w:tr w:rsidR="00E7530A" w:rsidRPr="00A77E29" w:rsidTr="004446BF">
        <w:trPr>
          <w:trHeight w:val="269"/>
        </w:trPr>
        <w:tc>
          <w:tcPr>
            <w:tcW w:w="1173" w:type="pct"/>
          </w:tcPr>
          <w:p w:rsidR="00137035" w:rsidRPr="00A77E29" w:rsidRDefault="00137035" w:rsidP="00C10BAF">
            <w:pPr>
              <w:spacing w:line="276" w:lineRule="auto"/>
              <w:rPr>
                <w:szCs w:val="24"/>
              </w:rPr>
            </w:pPr>
            <w:r w:rsidRPr="00A77E29">
              <w:rPr>
                <w:szCs w:val="24"/>
              </w:rPr>
              <w:t xml:space="preserve">2. </w:t>
            </w:r>
            <w:r w:rsidR="00B70614" w:rsidRPr="00A77E29">
              <w:rPr>
                <w:bCs/>
                <w:szCs w:val="24"/>
              </w:rPr>
              <w:t xml:space="preserve">Švariai, tiksliai, muzikaliai atlikti </w:t>
            </w:r>
            <w:r w:rsidR="00F20C43" w:rsidRPr="00A77E29">
              <w:rPr>
                <w:bCs/>
                <w:szCs w:val="24"/>
              </w:rPr>
              <w:t>kompleksinius</w:t>
            </w:r>
            <w:r w:rsidR="00B70614" w:rsidRPr="00A77E29">
              <w:rPr>
                <w:bCs/>
                <w:szCs w:val="24"/>
              </w:rPr>
              <w:t xml:space="preserve"> klasikinio šokio judesių junginius</w:t>
            </w:r>
            <w:r w:rsidR="00C75571" w:rsidRPr="00A77E29">
              <w:rPr>
                <w:rFonts w:eastAsia="MS MinNew Roman"/>
                <w:bCs/>
                <w:szCs w:val="24"/>
              </w:rPr>
              <w:t>.</w:t>
            </w:r>
          </w:p>
        </w:tc>
        <w:tc>
          <w:tcPr>
            <w:tcW w:w="2169" w:type="pct"/>
          </w:tcPr>
          <w:p w:rsidR="00B70614" w:rsidRPr="00A77E29" w:rsidRDefault="00B70614" w:rsidP="00C10BAF">
            <w:pPr>
              <w:spacing w:line="276" w:lineRule="auto"/>
              <w:rPr>
                <w:b/>
                <w:bCs/>
                <w:szCs w:val="24"/>
              </w:rPr>
            </w:pPr>
            <w:r w:rsidRPr="00A77E29">
              <w:rPr>
                <w:b/>
                <w:bCs/>
                <w:szCs w:val="24"/>
              </w:rPr>
              <w:t xml:space="preserve">2.1. Tema. </w:t>
            </w:r>
            <w:r w:rsidR="00F20C43" w:rsidRPr="00A77E29">
              <w:rPr>
                <w:b/>
                <w:bCs/>
                <w:szCs w:val="24"/>
              </w:rPr>
              <w:t>Kompleksiniai</w:t>
            </w:r>
            <w:r w:rsidR="0071739E" w:rsidRPr="00A77E29">
              <w:rPr>
                <w:b/>
                <w:bCs/>
                <w:szCs w:val="24"/>
              </w:rPr>
              <w:t xml:space="preserve"> j</w:t>
            </w:r>
            <w:r w:rsidRPr="00A77E29">
              <w:rPr>
                <w:b/>
                <w:bCs/>
                <w:szCs w:val="24"/>
              </w:rPr>
              <w:t>udesių junginiai prie atramos.</w:t>
            </w:r>
          </w:p>
          <w:p w:rsidR="00B70614" w:rsidRPr="00A77E29" w:rsidRDefault="00B70614" w:rsidP="00C10BAF">
            <w:pPr>
              <w:spacing w:line="276" w:lineRule="auto"/>
              <w:rPr>
                <w:bCs/>
                <w:i/>
                <w:szCs w:val="24"/>
              </w:rPr>
            </w:pPr>
            <w:r w:rsidRPr="00A77E29">
              <w:rPr>
                <w:bCs/>
                <w:i/>
                <w:szCs w:val="24"/>
              </w:rPr>
              <w:t>Užduotys:</w:t>
            </w:r>
          </w:p>
          <w:p w:rsidR="00B70614" w:rsidRPr="00A77E29" w:rsidRDefault="00B70614" w:rsidP="00C10BAF">
            <w:pPr>
              <w:spacing w:line="276" w:lineRule="auto"/>
              <w:rPr>
                <w:bCs/>
                <w:szCs w:val="24"/>
              </w:rPr>
            </w:pPr>
            <w:r w:rsidRPr="00A77E29">
              <w:rPr>
                <w:bCs/>
                <w:szCs w:val="24"/>
              </w:rPr>
              <w:t>2.1.1. Tinkamai atlikti judesius</w:t>
            </w:r>
            <w:r w:rsidR="00F20C43" w:rsidRPr="00A77E29">
              <w:rPr>
                <w:bCs/>
                <w:szCs w:val="24"/>
              </w:rPr>
              <w:t xml:space="preserve"> ir jų junginius</w:t>
            </w:r>
            <w:r w:rsidRPr="00A77E29">
              <w:rPr>
                <w:bCs/>
                <w:szCs w:val="24"/>
              </w:rPr>
              <w:t xml:space="preserve"> prie atramos.</w:t>
            </w:r>
          </w:p>
          <w:p w:rsidR="00B70614" w:rsidRPr="00A77E29" w:rsidRDefault="00B70614" w:rsidP="00C10BAF">
            <w:pPr>
              <w:spacing w:line="276" w:lineRule="auto"/>
              <w:rPr>
                <w:bCs/>
                <w:szCs w:val="24"/>
              </w:rPr>
            </w:pPr>
            <w:r w:rsidRPr="00A77E29">
              <w:rPr>
                <w:bCs/>
                <w:szCs w:val="24"/>
              </w:rPr>
              <w:t>2.1.2. Atliekant judesius ir jų junginius, derinti juos su muzika ir kvėpavimu.</w:t>
            </w:r>
          </w:p>
          <w:p w:rsidR="00B70614" w:rsidRPr="00A77E29" w:rsidRDefault="00B70614" w:rsidP="00C10BAF">
            <w:pPr>
              <w:spacing w:line="276" w:lineRule="auto"/>
              <w:rPr>
                <w:b/>
                <w:bCs/>
                <w:szCs w:val="24"/>
              </w:rPr>
            </w:pPr>
            <w:r w:rsidRPr="00A77E29">
              <w:rPr>
                <w:b/>
                <w:bCs/>
                <w:szCs w:val="24"/>
              </w:rPr>
              <w:t xml:space="preserve">2.2. Tema. </w:t>
            </w:r>
            <w:r w:rsidR="00F20C43" w:rsidRPr="00A77E29">
              <w:rPr>
                <w:b/>
                <w:bCs/>
                <w:szCs w:val="24"/>
              </w:rPr>
              <w:t>Kompleksiniai</w:t>
            </w:r>
            <w:r w:rsidR="0071739E" w:rsidRPr="00A77E29">
              <w:rPr>
                <w:b/>
                <w:bCs/>
                <w:szCs w:val="24"/>
              </w:rPr>
              <w:t xml:space="preserve"> j</w:t>
            </w:r>
            <w:r w:rsidRPr="00A77E29">
              <w:rPr>
                <w:b/>
                <w:bCs/>
                <w:szCs w:val="24"/>
              </w:rPr>
              <w:t>udesių junginiai salės viduryje.</w:t>
            </w:r>
          </w:p>
          <w:p w:rsidR="00B70614" w:rsidRPr="00A77E29" w:rsidRDefault="00B70614" w:rsidP="00C10BAF">
            <w:pPr>
              <w:spacing w:line="276" w:lineRule="auto"/>
              <w:rPr>
                <w:bCs/>
                <w:i/>
                <w:szCs w:val="24"/>
              </w:rPr>
            </w:pPr>
            <w:r w:rsidRPr="00A77E29">
              <w:rPr>
                <w:bCs/>
                <w:i/>
                <w:szCs w:val="24"/>
              </w:rPr>
              <w:lastRenderedPageBreak/>
              <w:t>Užduotys:</w:t>
            </w:r>
          </w:p>
          <w:p w:rsidR="00B70614" w:rsidRPr="00A77E29" w:rsidRDefault="00B70614" w:rsidP="00C10BAF">
            <w:pPr>
              <w:spacing w:line="276" w:lineRule="auto"/>
              <w:rPr>
                <w:bCs/>
                <w:szCs w:val="24"/>
              </w:rPr>
            </w:pPr>
            <w:r w:rsidRPr="00A77E29">
              <w:rPr>
                <w:bCs/>
                <w:szCs w:val="24"/>
              </w:rPr>
              <w:t>2.2.1. Tinkamai atlikti judesius</w:t>
            </w:r>
            <w:r w:rsidR="00F20C43" w:rsidRPr="00A77E29">
              <w:rPr>
                <w:bCs/>
                <w:szCs w:val="24"/>
              </w:rPr>
              <w:t xml:space="preserve"> ir jų junginius</w:t>
            </w:r>
            <w:r w:rsidRPr="00A77E29">
              <w:rPr>
                <w:bCs/>
                <w:szCs w:val="24"/>
              </w:rPr>
              <w:t xml:space="preserve"> salės viduryje.</w:t>
            </w:r>
          </w:p>
          <w:p w:rsidR="00137035" w:rsidRPr="00A77E29" w:rsidRDefault="00B70614" w:rsidP="00C10BAF">
            <w:pPr>
              <w:spacing w:line="276" w:lineRule="auto"/>
              <w:rPr>
                <w:b/>
                <w:bCs/>
                <w:szCs w:val="24"/>
              </w:rPr>
            </w:pPr>
            <w:r w:rsidRPr="00A77E29">
              <w:rPr>
                <w:bCs/>
                <w:szCs w:val="24"/>
              </w:rPr>
              <w:t>2.2.2. Atliekant judesius ir jų junginius, derinti juos su muzika ir kvėpavimu.</w:t>
            </w:r>
          </w:p>
        </w:tc>
        <w:tc>
          <w:tcPr>
            <w:tcW w:w="1658" w:type="pct"/>
          </w:tcPr>
          <w:p w:rsidR="00B70614" w:rsidRPr="00A77E29" w:rsidRDefault="00B70614" w:rsidP="00C10BAF">
            <w:pPr>
              <w:keepNext/>
              <w:keepLines/>
              <w:spacing w:line="276" w:lineRule="auto"/>
              <w:outlineLvl w:val="8"/>
              <w:rPr>
                <w:b/>
                <w:bCs/>
                <w:szCs w:val="24"/>
              </w:rPr>
            </w:pPr>
            <w:r w:rsidRPr="00A77E29">
              <w:rPr>
                <w:b/>
                <w:bCs/>
                <w:szCs w:val="24"/>
              </w:rPr>
              <w:lastRenderedPageBreak/>
              <w:t>Patenkinamai.</w:t>
            </w:r>
            <w:r w:rsidRPr="00A77E29">
              <w:rPr>
                <w:bCs/>
                <w:szCs w:val="24"/>
              </w:rPr>
              <w:t xml:space="preserve"> </w:t>
            </w:r>
            <w:r w:rsidR="00F20C43" w:rsidRPr="00A77E29">
              <w:rPr>
                <w:bCs/>
                <w:szCs w:val="24"/>
              </w:rPr>
              <w:t>Kompleksiniai judesių junginiai</w:t>
            </w:r>
            <w:r w:rsidR="00F20C43" w:rsidRPr="00A77E29">
              <w:rPr>
                <w:b/>
                <w:bCs/>
                <w:szCs w:val="24"/>
              </w:rPr>
              <w:t xml:space="preserve"> </w:t>
            </w:r>
            <w:r w:rsidRPr="00A77E29">
              <w:rPr>
                <w:bCs/>
                <w:szCs w:val="24"/>
              </w:rPr>
              <w:t>atlikti gana tiksliai ir muzikaliai.</w:t>
            </w:r>
          </w:p>
          <w:p w:rsidR="00B70614" w:rsidRPr="00A77E29" w:rsidRDefault="00B70614" w:rsidP="00C10BAF">
            <w:pPr>
              <w:keepNext/>
              <w:keepLines/>
              <w:spacing w:line="276" w:lineRule="auto"/>
              <w:outlineLvl w:val="8"/>
              <w:rPr>
                <w:b/>
                <w:bCs/>
                <w:szCs w:val="24"/>
              </w:rPr>
            </w:pPr>
            <w:r w:rsidRPr="00A77E29">
              <w:rPr>
                <w:b/>
                <w:bCs/>
                <w:szCs w:val="24"/>
              </w:rPr>
              <w:t xml:space="preserve">Gerai. </w:t>
            </w:r>
            <w:r w:rsidR="00F20C43" w:rsidRPr="00A77E29">
              <w:rPr>
                <w:bCs/>
                <w:szCs w:val="24"/>
              </w:rPr>
              <w:t>Kompleksiniai judesių junginiai</w:t>
            </w:r>
            <w:r w:rsidR="00F20C43" w:rsidRPr="00A77E29">
              <w:rPr>
                <w:b/>
                <w:bCs/>
                <w:szCs w:val="24"/>
              </w:rPr>
              <w:t xml:space="preserve"> </w:t>
            </w:r>
            <w:r w:rsidRPr="00A77E29">
              <w:rPr>
                <w:bCs/>
                <w:szCs w:val="24"/>
              </w:rPr>
              <w:t>daugiausia atlikti tiksliai, muzikaliai, išraiškingai, koordinuotai.</w:t>
            </w:r>
          </w:p>
          <w:p w:rsidR="00137035" w:rsidRPr="00A77E29" w:rsidRDefault="00B70614" w:rsidP="00C10BAF">
            <w:pPr>
              <w:spacing w:line="276" w:lineRule="auto"/>
              <w:rPr>
                <w:b/>
                <w:bCs/>
                <w:szCs w:val="24"/>
              </w:rPr>
            </w:pPr>
            <w:r w:rsidRPr="00A77E29">
              <w:rPr>
                <w:b/>
                <w:bCs/>
                <w:szCs w:val="24"/>
              </w:rPr>
              <w:t>Puikiai.</w:t>
            </w:r>
            <w:r w:rsidR="00CB2B05" w:rsidRPr="00A77E29">
              <w:rPr>
                <w:b/>
                <w:bCs/>
              </w:rPr>
              <w:t xml:space="preserve"> </w:t>
            </w:r>
            <w:r w:rsidR="00F20C43" w:rsidRPr="00A77E29">
              <w:rPr>
                <w:bCs/>
                <w:szCs w:val="24"/>
              </w:rPr>
              <w:t>Kompleksiniai judesių junginiai</w:t>
            </w:r>
            <w:r w:rsidR="00F20C43" w:rsidRPr="00A77E29">
              <w:rPr>
                <w:b/>
                <w:bCs/>
                <w:szCs w:val="24"/>
              </w:rPr>
              <w:t xml:space="preserve"> </w:t>
            </w:r>
            <w:r w:rsidRPr="00A77E29">
              <w:rPr>
                <w:bCs/>
                <w:szCs w:val="24"/>
              </w:rPr>
              <w:t xml:space="preserve">atlikti tiksliai, </w:t>
            </w:r>
            <w:r w:rsidRPr="00A77E29">
              <w:rPr>
                <w:bCs/>
                <w:szCs w:val="24"/>
              </w:rPr>
              <w:lastRenderedPageBreak/>
              <w:t>muzikaliai, išraiškingai, koordinuotai, atskleidžiant kiekvieno judesio charakterį.</w:t>
            </w:r>
          </w:p>
        </w:tc>
      </w:tr>
      <w:tr w:rsidR="00E7530A" w:rsidRPr="00A77E29" w:rsidTr="004446BF">
        <w:trPr>
          <w:trHeight w:val="269"/>
        </w:trPr>
        <w:tc>
          <w:tcPr>
            <w:tcW w:w="1173" w:type="pct"/>
          </w:tcPr>
          <w:p w:rsidR="00137035" w:rsidRPr="00A77E29" w:rsidRDefault="00137035" w:rsidP="00C10BAF">
            <w:pPr>
              <w:spacing w:line="276" w:lineRule="auto"/>
              <w:rPr>
                <w:szCs w:val="24"/>
              </w:rPr>
            </w:pPr>
            <w:r w:rsidRPr="00A77E29">
              <w:rPr>
                <w:szCs w:val="24"/>
              </w:rPr>
              <w:lastRenderedPageBreak/>
              <w:t xml:space="preserve">3. </w:t>
            </w:r>
            <w:r w:rsidR="00B70614" w:rsidRPr="00A77E29">
              <w:rPr>
                <w:bCs/>
                <w:szCs w:val="24"/>
              </w:rPr>
              <w:t>Demonstruoti kūno lankstumą ir ištvermingumą, gerą atlikėjo judesių koordinaciją</w:t>
            </w:r>
            <w:r w:rsidRPr="00A77E29">
              <w:rPr>
                <w:szCs w:val="24"/>
              </w:rPr>
              <w:t>.</w:t>
            </w:r>
          </w:p>
        </w:tc>
        <w:tc>
          <w:tcPr>
            <w:tcW w:w="2169" w:type="pct"/>
          </w:tcPr>
          <w:p w:rsidR="00CB2B05" w:rsidRPr="00A77E29" w:rsidRDefault="008A2605" w:rsidP="00C10BAF">
            <w:pPr>
              <w:spacing w:line="276" w:lineRule="auto"/>
              <w:rPr>
                <w:b/>
                <w:bCs/>
              </w:rPr>
            </w:pPr>
            <w:r w:rsidRPr="00A77E29">
              <w:rPr>
                <w:b/>
                <w:bCs/>
                <w:szCs w:val="24"/>
              </w:rPr>
              <w:t>3.1. Tema. Kūno lankstumas.</w:t>
            </w:r>
          </w:p>
          <w:p w:rsidR="008A2605" w:rsidRPr="00A77E29" w:rsidRDefault="008A2605" w:rsidP="00C10BAF">
            <w:pPr>
              <w:spacing w:line="276" w:lineRule="auto"/>
              <w:rPr>
                <w:bCs/>
                <w:i/>
                <w:szCs w:val="24"/>
              </w:rPr>
            </w:pPr>
            <w:r w:rsidRPr="00A77E29">
              <w:rPr>
                <w:bCs/>
                <w:i/>
                <w:szCs w:val="24"/>
              </w:rPr>
              <w:t>Užduotys:</w:t>
            </w:r>
          </w:p>
          <w:p w:rsidR="008A2605" w:rsidRPr="00A77E29" w:rsidRDefault="008A2605" w:rsidP="00C10BAF">
            <w:pPr>
              <w:spacing w:line="276" w:lineRule="auto"/>
              <w:rPr>
                <w:bCs/>
                <w:szCs w:val="24"/>
              </w:rPr>
            </w:pPr>
            <w:r w:rsidRPr="00A77E29">
              <w:rPr>
                <w:bCs/>
                <w:szCs w:val="24"/>
              </w:rPr>
              <w:t>3.1.1. Apibūdinti kūno ir atskirų kūno dalių lankstumą.</w:t>
            </w:r>
          </w:p>
          <w:p w:rsidR="008A2605" w:rsidRPr="00A77E29" w:rsidRDefault="008A2605" w:rsidP="00C10BAF">
            <w:pPr>
              <w:spacing w:line="276" w:lineRule="auto"/>
              <w:rPr>
                <w:bCs/>
                <w:szCs w:val="24"/>
              </w:rPr>
            </w:pPr>
            <w:r w:rsidRPr="00A77E29">
              <w:rPr>
                <w:bCs/>
                <w:szCs w:val="24"/>
              </w:rPr>
              <w:t>3.1.2. Įvardinti klasikinio šokio lankstumo specifiką ir reikalavimus, paaiškinti jo svarbą klasikiniame šokyje.</w:t>
            </w:r>
          </w:p>
          <w:p w:rsidR="008A2605" w:rsidRPr="00A77E29" w:rsidRDefault="008A2605" w:rsidP="00C10BAF">
            <w:pPr>
              <w:spacing w:line="276" w:lineRule="auto"/>
              <w:rPr>
                <w:b/>
                <w:bCs/>
                <w:szCs w:val="24"/>
              </w:rPr>
            </w:pPr>
            <w:r w:rsidRPr="00A77E29">
              <w:rPr>
                <w:b/>
                <w:bCs/>
                <w:szCs w:val="24"/>
              </w:rPr>
              <w:t>3.2. Tema. Kūno lankstumo ir ištvermės ugdymas.</w:t>
            </w:r>
          </w:p>
          <w:p w:rsidR="008A2605" w:rsidRPr="00A77E29" w:rsidRDefault="008A2605" w:rsidP="00C10BAF">
            <w:pPr>
              <w:spacing w:line="276" w:lineRule="auto"/>
              <w:rPr>
                <w:bCs/>
                <w:i/>
                <w:szCs w:val="24"/>
              </w:rPr>
            </w:pPr>
            <w:r w:rsidRPr="00A77E29">
              <w:rPr>
                <w:bCs/>
                <w:i/>
                <w:szCs w:val="24"/>
              </w:rPr>
              <w:t>Užduotys:</w:t>
            </w:r>
          </w:p>
          <w:p w:rsidR="008A2605" w:rsidRPr="00A77E29" w:rsidRDefault="008A2605" w:rsidP="00C10BAF">
            <w:pPr>
              <w:spacing w:line="276" w:lineRule="auto"/>
              <w:rPr>
                <w:bCs/>
                <w:szCs w:val="24"/>
              </w:rPr>
            </w:pPr>
            <w:r w:rsidRPr="00A77E29">
              <w:rPr>
                <w:bCs/>
                <w:szCs w:val="24"/>
              </w:rPr>
              <w:t>3.2.1. Nupasakoti ir paaiškinti kūno lankstumo ir ištvermės ugdymo svarbą, pratimus ir principus, juos atlikti.</w:t>
            </w:r>
          </w:p>
          <w:p w:rsidR="008A2605" w:rsidRPr="00A77E29" w:rsidRDefault="008A2605" w:rsidP="00C10BAF">
            <w:pPr>
              <w:spacing w:line="276" w:lineRule="auto"/>
              <w:rPr>
                <w:bCs/>
                <w:szCs w:val="24"/>
              </w:rPr>
            </w:pPr>
            <w:r w:rsidRPr="00A77E29">
              <w:rPr>
                <w:bCs/>
                <w:szCs w:val="24"/>
              </w:rPr>
              <w:t>3.2.2. Parinkti, išanalizuoti ir pritaikyti reikiamus pratimus individualiam savo kūno lavinimui.</w:t>
            </w:r>
          </w:p>
          <w:p w:rsidR="008A2605" w:rsidRPr="00A77E29" w:rsidRDefault="008A2605" w:rsidP="00C10BAF">
            <w:pPr>
              <w:spacing w:line="276" w:lineRule="auto"/>
              <w:rPr>
                <w:bCs/>
                <w:szCs w:val="24"/>
              </w:rPr>
            </w:pPr>
            <w:r w:rsidRPr="00A77E29">
              <w:rPr>
                <w:b/>
                <w:bCs/>
                <w:szCs w:val="24"/>
              </w:rPr>
              <w:t>3.3. Tema. Kūno koordinacija atliekant judesius ir jų junginius.</w:t>
            </w:r>
          </w:p>
          <w:p w:rsidR="008A2605" w:rsidRPr="00A77E29" w:rsidRDefault="008A2605" w:rsidP="00C10BAF">
            <w:pPr>
              <w:spacing w:line="276" w:lineRule="auto"/>
              <w:rPr>
                <w:bCs/>
                <w:i/>
                <w:szCs w:val="24"/>
              </w:rPr>
            </w:pPr>
            <w:r w:rsidRPr="00A77E29">
              <w:rPr>
                <w:bCs/>
                <w:i/>
                <w:szCs w:val="24"/>
              </w:rPr>
              <w:t>Užduotys:</w:t>
            </w:r>
          </w:p>
          <w:p w:rsidR="008A2605" w:rsidRPr="00A77E29" w:rsidRDefault="008A2605" w:rsidP="00C10BAF">
            <w:pPr>
              <w:spacing w:line="276" w:lineRule="auto"/>
              <w:rPr>
                <w:bCs/>
                <w:szCs w:val="24"/>
              </w:rPr>
            </w:pPr>
            <w:r w:rsidRPr="00A77E29">
              <w:rPr>
                <w:bCs/>
                <w:szCs w:val="24"/>
              </w:rPr>
              <w:t>3.3.1. Tiksliai koordinuoti kūną atliekant judesius prie atramos ir salės viduryje.</w:t>
            </w:r>
          </w:p>
          <w:p w:rsidR="008A2605" w:rsidRPr="00A77E29" w:rsidRDefault="008A2605" w:rsidP="00C10BAF">
            <w:pPr>
              <w:spacing w:line="276" w:lineRule="auto"/>
              <w:rPr>
                <w:bCs/>
                <w:szCs w:val="24"/>
              </w:rPr>
            </w:pPr>
            <w:r w:rsidRPr="00A77E29">
              <w:rPr>
                <w:bCs/>
                <w:szCs w:val="24"/>
              </w:rPr>
              <w:t>3.3.2. Aiškiai ir tiksliai koordinuoti naudojant ,,scenos taškus” ir rakursus.</w:t>
            </w:r>
          </w:p>
          <w:p w:rsidR="008A2605" w:rsidRPr="00A77E29" w:rsidRDefault="008A2605" w:rsidP="00C10BAF">
            <w:pPr>
              <w:spacing w:line="276" w:lineRule="auto"/>
              <w:rPr>
                <w:bCs/>
                <w:szCs w:val="24"/>
              </w:rPr>
            </w:pPr>
            <w:r w:rsidRPr="00A77E29">
              <w:rPr>
                <w:bCs/>
                <w:szCs w:val="24"/>
              </w:rPr>
              <w:t>3.3.3. Aiškiai ir tiksliai koordinuoti jungiant judesius į ilgesnius junginius, jais varijuoti prie atramos ir salės viduryje.</w:t>
            </w:r>
          </w:p>
          <w:p w:rsidR="008A2605" w:rsidRPr="00A77E29" w:rsidRDefault="008A2605" w:rsidP="00C10BAF">
            <w:pPr>
              <w:spacing w:line="276" w:lineRule="auto"/>
              <w:rPr>
                <w:b/>
                <w:bCs/>
                <w:szCs w:val="24"/>
              </w:rPr>
            </w:pPr>
            <w:r w:rsidRPr="00A77E29">
              <w:rPr>
                <w:b/>
                <w:bCs/>
                <w:szCs w:val="24"/>
              </w:rPr>
              <w:t>3.4. Tema. Judėjimas erdvėje grupėje.</w:t>
            </w:r>
          </w:p>
          <w:p w:rsidR="008A2605" w:rsidRPr="00A77E29" w:rsidRDefault="008A2605" w:rsidP="00C10BAF">
            <w:pPr>
              <w:spacing w:line="276" w:lineRule="auto"/>
              <w:rPr>
                <w:bCs/>
                <w:i/>
                <w:szCs w:val="24"/>
              </w:rPr>
            </w:pPr>
            <w:r w:rsidRPr="00A77E29">
              <w:rPr>
                <w:bCs/>
                <w:i/>
                <w:szCs w:val="24"/>
              </w:rPr>
              <w:t>Užduotys:</w:t>
            </w:r>
          </w:p>
          <w:p w:rsidR="008A2605" w:rsidRPr="00A77E29" w:rsidRDefault="008A2605" w:rsidP="00C10BAF">
            <w:pPr>
              <w:spacing w:line="276" w:lineRule="auto"/>
              <w:rPr>
                <w:bCs/>
                <w:szCs w:val="24"/>
              </w:rPr>
            </w:pPr>
            <w:r w:rsidRPr="00A77E29">
              <w:rPr>
                <w:bCs/>
                <w:szCs w:val="24"/>
              </w:rPr>
              <w:t>3.4.1. Įvardinti, paaiškinti ir panaudoti darbo grupėje įgūdžius (lygiavimas, išsidėstymas dirbant prie atramos ir salės viduryje kitų mokinių atžvilgiu ir kt.).</w:t>
            </w:r>
          </w:p>
          <w:p w:rsidR="00137035" w:rsidRPr="00A77E29" w:rsidRDefault="008A2605" w:rsidP="00C10BAF">
            <w:pPr>
              <w:spacing w:line="276" w:lineRule="auto"/>
              <w:rPr>
                <w:bCs/>
                <w:szCs w:val="24"/>
              </w:rPr>
            </w:pPr>
            <w:r w:rsidRPr="00A77E29">
              <w:rPr>
                <w:bCs/>
                <w:szCs w:val="24"/>
              </w:rPr>
              <w:t>3.4.2. Pri(si)taikyti judant erdvėje solo, po kelis ir grupėje.</w:t>
            </w:r>
          </w:p>
        </w:tc>
        <w:tc>
          <w:tcPr>
            <w:tcW w:w="1658" w:type="pct"/>
          </w:tcPr>
          <w:p w:rsidR="0052690C" w:rsidRPr="00A77E29" w:rsidRDefault="0052690C" w:rsidP="00C10BAF">
            <w:pPr>
              <w:spacing w:line="276" w:lineRule="auto"/>
              <w:rPr>
                <w:rFonts w:eastAsia="MS Mincho"/>
                <w:bCs/>
                <w:szCs w:val="24"/>
                <w:lang w:eastAsia="en-US"/>
              </w:rPr>
            </w:pPr>
            <w:r w:rsidRPr="00A77E29">
              <w:rPr>
                <w:b/>
                <w:bCs/>
                <w:szCs w:val="24"/>
              </w:rPr>
              <w:t xml:space="preserve">Patenkinamai. </w:t>
            </w:r>
            <w:r w:rsidRPr="00A77E29">
              <w:rPr>
                <w:bCs/>
                <w:szCs w:val="24"/>
              </w:rPr>
              <w:t>Kūnui trūksta lankstumo ir ištvermės,</w:t>
            </w:r>
            <w:r w:rsidR="00CB2B05" w:rsidRPr="00A77E29">
              <w:rPr>
                <w:bCs/>
              </w:rPr>
              <w:t xml:space="preserve"> </w:t>
            </w:r>
            <w:r w:rsidRPr="00A77E29">
              <w:rPr>
                <w:bCs/>
                <w:szCs w:val="24"/>
              </w:rPr>
              <w:t>trumpai paaiškinti lankstumo, ištvermingumo principai. Pozicijų rakursai atlikti panaudojant ,,scenos taškus”, įvardinti kūno krypčių principai, pakankamai gerai pademonstruoti judėjimo erdvėje solo, po kelis ir grupėje principai, stengiantis pri(si)taikyti prie besikeičiančio išsidėstymo erdvėje salės ir kitų mokinių joje atžvilgiu.</w:t>
            </w:r>
          </w:p>
          <w:p w:rsidR="00353B7B" w:rsidRPr="00A77E29" w:rsidRDefault="0052690C" w:rsidP="00C10BAF">
            <w:pPr>
              <w:spacing w:line="276" w:lineRule="auto"/>
              <w:rPr>
                <w:rFonts w:eastAsia="MS MinNew Roman"/>
                <w:b/>
                <w:bCs/>
                <w:szCs w:val="24"/>
              </w:rPr>
            </w:pPr>
            <w:r w:rsidRPr="00A77E29">
              <w:rPr>
                <w:b/>
                <w:bCs/>
                <w:szCs w:val="24"/>
              </w:rPr>
              <w:t xml:space="preserve">Gerai. </w:t>
            </w:r>
            <w:r w:rsidRPr="00A77E29">
              <w:rPr>
                <w:bCs/>
                <w:szCs w:val="24"/>
              </w:rPr>
              <w:t>Kūnas išlavintas,</w:t>
            </w:r>
            <w:r w:rsidR="00CB2B05" w:rsidRPr="00A77E29">
              <w:rPr>
                <w:bCs/>
              </w:rPr>
              <w:t xml:space="preserve"> </w:t>
            </w:r>
            <w:r w:rsidRPr="00A77E29">
              <w:rPr>
                <w:bCs/>
                <w:szCs w:val="24"/>
              </w:rPr>
              <w:t>trumpai paaiškinti ir apibendrinti lankstumo, ištvermingumo principai, nurodant tolimesnius veiksnius siekiant tobulėti. Judesiai koordinuoti, pritaikyti ir atlikti pozicijų rakursai panaudojant ,,scenos taškus”, paaiškinti kūno krypčių principai, pademonstruoti judėjimo erdvėje solo, po kelis ir grupėje principai, gerai pri(si)taikant prie besikeičiančio išsidėstymo erdvėje salės ir kitų mokinių joje atžvilgiu.</w:t>
            </w:r>
          </w:p>
          <w:p w:rsidR="00137035" w:rsidRPr="00A77E29" w:rsidRDefault="0052690C" w:rsidP="00C10BAF">
            <w:pPr>
              <w:keepNext/>
              <w:keepLines/>
              <w:spacing w:line="276" w:lineRule="auto"/>
              <w:outlineLvl w:val="8"/>
              <w:rPr>
                <w:bCs/>
                <w:szCs w:val="24"/>
              </w:rPr>
            </w:pPr>
            <w:r w:rsidRPr="00A77E29">
              <w:rPr>
                <w:b/>
                <w:bCs/>
                <w:szCs w:val="24"/>
              </w:rPr>
              <w:t>Puikiai.</w:t>
            </w:r>
            <w:r w:rsidR="00CB2B05" w:rsidRPr="00A77E29">
              <w:rPr>
                <w:b/>
                <w:bCs/>
              </w:rPr>
              <w:t xml:space="preserve"> </w:t>
            </w:r>
            <w:r w:rsidRPr="00A77E29">
              <w:rPr>
                <w:bCs/>
                <w:szCs w:val="24"/>
              </w:rPr>
              <w:t xml:space="preserve">Puikiai išlavintas kūnas, paaiškinti, išanalizuoti ir apibendrinti lankstumo, ištvermingumo principai, išanalizuojant ir nupasakojant tolimesnius veiksnius siekiant tobulėti. Tiksliai koordinuoti judesiai, aiškiai atlikti pozicijų rakursai panaudojant ,,scenos </w:t>
            </w:r>
            <w:r w:rsidRPr="00A77E29">
              <w:rPr>
                <w:bCs/>
                <w:szCs w:val="24"/>
              </w:rPr>
              <w:lastRenderedPageBreak/>
              <w:t>taškus”, paaiškinti kūno krypčių principai, paaiškinti</w:t>
            </w:r>
            <w:r w:rsidRPr="00A77E29">
              <w:rPr>
                <w:b/>
                <w:bCs/>
                <w:szCs w:val="24"/>
              </w:rPr>
              <w:t xml:space="preserve"> </w:t>
            </w:r>
            <w:r w:rsidRPr="00A77E29">
              <w:rPr>
                <w:bCs/>
                <w:szCs w:val="24"/>
              </w:rPr>
              <w:t>ir pademonstruoti judėjimo erdvėje solo, po kelis ir grupėje principai, tiksliai pri(si)taikant prie besikeičiančio išsidėstymo erdvėje salės ir kitų mokinių joje atžvilgiu.</w:t>
            </w:r>
          </w:p>
        </w:tc>
      </w:tr>
      <w:tr w:rsidR="00E7530A" w:rsidRPr="00A77E29" w:rsidTr="004446BF">
        <w:trPr>
          <w:trHeight w:val="269"/>
        </w:trPr>
        <w:tc>
          <w:tcPr>
            <w:tcW w:w="1173" w:type="pct"/>
          </w:tcPr>
          <w:p w:rsidR="00137035" w:rsidRPr="00A77E29" w:rsidRDefault="00137035" w:rsidP="00C10BAF">
            <w:pPr>
              <w:pStyle w:val="1vidutinisspalvinimas1parykinimas1"/>
              <w:spacing w:line="276" w:lineRule="auto"/>
            </w:pPr>
            <w:r w:rsidRPr="00A77E29">
              <w:lastRenderedPageBreak/>
              <w:t>Rekomenduojami mokymo/si metodai</w:t>
            </w:r>
          </w:p>
        </w:tc>
        <w:tc>
          <w:tcPr>
            <w:tcW w:w="3827" w:type="pct"/>
            <w:gridSpan w:val="2"/>
          </w:tcPr>
          <w:p w:rsidR="00137035" w:rsidRPr="00A77E29" w:rsidRDefault="00AB75DD" w:rsidP="00C10BAF">
            <w:pPr>
              <w:spacing w:line="276" w:lineRule="auto"/>
              <w:jc w:val="both"/>
              <w:rPr>
                <w:bCs/>
                <w:szCs w:val="24"/>
              </w:rPr>
            </w:pPr>
            <w:r w:rsidRPr="00A77E29">
              <w:rPr>
                <w:rFonts w:eastAsia="MS MinNew Roman"/>
                <w:bCs/>
                <w:szCs w:val="24"/>
              </w:rPr>
              <w:t xml:space="preserve">Instruktavimas; spektaklių </w:t>
            </w:r>
            <w:r w:rsidR="00353B7B" w:rsidRPr="00A77E29">
              <w:rPr>
                <w:rFonts w:eastAsia="MS MinNew Roman"/>
                <w:bCs/>
                <w:szCs w:val="24"/>
              </w:rPr>
              <w:t>ir pamokų stebėjimas gyvai ir video formatu, aptarimas ir analizė</w:t>
            </w:r>
            <w:r w:rsidRPr="00A77E29">
              <w:rPr>
                <w:rFonts w:eastAsia="MS MinNew Roman"/>
                <w:bCs/>
                <w:szCs w:val="24"/>
              </w:rPr>
              <w:t>;</w:t>
            </w:r>
            <w:r w:rsidR="00353B7B" w:rsidRPr="00A77E29">
              <w:rPr>
                <w:rFonts w:eastAsia="MS MinNew Roman"/>
                <w:bCs/>
                <w:szCs w:val="24"/>
              </w:rPr>
              <w:t xml:space="preserve"> seminara</w:t>
            </w:r>
            <w:r w:rsidR="001F3A72" w:rsidRPr="00A77E29">
              <w:rPr>
                <w:rFonts w:eastAsia="MS MinNew Roman"/>
                <w:bCs/>
                <w:szCs w:val="24"/>
              </w:rPr>
              <w:t>s</w:t>
            </w:r>
            <w:r w:rsidRPr="00A77E29">
              <w:rPr>
                <w:rFonts w:eastAsia="MS MinNew Roman"/>
                <w:bCs/>
                <w:szCs w:val="24"/>
              </w:rPr>
              <w:t>;</w:t>
            </w:r>
            <w:r w:rsidR="00353B7B" w:rsidRPr="00A77E29">
              <w:rPr>
                <w:rFonts w:eastAsia="MS MinNew Roman"/>
                <w:bCs/>
                <w:szCs w:val="24"/>
              </w:rPr>
              <w:t xml:space="preserve"> filmuotos video medžiagos aptarimas ir analizė</w:t>
            </w:r>
            <w:r w:rsidRPr="00A77E29">
              <w:rPr>
                <w:rFonts w:eastAsia="MS MinNew Roman"/>
                <w:bCs/>
                <w:szCs w:val="24"/>
              </w:rPr>
              <w:t>;</w:t>
            </w:r>
            <w:r w:rsidR="00353B7B" w:rsidRPr="00A77E29">
              <w:rPr>
                <w:rFonts w:eastAsia="MS MinNew Roman"/>
                <w:bCs/>
                <w:szCs w:val="24"/>
              </w:rPr>
              <w:t xml:space="preserve"> </w:t>
            </w:r>
            <w:r w:rsidRPr="00A77E29">
              <w:rPr>
                <w:bCs/>
                <w:szCs w:val="24"/>
              </w:rPr>
              <w:t>užduočių atlikimas; analizavimas; demonstravimas; diskusija</w:t>
            </w:r>
            <w:r w:rsidR="006C35AA" w:rsidRPr="00A77E29">
              <w:rPr>
                <w:bCs/>
                <w:szCs w:val="24"/>
              </w:rPr>
              <w:t>;</w:t>
            </w:r>
            <w:r w:rsidRPr="00A77E29">
              <w:rPr>
                <w:bCs/>
                <w:szCs w:val="24"/>
              </w:rPr>
              <w:t xml:space="preserve"> vertinimas.</w:t>
            </w:r>
          </w:p>
        </w:tc>
      </w:tr>
      <w:tr w:rsidR="004446BF" w:rsidRPr="00A77E29" w:rsidTr="004446BF">
        <w:trPr>
          <w:trHeight w:val="413"/>
        </w:trPr>
        <w:tc>
          <w:tcPr>
            <w:tcW w:w="1173" w:type="pct"/>
            <w:vMerge w:val="restart"/>
          </w:tcPr>
          <w:p w:rsidR="00137035" w:rsidRPr="00A77E29" w:rsidRDefault="00137035" w:rsidP="00C10BAF">
            <w:pPr>
              <w:spacing w:line="276" w:lineRule="auto"/>
              <w:jc w:val="both"/>
              <w:rPr>
                <w:szCs w:val="24"/>
              </w:rPr>
            </w:pPr>
            <w:r w:rsidRPr="00A77E29">
              <w:rPr>
                <w:szCs w:val="24"/>
              </w:rPr>
              <w:t>Materialieji ištekliai</w:t>
            </w:r>
          </w:p>
        </w:tc>
        <w:tc>
          <w:tcPr>
            <w:tcW w:w="3827" w:type="pct"/>
            <w:gridSpan w:val="2"/>
          </w:tcPr>
          <w:p w:rsidR="00CB2B05" w:rsidRPr="00A77E29" w:rsidRDefault="00137035" w:rsidP="00C10BAF">
            <w:pPr>
              <w:spacing w:line="276" w:lineRule="auto"/>
              <w:jc w:val="both"/>
            </w:pPr>
            <w:r w:rsidRPr="00A77E29">
              <w:rPr>
                <w:b/>
                <w:bCs/>
                <w:szCs w:val="24"/>
              </w:rPr>
              <w:t>Mokymo/si medžiaga:</w:t>
            </w:r>
          </w:p>
          <w:p w:rsidR="00920631" w:rsidRPr="00A77E29" w:rsidRDefault="0052690C" w:rsidP="00C10BAF">
            <w:pPr>
              <w:spacing w:line="276" w:lineRule="auto"/>
              <w:jc w:val="both"/>
              <w:rPr>
                <w:szCs w:val="24"/>
              </w:rPr>
            </w:pPr>
            <w:r w:rsidRPr="00A77E29">
              <w:rPr>
                <w:szCs w:val="24"/>
              </w:rPr>
              <w:t>Šiuolaikinio šokio atlikėjo</w:t>
            </w:r>
            <w:r w:rsidR="00920631" w:rsidRPr="00A77E29">
              <w:rPr>
                <w:szCs w:val="24"/>
              </w:rPr>
              <w:t xml:space="preserve"> modulinės profesinio mokymo programos aprašas.</w:t>
            </w:r>
          </w:p>
          <w:p w:rsidR="00137035" w:rsidRPr="00A77E29" w:rsidRDefault="00137035" w:rsidP="00C10BAF">
            <w:pPr>
              <w:spacing w:line="276" w:lineRule="auto"/>
              <w:jc w:val="both"/>
              <w:rPr>
                <w:szCs w:val="24"/>
              </w:rPr>
            </w:pPr>
            <w:r w:rsidRPr="00A77E29">
              <w:rPr>
                <w:szCs w:val="24"/>
              </w:rPr>
              <w:t>Spausdintos mokymosi priemonės (</w:t>
            </w:r>
            <w:r w:rsidR="0052690C" w:rsidRPr="00A77E29">
              <w:rPr>
                <w:bCs/>
                <w:szCs w:val="24"/>
              </w:rPr>
              <w:t xml:space="preserve">klasikinio šokio programinių judesių aprašas, patvirtintas </w:t>
            </w:r>
            <w:r w:rsidR="0071739E" w:rsidRPr="00A77E29">
              <w:rPr>
                <w:bCs/>
                <w:szCs w:val="24"/>
              </w:rPr>
              <w:t>M</w:t>
            </w:r>
            <w:r w:rsidR="0052690C" w:rsidRPr="00A77E29">
              <w:rPr>
                <w:bCs/>
                <w:szCs w:val="24"/>
              </w:rPr>
              <w:t xml:space="preserve">okyklos </w:t>
            </w:r>
            <w:r w:rsidR="00814140" w:rsidRPr="00A77E29">
              <w:rPr>
                <w:bCs/>
                <w:szCs w:val="24"/>
              </w:rPr>
              <w:t>K</w:t>
            </w:r>
            <w:r w:rsidR="0052690C" w:rsidRPr="00A77E29">
              <w:rPr>
                <w:bCs/>
                <w:szCs w:val="24"/>
              </w:rPr>
              <w:t>lasikinio šokio metodinės grupės</w:t>
            </w:r>
            <w:r w:rsidRPr="00A77E29">
              <w:rPr>
                <w:szCs w:val="24"/>
              </w:rPr>
              <w:t>).</w:t>
            </w:r>
          </w:p>
          <w:p w:rsidR="00137035" w:rsidRPr="00A77E29" w:rsidRDefault="0052690C" w:rsidP="00C10BAF">
            <w:pPr>
              <w:spacing w:line="276" w:lineRule="auto"/>
              <w:jc w:val="both"/>
              <w:rPr>
                <w:szCs w:val="24"/>
              </w:rPr>
            </w:pPr>
            <w:r w:rsidRPr="00A77E29">
              <w:rPr>
                <w:szCs w:val="24"/>
              </w:rPr>
              <w:t xml:space="preserve">Klasikinių šokio spektaklių video įrašai, A. Vaganovos vardo baleto akademijos, Grand opera (Paryžius) ir kt. pamokų ir seminarų video įrašai, metodinės klasikinio šokio knygos ir </w:t>
            </w:r>
            <w:r w:rsidR="00A77E29" w:rsidRPr="00A77E29">
              <w:rPr>
                <w:szCs w:val="24"/>
              </w:rPr>
              <w:t>kt.</w:t>
            </w:r>
          </w:p>
        </w:tc>
      </w:tr>
      <w:tr w:rsidR="004446BF" w:rsidRPr="00A77E29" w:rsidTr="004446BF">
        <w:trPr>
          <w:trHeight w:val="413"/>
        </w:trPr>
        <w:tc>
          <w:tcPr>
            <w:tcW w:w="1173" w:type="pct"/>
            <w:vMerge/>
          </w:tcPr>
          <w:p w:rsidR="00137035" w:rsidRPr="00A77E29" w:rsidRDefault="00137035" w:rsidP="00C10BAF">
            <w:pPr>
              <w:spacing w:line="276" w:lineRule="auto"/>
              <w:jc w:val="both"/>
              <w:rPr>
                <w:szCs w:val="24"/>
              </w:rPr>
            </w:pPr>
          </w:p>
        </w:tc>
        <w:tc>
          <w:tcPr>
            <w:tcW w:w="3827" w:type="pct"/>
            <w:gridSpan w:val="2"/>
          </w:tcPr>
          <w:p w:rsidR="00CB2B05" w:rsidRPr="00A77E29" w:rsidRDefault="00137035" w:rsidP="00C10BAF">
            <w:pPr>
              <w:spacing w:line="276" w:lineRule="auto"/>
              <w:jc w:val="both"/>
              <w:rPr>
                <w:b/>
                <w:bCs/>
              </w:rPr>
            </w:pPr>
            <w:r w:rsidRPr="00A77E29">
              <w:rPr>
                <w:b/>
                <w:bCs/>
                <w:szCs w:val="24"/>
              </w:rPr>
              <w:t>Mokymo/si priemonės:</w:t>
            </w:r>
          </w:p>
          <w:p w:rsidR="00137035" w:rsidRPr="00A77E29" w:rsidRDefault="00237F60" w:rsidP="00C10BAF">
            <w:pPr>
              <w:spacing w:line="276" w:lineRule="auto"/>
              <w:jc w:val="both"/>
              <w:rPr>
                <w:szCs w:val="24"/>
              </w:rPr>
            </w:pPr>
            <w:r w:rsidRPr="00A77E29">
              <w:rPr>
                <w:szCs w:val="24"/>
              </w:rPr>
              <w:t>Speciali avalynė (baleto bateliai ir puantai) ir apranga.</w:t>
            </w:r>
          </w:p>
        </w:tc>
      </w:tr>
      <w:tr w:rsidR="00E7530A" w:rsidRPr="00A77E29" w:rsidTr="004446BF">
        <w:trPr>
          <w:trHeight w:val="412"/>
        </w:trPr>
        <w:tc>
          <w:tcPr>
            <w:tcW w:w="1173" w:type="pct"/>
            <w:vMerge/>
          </w:tcPr>
          <w:p w:rsidR="00137035" w:rsidRPr="00A77E29" w:rsidRDefault="00137035" w:rsidP="00C10BAF">
            <w:pPr>
              <w:spacing w:line="276" w:lineRule="auto"/>
              <w:jc w:val="both"/>
              <w:rPr>
                <w:szCs w:val="24"/>
              </w:rPr>
            </w:pPr>
          </w:p>
        </w:tc>
        <w:tc>
          <w:tcPr>
            <w:tcW w:w="3827" w:type="pct"/>
            <w:gridSpan w:val="2"/>
          </w:tcPr>
          <w:p w:rsidR="00137035" w:rsidRPr="00A77E29" w:rsidRDefault="00137035" w:rsidP="00C10BAF">
            <w:pPr>
              <w:spacing w:line="276" w:lineRule="auto"/>
              <w:jc w:val="both"/>
              <w:rPr>
                <w:b/>
                <w:bCs/>
                <w:szCs w:val="24"/>
              </w:rPr>
            </w:pPr>
            <w:r w:rsidRPr="00A77E29">
              <w:rPr>
                <w:b/>
                <w:bCs/>
                <w:szCs w:val="24"/>
              </w:rPr>
              <w:t>Kiti ištekliai:</w:t>
            </w:r>
          </w:p>
          <w:p w:rsidR="00137035" w:rsidRPr="00A77E29" w:rsidRDefault="00137035" w:rsidP="00C10BAF">
            <w:pPr>
              <w:spacing w:line="276" w:lineRule="auto"/>
              <w:jc w:val="both"/>
              <w:rPr>
                <w:szCs w:val="24"/>
              </w:rPr>
            </w:pPr>
            <w:r w:rsidRPr="00A77E29">
              <w:rPr>
                <w:szCs w:val="24"/>
              </w:rPr>
              <w:t>Baleto salė su šokiui tinkama danga, veidrodžiais, atramomis, CD ir DVD grotuvu, garso sistema, projektoriumi.</w:t>
            </w:r>
            <w:r w:rsidR="00237F60" w:rsidRPr="00A77E29" w:rsidDel="00237F60">
              <w:rPr>
                <w:szCs w:val="24"/>
              </w:rPr>
              <w:t xml:space="preserve"> </w:t>
            </w:r>
          </w:p>
        </w:tc>
      </w:tr>
      <w:tr w:rsidR="00E7530A" w:rsidRPr="00A77E29" w:rsidTr="004446BF">
        <w:tc>
          <w:tcPr>
            <w:tcW w:w="1173" w:type="pct"/>
          </w:tcPr>
          <w:p w:rsidR="00137035" w:rsidRPr="00A77E29" w:rsidRDefault="00137035" w:rsidP="00C10BAF">
            <w:pPr>
              <w:spacing w:line="276" w:lineRule="auto"/>
              <w:jc w:val="both"/>
              <w:rPr>
                <w:szCs w:val="24"/>
              </w:rPr>
            </w:pPr>
            <w:r w:rsidRPr="00A77E29">
              <w:rPr>
                <w:szCs w:val="24"/>
              </w:rPr>
              <w:t>Mokytojų kvalifikacija</w:t>
            </w:r>
          </w:p>
        </w:tc>
        <w:tc>
          <w:tcPr>
            <w:tcW w:w="3827" w:type="pct"/>
            <w:gridSpan w:val="2"/>
          </w:tcPr>
          <w:p w:rsidR="00137035" w:rsidRPr="00A77E29" w:rsidRDefault="00137035" w:rsidP="00C10BAF">
            <w:pPr>
              <w:spacing w:line="276" w:lineRule="auto"/>
              <w:jc w:val="both"/>
              <w:rPr>
                <w:szCs w:val="24"/>
              </w:rPr>
            </w:pPr>
            <w:r w:rsidRPr="00A77E29">
              <w:rPr>
                <w:szCs w:val="24"/>
              </w:rPr>
              <w:t>Modulį vesti gali profesijos mokytojas, baigęs profesinę mokyklą pagal baleto artisto mokymo programą (arba ją atitinkančią programą užsienyje), turintis aukštąjį arba jam prilyginamą išsilavinimą bei mažiausiai trejų metų profesinę patirtį ir turintis pedagogo kvalifikaciją arba neturintis pedagogo kvalifikacijos, bet išklausęs Lietuvos Respublikos švietimo ir mokslo ministro nustatytą pedagoginių ir psichologinių žinių kursą.</w:t>
            </w:r>
          </w:p>
        </w:tc>
      </w:tr>
      <w:tr w:rsidR="004446BF" w:rsidRPr="00A77E29" w:rsidTr="004446BF">
        <w:tc>
          <w:tcPr>
            <w:tcW w:w="1173" w:type="pct"/>
          </w:tcPr>
          <w:p w:rsidR="00137035" w:rsidRPr="00A77E29" w:rsidRDefault="00137035" w:rsidP="00C10BAF">
            <w:pPr>
              <w:spacing w:line="276" w:lineRule="auto"/>
              <w:jc w:val="both"/>
              <w:rPr>
                <w:szCs w:val="24"/>
              </w:rPr>
            </w:pPr>
            <w:r w:rsidRPr="00A77E29">
              <w:rPr>
                <w:szCs w:val="24"/>
              </w:rPr>
              <w:t>Modulio rengėjai</w:t>
            </w:r>
          </w:p>
        </w:tc>
        <w:tc>
          <w:tcPr>
            <w:tcW w:w="3827" w:type="pct"/>
            <w:gridSpan w:val="2"/>
          </w:tcPr>
          <w:p w:rsidR="0052690C" w:rsidRPr="00A77E29" w:rsidRDefault="0052690C" w:rsidP="00C10BAF">
            <w:pPr>
              <w:spacing w:line="276" w:lineRule="auto"/>
              <w:rPr>
                <w:szCs w:val="24"/>
              </w:rPr>
            </w:pPr>
            <w:r w:rsidRPr="00A77E29">
              <w:rPr>
                <w:szCs w:val="24"/>
              </w:rPr>
              <w:t>Lina Puodžiukaitė -Lanauskienė</w:t>
            </w:r>
          </w:p>
          <w:p w:rsidR="00137035" w:rsidRPr="00A77E29" w:rsidRDefault="0052690C" w:rsidP="00C10BAF">
            <w:pPr>
              <w:spacing w:line="276" w:lineRule="auto"/>
              <w:rPr>
                <w:szCs w:val="24"/>
              </w:rPr>
            </w:pPr>
            <w:r w:rsidRPr="00A77E29">
              <w:rPr>
                <w:szCs w:val="24"/>
              </w:rPr>
              <w:t>Deimantė Karpušenkovienė</w:t>
            </w:r>
          </w:p>
        </w:tc>
      </w:tr>
    </w:tbl>
    <w:p w:rsidR="0073397A" w:rsidRPr="00A77E29" w:rsidRDefault="0073397A" w:rsidP="00C10BAF">
      <w:pPr>
        <w:spacing w:line="276" w:lineRule="auto"/>
        <w:jc w:val="both"/>
        <w:rPr>
          <w:szCs w:val="24"/>
        </w:rPr>
      </w:pPr>
    </w:p>
    <w:p w:rsidR="0073397A" w:rsidRPr="00A77E29" w:rsidRDefault="00746D5D" w:rsidP="00746D5D">
      <w:pPr>
        <w:pStyle w:val="Antrat3"/>
        <w:spacing w:line="276" w:lineRule="auto"/>
        <w:rPr>
          <w:szCs w:val="24"/>
        </w:rPr>
      </w:pPr>
      <w:bookmarkStart w:id="22" w:name="_Toc476665065"/>
      <w:bookmarkStart w:id="23" w:name="_Toc476665168"/>
      <w:bookmarkStart w:id="24" w:name="_Toc476665310"/>
      <w:bookmarkStart w:id="25" w:name="_Toc476665066"/>
      <w:bookmarkStart w:id="26" w:name="_Toc476665169"/>
      <w:bookmarkStart w:id="27" w:name="_Toc476665311"/>
      <w:bookmarkStart w:id="28" w:name="_Toc476665067"/>
      <w:bookmarkStart w:id="29" w:name="_Toc476665170"/>
      <w:bookmarkStart w:id="30" w:name="_Toc476665312"/>
      <w:bookmarkStart w:id="31" w:name="_Toc476665068"/>
      <w:bookmarkStart w:id="32" w:name="_Toc476665171"/>
      <w:bookmarkStart w:id="33" w:name="_Toc476665313"/>
      <w:bookmarkEnd w:id="22"/>
      <w:bookmarkEnd w:id="23"/>
      <w:bookmarkEnd w:id="24"/>
      <w:bookmarkEnd w:id="25"/>
      <w:bookmarkEnd w:id="26"/>
      <w:bookmarkEnd w:id="27"/>
      <w:bookmarkEnd w:id="28"/>
      <w:bookmarkEnd w:id="29"/>
      <w:bookmarkEnd w:id="30"/>
      <w:bookmarkEnd w:id="31"/>
      <w:bookmarkEnd w:id="32"/>
      <w:bookmarkEnd w:id="33"/>
      <w:r w:rsidRPr="00A77E29">
        <w:rPr>
          <w:szCs w:val="24"/>
        </w:rPr>
        <w:br w:type="page"/>
      </w:r>
      <w:bookmarkStart w:id="34" w:name="_Toc479680659"/>
      <w:r w:rsidRPr="00A77E29">
        <w:rPr>
          <w:szCs w:val="24"/>
        </w:rPr>
        <w:lastRenderedPageBreak/>
        <w:t xml:space="preserve">5.2.3. </w:t>
      </w:r>
      <w:r w:rsidR="00137035" w:rsidRPr="00A77E29">
        <w:rPr>
          <w:szCs w:val="24"/>
        </w:rPr>
        <w:t>Modulio ,,</w:t>
      </w:r>
      <w:r w:rsidR="00F73A05" w:rsidRPr="00A77E29">
        <w:rPr>
          <w:szCs w:val="24"/>
        </w:rPr>
        <w:t>Šokio s</w:t>
      </w:r>
      <w:r w:rsidR="00077D4F" w:rsidRPr="00A77E29">
        <w:rPr>
          <w:szCs w:val="24"/>
        </w:rPr>
        <w:t>pektaklio kūrimas</w:t>
      </w:r>
      <w:r w:rsidR="0073397A" w:rsidRPr="00A77E29">
        <w:rPr>
          <w:szCs w:val="24"/>
        </w:rPr>
        <w:t>“ aprašas</w:t>
      </w:r>
      <w:bookmarkEnd w:id="34"/>
    </w:p>
    <w:p w:rsidR="0073397A" w:rsidRPr="00A77E29" w:rsidRDefault="0073397A" w:rsidP="00C10BAF">
      <w:pPr>
        <w:spacing w:line="276" w:lineRule="auto"/>
        <w:jc w:val="both"/>
        <w:rPr>
          <w:szCs w:val="24"/>
        </w:rPr>
      </w:pPr>
    </w:p>
    <w:p w:rsidR="0073397A" w:rsidRPr="00A77E29" w:rsidRDefault="0073397A" w:rsidP="00C10BAF">
      <w:pPr>
        <w:spacing w:line="276" w:lineRule="auto"/>
        <w:jc w:val="both"/>
        <w:rPr>
          <w:i/>
          <w:iCs/>
          <w:szCs w:val="24"/>
        </w:rPr>
      </w:pPr>
      <w:r w:rsidRPr="00A77E29">
        <w:rPr>
          <w:b/>
          <w:bCs/>
          <w:szCs w:val="24"/>
        </w:rPr>
        <w:t>Modulio paskirtis:</w:t>
      </w:r>
      <w:r w:rsidR="00CB2B05" w:rsidRPr="00A77E29">
        <w:rPr>
          <w:i/>
          <w:iCs/>
        </w:rPr>
        <w:t xml:space="preserve"> </w:t>
      </w:r>
      <w:r w:rsidR="00EA0F45" w:rsidRPr="00A77E29">
        <w:rPr>
          <w:i/>
          <w:iCs/>
          <w:szCs w:val="24"/>
        </w:rPr>
        <w:t>įgyti kompetenciją</w:t>
      </w:r>
      <w:r w:rsidR="00CB2B05" w:rsidRPr="00A77E29">
        <w:rPr>
          <w:i/>
          <w:iCs/>
        </w:rPr>
        <w:t xml:space="preserve"> </w:t>
      </w:r>
      <w:r w:rsidR="00077D4F" w:rsidRPr="00A77E29">
        <w:rPr>
          <w:bCs/>
          <w:i/>
          <w:iCs/>
          <w:szCs w:val="24"/>
        </w:rPr>
        <w:t>sukurti, paruošti ir pristatyti šokio spektaklį</w:t>
      </w:r>
      <w:r w:rsidR="00AC1D77" w:rsidRPr="00A77E29">
        <w:rPr>
          <w:iCs/>
          <w:szCs w:val="24"/>
        </w:rPr>
        <w:t>.</w:t>
      </w:r>
    </w:p>
    <w:p w:rsidR="0073397A" w:rsidRPr="00A77E29" w:rsidRDefault="0073397A" w:rsidP="00C10BAF">
      <w:pPr>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3827"/>
        <w:gridCol w:w="3927"/>
      </w:tblGrid>
      <w:tr w:rsidR="000C77D5" w:rsidRPr="00A77E29" w:rsidTr="000C77D5">
        <w:tc>
          <w:tcPr>
            <w:tcW w:w="1173" w:type="pct"/>
          </w:tcPr>
          <w:p w:rsidR="0073397A" w:rsidRPr="00A77E29" w:rsidRDefault="0073397A" w:rsidP="00C10BAF">
            <w:pPr>
              <w:spacing w:line="276" w:lineRule="auto"/>
              <w:jc w:val="both"/>
              <w:rPr>
                <w:szCs w:val="24"/>
              </w:rPr>
            </w:pPr>
            <w:r w:rsidRPr="00A77E29">
              <w:rPr>
                <w:szCs w:val="24"/>
              </w:rPr>
              <w:t>Modulio pavadinimas</w:t>
            </w:r>
          </w:p>
        </w:tc>
        <w:tc>
          <w:tcPr>
            <w:tcW w:w="3827" w:type="pct"/>
            <w:gridSpan w:val="2"/>
          </w:tcPr>
          <w:p w:rsidR="0073397A" w:rsidRPr="00A77E29" w:rsidRDefault="00F73A05" w:rsidP="00C10BAF">
            <w:pPr>
              <w:spacing w:line="276" w:lineRule="auto"/>
              <w:jc w:val="both"/>
              <w:rPr>
                <w:szCs w:val="24"/>
              </w:rPr>
            </w:pPr>
            <w:r w:rsidRPr="00A77E29">
              <w:rPr>
                <w:rFonts w:eastAsia="MS MinNew Roman"/>
                <w:szCs w:val="24"/>
              </w:rPr>
              <w:t>Šokio s</w:t>
            </w:r>
            <w:r w:rsidR="00077D4F" w:rsidRPr="00A77E29">
              <w:rPr>
                <w:rFonts w:eastAsia="MS MinNew Roman"/>
                <w:szCs w:val="24"/>
              </w:rPr>
              <w:t>pektaklio kūrimas</w:t>
            </w:r>
          </w:p>
        </w:tc>
      </w:tr>
      <w:tr w:rsidR="000C77D5" w:rsidRPr="00A77E29" w:rsidTr="000C77D5">
        <w:tc>
          <w:tcPr>
            <w:tcW w:w="1173" w:type="pct"/>
          </w:tcPr>
          <w:p w:rsidR="0073397A" w:rsidRPr="00A77E29" w:rsidRDefault="0073397A" w:rsidP="00C10BAF">
            <w:pPr>
              <w:spacing w:line="276" w:lineRule="auto"/>
              <w:jc w:val="both"/>
              <w:rPr>
                <w:szCs w:val="24"/>
              </w:rPr>
            </w:pPr>
            <w:r w:rsidRPr="00A77E29">
              <w:rPr>
                <w:szCs w:val="24"/>
              </w:rPr>
              <w:t>Modulio kodas</w:t>
            </w:r>
          </w:p>
        </w:tc>
        <w:tc>
          <w:tcPr>
            <w:tcW w:w="3827" w:type="pct"/>
            <w:gridSpan w:val="2"/>
          </w:tcPr>
          <w:p w:rsidR="0073397A" w:rsidRPr="00A77E29" w:rsidRDefault="00076F40" w:rsidP="00C10BAF">
            <w:pPr>
              <w:spacing w:line="276" w:lineRule="auto"/>
              <w:jc w:val="both"/>
              <w:rPr>
                <w:szCs w:val="24"/>
              </w:rPr>
            </w:pPr>
            <w:r>
              <w:rPr>
                <w:szCs w:val="24"/>
              </w:rPr>
              <w:t>5021515</w:t>
            </w:r>
          </w:p>
        </w:tc>
      </w:tr>
      <w:tr w:rsidR="000C77D5" w:rsidRPr="00A77E29" w:rsidTr="000C77D5">
        <w:tc>
          <w:tcPr>
            <w:tcW w:w="1173" w:type="pct"/>
          </w:tcPr>
          <w:p w:rsidR="0073397A" w:rsidRPr="00A77E29" w:rsidRDefault="0073397A" w:rsidP="00C10BAF">
            <w:pPr>
              <w:spacing w:line="276" w:lineRule="auto"/>
              <w:jc w:val="both"/>
              <w:rPr>
                <w:szCs w:val="24"/>
              </w:rPr>
            </w:pPr>
            <w:r w:rsidRPr="00A77E29">
              <w:rPr>
                <w:szCs w:val="24"/>
              </w:rPr>
              <w:t>LTKS lygis</w:t>
            </w:r>
          </w:p>
        </w:tc>
        <w:tc>
          <w:tcPr>
            <w:tcW w:w="3827" w:type="pct"/>
            <w:gridSpan w:val="2"/>
          </w:tcPr>
          <w:p w:rsidR="0073397A" w:rsidRPr="00A77E29" w:rsidRDefault="005E4B55" w:rsidP="00C10BAF">
            <w:pPr>
              <w:spacing w:line="276" w:lineRule="auto"/>
              <w:jc w:val="both"/>
              <w:rPr>
                <w:szCs w:val="24"/>
              </w:rPr>
            </w:pPr>
            <w:r w:rsidRPr="00A77E29">
              <w:rPr>
                <w:szCs w:val="24"/>
              </w:rPr>
              <w:t>V</w:t>
            </w:r>
          </w:p>
        </w:tc>
      </w:tr>
      <w:tr w:rsidR="000C77D5" w:rsidRPr="00A77E29" w:rsidTr="000C77D5">
        <w:tc>
          <w:tcPr>
            <w:tcW w:w="1173" w:type="pct"/>
          </w:tcPr>
          <w:p w:rsidR="0073397A" w:rsidRPr="00A77E29" w:rsidRDefault="0073397A" w:rsidP="00C10BAF">
            <w:pPr>
              <w:spacing w:line="276" w:lineRule="auto"/>
              <w:jc w:val="both"/>
              <w:rPr>
                <w:szCs w:val="24"/>
              </w:rPr>
            </w:pPr>
            <w:r w:rsidRPr="00A77E29">
              <w:rPr>
                <w:szCs w:val="24"/>
              </w:rPr>
              <w:t>Apimtis kreditais</w:t>
            </w:r>
          </w:p>
        </w:tc>
        <w:tc>
          <w:tcPr>
            <w:tcW w:w="3827" w:type="pct"/>
            <w:gridSpan w:val="2"/>
          </w:tcPr>
          <w:p w:rsidR="0073397A" w:rsidRPr="00A77E29" w:rsidRDefault="00077D4F" w:rsidP="00C10BAF">
            <w:pPr>
              <w:spacing w:line="276" w:lineRule="auto"/>
              <w:jc w:val="both"/>
              <w:rPr>
                <w:szCs w:val="24"/>
              </w:rPr>
            </w:pPr>
            <w:r w:rsidRPr="00A77E29">
              <w:rPr>
                <w:szCs w:val="24"/>
              </w:rPr>
              <w:t>10</w:t>
            </w:r>
            <w:r w:rsidR="00137035" w:rsidRPr="00A77E29">
              <w:rPr>
                <w:szCs w:val="24"/>
              </w:rPr>
              <w:t xml:space="preserve"> kredit</w:t>
            </w:r>
            <w:r w:rsidRPr="00A77E29">
              <w:rPr>
                <w:szCs w:val="24"/>
              </w:rPr>
              <w:t>ų</w:t>
            </w:r>
          </w:p>
        </w:tc>
      </w:tr>
      <w:tr w:rsidR="000C77D5" w:rsidRPr="00A77E29" w:rsidTr="000C77D5">
        <w:tc>
          <w:tcPr>
            <w:tcW w:w="1173" w:type="pct"/>
          </w:tcPr>
          <w:p w:rsidR="0073397A" w:rsidRPr="00A77E29" w:rsidRDefault="0073397A" w:rsidP="00C10BAF">
            <w:pPr>
              <w:spacing w:line="276" w:lineRule="auto"/>
              <w:rPr>
                <w:szCs w:val="24"/>
              </w:rPr>
            </w:pPr>
            <w:r w:rsidRPr="00A77E29">
              <w:rPr>
                <w:szCs w:val="24"/>
              </w:rPr>
              <w:t>Reikalingas pasirengimas mokymuisi</w:t>
            </w:r>
          </w:p>
        </w:tc>
        <w:tc>
          <w:tcPr>
            <w:tcW w:w="3827" w:type="pct"/>
            <w:gridSpan w:val="2"/>
          </w:tcPr>
          <w:p w:rsidR="0073397A" w:rsidRPr="00A77E29" w:rsidRDefault="00AC1D77" w:rsidP="00C10BAF">
            <w:pPr>
              <w:spacing w:line="276" w:lineRule="auto"/>
              <w:rPr>
                <w:szCs w:val="24"/>
              </w:rPr>
            </w:pPr>
            <w:r w:rsidRPr="00A77E29">
              <w:rPr>
                <w:szCs w:val="24"/>
              </w:rPr>
              <w:t>-</w:t>
            </w:r>
          </w:p>
        </w:tc>
      </w:tr>
      <w:tr w:rsidR="000C77D5" w:rsidRPr="00A77E29" w:rsidTr="000C77D5">
        <w:tc>
          <w:tcPr>
            <w:tcW w:w="1173" w:type="pct"/>
          </w:tcPr>
          <w:p w:rsidR="0073397A" w:rsidRPr="00A77E29" w:rsidRDefault="0073397A" w:rsidP="00C10BAF">
            <w:pPr>
              <w:spacing w:line="276" w:lineRule="auto"/>
              <w:rPr>
                <w:szCs w:val="24"/>
              </w:rPr>
            </w:pPr>
            <w:r w:rsidRPr="00A77E29">
              <w:rPr>
                <w:szCs w:val="24"/>
              </w:rPr>
              <w:t>Modulyje ugdomos bendrosios kompetencijos</w:t>
            </w:r>
          </w:p>
        </w:tc>
        <w:tc>
          <w:tcPr>
            <w:tcW w:w="3827" w:type="pct"/>
            <w:gridSpan w:val="2"/>
          </w:tcPr>
          <w:p w:rsidR="00443AD0" w:rsidRPr="00A77E29" w:rsidRDefault="00443AD0" w:rsidP="00C10BAF">
            <w:pPr>
              <w:keepNext/>
              <w:keepLines/>
              <w:widowControl w:val="0"/>
              <w:autoSpaceDE w:val="0"/>
              <w:autoSpaceDN w:val="0"/>
              <w:adjustRightInd w:val="0"/>
              <w:spacing w:line="276" w:lineRule="auto"/>
              <w:outlineLvl w:val="8"/>
              <w:rPr>
                <w:szCs w:val="24"/>
              </w:rPr>
            </w:pPr>
            <w:r w:rsidRPr="00A77E29">
              <w:rPr>
                <w:szCs w:val="24"/>
              </w:rPr>
              <w:t>- bendravimas gimtąja ir užsienio kalbomis;</w:t>
            </w:r>
          </w:p>
          <w:p w:rsidR="00443AD0" w:rsidRPr="00A77E29" w:rsidRDefault="00443AD0" w:rsidP="00C10BAF">
            <w:pPr>
              <w:keepNext/>
              <w:keepLines/>
              <w:widowControl w:val="0"/>
              <w:autoSpaceDE w:val="0"/>
              <w:autoSpaceDN w:val="0"/>
              <w:adjustRightInd w:val="0"/>
              <w:spacing w:line="276" w:lineRule="auto"/>
              <w:outlineLvl w:val="8"/>
              <w:rPr>
                <w:szCs w:val="24"/>
              </w:rPr>
            </w:pPr>
            <w:r w:rsidRPr="00A77E29">
              <w:rPr>
                <w:szCs w:val="24"/>
              </w:rPr>
              <w:t>- mokymasis mokytis;</w:t>
            </w:r>
          </w:p>
          <w:p w:rsidR="00443AD0" w:rsidRPr="00A77E29" w:rsidRDefault="00443AD0" w:rsidP="00C10BAF">
            <w:pPr>
              <w:keepNext/>
              <w:keepLines/>
              <w:widowControl w:val="0"/>
              <w:autoSpaceDE w:val="0"/>
              <w:autoSpaceDN w:val="0"/>
              <w:adjustRightInd w:val="0"/>
              <w:spacing w:line="276" w:lineRule="auto"/>
              <w:outlineLvl w:val="8"/>
              <w:rPr>
                <w:szCs w:val="24"/>
              </w:rPr>
            </w:pPr>
            <w:r w:rsidRPr="00A77E29">
              <w:rPr>
                <w:szCs w:val="24"/>
              </w:rPr>
              <w:t>- socialiniai ir pilietiniai gebėjimai;</w:t>
            </w:r>
          </w:p>
          <w:p w:rsidR="00443AD0" w:rsidRPr="00A77E29" w:rsidRDefault="00443AD0" w:rsidP="00C10BAF">
            <w:pPr>
              <w:keepNext/>
              <w:keepLines/>
              <w:widowControl w:val="0"/>
              <w:autoSpaceDE w:val="0"/>
              <w:autoSpaceDN w:val="0"/>
              <w:adjustRightInd w:val="0"/>
              <w:spacing w:line="276" w:lineRule="auto"/>
              <w:outlineLvl w:val="8"/>
              <w:rPr>
                <w:szCs w:val="24"/>
              </w:rPr>
            </w:pPr>
            <w:r w:rsidRPr="00A77E29">
              <w:rPr>
                <w:szCs w:val="24"/>
              </w:rPr>
              <w:t>- iniciatyva ir verslumas;</w:t>
            </w:r>
          </w:p>
          <w:p w:rsidR="0073397A" w:rsidRPr="00A77E29" w:rsidRDefault="00443AD0" w:rsidP="00C10BAF">
            <w:pPr>
              <w:spacing w:line="276" w:lineRule="auto"/>
              <w:rPr>
                <w:szCs w:val="24"/>
              </w:rPr>
            </w:pPr>
            <w:r w:rsidRPr="00A77E29">
              <w:rPr>
                <w:szCs w:val="24"/>
              </w:rPr>
              <w:t>- kultūrinis sąmoningumas ir raiška</w:t>
            </w:r>
          </w:p>
        </w:tc>
      </w:tr>
      <w:tr w:rsidR="000C77D5" w:rsidRPr="00A77E29" w:rsidTr="000C77D5">
        <w:trPr>
          <w:trHeight w:val="680"/>
        </w:trPr>
        <w:tc>
          <w:tcPr>
            <w:tcW w:w="1173" w:type="pct"/>
          </w:tcPr>
          <w:p w:rsidR="0073397A" w:rsidRPr="00A77E29" w:rsidRDefault="0073397A" w:rsidP="00C10BAF">
            <w:pPr>
              <w:spacing w:line="276" w:lineRule="auto"/>
              <w:rPr>
                <w:b/>
                <w:bCs/>
                <w:i/>
                <w:iCs/>
                <w:szCs w:val="24"/>
              </w:rPr>
            </w:pPr>
            <w:r w:rsidRPr="00A77E29">
              <w:rPr>
                <w:b/>
                <w:bCs/>
                <w:i/>
                <w:iCs/>
                <w:szCs w:val="24"/>
              </w:rPr>
              <w:t>Modulio mokymosi rezultatai (išskaidyta kompetencija)</w:t>
            </w:r>
          </w:p>
        </w:tc>
        <w:tc>
          <w:tcPr>
            <w:tcW w:w="1889" w:type="pct"/>
          </w:tcPr>
          <w:p w:rsidR="0073397A" w:rsidRPr="00A77E29" w:rsidRDefault="0073397A" w:rsidP="00C10BAF">
            <w:pPr>
              <w:spacing w:line="276" w:lineRule="auto"/>
              <w:rPr>
                <w:b/>
                <w:bCs/>
                <w:i/>
                <w:iCs/>
                <w:szCs w:val="24"/>
              </w:rPr>
            </w:pPr>
            <w:r w:rsidRPr="00A77E29">
              <w:rPr>
                <w:b/>
                <w:bCs/>
                <w:i/>
                <w:iCs/>
                <w:szCs w:val="24"/>
              </w:rPr>
              <w:t>Rekomenduojamas turinys, reikalingas rezultatams pasiekti</w:t>
            </w:r>
          </w:p>
        </w:tc>
        <w:tc>
          <w:tcPr>
            <w:tcW w:w="1938" w:type="pct"/>
          </w:tcPr>
          <w:p w:rsidR="0073397A" w:rsidRPr="00A77E29" w:rsidRDefault="0073397A" w:rsidP="000C77D5">
            <w:pPr>
              <w:spacing w:line="276" w:lineRule="auto"/>
              <w:rPr>
                <w:b/>
                <w:bCs/>
                <w:i/>
                <w:iCs/>
                <w:szCs w:val="24"/>
              </w:rPr>
            </w:pPr>
            <w:r w:rsidRPr="00A77E29">
              <w:rPr>
                <w:b/>
                <w:bCs/>
                <w:i/>
                <w:iCs/>
                <w:szCs w:val="24"/>
              </w:rPr>
              <w:t>Mokymosi pasiekimų</w:t>
            </w:r>
            <w:r w:rsidR="000C77D5" w:rsidRPr="00A77E29">
              <w:rPr>
                <w:b/>
                <w:bCs/>
                <w:i/>
                <w:iCs/>
                <w:szCs w:val="24"/>
              </w:rPr>
              <w:t xml:space="preserve"> </w:t>
            </w:r>
            <w:r w:rsidRPr="00A77E29">
              <w:rPr>
                <w:b/>
                <w:bCs/>
                <w:i/>
                <w:iCs/>
                <w:szCs w:val="24"/>
              </w:rPr>
              <w:t>įvertinimo kriterijai (įverčio)</w:t>
            </w:r>
          </w:p>
        </w:tc>
      </w:tr>
      <w:tr w:rsidR="000C77D5" w:rsidRPr="00A77E29" w:rsidTr="000C77D5">
        <w:trPr>
          <w:trHeight w:val="269"/>
        </w:trPr>
        <w:tc>
          <w:tcPr>
            <w:tcW w:w="1173" w:type="pct"/>
          </w:tcPr>
          <w:p w:rsidR="00077D4F" w:rsidRPr="00A77E29" w:rsidRDefault="00443AD0" w:rsidP="000C77D5">
            <w:pPr>
              <w:spacing w:line="276" w:lineRule="auto"/>
              <w:rPr>
                <w:szCs w:val="24"/>
              </w:rPr>
            </w:pPr>
            <w:r w:rsidRPr="00A77E29">
              <w:rPr>
                <w:szCs w:val="24"/>
              </w:rPr>
              <w:t>1.</w:t>
            </w:r>
            <w:r w:rsidR="00077D4F" w:rsidRPr="00A77E29">
              <w:rPr>
                <w:szCs w:val="24"/>
              </w:rPr>
              <w:t xml:space="preserve"> </w:t>
            </w:r>
            <w:r w:rsidR="00077D4F" w:rsidRPr="00A77E29">
              <w:rPr>
                <w:bCs/>
                <w:szCs w:val="24"/>
              </w:rPr>
              <w:t>Sukurti šokio spektaklį.</w:t>
            </w:r>
          </w:p>
        </w:tc>
        <w:tc>
          <w:tcPr>
            <w:tcW w:w="1889" w:type="pct"/>
          </w:tcPr>
          <w:p w:rsidR="00921916" w:rsidRPr="00A77E29" w:rsidRDefault="00921916" w:rsidP="00C10BAF">
            <w:pPr>
              <w:spacing w:line="276" w:lineRule="auto"/>
              <w:rPr>
                <w:b/>
                <w:bCs/>
                <w:szCs w:val="24"/>
              </w:rPr>
            </w:pPr>
            <w:r w:rsidRPr="00A77E29">
              <w:rPr>
                <w:b/>
                <w:bCs/>
                <w:szCs w:val="24"/>
              </w:rPr>
              <w:t xml:space="preserve">1.1. Tema. </w:t>
            </w:r>
            <w:r w:rsidR="001768A7" w:rsidRPr="00A77E29">
              <w:rPr>
                <w:b/>
                <w:bCs/>
                <w:szCs w:val="24"/>
              </w:rPr>
              <w:t>Š</w:t>
            </w:r>
            <w:r w:rsidRPr="00A77E29">
              <w:rPr>
                <w:b/>
                <w:bCs/>
                <w:szCs w:val="24"/>
              </w:rPr>
              <w:t>okio spektaklio kūrimas.</w:t>
            </w:r>
            <w:r w:rsidR="00F73A05" w:rsidRPr="00A77E29">
              <w:rPr>
                <w:bCs/>
                <w:i/>
                <w:szCs w:val="24"/>
              </w:rPr>
              <w:t xml:space="preserve"> </w:t>
            </w:r>
            <w:r w:rsidRPr="00A77E29">
              <w:rPr>
                <w:bCs/>
                <w:i/>
                <w:szCs w:val="24"/>
              </w:rPr>
              <w:t>Užduotys:</w:t>
            </w:r>
          </w:p>
          <w:p w:rsidR="00921916" w:rsidRPr="00A77E29" w:rsidRDefault="00921916" w:rsidP="00C10BAF">
            <w:pPr>
              <w:spacing w:line="276" w:lineRule="auto"/>
              <w:rPr>
                <w:bCs/>
                <w:szCs w:val="24"/>
              </w:rPr>
            </w:pPr>
            <w:r w:rsidRPr="00A77E29">
              <w:rPr>
                <w:bCs/>
                <w:szCs w:val="24"/>
              </w:rPr>
              <w:t>1.1.1. Sugalvoti idėją vienaveiksmiui šokio spektakliui, ją nupasakoti, išanalizuoti ir pagrįsti.</w:t>
            </w:r>
          </w:p>
          <w:p w:rsidR="00921916" w:rsidRPr="00A77E29" w:rsidRDefault="00921916" w:rsidP="00C10BAF">
            <w:pPr>
              <w:spacing w:line="276" w:lineRule="auto"/>
              <w:rPr>
                <w:bCs/>
                <w:szCs w:val="24"/>
              </w:rPr>
            </w:pPr>
            <w:r w:rsidRPr="00A77E29">
              <w:rPr>
                <w:bCs/>
                <w:szCs w:val="24"/>
              </w:rPr>
              <w:t xml:space="preserve">1.1.2. Surinkti šokio spektakliui reikalingą atlikėjų </w:t>
            </w:r>
            <w:r w:rsidR="00814140" w:rsidRPr="00A77E29">
              <w:rPr>
                <w:bCs/>
                <w:szCs w:val="24"/>
              </w:rPr>
              <w:t xml:space="preserve">ir kūrėjų </w:t>
            </w:r>
            <w:r w:rsidRPr="00A77E29">
              <w:rPr>
                <w:bCs/>
                <w:szCs w:val="24"/>
              </w:rPr>
              <w:t>grupę.</w:t>
            </w:r>
          </w:p>
          <w:p w:rsidR="00921916" w:rsidRPr="00A77E29" w:rsidRDefault="00921916" w:rsidP="00C10BAF">
            <w:pPr>
              <w:spacing w:line="276" w:lineRule="auto"/>
              <w:rPr>
                <w:bCs/>
                <w:szCs w:val="24"/>
              </w:rPr>
            </w:pPr>
            <w:r w:rsidRPr="00A77E29">
              <w:rPr>
                <w:bCs/>
                <w:szCs w:val="24"/>
              </w:rPr>
              <w:t>1.1.3. Sukurti šokio spektaklio karkasą, kuriame matyti idėja</w:t>
            </w:r>
            <w:r w:rsidR="00814140" w:rsidRPr="00A77E29">
              <w:rPr>
                <w:bCs/>
                <w:szCs w:val="24"/>
              </w:rPr>
              <w:t>, tema, atlikimo stilius.</w:t>
            </w:r>
          </w:p>
          <w:p w:rsidR="00921916" w:rsidRPr="00A77E29" w:rsidRDefault="00921916" w:rsidP="00C10BAF">
            <w:pPr>
              <w:spacing w:line="276" w:lineRule="auto"/>
              <w:rPr>
                <w:bCs/>
                <w:szCs w:val="24"/>
              </w:rPr>
            </w:pPr>
            <w:r w:rsidRPr="00A77E29">
              <w:rPr>
                <w:bCs/>
                <w:szCs w:val="24"/>
              </w:rPr>
              <w:t>1.1.4. Parinkti arba sukurti vienaveiksmiui šokio spektakliui muziką, scenografiją (jei reikia).</w:t>
            </w:r>
          </w:p>
          <w:p w:rsidR="00443AD0" w:rsidRPr="00A77E29" w:rsidRDefault="00921916" w:rsidP="00C10BAF">
            <w:pPr>
              <w:spacing w:line="276" w:lineRule="auto"/>
              <w:rPr>
                <w:rFonts w:eastAsia="MS Mincho"/>
                <w:bCs/>
                <w:szCs w:val="24"/>
                <w:lang w:eastAsia="en-US"/>
              </w:rPr>
            </w:pPr>
            <w:r w:rsidRPr="00A77E29">
              <w:rPr>
                <w:bCs/>
                <w:szCs w:val="24"/>
              </w:rPr>
              <w:t>1.1.5. Sukurti ir pastatyti vienaveiksmį šokio spektaklį.</w:t>
            </w:r>
          </w:p>
        </w:tc>
        <w:tc>
          <w:tcPr>
            <w:tcW w:w="1938" w:type="pct"/>
          </w:tcPr>
          <w:p w:rsidR="00921916" w:rsidRPr="00A77E29" w:rsidRDefault="00921916" w:rsidP="00C10BAF">
            <w:pPr>
              <w:spacing w:line="276" w:lineRule="auto"/>
              <w:rPr>
                <w:rFonts w:eastAsia="MS Mincho"/>
                <w:bCs/>
                <w:szCs w:val="24"/>
                <w:lang w:eastAsia="en-US"/>
              </w:rPr>
            </w:pPr>
            <w:r w:rsidRPr="00A77E29">
              <w:rPr>
                <w:b/>
                <w:bCs/>
                <w:szCs w:val="24"/>
              </w:rPr>
              <w:t xml:space="preserve">Patenkinamai. </w:t>
            </w:r>
            <w:r w:rsidRPr="00A77E29">
              <w:rPr>
                <w:bCs/>
                <w:szCs w:val="24"/>
              </w:rPr>
              <w:t xml:space="preserve">Šokio spektaklio idėja silpna, repetuojant trūksta komandinio darbo, pastatytas šokio </w:t>
            </w:r>
            <w:r w:rsidR="00A77E29" w:rsidRPr="00A77E29">
              <w:rPr>
                <w:bCs/>
                <w:szCs w:val="24"/>
              </w:rPr>
              <w:t>spektaklis</w:t>
            </w:r>
            <w:r w:rsidRPr="00A77E29">
              <w:rPr>
                <w:bCs/>
                <w:szCs w:val="24"/>
              </w:rPr>
              <w:t>, tačiau jam trūksta vientisumo.</w:t>
            </w:r>
          </w:p>
          <w:p w:rsidR="00921916" w:rsidRPr="00A77E29" w:rsidRDefault="00921916" w:rsidP="00C10BAF">
            <w:pPr>
              <w:spacing w:line="276" w:lineRule="auto"/>
              <w:rPr>
                <w:b/>
                <w:bCs/>
                <w:szCs w:val="24"/>
              </w:rPr>
            </w:pPr>
            <w:r w:rsidRPr="00A77E29">
              <w:rPr>
                <w:b/>
                <w:bCs/>
                <w:szCs w:val="24"/>
              </w:rPr>
              <w:t xml:space="preserve">Gerai. </w:t>
            </w:r>
            <w:r w:rsidRPr="00A77E29">
              <w:rPr>
                <w:bCs/>
                <w:szCs w:val="24"/>
              </w:rPr>
              <w:t xml:space="preserve">Sukurta šokio spektaklio idėja, suburta komanda, pastatytas šokio </w:t>
            </w:r>
            <w:r w:rsidR="00A77E29" w:rsidRPr="00A77E29">
              <w:rPr>
                <w:bCs/>
                <w:szCs w:val="24"/>
              </w:rPr>
              <w:t>spektaklis</w:t>
            </w:r>
            <w:r w:rsidRPr="00A77E29">
              <w:rPr>
                <w:bCs/>
                <w:szCs w:val="24"/>
              </w:rPr>
              <w:t xml:space="preserve">, kuriame gana gerai </w:t>
            </w:r>
            <w:r w:rsidR="00A77E29" w:rsidRPr="00A77E29">
              <w:rPr>
                <w:bCs/>
                <w:szCs w:val="24"/>
              </w:rPr>
              <w:t>tarpusavyje</w:t>
            </w:r>
            <w:r w:rsidRPr="00A77E29">
              <w:rPr>
                <w:bCs/>
                <w:szCs w:val="24"/>
              </w:rPr>
              <w:t xml:space="preserve"> dera idėja, judesių stilistinis parinkimas, kompozicinių elementų pasirink</w:t>
            </w:r>
            <w:r w:rsidR="00814140" w:rsidRPr="00A77E29">
              <w:rPr>
                <w:bCs/>
                <w:szCs w:val="24"/>
              </w:rPr>
              <w:t>imas, muzika, scenografija</w:t>
            </w:r>
            <w:r w:rsidRPr="00A77E29">
              <w:rPr>
                <w:bCs/>
                <w:szCs w:val="24"/>
              </w:rPr>
              <w:t>.</w:t>
            </w:r>
          </w:p>
          <w:p w:rsidR="00443AD0" w:rsidRPr="00A77E29" w:rsidRDefault="00921916" w:rsidP="00C10BAF">
            <w:pPr>
              <w:spacing w:line="276" w:lineRule="auto"/>
              <w:rPr>
                <w:b/>
                <w:bCs/>
                <w:szCs w:val="24"/>
              </w:rPr>
            </w:pPr>
            <w:r w:rsidRPr="00A77E29">
              <w:rPr>
                <w:b/>
                <w:bCs/>
                <w:szCs w:val="24"/>
              </w:rPr>
              <w:t xml:space="preserve">Puikiai. </w:t>
            </w:r>
            <w:r w:rsidRPr="00A77E29">
              <w:rPr>
                <w:bCs/>
                <w:szCs w:val="24"/>
              </w:rPr>
              <w:t xml:space="preserve">Sukurta įdomi šokio spektaklio idėja, suburta puiki komanda, pastatytas šokio </w:t>
            </w:r>
            <w:r w:rsidR="00A77E29" w:rsidRPr="00A77E29">
              <w:rPr>
                <w:bCs/>
                <w:szCs w:val="24"/>
              </w:rPr>
              <w:t>spektaklis</w:t>
            </w:r>
            <w:r w:rsidRPr="00A77E29">
              <w:rPr>
                <w:bCs/>
                <w:szCs w:val="24"/>
              </w:rPr>
              <w:t xml:space="preserve">, kuriame puikiai </w:t>
            </w:r>
            <w:r w:rsidR="00A77E29" w:rsidRPr="00A77E29">
              <w:rPr>
                <w:bCs/>
                <w:szCs w:val="24"/>
              </w:rPr>
              <w:t>tarpusavyje</w:t>
            </w:r>
            <w:r w:rsidRPr="00A77E29">
              <w:rPr>
                <w:bCs/>
                <w:szCs w:val="24"/>
              </w:rPr>
              <w:t xml:space="preserve"> dera idėja, judesių stilistinis parinkimas, kompozicinių elementų pasirink</w:t>
            </w:r>
            <w:r w:rsidR="00814140" w:rsidRPr="00A77E29">
              <w:rPr>
                <w:bCs/>
                <w:szCs w:val="24"/>
              </w:rPr>
              <w:t>imas, muzika, scenografija</w:t>
            </w:r>
            <w:r w:rsidRPr="00A77E29">
              <w:rPr>
                <w:bCs/>
                <w:szCs w:val="24"/>
              </w:rPr>
              <w:t>.</w:t>
            </w:r>
          </w:p>
        </w:tc>
      </w:tr>
      <w:tr w:rsidR="000C77D5" w:rsidRPr="00A77E29" w:rsidTr="000C77D5">
        <w:trPr>
          <w:trHeight w:val="269"/>
        </w:trPr>
        <w:tc>
          <w:tcPr>
            <w:tcW w:w="1173" w:type="pct"/>
          </w:tcPr>
          <w:p w:rsidR="00443AD0" w:rsidRPr="00A77E29" w:rsidRDefault="00443AD0" w:rsidP="00C10BAF">
            <w:pPr>
              <w:spacing w:line="276" w:lineRule="auto"/>
              <w:rPr>
                <w:szCs w:val="24"/>
              </w:rPr>
            </w:pPr>
            <w:r w:rsidRPr="00A77E29">
              <w:rPr>
                <w:szCs w:val="24"/>
              </w:rPr>
              <w:t xml:space="preserve">2. </w:t>
            </w:r>
            <w:r w:rsidR="00077D4F" w:rsidRPr="00A77E29">
              <w:rPr>
                <w:szCs w:val="24"/>
                <w:lang w:bidi="x-none"/>
              </w:rPr>
              <w:t>Pristatyti šokio spektaklį koncerte</w:t>
            </w:r>
            <w:r w:rsidR="00EA0F45" w:rsidRPr="00A77E29">
              <w:rPr>
                <w:rFonts w:eastAsia="MS MinNew Roman"/>
                <w:bCs/>
                <w:szCs w:val="24"/>
              </w:rPr>
              <w:t>.</w:t>
            </w:r>
          </w:p>
        </w:tc>
        <w:tc>
          <w:tcPr>
            <w:tcW w:w="1889" w:type="pct"/>
          </w:tcPr>
          <w:p w:rsidR="00921916" w:rsidRPr="00A77E29" w:rsidRDefault="00921916" w:rsidP="00C10BAF">
            <w:pPr>
              <w:spacing w:line="276" w:lineRule="auto"/>
              <w:rPr>
                <w:b/>
                <w:bCs/>
                <w:szCs w:val="24"/>
              </w:rPr>
            </w:pPr>
            <w:r w:rsidRPr="00A77E29">
              <w:rPr>
                <w:b/>
                <w:bCs/>
                <w:szCs w:val="24"/>
              </w:rPr>
              <w:t xml:space="preserve">2.1.Tema. </w:t>
            </w:r>
            <w:r w:rsidRPr="00A77E29">
              <w:rPr>
                <w:b/>
                <w:szCs w:val="24"/>
                <w:lang w:bidi="x-none"/>
              </w:rPr>
              <w:t>Šokio spektaklio repetavimas koncertui</w:t>
            </w:r>
            <w:r w:rsidRPr="00A77E29">
              <w:rPr>
                <w:b/>
                <w:bCs/>
                <w:szCs w:val="24"/>
              </w:rPr>
              <w:t>.</w:t>
            </w:r>
          </w:p>
          <w:p w:rsidR="00921916" w:rsidRPr="00A77E29" w:rsidRDefault="00921916" w:rsidP="00C10BAF">
            <w:pPr>
              <w:spacing w:line="276" w:lineRule="auto"/>
              <w:rPr>
                <w:bCs/>
                <w:i/>
                <w:szCs w:val="24"/>
              </w:rPr>
            </w:pPr>
            <w:r w:rsidRPr="00A77E29">
              <w:rPr>
                <w:bCs/>
                <w:i/>
                <w:szCs w:val="24"/>
              </w:rPr>
              <w:t>Užduotys:</w:t>
            </w:r>
          </w:p>
          <w:p w:rsidR="00921916" w:rsidRPr="00A77E29" w:rsidRDefault="00921916" w:rsidP="00C10BAF">
            <w:pPr>
              <w:spacing w:line="276" w:lineRule="auto"/>
              <w:rPr>
                <w:bCs/>
                <w:szCs w:val="24"/>
              </w:rPr>
            </w:pPr>
            <w:r w:rsidRPr="00A77E29">
              <w:rPr>
                <w:bCs/>
                <w:szCs w:val="24"/>
              </w:rPr>
              <w:t xml:space="preserve">2.1.1. </w:t>
            </w:r>
            <w:r w:rsidR="00814140" w:rsidRPr="00A77E29">
              <w:rPr>
                <w:bCs/>
                <w:szCs w:val="24"/>
              </w:rPr>
              <w:t>R</w:t>
            </w:r>
            <w:r w:rsidRPr="00A77E29">
              <w:rPr>
                <w:bCs/>
                <w:szCs w:val="24"/>
              </w:rPr>
              <w:t xml:space="preserve">epetuoti spektaklį pasirodymui, paaiškinti repeticijų reikšmę ir etiudo repetavimo </w:t>
            </w:r>
            <w:r w:rsidRPr="00A77E29">
              <w:rPr>
                <w:bCs/>
                <w:szCs w:val="24"/>
              </w:rPr>
              <w:lastRenderedPageBreak/>
              <w:t>procesą.</w:t>
            </w:r>
          </w:p>
          <w:p w:rsidR="00921916" w:rsidRPr="00A77E29" w:rsidRDefault="00921916" w:rsidP="00C10BAF">
            <w:pPr>
              <w:spacing w:line="276" w:lineRule="auto"/>
              <w:rPr>
                <w:bCs/>
                <w:szCs w:val="24"/>
              </w:rPr>
            </w:pPr>
            <w:r w:rsidRPr="00A77E29">
              <w:rPr>
                <w:bCs/>
                <w:szCs w:val="24"/>
              </w:rPr>
              <w:t>2.1.2. Analizuoti savo repeticijų procesą įvardinant stipriąsias ir silpnąsias puses.</w:t>
            </w:r>
          </w:p>
          <w:p w:rsidR="00921916" w:rsidRPr="00A77E29" w:rsidRDefault="00921916" w:rsidP="00C10BAF">
            <w:pPr>
              <w:spacing w:line="276" w:lineRule="auto"/>
              <w:rPr>
                <w:b/>
                <w:bCs/>
                <w:szCs w:val="24"/>
              </w:rPr>
            </w:pPr>
            <w:r w:rsidRPr="00A77E29">
              <w:rPr>
                <w:b/>
                <w:bCs/>
                <w:szCs w:val="24"/>
              </w:rPr>
              <w:t>2.2. Tema. Kostiumo ir grimo kūrimas.</w:t>
            </w:r>
          </w:p>
          <w:p w:rsidR="00921916" w:rsidRPr="00A77E29" w:rsidRDefault="00814140" w:rsidP="00C10BAF">
            <w:pPr>
              <w:spacing w:line="276" w:lineRule="auto"/>
              <w:rPr>
                <w:bCs/>
                <w:i/>
                <w:szCs w:val="24"/>
              </w:rPr>
            </w:pPr>
            <w:r w:rsidRPr="00A77E29">
              <w:rPr>
                <w:bCs/>
                <w:i/>
                <w:szCs w:val="24"/>
              </w:rPr>
              <w:t>Užduoty</w:t>
            </w:r>
            <w:r w:rsidR="00921916" w:rsidRPr="00A77E29">
              <w:rPr>
                <w:bCs/>
                <w:i/>
                <w:szCs w:val="24"/>
              </w:rPr>
              <w:t>s:</w:t>
            </w:r>
          </w:p>
          <w:p w:rsidR="00921916" w:rsidRPr="00A77E29" w:rsidRDefault="00921916" w:rsidP="00C10BAF">
            <w:pPr>
              <w:spacing w:line="276" w:lineRule="auto"/>
              <w:rPr>
                <w:bCs/>
                <w:szCs w:val="24"/>
              </w:rPr>
            </w:pPr>
            <w:r w:rsidRPr="00A77E29">
              <w:rPr>
                <w:bCs/>
                <w:szCs w:val="24"/>
              </w:rPr>
              <w:t>2.2.1. Nupasakoti kostiumo ir grimo svarbą statant šokio spektaklį.</w:t>
            </w:r>
          </w:p>
          <w:p w:rsidR="00921916" w:rsidRPr="00A77E29" w:rsidRDefault="00921916" w:rsidP="00C10BAF">
            <w:pPr>
              <w:spacing w:line="276" w:lineRule="auto"/>
              <w:rPr>
                <w:bCs/>
                <w:szCs w:val="24"/>
              </w:rPr>
            </w:pPr>
            <w:r w:rsidRPr="00A77E29">
              <w:rPr>
                <w:bCs/>
                <w:szCs w:val="24"/>
              </w:rPr>
              <w:t>2.2.2. Sugalvoti kostiumą, šukuoseną ir grimą, atitinkančius spektaklio idėją ir koncepciją. Pristatyti ir pagrįsti savo pasirinkimą.</w:t>
            </w:r>
          </w:p>
          <w:p w:rsidR="00921916" w:rsidRPr="00A77E29" w:rsidRDefault="00921916" w:rsidP="00C10BAF">
            <w:pPr>
              <w:spacing w:line="276" w:lineRule="auto"/>
              <w:rPr>
                <w:bCs/>
                <w:szCs w:val="24"/>
              </w:rPr>
            </w:pPr>
            <w:r w:rsidRPr="00A77E29">
              <w:rPr>
                <w:bCs/>
                <w:szCs w:val="24"/>
              </w:rPr>
              <w:t xml:space="preserve">2.2.3. Sukurti arba parinkti kostiumą, šukuoseną ir grimą (bendradarbiaujant su kostiumų </w:t>
            </w:r>
            <w:r w:rsidR="00A77E29" w:rsidRPr="00A77E29">
              <w:rPr>
                <w:bCs/>
                <w:szCs w:val="24"/>
              </w:rPr>
              <w:t>dizaineriu</w:t>
            </w:r>
            <w:r w:rsidRPr="00A77E29">
              <w:rPr>
                <w:bCs/>
                <w:szCs w:val="24"/>
              </w:rPr>
              <w:t>, siuvėju arba kuriant pačiam).</w:t>
            </w:r>
          </w:p>
          <w:p w:rsidR="00921916" w:rsidRPr="00A77E29" w:rsidRDefault="00921916" w:rsidP="00C10BAF">
            <w:pPr>
              <w:spacing w:line="276" w:lineRule="auto"/>
              <w:rPr>
                <w:b/>
                <w:bCs/>
                <w:szCs w:val="24"/>
              </w:rPr>
            </w:pPr>
            <w:r w:rsidRPr="00A77E29">
              <w:rPr>
                <w:b/>
                <w:bCs/>
                <w:szCs w:val="24"/>
              </w:rPr>
              <w:t>2.3. Tema. Šviesų kūrimas spektakliui.</w:t>
            </w:r>
          </w:p>
          <w:p w:rsidR="00921916" w:rsidRPr="00A77E29" w:rsidRDefault="00921916" w:rsidP="00C10BAF">
            <w:pPr>
              <w:spacing w:line="276" w:lineRule="auto"/>
              <w:rPr>
                <w:bCs/>
                <w:i/>
                <w:szCs w:val="24"/>
              </w:rPr>
            </w:pPr>
            <w:r w:rsidRPr="00A77E29">
              <w:rPr>
                <w:bCs/>
                <w:i/>
                <w:szCs w:val="24"/>
              </w:rPr>
              <w:t>Užduotys:</w:t>
            </w:r>
          </w:p>
          <w:p w:rsidR="00921916" w:rsidRPr="00A77E29" w:rsidRDefault="00921916" w:rsidP="00C10BAF">
            <w:pPr>
              <w:spacing w:line="276" w:lineRule="auto"/>
              <w:rPr>
                <w:bCs/>
                <w:szCs w:val="24"/>
              </w:rPr>
            </w:pPr>
            <w:r w:rsidRPr="00A77E29">
              <w:rPr>
                <w:bCs/>
                <w:szCs w:val="24"/>
              </w:rPr>
              <w:t xml:space="preserve">2.3.1. Nupasakoti šviesų </w:t>
            </w:r>
            <w:r w:rsidR="00814140" w:rsidRPr="00A77E29">
              <w:rPr>
                <w:bCs/>
                <w:szCs w:val="24"/>
              </w:rPr>
              <w:t>svarbą statant šokio spektaklį</w:t>
            </w:r>
            <w:r w:rsidRPr="00A77E29">
              <w:rPr>
                <w:bCs/>
                <w:szCs w:val="24"/>
              </w:rPr>
              <w:t>.</w:t>
            </w:r>
          </w:p>
          <w:p w:rsidR="00921916" w:rsidRPr="00A77E29" w:rsidRDefault="00921916" w:rsidP="00C10BAF">
            <w:pPr>
              <w:spacing w:line="276" w:lineRule="auto"/>
              <w:rPr>
                <w:bCs/>
                <w:szCs w:val="24"/>
              </w:rPr>
            </w:pPr>
            <w:r w:rsidRPr="00A77E29">
              <w:rPr>
                <w:bCs/>
                <w:szCs w:val="24"/>
              </w:rPr>
              <w:t>2.3.2. Sugalvoti apšvietimą šokio spektakliui, jį pagrįsti.</w:t>
            </w:r>
          </w:p>
          <w:p w:rsidR="00921916" w:rsidRPr="00A77E29" w:rsidRDefault="00921916" w:rsidP="00C10BAF">
            <w:pPr>
              <w:spacing w:line="276" w:lineRule="auto"/>
              <w:rPr>
                <w:bCs/>
                <w:szCs w:val="24"/>
              </w:rPr>
            </w:pPr>
            <w:r w:rsidRPr="00A77E29">
              <w:rPr>
                <w:bCs/>
                <w:szCs w:val="24"/>
              </w:rPr>
              <w:t xml:space="preserve">2.3.3. Padedant šviesų </w:t>
            </w:r>
            <w:r w:rsidR="00814140" w:rsidRPr="00A77E29">
              <w:rPr>
                <w:bCs/>
                <w:szCs w:val="24"/>
              </w:rPr>
              <w:t>dailininkui</w:t>
            </w:r>
            <w:r w:rsidRPr="00A77E29">
              <w:rPr>
                <w:bCs/>
                <w:szCs w:val="24"/>
              </w:rPr>
              <w:t>, sukurti apšvietimą šokio spektakliui.</w:t>
            </w:r>
          </w:p>
          <w:p w:rsidR="00921916" w:rsidRPr="00A77E29" w:rsidRDefault="00921916" w:rsidP="00C10BAF">
            <w:pPr>
              <w:spacing w:line="276" w:lineRule="auto"/>
              <w:rPr>
                <w:b/>
                <w:bCs/>
                <w:szCs w:val="24"/>
              </w:rPr>
            </w:pPr>
            <w:r w:rsidRPr="00A77E29">
              <w:rPr>
                <w:b/>
                <w:bCs/>
                <w:szCs w:val="24"/>
              </w:rPr>
              <w:t>2.4.</w:t>
            </w:r>
            <w:r w:rsidRPr="00A77E29">
              <w:rPr>
                <w:bCs/>
                <w:szCs w:val="24"/>
              </w:rPr>
              <w:t xml:space="preserve"> </w:t>
            </w:r>
            <w:r w:rsidRPr="00A77E29">
              <w:rPr>
                <w:b/>
                <w:bCs/>
                <w:szCs w:val="24"/>
              </w:rPr>
              <w:t>Tema.</w:t>
            </w:r>
            <w:r w:rsidRPr="00A77E29">
              <w:rPr>
                <w:bCs/>
                <w:szCs w:val="24"/>
              </w:rPr>
              <w:t xml:space="preserve"> </w:t>
            </w:r>
            <w:r w:rsidRPr="00A77E29">
              <w:rPr>
                <w:b/>
                <w:bCs/>
                <w:szCs w:val="24"/>
              </w:rPr>
              <w:t>Spektaklio paruošimas koncertui:</w:t>
            </w:r>
          </w:p>
          <w:p w:rsidR="00921916" w:rsidRPr="00A77E29" w:rsidRDefault="00814140" w:rsidP="00C10BAF">
            <w:pPr>
              <w:spacing w:line="276" w:lineRule="auto"/>
              <w:rPr>
                <w:bCs/>
                <w:i/>
                <w:szCs w:val="24"/>
              </w:rPr>
            </w:pPr>
            <w:r w:rsidRPr="00A77E29">
              <w:rPr>
                <w:bCs/>
                <w:i/>
                <w:szCs w:val="24"/>
              </w:rPr>
              <w:t>Užduoty</w:t>
            </w:r>
            <w:r w:rsidR="00921916" w:rsidRPr="00A77E29">
              <w:rPr>
                <w:bCs/>
                <w:i/>
                <w:szCs w:val="24"/>
              </w:rPr>
              <w:t>s:</w:t>
            </w:r>
          </w:p>
          <w:p w:rsidR="00443AD0" w:rsidRPr="00A77E29" w:rsidRDefault="00921916" w:rsidP="00C10BAF">
            <w:pPr>
              <w:spacing w:line="276" w:lineRule="auto"/>
              <w:rPr>
                <w:bCs/>
                <w:szCs w:val="24"/>
              </w:rPr>
            </w:pPr>
            <w:r w:rsidRPr="00A77E29">
              <w:rPr>
                <w:bCs/>
                <w:szCs w:val="24"/>
              </w:rPr>
              <w:t>2.4.1. Pasiruošti koncertui pasirodymo dieną.</w:t>
            </w:r>
          </w:p>
          <w:p w:rsidR="00814140" w:rsidRPr="00A77E29" w:rsidRDefault="00814140" w:rsidP="00C10BAF">
            <w:pPr>
              <w:spacing w:line="276" w:lineRule="auto"/>
              <w:rPr>
                <w:b/>
                <w:bCs/>
                <w:szCs w:val="24"/>
              </w:rPr>
            </w:pPr>
            <w:r w:rsidRPr="00A77E29">
              <w:rPr>
                <w:bCs/>
                <w:szCs w:val="24"/>
              </w:rPr>
              <w:t>2.4.2.</w:t>
            </w:r>
            <w:r w:rsidRPr="00A77E29">
              <w:rPr>
                <w:b/>
                <w:bCs/>
                <w:szCs w:val="24"/>
              </w:rPr>
              <w:t xml:space="preserve"> </w:t>
            </w:r>
            <w:r w:rsidRPr="00A77E29">
              <w:rPr>
                <w:bCs/>
                <w:szCs w:val="24"/>
              </w:rPr>
              <w:t>Atlikti spektaklį.</w:t>
            </w:r>
          </w:p>
        </w:tc>
        <w:tc>
          <w:tcPr>
            <w:tcW w:w="1938" w:type="pct"/>
          </w:tcPr>
          <w:p w:rsidR="00921916" w:rsidRPr="00A77E29" w:rsidRDefault="00921916" w:rsidP="00C10BAF">
            <w:pPr>
              <w:spacing w:line="276" w:lineRule="auto"/>
              <w:rPr>
                <w:b/>
                <w:bCs/>
                <w:szCs w:val="24"/>
              </w:rPr>
            </w:pPr>
            <w:r w:rsidRPr="00A77E29">
              <w:rPr>
                <w:b/>
                <w:bCs/>
                <w:szCs w:val="24"/>
              </w:rPr>
              <w:lastRenderedPageBreak/>
              <w:t xml:space="preserve">Patenkinamai. </w:t>
            </w:r>
            <w:r w:rsidR="00814140" w:rsidRPr="00A77E29">
              <w:rPr>
                <w:bCs/>
                <w:szCs w:val="24"/>
              </w:rPr>
              <w:t>Atliktas s</w:t>
            </w:r>
            <w:r w:rsidRPr="00A77E29">
              <w:rPr>
                <w:bCs/>
                <w:szCs w:val="24"/>
              </w:rPr>
              <w:t>pektaklis nepakankamai repetuotas. Spektaklio pagrindinė idėja ir visi komponentai (muzika, kostiumas, apšvietimas ir kt.) nedera tarpusavyje.</w:t>
            </w:r>
          </w:p>
          <w:p w:rsidR="00921916" w:rsidRPr="00A77E29" w:rsidRDefault="00921916" w:rsidP="00C10BAF">
            <w:pPr>
              <w:spacing w:line="276" w:lineRule="auto"/>
              <w:rPr>
                <w:b/>
                <w:bCs/>
                <w:szCs w:val="24"/>
              </w:rPr>
            </w:pPr>
            <w:r w:rsidRPr="00A77E29">
              <w:rPr>
                <w:b/>
                <w:bCs/>
                <w:szCs w:val="24"/>
              </w:rPr>
              <w:t xml:space="preserve">Gerai. </w:t>
            </w:r>
            <w:r w:rsidR="00814140" w:rsidRPr="00A77E29">
              <w:rPr>
                <w:bCs/>
                <w:szCs w:val="24"/>
              </w:rPr>
              <w:t>Atliktas s</w:t>
            </w:r>
            <w:r w:rsidRPr="00A77E29">
              <w:rPr>
                <w:bCs/>
                <w:szCs w:val="24"/>
              </w:rPr>
              <w:t xml:space="preserve">pektaklis pakankamai </w:t>
            </w:r>
            <w:r w:rsidRPr="00A77E29">
              <w:rPr>
                <w:bCs/>
                <w:szCs w:val="24"/>
              </w:rPr>
              <w:lastRenderedPageBreak/>
              <w:t>repetuotas, gerai parinktas kostiumas, grimas, sukurtas apšvietimas. Spektaklio pagrindinė idėja ir visi komponentai (judesys, muzika, kostiumas, apšvietimas ir kt.)</w:t>
            </w:r>
            <w:r w:rsidR="00CB2B05" w:rsidRPr="00A77E29">
              <w:rPr>
                <w:bCs/>
              </w:rPr>
              <w:t xml:space="preserve"> </w:t>
            </w:r>
            <w:r w:rsidRPr="00A77E29">
              <w:rPr>
                <w:bCs/>
                <w:szCs w:val="24"/>
              </w:rPr>
              <w:t>gana gerai gera tarpusavyje.</w:t>
            </w:r>
          </w:p>
          <w:p w:rsidR="00443AD0" w:rsidRPr="00A77E29" w:rsidRDefault="00921916" w:rsidP="00C10BAF">
            <w:pPr>
              <w:spacing w:line="276" w:lineRule="auto"/>
              <w:rPr>
                <w:b/>
                <w:bCs/>
                <w:szCs w:val="24"/>
              </w:rPr>
            </w:pPr>
            <w:r w:rsidRPr="00A77E29">
              <w:rPr>
                <w:b/>
                <w:bCs/>
                <w:szCs w:val="24"/>
              </w:rPr>
              <w:t xml:space="preserve">Puikiai. </w:t>
            </w:r>
            <w:r w:rsidR="00814140" w:rsidRPr="00A77E29">
              <w:rPr>
                <w:bCs/>
                <w:szCs w:val="24"/>
              </w:rPr>
              <w:t>Atliktas s</w:t>
            </w:r>
            <w:r w:rsidRPr="00A77E29">
              <w:rPr>
                <w:bCs/>
                <w:szCs w:val="24"/>
              </w:rPr>
              <w:t>pektaklis pakankamai ir tinkamai repetuotas, puikiai parinktas kostiumas, grimas, sukurtas apšvietimas. Spektaklio pagrindinė idėja ir visi komponentai (judesys, muzika, kostiumas, apšvietimas ir kt.) puikiai dera tarpusavyje.</w:t>
            </w:r>
          </w:p>
        </w:tc>
      </w:tr>
      <w:tr w:rsidR="000C77D5" w:rsidRPr="00A77E29" w:rsidTr="000C77D5">
        <w:trPr>
          <w:trHeight w:val="269"/>
        </w:trPr>
        <w:tc>
          <w:tcPr>
            <w:tcW w:w="1173" w:type="pct"/>
          </w:tcPr>
          <w:p w:rsidR="00443AD0" w:rsidRPr="00A77E29" w:rsidRDefault="00443AD0" w:rsidP="00C10BAF">
            <w:pPr>
              <w:pStyle w:val="1vidutinisspalvinimas1parykinimas1"/>
              <w:spacing w:line="276" w:lineRule="auto"/>
            </w:pPr>
            <w:r w:rsidRPr="00A77E29">
              <w:lastRenderedPageBreak/>
              <w:t>Rekomenduojami mokymo/si metodai</w:t>
            </w:r>
          </w:p>
        </w:tc>
        <w:tc>
          <w:tcPr>
            <w:tcW w:w="3827" w:type="pct"/>
            <w:gridSpan w:val="2"/>
          </w:tcPr>
          <w:p w:rsidR="00443AD0" w:rsidRPr="00A77E29" w:rsidRDefault="006C35AA" w:rsidP="00C10BAF">
            <w:pPr>
              <w:spacing w:line="276" w:lineRule="auto"/>
              <w:jc w:val="both"/>
              <w:rPr>
                <w:rFonts w:eastAsia="MS MinNew Roman"/>
                <w:bCs/>
                <w:szCs w:val="24"/>
              </w:rPr>
            </w:pPr>
            <w:r w:rsidRPr="00A77E29">
              <w:rPr>
                <w:rFonts w:eastAsia="MS MinNew Roman"/>
                <w:bCs/>
                <w:szCs w:val="24"/>
              </w:rPr>
              <w:t xml:space="preserve">Instruktavimas; spektaklių </w:t>
            </w:r>
            <w:r w:rsidR="00921916" w:rsidRPr="00A77E29">
              <w:rPr>
                <w:bCs/>
                <w:szCs w:val="24"/>
              </w:rPr>
              <w:t>stebėjimas gyvai ir video formatu, matytos medžiagos aptarimas ir analizė su mokytoju</w:t>
            </w:r>
            <w:r w:rsidRPr="00A77E29">
              <w:rPr>
                <w:rFonts w:eastAsia="MS MinNew Roman"/>
                <w:bCs/>
                <w:szCs w:val="24"/>
              </w:rPr>
              <w:t xml:space="preserve">; seminaras; </w:t>
            </w:r>
            <w:r w:rsidRPr="00A77E29">
              <w:rPr>
                <w:bCs/>
                <w:szCs w:val="24"/>
              </w:rPr>
              <w:t>užduočių atlikimas; analizavimas; demonstravimas; diskusija; vertinimas.</w:t>
            </w:r>
          </w:p>
        </w:tc>
      </w:tr>
      <w:tr w:rsidR="000C77D5" w:rsidRPr="00A77E29" w:rsidTr="000C77D5">
        <w:trPr>
          <w:trHeight w:val="413"/>
        </w:trPr>
        <w:tc>
          <w:tcPr>
            <w:tcW w:w="1173" w:type="pct"/>
            <w:vMerge w:val="restart"/>
          </w:tcPr>
          <w:p w:rsidR="00443AD0" w:rsidRPr="00A77E29" w:rsidRDefault="00443AD0" w:rsidP="00C10BAF">
            <w:pPr>
              <w:spacing w:line="276" w:lineRule="auto"/>
              <w:jc w:val="both"/>
              <w:rPr>
                <w:szCs w:val="24"/>
              </w:rPr>
            </w:pPr>
            <w:r w:rsidRPr="00A77E29">
              <w:rPr>
                <w:szCs w:val="24"/>
              </w:rPr>
              <w:t>Materialieji ištekliai</w:t>
            </w:r>
          </w:p>
        </w:tc>
        <w:tc>
          <w:tcPr>
            <w:tcW w:w="3827" w:type="pct"/>
            <w:gridSpan w:val="2"/>
          </w:tcPr>
          <w:p w:rsidR="00CB2B05" w:rsidRPr="00A77E29" w:rsidRDefault="00443AD0" w:rsidP="00C10BAF">
            <w:pPr>
              <w:spacing w:line="276" w:lineRule="auto"/>
              <w:jc w:val="both"/>
            </w:pPr>
            <w:r w:rsidRPr="00A77E29">
              <w:rPr>
                <w:b/>
                <w:bCs/>
                <w:szCs w:val="24"/>
              </w:rPr>
              <w:t>Mokymo/si medžiaga:</w:t>
            </w:r>
          </w:p>
          <w:p w:rsidR="00CB2B05" w:rsidRPr="00A77E29" w:rsidRDefault="00921916" w:rsidP="00C10BAF">
            <w:pPr>
              <w:spacing w:line="276" w:lineRule="auto"/>
              <w:jc w:val="both"/>
            </w:pPr>
            <w:r w:rsidRPr="00A77E29">
              <w:rPr>
                <w:szCs w:val="24"/>
              </w:rPr>
              <w:t>Šiuolaikinio šokio atlikėjo</w:t>
            </w:r>
            <w:r w:rsidR="00920631" w:rsidRPr="00A77E29">
              <w:rPr>
                <w:szCs w:val="24"/>
              </w:rPr>
              <w:t xml:space="preserve"> modulinės profesinio mokymo programos aprašas.</w:t>
            </w:r>
          </w:p>
          <w:p w:rsidR="00443AD0" w:rsidRPr="00A77E29" w:rsidRDefault="00443AD0" w:rsidP="00C10BAF">
            <w:pPr>
              <w:spacing w:line="276" w:lineRule="auto"/>
              <w:jc w:val="both"/>
              <w:rPr>
                <w:szCs w:val="24"/>
              </w:rPr>
            </w:pPr>
            <w:r w:rsidRPr="00A77E29">
              <w:rPr>
                <w:szCs w:val="24"/>
              </w:rPr>
              <w:t>Spausdintos mokymosi priemonės (</w:t>
            </w:r>
            <w:r w:rsidR="00921916" w:rsidRPr="00A77E29">
              <w:rPr>
                <w:szCs w:val="24"/>
              </w:rPr>
              <w:t>metodinės šokio istorijos, teorijos ir kompozicijos knygos</w:t>
            </w:r>
            <w:r w:rsidRPr="00A77E29">
              <w:rPr>
                <w:szCs w:val="24"/>
              </w:rPr>
              <w:t>).</w:t>
            </w:r>
          </w:p>
          <w:p w:rsidR="00443AD0" w:rsidRPr="00A77E29" w:rsidRDefault="00921916" w:rsidP="00C10BAF">
            <w:pPr>
              <w:spacing w:line="276" w:lineRule="auto"/>
              <w:jc w:val="both"/>
              <w:rPr>
                <w:szCs w:val="24"/>
              </w:rPr>
            </w:pPr>
            <w:r w:rsidRPr="00A77E29">
              <w:rPr>
                <w:szCs w:val="24"/>
              </w:rPr>
              <w:t>Šokio spektaklių video įrašai.</w:t>
            </w:r>
          </w:p>
        </w:tc>
      </w:tr>
      <w:tr w:rsidR="000C77D5" w:rsidRPr="00A77E29" w:rsidTr="000C77D5">
        <w:trPr>
          <w:trHeight w:val="413"/>
        </w:trPr>
        <w:tc>
          <w:tcPr>
            <w:tcW w:w="1173" w:type="pct"/>
            <w:vMerge/>
          </w:tcPr>
          <w:p w:rsidR="00443AD0" w:rsidRPr="00A77E29" w:rsidRDefault="00443AD0" w:rsidP="00C10BAF">
            <w:pPr>
              <w:spacing w:line="276" w:lineRule="auto"/>
              <w:jc w:val="both"/>
              <w:rPr>
                <w:szCs w:val="24"/>
              </w:rPr>
            </w:pPr>
          </w:p>
        </w:tc>
        <w:tc>
          <w:tcPr>
            <w:tcW w:w="3827" w:type="pct"/>
            <w:gridSpan w:val="2"/>
          </w:tcPr>
          <w:p w:rsidR="00CB2B05" w:rsidRPr="00A77E29" w:rsidRDefault="00443AD0" w:rsidP="00C10BAF">
            <w:pPr>
              <w:spacing w:line="276" w:lineRule="auto"/>
              <w:jc w:val="both"/>
              <w:rPr>
                <w:b/>
                <w:bCs/>
              </w:rPr>
            </w:pPr>
            <w:r w:rsidRPr="00A77E29">
              <w:rPr>
                <w:b/>
                <w:bCs/>
                <w:szCs w:val="24"/>
              </w:rPr>
              <w:t>Mokymo/si priemonės:</w:t>
            </w:r>
          </w:p>
          <w:p w:rsidR="00921916" w:rsidRPr="00A77E29" w:rsidRDefault="00814140" w:rsidP="00C10BAF">
            <w:pPr>
              <w:spacing w:line="276" w:lineRule="auto"/>
              <w:rPr>
                <w:szCs w:val="24"/>
              </w:rPr>
            </w:pPr>
            <w:r w:rsidRPr="00A77E29">
              <w:rPr>
                <w:szCs w:val="24"/>
              </w:rPr>
              <w:t>Trumpo spektaklio</w:t>
            </w:r>
            <w:r w:rsidR="00921916" w:rsidRPr="00A77E29">
              <w:rPr>
                <w:szCs w:val="24"/>
              </w:rPr>
              <w:t xml:space="preserve"> pristatymui - teatras su specialia šokiui tinkama danga, sceninėmi</w:t>
            </w:r>
            <w:r w:rsidRPr="00A77E29">
              <w:rPr>
                <w:szCs w:val="24"/>
              </w:rPr>
              <w:t>s šviesomis arba kita choreografo pasirinkta erdvė.</w:t>
            </w:r>
          </w:p>
          <w:p w:rsidR="00443AD0" w:rsidRPr="00A77E29" w:rsidRDefault="00921916" w:rsidP="00C10BAF">
            <w:pPr>
              <w:spacing w:line="276" w:lineRule="auto"/>
              <w:jc w:val="both"/>
              <w:rPr>
                <w:szCs w:val="24"/>
              </w:rPr>
            </w:pPr>
            <w:r w:rsidRPr="00A77E29">
              <w:rPr>
                <w:szCs w:val="24"/>
              </w:rPr>
              <w:lastRenderedPageBreak/>
              <w:t xml:space="preserve">Speciali avalynė, apranga, scenografija, reikalinga </w:t>
            </w:r>
            <w:r w:rsidR="00814140" w:rsidRPr="00A77E29">
              <w:rPr>
                <w:szCs w:val="24"/>
              </w:rPr>
              <w:t>trumpam vienaveiksmiui spektakliui</w:t>
            </w:r>
            <w:r w:rsidRPr="00A77E29">
              <w:rPr>
                <w:szCs w:val="24"/>
              </w:rPr>
              <w:t xml:space="preserve"> pristatyti koncerte.</w:t>
            </w:r>
          </w:p>
        </w:tc>
      </w:tr>
      <w:tr w:rsidR="000C77D5" w:rsidRPr="00A77E29" w:rsidTr="000C77D5">
        <w:trPr>
          <w:trHeight w:val="412"/>
        </w:trPr>
        <w:tc>
          <w:tcPr>
            <w:tcW w:w="1173" w:type="pct"/>
            <w:vMerge/>
          </w:tcPr>
          <w:p w:rsidR="00443AD0" w:rsidRPr="00A77E29" w:rsidRDefault="00443AD0" w:rsidP="00C10BAF">
            <w:pPr>
              <w:spacing w:line="276" w:lineRule="auto"/>
              <w:jc w:val="both"/>
              <w:rPr>
                <w:szCs w:val="24"/>
              </w:rPr>
            </w:pPr>
          </w:p>
        </w:tc>
        <w:tc>
          <w:tcPr>
            <w:tcW w:w="3827" w:type="pct"/>
            <w:gridSpan w:val="2"/>
          </w:tcPr>
          <w:p w:rsidR="00443AD0" w:rsidRPr="00A77E29" w:rsidRDefault="00443AD0" w:rsidP="00C10BAF">
            <w:pPr>
              <w:spacing w:line="276" w:lineRule="auto"/>
              <w:jc w:val="both"/>
              <w:rPr>
                <w:b/>
                <w:bCs/>
                <w:szCs w:val="24"/>
              </w:rPr>
            </w:pPr>
            <w:r w:rsidRPr="00A77E29">
              <w:rPr>
                <w:b/>
                <w:bCs/>
                <w:szCs w:val="24"/>
              </w:rPr>
              <w:t>Kiti ištekliai:</w:t>
            </w:r>
          </w:p>
          <w:p w:rsidR="00443AD0" w:rsidRPr="00A77E29" w:rsidRDefault="009C191C" w:rsidP="00C10BAF">
            <w:pPr>
              <w:spacing w:line="276" w:lineRule="auto"/>
              <w:jc w:val="both"/>
              <w:rPr>
                <w:szCs w:val="24"/>
              </w:rPr>
            </w:pPr>
            <w:r w:rsidRPr="00A77E29">
              <w:rPr>
                <w:rFonts w:eastAsia="MS MinNew Roman"/>
                <w:szCs w:val="24"/>
              </w:rPr>
              <w:t>Baleto salė su šokiui tinkama danga, veidrodžiais, atramomis, CD</w:t>
            </w:r>
            <w:r w:rsidR="00921916" w:rsidRPr="00A77E29">
              <w:rPr>
                <w:rFonts w:eastAsia="MS MinNew Roman"/>
                <w:szCs w:val="24"/>
              </w:rPr>
              <w:t xml:space="preserve"> ir DVD grotuvu, garso sistema</w:t>
            </w:r>
            <w:r w:rsidRPr="00A77E29">
              <w:rPr>
                <w:rFonts w:eastAsia="MS MinNew Roman"/>
                <w:szCs w:val="24"/>
              </w:rPr>
              <w:t>, projektoriumi.</w:t>
            </w:r>
            <w:r w:rsidR="00237F60" w:rsidRPr="00A77E29" w:rsidDel="00237F60">
              <w:rPr>
                <w:rFonts w:eastAsia="MS MinNew Roman"/>
                <w:szCs w:val="24"/>
              </w:rPr>
              <w:t xml:space="preserve"> </w:t>
            </w:r>
          </w:p>
        </w:tc>
      </w:tr>
      <w:tr w:rsidR="000C77D5" w:rsidRPr="00A77E29" w:rsidTr="000C77D5">
        <w:tc>
          <w:tcPr>
            <w:tcW w:w="1173" w:type="pct"/>
          </w:tcPr>
          <w:p w:rsidR="00443AD0" w:rsidRPr="00A77E29" w:rsidRDefault="00443AD0" w:rsidP="00C10BAF">
            <w:pPr>
              <w:spacing w:line="276" w:lineRule="auto"/>
              <w:jc w:val="both"/>
              <w:rPr>
                <w:szCs w:val="24"/>
              </w:rPr>
            </w:pPr>
            <w:r w:rsidRPr="00A77E29">
              <w:rPr>
                <w:szCs w:val="24"/>
              </w:rPr>
              <w:t>Mokytojų kvalifikacija</w:t>
            </w:r>
          </w:p>
        </w:tc>
        <w:tc>
          <w:tcPr>
            <w:tcW w:w="3827" w:type="pct"/>
            <w:gridSpan w:val="2"/>
          </w:tcPr>
          <w:p w:rsidR="00443AD0" w:rsidRPr="00A77E29" w:rsidRDefault="00BF798A" w:rsidP="00C10BAF">
            <w:pPr>
              <w:spacing w:line="276" w:lineRule="auto"/>
              <w:jc w:val="both"/>
              <w:rPr>
                <w:szCs w:val="24"/>
              </w:rPr>
            </w:pPr>
            <w:r w:rsidRPr="00A77E29">
              <w:rPr>
                <w:szCs w:val="24"/>
              </w:rPr>
              <w:t xml:space="preserve">Modulį </w:t>
            </w:r>
            <w:r w:rsidR="00011B1D" w:rsidRPr="00A77E29">
              <w:rPr>
                <w:szCs w:val="24"/>
              </w:rPr>
              <w:t>vesti gali profesijos mokytojas, turintis aukštąjį arba jam prilyginamą išsilavinimą bei mažiausiai trejų metų profesinę patirtį kaip choreografas ir turintis pedagogo kvalifikaciją arba neturintis pedagogo kvalifikacijos, bet išklausęs Lietuvos Respublikos švietimo ir mokslo ministro nustatytą</w:t>
            </w:r>
            <w:r w:rsidR="00CB2B05" w:rsidRPr="00A77E29">
              <w:t xml:space="preserve"> </w:t>
            </w:r>
            <w:r w:rsidR="00011B1D" w:rsidRPr="00A77E29">
              <w:rPr>
                <w:szCs w:val="24"/>
              </w:rPr>
              <w:t>pedagoginių ir psichologinių žinių kursą</w:t>
            </w:r>
            <w:r w:rsidR="009C191C" w:rsidRPr="00A77E29">
              <w:rPr>
                <w:rFonts w:eastAsia="MS MinNew Roman"/>
                <w:szCs w:val="24"/>
              </w:rPr>
              <w:t>.</w:t>
            </w:r>
          </w:p>
        </w:tc>
      </w:tr>
      <w:tr w:rsidR="000C77D5" w:rsidRPr="00A77E29" w:rsidTr="000C77D5">
        <w:tc>
          <w:tcPr>
            <w:tcW w:w="1173" w:type="pct"/>
          </w:tcPr>
          <w:p w:rsidR="00443AD0" w:rsidRPr="00A77E29" w:rsidRDefault="00443AD0" w:rsidP="00C10BAF">
            <w:pPr>
              <w:spacing w:line="276" w:lineRule="auto"/>
              <w:jc w:val="both"/>
              <w:rPr>
                <w:szCs w:val="24"/>
              </w:rPr>
            </w:pPr>
            <w:r w:rsidRPr="00A77E29">
              <w:rPr>
                <w:szCs w:val="24"/>
              </w:rPr>
              <w:t>Modulio rengėjai</w:t>
            </w:r>
          </w:p>
        </w:tc>
        <w:tc>
          <w:tcPr>
            <w:tcW w:w="3827" w:type="pct"/>
            <w:gridSpan w:val="2"/>
          </w:tcPr>
          <w:p w:rsidR="00921916" w:rsidRPr="00A77E29" w:rsidRDefault="00921916" w:rsidP="00C10BAF">
            <w:pPr>
              <w:spacing w:line="276" w:lineRule="auto"/>
              <w:rPr>
                <w:szCs w:val="24"/>
              </w:rPr>
            </w:pPr>
            <w:r w:rsidRPr="00A77E29">
              <w:rPr>
                <w:szCs w:val="24"/>
              </w:rPr>
              <w:t>Lina Puodžiukaitė-Lanauskienė</w:t>
            </w:r>
          </w:p>
          <w:p w:rsidR="00443AD0" w:rsidRPr="00A77E29" w:rsidRDefault="00921916" w:rsidP="00C10BAF">
            <w:pPr>
              <w:spacing w:line="276" w:lineRule="auto"/>
              <w:jc w:val="both"/>
              <w:rPr>
                <w:szCs w:val="24"/>
              </w:rPr>
            </w:pPr>
            <w:r w:rsidRPr="00A77E29">
              <w:rPr>
                <w:szCs w:val="24"/>
              </w:rPr>
              <w:t>Vytautas Brazdylis</w:t>
            </w:r>
          </w:p>
        </w:tc>
      </w:tr>
    </w:tbl>
    <w:p w:rsidR="0073397A" w:rsidRPr="00A77E29" w:rsidRDefault="0073397A" w:rsidP="00C10BAF">
      <w:pPr>
        <w:spacing w:line="276" w:lineRule="auto"/>
        <w:jc w:val="both"/>
        <w:rPr>
          <w:szCs w:val="24"/>
        </w:rPr>
      </w:pPr>
    </w:p>
    <w:p w:rsidR="0073397A" w:rsidRPr="00A77E29" w:rsidRDefault="00746D5D" w:rsidP="00746D5D">
      <w:pPr>
        <w:pStyle w:val="Antrat3"/>
        <w:spacing w:line="276" w:lineRule="auto"/>
        <w:rPr>
          <w:szCs w:val="24"/>
        </w:rPr>
      </w:pPr>
      <w:bookmarkStart w:id="35" w:name="_Toc476665070"/>
      <w:bookmarkStart w:id="36" w:name="_Toc476665173"/>
      <w:bookmarkStart w:id="37" w:name="_Toc476665315"/>
      <w:bookmarkStart w:id="38" w:name="_Toc476665071"/>
      <w:bookmarkStart w:id="39" w:name="_Toc476665174"/>
      <w:bookmarkStart w:id="40" w:name="_Toc476665316"/>
      <w:bookmarkStart w:id="41" w:name="_Toc476665072"/>
      <w:bookmarkStart w:id="42" w:name="_Toc476665175"/>
      <w:bookmarkStart w:id="43" w:name="_Toc476665317"/>
      <w:bookmarkStart w:id="44" w:name="_Toc476665073"/>
      <w:bookmarkStart w:id="45" w:name="_Toc476665176"/>
      <w:bookmarkStart w:id="46" w:name="_Toc476665318"/>
      <w:bookmarkEnd w:id="35"/>
      <w:bookmarkEnd w:id="36"/>
      <w:bookmarkEnd w:id="37"/>
      <w:bookmarkEnd w:id="38"/>
      <w:bookmarkEnd w:id="39"/>
      <w:bookmarkEnd w:id="40"/>
      <w:bookmarkEnd w:id="41"/>
      <w:bookmarkEnd w:id="42"/>
      <w:bookmarkEnd w:id="43"/>
      <w:bookmarkEnd w:id="44"/>
      <w:bookmarkEnd w:id="45"/>
      <w:bookmarkEnd w:id="46"/>
      <w:r w:rsidRPr="00A77E29">
        <w:rPr>
          <w:szCs w:val="24"/>
        </w:rPr>
        <w:br w:type="page"/>
      </w:r>
      <w:bookmarkStart w:id="47" w:name="_Toc479680660"/>
      <w:r w:rsidRPr="00A77E29">
        <w:rPr>
          <w:szCs w:val="24"/>
        </w:rPr>
        <w:lastRenderedPageBreak/>
        <w:t xml:space="preserve">5.2.4. </w:t>
      </w:r>
      <w:r w:rsidR="00443AD0" w:rsidRPr="00A77E29">
        <w:rPr>
          <w:szCs w:val="24"/>
        </w:rPr>
        <w:t>Modulio ,,</w:t>
      </w:r>
      <w:r w:rsidR="00011B1D" w:rsidRPr="00A77E29">
        <w:rPr>
          <w:szCs w:val="24"/>
        </w:rPr>
        <w:t>Muzikinio garso takelio paruošimas spektakliui</w:t>
      </w:r>
      <w:r w:rsidR="00443AD0" w:rsidRPr="00A77E29">
        <w:rPr>
          <w:szCs w:val="24"/>
        </w:rPr>
        <w:t>”</w:t>
      </w:r>
      <w:r w:rsidR="0073397A" w:rsidRPr="00A77E29">
        <w:rPr>
          <w:szCs w:val="24"/>
        </w:rPr>
        <w:t xml:space="preserve"> aprašas</w:t>
      </w:r>
      <w:bookmarkEnd w:id="47"/>
    </w:p>
    <w:p w:rsidR="0073397A" w:rsidRPr="00A77E29" w:rsidRDefault="0073397A" w:rsidP="00C10BAF">
      <w:pPr>
        <w:spacing w:line="276" w:lineRule="auto"/>
        <w:jc w:val="both"/>
        <w:rPr>
          <w:b/>
          <w:bCs/>
          <w:szCs w:val="24"/>
        </w:rPr>
      </w:pPr>
    </w:p>
    <w:p w:rsidR="0073397A" w:rsidRPr="00A77E29" w:rsidRDefault="0073397A" w:rsidP="00C10BAF">
      <w:pPr>
        <w:spacing w:line="276" w:lineRule="auto"/>
        <w:jc w:val="both"/>
        <w:rPr>
          <w:i/>
          <w:iCs/>
          <w:szCs w:val="24"/>
        </w:rPr>
      </w:pPr>
      <w:r w:rsidRPr="00A77E29">
        <w:rPr>
          <w:b/>
          <w:bCs/>
          <w:szCs w:val="24"/>
        </w:rPr>
        <w:t>Modulio paskirtis:</w:t>
      </w:r>
      <w:r w:rsidRPr="00A77E29">
        <w:rPr>
          <w:i/>
          <w:iCs/>
          <w:szCs w:val="24"/>
        </w:rPr>
        <w:t xml:space="preserve"> </w:t>
      </w:r>
      <w:r w:rsidR="00765B76" w:rsidRPr="00A77E29">
        <w:rPr>
          <w:i/>
          <w:iCs/>
          <w:szCs w:val="24"/>
        </w:rPr>
        <w:t xml:space="preserve">įgyti kompetenciją </w:t>
      </w:r>
      <w:r w:rsidR="00011B1D" w:rsidRPr="00A77E29">
        <w:rPr>
          <w:rFonts w:eastAsia="MS MinNew Roman"/>
          <w:i/>
          <w:szCs w:val="24"/>
        </w:rPr>
        <w:t xml:space="preserve">parinkti arba </w:t>
      </w:r>
      <w:r w:rsidR="00814140" w:rsidRPr="00A77E29">
        <w:rPr>
          <w:rFonts w:eastAsia="MS MinNew Roman"/>
          <w:i/>
          <w:szCs w:val="24"/>
        </w:rPr>
        <w:t>su</w:t>
      </w:r>
      <w:r w:rsidR="00011B1D" w:rsidRPr="00A77E29">
        <w:rPr>
          <w:rFonts w:eastAsia="MS MinNew Roman"/>
          <w:i/>
          <w:szCs w:val="24"/>
        </w:rPr>
        <w:t>kurti ir redaguoti muziką pritaikant ją šokio spektakliui</w:t>
      </w:r>
      <w:r w:rsidR="00765B76" w:rsidRPr="00A77E29">
        <w:rPr>
          <w:szCs w:val="24"/>
        </w:rPr>
        <w:t>.</w:t>
      </w:r>
    </w:p>
    <w:p w:rsidR="0073397A" w:rsidRPr="00A77E29" w:rsidRDefault="0073397A" w:rsidP="00C10BAF">
      <w:pPr>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4253"/>
        <w:gridCol w:w="3501"/>
      </w:tblGrid>
      <w:tr w:rsidR="00102B01" w:rsidRPr="00A77E29" w:rsidTr="00102B01">
        <w:tc>
          <w:tcPr>
            <w:tcW w:w="1173" w:type="pct"/>
          </w:tcPr>
          <w:p w:rsidR="00443AD0" w:rsidRPr="00A77E29" w:rsidRDefault="00443AD0" w:rsidP="00C10BAF">
            <w:pPr>
              <w:spacing w:line="276" w:lineRule="auto"/>
              <w:jc w:val="both"/>
              <w:rPr>
                <w:szCs w:val="24"/>
              </w:rPr>
            </w:pPr>
            <w:r w:rsidRPr="00A77E29">
              <w:rPr>
                <w:szCs w:val="24"/>
              </w:rPr>
              <w:t>Modulio pavadinimas</w:t>
            </w:r>
          </w:p>
        </w:tc>
        <w:tc>
          <w:tcPr>
            <w:tcW w:w="3827" w:type="pct"/>
            <w:gridSpan w:val="2"/>
          </w:tcPr>
          <w:p w:rsidR="00443AD0" w:rsidRPr="00A77E29" w:rsidRDefault="00011B1D" w:rsidP="00C10BAF">
            <w:pPr>
              <w:spacing w:line="276" w:lineRule="auto"/>
              <w:jc w:val="both"/>
              <w:rPr>
                <w:szCs w:val="24"/>
                <w:highlight w:val="yellow"/>
              </w:rPr>
            </w:pPr>
            <w:r w:rsidRPr="00A77E29">
              <w:rPr>
                <w:bCs/>
                <w:szCs w:val="24"/>
              </w:rPr>
              <w:t>Muzikinio garso takelio paruošimas spektakliui</w:t>
            </w:r>
          </w:p>
        </w:tc>
      </w:tr>
      <w:tr w:rsidR="00102B01" w:rsidRPr="00A77E29" w:rsidTr="00102B01">
        <w:tc>
          <w:tcPr>
            <w:tcW w:w="1173" w:type="pct"/>
          </w:tcPr>
          <w:p w:rsidR="00443AD0" w:rsidRPr="00A77E29" w:rsidRDefault="00443AD0" w:rsidP="00C10BAF">
            <w:pPr>
              <w:spacing w:line="276" w:lineRule="auto"/>
              <w:jc w:val="both"/>
              <w:rPr>
                <w:szCs w:val="24"/>
              </w:rPr>
            </w:pPr>
            <w:r w:rsidRPr="00A77E29">
              <w:rPr>
                <w:szCs w:val="24"/>
              </w:rPr>
              <w:t>Modulio kodas</w:t>
            </w:r>
          </w:p>
        </w:tc>
        <w:tc>
          <w:tcPr>
            <w:tcW w:w="3827" w:type="pct"/>
            <w:gridSpan w:val="2"/>
          </w:tcPr>
          <w:p w:rsidR="00443AD0" w:rsidRPr="00A77E29" w:rsidRDefault="00C53C57" w:rsidP="00C10BAF">
            <w:pPr>
              <w:spacing w:line="276" w:lineRule="auto"/>
              <w:jc w:val="both"/>
              <w:rPr>
                <w:szCs w:val="24"/>
              </w:rPr>
            </w:pPr>
            <w:r>
              <w:rPr>
                <w:szCs w:val="24"/>
              </w:rPr>
              <w:t>5021516</w:t>
            </w:r>
          </w:p>
        </w:tc>
      </w:tr>
      <w:tr w:rsidR="00102B01" w:rsidRPr="00A77E29" w:rsidTr="00102B01">
        <w:tc>
          <w:tcPr>
            <w:tcW w:w="1173" w:type="pct"/>
          </w:tcPr>
          <w:p w:rsidR="00443AD0" w:rsidRPr="00A77E29" w:rsidRDefault="00443AD0" w:rsidP="00C10BAF">
            <w:pPr>
              <w:spacing w:line="276" w:lineRule="auto"/>
              <w:jc w:val="both"/>
              <w:rPr>
                <w:szCs w:val="24"/>
              </w:rPr>
            </w:pPr>
            <w:r w:rsidRPr="00A77E29">
              <w:rPr>
                <w:szCs w:val="24"/>
              </w:rPr>
              <w:t>LTKS lygis</w:t>
            </w:r>
          </w:p>
        </w:tc>
        <w:tc>
          <w:tcPr>
            <w:tcW w:w="3827" w:type="pct"/>
            <w:gridSpan w:val="2"/>
          </w:tcPr>
          <w:p w:rsidR="00443AD0" w:rsidRPr="00A77E29" w:rsidRDefault="001768A7" w:rsidP="00C10BAF">
            <w:pPr>
              <w:spacing w:line="276" w:lineRule="auto"/>
              <w:jc w:val="both"/>
              <w:rPr>
                <w:szCs w:val="24"/>
              </w:rPr>
            </w:pPr>
            <w:r w:rsidRPr="00A77E29">
              <w:rPr>
                <w:szCs w:val="24"/>
              </w:rPr>
              <w:t>V</w:t>
            </w:r>
          </w:p>
        </w:tc>
      </w:tr>
      <w:tr w:rsidR="00102B01" w:rsidRPr="00A77E29" w:rsidTr="00102B01">
        <w:tc>
          <w:tcPr>
            <w:tcW w:w="1173" w:type="pct"/>
          </w:tcPr>
          <w:p w:rsidR="00443AD0" w:rsidRPr="00A77E29" w:rsidRDefault="00443AD0" w:rsidP="00C10BAF">
            <w:pPr>
              <w:spacing w:line="276" w:lineRule="auto"/>
              <w:jc w:val="both"/>
              <w:rPr>
                <w:szCs w:val="24"/>
              </w:rPr>
            </w:pPr>
            <w:r w:rsidRPr="00A77E29">
              <w:rPr>
                <w:szCs w:val="24"/>
              </w:rPr>
              <w:t>Apimtis kreditais</w:t>
            </w:r>
          </w:p>
        </w:tc>
        <w:tc>
          <w:tcPr>
            <w:tcW w:w="3827" w:type="pct"/>
            <w:gridSpan w:val="2"/>
          </w:tcPr>
          <w:p w:rsidR="00443AD0" w:rsidRPr="00A77E29" w:rsidRDefault="00237988" w:rsidP="00C10BAF">
            <w:pPr>
              <w:spacing w:line="276" w:lineRule="auto"/>
              <w:jc w:val="both"/>
              <w:rPr>
                <w:szCs w:val="24"/>
              </w:rPr>
            </w:pPr>
            <w:r w:rsidRPr="00A77E29">
              <w:rPr>
                <w:rFonts w:eastAsia="MS MinNew Roman"/>
                <w:szCs w:val="24"/>
              </w:rPr>
              <w:t>4 kreditai</w:t>
            </w:r>
          </w:p>
        </w:tc>
      </w:tr>
      <w:tr w:rsidR="00102B01" w:rsidRPr="00A77E29" w:rsidTr="00102B01">
        <w:tc>
          <w:tcPr>
            <w:tcW w:w="1173" w:type="pct"/>
          </w:tcPr>
          <w:p w:rsidR="00443AD0" w:rsidRPr="00A77E29" w:rsidRDefault="00443AD0" w:rsidP="00C10BAF">
            <w:pPr>
              <w:spacing w:line="276" w:lineRule="auto"/>
              <w:rPr>
                <w:szCs w:val="24"/>
              </w:rPr>
            </w:pPr>
            <w:r w:rsidRPr="00A77E29">
              <w:rPr>
                <w:szCs w:val="24"/>
              </w:rPr>
              <w:t>Reikalingas pasirengimas mokymuisi</w:t>
            </w:r>
          </w:p>
        </w:tc>
        <w:tc>
          <w:tcPr>
            <w:tcW w:w="3827" w:type="pct"/>
            <w:gridSpan w:val="2"/>
          </w:tcPr>
          <w:p w:rsidR="00443AD0" w:rsidRPr="00A77E29" w:rsidRDefault="00237988" w:rsidP="00C10BAF">
            <w:pPr>
              <w:spacing w:line="276" w:lineRule="auto"/>
              <w:jc w:val="both"/>
              <w:rPr>
                <w:szCs w:val="24"/>
              </w:rPr>
            </w:pPr>
            <w:r w:rsidRPr="00A77E29">
              <w:rPr>
                <w:szCs w:val="24"/>
              </w:rPr>
              <w:t>-</w:t>
            </w:r>
          </w:p>
        </w:tc>
      </w:tr>
      <w:tr w:rsidR="00102B01" w:rsidRPr="00A77E29" w:rsidTr="00102B01">
        <w:tc>
          <w:tcPr>
            <w:tcW w:w="1173" w:type="pct"/>
          </w:tcPr>
          <w:p w:rsidR="00443AD0" w:rsidRPr="00A77E29" w:rsidRDefault="00443AD0" w:rsidP="00C10BAF">
            <w:pPr>
              <w:spacing w:line="276" w:lineRule="auto"/>
              <w:rPr>
                <w:szCs w:val="24"/>
              </w:rPr>
            </w:pPr>
            <w:r w:rsidRPr="00A77E29">
              <w:rPr>
                <w:szCs w:val="24"/>
              </w:rPr>
              <w:t>Modulyje ugdomos bendrosios kompetencijos</w:t>
            </w:r>
          </w:p>
        </w:tc>
        <w:tc>
          <w:tcPr>
            <w:tcW w:w="3827" w:type="pct"/>
            <w:gridSpan w:val="2"/>
          </w:tcPr>
          <w:p w:rsidR="00443AD0" w:rsidRPr="00A77E29" w:rsidRDefault="00443AD0" w:rsidP="00C10BAF">
            <w:pPr>
              <w:keepNext/>
              <w:keepLines/>
              <w:widowControl w:val="0"/>
              <w:autoSpaceDE w:val="0"/>
              <w:autoSpaceDN w:val="0"/>
              <w:adjustRightInd w:val="0"/>
              <w:spacing w:line="276" w:lineRule="auto"/>
              <w:outlineLvl w:val="8"/>
              <w:rPr>
                <w:szCs w:val="24"/>
              </w:rPr>
            </w:pPr>
            <w:r w:rsidRPr="00A77E29">
              <w:rPr>
                <w:szCs w:val="24"/>
              </w:rPr>
              <w:t>- bendravimas gimtąja ir užsienio kalbomis;</w:t>
            </w:r>
          </w:p>
          <w:p w:rsidR="00443AD0" w:rsidRPr="00A77E29" w:rsidRDefault="00443AD0" w:rsidP="00C10BAF">
            <w:pPr>
              <w:keepNext/>
              <w:keepLines/>
              <w:widowControl w:val="0"/>
              <w:autoSpaceDE w:val="0"/>
              <w:autoSpaceDN w:val="0"/>
              <w:adjustRightInd w:val="0"/>
              <w:spacing w:line="276" w:lineRule="auto"/>
              <w:outlineLvl w:val="8"/>
              <w:rPr>
                <w:szCs w:val="24"/>
              </w:rPr>
            </w:pPr>
            <w:r w:rsidRPr="00A77E29">
              <w:rPr>
                <w:szCs w:val="24"/>
              </w:rPr>
              <w:t>- skaitmeninis raštingumas;</w:t>
            </w:r>
          </w:p>
          <w:p w:rsidR="00443AD0" w:rsidRPr="00A77E29" w:rsidRDefault="00443AD0" w:rsidP="00C10BAF">
            <w:pPr>
              <w:keepNext/>
              <w:keepLines/>
              <w:widowControl w:val="0"/>
              <w:autoSpaceDE w:val="0"/>
              <w:autoSpaceDN w:val="0"/>
              <w:adjustRightInd w:val="0"/>
              <w:spacing w:line="276" w:lineRule="auto"/>
              <w:outlineLvl w:val="8"/>
              <w:rPr>
                <w:szCs w:val="24"/>
              </w:rPr>
            </w:pPr>
            <w:r w:rsidRPr="00A77E29">
              <w:rPr>
                <w:szCs w:val="24"/>
              </w:rPr>
              <w:t>- mokymasis mokytis;</w:t>
            </w:r>
          </w:p>
          <w:p w:rsidR="00443AD0" w:rsidRPr="00A77E29" w:rsidRDefault="00443AD0" w:rsidP="00C10BAF">
            <w:pPr>
              <w:keepNext/>
              <w:keepLines/>
              <w:widowControl w:val="0"/>
              <w:autoSpaceDE w:val="0"/>
              <w:autoSpaceDN w:val="0"/>
              <w:adjustRightInd w:val="0"/>
              <w:spacing w:line="276" w:lineRule="auto"/>
              <w:outlineLvl w:val="8"/>
              <w:rPr>
                <w:szCs w:val="24"/>
              </w:rPr>
            </w:pPr>
            <w:r w:rsidRPr="00A77E29">
              <w:rPr>
                <w:szCs w:val="24"/>
              </w:rPr>
              <w:t>- socialiniai ir pilietiniai gebėjimai;</w:t>
            </w:r>
          </w:p>
          <w:p w:rsidR="00443AD0" w:rsidRPr="00A77E29" w:rsidRDefault="00443AD0" w:rsidP="00C10BAF">
            <w:pPr>
              <w:keepNext/>
              <w:keepLines/>
              <w:widowControl w:val="0"/>
              <w:autoSpaceDE w:val="0"/>
              <w:autoSpaceDN w:val="0"/>
              <w:adjustRightInd w:val="0"/>
              <w:spacing w:line="276" w:lineRule="auto"/>
              <w:outlineLvl w:val="8"/>
              <w:rPr>
                <w:szCs w:val="24"/>
              </w:rPr>
            </w:pPr>
            <w:r w:rsidRPr="00A77E29">
              <w:rPr>
                <w:szCs w:val="24"/>
              </w:rPr>
              <w:t>- iniciatyva ir verslumas;</w:t>
            </w:r>
          </w:p>
          <w:p w:rsidR="00443AD0" w:rsidRPr="00A77E29" w:rsidRDefault="00443AD0" w:rsidP="00C10BAF">
            <w:pPr>
              <w:spacing w:line="276" w:lineRule="auto"/>
              <w:rPr>
                <w:szCs w:val="24"/>
              </w:rPr>
            </w:pPr>
            <w:r w:rsidRPr="00A77E29">
              <w:rPr>
                <w:szCs w:val="24"/>
              </w:rPr>
              <w:t>- kultūrinis sąmoningumas ir raiška</w:t>
            </w:r>
          </w:p>
        </w:tc>
      </w:tr>
      <w:tr w:rsidR="00102B01" w:rsidRPr="00A77E29" w:rsidTr="00102B01">
        <w:trPr>
          <w:trHeight w:val="680"/>
        </w:trPr>
        <w:tc>
          <w:tcPr>
            <w:tcW w:w="1173" w:type="pct"/>
          </w:tcPr>
          <w:p w:rsidR="00443AD0" w:rsidRPr="00A77E29" w:rsidRDefault="00443AD0" w:rsidP="00C10BAF">
            <w:pPr>
              <w:spacing w:line="276" w:lineRule="auto"/>
              <w:rPr>
                <w:b/>
                <w:bCs/>
                <w:i/>
                <w:iCs/>
                <w:szCs w:val="24"/>
              </w:rPr>
            </w:pPr>
            <w:r w:rsidRPr="00A77E29">
              <w:rPr>
                <w:b/>
                <w:bCs/>
                <w:i/>
                <w:iCs/>
                <w:szCs w:val="24"/>
              </w:rPr>
              <w:t>Modulio mokymosi rezultatai (išskaidyta kompetencija)</w:t>
            </w:r>
          </w:p>
        </w:tc>
        <w:tc>
          <w:tcPr>
            <w:tcW w:w="2099" w:type="pct"/>
          </w:tcPr>
          <w:p w:rsidR="00443AD0" w:rsidRPr="00A77E29" w:rsidRDefault="00443AD0" w:rsidP="00C10BAF">
            <w:pPr>
              <w:spacing w:line="276" w:lineRule="auto"/>
              <w:rPr>
                <w:b/>
                <w:bCs/>
                <w:i/>
                <w:iCs/>
                <w:szCs w:val="24"/>
              </w:rPr>
            </w:pPr>
            <w:r w:rsidRPr="00A77E29">
              <w:rPr>
                <w:b/>
                <w:bCs/>
                <w:i/>
                <w:iCs/>
                <w:szCs w:val="24"/>
              </w:rPr>
              <w:t>Rekomenduojamas turinys, reikalingas rezultatams pasiekti</w:t>
            </w:r>
          </w:p>
        </w:tc>
        <w:tc>
          <w:tcPr>
            <w:tcW w:w="1728" w:type="pct"/>
          </w:tcPr>
          <w:p w:rsidR="00443AD0" w:rsidRPr="00A77E29" w:rsidRDefault="00443AD0" w:rsidP="00102B01">
            <w:pPr>
              <w:spacing w:line="276" w:lineRule="auto"/>
              <w:rPr>
                <w:b/>
                <w:bCs/>
                <w:i/>
                <w:iCs/>
                <w:szCs w:val="24"/>
              </w:rPr>
            </w:pPr>
            <w:r w:rsidRPr="00A77E29">
              <w:rPr>
                <w:b/>
                <w:bCs/>
                <w:i/>
                <w:iCs/>
                <w:szCs w:val="24"/>
              </w:rPr>
              <w:t>Mokymosi pasiekimų</w:t>
            </w:r>
            <w:r w:rsidR="00102B01" w:rsidRPr="00A77E29">
              <w:rPr>
                <w:b/>
                <w:bCs/>
                <w:i/>
                <w:iCs/>
                <w:szCs w:val="24"/>
              </w:rPr>
              <w:t xml:space="preserve"> </w:t>
            </w:r>
            <w:r w:rsidRPr="00A77E29">
              <w:rPr>
                <w:b/>
                <w:bCs/>
                <w:i/>
                <w:iCs/>
                <w:szCs w:val="24"/>
              </w:rPr>
              <w:t>įvertinimo kriterijai (įverčio)</w:t>
            </w:r>
          </w:p>
        </w:tc>
      </w:tr>
      <w:tr w:rsidR="00102B01" w:rsidRPr="00A77E29" w:rsidTr="00102B01">
        <w:trPr>
          <w:trHeight w:val="269"/>
        </w:trPr>
        <w:tc>
          <w:tcPr>
            <w:tcW w:w="1173" w:type="pct"/>
          </w:tcPr>
          <w:p w:rsidR="00443AD0" w:rsidRPr="00A77E29" w:rsidRDefault="00443AD0" w:rsidP="00C10BAF">
            <w:pPr>
              <w:spacing w:line="276" w:lineRule="auto"/>
              <w:rPr>
                <w:szCs w:val="24"/>
              </w:rPr>
            </w:pPr>
            <w:r w:rsidRPr="00A77E29">
              <w:rPr>
                <w:szCs w:val="24"/>
              </w:rPr>
              <w:t xml:space="preserve">1. </w:t>
            </w:r>
            <w:r w:rsidR="00814140" w:rsidRPr="00A77E29">
              <w:rPr>
                <w:szCs w:val="24"/>
              </w:rPr>
              <w:t>Apibūdinti ir analizuoti šiuolaikinę muziką</w:t>
            </w:r>
            <w:r w:rsidRPr="00A77E29">
              <w:rPr>
                <w:szCs w:val="24"/>
              </w:rPr>
              <w:t>.</w:t>
            </w:r>
          </w:p>
        </w:tc>
        <w:tc>
          <w:tcPr>
            <w:tcW w:w="2099" w:type="pct"/>
          </w:tcPr>
          <w:p w:rsidR="00011B1D" w:rsidRPr="00A77E29" w:rsidRDefault="00814140" w:rsidP="00C10BAF">
            <w:pPr>
              <w:spacing w:line="276" w:lineRule="auto"/>
              <w:rPr>
                <w:rFonts w:eastAsia="MS MinNew Roman"/>
                <w:b/>
                <w:bCs/>
                <w:szCs w:val="24"/>
              </w:rPr>
            </w:pPr>
            <w:r w:rsidRPr="00A77E29">
              <w:rPr>
                <w:rFonts w:eastAsia="MS MinNew Roman"/>
                <w:b/>
                <w:bCs/>
                <w:szCs w:val="24"/>
              </w:rPr>
              <w:t>1</w:t>
            </w:r>
            <w:r w:rsidR="00011B1D" w:rsidRPr="00A77E29">
              <w:rPr>
                <w:rFonts w:eastAsia="MS MinNew Roman"/>
                <w:b/>
                <w:bCs/>
                <w:szCs w:val="24"/>
              </w:rPr>
              <w:t>.1. Tema.</w:t>
            </w:r>
            <w:r w:rsidR="00011B1D" w:rsidRPr="00A77E29">
              <w:rPr>
                <w:rFonts w:eastAsia="MS MinNew Roman"/>
                <w:bCs/>
                <w:szCs w:val="24"/>
              </w:rPr>
              <w:t xml:space="preserve"> </w:t>
            </w:r>
            <w:r w:rsidR="00011B1D" w:rsidRPr="00A77E29">
              <w:rPr>
                <w:rFonts w:eastAsia="MS MinNew Roman"/>
                <w:b/>
                <w:bCs/>
                <w:szCs w:val="24"/>
              </w:rPr>
              <w:t>Įvadas į šiuolaikinę muziką.</w:t>
            </w:r>
          </w:p>
          <w:p w:rsidR="00011B1D" w:rsidRPr="00A77E29" w:rsidRDefault="00011B1D" w:rsidP="00C10BAF">
            <w:pPr>
              <w:spacing w:line="276" w:lineRule="auto"/>
              <w:rPr>
                <w:rFonts w:eastAsia="MS MinNew Roman"/>
                <w:bCs/>
                <w:i/>
                <w:szCs w:val="24"/>
              </w:rPr>
            </w:pPr>
            <w:r w:rsidRPr="00A77E29">
              <w:rPr>
                <w:rFonts w:eastAsia="MS MinNew Roman"/>
                <w:bCs/>
                <w:i/>
                <w:szCs w:val="24"/>
              </w:rPr>
              <w:t>Užduotys:</w:t>
            </w:r>
          </w:p>
          <w:p w:rsidR="00011B1D" w:rsidRPr="00A77E29" w:rsidRDefault="00011B1D" w:rsidP="00C10BAF">
            <w:pPr>
              <w:spacing w:line="276" w:lineRule="auto"/>
              <w:rPr>
                <w:rFonts w:eastAsia="MS MinNew Roman"/>
                <w:bCs/>
                <w:szCs w:val="24"/>
              </w:rPr>
            </w:pPr>
            <w:r w:rsidRPr="00A77E29">
              <w:rPr>
                <w:rFonts w:eastAsia="MS MinNew Roman"/>
                <w:bCs/>
                <w:szCs w:val="24"/>
              </w:rPr>
              <w:t>1.1.1. Įvardinti ir apibūdinti pagrindinius šiuolaikinės muzikos bruožus.</w:t>
            </w:r>
          </w:p>
          <w:p w:rsidR="00011B1D" w:rsidRPr="00A77E29" w:rsidRDefault="00011B1D" w:rsidP="00C10BAF">
            <w:pPr>
              <w:spacing w:line="276" w:lineRule="auto"/>
              <w:rPr>
                <w:rFonts w:eastAsia="MS MinNew Roman"/>
                <w:bCs/>
                <w:szCs w:val="24"/>
              </w:rPr>
            </w:pPr>
            <w:r w:rsidRPr="00A77E29">
              <w:rPr>
                <w:rFonts w:eastAsia="MS MinNew Roman"/>
                <w:bCs/>
                <w:szCs w:val="24"/>
              </w:rPr>
              <w:t xml:space="preserve">1.1.2. Praktiškai pademonstruoti įgytas </w:t>
            </w:r>
            <w:r w:rsidR="00A77E29" w:rsidRPr="00A77E29">
              <w:rPr>
                <w:rFonts w:eastAsia="MS MinNew Roman"/>
                <w:bCs/>
                <w:szCs w:val="24"/>
              </w:rPr>
              <w:t>žin</w:t>
            </w:r>
            <w:r w:rsidR="00A77E29">
              <w:rPr>
                <w:rFonts w:eastAsia="MS MinNew Roman"/>
                <w:bCs/>
                <w:szCs w:val="24"/>
              </w:rPr>
              <w:t>i</w:t>
            </w:r>
            <w:r w:rsidR="00A77E29" w:rsidRPr="00A77E29">
              <w:rPr>
                <w:rFonts w:eastAsia="MS MinNew Roman"/>
                <w:bCs/>
                <w:szCs w:val="24"/>
              </w:rPr>
              <w:t>as</w:t>
            </w:r>
            <w:r w:rsidRPr="00A77E29">
              <w:rPr>
                <w:rFonts w:eastAsia="MS MinNew Roman"/>
                <w:bCs/>
                <w:szCs w:val="24"/>
              </w:rPr>
              <w:t xml:space="preserve"> klausantis muzikos ir nagrinėjant muzikinį tekstą.</w:t>
            </w:r>
          </w:p>
          <w:p w:rsidR="00011B1D" w:rsidRPr="00A77E29" w:rsidRDefault="00011B1D" w:rsidP="00C10BAF">
            <w:pPr>
              <w:spacing w:line="276" w:lineRule="auto"/>
              <w:rPr>
                <w:rFonts w:eastAsia="MS MinNew Roman"/>
                <w:b/>
                <w:bCs/>
                <w:szCs w:val="24"/>
              </w:rPr>
            </w:pPr>
            <w:r w:rsidRPr="00A77E29">
              <w:rPr>
                <w:rFonts w:eastAsia="MS MinNew Roman"/>
                <w:b/>
                <w:bCs/>
                <w:szCs w:val="24"/>
              </w:rPr>
              <w:t>1.2. Tema.</w:t>
            </w:r>
            <w:r w:rsidRPr="00A77E29">
              <w:rPr>
                <w:rFonts w:eastAsia="MS MinNew Roman"/>
                <w:bCs/>
                <w:szCs w:val="24"/>
              </w:rPr>
              <w:t xml:space="preserve"> </w:t>
            </w:r>
            <w:r w:rsidR="00A77E29" w:rsidRPr="00A77E29">
              <w:rPr>
                <w:rFonts w:eastAsia="MS MinNew Roman"/>
                <w:b/>
                <w:bCs/>
                <w:szCs w:val="24"/>
              </w:rPr>
              <w:t>Skirtingų pasaulio žemynų</w:t>
            </w:r>
            <w:r w:rsidR="00A77E29" w:rsidRPr="00A77E29">
              <w:rPr>
                <w:rFonts w:eastAsia="MS MinNew Roman"/>
                <w:bCs/>
                <w:szCs w:val="24"/>
              </w:rPr>
              <w:t xml:space="preserve"> </w:t>
            </w:r>
            <w:r w:rsidR="00A77E29" w:rsidRPr="00A77E29">
              <w:rPr>
                <w:rFonts w:eastAsia="MS MinNew Roman"/>
                <w:b/>
                <w:bCs/>
                <w:szCs w:val="24"/>
              </w:rPr>
              <w:t>šiuolaikinės šokio muzikos tendencijos ir ypatybės; kompozitoriai, kompozicinės technikos, žanrai, muzikos kūrinių pavyzdžiai:</w:t>
            </w:r>
          </w:p>
          <w:p w:rsidR="00011B1D" w:rsidRPr="00A77E29" w:rsidRDefault="00011B1D" w:rsidP="00C10BAF">
            <w:pPr>
              <w:spacing w:line="276" w:lineRule="auto"/>
              <w:rPr>
                <w:rFonts w:eastAsia="MS MinNew Roman"/>
                <w:bCs/>
                <w:i/>
                <w:szCs w:val="24"/>
              </w:rPr>
            </w:pPr>
            <w:r w:rsidRPr="00A77E29">
              <w:rPr>
                <w:rFonts w:eastAsia="MS MinNew Roman"/>
                <w:bCs/>
                <w:i/>
                <w:szCs w:val="24"/>
              </w:rPr>
              <w:t>Užduotys:</w:t>
            </w:r>
          </w:p>
          <w:p w:rsidR="00CB2B05" w:rsidRPr="00A77E29" w:rsidRDefault="00011B1D" w:rsidP="00C10BAF">
            <w:pPr>
              <w:spacing w:line="276" w:lineRule="auto"/>
              <w:rPr>
                <w:rFonts w:eastAsia="MS MinNew Roman"/>
                <w:bCs/>
              </w:rPr>
            </w:pPr>
            <w:r w:rsidRPr="00A77E29">
              <w:rPr>
                <w:rFonts w:eastAsia="MS MinNew Roman"/>
                <w:bCs/>
                <w:szCs w:val="24"/>
              </w:rPr>
              <w:t>1.2.1. Įvardinti, apibūdinti ir tarpusavyje lyginant analizuoti</w:t>
            </w:r>
          </w:p>
          <w:p w:rsidR="00011B1D" w:rsidRPr="00A77E29" w:rsidRDefault="00011B1D" w:rsidP="00C10BAF">
            <w:pPr>
              <w:spacing w:line="276" w:lineRule="auto"/>
              <w:rPr>
                <w:rFonts w:eastAsia="MS MinNew Roman"/>
                <w:bCs/>
                <w:szCs w:val="24"/>
              </w:rPr>
            </w:pPr>
            <w:r w:rsidRPr="00A77E29">
              <w:rPr>
                <w:rFonts w:eastAsia="MS MinNew Roman"/>
                <w:bCs/>
                <w:szCs w:val="24"/>
              </w:rPr>
              <w:t>- Europos šiuolaikinę muziką,</w:t>
            </w:r>
          </w:p>
          <w:p w:rsidR="00011B1D" w:rsidRPr="00A77E29" w:rsidRDefault="00011B1D" w:rsidP="00C10BAF">
            <w:pPr>
              <w:spacing w:line="276" w:lineRule="auto"/>
              <w:rPr>
                <w:rFonts w:eastAsia="MS MinNew Roman"/>
                <w:bCs/>
                <w:szCs w:val="24"/>
              </w:rPr>
            </w:pPr>
            <w:r w:rsidRPr="00A77E29">
              <w:rPr>
                <w:rFonts w:eastAsia="MS MinNew Roman"/>
                <w:bCs/>
                <w:szCs w:val="24"/>
              </w:rPr>
              <w:t>- Amerikos šiuolaikinę muziką,</w:t>
            </w:r>
          </w:p>
          <w:p w:rsidR="00011B1D" w:rsidRPr="00A77E29" w:rsidRDefault="00011B1D" w:rsidP="00C10BAF">
            <w:pPr>
              <w:spacing w:line="276" w:lineRule="auto"/>
              <w:rPr>
                <w:rFonts w:eastAsia="MS MinNew Roman"/>
                <w:bCs/>
                <w:szCs w:val="24"/>
              </w:rPr>
            </w:pPr>
            <w:r w:rsidRPr="00A77E29">
              <w:rPr>
                <w:rFonts w:eastAsia="MS MinNew Roman"/>
                <w:bCs/>
                <w:szCs w:val="24"/>
              </w:rPr>
              <w:t>- Azijos ir Afrikos šiuolaikinę muziką.</w:t>
            </w:r>
          </w:p>
          <w:p w:rsidR="00011B1D" w:rsidRPr="00A77E29" w:rsidRDefault="00011B1D" w:rsidP="00C10BAF">
            <w:pPr>
              <w:spacing w:line="276" w:lineRule="auto"/>
              <w:rPr>
                <w:rFonts w:eastAsia="MS MinNew Roman"/>
                <w:bCs/>
                <w:szCs w:val="24"/>
              </w:rPr>
            </w:pPr>
            <w:r w:rsidRPr="00A77E29">
              <w:rPr>
                <w:rFonts w:eastAsia="MS MinNew Roman"/>
                <w:bCs/>
                <w:szCs w:val="24"/>
              </w:rPr>
              <w:t>1.2.2. Nupasakoti (pateikiant pavyzdžių) šios muzikos panaudojimą šokio, dramos spektakliuose, filmuose ir kt.</w:t>
            </w:r>
          </w:p>
          <w:p w:rsidR="00443AD0" w:rsidRPr="00A77E29" w:rsidRDefault="00011B1D" w:rsidP="00C10BAF">
            <w:pPr>
              <w:spacing w:line="276" w:lineRule="auto"/>
              <w:rPr>
                <w:rFonts w:eastAsia="MS MinNew Roman"/>
                <w:bCs/>
                <w:szCs w:val="24"/>
              </w:rPr>
            </w:pPr>
            <w:r w:rsidRPr="00A77E29">
              <w:rPr>
                <w:rFonts w:eastAsia="MS MinNew Roman"/>
                <w:bCs/>
                <w:szCs w:val="24"/>
              </w:rPr>
              <w:t xml:space="preserve">1.2.3. Klausantis muzikos atpažinti kūrinius arba jų autorius, kilmės regioną </w:t>
            </w:r>
            <w:r w:rsidRPr="00A77E29">
              <w:rPr>
                <w:rFonts w:eastAsia="MS MinNew Roman"/>
                <w:bCs/>
                <w:szCs w:val="24"/>
              </w:rPr>
              <w:lastRenderedPageBreak/>
              <w:t>ir trumpai pa</w:t>
            </w:r>
            <w:r w:rsidR="00102B01" w:rsidRPr="00A77E29">
              <w:rPr>
                <w:rFonts w:eastAsia="MS MinNew Roman"/>
                <w:bCs/>
                <w:szCs w:val="24"/>
              </w:rPr>
              <w:t>pasakoti jų sudarymo principus.</w:t>
            </w:r>
          </w:p>
        </w:tc>
        <w:tc>
          <w:tcPr>
            <w:tcW w:w="1728" w:type="pct"/>
          </w:tcPr>
          <w:p w:rsidR="00011B1D" w:rsidRPr="00A77E29" w:rsidRDefault="00011B1D" w:rsidP="00C10BAF">
            <w:pPr>
              <w:spacing w:line="276" w:lineRule="auto"/>
              <w:rPr>
                <w:rFonts w:eastAsia="MS MinNew Roman"/>
                <w:b/>
                <w:bCs/>
                <w:szCs w:val="24"/>
              </w:rPr>
            </w:pPr>
            <w:r w:rsidRPr="00A77E29">
              <w:rPr>
                <w:rFonts w:eastAsia="MS MinNew Roman"/>
                <w:b/>
                <w:bCs/>
                <w:szCs w:val="24"/>
              </w:rPr>
              <w:lastRenderedPageBreak/>
              <w:t xml:space="preserve">Patenkinamai. </w:t>
            </w:r>
            <w:r w:rsidRPr="00A77E29">
              <w:rPr>
                <w:rFonts w:eastAsia="MS MinNew Roman"/>
                <w:bCs/>
                <w:szCs w:val="24"/>
              </w:rPr>
              <w:t xml:space="preserve">Įvardinti ir trumpai apibūdinti pagrindiniai šiuolaikinės muzikos bruožai, skirtingų žemynų šiuolaikinė muzika, jos </w:t>
            </w:r>
            <w:r w:rsidR="00A77E29" w:rsidRPr="00A77E29">
              <w:rPr>
                <w:rFonts w:eastAsia="MS MinNew Roman"/>
                <w:bCs/>
                <w:szCs w:val="24"/>
              </w:rPr>
              <w:t>tendencijos</w:t>
            </w:r>
            <w:r w:rsidR="00814140" w:rsidRPr="00A77E29">
              <w:rPr>
                <w:rFonts w:eastAsia="MS MinNew Roman"/>
                <w:bCs/>
                <w:szCs w:val="24"/>
              </w:rPr>
              <w:t>, ypatybės, kompozitoriai</w:t>
            </w:r>
            <w:r w:rsidRPr="00A77E29">
              <w:rPr>
                <w:rFonts w:eastAsia="MS MinNew Roman"/>
                <w:bCs/>
                <w:szCs w:val="24"/>
              </w:rPr>
              <w:t>. Klausantis muzikos, įvardinta dalis kūrinių, kompozitorių</w:t>
            </w:r>
            <w:r w:rsidRPr="00A77E29">
              <w:rPr>
                <w:bCs/>
                <w:szCs w:val="24"/>
              </w:rPr>
              <w:t>.</w:t>
            </w:r>
          </w:p>
          <w:p w:rsidR="00011B1D" w:rsidRPr="00A77E29" w:rsidRDefault="00011B1D" w:rsidP="00C10BAF">
            <w:pPr>
              <w:spacing w:line="276" w:lineRule="auto"/>
              <w:rPr>
                <w:rFonts w:eastAsia="MS MinNew Roman"/>
                <w:b/>
                <w:bCs/>
                <w:szCs w:val="24"/>
              </w:rPr>
            </w:pPr>
            <w:r w:rsidRPr="00A77E29">
              <w:rPr>
                <w:rFonts w:eastAsia="MS MinNew Roman"/>
                <w:b/>
                <w:bCs/>
                <w:szCs w:val="24"/>
              </w:rPr>
              <w:t xml:space="preserve">Gerai. </w:t>
            </w:r>
            <w:r w:rsidRPr="00A77E29">
              <w:rPr>
                <w:rFonts w:eastAsia="MS MinNew Roman"/>
                <w:bCs/>
                <w:szCs w:val="24"/>
              </w:rPr>
              <w:t xml:space="preserve">Įvardinti, išdėstyti ir tarpusavyje palyginti pagrindiniai šiuolaikinės muzikos bruožai, skirtingų žemynų šiuolaikinė muzika, jos </w:t>
            </w:r>
            <w:r w:rsidR="00A77E29" w:rsidRPr="00A77E29">
              <w:rPr>
                <w:rFonts w:eastAsia="MS MinNew Roman"/>
                <w:bCs/>
                <w:szCs w:val="24"/>
              </w:rPr>
              <w:t>tendencijos</w:t>
            </w:r>
            <w:r w:rsidR="00814140" w:rsidRPr="00A77E29">
              <w:rPr>
                <w:rFonts w:eastAsia="MS MinNew Roman"/>
                <w:bCs/>
                <w:szCs w:val="24"/>
              </w:rPr>
              <w:t>, ypatybės, kompozitoriai</w:t>
            </w:r>
            <w:r w:rsidRPr="00A77E29">
              <w:rPr>
                <w:rFonts w:eastAsia="MS MinNew Roman"/>
                <w:bCs/>
                <w:szCs w:val="24"/>
              </w:rPr>
              <w:t>. Klausantis muzikos, atpažinti ir įvardinti kūriniai, kompozitoriai</w:t>
            </w:r>
            <w:r w:rsidRPr="00A77E29">
              <w:rPr>
                <w:bCs/>
                <w:szCs w:val="24"/>
              </w:rPr>
              <w:t>.</w:t>
            </w:r>
          </w:p>
          <w:p w:rsidR="00443AD0" w:rsidRPr="00A77E29" w:rsidRDefault="00011B1D" w:rsidP="00C10BAF">
            <w:pPr>
              <w:spacing w:line="276" w:lineRule="auto"/>
              <w:rPr>
                <w:bCs/>
                <w:szCs w:val="24"/>
              </w:rPr>
            </w:pPr>
            <w:r w:rsidRPr="00A77E29">
              <w:rPr>
                <w:rFonts w:eastAsia="MS MinNew Roman"/>
                <w:b/>
                <w:bCs/>
                <w:szCs w:val="24"/>
              </w:rPr>
              <w:t xml:space="preserve">Puikiai. </w:t>
            </w:r>
            <w:r w:rsidRPr="00A77E29">
              <w:rPr>
                <w:rFonts w:eastAsia="MS MinNew Roman"/>
                <w:bCs/>
                <w:szCs w:val="24"/>
              </w:rPr>
              <w:t xml:space="preserve">Įvardinti, aiškiai ir išsamiai išdėstyti ir tarpusavyje palyginti pagrindiniai šiuolaikinės muzikos bruožai, skirtingų žemynų šiuolaikinė muzika, jos </w:t>
            </w:r>
            <w:r w:rsidR="00A77E29" w:rsidRPr="00A77E29">
              <w:rPr>
                <w:rFonts w:eastAsia="MS MinNew Roman"/>
                <w:bCs/>
                <w:szCs w:val="24"/>
              </w:rPr>
              <w:t>tendencijos</w:t>
            </w:r>
            <w:r w:rsidR="00814140" w:rsidRPr="00A77E29">
              <w:rPr>
                <w:rFonts w:eastAsia="MS MinNew Roman"/>
                <w:bCs/>
                <w:szCs w:val="24"/>
              </w:rPr>
              <w:t>, ypatybės, kompozitoriai.</w:t>
            </w:r>
            <w:r w:rsidRPr="00A77E29">
              <w:rPr>
                <w:rFonts w:eastAsia="MS MinNew Roman"/>
                <w:bCs/>
                <w:szCs w:val="24"/>
              </w:rPr>
              <w:t xml:space="preserve"> Klausantis </w:t>
            </w:r>
            <w:r w:rsidRPr="00A77E29">
              <w:rPr>
                <w:rFonts w:eastAsia="MS MinNew Roman"/>
                <w:bCs/>
                <w:szCs w:val="24"/>
              </w:rPr>
              <w:lastRenderedPageBreak/>
              <w:t>muzikos, atpažinti, įvardinti ir paaiškinti kūriniai, kompozitoriai</w:t>
            </w:r>
            <w:r w:rsidRPr="00A77E29">
              <w:rPr>
                <w:bCs/>
                <w:szCs w:val="24"/>
              </w:rPr>
              <w:t>.</w:t>
            </w:r>
          </w:p>
        </w:tc>
      </w:tr>
      <w:tr w:rsidR="00102B01" w:rsidRPr="00A77E29" w:rsidTr="00102B01">
        <w:trPr>
          <w:trHeight w:val="269"/>
        </w:trPr>
        <w:tc>
          <w:tcPr>
            <w:tcW w:w="1173" w:type="pct"/>
          </w:tcPr>
          <w:p w:rsidR="00F930AD" w:rsidRPr="00A77E29" w:rsidRDefault="00497721" w:rsidP="00C10BAF">
            <w:pPr>
              <w:spacing w:line="276" w:lineRule="auto"/>
              <w:rPr>
                <w:szCs w:val="24"/>
              </w:rPr>
            </w:pPr>
            <w:r w:rsidRPr="00A77E29">
              <w:rPr>
                <w:rFonts w:eastAsia="MS MinNew Roman"/>
                <w:bCs/>
                <w:szCs w:val="24"/>
              </w:rPr>
              <w:lastRenderedPageBreak/>
              <w:t xml:space="preserve">2. </w:t>
            </w:r>
            <w:r w:rsidR="00011B1D" w:rsidRPr="00A77E29">
              <w:rPr>
                <w:rFonts w:eastAsia="MS MinNew Roman"/>
                <w:bCs/>
                <w:szCs w:val="24"/>
              </w:rPr>
              <w:t>Sukurti arba parinkti, redaguoti muziką, pritaikyti ją spektakliui</w:t>
            </w:r>
            <w:r w:rsidRPr="00A77E29">
              <w:rPr>
                <w:rFonts w:eastAsia="MS MinNew Roman"/>
                <w:bCs/>
                <w:szCs w:val="24"/>
              </w:rPr>
              <w:t>.</w:t>
            </w:r>
          </w:p>
        </w:tc>
        <w:tc>
          <w:tcPr>
            <w:tcW w:w="2099" w:type="pct"/>
          </w:tcPr>
          <w:p w:rsidR="00011B1D" w:rsidRPr="00A77E29" w:rsidRDefault="00011B1D" w:rsidP="00C10BAF">
            <w:pPr>
              <w:spacing w:line="276" w:lineRule="auto"/>
              <w:rPr>
                <w:rFonts w:eastAsia="MS MinNew Roman"/>
                <w:b/>
                <w:bCs/>
                <w:szCs w:val="24"/>
              </w:rPr>
            </w:pPr>
            <w:r w:rsidRPr="00A77E29">
              <w:rPr>
                <w:rFonts w:eastAsia="MS MinNew Roman"/>
                <w:b/>
                <w:bCs/>
                <w:szCs w:val="24"/>
              </w:rPr>
              <w:t>2.1.Tema. Muzikos parinkimas.</w:t>
            </w:r>
          </w:p>
          <w:p w:rsidR="00011B1D" w:rsidRPr="00A77E29" w:rsidRDefault="00011B1D" w:rsidP="00C10BAF">
            <w:pPr>
              <w:spacing w:line="276" w:lineRule="auto"/>
              <w:rPr>
                <w:rFonts w:eastAsia="MS MinNew Roman"/>
                <w:bCs/>
                <w:i/>
                <w:szCs w:val="24"/>
              </w:rPr>
            </w:pPr>
            <w:r w:rsidRPr="00A77E29">
              <w:rPr>
                <w:rFonts w:eastAsia="MS MinNew Roman"/>
                <w:bCs/>
                <w:i/>
                <w:szCs w:val="24"/>
              </w:rPr>
              <w:t>Užduotys:</w:t>
            </w:r>
          </w:p>
          <w:p w:rsidR="00011B1D" w:rsidRPr="00A77E29" w:rsidRDefault="00011B1D" w:rsidP="00C10BAF">
            <w:pPr>
              <w:spacing w:line="276" w:lineRule="auto"/>
              <w:rPr>
                <w:rFonts w:eastAsia="MS MinNew Roman"/>
                <w:bCs/>
                <w:szCs w:val="24"/>
              </w:rPr>
            </w:pPr>
            <w:r w:rsidRPr="00A77E29">
              <w:rPr>
                <w:rFonts w:eastAsia="MS MinNew Roman"/>
                <w:bCs/>
                <w:szCs w:val="24"/>
              </w:rPr>
              <w:t xml:space="preserve">2.1.1. Apibūdinti ir nupasakoti </w:t>
            </w:r>
            <w:r w:rsidR="00A77E29" w:rsidRPr="00A77E29">
              <w:rPr>
                <w:rFonts w:eastAsia="MS MinNew Roman"/>
                <w:bCs/>
                <w:szCs w:val="24"/>
              </w:rPr>
              <w:t>pagrindinius</w:t>
            </w:r>
            <w:r w:rsidRPr="00A77E29">
              <w:rPr>
                <w:rFonts w:eastAsia="MS MinNew Roman"/>
                <w:bCs/>
                <w:szCs w:val="24"/>
              </w:rPr>
              <w:t xml:space="preserve"> muzikos kūrim</w:t>
            </w:r>
            <w:r w:rsidR="00BF7569" w:rsidRPr="00A77E29">
              <w:rPr>
                <w:rFonts w:eastAsia="MS MinNew Roman"/>
                <w:bCs/>
                <w:szCs w:val="24"/>
              </w:rPr>
              <w:t>o</w:t>
            </w:r>
            <w:r w:rsidRPr="00A77E29">
              <w:rPr>
                <w:rFonts w:eastAsia="MS MinNew Roman"/>
                <w:bCs/>
                <w:szCs w:val="24"/>
              </w:rPr>
              <w:t xml:space="preserve"> principus, keletą muzikos kūrimo programų, mokėti viena jų naudotis.</w:t>
            </w:r>
          </w:p>
          <w:p w:rsidR="00011B1D" w:rsidRPr="00A77E29" w:rsidRDefault="00011B1D" w:rsidP="00C10BAF">
            <w:pPr>
              <w:spacing w:line="276" w:lineRule="auto"/>
              <w:rPr>
                <w:rFonts w:eastAsia="MS MinNew Roman"/>
                <w:bCs/>
                <w:szCs w:val="24"/>
              </w:rPr>
            </w:pPr>
            <w:r w:rsidRPr="00A77E29">
              <w:rPr>
                <w:rFonts w:eastAsia="MS MinNew Roman"/>
                <w:bCs/>
                <w:szCs w:val="24"/>
              </w:rPr>
              <w:t>2.1.2. Sugalvoti spektaklio idėją.</w:t>
            </w:r>
          </w:p>
          <w:p w:rsidR="00011B1D" w:rsidRPr="00A77E29" w:rsidRDefault="00011B1D" w:rsidP="00C10BAF">
            <w:pPr>
              <w:spacing w:line="276" w:lineRule="auto"/>
              <w:rPr>
                <w:rFonts w:eastAsia="MS MinNew Roman"/>
                <w:bCs/>
                <w:szCs w:val="24"/>
              </w:rPr>
            </w:pPr>
            <w:r w:rsidRPr="00A77E29">
              <w:rPr>
                <w:rFonts w:eastAsia="MS MinNew Roman"/>
                <w:bCs/>
                <w:szCs w:val="24"/>
              </w:rPr>
              <w:t>2.1.3. Parinkti spektaklio idėjai tinkančią muziką.</w:t>
            </w:r>
          </w:p>
          <w:p w:rsidR="00011B1D" w:rsidRPr="00A77E29" w:rsidRDefault="00011B1D" w:rsidP="00C10BAF">
            <w:pPr>
              <w:spacing w:line="276" w:lineRule="auto"/>
              <w:rPr>
                <w:rFonts w:eastAsia="MS MinNew Roman"/>
                <w:bCs/>
                <w:szCs w:val="24"/>
              </w:rPr>
            </w:pPr>
            <w:r w:rsidRPr="00A77E29">
              <w:rPr>
                <w:rFonts w:eastAsia="MS MinNew Roman"/>
                <w:b/>
                <w:bCs/>
                <w:szCs w:val="24"/>
              </w:rPr>
              <w:t>2.2.Tema.</w:t>
            </w:r>
            <w:r w:rsidRPr="00A77E29">
              <w:rPr>
                <w:rFonts w:eastAsia="MS MinNew Roman"/>
                <w:bCs/>
                <w:szCs w:val="24"/>
              </w:rPr>
              <w:t xml:space="preserve"> </w:t>
            </w:r>
            <w:r w:rsidRPr="00A77E29">
              <w:rPr>
                <w:rFonts w:eastAsia="MS MinNew Roman"/>
                <w:b/>
                <w:bCs/>
                <w:szCs w:val="24"/>
              </w:rPr>
              <w:t>Muzikos kompozicijos – kompiliacijos paruošimas</w:t>
            </w:r>
            <w:r w:rsidRPr="00A77E29">
              <w:rPr>
                <w:rFonts w:eastAsia="MS MinNew Roman"/>
                <w:bCs/>
                <w:szCs w:val="24"/>
              </w:rPr>
              <w:t>.</w:t>
            </w:r>
          </w:p>
          <w:p w:rsidR="00011B1D" w:rsidRPr="00A77E29" w:rsidRDefault="00BF7569" w:rsidP="00C10BAF">
            <w:pPr>
              <w:spacing w:line="276" w:lineRule="auto"/>
              <w:rPr>
                <w:rFonts w:eastAsia="MS MinNew Roman"/>
                <w:bCs/>
                <w:i/>
                <w:szCs w:val="24"/>
              </w:rPr>
            </w:pPr>
            <w:r w:rsidRPr="00A77E29">
              <w:rPr>
                <w:rFonts w:eastAsia="MS MinNew Roman"/>
                <w:bCs/>
                <w:i/>
                <w:szCs w:val="24"/>
              </w:rPr>
              <w:t>Užduoty</w:t>
            </w:r>
            <w:r w:rsidR="00011B1D" w:rsidRPr="00A77E29">
              <w:rPr>
                <w:rFonts w:eastAsia="MS MinNew Roman"/>
                <w:bCs/>
                <w:i/>
                <w:szCs w:val="24"/>
              </w:rPr>
              <w:t>s:</w:t>
            </w:r>
          </w:p>
          <w:p w:rsidR="00011B1D" w:rsidRPr="00A77E29" w:rsidRDefault="00011B1D" w:rsidP="00C10BAF">
            <w:pPr>
              <w:spacing w:line="276" w:lineRule="auto"/>
              <w:rPr>
                <w:rFonts w:eastAsia="MS MinNew Roman"/>
                <w:bCs/>
                <w:szCs w:val="24"/>
              </w:rPr>
            </w:pPr>
            <w:r w:rsidRPr="00A77E29">
              <w:rPr>
                <w:rFonts w:eastAsia="MS MinNew Roman"/>
                <w:bCs/>
                <w:szCs w:val="24"/>
              </w:rPr>
              <w:t xml:space="preserve">2.2.1. </w:t>
            </w:r>
            <w:r w:rsidR="00A77E29" w:rsidRPr="00A77E29">
              <w:rPr>
                <w:rFonts w:eastAsia="MS MinNew Roman"/>
                <w:bCs/>
                <w:szCs w:val="24"/>
              </w:rPr>
              <w:t>Parinkti</w:t>
            </w:r>
            <w:r w:rsidRPr="00A77E29">
              <w:rPr>
                <w:rFonts w:eastAsia="MS MinNew Roman"/>
                <w:bCs/>
                <w:szCs w:val="24"/>
              </w:rPr>
              <w:t>, sutvarkyti, sujungti bei paruošti atskiras muzikos dalis į vieną spektakliui tinkamą garso takelį.</w:t>
            </w:r>
          </w:p>
          <w:p w:rsidR="00AC7A7C" w:rsidRPr="00A77E29" w:rsidRDefault="00011B1D" w:rsidP="00102B01">
            <w:pPr>
              <w:spacing w:line="276" w:lineRule="auto"/>
              <w:rPr>
                <w:b/>
                <w:bCs/>
                <w:szCs w:val="24"/>
              </w:rPr>
            </w:pPr>
            <w:r w:rsidRPr="00A77E29">
              <w:rPr>
                <w:rFonts w:eastAsia="MS MinNew Roman"/>
                <w:bCs/>
                <w:szCs w:val="24"/>
              </w:rPr>
              <w:t>2.2.2. Panaudoti paruoštą muzikos takelį sta</w:t>
            </w:r>
            <w:r w:rsidR="00BF7569" w:rsidRPr="00A77E29">
              <w:rPr>
                <w:rFonts w:eastAsia="MS MinNew Roman"/>
                <w:bCs/>
                <w:szCs w:val="24"/>
              </w:rPr>
              <w:t>ta</w:t>
            </w:r>
            <w:r w:rsidRPr="00A77E29">
              <w:rPr>
                <w:rFonts w:eastAsia="MS MinNew Roman"/>
                <w:bCs/>
                <w:szCs w:val="24"/>
              </w:rPr>
              <w:t>nt šokio spektaklį</w:t>
            </w:r>
            <w:r w:rsidR="00BF7569" w:rsidRPr="00A77E29">
              <w:rPr>
                <w:rFonts w:eastAsia="MS MinNew Roman"/>
                <w:bCs/>
                <w:szCs w:val="24"/>
              </w:rPr>
              <w:t>.</w:t>
            </w:r>
          </w:p>
        </w:tc>
        <w:tc>
          <w:tcPr>
            <w:tcW w:w="1728" w:type="pct"/>
          </w:tcPr>
          <w:p w:rsidR="00011B1D" w:rsidRPr="00A77E29" w:rsidRDefault="00011B1D" w:rsidP="00C10BAF">
            <w:pPr>
              <w:spacing w:line="276" w:lineRule="auto"/>
              <w:rPr>
                <w:rFonts w:eastAsia="MS MinNew Roman"/>
                <w:b/>
                <w:bCs/>
                <w:szCs w:val="24"/>
              </w:rPr>
            </w:pPr>
            <w:r w:rsidRPr="00A77E29">
              <w:rPr>
                <w:rFonts w:eastAsia="MS MinNew Roman"/>
                <w:b/>
                <w:bCs/>
                <w:szCs w:val="24"/>
              </w:rPr>
              <w:t xml:space="preserve">Patenkinamai. </w:t>
            </w:r>
            <w:r w:rsidRPr="00A77E29">
              <w:rPr>
                <w:rFonts w:eastAsia="MS MinNew Roman"/>
                <w:bCs/>
                <w:szCs w:val="24"/>
              </w:rPr>
              <w:t xml:space="preserve">Garso takelis sukurtas ir sutvarkytas </w:t>
            </w:r>
            <w:r w:rsidR="00814140" w:rsidRPr="00A77E29">
              <w:rPr>
                <w:rFonts w:eastAsia="MS MinNew Roman"/>
                <w:bCs/>
                <w:szCs w:val="24"/>
              </w:rPr>
              <w:t>atmestinai</w:t>
            </w:r>
            <w:r w:rsidRPr="00A77E29">
              <w:rPr>
                <w:rFonts w:eastAsia="MS MinNew Roman"/>
                <w:bCs/>
                <w:szCs w:val="24"/>
              </w:rPr>
              <w:t xml:space="preserve">, muzika iš dalies </w:t>
            </w:r>
            <w:r w:rsidR="00BF7569" w:rsidRPr="00A77E29">
              <w:rPr>
                <w:rFonts w:eastAsia="MS MinNew Roman"/>
                <w:bCs/>
                <w:szCs w:val="24"/>
              </w:rPr>
              <w:t xml:space="preserve">atitinka </w:t>
            </w:r>
            <w:r w:rsidRPr="00A77E29">
              <w:rPr>
                <w:rFonts w:eastAsia="MS MinNew Roman"/>
                <w:bCs/>
                <w:szCs w:val="24"/>
              </w:rPr>
              <w:t>šokio spektaklio pagrindinę idėją. Muzikos kūrimo principai įvardinti.</w:t>
            </w:r>
          </w:p>
          <w:p w:rsidR="00011B1D" w:rsidRPr="00A77E29" w:rsidRDefault="00011B1D" w:rsidP="00C10BAF">
            <w:pPr>
              <w:spacing w:line="276" w:lineRule="auto"/>
              <w:rPr>
                <w:rFonts w:eastAsia="MS MinNew Roman"/>
                <w:b/>
                <w:bCs/>
                <w:szCs w:val="24"/>
              </w:rPr>
            </w:pPr>
            <w:r w:rsidRPr="00A77E29">
              <w:rPr>
                <w:rFonts w:eastAsia="MS MinNew Roman"/>
                <w:b/>
                <w:bCs/>
                <w:szCs w:val="24"/>
              </w:rPr>
              <w:t xml:space="preserve">Gerai. </w:t>
            </w:r>
            <w:r w:rsidRPr="00A77E29">
              <w:rPr>
                <w:rFonts w:eastAsia="MS MinNew Roman"/>
                <w:bCs/>
                <w:szCs w:val="24"/>
              </w:rPr>
              <w:t>Gerai sukurtas ir sutvarkytas garso takelis, muzika atitinka šokio spektaklio pagrindinę idėją. Muzikos kūrimo principai įvardinti ir trumpai apibūdinti.</w:t>
            </w:r>
          </w:p>
          <w:p w:rsidR="00AC7A7C" w:rsidRPr="00A77E29" w:rsidRDefault="00011B1D" w:rsidP="00C10BAF">
            <w:pPr>
              <w:spacing w:line="276" w:lineRule="auto"/>
              <w:rPr>
                <w:rFonts w:eastAsia="MS MinNew Roman"/>
                <w:bCs/>
                <w:szCs w:val="24"/>
              </w:rPr>
            </w:pPr>
            <w:r w:rsidRPr="00A77E29">
              <w:rPr>
                <w:rFonts w:eastAsia="MS MinNew Roman"/>
                <w:b/>
                <w:bCs/>
                <w:szCs w:val="24"/>
              </w:rPr>
              <w:t>Puikiai.</w:t>
            </w:r>
            <w:r w:rsidR="00CB2B05" w:rsidRPr="00A77E29">
              <w:rPr>
                <w:rFonts w:eastAsia="MS MinNew Roman"/>
                <w:b/>
                <w:bCs/>
              </w:rPr>
              <w:t xml:space="preserve"> </w:t>
            </w:r>
            <w:r w:rsidRPr="00A77E29">
              <w:rPr>
                <w:rFonts w:eastAsia="MS MinNew Roman"/>
                <w:bCs/>
                <w:szCs w:val="24"/>
              </w:rPr>
              <w:t>Įdomiai ir nuodugniai sukurtas ir sutvarkytas garso takelis, muzika tiksliai atitinka šokio spektaklio pagrindinę idėją. Muzikos kūrimo principai įvardinti ir išsamiai apibūdinti</w:t>
            </w:r>
            <w:r w:rsidR="00DB5A4F" w:rsidRPr="00A77E29">
              <w:rPr>
                <w:rFonts w:eastAsia="MS MinNew Roman"/>
                <w:bCs/>
                <w:szCs w:val="24"/>
              </w:rPr>
              <w:t>.</w:t>
            </w:r>
          </w:p>
        </w:tc>
      </w:tr>
      <w:tr w:rsidR="00102B01" w:rsidRPr="00A77E29" w:rsidTr="00102B01">
        <w:trPr>
          <w:trHeight w:val="269"/>
        </w:trPr>
        <w:tc>
          <w:tcPr>
            <w:tcW w:w="1173" w:type="pct"/>
          </w:tcPr>
          <w:p w:rsidR="00F930AD" w:rsidRPr="00A77E29" w:rsidRDefault="00F930AD" w:rsidP="00C10BAF">
            <w:pPr>
              <w:pStyle w:val="1vidutinisspalvinimas1parykinimas1"/>
              <w:spacing w:line="276" w:lineRule="auto"/>
            </w:pPr>
            <w:r w:rsidRPr="00A77E29">
              <w:t>Rekomenduojami mokymo/si metodai</w:t>
            </w:r>
          </w:p>
        </w:tc>
        <w:tc>
          <w:tcPr>
            <w:tcW w:w="3827" w:type="pct"/>
            <w:gridSpan w:val="2"/>
          </w:tcPr>
          <w:p w:rsidR="00F930AD" w:rsidRPr="00A77E29" w:rsidRDefault="00372649" w:rsidP="00C10BAF">
            <w:pPr>
              <w:pStyle w:val="1vidutinisspalvinimas1parykinimas1"/>
              <w:spacing w:line="276" w:lineRule="auto"/>
              <w:rPr>
                <w:bCs/>
              </w:rPr>
            </w:pPr>
            <w:r w:rsidRPr="00A77E29">
              <w:rPr>
                <w:rFonts w:eastAsia="MS MinNew Roman"/>
                <w:bCs/>
              </w:rPr>
              <w:t xml:space="preserve">Literatūros analizė, diskusija, mokomosios medžiagos aptarimas ir analizė su mokytoju, </w:t>
            </w:r>
            <w:r w:rsidRPr="00A77E29">
              <w:rPr>
                <w:bCs/>
              </w:rPr>
              <w:t xml:space="preserve">praktinių užduočių atlikimas, </w:t>
            </w:r>
            <w:r w:rsidRPr="00A77E29">
              <w:rPr>
                <w:rFonts w:eastAsia="MS MinNew Roman"/>
                <w:bCs/>
              </w:rPr>
              <w:t>testai, video ir audio medžiagos analizė, individualus darbas</w:t>
            </w:r>
            <w:r w:rsidR="00F46D8D" w:rsidRPr="00A77E29">
              <w:rPr>
                <w:rFonts w:eastAsia="MS MinNew Roman"/>
                <w:bCs/>
              </w:rPr>
              <w:t>.</w:t>
            </w:r>
          </w:p>
        </w:tc>
      </w:tr>
      <w:tr w:rsidR="00102B01" w:rsidRPr="00A77E29" w:rsidTr="00102B01">
        <w:trPr>
          <w:trHeight w:val="413"/>
        </w:trPr>
        <w:tc>
          <w:tcPr>
            <w:tcW w:w="1173" w:type="pct"/>
            <w:vMerge w:val="restart"/>
          </w:tcPr>
          <w:p w:rsidR="00F930AD" w:rsidRPr="00A77E29" w:rsidRDefault="00F930AD" w:rsidP="00C10BAF">
            <w:pPr>
              <w:spacing w:line="276" w:lineRule="auto"/>
              <w:jc w:val="both"/>
              <w:rPr>
                <w:szCs w:val="24"/>
              </w:rPr>
            </w:pPr>
            <w:r w:rsidRPr="00A77E29">
              <w:rPr>
                <w:szCs w:val="24"/>
              </w:rPr>
              <w:t>Materialieji ištekliai</w:t>
            </w:r>
          </w:p>
        </w:tc>
        <w:tc>
          <w:tcPr>
            <w:tcW w:w="3827" w:type="pct"/>
            <w:gridSpan w:val="2"/>
          </w:tcPr>
          <w:p w:rsidR="00CB2B05" w:rsidRPr="00A77E29" w:rsidRDefault="00F930AD" w:rsidP="00C10BAF">
            <w:pPr>
              <w:spacing w:line="276" w:lineRule="auto"/>
              <w:jc w:val="both"/>
            </w:pPr>
            <w:r w:rsidRPr="00A77E29">
              <w:rPr>
                <w:b/>
                <w:bCs/>
                <w:szCs w:val="24"/>
              </w:rPr>
              <w:t>Mokymo/si medžiaga:</w:t>
            </w:r>
          </w:p>
          <w:p w:rsidR="00FA1E29" w:rsidRPr="00A77E29" w:rsidRDefault="00372649" w:rsidP="00C10BAF">
            <w:pPr>
              <w:spacing w:line="276" w:lineRule="auto"/>
              <w:jc w:val="both"/>
              <w:rPr>
                <w:szCs w:val="24"/>
              </w:rPr>
            </w:pPr>
            <w:r w:rsidRPr="00A77E29">
              <w:rPr>
                <w:szCs w:val="24"/>
              </w:rPr>
              <w:t>Šiuolaikinio šokio atlikėjo</w:t>
            </w:r>
            <w:r w:rsidR="00920631" w:rsidRPr="00A77E29">
              <w:rPr>
                <w:szCs w:val="24"/>
              </w:rPr>
              <w:t xml:space="preserve"> modulinės profesinio mokymo programos aprašas.</w:t>
            </w:r>
          </w:p>
          <w:p w:rsidR="00F930AD" w:rsidRPr="00A77E29" w:rsidRDefault="00F930AD" w:rsidP="00C10BAF">
            <w:pPr>
              <w:spacing w:line="276" w:lineRule="auto"/>
              <w:jc w:val="both"/>
              <w:rPr>
                <w:szCs w:val="24"/>
              </w:rPr>
            </w:pPr>
            <w:r w:rsidRPr="00A77E29">
              <w:rPr>
                <w:szCs w:val="24"/>
              </w:rPr>
              <w:t xml:space="preserve">Spausdintos mokymosi priemonės </w:t>
            </w:r>
            <w:r w:rsidR="00FA1E29" w:rsidRPr="00A77E29">
              <w:rPr>
                <w:szCs w:val="24"/>
              </w:rPr>
              <w:t>(</w:t>
            </w:r>
            <w:r w:rsidR="00372649" w:rsidRPr="00A77E29">
              <w:rPr>
                <w:rFonts w:eastAsia="MS MinNew Roman"/>
                <w:szCs w:val="24"/>
              </w:rPr>
              <w:t>teatro, šokio ir muzikos istorijos ir teorijos knygos</w:t>
            </w:r>
            <w:r w:rsidRPr="00A77E29">
              <w:rPr>
                <w:szCs w:val="24"/>
              </w:rPr>
              <w:t>).</w:t>
            </w:r>
          </w:p>
          <w:p w:rsidR="00F930AD" w:rsidRPr="00A77E29" w:rsidRDefault="00372649" w:rsidP="00C10BAF">
            <w:pPr>
              <w:spacing w:line="276" w:lineRule="auto"/>
              <w:jc w:val="both"/>
              <w:rPr>
                <w:szCs w:val="24"/>
              </w:rPr>
            </w:pPr>
            <w:r w:rsidRPr="00A77E29">
              <w:rPr>
                <w:szCs w:val="24"/>
              </w:rPr>
              <w:t>Skaitmeninės mokymosi priemonės (CD, DVD, internetinės nuorodos ir kita metodinė medžiaga)</w:t>
            </w:r>
            <w:r w:rsidR="006C35AA" w:rsidRPr="00A77E29">
              <w:rPr>
                <w:rFonts w:eastAsia="MS MinNew Roman"/>
                <w:szCs w:val="24"/>
              </w:rPr>
              <w:t>.</w:t>
            </w:r>
          </w:p>
        </w:tc>
      </w:tr>
      <w:tr w:rsidR="00102B01" w:rsidRPr="00A77E29" w:rsidTr="00102B01">
        <w:trPr>
          <w:trHeight w:val="413"/>
        </w:trPr>
        <w:tc>
          <w:tcPr>
            <w:tcW w:w="1173" w:type="pct"/>
            <w:vMerge/>
          </w:tcPr>
          <w:p w:rsidR="00F930AD" w:rsidRPr="00A77E29" w:rsidRDefault="00F930AD" w:rsidP="00C10BAF">
            <w:pPr>
              <w:spacing w:line="276" w:lineRule="auto"/>
              <w:jc w:val="both"/>
              <w:rPr>
                <w:szCs w:val="24"/>
              </w:rPr>
            </w:pPr>
          </w:p>
        </w:tc>
        <w:tc>
          <w:tcPr>
            <w:tcW w:w="3827" w:type="pct"/>
            <w:gridSpan w:val="2"/>
          </w:tcPr>
          <w:p w:rsidR="00CB2B05" w:rsidRPr="00A77E29" w:rsidRDefault="00F930AD" w:rsidP="00C10BAF">
            <w:pPr>
              <w:spacing w:line="276" w:lineRule="auto"/>
              <w:jc w:val="both"/>
              <w:rPr>
                <w:rFonts w:eastAsia="MS MinNew Roman"/>
              </w:rPr>
            </w:pPr>
            <w:r w:rsidRPr="00A77E29">
              <w:rPr>
                <w:b/>
                <w:bCs/>
                <w:szCs w:val="24"/>
              </w:rPr>
              <w:t>Mokymo/si priemonės</w:t>
            </w:r>
            <w:r w:rsidRPr="00A77E29">
              <w:rPr>
                <w:bCs/>
                <w:szCs w:val="24"/>
              </w:rPr>
              <w:t>:</w:t>
            </w:r>
          </w:p>
          <w:p w:rsidR="00BB2EC7" w:rsidRPr="00A77E29" w:rsidRDefault="00372649" w:rsidP="00C10BAF">
            <w:pPr>
              <w:spacing w:line="276" w:lineRule="auto"/>
              <w:jc w:val="both"/>
              <w:rPr>
                <w:szCs w:val="24"/>
              </w:rPr>
            </w:pPr>
            <w:r w:rsidRPr="00A77E29">
              <w:rPr>
                <w:rFonts w:eastAsia="MS MinNew Roman"/>
                <w:szCs w:val="24"/>
              </w:rPr>
              <w:t>Kompiuteris su muzikos redagavimo programa.</w:t>
            </w:r>
            <w:r w:rsidR="006C35AA" w:rsidRPr="00A77E29">
              <w:rPr>
                <w:bCs/>
                <w:szCs w:val="24"/>
              </w:rPr>
              <w:t xml:space="preserve"> </w:t>
            </w:r>
          </w:p>
        </w:tc>
      </w:tr>
      <w:tr w:rsidR="00102B01" w:rsidRPr="00A77E29" w:rsidTr="00102B01">
        <w:trPr>
          <w:trHeight w:val="412"/>
        </w:trPr>
        <w:tc>
          <w:tcPr>
            <w:tcW w:w="1173" w:type="pct"/>
            <w:vMerge/>
          </w:tcPr>
          <w:p w:rsidR="00F930AD" w:rsidRPr="00A77E29" w:rsidRDefault="00F930AD" w:rsidP="00C10BAF">
            <w:pPr>
              <w:spacing w:line="276" w:lineRule="auto"/>
              <w:jc w:val="both"/>
              <w:rPr>
                <w:szCs w:val="24"/>
              </w:rPr>
            </w:pPr>
          </w:p>
        </w:tc>
        <w:tc>
          <w:tcPr>
            <w:tcW w:w="3827" w:type="pct"/>
            <w:gridSpan w:val="2"/>
          </w:tcPr>
          <w:p w:rsidR="00F930AD" w:rsidRPr="00A77E29" w:rsidRDefault="00F930AD" w:rsidP="00C10BAF">
            <w:pPr>
              <w:spacing w:line="276" w:lineRule="auto"/>
              <w:jc w:val="both"/>
              <w:rPr>
                <w:b/>
                <w:bCs/>
                <w:szCs w:val="24"/>
              </w:rPr>
            </w:pPr>
            <w:r w:rsidRPr="00A77E29">
              <w:rPr>
                <w:b/>
                <w:bCs/>
                <w:szCs w:val="24"/>
              </w:rPr>
              <w:t>Kiti ištekliai:</w:t>
            </w:r>
          </w:p>
          <w:p w:rsidR="00F930AD" w:rsidRPr="00A77E29" w:rsidRDefault="00372649" w:rsidP="00C10BAF">
            <w:pPr>
              <w:spacing w:line="276" w:lineRule="auto"/>
              <w:jc w:val="both"/>
              <w:rPr>
                <w:szCs w:val="24"/>
              </w:rPr>
            </w:pPr>
            <w:r w:rsidRPr="00A77E29">
              <w:rPr>
                <w:rFonts w:eastAsia="MS MinNew Roman"/>
                <w:szCs w:val="24"/>
              </w:rPr>
              <w:t>Teorinio mokymo klasė su techninėmis priemonėmis mokymui iliustruoti, vizualizuoti (10 darbo vietų)</w:t>
            </w:r>
            <w:r w:rsidRPr="00A77E29">
              <w:rPr>
                <w:szCs w:val="24"/>
              </w:rPr>
              <w:t>, pianinas, ryšys su fonoteka, audio grotuvas, kompiuteris su garso redagavimo įranga, vaizdo ir audio sistema</w:t>
            </w:r>
            <w:r w:rsidRPr="00A77E29">
              <w:rPr>
                <w:rFonts w:eastAsia="MS MinNew Roman"/>
                <w:szCs w:val="24"/>
              </w:rPr>
              <w:t>.</w:t>
            </w:r>
          </w:p>
        </w:tc>
      </w:tr>
      <w:tr w:rsidR="00102B01" w:rsidRPr="00A77E29" w:rsidTr="00102B01">
        <w:tc>
          <w:tcPr>
            <w:tcW w:w="1173" w:type="pct"/>
          </w:tcPr>
          <w:p w:rsidR="00F930AD" w:rsidRPr="00A77E29" w:rsidRDefault="00F930AD" w:rsidP="00C10BAF">
            <w:pPr>
              <w:spacing w:line="276" w:lineRule="auto"/>
              <w:jc w:val="both"/>
              <w:rPr>
                <w:szCs w:val="24"/>
              </w:rPr>
            </w:pPr>
            <w:r w:rsidRPr="00A77E29">
              <w:rPr>
                <w:szCs w:val="24"/>
              </w:rPr>
              <w:t>Mokytojų kvalifikacija</w:t>
            </w:r>
          </w:p>
        </w:tc>
        <w:tc>
          <w:tcPr>
            <w:tcW w:w="3827" w:type="pct"/>
            <w:gridSpan w:val="2"/>
          </w:tcPr>
          <w:p w:rsidR="00F930AD" w:rsidRPr="00A77E29" w:rsidRDefault="00372649" w:rsidP="00C10BAF">
            <w:pPr>
              <w:spacing w:line="276" w:lineRule="auto"/>
              <w:jc w:val="both"/>
              <w:rPr>
                <w:szCs w:val="24"/>
              </w:rPr>
            </w:pPr>
            <w:r w:rsidRPr="00A77E29">
              <w:rPr>
                <w:rFonts w:eastAsia="MS MinNew Roman"/>
                <w:szCs w:val="24"/>
              </w:rPr>
              <w:t>Modulį vesti gali muzikos speci</w:t>
            </w:r>
            <w:r w:rsidR="00BF7569" w:rsidRPr="00A77E29">
              <w:rPr>
                <w:rFonts w:eastAsia="MS MinNew Roman"/>
                <w:szCs w:val="24"/>
              </w:rPr>
              <w:t>a</w:t>
            </w:r>
            <w:r w:rsidRPr="00A77E29">
              <w:rPr>
                <w:rFonts w:eastAsia="MS MinNew Roman"/>
                <w:szCs w:val="24"/>
              </w:rPr>
              <w:t>lybę turintis mokytojas, turintis aukštąjį arba jam prilyginamą išsilavinimą ir besidomintis šiuolaikine muzika ir šok</w:t>
            </w:r>
            <w:r w:rsidR="00BF7569" w:rsidRPr="00A77E29">
              <w:rPr>
                <w:rFonts w:eastAsia="MS MinNew Roman"/>
                <w:szCs w:val="24"/>
              </w:rPr>
              <w:t>iu, kuriantis ar bandantis kurti m</w:t>
            </w:r>
            <w:r w:rsidRPr="00A77E29">
              <w:rPr>
                <w:rFonts w:eastAsia="MS MinNew Roman"/>
                <w:szCs w:val="24"/>
              </w:rPr>
              <w:t>u</w:t>
            </w:r>
            <w:r w:rsidR="00BF7569" w:rsidRPr="00A77E29">
              <w:rPr>
                <w:rFonts w:eastAsia="MS MinNew Roman"/>
                <w:szCs w:val="24"/>
              </w:rPr>
              <w:t>z</w:t>
            </w:r>
            <w:r w:rsidRPr="00A77E29">
              <w:rPr>
                <w:rFonts w:eastAsia="MS MinNew Roman"/>
                <w:szCs w:val="24"/>
              </w:rPr>
              <w:t>iką šokio spektakliams. Mokytojas taip pat turi turėti pedagogo kvalifikaciją arba būti išklausęs Lietuvos Respublikos švietimo ir mokslo ministro nustatytą pedagoginių ir psichologinių žinių kursą</w:t>
            </w:r>
            <w:r w:rsidR="00F46D8D" w:rsidRPr="00A77E29">
              <w:rPr>
                <w:rFonts w:eastAsia="MS MinNew Roman"/>
                <w:szCs w:val="24"/>
              </w:rPr>
              <w:t>.</w:t>
            </w:r>
          </w:p>
        </w:tc>
      </w:tr>
      <w:tr w:rsidR="00102B01" w:rsidRPr="00A77E29" w:rsidTr="00102B01">
        <w:tc>
          <w:tcPr>
            <w:tcW w:w="1173" w:type="pct"/>
          </w:tcPr>
          <w:p w:rsidR="00F930AD" w:rsidRPr="00A77E29" w:rsidRDefault="00F930AD" w:rsidP="00C10BAF">
            <w:pPr>
              <w:spacing w:line="276" w:lineRule="auto"/>
              <w:jc w:val="both"/>
              <w:rPr>
                <w:szCs w:val="24"/>
              </w:rPr>
            </w:pPr>
            <w:r w:rsidRPr="00A77E29">
              <w:rPr>
                <w:szCs w:val="24"/>
              </w:rPr>
              <w:t>Modulio rengėjai</w:t>
            </w:r>
          </w:p>
        </w:tc>
        <w:tc>
          <w:tcPr>
            <w:tcW w:w="3827" w:type="pct"/>
            <w:gridSpan w:val="2"/>
          </w:tcPr>
          <w:p w:rsidR="00372649" w:rsidRPr="00A77E29" w:rsidRDefault="00372649" w:rsidP="00C10BAF">
            <w:pPr>
              <w:spacing w:line="276" w:lineRule="auto"/>
              <w:rPr>
                <w:rFonts w:eastAsia="MS MinNew Roman"/>
                <w:szCs w:val="24"/>
              </w:rPr>
            </w:pPr>
            <w:r w:rsidRPr="00A77E29">
              <w:rPr>
                <w:rFonts w:eastAsia="MS MinNew Roman"/>
                <w:szCs w:val="24"/>
              </w:rPr>
              <w:t>Lina Puodžiukaitė-Lanauskienė</w:t>
            </w:r>
          </w:p>
          <w:p w:rsidR="00F930AD" w:rsidRPr="00A77E29" w:rsidRDefault="00372649" w:rsidP="00C10BAF">
            <w:pPr>
              <w:spacing w:line="276" w:lineRule="auto"/>
              <w:jc w:val="both"/>
              <w:rPr>
                <w:szCs w:val="24"/>
              </w:rPr>
            </w:pPr>
            <w:r w:rsidRPr="00A77E29">
              <w:rPr>
                <w:rFonts w:eastAsia="MS MinNew Roman"/>
                <w:szCs w:val="24"/>
              </w:rPr>
              <w:t>Vytautas Jurgutis</w:t>
            </w:r>
          </w:p>
        </w:tc>
      </w:tr>
    </w:tbl>
    <w:p w:rsidR="0073397A" w:rsidRPr="00A77E29" w:rsidRDefault="0073397A" w:rsidP="00D14466">
      <w:pPr>
        <w:spacing w:line="276" w:lineRule="auto"/>
        <w:rPr>
          <w:szCs w:val="24"/>
        </w:rPr>
      </w:pPr>
    </w:p>
    <w:p w:rsidR="0073397A" w:rsidRPr="00A77E29" w:rsidRDefault="00746D5D" w:rsidP="00D14466">
      <w:pPr>
        <w:pStyle w:val="Antrat3"/>
        <w:spacing w:line="276" w:lineRule="auto"/>
        <w:jc w:val="left"/>
        <w:rPr>
          <w:szCs w:val="24"/>
        </w:rPr>
      </w:pPr>
      <w:bookmarkStart w:id="48" w:name="_Toc476665075"/>
      <w:bookmarkStart w:id="49" w:name="_Toc476665178"/>
      <w:bookmarkStart w:id="50" w:name="_Toc476665320"/>
      <w:bookmarkEnd w:id="48"/>
      <w:bookmarkEnd w:id="49"/>
      <w:bookmarkEnd w:id="50"/>
      <w:r w:rsidRPr="00A77E29">
        <w:rPr>
          <w:szCs w:val="24"/>
        </w:rPr>
        <w:br w:type="page"/>
      </w:r>
      <w:bookmarkStart w:id="51" w:name="_Toc479680661"/>
      <w:r w:rsidRPr="00A77E29">
        <w:rPr>
          <w:szCs w:val="24"/>
        </w:rPr>
        <w:lastRenderedPageBreak/>
        <w:t xml:space="preserve">5.2.5. </w:t>
      </w:r>
      <w:r w:rsidR="00F930AD" w:rsidRPr="00A77E29">
        <w:rPr>
          <w:szCs w:val="24"/>
        </w:rPr>
        <w:t>Modulio ,,</w:t>
      </w:r>
      <w:r w:rsidR="00B44A63" w:rsidRPr="00A77E29">
        <w:rPr>
          <w:szCs w:val="24"/>
        </w:rPr>
        <w:t>Atlikėjo profesinių gebėjimų bei įgūdžių plėtojimas</w:t>
      </w:r>
      <w:r w:rsidR="00F930AD" w:rsidRPr="00A77E29">
        <w:rPr>
          <w:szCs w:val="24"/>
        </w:rPr>
        <w:t>” aprašas</w:t>
      </w:r>
      <w:bookmarkEnd w:id="51"/>
    </w:p>
    <w:p w:rsidR="0073397A" w:rsidRPr="00A77E29" w:rsidRDefault="0073397A" w:rsidP="00C10BAF">
      <w:pPr>
        <w:spacing w:line="276" w:lineRule="auto"/>
        <w:jc w:val="both"/>
        <w:rPr>
          <w:b/>
          <w:bCs/>
          <w:szCs w:val="24"/>
        </w:rPr>
      </w:pPr>
    </w:p>
    <w:p w:rsidR="0073397A" w:rsidRPr="00A77E29" w:rsidRDefault="0073397A" w:rsidP="00C10BAF">
      <w:pPr>
        <w:spacing w:line="276" w:lineRule="auto"/>
        <w:jc w:val="both"/>
        <w:rPr>
          <w:i/>
          <w:iCs/>
          <w:szCs w:val="24"/>
        </w:rPr>
      </w:pPr>
      <w:r w:rsidRPr="00A77E29">
        <w:rPr>
          <w:b/>
          <w:bCs/>
          <w:szCs w:val="24"/>
        </w:rPr>
        <w:t>Modulio paskirtis:</w:t>
      </w:r>
      <w:r w:rsidR="00CB2B05" w:rsidRPr="00A77E29">
        <w:rPr>
          <w:i/>
          <w:iCs/>
        </w:rPr>
        <w:t xml:space="preserve"> </w:t>
      </w:r>
      <w:r w:rsidR="00B44A63" w:rsidRPr="00A77E29">
        <w:rPr>
          <w:i/>
          <w:iCs/>
          <w:szCs w:val="24"/>
        </w:rPr>
        <w:t>įgyti kompetenciją plėtoti atlikėjo profesinius gebėjimus bei įgūdžius</w:t>
      </w:r>
      <w:r w:rsidR="00F46D8D" w:rsidRPr="00A77E29">
        <w:rPr>
          <w:szCs w:val="24"/>
        </w:rPr>
        <w:t>.</w:t>
      </w:r>
    </w:p>
    <w:p w:rsidR="0073397A" w:rsidRPr="00A77E29" w:rsidRDefault="0073397A" w:rsidP="00C10BAF">
      <w:pPr>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3827"/>
        <w:gridCol w:w="3927"/>
      </w:tblGrid>
      <w:tr w:rsidR="009D6118" w:rsidRPr="00A77E29" w:rsidTr="009D6118">
        <w:tc>
          <w:tcPr>
            <w:tcW w:w="1173" w:type="pct"/>
          </w:tcPr>
          <w:p w:rsidR="00F930AD" w:rsidRPr="00A77E29" w:rsidRDefault="00F930AD" w:rsidP="00C10BAF">
            <w:pPr>
              <w:spacing w:line="276" w:lineRule="auto"/>
              <w:jc w:val="both"/>
              <w:rPr>
                <w:szCs w:val="24"/>
              </w:rPr>
            </w:pPr>
            <w:r w:rsidRPr="00A77E29">
              <w:rPr>
                <w:szCs w:val="24"/>
              </w:rPr>
              <w:t>Modulio pavadinimas</w:t>
            </w:r>
          </w:p>
        </w:tc>
        <w:tc>
          <w:tcPr>
            <w:tcW w:w="3827" w:type="pct"/>
            <w:gridSpan w:val="2"/>
          </w:tcPr>
          <w:p w:rsidR="00F930AD" w:rsidRPr="00A77E29" w:rsidRDefault="00B44A63" w:rsidP="00C10BAF">
            <w:pPr>
              <w:spacing w:line="276" w:lineRule="auto"/>
              <w:jc w:val="both"/>
              <w:rPr>
                <w:szCs w:val="24"/>
              </w:rPr>
            </w:pPr>
            <w:r w:rsidRPr="00A77E29">
              <w:rPr>
                <w:bCs/>
                <w:szCs w:val="24"/>
              </w:rPr>
              <w:t>Atlikėjo profesinių gebėjimų bei įgūdžių plėtojimas</w:t>
            </w:r>
          </w:p>
        </w:tc>
      </w:tr>
      <w:tr w:rsidR="009D6118" w:rsidRPr="00A77E29" w:rsidTr="009D6118">
        <w:tc>
          <w:tcPr>
            <w:tcW w:w="1173" w:type="pct"/>
          </w:tcPr>
          <w:p w:rsidR="00F930AD" w:rsidRPr="00A77E29" w:rsidRDefault="00F930AD" w:rsidP="00C10BAF">
            <w:pPr>
              <w:spacing w:line="276" w:lineRule="auto"/>
              <w:jc w:val="both"/>
              <w:rPr>
                <w:szCs w:val="24"/>
              </w:rPr>
            </w:pPr>
            <w:r w:rsidRPr="00A77E29">
              <w:rPr>
                <w:szCs w:val="24"/>
              </w:rPr>
              <w:t>Modulio kodas</w:t>
            </w:r>
          </w:p>
        </w:tc>
        <w:tc>
          <w:tcPr>
            <w:tcW w:w="3827" w:type="pct"/>
            <w:gridSpan w:val="2"/>
          </w:tcPr>
          <w:p w:rsidR="00F930AD" w:rsidRPr="00A77E29" w:rsidRDefault="00C53C57" w:rsidP="00C10BAF">
            <w:pPr>
              <w:spacing w:line="276" w:lineRule="auto"/>
              <w:jc w:val="both"/>
              <w:rPr>
                <w:szCs w:val="24"/>
              </w:rPr>
            </w:pPr>
            <w:r>
              <w:rPr>
                <w:szCs w:val="24"/>
              </w:rPr>
              <w:t>5021507</w:t>
            </w:r>
          </w:p>
        </w:tc>
      </w:tr>
      <w:tr w:rsidR="009D6118" w:rsidRPr="00A77E29" w:rsidTr="009D6118">
        <w:tc>
          <w:tcPr>
            <w:tcW w:w="1173" w:type="pct"/>
          </w:tcPr>
          <w:p w:rsidR="00F930AD" w:rsidRPr="00A77E29" w:rsidRDefault="00F930AD" w:rsidP="00C10BAF">
            <w:pPr>
              <w:spacing w:line="276" w:lineRule="auto"/>
              <w:jc w:val="both"/>
              <w:rPr>
                <w:szCs w:val="24"/>
              </w:rPr>
            </w:pPr>
            <w:r w:rsidRPr="00A77E29">
              <w:rPr>
                <w:szCs w:val="24"/>
              </w:rPr>
              <w:t>LTKS lygis</w:t>
            </w:r>
          </w:p>
        </w:tc>
        <w:tc>
          <w:tcPr>
            <w:tcW w:w="3827" w:type="pct"/>
            <w:gridSpan w:val="2"/>
          </w:tcPr>
          <w:p w:rsidR="00F930AD" w:rsidRPr="00A77E29" w:rsidRDefault="00FA1E29" w:rsidP="00C10BAF">
            <w:pPr>
              <w:spacing w:line="276" w:lineRule="auto"/>
              <w:jc w:val="both"/>
              <w:rPr>
                <w:szCs w:val="24"/>
              </w:rPr>
            </w:pPr>
            <w:r w:rsidRPr="00A77E29">
              <w:rPr>
                <w:szCs w:val="24"/>
              </w:rPr>
              <w:t>V</w:t>
            </w:r>
          </w:p>
        </w:tc>
      </w:tr>
      <w:tr w:rsidR="009D6118" w:rsidRPr="00A77E29" w:rsidTr="009D6118">
        <w:tc>
          <w:tcPr>
            <w:tcW w:w="1173" w:type="pct"/>
          </w:tcPr>
          <w:p w:rsidR="00F930AD" w:rsidRPr="00A77E29" w:rsidRDefault="00F930AD" w:rsidP="00C10BAF">
            <w:pPr>
              <w:spacing w:line="276" w:lineRule="auto"/>
              <w:jc w:val="both"/>
              <w:rPr>
                <w:szCs w:val="24"/>
              </w:rPr>
            </w:pPr>
            <w:r w:rsidRPr="00A77E29">
              <w:rPr>
                <w:szCs w:val="24"/>
              </w:rPr>
              <w:t>Apimtis kreditais</w:t>
            </w:r>
          </w:p>
        </w:tc>
        <w:tc>
          <w:tcPr>
            <w:tcW w:w="3827" w:type="pct"/>
            <w:gridSpan w:val="2"/>
          </w:tcPr>
          <w:p w:rsidR="00F930AD" w:rsidRPr="00A77E29" w:rsidRDefault="00F46D8D" w:rsidP="00C10BAF">
            <w:pPr>
              <w:spacing w:line="276" w:lineRule="auto"/>
              <w:jc w:val="both"/>
              <w:rPr>
                <w:szCs w:val="24"/>
              </w:rPr>
            </w:pPr>
            <w:r w:rsidRPr="00A77E29">
              <w:rPr>
                <w:rFonts w:eastAsia="MS MinNew Roman"/>
                <w:szCs w:val="24"/>
              </w:rPr>
              <w:t>2 kreditai</w:t>
            </w:r>
          </w:p>
        </w:tc>
      </w:tr>
      <w:tr w:rsidR="009D6118" w:rsidRPr="00A77E29" w:rsidTr="009D6118">
        <w:tc>
          <w:tcPr>
            <w:tcW w:w="1173" w:type="pct"/>
          </w:tcPr>
          <w:p w:rsidR="00F930AD" w:rsidRPr="00A77E29" w:rsidRDefault="00F930AD" w:rsidP="00C10BAF">
            <w:pPr>
              <w:spacing w:line="276" w:lineRule="auto"/>
              <w:rPr>
                <w:szCs w:val="24"/>
              </w:rPr>
            </w:pPr>
            <w:r w:rsidRPr="00A77E29">
              <w:rPr>
                <w:szCs w:val="24"/>
              </w:rPr>
              <w:t>Reikalingas pasirengimas mokymuisi</w:t>
            </w:r>
          </w:p>
        </w:tc>
        <w:tc>
          <w:tcPr>
            <w:tcW w:w="3827" w:type="pct"/>
            <w:gridSpan w:val="2"/>
          </w:tcPr>
          <w:p w:rsidR="00F930AD" w:rsidRPr="00A77E29" w:rsidRDefault="00F930AD" w:rsidP="00C10BAF">
            <w:pPr>
              <w:spacing w:line="276" w:lineRule="auto"/>
              <w:jc w:val="both"/>
              <w:rPr>
                <w:szCs w:val="24"/>
              </w:rPr>
            </w:pPr>
            <w:r w:rsidRPr="00A77E29">
              <w:rPr>
                <w:szCs w:val="24"/>
              </w:rPr>
              <w:t>-</w:t>
            </w:r>
          </w:p>
        </w:tc>
      </w:tr>
      <w:tr w:rsidR="009D6118" w:rsidRPr="00A77E29" w:rsidTr="009D6118">
        <w:tc>
          <w:tcPr>
            <w:tcW w:w="1173" w:type="pct"/>
          </w:tcPr>
          <w:p w:rsidR="00F930AD" w:rsidRPr="00A77E29" w:rsidRDefault="00F930AD" w:rsidP="00C10BAF">
            <w:pPr>
              <w:spacing w:line="276" w:lineRule="auto"/>
              <w:rPr>
                <w:szCs w:val="24"/>
              </w:rPr>
            </w:pPr>
            <w:r w:rsidRPr="00A77E29">
              <w:rPr>
                <w:szCs w:val="24"/>
              </w:rPr>
              <w:t>Modulyje ugdomos bendrosios kompetencijos</w:t>
            </w:r>
          </w:p>
        </w:tc>
        <w:tc>
          <w:tcPr>
            <w:tcW w:w="3827" w:type="pct"/>
            <w:gridSpan w:val="2"/>
          </w:tcPr>
          <w:p w:rsidR="00F930AD" w:rsidRPr="00A77E29" w:rsidRDefault="00F930AD" w:rsidP="00C10BAF">
            <w:pPr>
              <w:widowControl w:val="0"/>
              <w:autoSpaceDE w:val="0"/>
              <w:autoSpaceDN w:val="0"/>
              <w:adjustRightInd w:val="0"/>
              <w:spacing w:line="276" w:lineRule="auto"/>
              <w:rPr>
                <w:szCs w:val="24"/>
              </w:rPr>
            </w:pPr>
            <w:r w:rsidRPr="00A77E29">
              <w:rPr>
                <w:szCs w:val="24"/>
              </w:rPr>
              <w:t>- bendravimas gimtąja ir užsienio kalbomis;</w:t>
            </w:r>
          </w:p>
          <w:p w:rsidR="00F930AD" w:rsidRPr="00A77E29" w:rsidRDefault="00F930AD" w:rsidP="00C10BAF">
            <w:pPr>
              <w:widowControl w:val="0"/>
              <w:autoSpaceDE w:val="0"/>
              <w:autoSpaceDN w:val="0"/>
              <w:adjustRightInd w:val="0"/>
              <w:spacing w:line="276" w:lineRule="auto"/>
              <w:rPr>
                <w:szCs w:val="24"/>
              </w:rPr>
            </w:pPr>
            <w:r w:rsidRPr="00A77E29">
              <w:rPr>
                <w:szCs w:val="24"/>
              </w:rPr>
              <w:t>- skaitmeninis raštingumas;</w:t>
            </w:r>
          </w:p>
          <w:p w:rsidR="00F930AD" w:rsidRPr="00A77E29" w:rsidRDefault="00F930AD" w:rsidP="00C10BAF">
            <w:pPr>
              <w:widowControl w:val="0"/>
              <w:autoSpaceDE w:val="0"/>
              <w:autoSpaceDN w:val="0"/>
              <w:adjustRightInd w:val="0"/>
              <w:spacing w:line="276" w:lineRule="auto"/>
              <w:rPr>
                <w:szCs w:val="24"/>
              </w:rPr>
            </w:pPr>
            <w:r w:rsidRPr="00A77E29">
              <w:rPr>
                <w:szCs w:val="24"/>
              </w:rPr>
              <w:t>- mokymasis mokytis;</w:t>
            </w:r>
          </w:p>
          <w:p w:rsidR="00F930AD" w:rsidRPr="00A77E29" w:rsidRDefault="00F930AD" w:rsidP="00C10BAF">
            <w:pPr>
              <w:widowControl w:val="0"/>
              <w:autoSpaceDE w:val="0"/>
              <w:autoSpaceDN w:val="0"/>
              <w:adjustRightInd w:val="0"/>
              <w:spacing w:line="276" w:lineRule="auto"/>
              <w:rPr>
                <w:szCs w:val="24"/>
              </w:rPr>
            </w:pPr>
            <w:r w:rsidRPr="00A77E29">
              <w:rPr>
                <w:szCs w:val="24"/>
              </w:rPr>
              <w:t>- socialiniai ir pilietiniai gebėjimai;</w:t>
            </w:r>
          </w:p>
          <w:p w:rsidR="00F930AD" w:rsidRPr="00A77E29" w:rsidRDefault="00F930AD" w:rsidP="00C10BAF">
            <w:pPr>
              <w:widowControl w:val="0"/>
              <w:autoSpaceDE w:val="0"/>
              <w:autoSpaceDN w:val="0"/>
              <w:adjustRightInd w:val="0"/>
              <w:spacing w:line="276" w:lineRule="auto"/>
              <w:rPr>
                <w:szCs w:val="24"/>
              </w:rPr>
            </w:pPr>
            <w:r w:rsidRPr="00A77E29">
              <w:rPr>
                <w:szCs w:val="24"/>
              </w:rPr>
              <w:t>- iniciatyva ir verslumas;</w:t>
            </w:r>
          </w:p>
          <w:p w:rsidR="00F930AD" w:rsidRPr="00A77E29" w:rsidRDefault="00F930AD" w:rsidP="00C10BAF">
            <w:pPr>
              <w:spacing w:line="276" w:lineRule="auto"/>
              <w:rPr>
                <w:szCs w:val="24"/>
              </w:rPr>
            </w:pPr>
            <w:r w:rsidRPr="00A77E29">
              <w:rPr>
                <w:szCs w:val="24"/>
              </w:rPr>
              <w:t>- kultūrinis sąmoningumas ir raiška</w:t>
            </w:r>
          </w:p>
        </w:tc>
      </w:tr>
      <w:tr w:rsidR="009D6118" w:rsidRPr="00A77E29" w:rsidTr="009D6118">
        <w:trPr>
          <w:trHeight w:val="680"/>
        </w:trPr>
        <w:tc>
          <w:tcPr>
            <w:tcW w:w="1173" w:type="pct"/>
          </w:tcPr>
          <w:p w:rsidR="00F930AD" w:rsidRPr="00A77E29" w:rsidRDefault="00F930AD" w:rsidP="00C10BAF">
            <w:pPr>
              <w:spacing w:line="276" w:lineRule="auto"/>
              <w:rPr>
                <w:b/>
                <w:bCs/>
                <w:i/>
                <w:iCs/>
                <w:szCs w:val="24"/>
              </w:rPr>
            </w:pPr>
            <w:r w:rsidRPr="00A77E29">
              <w:rPr>
                <w:b/>
                <w:bCs/>
                <w:i/>
                <w:iCs/>
                <w:szCs w:val="24"/>
              </w:rPr>
              <w:t>Modulio mokymosi rezultatai (išskaidyta kompetencija)</w:t>
            </w:r>
          </w:p>
        </w:tc>
        <w:tc>
          <w:tcPr>
            <w:tcW w:w="1889" w:type="pct"/>
          </w:tcPr>
          <w:p w:rsidR="00F930AD" w:rsidRPr="00A77E29" w:rsidRDefault="00F930AD" w:rsidP="00C10BAF">
            <w:pPr>
              <w:spacing w:line="276" w:lineRule="auto"/>
              <w:rPr>
                <w:b/>
                <w:bCs/>
                <w:i/>
                <w:iCs/>
                <w:szCs w:val="24"/>
              </w:rPr>
            </w:pPr>
            <w:r w:rsidRPr="00A77E29">
              <w:rPr>
                <w:b/>
                <w:bCs/>
                <w:i/>
                <w:iCs/>
                <w:szCs w:val="24"/>
              </w:rPr>
              <w:t>Rekomenduojamas turinys, reikalingas rezultatams pasiekti</w:t>
            </w:r>
          </w:p>
        </w:tc>
        <w:tc>
          <w:tcPr>
            <w:tcW w:w="1938" w:type="pct"/>
          </w:tcPr>
          <w:p w:rsidR="00F930AD" w:rsidRPr="00A77E29" w:rsidRDefault="00F930AD" w:rsidP="009D6118">
            <w:pPr>
              <w:spacing w:line="276" w:lineRule="auto"/>
              <w:rPr>
                <w:b/>
                <w:bCs/>
                <w:i/>
                <w:iCs/>
                <w:szCs w:val="24"/>
              </w:rPr>
            </w:pPr>
            <w:r w:rsidRPr="00A77E29">
              <w:rPr>
                <w:b/>
                <w:bCs/>
                <w:i/>
                <w:iCs/>
                <w:szCs w:val="24"/>
              </w:rPr>
              <w:t>Mokymosi pasiekimų</w:t>
            </w:r>
            <w:r w:rsidR="009D6118" w:rsidRPr="00A77E29">
              <w:rPr>
                <w:b/>
                <w:bCs/>
                <w:i/>
                <w:iCs/>
                <w:szCs w:val="24"/>
              </w:rPr>
              <w:t xml:space="preserve"> </w:t>
            </w:r>
            <w:r w:rsidRPr="00A77E29">
              <w:rPr>
                <w:b/>
                <w:bCs/>
                <w:i/>
                <w:iCs/>
                <w:szCs w:val="24"/>
              </w:rPr>
              <w:t>įvertinimo kriterijai (įverčio)</w:t>
            </w:r>
          </w:p>
        </w:tc>
      </w:tr>
      <w:tr w:rsidR="009D6118" w:rsidRPr="00A77E29" w:rsidTr="009D6118">
        <w:trPr>
          <w:trHeight w:val="269"/>
        </w:trPr>
        <w:tc>
          <w:tcPr>
            <w:tcW w:w="1173" w:type="pct"/>
          </w:tcPr>
          <w:p w:rsidR="00FA1E29" w:rsidRPr="00A77E29" w:rsidRDefault="009D6118" w:rsidP="009D6118">
            <w:pPr>
              <w:spacing w:line="276" w:lineRule="auto"/>
              <w:ind w:left="-2"/>
              <w:rPr>
                <w:rFonts w:eastAsia="MS MinNew Roman"/>
                <w:bCs/>
                <w:szCs w:val="24"/>
              </w:rPr>
            </w:pPr>
            <w:r w:rsidRPr="00A77E29">
              <w:rPr>
                <w:rFonts w:eastAsia="MS MinNew Roman"/>
                <w:bCs/>
                <w:szCs w:val="24"/>
              </w:rPr>
              <w:t xml:space="preserve">1. </w:t>
            </w:r>
            <w:r w:rsidR="00757101" w:rsidRPr="00A77E29">
              <w:rPr>
                <w:rFonts w:eastAsia="MS MinNew Roman"/>
                <w:bCs/>
                <w:szCs w:val="24"/>
              </w:rPr>
              <w:t>Analizuoti atlikėjo profesines galimybes ir įgūdžius</w:t>
            </w:r>
            <w:r w:rsidR="00F46D8D" w:rsidRPr="00A77E29">
              <w:rPr>
                <w:rFonts w:eastAsia="MS MinNew Roman"/>
                <w:bCs/>
                <w:szCs w:val="24"/>
              </w:rPr>
              <w:t>.</w:t>
            </w:r>
          </w:p>
        </w:tc>
        <w:tc>
          <w:tcPr>
            <w:tcW w:w="1889" w:type="pct"/>
          </w:tcPr>
          <w:p w:rsidR="00F46D8D" w:rsidRPr="00A77E29" w:rsidRDefault="00F46D8D" w:rsidP="00C10BAF">
            <w:pPr>
              <w:spacing w:line="276" w:lineRule="auto"/>
              <w:rPr>
                <w:rFonts w:eastAsia="MS MinNew Roman"/>
                <w:b/>
                <w:bCs/>
                <w:szCs w:val="24"/>
              </w:rPr>
            </w:pPr>
            <w:r w:rsidRPr="00A77E29">
              <w:rPr>
                <w:rFonts w:eastAsia="MS MinNew Roman"/>
                <w:b/>
                <w:bCs/>
                <w:szCs w:val="24"/>
              </w:rPr>
              <w:t>1.1. Tema.</w:t>
            </w:r>
            <w:r w:rsidRPr="00A77E29">
              <w:rPr>
                <w:rFonts w:eastAsia="MS MinNew Roman"/>
                <w:bCs/>
                <w:szCs w:val="24"/>
              </w:rPr>
              <w:t xml:space="preserve"> </w:t>
            </w:r>
            <w:r w:rsidRPr="00A77E29">
              <w:rPr>
                <w:rFonts w:eastAsia="MS MinNew Roman"/>
                <w:b/>
                <w:bCs/>
                <w:szCs w:val="24"/>
              </w:rPr>
              <w:t xml:space="preserve">Informacijos </w:t>
            </w:r>
            <w:r w:rsidR="00672C7F" w:rsidRPr="00A77E29">
              <w:rPr>
                <w:rFonts w:eastAsia="MS MinNew Roman"/>
                <w:b/>
                <w:bCs/>
                <w:szCs w:val="24"/>
              </w:rPr>
              <w:t xml:space="preserve">paieška, </w:t>
            </w:r>
            <w:r w:rsidRPr="00A77E29">
              <w:rPr>
                <w:rFonts w:eastAsia="MS MinNew Roman"/>
                <w:b/>
                <w:bCs/>
                <w:szCs w:val="24"/>
              </w:rPr>
              <w:t>kaupimas ir struktūrizavimas</w:t>
            </w:r>
            <w:r w:rsidR="004E77C0" w:rsidRPr="00A77E29">
              <w:rPr>
                <w:rFonts w:eastAsia="MS MinNew Roman"/>
                <w:b/>
                <w:bCs/>
                <w:szCs w:val="24"/>
              </w:rPr>
              <w:t>.</w:t>
            </w:r>
          </w:p>
          <w:p w:rsidR="00BE6D2A" w:rsidRPr="00A77E29" w:rsidRDefault="00BE6D2A" w:rsidP="00C10BAF">
            <w:pPr>
              <w:spacing w:line="276" w:lineRule="auto"/>
              <w:rPr>
                <w:rFonts w:eastAsia="MS MinNew Roman"/>
                <w:bCs/>
                <w:i/>
                <w:szCs w:val="24"/>
              </w:rPr>
            </w:pPr>
            <w:r w:rsidRPr="00A77E29">
              <w:rPr>
                <w:rFonts w:eastAsia="MS MinNew Roman"/>
                <w:bCs/>
                <w:i/>
                <w:szCs w:val="24"/>
              </w:rPr>
              <w:t>Užduot</w:t>
            </w:r>
            <w:r w:rsidR="00AF6B2B" w:rsidRPr="00A77E29">
              <w:rPr>
                <w:rFonts w:eastAsia="MS MinNew Roman"/>
                <w:bCs/>
                <w:i/>
                <w:szCs w:val="24"/>
              </w:rPr>
              <w:t>i</w:t>
            </w:r>
            <w:r w:rsidRPr="00A77E29">
              <w:rPr>
                <w:rFonts w:eastAsia="MS MinNew Roman"/>
                <w:bCs/>
                <w:i/>
                <w:szCs w:val="24"/>
              </w:rPr>
              <w:t>s:</w:t>
            </w:r>
          </w:p>
          <w:p w:rsidR="00F46D8D" w:rsidRPr="00A77E29" w:rsidRDefault="00F46D8D" w:rsidP="00C10BAF">
            <w:pPr>
              <w:spacing w:line="276" w:lineRule="auto"/>
              <w:rPr>
                <w:rFonts w:eastAsia="MS MinNew Roman"/>
                <w:bCs/>
                <w:szCs w:val="24"/>
              </w:rPr>
            </w:pPr>
            <w:r w:rsidRPr="00A77E29">
              <w:rPr>
                <w:rFonts w:eastAsia="MS MinNew Roman"/>
                <w:bCs/>
                <w:szCs w:val="24"/>
              </w:rPr>
              <w:t xml:space="preserve">1.1.1. </w:t>
            </w:r>
            <w:r w:rsidR="004E77C0" w:rsidRPr="00A77E29">
              <w:rPr>
                <w:rFonts w:eastAsia="MS MinNew Roman"/>
                <w:bCs/>
                <w:szCs w:val="24"/>
              </w:rPr>
              <w:t>Atpažinti ir įvardi</w:t>
            </w:r>
            <w:r w:rsidRPr="00A77E29">
              <w:rPr>
                <w:rFonts w:eastAsia="MS MinNew Roman"/>
                <w:bCs/>
                <w:szCs w:val="24"/>
              </w:rPr>
              <w:t xml:space="preserve">nti informacijos </w:t>
            </w:r>
            <w:r w:rsidR="00672C7F" w:rsidRPr="00A77E29">
              <w:rPr>
                <w:rFonts w:eastAsia="MS MinNew Roman"/>
                <w:bCs/>
                <w:szCs w:val="24"/>
              </w:rPr>
              <w:t xml:space="preserve">paieškos, </w:t>
            </w:r>
            <w:r w:rsidRPr="00A77E29">
              <w:rPr>
                <w:rFonts w:eastAsia="MS MinNew Roman"/>
                <w:bCs/>
                <w:szCs w:val="24"/>
              </w:rPr>
              <w:t>kaupimo ir struktūrizavimo būdus</w:t>
            </w:r>
            <w:r w:rsidR="00672C7F" w:rsidRPr="00A77E29">
              <w:rPr>
                <w:rFonts w:eastAsia="MS MinNew Roman"/>
                <w:bCs/>
                <w:szCs w:val="24"/>
              </w:rPr>
              <w:t xml:space="preserve"> siekiant plė</w:t>
            </w:r>
            <w:r w:rsidR="00813718" w:rsidRPr="00A77E29">
              <w:rPr>
                <w:rFonts w:eastAsia="MS MinNew Roman"/>
                <w:bCs/>
                <w:szCs w:val="24"/>
              </w:rPr>
              <w:t>toti</w:t>
            </w:r>
            <w:r w:rsidR="00672C7F" w:rsidRPr="00A77E29">
              <w:rPr>
                <w:rFonts w:eastAsia="MS MinNew Roman"/>
                <w:bCs/>
                <w:szCs w:val="24"/>
              </w:rPr>
              <w:t xml:space="preserve"> profesines galimybes ir gilinti įgūdžius</w:t>
            </w:r>
            <w:r w:rsidR="00062CD2" w:rsidRPr="00A77E29">
              <w:rPr>
                <w:rFonts w:eastAsia="MS MinNew Roman"/>
                <w:bCs/>
                <w:szCs w:val="24"/>
              </w:rPr>
              <w:t>.</w:t>
            </w:r>
          </w:p>
          <w:p w:rsidR="00AF6B2B" w:rsidRPr="00A77E29" w:rsidRDefault="00AF6B2B" w:rsidP="00C10BAF">
            <w:pPr>
              <w:spacing w:line="276" w:lineRule="auto"/>
              <w:rPr>
                <w:rFonts w:eastAsia="MS MinNew Roman"/>
                <w:b/>
                <w:bCs/>
                <w:szCs w:val="24"/>
              </w:rPr>
            </w:pPr>
            <w:r w:rsidRPr="00A77E29">
              <w:rPr>
                <w:rFonts w:eastAsia="MS MinNew Roman"/>
                <w:b/>
                <w:bCs/>
                <w:szCs w:val="24"/>
              </w:rPr>
              <w:t>1.2. Tema. Galimybių ir įgūdžių analizė.</w:t>
            </w:r>
          </w:p>
          <w:p w:rsidR="00AF6B2B" w:rsidRPr="00A77E29" w:rsidRDefault="00AF6B2B" w:rsidP="00C10BAF">
            <w:pPr>
              <w:spacing w:line="276" w:lineRule="auto"/>
              <w:rPr>
                <w:rFonts w:eastAsia="MS MinNew Roman"/>
                <w:bCs/>
                <w:i/>
                <w:szCs w:val="24"/>
              </w:rPr>
            </w:pPr>
            <w:r w:rsidRPr="00A77E29">
              <w:rPr>
                <w:rFonts w:eastAsia="MS MinNew Roman"/>
                <w:bCs/>
                <w:i/>
                <w:szCs w:val="24"/>
              </w:rPr>
              <w:t>Užduotys:</w:t>
            </w:r>
          </w:p>
          <w:p w:rsidR="00CB2B05" w:rsidRPr="00A77E29" w:rsidRDefault="004E77C0" w:rsidP="00C10BAF">
            <w:pPr>
              <w:spacing w:line="276" w:lineRule="auto"/>
              <w:rPr>
                <w:rFonts w:eastAsia="MS MinNew Roman"/>
                <w:bCs/>
              </w:rPr>
            </w:pPr>
            <w:r w:rsidRPr="00A77E29">
              <w:rPr>
                <w:rFonts w:eastAsia="MS MinNew Roman"/>
                <w:bCs/>
                <w:szCs w:val="24"/>
              </w:rPr>
              <w:t>1.</w:t>
            </w:r>
            <w:r w:rsidR="00AF6B2B" w:rsidRPr="00A77E29">
              <w:rPr>
                <w:rFonts w:eastAsia="MS MinNew Roman"/>
                <w:bCs/>
                <w:szCs w:val="24"/>
              </w:rPr>
              <w:t>2</w:t>
            </w:r>
            <w:r w:rsidRPr="00A77E29">
              <w:rPr>
                <w:rFonts w:eastAsia="MS MinNew Roman"/>
                <w:bCs/>
                <w:szCs w:val="24"/>
              </w:rPr>
              <w:t>.</w:t>
            </w:r>
            <w:r w:rsidR="00AF6B2B" w:rsidRPr="00A77E29">
              <w:rPr>
                <w:rFonts w:eastAsia="MS MinNew Roman"/>
                <w:bCs/>
                <w:szCs w:val="24"/>
              </w:rPr>
              <w:t>1</w:t>
            </w:r>
            <w:r w:rsidRPr="00A77E29">
              <w:rPr>
                <w:rFonts w:eastAsia="MS MinNew Roman"/>
                <w:bCs/>
                <w:szCs w:val="24"/>
              </w:rPr>
              <w:t xml:space="preserve">. </w:t>
            </w:r>
            <w:r w:rsidR="00672C7F" w:rsidRPr="00A77E29">
              <w:rPr>
                <w:rFonts w:eastAsia="MS MinNew Roman"/>
                <w:bCs/>
                <w:szCs w:val="24"/>
              </w:rPr>
              <w:t>Analizuoti atlikėjo profesines galimybes</w:t>
            </w:r>
            <w:r w:rsidR="00AF6B2B" w:rsidRPr="00A77E29">
              <w:rPr>
                <w:rFonts w:eastAsia="MS MinNew Roman"/>
                <w:bCs/>
                <w:szCs w:val="24"/>
              </w:rPr>
              <w:t xml:space="preserve"> ir įgūdžius</w:t>
            </w:r>
            <w:r w:rsidRPr="00A77E29">
              <w:rPr>
                <w:rFonts w:eastAsia="MS MinNew Roman"/>
                <w:bCs/>
                <w:szCs w:val="24"/>
              </w:rPr>
              <w:t>.</w:t>
            </w:r>
          </w:p>
          <w:p w:rsidR="00F930AD" w:rsidRPr="00A77E29" w:rsidRDefault="00AF6B2B" w:rsidP="00C10BAF">
            <w:pPr>
              <w:spacing w:line="276" w:lineRule="auto"/>
              <w:rPr>
                <w:bCs/>
                <w:szCs w:val="24"/>
              </w:rPr>
            </w:pPr>
            <w:r w:rsidRPr="00A77E29">
              <w:rPr>
                <w:rFonts w:eastAsia="MS MinNew Roman"/>
                <w:bCs/>
                <w:szCs w:val="24"/>
              </w:rPr>
              <w:t>1.2.2. Pateikti trumpą galimybių studiją siekiant plė</w:t>
            </w:r>
            <w:r w:rsidR="00813718" w:rsidRPr="00A77E29">
              <w:rPr>
                <w:rFonts w:eastAsia="MS MinNew Roman"/>
                <w:bCs/>
                <w:szCs w:val="24"/>
              </w:rPr>
              <w:t>toti</w:t>
            </w:r>
            <w:r w:rsidRPr="00A77E29">
              <w:rPr>
                <w:rFonts w:eastAsia="MS MinNew Roman"/>
                <w:bCs/>
                <w:szCs w:val="24"/>
              </w:rPr>
              <w:t xml:space="preserve"> profesines galimybes ir gilinti įgūdžius.</w:t>
            </w:r>
          </w:p>
        </w:tc>
        <w:tc>
          <w:tcPr>
            <w:tcW w:w="1938" w:type="pct"/>
          </w:tcPr>
          <w:p w:rsidR="00BE6D2A" w:rsidRPr="00A77E29" w:rsidRDefault="00BE6D2A" w:rsidP="00C10BAF">
            <w:pPr>
              <w:spacing w:line="276" w:lineRule="auto"/>
              <w:rPr>
                <w:rFonts w:eastAsia="MS MinNew Roman"/>
                <w:b/>
                <w:bCs/>
                <w:szCs w:val="24"/>
              </w:rPr>
            </w:pPr>
            <w:r w:rsidRPr="00A77E29">
              <w:rPr>
                <w:rFonts w:eastAsia="MS MinNew Roman"/>
                <w:b/>
                <w:bCs/>
                <w:szCs w:val="24"/>
              </w:rPr>
              <w:t xml:space="preserve">Patenkinamai. </w:t>
            </w:r>
            <w:r w:rsidR="00274FE5" w:rsidRPr="00A77E29">
              <w:rPr>
                <w:rFonts w:eastAsia="MS MinNew Roman"/>
                <w:bCs/>
                <w:szCs w:val="24"/>
              </w:rPr>
              <w:t>Įvardinti ir trumpai apibūdinti informacijos paieškos, kaupimo ir struktūrizavimo būdai, pateikta atlikėjo galimybių studija profesinėms galimybėms plėsti ir įgūdžiams gilinti.</w:t>
            </w:r>
          </w:p>
          <w:p w:rsidR="00BE6D2A" w:rsidRPr="00A77E29" w:rsidRDefault="00BE6D2A" w:rsidP="00C10BAF">
            <w:pPr>
              <w:spacing w:line="276" w:lineRule="auto"/>
              <w:rPr>
                <w:rFonts w:eastAsia="MS MinNew Roman"/>
                <w:bCs/>
                <w:szCs w:val="24"/>
              </w:rPr>
            </w:pPr>
            <w:r w:rsidRPr="00A77E29">
              <w:rPr>
                <w:rFonts w:eastAsia="MS MinNew Roman"/>
                <w:b/>
                <w:bCs/>
                <w:szCs w:val="24"/>
              </w:rPr>
              <w:t xml:space="preserve">Gerai. </w:t>
            </w:r>
            <w:r w:rsidR="00274FE5" w:rsidRPr="00A77E29">
              <w:rPr>
                <w:rFonts w:eastAsia="MS MinNew Roman"/>
                <w:bCs/>
                <w:szCs w:val="24"/>
              </w:rPr>
              <w:t>Aiškiai įvardinti ir apibūdinti informacijos paieškos, kaupimo ir struktūrizavimo būdai, pateikta aiški atlikėjo galimybių studija profesinėms galimybėms plėsti ir įgūdžiams gilinti.</w:t>
            </w:r>
          </w:p>
          <w:p w:rsidR="00F930AD" w:rsidRPr="00A77E29" w:rsidRDefault="00BE6D2A" w:rsidP="00C10BAF">
            <w:pPr>
              <w:spacing w:line="276" w:lineRule="auto"/>
              <w:rPr>
                <w:b/>
                <w:bCs/>
                <w:szCs w:val="24"/>
              </w:rPr>
            </w:pPr>
            <w:r w:rsidRPr="00A77E29">
              <w:rPr>
                <w:rFonts w:eastAsia="MS MinNew Roman"/>
                <w:b/>
                <w:bCs/>
                <w:szCs w:val="24"/>
              </w:rPr>
              <w:t xml:space="preserve">Puikiai. </w:t>
            </w:r>
            <w:r w:rsidR="00AF6B2B" w:rsidRPr="00A77E29">
              <w:rPr>
                <w:rFonts w:eastAsia="MS MinNew Roman"/>
                <w:bCs/>
                <w:szCs w:val="24"/>
              </w:rPr>
              <w:t>Tik</w:t>
            </w:r>
            <w:r w:rsidR="00274FE5" w:rsidRPr="00A77E29">
              <w:rPr>
                <w:rFonts w:eastAsia="MS MinNew Roman"/>
                <w:bCs/>
                <w:szCs w:val="24"/>
              </w:rPr>
              <w:t>sliai, išsamiai ir aiškiai įvar</w:t>
            </w:r>
            <w:r w:rsidR="00AF6B2B" w:rsidRPr="00A77E29">
              <w:rPr>
                <w:rFonts w:eastAsia="MS MinNew Roman"/>
                <w:bCs/>
                <w:szCs w:val="24"/>
              </w:rPr>
              <w:t>d</w:t>
            </w:r>
            <w:r w:rsidR="00274FE5" w:rsidRPr="00A77E29">
              <w:rPr>
                <w:rFonts w:eastAsia="MS MinNew Roman"/>
                <w:bCs/>
                <w:szCs w:val="24"/>
              </w:rPr>
              <w:t>i</w:t>
            </w:r>
            <w:r w:rsidR="00AF6B2B" w:rsidRPr="00A77E29">
              <w:rPr>
                <w:rFonts w:eastAsia="MS MinNew Roman"/>
                <w:bCs/>
                <w:szCs w:val="24"/>
              </w:rPr>
              <w:t>nti ir apibūdinti</w:t>
            </w:r>
            <w:r w:rsidR="00274FE5" w:rsidRPr="00A77E29">
              <w:rPr>
                <w:rFonts w:eastAsia="MS MinNew Roman"/>
                <w:bCs/>
                <w:szCs w:val="24"/>
              </w:rPr>
              <w:t xml:space="preserve"> informacijos paieškos, kaupimo ir struktūrizavimo būdai, išanalizuota ir pateikta aiški atlikėjo galimybių studija profesinėms galimybėms plėsti ir įgūdžiams gilinti. </w:t>
            </w:r>
          </w:p>
        </w:tc>
      </w:tr>
      <w:tr w:rsidR="009D6118" w:rsidRPr="00A77E29" w:rsidTr="009D6118">
        <w:trPr>
          <w:trHeight w:val="269"/>
        </w:trPr>
        <w:tc>
          <w:tcPr>
            <w:tcW w:w="1173" w:type="pct"/>
          </w:tcPr>
          <w:p w:rsidR="00F930AD" w:rsidRPr="00A77E29" w:rsidRDefault="00F930AD" w:rsidP="00C10BAF">
            <w:pPr>
              <w:pStyle w:val="Pagrindinistekstas2"/>
              <w:spacing w:line="276" w:lineRule="auto"/>
              <w:rPr>
                <w:sz w:val="24"/>
                <w:szCs w:val="24"/>
                <w:lang w:val="lt-LT"/>
              </w:rPr>
            </w:pPr>
            <w:r w:rsidRPr="00A77E29">
              <w:rPr>
                <w:sz w:val="24"/>
                <w:szCs w:val="24"/>
                <w:lang w:val="lt-LT"/>
              </w:rPr>
              <w:t xml:space="preserve">2. </w:t>
            </w:r>
            <w:r w:rsidR="00757101" w:rsidRPr="00A77E29">
              <w:rPr>
                <w:bCs/>
                <w:sz w:val="24"/>
                <w:szCs w:val="24"/>
                <w:lang w:val="lt-LT"/>
              </w:rPr>
              <w:t>Sudaryti asmeninių pasiekimų aplanką.</w:t>
            </w:r>
          </w:p>
        </w:tc>
        <w:tc>
          <w:tcPr>
            <w:tcW w:w="1889" w:type="pct"/>
          </w:tcPr>
          <w:p w:rsidR="00BE6D2A" w:rsidRPr="00A77E29" w:rsidRDefault="00BE6D2A" w:rsidP="00C10BAF">
            <w:pPr>
              <w:spacing w:line="276" w:lineRule="auto"/>
              <w:rPr>
                <w:rFonts w:eastAsia="MS MinNew Roman"/>
                <w:b/>
                <w:bCs/>
                <w:szCs w:val="24"/>
              </w:rPr>
            </w:pPr>
            <w:r w:rsidRPr="00A77E29">
              <w:rPr>
                <w:rFonts w:eastAsia="MS MinNew Roman"/>
                <w:b/>
                <w:bCs/>
                <w:szCs w:val="24"/>
              </w:rPr>
              <w:t>2.1.Tema.</w:t>
            </w:r>
            <w:r w:rsidRPr="00A77E29">
              <w:rPr>
                <w:rFonts w:eastAsia="MS MinNew Roman"/>
                <w:bCs/>
                <w:szCs w:val="24"/>
              </w:rPr>
              <w:t xml:space="preserve"> </w:t>
            </w:r>
            <w:r w:rsidRPr="00A77E29">
              <w:rPr>
                <w:rFonts w:eastAsia="MS MinNew Roman"/>
                <w:b/>
                <w:bCs/>
                <w:szCs w:val="24"/>
              </w:rPr>
              <w:t>Medžiagos kaupimas ir analizė</w:t>
            </w:r>
            <w:r w:rsidR="00062CD2" w:rsidRPr="00A77E29">
              <w:rPr>
                <w:rFonts w:eastAsia="MS MinNew Roman"/>
                <w:b/>
                <w:bCs/>
                <w:szCs w:val="24"/>
              </w:rPr>
              <w:t>.</w:t>
            </w:r>
          </w:p>
          <w:p w:rsidR="00BE6D2A" w:rsidRPr="00A77E29" w:rsidRDefault="00BE6D2A" w:rsidP="00C10BAF">
            <w:pPr>
              <w:spacing w:line="276" w:lineRule="auto"/>
              <w:rPr>
                <w:rFonts w:eastAsia="MS MinNew Roman"/>
                <w:bCs/>
                <w:i/>
                <w:szCs w:val="24"/>
              </w:rPr>
            </w:pPr>
            <w:r w:rsidRPr="00A77E29">
              <w:rPr>
                <w:rFonts w:eastAsia="MS MinNew Roman"/>
                <w:bCs/>
                <w:i/>
                <w:szCs w:val="24"/>
              </w:rPr>
              <w:t>Užduotys:</w:t>
            </w:r>
          </w:p>
          <w:p w:rsidR="0004404B" w:rsidRPr="00A77E29" w:rsidRDefault="00BE6D2A" w:rsidP="00C10BAF">
            <w:pPr>
              <w:spacing w:line="276" w:lineRule="auto"/>
              <w:rPr>
                <w:rFonts w:eastAsia="MS MinNew Roman"/>
                <w:bCs/>
                <w:szCs w:val="24"/>
              </w:rPr>
            </w:pPr>
            <w:r w:rsidRPr="00A77E29">
              <w:rPr>
                <w:rFonts w:eastAsia="MS MinNew Roman"/>
                <w:bCs/>
                <w:szCs w:val="24"/>
              </w:rPr>
              <w:t xml:space="preserve">2.1.1. </w:t>
            </w:r>
            <w:r w:rsidR="0004404B" w:rsidRPr="00A77E29">
              <w:rPr>
                <w:rFonts w:eastAsia="MS MinNew Roman"/>
                <w:bCs/>
                <w:szCs w:val="24"/>
              </w:rPr>
              <w:t>Apibūdinti asmeninių pasiekimų aplanko sudarymo</w:t>
            </w:r>
            <w:r w:rsidR="000F62B2" w:rsidRPr="00A77E29">
              <w:rPr>
                <w:rFonts w:eastAsia="MS MinNew Roman"/>
                <w:bCs/>
                <w:szCs w:val="24"/>
              </w:rPr>
              <w:t xml:space="preserve"> tikslus ir</w:t>
            </w:r>
            <w:r w:rsidR="0004404B" w:rsidRPr="00A77E29">
              <w:rPr>
                <w:rFonts w:eastAsia="MS MinNew Roman"/>
                <w:bCs/>
                <w:szCs w:val="24"/>
              </w:rPr>
              <w:t xml:space="preserve"> principus.</w:t>
            </w:r>
          </w:p>
          <w:p w:rsidR="00BE6D2A" w:rsidRPr="00A77E29" w:rsidRDefault="0004404B" w:rsidP="00C10BAF">
            <w:pPr>
              <w:spacing w:line="276" w:lineRule="auto"/>
              <w:rPr>
                <w:rFonts w:eastAsia="MS MinNew Roman"/>
                <w:bCs/>
                <w:szCs w:val="24"/>
              </w:rPr>
            </w:pPr>
            <w:r w:rsidRPr="00A77E29">
              <w:rPr>
                <w:rFonts w:eastAsia="MS MinNew Roman"/>
                <w:bCs/>
                <w:szCs w:val="24"/>
              </w:rPr>
              <w:lastRenderedPageBreak/>
              <w:t xml:space="preserve">2.1.2. </w:t>
            </w:r>
            <w:r w:rsidR="00062CD2" w:rsidRPr="00A77E29">
              <w:rPr>
                <w:rFonts w:eastAsia="MS MinNew Roman"/>
                <w:bCs/>
                <w:szCs w:val="24"/>
              </w:rPr>
              <w:t>S</w:t>
            </w:r>
            <w:r w:rsidR="00BE6D2A" w:rsidRPr="00A77E29">
              <w:rPr>
                <w:rFonts w:eastAsia="MS MinNew Roman"/>
                <w:bCs/>
                <w:szCs w:val="24"/>
              </w:rPr>
              <w:t>urinkti medžiagą apie pasiekimus naudojantis internetiniais šaltiniais, bibliotekų, fonotekų, mokyklos archyvų duomenimis</w:t>
            </w:r>
            <w:r w:rsidR="000F62B2" w:rsidRPr="00A77E29">
              <w:rPr>
                <w:rFonts w:eastAsia="MS MinNew Roman"/>
                <w:bCs/>
                <w:szCs w:val="24"/>
              </w:rPr>
              <w:t xml:space="preserve"> ir ją susisteminti.</w:t>
            </w:r>
          </w:p>
          <w:p w:rsidR="00BE6D2A" w:rsidRPr="00A77E29" w:rsidRDefault="00BE6D2A" w:rsidP="00C10BAF">
            <w:pPr>
              <w:spacing w:line="276" w:lineRule="auto"/>
              <w:rPr>
                <w:rFonts w:eastAsia="MS MinNew Roman"/>
                <w:bCs/>
                <w:szCs w:val="24"/>
              </w:rPr>
            </w:pPr>
            <w:r w:rsidRPr="00A77E29">
              <w:rPr>
                <w:rFonts w:eastAsia="MS MinNew Roman"/>
                <w:bCs/>
                <w:szCs w:val="24"/>
              </w:rPr>
              <w:t>2.1.</w:t>
            </w:r>
            <w:r w:rsidR="0004404B" w:rsidRPr="00A77E29">
              <w:rPr>
                <w:rFonts w:eastAsia="MS MinNew Roman"/>
                <w:bCs/>
                <w:szCs w:val="24"/>
              </w:rPr>
              <w:t>3</w:t>
            </w:r>
            <w:r w:rsidRPr="00A77E29">
              <w:rPr>
                <w:rFonts w:eastAsia="MS MinNew Roman"/>
                <w:bCs/>
                <w:szCs w:val="24"/>
              </w:rPr>
              <w:t xml:space="preserve">. </w:t>
            </w:r>
            <w:r w:rsidR="000F62B2" w:rsidRPr="00A77E29">
              <w:rPr>
                <w:rFonts w:eastAsia="MS MinNew Roman"/>
                <w:bCs/>
                <w:szCs w:val="24"/>
              </w:rPr>
              <w:t xml:space="preserve">Išanalizuoti </w:t>
            </w:r>
            <w:r w:rsidR="00301A25" w:rsidRPr="00A77E29">
              <w:rPr>
                <w:rFonts w:eastAsia="MS MinNew Roman"/>
                <w:bCs/>
                <w:szCs w:val="24"/>
              </w:rPr>
              <w:t xml:space="preserve">ir apibendrinti </w:t>
            </w:r>
            <w:r w:rsidR="000F62B2" w:rsidRPr="00A77E29">
              <w:rPr>
                <w:rFonts w:eastAsia="MS MinNew Roman"/>
                <w:bCs/>
                <w:szCs w:val="24"/>
              </w:rPr>
              <w:t>surinktą medžiagą</w:t>
            </w:r>
            <w:r w:rsidRPr="00A77E29">
              <w:rPr>
                <w:rFonts w:eastAsia="MS MinNew Roman"/>
                <w:bCs/>
                <w:szCs w:val="24"/>
              </w:rPr>
              <w:t>.</w:t>
            </w:r>
          </w:p>
          <w:p w:rsidR="00301A25" w:rsidRPr="00A77E29" w:rsidRDefault="000F62B2" w:rsidP="00C10BAF">
            <w:pPr>
              <w:spacing w:line="276" w:lineRule="auto"/>
              <w:rPr>
                <w:rFonts w:eastAsia="MS MinNew Roman"/>
                <w:bCs/>
                <w:szCs w:val="24"/>
              </w:rPr>
            </w:pPr>
            <w:r w:rsidRPr="00A77E29">
              <w:rPr>
                <w:rFonts w:eastAsia="MS MinNew Roman"/>
                <w:bCs/>
                <w:szCs w:val="24"/>
              </w:rPr>
              <w:t xml:space="preserve">2.1.4. </w:t>
            </w:r>
            <w:r w:rsidR="00301A25" w:rsidRPr="00A77E29">
              <w:rPr>
                <w:rFonts w:eastAsia="MS MinNew Roman"/>
                <w:bCs/>
                <w:szCs w:val="24"/>
              </w:rPr>
              <w:t>Suformuoti asmeninių pasiekimų aplank</w:t>
            </w:r>
            <w:r w:rsidR="004367F7" w:rsidRPr="00A77E29">
              <w:rPr>
                <w:rFonts w:eastAsia="MS MinNew Roman"/>
                <w:bCs/>
                <w:szCs w:val="24"/>
              </w:rPr>
              <w:t>o turinį</w:t>
            </w:r>
            <w:r w:rsidR="00301A25" w:rsidRPr="00A77E29">
              <w:rPr>
                <w:rFonts w:eastAsia="MS MinNew Roman"/>
                <w:bCs/>
                <w:szCs w:val="24"/>
              </w:rPr>
              <w:t>.</w:t>
            </w:r>
          </w:p>
          <w:p w:rsidR="00BE6D2A" w:rsidRPr="00A77E29" w:rsidRDefault="00084150" w:rsidP="00C10BAF">
            <w:pPr>
              <w:spacing w:line="276" w:lineRule="auto"/>
              <w:rPr>
                <w:rFonts w:eastAsia="MS MinNew Roman"/>
                <w:b/>
                <w:bCs/>
                <w:szCs w:val="24"/>
              </w:rPr>
            </w:pPr>
            <w:r w:rsidRPr="00A77E29">
              <w:rPr>
                <w:rFonts w:eastAsia="MS MinNew Roman"/>
                <w:b/>
                <w:bCs/>
                <w:szCs w:val="24"/>
              </w:rPr>
              <w:t>2</w:t>
            </w:r>
            <w:r w:rsidR="00BE6D2A" w:rsidRPr="00A77E29">
              <w:rPr>
                <w:rFonts w:eastAsia="MS MinNew Roman"/>
                <w:b/>
                <w:bCs/>
                <w:szCs w:val="24"/>
              </w:rPr>
              <w:t>.</w:t>
            </w:r>
            <w:r w:rsidR="00B213F1" w:rsidRPr="00A77E29">
              <w:rPr>
                <w:rFonts w:eastAsia="MS MinNew Roman"/>
                <w:b/>
                <w:bCs/>
                <w:szCs w:val="24"/>
              </w:rPr>
              <w:t>2</w:t>
            </w:r>
            <w:r w:rsidR="00BE6D2A" w:rsidRPr="00A77E29">
              <w:rPr>
                <w:rFonts w:eastAsia="MS MinNew Roman"/>
                <w:b/>
                <w:bCs/>
                <w:szCs w:val="24"/>
              </w:rPr>
              <w:t>.Tema.</w:t>
            </w:r>
            <w:r w:rsidR="00BE6D2A" w:rsidRPr="00A77E29">
              <w:rPr>
                <w:rFonts w:eastAsia="MS MinNew Roman"/>
                <w:bCs/>
                <w:szCs w:val="24"/>
              </w:rPr>
              <w:t xml:space="preserve"> </w:t>
            </w:r>
            <w:r w:rsidR="00BE6D2A" w:rsidRPr="00A77E29">
              <w:rPr>
                <w:rFonts w:eastAsia="MS MinNew Roman"/>
                <w:b/>
                <w:bCs/>
                <w:szCs w:val="24"/>
              </w:rPr>
              <w:t>Gyvenimo aprašym</w:t>
            </w:r>
            <w:r w:rsidR="00DE4842" w:rsidRPr="00A77E29">
              <w:rPr>
                <w:rFonts w:eastAsia="MS MinNew Roman"/>
                <w:b/>
                <w:bCs/>
                <w:szCs w:val="24"/>
              </w:rPr>
              <w:t>as</w:t>
            </w:r>
            <w:r w:rsidR="000F62B2" w:rsidRPr="00A77E29">
              <w:rPr>
                <w:rFonts w:eastAsia="MS MinNew Roman"/>
                <w:b/>
                <w:bCs/>
                <w:szCs w:val="24"/>
              </w:rPr>
              <w:t xml:space="preserve"> ir motyvacinis laiškas</w:t>
            </w:r>
            <w:r w:rsidR="00480FC9" w:rsidRPr="00A77E29">
              <w:rPr>
                <w:rFonts w:eastAsia="MS MinNew Roman"/>
                <w:b/>
                <w:bCs/>
                <w:szCs w:val="24"/>
              </w:rPr>
              <w:t>.</w:t>
            </w:r>
          </w:p>
          <w:p w:rsidR="00BE6D2A" w:rsidRPr="00A77E29" w:rsidRDefault="00BE6D2A" w:rsidP="00C10BAF">
            <w:pPr>
              <w:spacing w:line="276" w:lineRule="auto"/>
              <w:rPr>
                <w:rFonts w:eastAsia="MS MinNew Roman"/>
                <w:bCs/>
                <w:i/>
                <w:szCs w:val="24"/>
              </w:rPr>
            </w:pPr>
            <w:r w:rsidRPr="00A77E29">
              <w:rPr>
                <w:rFonts w:eastAsia="MS MinNew Roman"/>
                <w:bCs/>
                <w:i/>
                <w:szCs w:val="24"/>
              </w:rPr>
              <w:t>Užduot</w:t>
            </w:r>
            <w:r w:rsidR="004367F7" w:rsidRPr="00A77E29">
              <w:rPr>
                <w:rFonts w:eastAsia="MS MinNew Roman"/>
                <w:bCs/>
                <w:i/>
                <w:szCs w:val="24"/>
              </w:rPr>
              <w:t>y</w:t>
            </w:r>
            <w:r w:rsidRPr="00A77E29">
              <w:rPr>
                <w:rFonts w:eastAsia="MS MinNew Roman"/>
                <w:bCs/>
                <w:i/>
                <w:szCs w:val="24"/>
              </w:rPr>
              <w:t>s:</w:t>
            </w:r>
          </w:p>
          <w:p w:rsidR="000F62B2" w:rsidRPr="00A77E29" w:rsidRDefault="00BE6D2A" w:rsidP="00C10BAF">
            <w:pPr>
              <w:spacing w:line="276" w:lineRule="auto"/>
              <w:rPr>
                <w:rFonts w:eastAsia="MS MinNew Roman"/>
                <w:bCs/>
                <w:szCs w:val="24"/>
              </w:rPr>
            </w:pPr>
            <w:r w:rsidRPr="00A77E29">
              <w:rPr>
                <w:rFonts w:eastAsia="MS MinNew Roman"/>
                <w:bCs/>
                <w:szCs w:val="24"/>
              </w:rPr>
              <w:t>2.</w:t>
            </w:r>
            <w:r w:rsidR="000F62B2" w:rsidRPr="00A77E29">
              <w:rPr>
                <w:rFonts w:eastAsia="MS MinNew Roman"/>
                <w:bCs/>
                <w:szCs w:val="24"/>
              </w:rPr>
              <w:t>2</w:t>
            </w:r>
            <w:r w:rsidRPr="00A77E29">
              <w:rPr>
                <w:rFonts w:eastAsia="MS MinNew Roman"/>
                <w:bCs/>
                <w:szCs w:val="24"/>
              </w:rPr>
              <w:t xml:space="preserve">.1. </w:t>
            </w:r>
            <w:r w:rsidR="004367F7" w:rsidRPr="00A77E29">
              <w:rPr>
                <w:rFonts w:eastAsia="MS MinNew Roman"/>
                <w:bCs/>
                <w:szCs w:val="24"/>
              </w:rPr>
              <w:t>Apibūdinti</w:t>
            </w:r>
            <w:r w:rsidR="000F62B2" w:rsidRPr="00A77E29">
              <w:rPr>
                <w:rFonts w:eastAsia="MS MinNew Roman"/>
                <w:bCs/>
                <w:szCs w:val="24"/>
              </w:rPr>
              <w:t xml:space="preserve"> </w:t>
            </w:r>
            <w:r w:rsidR="004367F7" w:rsidRPr="00A77E29">
              <w:rPr>
                <w:rFonts w:eastAsia="MS MinNew Roman"/>
                <w:bCs/>
                <w:szCs w:val="24"/>
              </w:rPr>
              <w:t>asmeninių</w:t>
            </w:r>
            <w:r w:rsidR="000F62B2" w:rsidRPr="00A77E29">
              <w:rPr>
                <w:rFonts w:eastAsia="MS MinNew Roman"/>
                <w:bCs/>
                <w:szCs w:val="24"/>
              </w:rPr>
              <w:t xml:space="preserve"> dokumentų </w:t>
            </w:r>
            <w:r w:rsidR="004367F7" w:rsidRPr="00A77E29">
              <w:rPr>
                <w:rFonts w:eastAsia="MS MinNew Roman"/>
                <w:bCs/>
                <w:szCs w:val="24"/>
              </w:rPr>
              <w:t>sudarymo</w:t>
            </w:r>
            <w:r w:rsidR="000F62B2" w:rsidRPr="00A77E29">
              <w:rPr>
                <w:rFonts w:eastAsia="MS MinNew Roman"/>
                <w:bCs/>
                <w:szCs w:val="24"/>
              </w:rPr>
              <w:t xml:space="preserve"> </w:t>
            </w:r>
            <w:r w:rsidR="004367F7" w:rsidRPr="00A77E29">
              <w:rPr>
                <w:rFonts w:eastAsia="MS MinNew Roman"/>
                <w:bCs/>
                <w:szCs w:val="24"/>
              </w:rPr>
              <w:t>taisykles bei principus.</w:t>
            </w:r>
          </w:p>
          <w:p w:rsidR="00F930AD" w:rsidRPr="00A77E29" w:rsidRDefault="000F62B2" w:rsidP="00C10BAF">
            <w:pPr>
              <w:spacing w:line="276" w:lineRule="auto"/>
              <w:rPr>
                <w:b/>
                <w:bCs/>
                <w:szCs w:val="24"/>
              </w:rPr>
            </w:pPr>
            <w:r w:rsidRPr="00A77E29">
              <w:rPr>
                <w:rFonts w:eastAsia="MS MinNew Roman"/>
                <w:bCs/>
                <w:szCs w:val="24"/>
              </w:rPr>
              <w:t xml:space="preserve">2.2.2. Parengti gyvenimo aprašymą ir motyvacinį laišką. </w:t>
            </w:r>
          </w:p>
        </w:tc>
        <w:tc>
          <w:tcPr>
            <w:tcW w:w="1938" w:type="pct"/>
          </w:tcPr>
          <w:p w:rsidR="00BE6D2A" w:rsidRPr="00A77E29" w:rsidRDefault="00BE6D2A" w:rsidP="00C10BAF">
            <w:pPr>
              <w:spacing w:line="276" w:lineRule="auto"/>
              <w:rPr>
                <w:rFonts w:eastAsia="MS MinNew Roman"/>
                <w:b/>
                <w:bCs/>
                <w:szCs w:val="24"/>
              </w:rPr>
            </w:pPr>
            <w:r w:rsidRPr="00A77E29">
              <w:rPr>
                <w:rFonts w:eastAsia="MS MinNew Roman"/>
                <w:b/>
                <w:bCs/>
                <w:szCs w:val="24"/>
              </w:rPr>
              <w:lastRenderedPageBreak/>
              <w:t xml:space="preserve">Patenkinamai. </w:t>
            </w:r>
            <w:r w:rsidR="00301A25" w:rsidRPr="00A77E29">
              <w:rPr>
                <w:rFonts w:eastAsia="MS MinNew Roman"/>
                <w:bCs/>
                <w:szCs w:val="24"/>
              </w:rPr>
              <w:t>Sudarytas asmeninių pasiekimų aplankas,</w:t>
            </w:r>
            <w:r w:rsidR="0004404B" w:rsidRPr="00A77E29">
              <w:rPr>
                <w:rFonts w:eastAsia="MS MinNew Roman"/>
                <w:bCs/>
                <w:szCs w:val="24"/>
              </w:rPr>
              <w:t xml:space="preserve"> </w:t>
            </w:r>
            <w:r w:rsidR="00301A25" w:rsidRPr="00A77E29">
              <w:rPr>
                <w:rFonts w:eastAsia="MS MinNew Roman"/>
                <w:bCs/>
                <w:szCs w:val="24"/>
              </w:rPr>
              <w:t xml:space="preserve">pateikta daug </w:t>
            </w:r>
            <w:r w:rsidR="004367F7" w:rsidRPr="00A77E29">
              <w:rPr>
                <w:rFonts w:eastAsia="MS MinNew Roman"/>
                <w:bCs/>
                <w:szCs w:val="24"/>
              </w:rPr>
              <w:t>nereikšmingos, bendro konteksto neatitinkančios</w:t>
            </w:r>
            <w:r w:rsidR="00301A25" w:rsidRPr="00A77E29">
              <w:rPr>
                <w:rFonts w:eastAsia="MS MinNew Roman"/>
                <w:bCs/>
                <w:szCs w:val="24"/>
              </w:rPr>
              <w:t xml:space="preserve"> medžiagos</w:t>
            </w:r>
            <w:r w:rsidR="0004404B" w:rsidRPr="00A77E29">
              <w:rPr>
                <w:rFonts w:eastAsia="MS MinNew Roman"/>
                <w:bCs/>
                <w:szCs w:val="24"/>
              </w:rPr>
              <w:t xml:space="preserve">, </w:t>
            </w:r>
            <w:r w:rsidR="00301A25" w:rsidRPr="00A77E29">
              <w:rPr>
                <w:rFonts w:eastAsia="MS MinNew Roman"/>
                <w:bCs/>
                <w:szCs w:val="24"/>
              </w:rPr>
              <w:t xml:space="preserve">neaiškus </w:t>
            </w:r>
            <w:r w:rsidR="004367F7" w:rsidRPr="00A77E29">
              <w:rPr>
                <w:rFonts w:eastAsia="MS MinNew Roman"/>
                <w:bCs/>
                <w:szCs w:val="24"/>
              </w:rPr>
              <w:t xml:space="preserve">asmeninių pasiekimų aplanko </w:t>
            </w:r>
            <w:r w:rsidR="00301A25" w:rsidRPr="00A77E29">
              <w:rPr>
                <w:rFonts w:eastAsia="MS MinNew Roman"/>
                <w:bCs/>
                <w:szCs w:val="24"/>
              </w:rPr>
              <w:t xml:space="preserve">sudarymo tikslas. Parengti neišsamūs </w:t>
            </w:r>
            <w:r w:rsidR="00301A25" w:rsidRPr="00A77E29">
              <w:rPr>
                <w:rFonts w:eastAsia="MS MinNew Roman"/>
                <w:bCs/>
                <w:szCs w:val="24"/>
              </w:rPr>
              <w:lastRenderedPageBreak/>
              <w:t>gyvenimo aprašymas ir motyvacinis laiškas</w:t>
            </w:r>
            <w:r w:rsidR="0004404B" w:rsidRPr="00A77E29">
              <w:rPr>
                <w:rFonts w:eastAsia="MS MinNew Roman"/>
                <w:bCs/>
                <w:szCs w:val="24"/>
              </w:rPr>
              <w:t>, pasitaik</w:t>
            </w:r>
            <w:r w:rsidR="00301A25" w:rsidRPr="00A77E29">
              <w:rPr>
                <w:rFonts w:eastAsia="MS MinNew Roman"/>
                <w:bCs/>
                <w:szCs w:val="24"/>
              </w:rPr>
              <w:t>o lietuvių kalbos gramatikos</w:t>
            </w:r>
            <w:r w:rsidR="007B53D9" w:rsidRPr="00A77E29">
              <w:rPr>
                <w:rFonts w:eastAsia="MS MinNew Roman"/>
                <w:bCs/>
                <w:szCs w:val="24"/>
              </w:rPr>
              <w:t xml:space="preserve"> ir stiliaus</w:t>
            </w:r>
            <w:r w:rsidR="00301A25" w:rsidRPr="00A77E29">
              <w:rPr>
                <w:rFonts w:eastAsia="MS MinNew Roman"/>
                <w:bCs/>
                <w:szCs w:val="24"/>
              </w:rPr>
              <w:t xml:space="preserve"> kla</w:t>
            </w:r>
            <w:r w:rsidR="0004404B" w:rsidRPr="00A77E29">
              <w:rPr>
                <w:rFonts w:eastAsia="MS MinNew Roman"/>
                <w:bCs/>
                <w:szCs w:val="24"/>
              </w:rPr>
              <w:t>idų</w:t>
            </w:r>
            <w:r w:rsidR="00301A25" w:rsidRPr="00A77E29">
              <w:rPr>
                <w:rFonts w:eastAsia="MS MinNew Roman"/>
                <w:bCs/>
                <w:szCs w:val="24"/>
              </w:rPr>
              <w:t>.</w:t>
            </w:r>
          </w:p>
          <w:p w:rsidR="00BE6D2A" w:rsidRPr="00A77E29" w:rsidRDefault="00BE6D2A" w:rsidP="00C10BAF">
            <w:pPr>
              <w:spacing w:line="276" w:lineRule="auto"/>
              <w:rPr>
                <w:rFonts w:eastAsia="MS MinNew Roman"/>
                <w:b/>
                <w:bCs/>
                <w:szCs w:val="24"/>
              </w:rPr>
            </w:pPr>
            <w:r w:rsidRPr="00A77E29">
              <w:rPr>
                <w:rFonts w:eastAsia="MS MinNew Roman"/>
                <w:b/>
                <w:bCs/>
                <w:szCs w:val="24"/>
              </w:rPr>
              <w:t xml:space="preserve">Gerai. </w:t>
            </w:r>
            <w:r w:rsidR="004367F7" w:rsidRPr="00A77E29">
              <w:rPr>
                <w:rFonts w:eastAsia="MS MinNew Roman"/>
                <w:bCs/>
                <w:szCs w:val="24"/>
              </w:rPr>
              <w:t>Sudarytas asmeninių pasiekimų aplankas, pateikta asmeninius pasiekimus iliustruojanti medžiaga, aiškus asmeninių pasiekimų aplanko sudarymo tikslas. Taisyklinga lietuviu kalba parengt</w:t>
            </w:r>
            <w:r w:rsidR="007B53D9" w:rsidRPr="00A77E29">
              <w:rPr>
                <w:rFonts w:eastAsia="MS MinNew Roman"/>
                <w:bCs/>
                <w:szCs w:val="24"/>
              </w:rPr>
              <w:t>as</w:t>
            </w:r>
            <w:r w:rsidR="004367F7" w:rsidRPr="00A77E29">
              <w:rPr>
                <w:rFonts w:eastAsia="MS MinNew Roman"/>
                <w:bCs/>
                <w:szCs w:val="24"/>
              </w:rPr>
              <w:t xml:space="preserve"> gyvenimo aprašymas ir </w:t>
            </w:r>
            <w:r w:rsidR="007B53D9" w:rsidRPr="00A77E29">
              <w:rPr>
                <w:rFonts w:eastAsia="MS MinNew Roman"/>
                <w:bCs/>
                <w:szCs w:val="24"/>
              </w:rPr>
              <w:t xml:space="preserve">abstraktus </w:t>
            </w:r>
            <w:r w:rsidR="004367F7" w:rsidRPr="00A77E29">
              <w:rPr>
                <w:rFonts w:eastAsia="MS MinNew Roman"/>
                <w:bCs/>
                <w:szCs w:val="24"/>
              </w:rPr>
              <w:t>motyvacinis laiškas.</w:t>
            </w:r>
          </w:p>
          <w:p w:rsidR="00F930AD" w:rsidRPr="00A77E29" w:rsidRDefault="00BE6D2A" w:rsidP="00C10BAF">
            <w:pPr>
              <w:spacing w:line="276" w:lineRule="auto"/>
              <w:rPr>
                <w:bCs/>
                <w:szCs w:val="24"/>
              </w:rPr>
            </w:pPr>
            <w:r w:rsidRPr="00A77E29">
              <w:rPr>
                <w:rFonts w:eastAsia="MS MinNew Roman"/>
                <w:b/>
                <w:bCs/>
                <w:szCs w:val="24"/>
              </w:rPr>
              <w:t xml:space="preserve">Puikiai. </w:t>
            </w:r>
            <w:r w:rsidR="004367F7" w:rsidRPr="00A77E29">
              <w:rPr>
                <w:rFonts w:eastAsia="MS MinNew Roman"/>
                <w:bCs/>
                <w:szCs w:val="24"/>
              </w:rPr>
              <w:t>Sudarytas asmeninių pasiekimų aplankas, pateikta asmeninius pasiekimus reprezentuojanti medžiaga, aiškus asmeninių pasiekimų aplanko sudarymo tikslas. Taisyklinga lietuviu kalba p</w:t>
            </w:r>
            <w:r w:rsidR="007B53D9" w:rsidRPr="00A77E29">
              <w:rPr>
                <w:rFonts w:eastAsia="MS MinNew Roman"/>
                <w:bCs/>
                <w:szCs w:val="24"/>
              </w:rPr>
              <w:t>arengtas</w:t>
            </w:r>
            <w:r w:rsidR="004367F7" w:rsidRPr="00A77E29">
              <w:rPr>
                <w:rFonts w:eastAsia="MS MinNew Roman"/>
                <w:bCs/>
                <w:szCs w:val="24"/>
              </w:rPr>
              <w:t xml:space="preserve"> </w:t>
            </w:r>
            <w:r w:rsidR="007B53D9" w:rsidRPr="00A77E29">
              <w:rPr>
                <w:rFonts w:eastAsia="MS MinNew Roman"/>
                <w:bCs/>
                <w:szCs w:val="24"/>
              </w:rPr>
              <w:t>išsamu</w:t>
            </w:r>
            <w:r w:rsidR="004367F7" w:rsidRPr="00A77E29">
              <w:rPr>
                <w:rFonts w:eastAsia="MS MinNew Roman"/>
                <w:bCs/>
                <w:szCs w:val="24"/>
              </w:rPr>
              <w:t xml:space="preserve">s gyvenimo aprašymas ir </w:t>
            </w:r>
            <w:r w:rsidR="007B53D9" w:rsidRPr="00A77E29">
              <w:rPr>
                <w:rFonts w:eastAsia="MS MinNew Roman"/>
                <w:bCs/>
                <w:szCs w:val="24"/>
              </w:rPr>
              <w:t xml:space="preserve">glaustas </w:t>
            </w:r>
            <w:r w:rsidR="004367F7" w:rsidRPr="00A77E29">
              <w:rPr>
                <w:rFonts w:eastAsia="MS MinNew Roman"/>
                <w:bCs/>
                <w:szCs w:val="24"/>
              </w:rPr>
              <w:t>motyvacinis laiškas</w:t>
            </w:r>
            <w:r w:rsidR="007B53D9" w:rsidRPr="00A77E29">
              <w:rPr>
                <w:rFonts w:eastAsia="MS MinNew Roman"/>
                <w:bCs/>
                <w:szCs w:val="24"/>
              </w:rPr>
              <w:t>, pagrindžiantis susidomėjimą siūloma pozicija ir įstaiga</w:t>
            </w:r>
            <w:r w:rsidR="004367F7" w:rsidRPr="00A77E29">
              <w:rPr>
                <w:rFonts w:eastAsia="MS MinNew Roman"/>
                <w:bCs/>
                <w:szCs w:val="24"/>
              </w:rPr>
              <w:t>.</w:t>
            </w:r>
          </w:p>
        </w:tc>
      </w:tr>
      <w:tr w:rsidR="009D6118" w:rsidRPr="00A77E29" w:rsidTr="009D6118">
        <w:trPr>
          <w:trHeight w:val="269"/>
        </w:trPr>
        <w:tc>
          <w:tcPr>
            <w:tcW w:w="1173" w:type="pct"/>
          </w:tcPr>
          <w:p w:rsidR="00BE6D2A" w:rsidRPr="00A77E29" w:rsidRDefault="00BE6D2A" w:rsidP="00C10BAF">
            <w:pPr>
              <w:pStyle w:val="Pagrindinistekstas2"/>
              <w:spacing w:line="276" w:lineRule="auto"/>
              <w:rPr>
                <w:sz w:val="24"/>
                <w:szCs w:val="24"/>
                <w:lang w:val="lt-LT"/>
              </w:rPr>
            </w:pPr>
            <w:r w:rsidRPr="00A77E29">
              <w:rPr>
                <w:bCs/>
                <w:sz w:val="24"/>
                <w:szCs w:val="24"/>
                <w:lang w:val="lt-LT"/>
              </w:rPr>
              <w:lastRenderedPageBreak/>
              <w:t xml:space="preserve">3. </w:t>
            </w:r>
            <w:r w:rsidR="00757101" w:rsidRPr="00A77E29">
              <w:rPr>
                <w:bCs/>
                <w:sz w:val="24"/>
                <w:szCs w:val="24"/>
                <w:lang w:val="lt-LT"/>
              </w:rPr>
              <w:t>Kurti ir pristatyti kūrybinius projektus</w:t>
            </w:r>
            <w:r w:rsidR="00FA1E29" w:rsidRPr="00A77E29">
              <w:rPr>
                <w:bCs/>
                <w:sz w:val="24"/>
                <w:szCs w:val="24"/>
                <w:lang w:val="lt-LT"/>
              </w:rPr>
              <w:t>.</w:t>
            </w:r>
          </w:p>
        </w:tc>
        <w:tc>
          <w:tcPr>
            <w:tcW w:w="1889" w:type="pct"/>
          </w:tcPr>
          <w:p w:rsidR="00BE6D2A" w:rsidRPr="00A77E29" w:rsidRDefault="00BE6D2A" w:rsidP="00C10BAF">
            <w:pPr>
              <w:spacing w:line="276" w:lineRule="auto"/>
              <w:rPr>
                <w:rFonts w:eastAsia="MS MinNew Roman"/>
                <w:b/>
                <w:bCs/>
                <w:szCs w:val="24"/>
              </w:rPr>
            </w:pPr>
            <w:r w:rsidRPr="00A77E29">
              <w:rPr>
                <w:rFonts w:eastAsia="MS MinNew Roman"/>
                <w:b/>
                <w:bCs/>
                <w:szCs w:val="24"/>
              </w:rPr>
              <w:t xml:space="preserve">3.1.Tema. </w:t>
            </w:r>
            <w:r w:rsidR="008632CD" w:rsidRPr="00A77E29">
              <w:rPr>
                <w:rFonts w:eastAsia="MS MinNew Roman"/>
                <w:b/>
                <w:bCs/>
                <w:szCs w:val="24"/>
              </w:rPr>
              <w:t>Kūrybinio projekto pasirinkimas ir pristatymas.</w:t>
            </w:r>
          </w:p>
          <w:p w:rsidR="00BE6D2A" w:rsidRPr="00A77E29" w:rsidRDefault="00BE6D2A" w:rsidP="00C10BAF">
            <w:pPr>
              <w:spacing w:line="276" w:lineRule="auto"/>
              <w:rPr>
                <w:rFonts w:eastAsia="MS MinNew Roman"/>
                <w:bCs/>
                <w:i/>
                <w:szCs w:val="24"/>
              </w:rPr>
            </w:pPr>
            <w:r w:rsidRPr="00A77E29">
              <w:rPr>
                <w:rFonts w:eastAsia="MS MinNew Roman"/>
                <w:bCs/>
                <w:i/>
                <w:szCs w:val="24"/>
              </w:rPr>
              <w:t>Užduotys:</w:t>
            </w:r>
          </w:p>
          <w:p w:rsidR="00E5661A" w:rsidRPr="00A77E29" w:rsidRDefault="00BE6D2A" w:rsidP="00C10BAF">
            <w:pPr>
              <w:spacing w:line="276" w:lineRule="auto"/>
              <w:rPr>
                <w:rFonts w:eastAsia="MS MinNew Roman"/>
                <w:bCs/>
                <w:szCs w:val="24"/>
              </w:rPr>
            </w:pPr>
            <w:r w:rsidRPr="00A77E29">
              <w:rPr>
                <w:rFonts w:eastAsia="MS MinNew Roman"/>
                <w:bCs/>
                <w:szCs w:val="24"/>
              </w:rPr>
              <w:t xml:space="preserve">3.1.1. </w:t>
            </w:r>
            <w:r w:rsidR="00E5661A" w:rsidRPr="00A77E29">
              <w:rPr>
                <w:rFonts w:eastAsia="MS MinNew Roman"/>
                <w:bCs/>
                <w:szCs w:val="24"/>
              </w:rPr>
              <w:t>Paaiškinti kūrybinio projekto tikslus, rengimo principus bei apibūdinti pagrindines jo dalis.</w:t>
            </w:r>
          </w:p>
          <w:p w:rsidR="00BE6D2A" w:rsidRPr="00A77E29" w:rsidRDefault="00E5661A" w:rsidP="00C10BAF">
            <w:pPr>
              <w:spacing w:line="276" w:lineRule="auto"/>
              <w:rPr>
                <w:rFonts w:eastAsia="MS MinNew Roman"/>
                <w:bCs/>
                <w:szCs w:val="24"/>
              </w:rPr>
            </w:pPr>
            <w:r w:rsidRPr="00A77E29">
              <w:rPr>
                <w:rFonts w:eastAsia="MS MinNew Roman"/>
                <w:bCs/>
                <w:szCs w:val="24"/>
              </w:rPr>
              <w:t xml:space="preserve">3.1.2. </w:t>
            </w:r>
            <w:r w:rsidR="004F1AC2" w:rsidRPr="00A77E29">
              <w:rPr>
                <w:rFonts w:eastAsia="MS MinNew Roman"/>
                <w:bCs/>
                <w:szCs w:val="24"/>
              </w:rPr>
              <w:t xml:space="preserve">Parengti kūrybinį projektą bei jo įgyvendinimo planą (individualiai ir/ar </w:t>
            </w:r>
            <w:r w:rsidRPr="00A77E29">
              <w:rPr>
                <w:rFonts w:eastAsia="MS MinNew Roman"/>
                <w:bCs/>
                <w:szCs w:val="24"/>
              </w:rPr>
              <w:t xml:space="preserve">dirbant </w:t>
            </w:r>
            <w:r w:rsidR="004F1AC2" w:rsidRPr="00A77E29">
              <w:rPr>
                <w:rFonts w:eastAsia="MS MinNew Roman"/>
                <w:bCs/>
                <w:szCs w:val="24"/>
              </w:rPr>
              <w:t>grupėje).</w:t>
            </w:r>
          </w:p>
          <w:p w:rsidR="00BE6D2A" w:rsidRPr="00A77E29" w:rsidRDefault="00BE6D2A" w:rsidP="00C10BAF">
            <w:pPr>
              <w:spacing w:line="276" w:lineRule="auto"/>
              <w:rPr>
                <w:rFonts w:eastAsia="MS MinNew Roman"/>
                <w:bCs/>
                <w:szCs w:val="24"/>
              </w:rPr>
            </w:pPr>
            <w:r w:rsidRPr="00A77E29">
              <w:rPr>
                <w:rFonts w:eastAsia="MS MinNew Roman"/>
                <w:bCs/>
                <w:szCs w:val="24"/>
              </w:rPr>
              <w:t>3.1.</w:t>
            </w:r>
            <w:r w:rsidR="00E5661A" w:rsidRPr="00A77E29">
              <w:rPr>
                <w:rFonts w:eastAsia="MS MinNew Roman"/>
                <w:bCs/>
                <w:szCs w:val="24"/>
              </w:rPr>
              <w:t>3</w:t>
            </w:r>
            <w:r w:rsidRPr="00A77E29">
              <w:rPr>
                <w:rFonts w:eastAsia="MS MinNew Roman"/>
                <w:bCs/>
                <w:szCs w:val="24"/>
              </w:rPr>
              <w:t xml:space="preserve">. </w:t>
            </w:r>
            <w:r w:rsidR="00E5661A" w:rsidRPr="00A77E29">
              <w:rPr>
                <w:rFonts w:eastAsia="MS MinNew Roman"/>
                <w:bCs/>
                <w:szCs w:val="24"/>
              </w:rPr>
              <w:t>Parengti pristatymą ir p</w:t>
            </w:r>
            <w:r w:rsidRPr="00A77E29">
              <w:rPr>
                <w:rFonts w:eastAsia="MS MinNew Roman"/>
                <w:bCs/>
                <w:szCs w:val="24"/>
              </w:rPr>
              <w:t xml:space="preserve">ristatyti </w:t>
            </w:r>
            <w:r w:rsidR="008632CD" w:rsidRPr="00A77E29">
              <w:rPr>
                <w:rFonts w:eastAsia="MS MinNew Roman"/>
                <w:bCs/>
                <w:szCs w:val="24"/>
              </w:rPr>
              <w:t>kūrybin</w:t>
            </w:r>
            <w:r w:rsidR="004F1AC2" w:rsidRPr="00A77E29">
              <w:rPr>
                <w:rFonts w:eastAsia="MS MinNew Roman"/>
                <w:bCs/>
                <w:szCs w:val="24"/>
              </w:rPr>
              <w:t>į</w:t>
            </w:r>
            <w:r w:rsidR="008632CD" w:rsidRPr="00A77E29">
              <w:rPr>
                <w:rFonts w:eastAsia="MS MinNew Roman"/>
                <w:bCs/>
                <w:szCs w:val="24"/>
              </w:rPr>
              <w:t xml:space="preserve"> projekt</w:t>
            </w:r>
            <w:r w:rsidR="004F1AC2" w:rsidRPr="00A77E29">
              <w:rPr>
                <w:rFonts w:eastAsia="MS MinNew Roman"/>
                <w:bCs/>
                <w:szCs w:val="24"/>
              </w:rPr>
              <w:t>ą</w:t>
            </w:r>
            <w:r w:rsidR="00452D09" w:rsidRPr="00A77E29">
              <w:rPr>
                <w:rFonts w:eastAsia="MS MinNew Roman"/>
                <w:bCs/>
                <w:szCs w:val="24"/>
              </w:rPr>
              <w:t>,</w:t>
            </w:r>
            <w:r w:rsidR="008632CD" w:rsidRPr="00A77E29">
              <w:rPr>
                <w:rFonts w:eastAsia="MS MinNew Roman"/>
                <w:bCs/>
                <w:szCs w:val="24"/>
              </w:rPr>
              <w:t xml:space="preserve"> </w:t>
            </w:r>
            <w:r w:rsidR="004F1AC2" w:rsidRPr="00A77E29">
              <w:rPr>
                <w:rFonts w:eastAsia="MS MinNew Roman"/>
                <w:bCs/>
                <w:szCs w:val="24"/>
              </w:rPr>
              <w:t xml:space="preserve">jo įgyvendinimo </w:t>
            </w:r>
            <w:r w:rsidR="008632CD" w:rsidRPr="00A77E29">
              <w:rPr>
                <w:rFonts w:eastAsia="MS MinNew Roman"/>
                <w:bCs/>
                <w:szCs w:val="24"/>
              </w:rPr>
              <w:t>planą</w:t>
            </w:r>
            <w:r w:rsidRPr="00A77E29">
              <w:rPr>
                <w:rFonts w:eastAsia="MS MinNew Roman"/>
                <w:bCs/>
                <w:szCs w:val="24"/>
              </w:rPr>
              <w:t>.</w:t>
            </w:r>
          </w:p>
          <w:p w:rsidR="00BE6D2A" w:rsidRPr="00A77E29" w:rsidRDefault="00BE6D2A" w:rsidP="00C10BAF">
            <w:pPr>
              <w:spacing w:line="276" w:lineRule="auto"/>
              <w:rPr>
                <w:rFonts w:eastAsia="MS MinNew Roman"/>
                <w:b/>
                <w:bCs/>
                <w:szCs w:val="24"/>
              </w:rPr>
            </w:pPr>
            <w:r w:rsidRPr="00A77E29">
              <w:rPr>
                <w:rFonts w:eastAsia="MS MinNew Roman"/>
                <w:b/>
                <w:bCs/>
                <w:szCs w:val="24"/>
              </w:rPr>
              <w:t>3.2. Tema.</w:t>
            </w:r>
            <w:r w:rsidRPr="00A77E29">
              <w:rPr>
                <w:rFonts w:eastAsia="MS MinNew Roman"/>
                <w:bCs/>
                <w:szCs w:val="24"/>
              </w:rPr>
              <w:t xml:space="preserve"> </w:t>
            </w:r>
            <w:r w:rsidR="008632CD" w:rsidRPr="00A77E29">
              <w:rPr>
                <w:rFonts w:eastAsia="MS MinNew Roman"/>
                <w:b/>
                <w:bCs/>
                <w:szCs w:val="24"/>
              </w:rPr>
              <w:t>Kūrybinio projekto įgyvendinimas.</w:t>
            </w:r>
          </w:p>
          <w:p w:rsidR="00BE6D2A" w:rsidRPr="00A77E29" w:rsidRDefault="00BE6D2A" w:rsidP="00C10BAF">
            <w:pPr>
              <w:spacing w:line="276" w:lineRule="auto"/>
              <w:rPr>
                <w:rFonts w:eastAsia="MS MinNew Roman"/>
                <w:bCs/>
                <w:i/>
                <w:szCs w:val="24"/>
              </w:rPr>
            </w:pPr>
            <w:r w:rsidRPr="00A77E29">
              <w:rPr>
                <w:rFonts w:eastAsia="MS MinNew Roman"/>
                <w:bCs/>
                <w:i/>
                <w:szCs w:val="24"/>
              </w:rPr>
              <w:t>Užduotys:</w:t>
            </w:r>
          </w:p>
          <w:p w:rsidR="0091376D" w:rsidRPr="00A77E29" w:rsidRDefault="00BE6D2A" w:rsidP="00C10BAF">
            <w:pPr>
              <w:spacing w:line="276" w:lineRule="auto"/>
              <w:rPr>
                <w:rFonts w:eastAsia="MS MinNew Roman"/>
                <w:bCs/>
                <w:szCs w:val="24"/>
              </w:rPr>
            </w:pPr>
            <w:r w:rsidRPr="00A77E29">
              <w:rPr>
                <w:rFonts w:eastAsia="MS MinNew Roman"/>
                <w:bCs/>
                <w:szCs w:val="24"/>
              </w:rPr>
              <w:t xml:space="preserve">3.2.1. </w:t>
            </w:r>
            <w:r w:rsidR="004F1AC2" w:rsidRPr="00A77E29">
              <w:rPr>
                <w:rFonts w:eastAsia="MS MinNew Roman"/>
                <w:bCs/>
                <w:szCs w:val="24"/>
              </w:rPr>
              <w:t>Į</w:t>
            </w:r>
            <w:r w:rsidR="005B50E6" w:rsidRPr="00A77E29">
              <w:rPr>
                <w:rFonts w:eastAsia="MS MinNew Roman"/>
                <w:bCs/>
                <w:szCs w:val="24"/>
              </w:rPr>
              <w:t>gyvendinti kūrybinį projektą.</w:t>
            </w:r>
          </w:p>
          <w:p w:rsidR="00E5661A" w:rsidRPr="00A77E29" w:rsidRDefault="00E5661A" w:rsidP="00C10BAF">
            <w:pPr>
              <w:spacing w:line="276" w:lineRule="auto"/>
              <w:rPr>
                <w:rFonts w:eastAsia="MS MinNew Roman"/>
                <w:b/>
                <w:bCs/>
                <w:szCs w:val="24"/>
              </w:rPr>
            </w:pPr>
            <w:r w:rsidRPr="00A77E29">
              <w:rPr>
                <w:rFonts w:eastAsia="MS MinNew Roman"/>
                <w:bCs/>
                <w:szCs w:val="24"/>
              </w:rPr>
              <w:t>3.2.2. Įvertinti parengtą kūrybinį projektą.</w:t>
            </w:r>
          </w:p>
        </w:tc>
        <w:tc>
          <w:tcPr>
            <w:tcW w:w="1938" w:type="pct"/>
          </w:tcPr>
          <w:p w:rsidR="00BE6D2A" w:rsidRPr="00A77E29" w:rsidRDefault="00BE6D2A" w:rsidP="00C10BAF">
            <w:pPr>
              <w:spacing w:line="276" w:lineRule="auto"/>
              <w:rPr>
                <w:rFonts w:eastAsia="MS MinNew Roman"/>
                <w:b/>
                <w:bCs/>
                <w:szCs w:val="24"/>
              </w:rPr>
            </w:pPr>
            <w:r w:rsidRPr="00A77E29">
              <w:rPr>
                <w:rFonts w:eastAsia="MS MinNew Roman"/>
                <w:b/>
                <w:bCs/>
                <w:szCs w:val="24"/>
              </w:rPr>
              <w:t xml:space="preserve">Patenkinamai. </w:t>
            </w:r>
            <w:r w:rsidR="00CD3A7F" w:rsidRPr="00A77E29">
              <w:rPr>
                <w:rFonts w:eastAsia="MS MinNew Roman"/>
                <w:bCs/>
                <w:szCs w:val="24"/>
              </w:rPr>
              <w:t xml:space="preserve">Aprašytas kūrybinis projektas, </w:t>
            </w:r>
            <w:r w:rsidR="000748DB" w:rsidRPr="00A77E29">
              <w:rPr>
                <w:rFonts w:eastAsia="MS MinNew Roman"/>
                <w:bCs/>
                <w:szCs w:val="24"/>
              </w:rPr>
              <w:t>parengtas neišsamus jo įgyvendinimo planas</w:t>
            </w:r>
            <w:r w:rsidR="00CD3A7F" w:rsidRPr="00A77E29">
              <w:rPr>
                <w:rFonts w:eastAsia="MS MinNew Roman"/>
                <w:bCs/>
                <w:szCs w:val="24"/>
              </w:rPr>
              <w:t>.</w:t>
            </w:r>
            <w:r w:rsidR="004F1AC2" w:rsidRPr="00A77E29">
              <w:rPr>
                <w:rFonts w:eastAsia="MS MinNew Roman"/>
                <w:bCs/>
                <w:szCs w:val="24"/>
              </w:rPr>
              <w:t xml:space="preserve"> </w:t>
            </w:r>
            <w:r w:rsidR="00CD3A7F" w:rsidRPr="00A77E29">
              <w:rPr>
                <w:rFonts w:eastAsia="MS MinNew Roman"/>
                <w:bCs/>
                <w:szCs w:val="24"/>
              </w:rPr>
              <w:t xml:space="preserve">Pristatyta kūrybinio projekto idėja ir </w:t>
            </w:r>
            <w:r w:rsidR="004F1AC2" w:rsidRPr="00A77E29">
              <w:rPr>
                <w:rFonts w:eastAsia="MS MinNew Roman"/>
                <w:bCs/>
                <w:szCs w:val="24"/>
              </w:rPr>
              <w:t xml:space="preserve">jo įgyvendinimo </w:t>
            </w:r>
            <w:r w:rsidR="00CD3A7F" w:rsidRPr="00A77E29">
              <w:rPr>
                <w:rFonts w:eastAsia="MS MinNew Roman"/>
                <w:bCs/>
                <w:szCs w:val="24"/>
              </w:rPr>
              <w:t>planas</w:t>
            </w:r>
            <w:r w:rsidR="00575C51" w:rsidRPr="00A77E29">
              <w:rPr>
                <w:rFonts w:eastAsia="MS MinNew Roman"/>
                <w:bCs/>
                <w:szCs w:val="24"/>
              </w:rPr>
              <w:t xml:space="preserve">. </w:t>
            </w:r>
            <w:r w:rsidR="004F1AC2" w:rsidRPr="00A77E29">
              <w:rPr>
                <w:rFonts w:eastAsia="MS MinNew Roman"/>
                <w:bCs/>
                <w:szCs w:val="24"/>
              </w:rPr>
              <w:t>Įgyvendintas ne visas kūrybinis projektas.</w:t>
            </w:r>
          </w:p>
          <w:p w:rsidR="00BE6D2A" w:rsidRPr="00A77E29" w:rsidRDefault="00BE6D2A" w:rsidP="00C10BAF">
            <w:pPr>
              <w:spacing w:line="276" w:lineRule="auto"/>
              <w:rPr>
                <w:rFonts w:eastAsia="MS MinNew Roman"/>
                <w:b/>
                <w:bCs/>
                <w:szCs w:val="24"/>
              </w:rPr>
            </w:pPr>
            <w:r w:rsidRPr="00A77E29">
              <w:rPr>
                <w:rFonts w:eastAsia="MS MinNew Roman"/>
                <w:b/>
                <w:bCs/>
                <w:szCs w:val="24"/>
              </w:rPr>
              <w:t xml:space="preserve">Gera. </w:t>
            </w:r>
            <w:r w:rsidR="004F1AC2" w:rsidRPr="00A77E29">
              <w:rPr>
                <w:rFonts w:eastAsia="MS MinNew Roman"/>
                <w:bCs/>
                <w:szCs w:val="24"/>
              </w:rPr>
              <w:t>Parengtas kūrybinis projektas</w:t>
            </w:r>
            <w:r w:rsidR="000748DB" w:rsidRPr="00A77E29">
              <w:rPr>
                <w:rFonts w:eastAsia="MS MinNew Roman"/>
                <w:bCs/>
                <w:szCs w:val="24"/>
              </w:rPr>
              <w:t xml:space="preserve"> ir jo įgyvendinimo planas</w:t>
            </w:r>
            <w:r w:rsidR="00452D09" w:rsidRPr="00A77E29">
              <w:rPr>
                <w:rFonts w:eastAsia="MS MinNew Roman"/>
                <w:bCs/>
                <w:szCs w:val="24"/>
              </w:rPr>
              <w:t>.</w:t>
            </w:r>
            <w:r w:rsidR="004F1AC2" w:rsidRPr="00A77E29">
              <w:rPr>
                <w:rFonts w:eastAsia="MS MinNew Roman"/>
                <w:bCs/>
                <w:szCs w:val="24"/>
              </w:rPr>
              <w:t xml:space="preserve"> </w:t>
            </w:r>
            <w:r w:rsidR="000748DB" w:rsidRPr="00A77E29">
              <w:rPr>
                <w:rFonts w:eastAsia="MS MinNew Roman"/>
                <w:bCs/>
                <w:szCs w:val="24"/>
              </w:rPr>
              <w:t>Kūrybinis projektas ir jo įgyvendinimo planas pristatyti.</w:t>
            </w:r>
            <w:r w:rsidR="005B50E6" w:rsidRPr="00A77E29">
              <w:rPr>
                <w:rFonts w:eastAsia="MS MinNew Roman"/>
                <w:bCs/>
                <w:szCs w:val="24"/>
              </w:rPr>
              <w:t xml:space="preserve"> </w:t>
            </w:r>
            <w:r w:rsidR="004F1AC2" w:rsidRPr="00A77E29">
              <w:rPr>
                <w:rFonts w:eastAsia="MS MinNew Roman"/>
                <w:bCs/>
                <w:szCs w:val="24"/>
              </w:rPr>
              <w:t>Kūrybinis projektas įgyvendintas.</w:t>
            </w:r>
          </w:p>
          <w:p w:rsidR="00BE6D2A" w:rsidRPr="00A77E29" w:rsidRDefault="00BE6D2A" w:rsidP="00C10BAF">
            <w:pPr>
              <w:spacing w:line="276" w:lineRule="auto"/>
              <w:rPr>
                <w:rFonts w:eastAsia="MS MinNew Roman"/>
                <w:bCs/>
                <w:szCs w:val="24"/>
              </w:rPr>
            </w:pPr>
            <w:r w:rsidRPr="00A77E29">
              <w:rPr>
                <w:rFonts w:eastAsia="MS MinNew Roman"/>
                <w:b/>
                <w:bCs/>
                <w:szCs w:val="24"/>
              </w:rPr>
              <w:t xml:space="preserve">Puikiai. </w:t>
            </w:r>
            <w:r w:rsidR="004F1AC2" w:rsidRPr="00A77E29">
              <w:rPr>
                <w:rFonts w:eastAsia="MS MinNew Roman"/>
                <w:bCs/>
                <w:szCs w:val="24"/>
              </w:rPr>
              <w:t>Parengtas kūrybinis projektas bei išsamus jo įgyv</w:t>
            </w:r>
            <w:r w:rsidR="000748DB" w:rsidRPr="00A77E29">
              <w:rPr>
                <w:rFonts w:eastAsia="MS MinNew Roman"/>
                <w:bCs/>
                <w:szCs w:val="24"/>
              </w:rPr>
              <w:t>endinimo planas, numatytos ir įvertintos kūrybinio projekto įgyvendinimo rizikos.</w:t>
            </w:r>
            <w:r w:rsidR="004F1AC2" w:rsidRPr="00A77E29">
              <w:rPr>
                <w:rFonts w:eastAsia="MS MinNew Roman"/>
                <w:bCs/>
                <w:szCs w:val="24"/>
              </w:rPr>
              <w:t xml:space="preserve"> </w:t>
            </w:r>
            <w:r w:rsidR="00452D09" w:rsidRPr="00A77E29">
              <w:rPr>
                <w:rFonts w:eastAsia="MS MinNew Roman"/>
                <w:bCs/>
                <w:szCs w:val="24"/>
              </w:rPr>
              <w:t xml:space="preserve">Išradingai pristatytas kūrybinis projektas ir argumentuotai paaiškinta jo idėja. </w:t>
            </w:r>
            <w:r w:rsidR="004F1AC2" w:rsidRPr="00A77E29">
              <w:rPr>
                <w:rFonts w:eastAsia="MS MinNew Roman"/>
                <w:bCs/>
                <w:szCs w:val="24"/>
              </w:rPr>
              <w:t>Kūrybinis projektas įgyvendintas</w:t>
            </w:r>
            <w:r w:rsidR="000748DB" w:rsidRPr="00A77E29">
              <w:rPr>
                <w:rFonts w:eastAsia="MS MinNew Roman"/>
                <w:bCs/>
                <w:szCs w:val="24"/>
              </w:rPr>
              <w:t xml:space="preserve"> pagal įgyvendinimo planą</w:t>
            </w:r>
            <w:r w:rsidR="004F1AC2" w:rsidRPr="00A77E29">
              <w:rPr>
                <w:rFonts w:eastAsia="MS MinNew Roman"/>
                <w:bCs/>
                <w:szCs w:val="24"/>
              </w:rPr>
              <w:t>.</w:t>
            </w:r>
          </w:p>
        </w:tc>
      </w:tr>
      <w:tr w:rsidR="009D6118" w:rsidRPr="00A77E29" w:rsidTr="009D6118">
        <w:trPr>
          <w:trHeight w:val="269"/>
        </w:trPr>
        <w:tc>
          <w:tcPr>
            <w:tcW w:w="1173" w:type="pct"/>
          </w:tcPr>
          <w:p w:rsidR="00F930AD" w:rsidRPr="00A77E29" w:rsidRDefault="00F930AD" w:rsidP="00C10BAF">
            <w:pPr>
              <w:pStyle w:val="1vidutinisspalvinimas1parykinimas1"/>
              <w:spacing w:line="276" w:lineRule="auto"/>
            </w:pPr>
            <w:r w:rsidRPr="00A77E29">
              <w:t>Rekomenduojami mokymo/si metodai</w:t>
            </w:r>
          </w:p>
        </w:tc>
        <w:tc>
          <w:tcPr>
            <w:tcW w:w="3827" w:type="pct"/>
            <w:gridSpan w:val="2"/>
          </w:tcPr>
          <w:p w:rsidR="00F930AD" w:rsidRPr="00A77E29" w:rsidRDefault="0091376D" w:rsidP="00C10BAF">
            <w:pPr>
              <w:pStyle w:val="1vidutinisspalvinimas1parykinimas1"/>
              <w:spacing w:line="276" w:lineRule="auto"/>
              <w:rPr>
                <w:bCs/>
              </w:rPr>
            </w:pPr>
            <w:r w:rsidRPr="00A77E29">
              <w:rPr>
                <w:rFonts w:eastAsia="MS MinNew Roman"/>
                <w:bCs/>
              </w:rPr>
              <w:t>Literatūros analizė, diskusija, pasirinktų pavyzdžių aptarimas ir analizė, testa</w:t>
            </w:r>
            <w:r w:rsidR="00DE4842" w:rsidRPr="00A77E29">
              <w:rPr>
                <w:rFonts w:eastAsia="MS MinNew Roman"/>
                <w:bCs/>
              </w:rPr>
              <w:t>s</w:t>
            </w:r>
            <w:r w:rsidRPr="00A77E29">
              <w:rPr>
                <w:rFonts w:eastAsia="MS MinNew Roman"/>
                <w:bCs/>
              </w:rPr>
              <w:t>, medžiagos rinkimas, kaupimas, analizė, struktūravimas, instruktavimas, praktinių užduočių atlikimas.</w:t>
            </w:r>
          </w:p>
        </w:tc>
      </w:tr>
      <w:tr w:rsidR="009D6118" w:rsidRPr="00A77E29" w:rsidTr="009D6118">
        <w:trPr>
          <w:trHeight w:val="413"/>
        </w:trPr>
        <w:tc>
          <w:tcPr>
            <w:tcW w:w="1173" w:type="pct"/>
            <w:vMerge w:val="restart"/>
          </w:tcPr>
          <w:p w:rsidR="00F930AD" w:rsidRPr="00A77E29" w:rsidRDefault="00F930AD" w:rsidP="00C10BAF">
            <w:pPr>
              <w:spacing w:line="276" w:lineRule="auto"/>
              <w:jc w:val="both"/>
              <w:rPr>
                <w:szCs w:val="24"/>
              </w:rPr>
            </w:pPr>
            <w:r w:rsidRPr="00A77E29">
              <w:rPr>
                <w:szCs w:val="24"/>
              </w:rPr>
              <w:lastRenderedPageBreak/>
              <w:t>Materialieji ištekliai</w:t>
            </w:r>
          </w:p>
        </w:tc>
        <w:tc>
          <w:tcPr>
            <w:tcW w:w="3827" w:type="pct"/>
            <w:gridSpan w:val="2"/>
          </w:tcPr>
          <w:p w:rsidR="00CB2B05" w:rsidRPr="00A77E29" w:rsidRDefault="00F930AD" w:rsidP="00C10BAF">
            <w:pPr>
              <w:spacing w:line="276" w:lineRule="auto"/>
              <w:jc w:val="both"/>
            </w:pPr>
            <w:r w:rsidRPr="00A77E29">
              <w:rPr>
                <w:b/>
                <w:bCs/>
                <w:szCs w:val="24"/>
              </w:rPr>
              <w:t>Mokymo/si medžiaga:</w:t>
            </w:r>
          </w:p>
          <w:p w:rsidR="00A32B1D" w:rsidRPr="00A77E29" w:rsidRDefault="00920631" w:rsidP="00C10BAF">
            <w:pPr>
              <w:spacing w:line="276" w:lineRule="auto"/>
              <w:jc w:val="both"/>
              <w:rPr>
                <w:szCs w:val="24"/>
              </w:rPr>
            </w:pPr>
            <w:r w:rsidRPr="00A77E29">
              <w:rPr>
                <w:szCs w:val="24"/>
              </w:rPr>
              <w:t>Baleto artisto modulinės profesinio mokymo programos aprašas.</w:t>
            </w:r>
          </w:p>
          <w:p w:rsidR="00BB2EC7" w:rsidRPr="00A77E29" w:rsidRDefault="00BB2EC7" w:rsidP="00C10BAF">
            <w:pPr>
              <w:spacing w:line="276" w:lineRule="auto"/>
              <w:jc w:val="both"/>
              <w:rPr>
                <w:szCs w:val="24"/>
              </w:rPr>
            </w:pPr>
            <w:r w:rsidRPr="00A77E29">
              <w:rPr>
                <w:szCs w:val="24"/>
              </w:rPr>
              <w:t>Dokumentų rengimo taisyklės; dokumentų rengimo pavyzdžiai (gyvenimo aprašymas; motyvacinis laiškas).</w:t>
            </w:r>
          </w:p>
          <w:p w:rsidR="00BB2EC7" w:rsidRPr="00A77E29" w:rsidRDefault="00BB2EC7" w:rsidP="00C10BAF">
            <w:pPr>
              <w:spacing w:line="276" w:lineRule="auto"/>
              <w:jc w:val="both"/>
              <w:rPr>
                <w:szCs w:val="24"/>
              </w:rPr>
            </w:pPr>
            <w:r w:rsidRPr="00A77E29">
              <w:rPr>
                <w:szCs w:val="24"/>
              </w:rPr>
              <w:t>Asmeninių pasiekimų aplanko sudarymo gairės, rekomendacijos ir pavyzdžiai.</w:t>
            </w:r>
          </w:p>
          <w:p w:rsidR="00F930AD" w:rsidRPr="00A77E29" w:rsidRDefault="00E5661A" w:rsidP="00C10BAF">
            <w:pPr>
              <w:spacing w:line="276" w:lineRule="auto"/>
              <w:jc w:val="both"/>
              <w:rPr>
                <w:szCs w:val="24"/>
              </w:rPr>
            </w:pPr>
            <w:r w:rsidRPr="00A77E29">
              <w:rPr>
                <w:szCs w:val="24"/>
              </w:rPr>
              <w:t>Kūrybinių projektų pavyzdžiai, jų sudarymo rekomendacijos</w:t>
            </w:r>
            <w:r w:rsidR="00F930AD" w:rsidRPr="00A77E29">
              <w:rPr>
                <w:szCs w:val="24"/>
              </w:rPr>
              <w:t>.</w:t>
            </w:r>
            <w:r w:rsidR="006C35AA" w:rsidRPr="00A77E29" w:rsidDel="006C35AA">
              <w:rPr>
                <w:szCs w:val="24"/>
              </w:rPr>
              <w:t xml:space="preserve"> </w:t>
            </w:r>
          </w:p>
        </w:tc>
      </w:tr>
      <w:tr w:rsidR="009D6118" w:rsidRPr="00A77E29" w:rsidTr="009D6118">
        <w:trPr>
          <w:trHeight w:val="413"/>
        </w:trPr>
        <w:tc>
          <w:tcPr>
            <w:tcW w:w="1173" w:type="pct"/>
            <w:vMerge/>
          </w:tcPr>
          <w:p w:rsidR="00F930AD" w:rsidRPr="00A77E29" w:rsidRDefault="00F930AD" w:rsidP="00C10BAF">
            <w:pPr>
              <w:spacing w:line="276" w:lineRule="auto"/>
              <w:jc w:val="both"/>
              <w:rPr>
                <w:szCs w:val="24"/>
              </w:rPr>
            </w:pPr>
          </w:p>
        </w:tc>
        <w:tc>
          <w:tcPr>
            <w:tcW w:w="3827" w:type="pct"/>
            <w:gridSpan w:val="2"/>
          </w:tcPr>
          <w:p w:rsidR="00CB2B05" w:rsidRPr="00A77E29" w:rsidRDefault="00F930AD" w:rsidP="00C10BAF">
            <w:pPr>
              <w:spacing w:line="276" w:lineRule="auto"/>
              <w:jc w:val="both"/>
              <w:rPr>
                <w:b/>
                <w:bCs/>
              </w:rPr>
            </w:pPr>
            <w:r w:rsidRPr="00A77E29">
              <w:rPr>
                <w:b/>
                <w:bCs/>
                <w:szCs w:val="24"/>
              </w:rPr>
              <w:t>Mokymo/si priemonės:</w:t>
            </w:r>
          </w:p>
          <w:p w:rsidR="00F930AD" w:rsidRPr="00A77E29" w:rsidRDefault="000F24CF" w:rsidP="00C10BAF">
            <w:pPr>
              <w:spacing w:line="276" w:lineRule="auto"/>
              <w:jc w:val="both"/>
              <w:rPr>
                <w:szCs w:val="24"/>
              </w:rPr>
            </w:pPr>
            <w:r w:rsidRPr="00A77E29">
              <w:rPr>
                <w:rFonts w:eastAsia="MS MinNew Roman"/>
                <w:szCs w:val="24"/>
              </w:rPr>
              <w:t>-</w:t>
            </w:r>
          </w:p>
        </w:tc>
      </w:tr>
      <w:tr w:rsidR="009D6118" w:rsidRPr="00A77E29" w:rsidTr="009D6118">
        <w:trPr>
          <w:trHeight w:val="412"/>
        </w:trPr>
        <w:tc>
          <w:tcPr>
            <w:tcW w:w="1173" w:type="pct"/>
            <w:vMerge/>
          </w:tcPr>
          <w:p w:rsidR="00F930AD" w:rsidRPr="00A77E29" w:rsidRDefault="00F930AD" w:rsidP="00C10BAF">
            <w:pPr>
              <w:spacing w:line="276" w:lineRule="auto"/>
              <w:jc w:val="both"/>
              <w:rPr>
                <w:szCs w:val="24"/>
              </w:rPr>
            </w:pPr>
          </w:p>
        </w:tc>
        <w:tc>
          <w:tcPr>
            <w:tcW w:w="3827" w:type="pct"/>
            <w:gridSpan w:val="2"/>
          </w:tcPr>
          <w:p w:rsidR="00F930AD" w:rsidRPr="00A77E29" w:rsidRDefault="00F930AD" w:rsidP="00C10BAF">
            <w:pPr>
              <w:spacing w:line="276" w:lineRule="auto"/>
              <w:jc w:val="both"/>
              <w:rPr>
                <w:b/>
                <w:bCs/>
                <w:szCs w:val="24"/>
              </w:rPr>
            </w:pPr>
            <w:r w:rsidRPr="00A77E29">
              <w:rPr>
                <w:b/>
                <w:bCs/>
                <w:szCs w:val="24"/>
              </w:rPr>
              <w:t>Kiti ištekliai:</w:t>
            </w:r>
          </w:p>
          <w:p w:rsidR="00F930AD" w:rsidRPr="00A77E29" w:rsidRDefault="0091376D" w:rsidP="00C10BAF">
            <w:pPr>
              <w:spacing w:line="276" w:lineRule="auto"/>
              <w:jc w:val="both"/>
              <w:rPr>
                <w:szCs w:val="24"/>
              </w:rPr>
            </w:pPr>
            <w:r w:rsidRPr="00A77E29">
              <w:rPr>
                <w:rFonts w:eastAsia="MS MinNew Roman"/>
                <w:szCs w:val="24"/>
              </w:rPr>
              <w:t>Teorinio mokymo klasė su techninėmis priemonėmis mokymui iliustruoti, vizualizuoti. Šokio teatro ar kita etiudo pristatymui ir šokio vakaro organizavimui reikalinga erdvė bei mokyklos ištekliai (kostiumai, personalo pagalba ir kt.)</w:t>
            </w:r>
          </w:p>
        </w:tc>
      </w:tr>
      <w:tr w:rsidR="009D6118" w:rsidRPr="00A77E29" w:rsidTr="009D6118">
        <w:tc>
          <w:tcPr>
            <w:tcW w:w="1173" w:type="pct"/>
          </w:tcPr>
          <w:p w:rsidR="00F930AD" w:rsidRPr="00A77E29" w:rsidRDefault="00F930AD" w:rsidP="00C10BAF">
            <w:pPr>
              <w:spacing w:line="276" w:lineRule="auto"/>
              <w:jc w:val="both"/>
              <w:rPr>
                <w:szCs w:val="24"/>
              </w:rPr>
            </w:pPr>
            <w:r w:rsidRPr="00A77E29">
              <w:rPr>
                <w:szCs w:val="24"/>
              </w:rPr>
              <w:t>Mokytojų kvalifikacija</w:t>
            </w:r>
          </w:p>
        </w:tc>
        <w:tc>
          <w:tcPr>
            <w:tcW w:w="3827" w:type="pct"/>
            <w:gridSpan w:val="2"/>
          </w:tcPr>
          <w:p w:rsidR="00F930AD" w:rsidRPr="00A77E29" w:rsidRDefault="002D34EA" w:rsidP="00C10BAF">
            <w:pPr>
              <w:spacing w:line="276" w:lineRule="auto"/>
              <w:jc w:val="both"/>
              <w:rPr>
                <w:szCs w:val="24"/>
              </w:rPr>
            </w:pPr>
            <w:r w:rsidRPr="00A77E29">
              <w:rPr>
                <w:rFonts w:eastAsia="MS MinNew Roman"/>
                <w:szCs w:val="24"/>
              </w:rPr>
              <w:t>Modulį vesti gali profesijos mokytojas, turintis aukštąjį arba jam prilyginamą išsilavinimą bei mažiausiai trejų metų profesinę ir</w:t>
            </w:r>
            <w:r w:rsidR="00575C51" w:rsidRPr="00A77E29">
              <w:rPr>
                <w:rFonts w:eastAsia="MS MinNew Roman"/>
                <w:szCs w:val="24"/>
              </w:rPr>
              <w:t>/arba</w:t>
            </w:r>
            <w:r w:rsidRPr="00A77E29">
              <w:rPr>
                <w:rFonts w:eastAsia="MS MinNew Roman"/>
                <w:szCs w:val="24"/>
              </w:rPr>
              <w:t xml:space="preserve"> vadybinę patirtį šokio srityje. Mokytojas taip pat turi turėti pedagogo kvalifikaciją arba būti išklausęs Lietuvos Respublikos švietimo ir mokslo ministro nustatytą pedagoginių ir psichologinių žinių kursą.</w:t>
            </w:r>
          </w:p>
        </w:tc>
      </w:tr>
      <w:tr w:rsidR="009D6118" w:rsidRPr="00A77E29" w:rsidTr="009D6118">
        <w:tc>
          <w:tcPr>
            <w:tcW w:w="1173" w:type="pct"/>
          </w:tcPr>
          <w:p w:rsidR="00F930AD" w:rsidRPr="00A77E29" w:rsidRDefault="00F930AD" w:rsidP="00C10BAF">
            <w:pPr>
              <w:spacing w:line="276" w:lineRule="auto"/>
              <w:jc w:val="both"/>
              <w:rPr>
                <w:szCs w:val="24"/>
              </w:rPr>
            </w:pPr>
            <w:r w:rsidRPr="00A77E29">
              <w:rPr>
                <w:szCs w:val="24"/>
              </w:rPr>
              <w:t>Modulio rengėjai</w:t>
            </w:r>
          </w:p>
        </w:tc>
        <w:tc>
          <w:tcPr>
            <w:tcW w:w="3827" w:type="pct"/>
            <w:gridSpan w:val="2"/>
          </w:tcPr>
          <w:p w:rsidR="002D34EA" w:rsidRPr="00A77E29" w:rsidRDefault="002D34EA" w:rsidP="00C10BAF">
            <w:pPr>
              <w:spacing w:line="276" w:lineRule="auto"/>
              <w:jc w:val="both"/>
              <w:rPr>
                <w:rFonts w:eastAsia="MS MinNew Roman"/>
                <w:szCs w:val="24"/>
              </w:rPr>
            </w:pPr>
            <w:r w:rsidRPr="00A77E29">
              <w:rPr>
                <w:rFonts w:eastAsia="MS MinNew Roman"/>
                <w:szCs w:val="24"/>
              </w:rPr>
              <w:t>Lina Puodžiukaitė-Lanauskienė</w:t>
            </w:r>
          </w:p>
          <w:p w:rsidR="00F930AD" w:rsidRPr="00A77E29" w:rsidRDefault="002D34EA" w:rsidP="00C10BAF">
            <w:pPr>
              <w:spacing w:line="276" w:lineRule="auto"/>
              <w:jc w:val="both"/>
              <w:rPr>
                <w:szCs w:val="24"/>
              </w:rPr>
            </w:pPr>
            <w:r w:rsidRPr="00A77E29">
              <w:rPr>
                <w:rFonts w:eastAsia="MS MinNew Roman"/>
                <w:szCs w:val="24"/>
              </w:rPr>
              <w:t>Deimantė Karpušenkovienė</w:t>
            </w:r>
          </w:p>
        </w:tc>
      </w:tr>
    </w:tbl>
    <w:p w:rsidR="0073397A" w:rsidRPr="00A77E29" w:rsidRDefault="0073397A" w:rsidP="00C10BAF">
      <w:pPr>
        <w:spacing w:line="276" w:lineRule="auto"/>
        <w:jc w:val="both"/>
        <w:rPr>
          <w:szCs w:val="24"/>
          <w:highlight w:val="green"/>
        </w:rPr>
      </w:pPr>
    </w:p>
    <w:p w:rsidR="0073397A" w:rsidRPr="00A77E29" w:rsidRDefault="00746D5D" w:rsidP="00746D5D">
      <w:pPr>
        <w:pStyle w:val="Antrat3"/>
        <w:spacing w:line="276" w:lineRule="auto"/>
        <w:rPr>
          <w:szCs w:val="24"/>
        </w:rPr>
      </w:pPr>
      <w:bookmarkStart w:id="52" w:name="_Toc476665077"/>
      <w:bookmarkStart w:id="53" w:name="_Toc476665180"/>
      <w:bookmarkStart w:id="54" w:name="_Toc476665322"/>
      <w:bookmarkEnd w:id="52"/>
      <w:bookmarkEnd w:id="53"/>
      <w:bookmarkEnd w:id="54"/>
      <w:r w:rsidRPr="00A77E29">
        <w:rPr>
          <w:szCs w:val="24"/>
        </w:rPr>
        <w:br w:type="page"/>
      </w:r>
      <w:bookmarkStart w:id="55" w:name="_Toc479680662"/>
      <w:r w:rsidRPr="00A77E29">
        <w:rPr>
          <w:szCs w:val="24"/>
        </w:rPr>
        <w:lastRenderedPageBreak/>
        <w:t xml:space="preserve">5.2.6. </w:t>
      </w:r>
      <w:r w:rsidR="007E5973" w:rsidRPr="00A77E29">
        <w:rPr>
          <w:szCs w:val="24"/>
        </w:rPr>
        <w:t>Modulio ,,</w:t>
      </w:r>
      <w:r w:rsidR="00757101" w:rsidRPr="00A77E29">
        <w:rPr>
          <w:szCs w:val="24"/>
        </w:rPr>
        <w:t>Jaunesniųjų atlikėjų kompetencijų vertinimas ir mokymas</w:t>
      </w:r>
      <w:r w:rsidR="007E5973" w:rsidRPr="00A77E29">
        <w:rPr>
          <w:szCs w:val="24"/>
        </w:rPr>
        <w:t xml:space="preserve">” </w:t>
      </w:r>
      <w:r w:rsidR="0073397A" w:rsidRPr="00A77E29">
        <w:rPr>
          <w:szCs w:val="24"/>
        </w:rPr>
        <w:t>aprašas</w:t>
      </w:r>
      <w:bookmarkEnd w:id="55"/>
    </w:p>
    <w:p w:rsidR="0073397A" w:rsidRPr="00A77E29" w:rsidRDefault="0073397A" w:rsidP="00C10BAF">
      <w:pPr>
        <w:spacing w:line="276" w:lineRule="auto"/>
        <w:jc w:val="both"/>
        <w:rPr>
          <w:b/>
          <w:bCs/>
          <w:szCs w:val="24"/>
        </w:rPr>
      </w:pPr>
    </w:p>
    <w:p w:rsidR="0073397A" w:rsidRPr="00A77E29" w:rsidRDefault="0073397A" w:rsidP="00C10BAF">
      <w:pPr>
        <w:spacing w:line="276" w:lineRule="auto"/>
        <w:jc w:val="both"/>
        <w:rPr>
          <w:i/>
          <w:iCs/>
          <w:szCs w:val="24"/>
        </w:rPr>
      </w:pPr>
      <w:r w:rsidRPr="00A77E29">
        <w:rPr>
          <w:b/>
          <w:bCs/>
          <w:szCs w:val="24"/>
        </w:rPr>
        <w:t>Modulio paskirtis:</w:t>
      </w:r>
      <w:r w:rsidR="00CB2B05" w:rsidRPr="00A77E29">
        <w:rPr>
          <w:i/>
          <w:iCs/>
        </w:rPr>
        <w:t xml:space="preserve"> </w:t>
      </w:r>
      <w:r w:rsidR="00757101" w:rsidRPr="00A77E29">
        <w:rPr>
          <w:i/>
          <w:iCs/>
          <w:szCs w:val="24"/>
        </w:rPr>
        <w:t>įgyti kompetenciją vertinti jaunesniųjų atlikėjų kompetencijas ir juos mokyti</w:t>
      </w:r>
      <w:r w:rsidR="007E5973" w:rsidRPr="00A77E29">
        <w:rPr>
          <w:szCs w:val="24"/>
        </w:rPr>
        <w:t>.</w:t>
      </w:r>
    </w:p>
    <w:p w:rsidR="0073397A" w:rsidRPr="00A77E29" w:rsidRDefault="0073397A" w:rsidP="00C10BAF">
      <w:pPr>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3402"/>
        <w:gridCol w:w="4352"/>
      </w:tblGrid>
      <w:tr w:rsidR="00294606" w:rsidRPr="00A77E29" w:rsidTr="00294606">
        <w:tc>
          <w:tcPr>
            <w:tcW w:w="1173" w:type="pct"/>
          </w:tcPr>
          <w:p w:rsidR="007E5973" w:rsidRPr="00A77E29" w:rsidRDefault="007E5973" w:rsidP="00C10BAF">
            <w:pPr>
              <w:spacing w:line="276" w:lineRule="auto"/>
              <w:jc w:val="both"/>
              <w:rPr>
                <w:szCs w:val="24"/>
              </w:rPr>
            </w:pPr>
            <w:r w:rsidRPr="00A77E29">
              <w:rPr>
                <w:szCs w:val="24"/>
              </w:rPr>
              <w:t>Modulio pavadinimas</w:t>
            </w:r>
          </w:p>
        </w:tc>
        <w:tc>
          <w:tcPr>
            <w:tcW w:w="3827" w:type="pct"/>
            <w:gridSpan w:val="2"/>
          </w:tcPr>
          <w:p w:rsidR="007E5973" w:rsidRPr="00A77E29" w:rsidRDefault="00757101" w:rsidP="00C10BAF">
            <w:pPr>
              <w:spacing w:line="276" w:lineRule="auto"/>
              <w:jc w:val="both"/>
              <w:rPr>
                <w:szCs w:val="24"/>
              </w:rPr>
            </w:pPr>
            <w:r w:rsidRPr="00A77E29">
              <w:rPr>
                <w:bCs/>
                <w:szCs w:val="24"/>
              </w:rPr>
              <w:t>Jaunesniųjų atlikėjų kompetencijų vertinimas ir mokymas</w:t>
            </w:r>
          </w:p>
        </w:tc>
      </w:tr>
      <w:tr w:rsidR="00294606" w:rsidRPr="00A77E29" w:rsidTr="00294606">
        <w:tc>
          <w:tcPr>
            <w:tcW w:w="1173" w:type="pct"/>
          </w:tcPr>
          <w:p w:rsidR="007E5973" w:rsidRPr="00A77E29" w:rsidRDefault="007E5973" w:rsidP="00C10BAF">
            <w:pPr>
              <w:spacing w:line="276" w:lineRule="auto"/>
              <w:jc w:val="both"/>
              <w:rPr>
                <w:szCs w:val="24"/>
              </w:rPr>
            </w:pPr>
            <w:r w:rsidRPr="00A77E29">
              <w:rPr>
                <w:szCs w:val="24"/>
              </w:rPr>
              <w:t>Modulio kodas</w:t>
            </w:r>
          </w:p>
        </w:tc>
        <w:tc>
          <w:tcPr>
            <w:tcW w:w="3827" w:type="pct"/>
            <w:gridSpan w:val="2"/>
          </w:tcPr>
          <w:p w:rsidR="007E5973" w:rsidRPr="00A77E29" w:rsidRDefault="00C53C57" w:rsidP="00C10BAF">
            <w:pPr>
              <w:spacing w:line="276" w:lineRule="auto"/>
              <w:jc w:val="both"/>
              <w:rPr>
                <w:szCs w:val="24"/>
              </w:rPr>
            </w:pPr>
            <w:r>
              <w:rPr>
                <w:szCs w:val="24"/>
              </w:rPr>
              <w:t>5021508</w:t>
            </w:r>
          </w:p>
        </w:tc>
      </w:tr>
      <w:tr w:rsidR="00294606" w:rsidRPr="00A77E29" w:rsidTr="00294606">
        <w:tc>
          <w:tcPr>
            <w:tcW w:w="1173" w:type="pct"/>
          </w:tcPr>
          <w:p w:rsidR="007E5973" w:rsidRPr="00A77E29" w:rsidRDefault="007E5973" w:rsidP="00C10BAF">
            <w:pPr>
              <w:spacing w:line="276" w:lineRule="auto"/>
              <w:jc w:val="both"/>
              <w:rPr>
                <w:szCs w:val="24"/>
              </w:rPr>
            </w:pPr>
            <w:r w:rsidRPr="00A77E29">
              <w:rPr>
                <w:szCs w:val="24"/>
              </w:rPr>
              <w:t>LTKS lygis</w:t>
            </w:r>
          </w:p>
        </w:tc>
        <w:tc>
          <w:tcPr>
            <w:tcW w:w="3827" w:type="pct"/>
            <w:gridSpan w:val="2"/>
          </w:tcPr>
          <w:p w:rsidR="007E5973" w:rsidRPr="00A77E29" w:rsidRDefault="00A32B1D" w:rsidP="00C10BAF">
            <w:pPr>
              <w:spacing w:line="276" w:lineRule="auto"/>
              <w:jc w:val="both"/>
              <w:rPr>
                <w:szCs w:val="24"/>
              </w:rPr>
            </w:pPr>
            <w:r w:rsidRPr="00A77E29">
              <w:rPr>
                <w:szCs w:val="24"/>
              </w:rPr>
              <w:t>V</w:t>
            </w:r>
          </w:p>
        </w:tc>
      </w:tr>
      <w:tr w:rsidR="00294606" w:rsidRPr="00A77E29" w:rsidTr="00294606">
        <w:tc>
          <w:tcPr>
            <w:tcW w:w="1173" w:type="pct"/>
          </w:tcPr>
          <w:p w:rsidR="007E5973" w:rsidRPr="00A77E29" w:rsidRDefault="007E5973" w:rsidP="00C10BAF">
            <w:pPr>
              <w:spacing w:line="276" w:lineRule="auto"/>
              <w:jc w:val="both"/>
              <w:rPr>
                <w:szCs w:val="24"/>
              </w:rPr>
            </w:pPr>
            <w:r w:rsidRPr="00A77E29">
              <w:rPr>
                <w:szCs w:val="24"/>
              </w:rPr>
              <w:t>Apimtis kreditais</w:t>
            </w:r>
          </w:p>
        </w:tc>
        <w:tc>
          <w:tcPr>
            <w:tcW w:w="3827" w:type="pct"/>
            <w:gridSpan w:val="2"/>
          </w:tcPr>
          <w:p w:rsidR="007E5973" w:rsidRPr="00A77E29" w:rsidRDefault="00993C75" w:rsidP="00C10BAF">
            <w:pPr>
              <w:spacing w:line="276" w:lineRule="auto"/>
              <w:jc w:val="both"/>
              <w:rPr>
                <w:szCs w:val="24"/>
              </w:rPr>
            </w:pPr>
            <w:r w:rsidRPr="00A77E29">
              <w:rPr>
                <w:rFonts w:eastAsia="MS MinNew Roman"/>
                <w:szCs w:val="24"/>
              </w:rPr>
              <w:t>4 kreditai</w:t>
            </w:r>
          </w:p>
        </w:tc>
      </w:tr>
      <w:tr w:rsidR="00294606" w:rsidRPr="00A77E29" w:rsidTr="00294606">
        <w:tc>
          <w:tcPr>
            <w:tcW w:w="1173" w:type="pct"/>
          </w:tcPr>
          <w:p w:rsidR="007E5973" w:rsidRPr="00A77E29" w:rsidRDefault="007E5973" w:rsidP="00C10BAF">
            <w:pPr>
              <w:spacing w:line="276" w:lineRule="auto"/>
              <w:rPr>
                <w:szCs w:val="24"/>
              </w:rPr>
            </w:pPr>
            <w:r w:rsidRPr="00A77E29">
              <w:rPr>
                <w:szCs w:val="24"/>
              </w:rPr>
              <w:t>Reikalingas pasirengimas mokymuisi</w:t>
            </w:r>
          </w:p>
        </w:tc>
        <w:tc>
          <w:tcPr>
            <w:tcW w:w="3827" w:type="pct"/>
            <w:gridSpan w:val="2"/>
          </w:tcPr>
          <w:p w:rsidR="007E5973" w:rsidRPr="00A77E29" w:rsidRDefault="007E5973" w:rsidP="00C10BAF">
            <w:pPr>
              <w:spacing w:line="276" w:lineRule="auto"/>
              <w:jc w:val="both"/>
              <w:rPr>
                <w:szCs w:val="24"/>
              </w:rPr>
            </w:pPr>
            <w:r w:rsidRPr="00A77E29">
              <w:rPr>
                <w:szCs w:val="24"/>
              </w:rPr>
              <w:t>-</w:t>
            </w:r>
          </w:p>
        </w:tc>
      </w:tr>
      <w:tr w:rsidR="00294606" w:rsidRPr="00A77E29" w:rsidTr="00294606">
        <w:tc>
          <w:tcPr>
            <w:tcW w:w="1173" w:type="pct"/>
          </w:tcPr>
          <w:p w:rsidR="007E5973" w:rsidRPr="00A77E29" w:rsidRDefault="007E5973" w:rsidP="00C10BAF">
            <w:pPr>
              <w:spacing w:line="276" w:lineRule="auto"/>
              <w:rPr>
                <w:szCs w:val="24"/>
              </w:rPr>
            </w:pPr>
            <w:r w:rsidRPr="00A77E29">
              <w:rPr>
                <w:szCs w:val="24"/>
              </w:rPr>
              <w:t>Modulyje ugdomos bendrosios kompetencijos</w:t>
            </w:r>
          </w:p>
        </w:tc>
        <w:tc>
          <w:tcPr>
            <w:tcW w:w="3827" w:type="pct"/>
            <w:gridSpan w:val="2"/>
          </w:tcPr>
          <w:p w:rsidR="007E5973" w:rsidRPr="00A77E29" w:rsidRDefault="007E5973" w:rsidP="00C10BAF">
            <w:pPr>
              <w:widowControl w:val="0"/>
              <w:autoSpaceDE w:val="0"/>
              <w:autoSpaceDN w:val="0"/>
              <w:adjustRightInd w:val="0"/>
              <w:spacing w:line="276" w:lineRule="auto"/>
              <w:rPr>
                <w:szCs w:val="24"/>
              </w:rPr>
            </w:pPr>
            <w:r w:rsidRPr="00A77E29">
              <w:rPr>
                <w:szCs w:val="24"/>
              </w:rPr>
              <w:t>- bendravimas gimtąja ir užsienio kalbomis;</w:t>
            </w:r>
          </w:p>
          <w:p w:rsidR="007E5973" w:rsidRPr="00A77E29" w:rsidRDefault="007E5973" w:rsidP="00C10BAF">
            <w:pPr>
              <w:widowControl w:val="0"/>
              <w:autoSpaceDE w:val="0"/>
              <w:autoSpaceDN w:val="0"/>
              <w:adjustRightInd w:val="0"/>
              <w:spacing w:line="276" w:lineRule="auto"/>
              <w:rPr>
                <w:szCs w:val="24"/>
              </w:rPr>
            </w:pPr>
            <w:r w:rsidRPr="00A77E29">
              <w:rPr>
                <w:szCs w:val="24"/>
              </w:rPr>
              <w:t>- skaitmeninis raštingumas;</w:t>
            </w:r>
          </w:p>
          <w:p w:rsidR="007E5973" w:rsidRPr="00A77E29" w:rsidRDefault="007E5973" w:rsidP="00C10BAF">
            <w:pPr>
              <w:widowControl w:val="0"/>
              <w:autoSpaceDE w:val="0"/>
              <w:autoSpaceDN w:val="0"/>
              <w:adjustRightInd w:val="0"/>
              <w:spacing w:line="276" w:lineRule="auto"/>
              <w:rPr>
                <w:szCs w:val="24"/>
              </w:rPr>
            </w:pPr>
            <w:r w:rsidRPr="00A77E29">
              <w:rPr>
                <w:szCs w:val="24"/>
              </w:rPr>
              <w:t>- mokymasis mokytis;</w:t>
            </w:r>
          </w:p>
          <w:p w:rsidR="007E5973" w:rsidRPr="00A77E29" w:rsidRDefault="007E5973" w:rsidP="00C10BAF">
            <w:pPr>
              <w:widowControl w:val="0"/>
              <w:autoSpaceDE w:val="0"/>
              <w:autoSpaceDN w:val="0"/>
              <w:adjustRightInd w:val="0"/>
              <w:spacing w:line="276" w:lineRule="auto"/>
              <w:rPr>
                <w:szCs w:val="24"/>
              </w:rPr>
            </w:pPr>
            <w:r w:rsidRPr="00A77E29">
              <w:rPr>
                <w:szCs w:val="24"/>
              </w:rPr>
              <w:t>- socialiniai ir pilietiniai gebėjimai;</w:t>
            </w:r>
          </w:p>
          <w:p w:rsidR="007E5973" w:rsidRPr="00A77E29" w:rsidRDefault="007E5973" w:rsidP="00C10BAF">
            <w:pPr>
              <w:widowControl w:val="0"/>
              <w:autoSpaceDE w:val="0"/>
              <w:autoSpaceDN w:val="0"/>
              <w:adjustRightInd w:val="0"/>
              <w:spacing w:line="276" w:lineRule="auto"/>
              <w:rPr>
                <w:szCs w:val="24"/>
              </w:rPr>
            </w:pPr>
            <w:r w:rsidRPr="00A77E29">
              <w:rPr>
                <w:szCs w:val="24"/>
              </w:rPr>
              <w:t>- iniciatyva ir verslumas;</w:t>
            </w:r>
          </w:p>
          <w:p w:rsidR="007E5973" w:rsidRPr="00A77E29" w:rsidRDefault="007E5973" w:rsidP="00C10BAF">
            <w:pPr>
              <w:spacing w:line="276" w:lineRule="auto"/>
              <w:rPr>
                <w:szCs w:val="24"/>
              </w:rPr>
            </w:pPr>
            <w:r w:rsidRPr="00A77E29">
              <w:rPr>
                <w:szCs w:val="24"/>
              </w:rPr>
              <w:t>- kultūrinis sąmoningumas ir raiška</w:t>
            </w:r>
          </w:p>
        </w:tc>
      </w:tr>
      <w:tr w:rsidR="00294606" w:rsidRPr="00A77E29" w:rsidTr="00294606">
        <w:trPr>
          <w:trHeight w:val="680"/>
        </w:trPr>
        <w:tc>
          <w:tcPr>
            <w:tcW w:w="1173" w:type="pct"/>
          </w:tcPr>
          <w:p w:rsidR="007E5973" w:rsidRPr="00A77E29" w:rsidRDefault="007E5973" w:rsidP="00C10BAF">
            <w:pPr>
              <w:spacing w:line="276" w:lineRule="auto"/>
              <w:rPr>
                <w:b/>
                <w:bCs/>
                <w:i/>
                <w:iCs/>
                <w:szCs w:val="24"/>
              </w:rPr>
            </w:pPr>
            <w:r w:rsidRPr="00A77E29">
              <w:rPr>
                <w:b/>
                <w:bCs/>
                <w:i/>
                <w:iCs/>
                <w:szCs w:val="24"/>
              </w:rPr>
              <w:t>Modulio mokymosi rezultatai (išskaidyta kompetencija)</w:t>
            </w:r>
          </w:p>
        </w:tc>
        <w:tc>
          <w:tcPr>
            <w:tcW w:w="1679" w:type="pct"/>
          </w:tcPr>
          <w:p w:rsidR="007E5973" w:rsidRPr="00A77E29" w:rsidRDefault="007E5973" w:rsidP="00C10BAF">
            <w:pPr>
              <w:spacing w:line="276" w:lineRule="auto"/>
              <w:rPr>
                <w:b/>
                <w:bCs/>
                <w:i/>
                <w:iCs/>
                <w:szCs w:val="24"/>
              </w:rPr>
            </w:pPr>
            <w:r w:rsidRPr="00A77E29">
              <w:rPr>
                <w:b/>
                <w:bCs/>
                <w:i/>
                <w:iCs/>
                <w:szCs w:val="24"/>
              </w:rPr>
              <w:t>Rekomenduojamas turinys, reikalingas rezultatams pasiekti</w:t>
            </w:r>
          </w:p>
        </w:tc>
        <w:tc>
          <w:tcPr>
            <w:tcW w:w="2148" w:type="pct"/>
          </w:tcPr>
          <w:p w:rsidR="007E5973" w:rsidRPr="00A77E29" w:rsidRDefault="007E5973" w:rsidP="00294606">
            <w:pPr>
              <w:spacing w:line="276" w:lineRule="auto"/>
              <w:rPr>
                <w:b/>
                <w:bCs/>
                <w:i/>
                <w:iCs/>
                <w:szCs w:val="24"/>
              </w:rPr>
            </w:pPr>
            <w:r w:rsidRPr="00A77E29">
              <w:rPr>
                <w:b/>
                <w:bCs/>
                <w:i/>
                <w:iCs/>
                <w:szCs w:val="24"/>
              </w:rPr>
              <w:t>Mokymosi pasiekimų</w:t>
            </w:r>
            <w:r w:rsidR="00294606" w:rsidRPr="00A77E29">
              <w:rPr>
                <w:b/>
                <w:bCs/>
                <w:i/>
                <w:iCs/>
                <w:szCs w:val="24"/>
              </w:rPr>
              <w:t xml:space="preserve"> </w:t>
            </w:r>
            <w:r w:rsidRPr="00A77E29">
              <w:rPr>
                <w:b/>
                <w:bCs/>
                <w:i/>
                <w:iCs/>
                <w:szCs w:val="24"/>
              </w:rPr>
              <w:t>įvertinimo kriterijai (įverčio)</w:t>
            </w:r>
          </w:p>
        </w:tc>
      </w:tr>
      <w:tr w:rsidR="00294606" w:rsidRPr="00A77E29" w:rsidTr="00294606">
        <w:trPr>
          <w:trHeight w:val="269"/>
        </w:trPr>
        <w:tc>
          <w:tcPr>
            <w:tcW w:w="1173" w:type="pct"/>
          </w:tcPr>
          <w:p w:rsidR="007E5973" w:rsidRPr="00A77E29" w:rsidRDefault="007E5973" w:rsidP="00C10BAF">
            <w:pPr>
              <w:spacing w:line="276" w:lineRule="auto"/>
              <w:rPr>
                <w:szCs w:val="24"/>
              </w:rPr>
            </w:pPr>
            <w:r w:rsidRPr="00A77E29">
              <w:rPr>
                <w:szCs w:val="24"/>
              </w:rPr>
              <w:t xml:space="preserve">1. </w:t>
            </w:r>
            <w:r w:rsidR="00C53967" w:rsidRPr="00A77E29">
              <w:rPr>
                <w:rFonts w:eastAsia="MS MinNew Roman"/>
                <w:bCs/>
                <w:szCs w:val="24"/>
              </w:rPr>
              <w:t>Nustatyti jaunesni</w:t>
            </w:r>
            <w:r w:rsidR="00757101" w:rsidRPr="00A77E29">
              <w:rPr>
                <w:rFonts w:eastAsia="MS MinNew Roman"/>
                <w:bCs/>
                <w:szCs w:val="24"/>
              </w:rPr>
              <w:t>ų</w:t>
            </w:r>
            <w:r w:rsidR="00CD4F90" w:rsidRPr="00A77E29">
              <w:rPr>
                <w:rFonts w:eastAsia="MS MinNew Roman"/>
                <w:bCs/>
                <w:szCs w:val="24"/>
              </w:rPr>
              <w:t>jų</w:t>
            </w:r>
            <w:r w:rsidR="00757101" w:rsidRPr="00A77E29">
              <w:rPr>
                <w:rFonts w:eastAsia="MS MinNew Roman"/>
                <w:bCs/>
                <w:szCs w:val="24"/>
              </w:rPr>
              <w:t xml:space="preserve"> atlikėjų mokymo poreikį įvertinant </w:t>
            </w:r>
            <w:r w:rsidR="00CD4F90" w:rsidRPr="00A77E29">
              <w:rPr>
                <w:rFonts w:eastAsia="MS MinNew Roman"/>
                <w:bCs/>
                <w:szCs w:val="24"/>
              </w:rPr>
              <w:t xml:space="preserve">jų </w:t>
            </w:r>
            <w:r w:rsidR="00757101" w:rsidRPr="00A77E29">
              <w:rPr>
                <w:rFonts w:eastAsia="MS MinNew Roman"/>
                <w:bCs/>
                <w:szCs w:val="24"/>
              </w:rPr>
              <w:t>turimas kompetencijas</w:t>
            </w:r>
            <w:r w:rsidR="00993C75" w:rsidRPr="00A77E29">
              <w:rPr>
                <w:rFonts w:eastAsia="MS MinNew Roman"/>
                <w:bCs/>
                <w:szCs w:val="24"/>
              </w:rPr>
              <w:t>.</w:t>
            </w:r>
          </w:p>
        </w:tc>
        <w:tc>
          <w:tcPr>
            <w:tcW w:w="1679" w:type="pct"/>
          </w:tcPr>
          <w:p w:rsidR="00CB2B05" w:rsidRPr="00A77E29" w:rsidRDefault="00993C75" w:rsidP="00C10BAF">
            <w:pPr>
              <w:spacing w:line="276" w:lineRule="auto"/>
              <w:rPr>
                <w:rFonts w:eastAsia="MS MinNew Roman"/>
                <w:b/>
                <w:bCs/>
              </w:rPr>
            </w:pPr>
            <w:r w:rsidRPr="00A77E29">
              <w:rPr>
                <w:rFonts w:eastAsia="MS MinNew Roman"/>
                <w:b/>
                <w:bCs/>
                <w:szCs w:val="24"/>
              </w:rPr>
              <w:t>1.1. Tema.</w:t>
            </w:r>
            <w:r w:rsidRPr="00A77E29">
              <w:rPr>
                <w:rFonts w:eastAsia="MS MinNew Roman"/>
                <w:bCs/>
                <w:szCs w:val="24"/>
              </w:rPr>
              <w:t xml:space="preserve"> </w:t>
            </w:r>
            <w:r w:rsidR="00606324" w:rsidRPr="00A77E29">
              <w:rPr>
                <w:rFonts w:eastAsia="MS MinNew Roman"/>
                <w:b/>
                <w:bCs/>
                <w:szCs w:val="24"/>
              </w:rPr>
              <w:t xml:space="preserve">Kompetencijų vertinimas. </w:t>
            </w:r>
            <w:r w:rsidR="002D5BE0" w:rsidRPr="00A77E29">
              <w:rPr>
                <w:rFonts w:eastAsia="MS MinNew Roman"/>
                <w:b/>
                <w:bCs/>
                <w:szCs w:val="24"/>
              </w:rPr>
              <w:t>Jaunesniųjų atlikėjų mokymo poreikio nustatymas.</w:t>
            </w:r>
          </w:p>
          <w:p w:rsidR="00993C75" w:rsidRPr="00A77E29" w:rsidRDefault="00993C75" w:rsidP="00C10BAF">
            <w:pPr>
              <w:spacing w:line="276" w:lineRule="auto"/>
              <w:rPr>
                <w:rFonts w:eastAsia="MS MinNew Roman"/>
                <w:bCs/>
                <w:i/>
                <w:szCs w:val="24"/>
              </w:rPr>
            </w:pPr>
            <w:r w:rsidRPr="00A77E29">
              <w:rPr>
                <w:rFonts w:eastAsia="MS MinNew Roman"/>
                <w:bCs/>
                <w:i/>
                <w:szCs w:val="24"/>
              </w:rPr>
              <w:t>Užduotys:</w:t>
            </w:r>
          </w:p>
          <w:p w:rsidR="002D5BE0" w:rsidRPr="00A77E29" w:rsidRDefault="00993C75" w:rsidP="00C10BAF">
            <w:pPr>
              <w:spacing w:line="276" w:lineRule="auto"/>
              <w:rPr>
                <w:rFonts w:eastAsia="MS MinNew Roman"/>
                <w:bCs/>
                <w:szCs w:val="24"/>
              </w:rPr>
            </w:pPr>
            <w:r w:rsidRPr="00A77E29">
              <w:rPr>
                <w:rFonts w:eastAsia="MS MinNew Roman"/>
                <w:bCs/>
                <w:szCs w:val="24"/>
              </w:rPr>
              <w:t xml:space="preserve">1.1.1. </w:t>
            </w:r>
            <w:r w:rsidR="002D5BE0" w:rsidRPr="00A77E29">
              <w:rPr>
                <w:rFonts w:eastAsia="MS MinNew Roman"/>
                <w:bCs/>
                <w:szCs w:val="24"/>
              </w:rPr>
              <w:t xml:space="preserve">Paaiškinti, kaip gali būti </w:t>
            </w:r>
            <w:r w:rsidR="00A601D9" w:rsidRPr="00A77E29">
              <w:rPr>
                <w:rFonts w:eastAsia="MS MinNew Roman"/>
                <w:bCs/>
                <w:szCs w:val="24"/>
              </w:rPr>
              <w:t>įvertinamos</w:t>
            </w:r>
            <w:r w:rsidR="002D5BE0" w:rsidRPr="00A77E29">
              <w:rPr>
                <w:rFonts w:eastAsia="MS MinNew Roman"/>
                <w:bCs/>
                <w:szCs w:val="24"/>
              </w:rPr>
              <w:t xml:space="preserve"> formaliuoju ir neformaliuoju būdais įgytos kompetencijos.</w:t>
            </w:r>
          </w:p>
          <w:p w:rsidR="00CB2B05" w:rsidRPr="00A77E29" w:rsidRDefault="003A2B55" w:rsidP="00C10BAF">
            <w:pPr>
              <w:spacing w:line="276" w:lineRule="auto"/>
              <w:rPr>
                <w:rFonts w:eastAsia="MS MinNew Roman"/>
                <w:bCs/>
              </w:rPr>
            </w:pPr>
            <w:r w:rsidRPr="00A77E29">
              <w:rPr>
                <w:rFonts w:eastAsia="MS MinNew Roman"/>
                <w:bCs/>
                <w:szCs w:val="24"/>
              </w:rPr>
              <w:t>1</w:t>
            </w:r>
            <w:r w:rsidR="00A601D9" w:rsidRPr="00A77E29">
              <w:rPr>
                <w:rFonts w:eastAsia="MS MinNew Roman"/>
                <w:bCs/>
                <w:szCs w:val="24"/>
              </w:rPr>
              <w:t xml:space="preserve">.1.2. Apibūdinti </w:t>
            </w:r>
            <w:r w:rsidR="002D2126" w:rsidRPr="00A77E29">
              <w:rPr>
                <w:rFonts w:eastAsia="MS MinNew Roman"/>
                <w:bCs/>
                <w:szCs w:val="24"/>
              </w:rPr>
              <w:t>kompetencijų tobulinimo</w:t>
            </w:r>
            <w:r w:rsidR="00295369" w:rsidRPr="00A77E29">
              <w:rPr>
                <w:rFonts w:eastAsia="MS MinNew Roman"/>
                <w:bCs/>
                <w:szCs w:val="24"/>
              </w:rPr>
              <w:t xml:space="preserve"> poreikio nustatymo būdus</w:t>
            </w:r>
            <w:r w:rsidRPr="00A77E29">
              <w:rPr>
                <w:rFonts w:eastAsia="MS MinNew Roman"/>
                <w:bCs/>
                <w:szCs w:val="24"/>
              </w:rPr>
              <w:t>.</w:t>
            </w:r>
          </w:p>
          <w:p w:rsidR="007E5973" w:rsidRPr="00A77E29" w:rsidRDefault="00A601D9" w:rsidP="00C10BAF">
            <w:pPr>
              <w:spacing w:line="276" w:lineRule="auto"/>
              <w:rPr>
                <w:bCs/>
                <w:szCs w:val="24"/>
              </w:rPr>
            </w:pPr>
            <w:r w:rsidRPr="00A77E29">
              <w:rPr>
                <w:rFonts w:eastAsia="MS MinNew Roman"/>
                <w:bCs/>
                <w:szCs w:val="24"/>
              </w:rPr>
              <w:t>1.1.3. Stebint jaunesniųjų atlikėjų kompetencijų demonstravimą, įvardinti silpnąsias ir stipriąsias savybes bei numatyti galimybes tobulėti.</w:t>
            </w:r>
          </w:p>
        </w:tc>
        <w:tc>
          <w:tcPr>
            <w:tcW w:w="2148" w:type="pct"/>
          </w:tcPr>
          <w:p w:rsidR="00993C75" w:rsidRPr="00A77E29" w:rsidRDefault="00993C75" w:rsidP="00C10BAF">
            <w:pPr>
              <w:spacing w:line="276" w:lineRule="auto"/>
              <w:rPr>
                <w:rFonts w:eastAsia="MS MinNew Roman"/>
                <w:b/>
                <w:bCs/>
                <w:szCs w:val="24"/>
              </w:rPr>
            </w:pPr>
            <w:r w:rsidRPr="00A77E29">
              <w:rPr>
                <w:rFonts w:eastAsia="MS MinNew Roman"/>
                <w:b/>
                <w:bCs/>
                <w:szCs w:val="24"/>
              </w:rPr>
              <w:t>Patenkinamai</w:t>
            </w:r>
            <w:r w:rsidR="00606324" w:rsidRPr="00A77E29">
              <w:rPr>
                <w:rFonts w:eastAsia="MS MinNew Roman"/>
                <w:b/>
                <w:bCs/>
                <w:szCs w:val="24"/>
              </w:rPr>
              <w:t xml:space="preserve">. </w:t>
            </w:r>
            <w:r w:rsidR="00A601D9" w:rsidRPr="00A77E29">
              <w:rPr>
                <w:rFonts w:eastAsia="MS MinNew Roman"/>
                <w:bCs/>
                <w:szCs w:val="24"/>
              </w:rPr>
              <w:t>Apibūdintas formaliuoju ir neformaliuoju būdais įgytų komp</w:t>
            </w:r>
            <w:r w:rsidR="00295369" w:rsidRPr="00A77E29">
              <w:rPr>
                <w:rFonts w:eastAsia="MS MinNew Roman"/>
                <w:bCs/>
                <w:szCs w:val="24"/>
              </w:rPr>
              <w:t>e</w:t>
            </w:r>
            <w:r w:rsidR="00A601D9" w:rsidRPr="00A77E29">
              <w:rPr>
                <w:rFonts w:eastAsia="MS MinNew Roman"/>
                <w:bCs/>
                <w:szCs w:val="24"/>
              </w:rPr>
              <w:t xml:space="preserve">tencijų vertinimas. </w:t>
            </w:r>
            <w:r w:rsidR="00C34F41" w:rsidRPr="00A77E29">
              <w:rPr>
                <w:rFonts w:eastAsia="MS MinNew Roman"/>
                <w:bCs/>
                <w:szCs w:val="24"/>
              </w:rPr>
              <w:t>Įvardinti</w:t>
            </w:r>
            <w:r w:rsidR="00295369" w:rsidRPr="00A77E29">
              <w:rPr>
                <w:rFonts w:eastAsia="MS MinNew Roman"/>
                <w:bCs/>
                <w:szCs w:val="24"/>
              </w:rPr>
              <w:t xml:space="preserve"> </w:t>
            </w:r>
            <w:r w:rsidR="002D2126" w:rsidRPr="00A77E29">
              <w:rPr>
                <w:rFonts w:eastAsia="MS MinNew Roman"/>
                <w:bCs/>
                <w:szCs w:val="24"/>
              </w:rPr>
              <w:t>kompetencijų tobulinimo</w:t>
            </w:r>
            <w:r w:rsidR="00295369" w:rsidRPr="00A77E29">
              <w:rPr>
                <w:rFonts w:eastAsia="MS MinNew Roman"/>
                <w:bCs/>
                <w:szCs w:val="24"/>
              </w:rPr>
              <w:t xml:space="preserve"> poreikio nustatymo būdai. Stebint jaunesniųjų atlikėjų kompetencijų demonstravimą netiksliai įvardintos silpnosios ir stipriosios savybės.</w:t>
            </w:r>
          </w:p>
          <w:p w:rsidR="00993C75" w:rsidRPr="00A77E29" w:rsidRDefault="00993C75" w:rsidP="00C10BAF">
            <w:pPr>
              <w:spacing w:line="276" w:lineRule="auto"/>
              <w:rPr>
                <w:rFonts w:eastAsia="MS MinNew Roman"/>
                <w:b/>
                <w:bCs/>
                <w:szCs w:val="24"/>
              </w:rPr>
            </w:pPr>
            <w:r w:rsidRPr="00A77E29">
              <w:rPr>
                <w:rFonts w:eastAsia="MS MinNew Roman"/>
                <w:b/>
                <w:bCs/>
                <w:szCs w:val="24"/>
              </w:rPr>
              <w:t xml:space="preserve">Gerai. </w:t>
            </w:r>
            <w:r w:rsidR="00C34F41" w:rsidRPr="00A77E29">
              <w:rPr>
                <w:rFonts w:eastAsia="MS MinNew Roman"/>
                <w:bCs/>
                <w:szCs w:val="24"/>
              </w:rPr>
              <w:t>Paaišk</w:t>
            </w:r>
            <w:r w:rsidR="00295369" w:rsidRPr="00A77E29">
              <w:rPr>
                <w:rFonts w:eastAsia="MS MinNew Roman"/>
                <w:bCs/>
                <w:szCs w:val="24"/>
              </w:rPr>
              <w:t>inta</w:t>
            </w:r>
            <w:r w:rsidR="00C34F41" w:rsidRPr="00A77E29">
              <w:rPr>
                <w:rFonts w:eastAsia="MS MinNew Roman"/>
                <w:bCs/>
                <w:szCs w:val="24"/>
              </w:rPr>
              <w:t>s</w:t>
            </w:r>
            <w:r w:rsidR="00295369" w:rsidRPr="00A77E29">
              <w:rPr>
                <w:rFonts w:eastAsia="MS MinNew Roman"/>
                <w:bCs/>
                <w:szCs w:val="24"/>
              </w:rPr>
              <w:t xml:space="preserve"> formaliuoju ir neformaliuoju būdais įgyt</w:t>
            </w:r>
            <w:r w:rsidR="00C34F41" w:rsidRPr="00A77E29">
              <w:rPr>
                <w:rFonts w:eastAsia="MS MinNew Roman"/>
                <w:bCs/>
                <w:szCs w:val="24"/>
              </w:rPr>
              <w:t>ų</w:t>
            </w:r>
            <w:r w:rsidR="00295369" w:rsidRPr="00A77E29">
              <w:rPr>
                <w:rFonts w:eastAsia="MS MinNew Roman"/>
                <w:bCs/>
                <w:szCs w:val="24"/>
              </w:rPr>
              <w:t xml:space="preserve"> kompetencij</w:t>
            </w:r>
            <w:r w:rsidR="00C34F41" w:rsidRPr="00A77E29">
              <w:rPr>
                <w:rFonts w:eastAsia="MS MinNew Roman"/>
                <w:bCs/>
                <w:szCs w:val="24"/>
              </w:rPr>
              <w:t>ų vertinimas</w:t>
            </w:r>
            <w:r w:rsidR="00295369" w:rsidRPr="00A77E29">
              <w:rPr>
                <w:rFonts w:eastAsia="MS MinNew Roman"/>
                <w:bCs/>
                <w:szCs w:val="24"/>
              </w:rPr>
              <w:t xml:space="preserve">. Apibūdinti </w:t>
            </w:r>
            <w:r w:rsidR="002D2126" w:rsidRPr="00A77E29">
              <w:rPr>
                <w:rFonts w:eastAsia="MS MinNew Roman"/>
                <w:bCs/>
                <w:szCs w:val="24"/>
              </w:rPr>
              <w:t>kompetencijų tobulinimo</w:t>
            </w:r>
            <w:r w:rsidR="00295369" w:rsidRPr="00A77E29">
              <w:rPr>
                <w:rFonts w:eastAsia="MS MinNew Roman"/>
                <w:bCs/>
                <w:szCs w:val="24"/>
              </w:rPr>
              <w:t xml:space="preserve"> poreikio nustatymo būdai. Stebint jaunesniųjų atlikėjų kompetencijų demonstravimą tiksliai įvardintos silpnosios ir stipriosios savybės. Pasiūlyta galimybė kaip tobulinti kompetencijas.</w:t>
            </w:r>
          </w:p>
          <w:p w:rsidR="007E5973" w:rsidRPr="00A77E29" w:rsidRDefault="00993C75" w:rsidP="00C10BAF">
            <w:pPr>
              <w:keepNext/>
              <w:keepLines/>
              <w:spacing w:line="276" w:lineRule="auto"/>
              <w:outlineLvl w:val="8"/>
              <w:rPr>
                <w:bCs/>
                <w:iCs/>
                <w:szCs w:val="24"/>
              </w:rPr>
            </w:pPr>
            <w:r w:rsidRPr="00A77E29">
              <w:rPr>
                <w:rFonts w:eastAsia="MS MinNew Roman"/>
                <w:b/>
                <w:bCs/>
                <w:szCs w:val="24"/>
              </w:rPr>
              <w:t xml:space="preserve">Puikiai. </w:t>
            </w:r>
            <w:r w:rsidR="00606324" w:rsidRPr="00A77E29">
              <w:rPr>
                <w:rFonts w:eastAsia="MS MinNew Roman"/>
                <w:bCs/>
                <w:szCs w:val="24"/>
              </w:rPr>
              <w:t xml:space="preserve">Argumentuotai paaiškinta </w:t>
            </w:r>
            <w:r w:rsidR="00295369" w:rsidRPr="00A77E29">
              <w:rPr>
                <w:rFonts w:eastAsia="MS MinNew Roman"/>
                <w:bCs/>
                <w:szCs w:val="24"/>
              </w:rPr>
              <w:t>kaip vertinamos</w:t>
            </w:r>
            <w:r w:rsidR="00CB2B05" w:rsidRPr="00A77E29">
              <w:rPr>
                <w:rFonts w:eastAsia="MS MinNew Roman"/>
                <w:bCs/>
              </w:rPr>
              <w:t xml:space="preserve"> </w:t>
            </w:r>
            <w:r w:rsidR="00295369" w:rsidRPr="00A77E29">
              <w:rPr>
                <w:rFonts w:eastAsia="MS MinNew Roman"/>
                <w:bCs/>
                <w:szCs w:val="24"/>
              </w:rPr>
              <w:t xml:space="preserve">formaliuoju ir neformaliuoju būdais įgytos kompetencijos. Apibūdinti </w:t>
            </w:r>
            <w:r w:rsidR="002D2126" w:rsidRPr="00A77E29">
              <w:rPr>
                <w:rFonts w:eastAsia="MS MinNew Roman"/>
                <w:bCs/>
                <w:szCs w:val="24"/>
              </w:rPr>
              <w:t>kompetencijų tobulinimo</w:t>
            </w:r>
            <w:r w:rsidR="00295369" w:rsidRPr="00A77E29">
              <w:rPr>
                <w:rFonts w:eastAsia="MS MinNew Roman"/>
                <w:bCs/>
                <w:szCs w:val="24"/>
              </w:rPr>
              <w:t xml:space="preserve"> poreikio nustatymo būdai. Stebint jaunesniųjų atlikėjų kompetencijų demonstravimą </w:t>
            </w:r>
            <w:r w:rsidR="00C34F41" w:rsidRPr="00A77E29">
              <w:rPr>
                <w:rFonts w:eastAsia="MS MinNew Roman"/>
                <w:bCs/>
                <w:szCs w:val="24"/>
              </w:rPr>
              <w:t>įvardinto</w:t>
            </w:r>
            <w:r w:rsidR="00295369" w:rsidRPr="00A77E29">
              <w:rPr>
                <w:rFonts w:eastAsia="MS MinNew Roman"/>
                <w:bCs/>
                <w:szCs w:val="24"/>
              </w:rPr>
              <w:t>s ir išsamiai apibūdintos silpnosios ir stipriosios savybės</w:t>
            </w:r>
            <w:r w:rsidR="001336CF" w:rsidRPr="00A77E29">
              <w:rPr>
                <w:rFonts w:eastAsia="MS MinNew Roman"/>
                <w:bCs/>
                <w:szCs w:val="24"/>
              </w:rPr>
              <w:t>, nurodytos galimybės tobulėti</w:t>
            </w:r>
            <w:r w:rsidRPr="00A77E29">
              <w:rPr>
                <w:rFonts w:eastAsia="MS MinNew Roman"/>
                <w:bCs/>
                <w:szCs w:val="24"/>
              </w:rPr>
              <w:t>.</w:t>
            </w:r>
          </w:p>
        </w:tc>
      </w:tr>
      <w:tr w:rsidR="00294606" w:rsidRPr="00A77E29" w:rsidTr="00294606">
        <w:trPr>
          <w:trHeight w:val="269"/>
        </w:trPr>
        <w:tc>
          <w:tcPr>
            <w:tcW w:w="1173" w:type="pct"/>
          </w:tcPr>
          <w:p w:rsidR="007E5973" w:rsidRPr="00A77E29" w:rsidRDefault="007E5973" w:rsidP="00C10BAF">
            <w:pPr>
              <w:spacing w:line="276" w:lineRule="auto"/>
              <w:rPr>
                <w:szCs w:val="24"/>
              </w:rPr>
            </w:pPr>
            <w:r w:rsidRPr="00A77E29">
              <w:rPr>
                <w:szCs w:val="24"/>
              </w:rPr>
              <w:lastRenderedPageBreak/>
              <w:t xml:space="preserve">2. </w:t>
            </w:r>
            <w:r w:rsidR="00C53967" w:rsidRPr="00A77E29">
              <w:rPr>
                <w:bCs/>
                <w:szCs w:val="24"/>
              </w:rPr>
              <w:t>Mokyti jaunesniu</w:t>
            </w:r>
            <w:r w:rsidR="00CD4F90" w:rsidRPr="00A77E29">
              <w:rPr>
                <w:bCs/>
                <w:szCs w:val="24"/>
              </w:rPr>
              <w:t>o</w:t>
            </w:r>
            <w:r w:rsidR="00757101" w:rsidRPr="00A77E29">
              <w:rPr>
                <w:bCs/>
                <w:szCs w:val="24"/>
              </w:rPr>
              <w:t>s</w:t>
            </w:r>
            <w:r w:rsidR="00CD4F90" w:rsidRPr="00A77E29">
              <w:rPr>
                <w:bCs/>
                <w:szCs w:val="24"/>
              </w:rPr>
              <w:t>ius</w:t>
            </w:r>
            <w:r w:rsidR="00757101" w:rsidRPr="00A77E29">
              <w:rPr>
                <w:bCs/>
                <w:szCs w:val="24"/>
              </w:rPr>
              <w:t xml:space="preserve"> atlikėjus, analizuoti ir vertinti jų mokymosi pasiekimus</w:t>
            </w:r>
            <w:r w:rsidRPr="00A77E29">
              <w:rPr>
                <w:szCs w:val="24"/>
              </w:rPr>
              <w:t>.</w:t>
            </w:r>
          </w:p>
        </w:tc>
        <w:tc>
          <w:tcPr>
            <w:tcW w:w="1679" w:type="pct"/>
          </w:tcPr>
          <w:p w:rsidR="00B8793D" w:rsidRPr="00A77E29" w:rsidRDefault="00B8793D" w:rsidP="00C10BAF">
            <w:pPr>
              <w:spacing w:line="276" w:lineRule="auto"/>
              <w:rPr>
                <w:rFonts w:eastAsia="MS MinNew Roman"/>
                <w:b/>
                <w:bCs/>
                <w:szCs w:val="24"/>
              </w:rPr>
            </w:pPr>
            <w:r w:rsidRPr="00A77E29">
              <w:rPr>
                <w:rFonts w:eastAsia="MS MinNew Roman"/>
                <w:b/>
                <w:bCs/>
                <w:szCs w:val="24"/>
              </w:rPr>
              <w:t>2.1.</w:t>
            </w:r>
            <w:r w:rsidR="00CD4F90" w:rsidRPr="00A77E29">
              <w:rPr>
                <w:rFonts w:eastAsia="MS MinNew Roman"/>
                <w:b/>
                <w:bCs/>
                <w:szCs w:val="24"/>
              </w:rPr>
              <w:t xml:space="preserve"> </w:t>
            </w:r>
            <w:r w:rsidRPr="00A77E29">
              <w:rPr>
                <w:rFonts w:eastAsia="MS MinNew Roman"/>
                <w:b/>
                <w:bCs/>
                <w:szCs w:val="24"/>
              </w:rPr>
              <w:t>Tema.</w:t>
            </w:r>
            <w:r w:rsidRPr="00A77E29">
              <w:rPr>
                <w:rFonts w:eastAsia="MS MinNew Roman"/>
                <w:bCs/>
                <w:szCs w:val="24"/>
              </w:rPr>
              <w:t xml:space="preserve"> </w:t>
            </w:r>
            <w:r w:rsidR="00A24362" w:rsidRPr="00A77E29">
              <w:rPr>
                <w:rFonts w:eastAsia="MS MinNew Roman"/>
                <w:b/>
                <w:bCs/>
                <w:szCs w:val="24"/>
              </w:rPr>
              <w:t xml:space="preserve">Jaunesniųjų atlikėjų </w:t>
            </w:r>
            <w:r w:rsidR="002D5BE0" w:rsidRPr="00A77E29">
              <w:rPr>
                <w:rFonts w:eastAsia="MS MinNew Roman"/>
                <w:b/>
                <w:bCs/>
                <w:szCs w:val="24"/>
              </w:rPr>
              <w:t xml:space="preserve">mokymo planavimas ir </w:t>
            </w:r>
            <w:r w:rsidR="00A24362" w:rsidRPr="00A77E29">
              <w:rPr>
                <w:rFonts w:eastAsia="MS MinNew Roman"/>
                <w:b/>
                <w:bCs/>
                <w:szCs w:val="24"/>
              </w:rPr>
              <w:t>mokymas</w:t>
            </w:r>
            <w:r w:rsidR="004E328B" w:rsidRPr="00A77E29">
              <w:rPr>
                <w:rFonts w:eastAsia="MS MinNew Roman"/>
                <w:b/>
                <w:bCs/>
                <w:szCs w:val="24"/>
              </w:rPr>
              <w:t>.</w:t>
            </w:r>
          </w:p>
          <w:p w:rsidR="00B8793D" w:rsidRPr="00A77E29" w:rsidRDefault="00B8793D" w:rsidP="00C10BAF">
            <w:pPr>
              <w:spacing w:line="276" w:lineRule="auto"/>
              <w:rPr>
                <w:rFonts w:eastAsia="MS MinNew Roman"/>
                <w:bCs/>
                <w:i/>
                <w:szCs w:val="24"/>
              </w:rPr>
            </w:pPr>
            <w:r w:rsidRPr="00A77E29">
              <w:rPr>
                <w:rFonts w:eastAsia="MS MinNew Roman"/>
                <w:bCs/>
                <w:i/>
                <w:szCs w:val="24"/>
              </w:rPr>
              <w:t>Užduotis:</w:t>
            </w:r>
          </w:p>
          <w:p w:rsidR="00A24362" w:rsidRPr="00A77E29" w:rsidRDefault="00B8793D" w:rsidP="00C10BAF">
            <w:pPr>
              <w:spacing w:line="276" w:lineRule="auto"/>
              <w:rPr>
                <w:rFonts w:eastAsia="MS MinNew Roman"/>
                <w:bCs/>
                <w:szCs w:val="24"/>
              </w:rPr>
            </w:pPr>
            <w:r w:rsidRPr="00A77E29">
              <w:rPr>
                <w:rFonts w:eastAsia="MS MinNew Roman"/>
                <w:bCs/>
                <w:szCs w:val="24"/>
              </w:rPr>
              <w:t xml:space="preserve">2.1.1. </w:t>
            </w:r>
            <w:r w:rsidR="00722AC2" w:rsidRPr="00A77E29">
              <w:rPr>
                <w:rFonts w:eastAsia="MS MinNew Roman"/>
                <w:bCs/>
                <w:szCs w:val="24"/>
              </w:rPr>
              <w:t>Parinkti mokymo</w:t>
            </w:r>
            <w:r w:rsidR="00A24362" w:rsidRPr="00A77E29">
              <w:rPr>
                <w:rFonts w:eastAsia="MS MinNew Roman"/>
                <w:bCs/>
                <w:szCs w:val="24"/>
              </w:rPr>
              <w:t xml:space="preserve"> temą ir parengti mokymo planą.</w:t>
            </w:r>
          </w:p>
          <w:p w:rsidR="00FA52BB" w:rsidRPr="00A77E29" w:rsidRDefault="00A24362" w:rsidP="00C10BAF">
            <w:pPr>
              <w:spacing w:line="276" w:lineRule="auto"/>
              <w:rPr>
                <w:rFonts w:eastAsia="MS MinNew Roman"/>
                <w:bCs/>
                <w:szCs w:val="24"/>
              </w:rPr>
            </w:pPr>
            <w:r w:rsidRPr="00A77E29">
              <w:rPr>
                <w:rFonts w:eastAsia="MS MinNew Roman"/>
                <w:bCs/>
                <w:szCs w:val="24"/>
              </w:rPr>
              <w:t xml:space="preserve">2.1.2. </w:t>
            </w:r>
            <w:r w:rsidR="00FA52BB" w:rsidRPr="00A77E29">
              <w:rPr>
                <w:rFonts w:eastAsia="MS MinNew Roman"/>
                <w:bCs/>
                <w:szCs w:val="24"/>
              </w:rPr>
              <w:t xml:space="preserve">Pritaikyti mokomąją medžiagą bei parinkti </w:t>
            </w:r>
            <w:r w:rsidR="002D5BE0" w:rsidRPr="00A77E29">
              <w:rPr>
                <w:rFonts w:eastAsia="MS MinNew Roman"/>
                <w:bCs/>
                <w:szCs w:val="24"/>
              </w:rPr>
              <w:t xml:space="preserve">mokymo metodus bei </w:t>
            </w:r>
            <w:r w:rsidR="00FA52BB" w:rsidRPr="00A77E29">
              <w:rPr>
                <w:rFonts w:eastAsia="MS MinNew Roman"/>
                <w:bCs/>
                <w:szCs w:val="24"/>
              </w:rPr>
              <w:t>priemones.</w:t>
            </w:r>
          </w:p>
          <w:p w:rsidR="00B8793D" w:rsidRPr="00A77E29" w:rsidRDefault="00FA52BB" w:rsidP="00C10BAF">
            <w:pPr>
              <w:spacing w:line="276" w:lineRule="auto"/>
              <w:rPr>
                <w:rFonts w:eastAsia="MS MinNew Roman"/>
                <w:bCs/>
                <w:szCs w:val="24"/>
              </w:rPr>
            </w:pPr>
            <w:r w:rsidRPr="00A77E29">
              <w:rPr>
                <w:rFonts w:eastAsia="MS MinNew Roman"/>
                <w:bCs/>
                <w:szCs w:val="24"/>
              </w:rPr>
              <w:t xml:space="preserve">2.1.3. </w:t>
            </w:r>
            <w:r w:rsidR="00722AC2" w:rsidRPr="00A77E29">
              <w:rPr>
                <w:rFonts w:eastAsia="MS MinNew Roman"/>
                <w:bCs/>
                <w:szCs w:val="24"/>
              </w:rPr>
              <w:t>Pravesti imitacinį mokymą</w:t>
            </w:r>
            <w:r w:rsidR="00A24362" w:rsidRPr="00A77E29">
              <w:rPr>
                <w:rFonts w:eastAsia="MS MinNew Roman"/>
                <w:bCs/>
                <w:szCs w:val="24"/>
              </w:rPr>
              <w:t xml:space="preserve"> </w:t>
            </w:r>
            <w:r w:rsidR="00722AC2" w:rsidRPr="00A77E29">
              <w:rPr>
                <w:rFonts w:eastAsia="MS MinNew Roman"/>
                <w:bCs/>
                <w:szCs w:val="24"/>
              </w:rPr>
              <w:t>pasirinkta tema</w:t>
            </w:r>
            <w:r w:rsidR="00B8793D" w:rsidRPr="00A77E29">
              <w:rPr>
                <w:rFonts w:eastAsia="MS MinNew Roman"/>
                <w:bCs/>
                <w:szCs w:val="24"/>
              </w:rPr>
              <w:t>.</w:t>
            </w:r>
          </w:p>
          <w:p w:rsidR="00B8793D" w:rsidRPr="00A77E29" w:rsidRDefault="00B8793D" w:rsidP="00C10BAF">
            <w:pPr>
              <w:spacing w:line="276" w:lineRule="auto"/>
              <w:rPr>
                <w:rFonts w:eastAsia="MS MinNew Roman"/>
                <w:b/>
                <w:bCs/>
                <w:szCs w:val="24"/>
              </w:rPr>
            </w:pPr>
            <w:r w:rsidRPr="00A77E29">
              <w:rPr>
                <w:rFonts w:eastAsia="MS MinNew Roman"/>
                <w:b/>
                <w:bCs/>
                <w:szCs w:val="24"/>
              </w:rPr>
              <w:t>2.2.</w:t>
            </w:r>
            <w:r w:rsidR="00CD4F90" w:rsidRPr="00A77E29">
              <w:rPr>
                <w:rFonts w:eastAsia="MS MinNew Roman"/>
                <w:b/>
                <w:bCs/>
                <w:szCs w:val="24"/>
              </w:rPr>
              <w:t xml:space="preserve"> </w:t>
            </w:r>
            <w:r w:rsidRPr="00A77E29">
              <w:rPr>
                <w:rFonts w:eastAsia="MS MinNew Roman"/>
                <w:b/>
                <w:bCs/>
                <w:szCs w:val="24"/>
              </w:rPr>
              <w:t>Tema.</w:t>
            </w:r>
            <w:r w:rsidRPr="00A77E29">
              <w:rPr>
                <w:rFonts w:eastAsia="MS MinNew Roman"/>
                <w:bCs/>
                <w:szCs w:val="24"/>
              </w:rPr>
              <w:t xml:space="preserve"> </w:t>
            </w:r>
            <w:r w:rsidR="00722AC2" w:rsidRPr="00A77E29">
              <w:rPr>
                <w:rFonts w:eastAsia="MS MinNew Roman"/>
                <w:b/>
                <w:bCs/>
                <w:szCs w:val="24"/>
              </w:rPr>
              <w:t>Mokymosi pasiekimų analizė ir vertinimas</w:t>
            </w:r>
            <w:r w:rsidR="00967B05" w:rsidRPr="00A77E29">
              <w:rPr>
                <w:rFonts w:eastAsia="MS MinNew Roman"/>
                <w:b/>
                <w:bCs/>
                <w:szCs w:val="24"/>
              </w:rPr>
              <w:t>.</w:t>
            </w:r>
          </w:p>
          <w:p w:rsidR="004E328B" w:rsidRPr="00A77E29" w:rsidRDefault="004E328B" w:rsidP="00C10BAF">
            <w:pPr>
              <w:spacing w:line="276" w:lineRule="auto"/>
              <w:rPr>
                <w:rFonts w:eastAsia="MS MinNew Roman"/>
                <w:bCs/>
                <w:i/>
                <w:szCs w:val="24"/>
              </w:rPr>
            </w:pPr>
            <w:r w:rsidRPr="00A77E29">
              <w:rPr>
                <w:rFonts w:eastAsia="MS MinNew Roman"/>
                <w:bCs/>
                <w:i/>
                <w:szCs w:val="24"/>
              </w:rPr>
              <w:t>Užduotys:</w:t>
            </w:r>
          </w:p>
          <w:p w:rsidR="00B8793D" w:rsidRPr="00A77E29" w:rsidRDefault="00B8793D" w:rsidP="00C10BAF">
            <w:pPr>
              <w:spacing w:line="276" w:lineRule="auto"/>
              <w:rPr>
                <w:rFonts w:eastAsia="MS MinNew Roman"/>
                <w:bCs/>
                <w:szCs w:val="24"/>
              </w:rPr>
            </w:pPr>
            <w:r w:rsidRPr="00A77E29">
              <w:rPr>
                <w:rFonts w:eastAsia="MS MinNew Roman"/>
                <w:bCs/>
                <w:szCs w:val="24"/>
              </w:rPr>
              <w:t>2.2.1.</w:t>
            </w:r>
            <w:r w:rsidR="00FA52BB" w:rsidRPr="00A77E29">
              <w:rPr>
                <w:rFonts w:eastAsia="MS MinNew Roman"/>
                <w:bCs/>
                <w:szCs w:val="24"/>
              </w:rPr>
              <w:t xml:space="preserve"> Analizuoti ir apibendrinti jaunesniųjų atlikėjų mokymą.</w:t>
            </w:r>
          </w:p>
          <w:p w:rsidR="007E5973" w:rsidRPr="00A77E29" w:rsidRDefault="00B8793D" w:rsidP="00C10BAF">
            <w:pPr>
              <w:spacing w:line="276" w:lineRule="auto"/>
              <w:rPr>
                <w:bCs/>
                <w:szCs w:val="24"/>
              </w:rPr>
            </w:pPr>
            <w:r w:rsidRPr="00A77E29">
              <w:rPr>
                <w:rFonts w:eastAsia="MS MinNew Roman"/>
                <w:bCs/>
                <w:szCs w:val="24"/>
              </w:rPr>
              <w:t>2.2.2.</w:t>
            </w:r>
            <w:r w:rsidR="00FA52BB" w:rsidRPr="00A77E29">
              <w:rPr>
                <w:rFonts w:eastAsia="MS MinNew Roman"/>
                <w:bCs/>
                <w:szCs w:val="24"/>
              </w:rPr>
              <w:t xml:space="preserve"> </w:t>
            </w:r>
            <w:r w:rsidR="00C34F41" w:rsidRPr="00A77E29">
              <w:rPr>
                <w:rFonts w:eastAsia="MS MinNew Roman"/>
                <w:bCs/>
                <w:szCs w:val="24"/>
              </w:rPr>
              <w:t>Įvertinti</w:t>
            </w:r>
            <w:r w:rsidR="00FA52BB" w:rsidRPr="00A77E29">
              <w:rPr>
                <w:rFonts w:eastAsia="MS MinNew Roman"/>
                <w:bCs/>
                <w:szCs w:val="24"/>
              </w:rPr>
              <w:t xml:space="preserve"> jaunesniųjų atlikėjų </w:t>
            </w:r>
            <w:r w:rsidR="00C34F41" w:rsidRPr="00A77E29">
              <w:rPr>
                <w:rFonts w:eastAsia="MS MinNew Roman"/>
                <w:bCs/>
                <w:szCs w:val="24"/>
              </w:rPr>
              <w:t xml:space="preserve">mokymosi </w:t>
            </w:r>
            <w:r w:rsidR="00FA52BB" w:rsidRPr="00A77E29">
              <w:rPr>
                <w:rFonts w:eastAsia="MS MinNew Roman"/>
                <w:bCs/>
                <w:szCs w:val="24"/>
              </w:rPr>
              <w:t>pasiekimus.</w:t>
            </w:r>
          </w:p>
        </w:tc>
        <w:tc>
          <w:tcPr>
            <w:tcW w:w="2148" w:type="pct"/>
          </w:tcPr>
          <w:p w:rsidR="00B8793D" w:rsidRPr="00A77E29" w:rsidRDefault="00B8793D" w:rsidP="00C10BAF">
            <w:pPr>
              <w:spacing w:line="276" w:lineRule="auto"/>
              <w:rPr>
                <w:rFonts w:eastAsia="MS MinNew Roman"/>
                <w:b/>
                <w:bCs/>
                <w:szCs w:val="24"/>
              </w:rPr>
            </w:pPr>
            <w:r w:rsidRPr="00A77E29">
              <w:rPr>
                <w:rFonts w:eastAsia="MS MinNew Roman"/>
                <w:b/>
                <w:bCs/>
                <w:szCs w:val="24"/>
              </w:rPr>
              <w:t xml:space="preserve">Patenkinamai. </w:t>
            </w:r>
            <w:r w:rsidR="00967B05" w:rsidRPr="00A77E29">
              <w:rPr>
                <w:rFonts w:eastAsia="MS MinNew Roman"/>
                <w:bCs/>
                <w:szCs w:val="24"/>
              </w:rPr>
              <w:t xml:space="preserve">Pademonstruota mokymo medžiaga </w:t>
            </w:r>
            <w:r w:rsidR="00A77E29" w:rsidRPr="00A77E29">
              <w:rPr>
                <w:rFonts w:eastAsia="MS MinNew Roman"/>
                <w:bCs/>
                <w:szCs w:val="24"/>
              </w:rPr>
              <w:t>imitaciniame</w:t>
            </w:r>
            <w:r w:rsidR="002D2126" w:rsidRPr="00A77E29">
              <w:rPr>
                <w:rFonts w:eastAsia="MS MinNew Roman"/>
                <w:bCs/>
                <w:szCs w:val="24"/>
              </w:rPr>
              <w:t xml:space="preserve"> mokyme</w:t>
            </w:r>
            <w:r w:rsidR="00967B05" w:rsidRPr="00A77E29">
              <w:rPr>
                <w:rFonts w:eastAsia="MS MinNew Roman"/>
                <w:bCs/>
                <w:szCs w:val="24"/>
              </w:rPr>
              <w:t xml:space="preserve">, pastebėtos atliekamos klaidos, jos įvardintos. </w:t>
            </w:r>
            <w:r w:rsidR="00FB2A6B" w:rsidRPr="00A77E29">
              <w:rPr>
                <w:rFonts w:eastAsia="MS MinNew Roman"/>
                <w:bCs/>
                <w:szCs w:val="24"/>
              </w:rPr>
              <w:t>Išanalizuotas mokymas</w:t>
            </w:r>
            <w:r w:rsidR="00967B05" w:rsidRPr="00A77E29">
              <w:rPr>
                <w:rFonts w:eastAsia="MS MinNew Roman"/>
                <w:bCs/>
                <w:szCs w:val="24"/>
              </w:rPr>
              <w:t xml:space="preserve"> ir </w:t>
            </w:r>
            <w:r w:rsidR="00FB2A6B" w:rsidRPr="00A77E29">
              <w:rPr>
                <w:rFonts w:eastAsia="MS MinNew Roman"/>
                <w:bCs/>
                <w:szCs w:val="24"/>
              </w:rPr>
              <w:t xml:space="preserve">mokymosi pasiekimų </w:t>
            </w:r>
            <w:r w:rsidR="00967B05" w:rsidRPr="00A77E29">
              <w:rPr>
                <w:rFonts w:eastAsia="MS MinNew Roman"/>
                <w:bCs/>
                <w:szCs w:val="24"/>
              </w:rPr>
              <w:t>įvertinimas.</w:t>
            </w:r>
          </w:p>
          <w:p w:rsidR="00B8793D" w:rsidRPr="00A77E29" w:rsidRDefault="00B8793D" w:rsidP="00C10BAF">
            <w:pPr>
              <w:spacing w:line="276" w:lineRule="auto"/>
              <w:rPr>
                <w:rFonts w:eastAsia="MS MinNew Roman"/>
                <w:b/>
                <w:bCs/>
                <w:szCs w:val="24"/>
              </w:rPr>
            </w:pPr>
            <w:r w:rsidRPr="00A77E29">
              <w:rPr>
                <w:rFonts w:eastAsia="MS MinNew Roman"/>
                <w:b/>
                <w:bCs/>
                <w:szCs w:val="24"/>
              </w:rPr>
              <w:t xml:space="preserve">Gerai. </w:t>
            </w:r>
            <w:r w:rsidR="00967B05" w:rsidRPr="00A77E29">
              <w:rPr>
                <w:rFonts w:eastAsia="MS MinNew Roman"/>
                <w:bCs/>
                <w:szCs w:val="24"/>
              </w:rPr>
              <w:t xml:space="preserve">Tiksliai paaiškinta ir pademonstruota mokymo medžiaga </w:t>
            </w:r>
            <w:r w:rsidR="00A77E29" w:rsidRPr="00A77E29">
              <w:rPr>
                <w:rFonts w:eastAsia="MS MinNew Roman"/>
                <w:bCs/>
                <w:szCs w:val="24"/>
              </w:rPr>
              <w:t>imitaciniame</w:t>
            </w:r>
            <w:r w:rsidR="00E50C65" w:rsidRPr="00A77E29">
              <w:rPr>
                <w:rFonts w:eastAsia="MS MinNew Roman"/>
                <w:bCs/>
                <w:szCs w:val="24"/>
              </w:rPr>
              <w:t xml:space="preserve"> mokyme, </w:t>
            </w:r>
            <w:r w:rsidR="00967B05" w:rsidRPr="00A77E29">
              <w:rPr>
                <w:rFonts w:eastAsia="MS MinNew Roman"/>
                <w:bCs/>
                <w:szCs w:val="24"/>
              </w:rPr>
              <w:t xml:space="preserve">pastebėtos atliekamos klaidos, jos įvardintos, paaiškintos. </w:t>
            </w:r>
            <w:r w:rsidR="00E50C65" w:rsidRPr="00A77E29">
              <w:rPr>
                <w:rFonts w:eastAsia="MS MinNew Roman"/>
                <w:bCs/>
                <w:szCs w:val="24"/>
              </w:rPr>
              <w:t>Išanalizuotas ir apibendrintas mokymas ir mokymosi pasiekimų įvertinimas.</w:t>
            </w:r>
          </w:p>
          <w:p w:rsidR="007E5973" w:rsidRPr="00A77E29" w:rsidRDefault="00B8793D" w:rsidP="00C10BAF">
            <w:pPr>
              <w:spacing w:line="276" w:lineRule="auto"/>
              <w:rPr>
                <w:bCs/>
                <w:iCs/>
                <w:szCs w:val="24"/>
              </w:rPr>
            </w:pPr>
            <w:r w:rsidRPr="00A77E29">
              <w:rPr>
                <w:rFonts w:eastAsia="MS MinNew Roman"/>
                <w:b/>
                <w:bCs/>
                <w:szCs w:val="24"/>
              </w:rPr>
              <w:t xml:space="preserve">Puikiai. </w:t>
            </w:r>
            <w:r w:rsidR="00967B05" w:rsidRPr="00A77E29">
              <w:rPr>
                <w:rFonts w:eastAsia="MS MinNew Roman"/>
                <w:bCs/>
                <w:szCs w:val="24"/>
              </w:rPr>
              <w:t>Išsamiai ir tiksliai</w:t>
            </w:r>
            <w:r w:rsidRPr="00A77E29">
              <w:rPr>
                <w:rFonts w:eastAsia="MS MinNew Roman"/>
                <w:bCs/>
                <w:szCs w:val="24"/>
              </w:rPr>
              <w:t xml:space="preserve"> paaiškinta ir pademonstruota mokymo medžiaga</w:t>
            </w:r>
            <w:r w:rsidR="00967B05" w:rsidRPr="00A77E29">
              <w:rPr>
                <w:rFonts w:eastAsia="MS MinNew Roman"/>
                <w:bCs/>
                <w:szCs w:val="24"/>
              </w:rPr>
              <w:t xml:space="preserve"> </w:t>
            </w:r>
            <w:r w:rsidR="00A77E29" w:rsidRPr="00A77E29">
              <w:rPr>
                <w:rFonts w:eastAsia="MS MinNew Roman"/>
                <w:bCs/>
                <w:szCs w:val="24"/>
              </w:rPr>
              <w:t>imitaciniame</w:t>
            </w:r>
            <w:r w:rsidR="00E50C65" w:rsidRPr="00A77E29">
              <w:rPr>
                <w:rFonts w:eastAsia="MS MinNew Roman"/>
                <w:bCs/>
                <w:szCs w:val="24"/>
              </w:rPr>
              <w:t xml:space="preserve"> mokyme,</w:t>
            </w:r>
            <w:r w:rsidRPr="00A77E29">
              <w:rPr>
                <w:rFonts w:eastAsia="MS MinNew Roman"/>
                <w:bCs/>
                <w:szCs w:val="24"/>
              </w:rPr>
              <w:t xml:space="preserve"> </w:t>
            </w:r>
            <w:r w:rsidR="004752D2" w:rsidRPr="00A77E29">
              <w:rPr>
                <w:rFonts w:eastAsia="MS MinNew Roman"/>
                <w:bCs/>
                <w:szCs w:val="24"/>
              </w:rPr>
              <w:t>pastebėtos atliekamos klaido</w:t>
            </w:r>
            <w:r w:rsidRPr="00A77E29">
              <w:rPr>
                <w:rFonts w:eastAsia="MS MinNew Roman"/>
                <w:bCs/>
                <w:szCs w:val="24"/>
              </w:rPr>
              <w:t>s,</w:t>
            </w:r>
            <w:r w:rsidR="00967B05" w:rsidRPr="00A77E29">
              <w:rPr>
                <w:rFonts w:eastAsia="MS MinNew Roman"/>
                <w:bCs/>
                <w:szCs w:val="24"/>
              </w:rPr>
              <w:t xml:space="preserve"> jos įvardintos, </w:t>
            </w:r>
            <w:r w:rsidR="00FB2A6B" w:rsidRPr="00A77E29">
              <w:rPr>
                <w:rFonts w:eastAsia="MS MinNew Roman"/>
                <w:bCs/>
                <w:szCs w:val="24"/>
              </w:rPr>
              <w:t xml:space="preserve">apibūdintos, </w:t>
            </w:r>
            <w:r w:rsidR="00967B05" w:rsidRPr="00A77E29">
              <w:rPr>
                <w:rFonts w:eastAsia="MS MinNew Roman"/>
                <w:bCs/>
                <w:szCs w:val="24"/>
              </w:rPr>
              <w:t>paaiškint</w:t>
            </w:r>
            <w:r w:rsidR="00FB2A6B" w:rsidRPr="00A77E29">
              <w:rPr>
                <w:rFonts w:eastAsia="MS MinNew Roman"/>
                <w:bCs/>
                <w:szCs w:val="24"/>
              </w:rPr>
              <w:t>i jų taisymo būdai</w:t>
            </w:r>
            <w:r w:rsidR="00967B05" w:rsidRPr="00A77E29">
              <w:rPr>
                <w:rFonts w:eastAsia="MS MinNew Roman"/>
                <w:bCs/>
                <w:szCs w:val="24"/>
              </w:rPr>
              <w:t xml:space="preserve">. Atlikta išsami </w:t>
            </w:r>
            <w:r w:rsidR="00FB2A6B" w:rsidRPr="00A77E29">
              <w:rPr>
                <w:rFonts w:eastAsia="MS MinNew Roman"/>
                <w:bCs/>
                <w:szCs w:val="24"/>
              </w:rPr>
              <w:t xml:space="preserve">mokymo </w:t>
            </w:r>
            <w:r w:rsidR="00967B05" w:rsidRPr="00A77E29">
              <w:rPr>
                <w:rFonts w:eastAsia="MS MinNew Roman"/>
                <w:bCs/>
                <w:szCs w:val="24"/>
              </w:rPr>
              <w:t>analizė</w:t>
            </w:r>
            <w:r w:rsidR="00E50C65" w:rsidRPr="00A77E29">
              <w:rPr>
                <w:rFonts w:eastAsia="MS MinNew Roman"/>
                <w:bCs/>
                <w:szCs w:val="24"/>
              </w:rPr>
              <w:t xml:space="preserve">, paaiškintas jaunesniųjų atlikėjų mokymosi pasiekimų </w:t>
            </w:r>
            <w:r w:rsidR="00967B05" w:rsidRPr="00A77E29">
              <w:rPr>
                <w:rFonts w:eastAsia="MS MinNew Roman"/>
                <w:bCs/>
                <w:szCs w:val="24"/>
              </w:rPr>
              <w:t>įsivertinimas.</w:t>
            </w:r>
            <w:r w:rsidRPr="00A77E29">
              <w:rPr>
                <w:rFonts w:eastAsia="MS MinNew Roman"/>
                <w:bCs/>
                <w:szCs w:val="24"/>
              </w:rPr>
              <w:t xml:space="preserve"> </w:t>
            </w:r>
            <w:r w:rsidR="00E50C65" w:rsidRPr="00A77E29">
              <w:rPr>
                <w:rFonts w:eastAsia="MS MinNew Roman"/>
                <w:bCs/>
                <w:szCs w:val="24"/>
              </w:rPr>
              <w:t>Atliktas mokymo pravedimo į(si)vertinimas.</w:t>
            </w:r>
          </w:p>
        </w:tc>
      </w:tr>
      <w:tr w:rsidR="00294606" w:rsidRPr="00A77E29" w:rsidTr="00294606">
        <w:trPr>
          <w:trHeight w:val="269"/>
        </w:trPr>
        <w:tc>
          <w:tcPr>
            <w:tcW w:w="1173" w:type="pct"/>
          </w:tcPr>
          <w:p w:rsidR="004752D2" w:rsidRPr="00A77E29" w:rsidRDefault="004752D2" w:rsidP="00C10BAF">
            <w:pPr>
              <w:spacing w:line="276" w:lineRule="auto"/>
              <w:rPr>
                <w:szCs w:val="24"/>
              </w:rPr>
            </w:pPr>
            <w:r w:rsidRPr="00A77E29">
              <w:rPr>
                <w:rFonts w:eastAsia="MS MinNew Roman"/>
                <w:bCs/>
                <w:szCs w:val="24"/>
              </w:rPr>
              <w:t>3. Kuruoti jaunesniu</w:t>
            </w:r>
            <w:r w:rsidR="00CD4F90" w:rsidRPr="00A77E29">
              <w:rPr>
                <w:rFonts w:eastAsia="MS MinNew Roman"/>
                <w:bCs/>
                <w:szCs w:val="24"/>
              </w:rPr>
              <w:t>o</w:t>
            </w:r>
            <w:r w:rsidRPr="00A77E29">
              <w:rPr>
                <w:rFonts w:eastAsia="MS MinNew Roman"/>
                <w:bCs/>
                <w:szCs w:val="24"/>
              </w:rPr>
              <w:t>s</w:t>
            </w:r>
            <w:r w:rsidR="00CD4F90" w:rsidRPr="00A77E29">
              <w:rPr>
                <w:rFonts w:eastAsia="MS MinNew Roman"/>
                <w:bCs/>
                <w:szCs w:val="24"/>
              </w:rPr>
              <w:t>ius</w:t>
            </w:r>
            <w:r w:rsidRPr="00A77E29">
              <w:rPr>
                <w:rFonts w:eastAsia="MS MinNew Roman"/>
                <w:bCs/>
                <w:szCs w:val="24"/>
              </w:rPr>
              <w:t xml:space="preserve"> </w:t>
            </w:r>
            <w:r w:rsidR="00757101" w:rsidRPr="00A77E29">
              <w:rPr>
                <w:rFonts w:eastAsia="MS MinNew Roman"/>
                <w:bCs/>
                <w:szCs w:val="24"/>
              </w:rPr>
              <w:t>atlikėjus popamokinėje veikloje</w:t>
            </w:r>
            <w:r w:rsidRPr="00A77E29">
              <w:rPr>
                <w:rFonts w:eastAsia="MS MinNew Roman"/>
                <w:bCs/>
                <w:szCs w:val="24"/>
              </w:rPr>
              <w:t>.</w:t>
            </w:r>
          </w:p>
        </w:tc>
        <w:tc>
          <w:tcPr>
            <w:tcW w:w="1679" w:type="pct"/>
          </w:tcPr>
          <w:p w:rsidR="004752D2" w:rsidRPr="00A77E29" w:rsidRDefault="004752D2" w:rsidP="00C10BAF">
            <w:pPr>
              <w:spacing w:line="276" w:lineRule="auto"/>
              <w:rPr>
                <w:rFonts w:eastAsia="MS MinNew Roman"/>
                <w:b/>
                <w:bCs/>
                <w:szCs w:val="24"/>
              </w:rPr>
            </w:pPr>
            <w:r w:rsidRPr="00A77E29">
              <w:rPr>
                <w:rFonts w:eastAsia="MS MinNew Roman"/>
                <w:b/>
                <w:bCs/>
                <w:szCs w:val="24"/>
              </w:rPr>
              <w:t>3.1.Tema.</w:t>
            </w:r>
            <w:r w:rsidRPr="00A77E29">
              <w:rPr>
                <w:rFonts w:eastAsia="MS MinNew Roman"/>
                <w:bCs/>
                <w:szCs w:val="24"/>
              </w:rPr>
              <w:t xml:space="preserve"> </w:t>
            </w:r>
            <w:r w:rsidRPr="00A77E29">
              <w:rPr>
                <w:rFonts w:eastAsia="MS MinNew Roman"/>
                <w:b/>
                <w:bCs/>
                <w:szCs w:val="24"/>
              </w:rPr>
              <w:t xml:space="preserve">Individualus darbas su </w:t>
            </w:r>
            <w:r w:rsidR="00C53967" w:rsidRPr="00A77E29">
              <w:rPr>
                <w:rFonts w:eastAsia="MS MinNew Roman"/>
                <w:b/>
                <w:bCs/>
                <w:szCs w:val="24"/>
              </w:rPr>
              <w:t>jaunesniu</w:t>
            </w:r>
            <w:r w:rsidR="00CD4F90" w:rsidRPr="00A77E29">
              <w:rPr>
                <w:rFonts w:eastAsia="MS MinNew Roman"/>
                <w:b/>
                <w:bCs/>
                <w:szCs w:val="24"/>
              </w:rPr>
              <w:t>oju</w:t>
            </w:r>
            <w:r w:rsidR="00C53967" w:rsidRPr="00A77E29">
              <w:rPr>
                <w:rFonts w:eastAsia="MS MinNew Roman"/>
                <w:b/>
                <w:bCs/>
                <w:szCs w:val="24"/>
              </w:rPr>
              <w:t xml:space="preserve"> atlikėju.</w:t>
            </w:r>
          </w:p>
          <w:p w:rsidR="004752D2" w:rsidRPr="00A77E29" w:rsidRDefault="004752D2" w:rsidP="00C10BAF">
            <w:pPr>
              <w:spacing w:line="276" w:lineRule="auto"/>
              <w:rPr>
                <w:rFonts w:eastAsia="MS MinNew Roman"/>
                <w:bCs/>
                <w:i/>
                <w:szCs w:val="24"/>
              </w:rPr>
            </w:pPr>
            <w:r w:rsidRPr="00A77E29">
              <w:rPr>
                <w:rFonts w:eastAsia="MS MinNew Roman"/>
                <w:bCs/>
                <w:i/>
                <w:szCs w:val="24"/>
              </w:rPr>
              <w:t>Užduotys:</w:t>
            </w:r>
          </w:p>
          <w:p w:rsidR="004752D2" w:rsidRPr="00A77E29" w:rsidRDefault="004752D2" w:rsidP="00C10BAF">
            <w:pPr>
              <w:spacing w:line="276" w:lineRule="auto"/>
              <w:rPr>
                <w:rFonts w:eastAsia="MS MinNew Roman"/>
                <w:bCs/>
                <w:szCs w:val="24"/>
              </w:rPr>
            </w:pPr>
            <w:r w:rsidRPr="00A77E29">
              <w:rPr>
                <w:rFonts w:eastAsia="MS MinNew Roman"/>
                <w:bCs/>
                <w:szCs w:val="24"/>
              </w:rPr>
              <w:t xml:space="preserve">3.1.1. </w:t>
            </w:r>
            <w:r w:rsidR="005C7DA2" w:rsidRPr="00A77E29">
              <w:rPr>
                <w:rFonts w:eastAsia="MS MinNew Roman"/>
                <w:bCs/>
                <w:szCs w:val="24"/>
              </w:rPr>
              <w:t>Nustatyti</w:t>
            </w:r>
            <w:r w:rsidR="00711CFD" w:rsidRPr="00A77E29">
              <w:rPr>
                <w:rFonts w:eastAsia="MS MinNew Roman"/>
                <w:bCs/>
                <w:szCs w:val="24"/>
              </w:rPr>
              <w:t xml:space="preserve"> pagalbos </w:t>
            </w:r>
            <w:r w:rsidR="00C53967" w:rsidRPr="00A77E29">
              <w:rPr>
                <w:rFonts w:eastAsia="MS MinNew Roman"/>
                <w:bCs/>
                <w:szCs w:val="24"/>
              </w:rPr>
              <w:t>jaunesnia</w:t>
            </w:r>
            <w:r w:rsidR="00CD4F90" w:rsidRPr="00A77E29">
              <w:rPr>
                <w:rFonts w:eastAsia="MS MinNew Roman"/>
                <w:bCs/>
                <w:szCs w:val="24"/>
              </w:rPr>
              <w:t>ja</w:t>
            </w:r>
            <w:r w:rsidR="00C53967" w:rsidRPr="00A77E29">
              <w:rPr>
                <w:rFonts w:eastAsia="MS MinNew Roman"/>
                <w:bCs/>
                <w:szCs w:val="24"/>
              </w:rPr>
              <w:t xml:space="preserve">m atlikėjui </w:t>
            </w:r>
            <w:r w:rsidR="00711CFD" w:rsidRPr="00A77E29">
              <w:rPr>
                <w:rFonts w:eastAsia="MS MinNew Roman"/>
                <w:bCs/>
                <w:szCs w:val="24"/>
              </w:rPr>
              <w:t>poreikį</w:t>
            </w:r>
            <w:r w:rsidR="005C7DA2" w:rsidRPr="00A77E29">
              <w:rPr>
                <w:rFonts w:eastAsia="MS MinNew Roman"/>
                <w:bCs/>
                <w:szCs w:val="24"/>
              </w:rPr>
              <w:t xml:space="preserve"> popamokinėje veikloje</w:t>
            </w:r>
            <w:r w:rsidR="00350488" w:rsidRPr="00A77E29">
              <w:rPr>
                <w:rFonts w:eastAsia="MS MinNew Roman"/>
                <w:bCs/>
                <w:szCs w:val="24"/>
              </w:rPr>
              <w:t>.</w:t>
            </w:r>
          </w:p>
          <w:p w:rsidR="005C7DA2" w:rsidRPr="00A77E29" w:rsidRDefault="004752D2" w:rsidP="00C10BAF">
            <w:pPr>
              <w:spacing w:line="276" w:lineRule="auto"/>
              <w:rPr>
                <w:rFonts w:eastAsia="MS MinNew Roman"/>
                <w:bCs/>
                <w:szCs w:val="24"/>
              </w:rPr>
            </w:pPr>
            <w:r w:rsidRPr="00A77E29">
              <w:rPr>
                <w:rFonts w:eastAsia="MS MinNew Roman"/>
                <w:bCs/>
                <w:szCs w:val="24"/>
              </w:rPr>
              <w:t xml:space="preserve">3.1.2. </w:t>
            </w:r>
            <w:r w:rsidR="005C7DA2" w:rsidRPr="00A77E29">
              <w:rPr>
                <w:rFonts w:eastAsia="MS MinNew Roman"/>
                <w:bCs/>
                <w:szCs w:val="24"/>
              </w:rPr>
              <w:t>Parinkti tinkamus būdus tikslams ir uždaviniams pasiekti.</w:t>
            </w:r>
          </w:p>
          <w:p w:rsidR="004752D2" w:rsidRPr="00A77E29" w:rsidRDefault="00606324" w:rsidP="00C10BAF">
            <w:pPr>
              <w:spacing w:line="276" w:lineRule="auto"/>
              <w:rPr>
                <w:rFonts w:eastAsia="MS MinNew Roman"/>
                <w:b/>
                <w:bCs/>
                <w:szCs w:val="24"/>
              </w:rPr>
            </w:pPr>
            <w:r w:rsidRPr="00A77E29">
              <w:rPr>
                <w:rFonts w:eastAsia="MS MinNew Roman"/>
                <w:bCs/>
                <w:szCs w:val="24"/>
              </w:rPr>
              <w:t xml:space="preserve">3.1.3. </w:t>
            </w:r>
            <w:r w:rsidR="00711CFD" w:rsidRPr="00A77E29">
              <w:rPr>
                <w:rFonts w:eastAsia="MS MinNew Roman"/>
                <w:bCs/>
                <w:szCs w:val="24"/>
              </w:rPr>
              <w:t>Aprašyti pagalbos</w:t>
            </w:r>
            <w:r w:rsidR="005C7DA2" w:rsidRPr="00A77E29">
              <w:rPr>
                <w:rFonts w:eastAsia="MS MinNew Roman"/>
                <w:bCs/>
                <w:szCs w:val="24"/>
              </w:rPr>
              <w:t xml:space="preserve"> jaunesniajam atlikėjui</w:t>
            </w:r>
            <w:r w:rsidR="00711CFD" w:rsidRPr="00A77E29">
              <w:rPr>
                <w:rFonts w:eastAsia="MS MinNew Roman"/>
                <w:bCs/>
                <w:szCs w:val="24"/>
              </w:rPr>
              <w:t xml:space="preserve"> organizavimą</w:t>
            </w:r>
            <w:r w:rsidR="005C7DA2" w:rsidRPr="00A77E29">
              <w:rPr>
                <w:rFonts w:eastAsia="MS MinNew Roman"/>
                <w:bCs/>
                <w:szCs w:val="24"/>
              </w:rPr>
              <w:t xml:space="preserve"> popamokinėje veikloje</w:t>
            </w:r>
            <w:r w:rsidR="004752D2" w:rsidRPr="00A77E29">
              <w:rPr>
                <w:rFonts w:eastAsia="MS MinNew Roman"/>
                <w:bCs/>
                <w:szCs w:val="24"/>
              </w:rPr>
              <w:t>.</w:t>
            </w:r>
          </w:p>
        </w:tc>
        <w:tc>
          <w:tcPr>
            <w:tcW w:w="2148" w:type="pct"/>
          </w:tcPr>
          <w:p w:rsidR="004752D2" w:rsidRPr="00A77E29" w:rsidRDefault="004752D2" w:rsidP="00C10BAF">
            <w:pPr>
              <w:spacing w:line="276" w:lineRule="auto"/>
              <w:rPr>
                <w:rFonts w:eastAsia="MS MinNew Roman"/>
                <w:b/>
                <w:bCs/>
                <w:szCs w:val="24"/>
              </w:rPr>
            </w:pPr>
            <w:r w:rsidRPr="00A77E29">
              <w:rPr>
                <w:rFonts w:eastAsia="MS MinNew Roman"/>
                <w:b/>
                <w:bCs/>
                <w:szCs w:val="24"/>
              </w:rPr>
              <w:t xml:space="preserve">Patenkinamai. </w:t>
            </w:r>
            <w:r w:rsidR="00C34F41" w:rsidRPr="00A77E29">
              <w:rPr>
                <w:rFonts w:eastAsia="MS MinNew Roman"/>
                <w:bCs/>
                <w:szCs w:val="24"/>
              </w:rPr>
              <w:t xml:space="preserve">Pagal duotą situaciją nustatytas pagalbos poreikis, parinktas būdas neužtikrina visų numatytų tikslų ir uždavinių pasiekimą. </w:t>
            </w:r>
            <w:r w:rsidR="00FB2A6B" w:rsidRPr="00A77E29">
              <w:rPr>
                <w:rFonts w:eastAsia="MS MinNew Roman"/>
                <w:bCs/>
                <w:szCs w:val="24"/>
              </w:rPr>
              <w:t>Nenuosekliai a</w:t>
            </w:r>
            <w:r w:rsidR="00C34F41" w:rsidRPr="00A77E29">
              <w:rPr>
                <w:rFonts w:eastAsia="MS MinNew Roman"/>
                <w:bCs/>
                <w:szCs w:val="24"/>
              </w:rPr>
              <w:t xml:space="preserve">prašytas </w:t>
            </w:r>
            <w:r w:rsidR="00FB2A6B" w:rsidRPr="00A77E29">
              <w:rPr>
                <w:rFonts w:eastAsia="MS MinNew Roman"/>
                <w:bCs/>
                <w:szCs w:val="24"/>
              </w:rPr>
              <w:t>pagalbos jaunesniajam atlikėjui organizavimas popamokinėje veikloje.</w:t>
            </w:r>
          </w:p>
          <w:p w:rsidR="004752D2" w:rsidRPr="00A77E29" w:rsidRDefault="004752D2" w:rsidP="00C10BAF">
            <w:pPr>
              <w:spacing w:line="276" w:lineRule="auto"/>
              <w:rPr>
                <w:rFonts w:eastAsia="MS MinNew Roman"/>
                <w:b/>
                <w:bCs/>
                <w:szCs w:val="24"/>
              </w:rPr>
            </w:pPr>
            <w:r w:rsidRPr="00A77E29">
              <w:rPr>
                <w:rFonts w:eastAsia="MS MinNew Roman"/>
                <w:b/>
                <w:bCs/>
                <w:szCs w:val="24"/>
              </w:rPr>
              <w:t xml:space="preserve">Gerai. </w:t>
            </w:r>
            <w:r w:rsidR="00FB2A6B" w:rsidRPr="00A77E29">
              <w:rPr>
                <w:rFonts w:eastAsia="MS MinNew Roman"/>
                <w:bCs/>
                <w:szCs w:val="24"/>
              </w:rPr>
              <w:t>Pagal duotą situaciją nustatytas pagalbos poreikis, parinktas būdas užtikrina numatytų tikslų ir uždavinių pasiekimą. Nuosekliai aprašytas pagalbos jaunesniajam atlikėjui organizavimas popamokinėje veikloje.</w:t>
            </w:r>
          </w:p>
          <w:p w:rsidR="004752D2" w:rsidRPr="00A77E29" w:rsidRDefault="004752D2" w:rsidP="00C10BAF">
            <w:pPr>
              <w:spacing w:line="276" w:lineRule="auto"/>
              <w:rPr>
                <w:rFonts w:eastAsia="MS MinNew Roman"/>
                <w:b/>
                <w:bCs/>
                <w:szCs w:val="24"/>
              </w:rPr>
            </w:pPr>
            <w:r w:rsidRPr="00A77E29">
              <w:rPr>
                <w:rFonts w:eastAsia="MS MinNew Roman"/>
                <w:b/>
                <w:bCs/>
                <w:szCs w:val="24"/>
              </w:rPr>
              <w:t xml:space="preserve">Puikiai. </w:t>
            </w:r>
            <w:r w:rsidR="00FB2A6B" w:rsidRPr="00A77E29">
              <w:rPr>
                <w:rFonts w:eastAsia="MS MinNew Roman"/>
                <w:bCs/>
                <w:szCs w:val="24"/>
              </w:rPr>
              <w:t>Pagal duotą situaciją nustatytas pagalbos poreikis, parinkti keli skirtingi būdai užtikrinantys numatytų tikslų ir uždavinių pasiekimą. Nuosekliai ir išsamiai aprašytas pagalbos jaunesniajam atlikėjui organizavimas popamokinėje veikloje</w:t>
            </w:r>
            <w:r w:rsidRPr="00A77E29">
              <w:rPr>
                <w:rFonts w:eastAsia="MS MinNew Roman"/>
                <w:bCs/>
                <w:szCs w:val="24"/>
              </w:rPr>
              <w:t>.</w:t>
            </w:r>
          </w:p>
        </w:tc>
      </w:tr>
      <w:tr w:rsidR="00294606" w:rsidRPr="00A77E29" w:rsidTr="00294606">
        <w:trPr>
          <w:trHeight w:val="269"/>
        </w:trPr>
        <w:tc>
          <w:tcPr>
            <w:tcW w:w="1173" w:type="pct"/>
          </w:tcPr>
          <w:p w:rsidR="007E5973" w:rsidRPr="00A77E29" w:rsidRDefault="007E5973" w:rsidP="00C10BAF">
            <w:pPr>
              <w:pStyle w:val="1vidutinisspalvinimas1parykinimas1"/>
              <w:spacing w:line="276" w:lineRule="auto"/>
            </w:pPr>
            <w:r w:rsidRPr="00A77E29">
              <w:t>Rekomenduojami mokymo/si metodai</w:t>
            </w:r>
          </w:p>
        </w:tc>
        <w:tc>
          <w:tcPr>
            <w:tcW w:w="3827" w:type="pct"/>
            <w:gridSpan w:val="2"/>
          </w:tcPr>
          <w:p w:rsidR="007E5973" w:rsidRPr="00A77E29" w:rsidRDefault="004752D2" w:rsidP="00C10BAF">
            <w:pPr>
              <w:pStyle w:val="1vidutinisspalvinimas1parykinimas1"/>
              <w:spacing w:line="276" w:lineRule="auto"/>
              <w:rPr>
                <w:bCs/>
              </w:rPr>
            </w:pPr>
            <w:r w:rsidRPr="00A77E29">
              <w:rPr>
                <w:rFonts w:eastAsia="MS MinNew Roman"/>
                <w:bCs/>
              </w:rPr>
              <w:t>Literatūros analizė, diskusija, testai, instruktavimas, praktinių užduočių atlikimas</w:t>
            </w:r>
            <w:r w:rsidR="00232C95" w:rsidRPr="00A77E29">
              <w:rPr>
                <w:rFonts w:eastAsia="MS MinNew Roman"/>
              </w:rPr>
              <w:t>, darbas grupėse, savarankiškas darbas.</w:t>
            </w:r>
          </w:p>
        </w:tc>
      </w:tr>
      <w:tr w:rsidR="00294606" w:rsidRPr="00A77E29" w:rsidTr="00294606">
        <w:trPr>
          <w:trHeight w:val="413"/>
        </w:trPr>
        <w:tc>
          <w:tcPr>
            <w:tcW w:w="1173" w:type="pct"/>
            <w:vMerge w:val="restart"/>
          </w:tcPr>
          <w:p w:rsidR="007E5973" w:rsidRPr="00A77E29" w:rsidRDefault="007E5973" w:rsidP="00C10BAF">
            <w:pPr>
              <w:spacing w:line="276" w:lineRule="auto"/>
              <w:jc w:val="both"/>
              <w:rPr>
                <w:szCs w:val="24"/>
              </w:rPr>
            </w:pPr>
            <w:r w:rsidRPr="00A77E29">
              <w:rPr>
                <w:szCs w:val="24"/>
              </w:rPr>
              <w:t>Materialieji ištekliai</w:t>
            </w:r>
          </w:p>
        </w:tc>
        <w:tc>
          <w:tcPr>
            <w:tcW w:w="3827" w:type="pct"/>
            <w:gridSpan w:val="2"/>
          </w:tcPr>
          <w:p w:rsidR="00CB2B05" w:rsidRPr="00A77E29" w:rsidRDefault="007E5973" w:rsidP="00C10BAF">
            <w:pPr>
              <w:spacing w:line="276" w:lineRule="auto"/>
              <w:jc w:val="both"/>
            </w:pPr>
            <w:r w:rsidRPr="00A77E29">
              <w:rPr>
                <w:b/>
                <w:bCs/>
                <w:szCs w:val="24"/>
              </w:rPr>
              <w:t>Mokymo/si medžiaga:</w:t>
            </w:r>
          </w:p>
          <w:p w:rsidR="00232C95" w:rsidRPr="00A77E29" w:rsidRDefault="00920631" w:rsidP="00C10BAF">
            <w:pPr>
              <w:spacing w:line="276" w:lineRule="auto"/>
              <w:jc w:val="both"/>
              <w:rPr>
                <w:szCs w:val="24"/>
              </w:rPr>
            </w:pPr>
            <w:r w:rsidRPr="00A77E29">
              <w:rPr>
                <w:szCs w:val="24"/>
              </w:rPr>
              <w:t>Baleto artisto modulinės profesinio mokymo programos aprašas.</w:t>
            </w:r>
          </w:p>
          <w:p w:rsidR="007E5973" w:rsidRPr="00A77E29" w:rsidRDefault="00232C95" w:rsidP="00C10BAF">
            <w:pPr>
              <w:spacing w:line="276" w:lineRule="auto"/>
              <w:jc w:val="both"/>
              <w:rPr>
                <w:szCs w:val="24"/>
              </w:rPr>
            </w:pPr>
            <w:r w:rsidRPr="00A77E29">
              <w:rPr>
                <w:szCs w:val="24"/>
              </w:rPr>
              <w:lastRenderedPageBreak/>
              <w:t>Bakanauskienė I. Personalo valdymas. Kaunas, VDU leidykla, 2008.</w:t>
            </w:r>
          </w:p>
          <w:p w:rsidR="007E5973" w:rsidRPr="00A77E29" w:rsidRDefault="006C35AA" w:rsidP="00C10BAF">
            <w:pPr>
              <w:spacing w:line="276" w:lineRule="auto"/>
              <w:jc w:val="both"/>
              <w:rPr>
                <w:szCs w:val="24"/>
              </w:rPr>
            </w:pPr>
            <w:r w:rsidRPr="00A77E29">
              <w:rPr>
                <w:rFonts w:eastAsia="MS MinNew Roman"/>
                <w:szCs w:val="24"/>
              </w:rPr>
              <w:t>Šokio pamokų video įrašai, šokio pedagogikos knygos ir vadovėliai ir kt.</w:t>
            </w:r>
          </w:p>
        </w:tc>
      </w:tr>
      <w:tr w:rsidR="00294606" w:rsidRPr="00A77E29" w:rsidTr="00294606">
        <w:trPr>
          <w:trHeight w:val="413"/>
        </w:trPr>
        <w:tc>
          <w:tcPr>
            <w:tcW w:w="1173" w:type="pct"/>
            <w:vMerge/>
          </w:tcPr>
          <w:p w:rsidR="007E5973" w:rsidRPr="00A77E29" w:rsidRDefault="007E5973" w:rsidP="00C10BAF">
            <w:pPr>
              <w:spacing w:line="276" w:lineRule="auto"/>
              <w:jc w:val="both"/>
              <w:rPr>
                <w:szCs w:val="24"/>
              </w:rPr>
            </w:pPr>
          </w:p>
        </w:tc>
        <w:tc>
          <w:tcPr>
            <w:tcW w:w="3827" w:type="pct"/>
            <w:gridSpan w:val="2"/>
          </w:tcPr>
          <w:p w:rsidR="00CB2B05" w:rsidRPr="00A77E29" w:rsidRDefault="007E5973" w:rsidP="00C10BAF">
            <w:pPr>
              <w:spacing w:line="276" w:lineRule="auto"/>
              <w:jc w:val="both"/>
              <w:rPr>
                <w:b/>
                <w:bCs/>
              </w:rPr>
            </w:pPr>
            <w:r w:rsidRPr="00A77E29">
              <w:rPr>
                <w:b/>
                <w:bCs/>
                <w:szCs w:val="24"/>
              </w:rPr>
              <w:t>Mokymo/si priemonės:</w:t>
            </w:r>
          </w:p>
          <w:p w:rsidR="007E5973" w:rsidRPr="00A77E29" w:rsidRDefault="000F24CF" w:rsidP="00C10BAF">
            <w:pPr>
              <w:spacing w:line="276" w:lineRule="auto"/>
              <w:jc w:val="both"/>
              <w:rPr>
                <w:szCs w:val="24"/>
              </w:rPr>
            </w:pPr>
            <w:r w:rsidRPr="00A77E29">
              <w:rPr>
                <w:rFonts w:eastAsia="MS MinNew Roman"/>
                <w:szCs w:val="24"/>
              </w:rPr>
              <w:t>Š</w:t>
            </w:r>
            <w:r w:rsidR="00452D09" w:rsidRPr="00A77E29">
              <w:rPr>
                <w:rFonts w:eastAsia="MS MinNew Roman"/>
                <w:szCs w:val="24"/>
              </w:rPr>
              <w:t>okio technikos pamokoms skirta apranga ir avalynė.</w:t>
            </w:r>
          </w:p>
        </w:tc>
      </w:tr>
      <w:tr w:rsidR="00294606" w:rsidRPr="00A77E29" w:rsidTr="00294606">
        <w:trPr>
          <w:trHeight w:val="412"/>
        </w:trPr>
        <w:tc>
          <w:tcPr>
            <w:tcW w:w="1173" w:type="pct"/>
            <w:vMerge/>
          </w:tcPr>
          <w:p w:rsidR="007E5973" w:rsidRPr="00A77E29" w:rsidRDefault="007E5973" w:rsidP="00C10BAF">
            <w:pPr>
              <w:spacing w:line="276" w:lineRule="auto"/>
              <w:jc w:val="both"/>
              <w:rPr>
                <w:szCs w:val="24"/>
              </w:rPr>
            </w:pPr>
          </w:p>
        </w:tc>
        <w:tc>
          <w:tcPr>
            <w:tcW w:w="3827" w:type="pct"/>
            <w:gridSpan w:val="2"/>
          </w:tcPr>
          <w:p w:rsidR="007E5973" w:rsidRPr="00A77E29" w:rsidRDefault="007E5973" w:rsidP="00C10BAF">
            <w:pPr>
              <w:spacing w:line="276" w:lineRule="auto"/>
              <w:jc w:val="both"/>
              <w:rPr>
                <w:b/>
                <w:bCs/>
                <w:szCs w:val="24"/>
              </w:rPr>
            </w:pPr>
            <w:r w:rsidRPr="00A77E29">
              <w:rPr>
                <w:b/>
                <w:bCs/>
                <w:szCs w:val="24"/>
              </w:rPr>
              <w:t>Kiti ištekliai:</w:t>
            </w:r>
          </w:p>
          <w:p w:rsidR="004752D2" w:rsidRPr="00A77E29" w:rsidRDefault="004752D2" w:rsidP="00C10BAF">
            <w:pPr>
              <w:spacing w:line="276" w:lineRule="auto"/>
              <w:jc w:val="both"/>
              <w:rPr>
                <w:rFonts w:eastAsia="MS MinNew Roman"/>
                <w:szCs w:val="24"/>
              </w:rPr>
            </w:pPr>
            <w:r w:rsidRPr="00A77E29">
              <w:rPr>
                <w:rFonts w:eastAsia="MS MinNew Roman"/>
                <w:szCs w:val="24"/>
              </w:rPr>
              <w:t>Teorinio mokymo klasė su techninėmis priemonėmis mokymui iliustruoti, vizualizuoti.</w:t>
            </w:r>
          </w:p>
          <w:p w:rsidR="007E5973" w:rsidRPr="00A77E29" w:rsidRDefault="004752D2" w:rsidP="00C10BAF">
            <w:pPr>
              <w:spacing w:line="276" w:lineRule="auto"/>
              <w:jc w:val="both"/>
              <w:rPr>
                <w:szCs w:val="24"/>
              </w:rPr>
            </w:pPr>
            <w:r w:rsidRPr="00A77E29">
              <w:rPr>
                <w:rFonts w:eastAsia="MS MinNew Roman"/>
                <w:szCs w:val="24"/>
              </w:rPr>
              <w:t>Baleto salė su pritaikyta danga, atramomis, veidrodžiais, CD ir DVD grotuvu, video projektoriumi.</w:t>
            </w:r>
          </w:p>
        </w:tc>
      </w:tr>
      <w:tr w:rsidR="00294606" w:rsidRPr="00A77E29" w:rsidTr="00294606">
        <w:tc>
          <w:tcPr>
            <w:tcW w:w="1173" w:type="pct"/>
          </w:tcPr>
          <w:p w:rsidR="007E5973" w:rsidRPr="00A77E29" w:rsidRDefault="007E5973" w:rsidP="00C10BAF">
            <w:pPr>
              <w:spacing w:line="276" w:lineRule="auto"/>
              <w:jc w:val="both"/>
              <w:rPr>
                <w:szCs w:val="24"/>
              </w:rPr>
            </w:pPr>
            <w:r w:rsidRPr="00A77E29">
              <w:rPr>
                <w:szCs w:val="24"/>
              </w:rPr>
              <w:t>Mokytojų kvalifikacija</w:t>
            </w:r>
          </w:p>
        </w:tc>
        <w:tc>
          <w:tcPr>
            <w:tcW w:w="3827" w:type="pct"/>
            <w:gridSpan w:val="2"/>
          </w:tcPr>
          <w:p w:rsidR="007E5973" w:rsidRPr="00A77E29" w:rsidRDefault="004752D2" w:rsidP="00C10BAF">
            <w:pPr>
              <w:spacing w:line="276" w:lineRule="auto"/>
              <w:jc w:val="both"/>
              <w:rPr>
                <w:szCs w:val="24"/>
              </w:rPr>
            </w:pPr>
            <w:r w:rsidRPr="00A77E29">
              <w:rPr>
                <w:rFonts w:eastAsia="MS MinNew Roman"/>
                <w:szCs w:val="24"/>
              </w:rPr>
              <w:t>Modulį vesti gali profesijos mokytojas, baigęs profesinę mokyklą pagal baleto artisto mokymo programą (arba ją atitinkančią programą užsienyje), turintis aukštąjį arba jam prilyginamą išsilavinimą bei mažiausiai trejų metų profesinę patirtį ir mažiausiai penkerių metų darbo mokykloje patirtį. Mokytojas taip pat turi turėti pedagogo kvalifikaciją arba būti išklausęs Lietuvos Respublikos švietimo ir mokslo ministro nustatytą pedagoginių ir psichologinių žinių kursą.</w:t>
            </w:r>
          </w:p>
        </w:tc>
      </w:tr>
      <w:tr w:rsidR="00294606" w:rsidRPr="00A77E29" w:rsidTr="00294606">
        <w:tc>
          <w:tcPr>
            <w:tcW w:w="1173" w:type="pct"/>
          </w:tcPr>
          <w:p w:rsidR="007E5973" w:rsidRPr="00A77E29" w:rsidRDefault="007E5973" w:rsidP="00C10BAF">
            <w:pPr>
              <w:spacing w:line="276" w:lineRule="auto"/>
              <w:jc w:val="both"/>
              <w:rPr>
                <w:szCs w:val="24"/>
              </w:rPr>
            </w:pPr>
            <w:r w:rsidRPr="00A77E29">
              <w:rPr>
                <w:szCs w:val="24"/>
              </w:rPr>
              <w:t>Modulio rengėjai</w:t>
            </w:r>
          </w:p>
        </w:tc>
        <w:tc>
          <w:tcPr>
            <w:tcW w:w="3827" w:type="pct"/>
            <w:gridSpan w:val="2"/>
          </w:tcPr>
          <w:p w:rsidR="004752D2" w:rsidRPr="00A77E29" w:rsidRDefault="004752D2" w:rsidP="00C10BAF">
            <w:pPr>
              <w:spacing w:line="276" w:lineRule="auto"/>
              <w:jc w:val="both"/>
              <w:rPr>
                <w:rFonts w:eastAsia="MS MinNew Roman"/>
                <w:szCs w:val="24"/>
              </w:rPr>
            </w:pPr>
            <w:r w:rsidRPr="00A77E29">
              <w:rPr>
                <w:rFonts w:eastAsia="MS MinNew Roman"/>
                <w:szCs w:val="24"/>
              </w:rPr>
              <w:t>Lina Puodžiukaitė-Lanauskienė</w:t>
            </w:r>
          </w:p>
          <w:p w:rsidR="007E5973" w:rsidRPr="00A77E29" w:rsidRDefault="004752D2" w:rsidP="00C10BAF">
            <w:pPr>
              <w:spacing w:line="276" w:lineRule="auto"/>
              <w:jc w:val="both"/>
              <w:rPr>
                <w:szCs w:val="24"/>
              </w:rPr>
            </w:pPr>
            <w:r w:rsidRPr="00A77E29">
              <w:rPr>
                <w:rFonts w:eastAsia="MS MinNew Roman"/>
                <w:szCs w:val="24"/>
              </w:rPr>
              <w:t>Deimantė Karpušenkovienė</w:t>
            </w:r>
          </w:p>
        </w:tc>
      </w:tr>
    </w:tbl>
    <w:p w:rsidR="0073397A" w:rsidRPr="00A77E29" w:rsidRDefault="0073397A" w:rsidP="00C10BAF">
      <w:pPr>
        <w:spacing w:line="276" w:lineRule="auto"/>
        <w:jc w:val="both"/>
        <w:rPr>
          <w:szCs w:val="24"/>
        </w:rPr>
      </w:pPr>
    </w:p>
    <w:p w:rsidR="0073397A" w:rsidRPr="00A77E29" w:rsidRDefault="00746D5D" w:rsidP="00746D5D">
      <w:pPr>
        <w:pStyle w:val="Antrat3"/>
        <w:spacing w:line="276" w:lineRule="auto"/>
        <w:rPr>
          <w:bCs w:val="0"/>
          <w:szCs w:val="24"/>
        </w:rPr>
      </w:pPr>
      <w:bookmarkStart w:id="56" w:name="_Toc476665079"/>
      <w:bookmarkStart w:id="57" w:name="_Toc476665182"/>
      <w:bookmarkStart w:id="58" w:name="_Toc476665324"/>
      <w:bookmarkEnd w:id="56"/>
      <w:bookmarkEnd w:id="57"/>
      <w:bookmarkEnd w:id="58"/>
      <w:r w:rsidRPr="00A77E29">
        <w:rPr>
          <w:szCs w:val="24"/>
        </w:rPr>
        <w:br w:type="page"/>
      </w:r>
      <w:bookmarkStart w:id="59" w:name="_Toc479680663"/>
      <w:r w:rsidRPr="00A77E29">
        <w:rPr>
          <w:szCs w:val="24"/>
        </w:rPr>
        <w:lastRenderedPageBreak/>
        <w:t xml:space="preserve">5.2.7. </w:t>
      </w:r>
      <w:r w:rsidR="007E5973" w:rsidRPr="00A77E29">
        <w:rPr>
          <w:szCs w:val="24"/>
        </w:rPr>
        <w:t>Modulio ,,</w:t>
      </w:r>
      <w:r w:rsidR="00757101" w:rsidRPr="00A77E29">
        <w:rPr>
          <w:szCs w:val="24"/>
        </w:rPr>
        <w:t>Vaidmens</w:t>
      </w:r>
      <w:r w:rsidR="00A32B1D" w:rsidRPr="00A77E29">
        <w:rPr>
          <w:szCs w:val="24"/>
        </w:rPr>
        <w:t xml:space="preserve"> kūrimas istoriniame ir literatūriniame kontekstuose</w:t>
      </w:r>
      <w:r w:rsidR="007E5973" w:rsidRPr="00A77E29">
        <w:rPr>
          <w:szCs w:val="24"/>
        </w:rPr>
        <w:t>”</w:t>
      </w:r>
      <w:r w:rsidR="0073397A" w:rsidRPr="00A77E29">
        <w:rPr>
          <w:bCs w:val="0"/>
          <w:szCs w:val="24"/>
        </w:rPr>
        <w:t xml:space="preserve"> aprašas</w:t>
      </w:r>
      <w:bookmarkEnd w:id="59"/>
    </w:p>
    <w:p w:rsidR="0073397A" w:rsidRPr="00A77E29" w:rsidRDefault="0073397A" w:rsidP="00C10BAF">
      <w:pPr>
        <w:spacing w:line="276" w:lineRule="auto"/>
        <w:jc w:val="both"/>
        <w:rPr>
          <w:b/>
          <w:bCs/>
          <w:szCs w:val="24"/>
        </w:rPr>
      </w:pPr>
    </w:p>
    <w:p w:rsidR="0073397A" w:rsidRPr="00A77E29" w:rsidRDefault="0073397A" w:rsidP="00C10BAF">
      <w:pPr>
        <w:spacing w:line="276" w:lineRule="auto"/>
        <w:jc w:val="both"/>
        <w:rPr>
          <w:i/>
          <w:iCs/>
          <w:szCs w:val="24"/>
        </w:rPr>
      </w:pPr>
      <w:r w:rsidRPr="00A77E29">
        <w:rPr>
          <w:b/>
          <w:bCs/>
          <w:szCs w:val="24"/>
        </w:rPr>
        <w:t>Modulio paskirtis:</w:t>
      </w:r>
      <w:r w:rsidR="00CB2B05" w:rsidRPr="00A77E29">
        <w:rPr>
          <w:i/>
          <w:iCs/>
        </w:rPr>
        <w:t xml:space="preserve"> </w:t>
      </w:r>
      <w:r w:rsidR="00757101" w:rsidRPr="00A77E29">
        <w:rPr>
          <w:i/>
          <w:iCs/>
          <w:szCs w:val="24"/>
        </w:rPr>
        <w:t>įgyti kompetenciją kurti vaidmenis remiantis istoriniu ir literatūriniu kontekstais</w:t>
      </w:r>
      <w:r w:rsidR="004752D2" w:rsidRPr="00A77E29">
        <w:rPr>
          <w:szCs w:val="24"/>
        </w:rPr>
        <w:t>.</w:t>
      </w:r>
    </w:p>
    <w:p w:rsidR="0073397A" w:rsidRPr="00A77E29" w:rsidRDefault="0073397A" w:rsidP="00C10BAF">
      <w:pPr>
        <w:spacing w:line="276" w:lineRule="auto"/>
        <w:jc w:val="both"/>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4960"/>
        <w:gridCol w:w="2794"/>
      </w:tblGrid>
      <w:tr w:rsidR="00DE5335" w:rsidRPr="00A77E29" w:rsidTr="00DE5335">
        <w:tc>
          <w:tcPr>
            <w:tcW w:w="1173" w:type="pct"/>
          </w:tcPr>
          <w:p w:rsidR="007E5973" w:rsidRPr="00A77E29" w:rsidRDefault="007E5973" w:rsidP="00C10BAF">
            <w:pPr>
              <w:spacing w:line="276" w:lineRule="auto"/>
              <w:jc w:val="both"/>
              <w:rPr>
                <w:szCs w:val="24"/>
              </w:rPr>
            </w:pPr>
            <w:r w:rsidRPr="00A77E29">
              <w:rPr>
                <w:szCs w:val="24"/>
              </w:rPr>
              <w:t>Modulio pavadinimas</w:t>
            </w:r>
          </w:p>
        </w:tc>
        <w:tc>
          <w:tcPr>
            <w:tcW w:w="3827" w:type="pct"/>
            <w:gridSpan w:val="2"/>
          </w:tcPr>
          <w:p w:rsidR="007E5973" w:rsidRPr="00A77E29" w:rsidRDefault="004E074A" w:rsidP="00C10BAF">
            <w:pPr>
              <w:spacing w:line="276" w:lineRule="auto"/>
              <w:jc w:val="both"/>
              <w:rPr>
                <w:szCs w:val="24"/>
              </w:rPr>
            </w:pPr>
            <w:r w:rsidRPr="00A77E29">
              <w:rPr>
                <w:bCs/>
                <w:szCs w:val="24"/>
              </w:rPr>
              <w:t>Vaidmens kūrimas istoriniame ir literatūriniame kontekstuose</w:t>
            </w:r>
          </w:p>
        </w:tc>
      </w:tr>
      <w:tr w:rsidR="00DE5335" w:rsidRPr="00A77E29" w:rsidTr="00DE5335">
        <w:tc>
          <w:tcPr>
            <w:tcW w:w="1173" w:type="pct"/>
          </w:tcPr>
          <w:p w:rsidR="007E5973" w:rsidRPr="00A77E29" w:rsidRDefault="007E5973" w:rsidP="00C10BAF">
            <w:pPr>
              <w:spacing w:line="276" w:lineRule="auto"/>
              <w:jc w:val="both"/>
              <w:rPr>
                <w:szCs w:val="24"/>
              </w:rPr>
            </w:pPr>
            <w:r w:rsidRPr="00A77E29">
              <w:rPr>
                <w:szCs w:val="24"/>
              </w:rPr>
              <w:t>Modulio kodas</w:t>
            </w:r>
          </w:p>
        </w:tc>
        <w:tc>
          <w:tcPr>
            <w:tcW w:w="3827" w:type="pct"/>
            <w:gridSpan w:val="2"/>
          </w:tcPr>
          <w:p w:rsidR="007E5973" w:rsidRPr="00A77E29" w:rsidRDefault="00C53C57" w:rsidP="00C10BAF">
            <w:pPr>
              <w:spacing w:line="276" w:lineRule="auto"/>
              <w:jc w:val="both"/>
              <w:rPr>
                <w:szCs w:val="24"/>
              </w:rPr>
            </w:pPr>
            <w:r>
              <w:rPr>
                <w:szCs w:val="24"/>
              </w:rPr>
              <w:t>5021509</w:t>
            </w:r>
          </w:p>
        </w:tc>
      </w:tr>
      <w:tr w:rsidR="00DE5335" w:rsidRPr="00A77E29" w:rsidTr="00DE5335">
        <w:tc>
          <w:tcPr>
            <w:tcW w:w="1173" w:type="pct"/>
          </w:tcPr>
          <w:p w:rsidR="007E5973" w:rsidRPr="00A77E29" w:rsidRDefault="007E5973" w:rsidP="00C10BAF">
            <w:pPr>
              <w:spacing w:line="276" w:lineRule="auto"/>
              <w:jc w:val="both"/>
              <w:rPr>
                <w:szCs w:val="24"/>
              </w:rPr>
            </w:pPr>
            <w:r w:rsidRPr="00A77E29">
              <w:rPr>
                <w:szCs w:val="24"/>
              </w:rPr>
              <w:t>LTKS lygis</w:t>
            </w:r>
          </w:p>
        </w:tc>
        <w:tc>
          <w:tcPr>
            <w:tcW w:w="3827" w:type="pct"/>
            <w:gridSpan w:val="2"/>
          </w:tcPr>
          <w:p w:rsidR="007E5973" w:rsidRPr="00A77E29" w:rsidRDefault="00A32B1D" w:rsidP="00C10BAF">
            <w:pPr>
              <w:spacing w:line="276" w:lineRule="auto"/>
              <w:jc w:val="both"/>
              <w:rPr>
                <w:szCs w:val="24"/>
              </w:rPr>
            </w:pPr>
            <w:r w:rsidRPr="00A77E29">
              <w:rPr>
                <w:szCs w:val="24"/>
              </w:rPr>
              <w:t>V</w:t>
            </w:r>
          </w:p>
        </w:tc>
      </w:tr>
      <w:tr w:rsidR="00DE5335" w:rsidRPr="00A77E29" w:rsidTr="00DE5335">
        <w:tc>
          <w:tcPr>
            <w:tcW w:w="1173" w:type="pct"/>
          </w:tcPr>
          <w:p w:rsidR="007E5973" w:rsidRPr="00A77E29" w:rsidRDefault="007E5973" w:rsidP="00C10BAF">
            <w:pPr>
              <w:spacing w:line="276" w:lineRule="auto"/>
              <w:jc w:val="both"/>
              <w:rPr>
                <w:szCs w:val="24"/>
              </w:rPr>
            </w:pPr>
            <w:r w:rsidRPr="00A77E29">
              <w:rPr>
                <w:szCs w:val="24"/>
              </w:rPr>
              <w:t>Apimtis kreditais</w:t>
            </w:r>
          </w:p>
        </w:tc>
        <w:tc>
          <w:tcPr>
            <w:tcW w:w="3827" w:type="pct"/>
            <w:gridSpan w:val="2"/>
          </w:tcPr>
          <w:p w:rsidR="007E5973" w:rsidRPr="00A77E29" w:rsidRDefault="004752D2" w:rsidP="00C10BAF">
            <w:pPr>
              <w:spacing w:line="276" w:lineRule="auto"/>
              <w:jc w:val="both"/>
              <w:rPr>
                <w:szCs w:val="24"/>
              </w:rPr>
            </w:pPr>
            <w:r w:rsidRPr="00A77E29">
              <w:rPr>
                <w:szCs w:val="24"/>
              </w:rPr>
              <w:t>6</w:t>
            </w:r>
            <w:r w:rsidR="007E5973" w:rsidRPr="00A77E29">
              <w:rPr>
                <w:szCs w:val="24"/>
              </w:rPr>
              <w:t xml:space="preserve"> kreditai</w:t>
            </w:r>
          </w:p>
        </w:tc>
      </w:tr>
      <w:tr w:rsidR="00DE5335" w:rsidRPr="00A77E29" w:rsidTr="00DE5335">
        <w:tc>
          <w:tcPr>
            <w:tcW w:w="1173" w:type="pct"/>
          </w:tcPr>
          <w:p w:rsidR="007E5973" w:rsidRPr="00A77E29" w:rsidRDefault="007E5973" w:rsidP="00C10BAF">
            <w:pPr>
              <w:spacing w:line="276" w:lineRule="auto"/>
              <w:rPr>
                <w:szCs w:val="24"/>
              </w:rPr>
            </w:pPr>
            <w:r w:rsidRPr="00A77E29">
              <w:rPr>
                <w:szCs w:val="24"/>
              </w:rPr>
              <w:t>Reikalingas pasirengimas mokymuisi</w:t>
            </w:r>
          </w:p>
        </w:tc>
        <w:tc>
          <w:tcPr>
            <w:tcW w:w="3827" w:type="pct"/>
            <w:gridSpan w:val="2"/>
          </w:tcPr>
          <w:p w:rsidR="007E5973" w:rsidRPr="00A77E29" w:rsidRDefault="007E5973" w:rsidP="00C10BAF">
            <w:pPr>
              <w:spacing w:line="276" w:lineRule="auto"/>
              <w:jc w:val="both"/>
              <w:rPr>
                <w:szCs w:val="24"/>
              </w:rPr>
            </w:pPr>
            <w:r w:rsidRPr="00A77E29">
              <w:rPr>
                <w:szCs w:val="24"/>
              </w:rPr>
              <w:t>-</w:t>
            </w:r>
          </w:p>
        </w:tc>
      </w:tr>
      <w:tr w:rsidR="00DE5335" w:rsidRPr="00A77E29" w:rsidTr="00DE5335">
        <w:tc>
          <w:tcPr>
            <w:tcW w:w="1173" w:type="pct"/>
          </w:tcPr>
          <w:p w:rsidR="007E5973" w:rsidRPr="00A77E29" w:rsidRDefault="007E5973" w:rsidP="00C10BAF">
            <w:pPr>
              <w:spacing w:line="276" w:lineRule="auto"/>
              <w:rPr>
                <w:szCs w:val="24"/>
              </w:rPr>
            </w:pPr>
            <w:r w:rsidRPr="00A77E29">
              <w:rPr>
                <w:szCs w:val="24"/>
              </w:rPr>
              <w:t>Modulyje ugdomos bendrosios kompetencijos</w:t>
            </w:r>
          </w:p>
        </w:tc>
        <w:tc>
          <w:tcPr>
            <w:tcW w:w="3827" w:type="pct"/>
            <w:gridSpan w:val="2"/>
          </w:tcPr>
          <w:p w:rsidR="007E5973" w:rsidRPr="00A77E29" w:rsidRDefault="007E5973" w:rsidP="00C10BAF">
            <w:pPr>
              <w:widowControl w:val="0"/>
              <w:autoSpaceDE w:val="0"/>
              <w:autoSpaceDN w:val="0"/>
              <w:adjustRightInd w:val="0"/>
              <w:spacing w:line="276" w:lineRule="auto"/>
              <w:rPr>
                <w:szCs w:val="24"/>
              </w:rPr>
            </w:pPr>
            <w:r w:rsidRPr="00A77E29">
              <w:rPr>
                <w:szCs w:val="24"/>
              </w:rPr>
              <w:t>- bendravimas gimtąja ir užsienio kalbomis;</w:t>
            </w:r>
          </w:p>
          <w:p w:rsidR="007E5973" w:rsidRPr="00A77E29" w:rsidRDefault="007E5973" w:rsidP="00C10BAF">
            <w:pPr>
              <w:widowControl w:val="0"/>
              <w:autoSpaceDE w:val="0"/>
              <w:autoSpaceDN w:val="0"/>
              <w:adjustRightInd w:val="0"/>
              <w:spacing w:line="276" w:lineRule="auto"/>
              <w:rPr>
                <w:szCs w:val="24"/>
              </w:rPr>
            </w:pPr>
            <w:r w:rsidRPr="00A77E29">
              <w:rPr>
                <w:szCs w:val="24"/>
              </w:rPr>
              <w:t>- skaitmeninis raštingumas;</w:t>
            </w:r>
          </w:p>
          <w:p w:rsidR="007E5973" w:rsidRPr="00A77E29" w:rsidRDefault="007E5973" w:rsidP="00C10BAF">
            <w:pPr>
              <w:widowControl w:val="0"/>
              <w:autoSpaceDE w:val="0"/>
              <w:autoSpaceDN w:val="0"/>
              <w:adjustRightInd w:val="0"/>
              <w:spacing w:line="276" w:lineRule="auto"/>
              <w:rPr>
                <w:szCs w:val="24"/>
              </w:rPr>
            </w:pPr>
            <w:r w:rsidRPr="00A77E29">
              <w:rPr>
                <w:szCs w:val="24"/>
              </w:rPr>
              <w:t>- mokymasis mokytis;</w:t>
            </w:r>
          </w:p>
          <w:p w:rsidR="007E5973" w:rsidRPr="00A77E29" w:rsidRDefault="007E5973" w:rsidP="00C10BAF">
            <w:pPr>
              <w:widowControl w:val="0"/>
              <w:autoSpaceDE w:val="0"/>
              <w:autoSpaceDN w:val="0"/>
              <w:adjustRightInd w:val="0"/>
              <w:spacing w:line="276" w:lineRule="auto"/>
              <w:rPr>
                <w:szCs w:val="24"/>
              </w:rPr>
            </w:pPr>
            <w:r w:rsidRPr="00A77E29">
              <w:rPr>
                <w:szCs w:val="24"/>
              </w:rPr>
              <w:t>- socialiniai ir pilietiniai gebėjimai;</w:t>
            </w:r>
          </w:p>
          <w:p w:rsidR="007E5973" w:rsidRPr="00A77E29" w:rsidRDefault="007E5973" w:rsidP="00C10BAF">
            <w:pPr>
              <w:widowControl w:val="0"/>
              <w:autoSpaceDE w:val="0"/>
              <w:autoSpaceDN w:val="0"/>
              <w:adjustRightInd w:val="0"/>
              <w:spacing w:line="276" w:lineRule="auto"/>
              <w:rPr>
                <w:szCs w:val="24"/>
              </w:rPr>
            </w:pPr>
            <w:r w:rsidRPr="00A77E29">
              <w:rPr>
                <w:szCs w:val="24"/>
              </w:rPr>
              <w:t>- iniciatyva ir verslumas;</w:t>
            </w:r>
          </w:p>
          <w:p w:rsidR="007E5973" w:rsidRPr="00A77E29" w:rsidRDefault="007E5973" w:rsidP="00C10BAF">
            <w:pPr>
              <w:spacing w:line="276" w:lineRule="auto"/>
              <w:rPr>
                <w:szCs w:val="24"/>
              </w:rPr>
            </w:pPr>
            <w:r w:rsidRPr="00A77E29">
              <w:rPr>
                <w:szCs w:val="24"/>
              </w:rPr>
              <w:t>- kultūrinis sąmoningumas ir raiška</w:t>
            </w:r>
          </w:p>
        </w:tc>
      </w:tr>
      <w:tr w:rsidR="00DE5335" w:rsidRPr="00A77E29" w:rsidTr="00DE5335">
        <w:trPr>
          <w:trHeight w:val="680"/>
        </w:trPr>
        <w:tc>
          <w:tcPr>
            <w:tcW w:w="1173" w:type="pct"/>
          </w:tcPr>
          <w:p w:rsidR="007E5973" w:rsidRPr="00A77E29" w:rsidRDefault="007E5973" w:rsidP="00C10BAF">
            <w:pPr>
              <w:spacing w:line="276" w:lineRule="auto"/>
              <w:rPr>
                <w:b/>
                <w:bCs/>
                <w:i/>
                <w:iCs/>
                <w:szCs w:val="24"/>
              </w:rPr>
            </w:pPr>
            <w:r w:rsidRPr="00A77E29">
              <w:rPr>
                <w:b/>
                <w:bCs/>
                <w:i/>
                <w:iCs/>
                <w:szCs w:val="24"/>
              </w:rPr>
              <w:t>Modulio mokymosi rezultatai (išskaidyta kompetencija)</w:t>
            </w:r>
          </w:p>
        </w:tc>
        <w:tc>
          <w:tcPr>
            <w:tcW w:w="2448" w:type="pct"/>
          </w:tcPr>
          <w:p w:rsidR="007E5973" w:rsidRPr="00A77E29" w:rsidRDefault="007E5973" w:rsidP="00C10BAF">
            <w:pPr>
              <w:spacing w:line="276" w:lineRule="auto"/>
              <w:rPr>
                <w:b/>
                <w:bCs/>
                <w:i/>
                <w:iCs/>
                <w:szCs w:val="24"/>
              </w:rPr>
            </w:pPr>
            <w:r w:rsidRPr="00A77E29">
              <w:rPr>
                <w:b/>
                <w:bCs/>
                <w:i/>
                <w:iCs/>
                <w:szCs w:val="24"/>
              </w:rPr>
              <w:t>Rekomenduojamas turinys, reikalingas rezultatams pasiekti</w:t>
            </w:r>
          </w:p>
        </w:tc>
        <w:tc>
          <w:tcPr>
            <w:tcW w:w="1378" w:type="pct"/>
          </w:tcPr>
          <w:p w:rsidR="007E5973" w:rsidRPr="00A77E29" w:rsidRDefault="007E5973" w:rsidP="00DE5335">
            <w:pPr>
              <w:spacing w:line="276" w:lineRule="auto"/>
              <w:rPr>
                <w:b/>
                <w:bCs/>
                <w:i/>
                <w:iCs/>
                <w:szCs w:val="24"/>
              </w:rPr>
            </w:pPr>
            <w:r w:rsidRPr="00A77E29">
              <w:rPr>
                <w:b/>
                <w:bCs/>
                <w:i/>
                <w:iCs/>
                <w:szCs w:val="24"/>
              </w:rPr>
              <w:t>Mokymosi pasiekimų</w:t>
            </w:r>
            <w:r w:rsidR="00DE5335" w:rsidRPr="00A77E29">
              <w:rPr>
                <w:b/>
                <w:bCs/>
                <w:i/>
                <w:iCs/>
                <w:szCs w:val="24"/>
              </w:rPr>
              <w:t xml:space="preserve"> </w:t>
            </w:r>
            <w:r w:rsidRPr="00A77E29">
              <w:rPr>
                <w:b/>
                <w:bCs/>
                <w:i/>
                <w:iCs/>
                <w:szCs w:val="24"/>
              </w:rPr>
              <w:t>įvertinimo kriterijai (įverčio)</w:t>
            </w:r>
          </w:p>
        </w:tc>
      </w:tr>
      <w:tr w:rsidR="00DE5335" w:rsidRPr="00A77E29" w:rsidTr="00DE5335">
        <w:trPr>
          <w:trHeight w:val="269"/>
        </w:trPr>
        <w:tc>
          <w:tcPr>
            <w:tcW w:w="1173" w:type="pct"/>
          </w:tcPr>
          <w:p w:rsidR="007E5973" w:rsidRPr="00A77E29" w:rsidRDefault="007E5973" w:rsidP="00C10BAF">
            <w:pPr>
              <w:spacing w:line="276" w:lineRule="auto"/>
              <w:rPr>
                <w:szCs w:val="24"/>
              </w:rPr>
            </w:pPr>
            <w:r w:rsidRPr="00A77E29">
              <w:rPr>
                <w:szCs w:val="24"/>
              </w:rPr>
              <w:t>1.</w:t>
            </w:r>
            <w:r w:rsidR="00D54C75" w:rsidRPr="00A77E29">
              <w:rPr>
                <w:rFonts w:eastAsia="MS MinNew Roman"/>
                <w:bCs/>
                <w:szCs w:val="24"/>
              </w:rPr>
              <w:t xml:space="preserve"> A</w:t>
            </w:r>
            <w:r w:rsidR="004752D2" w:rsidRPr="00A77E29">
              <w:rPr>
                <w:rFonts w:eastAsia="MS MinNew Roman"/>
                <w:bCs/>
                <w:szCs w:val="24"/>
              </w:rPr>
              <w:t>nalizuoti teatro, muzikos ir šokio istorijos raidą.</w:t>
            </w:r>
          </w:p>
        </w:tc>
        <w:tc>
          <w:tcPr>
            <w:tcW w:w="2448" w:type="pct"/>
          </w:tcPr>
          <w:p w:rsidR="006E300F" w:rsidRPr="00A77E29" w:rsidRDefault="007E5973" w:rsidP="00C10BAF">
            <w:pPr>
              <w:pStyle w:val="1vidutinistinklelis2parykinimas1"/>
              <w:spacing w:line="276" w:lineRule="auto"/>
              <w:ind w:left="14"/>
              <w:rPr>
                <w:rFonts w:ascii="Times New Roman" w:eastAsia="MS MinNew Roman" w:hAnsi="Times New Roman"/>
                <w:b/>
                <w:bCs/>
                <w:szCs w:val="24"/>
                <w:lang w:val="lt-LT"/>
              </w:rPr>
            </w:pPr>
            <w:r w:rsidRPr="00A77E29">
              <w:rPr>
                <w:rFonts w:ascii="Times New Roman" w:hAnsi="Times New Roman"/>
                <w:b/>
                <w:bCs/>
                <w:szCs w:val="24"/>
                <w:lang w:val="lt-LT"/>
              </w:rPr>
              <w:t xml:space="preserve">1.1. Tema. </w:t>
            </w:r>
            <w:r w:rsidR="006E300F" w:rsidRPr="00A77E29">
              <w:rPr>
                <w:rFonts w:ascii="Times New Roman" w:eastAsia="MS MinNew Roman" w:hAnsi="Times New Roman"/>
                <w:b/>
                <w:bCs/>
                <w:szCs w:val="24"/>
                <w:lang w:val="lt-LT"/>
              </w:rPr>
              <w:t>Trumpa šokio ir teatro istorijos apžvalga nuo Antikos iki XIX a.</w:t>
            </w:r>
          </w:p>
          <w:p w:rsidR="00B80FA1" w:rsidRPr="00A77E29" w:rsidRDefault="00B80FA1" w:rsidP="00C10BAF">
            <w:pPr>
              <w:pStyle w:val="1vidutinistinklelis2parykinimas1"/>
              <w:spacing w:line="276" w:lineRule="auto"/>
              <w:ind w:left="14"/>
              <w:rPr>
                <w:rFonts w:ascii="Times New Roman" w:eastAsia="MS MinNew Roman" w:hAnsi="Times New Roman"/>
                <w:bCs/>
                <w:i/>
                <w:szCs w:val="24"/>
                <w:lang w:val="lt-LT"/>
              </w:rPr>
            </w:pPr>
            <w:r w:rsidRPr="00A77E29">
              <w:rPr>
                <w:rFonts w:ascii="Times New Roman" w:hAnsi="Times New Roman"/>
                <w:bCs/>
                <w:i/>
                <w:szCs w:val="24"/>
                <w:lang w:val="lt-LT"/>
              </w:rPr>
              <w:t>Užduotis:</w:t>
            </w:r>
          </w:p>
          <w:p w:rsidR="006E300F" w:rsidRPr="00A77E29" w:rsidRDefault="006E300F" w:rsidP="00C10BAF">
            <w:pPr>
              <w:spacing w:line="276" w:lineRule="auto"/>
              <w:rPr>
                <w:rFonts w:eastAsia="MS MinNew Roman"/>
                <w:bCs/>
                <w:szCs w:val="24"/>
              </w:rPr>
            </w:pPr>
            <w:r w:rsidRPr="00A77E29">
              <w:rPr>
                <w:rFonts w:eastAsia="MS MinNew Roman"/>
                <w:bCs/>
                <w:szCs w:val="24"/>
              </w:rPr>
              <w:t xml:space="preserve">1.1.1. </w:t>
            </w:r>
            <w:r w:rsidR="00350488" w:rsidRPr="00A77E29">
              <w:rPr>
                <w:rFonts w:eastAsia="MS MinNew Roman"/>
                <w:bCs/>
                <w:szCs w:val="24"/>
              </w:rPr>
              <w:t>N</w:t>
            </w:r>
            <w:r w:rsidRPr="00A77E29">
              <w:rPr>
                <w:rFonts w:eastAsia="MS MinNew Roman"/>
                <w:bCs/>
                <w:szCs w:val="24"/>
              </w:rPr>
              <w:t>upasakoti, palyginti ir analizuoti skirtingų amžių ir epochų šokio ir teatro svarbiausius aspektus, išskirtinius bruožus ir svarbą šiems laikams.</w:t>
            </w:r>
          </w:p>
          <w:p w:rsidR="006E300F" w:rsidRPr="00A77E29" w:rsidRDefault="006E300F" w:rsidP="00C10BAF">
            <w:pPr>
              <w:spacing w:line="276" w:lineRule="auto"/>
              <w:rPr>
                <w:rFonts w:eastAsia="MS MinNew Roman"/>
                <w:b/>
                <w:bCs/>
                <w:szCs w:val="24"/>
              </w:rPr>
            </w:pPr>
            <w:r w:rsidRPr="00A77E29">
              <w:rPr>
                <w:rFonts w:eastAsia="MS MinNew Roman"/>
                <w:b/>
                <w:bCs/>
                <w:szCs w:val="24"/>
              </w:rPr>
              <w:t>1.2. Tema. Baleto meno raida Rusijoje</w:t>
            </w:r>
            <w:r w:rsidR="00350488" w:rsidRPr="00A77E29">
              <w:rPr>
                <w:rFonts w:eastAsia="MS MinNew Roman"/>
                <w:b/>
                <w:bCs/>
                <w:szCs w:val="24"/>
              </w:rPr>
              <w:t>.</w:t>
            </w:r>
          </w:p>
          <w:p w:rsidR="00B80FA1" w:rsidRPr="00A77E29" w:rsidRDefault="00B80FA1" w:rsidP="00C10BAF">
            <w:pPr>
              <w:spacing w:line="276" w:lineRule="auto"/>
              <w:rPr>
                <w:rFonts w:eastAsia="MS MinNew Roman"/>
                <w:bCs/>
                <w:i/>
                <w:szCs w:val="24"/>
              </w:rPr>
            </w:pPr>
            <w:r w:rsidRPr="00A77E29">
              <w:rPr>
                <w:rFonts w:eastAsia="MS MinNew Roman"/>
                <w:bCs/>
                <w:i/>
                <w:szCs w:val="24"/>
              </w:rPr>
              <w:t>Užduotys:</w:t>
            </w:r>
          </w:p>
          <w:p w:rsidR="006E300F" w:rsidRPr="00A77E29" w:rsidRDefault="006E300F" w:rsidP="00C10BAF">
            <w:pPr>
              <w:spacing w:line="276" w:lineRule="auto"/>
              <w:rPr>
                <w:rFonts w:eastAsia="MS MinNew Roman"/>
                <w:bCs/>
                <w:szCs w:val="24"/>
              </w:rPr>
            </w:pPr>
            <w:r w:rsidRPr="00A77E29">
              <w:rPr>
                <w:rFonts w:eastAsia="MS MinNew Roman"/>
                <w:bCs/>
                <w:szCs w:val="24"/>
              </w:rPr>
              <w:t xml:space="preserve">1.2.1. </w:t>
            </w:r>
            <w:r w:rsidR="00350488" w:rsidRPr="00A77E29">
              <w:rPr>
                <w:rFonts w:eastAsia="MS MinNew Roman"/>
                <w:bCs/>
                <w:szCs w:val="24"/>
              </w:rPr>
              <w:t>N</w:t>
            </w:r>
            <w:r w:rsidRPr="00A77E29">
              <w:rPr>
                <w:rFonts w:eastAsia="MS MinNew Roman"/>
                <w:bCs/>
                <w:szCs w:val="24"/>
              </w:rPr>
              <w:t>upasakoti, palyginti ir analizuoti baleto raidą Rusijoje, jos svarbą šių dienų baleto istorijai</w:t>
            </w:r>
            <w:r w:rsidR="00350488" w:rsidRPr="00A77E29">
              <w:rPr>
                <w:rFonts w:eastAsia="MS MinNew Roman"/>
                <w:bCs/>
                <w:szCs w:val="24"/>
              </w:rPr>
              <w:t>.</w:t>
            </w:r>
          </w:p>
          <w:p w:rsidR="006E300F" w:rsidRPr="00A77E29" w:rsidRDefault="006E300F" w:rsidP="00C10BAF">
            <w:pPr>
              <w:spacing w:line="276" w:lineRule="auto"/>
              <w:rPr>
                <w:rFonts w:eastAsia="MS MinNew Roman"/>
                <w:bCs/>
                <w:szCs w:val="24"/>
              </w:rPr>
            </w:pPr>
            <w:r w:rsidRPr="00A77E29">
              <w:rPr>
                <w:rFonts w:eastAsia="MS MinNew Roman"/>
                <w:bCs/>
                <w:szCs w:val="24"/>
              </w:rPr>
              <w:t xml:space="preserve">1.2.2. </w:t>
            </w:r>
            <w:r w:rsidR="00350488" w:rsidRPr="00A77E29">
              <w:rPr>
                <w:rFonts w:eastAsia="MS MinNew Roman"/>
                <w:bCs/>
                <w:szCs w:val="24"/>
              </w:rPr>
              <w:t>L</w:t>
            </w:r>
            <w:r w:rsidRPr="00A77E29">
              <w:rPr>
                <w:rFonts w:eastAsia="MS MinNew Roman"/>
                <w:bCs/>
                <w:szCs w:val="24"/>
              </w:rPr>
              <w:t>yginti baleto meno raidą Rusijoje su iki tol vyravusiomis baleto stilistikomis ir bruožais.</w:t>
            </w:r>
          </w:p>
          <w:p w:rsidR="006E300F" w:rsidRPr="00A77E29" w:rsidRDefault="006E300F" w:rsidP="00C10BAF">
            <w:pPr>
              <w:spacing w:line="276" w:lineRule="auto"/>
              <w:rPr>
                <w:rFonts w:eastAsia="MS MinNew Roman"/>
                <w:b/>
                <w:bCs/>
                <w:szCs w:val="24"/>
              </w:rPr>
            </w:pPr>
            <w:r w:rsidRPr="00A77E29">
              <w:rPr>
                <w:rFonts w:eastAsia="MS MinNew Roman"/>
                <w:b/>
                <w:bCs/>
                <w:szCs w:val="24"/>
              </w:rPr>
              <w:t>1.3. Tema.</w:t>
            </w:r>
            <w:r w:rsidRPr="00A77E29">
              <w:rPr>
                <w:rFonts w:eastAsia="MS MinNew Roman"/>
                <w:bCs/>
                <w:szCs w:val="24"/>
              </w:rPr>
              <w:t xml:space="preserve"> </w:t>
            </w:r>
            <w:r w:rsidRPr="00A77E29">
              <w:rPr>
                <w:rFonts w:eastAsia="MS MinNew Roman"/>
                <w:b/>
                <w:bCs/>
                <w:szCs w:val="24"/>
              </w:rPr>
              <w:t>Lietuvos baleto</w:t>
            </w:r>
            <w:r w:rsidR="00350488" w:rsidRPr="00A77E29">
              <w:rPr>
                <w:rFonts w:eastAsia="MS MinNew Roman"/>
                <w:b/>
                <w:bCs/>
                <w:szCs w:val="24"/>
              </w:rPr>
              <w:t xml:space="preserve"> ir šiuolaikinio šokio</w:t>
            </w:r>
            <w:r w:rsidRPr="00A77E29">
              <w:rPr>
                <w:rFonts w:eastAsia="MS MinNew Roman"/>
                <w:b/>
                <w:bCs/>
                <w:szCs w:val="24"/>
              </w:rPr>
              <w:t xml:space="preserve"> menas</w:t>
            </w:r>
            <w:r w:rsidR="00350488" w:rsidRPr="00A77E29">
              <w:rPr>
                <w:rFonts w:eastAsia="MS MinNew Roman"/>
                <w:b/>
                <w:bCs/>
                <w:szCs w:val="24"/>
              </w:rPr>
              <w:t>.</w:t>
            </w:r>
          </w:p>
          <w:p w:rsidR="00B80FA1" w:rsidRPr="00A77E29" w:rsidRDefault="00B80FA1" w:rsidP="00C10BAF">
            <w:pPr>
              <w:spacing w:line="276" w:lineRule="auto"/>
              <w:rPr>
                <w:rFonts w:eastAsia="MS MinNew Roman"/>
                <w:bCs/>
                <w:i/>
                <w:szCs w:val="24"/>
              </w:rPr>
            </w:pPr>
            <w:r w:rsidRPr="00A77E29">
              <w:rPr>
                <w:rFonts w:eastAsia="MS MinNew Roman"/>
                <w:bCs/>
                <w:i/>
                <w:szCs w:val="24"/>
              </w:rPr>
              <w:t>Užduotys:</w:t>
            </w:r>
          </w:p>
          <w:p w:rsidR="006E300F" w:rsidRPr="00A77E29" w:rsidRDefault="006E300F" w:rsidP="00C10BAF">
            <w:pPr>
              <w:spacing w:line="276" w:lineRule="auto"/>
              <w:rPr>
                <w:rFonts w:eastAsia="MS MinNew Roman"/>
                <w:bCs/>
                <w:szCs w:val="24"/>
              </w:rPr>
            </w:pPr>
            <w:r w:rsidRPr="00A77E29">
              <w:rPr>
                <w:rFonts w:eastAsia="MS MinNew Roman"/>
                <w:bCs/>
                <w:szCs w:val="24"/>
              </w:rPr>
              <w:t xml:space="preserve">1.3.1. </w:t>
            </w:r>
            <w:r w:rsidR="00350488" w:rsidRPr="00A77E29">
              <w:rPr>
                <w:rFonts w:eastAsia="MS MinNew Roman"/>
                <w:bCs/>
                <w:szCs w:val="24"/>
              </w:rPr>
              <w:t>N</w:t>
            </w:r>
            <w:r w:rsidRPr="00A77E29">
              <w:rPr>
                <w:rFonts w:eastAsia="MS MinNew Roman"/>
                <w:bCs/>
                <w:szCs w:val="24"/>
              </w:rPr>
              <w:t>upasakoti, palyginti ir analizuoti baleto</w:t>
            </w:r>
            <w:r w:rsidR="00350488" w:rsidRPr="00A77E29">
              <w:rPr>
                <w:rFonts w:eastAsia="MS MinNew Roman"/>
                <w:bCs/>
                <w:szCs w:val="24"/>
              </w:rPr>
              <w:t xml:space="preserve"> ir šiuolaikinio šokio</w:t>
            </w:r>
            <w:r w:rsidRPr="00A77E29">
              <w:rPr>
                <w:rFonts w:eastAsia="MS MinNew Roman"/>
                <w:bCs/>
                <w:szCs w:val="24"/>
              </w:rPr>
              <w:t xml:space="preserve"> istoriją, svarbiausius su ja susijusius asmenis Lietuvoje</w:t>
            </w:r>
            <w:r w:rsidR="00350488" w:rsidRPr="00A77E29">
              <w:rPr>
                <w:rFonts w:eastAsia="MS MinNew Roman"/>
                <w:bCs/>
                <w:szCs w:val="24"/>
              </w:rPr>
              <w:t>.</w:t>
            </w:r>
          </w:p>
          <w:p w:rsidR="006E300F" w:rsidRPr="00A77E29" w:rsidRDefault="006E300F" w:rsidP="00C10BAF">
            <w:pPr>
              <w:spacing w:line="276" w:lineRule="auto"/>
              <w:rPr>
                <w:rFonts w:eastAsia="MS MinNew Roman"/>
                <w:bCs/>
                <w:szCs w:val="24"/>
              </w:rPr>
            </w:pPr>
            <w:r w:rsidRPr="00A77E29">
              <w:rPr>
                <w:rFonts w:eastAsia="MS MinNew Roman"/>
                <w:bCs/>
                <w:szCs w:val="24"/>
              </w:rPr>
              <w:t xml:space="preserve">1.3.2. </w:t>
            </w:r>
            <w:r w:rsidR="00350488" w:rsidRPr="00A77E29">
              <w:rPr>
                <w:rFonts w:eastAsia="MS MinNew Roman"/>
                <w:bCs/>
                <w:szCs w:val="24"/>
              </w:rPr>
              <w:t>P</w:t>
            </w:r>
            <w:r w:rsidRPr="00A77E29">
              <w:rPr>
                <w:rFonts w:eastAsia="MS MinNew Roman"/>
                <w:bCs/>
                <w:szCs w:val="24"/>
              </w:rPr>
              <w:t>alyginti Lietuvos baleto</w:t>
            </w:r>
            <w:r w:rsidR="00350488" w:rsidRPr="00A77E29">
              <w:rPr>
                <w:rFonts w:eastAsia="MS MinNew Roman"/>
                <w:bCs/>
                <w:szCs w:val="24"/>
              </w:rPr>
              <w:t xml:space="preserve"> ir šiuolaikinio šokio</w:t>
            </w:r>
            <w:r w:rsidRPr="00A77E29">
              <w:rPr>
                <w:rFonts w:eastAsia="MS MinNew Roman"/>
                <w:bCs/>
                <w:szCs w:val="24"/>
              </w:rPr>
              <w:t xml:space="preserve"> istorijos raidą su pasaulio baleto</w:t>
            </w:r>
            <w:r w:rsidR="00350488" w:rsidRPr="00A77E29">
              <w:rPr>
                <w:rFonts w:eastAsia="MS MinNew Roman"/>
                <w:bCs/>
                <w:szCs w:val="24"/>
              </w:rPr>
              <w:t xml:space="preserve"> ir šiuolaikinio šokio</w:t>
            </w:r>
            <w:r w:rsidRPr="00A77E29">
              <w:rPr>
                <w:rFonts w:eastAsia="MS MinNew Roman"/>
                <w:bCs/>
                <w:szCs w:val="24"/>
              </w:rPr>
              <w:t xml:space="preserve"> istorijos raida - rasti panašumų, skirtumų, juos analizuoti.</w:t>
            </w:r>
          </w:p>
          <w:p w:rsidR="006E300F" w:rsidRPr="00A77E29" w:rsidRDefault="006E300F" w:rsidP="00C10BAF">
            <w:pPr>
              <w:spacing w:line="276" w:lineRule="auto"/>
              <w:rPr>
                <w:rFonts w:eastAsia="MS MinNew Roman"/>
                <w:b/>
                <w:bCs/>
                <w:szCs w:val="24"/>
              </w:rPr>
            </w:pPr>
            <w:r w:rsidRPr="00A77E29">
              <w:rPr>
                <w:rFonts w:eastAsia="MS MinNew Roman"/>
                <w:b/>
                <w:bCs/>
                <w:szCs w:val="24"/>
              </w:rPr>
              <w:lastRenderedPageBreak/>
              <w:t>1.4. Tema.</w:t>
            </w:r>
            <w:r w:rsidRPr="00A77E29">
              <w:rPr>
                <w:rFonts w:eastAsia="MS MinNew Roman"/>
                <w:bCs/>
                <w:szCs w:val="24"/>
              </w:rPr>
              <w:t xml:space="preserve"> </w:t>
            </w:r>
            <w:r w:rsidRPr="00A77E29">
              <w:rPr>
                <w:rFonts w:eastAsia="MS MinNew Roman"/>
                <w:b/>
                <w:bCs/>
                <w:szCs w:val="24"/>
              </w:rPr>
              <w:t>Dramos teatro</w:t>
            </w:r>
            <w:r w:rsidR="00350488" w:rsidRPr="00A77E29">
              <w:rPr>
                <w:rFonts w:eastAsia="MS MinNew Roman"/>
                <w:b/>
                <w:bCs/>
                <w:szCs w:val="24"/>
              </w:rPr>
              <w:t>,</w:t>
            </w:r>
            <w:r w:rsidRPr="00A77E29">
              <w:rPr>
                <w:rFonts w:eastAsia="MS MinNew Roman"/>
                <w:b/>
                <w:bCs/>
                <w:szCs w:val="24"/>
              </w:rPr>
              <w:t xml:space="preserve"> baleto</w:t>
            </w:r>
            <w:r w:rsidR="00350488" w:rsidRPr="00A77E29">
              <w:rPr>
                <w:rFonts w:eastAsia="MS MinNew Roman"/>
                <w:b/>
                <w:bCs/>
                <w:szCs w:val="24"/>
              </w:rPr>
              <w:t xml:space="preserve"> ir šiuolaikinio šokio</w:t>
            </w:r>
            <w:r w:rsidRPr="00A77E29">
              <w:rPr>
                <w:rFonts w:eastAsia="MS MinNew Roman"/>
                <w:b/>
                <w:bCs/>
                <w:szCs w:val="24"/>
              </w:rPr>
              <w:t xml:space="preserve"> meno raida XIX a. pab. – XXI a. pr.</w:t>
            </w:r>
          </w:p>
          <w:p w:rsidR="00B80FA1" w:rsidRPr="00A77E29" w:rsidRDefault="00B80FA1" w:rsidP="00C10BAF">
            <w:pPr>
              <w:spacing w:line="276" w:lineRule="auto"/>
              <w:rPr>
                <w:rFonts w:eastAsia="MS MinNew Roman"/>
                <w:bCs/>
                <w:i/>
                <w:szCs w:val="24"/>
              </w:rPr>
            </w:pPr>
            <w:r w:rsidRPr="00A77E29">
              <w:rPr>
                <w:rFonts w:eastAsia="MS MinNew Roman"/>
                <w:bCs/>
                <w:i/>
                <w:szCs w:val="24"/>
              </w:rPr>
              <w:t>Užduotis:</w:t>
            </w:r>
          </w:p>
          <w:p w:rsidR="007E5973" w:rsidRPr="00A77E29" w:rsidRDefault="006E300F" w:rsidP="00C10BAF">
            <w:pPr>
              <w:spacing w:line="276" w:lineRule="auto"/>
              <w:rPr>
                <w:b/>
                <w:bCs/>
                <w:i/>
                <w:iCs/>
                <w:szCs w:val="24"/>
              </w:rPr>
            </w:pPr>
            <w:r w:rsidRPr="00A77E29">
              <w:rPr>
                <w:rFonts w:eastAsia="MS MinNew Roman"/>
                <w:bCs/>
                <w:szCs w:val="24"/>
              </w:rPr>
              <w:t>1.</w:t>
            </w:r>
            <w:r w:rsidR="00350488" w:rsidRPr="00A77E29">
              <w:rPr>
                <w:rFonts w:eastAsia="MS MinNew Roman"/>
                <w:bCs/>
                <w:szCs w:val="24"/>
              </w:rPr>
              <w:t>4</w:t>
            </w:r>
            <w:r w:rsidRPr="00A77E29">
              <w:rPr>
                <w:rFonts w:eastAsia="MS MinNew Roman"/>
                <w:bCs/>
                <w:szCs w:val="24"/>
              </w:rPr>
              <w:t xml:space="preserve">.1. </w:t>
            </w:r>
            <w:r w:rsidR="00350488" w:rsidRPr="00A77E29">
              <w:rPr>
                <w:rFonts w:eastAsia="MS MinNew Roman"/>
                <w:bCs/>
                <w:szCs w:val="24"/>
              </w:rPr>
              <w:t>N</w:t>
            </w:r>
            <w:r w:rsidRPr="00A77E29">
              <w:rPr>
                <w:rFonts w:eastAsia="MS MinNew Roman"/>
                <w:bCs/>
                <w:szCs w:val="24"/>
              </w:rPr>
              <w:t xml:space="preserve">upasakoti ir analizuoti </w:t>
            </w:r>
            <w:r w:rsidR="00350488" w:rsidRPr="00A77E29">
              <w:rPr>
                <w:rFonts w:eastAsia="MS MinNew Roman"/>
                <w:bCs/>
                <w:szCs w:val="24"/>
              </w:rPr>
              <w:t>d</w:t>
            </w:r>
            <w:r w:rsidRPr="00A77E29">
              <w:rPr>
                <w:rFonts w:eastAsia="MS MinNew Roman"/>
                <w:bCs/>
                <w:szCs w:val="24"/>
              </w:rPr>
              <w:t>ramos teatro</w:t>
            </w:r>
            <w:r w:rsidR="00350488" w:rsidRPr="00A77E29">
              <w:rPr>
                <w:rFonts w:eastAsia="MS MinNew Roman"/>
                <w:bCs/>
                <w:szCs w:val="24"/>
              </w:rPr>
              <w:t>,</w:t>
            </w:r>
            <w:r w:rsidRPr="00A77E29">
              <w:rPr>
                <w:rFonts w:eastAsia="MS MinNew Roman"/>
                <w:bCs/>
                <w:szCs w:val="24"/>
              </w:rPr>
              <w:t xml:space="preserve"> baleto</w:t>
            </w:r>
            <w:r w:rsidR="00350488" w:rsidRPr="00A77E29">
              <w:rPr>
                <w:rFonts w:eastAsia="MS MinNew Roman"/>
                <w:bCs/>
                <w:szCs w:val="24"/>
              </w:rPr>
              <w:t xml:space="preserve"> ir šiuolaikinio šokio</w:t>
            </w:r>
            <w:r w:rsidRPr="00A77E29">
              <w:rPr>
                <w:rFonts w:eastAsia="MS MinNew Roman"/>
                <w:bCs/>
                <w:szCs w:val="24"/>
              </w:rPr>
              <w:t xml:space="preserve"> meno raidą XIX </w:t>
            </w:r>
            <w:r w:rsidR="00A77E29" w:rsidRPr="00A77E29">
              <w:rPr>
                <w:rFonts w:eastAsia="MS MinNew Roman"/>
                <w:bCs/>
                <w:szCs w:val="24"/>
              </w:rPr>
              <w:t>a.</w:t>
            </w:r>
            <w:r w:rsidR="00A77E29">
              <w:rPr>
                <w:rFonts w:eastAsia="MS MinNew Roman"/>
                <w:bCs/>
                <w:szCs w:val="24"/>
              </w:rPr>
              <w:t xml:space="preserve"> </w:t>
            </w:r>
            <w:r w:rsidR="00A77E29" w:rsidRPr="00A77E29">
              <w:rPr>
                <w:rFonts w:eastAsia="MS MinNew Roman"/>
                <w:bCs/>
                <w:szCs w:val="24"/>
              </w:rPr>
              <w:t>pab</w:t>
            </w:r>
            <w:r w:rsidRPr="00A77E29">
              <w:rPr>
                <w:rFonts w:eastAsia="MS MinNew Roman"/>
                <w:bCs/>
                <w:szCs w:val="24"/>
              </w:rPr>
              <w:t xml:space="preserve">. – XXI </w:t>
            </w:r>
            <w:r w:rsidR="00A77E29" w:rsidRPr="00A77E29">
              <w:rPr>
                <w:rFonts w:eastAsia="MS MinNew Roman"/>
                <w:bCs/>
                <w:szCs w:val="24"/>
              </w:rPr>
              <w:t>a.</w:t>
            </w:r>
            <w:r w:rsidR="00A77E29">
              <w:rPr>
                <w:rFonts w:eastAsia="MS MinNew Roman"/>
                <w:bCs/>
                <w:szCs w:val="24"/>
              </w:rPr>
              <w:t xml:space="preserve"> </w:t>
            </w:r>
            <w:r w:rsidR="00A77E29" w:rsidRPr="00A77E29">
              <w:rPr>
                <w:rFonts w:eastAsia="MS MinNew Roman"/>
                <w:bCs/>
                <w:szCs w:val="24"/>
              </w:rPr>
              <w:t>pr</w:t>
            </w:r>
            <w:r w:rsidRPr="00A77E29">
              <w:rPr>
                <w:rFonts w:eastAsia="MS MinNew Roman"/>
                <w:bCs/>
                <w:szCs w:val="24"/>
              </w:rPr>
              <w:t>. išskiriant svarbiausius momentus ir paaiškinant teatro istorijos svarbą šokio menui.</w:t>
            </w:r>
          </w:p>
        </w:tc>
        <w:tc>
          <w:tcPr>
            <w:tcW w:w="1378" w:type="pct"/>
          </w:tcPr>
          <w:p w:rsidR="00CB2B05" w:rsidRPr="00A77E29" w:rsidRDefault="00B80FA1" w:rsidP="00C10BAF">
            <w:pPr>
              <w:spacing w:line="276" w:lineRule="auto"/>
              <w:rPr>
                <w:rFonts w:eastAsia="MS MinNew Roman"/>
                <w:bCs/>
              </w:rPr>
            </w:pPr>
            <w:r w:rsidRPr="00A77E29">
              <w:rPr>
                <w:rFonts w:eastAsia="MS MinNew Roman"/>
                <w:b/>
                <w:bCs/>
                <w:szCs w:val="24"/>
              </w:rPr>
              <w:lastRenderedPageBreak/>
              <w:t xml:space="preserve">Patenkinamai. </w:t>
            </w:r>
            <w:r w:rsidRPr="00A77E29">
              <w:rPr>
                <w:rFonts w:eastAsia="MS MinNew Roman"/>
                <w:bCs/>
                <w:szCs w:val="24"/>
              </w:rPr>
              <w:t>Trumpai papasakota šokio ir teatro istorija, palyginti skirtingų šalių, amžių, epochų šokio ir teatro kūrimo ir atlikimo bruožai, jų svarba šiandieninei šokio ir teatro kūrimo raidai.</w:t>
            </w:r>
          </w:p>
          <w:p w:rsidR="00B80FA1" w:rsidRPr="00A77E29" w:rsidRDefault="00B80FA1" w:rsidP="00C10BAF">
            <w:pPr>
              <w:spacing w:line="276" w:lineRule="auto"/>
              <w:rPr>
                <w:rFonts w:eastAsia="MS MinNew Roman"/>
                <w:b/>
                <w:bCs/>
                <w:szCs w:val="24"/>
              </w:rPr>
            </w:pPr>
            <w:r w:rsidRPr="00A77E29">
              <w:rPr>
                <w:rFonts w:eastAsia="MS MinNew Roman"/>
                <w:b/>
                <w:bCs/>
                <w:szCs w:val="24"/>
              </w:rPr>
              <w:t xml:space="preserve">Gerai. </w:t>
            </w:r>
            <w:r w:rsidR="00AB0246" w:rsidRPr="00A77E29">
              <w:rPr>
                <w:rFonts w:eastAsia="MS MinNew Roman"/>
                <w:bCs/>
                <w:szCs w:val="24"/>
              </w:rPr>
              <w:t>Išsamiai</w:t>
            </w:r>
            <w:r w:rsidRPr="00A77E29">
              <w:rPr>
                <w:rFonts w:eastAsia="MS MinNew Roman"/>
                <w:bCs/>
                <w:szCs w:val="24"/>
              </w:rPr>
              <w:t xml:space="preserve"> papasakota šokio ir teatro istorija, išanalizuoti ir tarpusavyje palyginti skirtingų šalių, amžių, epochų šokio ir teatro kūrimo ir atlikimo bruožai, jų svarba šiandieninei šokio ir teatro kūrimo raidai. Pademonstruotas gebėjimas disponuoti turima informacija, ją analizuoti.</w:t>
            </w:r>
          </w:p>
          <w:p w:rsidR="007E5973" w:rsidRPr="00A77E29" w:rsidRDefault="00B80FA1" w:rsidP="00C10BAF">
            <w:pPr>
              <w:spacing w:line="276" w:lineRule="auto"/>
              <w:rPr>
                <w:bCs/>
                <w:szCs w:val="24"/>
              </w:rPr>
            </w:pPr>
            <w:r w:rsidRPr="00A77E29">
              <w:rPr>
                <w:rFonts w:eastAsia="MS MinNew Roman"/>
                <w:b/>
                <w:bCs/>
                <w:szCs w:val="24"/>
              </w:rPr>
              <w:t xml:space="preserve">Puikiai. </w:t>
            </w:r>
            <w:r w:rsidR="00AB0246" w:rsidRPr="00A77E29">
              <w:rPr>
                <w:rFonts w:eastAsia="MS MinNew Roman"/>
                <w:bCs/>
                <w:szCs w:val="24"/>
              </w:rPr>
              <w:t>I</w:t>
            </w:r>
            <w:r w:rsidRPr="00A77E29">
              <w:rPr>
                <w:rFonts w:eastAsia="MS MinNew Roman"/>
                <w:bCs/>
                <w:szCs w:val="24"/>
              </w:rPr>
              <w:t xml:space="preserve">šsamiai ir vaizdžiai papasakota šokio </w:t>
            </w:r>
            <w:r w:rsidRPr="00A77E29">
              <w:rPr>
                <w:rFonts w:eastAsia="MS MinNew Roman"/>
                <w:bCs/>
                <w:szCs w:val="24"/>
              </w:rPr>
              <w:lastRenderedPageBreak/>
              <w:t>ir teatro istorija, išanalizuoti ir tarpusavyje palyginti skirtingų šalių, amžių, epochų šokio ir teatro kūrimo ir atlikimo bruožai, jų svarba šiandieninei šokio ir teatro kūrimo raidai. Puikiai pademonstruotas gebėjimas laisvai disponuoti turima informacija, ją analizuoti.</w:t>
            </w:r>
            <w:r w:rsidR="007E5973" w:rsidRPr="00A77E29">
              <w:rPr>
                <w:bCs/>
                <w:szCs w:val="24"/>
              </w:rPr>
              <w:t xml:space="preserve"> </w:t>
            </w:r>
          </w:p>
        </w:tc>
      </w:tr>
      <w:tr w:rsidR="00DE5335" w:rsidRPr="00A77E29" w:rsidTr="00DE5335">
        <w:trPr>
          <w:trHeight w:val="269"/>
        </w:trPr>
        <w:tc>
          <w:tcPr>
            <w:tcW w:w="1173" w:type="pct"/>
          </w:tcPr>
          <w:p w:rsidR="007E5973" w:rsidRPr="00A77E29" w:rsidRDefault="007E5973" w:rsidP="00C10BAF">
            <w:pPr>
              <w:spacing w:line="276" w:lineRule="auto"/>
              <w:rPr>
                <w:szCs w:val="24"/>
              </w:rPr>
            </w:pPr>
            <w:r w:rsidRPr="00A77E29">
              <w:rPr>
                <w:szCs w:val="24"/>
              </w:rPr>
              <w:lastRenderedPageBreak/>
              <w:t xml:space="preserve">2. </w:t>
            </w:r>
            <w:r w:rsidR="00B03E3D" w:rsidRPr="00A77E29">
              <w:rPr>
                <w:szCs w:val="24"/>
              </w:rPr>
              <w:t>A</w:t>
            </w:r>
            <w:r w:rsidR="00B03E3D" w:rsidRPr="00A77E29">
              <w:rPr>
                <w:rFonts w:eastAsia="MS MinNew Roman"/>
                <w:bCs/>
                <w:szCs w:val="24"/>
              </w:rPr>
              <w:t xml:space="preserve">nalizuoti </w:t>
            </w:r>
            <w:r w:rsidR="004E074A" w:rsidRPr="00A77E29">
              <w:rPr>
                <w:rFonts w:eastAsia="MS MinNew Roman"/>
                <w:bCs/>
                <w:szCs w:val="24"/>
              </w:rPr>
              <w:t xml:space="preserve">vaidmenį </w:t>
            </w:r>
            <w:r w:rsidR="00B03E3D" w:rsidRPr="00A77E29">
              <w:rPr>
                <w:rFonts w:eastAsia="MS MinNew Roman"/>
                <w:bCs/>
                <w:szCs w:val="24"/>
              </w:rPr>
              <w:t xml:space="preserve">suvokiant jį </w:t>
            </w:r>
            <w:r w:rsidR="00FB1BBB" w:rsidRPr="00A77E29">
              <w:rPr>
                <w:rFonts w:eastAsia="MS MinNew Roman"/>
                <w:bCs/>
                <w:szCs w:val="24"/>
              </w:rPr>
              <w:t xml:space="preserve">istorinės </w:t>
            </w:r>
            <w:r w:rsidR="004E074A" w:rsidRPr="00A77E29">
              <w:rPr>
                <w:rFonts w:eastAsia="MS MinNew Roman"/>
                <w:bCs/>
                <w:szCs w:val="24"/>
              </w:rPr>
              <w:t xml:space="preserve">ir </w:t>
            </w:r>
            <w:r w:rsidR="00FB1BBB" w:rsidRPr="00A77E29">
              <w:rPr>
                <w:rFonts w:eastAsia="MS MinNew Roman"/>
                <w:bCs/>
                <w:szCs w:val="24"/>
              </w:rPr>
              <w:t xml:space="preserve">literatūrinės </w:t>
            </w:r>
            <w:r w:rsidR="00B03E3D" w:rsidRPr="00A77E29">
              <w:rPr>
                <w:rFonts w:eastAsia="MS MinNew Roman"/>
                <w:bCs/>
                <w:szCs w:val="24"/>
              </w:rPr>
              <w:t>aplinkos veiksnių kontekste.</w:t>
            </w:r>
          </w:p>
        </w:tc>
        <w:tc>
          <w:tcPr>
            <w:tcW w:w="2448" w:type="pct"/>
          </w:tcPr>
          <w:p w:rsidR="00B80FA1" w:rsidRPr="00A77E29" w:rsidRDefault="00B80FA1" w:rsidP="00C10BAF">
            <w:pPr>
              <w:spacing w:line="276" w:lineRule="auto"/>
              <w:rPr>
                <w:rFonts w:eastAsia="MS MinNew Roman"/>
                <w:b/>
                <w:bCs/>
                <w:szCs w:val="24"/>
              </w:rPr>
            </w:pPr>
            <w:r w:rsidRPr="00A77E29">
              <w:rPr>
                <w:rFonts w:eastAsia="MS MinNew Roman"/>
                <w:b/>
                <w:bCs/>
                <w:szCs w:val="24"/>
              </w:rPr>
              <w:t>2.1.Tema.</w:t>
            </w:r>
            <w:r w:rsidRPr="00A77E29">
              <w:rPr>
                <w:rFonts w:eastAsia="MS MinNew Roman"/>
                <w:bCs/>
                <w:szCs w:val="24"/>
              </w:rPr>
              <w:t xml:space="preserve"> </w:t>
            </w:r>
            <w:r w:rsidRPr="00A77E29">
              <w:rPr>
                <w:rFonts w:eastAsia="MS MinNew Roman"/>
                <w:b/>
                <w:bCs/>
                <w:szCs w:val="24"/>
              </w:rPr>
              <w:t xml:space="preserve">Pasirinktų vaidmenų </w:t>
            </w:r>
            <w:r w:rsidR="000752FE" w:rsidRPr="00A77E29">
              <w:rPr>
                <w:rFonts w:eastAsia="MS MinNew Roman"/>
                <w:b/>
                <w:bCs/>
                <w:szCs w:val="24"/>
              </w:rPr>
              <w:t xml:space="preserve">kūrimas ir </w:t>
            </w:r>
            <w:r w:rsidRPr="00A77E29">
              <w:rPr>
                <w:rFonts w:eastAsia="MS MinNew Roman"/>
                <w:b/>
                <w:bCs/>
                <w:szCs w:val="24"/>
              </w:rPr>
              <w:t>analizė</w:t>
            </w:r>
            <w:r w:rsidR="00D87C2B" w:rsidRPr="00A77E29">
              <w:rPr>
                <w:rFonts w:eastAsia="MS MinNew Roman"/>
                <w:b/>
                <w:bCs/>
                <w:szCs w:val="24"/>
              </w:rPr>
              <w:t>.</w:t>
            </w:r>
          </w:p>
          <w:p w:rsidR="00B80FA1" w:rsidRPr="00A77E29" w:rsidRDefault="00925997" w:rsidP="00C10BAF">
            <w:pPr>
              <w:spacing w:line="276" w:lineRule="auto"/>
              <w:rPr>
                <w:rFonts w:eastAsia="MS MinNew Roman"/>
                <w:bCs/>
                <w:i/>
                <w:szCs w:val="24"/>
              </w:rPr>
            </w:pPr>
            <w:r w:rsidRPr="00A77E29">
              <w:rPr>
                <w:rFonts w:eastAsia="MS MinNew Roman"/>
                <w:bCs/>
                <w:i/>
                <w:szCs w:val="24"/>
              </w:rPr>
              <w:t>Užduotys:</w:t>
            </w:r>
          </w:p>
          <w:p w:rsidR="00D87C2B" w:rsidRPr="00A77E29" w:rsidRDefault="00B80FA1" w:rsidP="00C10BAF">
            <w:pPr>
              <w:spacing w:line="276" w:lineRule="auto"/>
              <w:rPr>
                <w:rFonts w:eastAsia="MS MinNew Roman"/>
                <w:bCs/>
                <w:szCs w:val="24"/>
              </w:rPr>
            </w:pPr>
            <w:r w:rsidRPr="00A77E29">
              <w:rPr>
                <w:rFonts w:eastAsia="MS MinNew Roman"/>
                <w:bCs/>
                <w:szCs w:val="24"/>
              </w:rPr>
              <w:t xml:space="preserve">2.1.1. </w:t>
            </w:r>
            <w:r w:rsidR="00D87C2B" w:rsidRPr="00A77E29">
              <w:rPr>
                <w:rFonts w:eastAsia="MS MinNew Roman"/>
                <w:bCs/>
                <w:szCs w:val="24"/>
              </w:rPr>
              <w:t>Stebint vaizdo medžiagą, spektaklius išanalizuoti šokio bei dramos teatro meno savybes ir jų ypatybes kiekviename raidos etape.</w:t>
            </w:r>
          </w:p>
          <w:p w:rsidR="00CB2B05" w:rsidRPr="00A77E29" w:rsidRDefault="008D7125" w:rsidP="00C10BAF">
            <w:pPr>
              <w:spacing w:line="276" w:lineRule="auto"/>
              <w:rPr>
                <w:rFonts w:eastAsia="MS MinNew Roman"/>
                <w:bCs/>
              </w:rPr>
            </w:pPr>
            <w:r w:rsidRPr="00A77E29">
              <w:rPr>
                <w:rFonts w:eastAsia="MS MinNew Roman"/>
                <w:bCs/>
                <w:szCs w:val="24"/>
              </w:rPr>
              <w:t xml:space="preserve">2.1.2. </w:t>
            </w:r>
            <w:r w:rsidR="00D87C2B" w:rsidRPr="00A77E29">
              <w:rPr>
                <w:rFonts w:eastAsia="MS MinNew Roman"/>
                <w:bCs/>
                <w:szCs w:val="24"/>
              </w:rPr>
              <w:t xml:space="preserve">Stebint vaizdo medžiagą, spektaklius nuosekliai išdėstyti </w:t>
            </w:r>
            <w:r w:rsidRPr="00A77E29">
              <w:rPr>
                <w:rFonts w:eastAsia="MS MinNew Roman"/>
                <w:bCs/>
                <w:szCs w:val="24"/>
              </w:rPr>
              <w:t>medžiagą orientuojantis menų raidos procese.</w:t>
            </w:r>
          </w:p>
          <w:p w:rsidR="00B80FA1" w:rsidRPr="00A77E29" w:rsidRDefault="00D87C2B" w:rsidP="00C10BAF">
            <w:pPr>
              <w:spacing w:line="276" w:lineRule="auto"/>
              <w:rPr>
                <w:rFonts w:eastAsia="MS MinNew Roman"/>
                <w:bCs/>
                <w:szCs w:val="24"/>
              </w:rPr>
            </w:pPr>
            <w:r w:rsidRPr="00A77E29">
              <w:rPr>
                <w:rFonts w:eastAsia="MS MinNew Roman"/>
                <w:bCs/>
                <w:szCs w:val="24"/>
              </w:rPr>
              <w:t xml:space="preserve">2.1.3. </w:t>
            </w:r>
            <w:r w:rsidR="00B80FA1" w:rsidRPr="00A77E29">
              <w:rPr>
                <w:rFonts w:eastAsia="MS MinNew Roman"/>
                <w:bCs/>
                <w:szCs w:val="24"/>
              </w:rPr>
              <w:t xml:space="preserve">Išanalizuoti pasirinktą </w:t>
            </w:r>
            <w:r w:rsidR="000752FE" w:rsidRPr="00A77E29">
              <w:rPr>
                <w:rFonts w:eastAsia="MS MinNew Roman"/>
                <w:bCs/>
                <w:szCs w:val="24"/>
              </w:rPr>
              <w:t xml:space="preserve">istorinį arba literatūrinį </w:t>
            </w:r>
            <w:r w:rsidR="00B80FA1" w:rsidRPr="00A77E29">
              <w:rPr>
                <w:rFonts w:eastAsia="MS MinNew Roman"/>
                <w:bCs/>
                <w:szCs w:val="24"/>
              </w:rPr>
              <w:t>vaidmenį.</w:t>
            </w:r>
          </w:p>
          <w:p w:rsidR="00B80FA1" w:rsidRPr="00A77E29" w:rsidRDefault="00B80FA1" w:rsidP="00C10BAF">
            <w:pPr>
              <w:spacing w:line="276" w:lineRule="auto"/>
              <w:rPr>
                <w:rFonts w:eastAsia="MS MinNew Roman"/>
                <w:bCs/>
                <w:szCs w:val="24"/>
              </w:rPr>
            </w:pPr>
            <w:r w:rsidRPr="00A77E29">
              <w:rPr>
                <w:rFonts w:eastAsia="MS MinNew Roman"/>
                <w:bCs/>
                <w:szCs w:val="24"/>
              </w:rPr>
              <w:t>2.1.</w:t>
            </w:r>
            <w:r w:rsidR="00D87C2B" w:rsidRPr="00A77E29">
              <w:rPr>
                <w:rFonts w:eastAsia="MS MinNew Roman"/>
                <w:bCs/>
                <w:szCs w:val="24"/>
              </w:rPr>
              <w:t>4</w:t>
            </w:r>
            <w:r w:rsidRPr="00A77E29">
              <w:rPr>
                <w:rFonts w:eastAsia="MS MinNew Roman"/>
                <w:bCs/>
                <w:szCs w:val="24"/>
              </w:rPr>
              <w:t>. Parašyti refleksiją pasirinkto vaidmens tema, kurioje būtų išanalizuoti:</w:t>
            </w:r>
          </w:p>
          <w:p w:rsidR="00B80FA1" w:rsidRPr="00A77E29" w:rsidRDefault="00B80FA1" w:rsidP="00C10BAF">
            <w:pPr>
              <w:spacing w:line="276" w:lineRule="auto"/>
              <w:rPr>
                <w:rFonts w:eastAsia="MS MinNew Roman"/>
                <w:bCs/>
                <w:szCs w:val="24"/>
              </w:rPr>
            </w:pPr>
            <w:r w:rsidRPr="00A77E29">
              <w:rPr>
                <w:rFonts w:eastAsia="MS MinNew Roman"/>
                <w:bCs/>
                <w:szCs w:val="24"/>
              </w:rPr>
              <w:t>- vaidmens istorija</w:t>
            </w:r>
            <w:r w:rsidR="00AB0246" w:rsidRPr="00A77E29">
              <w:rPr>
                <w:rFonts w:eastAsia="MS MinNew Roman"/>
                <w:bCs/>
                <w:szCs w:val="24"/>
              </w:rPr>
              <w:t xml:space="preserve"> </w:t>
            </w:r>
            <w:r w:rsidR="008D7125" w:rsidRPr="00A77E29">
              <w:rPr>
                <w:rFonts w:eastAsia="MS MinNew Roman"/>
                <w:bCs/>
                <w:szCs w:val="24"/>
              </w:rPr>
              <w:t>ir/arba</w:t>
            </w:r>
            <w:r w:rsidR="00AB0246" w:rsidRPr="00A77E29">
              <w:rPr>
                <w:rFonts w:eastAsia="MS MinNew Roman"/>
                <w:bCs/>
                <w:szCs w:val="24"/>
              </w:rPr>
              <w:t xml:space="preserve"> literatūrinis kontekstas</w:t>
            </w:r>
            <w:r w:rsidR="00D87C2B" w:rsidRPr="00A77E29">
              <w:rPr>
                <w:rFonts w:eastAsia="MS MinNew Roman"/>
                <w:bCs/>
                <w:szCs w:val="24"/>
              </w:rPr>
              <w:t>;</w:t>
            </w:r>
          </w:p>
          <w:p w:rsidR="00B80FA1" w:rsidRPr="00A77E29" w:rsidRDefault="00B80FA1" w:rsidP="00C10BAF">
            <w:pPr>
              <w:spacing w:line="276" w:lineRule="auto"/>
              <w:rPr>
                <w:rFonts w:eastAsia="MS MinNew Roman"/>
                <w:bCs/>
                <w:szCs w:val="24"/>
              </w:rPr>
            </w:pPr>
            <w:r w:rsidRPr="00A77E29">
              <w:rPr>
                <w:rFonts w:eastAsia="MS MinNew Roman"/>
                <w:bCs/>
                <w:szCs w:val="24"/>
              </w:rPr>
              <w:t>- socialinis ir politinis aspektai</w:t>
            </w:r>
            <w:r w:rsidR="00D87C2B" w:rsidRPr="00A77E29">
              <w:rPr>
                <w:rFonts w:eastAsia="MS MinNew Roman"/>
                <w:bCs/>
                <w:szCs w:val="24"/>
              </w:rPr>
              <w:t>;</w:t>
            </w:r>
          </w:p>
          <w:p w:rsidR="000752FE" w:rsidRPr="00A77E29" w:rsidRDefault="00B80FA1" w:rsidP="00C10BAF">
            <w:pPr>
              <w:spacing w:line="276" w:lineRule="auto"/>
              <w:rPr>
                <w:szCs w:val="24"/>
              </w:rPr>
            </w:pPr>
            <w:r w:rsidRPr="00A77E29">
              <w:rPr>
                <w:rFonts w:eastAsia="MS MinNew Roman"/>
                <w:bCs/>
                <w:szCs w:val="24"/>
              </w:rPr>
              <w:t>- sąsajos su kitais menais.</w:t>
            </w:r>
          </w:p>
        </w:tc>
        <w:tc>
          <w:tcPr>
            <w:tcW w:w="1378" w:type="pct"/>
          </w:tcPr>
          <w:p w:rsidR="000752FE" w:rsidRPr="00A77E29" w:rsidRDefault="000752FE" w:rsidP="00C10BAF">
            <w:pPr>
              <w:spacing w:line="276" w:lineRule="auto"/>
              <w:rPr>
                <w:rFonts w:eastAsia="MS MinNew Roman"/>
                <w:b/>
                <w:bCs/>
                <w:szCs w:val="24"/>
              </w:rPr>
            </w:pPr>
            <w:r w:rsidRPr="00A77E29">
              <w:rPr>
                <w:rFonts w:eastAsia="MS MinNew Roman"/>
                <w:b/>
                <w:bCs/>
                <w:szCs w:val="24"/>
              </w:rPr>
              <w:t xml:space="preserve">Patenkinamai. </w:t>
            </w:r>
            <w:r w:rsidRPr="00A77E29">
              <w:rPr>
                <w:rFonts w:eastAsia="MS MinNew Roman"/>
                <w:bCs/>
                <w:szCs w:val="24"/>
              </w:rPr>
              <w:t>Vaidmuo apibūdintas</w:t>
            </w:r>
            <w:r w:rsidR="00942C5D" w:rsidRPr="00A77E29">
              <w:rPr>
                <w:rFonts w:eastAsia="MS MinNew Roman"/>
                <w:bCs/>
                <w:szCs w:val="24"/>
              </w:rPr>
              <w:t>, trūksta vaidmens konteksto</w:t>
            </w:r>
            <w:r w:rsidRPr="00A77E29">
              <w:rPr>
                <w:rFonts w:eastAsia="MS MinNew Roman"/>
                <w:bCs/>
                <w:szCs w:val="24"/>
              </w:rPr>
              <w:t>.</w:t>
            </w:r>
          </w:p>
          <w:p w:rsidR="000752FE" w:rsidRPr="00A77E29" w:rsidRDefault="000752FE" w:rsidP="00C10BAF">
            <w:pPr>
              <w:spacing w:line="276" w:lineRule="auto"/>
              <w:rPr>
                <w:rFonts w:eastAsia="MS MinNew Roman"/>
                <w:b/>
                <w:bCs/>
                <w:szCs w:val="24"/>
              </w:rPr>
            </w:pPr>
            <w:r w:rsidRPr="00A77E29">
              <w:rPr>
                <w:rFonts w:eastAsia="MS MinNew Roman"/>
                <w:b/>
                <w:bCs/>
                <w:szCs w:val="24"/>
              </w:rPr>
              <w:t xml:space="preserve">Gerai. </w:t>
            </w:r>
            <w:r w:rsidRPr="00A77E29">
              <w:rPr>
                <w:rFonts w:eastAsia="MS MinNew Roman"/>
                <w:bCs/>
                <w:szCs w:val="24"/>
              </w:rPr>
              <w:t>G</w:t>
            </w:r>
            <w:r w:rsidR="00AB0246" w:rsidRPr="00A77E29">
              <w:rPr>
                <w:rFonts w:eastAsia="MS MinNew Roman"/>
                <w:bCs/>
                <w:szCs w:val="24"/>
              </w:rPr>
              <w:t>ana išsamiai</w:t>
            </w:r>
            <w:r w:rsidRPr="00A77E29">
              <w:rPr>
                <w:rFonts w:eastAsia="MS MinNew Roman"/>
                <w:bCs/>
                <w:szCs w:val="24"/>
              </w:rPr>
              <w:t xml:space="preserve"> išanalizuotas vaidmuo, </w:t>
            </w:r>
            <w:r w:rsidR="00942C5D" w:rsidRPr="00A77E29">
              <w:rPr>
                <w:rFonts w:eastAsia="MS MinNew Roman"/>
                <w:bCs/>
                <w:szCs w:val="24"/>
              </w:rPr>
              <w:t>nupasakotas vaidmens kontekstas</w:t>
            </w:r>
            <w:r w:rsidRPr="00A77E29">
              <w:rPr>
                <w:rFonts w:eastAsia="MS MinNew Roman"/>
                <w:bCs/>
                <w:szCs w:val="24"/>
              </w:rPr>
              <w:t>.</w:t>
            </w:r>
          </w:p>
          <w:p w:rsidR="007E5973" w:rsidRPr="00A77E29" w:rsidRDefault="000752FE" w:rsidP="00C10BAF">
            <w:pPr>
              <w:spacing w:line="276" w:lineRule="auto"/>
              <w:rPr>
                <w:bCs/>
                <w:iCs/>
                <w:szCs w:val="24"/>
              </w:rPr>
            </w:pPr>
            <w:r w:rsidRPr="00A77E29">
              <w:rPr>
                <w:rFonts w:eastAsia="MS MinNew Roman"/>
                <w:b/>
                <w:bCs/>
                <w:szCs w:val="24"/>
              </w:rPr>
              <w:t xml:space="preserve">Puikiai. </w:t>
            </w:r>
            <w:r w:rsidRPr="00A77E29">
              <w:rPr>
                <w:rFonts w:eastAsia="MS MinNew Roman"/>
                <w:bCs/>
                <w:szCs w:val="24"/>
              </w:rPr>
              <w:t xml:space="preserve">Išsamiai, aiškiai išanalizuotas vaidmuo, ryškiai ir įdomiai </w:t>
            </w:r>
            <w:r w:rsidR="00942C5D" w:rsidRPr="00A77E29">
              <w:rPr>
                <w:rFonts w:eastAsia="MS MinNew Roman"/>
                <w:bCs/>
                <w:szCs w:val="24"/>
              </w:rPr>
              <w:t>nupasakotas vaidmens kontekstas</w:t>
            </w:r>
            <w:r w:rsidRPr="00A77E29">
              <w:rPr>
                <w:rFonts w:eastAsia="MS MinNew Roman"/>
                <w:bCs/>
                <w:szCs w:val="24"/>
              </w:rPr>
              <w:t>.</w:t>
            </w:r>
          </w:p>
        </w:tc>
      </w:tr>
      <w:tr w:rsidR="00DE5335" w:rsidRPr="00A77E29" w:rsidTr="00DE5335">
        <w:trPr>
          <w:trHeight w:val="269"/>
        </w:trPr>
        <w:tc>
          <w:tcPr>
            <w:tcW w:w="1173" w:type="pct"/>
          </w:tcPr>
          <w:p w:rsidR="00B03E3D" w:rsidRPr="00A77E29" w:rsidRDefault="00B03E3D" w:rsidP="00C10BAF">
            <w:pPr>
              <w:spacing w:line="276" w:lineRule="auto"/>
              <w:rPr>
                <w:szCs w:val="24"/>
              </w:rPr>
            </w:pPr>
            <w:r w:rsidRPr="00A77E29">
              <w:rPr>
                <w:szCs w:val="24"/>
              </w:rPr>
              <w:t xml:space="preserve">3. </w:t>
            </w:r>
            <w:r w:rsidR="004E074A" w:rsidRPr="00A77E29">
              <w:rPr>
                <w:szCs w:val="24"/>
              </w:rPr>
              <w:t>Sukurti vaidmenį perteikiant istorinį, literatūrinį kontekstus</w:t>
            </w:r>
            <w:r w:rsidRPr="00A77E29">
              <w:rPr>
                <w:szCs w:val="24"/>
              </w:rPr>
              <w:t>.</w:t>
            </w:r>
          </w:p>
        </w:tc>
        <w:tc>
          <w:tcPr>
            <w:tcW w:w="2448" w:type="pct"/>
          </w:tcPr>
          <w:p w:rsidR="00B03E3D" w:rsidRPr="00A77E29" w:rsidRDefault="00B03E3D" w:rsidP="00C10BAF">
            <w:pPr>
              <w:spacing w:line="276" w:lineRule="auto"/>
              <w:rPr>
                <w:b/>
                <w:szCs w:val="24"/>
              </w:rPr>
            </w:pPr>
            <w:r w:rsidRPr="00A77E29">
              <w:rPr>
                <w:b/>
                <w:szCs w:val="24"/>
              </w:rPr>
              <w:t xml:space="preserve">3.1. Tema. Istorinio </w:t>
            </w:r>
            <w:r w:rsidR="008D7125" w:rsidRPr="00A77E29">
              <w:rPr>
                <w:b/>
                <w:szCs w:val="24"/>
              </w:rPr>
              <w:t>ir/</w:t>
            </w:r>
            <w:r w:rsidRPr="00A77E29">
              <w:rPr>
                <w:b/>
                <w:szCs w:val="24"/>
              </w:rPr>
              <w:t>arba literatūrinio konteksto perteikimas kuriant vaidmenį</w:t>
            </w:r>
            <w:r w:rsidR="00925997" w:rsidRPr="00A77E29">
              <w:rPr>
                <w:b/>
                <w:szCs w:val="24"/>
              </w:rPr>
              <w:t>.</w:t>
            </w:r>
          </w:p>
          <w:p w:rsidR="00925997" w:rsidRPr="00A77E29" w:rsidRDefault="00925997" w:rsidP="00C10BAF">
            <w:pPr>
              <w:spacing w:line="276" w:lineRule="auto"/>
              <w:rPr>
                <w:i/>
                <w:szCs w:val="24"/>
              </w:rPr>
            </w:pPr>
            <w:r w:rsidRPr="00A77E29">
              <w:rPr>
                <w:i/>
                <w:szCs w:val="24"/>
              </w:rPr>
              <w:t>Užduotys:</w:t>
            </w:r>
          </w:p>
          <w:p w:rsidR="00B03E3D" w:rsidRPr="00A77E29" w:rsidRDefault="00925997" w:rsidP="00C10BAF">
            <w:pPr>
              <w:spacing w:line="276" w:lineRule="auto"/>
              <w:rPr>
                <w:szCs w:val="24"/>
              </w:rPr>
            </w:pPr>
            <w:r w:rsidRPr="00A77E29">
              <w:rPr>
                <w:szCs w:val="24"/>
              </w:rPr>
              <w:t>3.1.</w:t>
            </w:r>
            <w:r w:rsidR="00AB0246" w:rsidRPr="00A77E29">
              <w:rPr>
                <w:szCs w:val="24"/>
              </w:rPr>
              <w:t>1.</w:t>
            </w:r>
            <w:r w:rsidRPr="00A77E29">
              <w:rPr>
                <w:szCs w:val="24"/>
              </w:rPr>
              <w:t xml:space="preserve"> Pasirinkti</w:t>
            </w:r>
            <w:r w:rsidR="00D87C2B" w:rsidRPr="00A77E29">
              <w:rPr>
                <w:szCs w:val="24"/>
              </w:rPr>
              <w:t xml:space="preserve"> ir apibūdinti</w:t>
            </w:r>
            <w:r w:rsidRPr="00A77E29">
              <w:rPr>
                <w:szCs w:val="24"/>
              </w:rPr>
              <w:t xml:space="preserve"> kuriamą </w:t>
            </w:r>
            <w:r w:rsidR="008D7125" w:rsidRPr="00A77E29">
              <w:rPr>
                <w:szCs w:val="24"/>
              </w:rPr>
              <w:t>ir/</w:t>
            </w:r>
            <w:r w:rsidRPr="00A77E29">
              <w:rPr>
                <w:szCs w:val="24"/>
              </w:rPr>
              <w:t xml:space="preserve">arba atliekamą </w:t>
            </w:r>
            <w:r w:rsidR="00AB0246" w:rsidRPr="00A77E29">
              <w:rPr>
                <w:szCs w:val="24"/>
              </w:rPr>
              <w:t>vaidmenį.</w:t>
            </w:r>
          </w:p>
          <w:p w:rsidR="00925997" w:rsidRPr="00A77E29" w:rsidRDefault="00AB0246" w:rsidP="00C10BAF">
            <w:pPr>
              <w:spacing w:line="276" w:lineRule="auto"/>
              <w:rPr>
                <w:szCs w:val="24"/>
              </w:rPr>
            </w:pPr>
            <w:r w:rsidRPr="00A77E29">
              <w:rPr>
                <w:szCs w:val="24"/>
              </w:rPr>
              <w:t>3.1.2. I</w:t>
            </w:r>
            <w:r w:rsidR="00925997" w:rsidRPr="00A77E29">
              <w:rPr>
                <w:szCs w:val="24"/>
              </w:rPr>
              <w:t xml:space="preserve">šanalizuoti jį istoriniame </w:t>
            </w:r>
            <w:r w:rsidR="008D7125" w:rsidRPr="00A77E29">
              <w:rPr>
                <w:szCs w:val="24"/>
              </w:rPr>
              <w:t>ir/</w:t>
            </w:r>
            <w:r w:rsidR="00925997" w:rsidRPr="00A77E29">
              <w:rPr>
                <w:szCs w:val="24"/>
              </w:rPr>
              <w:t>arba literatūriniame kontekstuose</w:t>
            </w:r>
            <w:r w:rsidRPr="00A77E29">
              <w:rPr>
                <w:szCs w:val="24"/>
              </w:rPr>
              <w:t>.</w:t>
            </w:r>
          </w:p>
          <w:p w:rsidR="00B03E3D" w:rsidRPr="00A77E29" w:rsidRDefault="00AB0246" w:rsidP="00C10BAF">
            <w:pPr>
              <w:spacing w:line="276" w:lineRule="auto"/>
              <w:rPr>
                <w:rFonts w:eastAsia="MS MinNew Roman"/>
                <w:bCs/>
                <w:szCs w:val="24"/>
              </w:rPr>
            </w:pPr>
            <w:r w:rsidRPr="00A77E29">
              <w:rPr>
                <w:szCs w:val="24"/>
              </w:rPr>
              <w:t>3.1.3.</w:t>
            </w:r>
            <w:r w:rsidR="00B03E3D" w:rsidRPr="00A77E29">
              <w:rPr>
                <w:szCs w:val="24"/>
              </w:rPr>
              <w:t xml:space="preserve"> </w:t>
            </w:r>
            <w:r w:rsidR="00452D09" w:rsidRPr="00A77E29">
              <w:rPr>
                <w:rFonts w:eastAsia="MS MinNew Roman"/>
                <w:bCs/>
                <w:szCs w:val="24"/>
              </w:rPr>
              <w:t xml:space="preserve">Sukurti </w:t>
            </w:r>
            <w:r w:rsidR="00925997" w:rsidRPr="00A77E29">
              <w:rPr>
                <w:rFonts w:eastAsia="MS MinNew Roman"/>
                <w:bCs/>
                <w:szCs w:val="24"/>
              </w:rPr>
              <w:t xml:space="preserve">pasirinktą vaidmenį, perteikiant </w:t>
            </w:r>
            <w:r w:rsidR="00452D09" w:rsidRPr="00A77E29">
              <w:rPr>
                <w:rFonts w:eastAsia="MS MinNew Roman"/>
                <w:bCs/>
                <w:szCs w:val="24"/>
              </w:rPr>
              <w:t>istorinį ir/arba literatūrinį kontekstus.</w:t>
            </w:r>
          </w:p>
        </w:tc>
        <w:tc>
          <w:tcPr>
            <w:tcW w:w="1378" w:type="pct"/>
          </w:tcPr>
          <w:p w:rsidR="00925997" w:rsidRPr="00A77E29" w:rsidRDefault="00925997" w:rsidP="00C10BAF">
            <w:pPr>
              <w:spacing w:line="276" w:lineRule="auto"/>
              <w:rPr>
                <w:rFonts w:eastAsia="MS MinNew Roman"/>
                <w:b/>
                <w:bCs/>
                <w:szCs w:val="24"/>
              </w:rPr>
            </w:pPr>
            <w:r w:rsidRPr="00A77E29">
              <w:rPr>
                <w:rFonts w:eastAsia="MS MinNew Roman"/>
                <w:b/>
                <w:bCs/>
                <w:szCs w:val="24"/>
              </w:rPr>
              <w:t xml:space="preserve">Patenkinamai. </w:t>
            </w:r>
            <w:r w:rsidRPr="00A77E29">
              <w:rPr>
                <w:rFonts w:eastAsia="MS MinNew Roman"/>
                <w:bCs/>
                <w:szCs w:val="24"/>
              </w:rPr>
              <w:t>Vaidmuo sukurtas, trūksta vaidmens konteksto.</w:t>
            </w:r>
          </w:p>
          <w:p w:rsidR="00925997" w:rsidRPr="00A77E29" w:rsidRDefault="00925997" w:rsidP="00C10BAF">
            <w:pPr>
              <w:spacing w:line="276" w:lineRule="auto"/>
              <w:rPr>
                <w:rFonts w:eastAsia="MS MinNew Roman"/>
                <w:b/>
                <w:bCs/>
                <w:szCs w:val="24"/>
              </w:rPr>
            </w:pPr>
            <w:r w:rsidRPr="00A77E29">
              <w:rPr>
                <w:rFonts w:eastAsia="MS MinNew Roman"/>
                <w:b/>
                <w:bCs/>
                <w:szCs w:val="24"/>
              </w:rPr>
              <w:t xml:space="preserve">Gerai. </w:t>
            </w:r>
            <w:r w:rsidR="008D7125" w:rsidRPr="00A77E29">
              <w:rPr>
                <w:rFonts w:eastAsia="MS MinNew Roman"/>
                <w:bCs/>
                <w:szCs w:val="24"/>
              </w:rPr>
              <w:t>I</w:t>
            </w:r>
            <w:r w:rsidRPr="00A77E29">
              <w:rPr>
                <w:rFonts w:eastAsia="MS MinNew Roman"/>
                <w:bCs/>
                <w:szCs w:val="24"/>
              </w:rPr>
              <w:t>šanalizuotas ir sukurtas vaidmuo, aiškiai matyti vaidmens kontekstas.</w:t>
            </w:r>
          </w:p>
          <w:p w:rsidR="00B03E3D" w:rsidRPr="00A77E29" w:rsidRDefault="00925997" w:rsidP="00C10BAF">
            <w:pPr>
              <w:spacing w:line="276" w:lineRule="auto"/>
              <w:rPr>
                <w:b/>
                <w:bCs/>
                <w:szCs w:val="24"/>
              </w:rPr>
            </w:pPr>
            <w:r w:rsidRPr="00A77E29">
              <w:rPr>
                <w:rFonts w:eastAsia="MS MinNew Roman"/>
                <w:b/>
                <w:bCs/>
                <w:szCs w:val="24"/>
              </w:rPr>
              <w:t xml:space="preserve">Puikiai. </w:t>
            </w:r>
            <w:r w:rsidRPr="00A77E29">
              <w:rPr>
                <w:rFonts w:eastAsia="MS MinNew Roman"/>
                <w:bCs/>
                <w:szCs w:val="24"/>
              </w:rPr>
              <w:t>Išsamiai</w:t>
            </w:r>
            <w:r w:rsidR="008D7125" w:rsidRPr="00A77E29">
              <w:rPr>
                <w:rFonts w:eastAsia="MS MinNew Roman"/>
                <w:bCs/>
                <w:szCs w:val="24"/>
              </w:rPr>
              <w:t xml:space="preserve"> </w:t>
            </w:r>
            <w:r w:rsidRPr="00A77E29">
              <w:rPr>
                <w:rFonts w:eastAsia="MS MinNew Roman"/>
                <w:bCs/>
                <w:szCs w:val="24"/>
              </w:rPr>
              <w:t>išanalizuotas ir įtaigiai sukurtas vaidmuo, aiškiai matyti vaidmens kontekstas.</w:t>
            </w:r>
          </w:p>
        </w:tc>
      </w:tr>
      <w:tr w:rsidR="00DE5335" w:rsidRPr="00A77E29" w:rsidTr="00DE5335">
        <w:trPr>
          <w:trHeight w:val="269"/>
        </w:trPr>
        <w:tc>
          <w:tcPr>
            <w:tcW w:w="1173" w:type="pct"/>
          </w:tcPr>
          <w:p w:rsidR="007E5973" w:rsidRPr="00A77E29" w:rsidRDefault="007E5973" w:rsidP="00C10BAF">
            <w:pPr>
              <w:spacing w:line="276" w:lineRule="auto"/>
              <w:jc w:val="both"/>
              <w:rPr>
                <w:szCs w:val="24"/>
              </w:rPr>
            </w:pPr>
            <w:r w:rsidRPr="00A77E29">
              <w:rPr>
                <w:szCs w:val="24"/>
              </w:rPr>
              <w:t>Rekomenduojami mokymo/si metodai</w:t>
            </w:r>
          </w:p>
        </w:tc>
        <w:tc>
          <w:tcPr>
            <w:tcW w:w="3827" w:type="pct"/>
            <w:gridSpan w:val="2"/>
          </w:tcPr>
          <w:p w:rsidR="00942C5D" w:rsidRPr="00A77E29" w:rsidRDefault="00942C5D" w:rsidP="00C10BAF">
            <w:pPr>
              <w:spacing w:line="276" w:lineRule="auto"/>
              <w:jc w:val="both"/>
              <w:rPr>
                <w:bCs/>
                <w:szCs w:val="24"/>
              </w:rPr>
            </w:pPr>
            <w:r w:rsidRPr="00A77E29">
              <w:rPr>
                <w:rFonts w:eastAsia="MS MinNew Roman"/>
                <w:bCs/>
                <w:szCs w:val="24"/>
              </w:rPr>
              <w:t>Literatūros analizė, diskusija, spektaklių stebėjimas gyvai ir video formate, medžiagos aptarimas ir analizė, testai, tiriamasis darbas</w:t>
            </w:r>
            <w:r w:rsidRPr="00A77E29">
              <w:rPr>
                <w:bCs/>
                <w:szCs w:val="24"/>
              </w:rPr>
              <w:t>, praktinių užduočių atlikimas</w:t>
            </w:r>
            <w:r w:rsidR="007E5973" w:rsidRPr="00A77E29">
              <w:rPr>
                <w:bCs/>
                <w:szCs w:val="24"/>
              </w:rPr>
              <w:t>, m</w:t>
            </w:r>
            <w:r w:rsidRPr="00A77E29">
              <w:rPr>
                <w:bCs/>
                <w:szCs w:val="24"/>
              </w:rPr>
              <w:t>etodinės medžiagos nagrinėjimas</w:t>
            </w:r>
            <w:r w:rsidR="007E5973" w:rsidRPr="00A77E29">
              <w:rPr>
                <w:bCs/>
                <w:szCs w:val="24"/>
              </w:rPr>
              <w:t>.</w:t>
            </w:r>
          </w:p>
        </w:tc>
      </w:tr>
      <w:tr w:rsidR="00DE5335" w:rsidRPr="00A77E29" w:rsidTr="00DE5335">
        <w:trPr>
          <w:trHeight w:val="413"/>
        </w:trPr>
        <w:tc>
          <w:tcPr>
            <w:tcW w:w="1173" w:type="pct"/>
            <w:vMerge w:val="restart"/>
          </w:tcPr>
          <w:p w:rsidR="007E5973" w:rsidRPr="00A77E29" w:rsidRDefault="007E5973" w:rsidP="00C10BAF">
            <w:pPr>
              <w:spacing w:line="276" w:lineRule="auto"/>
              <w:jc w:val="both"/>
              <w:rPr>
                <w:szCs w:val="24"/>
              </w:rPr>
            </w:pPr>
            <w:r w:rsidRPr="00A77E29">
              <w:rPr>
                <w:szCs w:val="24"/>
              </w:rPr>
              <w:lastRenderedPageBreak/>
              <w:t>Materialieji ištekliai</w:t>
            </w:r>
          </w:p>
        </w:tc>
        <w:tc>
          <w:tcPr>
            <w:tcW w:w="3827" w:type="pct"/>
            <w:gridSpan w:val="2"/>
          </w:tcPr>
          <w:p w:rsidR="00CB2B05" w:rsidRPr="00A77E29" w:rsidRDefault="007E5973" w:rsidP="00C10BAF">
            <w:pPr>
              <w:spacing w:line="276" w:lineRule="auto"/>
              <w:jc w:val="both"/>
            </w:pPr>
            <w:r w:rsidRPr="00A77E29">
              <w:rPr>
                <w:b/>
                <w:bCs/>
                <w:szCs w:val="24"/>
              </w:rPr>
              <w:t>Mokymo/si medžiaga:</w:t>
            </w:r>
          </w:p>
          <w:p w:rsidR="00934A39" w:rsidRPr="00A77E29" w:rsidRDefault="00920631" w:rsidP="00C10BAF">
            <w:pPr>
              <w:spacing w:line="276" w:lineRule="auto"/>
              <w:jc w:val="both"/>
              <w:rPr>
                <w:szCs w:val="24"/>
              </w:rPr>
            </w:pPr>
            <w:r w:rsidRPr="00A77E29">
              <w:rPr>
                <w:szCs w:val="24"/>
              </w:rPr>
              <w:t>Baleto artisto modulinės profesinio mokymo programos aprašas.</w:t>
            </w:r>
          </w:p>
          <w:p w:rsidR="007E5973" w:rsidRPr="00A77E29" w:rsidRDefault="007E5973" w:rsidP="00C10BAF">
            <w:pPr>
              <w:spacing w:line="276" w:lineRule="auto"/>
              <w:jc w:val="both"/>
              <w:rPr>
                <w:szCs w:val="24"/>
              </w:rPr>
            </w:pPr>
            <w:r w:rsidRPr="00A77E29">
              <w:rPr>
                <w:szCs w:val="24"/>
              </w:rPr>
              <w:t>Spausdintos mokymosi priemonės (</w:t>
            </w:r>
            <w:r w:rsidR="00942C5D" w:rsidRPr="00A77E29">
              <w:rPr>
                <w:rFonts w:eastAsia="MS MinNew Roman"/>
                <w:szCs w:val="24"/>
              </w:rPr>
              <w:t xml:space="preserve">teatro ir baleto istorijos temų aprašas, parengtas ir patvirtintas </w:t>
            </w:r>
            <w:r w:rsidR="00934A39" w:rsidRPr="00A77E29">
              <w:rPr>
                <w:rFonts w:eastAsia="MS MinNew Roman"/>
                <w:szCs w:val="24"/>
              </w:rPr>
              <w:t>M</w:t>
            </w:r>
            <w:r w:rsidR="00942C5D" w:rsidRPr="00A77E29">
              <w:rPr>
                <w:rFonts w:eastAsia="MS MinNew Roman"/>
                <w:szCs w:val="24"/>
              </w:rPr>
              <w:t xml:space="preserve">okyklos </w:t>
            </w:r>
            <w:r w:rsidR="00934A39" w:rsidRPr="00A77E29">
              <w:rPr>
                <w:rFonts w:eastAsia="MS MinNew Roman"/>
                <w:szCs w:val="24"/>
              </w:rPr>
              <w:t xml:space="preserve">klasikinio arba šiuolaikinio šokio </w:t>
            </w:r>
            <w:r w:rsidR="00942C5D" w:rsidRPr="00A77E29">
              <w:rPr>
                <w:rFonts w:eastAsia="MS MinNew Roman"/>
                <w:szCs w:val="24"/>
              </w:rPr>
              <w:t>metodinės grupės, teatro ir baleto istorijos knygos</w:t>
            </w:r>
            <w:r w:rsidRPr="00A77E29">
              <w:rPr>
                <w:szCs w:val="24"/>
              </w:rPr>
              <w:t>).</w:t>
            </w:r>
          </w:p>
          <w:p w:rsidR="007E5973" w:rsidRPr="00A77E29" w:rsidRDefault="006C35AA" w:rsidP="00C10BAF">
            <w:pPr>
              <w:spacing w:line="276" w:lineRule="auto"/>
              <w:jc w:val="both"/>
              <w:rPr>
                <w:szCs w:val="24"/>
              </w:rPr>
            </w:pPr>
            <w:r w:rsidRPr="00A77E29">
              <w:rPr>
                <w:rFonts w:eastAsia="MS MinNew Roman"/>
                <w:szCs w:val="24"/>
              </w:rPr>
              <w:t>Šokio ir teatro spektaklių video įrašai, šokio ir teatro istorijos knygos ir kt.</w:t>
            </w:r>
          </w:p>
        </w:tc>
      </w:tr>
      <w:tr w:rsidR="00DE5335" w:rsidRPr="00A77E29" w:rsidTr="00DE5335">
        <w:trPr>
          <w:trHeight w:val="413"/>
        </w:trPr>
        <w:tc>
          <w:tcPr>
            <w:tcW w:w="1173" w:type="pct"/>
            <w:vMerge/>
          </w:tcPr>
          <w:p w:rsidR="007E5973" w:rsidRPr="00A77E29" w:rsidRDefault="007E5973" w:rsidP="00C10BAF">
            <w:pPr>
              <w:spacing w:line="276" w:lineRule="auto"/>
              <w:jc w:val="both"/>
              <w:rPr>
                <w:szCs w:val="24"/>
              </w:rPr>
            </w:pPr>
          </w:p>
        </w:tc>
        <w:tc>
          <w:tcPr>
            <w:tcW w:w="3827" w:type="pct"/>
            <w:gridSpan w:val="2"/>
          </w:tcPr>
          <w:p w:rsidR="00CB2B05" w:rsidRPr="00A77E29" w:rsidRDefault="007E5973" w:rsidP="00C10BAF">
            <w:pPr>
              <w:spacing w:line="276" w:lineRule="auto"/>
              <w:jc w:val="both"/>
              <w:rPr>
                <w:b/>
                <w:bCs/>
              </w:rPr>
            </w:pPr>
            <w:r w:rsidRPr="00A77E29">
              <w:rPr>
                <w:b/>
                <w:bCs/>
                <w:szCs w:val="24"/>
              </w:rPr>
              <w:t>Mokymo/si priemonės:</w:t>
            </w:r>
          </w:p>
          <w:p w:rsidR="007E5973" w:rsidRPr="00A77E29" w:rsidRDefault="00452D09" w:rsidP="00C10BAF">
            <w:pPr>
              <w:spacing w:line="276" w:lineRule="auto"/>
              <w:jc w:val="both"/>
              <w:rPr>
                <w:szCs w:val="24"/>
              </w:rPr>
            </w:pPr>
            <w:r w:rsidRPr="00A77E29">
              <w:rPr>
                <w:rFonts w:eastAsia="MS MinNew Roman"/>
                <w:szCs w:val="24"/>
              </w:rPr>
              <w:t>Speciali avalynė, kostiumai.</w:t>
            </w:r>
          </w:p>
        </w:tc>
      </w:tr>
      <w:tr w:rsidR="00DE5335" w:rsidRPr="00A77E29" w:rsidTr="00DE5335">
        <w:trPr>
          <w:trHeight w:val="412"/>
        </w:trPr>
        <w:tc>
          <w:tcPr>
            <w:tcW w:w="1173" w:type="pct"/>
            <w:vMerge/>
          </w:tcPr>
          <w:p w:rsidR="007E5973" w:rsidRPr="00A77E29" w:rsidRDefault="007E5973" w:rsidP="00C10BAF">
            <w:pPr>
              <w:spacing w:line="276" w:lineRule="auto"/>
              <w:jc w:val="both"/>
              <w:rPr>
                <w:szCs w:val="24"/>
              </w:rPr>
            </w:pPr>
          </w:p>
        </w:tc>
        <w:tc>
          <w:tcPr>
            <w:tcW w:w="3827" w:type="pct"/>
            <w:gridSpan w:val="2"/>
          </w:tcPr>
          <w:p w:rsidR="007E5973" w:rsidRPr="00A77E29" w:rsidRDefault="007E5973" w:rsidP="00C10BAF">
            <w:pPr>
              <w:spacing w:line="276" w:lineRule="auto"/>
              <w:jc w:val="both"/>
              <w:rPr>
                <w:b/>
                <w:bCs/>
                <w:szCs w:val="24"/>
              </w:rPr>
            </w:pPr>
            <w:r w:rsidRPr="00A77E29">
              <w:rPr>
                <w:b/>
                <w:bCs/>
                <w:szCs w:val="24"/>
              </w:rPr>
              <w:t>Kiti ištekliai:</w:t>
            </w:r>
          </w:p>
          <w:p w:rsidR="00942C5D" w:rsidRPr="00A77E29" w:rsidRDefault="00942C5D" w:rsidP="00C10BAF">
            <w:pPr>
              <w:spacing w:line="276" w:lineRule="auto"/>
              <w:jc w:val="both"/>
              <w:rPr>
                <w:szCs w:val="24"/>
              </w:rPr>
            </w:pPr>
            <w:r w:rsidRPr="00A77E29">
              <w:rPr>
                <w:rFonts w:eastAsia="MS MinNew Roman"/>
                <w:szCs w:val="24"/>
              </w:rPr>
              <w:t>Teorinio mokymo klasė</w:t>
            </w:r>
            <w:r w:rsidR="00CB2B05" w:rsidRPr="00A77E29">
              <w:rPr>
                <w:rFonts w:eastAsia="MS MinNew Roman"/>
              </w:rPr>
              <w:t xml:space="preserve"> </w:t>
            </w:r>
            <w:r w:rsidRPr="00A77E29">
              <w:rPr>
                <w:rFonts w:eastAsia="MS MinNew Roman"/>
                <w:szCs w:val="24"/>
              </w:rPr>
              <w:t>su techninėmis priemonėmis mokymui iliustruoti, vizualizuoti (DVD grotuvu, video projektoriumi ir kt.).</w:t>
            </w:r>
          </w:p>
          <w:p w:rsidR="007E5973" w:rsidRPr="00A77E29" w:rsidRDefault="007E5973" w:rsidP="00C10BAF">
            <w:pPr>
              <w:spacing w:line="276" w:lineRule="auto"/>
              <w:jc w:val="both"/>
              <w:rPr>
                <w:szCs w:val="24"/>
              </w:rPr>
            </w:pPr>
            <w:r w:rsidRPr="00A77E29">
              <w:rPr>
                <w:szCs w:val="24"/>
              </w:rPr>
              <w:t>Baleto salė su šokiui tinkama danga, veidrodžiais, atramomis, CD ir DVD grotuvu, garso sistema, televizoriumi.</w:t>
            </w:r>
          </w:p>
        </w:tc>
      </w:tr>
      <w:tr w:rsidR="00DE5335" w:rsidRPr="00A77E29" w:rsidTr="00DE5335">
        <w:tc>
          <w:tcPr>
            <w:tcW w:w="1173" w:type="pct"/>
          </w:tcPr>
          <w:p w:rsidR="007E5973" w:rsidRPr="00A77E29" w:rsidRDefault="007E5973" w:rsidP="00C10BAF">
            <w:pPr>
              <w:spacing w:line="276" w:lineRule="auto"/>
              <w:jc w:val="both"/>
              <w:rPr>
                <w:szCs w:val="24"/>
              </w:rPr>
            </w:pPr>
            <w:r w:rsidRPr="00A77E29">
              <w:rPr>
                <w:szCs w:val="24"/>
              </w:rPr>
              <w:t>Mokytojų kvalifikacija</w:t>
            </w:r>
          </w:p>
        </w:tc>
        <w:tc>
          <w:tcPr>
            <w:tcW w:w="3827" w:type="pct"/>
            <w:gridSpan w:val="2"/>
          </w:tcPr>
          <w:p w:rsidR="007E5973" w:rsidRPr="00A77E29" w:rsidRDefault="00942C5D" w:rsidP="00C10BAF">
            <w:pPr>
              <w:spacing w:line="276" w:lineRule="auto"/>
              <w:jc w:val="both"/>
              <w:rPr>
                <w:szCs w:val="24"/>
              </w:rPr>
            </w:pPr>
            <w:r w:rsidRPr="00A77E29">
              <w:rPr>
                <w:rFonts w:eastAsia="MS MinNew Roman"/>
                <w:szCs w:val="24"/>
              </w:rPr>
              <w:t>Modulį vesti gali profesijos mokytojas, turintis aukštąjį arba jam prilyginamą išsilavinimą ir tinkamas kompetencijas vesti baleto istorijos pamokas. Mokytojas taip pat turi turėti pedagogo kvalifikaciją arba būti išklausęs Lietuvos Respublikos švietimo ir mokslo ministro nustatytą pedagoginių ir psichologinių žinių kursą.</w:t>
            </w:r>
          </w:p>
        </w:tc>
      </w:tr>
      <w:tr w:rsidR="00DE5335" w:rsidRPr="00A77E29" w:rsidTr="00DE5335">
        <w:tc>
          <w:tcPr>
            <w:tcW w:w="1173" w:type="pct"/>
          </w:tcPr>
          <w:p w:rsidR="007E5973" w:rsidRPr="00A77E29" w:rsidRDefault="007E5973" w:rsidP="00C10BAF">
            <w:pPr>
              <w:spacing w:line="276" w:lineRule="auto"/>
              <w:jc w:val="both"/>
              <w:rPr>
                <w:szCs w:val="24"/>
              </w:rPr>
            </w:pPr>
            <w:r w:rsidRPr="00A77E29">
              <w:rPr>
                <w:szCs w:val="24"/>
              </w:rPr>
              <w:t>Modulio rengėjai</w:t>
            </w:r>
          </w:p>
        </w:tc>
        <w:tc>
          <w:tcPr>
            <w:tcW w:w="3827" w:type="pct"/>
            <w:gridSpan w:val="2"/>
          </w:tcPr>
          <w:p w:rsidR="00942C5D" w:rsidRPr="00A77E29" w:rsidRDefault="00942C5D" w:rsidP="00C10BAF">
            <w:pPr>
              <w:spacing w:line="276" w:lineRule="auto"/>
              <w:jc w:val="both"/>
              <w:rPr>
                <w:rFonts w:eastAsia="MS MinNew Roman"/>
                <w:szCs w:val="24"/>
              </w:rPr>
            </w:pPr>
            <w:r w:rsidRPr="00A77E29">
              <w:rPr>
                <w:rFonts w:eastAsia="MS MinNew Roman"/>
                <w:szCs w:val="24"/>
              </w:rPr>
              <w:t>Lina Puodžiukaitė-Lanauskienė</w:t>
            </w:r>
          </w:p>
          <w:p w:rsidR="007E5973" w:rsidRPr="00A77E29" w:rsidRDefault="00942C5D" w:rsidP="00C10BAF">
            <w:pPr>
              <w:spacing w:line="276" w:lineRule="auto"/>
              <w:jc w:val="both"/>
              <w:rPr>
                <w:szCs w:val="24"/>
              </w:rPr>
            </w:pPr>
            <w:r w:rsidRPr="00A77E29">
              <w:rPr>
                <w:rFonts w:eastAsia="MS MinNew Roman"/>
                <w:szCs w:val="24"/>
              </w:rPr>
              <w:t>Jelena Malikėnienė</w:t>
            </w:r>
          </w:p>
        </w:tc>
      </w:tr>
    </w:tbl>
    <w:p w:rsidR="0073397A" w:rsidRPr="00A77E29" w:rsidRDefault="0073397A" w:rsidP="00C10BAF">
      <w:pPr>
        <w:spacing w:line="276" w:lineRule="auto"/>
        <w:jc w:val="both"/>
        <w:rPr>
          <w:szCs w:val="24"/>
        </w:rPr>
      </w:pPr>
    </w:p>
    <w:p w:rsidR="0073397A" w:rsidRPr="00A77E29" w:rsidRDefault="0073397A" w:rsidP="00C10BAF">
      <w:pPr>
        <w:spacing w:line="276" w:lineRule="auto"/>
        <w:rPr>
          <w:b/>
          <w:bCs/>
          <w:szCs w:val="24"/>
        </w:rPr>
      </w:pPr>
      <w:bookmarkStart w:id="60" w:name="_Toc476665081"/>
      <w:bookmarkStart w:id="61" w:name="_Toc476665184"/>
      <w:bookmarkStart w:id="62" w:name="_Toc476665326"/>
      <w:bookmarkEnd w:id="60"/>
      <w:bookmarkEnd w:id="61"/>
      <w:bookmarkEnd w:id="62"/>
    </w:p>
    <w:p w:rsidR="00CE2642" w:rsidRPr="00A77E29" w:rsidRDefault="00CE2642" w:rsidP="00E7530A">
      <w:pPr>
        <w:pStyle w:val="Antrat2"/>
      </w:pPr>
      <w:r w:rsidRPr="00A77E29">
        <w:br w:type="page"/>
      </w:r>
      <w:bookmarkStart w:id="63" w:name="_Toc479680664"/>
      <w:r w:rsidR="00746D5D" w:rsidRPr="00A77E29">
        <w:lastRenderedPageBreak/>
        <w:t xml:space="preserve">5.3. </w:t>
      </w:r>
      <w:r w:rsidRPr="00A77E29">
        <w:t>Baigiamasis modulis</w:t>
      </w:r>
      <w:bookmarkEnd w:id="63"/>
    </w:p>
    <w:p w:rsidR="00CE2642" w:rsidRPr="00A77E29" w:rsidRDefault="00CE2642" w:rsidP="00954EC7">
      <w:pPr>
        <w:spacing w:line="276" w:lineRule="auto"/>
        <w:rPr>
          <w:bCs/>
          <w:szCs w:val="24"/>
        </w:rPr>
      </w:pPr>
    </w:p>
    <w:p w:rsidR="00CE2642" w:rsidRPr="00A77E29" w:rsidRDefault="00CE2642" w:rsidP="00C10BAF">
      <w:pPr>
        <w:spacing w:line="276" w:lineRule="auto"/>
        <w:jc w:val="both"/>
        <w:rPr>
          <w:i/>
          <w:iCs/>
          <w:szCs w:val="24"/>
        </w:rPr>
      </w:pPr>
      <w:r w:rsidRPr="00A77E29">
        <w:rPr>
          <w:b/>
          <w:bCs/>
          <w:szCs w:val="24"/>
        </w:rPr>
        <w:t>Modulio paskirtis:</w:t>
      </w:r>
      <w:r w:rsidRPr="00A77E29">
        <w:rPr>
          <w:i/>
          <w:iCs/>
          <w:szCs w:val="24"/>
        </w:rPr>
        <w:t xml:space="preserve"> </w:t>
      </w:r>
      <w:r w:rsidR="007F47EE" w:rsidRPr="00A77E29">
        <w:rPr>
          <w:iCs/>
          <w:szCs w:val="24"/>
        </w:rPr>
        <w:t>apibendrinti teorines žinias ir įtvirtinti praktinius gebėj</w:t>
      </w:r>
      <w:r w:rsidR="00CD6063" w:rsidRPr="00A77E29">
        <w:rPr>
          <w:iCs/>
          <w:szCs w:val="24"/>
        </w:rPr>
        <w:t>i</w:t>
      </w:r>
      <w:r w:rsidR="007F47EE" w:rsidRPr="00A77E29">
        <w:rPr>
          <w:iCs/>
          <w:szCs w:val="24"/>
        </w:rPr>
        <w:t>mus</w:t>
      </w:r>
      <w:r w:rsidR="00CD6063" w:rsidRPr="00A77E29">
        <w:rPr>
          <w:iCs/>
          <w:szCs w:val="24"/>
        </w:rPr>
        <w:t>.</w:t>
      </w:r>
    </w:p>
    <w:p w:rsidR="00CE2642" w:rsidRPr="00A77E29" w:rsidRDefault="00CE2642" w:rsidP="00C10BAF">
      <w:pPr>
        <w:spacing w:line="276" w:lineRule="auto"/>
        <w:jc w:val="both"/>
        <w:rPr>
          <w:i/>
          <w:iCs/>
          <w:szCs w:val="24"/>
        </w:rPr>
      </w:pPr>
    </w:p>
    <w:p w:rsidR="00CB2B05" w:rsidRPr="00A77E29" w:rsidRDefault="00CE2642" w:rsidP="00C10BAF">
      <w:pPr>
        <w:spacing w:line="276" w:lineRule="auto"/>
        <w:jc w:val="both"/>
        <w:rPr>
          <w:b/>
          <w:bCs/>
        </w:rPr>
      </w:pPr>
      <w:r w:rsidRPr="00A77E29">
        <w:rPr>
          <w:b/>
          <w:bCs/>
          <w:szCs w:val="24"/>
        </w:rPr>
        <w:t>Modulio tiksla</w:t>
      </w:r>
      <w:r w:rsidR="007F47EE" w:rsidRPr="00A77E29">
        <w:rPr>
          <w:b/>
          <w:bCs/>
          <w:szCs w:val="24"/>
        </w:rPr>
        <w:t>s</w:t>
      </w:r>
      <w:r w:rsidRPr="00A77E29">
        <w:rPr>
          <w:b/>
          <w:bCs/>
          <w:szCs w:val="24"/>
        </w:rPr>
        <w:t>:</w:t>
      </w:r>
    </w:p>
    <w:p w:rsidR="001D13F9" w:rsidRPr="00A77E29" w:rsidRDefault="00084150" w:rsidP="00C10BAF">
      <w:pPr>
        <w:pStyle w:val="1vidutinisspalvinimas1parykinimas1"/>
        <w:numPr>
          <w:ilvl w:val="0"/>
          <w:numId w:val="13"/>
        </w:numPr>
        <w:spacing w:line="276" w:lineRule="auto"/>
        <w:rPr>
          <w:b/>
        </w:rPr>
      </w:pPr>
      <w:r w:rsidRPr="00A77E29">
        <w:t>susipažinti su darbo viet</w:t>
      </w:r>
      <w:r w:rsidR="000B2DA5" w:rsidRPr="00A77E29">
        <w:t>a</w:t>
      </w:r>
      <w:r w:rsidRPr="00A77E29">
        <w:t>, struktūra, darbo principais, reikalavimais;</w:t>
      </w:r>
    </w:p>
    <w:p w:rsidR="00CE2642" w:rsidRPr="00A77E29" w:rsidRDefault="00084150" w:rsidP="00C10BAF">
      <w:pPr>
        <w:pStyle w:val="1vidutinisspalvinimas1parykinimas1"/>
        <w:numPr>
          <w:ilvl w:val="0"/>
          <w:numId w:val="13"/>
        </w:numPr>
        <w:spacing w:line="276" w:lineRule="auto"/>
        <w:rPr>
          <w:b/>
        </w:rPr>
      </w:pPr>
      <w:r w:rsidRPr="00A77E29">
        <w:rPr>
          <w:iCs/>
        </w:rPr>
        <w:t>pasirengti</w:t>
      </w:r>
      <w:r w:rsidR="00CB2B05" w:rsidRPr="00A77E29">
        <w:rPr>
          <w:iCs/>
        </w:rPr>
        <w:t xml:space="preserve"> </w:t>
      </w:r>
      <w:r w:rsidRPr="00A77E29">
        <w:rPr>
          <w:iCs/>
        </w:rPr>
        <w:t>kompetencijų ver</w:t>
      </w:r>
      <w:r w:rsidR="00CD6063" w:rsidRPr="00A77E29">
        <w:rPr>
          <w:iCs/>
        </w:rPr>
        <w:t>t</w:t>
      </w:r>
      <w:r w:rsidRPr="00A77E29">
        <w:rPr>
          <w:iCs/>
        </w:rPr>
        <w:t>inimui.</w:t>
      </w:r>
    </w:p>
    <w:p w:rsidR="00CE2642" w:rsidRPr="00A77E29" w:rsidRDefault="00CE2642" w:rsidP="00C10BAF">
      <w:pPr>
        <w:pStyle w:val="1vidutinisspalvinimas1parykinimas1"/>
        <w:spacing w:line="276"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7"/>
        <w:gridCol w:w="7754"/>
      </w:tblGrid>
      <w:tr w:rsidR="00954EC7" w:rsidRPr="00A77E29" w:rsidTr="00954EC7">
        <w:tc>
          <w:tcPr>
            <w:tcW w:w="1173" w:type="pct"/>
          </w:tcPr>
          <w:p w:rsidR="007F47EE" w:rsidRPr="00A77E29" w:rsidRDefault="007F47EE" w:rsidP="00C10BAF">
            <w:pPr>
              <w:spacing w:line="276" w:lineRule="auto"/>
              <w:jc w:val="both"/>
              <w:rPr>
                <w:szCs w:val="24"/>
              </w:rPr>
            </w:pPr>
            <w:r w:rsidRPr="00A77E29">
              <w:rPr>
                <w:szCs w:val="24"/>
              </w:rPr>
              <w:t>Modulio pavadinimas</w:t>
            </w:r>
          </w:p>
        </w:tc>
        <w:tc>
          <w:tcPr>
            <w:tcW w:w="3827" w:type="pct"/>
          </w:tcPr>
          <w:p w:rsidR="007F47EE" w:rsidRPr="00A77E29" w:rsidRDefault="007F47EE" w:rsidP="00C10BAF">
            <w:pPr>
              <w:spacing w:line="276" w:lineRule="auto"/>
              <w:jc w:val="both"/>
              <w:rPr>
                <w:bCs/>
                <w:szCs w:val="24"/>
              </w:rPr>
            </w:pPr>
            <w:r w:rsidRPr="00A77E29">
              <w:rPr>
                <w:bCs/>
                <w:szCs w:val="24"/>
              </w:rPr>
              <w:t>Įvadas į darbo rinką</w:t>
            </w:r>
          </w:p>
        </w:tc>
      </w:tr>
      <w:tr w:rsidR="00954EC7" w:rsidRPr="00A77E29" w:rsidTr="00954EC7">
        <w:tc>
          <w:tcPr>
            <w:tcW w:w="1173" w:type="pct"/>
          </w:tcPr>
          <w:p w:rsidR="007F47EE" w:rsidRPr="00A77E29" w:rsidRDefault="007F47EE" w:rsidP="00C10BAF">
            <w:pPr>
              <w:spacing w:line="276" w:lineRule="auto"/>
              <w:jc w:val="both"/>
              <w:rPr>
                <w:szCs w:val="24"/>
              </w:rPr>
            </w:pPr>
            <w:r w:rsidRPr="00A77E29">
              <w:rPr>
                <w:szCs w:val="24"/>
              </w:rPr>
              <w:t>Modulio kodas</w:t>
            </w:r>
          </w:p>
        </w:tc>
        <w:tc>
          <w:tcPr>
            <w:tcW w:w="3827" w:type="pct"/>
          </w:tcPr>
          <w:p w:rsidR="007F47EE" w:rsidRPr="00A77E29" w:rsidRDefault="007F47EE" w:rsidP="00C10BAF">
            <w:pPr>
              <w:spacing w:line="276" w:lineRule="auto"/>
              <w:jc w:val="both"/>
              <w:rPr>
                <w:szCs w:val="24"/>
              </w:rPr>
            </w:pPr>
          </w:p>
        </w:tc>
      </w:tr>
      <w:tr w:rsidR="00954EC7" w:rsidRPr="00A77E29" w:rsidTr="00954EC7">
        <w:tc>
          <w:tcPr>
            <w:tcW w:w="1173" w:type="pct"/>
          </w:tcPr>
          <w:p w:rsidR="007F47EE" w:rsidRPr="00A77E29" w:rsidRDefault="007F47EE" w:rsidP="00C10BAF">
            <w:pPr>
              <w:spacing w:line="276" w:lineRule="auto"/>
              <w:jc w:val="both"/>
              <w:rPr>
                <w:szCs w:val="24"/>
              </w:rPr>
            </w:pPr>
            <w:r w:rsidRPr="00A77E29">
              <w:rPr>
                <w:szCs w:val="24"/>
              </w:rPr>
              <w:t>Apimtis kreditais</w:t>
            </w:r>
          </w:p>
        </w:tc>
        <w:tc>
          <w:tcPr>
            <w:tcW w:w="3827" w:type="pct"/>
          </w:tcPr>
          <w:p w:rsidR="007F47EE" w:rsidRPr="00A77E29" w:rsidRDefault="007F47EE" w:rsidP="00C10BAF">
            <w:pPr>
              <w:spacing w:line="276" w:lineRule="auto"/>
              <w:jc w:val="both"/>
              <w:rPr>
                <w:szCs w:val="24"/>
              </w:rPr>
            </w:pPr>
            <w:r w:rsidRPr="00A77E29">
              <w:rPr>
                <w:szCs w:val="24"/>
              </w:rPr>
              <w:t>6 kreditai</w:t>
            </w:r>
          </w:p>
        </w:tc>
      </w:tr>
      <w:tr w:rsidR="00954EC7" w:rsidRPr="00A77E29" w:rsidTr="00954EC7">
        <w:tc>
          <w:tcPr>
            <w:tcW w:w="1173" w:type="pct"/>
          </w:tcPr>
          <w:p w:rsidR="007F47EE" w:rsidRPr="00A77E29" w:rsidRDefault="007F47EE" w:rsidP="00C10BAF">
            <w:pPr>
              <w:spacing w:line="276" w:lineRule="auto"/>
              <w:rPr>
                <w:szCs w:val="24"/>
              </w:rPr>
            </w:pPr>
            <w:r w:rsidRPr="00A77E29">
              <w:rPr>
                <w:szCs w:val="24"/>
              </w:rPr>
              <w:t>Reikalingas pasirengimas mokymuisi</w:t>
            </w:r>
          </w:p>
        </w:tc>
        <w:tc>
          <w:tcPr>
            <w:tcW w:w="3827" w:type="pct"/>
          </w:tcPr>
          <w:p w:rsidR="007F47EE" w:rsidRPr="00A77E29" w:rsidRDefault="00372649" w:rsidP="00C10BAF">
            <w:pPr>
              <w:widowControl w:val="0"/>
              <w:autoSpaceDE w:val="0"/>
              <w:autoSpaceDN w:val="0"/>
              <w:adjustRightInd w:val="0"/>
              <w:spacing w:line="276" w:lineRule="auto"/>
              <w:jc w:val="both"/>
              <w:rPr>
                <w:szCs w:val="24"/>
              </w:rPr>
            </w:pPr>
            <w:r w:rsidRPr="00A77E29">
              <w:rPr>
                <w:szCs w:val="24"/>
              </w:rPr>
              <w:t xml:space="preserve">Įgytos arba besimokoma kompetencijų </w:t>
            </w:r>
            <w:r w:rsidRPr="00A77E29">
              <w:rPr>
                <w:rFonts w:eastAsia="MS MinNew Roman"/>
                <w:szCs w:val="24"/>
              </w:rPr>
              <w:t>atlikti skirtingų šiuolaikinio šokio technikų judesius, reikal</w:t>
            </w:r>
            <w:r w:rsidR="001768A7" w:rsidRPr="00A77E29">
              <w:rPr>
                <w:rFonts w:eastAsia="MS MinNew Roman"/>
                <w:szCs w:val="24"/>
              </w:rPr>
              <w:t>aujančius virtuoziškumo</w:t>
            </w:r>
            <w:r w:rsidRPr="00A77E29">
              <w:rPr>
                <w:szCs w:val="24"/>
              </w:rPr>
              <w:t xml:space="preserve">; atlikti </w:t>
            </w:r>
            <w:r w:rsidR="00F20C43" w:rsidRPr="00A77E29">
              <w:rPr>
                <w:szCs w:val="24"/>
              </w:rPr>
              <w:t>kompleksinius</w:t>
            </w:r>
            <w:r w:rsidRPr="00A77E29">
              <w:rPr>
                <w:szCs w:val="24"/>
              </w:rPr>
              <w:t xml:space="preserve"> klasikinio šokio technikos judesius ir jų junginius; </w:t>
            </w:r>
            <w:r w:rsidRPr="00A77E29">
              <w:rPr>
                <w:iCs/>
                <w:szCs w:val="24"/>
              </w:rPr>
              <w:t>sukurti, paruošti ir pristatyti šokio spektaklį; parinkti arba sukurti ir redaguoti muziką pritaikant ją šokio spektakliui</w:t>
            </w:r>
            <w:r w:rsidRPr="00A77E29">
              <w:rPr>
                <w:rFonts w:eastAsia="MS MinNew Roman"/>
                <w:szCs w:val="24"/>
              </w:rPr>
              <w:t xml:space="preserve">; </w:t>
            </w:r>
            <w:r w:rsidRPr="00A77E29">
              <w:rPr>
                <w:szCs w:val="24"/>
              </w:rPr>
              <w:t>plėtoti atlikėjo</w:t>
            </w:r>
            <w:r w:rsidR="00CB2B05" w:rsidRPr="00A77E29">
              <w:t xml:space="preserve"> </w:t>
            </w:r>
            <w:r w:rsidRPr="00A77E29">
              <w:rPr>
                <w:szCs w:val="24"/>
              </w:rPr>
              <w:t>profesinius gebėjimus bei įgūdžius</w:t>
            </w:r>
            <w:r w:rsidRPr="00A77E29">
              <w:rPr>
                <w:rFonts w:eastAsia="MS MinNew Roman"/>
                <w:szCs w:val="24"/>
              </w:rPr>
              <w:t>; vertinti jaunesniųjų atlikėjų kompetencijas ir juos mokyti; kurti vaidmenis remiantis istoriniu ir literatūriniu</w:t>
            </w:r>
            <w:r w:rsidR="00CB2B05" w:rsidRPr="00A77E29">
              <w:rPr>
                <w:rFonts w:eastAsia="MS MinNew Roman"/>
              </w:rPr>
              <w:t xml:space="preserve"> </w:t>
            </w:r>
            <w:r w:rsidRPr="00A77E29">
              <w:rPr>
                <w:rFonts w:eastAsia="MS MinNew Roman"/>
                <w:szCs w:val="24"/>
              </w:rPr>
              <w:t>kontekstais; kurti abstraktųjį vaidmenį, paremtą muzika.</w:t>
            </w:r>
          </w:p>
        </w:tc>
      </w:tr>
      <w:tr w:rsidR="00954EC7" w:rsidRPr="00A77E29" w:rsidTr="00954EC7">
        <w:tc>
          <w:tcPr>
            <w:tcW w:w="1173" w:type="pct"/>
          </w:tcPr>
          <w:p w:rsidR="007F47EE" w:rsidRPr="00A77E29" w:rsidRDefault="007F47EE" w:rsidP="00C10BAF">
            <w:pPr>
              <w:spacing w:line="276" w:lineRule="auto"/>
              <w:jc w:val="both"/>
              <w:rPr>
                <w:szCs w:val="24"/>
              </w:rPr>
            </w:pPr>
            <w:r w:rsidRPr="00A77E29">
              <w:rPr>
                <w:szCs w:val="24"/>
              </w:rPr>
              <w:t>Modulyje ugdomos bendrosios kompetencijos</w:t>
            </w:r>
          </w:p>
        </w:tc>
        <w:tc>
          <w:tcPr>
            <w:tcW w:w="3827" w:type="pct"/>
          </w:tcPr>
          <w:p w:rsidR="007F47EE" w:rsidRPr="00A77E29" w:rsidRDefault="007F47EE" w:rsidP="00C10BAF">
            <w:pPr>
              <w:keepNext/>
              <w:keepLines/>
              <w:widowControl w:val="0"/>
              <w:autoSpaceDE w:val="0"/>
              <w:autoSpaceDN w:val="0"/>
              <w:adjustRightInd w:val="0"/>
              <w:spacing w:line="276" w:lineRule="auto"/>
              <w:jc w:val="both"/>
              <w:outlineLvl w:val="8"/>
              <w:rPr>
                <w:szCs w:val="24"/>
              </w:rPr>
            </w:pPr>
            <w:r w:rsidRPr="00A77E29">
              <w:rPr>
                <w:szCs w:val="24"/>
              </w:rPr>
              <w:t xml:space="preserve">- </w:t>
            </w:r>
            <w:r w:rsidR="001E14A5" w:rsidRPr="00A77E29">
              <w:rPr>
                <w:szCs w:val="24"/>
              </w:rPr>
              <w:t>b</w:t>
            </w:r>
            <w:r w:rsidRPr="00A77E29">
              <w:rPr>
                <w:szCs w:val="24"/>
              </w:rPr>
              <w:t>endravimas gimtąja ir užsienio kalbomis;</w:t>
            </w:r>
          </w:p>
          <w:p w:rsidR="007F47EE" w:rsidRPr="00A77E29" w:rsidRDefault="007F47EE" w:rsidP="00C10BAF">
            <w:pPr>
              <w:keepNext/>
              <w:keepLines/>
              <w:widowControl w:val="0"/>
              <w:autoSpaceDE w:val="0"/>
              <w:autoSpaceDN w:val="0"/>
              <w:adjustRightInd w:val="0"/>
              <w:spacing w:line="276" w:lineRule="auto"/>
              <w:jc w:val="both"/>
              <w:outlineLvl w:val="8"/>
              <w:rPr>
                <w:szCs w:val="24"/>
              </w:rPr>
            </w:pPr>
            <w:r w:rsidRPr="00A77E29">
              <w:rPr>
                <w:szCs w:val="24"/>
              </w:rPr>
              <w:t>- mokymasis mokytis;</w:t>
            </w:r>
          </w:p>
          <w:p w:rsidR="007F47EE" w:rsidRPr="00A77E29" w:rsidRDefault="007F47EE" w:rsidP="00C10BAF">
            <w:pPr>
              <w:keepNext/>
              <w:keepLines/>
              <w:widowControl w:val="0"/>
              <w:autoSpaceDE w:val="0"/>
              <w:autoSpaceDN w:val="0"/>
              <w:adjustRightInd w:val="0"/>
              <w:spacing w:line="276" w:lineRule="auto"/>
              <w:jc w:val="both"/>
              <w:outlineLvl w:val="4"/>
              <w:rPr>
                <w:szCs w:val="24"/>
              </w:rPr>
            </w:pPr>
            <w:r w:rsidRPr="00A77E29">
              <w:rPr>
                <w:szCs w:val="24"/>
              </w:rPr>
              <w:t>- socialiniai ir pilietiniai gebėjimai;</w:t>
            </w:r>
          </w:p>
          <w:p w:rsidR="007F47EE" w:rsidRPr="00A77E29" w:rsidRDefault="007F47EE" w:rsidP="00C10BAF">
            <w:pPr>
              <w:keepNext/>
              <w:keepLines/>
              <w:widowControl w:val="0"/>
              <w:autoSpaceDE w:val="0"/>
              <w:autoSpaceDN w:val="0"/>
              <w:adjustRightInd w:val="0"/>
              <w:spacing w:line="276" w:lineRule="auto"/>
              <w:jc w:val="both"/>
              <w:outlineLvl w:val="8"/>
              <w:rPr>
                <w:szCs w:val="24"/>
              </w:rPr>
            </w:pPr>
            <w:r w:rsidRPr="00A77E29">
              <w:rPr>
                <w:szCs w:val="24"/>
              </w:rPr>
              <w:t>- iniciatyva ir verslumas;</w:t>
            </w:r>
          </w:p>
          <w:p w:rsidR="007F47EE" w:rsidRPr="00A77E29" w:rsidRDefault="007F47EE" w:rsidP="00C10BAF">
            <w:pPr>
              <w:spacing w:line="276" w:lineRule="auto"/>
              <w:jc w:val="both"/>
              <w:rPr>
                <w:szCs w:val="24"/>
              </w:rPr>
            </w:pPr>
            <w:r w:rsidRPr="00A77E29">
              <w:rPr>
                <w:szCs w:val="24"/>
              </w:rPr>
              <w:t>- kultūrinis sąmoningumas ir raiška</w:t>
            </w:r>
            <w:r w:rsidR="00CD6063" w:rsidRPr="00A77E29">
              <w:rPr>
                <w:szCs w:val="24"/>
              </w:rPr>
              <w:t>.</w:t>
            </w:r>
          </w:p>
        </w:tc>
      </w:tr>
      <w:tr w:rsidR="00954EC7" w:rsidRPr="00A77E29" w:rsidTr="00954EC7">
        <w:tc>
          <w:tcPr>
            <w:tcW w:w="1173" w:type="pct"/>
          </w:tcPr>
          <w:p w:rsidR="007F47EE" w:rsidRPr="00A77E29" w:rsidRDefault="007F47EE" w:rsidP="00C10BAF">
            <w:pPr>
              <w:spacing w:line="276" w:lineRule="auto"/>
              <w:rPr>
                <w:szCs w:val="24"/>
              </w:rPr>
            </w:pPr>
            <w:r w:rsidRPr="00A77E29">
              <w:rPr>
                <w:szCs w:val="24"/>
              </w:rPr>
              <w:t>Mokymosi rezultatai</w:t>
            </w:r>
          </w:p>
        </w:tc>
        <w:tc>
          <w:tcPr>
            <w:tcW w:w="3827" w:type="pct"/>
          </w:tcPr>
          <w:p w:rsidR="007F47EE" w:rsidRPr="00A77E29" w:rsidRDefault="00AF71AC" w:rsidP="00AF71AC">
            <w:pPr>
              <w:pStyle w:val="viesustinklelis3parykinimas1"/>
              <w:keepNext/>
              <w:keepLines/>
              <w:widowControl w:val="0"/>
              <w:autoSpaceDE w:val="0"/>
              <w:autoSpaceDN w:val="0"/>
              <w:adjustRightInd w:val="0"/>
              <w:spacing w:line="276" w:lineRule="auto"/>
              <w:ind w:left="0"/>
              <w:contextualSpacing/>
              <w:jc w:val="both"/>
              <w:outlineLvl w:val="8"/>
              <w:rPr>
                <w:szCs w:val="24"/>
              </w:rPr>
            </w:pPr>
            <w:r>
              <w:rPr>
                <w:szCs w:val="24"/>
              </w:rPr>
              <w:t xml:space="preserve">- </w:t>
            </w:r>
            <w:r w:rsidR="00CD6063" w:rsidRPr="00A77E29">
              <w:rPr>
                <w:szCs w:val="24"/>
              </w:rPr>
              <w:t>a</w:t>
            </w:r>
            <w:r w:rsidR="007F47EE" w:rsidRPr="00A77E29">
              <w:rPr>
                <w:szCs w:val="24"/>
              </w:rPr>
              <w:t>pibūdinti darbo vietos reikalavimus</w:t>
            </w:r>
            <w:r w:rsidR="00CD6063" w:rsidRPr="00A77E29">
              <w:rPr>
                <w:szCs w:val="24"/>
              </w:rPr>
              <w:t xml:space="preserve">, </w:t>
            </w:r>
            <w:r w:rsidR="00372649" w:rsidRPr="00A77E29">
              <w:rPr>
                <w:szCs w:val="24"/>
              </w:rPr>
              <w:t>šiuolaikinio šokio atlikėjo</w:t>
            </w:r>
            <w:r w:rsidR="00CD6063" w:rsidRPr="00A77E29">
              <w:rPr>
                <w:szCs w:val="24"/>
              </w:rPr>
              <w:t xml:space="preserve"> funkcijas ir atsakomybę</w:t>
            </w:r>
            <w:r w:rsidR="007F47EE" w:rsidRPr="00A77E29">
              <w:rPr>
                <w:szCs w:val="24"/>
              </w:rPr>
              <w:t>;</w:t>
            </w:r>
          </w:p>
          <w:p w:rsidR="007F47EE" w:rsidRPr="00A77E29" w:rsidRDefault="00085D78" w:rsidP="00C10BAF">
            <w:pPr>
              <w:keepNext/>
              <w:keepLines/>
              <w:widowControl w:val="0"/>
              <w:autoSpaceDE w:val="0"/>
              <w:autoSpaceDN w:val="0"/>
              <w:adjustRightInd w:val="0"/>
              <w:spacing w:line="276" w:lineRule="auto"/>
              <w:jc w:val="both"/>
              <w:outlineLvl w:val="8"/>
              <w:rPr>
                <w:szCs w:val="24"/>
              </w:rPr>
            </w:pPr>
            <w:r w:rsidRPr="00A77E29">
              <w:rPr>
                <w:szCs w:val="24"/>
              </w:rPr>
              <w:t xml:space="preserve">- </w:t>
            </w:r>
            <w:r w:rsidR="00CD6063" w:rsidRPr="00A77E29">
              <w:rPr>
                <w:szCs w:val="24"/>
              </w:rPr>
              <w:t>p</w:t>
            </w:r>
            <w:r w:rsidRPr="00A77E29">
              <w:rPr>
                <w:szCs w:val="24"/>
              </w:rPr>
              <w:t xml:space="preserve">aruošti repeticijų metu ir scenoje atlikti </w:t>
            </w:r>
            <w:r w:rsidR="007F47EE" w:rsidRPr="00A77E29">
              <w:rPr>
                <w:szCs w:val="24"/>
              </w:rPr>
              <w:t>n</w:t>
            </w:r>
            <w:r w:rsidRPr="00A77E29">
              <w:rPr>
                <w:szCs w:val="24"/>
              </w:rPr>
              <w:t>umatytus vaidmenis.</w:t>
            </w:r>
          </w:p>
        </w:tc>
      </w:tr>
      <w:tr w:rsidR="00954EC7" w:rsidRPr="00A77E29" w:rsidTr="00954EC7">
        <w:trPr>
          <w:trHeight w:val="413"/>
        </w:trPr>
        <w:tc>
          <w:tcPr>
            <w:tcW w:w="1173" w:type="pct"/>
          </w:tcPr>
          <w:p w:rsidR="007F47EE" w:rsidRPr="00A77E29" w:rsidRDefault="007F47EE" w:rsidP="00C10BAF">
            <w:pPr>
              <w:spacing w:line="276" w:lineRule="auto"/>
              <w:jc w:val="both"/>
              <w:rPr>
                <w:szCs w:val="24"/>
              </w:rPr>
            </w:pPr>
            <w:r w:rsidRPr="00A77E29">
              <w:rPr>
                <w:szCs w:val="24"/>
              </w:rPr>
              <w:t>Mokymosi pasiekimų vertinimas (slenkstinis)</w:t>
            </w:r>
          </w:p>
        </w:tc>
        <w:tc>
          <w:tcPr>
            <w:tcW w:w="3827" w:type="pct"/>
          </w:tcPr>
          <w:p w:rsidR="007F47EE" w:rsidRPr="00A77E29" w:rsidRDefault="007F47EE" w:rsidP="00C10BAF">
            <w:pPr>
              <w:keepNext/>
              <w:keepLines/>
              <w:widowControl w:val="0"/>
              <w:autoSpaceDE w:val="0"/>
              <w:autoSpaceDN w:val="0"/>
              <w:adjustRightInd w:val="0"/>
              <w:spacing w:line="276" w:lineRule="auto"/>
              <w:jc w:val="both"/>
              <w:outlineLvl w:val="8"/>
              <w:rPr>
                <w:szCs w:val="24"/>
              </w:rPr>
            </w:pPr>
            <w:r w:rsidRPr="00A77E29">
              <w:rPr>
                <w:szCs w:val="24"/>
              </w:rPr>
              <w:t xml:space="preserve">- </w:t>
            </w:r>
            <w:r w:rsidRPr="00A77E29">
              <w:rPr>
                <w:bCs/>
                <w:szCs w:val="24"/>
              </w:rPr>
              <w:t>apibūdinta darbo viet</w:t>
            </w:r>
            <w:r w:rsidR="00BF7569" w:rsidRPr="00A77E29">
              <w:rPr>
                <w:bCs/>
                <w:szCs w:val="24"/>
              </w:rPr>
              <w:t>a</w:t>
            </w:r>
            <w:r w:rsidR="00CD6063" w:rsidRPr="00A77E29">
              <w:rPr>
                <w:bCs/>
                <w:szCs w:val="24"/>
              </w:rPr>
              <w:t>,</w:t>
            </w:r>
            <w:r w:rsidRPr="00A77E29">
              <w:rPr>
                <w:bCs/>
                <w:szCs w:val="24"/>
              </w:rPr>
              <w:t xml:space="preserve"> veikla ir st</w:t>
            </w:r>
            <w:r w:rsidR="009133F1" w:rsidRPr="00A77E29">
              <w:rPr>
                <w:bCs/>
                <w:szCs w:val="24"/>
              </w:rPr>
              <w:t>r</w:t>
            </w:r>
            <w:r w:rsidRPr="00A77E29">
              <w:rPr>
                <w:bCs/>
                <w:szCs w:val="24"/>
              </w:rPr>
              <w:t xml:space="preserve">uktūra, </w:t>
            </w:r>
            <w:r w:rsidR="00372649" w:rsidRPr="00A77E29">
              <w:rPr>
                <w:bCs/>
                <w:szCs w:val="24"/>
              </w:rPr>
              <w:t>šiuolaikinio šokio atlikėjo</w:t>
            </w:r>
            <w:r w:rsidRPr="00A77E29">
              <w:rPr>
                <w:bCs/>
                <w:szCs w:val="24"/>
              </w:rPr>
              <w:t xml:space="preserve"> funkcijos ir atsakomybės, darbo principai, įsidarbinimo reikalavimai</w:t>
            </w:r>
            <w:r w:rsidR="00085D78" w:rsidRPr="00A77E29">
              <w:rPr>
                <w:bCs/>
                <w:szCs w:val="24"/>
              </w:rPr>
              <w:t>;</w:t>
            </w:r>
          </w:p>
          <w:p w:rsidR="007F47EE" w:rsidRPr="00A77E29" w:rsidRDefault="007F47EE" w:rsidP="00C10BAF">
            <w:pPr>
              <w:keepNext/>
              <w:keepLines/>
              <w:widowControl w:val="0"/>
              <w:autoSpaceDE w:val="0"/>
              <w:autoSpaceDN w:val="0"/>
              <w:adjustRightInd w:val="0"/>
              <w:spacing w:line="276" w:lineRule="auto"/>
              <w:jc w:val="both"/>
              <w:outlineLvl w:val="8"/>
              <w:rPr>
                <w:szCs w:val="24"/>
              </w:rPr>
            </w:pPr>
            <w:r w:rsidRPr="00A77E29">
              <w:rPr>
                <w:bCs/>
                <w:szCs w:val="24"/>
              </w:rPr>
              <w:t xml:space="preserve">- </w:t>
            </w:r>
            <w:r w:rsidR="00CD6063" w:rsidRPr="00A77E29">
              <w:rPr>
                <w:bCs/>
                <w:szCs w:val="24"/>
              </w:rPr>
              <w:t xml:space="preserve">pasiruošta </w:t>
            </w:r>
            <w:r w:rsidRPr="00A77E29">
              <w:rPr>
                <w:bCs/>
                <w:szCs w:val="24"/>
              </w:rPr>
              <w:t xml:space="preserve">vaidmeniui, vaidmuo atliktas gana muzikaliai, techniškai, emocionaliai. </w:t>
            </w:r>
          </w:p>
        </w:tc>
      </w:tr>
      <w:tr w:rsidR="00954EC7" w:rsidRPr="00A77E29" w:rsidTr="00954EC7">
        <w:trPr>
          <w:trHeight w:val="413"/>
        </w:trPr>
        <w:tc>
          <w:tcPr>
            <w:tcW w:w="1173" w:type="pct"/>
            <w:vMerge w:val="restart"/>
          </w:tcPr>
          <w:p w:rsidR="00CE2642" w:rsidRPr="00A77E29" w:rsidRDefault="00CE2642" w:rsidP="00C10BAF">
            <w:pPr>
              <w:spacing w:line="276" w:lineRule="auto"/>
              <w:jc w:val="both"/>
              <w:rPr>
                <w:szCs w:val="24"/>
              </w:rPr>
            </w:pPr>
            <w:r w:rsidRPr="00A77E29">
              <w:rPr>
                <w:szCs w:val="24"/>
              </w:rPr>
              <w:t>Materialieji ištekliai</w:t>
            </w:r>
          </w:p>
        </w:tc>
        <w:tc>
          <w:tcPr>
            <w:tcW w:w="3827" w:type="pct"/>
          </w:tcPr>
          <w:p w:rsidR="00CB2B05" w:rsidRPr="00A77E29" w:rsidRDefault="00CE2642" w:rsidP="00C10BAF">
            <w:pPr>
              <w:spacing w:line="276" w:lineRule="auto"/>
              <w:jc w:val="both"/>
            </w:pPr>
            <w:r w:rsidRPr="00A77E29">
              <w:rPr>
                <w:b/>
                <w:bCs/>
                <w:szCs w:val="24"/>
              </w:rPr>
              <w:t>Mokymo/si medžiaga:</w:t>
            </w:r>
          </w:p>
          <w:p w:rsidR="00CE2642" w:rsidRPr="00A77E29" w:rsidRDefault="00920631" w:rsidP="00C10BAF">
            <w:pPr>
              <w:spacing w:line="276" w:lineRule="auto"/>
              <w:jc w:val="both"/>
              <w:rPr>
                <w:szCs w:val="24"/>
              </w:rPr>
            </w:pPr>
            <w:r w:rsidRPr="00A77E29">
              <w:rPr>
                <w:szCs w:val="24"/>
              </w:rPr>
              <w:t>D</w:t>
            </w:r>
            <w:r w:rsidR="001D13F9" w:rsidRPr="00A77E29">
              <w:rPr>
                <w:szCs w:val="24"/>
              </w:rPr>
              <w:t>arbo</w:t>
            </w:r>
            <w:r w:rsidR="00D54C75" w:rsidRPr="00A77E29">
              <w:rPr>
                <w:szCs w:val="24"/>
              </w:rPr>
              <w:t xml:space="preserve"> vietos reikalavim</w:t>
            </w:r>
            <w:r w:rsidR="000B2DA5" w:rsidRPr="00A77E29">
              <w:rPr>
                <w:szCs w:val="24"/>
              </w:rPr>
              <w:t>ų, pareigyb</w:t>
            </w:r>
            <w:r w:rsidRPr="00A77E29">
              <w:rPr>
                <w:szCs w:val="24"/>
              </w:rPr>
              <w:t>ės</w:t>
            </w:r>
            <w:r w:rsidR="000B2DA5" w:rsidRPr="00A77E29">
              <w:rPr>
                <w:szCs w:val="24"/>
              </w:rPr>
              <w:t xml:space="preserve"> </w:t>
            </w:r>
            <w:r w:rsidR="00D54C75" w:rsidRPr="00A77E29">
              <w:rPr>
                <w:szCs w:val="24"/>
              </w:rPr>
              <w:t>apraša</w:t>
            </w:r>
            <w:r w:rsidRPr="00A77E29">
              <w:rPr>
                <w:szCs w:val="24"/>
              </w:rPr>
              <w:t>s</w:t>
            </w:r>
            <w:r w:rsidR="00D54C75" w:rsidRPr="00A77E29">
              <w:rPr>
                <w:szCs w:val="24"/>
              </w:rPr>
              <w:t>, į</w:t>
            </w:r>
            <w:r w:rsidR="001D13F9" w:rsidRPr="00A77E29">
              <w:rPr>
                <w:szCs w:val="24"/>
              </w:rPr>
              <w:t xml:space="preserve">staigos vidaus tvarkos taisyklės, </w:t>
            </w:r>
            <w:r w:rsidR="009133F1" w:rsidRPr="00A77E29">
              <w:rPr>
                <w:szCs w:val="24"/>
              </w:rPr>
              <w:t xml:space="preserve">šokio </w:t>
            </w:r>
            <w:r w:rsidR="001D13F9" w:rsidRPr="00A77E29">
              <w:rPr>
                <w:szCs w:val="24"/>
              </w:rPr>
              <w:t>projekto aprašas ir kt.</w:t>
            </w:r>
          </w:p>
        </w:tc>
      </w:tr>
      <w:tr w:rsidR="00954EC7" w:rsidRPr="00A77E29" w:rsidTr="00954EC7">
        <w:trPr>
          <w:trHeight w:val="413"/>
        </w:trPr>
        <w:tc>
          <w:tcPr>
            <w:tcW w:w="1173" w:type="pct"/>
            <w:vMerge/>
          </w:tcPr>
          <w:p w:rsidR="00CE2642" w:rsidRPr="00A77E29" w:rsidRDefault="00CE2642" w:rsidP="00C10BAF">
            <w:pPr>
              <w:spacing w:line="276" w:lineRule="auto"/>
              <w:jc w:val="both"/>
              <w:rPr>
                <w:szCs w:val="24"/>
              </w:rPr>
            </w:pPr>
          </w:p>
        </w:tc>
        <w:tc>
          <w:tcPr>
            <w:tcW w:w="3827" w:type="pct"/>
          </w:tcPr>
          <w:p w:rsidR="00CB2B05" w:rsidRPr="00A77E29" w:rsidRDefault="00CE2642" w:rsidP="00C10BAF">
            <w:pPr>
              <w:spacing w:line="276" w:lineRule="auto"/>
              <w:jc w:val="both"/>
              <w:rPr>
                <w:b/>
                <w:bCs/>
              </w:rPr>
            </w:pPr>
            <w:r w:rsidRPr="00A77E29">
              <w:rPr>
                <w:b/>
                <w:bCs/>
                <w:szCs w:val="24"/>
              </w:rPr>
              <w:t>Mokymo/si priemonės:</w:t>
            </w:r>
          </w:p>
          <w:p w:rsidR="00CE2642" w:rsidRPr="00A77E29" w:rsidRDefault="00920631" w:rsidP="00C10BAF">
            <w:pPr>
              <w:spacing w:line="276" w:lineRule="auto"/>
              <w:jc w:val="both"/>
              <w:rPr>
                <w:szCs w:val="24"/>
              </w:rPr>
            </w:pPr>
            <w:r w:rsidRPr="00A77E29">
              <w:rPr>
                <w:rFonts w:eastAsia="MS MinNew Roman"/>
                <w:szCs w:val="24"/>
              </w:rPr>
              <w:t>Speciali avalynė, kostiumai,</w:t>
            </w:r>
            <w:r w:rsidR="001D13F9" w:rsidRPr="00A77E29">
              <w:rPr>
                <w:bCs/>
                <w:szCs w:val="24"/>
              </w:rPr>
              <w:t xml:space="preserve"> butaforijos detalės</w:t>
            </w:r>
            <w:r w:rsidR="00F54D67" w:rsidRPr="00A77E29">
              <w:rPr>
                <w:bCs/>
                <w:szCs w:val="24"/>
              </w:rPr>
              <w:t>,</w:t>
            </w:r>
            <w:r w:rsidR="001D13F9" w:rsidRPr="00A77E29">
              <w:rPr>
                <w:bCs/>
                <w:szCs w:val="24"/>
              </w:rPr>
              <w:t xml:space="preserve"> </w:t>
            </w:r>
            <w:r w:rsidR="00F54D67" w:rsidRPr="00A77E29">
              <w:rPr>
                <w:bCs/>
                <w:szCs w:val="24"/>
              </w:rPr>
              <w:t>scenografija, apšvietimas, įgarsinimas.</w:t>
            </w:r>
          </w:p>
        </w:tc>
      </w:tr>
      <w:tr w:rsidR="00954EC7" w:rsidRPr="00A77E29" w:rsidTr="00954EC7">
        <w:trPr>
          <w:trHeight w:val="412"/>
        </w:trPr>
        <w:tc>
          <w:tcPr>
            <w:tcW w:w="1173" w:type="pct"/>
            <w:vMerge/>
          </w:tcPr>
          <w:p w:rsidR="00CE2642" w:rsidRPr="00A77E29" w:rsidRDefault="00CE2642" w:rsidP="00C10BAF">
            <w:pPr>
              <w:spacing w:line="276" w:lineRule="auto"/>
              <w:jc w:val="both"/>
              <w:rPr>
                <w:szCs w:val="24"/>
              </w:rPr>
            </w:pPr>
          </w:p>
        </w:tc>
        <w:tc>
          <w:tcPr>
            <w:tcW w:w="3827" w:type="pct"/>
          </w:tcPr>
          <w:p w:rsidR="00CE2642" w:rsidRPr="00A77E29" w:rsidRDefault="00CE2642" w:rsidP="00C10BAF">
            <w:pPr>
              <w:spacing w:line="276" w:lineRule="auto"/>
              <w:jc w:val="both"/>
              <w:rPr>
                <w:b/>
                <w:bCs/>
                <w:szCs w:val="24"/>
              </w:rPr>
            </w:pPr>
            <w:r w:rsidRPr="00A77E29">
              <w:rPr>
                <w:b/>
                <w:bCs/>
                <w:szCs w:val="24"/>
              </w:rPr>
              <w:t>Kiti ištekliai:</w:t>
            </w:r>
          </w:p>
          <w:p w:rsidR="00CE2642" w:rsidRPr="00A77E29" w:rsidRDefault="007F47EE" w:rsidP="00C10BAF">
            <w:pPr>
              <w:spacing w:line="276" w:lineRule="auto"/>
              <w:jc w:val="both"/>
              <w:rPr>
                <w:szCs w:val="24"/>
              </w:rPr>
            </w:pPr>
            <w:r w:rsidRPr="00A77E29">
              <w:rPr>
                <w:szCs w:val="24"/>
              </w:rPr>
              <w:t xml:space="preserve">Praktinio darbo vieta </w:t>
            </w:r>
            <w:r w:rsidR="008031B1" w:rsidRPr="00A77E29">
              <w:rPr>
                <w:szCs w:val="24"/>
              </w:rPr>
              <w:t>–</w:t>
            </w:r>
            <w:r w:rsidRPr="00A77E29">
              <w:rPr>
                <w:szCs w:val="24"/>
              </w:rPr>
              <w:t xml:space="preserve"> teatre, ilgalaikiame šokio projekte ir kt.</w:t>
            </w:r>
          </w:p>
        </w:tc>
      </w:tr>
      <w:tr w:rsidR="00954EC7" w:rsidRPr="00A77E29" w:rsidTr="00954EC7">
        <w:tc>
          <w:tcPr>
            <w:tcW w:w="1173" w:type="pct"/>
          </w:tcPr>
          <w:p w:rsidR="00CE2642" w:rsidRPr="00A77E29" w:rsidRDefault="00CE2642" w:rsidP="00C10BAF">
            <w:pPr>
              <w:spacing w:line="276" w:lineRule="auto"/>
              <w:jc w:val="both"/>
              <w:rPr>
                <w:szCs w:val="24"/>
              </w:rPr>
            </w:pPr>
            <w:r w:rsidRPr="00A77E29">
              <w:rPr>
                <w:szCs w:val="24"/>
              </w:rPr>
              <w:t>Baigiamojo modulio vadovų kvalifikacija</w:t>
            </w:r>
          </w:p>
        </w:tc>
        <w:tc>
          <w:tcPr>
            <w:tcW w:w="3827" w:type="pct"/>
          </w:tcPr>
          <w:p w:rsidR="00CE2642" w:rsidRPr="00A77E29" w:rsidRDefault="007F47EE" w:rsidP="00C10BAF">
            <w:pPr>
              <w:spacing w:line="276" w:lineRule="auto"/>
              <w:jc w:val="both"/>
              <w:rPr>
                <w:szCs w:val="24"/>
              </w:rPr>
            </w:pPr>
            <w:r w:rsidRPr="00A77E29">
              <w:rPr>
                <w:szCs w:val="24"/>
              </w:rPr>
              <w:t xml:space="preserve">Praktikos vadovas: </w:t>
            </w:r>
            <w:r w:rsidR="00F54D67" w:rsidRPr="00A77E29">
              <w:rPr>
                <w:szCs w:val="24"/>
              </w:rPr>
              <w:t>šiuolaikinio šokio atlikėjas-profesionalas, šiuolaikinio arba modernaus šokio trupės</w:t>
            </w:r>
            <w:r w:rsidR="00BF7569" w:rsidRPr="00A77E29">
              <w:rPr>
                <w:szCs w:val="24"/>
              </w:rPr>
              <w:t>, teatro</w:t>
            </w:r>
            <w:r w:rsidR="00F54D67" w:rsidRPr="00A77E29">
              <w:rPr>
                <w:szCs w:val="24"/>
              </w:rPr>
              <w:t xml:space="preserve"> direktorius ar meno vadovas</w:t>
            </w:r>
            <w:r w:rsidRPr="00A77E29">
              <w:rPr>
                <w:szCs w:val="24"/>
              </w:rPr>
              <w:t>.</w:t>
            </w:r>
          </w:p>
        </w:tc>
      </w:tr>
      <w:tr w:rsidR="00954EC7" w:rsidRPr="00A77E29" w:rsidTr="00954EC7">
        <w:tc>
          <w:tcPr>
            <w:tcW w:w="1173" w:type="pct"/>
          </w:tcPr>
          <w:p w:rsidR="00CE2642" w:rsidRPr="00A77E29" w:rsidRDefault="00CE2642" w:rsidP="00C10BAF">
            <w:pPr>
              <w:spacing w:line="276" w:lineRule="auto"/>
              <w:jc w:val="both"/>
              <w:rPr>
                <w:szCs w:val="24"/>
              </w:rPr>
            </w:pPr>
            <w:r w:rsidRPr="00A77E29">
              <w:rPr>
                <w:szCs w:val="24"/>
              </w:rPr>
              <w:t>Modulio rengėjai</w:t>
            </w:r>
          </w:p>
        </w:tc>
        <w:tc>
          <w:tcPr>
            <w:tcW w:w="3827" w:type="pct"/>
          </w:tcPr>
          <w:p w:rsidR="00CE2642" w:rsidRPr="00A77E29" w:rsidRDefault="007F47EE" w:rsidP="00C10BAF">
            <w:pPr>
              <w:spacing w:line="276" w:lineRule="auto"/>
              <w:jc w:val="both"/>
              <w:rPr>
                <w:szCs w:val="24"/>
              </w:rPr>
            </w:pPr>
            <w:r w:rsidRPr="00A77E29">
              <w:rPr>
                <w:szCs w:val="24"/>
              </w:rPr>
              <w:t>Lina Puodžiukaitė-Lanauskienė</w:t>
            </w:r>
          </w:p>
        </w:tc>
      </w:tr>
    </w:tbl>
    <w:p w:rsidR="00D74339" w:rsidRPr="00A77E29" w:rsidRDefault="00D74339" w:rsidP="00954EC7">
      <w:pPr>
        <w:rPr>
          <w:i/>
          <w:iCs/>
          <w:szCs w:val="24"/>
        </w:rPr>
      </w:pPr>
    </w:p>
    <w:p w:rsidR="00CE2642" w:rsidRPr="00A77E29" w:rsidRDefault="008031B1" w:rsidP="00C10BAF">
      <w:pPr>
        <w:pStyle w:val="Default"/>
        <w:spacing w:line="276" w:lineRule="auto"/>
        <w:jc w:val="center"/>
        <w:rPr>
          <w:i/>
          <w:iCs/>
          <w:color w:val="auto"/>
        </w:rPr>
      </w:pPr>
      <w:r w:rsidRPr="00A77E29">
        <w:rPr>
          <w:i/>
          <w:iCs/>
          <w:color w:val="auto"/>
        </w:rPr>
        <w:t>_____________________________</w:t>
      </w:r>
    </w:p>
    <w:sectPr w:rsidR="00CE2642" w:rsidRPr="00A77E29" w:rsidSect="00C9379D">
      <w:footerReference w:type="default" r:id="rId8"/>
      <w:pgSz w:w="11900" w:h="16840" w:code="9"/>
      <w:pgMar w:top="1418" w:right="567" w:bottom="1260"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EBA" w:rsidRDefault="00095EBA" w:rsidP="00BB6497">
      <w:r>
        <w:separator/>
      </w:r>
    </w:p>
  </w:endnote>
  <w:endnote w:type="continuationSeparator" w:id="0">
    <w:p w:rsidR="00095EBA" w:rsidRDefault="00095EBA"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ngs">
    <w:altName w:val="MS Mincho"/>
    <w:panose1 w:val="00000000000000000000"/>
    <w:charset w:val="80"/>
    <w:family w:val="roman"/>
    <w:notTrueType/>
    <w:pitch w:val="fixed"/>
    <w:sig w:usb0="00000000" w:usb1="08070000" w:usb2="00000010" w:usb3="00000000" w:csb0="00020000" w:csb1="00000000"/>
  </w:font>
  <w:font w:name="MS MinNew Roman">
    <w:altName w:val="MS Mincho"/>
    <w:panose1 w:val="00000000000000000000"/>
    <w:charset w:val="80"/>
    <w:family w:val="roman"/>
    <w:notTrueType/>
    <w:pitch w:val="fixed"/>
    <w:sig w:usb0="00000001" w:usb1="08070000" w:usb2="00000010" w:usb3="00000000" w:csb0="00020000" w:csb1="0000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C38" w:rsidRDefault="00E01C38" w:rsidP="00AE1ABB">
    <w:pPr>
      <w:pStyle w:val="Porat"/>
      <w:jc w:val="right"/>
    </w:pPr>
    <w:r>
      <w:fldChar w:fldCharType="begin"/>
    </w:r>
    <w:r>
      <w:instrText xml:space="preserve"> PAGE   \* MERGEFORMAT </w:instrText>
    </w:r>
    <w:r>
      <w:fldChar w:fldCharType="separate"/>
    </w:r>
    <w:r w:rsidR="008909E4">
      <w:rPr>
        <w:noProof/>
      </w:rPr>
      <w:t>2</w:t>
    </w:r>
    <w:r>
      <w:fldChar w:fldCharType="end"/>
    </w:r>
  </w:p>
  <w:p w:rsidR="00E01C38" w:rsidRDefault="00E01C38">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EBA" w:rsidRDefault="00095EBA" w:rsidP="00BB6497">
      <w:r>
        <w:separator/>
      </w:r>
    </w:p>
  </w:footnote>
  <w:footnote w:type="continuationSeparator" w:id="0">
    <w:p w:rsidR="00095EBA" w:rsidRDefault="00095EBA" w:rsidP="00BB6497">
      <w:r>
        <w:continuationSeparator/>
      </w:r>
    </w:p>
  </w:footnote>
  <w:footnote w:id="1">
    <w:p w:rsidR="00E01C38" w:rsidRPr="00F1601A" w:rsidRDefault="00E01C38" w:rsidP="00AD1FFB">
      <w:pPr>
        <w:pStyle w:val="Puslapioinaostekstas"/>
      </w:pPr>
      <w:r w:rsidRPr="00F17043">
        <w:rPr>
          <w:rStyle w:val="Puslapioinaosnuoroda"/>
        </w:rPr>
        <w:footnoteRef/>
      </w:r>
      <w:r w:rsidRPr="00F17043">
        <w:t>Kompetencij</w:t>
      </w:r>
      <w:r>
        <w:t xml:space="preserve">os sudėtingumo lygis pasiekiamas </w:t>
      </w:r>
      <w:r w:rsidRPr="001B1D39">
        <w:t>baigus modulius „</w:t>
      </w:r>
      <w:r w:rsidRPr="00166B1A">
        <w:rPr>
          <w:bCs/>
        </w:rPr>
        <w:t>Šiuolaikinio šokio technikos atlikimas</w:t>
      </w:r>
      <w:r w:rsidRPr="001B1D39">
        <w:t xml:space="preserve"> I“, „</w:t>
      </w:r>
      <w:r w:rsidRPr="00166B1A">
        <w:rPr>
          <w:bCs/>
        </w:rPr>
        <w:t>Šiuolaikinio šokio technikos atlikimas</w:t>
      </w:r>
      <w:r w:rsidRPr="001B1D39">
        <w:t xml:space="preserve"> II“, ir „</w:t>
      </w:r>
      <w:r w:rsidRPr="00166B1A">
        <w:rPr>
          <w:bCs/>
        </w:rPr>
        <w:t xml:space="preserve">Šiuolaikinio šokio technikos atlikimas </w:t>
      </w:r>
      <w:r w:rsidRPr="001B1D39">
        <w:t>III“. Kompetencijos mokymosi rezultatai yra vienodi, tačiau skiriasi atliekamų judesių sudėtingumu.</w:t>
      </w:r>
    </w:p>
  </w:footnote>
  <w:footnote w:id="2">
    <w:p w:rsidR="00E01C38" w:rsidRPr="00B04744" w:rsidRDefault="00E01C38" w:rsidP="00FE5437">
      <w:pPr>
        <w:pStyle w:val="Puslapioinaostekstas"/>
      </w:pPr>
      <w:r w:rsidRPr="00B04744">
        <w:rPr>
          <w:rStyle w:val="Puslapioinaosnuoroda"/>
        </w:rPr>
        <w:footnoteRef/>
      </w:r>
      <w:r w:rsidRPr="00B04744">
        <w:t xml:space="preserve">Atsižvelgiant į </w:t>
      </w:r>
      <w:r>
        <w:t>šiuolaikinio šokio atlikėjo</w:t>
      </w:r>
      <w:r w:rsidRPr="00B04744">
        <w:t xml:space="preserve"> profesijos specifiką ir reikalavimus, V lygio </w:t>
      </w:r>
      <w:r>
        <w:t>šiuolaikinio šokio atlikėjo</w:t>
      </w:r>
      <w:r w:rsidRPr="00B04744">
        <w:t xml:space="preserve"> modulinėje programoje pasirenkamųjų modulių</w:t>
      </w:r>
      <w:r>
        <w:t xml:space="preserve"> </w:t>
      </w:r>
      <w:r w:rsidRPr="00B04744">
        <w:t>nėra.</w:t>
      </w:r>
    </w:p>
  </w:footnote>
  <w:footnote w:id="3">
    <w:p w:rsidR="00E01C38" w:rsidRPr="001B1D39" w:rsidRDefault="00E01C38" w:rsidP="00FE5437">
      <w:pPr>
        <w:pStyle w:val="Puslapioinaostekstas"/>
      </w:pPr>
      <w:r w:rsidRPr="001B1D39">
        <w:rPr>
          <w:rStyle w:val="Puslapioinaosnuoroda"/>
        </w:rPr>
        <w:footnoteRef/>
      </w:r>
      <w:r w:rsidRPr="001B1D39">
        <w:t xml:space="preserve">Atsižvelgiant į </w:t>
      </w:r>
      <w:r>
        <w:t>šiuolaikinio šokio atlikėjo</w:t>
      </w:r>
      <w:r w:rsidRPr="00B04744">
        <w:t xml:space="preserve"> </w:t>
      </w:r>
      <w:r w:rsidRPr="001B1D39">
        <w:t xml:space="preserve">profesijos specifiką ir reikalavimus, į V lygio </w:t>
      </w:r>
      <w:r>
        <w:t>šiuolaikinio šokio atlikėjo</w:t>
      </w:r>
      <w:r w:rsidRPr="00B04744">
        <w:t xml:space="preserve"> </w:t>
      </w:r>
      <w:r w:rsidRPr="001B1D39">
        <w:t>modulinę programą neįtrauktos kitais teisės aktais reglamentuotos kompetencijos.</w:t>
      </w:r>
    </w:p>
  </w:footnote>
  <w:footnote w:id="4">
    <w:p w:rsidR="00E01C38" w:rsidRPr="00BA43E8" w:rsidRDefault="00E01C38" w:rsidP="00F809E9">
      <w:pPr>
        <w:pStyle w:val="Puslapioinaostekstas"/>
      </w:pPr>
      <w:r w:rsidRPr="00DC4B09">
        <w:rPr>
          <w:rStyle w:val="Puslapioinaosnuoroda"/>
        </w:rPr>
        <w:sym w:font="Symbol" w:char="F02A"/>
      </w:r>
      <w:r w:rsidRPr="005542BA">
        <w:t>Moduli</w:t>
      </w:r>
      <w:r>
        <w:t>uose</w:t>
      </w:r>
      <w:r w:rsidRPr="005542BA">
        <w:t xml:space="preserve"> </w:t>
      </w:r>
      <w:r w:rsidRPr="001B1D39">
        <w:t>,,</w:t>
      </w:r>
      <w:r w:rsidRPr="009A0A1D">
        <w:t xml:space="preserve"> </w:t>
      </w:r>
      <w:r w:rsidRPr="00166B1A">
        <w:t xml:space="preserve">Šiuolaikinio šokio technikos atlikimas </w:t>
      </w:r>
      <w:r w:rsidRPr="001B1D39">
        <w:t>I“,</w:t>
      </w:r>
      <w:r>
        <w:t xml:space="preserve"> </w:t>
      </w:r>
      <w:r w:rsidRPr="001B1D39">
        <w:t>,,</w:t>
      </w:r>
      <w:r w:rsidRPr="009A0A1D">
        <w:t xml:space="preserve"> </w:t>
      </w:r>
      <w:r w:rsidRPr="00166B1A">
        <w:t xml:space="preserve">Šiuolaikinio šokio technikos atlikimas </w:t>
      </w:r>
      <w:r w:rsidRPr="001B1D39">
        <w:t>II“, ,,</w:t>
      </w:r>
      <w:r w:rsidRPr="009A0A1D">
        <w:t xml:space="preserve"> </w:t>
      </w:r>
      <w:r w:rsidRPr="00166B1A">
        <w:t>Šiuolaikinio šokio technikos atlikimas</w:t>
      </w:r>
      <w:r w:rsidRPr="001B1D39">
        <w:t xml:space="preserve"> III“ siekiama tų pačių mokymosi rezultatų, tačiau jie skiriasi atliekamais judesiais ir jų junginiais, jų sudėtingumu, atlikimo greičiu, kiekiu, kurie yra </w:t>
      </w:r>
      <w:r>
        <w:t>tikslinami ir nuolat atnaujinami</w:t>
      </w:r>
      <w:r w:rsidRPr="001B1D39">
        <w:t xml:space="preserve"> </w:t>
      </w:r>
      <w:r>
        <w:t>M</w:t>
      </w:r>
      <w:r w:rsidRPr="001B1D39">
        <w:t xml:space="preserve">okyklos </w:t>
      </w:r>
      <w:r>
        <w:t>šiuolaikinio</w:t>
      </w:r>
      <w:r w:rsidRPr="001B1D39">
        <w:t xml:space="preserve"> šokio metodinės grupės. </w:t>
      </w:r>
      <w:r>
        <w:t>Šiuolaikinio</w:t>
      </w:r>
      <w:r w:rsidRPr="001B1D39">
        <w:t xml:space="preserve"> šokio mokymasis yra pagrįstas nuoseklumu ir kitame modulyje gali būti pradedama mokytis baigus prieš tai esantį modulį.</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BFCF2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5782A"/>
    <w:multiLevelType w:val="hybridMultilevel"/>
    <w:tmpl w:val="6D106C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6B92670"/>
    <w:multiLevelType w:val="multilevel"/>
    <w:tmpl w:val="9008EE16"/>
    <w:lvl w:ilvl="0">
      <w:start w:val="5"/>
      <w:numFmt w:val="decimal"/>
      <w:lvlText w:val="%1."/>
      <w:lvlJc w:val="left"/>
      <w:pPr>
        <w:ind w:left="360" w:hanging="360"/>
      </w:pPr>
      <w:rPr>
        <w:rFonts w:hint="default"/>
      </w:rPr>
    </w:lvl>
    <w:lvl w:ilvl="1">
      <w:start w:val="1"/>
      <w:numFmt w:val="decimal"/>
      <w:lvlText w:val="%1.%2."/>
      <w:lvlJc w:val="left"/>
      <w:pPr>
        <w:ind w:left="1200" w:hanging="36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3" w15:restartNumberingAfterBreak="0">
    <w:nsid w:val="09CF0425"/>
    <w:multiLevelType w:val="multilevel"/>
    <w:tmpl w:val="3D369F70"/>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0023FFD"/>
    <w:multiLevelType w:val="hybridMultilevel"/>
    <w:tmpl w:val="7A28BB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2F2525D"/>
    <w:multiLevelType w:val="hybridMultilevel"/>
    <w:tmpl w:val="D6A6424E"/>
    <w:lvl w:ilvl="0" w:tplc="920EB622">
      <w:start w:val="5"/>
      <w:numFmt w:val="bullet"/>
      <w:lvlText w:val="-"/>
      <w:lvlJc w:val="left"/>
      <w:pPr>
        <w:ind w:left="585" w:hanging="360"/>
      </w:pPr>
      <w:rPr>
        <w:rFonts w:ascii="Cambria" w:eastAsia="MS ??" w:hAnsi="Cambria"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6" w15:restartNumberingAfterBreak="0">
    <w:nsid w:val="327E4199"/>
    <w:multiLevelType w:val="hybridMultilevel"/>
    <w:tmpl w:val="946C62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35E1240F"/>
    <w:multiLevelType w:val="hybridMultilevel"/>
    <w:tmpl w:val="18F6F152"/>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8" w15:restartNumberingAfterBreak="0">
    <w:nsid w:val="44261FAF"/>
    <w:multiLevelType w:val="hybridMultilevel"/>
    <w:tmpl w:val="7A7E9FF6"/>
    <w:lvl w:ilvl="0" w:tplc="0427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D580D"/>
    <w:multiLevelType w:val="hybridMultilevel"/>
    <w:tmpl w:val="2D963234"/>
    <w:lvl w:ilvl="0" w:tplc="9E86037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64CBB"/>
    <w:multiLevelType w:val="hybridMultilevel"/>
    <w:tmpl w:val="AD5639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DB24B4E"/>
    <w:multiLevelType w:val="hybridMultilevel"/>
    <w:tmpl w:val="7A7E9FF6"/>
    <w:lvl w:ilvl="0" w:tplc="0427000F">
      <w:start w:val="1"/>
      <w:numFmt w:val="decimal"/>
      <w:lvlText w:val="%1."/>
      <w:lvlJc w:val="left"/>
      <w:pPr>
        <w:tabs>
          <w:tab w:val="num" w:pos="2880"/>
        </w:tabs>
        <w:ind w:left="28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7E456C"/>
    <w:multiLevelType w:val="multilevel"/>
    <w:tmpl w:val="2A0C7D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60D92091"/>
    <w:multiLevelType w:val="hybridMultilevel"/>
    <w:tmpl w:val="38324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63A04B13"/>
    <w:multiLevelType w:val="multilevel"/>
    <w:tmpl w:val="7B5ABDFC"/>
    <w:lvl w:ilvl="0">
      <w:start w:val="1"/>
      <w:numFmt w:val="decimal"/>
      <w:lvlText w:val="%1."/>
      <w:lvlJc w:val="left"/>
      <w:pPr>
        <w:ind w:left="720" w:hanging="360"/>
      </w:pPr>
      <w:rPr>
        <w:rFonts w:cs="Times New Roman" w:hint="default"/>
      </w:rPr>
    </w:lvl>
    <w:lvl w:ilvl="1">
      <w:start w:val="2"/>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15:restartNumberingAfterBreak="0">
    <w:nsid w:val="6C3160AF"/>
    <w:multiLevelType w:val="multilevel"/>
    <w:tmpl w:val="E48E99FA"/>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num w:numId="1">
    <w:abstractNumId w:val="7"/>
  </w:num>
  <w:num w:numId="2">
    <w:abstractNumId w:val="3"/>
  </w:num>
  <w:num w:numId="3">
    <w:abstractNumId w:val="12"/>
  </w:num>
  <w:num w:numId="4">
    <w:abstractNumId w:val="14"/>
  </w:num>
  <w:num w:numId="5">
    <w:abstractNumId w:val="5"/>
  </w:num>
  <w:num w:numId="6">
    <w:abstractNumId w:val="0"/>
  </w:num>
  <w:num w:numId="7">
    <w:abstractNumId w:val="15"/>
  </w:num>
  <w:num w:numId="8">
    <w:abstractNumId w:val="8"/>
  </w:num>
  <w:num w:numId="9">
    <w:abstractNumId w:val="11"/>
  </w:num>
  <w:num w:numId="10">
    <w:abstractNumId w:val="1"/>
  </w:num>
  <w:num w:numId="11">
    <w:abstractNumId w:val="13"/>
  </w:num>
  <w:num w:numId="12">
    <w:abstractNumId w:val="4"/>
  </w:num>
  <w:num w:numId="13">
    <w:abstractNumId w:val="6"/>
  </w:num>
  <w:num w:numId="14">
    <w:abstractNumId w:val="10"/>
  </w:num>
  <w:num w:numId="15">
    <w:abstractNumId w:val="2"/>
  </w:num>
  <w:num w:numId="16">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hideSpellingErrors/>
  <w:defaultTabStop w:val="567"/>
  <w:hyphenationZone w:val="396"/>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7A3"/>
    <w:rsid w:val="00000DB9"/>
    <w:rsid w:val="00000E95"/>
    <w:rsid w:val="000051EE"/>
    <w:rsid w:val="00005A35"/>
    <w:rsid w:val="000102A3"/>
    <w:rsid w:val="00011B1D"/>
    <w:rsid w:val="000152E0"/>
    <w:rsid w:val="000203A9"/>
    <w:rsid w:val="00020ED3"/>
    <w:rsid w:val="00021A0B"/>
    <w:rsid w:val="000223FB"/>
    <w:rsid w:val="00022AE1"/>
    <w:rsid w:val="000236EB"/>
    <w:rsid w:val="00025276"/>
    <w:rsid w:val="00031E76"/>
    <w:rsid w:val="000332A8"/>
    <w:rsid w:val="00033795"/>
    <w:rsid w:val="00033B6D"/>
    <w:rsid w:val="00041979"/>
    <w:rsid w:val="00043529"/>
    <w:rsid w:val="0004404B"/>
    <w:rsid w:val="000463EE"/>
    <w:rsid w:val="00047805"/>
    <w:rsid w:val="00050CFD"/>
    <w:rsid w:val="000544B6"/>
    <w:rsid w:val="00054537"/>
    <w:rsid w:val="000559F2"/>
    <w:rsid w:val="00056320"/>
    <w:rsid w:val="00057BE2"/>
    <w:rsid w:val="00060DAC"/>
    <w:rsid w:val="00062CD2"/>
    <w:rsid w:val="00064A69"/>
    <w:rsid w:val="00064D35"/>
    <w:rsid w:val="0006547D"/>
    <w:rsid w:val="00066163"/>
    <w:rsid w:val="000704B2"/>
    <w:rsid w:val="000721AA"/>
    <w:rsid w:val="000748DB"/>
    <w:rsid w:val="000752FE"/>
    <w:rsid w:val="0007534E"/>
    <w:rsid w:val="00076B2D"/>
    <w:rsid w:val="00076F40"/>
    <w:rsid w:val="00077D4F"/>
    <w:rsid w:val="00084150"/>
    <w:rsid w:val="00084541"/>
    <w:rsid w:val="00085D78"/>
    <w:rsid w:val="00086301"/>
    <w:rsid w:val="0009242A"/>
    <w:rsid w:val="000934A6"/>
    <w:rsid w:val="00093E6A"/>
    <w:rsid w:val="00095EBA"/>
    <w:rsid w:val="00097627"/>
    <w:rsid w:val="00097890"/>
    <w:rsid w:val="00097980"/>
    <w:rsid w:val="000A0545"/>
    <w:rsid w:val="000A16BC"/>
    <w:rsid w:val="000A2B33"/>
    <w:rsid w:val="000A4243"/>
    <w:rsid w:val="000A5041"/>
    <w:rsid w:val="000A5311"/>
    <w:rsid w:val="000A7D67"/>
    <w:rsid w:val="000B0B8B"/>
    <w:rsid w:val="000B2DA5"/>
    <w:rsid w:val="000B494D"/>
    <w:rsid w:val="000C4F4B"/>
    <w:rsid w:val="000C50E1"/>
    <w:rsid w:val="000C5D5A"/>
    <w:rsid w:val="000C6767"/>
    <w:rsid w:val="000C77D5"/>
    <w:rsid w:val="000D2276"/>
    <w:rsid w:val="000D59AE"/>
    <w:rsid w:val="000D629D"/>
    <w:rsid w:val="000D6400"/>
    <w:rsid w:val="000D67C3"/>
    <w:rsid w:val="000D6801"/>
    <w:rsid w:val="000D70D7"/>
    <w:rsid w:val="000E24EE"/>
    <w:rsid w:val="000F24CF"/>
    <w:rsid w:val="000F4131"/>
    <w:rsid w:val="000F62B2"/>
    <w:rsid w:val="00100A17"/>
    <w:rsid w:val="00101A75"/>
    <w:rsid w:val="00102B01"/>
    <w:rsid w:val="0010329B"/>
    <w:rsid w:val="001039CD"/>
    <w:rsid w:val="0010430B"/>
    <w:rsid w:val="00105B31"/>
    <w:rsid w:val="00107004"/>
    <w:rsid w:val="00107157"/>
    <w:rsid w:val="00107EC4"/>
    <w:rsid w:val="001138B9"/>
    <w:rsid w:val="00115E33"/>
    <w:rsid w:val="00117B99"/>
    <w:rsid w:val="00120675"/>
    <w:rsid w:val="001218EA"/>
    <w:rsid w:val="00122B7A"/>
    <w:rsid w:val="00123C18"/>
    <w:rsid w:val="00123F78"/>
    <w:rsid w:val="001248FF"/>
    <w:rsid w:val="0012630D"/>
    <w:rsid w:val="001316EA"/>
    <w:rsid w:val="00131F76"/>
    <w:rsid w:val="00132011"/>
    <w:rsid w:val="001327AE"/>
    <w:rsid w:val="001336CF"/>
    <w:rsid w:val="00134CD9"/>
    <w:rsid w:val="00137035"/>
    <w:rsid w:val="00141271"/>
    <w:rsid w:val="00144E63"/>
    <w:rsid w:val="00152EE3"/>
    <w:rsid w:val="00153973"/>
    <w:rsid w:val="001544AC"/>
    <w:rsid w:val="001547C9"/>
    <w:rsid w:val="0015656D"/>
    <w:rsid w:val="00156D76"/>
    <w:rsid w:val="00156E99"/>
    <w:rsid w:val="001577B6"/>
    <w:rsid w:val="00162222"/>
    <w:rsid w:val="00164BDB"/>
    <w:rsid w:val="00164CA1"/>
    <w:rsid w:val="00165CCD"/>
    <w:rsid w:val="00165E46"/>
    <w:rsid w:val="00171BAC"/>
    <w:rsid w:val="00175EC2"/>
    <w:rsid w:val="001768A7"/>
    <w:rsid w:val="001770A2"/>
    <w:rsid w:val="001777DB"/>
    <w:rsid w:val="00177CFA"/>
    <w:rsid w:val="001840E6"/>
    <w:rsid w:val="001841CA"/>
    <w:rsid w:val="00185AA9"/>
    <w:rsid w:val="001866F0"/>
    <w:rsid w:val="001919D9"/>
    <w:rsid w:val="00193B8A"/>
    <w:rsid w:val="00194248"/>
    <w:rsid w:val="001946B6"/>
    <w:rsid w:val="0019582F"/>
    <w:rsid w:val="001966F2"/>
    <w:rsid w:val="001A0836"/>
    <w:rsid w:val="001A0BC6"/>
    <w:rsid w:val="001A4639"/>
    <w:rsid w:val="001A4707"/>
    <w:rsid w:val="001B0751"/>
    <w:rsid w:val="001B1D39"/>
    <w:rsid w:val="001B20B6"/>
    <w:rsid w:val="001B4122"/>
    <w:rsid w:val="001B60C6"/>
    <w:rsid w:val="001B6E93"/>
    <w:rsid w:val="001B7956"/>
    <w:rsid w:val="001B7AD7"/>
    <w:rsid w:val="001C0DA4"/>
    <w:rsid w:val="001C1300"/>
    <w:rsid w:val="001C5B27"/>
    <w:rsid w:val="001C767A"/>
    <w:rsid w:val="001D13F9"/>
    <w:rsid w:val="001D1480"/>
    <w:rsid w:val="001D1AF1"/>
    <w:rsid w:val="001D7524"/>
    <w:rsid w:val="001E0EED"/>
    <w:rsid w:val="001E14A5"/>
    <w:rsid w:val="001E224E"/>
    <w:rsid w:val="001E2BC9"/>
    <w:rsid w:val="001E78FB"/>
    <w:rsid w:val="001F15DF"/>
    <w:rsid w:val="001F2402"/>
    <w:rsid w:val="001F2FF3"/>
    <w:rsid w:val="001F3A72"/>
    <w:rsid w:val="001F3ADE"/>
    <w:rsid w:val="001F4F40"/>
    <w:rsid w:val="001F6300"/>
    <w:rsid w:val="001F64C7"/>
    <w:rsid w:val="002014B3"/>
    <w:rsid w:val="00203BE2"/>
    <w:rsid w:val="00203EFB"/>
    <w:rsid w:val="002057A3"/>
    <w:rsid w:val="0020757A"/>
    <w:rsid w:val="0021425E"/>
    <w:rsid w:val="002152AA"/>
    <w:rsid w:val="002157F9"/>
    <w:rsid w:val="00216751"/>
    <w:rsid w:val="00217187"/>
    <w:rsid w:val="0022072F"/>
    <w:rsid w:val="00220A4F"/>
    <w:rsid w:val="00220D1F"/>
    <w:rsid w:val="00221798"/>
    <w:rsid w:val="002217A6"/>
    <w:rsid w:val="00223698"/>
    <w:rsid w:val="00223DD5"/>
    <w:rsid w:val="00224D56"/>
    <w:rsid w:val="00227D7B"/>
    <w:rsid w:val="00232BDA"/>
    <w:rsid w:val="00232C95"/>
    <w:rsid w:val="0023687E"/>
    <w:rsid w:val="00237988"/>
    <w:rsid w:val="00237F60"/>
    <w:rsid w:val="002461A7"/>
    <w:rsid w:val="002461FF"/>
    <w:rsid w:val="00246216"/>
    <w:rsid w:val="00247495"/>
    <w:rsid w:val="00247F47"/>
    <w:rsid w:val="002502BB"/>
    <w:rsid w:val="0025685A"/>
    <w:rsid w:val="00257EAC"/>
    <w:rsid w:val="0026005F"/>
    <w:rsid w:val="002604A2"/>
    <w:rsid w:val="00264B73"/>
    <w:rsid w:val="00265117"/>
    <w:rsid w:val="00265CCF"/>
    <w:rsid w:val="00272F9A"/>
    <w:rsid w:val="00273736"/>
    <w:rsid w:val="002742CC"/>
    <w:rsid w:val="00274FE5"/>
    <w:rsid w:val="002815DB"/>
    <w:rsid w:val="00281718"/>
    <w:rsid w:val="00284368"/>
    <w:rsid w:val="00285903"/>
    <w:rsid w:val="00287862"/>
    <w:rsid w:val="00290E84"/>
    <w:rsid w:val="00291647"/>
    <w:rsid w:val="00292617"/>
    <w:rsid w:val="00292F96"/>
    <w:rsid w:val="002940C2"/>
    <w:rsid w:val="00294606"/>
    <w:rsid w:val="00295369"/>
    <w:rsid w:val="002965D7"/>
    <w:rsid w:val="002A067D"/>
    <w:rsid w:val="002A4D51"/>
    <w:rsid w:val="002A7B85"/>
    <w:rsid w:val="002B0570"/>
    <w:rsid w:val="002B105E"/>
    <w:rsid w:val="002B1FE9"/>
    <w:rsid w:val="002B21AF"/>
    <w:rsid w:val="002B2B5E"/>
    <w:rsid w:val="002B3B47"/>
    <w:rsid w:val="002C2346"/>
    <w:rsid w:val="002C328B"/>
    <w:rsid w:val="002C38A8"/>
    <w:rsid w:val="002C4F9D"/>
    <w:rsid w:val="002C798C"/>
    <w:rsid w:val="002D1749"/>
    <w:rsid w:val="002D2126"/>
    <w:rsid w:val="002D2ECC"/>
    <w:rsid w:val="002D34EA"/>
    <w:rsid w:val="002D4AE3"/>
    <w:rsid w:val="002D5BE0"/>
    <w:rsid w:val="002D5DFD"/>
    <w:rsid w:val="002D7301"/>
    <w:rsid w:val="002E2790"/>
    <w:rsid w:val="002E3FC3"/>
    <w:rsid w:val="002E4A80"/>
    <w:rsid w:val="002E524E"/>
    <w:rsid w:val="002E561B"/>
    <w:rsid w:val="002E58B6"/>
    <w:rsid w:val="002E6876"/>
    <w:rsid w:val="002E7D3F"/>
    <w:rsid w:val="002E7EC4"/>
    <w:rsid w:val="002F4134"/>
    <w:rsid w:val="002F4D69"/>
    <w:rsid w:val="002F51EB"/>
    <w:rsid w:val="002F55EE"/>
    <w:rsid w:val="002F78B9"/>
    <w:rsid w:val="00301A25"/>
    <w:rsid w:val="00310C2F"/>
    <w:rsid w:val="00311473"/>
    <w:rsid w:val="00312201"/>
    <w:rsid w:val="00314CD3"/>
    <w:rsid w:val="00315695"/>
    <w:rsid w:val="00320CAE"/>
    <w:rsid w:val="0032379B"/>
    <w:rsid w:val="00326C9B"/>
    <w:rsid w:val="00327FDD"/>
    <w:rsid w:val="003315F9"/>
    <w:rsid w:val="00331AFA"/>
    <w:rsid w:val="003320DB"/>
    <w:rsid w:val="00332ACC"/>
    <w:rsid w:val="00333008"/>
    <w:rsid w:val="00333309"/>
    <w:rsid w:val="0033481D"/>
    <w:rsid w:val="00336289"/>
    <w:rsid w:val="0033788C"/>
    <w:rsid w:val="0034386D"/>
    <w:rsid w:val="003467E7"/>
    <w:rsid w:val="00350488"/>
    <w:rsid w:val="00351DC3"/>
    <w:rsid w:val="00352860"/>
    <w:rsid w:val="003532A2"/>
    <w:rsid w:val="00353B7B"/>
    <w:rsid w:val="003601F6"/>
    <w:rsid w:val="00360412"/>
    <w:rsid w:val="00361A92"/>
    <w:rsid w:val="00363781"/>
    <w:rsid w:val="00363CA6"/>
    <w:rsid w:val="0036710B"/>
    <w:rsid w:val="00372649"/>
    <w:rsid w:val="003729F2"/>
    <w:rsid w:val="003738AF"/>
    <w:rsid w:val="0037753C"/>
    <w:rsid w:val="00377C4F"/>
    <w:rsid w:val="00380FBD"/>
    <w:rsid w:val="00382808"/>
    <w:rsid w:val="00383B18"/>
    <w:rsid w:val="003842F3"/>
    <w:rsid w:val="003848D0"/>
    <w:rsid w:val="00384A91"/>
    <w:rsid w:val="003857A5"/>
    <w:rsid w:val="003929F0"/>
    <w:rsid w:val="003943ED"/>
    <w:rsid w:val="00396CC5"/>
    <w:rsid w:val="003A04E1"/>
    <w:rsid w:val="003A0D0F"/>
    <w:rsid w:val="003A1B7E"/>
    <w:rsid w:val="003A2B55"/>
    <w:rsid w:val="003A35D4"/>
    <w:rsid w:val="003A70A6"/>
    <w:rsid w:val="003B091C"/>
    <w:rsid w:val="003B11F0"/>
    <w:rsid w:val="003B3473"/>
    <w:rsid w:val="003B3973"/>
    <w:rsid w:val="003B3E3C"/>
    <w:rsid w:val="003B614B"/>
    <w:rsid w:val="003B6744"/>
    <w:rsid w:val="003B7654"/>
    <w:rsid w:val="003C0BC1"/>
    <w:rsid w:val="003C0F01"/>
    <w:rsid w:val="003C1AE6"/>
    <w:rsid w:val="003C35CF"/>
    <w:rsid w:val="003C3E28"/>
    <w:rsid w:val="003C47EC"/>
    <w:rsid w:val="003C6D90"/>
    <w:rsid w:val="003C79EF"/>
    <w:rsid w:val="003D1176"/>
    <w:rsid w:val="003D72D3"/>
    <w:rsid w:val="003E0B55"/>
    <w:rsid w:val="003E3BB1"/>
    <w:rsid w:val="003E4F3C"/>
    <w:rsid w:val="003E50E9"/>
    <w:rsid w:val="003E5682"/>
    <w:rsid w:val="003F7755"/>
    <w:rsid w:val="00400136"/>
    <w:rsid w:val="00400502"/>
    <w:rsid w:val="004019D9"/>
    <w:rsid w:val="00401BB1"/>
    <w:rsid w:val="00402068"/>
    <w:rsid w:val="00405024"/>
    <w:rsid w:val="004066DE"/>
    <w:rsid w:val="004070D0"/>
    <w:rsid w:val="004106C6"/>
    <w:rsid w:val="00411092"/>
    <w:rsid w:val="004130B3"/>
    <w:rsid w:val="004171E9"/>
    <w:rsid w:val="0042135D"/>
    <w:rsid w:val="00421E88"/>
    <w:rsid w:val="00422112"/>
    <w:rsid w:val="00422C46"/>
    <w:rsid w:val="004269F2"/>
    <w:rsid w:val="0042732C"/>
    <w:rsid w:val="004303EC"/>
    <w:rsid w:val="00432055"/>
    <w:rsid w:val="004326F2"/>
    <w:rsid w:val="00433478"/>
    <w:rsid w:val="0043372C"/>
    <w:rsid w:val="00434EA8"/>
    <w:rsid w:val="004367F7"/>
    <w:rsid w:val="0043686B"/>
    <w:rsid w:val="00436BBF"/>
    <w:rsid w:val="004412EC"/>
    <w:rsid w:val="00442810"/>
    <w:rsid w:val="00442991"/>
    <w:rsid w:val="00443AD0"/>
    <w:rsid w:val="00443D00"/>
    <w:rsid w:val="004440B9"/>
    <w:rsid w:val="004440F2"/>
    <w:rsid w:val="004446BF"/>
    <w:rsid w:val="00447FAD"/>
    <w:rsid w:val="00450B4E"/>
    <w:rsid w:val="00452D09"/>
    <w:rsid w:val="00453E9B"/>
    <w:rsid w:val="00456152"/>
    <w:rsid w:val="00463793"/>
    <w:rsid w:val="00463CC9"/>
    <w:rsid w:val="00467F98"/>
    <w:rsid w:val="00470DA9"/>
    <w:rsid w:val="004752D2"/>
    <w:rsid w:val="00476D8D"/>
    <w:rsid w:val="0047766A"/>
    <w:rsid w:val="00480FC9"/>
    <w:rsid w:val="004816BC"/>
    <w:rsid w:val="00481BDC"/>
    <w:rsid w:val="0048220F"/>
    <w:rsid w:val="00483AEA"/>
    <w:rsid w:val="00484AFE"/>
    <w:rsid w:val="004857D0"/>
    <w:rsid w:val="004868A2"/>
    <w:rsid w:val="00491025"/>
    <w:rsid w:val="00492E01"/>
    <w:rsid w:val="00494240"/>
    <w:rsid w:val="004957BB"/>
    <w:rsid w:val="00495DC8"/>
    <w:rsid w:val="00497721"/>
    <w:rsid w:val="004A05FA"/>
    <w:rsid w:val="004A4704"/>
    <w:rsid w:val="004A4993"/>
    <w:rsid w:val="004A4B11"/>
    <w:rsid w:val="004B2CD8"/>
    <w:rsid w:val="004B4AE9"/>
    <w:rsid w:val="004B55B7"/>
    <w:rsid w:val="004B74A4"/>
    <w:rsid w:val="004C0C44"/>
    <w:rsid w:val="004C28CC"/>
    <w:rsid w:val="004C451F"/>
    <w:rsid w:val="004C5B82"/>
    <w:rsid w:val="004D0439"/>
    <w:rsid w:val="004D48DC"/>
    <w:rsid w:val="004D4AF2"/>
    <w:rsid w:val="004D4D27"/>
    <w:rsid w:val="004D4DCE"/>
    <w:rsid w:val="004D5406"/>
    <w:rsid w:val="004D78F9"/>
    <w:rsid w:val="004E0618"/>
    <w:rsid w:val="004E074A"/>
    <w:rsid w:val="004E0D5B"/>
    <w:rsid w:val="004E0E5D"/>
    <w:rsid w:val="004E17DE"/>
    <w:rsid w:val="004E328B"/>
    <w:rsid w:val="004E3B0E"/>
    <w:rsid w:val="004E43F4"/>
    <w:rsid w:val="004E51B7"/>
    <w:rsid w:val="004E560D"/>
    <w:rsid w:val="004E6D56"/>
    <w:rsid w:val="004E7546"/>
    <w:rsid w:val="004E754A"/>
    <w:rsid w:val="004E77C0"/>
    <w:rsid w:val="004F0BA5"/>
    <w:rsid w:val="004F14FD"/>
    <w:rsid w:val="004F1AC2"/>
    <w:rsid w:val="004F2C3F"/>
    <w:rsid w:val="004F4D81"/>
    <w:rsid w:val="004F5BEE"/>
    <w:rsid w:val="005016A8"/>
    <w:rsid w:val="005064F7"/>
    <w:rsid w:val="0051290C"/>
    <w:rsid w:val="00513250"/>
    <w:rsid w:val="00515C1B"/>
    <w:rsid w:val="00516EDB"/>
    <w:rsid w:val="005172CD"/>
    <w:rsid w:val="0052099E"/>
    <w:rsid w:val="005233E8"/>
    <w:rsid w:val="00525588"/>
    <w:rsid w:val="00525D74"/>
    <w:rsid w:val="005262AB"/>
    <w:rsid w:val="0052690C"/>
    <w:rsid w:val="00527171"/>
    <w:rsid w:val="00530865"/>
    <w:rsid w:val="005319B5"/>
    <w:rsid w:val="00535334"/>
    <w:rsid w:val="00537923"/>
    <w:rsid w:val="00541583"/>
    <w:rsid w:val="00542849"/>
    <w:rsid w:val="005438C2"/>
    <w:rsid w:val="00554FA5"/>
    <w:rsid w:val="0055742B"/>
    <w:rsid w:val="005613E5"/>
    <w:rsid w:val="005632B0"/>
    <w:rsid w:val="005635F8"/>
    <w:rsid w:val="00564D57"/>
    <w:rsid w:val="00564F3F"/>
    <w:rsid w:val="005714AB"/>
    <w:rsid w:val="0057198E"/>
    <w:rsid w:val="005755D7"/>
    <w:rsid w:val="0057570E"/>
    <w:rsid w:val="00575C51"/>
    <w:rsid w:val="00575DAA"/>
    <w:rsid w:val="005760C2"/>
    <w:rsid w:val="00576770"/>
    <w:rsid w:val="00577B27"/>
    <w:rsid w:val="005806BD"/>
    <w:rsid w:val="00583BD1"/>
    <w:rsid w:val="00585A95"/>
    <w:rsid w:val="00587AC6"/>
    <w:rsid w:val="00590202"/>
    <w:rsid w:val="00591C80"/>
    <w:rsid w:val="00594266"/>
    <w:rsid w:val="005A3C86"/>
    <w:rsid w:val="005A5C50"/>
    <w:rsid w:val="005A67E1"/>
    <w:rsid w:val="005A7533"/>
    <w:rsid w:val="005A76F0"/>
    <w:rsid w:val="005B3BB0"/>
    <w:rsid w:val="005B40DC"/>
    <w:rsid w:val="005B50E6"/>
    <w:rsid w:val="005C0843"/>
    <w:rsid w:val="005C0A74"/>
    <w:rsid w:val="005C3641"/>
    <w:rsid w:val="005C63F0"/>
    <w:rsid w:val="005C7434"/>
    <w:rsid w:val="005C7DA2"/>
    <w:rsid w:val="005D23C5"/>
    <w:rsid w:val="005D4AC8"/>
    <w:rsid w:val="005D5DB3"/>
    <w:rsid w:val="005E05BD"/>
    <w:rsid w:val="005E1652"/>
    <w:rsid w:val="005E1C3A"/>
    <w:rsid w:val="005E41FD"/>
    <w:rsid w:val="005E438C"/>
    <w:rsid w:val="005E4B55"/>
    <w:rsid w:val="005E64BA"/>
    <w:rsid w:val="005F0088"/>
    <w:rsid w:val="005F0175"/>
    <w:rsid w:val="005F0C4B"/>
    <w:rsid w:val="005F1A9A"/>
    <w:rsid w:val="005F1E38"/>
    <w:rsid w:val="005F4E51"/>
    <w:rsid w:val="0060082E"/>
    <w:rsid w:val="00602C04"/>
    <w:rsid w:val="00603E68"/>
    <w:rsid w:val="00604526"/>
    <w:rsid w:val="00606324"/>
    <w:rsid w:val="00612213"/>
    <w:rsid w:val="00614404"/>
    <w:rsid w:val="00620D7A"/>
    <w:rsid w:val="006242DB"/>
    <w:rsid w:val="00624559"/>
    <w:rsid w:val="00624C76"/>
    <w:rsid w:val="00627211"/>
    <w:rsid w:val="00627218"/>
    <w:rsid w:val="00627829"/>
    <w:rsid w:val="00627F35"/>
    <w:rsid w:val="006308F6"/>
    <w:rsid w:val="00631B07"/>
    <w:rsid w:val="00632359"/>
    <w:rsid w:val="006345B8"/>
    <w:rsid w:val="00634C91"/>
    <w:rsid w:val="00641D50"/>
    <w:rsid w:val="00642883"/>
    <w:rsid w:val="00645D06"/>
    <w:rsid w:val="00646414"/>
    <w:rsid w:val="0064784E"/>
    <w:rsid w:val="00647C99"/>
    <w:rsid w:val="00651A66"/>
    <w:rsid w:val="00655CD3"/>
    <w:rsid w:val="00655F0F"/>
    <w:rsid w:val="00656A0F"/>
    <w:rsid w:val="0066257B"/>
    <w:rsid w:val="00663EF6"/>
    <w:rsid w:val="00665B35"/>
    <w:rsid w:val="00665E95"/>
    <w:rsid w:val="00667495"/>
    <w:rsid w:val="0067021B"/>
    <w:rsid w:val="00671239"/>
    <w:rsid w:val="00672C7F"/>
    <w:rsid w:val="00675C3E"/>
    <w:rsid w:val="00675F77"/>
    <w:rsid w:val="0067694F"/>
    <w:rsid w:val="006770A8"/>
    <w:rsid w:val="006773A7"/>
    <w:rsid w:val="006809C7"/>
    <w:rsid w:val="00683EBD"/>
    <w:rsid w:val="00684D03"/>
    <w:rsid w:val="00687A0D"/>
    <w:rsid w:val="006908CE"/>
    <w:rsid w:val="00690FBB"/>
    <w:rsid w:val="006918E7"/>
    <w:rsid w:val="00692CFA"/>
    <w:rsid w:val="00694830"/>
    <w:rsid w:val="006A423A"/>
    <w:rsid w:val="006A530E"/>
    <w:rsid w:val="006A5344"/>
    <w:rsid w:val="006B06FA"/>
    <w:rsid w:val="006B1087"/>
    <w:rsid w:val="006B4F65"/>
    <w:rsid w:val="006B5C5E"/>
    <w:rsid w:val="006C0224"/>
    <w:rsid w:val="006C07F3"/>
    <w:rsid w:val="006C35AA"/>
    <w:rsid w:val="006C3DC5"/>
    <w:rsid w:val="006C5D68"/>
    <w:rsid w:val="006D7503"/>
    <w:rsid w:val="006E1F52"/>
    <w:rsid w:val="006E300F"/>
    <w:rsid w:val="006E31F7"/>
    <w:rsid w:val="006E504B"/>
    <w:rsid w:val="006E5E17"/>
    <w:rsid w:val="006F2DFF"/>
    <w:rsid w:val="006F54B5"/>
    <w:rsid w:val="00702CD1"/>
    <w:rsid w:val="00704210"/>
    <w:rsid w:val="00711CFD"/>
    <w:rsid w:val="0071434D"/>
    <w:rsid w:val="00716656"/>
    <w:rsid w:val="0071739E"/>
    <w:rsid w:val="00717C88"/>
    <w:rsid w:val="00722AC2"/>
    <w:rsid w:val="00726518"/>
    <w:rsid w:val="00727781"/>
    <w:rsid w:val="0073397A"/>
    <w:rsid w:val="007352BF"/>
    <w:rsid w:val="00735A97"/>
    <w:rsid w:val="007365E3"/>
    <w:rsid w:val="0074019E"/>
    <w:rsid w:val="00741555"/>
    <w:rsid w:val="00741CA9"/>
    <w:rsid w:val="00743066"/>
    <w:rsid w:val="00743903"/>
    <w:rsid w:val="00746A1C"/>
    <w:rsid w:val="00746A75"/>
    <w:rsid w:val="00746D5D"/>
    <w:rsid w:val="00750F9E"/>
    <w:rsid w:val="00753A0B"/>
    <w:rsid w:val="00753B25"/>
    <w:rsid w:val="0075443E"/>
    <w:rsid w:val="00757101"/>
    <w:rsid w:val="00765A01"/>
    <w:rsid w:val="00765B76"/>
    <w:rsid w:val="00767958"/>
    <w:rsid w:val="00775ADA"/>
    <w:rsid w:val="007850C2"/>
    <w:rsid w:val="007852F9"/>
    <w:rsid w:val="007876E8"/>
    <w:rsid w:val="0079206B"/>
    <w:rsid w:val="00794066"/>
    <w:rsid w:val="00794193"/>
    <w:rsid w:val="007947C5"/>
    <w:rsid w:val="00794F04"/>
    <w:rsid w:val="0079686B"/>
    <w:rsid w:val="007A1444"/>
    <w:rsid w:val="007A39E1"/>
    <w:rsid w:val="007A6086"/>
    <w:rsid w:val="007A674D"/>
    <w:rsid w:val="007A6E7E"/>
    <w:rsid w:val="007A7427"/>
    <w:rsid w:val="007B0FFB"/>
    <w:rsid w:val="007B29D0"/>
    <w:rsid w:val="007B53D9"/>
    <w:rsid w:val="007C022F"/>
    <w:rsid w:val="007C0718"/>
    <w:rsid w:val="007C3161"/>
    <w:rsid w:val="007C469B"/>
    <w:rsid w:val="007C50E5"/>
    <w:rsid w:val="007C5DA9"/>
    <w:rsid w:val="007D0C09"/>
    <w:rsid w:val="007D14CD"/>
    <w:rsid w:val="007D2D6F"/>
    <w:rsid w:val="007D57A2"/>
    <w:rsid w:val="007E03A2"/>
    <w:rsid w:val="007E0F32"/>
    <w:rsid w:val="007E5973"/>
    <w:rsid w:val="007F0188"/>
    <w:rsid w:val="007F04F2"/>
    <w:rsid w:val="007F0868"/>
    <w:rsid w:val="007F0945"/>
    <w:rsid w:val="007F1BBA"/>
    <w:rsid w:val="007F281D"/>
    <w:rsid w:val="007F40A3"/>
    <w:rsid w:val="007F47EE"/>
    <w:rsid w:val="007F7D41"/>
    <w:rsid w:val="00802E0B"/>
    <w:rsid w:val="008031B1"/>
    <w:rsid w:val="00806A81"/>
    <w:rsid w:val="00806AC2"/>
    <w:rsid w:val="0080714D"/>
    <w:rsid w:val="008117F8"/>
    <w:rsid w:val="00812032"/>
    <w:rsid w:val="00813718"/>
    <w:rsid w:val="00813CFC"/>
    <w:rsid w:val="00814140"/>
    <w:rsid w:val="0081543D"/>
    <w:rsid w:val="00816296"/>
    <w:rsid w:val="00816A58"/>
    <w:rsid w:val="008206D9"/>
    <w:rsid w:val="00820D54"/>
    <w:rsid w:val="00824AFE"/>
    <w:rsid w:val="008279E4"/>
    <w:rsid w:val="008306EA"/>
    <w:rsid w:val="008320B1"/>
    <w:rsid w:val="0083304A"/>
    <w:rsid w:val="00833BB3"/>
    <w:rsid w:val="00845565"/>
    <w:rsid w:val="00845EFC"/>
    <w:rsid w:val="00846D92"/>
    <w:rsid w:val="008472C3"/>
    <w:rsid w:val="0085041B"/>
    <w:rsid w:val="00853E19"/>
    <w:rsid w:val="00855040"/>
    <w:rsid w:val="0086192C"/>
    <w:rsid w:val="00861C20"/>
    <w:rsid w:val="008632CD"/>
    <w:rsid w:val="00871020"/>
    <w:rsid w:val="0087128D"/>
    <w:rsid w:val="008717EE"/>
    <w:rsid w:val="008744EA"/>
    <w:rsid w:val="00875F12"/>
    <w:rsid w:val="00877E97"/>
    <w:rsid w:val="008811D3"/>
    <w:rsid w:val="008813A1"/>
    <w:rsid w:val="00885B14"/>
    <w:rsid w:val="00887CA4"/>
    <w:rsid w:val="008909E4"/>
    <w:rsid w:val="0089224D"/>
    <w:rsid w:val="00894FA6"/>
    <w:rsid w:val="00896D25"/>
    <w:rsid w:val="008974F4"/>
    <w:rsid w:val="008A10FB"/>
    <w:rsid w:val="008A255D"/>
    <w:rsid w:val="008A2605"/>
    <w:rsid w:val="008A6EC8"/>
    <w:rsid w:val="008B1F61"/>
    <w:rsid w:val="008B49D7"/>
    <w:rsid w:val="008B5B76"/>
    <w:rsid w:val="008B78EC"/>
    <w:rsid w:val="008C1100"/>
    <w:rsid w:val="008C4D9A"/>
    <w:rsid w:val="008C7741"/>
    <w:rsid w:val="008C794A"/>
    <w:rsid w:val="008D313E"/>
    <w:rsid w:val="008D4736"/>
    <w:rsid w:val="008D4882"/>
    <w:rsid w:val="008D67F3"/>
    <w:rsid w:val="008D7125"/>
    <w:rsid w:val="008E08DB"/>
    <w:rsid w:val="008E4241"/>
    <w:rsid w:val="008E7761"/>
    <w:rsid w:val="008E7A23"/>
    <w:rsid w:val="008F146D"/>
    <w:rsid w:val="008F284E"/>
    <w:rsid w:val="008F3CCA"/>
    <w:rsid w:val="008F5D42"/>
    <w:rsid w:val="008F65AD"/>
    <w:rsid w:val="008F6F4C"/>
    <w:rsid w:val="0090151B"/>
    <w:rsid w:val="00901687"/>
    <w:rsid w:val="00903169"/>
    <w:rsid w:val="00903A13"/>
    <w:rsid w:val="00904C35"/>
    <w:rsid w:val="009062BA"/>
    <w:rsid w:val="00906F47"/>
    <w:rsid w:val="00911919"/>
    <w:rsid w:val="009133F1"/>
    <w:rsid w:val="0091376D"/>
    <w:rsid w:val="00920631"/>
    <w:rsid w:val="00921916"/>
    <w:rsid w:val="00924D4B"/>
    <w:rsid w:val="00925997"/>
    <w:rsid w:val="00931CA6"/>
    <w:rsid w:val="00932DD2"/>
    <w:rsid w:val="00934A39"/>
    <w:rsid w:val="0093733E"/>
    <w:rsid w:val="00940D98"/>
    <w:rsid w:val="0094255B"/>
    <w:rsid w:val="0094292B"/>
    <w:rsid w:val="00942C5D"/>
    <w:rsid w:val="00943C20"/>
    <w:rsid w:val="0095073A"/>
    <w:rsid w:val="00954EC7"/>
    <w:rsid w:val="00955C60"/>
    <w:rsid w:val="00957EC6"/>
    <w:rsid w:val="00963156"/>
    <w:rsid w:val="009633D7"/>
    <w:rsid w:val="00964607"/>
    <w:rsid w:val="00965A1A"/>
    <w:rsid w:val="0096754F"/>
    <w:rsid w:val="00967B05"/>
    <w:rsid w:val="0097434F"/>
    <w:rsid w:val="009744D3"/>
    <w:rsid w:val="009747D9"/>
    <w:rsid w:val="00976A48"/>
    <w:rsid w:val="00977E5B"/>
    <w:rsid w:val="009809B4"/>
    <w:rsid w:val="00981D57"/>
    <w:rsid w:val="00985648"/>
    <w:rsid w:val="00985D12"/>
    <w:rsid w:val="009864BD"/>
    <w:rsid w:val="009900FC"/>
    <w:rsid w:val="00990AB9"/>
    <w:rsid w:val="00991A1B"/>
    <w:rsid w:val="00991D34"/>
    <w:rsid w:val="00992D72"/>
    <w:rsid w:val="0099387A"/>
    <w:rsid w:val="00993C75"/>
    <w:rsid w:val="00993F45"/>
    <w:rsid w:val="00994BCE"/>
    <w:rsid w:val="009969A3"/>
    <w:rsid w:val="00997E65"/>
    <w:rsid w:val="009A0A1D"/>
    <w:rsid w:val="009A35B3"/>
    <w:rsid w:val="009A369B"/>
    <w:rsid w:val="009A4A97"/>
    <w:rsid w:val="009B1D0F"/>
    <w:rsid w:val="009B2238"/>
    <w:rsid w:val="009B345D"/>
    <w:rsid w:val="009B5597"/>
    <w:rsid w:val="009B55B6"/>
    <w:rsid w:val="009B5D92"/>
    <w:rsid w:val="009B7528"/>
    <w:rsid w:val="009B75B8"/>
    <w:rsid w:val="009C191C"/>
    <w:rsid w:val="009C2328"/>
    <w:rsid w:val="009C432F"/>
    <w:rsid w:val="009C4D35"/>
    <w:rsid w:val="009C5DD1"/>
    <w:rsid w:val="009C76F5"/>
    <w:rsid w:val="009D2AB3"/>
    <w:rsid w:val="009D2B23"/>
    <w:rsid w:val="009D4EC5"/>
    <w:rsid w:val="009D5B09"/>
    <w:rsid w:val="009D6118"/>
    <w:rsid w:val="009D75DF"/>
    <w:rsid w:val="009D7FC1"/>
    <w:rsid w:val="009E123F"/>
    <w:rsid w:val="009E22A7"/>
    <w:rsid w:val="009E23A9"/>
    <w:rsid w:val="009E2743"/>
    <w:rsid w:val="009E4A66"/>
    <w:rsid w:val="009E562F"/>
    <w:rsid w:val="009F02EA"/>
    <w:rsid w:val="009F14A2"/>
    <w:rsid w:val="009F57C8"/>
    <w:rsid w:val="00A01430"/>
    <w:rsid w:val="00A02B5D"/>
    <w:rsid w:val="00A02C71"/>
    <w:rsid w:val="00A037A9"/>
    <w:rsid w:val="00A04019"/>
    <w:rsid w:val="00A047DE"/>
    <w:rsid w:val="00A0558B"/>
    <w:rsid w:val="00A14340"/>
    <w:rsid w:val="00A1557F"/>
    <w:rsid w:val="00A24362"/>
    <w:rsid w:val="00A24911"/>
    <w:rsid w:val="00A24CFF"/>
    <w:rsid w:val="00A26E8B"/>
    <w:rsid w:val="00A279C8"/>
    <w:rsid w:val="00A27D99"/>
    <w:rsid w:val="00A30F0C"/>
    <w:rsid w:val="00A32A19"/>
    <w:rsid w:val="00A32B1D"/>
    <w:rsid w:val="00A34910"/>
    <w:rsid w:val="00A36E65"/>
    <w:rsid w:val="00A404D5"/>
    <w:rsid w:val="00A46B59"/>
    <w:rsid w:val="00A53D8E"/>
    <w:rsid w:val="00A5566B"/>
    <w:rsid w:val="00A55E4B"/>
    <w:rsid w:val="00A576B6"/>
    <w:rsid w:val="00A601D9"/>
    <w:rsid w:val="00A6076E"/>
    <w:rsid w:val="00A61669"/>
    <w:rsid w:val="00A62DEC"/>
    <w:rsid w:val="00A6381D"/>
    <w:rsid w:val="00A63FE6"/>
    <w:rsid w:val="00A65F92"/>
    <w:rsid w:val="00A67DF8"/>
    <w:rsid w:val="00A67EDA"/>
    <w:rsid w:val="00A73CA0"/>
    <w:rsid w:val="00A772B0"/>
    <w:rsid w:val="00A77E29"/>
    <w:rsid w:val="00A8276D"/>
    <w:rsid w:val="00A85767"/>
    <w:rsid w:val="00A8592F"/>
    <w:rsid w:val="00A867DD"/>
    <w:rsid w:val="00A91BB3"/>
    <w:rsid w:val="00A95C77"/>
    <w:rsid w:val="00A97575"/>
    <w:rsid w:val="00AA0909"/>
    <w:rsid w:val="00AA0E39"/>
    <w:rsid w:val="00AA1FCF"/>
    <w:rsid w:val="00AA2112"/>
    <w:rsid w:val="00AA24C2"/>
    <w:rsid w:val="00AA35DF"/>
    <w:rsid w:val="00AA5713"/>
    <w:rsid w:val="00AB0246"/>
    <w:rsid w:val="00AB2FB0"/>
    <w:rsid w:val="00AB3F63"/>
    <w:rsid w:val="00AB6A98"/>
    <w:rsid w:val="00AB75DD"/>
    <w:rsid w:val="00AC158A"/>
    <w:rsid w:val="00AC1D77"/>
    <w:rsid w:val="00AC23E6"/>
    <w:rsid w:val="00AC25A2"/>
    <w:rsid w:val="00AC347B"/>
    <w:rsid w:val="00AC4FD1"/>
    <w:rsid w:val="00AC59D7"/>
    <w:rsid w:val="00AC7A7C"/>
    <w:rsid w:val="00AD1F8A"/>
    <w:rsid w:val="00AD1FFB"/>
    <w:rsid w:val="00AD3534"/>
    <w:rsid w:val="00AD4EFF"/>
    <w:rsid w:val="00AD5A31"/>
    <w:rsid w:val="00AD6478"/>
    <w:rsid w:val="00AD6F04"/>
    <w:rsid w:val="00AE1ABB"/>
    <w:rsid w:val="00AE4251"/>
    <w:rsid w:val="00AE5F62"/>
    <w:rsid w:val="00AE61D7"/>
    <w:rsid w:val="00AF4128"/>
    <w:rsid w:val="00AF4BEB"/>
    <w:rsid w:val="00AF558D"/>
    <w:rsid w:val="00AF69AE"/>
    <w:rsid w:val="00AF6B2B"/>
    <w:rsid w:val="00AF71AC"/>
    <w:rsid w:val="00B00119"/>
    <w:rsid w:val="00B0013E"/>
    <w:rsid w:val="00B02C1E"/>
    <w:rsid w:val="00B03426"/>
    <w:rsid w:val="00B03E3D"/>
    <w:rsid w:val="00B04744"/>
    <w:rsid w:val="00B0692A"/>
    <w:rsid w:val="00B07552"/>
    <w:rsid w:val="00B159CD"/>
    <w:rsid w:val="00B15E34"/>
    <w:rsid w:val="00B16A66"/>
    <w:rsid w:val="00B20A32"/>
    <w:rsid w:val="00B213F1"/>
    <w:rsid w:val="00B215AB"/>
    <w:rsid w:val="00B22DE1"/>
    <w:rsid w:val="00B24A49"/>
    <w:rsid w:val="00B263EA"/>
    <w:rsid w:val="00B27AB6"/>
    <w:rsid w:val="00B30D36"/>
    <w:rsid w:val="00B313E7"/>
    <w:rsid w:val="00B3305C"/>
    <w:rsid w:val="00B35A01"/>
    <w:rsid w:val="00B370E2"/>
    <w:rsid w:val="00B37215"/>
    <w:rsid w:val="00B37900"/>
    <w:rsid w:val="00B4110B"/>
    <w:rsid w:val="00B44A63"/>
    <w:rsid w:val="00B46DFF"/>
    <w:rsid w:val="00B47601"/>
    <w:rsid w:val="00B505DB"/>
    <w:rsid w:val="00B53140"/>
    <w:rsid w:val="00B54587"/>
    <w:rsid w:val="00B56E9C"/>
    <w:rsid w:val="00B57775"/>
    <w:rsid w:val="00B601B9"/>
    <w:rsid w:val="00B60B93"/>
    <w:rsid w:val="00B612A3"/>
    <w:rsid w:val="00B6361B"/>
    <w:rsid w:val="00B64755"/>
    <w:rsid w:val="00B67A6C"/>
    <w:rsid w:val="00B70614"/>
    <w:rsid w:val="00B70B76"/>
    <w:rsid w:val="00B70C14"/>
    <w:rsid w:val="00B71BB1"/>
    <w:rsid w:val="00B735F2"/>
    <w:rsid w:val="00B737BA"/>
    <w:rsid w:val="00B7628A"/>
    <w:rsid w:val="00B80FA1"/>
    <w:rsid w:val="00B81B76"/>
    <w:rsid w:val="00B825EB"/>
    <w:rsid w:val="00B845B5"/>
    <w:rsid w:val="00B84A8E"/>
    <w:rsid w:val="00B86F5D"/>
    <w:rsid w:val="00B8793D"/>
    <w:rsid w:val="00B9065D"/>
    <w:rsid w:val="00B92A68"/>
    <w:rsid w:val="00B96AA0"/>
    <w:rsid w:val="00BA15A4"/>
    <w:rsid w:val="00BA1AD0"/>
    <w:rsid w:val="00BA2812"/>
    <w:rsid w:val="00BA4314"/>
    <w:rsid w:val="00BA457A"/>
    <w:rsid w:val="00BA466D"/>
    <w:rsid w:val="00BA4CEF"/>
    <w:rsid w:val="00BA4DE3"/>
    <w:rsid w:val="00BA66D4"/>
    <w:rsid w:val="00BB09C0"/>
    <w:rsid w:val="00BB1355"/>
    <w:rsid w:val="00BB1DA7"/>
    <w:rsid w:val="00BB2135"/>
    <w:rsid w:val="00BB2B94"/>
    <w:rsid w:val="00BB2EC7"/>
    <w:rsid w:val="00BB361B"/>
    <w:rsid w:val="00BB3A29"/>
    <w:rsid w:val="00BB44EC"/>
    <w:rsid w:val="00BB4C80"/>
    <w:rsid w:val="00BB6497"/>
    <w:rsid w:val="00BB6E8F"/>
    <w:rsid w:val="00BC4727"/>
    <w:rsid w:val="00BD10D7"/>
    <w:rsid w:val="00BD18BB"/>
    <w:rsid w:val="00BD2360"/>
    <w:rsid w:val="00BD2968"/>
    <w:rsid w:val="00BD3D5A"/>
    <w:rsid w:val="00BD458F"/>
    <w:rsid w:val="00BD515A"/>
    <w:rsid w:val="00BD718E"/>
    <w:rsid w:val="00BD7A72"/>
    <w:rsid w:val="00BE3E0F"/>
    <w:rsid w:val="00BE3ECB"/>
    <w:rsid w:val="00BE4AB8"/>
    <w:rsid w:val="00BE4D0C"/>
    <w:rsid w:val="00BE5E4A"/>
    <w:rsid w:val="00BE6153"/>
    <w:rsid w:val="00BE6AA9"/>
    <w:rsid w:val="00BE6D2A"/>
    <w:rsid w:val="00BE7A7E"/>
    <w:rsid w:val="00BF1317"/>
    <w:rsid w:val="00BF13D7"/>
    <w:rsid w:val="00BF3E61"/>
    <w:rsid w:val="00BF511F"/>
    <w:rsid w:val="00BF5F60"/>
    <w:rsid w:val="00BF61A7"/>
    <w:rsid w:val="00BF629E"/>
    <w:rsid w:val="00BF7569"/>
    <w:rsid w:val="00BF798A"/>
    <w:rsid w:val="00BF7A1F"/>
    <w:rsid w:val="00BF7FBE"/>
    <w:rsid w:val="00C032B0"/>
    <w:rsid w:val="00C05492"/>
    <w:rsid w:val="00C0643D"/>
    <w:rsid w:val="00C07F16"/>
    <w:rsid w:val="00C10BAF"/>
    <w:rsid w:val="00C10E1B"/>
    <w:rsid w:val="00C10EC6"/>
    <w:rsid w:val="00C11C84"/>
    <w:rsid w:val="00C13F03"/>
    <w:rsid w:val="00C20B19"/>
    <w:rsid w:val="00C21C09"/>
    <w:rsid w:val="00C227DF"/>
    <w:rsid w:val="00C2501F"/>
    <w:rsid w:val="00C2770A"/>
    <w:rsid w:val="00C303D0"/>
    <w:rsid w:val="00C31267"/>
    <w:rsid w:val="00C349B5"/>
    <w:rsid w:val="00C34F41"/>
    <w:rsid w:val="00C34FC9"/>
    <w:rsid w:val="00C35443"/>
    <w:rsid w:val="00C41DAF"/>
    <w:rsid w:val="00C45248"/>
    <w:rsid w:val="00C46E62"/>
    <w:rsid w:val="00C52D35"/>
    <w:rsid w:val="00C53967"/>
    <w:rsid w:val="00C53C57"/>
    <w:rsid w:val="00C5464A"/>
    <w:rsid w:val="00C619C6"/>
    <w:rsid w:val="00C643E9"/>
    <w:rsid w:val="00C64680"/>
    <w:rsid w:val="00C657A1"/>
    <w:rsid w:val="00C65BE4"/>
    <w:rsid w:val="00C66911"/>
    <w:rsid w:val="00C679AE"/>
    <w:rsid w:val="00C70AD9"/>
    <w:rsid w:val="00C712BD"/>
    <w:rsid w:val="00C7160D"/>
    <w:rsid w:val="00C720D5"/>
    <w:rsid w:val="00C75571"/>
    <w:rsid w:val="00C7656D"/>
    <w:rsid w:val="00C7793E"/>
    <w:rsid w:val="00C779DA"/>
    <w:rsid w:val="00C8238E"/>
    <w:rsid w:val="00C83508"/>
    <w:rsid w:val="00C84073"/>
    <w:rsid w:val="00C860B3"/>
    <w:rsid w:val="00C91675"/>
    <w:rsid w:val="00C9379D"/>
    <w:rsid w:val="00C93E85"/>
    <w:rsid w:val="00C94253"/>
    <w:rsid w:val="00C94324"/>
    <w:rsid w:val="00C9690E"/>
    <w:rsid w:val="00C96DA3"/>
    <w:rsid w:val="00C97F0E"/>
    <w:rsid w:val="00CA07DE"/>
    <w:rsid w:val="00CA4FFB"/>
    <w:rsid w:val="00CA5C45"/>
    <w:rsid w:val="00CA6FAE"/>
    <w:rsid w:val="00CA7403"/>
    <w:rsid w:val="00CA7DE9"/>
    <w:rsid w:val="00CB0186"/>
    <w:rsid w:val="00CB0439"/>
    <w:rsid w:val="00CB1774"/>
    <w:rsid w:val="00CB2B05"/>
    <w:rsid w:val="00CB2E83"/>
    <w:rsid w:val="00CB40C2"/>
    <w:rsid w:val="00CB5F4A"/>
    <w:rsid w:val="00CB7A67"/>
    <w:rsid w:val="00CB7F78"/>
    <w:rsid w:val="00CC1D90"/>
    <w:rsid w:val="00CC2124"/>
    <w:rsid w:val="00CC54D5"/>
    <w:rsid w:val="00CC6369"/>
    <w:rsid w:val="00CD01FD"/>
    <w:rsid w:val="00CD06CB"/>
    <w:rsid w:val="00CD0EEE"/>
    <w:rsid w:val="00CD3A7F"/>
    <w:rsid w:val="00CD414E"/>
    <w:rsid w:val="00CD4F90"/>
    <w:rsid w:val="00CD5D17"/>
    <w:rsid w:val="00CD5DB6"/>
    <w:rsid w:val="00CD6063"/>
    <w:rsid w:val="00CE1998"/>
    <w:rsid w:val="00CE2183"/>
    <w:rsid w:val="00CE2642"/>
    <w:rsid w:val="00CE2D15"/>
    <w:rsid w:val="00CE5584"/>
    <w:rsid w:val="00CE57D9"/>
    <w:rsid w:val="00CE6F8B"/>
    <w:rsid w:val="00CF21F4"/>
    <w:rsid w:val="00CF661A"/>
    <w:rsid w:val="00CF6676"/>
    <w:rsid w:val="00CF6EA4"/>
    <w:rsid w:val="00D0054C"/>
    <w:rsid w:val="00D00FA9"/>
    <w:rsid w:val="00D077E0"/>
    <w:rsid w:val="00D11308"/>
    <w:rsid w:val="00D14466"/>
    <w:rsid w:val="00D15614"/>
    <w:rsid w:val="00D167E4"/>
    <w:rsid w:val="00D2273D"/>
    <w:rsid w:val="00D2522D"/>
    <w:rsid w:val="00D3003B"/>
    <w:rsid w:val="00D3021A"/>
    <w:rsid w:val="00D305C2"/>
    <w:rsid w:val="00D30704"/>
    <w:rsid w:val="00D318C8"/>
    <w:rsid w:val="00D31BA8"/>
    <w:rsid w:val="00D322CE"/>
    <w:rsid w:val="00D35615"/>
    <w:rsid w:val="00D373F8"/>
    <w:rsid w:val="00D40320"/>
    <w:rsid w:val="00D40626"/>
    <w:rsid w:val="00D42D61"/>
    <w:rsid w:val="00D43946"/>
    <w:rsid w:val="00D43D58"/>
    <w:rsid w:val="00D45E79"/>
    <w:rsid w:val="00D4660F"/>
    <w:rsid w:val="00D47105"/>
    <w:rsid w:val="00D51A2F"/>
    <w:rsid w:val="00D53B2A"/>
    <w:rsid w:val="00D541D9"/>
    <w:rsid w:val="00D54C75"/>
    <w:rsid w:val="00D57CBD"/>
    <w:rsid w:val="00D6205E"/>
    <w:rsid w:val="00D66B38"/>
    <w:rsid w:val="00D67B99"/>
    <w:rsid w:val="00D67DF6"/>
    <w:rsid w:val="00D74339"/>
    <w:rsid w:val="00D75F57"/>
    <w:rsid w:val="00D76142"/>
    <w:rsid w:val="00D77C4F"/>
    <w:rsid w:val="00D815D1"/>
    <w:rsid w:val="00D849F3"/>
    <w:rsid w:val="00D8587A"/>
    <w:rsid w:val="00D87C2B"/>
    <w:rsid w:val="00D91259"/>
    <w:rsid w:val="00D91F19"/>
    <w:rsid w:val="00D92791"/>
    <w:rsid w:val="00D92FB7"/>
    <w:rsid w:val="00D946A2"/>
    <w:rsid w:val="00D95EDD"/>
    <w:rsid w:val="00DA0C61"/>
    <w:rsid w:val="00DA2422"/>
    <w:rsid w:val="00DA31C1"/>
    <w:rsid w:val="00DA3C1F"/>
    <w:rsid w:val="00DA5BE4"/>
    <w:rsid w:val="00DB1313"/>
    <w:rsid w:val="00DB187A"/>
    <w:rsid w:val="00DB302A"/>
    <w:rsid w:val="00DB5A4F"/>
    <w:rsid w:val="00DB7031"/>
    <w:rsid w:val="00DB7531"/>
    <w:rsid w:val="00DB7E9B"/>
    <w:rsid w:val="00DB7F30"/>
    <w:rsid w:val="00DB7F5A"/>
    <w:rsid w:val="00DC07F1"/>
    <w:rsid w:val="00DC1EB7"/>
    <w:rsid w:val="00DC2EBF"/>
    <w:rsid w:val="00DC4544"/>
    <w:rsid w:val="00DC4A3E"/>
    <w:rsid w:val="00DC7BC2"/>
    <w:rsid w:val="00DD088C"/>
    <w:rsid w:val="00DD326B"/>
    <w:rsid w:val="00DD3C3D"/>
    <w:rsid w:val="00DD492D"/>
    <w:rsid w:val="00DD6275"/>
    <w:rsid w:val="00DD7087"/>
    <w:rsid w:val="00DD7E5F"/>
    <w:rsid w:val="00DE2264"/>
    <w:rsid w:val="00DE2EB4"/>
    <w:rsid w:val="00DE4842"/>
    <w:rsid w:val="00DE5335"/>
    <w:rsid w:val="00DE6B84"/>
    <w:rsid w:val="00DE7315"/>
    <w:rsid w:val="00DE7D50"/>
    <w:rsid w:val="00DF0665"/>
    <w:rsid w:val="00DF3465"/>
    <w:rsid w:val="00DF5220"/>
    <w:rsid w:val="00E01C38"/>
    <w:rsid w:val="00E021E8"/>
    <w:rsid w:val="00E027F2"/>
    <w:rsid w:val="00E041B9"/>
    <w:rsid w:val="00E074D9"/>
    <w:rsid w:val="00E11812"/>
    <w:rsid w:val="00E12F31"/>
    <w:rsid w:val="00E14149"/>
    <w:rsid w:val="00E16008"/>
    <w:rsid w:val="00E161FC"/>
    <w:rsid w:val="00E16796"/>
    <w:rsid w:val="00E17E92"/>
    <w:rsid w:val="00E2013A"/>
    <w:rsid w:val="00E20F09"/>
    <w:rsid w:val="00E235B8"/>
    <w:rsid w:val="00E258E8"/>
    <w:rsid w:val="00E27050"/>
    <w:rsid w:val="00E3101A"/>
    <w:rsid w:val="00E35479"/>
    <w:rsid w:val="00E40BDB"/>
    <w:rsid w:val="00E42945"/>
    <w:rsid w:val="00E42B2C"/>
    <w:rsid w:val="00E42B3A"/>
    <w:rsid w:val="00E42C2C"/>
    <w:rsid w:val="00E445D7"/>
    <w:rsid w:val="00E50C65"/>
    <w:rsid w:val="00E55C7D"/>
    <w:rsid w:val="00E5661A"/>
    <w:rsid w:val="00E56E84"/>
    <w:rsid w:val="00E67EEA"/>
    <w:rsid w:val="00E70A58"/>
    <w:rsid w:val="00E713D7"/>
    <w:rsid w:val="00E73393"/>
    <w:rsid w:val="00E7371A"/>
    <w:rsid w:val="00E73CB5"/>
    <w:rsid w:val="00E74D26"/>
    <w:rsid w:val="00E751FC"/>
    <w:rsid w:val="00E7530A"/>
    <w:rsid w:val="00E762B3"/>
    <w:rsid w:val="00E76F57"/>
    <w:rsid w:val="00E7729E"/>
    <w:rsid w:val="00E82765"/>
    <w:rsid w:val="00E846BA"/>
    <w:rsid w:val="00E855A5"/>
    <w:rsid w:val="00E868BC"/>
    <w:rsid w:val="00E91039"/>
    <w:rsid w:val="00E9190F"/>
    <w:rsid w:val="00E928A1"/>
    <w:rsid w:val="00E95358"/>
    <w:rsid w:val="00E9614D"/>
    <w:rsid w:val="00E9694E"/>
    <w:rsid w:val="00E9741C"/>
    <w:rsid w:val="00EA0F45"/>
    <w:rsid w:val="00EA12F8"/>
    <w:rsid w:val="00EB28FC"/>
    <w:rsid w:val="00EB4B45"/>
    <w:rsid w:val="00EB5BA6"/>
    <w:rsid w:val="00EB5D76"/>
    <w:rsid w:val="00EB5DE9"/>
    <w:rsid w:val="00EC0547"/>
    <w:rsid w:val="00EC0673"/>
    <w:rsid w:val="00EC2FA6"/>
    <w:rsid w:val="00EC3871"/>
    <w:rsid w:val="00EC3F41"/>
    <w:rsid w:val="00EC4CDA"/>
    <w:rsid w:val="00EC62F4"/>
    <w:rsid w:val="00EC7060"/>
    <w:rsid w:val="00ED017B"/>
    <w:rsid w:val="00ED0826"/>
    <w:rsid w:val="00ED1D02"/>
    <w:rsid w:val="00ED1E19"/>
    <w:rsid w:val="00ED69EE"/>
    <w:rsid w:val="00ED7223"/>
    <w:rsid w:val="00EE208A"/>
    <w:rsid w:val="00EE4AC8"/>
    <w:rsid w:val="00EE4E7C"/>
    <w:rsid w:val="00EE6859"/>
    <w:rsid w:val="00EE70A4"/>
    <w:rsid w:val="00EF32C3"/>
    <w:rsid w:val="00EF6C08"/>
    <w:rsid w:val="00EF6E5F"/>
    <w:rsid w:val="00F00C33"/>
    <w:rsid w:val="00F0117B"/>
    <w:rsid w:val="00F02F4E"/>
    <w:rsid w:val="00F04FC4"/>
    <w:rsid w:val="00F107B8"/>
    <w:rsid w:val="00F121AF"/>
    <w:rsid w:val="00F136E2"/>
    <w:rsid w:val="00F151BD"/>
    <w:rsid w:val="00F16BA6"/>
    <w:rsid w:val="00F17067"/>
    <w:rsid w:val="00F17BF5"/>
    <w:rsid w:val="00F202FA"/>
    <w:rsid w:val="00F20C43"/>
    <w:rsid w:val="00F2281D"/>
    <w:rsid w:val="00F24E8D"/>
    <w:rsid w:val="00F24ED4"/>
    <w:rsid w:val="00F260A8"/>
    <w:rsid w:val="00F26346"/>
    <w:rsid w:val="00F26927"/>
    <w:rsid w:val="00F26C3B"/>
    <w:rsid w:val="00F32B07"/>
    <w:rsid w:val="00F33550"/>
    <w:rsid w:val="00F349A4"/>
    <w:rsid w:val="00F35375"/>
    <w:rsid w:val="00F37FCA"/>
    <w:rsid w:val="00F427E3"/>
    <w:rsid w:val="00F43F9A"/>
    <w:rsid w:val="00F46D8D"/>
    <w:rsid w:val="00F53D8F"/>
    <w:rsid w:val="00F54AD5"/>
    <w:rsid w:val="00F54D67"/>
    <w:rsid w:val="00F659F0"/>
    <w:rsid w:val="00F6652C"/>
    <w:rsid w:val="00F73932"/>
    <w:rsid w:val="00F73A05"/>
    <w:rsid w:val="00F73F80"/>
    <w:rsid w:val="00F7747F"/>
    <w:rsid w:val="00F809E9"/>
    <w:rsid w:val="00F81A46"/>
    <w:rsid w:val="00F82F26"/>
    <w:rsid w:val="00F846E2"/>
    <w:rsid w:val="00F87E55"/>
    <w:rsid w:val="00F92345"/>
    <w:rsid w:val="00F930AD"/>
    <w:rsid w:val="00F95DDB"/>
    <w:rsid w:val="00FA0145"/>
    <w:rsid w:val="00FA1E29"/>
    <w:rsid w:val="00FA2686"/>
    <w:rsid w:val="00FA36E5"/>
    <w:rsid w:val="00FA4321"/>
    <w:rsid w:val="00FA52BB"/>
    <w:rsid w:val="00FA54A0"/>
    <w:rsid w:val="00FA55D9"/>
    <w:rsid w:val="00FA6B92"/>
    <w:rsid w:val="00FB0845"/>
    <w:rsid w:val="00FB1297"/>
    <w:rsid w:val="00FB19E1"/>
    <w:rsid w:val="00FB1BBB"/>
    <w:rsid w:val="00FB2A6B"/>
    <w:rsid w:val="00FB2C70"/>
    <w:rsid w:val="00FB31F6"/>
    <w:rsid w:val="00FB5932"/>
    <w:rsid w:val="00FB7D14"/>
    <w:rsid w:val="00FB7E91"/>
    <w:rsid w:val="00FC16CF"/>
    <w:rsid w:val="00FC3C2E"/>
    <w:rsid w:val="00FC42CB"/>
    <w:rsid w:val="00FC6297"/>
    <w:rsid w:val="00FD5DF4"/>
    <w:rsid w:val="00FE09A6"/>
    <w:rsid w:val="00FE2169"/>
    <w:rsid w:val="00FE2E47"/>
    <w:rsid w:val="00FE5437"/>
    <w:rsid w:val="00FE70B2"/>
    <w:rsid w:val="00FE7280"/>
    <w:rsid w:val="00FF05EA"/>
    <w:rsid w:val="00FF079B"/>
    <w:rsid w:val="00FF13F1"/>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D686884-0305-4C90-9BE0-196C49C7D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7530A"/>
    <w:rPr>
      <w:rFonts w:ascii="Times New Roman" w:hAnsi="Times New Roman"/>
      <w:sz w:val="24"/>
    </w:rPr>
  </w:style>
  <w:style w:type="paragraph" w:styleId="Antrat1">
    <w:name w:val="heading 1"/>
    <w:basedOn w:val="prastasis"/>
    <w:next w:val="prastasis"/>
    <w:link w:val="Antrat1Diagrama"/>
    <w:autoRedefine/>
    <w:qFormat/>
    <w:locked/>
    <w:rsid w:val="007F7D41"/>
    <w:pPr>
      <w:keepNext/>
      <w:spacing w:after="100"/>
      <w:jc w:val="center"/>
      <w:outlineLvl w:val="0"/>
    </w:pPr>
    <w:rPr>
      <w:b/>
      <w:bCs/>
      <w:kern w:val="32"/>
      <w:sz w:val="28"/>
      <w:szCs w:val="28"/>
    </w:rPr>
  </w:style>
  <w:style w:type="paragraph" w:styleId="Antrat2">
    <w:name w:val="heading 2"/>
    <w:basedOn w:val="prastasis"/>
    <w:next w:val="prastasis"/>
    <w:link w:val="Antrat2Diagrama"/>
    <w:autoRedefine/>
    <w:qFormat/>
    <w:locked/>
    <w:rsid w:val="00E7530A"/>
    <w:pPr>
      <w:keepNext/>
      <w:spacing w:after="100" w:line="276" w:lineRule="auto"/>
      <w:jc w:val="center"/>
      <w:outlineLvl w:val="1"/>
    </w:pPr>
    <w:rPr>
      <w:b/>
      <w:bCs/>
      <w:iCs/>
    </w:rPr>
  </w:style>
  <w:style w:type="paragraph" w:styleId="Antrat3">
    <w:name w:val="heading 3"/>
    <w:basedOn w:val="prastasis"/>
    <w:next w:val="prastasis"/>
    <w:link w:val="Antrat3Diagrama"/>
    <w:autoRedefine/>
    <w:qFormat/>
    <w:locked/>
    <w:rsid w:val="00E7530A"/>
    <w:pPr>
      <w:keepNext/>
      <w:spacing w:after="100"/>
      <w:jc w:val="center"/>
      <w:outlineLvl w:val="2"/>
    </w:pPr>
    <w:rPr>
      <w:rFonts w:eastAsia="Times New Roman"/>
      <w:b/>
      <w:bCs/>
      <w:i/>
      <w:szCs w:val="26"/>
    </w:rPr>
  </w:style>
  <w:style w:type="paragraph" w:styleId="Antrat4">
    <w:name w:val="heading 4"/>
    <w:basedOn w:val="prastasis"/>
    <w:next w:val="prastasis"/>
    <w:link w:val="Antrat4Diagrama"/>
    <w:autoRedefine/>
    <w:unhideWhenUsed/>
    <w:qFormat/>
    <w:locked/>
    <w:rsid w:val="00C9379D"/>
    <w:pPr>
      <w:keepNext/>
      <w:spacing w:after="100"/>
      <w:outlineLvl w:val="3"/>
    </w:pPr>
    <w:rPr>
      <w:rFonts w:eastAsiaTheme="minorEastAsia" w:cstheme="minorBidi"/>
      <w:b/>
      <w:bCs/>
      <w:szCs w:val="28"/>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customStyle="1" w:styleId="viesustinklelis3parykinimas1">
    <w:name w:val="Šviesus tinklelis – 3 paryškinimas1"/>
    <w:basedOn w:val="prastasis"/>
    <w:uiPriority w:val="99"/>
    <w:qFormat/>
    <w:rsid w:val="008811D3"/>
    <w:pPr>
      <w:ind w:left="720"/>
    </w:pPr>
  </w:style>
  <w:style w:type="paragraph" w:styleId="Puslapioinaostekstas">
    <w:name w:val="footnote text"/>
    <w:basedOn w:val="prastasis"/>
    <w:link w:val="PuslapioinaostekstasDiagrama"/>
    <w:uiPriority w:val="99"/>
    <w:rsid w:val="00BB6497"/>
    <w:rPr>
      <w:sz w:val="20"/>
    </w:rPr>
  </w:style>
  <w:style w:type="character" w:customStyle="1" w:styleId="PuslapioinaostekstasDiagrama">
    <w:name w:val="Puslapio išnašos tekstas Diagrama"/>
    <w:link w:val="Puslapioinaostekstas"/>
    <w:uiPriority w:val="99"/>
    <w:locked/>
    <w:rsid w:val="00BB6497"/>
    <w:rPr>
      <w:rFonts w:ascii="Times New Roman" w:hAnsi="Times New Roman" w:cs="Times New Roman"/>
      <w:sz w:val="20"/>
      <w:szCs w:val="20"/>
      <w:lang w:eastAsia="lt-LT"/>
    </w:rPr>
  </w:style>
  <w:style w:type="character" w:styleId="Puslapioinaosnuoroda">
    <w:name w:val="footnote reference"/>
    <w:uiPriority w:val="99"/>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AE1ABB"/>
    <w:pPr>
      <w:autoSpaceDE w:val="0"/>
      <w:autoSpaceDN w:val="0"/>
      <w:adjustRightInd w:val="0"/>
    </w:pPr>
    <w:rPr>
      <w:rFonts w:ascii="Times New Roman" w:hAnsi="Times New Roman"/>
      <w:color w:val="000000"/>
      <w:sz w:val="24"/>
      <w:szCs w:val="24"/>
      <w:lang w:eastAsia="en-US"/>
    </w:rPr>
  </w:style>
  <w:style w:type="paragraph" w:customStyle="1" w:styleId="1vidutinisspalvinimas3parykinimas1">
    <w:name w:val="1 vidutinis spalvinimas – 3 paryškinimas1"/>
    <w:basedOn w:val="prastasis"/>
    <w:next w:val="prastasis"/>
    <w:link w:val="1vidutinisspalvinimas3parykinimasDiagrama"/>
    <w:uiPriority w:val="99"/>
    <w:qFormat/>
    <w:rsid w:val="005A76F0"/>
    <w:pPr>
      <w:spacing w:after="200" w:line="276" w:lineRule="auto"/>
    </w:pPr>
    <w:rPr>
      <w:rFonts w:ascii="Calibri" w:hAnsi="Calibri" w:cs="Calibri"/>
      <w:i/>
      <w:iCs/>
      <w:color w:val="4B4B4B"/>
      <w:sz w:val="22"/>
      <w:szCs w:val="22"/>
    </w:rPr>
  </w:style>
  <w:style w:type="character" w:customStyle="1" w:styleId="1vidutinisspalvinimas3parykinimasDiagrama">
    <w:name w:val="1 vidutinis spalvinimas – 3 paryškinimas Diagrama"/>
    <w:link w:val="1vidutinisspalvinimas3parykinimas1"/>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niatinklio1">
    <w:name w:val="Įprastas (žiniatinklio)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customStyle="1" w:styleId="1vidutinistinklelis1parykinimas1">
    <w:name w:val="1 vidutinis tinklelis – 1 paryškinimas1"/>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7F7D41"/>
    <w:rPr>
      <w:rFonts w:ascii="Times New Roman" w:hAnsi="Times New Roman"/>
      <w:b/>
      <w:bCs/>
      <w:kern w:val="32"/>
      <w:sz w:val="28"/>
      <w:szCs w:val="28"/>
    </w:rPr>
  </w:style>
  <w:style w:type="paragraph" w:customStyle="1" w:styleId="TOCHeading1">
    <w:name w:val="TOC Heading1"/>
    <w:basedOn w:val="Antrat1"/>
    <w:next w:val="prastasis"/>
    <w:uiPriority w:val="39"/>
    <w:semiHidden/>
    <w:unhideWhenUsed/>
    <w:qFormat/>
    <w:rsid w:val="005760C2"/>
    <w:pPr>
      <w:keepLines/>
      <w:spacing w:before="480" w:after="0" w:line="276" w:lineRule="auto"/>
      <w:outlineLvl w:val="9"/>
    </w:pPr>
    <w:rPr>
      <w:color w:val="365F91"/>
      <w:kern w:val="0"/>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eastAsia="Times New Roman"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eastAsia="Times New Roman"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eastAsia="Times New Roman" w:hAnsi="Calibri"/>
      <w:sz w:val="22"/>
      <w:szCs w:val="22"/>
      <w:lang w:eastAsia="en-US"/>
    </w:rPr>
  </w:style>
  <w:style w:type="character" w:customStyle="1" w:styleId="Antrat2Diagrama">
    <w:name w:val="Antraštė 2 Diagrama"/>
    <w:link w:val="Antrat2"/>
    <w:rsid w:val="00E7530A"/>
    <w:rPr>
      <w:rFonts w:ascii="Times New Roman" w:hAnsi="Times New Roman"/>
      <w:b/>
      <w:bCs/>
      <w:iCs/>
      <w:sz w:val="24"/>
    </w:rPr>
  </w:style>
  <w:style w:type="character" w:customStyle="1" w:styleId="Antrat3Diagrama">
    <w:name w:val="Antraštė 3 Diagrama"/>
    <w:link w:val="Antrat3"/>
    <w:rsid w:val="00E7530A"/>
    <w:rPr>
      <w:rFonts w:ascii="Times New Roman" w:eastAsia="Times New Roman" w:hAnsi="Times New Roman"/>
      <w:b/>
      <w:bCs/>
      <w:i/>
      <w:sz w:val="24"/>
      <w:szCs w:val="26"/>
    </w:rPr>
  </w:style>
  <w:style w:type="character" w:styleId="Hipersaitas">
    <w:name w:val="Hyperlink"/>
    <w:uiPriority w:val="99"/>
    <w:unhideWhenUsed/>
    <w:rsid w:val="00BB4C80"/>
    <w:rPr>
      <w:color w:val="0000FF"/>
      <w:u w:val="single"/>
    </w:rPr>
  </w:style>
  <w:style w:type="character" w:customStyle="1" w:styleId="2vidutinistinklelis1parykinimasDiagrama">
    <w:name w:val="2 vidutinis tinklelis – 1 paryškinimas Diagrama"/>
    <w:link w:val="2vidutinistinklelis1parykinimas1"/>
    <w:uiPriority w:val="99"/>
    <w:locked/>
    <w:rsid w:val="007E5973"/>
    <w:rPr>
      <w:sz w:val="24"/>
      <w:szCs w:val="24"/>
    </w:rPr>
  </w:style>
  <w:style w:type="paragraph" w:customStyle="1" w:styleId="2vidutinistinklelis1parykinimas1">
    <w:name w:val="2 vidutinis tinklelis – 1 paryškinimas1"/>
    <w:link w:val="2vidutinistinklelis1parykinimasDiagrama"/>
    <w:uiPriority w:val="99"/>
    <w:qFormat/>
    <w:rsid w:val="007E5973"/>
    <w:rPr>
      <w:sz w:val="24"/>
      <w:szCs w:val="24"/>
      <w:lang w:val="en-US" w:eastAsia="en-US"/>
    </w:rPr>
  </w:style>
  <w:style w:type="paragraph" w:customStyle="1" w:styleId="1vidutinistinklelis2parykinimas1">
    <w:name w:val="1 vidutinis tinklelis – 2 paryškinimas1"/>
    <w:basedOn w:val="prastasis"/>
    <w:uiPriority w:val="99"/>
    <w:qFormat/>
    <w:rsid w:val="00590202"/>
    <w:pPr>
      <w:ind w:left="720"/>
      <w:contextualSpacing/>
    </w:pPr>
    <w:rPr>
      <w:rFonts w:ascii="Cambria" w:eastAsia="MS Minngs" w:hAnsi="Cambria"/>
      <w:lang w:val="en-US" w:eastAsia="en-US"/>
    </w:rPr>
  </w:style>
  <w:style w:type="character" w:styleId="Emfaz">
    <w:name w:val="Emphasis"/>
    <w:uiPriority w:val="20"/>
    <w:qFormat/>
    <w:locked/>
    <w:rsid w:val="00F00C33"/>
    <w:rPr>
      <w:i/>
      <w:iCs/>
    </w:rPr>
  </w:style>
  <w:style w:type="paragraph" w:customStyle="1" w:styleId="2vidutinistinklelis1parykinimas2">
    <w:name w:val="2 vidutinis tinklelis – 1 paryškinimas2"/>
    <w:uiPriority w:val="99"/>
    <w:qFormat/>
    <w:rsid w:val="00B215AB"/>
    <w:rPr>
      <w:rFonts w:ascii="Times New Roman" w:eastAsia="Times New Roman" w:hAnsi="Times New Roman"/>
      <w:sz w:val="24"/>
      <w:szCs w:val="24"/>
    </w:rPr>
  </w:style>
  <w:style w:type="paragraph" w:customStyle="1" w:styleId="viesussraas3parykinimas1">
    <w:name w:val="Šviesus sąrašas – 3 paryškinimas1"/>
    <w:hidden/>
    <w:uiPriority w:val="99"/>
    <w:semiHidden/>
    <w:rsid w:val="0043686B"/>
    <w:rPr>
      <w:rFonts w:ascii="Times New Roman" w:eastAsia="Times New Roman" w:hAnsi="Times New Roman"/>
      <w:sz w:val="24"/>
      <w:szCs w:val="24"/>
    </w:rPr>
  </w:style>
  <w:style w:type="paragraph" w:customStyle="1" w:styleId="1vidutinisspalvinimas1parykinimas1">
    <w:name w:val="1 vidutinis spalvinimas – 1 paryškinimas1"/>
    <w:uiPriority w:val="99"/>
    <w:qFormat/>
    <w:rsid w:val="0010329B"/>
    <w:rPr>
      <w:rFonts w:ascii="Times New Roman" w:eastAsia="Times New Roman" w:hAnsi="Times New Roman"/>
      <w:sz w:val="24"/>
      <w:szCs w:val="24"/>
    </w:rPr>
  </w:style>
  <w:style w:type="paragraph" w:customStyle="1" w:styleId="3tinkleliolentel1">
    <w:name w:val="3 tinklelio lentelė1"/>
    <w:basedOn w:val="Antrat1"/>
    <w:next w:val="prastasis"/>
    <w:uiPriority w:val="39"/>
    <w:semiHidden/>
    <w:unhideWhenUsed/>
    <w:qFormat/>
    <w:rsid w:val="00F92345"/>
    <w:pPr>
      <w:keepLines/>
      <w:spacing w:before="480" w:after="0" w:line="276" w:lineRule="auto"/>
      <w:outlineLvl w:val="9"/>
    </w:pPr>
    <w:rPr>
      <w:rFonts w:ascii="Cambria" w:eastAsia="Times New Roman" w:hAnsi="Cambria"/>
      <w:color w:val="365F91"/>
      <w:kern w:val="0"/>
    </w:rPr>
  </w:style>
  <w:style w:type="character" w:customStyle="1" w:styleId="Antrat4Diagrama">
    <w:name w:val="Antraštė 4 Diagrama"/>
    <w:basedOn w:val="Numatytasispastraiposriftas"/>
    <w:link w:val="Antrat4"/>
    <w:rsid w:val="00C9379D"/>
    <w:rPr>
      <w:rFonts w:ascii="Times New Roman" w:eastAsiaTheme="minorEastAsia" w:hAnsi="Times New Roman" w:cstheme="minorBidi"/>
      <w:b/>
      <w:b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1522356959">
      <w:bodyDiv w:val="1"/>
      <w:marLeft w:val="0"/>
      <w:marRight w:val="0"/>
      <w:marTop w:val="0"/>
      <w:marBottom w:val="0"/>
      <w:divBdr>
        <w:top w:val="none" w:sz="0" w:space="0" w:color="auto"/>
        <w:left w:val="none" w:sz="0" w:space="0" w:color="auto"/>
        <w:bottom w:val="none" w:sz="0" w:space="0" w:color="auto"/>
        <w:right w:val="none" w:sz="0" w:space="0" w:color="auto"/>
      </w:divBdr>
      <w:divsChild>
        <w:div w:id="495583431">
          <w:marLeft w:val="0"/>
          <w:marRight w:val="0"/>
          <w:marTop w:val="0"/>
          <w:marBottom w:val="0"/>
          <w:divBdr>
            <w:top w:val="none" w:sz="0" w:space="0" w:color="auto"/>
            <w:left w:val="none" w:sz="0" w:space="0" w:color="auto"/>
            <w:bottom w:val="none" w:sz="0" w:space="0" w:color="auto"/>
            <w:right w:val="none" w:sz="0" w:space="0" w:color="auto"/>
          </w:divBdr>
        </w:div>
        <w:div w:id="713775032">
          <w:marLeft w:val="0"/>
          <w:marRight w:val="0"/>
          <w:marTop w:val="0"/>
          <w:marBottom w:val="0"/>
          <w:divBdr>
            <w:top w:val="none" w:sz="0" w:space="0" w:color="auto"/>
            <w:left w:val="none" w:sz="0" w:space="0" w:color="auto"/>
            <w:bottom w:val="none" w:sz="0" w:space="0" w:color="auto"/>
            <w:right w:val="none" w:sz="0" w:space="0" w:color="auto"/>
          </w:divBdr>
        </w:div>
        <w:div w:id="993265313">
          <w:marLeft w:val="0"/>
          <w:marRight w:val="0"/>
          <w:marTop w:val="0"/>
          <w:marBottom w:val="0"/>
          <w:divBdr>
            <w:top w:val="none" w:sz="0" w:space="0" w:color="auto"/>
            <w:left w:val="none" w:sz="0" w:space="0" w:color="auto"/>
            <w:bottom w:val="none" w:sz="0" w:space="0" w:color="auto"/>
            <w:right w:val="none" w:sz="0" w:space="0" w:color="auto"/>
          </w:divBdr>
        </w:div>
        <w:div w:id="1120876374">
          <w:marLeft w:val="0"/>
          <w:marRight w:val="0"/>
          <w:marTop w:val="0"/>
          <w:marBottom w:val="0"/>
          <w:divBdr>
            <w:top w:val="none" w:sz="0" w:space="0" w:color="auto"/>
            <w:left w:val="none" w:sz="0" w:space="0" w:color="auto"/>
            <w:bottom w:val="none" w:sz="0" w:space="0" w:color="auto"/>
            <w:right w:val="none" w:sz="0" w:space="0" w:color="auto"/>
          </w:divBdr>
        </w:div>
        <w:div w:id="1181240081">
          <w:marLeft w:val="0"/>
          <w:marRight w:val="0"/>
          <w:marTop w:val="0"/>
          <w:marBottom w:val="0"/>
          <w:divBdr>
            <w:top w:val="none" w:sz="0" w:space="0" w:color="auto"/>
            <w:left w:val="none" w:sz="0" w:space="0" w:color="auto"/>
            <w:bottom w:val="none" w:sz="0" w:space="0" w:color="auto"/>
            <w:right w:val="none" w:sz="0" w:space="0" w:color="auto"/>
          </w:divBdr>
        </w:div>
        <w:div w:id="1212382207">
          <w:marLeft w:val="0"/>
          <w:marRight w:val="0"/>
          <w:marTop w:val="0"/>
          <w:marBottom w:val="0"/>
          <w:divBdr>
            <w:top w:val="none" w:sz="0" w:space="0" w:color="auto"/>
            <w:left w:val="none" w:sz="0" w:space="0" w:color="auto"/>
            <w:bottom w:val="none" w:sz="0" w:space="0" w:color="auto"/>
            <w:right w:val="none" w:sz="0" w:space="0" w:color="auto"/>
          </w:divBdr>
        </w:div>
        <w:div w:id="1357737191">
          <w:marLeft w:val="0"/>
          <w:marRight w:val="0"/>
          <w:marTop w:val="0"/>
          <w:marBottom w:val="0"/>
          <w:divBdr>
            <w:top w:val="none" w:sz="0" w:space="0" w:color="auto"/>
            <w:left w:val="none" w:sz="0" w:space="0" w:color="auto"/>
            <w:bottom w:val="none" w:sz="0" w:space="0" w:color="auto"/>
            <w:right w:val="none" w:sz="0" w:space="0" w:color="auto"/>
          </w:divBdr>
        </w:div>
        <w:div w:id="1600748807">
          <w:marLeft w:val="0"/>
          <w:marRight w:val="0"/>
          <w:marTop w:val="0"/>
          <w:marBottom w:val="0"/>
          <w:divBdr>
            <w:top w:val="none" w:sz="0" w:space="0" w:color="auto"/>
            <w:left w:val="none" w:sz="0" w:space="0" w:color="auto"/>
            <w:bottom w:val="none" w:sz="0" w:space="0" w:color="auto"/>
            <w:right w:val="none" w:sz="0" w:space="0" w:color="auto"/>
          </w:divBdr>
        </w:div>
        <w:div w:id="1635059194">
          <w:marLeft w:val="0"/>
          <w:marRight w:val="0"/>
          <w:marTop w:val="0"/>
          <w:marBottom w:val="0"/>
          <w:divBdr>
            <w:top w:val="none" w:sz="0" w:space="0" w:color="auto"/>
            <w:left w:val="none" w:sz="0" w:space="0" w:color="auto"/>
            <w:bottom w:val="none" w:sz="0" w:space="0" w:color="auto"/>
            <w:right w:val="none" w:sz="0" w:space="0" w:color="auto"/>
          </w:divBdr>
        </w:div>
        <w:div w:id="1671133848">
          <w:marLeft w:val="0"/>
          <w:marRight w:val="0"/>
          <w:marTop w:val="0"/>
          <w:marBottom w:val="0"/>
          <w:divBdr>
            <w:top w:val="none" w:sz="0" w:space="0" w:color="auto"/>
            <w:left w:val="none" w:sz="0" w:space="0" w:color="auto"/>
            <w:bottom w:val="none" w:sz="0" w:space="0" w:color="auto"/>
            <w:right w:val="none" w:sz="0" w:space="0" w:color="auto"/>
          </w:divBdr>
        </w:div>
        <w:div w:id="1851682145">
          <w:marLeft w:val="0"/>
          <w:marRight w:val="0"/>
          <w:marTop w:val="0"/>
          <w:marBottom w:val="0"/>
          <w:divBdr>
            <w:top w:val="none" w:sz="0" w:space="0" w:color="auto"/>
            <w:left w:val="none" w:sz="0" w:space="0" w:color="auto"/>
            <w:bottom w:val="none" w:sz="0" w:space="0" w:color="auto"/>
            <w:right w:val="none" w:sz="0" w:space="0" w:color="auto"/>
          </w:divBdr>
        </w:div>
        <w:div w:id="2017615831">
          <w:marLeft w:val="0"/>
          <w:marRight w:val="0"/>
          <w:marTop w:val="0"/>
          <w:marBottom w:val="0"/>
          <w:divBdr>
            <w:top w:val="none" w:sz="0" w:space="0" w:color="auto"/>
            <w:left w:val="none" w:sz="0" w:space="0" w:color="auto"/>
            <w:bottom w:val="none" w:sz="0" w:space="0" w:color="auto"/>
            <w:right w:val="none" w:sz="0" w:space="0" w:color="auto"/>
          </w:divBdr>
        </w:div>
        <w:div w:id="2046708621">
          <w:marLeft w:val="0"/>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A1FFD-FDA5-438B-B32C-B6E6553F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33</Pages>
  <Words>38926</Words>
  <Characters>22188</Characters>
  <Application>Microsoft Office Word</Application>
  <DocSecurity>0</DocSecurity>
  <Lines>184</Lines>
  <Paragraphs>121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LAIMA  SAJIENE</dc:creator>
  <cp:lastModifiedBy>Aušra</cp:lastModifiedBy>
  <cp:revision>7</cp:revision>
  <cp:lastPrinted>2017-05-24T11:28:00Z</cp:lastPrinted>
  <dcterms:created xsi:type="dcterms:W3CDTF">2017-05-24T10:31:00Z</dcterms:created>
  <dcterms:modified xsi:type="dcterms:W3CDTF">2019-05-08T12:32:00Z</dcterms:modified>
</cp:coreProperties>
</file>