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E5" w:rsidRPr="003F42CB" w:rsidRDefault="00D42C6C" w:rsidP="00D42C6C">
      <w:pPr>
        <w:jc w:val="center"/>
        <w:rPr>
          <w:bCs/>
        </w:rPr>
      </w:pPr>
      <w:r>
        <w:rPr>
          <w:noProof/>
        </w:rPr>
        <w:drawing>
          <wp:inline distT="0" distB="0" distL="0" distR="0" wp14:anchorId="1BB66CAA" wp14:editId="40737B71">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rsidR="00DA4FE5" w:rsidRPr="003F42CB" w:rsidRDefault="00DA4FE5" w:rsidP="00C91C59">
      <w:pPr>
        <w:rPr>
          <w:bCs/>
        </w:rPr>
      </w:pPr>
    </w:p>
    <w:p w:rsidR="003A6592" w:rsidRPr="003F42CB" w:rsidRDefault="00C03A86" w:rsidP="00C91C59">
      <w:pPr>
        <w:rPr>
          <w:b/>
          <w:bCs/>
          <w:sz w:val="28"/>
          <w:szCs w:val="28"/>
        </w:rPr>
      </w:pPr>
      <w:r w:rsidRPr="003F42CB">
        <w:rPr>
          <w:b/>
          <w:bCs/>
          <w:sz w:val="28"/>
          <w:szCs w:val="28"/>
        </w:rPr>
        <w:t>SVEČIŲ APTARNAVIMO DARBUOTOJO</w:t>
      </w:r>
      <w:r w:rsidR="00455C55" w:rsidRPr="003F42CB">
        <w:rPr>
          <w:b/>
          <w:bCs/>
          <w:sz w:val="28"/>
          <w:szCs w:val="28"/>
        </w:rPr>
        <w:t xml:space="preserve"> </w:t>
      </w:r>
      <w:r w:rsidR="00DA4FE5" w:rsidRPr="003F42CB">
        <w:rPr>
          <w:b/>
          <w:bCs/>
          <w:sz w:val="28"/>
          <w:szCs w:val="28"/>
        </w:rPr>
        <w:t>MODULINĖ PROFESINIO MOKYMO PROGRAMA</w:t>
      </w:r>
    </w:p>
    <w:p w:rsidR="00C03A86" w:rsidRPr="003F42CB" w:rsidRDefault="00455C55" w:rsidP="00C91C59">
      <w:r w:rsidRPr="003F42CB">
        <w:t>_____________________________</w:t>
      </w:r>
    </w:p>
    <w:p w:rsidR="00455C55" w:rsidRPr="003F42CB" w:rsidRDefault="00455C55" w:rsidP="00C91C59">
      <w:pPr>
        <w:widowControl w:val="0"/>
        <w:rPr>
          <w:i/>
          <w:sz w:val="20"/>
          <w:szCs w:val="20"/>
          <w:lang w:val="pt-BR"/>
        </w:rPr>
      </w:pPr>
      <w:r w:rsidRPr="003F42CB">
        <w:rPr>
          <w:i/>
          <w:sz w:val="20"/>
          <w:szCs w:val="20"/>
          <w:lang w:val="pt-BR"/>
        </w:rPr>
        <w:t>(Programos pavadinimas)</w:t>
      </w:r>
    </w:p>
    <w:p w:rsidR="00C03A86" w:rsidRPr="003F42CB" w:rsidRDefault="00C03A86" w:rsidP="00C91C59"/>
    <w:p w:rsidR="00C03A86" w:rsidRPr="003F42CB" w:rsidRDefault="00C03A86" w:rsidP="00C91C59"/>
    <w:p w:rsidR="00C33EB7" w:rsidRPr="003F42CB" w:rsidRDefault="00C33EB7" w:rsidP="00C91C59"/>
    <w:p w:rsidR="00D02634" w:rsidRPr="003F42CB" w:rsidRDefault="00D02634" w:rsidP="00C91C59">
      <w:r w:rsidRPr="003F42CB">
        <w:t>Programos valstybinis kodas ir apimtis mokymosi kreditais:</w:t>
      </w:r>
    </w:p>
    <w:p w:rsidR="00D02634" w:rsidRPr="003F42CB" w:rsidRDefault="00BB261F" w:rsidP="00DF7FF6">
      <w:pPr>
        <w:ind w:left="284"/>
      </w:pPr>
      <w:r w:rsidRPr="00BB261F">
        <w:t>P42101304</w:t>
      </w:r>
      <w:r w:rsidR="00D02634" w:rsidRPr="003F42CB">
        <w:t xml:space="preserve">, </w:t>
      </w:r>
      <w:r w:rsidRPr="00BB261F">
        <w:t>P43101306</w:t>
      </w:r>
      <w:r w:rsidR="00D02634" w:rsidRPr="003F42CB">
        <w:t xml:space="preserve"> - programa, skirta pirminiam profesiniam mokymui, 90 mokymosi kreditų</w:t>
      </w:r>
    </w:p>
    <w:p w:rsidR="00D02634" w:rsidRPr="003F42CB" w:rsidRDefault="00D02634" w:rsidP="00DF7FF6">
      <w:pPr>
        <w:ind w:left="284"/>
      </w:pPr>
      <w:r w:rsidRPr="003F42CB">
        <w:t>T43101305 - programa, skirta tęstiniam profesiniam mokymui, 70 mokymosi kreditų</w:t>
      </w:r>
    </w:p>
    <w:p w:rsidR="00D02634" w:rsidRPr="003F42CB" w:rsidRDefault="00D02634" w:rsidP="00C91C59"/>
    <w:p w:rsidR="00D02634" w:rsidRPr="003F42CB" w:rsidRDefault="00D02634" w:rsidP="00C91C59">
      <w:r w:rsidRPr="003F42CB">
        <w:t xml:space="preserve">Kvalifikacijos pavadinimas – </w:t>
      </w:r>
      <w:r w:rsidR="00BC61F1" w:rsidRPr="003F42CB">
        <w:t>svečių aptarnavimo darbuotojas</w:t>
      </w:r>
    </w:p>
    <w:p w:rsidR="00D02634" w:rsidRPr="003F42CB" w:rsidRDefault="00D02634" w:rsidP="00C91C59"/>
    <w:p w:rsidR="00D02634" w:rsidRPr="003F42CB" w:rsidRDefault="00D02634" w:rsidP="00C91C59">
      <w:r w:rsidRPr="003F42CB">
        <w:t>Kvalifikacijos lygis pagal Lietuvos kvalifikacijų sandarą (LTKS) – IV</w:t>
      </w:r>
    </w:p>
    <w:p w:rsidR="00D02634" w:rsidRPr="003F42CB" w:rsidRDefault="00D02634" w:rsidP="00C91C59"/>
    <w:p w:rsidR="00D02634" w:rsidRPr="003F42CB" w:rsidRDefault="00D02634" w:rsidP="00C91C59">
      <w:r w:rsidRPr="003F42CB">
        <w:t>Minimalus reikalaujamas išsilavinimas kvalifikacijai įgyti:</w:t>
      </w:r>
    </w:p>
    <w:p w:rsidR="00D02634" w:rsidRPr="003F42CB" w:rsidRDefault="00BB261F" w:rsidP="00DF7FF6">
      <w:pPr>
        <w:ind w:left="284"/>
      </w:pPr>
      <w:r w:rsidRPr="00BB261F">
        <w:t>P42101304</w:t>
      </w:r>
      <w:r w:rsidR="00D02634" w:rsidRPr="003F42CB">
        <w:t xml:space="preserve"> – pag</w:t>
      </w:r>
      <w:r w:rsidR="00AA397E" w:rsidRPr="003F42CB">
        <w:t>rindinis išsilavinimas ir mokyma</w:t>
      </w:r>
      <w:r w:rsidR="00D02634" w:rsidRPr="003F42CB">
        <w:t>sis vidurinio ugdymo programoje</w:t>
      </w:r>
    </w:p>
    <w:p w:rsidR="006F17A0" w:rsidRPr="003F42CB" w:rsidRDefault="00BB261F" w:rsidP="00DF7FF6">
      <w:pPr>
        <w:ind w:left="284"/>
      </w:pPr>
      <w:r w:rsidRPr="00BB261F">
        <w:t>P43101306</w:t>
      </w:r>
      <w:r w:rsidR="00D02634" w:rsidRPr="003F42CB">
        <w:t xml:space="preserve">, </w:t>
      </w:r>
      <w:r w:rsidR="00BC61F1" w:rsidRPr="003F42CB">
        <w:t>T43101305</w:t>
      </w:r>
      <w:r w:rsidR="00D02634" w:rsidRPr="003F42CB">
        <w:t xml:space="preserve"> – vidurinis išsilavinimas</w:t>
      </w:r>
    </w:p>
    <w:p w:rsidR="00D02634" w:rsidRPr="003F42CB" w:rsidRDefault="00D02634" w:rsidP="00C91C59"/>
    <w:p w:rsidR="00DA4FE5" w:rsidRPr="003F42CB" w:rsidRDefault="00D02634" w:rsidP="00C91C59">
      <w:r w:rsidRPr="003F42CB">
        <w:t>Reikalavimai profesinei patirčiai (jei taikomi) – nėra</w:t>
      </w:r>
    </w:p>
    <w:p w:rsidR="00DA4FE5" w:rsidRPr="003F42CB" w:rsidRDefault="00DA4FE5" w:rsidP="00C91C59"/>
    <w:p w:rsidR="00DA4FE5" w:rsidRPr="003F42CB" w:rsidRDefault="00DA4FE5" w:rsidP="00C91C59"/>
    <w:p w:rsidR="00DA4FE5" w:rsidRPr="003F42CB" w:rsidRDefault="00DA4FE5" w:rsidP="00C91C59"/>
    <w:p w:rsidR="00DA4FE5" w:rsidRDefault="00DA4FE5" w:rsidP="00C91C59"/>
    <w:p w:rsidR="00DF7FF6" w:rsidRPr="003F42CB" w:rsidRDefault="00DF7FF6" w:rsidP="00DF7FF6"/>
    <w:p w:rsidR="001035FA" w:rsidRDefault="001035FA" w:rsidP="00C91C59"/>
    <w:p w:rsidR="00BB261F" w:rsidRDefault="00BB261F" w:rsidP="00C91C59"/>
    <w:p w:rsidR="00DF7FF6" w:rsidRDefault="00DF7FF6" w:rsidP="00C91C59">
      <w:bookmarkStart w:id="0" w:name="_GoBack"/>
      <w:bookmarkEnd w:id="0"/>
    </w:p>
    <w:p w:rsidR="00DF7FF6" w:rsidRPr="003F42CB" w:rsidRDefault="00DF7FF6" w:rsidP="00DF7FF6"/>
    <w:p w:rsidR="001035FA" w:rsidRDefault="001035FA" w:rsidP="00C91C59"/>
    <w:p w:rsidR="001035FA" w:rsidRDefault="001035FA" w:rsidP="00C91C59"/>
    <w:p w:rsidR="00DF7FF6" w:rsidRDefault="00DF7FF6" w:rsidP="00C91C59"/>
    <w:p w:rsidR="001035FA" w:rsidRDefault="001035FA" w:rsidP="00C91C59"/>
    <w:p w:rsidR="001035FA" w:rsidRPr="003F42CB" w:rsidRDefault="001035FA" w:rsidP="00C91C59"/>
    <w:p w:rsidR="00C33EB7" w:rsidRPr="003F42CB" w:rsidRDefault="00C33EB7" w:rsidP="00C91C59"/>
    <w:p w:rsidR="00DA4FE5" w:rsidRPr="003F42CB" w:rsidRDefault="00DA4FE5" w:rsidP="00C91C59"/>
    <w:p w:rsidR="00C03A86" w:rsidRPr="003F42CB" w:rsidRDefault="005C730B" w:rsidP="00C91C59">
      <w:pPr>
        <w:jc w:val="both"/>
        <w:rPr>
          <w:i/>
          <w:iCs/>
        </w:rPr>
      </w:pPr>
      <w:r w:rsidRPr="003F42CB">
        <w:t>Apgyvendinimo ir maitinimo paslaugų, turizmo, sporto bei poilsio sektorinio profesinio komiteto sprendimas: aprobuoti Svečių aptarnavimo darbuotojo modulinę profesinio mokymo programą</w:t>
      </w:r>
      <w:r w:rsidR="0055348D" w:rsidRPr="003F42CB">
        <w:t>.</w:t>
      </w:r>
      <w:r w:rsidRPr="003F42CB">
        <w:t xml:space="preserve"> </w:t>
      </w:r>
      <w:r w:rsidR="0055348D" w:rsidRPr="003F42CB">
        <w:t>S</w:t>
      </w:r>
      <w:r w:rsidRPr="003F42CB">
        <w:t>prendimą įteisinančio posėdžio, įvykusio 2014 m. spalio 31 d., protokolo Nr. ST2-24.</w:t>
      </w:r>
    </w:p>
    <w:p w:rsidR="005C730B" w:rsidRPr="00DF7FF6" w:rsidRDefault="005C730B" w:rsidP="00C91C59">
      <w:pPr>
        <w:jc w:val="both"/>
        <w:rPr>
          <w:sz w:val="20"/>
        </w:rPr>
      </w:pPr>
    </w:p>
    <w:p w:rsidR="00C03A86" w:rsidRPr="003F42CB" w:rsidRDefault="005C730B" w:rsidP="00C91C59">
      <w:pPr>
        <w:jc w:val="both"/>
        <w:rPr>
          <w:i/>
          <w:iCs/>
        </w:rPr>
      </w:pPr>
      <w:r w:rsidRPr="003F42CB">
        <w:t>Apgyvendinimo ir maitinimo paslaugų, turizmo, sporto bei poilsio sektorinio profesinio komiteto sprendimas: aprobuoti atnaujintą Svečių aptarnavimo darbuotojo modulinę profesinio mokymo programą</w:t>
      </w:r>
      <w:r w:rsidR="0055348D" w:rsidRPr="003F42CB">
        <w:t>.</w:t>
      </w:r>
      <w:r w:rsidRPr="003F42CB">
        <w:t xml:space="preserve"> </w:t>
      </w:r>
      <w:r w:rsidR="0055348D" w:rsidRPr="003F42CB">
        <w:t>S</w:t>
      </w:r>
      <w:r w:rsidRPr="003F42CB">
        <w:t xml:space="preserve">prendimą įteisinančio posėdžio, įvykusio 2017 m. </w:t>
      </w:r>
      <w:r w:rsidR="0037328F" w:rsidRPr="003F42CB">
        <w:t>rugsėjo 1</w:t>
      </w:r>
      <w:r w:rsidRPr="003F42CB">
        <w:t xml:space="preserve"> d., protokolo Nr. ST2-</w:t>
      </w:r>
      <w:r w:rsidR="0037328F" w:rsidRPr="003F42CB">
        <w:t>13</w:t>
      </w:r>
      <w:r w:rsidRPr="003F42CB">
        <w:t>.</w:t>
      </w:r>
    </w:p>
    <w:p w:rsidR="005C730B" w:rsidRPr="003F42CB" w:rsidRDefault="005C730B" w:rsidP="00C91C59">
      <w:pPr>
        <w:jc w:val="both"/>
        <w:rPr>
          <w:i/>
          <w:iCs/>
          <w:sz w:val="20"/>
          <w:szCs w:val="20"/>
        </w:rPr>
      </w:pPr>
    </w:p>
    <w:p w:rsidR="005C730B" w:rsidRPr="003F42CB" w:rsidRDefault="005C730B" w:rsidP="00C91C59">
      <w:pPr>
        <w:jc w:val="both"/>
        <w:rPr>
          <w:sz w:val="20"/>
        </w:rPr>
      </w:pPr>
      <w:r w:rsidRPr="003F42CB">
        <w:rPr>
          <w:sz w:val="20"/>
        </w:rPr>
        <w:t>Programa parengta įgyvendinant Europos Sąjungos socialinio fondo ir Lietuvos Respublikos biudžeto lėšomis finansuojamą projektą „Kvalifikacijų formavimas ir modulinio profesinio mokymo sistemos kūrimas“ (projekto Nr.</w:t>
      </w:r>
      <w:r w:rsidR="00BF7443" w:rsidRPr="003F42CB">
        <w:rPr>
          <w:sz w:val="20"/>
        </w:rPr>
        <w:t> </w:t>
      </w:r>
      <w:r w:rsidRPr="003F42CB">
        <w:rPr>
          <w:sz w:val="20"/>
        </w:rPr>
        <w:t>VP1-2.2-ŠMM-04-V-03-001).</w:t>
      </w:r>
    </w:p>
    <w:p w:rsidR="005C730B" w:rsidRPr="003F42CB" w:rsidRDefault="005C730B" w:rsidP="00C91C59">
      <w:pPr>
        <w:jc w:val="both"/>
        <w:rPr>
          <w:sz w:val="20"/>
        </w:rPr>
      </w:pPr>
    </w:p>
    <w:p w:rsidR="005C730B" w:rsidRPr="003F42CB" w:rsidRDefault="005C730B" w:rsidP="00C91C59">
      <w:pPr>
        <w:jc w:val="both"/>
        <w:rPr>
          <w:sz w:val="20"/>
        </w:rPr>
      </w:pPr>
      <w:r w:rsidRPr="003F42CB">
        <w:rPr>
          <w:sz w:val="20"/>
        </w:rPr>
        <w:t>Programa atnaujinta įgyvendinant iš Europos Sąjungos struktūrinių fondų lėšų bendrai finansuojamą projektą „Lietuvos kvalifikacijų sistemos plėtra (I etapas)“ (projekto Nr. 09.4.1-ESFA-V-734-01-0001).</w:t>
      </w:r>
    </w:p>
    <w:p w:rsidR="00DA4FE5" w:rsidRPr="003F42CB" w:rsidRDefault="00DA4FE5" w:rsidP="00C91C59">
      <w:pPr>
        <w:jc w:val="center"/>
        <w:rPr>
          <w:b/>
          <w:sz w:val="28"/>
          <w:szCs w:val="28"/>
        </w:rPr>
      </w:pPr>
      <w:r w:rsidRPr="003F42CB">
        <w:br w:type="page"/>
      </w:r>
      <w:bookmarkStart w:id="1" w:name="_Toc487033699"/>
      <w:r w:rsidRPr="003F42CB">
        <w:rPr>
          <w:b/>
          <w:sz w:val="28"/>
          <w:szCs w:val="28"/>
        </w:rPr>
        <w:lastRenderedPageBreak/>
        <w:t>1.</w:t>
      </w:r>
      <w:r w:rsidRPr="003F42CB">
        <w:t xml:space="preserve"> </w:t>
      </w:r>
      <w:r w:rsidRPr="003F42CB">
        <w:rPr>
          <w:b/>
          <w:sz w:val="28"/>
          <w:szCs w:val="28"/>
        </w:rPr>
        <w:t>PROGRAMOS APIBŪDINIMAS</w:t>
      </w:r>
      <w:bookmarkEnd w:id="1"/>
    </w:p>
    <w:p w:rsidR="00CE6C76" w:rsidRPr="003F42CB" w:rsidRDefault="00CE6C76" w:rsidP="00C91C59"/>
    <w:p w:rsidR="00C03A86" w:rsidRPr="003F42CB" w:rsidRDefault="00DA4FE5" w:rsidP="00C91C59">
      <w:pPr>
        <w:ind w:firstLine="567"/>
        <w:contextualSpacing/>
        <w:jc w:val="both"/>
        <w:rPr>
          <w:rFonts w:eastAsia="Calibri"/>
          <w:lang w:eastAsia="en-US"/>
        </w:rPr>
      </w:pPr>
      <w:r w:rsidRPr="003F42CB">
        <w:rPr>
          <w:b/>
        </w:rPr>
        <w:t>Programos paskirtis</w:t>
      </w:r>
      <w:r w:rsidR="00BF7443" w:rsidRPr="003F42CB">
        <w:rPr>
          <w:b/>
        </w:rPr>
        <w:t>.</w:t>
      </w:r>
      <w:r w:rsidRPr="003F42CB">
        <w:rPr>
          <w:b/>
        </w:rPr>
        <w:t xml:space="preserve"> </w:t>
      </w:r>
      <w:r w:rsidR="008D6BD2" w:rsidRPr="003F42CB">
        <w:t>S</w:t>
      </w:r>
      <w:r w:rsidRPr="003F42CB">
        <w:rPr>
          <w:rFonts w:eastAsia="Calibri"/>
          <w:lang w:eastAsia="en-US"/>
        </w:rPr>
        <w:t>večių aptarnavimo darbuotojo</w:t>
      </w:r>
      <w:r w:rsidR="008D6BD2" w:rsidRPr="003F42CB">
        <w:rPr>
          <w:rFonts w:eastAsia="Calibri"/>
          <w:lang w:eastAsia="en-US"/>
        </w:rPr>
        <w:t xml:space="preserve"> modulinė</w:t>
      </w:r>
      <w:r w:rsidRPr="003F42CB">
        <w:rPr>
          <w:rFonts w:eastAsia="Calibri"/>
          <w:lang w:eastAsia="en-US"/>
        </w:rPr>
        <w:t xml:space="preserve"> profesinio mokymo programa skirta kvalifikuot</w:t>
      </w:r>
      <w:r w:rsidR="00C07C95" w:rsidRPr="003F42CB">
        <w:rPr>
          <w:rFonts w:eastAsia="Calibri"/>
          <w:lang w:eastAsia="en-US"/>
        </w:rPr>
        <w:t>am</w:t>
      </w:r>
      <w:r w:rsidRPr="003F42CB">
        <w:rPr>
          <w:rFonts w:eastAsia="Calibri"/>
          <w:lang w:eastAsia="en-US"/>
        </w:rPr>
        <w:t xml:space="preserve"> darbuotoj</w:t>
      </w:r>
      <w:r w:rsidR="00C07C95" w:rsidRPr="003F42CB">
        <w:rPr>
          <w:rFonts w:eastAsia="Calibri"/>
          <w:lang w:eastAsia="en-US"/>
        </w:rPr>
        <w:t>ui parengti</w:t>
      </w:r>
      <w:r w:rsidRPr="003F42CB">
        <w:rPr>
          <w:rFonts w:eastAsia="Calibri"/>
          <w:lang w:eastAsia="en-US"/>
        </w:rPr>
        <w:t xml:space="preserve">, </w:t>
      </w:r>
      <w:r w:rsidR="00C07C95" w:rsidRPr="003F42CB">
        <w:rPr>
          <w:rFonts w:eastAsia="Calibri"/>
          <w:lang w:eastAsia="en-US"/>
        </w:rPr>
        <w:t xml:space="preserve">kuris </w:t>
      </w:r>
      <w:r w:rsidRPr="003F42CB">
        <w:rPr>
          <w:rFonts w:eastAsia="Calibri"/>
          <w:lang w:eastAsia="en-US"/>
        </w:rPr>
        <w:t>geb</w:t>
      </w:r>
      <w:r w:rsidR="00C07C95" w:rsidRPr="003F42CB">
        <w:rPr>
          <w:rFonts w:eastAsia="Calibri"/>
          <w:lang w:eastAsia="en-US"/>
        </w:rPr>
        <w:t>ėtų</w:t>
      </w:r>
      <w:r w:rsidRPr="003F42CB">
        <w:rPr>
          <w:rFonts w:eastAsia="Calibri"/>
          <w:lang w:eastAsia="en-US"/>
        </w:rPr>
        <w:t xml:space="preserve"> </w:t>
      </w:r>
      <w:r w:rsidR="00CF5A05" w:rsidRPr="003F42CB">
        <w:rPr>
          <w:rFonts w:eastAsia="Calibri"/>
          <w:lang w:eastAsia="en-US"/>
        </w:rPr>
        <w:t>savarankiškai aptarnauti apgyvendinimo paslaugas teikiančios įmonės svečius: juos sutikti, priimti, suteikti informaciją, išlydėti, paruošti pusryčius ir juos patiekti, suteikti kitas maitinimo paslaugas, tvarkyti kambarius ir bendro</w:t>
      </w:r>
      <w:r w:rsidR="008A7433" w:rsidRPr="003F42CB">
        <w:rPr>
          <w:rFonts w:eastAsia="Calibri"/>
          <w:lang w:eastAsia="en-US"/>
        </w:rPr>
        <w:t>jo</w:t>
      </w:r>
      <w:r w:rsidR="00CF5A05" w:rsidRPr="003F42CB">
        <w:rPr>
          <w:rFonts w:eastAsia="Calibri"/>
          <w:lang w:eastAsia="en-US"/>
        </w:rPr>
        <w:t xml:space="preserve"> naudojimo patalpas, prižiūrėti bendrą tvarką, organizuoti apskaitos procesą.</w:t>
      </w:r>
    </w:p>
    <w:p w:rsidR="008D6BD2" w:rsidRPr="003F42CB" w:rsidRDefault="008D6BD2" w:rsidP="00C91C59">
      <w:pPr>
        <w:ind w:firstLine="567"/>
      </w:pPr>
    </w:p>
    <w:p w:rsidR="00C03A86" w:rsidRPr="003F42CB" w:rsidRDefault="00DA4FE5" w:rsidP="00C91C59">
      <w:pPr>
        <w:pStyle w:val="Default"/>
        <w:ind w:firstLine="567"/>
        <w:contextualSpacing/>
        <w:jc w:val="both"/>
        <w:rPr>
          <w:color w:val="auto"/>
        </w:rPr>
      </w:pPr>
      <w:r w:rsidRPr="003F42CB">
        <w:rPr>
          <w:b/>
          <w:color w:val="auto"/>
        </w:rPr>
        <w:t>Būsimo darbo specifika</w:t>
      </w:r>
      <w:r w:rsidR="00BF7443" w:rsidRPr="003F42CB">
        <w:rPr>
          <w:b/>
          <w:color w:val="auto"/>
        </w:rPr>
        <w:t>.</w:t>
      </w:r>
      <w:r w:rsidRPr="003F42CB">
        <w:rPr>
          <w:b/>
          <w:color w:val="auto"/>
        </w:rPr>
        <w:t xml:space="preserve"> </w:t>
      </w:r>
      <w:r w:rsidR="00BF7443" w:rsidRPr="003F42CB">
        <w:rPr>
          <w:color w:val="auto"/>
        </w:rPr>
        <w:t>A</w:t>
      </w:r>
      <w:r w:rsidR="003A6592" w:rsidRPr="003F42CB">
        <w:rPr>
          <w:color w:val="auto"/>
        </w:rPr>
        <w:t xml:space="preserve">smuo, įgijęs svečių aptarnavimo darbuotojo kvalifikaciją, galės </w:t>
      </w:r>
      <w:r w:rsidR="003A6592" w:rsidRPr="003F42CB">
        <w:rPr>
          <w:color w:val="auto"/>
          <w:lang w:eastAsia="lt-LT"/>
        </w:rPr>
        <w:t>dirbti mažuose viešbučiuose, svečių namuose, kaimo turizmo sodybose ir kitose apgyvendinimo paslaugas teikiančiose įmonėse,</w:t>
      </w:r>
      <w:r w:rsidR="00153B0D" w:rsidRPr="003F42CB">
        <w:rPr>
          <w:color w:val="auto"/>
          <w:lang w:eastAsia="lt-LT"/>
        </w:rPr>
        <w:t xml:space="preserve"> </w:t>
      </w:r>
      <w:r w:rsidR="004D5A5D" w:rsidRPr="003F42CB">
        <w:rPr>
          <w:color w:val="auto"/>
        </w:rPr>
        <w:t>tvarkyti ir prižiūrėti patalpas</w:t>
      </w:r>
      <w:r w:rsidR="00B91597" w:rsidRPr="003F42CB">
        <w:rPr>
          <w:color w:val="auto"/>
        </w:rPr>
        <w:t xml:space="preserve">, </w:t>
      </w:r>
      <w:r w:rsidR="003A6592" w:rsidRPr="003F42CB">
        <w:rPr>
          <w:color w:val="auto"/>
        </w:rPr>
        <w:t xml:space="preserve">gaminti </w:t>
      </w:r>
      <w:r w:rsidR="00B91597" w:rsidRPr="003F42CB">
        <w:rPr>
          <w:color w:val="auto"/>
        </w:rPr>
        <w:t>nesudėting</w:t>
      </w:r>
      <w:r w:rsidR="003A6592" w:rsidRPr="003F42CB">
        <w:rPr>
          <w:color w:val="auto"/>
        </w:rPr>
        <w:t>us</w:t>
      </w:r>
      <w:r w:rsidR="00B91597" w:rsidRPr="003F42CB">
        <w:rPr>
          <w:color w:val="auto"/>
        </w:rPr>
        <w:t xml:space="preserve"> patiekal</w:t>
      </w:r>
      <w:r w:rsidR="003A6592" w:rsidRPr="003F42CB">
        <w:rPr>
          <w:color w:val="auto"/>
        </w:rPr>
        <w:t>us</w:t>
      </w:r>
      <w:r w:rsidR="00153B0D" w:rsidRPr="003F42CB">
        <w:rPr>
          <w:color w:val="auto"/>
        </w:rPr>
        <w:t xml:space="preserve">, </w:t>
      </w:r>
      <w:r w:rsidR="003A6592" w:rsidRPr="003F42CB">
        <w:rPr>
          <w:color w:val="auto"/>
        </w:rPr>
        <w:t>juos</w:t>
      </w:r>
      <w:r w:rsidR="00B91597" w:rsidRPr="003F42CB">
        <w:rPr>
          <w:color w:val="auto"/>
        </w:rPr>
        <w:t xml:space="preserve"> patiek</w:t>
      </w:r>
      <w:r w:rsidR="003A6592" w:rsidRPr="003F42CB">
        <w:rPr>
          <w:color w:val="auto"/>
        </w:rPr>
        <w:t xml:space="preserve">ti, suteikti </w:t>
      </w:r>
      <w:r w:rsidR="00B91597" w:rsidRPr="003F42CB">
        <w:rPr>
          <w:color w:val="auto"/>
        </w:rPr>
        <w:t>informacij</w:t>
      </w:r>
      <w:r w:rsidR="003A6592" w:rsidRPr="003F42CB">
        <w:rPr>
          <w:color w:val="auto"/>
        </w:rPr>
        <w:t>ą</w:t>
      </w:r>
      <w:r w:rsidR="00B91597" w:rsidRPr="003F42CB">
        <w:rPr>
          <w:color w:val="auto"/>
        </w:rPr>
        <w:t xml:space="preserve"> ir </w:t>
      </w:r>
      <w:r w:rsidR="003A6592" w:rsidRPr="003F42CB">
        <w:rPr>
          <w:color w:val="auto"/>
        </w:rPr>
        <w:t>kitas</w:t>
      </w:r>
      <w:r w:rsidR="00153B0D" w:rsidRPr="003F42CB">
        <w:rPr>
          <w:color w:val="auto"/>
        </w:rPr>
        <w:t xml:space="preserve"> </w:t>
      </w:r>
      <w:r w:rsidR="00B91597" w:rsidRPr="003F42CB">
        <w:rPr>
          <w:color w:val="auto"/>
        </w:rPr>
        <w:t>paslaug</w:t>
      </w:r>
      <w:r w:rsidR="003A6592" w:rsidRPr="003F42CB">
        <w:rPr>
          <w:color w:val="auto"/>
        </w:rPr>
        <w:t>as</w:t>
      </w:r>
      <w:r w:rsidR="00B91597" w:rsidRPr="003F42CB">
        <w:rPr>
          <w:color w:val="auto"/>
        </w:rPr>
        <w:t xml:space="preserve"> </w:t>
      </w:r>
      <w:r w:rsidR="002E51C1" w:rsidRPr="003F42CB">
        <w:rPr>
          <w:color w:val="auto"/>
        </w:rPr>
        <w:t xml:space="preserve">svečiams </w:t>
      </w:r>
      <w:r w:rsidR="00B91597" w:rsidRPr="003F42CB">
        <w:rPr>
          <w:color w:val="auto"/>
        </w:rPr>
        <w:t>(</w:t>
      </w:r>
      <w:r w:rsidR="002E51C1" w:rsidRPr="003F42CB">
        <w:rPr>
          <w:color w:val="auto"/>
        </w:rPr>
        <w:t xml:space="preserve">priimti </w:t>
      </w:r>
      <w:r w:rsidR="00B91597" w:rsidRPr="003F42CB">
        <w:rPr>
          <w:color w:val="auto"/>
        </w:rPr>
        <w:t>drabuži</w:t>
      </w:r>
      <w:r w:rsidR="002E51C1" w:rsidRPr="003F42CB">
        <w:rPr>
          <w:color w:val="auto"/>
        </w:rPr>
        <w:t>us</w:t>
      </w:r>
      <w:r w:rsidR="00B91597" w:rsidRPr="003F42CB">
        <w:rPr>
          <w:color w:val="auto"/>
        </w:rPr>
        <w:t xml:space="preserve"> skalbti, lyginti </w:t>
      </w:r>
      <w:r w:rsidR="002E51C1" w:rsidRPr="003F42CB">
        <w:rPr>
          <w:color w:val="auto"/>
        </w:rPr>
        <w:t xml:space="preserve">juos </w:t>
      </w:r>
      <w:r w:rsidR="00B91597" w:rsidRPr="003F42CB">
        <w:rPr>
          <w:color w:val="auto"/>
        </w:rPr>
        <w:t>ir</w:t>
      </w:r>
      <w:r w:rsidR="001035FA">
        <w:rPr>
          <w:color w:val="auto"/>
        </w:rPr>
        <w:t xml:space="preserve"> </w:t>
      </w:r>
      <w:r w:rsidR="00B91597" w:rsidRPr="003F42CB">
        <w:rPr>
          <w:color w:val="auto"/>
        </w:rPr>
        <w:t>kt.)</w:t>
      </w:r>
      <w:r w:rsidR="00842448" w:rsidRPr="003F42CB">
        <w:rPr>
          <w:color w:val="auto"/>
        </w:rPr>
        <w:t>.</w:t>
      </w:r>
    </w:p>
    <w:p w:rsidR="00B91597" w:rsidRPr="003F42CB" w:rsidRDefault="003A6592" w:rsidP="00C91C59">
      <w:pPr>
        <w:ind w:firstLine="567"/>
        <w:jc w:val="both"/>
        <w:rPr>
          <w:rFonts w:cs="Calibri"/>
        </w:rPr>
      </w:pPr>
      <w:r w:rsidRPr="003F42CB">
        <w:rPr>
          <w:rFonts w:cs="Calibri"/>
        </w:rPr>
        <w:t>Dirbant</w:t>
      </w:r>
      <w:r w:rsidR="00B91597" w:rsidRPr="003F42CB">
        <w:rPr>
          <w:rFonts w:cs="Calibri"/>
        </w:rPr>
        <w:t xml:space="preserve"> prival</w:t>
      </w:r>
      <w:r w:rsidRPr="003F42CB">
        <w:rPr>
          <w:rFonts w:cs="Calibri"/>
        </w:rPr>
        <w:t>u</w:t>
      </w:r>
      <w:r w:rsidR="00B91597" w:rsidRPr="003F42CB">
        <w:rPr>
          <w:rFonts w:cs="Calibri"/>
        </w:rPr>
        <w:t xml:space="preserve"> dėvėti specialius darbo drabužius, prisisegti skiriamąjį ženklą</w:t>
      </w:r>
      <w:r w:rsidRPr="003F42CB">
        <w:rPr>
          <w:rFonts w:cs="Calibri"/>
        </w:rPr>
        <w:t>. Darbo metu yra</w:t>
      </w:r>
      <w:r w:rsidR="00B91597" w:rsidRPr="003F42CB">
        <w:rPr>
          <w:rFonts w:cs="Calibri"/>
        </w:rPr>
        <w:t xml:space="preserve"> galim</w:t>
      </w:r>
      <w:r w:rsidRPr="003F42CB">
        <w:rPr>
          <w:rFonts w:cs="Calibri"/>
        </w:rPr>
        <w:t>os</w:t>
      </w:r>
      <w:r w:rsidR="00B91597" w:rsidRPr="003F42CB">
        <w:rPr>
          <w:rFonts w:cs="Calibri"/>
        </w:rPr>
        <w:t xml:space="preserve"> konfliktin</w:t>
      </w:r>
      <w:r w:rsidRPr="003F42CB">
        <w:rPr>
          <w:rFonts w:cs="Calibri"/>
        </w:rPr>
        <w:t>ės</w:t>
      </w:r>
      <w:r w:rsidR="00B91597" w:rsidRPr="003F42CB">
        <w:rPr>
          <w:rFonts w:cs="Calibri"/>
        </w:rPr>
        <w:t xml:space="preserve"> situacij</w:t>
      </w:r>
      <w:r w:rsidRPr="003F42CB">
        <w:rPr>
          <w:rFonts w:cs="Calibri"/>
        </w:rPr>
        <w:t>os, todėl reikalingi gebėjimai jas suvaldyti ir</w:t>
      </w:r>
      <w:r w:rsidR="00B91597" w:rsidRPr="003F42CB">
        <w:rPr>
          <w:rFonts w:cs="Calibri"/>
        </w:rPr>
        <w:t xml:space="preserve"> spr</w:t>
      </w:r>
      <w:r w:rsidRPr="003F42CB">
        <w:rPr>
          <w:rFonts w:cs="Calibri"/>
        </w:rPr>
        <w:t>ęsti</w:t>
      </w:r>
      <w:r w:rsidR="00B91597" w:rsidRPr="003F42CB">
        <w:rPr>
          <w:rFonts w:cs="Calibri"/>
        </w:rPr>
        <w:t>.</w:t>
      </w:r>
      <w:r w:rsidR="00CE6C76" w:rsidRPr="003F42CB">
        <w:rPr>
          <w:rFonts w:cs="Calibri"/>
        </w:rPr>
        <w:t xml:space="preserve"> Darbuotojas savo veikloje </w:t>
      </w:r>
      <w:r w:rsidR="0087541B" w:rsidRPr="003F42CB">
        <w:rPr>
          <w:rFonts w:cs="Calibri"/>
        </w:rPr>
        <w:t xml:space="preserve">vadovaujasi </w:t>
      </w:r>
      <w:r w:rsidR="00CE6C76" w:rsidRPr="003F42CB">
        <w:rPr>
          <w:rFonts w:cs="Calibri"/>
        </w:rPr>
        <w:t>Lietuvos higienos norma HN</w:t>
      </w:r>
      <w:r w:rsidR="00D715FB" w:rsidRPr="003F42CB">
        <w:rPr>
          <w:rFonts w:cs="Calibri"/>
        </w:rPr>
        <w:t xml:space="preserve"> </w:t>
      </w:r>
      <w:r w:rsidR="00CE6C76" w:rsidRPr="003F42CB">
        <w:rPr>
          <w:rFonts w:cs="Calibri"/>
        </w:rPr>
        <w:t>118:2011 „Apgyvendinimo paslaugų sveikatos saugos reikalavimai“, patvirtinta Lietuvos Respublikos sveikatos apsaugos ministro 2011</w:t>
      </w:r>
      <w:r w:rsidR="00D715FB" w:rsidRPr="003F42CB">
        <w:rPr>
          <w:rFonts w:cs="Calibri"/>
        </w:rPr>
        <w:t xml:space="preserve"> </w:t>
      </w:r>
      <w:r w:rsidR="00CE6C76" w:rsidRPr="003F42CB">
        <w:rPr>
          <w:rFonts w:cs="Calibri"/>
        </w:rPr>
        <w:t>m. sausio 27</w:t>
      </w:r>
      <w:r w:rsidR="00D715FB" w:rsidRPr="003F42CB">
        <w:rPr>
          <w:rFonts w:cs="Calibri"/>
        </w:rPr>
        <w:t xml:space="preserve"> </w:t>
      </w:r>
      <w:r w:rsidR="00CE6C76" w:rsidRPr="003F42CB">
        <w:rPr>
          <w:rFonts w:cs="Calibri"/>
        </w:rPr>
        <w:t>d. įsakymu Nr.</w:t>
      </w:r>
      <w:r w:rsidR="00D715FB" w:rsidRPr="003F42CB">
        <w:rPr>
          <w:rFonts w:cs="Calibri"/>
        </w:rPr>
        <w:t xml:space="preserve"> </w:t>
      </w:r>
      <w:r w:rsidR="00CE6C76" w:rsidRPr="003F42CB">
        <w:rPr>
          <w:rFonts w:cs="Calibri"/>
        </w:rPr>
        <w:t>V-82 „Dėl Lietuvos higienos normos HN</w:t>
      </w:r>
      <w:r w:rsidR="00D715FB" w:rsidRPr="003F42CB">
        <w:rPr>
          <w:rFonts w:cs="Calibri"/>
        </w:rPr>
        <w:t xml:space="preserve"> </w:t>
      </w:r>
      <w:r w:rsidR="00CE6C76" w:rsidRPr="003F42CB">
        <w:rPr>
          <w:rFonts w:cs="Calibri"/>
        </w:rPr>
        <w:t>118:2011 „Apgyvendinimo paslaugų sveikatos saugos reikalavimai“ patvirtinimo“, žinoti apgyvendinimo paslaugas teikiančių įmonių klasifikavimo reikalavimus. Darbuotojui</w:t>
      </w:r>
      <w:r w:rsidR="00C03A86" w:rsidRPr="003F42CB">
        <w:rPr>
          <w:rFonts w:cs="Calibri"/>
        </w:rPr>
        <w:t xml:space="preserve"> </w:t>
      </w:r>
      <w:r w:rsidR="00B91597" w:rsidRPr="003F42CB">
        <w:rPr>
          <w:rFonts w:cs="Calibri"/>
        </w:rPr>
        <w:t>privalu atlikti sveikatos profilaktinį patikrinimą ir turėti asmens medicininę knygelę arba privalomojo sveikatos patikrinimo medicininę pažymą.</w:t>
      </w:r>
    </w:p>
    <w:p w:rsidR="00C30269" w:rsidRPr="001035FA" w:rsidRDefault="00C30269" w:rsidP="00C91C59">
      <w:pPr>
        <w:pStyle w:val="Default"/>
        <w:contextualSpacing/>
        <w:rPr>
          <w:color w:val="auto"/>
        </w:rPr>
      </w:pPr>
    </w:p>
    <w:p w:rsidR="00CE6C76" w:rsidRPr="00B42DF8" w:rsidRDefault="00CE6C76" w:rsidP="00C91C59">
      <w:bookmarkStart w:id="2" w:name="_Toc487033700"/>
    </w:p>
    <w:p w:rsidR="0037328F" w:rsidRPr="00B42DF8" w:rsidRDefault="0037328F" w:rsidP="00C91C59">
      <w:pPr>
        <w:sectPr w:rsidR="0037328F" w:rsidRPr="00B42DF8" w:rsidSect="00DF7FF6">
          <w:footerReference w:type="default" r:id="rId9"/>
          <w:pgSz w:w="11907" w:h="16839" w:code="9"/>
          <w:pgMar w:top="567" w:right="567" w:bottom="567" w:left="1418" w:header="284" w:footer="284" w:gutter="0"/>
          <w:cols w:space="1296"/>
          <w:titlePg/>
          <w:docGrid w:linePitch="360"/>
        </w:sectPr>
      </w:pPr>
    </w:p>
    <w:p w:rsidR="00DA4FE5" w:rsidRPr="003F42CB" w:rsidRDefault="00DA4FE5" w:rsidP="00C91C59">
      <w:pPr>
        <w:jc w:val="center"/>
        <w:rPr>
          <w:b/>
          <w:sz w:val="28"/>
          <w:szCs w:val="28"/>
        </w:rPr>
      </w:pPr>
      <w:r w:rsidRPr="003F42CB">
        <w:rPr>
          <w:b/>
          <w:sz w:val="28"/>
          <w:szCs w:val="28"/>
        </w:rPr>
        <w:lastRenderedPageBreak/>
        <w:t>2. PROGRAMOS PARAMETRAI</w:t>
      </w:r>
      <w:bookmarkEnd w:id="2"/>
    </w:p>
    <w:p w:rsidR="00917FAE" w:rsidRPr="003F42CB" w:rsidRDefault="00917FAE" w:rsidP="00C91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1934"/>
        <w:gridCol w:w="857"/>
        <w:gridCol w:w="1271"/>
        <w:gridCol w:w="2932"/>
        <w:gridCol w:w="7336"/>
      </w:tblGrid>
      <w:tr w:rsidR="003F42CB" w:rsidRPr="003F42CB" w:rsidTr="00412BCE">
        <w:trPr>
          <w:trHeight w:val="57"/>
        </w:trPr>
        <w:tc>
          <w:tcPr>
            <w:tcW w:w="435" w:type="pct"/>
          </w:tcPr>
          <w:p w:rsidR="00DA4FE5" w:rsidRPr="003F42CB" w:rsidRDefault="00745553" w:rsidP="00C91C59">
            <w:pPr>
              <w:pStyle w:val="Betarp"/>
              <w:jc w:val="center"/>
              <w:rPr>
                <w:b/>
              </w:rPr>
            </w:pPr>
            <w:r w:rsidRPr="003F42CB">
              <w:rPr>
                <w:b/>
              </w:rPr>
              <w:t>Valstybinis kodas</w:t>
            </w:r>
          </w:p>
        </w:tc>
        <w:tc>
          <w:tcPr>
            <w:tcW w:w="616" w:type="pct"/>
          </w:tcPr>
          <w:p w:rsidR="00DA4FE5" w:rsidRPr="003F42CB" w:rsidRDefault="00745553" w:rsidP="00C91C59">
            <w:pPr>
              <w:pStyle w:val="Betarp"/>
              <w:jc w:val="center"/>
              <w:rPr>
                <w:b/>
              </w:rPr>
            </w:pPr>
            <w:r w:rsidRPr="003F42CB">
              <w:rPr>
                <w:b/>
              </w:rPr>
              <w:t>Modulio pavadinimas</w:t>
            </w:r>
          </w:p>
        </w:tc>
        <w:tc>
          <w:tcPr>
            <w:tcW w:w="273" w:type="pct"/>
          </w:tcPr>
          <w:p w:rsidR="00DA4FE5" w:rsidRPr="003F42CB" w:rsidRDefault="00745553" w:rsidP="00C91C59">
            <w:pPr>
              <w:pStyle w:val="Betarp"/>
              <w:jc w:val="center"/>
              <w:rPr>
                <w:b/>
              </w:rPr>
            </w:pPr>
            <w:r w:rsidRPr="003F42CB">
              <w:rPr>
                <w:b/>
              </w:rPr>
              <w:t>LTKS lygis</w:t>
            </w:r>
          </w:p>
        </w:tc>
        <w:tc>
          <w:tcPr>
            <w:tcW w:w="405" w:type="pct"/>
          </w:tcPr>
          <w:p w:rsidR="00DA4FE5" w:rsidRPr="003F42CB" w:rsidRDefault="00745553" w:rsidP="00C91C59">
            <w:pPr>
              <w:pStyle w:val="Betarp"/>
              <w:jc w:val="center"/>
              <w:rPr>
                <w:b/>
              </w:rPr>
            </w:pPr>
            <w:r w:rsidRPr="003F42CB">
              <w:rPr>
                <w:b/>
              </w:rPr>
              <w:t xml:space="preserve">Apimtis </w:t>
            </w:r>
            <w:r w:rsidR="00D715FB" w:rsidRPr="003F42CB">
              <w:rPr>
                <w:b/>
              </w:rPr>
              <w:t xml:space="preserve">mokymosi </w:t>
            </w:r>
            <w:r w:rsidRPr="003F42CB">
              <w:rPr>
                <w:b/>
              </w:rPr>
              <w:t>kreditais</w:t>
            </w:r>
          </w:p>
        </w:tc>
        <w:tc>
          <w:tcPr>
            <w:tcW w:w="934" w:type="pct"/>
          </w:tcPr>
          <w:p w:rsidR="00DA4FE5" w:rsidRPr="003F42CB" w:rsidRDefault="00745553" w:rsidP="00C91C59">
            <w:pPr>
              <w:pStyle w:val="Betarp"/>
              <w:jc w:val="center"/>
              <w:rPr>
                <w:b/>
              </w:rPr>
            </w:pPr>
            <w:r w:rsidRPr="003F42CB">
              <w:rPr>
                <w:b/>
              </w:rPr>
              <w:t>Kompetencijos</w:t>
            </w:r>
          </w:p>
        </w:tc>
        <w:tc>
          <w:tcPr>
            <w:tcW w:w="2338" w:type="pct"/>
          </w:tcPr>
          <w:p w:rsidR="00DA4FE5" w:rsidRPr="003F42CB" w:rsidRDefault="00745553" w:rsidP="00C91C59">
            <w:pPr>
              <w:pStyle w:val="Betarp"/>
              <w:jc w:val="center"/>
              <w:rPr>
                <w:b/>
              </w:rPr>
            </w:pPr>
            <w:r w:rsidRPr="003F42CB">
              <w:rPr>
                <w:b/>
              </w:rPr>
              <w:t>Kompetencijų pasiekimą iliustruojantys mokymosi rezultatai</w:t>
            </w:r>
          </w:p>
        </w:tc>
      </w:tr>
      <w:tr w:rsidR="003F42CB" w:rsidRPr="003F42CB" w:rsidTr="00C33EB7">
        <w:trPr>
          <w:trHeight w:val="57"/>
        </w:trPr>
        <w:tc>
          <w:tcPr>
            <w:tcW w:w="5000" w:type="pct"/>
            <w:gridSpan w:val="6"/>
            <w:shd w:val="clear" w:color="auto" w:fill="D9D9D9" w:themeFill="background1" w:themeFillShade="D9"/>
          </w:tcPr>
          <w:p w:rsidR="00680534" w:rsidRPr="003F42CB" w:rsidRDefault="00680534" w:rsidP="00C91C59">
            <w:pPr>
              <w:pStyle w:val="Betarp"/>
              <w:rPr>
                <w:b/>
              </w:rPr>
            </w:pPr>
            <w:r w:rsidRPr="003F42CB">
              <w:rPr>
                <w:b/>
              </w:rPr>
              <w:t xml:space="preserve">Įvadinis modulis (iš viso </w:t>
            </w:r>
            <w:r w:rsidR="00D715FB" w:rsidRPr="003F42CB">
              <w:rPr>
                <w:b/>
              </w:rPr>
              <w:t>2 mokymosi</w:t>
            </w:r>
            <w:r w:rsidRPr="003F42CB">
              <w:rPr>
                <w:b/>
              </w:rPr>
              <w:t xml:space="preserve"> kreditai)</w:t>
            </w:r>
          </w:p>
        </w:tc>
      </w:tr>
      <w:tr w:rsidR="003F42CB" w:rsidRPr="003F42CB" w:rsidTr="00412BCE">
        <w:trPr>
          <w:trHeight w:val="57"/>
        </w:trPr>
        <w:tc>
          <w:tcPr>
            <w:tcW w:w="435" w:type="pct"/>
          </w:tcPr>
          <w:p w:rsidR="00D715FB" w:rsidRPr="003F42CB" w:rsidRDefault="001A2A22" w:rsidP="00C91C59">
            <w:pPr>
              <w:pStyle w:val="Betarp"/>
              <w:jc w:val="center"/>
            </w:pPr>
            <w:r w:rsidRPr="003F42CB">
              <w:t>4000006</w:t>
            </w:r>
          </w:p>
        </w:tc>
        <w:tc>
          <w:tcPr>
            <w:tcW w:w="616" w:type="pct"/>
            <w:shd w:val="clear" w:color="auto" w:fill="auto"/>
          </w:tcPr>
          <w:p w:rsidR="00D715FB" w:rsidRPr="003F42CB" w:rsidRDefault="00D715FB" w:rsidP="00C91C59">
            <w:pPr>
              <w:pStyle w:val="Betarp"/>
              <w:rPr>
                <w:highlight w:val="yellow"/>
              </w:rPr>
            </w:pPr>
            <w:r w:rsidRPr="003F42CB">
              <w:t>Įvadas į profesiją</w:t>
            </w:r>
          </w:p>
        </w:tc>
        <w:tc>
          <w:tcPr>
            <w:tcW w:w="273" w:type="pct"/>
          </w:tcPr>
          <w:p w:rsidR="00D715FB" w:rsidRPr="003F42CB" w:rsidRDefault="00D715FB" w:rsidP="00C91C59">
            <w:pPr>
              <w:pStyle w:val="Betarp"/>
              <w:jc w:val="center"/>
            </w:pPr>
            <w:r w:rsidRPr="003F42CB">
              <w:t>IV</w:t>
            </w:r>
          </w:p>
        </w:tc>
        <w:tc>
          <w:tcPr>
            <w:tcW w:w="405" w:type="pct"/>
          </w:tcPr>
          <w:p w:rsidR="00D715FB" w:rsidRPr="003F42CB" w:rsidRDefault="00D715FB" w:rsidP="00C91C59">
            <w:pPr>
              <w:pStyle w:val="Betarp"/>
              <w:jc w:val="center"/>
            </w:pPr>
            <w:r w:rsidRPr="003F42CB">
              <w:t>2</w:t>
            </w:r>
          </w:p>
        </w:tc>
        <w:tc>
          <w:tcPr>
            <w:tcW w:w="934" w:type="pct"/>
          </w:tcPr>
          <w:p w:rsidR="00D715FB" w:rsidRPr="003F42CB" w:rsidRDefault="00D715FB" w:rsidP="00C91C59">
            <w:pPr>
              <w:pStyle w:val="Betarp"/>
            </w:pPr>
            <w:r w:rsidRPr="003F42CB">
              <w:t>Pažinti profesiją.</w:t>
            </w:r>
          </w:p>
        </w:tc>
        <w:tc>
          <w:tcPr>
            <w:tcW w:w="2338" w:type="pct"/>
          </w:tcPr>
          <w:p w:rsidR="00D715FB" w:rsidRPr="003F42CB" w:rsidRDefault="00D715FB" w:rsidP="00C91C59">
            <w:pPr>
              <w:pStyle w:val="Betarp"/>
              <w:jc w:val="both"/>
            </w:pPr>
            <w:r w:rsidRPr="003F42CB">
              <w:t>Išmanyti svečių aptarnavimo darbuotojo profesiją ir jos teikiamas galimybes darbo rinkoje.</w:t>
            </w:r>
          </w:p>
          <w:p w:rsidR="00D715FB" w:rsidRPr="003F42CB" w:rsidRDefault="00D715FB" w:rsidP="00C91C59">
            <w:pPr>
              <w:pStyle w:val="Betarp"/>
              <w:jc w:val="both"/>
              <w:rPr>
                <w:rFonts w:eastAsia="Calibri"/>
                <w:iCs/>
              </w:rPr>
            </w:pPr>
            <w:r w:rsidRPr="003F42CB">
              <w:t xml:space="preserve">Suprasti </w:t>
            </w:r>
            <w:r w:rsidRPr="003F42CB">
              <w:rPr>
                <w:rFonts w:eastAsia="Calibri"/>
                <w:iCs/>
              </w:rPr>
              <w:t>svečių aptarnavimo darbuotojo profesinę veiklą, veiklos procesus, funkcijas ir uždavinius.</w:t>
            </w:r>
          </w:p>
          <w:p w:rsidR="00D715FB" w:rsidRPr="003F42CB" w:rsidRDefault="00D715FB" w:rsidP="00C91C59">
            <w:pPr>
              <w:pStyle w:val="Betarp"/>
              <w:jc w:val="both"/>
            </w:pPr>
            <w:r w:rsidRPr="003F42CB">
              <w:rPr>
                <w:rFonts w:eastAsia="Calibri"/>
              </w:rPr>
              <w:t xml:space="preserve">Demonstruoti </w:t>
            </w:r>
            <w:r w:rsidRPr="003F42CB">
              <w:rPr>
                <w:rFonts w:eastAsia="Calibri"/>
                <w:iCs/>
              </w:rPr>
              <w:t>jau turimus, neformaliuoju ir (arba) savaiminiu būdu įgytus svečių aptarnavimo darbuotojo kvalifikacijai būdingus gebėjimus.</w:t>
            </w:r>
          </w:p>
        </w:tc>
      </w:tr>
      <w:tr w:rsidR="003F42CB" w:rsidRPr="003F42CB" w:rsidTr="00C33EB7">
        <w:trPr>
          <w:trHeight w:val="57"/>
        </w:trPr>
        <w:tc>
          <w:tcPr>
            <w:tcW w:w="5000" w:type="pct"/>
            <w:gridSpan w:val="6"/>
            <w:shd w:val="clear" w:color="auto" w:fill="D9D9D9" w:themeFill="background1" w:themeFillShade="D9"/>
          </w:tcPr>
          <w:p w:rsidR="00D715FB" w:rsidRPr="003F42CB" w:rsidRDefault="00D715FB" w:rsidP="00C91C59">
            <w:pPr>
              <w:pStyle w:val="Betarp"/>
              <w:jc w:val="both"/>
              <w:rPr>
                <w:b/>
              </w:rPr>
            </w:pPr>
            <w:r w:rsidRPr="003F42CB">
              <w:rPr>
                <w:b/>
              </w:rPr>
              <w:t>Bendrieji moduliai (iš viso 8 mokymosi kreditai)</w:t>
            </w:r>
          </w:p>
        </w:tc>
      </w:tr>
      <w:tr w:rsidR="003F42CB" w:rsidRPr="003F42CB" w:rsidTr="00412BCE">
        <w:trPr>
          <w:trHeight w:val="57"/>
        </w:trPr>
        <w:tc>
          <w:tcPr>
            <w:tcW w:w="435" w:type="pct"/>
          </w:tcPr>
          <w:p w:rsidR="00D715FB" w:rsidRPr="003F42CB" w:rsidRDefault="006F79BB" w:rsidP="00C91C59">
            <w:pPr>
              <w:pStyle w:val="Betarp"/>
              <w:jc w:val="center"/>
            </w:pPr>
            <w:r w:rsidRPr="003F42CB">
              <w:t>4102201</w:t>
            </w:r>
          </w:p>
        </w:tc>
        <w:tc>
          <w:tcPr>
            <w:tcW w:w="616" w:type="pct"/>
            <w:shd w:val="clear" w:color="auto" w:fill="auto"/>
          </w:tcPr>
          <w:p w:rsidR="00D715FB" w:rsidRPr="003F42CB" w:rsidRDefault="00D715FB" w:rsidP="00C91C59">
            <w:pPr>
              <w:pStyle w:val="Betarp"/>
            </w:pPr>
            <w:r w:rsidRPr="003F42CB">
              <w:t>Saugus elgesys ekstremaliose situacijose</w:t>
            </w:r>
          </w:p>
        </w:tc>
        <w:tc>
          <w:tcPr>
            <w:tcW w:w="273" w:type="pct"/>
          </w:tcPr>
          <w:p w:rsidR="00D715FB" w:rsidRPr="003F42CB" w:rsidRDefault="00D715FB" w:rsidP="00C91C59">
            <w:pPr>
              <w:pStyle w:val="Betarp"/>
              <w:jc w:val="center"/>
            </w:pPr>
            <w:r w:rsidRPr="003F42CB">
              <w:t>IV</w:t>
            </w:r>
          </w:p>
        </w:tc>
        <w:tc>
          <w:tcPr>
            <w:tcW w:w="405" w:type="pct"/>
          </w:tcPr>
          <w:p w:rsidR="00D715FB" w:rsidRPr="003F42CB" w:rsidRDefault="00D715FB" w:rsidP="00C91C59">
            <w:pPr>
              <w:pStyle w:val="Betarp"/>
              <w:jc w:val="center"/>
            </w:pPr>
            <w:r w:rsidRPr="003F42CB">
              <w:t>1</w:t>
            </w:r>
          </w:p>
        </w:tc>
        <w:tc>
          <w:tcPr>
            <w:tcW w:w="934" w:type="pct"/>
          </w:tcPr>
          <w:p w:rsidR="00D715FB" w:rsidRPr="003F42CB" w:rsidRDefault="00D715FB" w:rsidP="00C91C59">
            <w:pPr>
              <w:pStyle w:val="Betarp"/>
            </w:pPr>
            <w:r w:rsidRPr="003F42CB">
              <w:t>Saugiai elgtis ekstremaliose situacijose.</w:t>
            </w:r>
          </w:p>
        </w:tc>
        <w:tc>
          <w:tcPr>
            <w:tcW w:w="2338" w:type="pct"/>
          </w:tcPr>
          <w:p w:rsidR="00D715FB" w:rsidRPr="003F42CB" w:rsidRDefault="00D715FB" w:rsidP="00C91C59">
            <w:pPr>
              <w:pStyle w:val="Betarp"/>
              <w:jc w:val="both"/>
              <w:rPr>
                <w:rFonts w:eastAsia="Calibri"/>
              </w:rPr>
            </w:pPr>
            <w:r w:rsidRPr="003F42CB">
              <w:rPr>
                <w:rFonts w:eastAsia="Calibri"/>
              </w:rPr>
              <w:t>Išmanyti ekstremalių situacijų tipus, galimus pavojus.</w:t>
            </w:r>
          </w:p>
          <w:p w:rsidR="00D715FB" w:rsidRPr="003F42CB" w:rsidRDefault="00D715FB" w:rsidP="00C91C59">
            <w:pPr>
              <w:pStyle w:val="Betarp"/>
              <w:jc w:val="both"/>
            </w:pPr>
            <w:r w:rsidRPr="003F42CB">
              <w:rPr>
                <w:rFonts w:eastAsia="Calibri"/>
              </w:rPr>
              <w:t>Išmanyti saugaus elgesio ekstremaliose situacijose reikalavimus ir instrukcijas, atpažinti garsinius civilinės saugos signalus.</w:t>
            </w:r>
          </w:p>
        </w:tc>
      </w:tr>
      <w:tr w:rsidR="003F42CB" w:rsidRPr="003F42CB" w:rsidTr="00412BCE">
        <w:trPr>
          <w:trHeight w:val="57"/>
        </w:trPr>
        <w:tc>
          <w:tcPr>
            <w:tcW w:w="435" w:type="pct"/>
          </w:tcPr>
          <w:p w:rsidR="00D715FB" w:rsidRPr="003F42CB" w:rsidRDefault="006F79BB" w:rsidP="00C91C59">
            <w:pPr>
              <w:pStyle w:val="Betarp"/>
              <w:jc w:val="center"/>
            </w:pPr>
            <w:r w:rsidRPr="003F42CB">
              <w:t>4102102</w:t>
            </w:r>
          </w:p>
        </w:tc>
        <w:tc>
          <w:tcPr>
            <w:tcW w:w="616" w:type="pct"/>
            <w:shd w:val="clear" w:color="auto" w:fill="auto"/>
          </w:tcPr>
          <w:p w:rsidR="00D715FB" w:rsidRPr="003F42CB" w:rsidRDefault="00D715FB" w:rsidP="00C91C59">
            <w:pPr>
              <w:pStyle w:val="Betarp"/>
            </w:pPr>
            <w:r w:rsidRPr="003F42CB">
              <w:t>Sąmoningas fizinio aktyvumo reguliavimas</w:t>
            </w:r>
          </w:p>
        </w:tc>
        <w:tc>
          <w:tcPr>
            <w:tcW w:w="273" w:type="pct"/>
          </w:tcPr>
          <w:p w:rsidR="00D715FB" w:rsidRPr="003F42CB" w:rsidRDefault="00D715FB" w:rsidP="00C91C59">
            <w:pPr>
              <w:pStyle w:val="Betarp"/>
              <w:jc w:val="center"/>
            </w:pPr>
            <w:r w:rsidRPr="003F42CB">
              <w:t>IV</w:t>
            </w:r>
          </w:p>
        </w:tc>
        <w:tc>
          <w:tcPr>
            <w:tcW w:w="405" w:type="pct"/>
          </w:tcPr>
          <w:p w:rsidR="00D715FB" w:rsidRPr="003F42CB" w:rsidRDefault="00D715FB" w:rsidP="00C91C59">
            <w:pPr>
              <w:pStyle w:val="Betarp"/>
              <w:jc w:val="center"/>
            </w:pPr>
            <w:r w:rsidRPr="003F42CB">
              <w:t>5</w:t>
            </w:r>
          </w:p>
        </w:tc>
        <w:tc>
          <w:tcPr>
            <w:tcW w:w="934" w:type="pct"/>
          </w:tcPr>
          <w:p w:rsidR="00D715FB" w:rsidRPr="003F42CB" w:rsidRDefault="00D715FB" w:rsidP="00C91C59">
            <w:pPr>
              <w:pStyle w:val="Betarp"/>
            </w:pPr>
            <w:r w:rsidRPr="003F42CB">
              <w:t>Reguliuoti fizinį aktyvumą.</w:t>
            </w:r>
          </w:p>
        </w:tc>
        <w:tc>
          <w:tcPr>
            <w:tcW w:w="2338" w:type="pct"/>
          </w:tcPr>
          <w:p w:rsidR="00D715FB" w:rsidRPr="003F42CB" w:rsidRDefault="00D715FB" w:rsidP="00C91C59">
            <w:pPr>
              <w:pStyle w:val="Betarp"/>
              <w:jc w:val="both"/>
            </w:pPr>
            <w:r w:rsidRPr="003F42CB">
              <w:t>Išmanyti fizinio aktyvumo formas.</w:t>
            </w:r>
          </w:p>
          <w:p w:rsidR="00D715FB" w:rsidRPr="003F42CB" w:rsidRDefault="00D715FB" w:rsidP="00C91C59">
            <w:pPr>
              <w:pStyle w:val="Betarp"/>
              <w:jc w:val="both"/>
            </w:pPr>
            <w:r w:rsidRPr="003F42CB">
              <w:t>Demonstruoti asmeninį fizinį aktyvumą.</w:t>
            </w:r>
          </w:p>
          <w:p w:rsidR="00D715FB" w:rsidRPr="003F42CB" w:rsidRDefault="00D715FB" w:rsidP="00C91C59">
            <w:pPr>
              <w:pStyle w:val="Betarp"/>
              <w:jc w:val="both"/>
            </w:pPr>
            <w:r w:rsidRPr="003F42CB">
              <w:t>Taikyti fizinio aktyvumo formas, atsižvelgiant į darbo specifiką.</w:t>
            </w:r>
          </w:p>
        </w:tc>
      </w:tr>
      <w:tr w:rsidR="003F42CB" w:rsidRPr="003F42CB" w:rsidTr="00412BCE">
        <w:trPr>
          <w:trHeight w:val="57"/>
        </w:trPr>
        <w:tc>
          <w:tcPr>
            <w:tcW w:w="435" w:type="pct"/>
          </w:tcPr>
          <w:p w:rsidR="00D715FB" w:rsidRPr="003F42CB" w:rsidRDefault="00BC61F1" w:rsidP="00C91C59">
            <w:pPr>
              <w:pStyle w:val="Betarp"/>
              <w:jc w:val="center"/>
            </w:pPr>
            <w:r w:rsidRPr="003F42CB">
              <w:t>4102203</w:t>
            </w:r>
          </w:p>
        </w:tc>
        <w:tc>
          <w:tcPr>
            <w:tcW w:w="616" w:type="pct"/>
            <w:shd w:val="clear" w:color="auto" w:fill="auto"/>
          </w:tcPr>
          <w:p w:rsidR="00D715FB" w:rsidRPr="003F42CB" w:rsidRDefault="00D715FB" w:rsidP="00C91C59">
            <w:pPr>
              <w:pStyle w:val="Betarp"/>
            </w:pPr>
            <w:r w:rsidRPr="003F42CB">
              <w:t>Darbuotojų sauga ir sveikata</w:t>
            </w:r>
          </w:p>
        </w:tc>
        <w:tc>
          <w:tcPr>
            <w:tcW w:w="273" w:type="pct"/>
          </w:tcPr>
          <w:p w:rsidR="00D715FB" w:rsidRPr="003F42CB" w:rsidRDefault="00D715FB" w:rsidP="00C91C59">
            <w:pPr>
              <w:pStyle w:val="Betarp"/>
              <w:jc w:val="center"/>
            </w:pPr>
            <w:r w:rsidRPr="003F42CB">
              <w:t>IV</w:t>
            </w:r>
          </w:p>
        </w:tc>
        <w:tc>
          <w:tcPr>
            <w:tcW w:w="405" w:type="pct"/>
          </w:tcPr>
          <w:p w:rsidR="00D715FB" w:rsidRPr="003F42CB" w:rsidRDefault="00D715FB" w:rsidP="00C91C59">
            <w:pPr>
              <w:pStyle w:val="Betarp"/>
              <w:jc w:val="center"/>
              <w:rPr>
                <w:highlight w:val="yellow"/>
              </w:rPr>
            </w:pPr>
            <w:r w:rsidRPr="003F42CB">
              <w:t>2</w:t>
            </w:r>
          </w:p>
        </w:tc>
        <w:tc>
          <w:tcPr>
            <w:tcW w:w="934" w:type="pct"/>
          </w:tcPr>
          <w:p w:rsidR="00D715FB" w:rsidRPr="003F42CB" w:rsidRDefault="00D715FB" w:rsidP="00C91C59">
            <w:pPr>
              <w:pStyle w:val="Betarp"/>
            </w:pPr>
            <w:r w:rsidRPr="003F42CB">
              <w:t>Tausoti sveikatą ir saugiai dirbti.</w:t>
            </w:r>
          </w:p>
        </w:tc>
        <w:tc>
          <w:tcPr>
            <w:tcW w:w="2338" w:type="pct"/>
          </w:tcPr>
          <w:p w:rsidR="00D715FB" w:rsidRPr="003F42CB" w:rsidRDefault="00D715FB" w:rsidP="00C91C59">
            <w:pPr>
              <w:pStyle w:val="Betarp"/>
              <w:jc w:val="both"/>
            </w:pPr>
            <w:r w:rsidRPr="003F42CB">
              <w:rPr>
                <w:rFonts w:eastAsia="Calibri"/>
              </w:rPr>
              <w:t>Išmanyti darbuotojų saugos ir sveikatos reikalavimus, keliamus darbo vietai.</w:t>
            </w:r>
            <w:r w:rsidRPr="003F42CB">
              <w:rPr>
                <w:rFonts w:eastAsia="Calibri"/>
                <w:iCs/>
              </w:rPr>
              <w:t xml:space="preserve"> </w:t>
            </w:r>
          </w:p>
        </w:tc>
      </w:tr>
      <w:tr w:rsidR="003F42CB" w:rsidRPr="003F42CB" w:rsidTr="00C33EB7">
        <w:trPr>
          <w:trHeight w:val="57"/>
        </w:trPr>
        <w:tc>
          <w:tcPr>
            <w:tcW w:w="5000" w:type="pct"/>
            <w:gridSpan w:val="6"/>
            <w:shd w:val="clear" w:color="auto" w:fill="D9D9D9" w:themeFill="background1" w:themeFillShade="D9"/>
          </w:tcPr>
          <w:p w:rsidR="00D715FB" w:rsidRPr="003F42CB" w:rsidRDefault="00D715FB" w:rsidP="00C91C59">
            <w:pPr>
              <w:pStyle w:val="Betarp"/>
              <w:rPr>
                <w:b/>
              </w:rPr>
            </w:pPr>
            <w:r w:rsidRPr="003F42CB">
              <w:rPr>
                <w:b/>
              </w:rPr>
              <w:t>Kvalifikaciją sudarančioms kompetencijoms įgyti skirti moduliai (iš viso 60 mokymosi kreditų)</w:t>
            </w:r>
          </w:p>
        </w:tc>
      </w:tr>
      <w:tr w:rsidR="003F42CB" w:rsidRPr="003F42CB" w:rsidTr="00C33EB7">
        <w:trPr>
          <w:trHeight w:val="57"/>
        </w:trPr>
        <w:tc>
          <w:tcPr>
            <w:tcW w:w="5000" w:type="pct"/>
            <w:gridSpan w:val="6"/>
          </w:tcPr>
          <w:p w:rsidR="00D715FB" w:rsidRPr="003F42CB" w:rsidRDefault="00D715FB" w:rsidP="00C91C59">
            <w:pPr>
              <w:pStyle w:val="Betarp"/>
              <w:rPr>
                <w:i/>
              </w:rPr>
            </w:pPr>
            <w:r w:rsidRPr="003F42CB">
              <w:rPr>
                <w:i/>
              </w:rPr>
              <w:t>Privalomieji (iš viso 60 mokymosi kreditų)</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4101371</w:t>
            </w:r>
          </w:p>
        </w:tc>
        <w:tc>
          <w:tcPr>
            <w:tcW w:w="616" w:type="pct"/>
            <w:vMerge w:val="restart"/>
          </w:tcPr>
          <w:p w:rsidR="00D715FB" w:rsidRPr="003F42CB" w:rsidRDefault="00D715FB" w:rsidP="00C91C59">
            <w:pPr>
              <w:pStyle w:val="Betarp"/>
              <w:rPr>
                <w:i/>
                <w:iCs/>
              </w:rPr>
            </w:pPr>
            <w:r w:rsidRPr="003F42CB">
              <w:rPr>
                <w:rFonts w:eastAsia="Calibri"/>
                <w:lang w:eastAsia="en-US"/>
              </w:rPr>
              <w:t>Svečių priėmimas apgyvendinimo paslaugas teikiančioje įmonėje</w:t>
            </w:r>
          </w:p>
        </w:tc>
        <w:tc>
          <w:tcPr>
            <w:tcW w:w="273" w:type="pct"/>
            <w:vMerge w:val="restart"/>
          </w:tcPr>
          <w:p w:rsidR="00D715FB" w:rsidRPr="003F42CB" w:rsidRDefault="00D715FB" w:rsidP="00C91C59">
            <w:pPr>
              <w:pStyle w:val="Betarp"/>
              <w:jc w:val="center"/>
            </w:pPr>
            <w:r w:rsidRPr="003F42CB">
              <w:t>IV</w:t>
            </w:r>
          </w:p>
        </w:tc>
        <w:tc>
          <w:tcPr>
            <w:tcW w:w="405" w:type="pct"/>
            <w:vMerge w:val="restart"/>
          </w:tcPr>
          <w:p w:rsidR="00D715FB" w:rsidRPr="003F42CB" w:rsidRDefault="00D715FB" w:rsidP="00C91C59">
            <w:pPr>
              <w:pStyle w:val="Betarp"/>
              <w:jc w:val="center"/>
            </w:pPr>
            <w:r w:rsidRPr="003F42CB">
              <w:t>10</w:t>
            </w:r>
          </w:p>
        </w:tc>
        <w:tc>
          <w:tcPr>
            <w:tcW w:w="934" w:type="pct"/>
          </w:tcPr>
          <w:p w:rsidR="00D715FB" w:rsidRPr="003F42CB" w:rsidRDefault="00D715FB" w:rsidP="00C91C59">
            <w:pPr>
              <w:pStyle w:val="Betarp"/>
            </w:pPr>
            <w:r w:rsidRPr="003F42CB">
              <w:t>Priimti svečius.</w:t>
            </w:r>
          </w:p>
        </w:tc>
        <w:tc>
          <w:tcPr>
            <w:tcW w:w="2338" w:type="pct"/>
          </w:tcPr>
          <w:p w:rsidR="00D715FB" w:rsidRPr="003F42CB" w:rsidRDefault="00D715FB" w:rsidP="00C91C59">
            <w:pPr>
              <w:pStyle w:val="Betarp"/>
              <w:jc w:val="both"/>
            </w:pPr>
            <w:r w:rsidRPr="003F42CB">
              <w:t>Išmanyti apgyvendinimo paslaugas teikiančių įmonių klasifikavimo reikalavimus.</w:t>
            </w:r>
          </w:p>
          <w:p w:rsidR="00D715FB" w:rsidRPr="003F42CB" w:rsidRDefault="00D715FB" w:rsidP="00C91C59">
            <w:pPr>
              <w:pStyle w:val="Betarp"/>
              <w:jc w:val="both"/>
            </w:pPr>
            <w:r w:rsidRPr="003F42CB">
              <w:t>Išmanyti svetingumo principus.</w:t>
            </w:r>
          </w:p>
          <w:p w:rsidR="00D715FB" w:rsidRPr="003F42CB" w:rsidRDefault="00D715FB" w:rsidP="00C91C59">
            <w:pPr>
              <w:pStyle w:val="Betarp"/>
              <w:jc w:val="both"/>
            </w:pPr>
            <w:r w:rsidRPr="003F42CB">
              <w:t>Išmanyti svečių tipus ir jų poreikius.</w:t>
            </w:r>
          </w:p>
          <w:p w:rsidR="00D715FB" w:rsidRPr="003F42CB" w:rsidRDefault="00D715FB" w:rsidP="00C91C59">
            <w:pPr>
              <w:pStyle w:val="Betarp"/>
              <w:jc w:val="both"/>
            </w:pPr>
            <w:r w:rsidRPr="003F42CB">
              <w:t>Sutikti svečius ir juos apgyvendinti.</w:t>
            </w:r>
          </w:p>
          <w:p w:rsidR="00D715FB" w:rsidRPr="003F42CB" w:rsidRDefault="00D715FB" w:rsidP="00C91C59">
            <w:pPr>
              <w:pStyle w:val="Betarp"/>
              <w:jc w:val="both"/>
            </w:pPr>
            <w:r w:rsidRPr="003F42CB">
              <w:t>Teikti pagalbą svečiams, turintiems negalią.</w:t>
            </w:r>
          </w:p>
          <w:p w:rsidR="00D715FB" w:rsidRPr="003F42CB" w:rsidRDefault="00D715FB" w:rsidP="00C91C59">
            <w:pPr>
              <w:pStyle w:val="Betarp"/>
              <w:jc w:val="both"/>
            </w:pPr>
            <w:r w:rsidRPr="003F42CB">
              <w:t>Rasti reikiamą informaciją naudojantis informacinėmis technologijomis.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rPr>
                <w:rFonts w:eastAsia="Calibri"/>
                <w:lang w:eastAsia="en-US"/>
              </w:rPr>
            </w:pPr>
          </w:p>
        </w:tc>
        <w:tc>
          <w:tcPr>
            <w:tcW w:w="273" w:type="pct"/>
            <w:vMerge/>
          </w:tcPr>
          <w:p w:rsidR="00D715FB" w:rsidRPr="003F42CB" w:rsidRDefault="00D715FB" w:rsidP="00C91C59">
            <w:pPr>
              <w:pStyle w:val="Betarp"/>
              <w:jc w:val="center"/>
            </w:pPr>
          </w:p>
        </w:tc>
        <w:tc>
          <w:tcPr>
            <w:tcW w:w="405" w:type="pct"/>
            <w:vMerge/>
          </w:tcPr>
          <w:p w:rsidR="00D715FB" w:rsidRPr="003F42CB" w:rsidRDefault="00D715FB" w:rsidP="00C91C59">
            <w:pPr>
              <w:pStyle w:val="Betarp"/>
              <w:jc w:val="center"/>
            </w:pPr>
          </w:p>
        </w:tc>
        <w:tc>
          <w:tcPr>
            <w:tcW w:w="934" w:type="pct"/>
          </w:tcPr>
          <w:p w:rsidR="00D715FB" w:rsidRPr="003F42CB" w:rsidRDefault="00D715FB" w:rsidP="00C91C59">
            <w:pPr>
              <w:pStyle w:val="Betarp"/>
            </w:pPr>
            <w:r w:rsidRPr="003F42CB">
              <w:t>Teikti informaciją svečiui apie galimas papildomas paslaugas įmonėje.</w:t>
            </w:r>
          </w:p>
        </w:tc>
        <w:tc>
          <w:tcPr>
            <w:tcW w:w="2338" w:type="pct"/>
          </w:tcPr>
          <w:p w:rsidR="00D715FB" w:rsidRPr="003F42CB" w:rsidRDefault="00D715FB" w:rsidP="00C91C59">
            <w:pPr>
              <w:pStyle w:val="Betarp"/>
              <w:jc w:val="both"/>
            </w:pPr>
            <w:r w:rsidRPr="003F42CB">
              <w:t>Išmanyti apgyvendinimo paslaugas teikiančiose įmonėse teikiamas paslaugas.</w:t>
            </w:r>
          </w:p>
          <w:p w:rsidR="00D715FB" w:rsidRPr="003F42CB" w:rsidRDefault="00D715FB" w:rsidP="00C91C59">
            <w:pPr>
              <w:pStyle w:val="Betarp"/>
              <w:jc w:val="both"/>
            </w:pPr>
            <w:r w:rsidRPr="003F42CB">
              <w:t>Apibūdinti miesto lankytinas vietas ir krašto tradicijas.</w:t>
            </w:r>
          </w:p>
          <w:p w:rsidR="00D715FB" w:rsidRPr="003F42CB" w:rsidRDefault="00D715FB" w:rsidP="00C91C59">
            <w:pPr>
              <w:pStyle w:val="Betarp"/>
              <w:jc w:val="both"/>
            </w:pPr>
            <w:r w:rsidRPr="003F42CB">
              <w:lastRenderedPageBreak/>
              <w:t>Teikti informaciją svečiui apie apgyvendinimo paslaugas teikiančioje įmonėje teikiamas paslaugas.</w:t>
            </w:r>
          </w:p>
          <w:p w:rsidR="00D715FB" w:rsidRPr="003F42CB" w:rsidRDefault="00D715FB" w:rsidP="00C91C59">
            <w:pPr>
              <w:pStyle w:val="Betarp"/>
              <w:jc w:val="both"/>
            </w:pPr>
            <w:r w:rsidRPr="003F42CB">
              <w:t>Teikti informaciją svečiui apie miesto lankytinas vietas, krašto tradicijas.</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4101372</w:t>
            </w:r>
          </w:p>
        </w:tc>
        <w:tc>
          <w:tcPr>
            <w:tcW w:w="616" w:type="pct"/>
            <w:vMerge w:val="restart"/>
          </w:tcPr>
          <w:p w:rsidR="00D715FB" w:rsidRPr="003F42CB" w:rsidRDefault="00D715FB" w:rsidP="00C91C59">
            <w:pPr>
              <w:pStyle w:val="Betarp"/>
            </w:pPr>
            <w:r w:rsidRPr="003F42CB">
              <w:t>Apskaitos proceso organizavimas apgyvendinimo paslaugas teikiančioje įmonėje</w:t>
            </w:r>
          </w:p>
        </w:tc>
        <w:tc>
          <w:tcPr>
            <w:tcW w:w="273" w:type="pct"/>
            <w:vMerge w:val="restart"/>
          </w:tcPr>
          <w:p w:rsidR="00D715FB" w:rsidRPr="003F42CB" w:rsidRDefault="00D715FB" w:rsidP="00C91C59">
            <w:pPr>
              <w:pStyle w:val="Betarp"/>
              <w:jc w:val="center"/>
            </w:pPr>
            <w:r w:rsidRPr="003F42CB">
              <w:t>IV</w:t>
            </w:r>
          </w:p>
        </w:tc>
        <w:tc>
          <w:tcPr>
            <w:tcW w:w="405" w:type="pct"/>
            <w:vMerge w:val="restart"/>
          </w:tcPr>
          <w:p w:rsidR="00D715FB" w:rsidRPr="003F42CB" w:rsidRDefault="00D715FB" w:rsidP="00C91C59">
            <w:pPr>
              <w:pStyle w:val="Betarp"/>
              <w:jc w:val="center"/>
            </w:pPr>
            <w:r w:rsidRPr="003F42CB">
              <w:t>5</w:t>
            </w:r>
          </w:p>
        </w:tc>
        <w:tc>
          <w:tcPr>
            <w:tcW w:w="934" w:type="pct"/>
          </w:tcPr>
          <w:p w:rsidR="00D715FB" w:rsidRPr="003F42CB" w:rsidRDefault="00D715FB" w:rsidP="00C91C59">
            <w:pPr>
              <w:pStyle w:val="Betarp"/>
            </w:pPr>
            <w:r w:rsidRPr="003F42CB">
              <w:t>Vykdyti ūkio priemonių ir</w:t>
            </w:r>
            <w:r w:rsidR="006F17A0" w:rsidRPr="003F42CB">
              <w:t xml:space="preserve"> finansinių dokumentų apskaitą.</w:t>
            </w:r>
          </w:p>
        </w:tc>
        <w:tc>
          <w:tcPr>
            <w:tcW w:w="2338" w:type="pct"/>
          </w:tcPr>
          <w:p w:rsidR="00D715FB" w:rsidRPr="003F42CB" w:rsidRDefault="00D715FB" w:rsidP="00C91C59">
            <w:pPr>
              <w:pStyle w:val="Betarp"/>
              <w:jc w:val="both"/>
            </w:pPr>
            <w:r w:rsidRPr="003F42CB">
              <w:t>Išmanyti apgyvendinimo paslaugas teikiančių įmonių apskaitos principus.</w:t>
            </w:r>
          </w:p>
          <w:p w:rsidR="00D715FB" w:rsidRPr="003F42CB" w:rsidRDefault="00D715FB" w:rsidP="00C91C59">
            <w:pPr>
              <w:pStyle w:val="Betarp"/>
              <w:jc w:val="both"/>
            </w:pPr>
            <w:r w:rsidRPr="003F42CB">
              <w:t>Tvarkyti ūkinės veiklos dokumentus, ataskaitas.</w:t>
            </w:r>
          </w:p>
          <w:p w:rsidR="00D715FB" w:rsidRPr="003F42CB" w:rsidRDefault="00D715FB" w:rsidP="00C91C59">
            <w:pPr>
              <w:pStyle w:val="Betarp"/>
              <w:jc w:val="both"/>
            </w:pPr>
            <w:r w:rsidRPr="003F42CB">
              <w:t>Tvarkyti apgyvendinimo paslaugas teikiančių įmonių ūkio dokumentus kompiuterinėmis programomis.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pPr>
          </w:p>
        </w:tc>
        <w:tc>
          <w:tcPr>
            <w:tcW w:w="405" w:type="pct"/>
            <w:vMerge/>
          </w:tcPr>
          <w:p w:rsidR="00D715FB" w:rsidRPr="003F42CB" w:rsidRDefault="00D715FB" w:rsidP="00C91C59">
            <w:pPr>
              <w:pStyle w:val="Betarp"/>
            </w:pPr>
          </w:p>
        </w:tc>
        <w:tc>
          <w:tcPr>
            <w:tcW w:w="934" w:type="pct"/>
          </w:tcPr>
          <w:p w:rsidR="00D715FB" w:rsidRPr="003F42CB" w:rsidRDefault="00D715FB" w:rsidP="00C91C59">
            <w:pPr>
              <w:pStyle w:val="Betarp"/>
            </w:pPr>
            <w:r w:rsidRPr="003F42CB">
              <w:t>Vykdyti materialinių vertybių apskaitą.</w:t>
            </w:r>
          </w:p>
        </w:tc>
        <w:tc>
          <w:tcPr>
            <w:tcW w:w="2338" w:type="pct"/>
          </w:tcPr>
          <w:p w:rsidR="00D715FB" w:rsidRPr="003F42CB" w:rsidRDefault="00D715FB" w:rsidP="00C91C59">
            <w:pPr>
              <w:pStyle w:val="Betarp"/>
            </w:pPr>
            <w:r w:rsidRPr="003F42CB">
              <w:t>Išmanyti materialinių vertybių apskaitos principus.</w:t>
            </w:r>
          </w:p>
          <w:p w:rsidR="00D715FB" w:rsidRPr="003F42CB" w:rsidRDefault="00D715FB" w:rsidP="00C91C59">
            <w:pPr>
              <w:pStyle w:val="Betarp"/>
            </w:pPr>
            <w:r w:rsidRPr="003F42CB">
              <w:t>Atlikti materialinių vertybių poreikių analizę.</w:t>
            </w:r>
          </w:p>
          <w:p w:rsidR="00D715FB" w:rsidRPr="003F42CB" w:rsidRDefault="00D715FB" w:rsidP="00C91C59">
            <w:pPr>
              <w:pStyle w:val="Betarp"/>
            </w:pPr>
            <w:r w:rsidRPr="003F42CB">
              <w:t>Tvarkyti materialinių vertybių dokumentus kompiuterinėmis programomis.</w:t>
            </w:r>
          </w:p>
          <w:p w:rsidR="00D715FB" w:rsidRPr="003F42CB" w:rsidRDefault="00D715FB" w:rsidP="00C91C59">
            <w:pPr>
              <w:pStyle w:val="Betarp"/>
            </w:pPr>
            <w:r w:rsidRPr="003F42CB">
              <w:t xml:space="preserve">Atlikti inventorizaciją. </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4101373</w:t>
            </w:r>
          </w:p>
        </w:tc>
        <w:tc>
          <w:tcPr>
            <w:tcW w:w="616" w:type="pct"/>
            <w:vMerge w:val="restart"/>
          </w:tcPr>
          <w:p w:rsidR="00D715FB" w:rsidRPr="003F42CB" w:rsidRDefault="00D715FB" w:rsidP="00C91C59">
            <w:pPr>
              <w:pStyle w:val="Betarp"/>
              <w:rPr>
                <w:i/>
                <w:iCs/>
              </w:rPr>
            </w:pPr>
            <w:r w:rsidRPr="003F42CB">
              <w:t>Bendrosios tvarkos priežiūra apgyvendinimo paslaugas teikiančioje įmonėje</w:t>
            </w:r>
          </w:p>
        </w:tc>
        <w:tc>
          <w:tcPr>
            <w:tcW w:w="273" w:type="pct"/>
            <w:vMerge w:val="restart"/>
          </w:tcPr>
          <w:p w:rsidR="00D715FB" w:rsidRPr="003F42CB" w:rsidRDefault="00D715FB" w:rsidP="00C91C59">
            <w:pPr>
              <w:pStyle w:val="Betarp"/>
              <w:jc w:val="center"/>
            </w:pPr>
            <w:r w:rsidRPr="003F42CB">
              <w:t>IV</w:t>
            </w:r>
          </w:p>
        </w:tc>
        <w:tc>
          <w:tcPr>
            <w:tcW w:w="405" w:type="pct"/>
            <w:vMerge w:val="restart"/>
          </w:tcPr>
          <w:p w:rsidR="00D715FB" w:rsidRPr="003F42CB" w:rsidRDefault="00D715FB" w:rsidP="00C91C59">
            <w:pPr>
              <w:pStyle w:val="Betarp"/>
              <w:jc w:val="center"/>
            </w:pPr>
            <w:r w:rsidRPr="003F42CB">
              <w:t>10</w:t>
            </w:r>
          </w:p>
        </w:tc>
        <w:tc>
          <w:tcPr>
            <w:tcW w:w="934" w:type="pct"/>
          </w:tcPr>
          <w:p w:rsidR="00D715FB" w:rsidRPr="003F42CB" w:rsidRDefault="00D715FB" w:rsidP="00C91C59">
            <w:pPr>
              <w:pStyle w:val="Betarp"/>
            </w:pPr>
            <w:r w:rsidRPr="003F42CB">
              <w:t>Informuoti įmonės apsaugos tarnybą ir kitus atsakingus darbuotojus dėl susiklosčiusių nepageidaujamų situacijų.</w:t>
            </w:r>
          </w:p>
        </w:tc>
        <w:tc>
          <w:tcPr>
            <w:tcW w:w="2338" w:type="pct"/>
          </w:tcPr>
          <w:p w:rsidR="00D715FB" w:rsidRPr="003F42CB" w:rsidRDefault="00D715FB" w:rsidP="00C91C59">
            <w:pPr>
              <w:pStyle w:val="Betarp"/>
            </w:pPr>
            <w:r w:rsidRPr="003F42CB">
              <w:t>Palaikyti bendrąją tvarką apgyvendinimo paslaugas teikiančioje įmonėje.</w:t>
            </w:r>
          </w:p>
          <w:p w:rsidR="00D715FB" w:rsidRPr="003F42CB" w:rsidRDefault="00D715FB" w:rsidP="00C91C59">
            <w:pPr>
              <w:pStyle w:val="Betarp"/>
            </w:pPr>
            <w:r w:rsidRPr="003F42CB">
              <w:t>Tausoti apgyvendinimo paslaugas teikiančios įmonės ir svečių turtą.</w:t>
            </w:r>
          </w:p>
          <w:p w:rsidR="00D715FB" w:rsidRPr="003F42CB" w:rsidRDefault="00D715FB" w:rsidP="00C91C59">
            <w:pPr>
              <w:pStyle w:val="Betarp"/>
            </w:pPr>
            <w:r w:rsidRPr="003F42CB">
              <w:t>Informuoti apie pastebėtus nepageidaujamus įvykius.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jc w:val="center"/>
            </w:pPr>
          </w:p>
        </w:tc>
        <w:tc>
          <w:tcPr>
            <w:tcW w:w="405" w:type="pct"/>
            <w:vMerge/>
          </w:tcPr>
          <w:p w:rsidR="00D715FB" w:rsidRPr="003F42CB" w:rsidRDefault="00D715FB" w:rsidP="00C91C59">
            <w:pPr>
              <w:pStyle w:val="Betarp"/>
              <w:jc w:val="center"/>
            </w:pPr>
          </w:p>
        </w:tc>
        <w:tc>
          <w:tcPr>
            <w:tcW w:w="934" w:type="pct"/>
          </w:tcPr>
          <w:p w:rsidR="00D715FB" w:rsidRPr="003F42CB" w:rsidRDefault="00D715FB" w:rsidP="00C91C59">
            <w:pPr>
              <w:pStyle w:val="Betarp"/>
            </w:pPr>
            <w:r w:rsidRPr="003F42CB">
              <w:t>Padėti svečiams ekstremalių situacijų metu.</w:t>
            </w:r>
          </w:p>
        </w:tc>
        <w:tc>
          <w:tcPr>
            <w:tcW w:w="2338" w:type="pct"/>
          </w:tcPr>
          <w:p w:rsidR="00D715FB" w:rsidRPr="003F42CB" w:rsidRDefault="00D715FB" w:rsidP="00C91C59">
            <w:pPr>
              <w:pStyle w:val="Betarp"/>
            </w:pPr>
            <w:r w:rsidRPr="003F42CB">
              <w:t>Apibūdinti priešgaisrinės, civilinės saugos instrukcijas.</w:t>
            </w:r>
          </w:p>
          <w:p w:rsidR="00B06622" w:rsidRPr="003F42CB" w:rsidRDefault="00D715FB" w:rsidP="00C91C59">
            <w:pPr>
              <w:pStyle w:val="Betarp"/>
              <w:rPr>
                <w:strike/>
              </w:rPr>
            </w:pPr>
            <w:r w:rsidRPr="003F42CB">
              <w:t>Nukreipti svečius prie išėjimų pavojaus metu.</w:t>
            </w:r>
          </w:p>
          <w:p w:rsidR="00D715FB" w:rsidRPr="003F42CB" w:rsidRDefault="00B06622" w:rsidP="00C91C59">
            <w:pPr>
              <w:pStyle w:val="Betarp"/>
            </w:pPr>
            <w:r w:rsidRPr="003F42CB">
              <w:t>Tikrinti pavojaus šaltinius.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jc w:val="center"/>
            </w:pPr>
          </w:p>
        </w:tc>
        <w:tc>
          <w:tcPr>
            <w:tcW w:w="405" w:type="pct"/>
            <w:vMerge/>
          </w:tcPr>
          <w:p w:rsidR="00D715FB" w:rsidRPr="003F42CB" w:rsidRDefault="00D715FB" w:rsidP="00C91C59">
            <w:pPr>
              <w:pStyle w:val="Betarp"/>
              <w:jc w:val="center"/>
            </w:pPr>
          </w:p>
        </w:tc>
        <w:tc>
          <w:tcPr>
            <w:tcW w:w="934" w:type="pct"/>
          </w:tcPr>
          <w:p w:rsidR="00D715FB" w:rsidRPr="003F42CB" w:rsidRDefault="00D715FB" w:rsidP="00C91C59">
            <w:pPr>
              <w:pStyle w:val="Betarp"/>
            </w:pPr>
            <w:r w:rsidRPr="003F42CB">
              <w:t>Prižiūrėti augalus vidaus ir lauko teritorijoje.</w:t>
            </w:r>
          </w:p>
        </w:tc>
        <w:tc>
          <w:tcPr>
            <w:tcW w:w="2338" w:type="pct"/>
          </w:tcPr>
          <w:p w:rsidR="00D715FB" w:rsidRPr="003F42CB" w:rsidRDefault="00D715FB" w:rsidP="00C91C59">
            <w:pPr>
              <w:pStyle w:val="Betarp"/>
              <w:jc w:val="both"/>
            </w:pPr>
            <w:r w:rsidRPr="003F42CB">
              <w:t>Išmanyti apgyvendinimo paslaugas teikiančioms įmonėms keliamus augalų auginimo reikalavimus.</w:t>
            </w:r>
          </w:p>
          <w:p w:rsidR="00D715FB" w:rsidRPr="003F42CB" w:rsidRDefault="00D715FB" w:rsidP="00C91C59">
            <w:pPr>
              <w:pStyle w:val="Betarp"/>
              <w:jc w:val="both"/>
            </w:pPr>
            <w:r w:rsidRPr="003F42CB">
              <w:t>Pažinti apgyvendinimo paslaugas teikiančiose įmonėse vyraujančią augmeniją.</w:t>
            </w:r>
          </w:p>
          <w:p w:rsidR="00D715FB" w:rsidRPr="003F42CB" w:rsidRDefault="00D715FB" w:rsidP="00C91C59">
            <w:pPr>
              <w:pStyle w:val="Betarp"/>
              <w:jc w:val="both"/>
            </w:pPr>
            <w:r w:rsidRPr="003F42CB">
              <w:t>Prižiūrėti augalus apgyvendinimo paslaugas teikiančių įmonių patalpose.</w:t>
            </w:r>
          </w:p>
          <w:p w:rsidR="00D715FB" w:rsidRPr="003F42CB" w:rsidRDefault="00D715FB" w:rsidP="00C91C59">
            <w:pPr>
              <w:pStyle w:val="Betarp"/>
              <w:jc w:val="both"/>
            </w:pPr>
            <w:r w:rsidRPr="003F42CB">
              <w:t>Prižiūrėti dekoratyvinius ir kitus apgyvendinimo paslaugas teikiančių įmonių aplinkos augalus.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jc w:val="center"/>
            </w:pPr>
          </w:p>
        </w:tc>
        <w:tc>
          <w:tcPr>
            <w:tcW w:w="405" w:type="pct"/>
            <w:vMerge/>
          </w:tcPr>
          <w:p w:rsidR="00D715FB" w:rsidRPr="003F42CB" w:rsidRDefault="00D715FB" w:rsidP="00C91C59">
            <w:pPr>
              <w:pStyle w:val="Betarp"/>
              <w:jc w:val="center"/>
            </w:pPr>
          </w:p>
        </w:tc>
        <w:tc>
          <w:tcPr>
            <w:tcW w:w="934" w:type="pct"/>
          </w:tcPr>
          <w:p w:rsidR="00D715FB" w:rsidRPr="003F42CB" w:rsidRDefault="00D715FB" w:rsidP="00C91C59">
            <w:pPr>
              <w:pStyle w:val="Betarp"/>
              <w:rPr>
                <w:highlight w:val="yellow"/>
              </w:rPr>
            </w:pPr>
            <w:r w:rsidRPr="003F42CB">
              <w:t>Prižiūrėti tvarką lauko teritorijoje.</w:t>
            </w:r>
          </w:p>
        </w:tc>
        <w:tc>
          <w:tcPr>
            <w:tcW w:w="2338" w:type="pct"/>
          </w:tcPr>
          <w:p w:rsidR="00D715FB" w:rsidRPr="003F42CB" w:rsidRDefault="00D715FB" w:rsidP="00C91C59">
            <w:pPr>
              <w:pStyle w:val="Betarp"/>
              <w:jc w:val="both"/>
            </w:pPr>
            <w:r w:rsidRPr="003F42CB">
              <w:t>Išmanyti priemones ir inventorių apgyvendinimo paslaugas teikiančių įmonių lauko teritorijai prižiūrėti.</w:t>
            </w:r>
          </w:p>
          <w:p w:rsidR="00D715FB" w:rsidRPr="003F42CB" w:rsidRDefault="00D715FB" w:rsidP="00C91C59">
            <w:pPr>
              <w:pStyle w:val="Betarp"/>
              <w:jc w:val="both"/>
            </w:pPr>
            <w:r w:rsidRPr="003F42CB">
              <w:t>Parinkti reikalingas priemones ir inventorių lauko teritorijai prižiūrėti.</w:t>
            </w:r>
          </w:p>
          <w:p w:rsidR="00D715FB" w:rsidRPr="003F42CB" w:rsidRDefault="00D715FB" w:rsidP="00C91C59">
            <w:pPr>
              <w:pStyle w:val="Betarp"/>
              <w:jc w:val="both"/>
            </w:pPr>
            <w:r w:rsidRPr="003F42CB">
              <w:t>Tvarkyti aplinką.</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3101326</w:t>
            </w:r>
          </w:p>
        </w:tc>
        <w:tc>
          <w:tcPr>
            <w:tcW w:w="616" w:type="pct"/>
            <w:vMerge w:val="restart"/>
          </w:tcPr>
          <w:p w:rsidR="00D715FB" w:rsidRPr="003F42CB" w:rsidRDefault="00D715FB" w:rsidP="00C91C59">
            <w:pPr>
              <w:pStyle w:val="Betarp"/>
            </w:pPr>
            <w:r w:rsidRPr="003F42CB">
              <w:t xml:space="preserve">Kambarių ir bendrojo naudojimo </w:t>
            </w:r>
            <w:r w:rsidRPr="003F42CB">
              <w:lastRenderedPageBreak/>
              <w:t>patalpų tvarkymas apgyvendinimo paslaugas teikiančioje įmonėje</w:t>
            </w:r>
          </w:p>
        </w:tc>
        <w:tc>
          <w:tcPr>
            <w:tcW w:w="273" w:type="pct"/>
            <w:vMerge w:val="restart"/>
          </w:tcPr>
          <w:p w:rsidR="00D715FB" w:rsidRPr="003F42CB" w:rsidRDefault="00D715FB" w:rsidP="00C91C59">
            <w:pPr>
              <w:pStyle w:val="Betarp"/>
              <w:jc w:val="center"/>
            </w:pPr>
            <w:r w:rsidRPr="003F42CB">
              <w:lastRenderedPageBreak/>
              <w:t>III</w:t>
            </w:r>
          </w:p>
        </w:tc>
        <w:tc>
          <w:tcPr>
            <w:tcW w:w="405" w:type="pct"/>
            <w:vMerge w:val="restart"/>
          </w:tcPr>
          <w:p w:rsidR="00D715FB" w:rsidRPr="003F42CB" w:rsidRDefault="00D715FB" w:rsidP="00C91C59">
            <w:pPr>
              <w:pStyle w:val="Betarp"/>
              <w:jc w:val="center"/>
            </w:pPr>
            <w:r w:rsidRPr="003F42CB">
              <w:t>15</w:t>
            </w:r>
          </w:p>
        </w:tc>
        <w:tc>
          <w:tcPr>
            <w:tcW w:w="934" w:type="pct"/>
          </w:tcPr>
          <w:p w:rsidR="00D715FB" w:rsidRPr="003F42CB" w:rsidRDefault="00D715FB" w:rsidP="00C91C59">
            <w:pPr>
              <w:pStyle w:val="Betarp"/>
            </w:pPr>
            <w:r w:rsidRPr="003F42CB">
              <w:t>Tvarkyti gyvenamuosius kambarius ir bendrojo naudojimo patalpas.</w:t>
            </w:r>
          </w:p>
        </w:tc>
        <w:tc>
          <w:tcPr>
            <w:tcW w:w="2338" w:type="pct"/>
          </w:tcPr>
          <w:p w:rsidR="006F17A0" w:rsidRPr="003F42CB" w:rsidRDefault="00D715FB" w:rsidP="00C91C59">
            <w:pPr>
              <w:pStyle w:val="Betarp"/>
              <w:jc w:val="both"/>
            </w:pPr>
            <w:r w:rsidRPr="003F42CB">
              <w:rPr>
                <w:rFonts w:eastAsia="Calibri"/>
              </w:rPr>
              <w:t>Išmanyti sanitarijos ir higienos reikalavimus, keliamus apgyvendinimo paslaugas teikiančioms įmonėms.</w:t>
            </w:r>
          </w:p>
          <w:p w:rsidR="00D715FB" w:rsidRPr="003F42CB" w:rsidRDefault="00D715FB" w:rsidP="00C91C59">
            <w:pPr>
              <w:pStyle w:val="Betarp"/>
              <w:jc w:val="both"/>
            </w:pPr>
            <w:r w:rsidRPr="003F42CB">
              <w:lastRenderedPageBreak/>
              <w:t>Išmanyti gyvenamųjų kambarių ir bendrojo naudojimo patalpų valymo priemones ir inventorių.</w:t>
            </w:r>
          </w:p>
          <w:p w:rsidR="00D715FB" w:rsidRPr="003F42CB" w:rsidRDefault="00D715FB" w:rsidP="00C91C59">
            <w:pPr>
              <w:pStyle w:val="Betarp"/>
              <w:jc w:val="both"/>
            </w:pPr>
            <w:r w:rsidRPr="003F42CB">
              <w:t>Pasiruošti tvarkyti patalpas.</w:t>
            </w:r>
          </w:p>
          <w:p w:rsidR="00D715FB" w:rsidRPr="003F42CB" w:rsidRDefault="00D715FB" w:rsidP="00C91C59">
            <w:pPr>
              <w:pStyle w:val="Betarp"/>
              <w:jc w:val="both"/>
            </w:pPr>
            <w:r w:rsidRPr="003F42CB">
              <w:t>Kloti lovas įvairiais būdais.</w:t>
            </w:r>
          </w:p>
          <w:p w:rsidR="00D715FB" w:rsidRPr="003F42CB" w:rsidRDefault="00D715FB" w:rsidP="00C91C59">
            <w:pPr>
              <w:pStyle w:val="Betarp"/>
              <w:jc w:val="both"/>
            </w:pPr>
            <w:r w:rsidRPr="003F42CB">
              <w:t>Tvarkyti svečiui skirtą reklaminę informacinę medžiagą.</w:t>
            </w:r>
          </w:p>
          <w:p w:rsidR="00D715FB" w:rsidRPr="003F42CB" w:rsidRDefault="00D715FB" w:rsidP="00C91C59">
            <w:pPr>
              <w:pStyle w:val="Betarp"/>
              <w:jc w:val="both"/>
            </w:pPr>
            <w:r w:rsidRPr="003F42CB">
              <w:t>Teikti buitines paslaugas pagal svečio pageidavimus.</w:t>
            </w:r>
          </w:p>
          <w:p w:rsidR="00D715FB" w:rsidRPr="003F42CB" w:rsidRDefault="00D715FB" w:rsidP="00C91C59">
            <w:pPr>
              <w:pStyle w:val="Betarp"/>
              <w:jc w:val="both"/>
            </w:pPr>
            <w:r w:rsidRPr="003F42CB">
              <w:t>Tvarkyti apgyvendinimo paslaugas teikiančios įmonės bendrojo naudojimo patalpas.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pPr>
          </w:p>
        </w:tc>
        <w:tc>
          <w:tcPr>
            <w:tcW w:w="405" w:type="pct"/>
            <w:vMerge/>
          </w:tcPr>
          <w:p w:rsidR="00D715FB" w:rsidRPr="003F42CB" w:rsidRDefault="00D715FB" w:rsidP="00C91C59">
            <w:pPr>
              <w:pStyle w:val="Betarp"/>
            </w:pPr>
          </w:p>
        </w:tc>
        <w:tc>
          <w:tcPr>
            <w:tcW w:w="934" w:type="pct"/>
          </w:tcPr>
          <w:p w:rsidR="00D715FB" w:rsidRPr="003F42CB" w:rsidRDefault="00D715FB" w:rsidP="00C91C59">
            <w:pPr>
              <w:pStyle w:val="Betarp"/>
            </w:pPr>
            <w:r w:rsidRPr="003F42CB">
              <w:t>Valyti įvairius paviršius ir dangas.</w:t>
            </w:r>
          </w:p>
        </w:tc>
        <w:tc>
          <w:tcPr>
            <w:tcW w:w="2338" w:type="pct"/>
          </w:tcPr>
          <w:p w:rsidR="00D715FB" w:rsidRPr="003F42CB" w:rsidRDefault="00D715FB" w:rsidP="00C91C59">
            <w:pPr>
              <w:pStyle w:val="Betarp"/>
              <w:jc w:val="both"/>
            </w:pPr>
            <w:r w:rsidRPr="003F42CB">
              <w:t>Apibūdinti įvairių paviršių ir dangų valymo priemones ir inventorių.</w:t>
            </w:r>
          </w:p>
          <w:p w:rsidR="00D715FB" w:rsidRPr="003F42CB" w:rsidRDefault="00D715FB" w:rsidP="00C91C59">
            <w:pPr>
              <w:pStyle w:val="Betarp"/>
              <w:jc w:val="both"/>
            </w:pPr>
            <w:r w:rsidRPr="003F42CB">
              <w:t>Valyti paviršius, dangas, naudojant valymo priemones.</w:t>
            </w:r>
          </w:p>
          <w:p w:rsidR="00D715FB" w:rsidRPr="003F42CB" w:rsidRDefault="00D715FB" w:rsidP="00C91C59">
            <w:pPr>
              <w:pStyle w:val="Betarp"/>
              <w:jc w:val="both"/>
            </w:pPr>
            <w:r w:rsidRPr="003F42CB">
              <w:t>Valyti paviršius, dangas, naudojant įrenginius ir mechaninius prietaisus.</w:t>
            </w:r>
          </w:p>
          <w:p w:rsidR="00D715FB" w:rsidRPr="003F42CB" w:rsidRDefault="00D715FB" w:rsidP="00C91C59">
            <w:pPr>
              <w:pStyle w:val="Betarp"/>
              <w:jc w:val="both"/>
              <w:rPr>
                <w:rFonts w:eastAsia="Calibri"/>
              </w:rPr>
            </w:pPr>
            <w:r w:rsidRPr="003F42CB">
              <w:t>Atlikti svečių aptarnavimo darbuotojo baigiamuosius darbus.</w:t>
            </w:r>
          </w:p>
        </w:tc>
      </w:tr>
      <w:tr w:rsidR="003F42CB" w:rsidRPr="003F42CB" w:rsidTr="00412BCE">
        <w:trPr>
          <w:trHeight w:val="57"/>
        </w:trPr>
        <w:tc>
          <w:tcPr>
            <w:tcW w:w="435" w:type="pct"/>
            <w:vMerge/>
          </w:tcPr>
          <w:p w:rsidR="00D715FB" w:rsidRPr="003F42CB" w:rsidRDefault="00D715FB" w:rsidP="00C91C59">
            <w:pPr>
              <w:pStyle w:val="Betarp"/>
              <w:jc w:val="center"/>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pPr>
          </w:p>
        </w:tc>
        <w:tc>
          <w:tcPr>
            <w:tcW w:w="405" w:type="pct"/>
            <w:vMerge/>
          </w:tcPr>
          <w:p w:rsidR="00D715FB" w:rsidRPr="003F42CB" w:rsidRDefault="00D715FB" w:rsidP="00C91C59">
            <w:pPr>
              <w:pStyle w:val="Betarp"/>
            </w:pPr>
          </w:p>
        </w:tc>
        <w:tc>
          <w:tcPr>
            <w:tcW w:w="934" w:type="pct"/>
          </w:tcPr>
          <w:p w:rsidR="00D715FB" w:rsidRPr="003F42CB" w:rsidRDefault="00D715FB" w:rsidP="00C91C59">
            <w:pPr>
              <w:pStyle w:val="Betarp"/>
            </w:pPr>
            <w:r w:rsidRPr="003F42CB">
              <w:t>Prižiūrėti svečių kambariuose esančios įrangos ir inventoriaus būklę.</w:t>
            </w:r>
          </w:p>
        </w:tc>
        <w:tc>
          <w:tcPr>
            <w:tcW w:w="2338" w:type="pct"/>
          </w:tcPr>
          <w:p w:rsidR="00D715FB" w:rsidRPr="003F42CB" w:rsidRDefault="00D715FB" w:rsidP="00C91C59">
            <w:pPr>
              <w:pStyle w:val="Betarp"/>
              <w:jc w:val="both"/>
            </w:pPr>
            <w:r w:rsidRPr="003F42CB">
              <w:t>Identifikuoti kambaryje esančios įrangos gedimus, inventoriaus trūkumus.</w:t>
            </w:r>
          </w:p>
          <w:p w:rsidR="00D715FB" w:rsidRPr="003F42CB" w:rsidRDefault="00D715FB" w:rsidP="00C91C59">
            <w:pPr>
              <w:pStyle w:val="Betarp"/>
              <w:jc w:val="both"/>
            </w:pPr>
            <w:r w:rsidRPr="003F42CB">
              <w:t>Registruoti svečių paliktus daiktus.</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4101374</w:t>
            </w:r>
          </w:p>
        </w:tc>
        <w:tc>
          <w:tcPr>
            <w:tcW w:w="616" w:type="pct"/>
            <w:vMerge w:val="restart"/>
          </w:tcPr>
          <w:p w:rsidR="00D715FB" w:rsidRPr="003F42CB" w:rsidRDefault="00D715FB" w:rsidP="00C91C59">
            <w:pPr>
              <w:pStyle w:val="Betarp"/>
            </w:pPr>
            <w:r w:rsidRPr="003F42CB">
              <w:t>Pusryčių paruošimas</w:t>
            </w:r>
          </w:p>
        </w:tc>
        <w:tc>
          <w:tcPr>
            <w:tcW w:w="273" w:type="pct"/>
            <w:vMerge w:val="restart"/>
          </w:tcPr>
          <w:p w:rsidR="00D715FB" w:rsidRPr="003F42CB" w:rsidRDefault="00D715FB" w:rsidP="00C91C59">
            <w:pPr>
              <w:pStyle w:val="Betarp"/>
              <w:jc w:val="center"/>
            </w:pPr>
            <w:r w:rsidRPr="003F42CB">
              <w:t>IV</w:t>
            </w:r>
          </w:p>
        </w:tc>
        <w:tc>
          <w:tcPr>
            <w:tcW w:w="405" w:type="pct"/>
            <w:vMerge w:val="restart"/>
          </w:tcPr>
          <w:p w:rsidR="00D715FB" w:rsidRPr="003F42CB" w:rsidRDefault="00D715FB" w:rsidP="00C91C59">
            <w:pPr>
              <w:pStyle w:val="Betarp"/>
              <w:jc w:val="center"/>
            </w:pPr>
            <w:r w:rsidRPr="003F42CB">
              <w:t>10</w:t>
            </w:r>
          </w:p>
        </w:tc>
        <w:tc>
          <w:tcPr>
            <w:tcW w:w="934" w:type="pct"/>
          </w:tcPr>
          <w:p w:rsidR="00D715FB" w:rsidRPr="003F42CB" w:rsidRDefault="00D715FB" w:rsidP="00C91C59">
            <w:pPr>
              <w:pStyle w:val="Betarp"/>
            </w:pPr>
            <w:r w:rsidRPr="003F42CB">
              <w:t>Parinkti maisto produktus.</w:t>
            </w:r>
          </w:p>
        </w:tc>
        <w:tc>
          <w:tcPr>
            <w:tcW w:w="2338" w:type="pct"/>
          </w:tcPr>
          <w:p w:rsidR="00D715FB" w:rsidRPr="003F42CB" w:rsidRDefault="00D715FB" w:rsidP="00C91C59">
            <w:pPr>
              <w:pStyle w:val="Betarp"/>
              <w:jc w:val="both"/>
              <w:rPr>
                <w:bCs/>
              </w:rPr>
            </w:pPr>
            <w:r w:rsidRPr="003F42CB">
              <w:rPr>
                <w:bCs/>
              </w:rPr>
              <w:t>Išmanyti maisto produktų savybes, maistinę vertę.</w:t>
            </w:r>
          </w:p>
          <w:p w:rsidR="00D715FB" w:rsidRPr="003F42CB" w:rsidRDefault="00D715FB" w:rsidP="00C91C59">
            <w:pPr>
              <w:pStyle w:val="Betarp"/>
              <w:jc w:val="both"/>
              <w:rPr>
                <w:bCs/>
              </w:rPr>
            </w:pPr>
            <w:r w:rsidRPr="003F42CB">
              <w:t>Išmanyti maisto produktų apdorojimo būdus (mechaninį, terminį</w:t>
            </w:r>
            <w:r w:rsidR="00AB567F" w:rsidRPr="003F42CB">
              <w:t>,</w:t>
            </w:r>
            <w:r w:rsidRPr="003F42CB">
              <w:t xml:space="preserve"> biocheminį).</w:t>
            </w:r>
          </w:p>
          <w:p w:rsidR="00D715FB" w:rsidRPr="003F42CB" w:rsidRDefault="00D715FB" w:rsidP="00C91C59">
            <w:pPr>
              <w:pStyle w:val="Betarp"/>
              <w:jc w:val="both"/>
              <w:rPr>
                <w:bCs/>
              </w:rPr>
            </w:pPr>
            <w:r w:rsidRPr="003F42CB">
              <w:rPr>
                <w:bCs/>
              </w:rPr>
              <w:t>Nustatyti maisto produktų kokybę jusliniu būdu.</w:t>
            </w:r>
          </w:p>
          <w:p w:rsidR="00D715FB" w:rsidRPr="003F42CB" w:rsidRDefault="00D715FB" w:rsidP="00C91C59">
            <w:pPr>
              <w:pStyle w:val="Betarp"/>
              <w:jc w:val="both"/>
              <w:rPr>
                <w:bCs/>
              </w:rPr>
            </w:pPr>
            <w:r w:rsidRPr="003F42CB">
              <w:rPr>
                <w:bCs/>
              </w:rPr>
              <w:t>Parinkti ir paruošti maisto produktus naudojimui.</w:t>
            </w:r>
          </w:p>
          <w:p w:rsidR="00D715FB" w:rsidRPr="003F42CB" w:rsidRDefault="00D715FB" w:rsidP="00C91C59">
            <w:pPr>
              <w:pStyle w:val="Betarp"/>
              <w:jc w:val="both"/>
            </w:pPr>
            <w:r w:rsidRPr="003F42CB">
              <w:t>Atlikti pirminį maisto produktų paruošimą.</w:t>
            </w:r>
          </w:p>
        </w:tc>
      </w:tr>
      <w:tr w:rsidR="003F42CB" w:rsidRPr="003F42CB" w:rsidTr="00412BCE">
        <w:trPr>
          <w:trHeight w:val="57"/>
        </w:trPr>
        <w:tc>
          <w:tcPr>
            <w:tcW w:w="435" w:type="pct"/>
            <w:vMerge/>
          </w:tcPr>
          <w:p w:rsidR="00D715FB" w:rsidRPr="003F42CB" w:rsidRDefault="00D715FB" w:rsidP="00C91C59">
            <w:pPr>
              <w:pStyle w:val="Betarp"/>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jc w:val="center"/>
            </w:pPr>
          </w:p>
        </w:tc>
        <w:tc>
          <w:tcPr>
            <w:tcW w:w="405" w:type="pct"/>
            <w:vMerge/>
          </w:tcPr>
          <w:p w:rsidR="00D715FB" w:rsidRPr="003F42CB" w:rsidRDefault="00D715FB" w:rsidP="00C91C59">
            <w:pPr>
              <w:pStyle w:val="Betarp"/>
              <w:jc w:val="center"/>
            </w:pPr>
          </w:p>
        </w:tc>
        <w:tc>
          <w:tcPr>
            <w:tcW w:w="934" w:type="pct"/>
          </w:tcPr>
          <w:p w:rsidR="00D715FB" w:rsidRPr="003F42CB" w:rsidRDefault="00D715FB" w:rsidP="00C91C59">
            <w:pPr>
              <w:pStyle w:val="Betarp"/>
            </w:pPr>
            <w:r w:rsidRPr="003F42CB">
              <w:t>Ruošti pusryčių užkandžius ir (arba) patiekalus.</w:t>
            </w:r>
          </w:p>
        </w:tc>
        <w:tc>
          <w:tcPr>
            <w:tcW w:w="2338" w:type="pct"/>
          </w:tcPr>
          <w:p w:rsidR="00D715FB" w:rsidRPr="003F42CB" w:rsidRDefault="00D715FB" w:rsidP="00C91C59">
            <w:pPr>
              <w:pStyle w:val="Betarp"/>
              <w:jc w:val="both"/>
            </w:pPr>
            <w:r w:rsidRPr="003F42CB">
              <w:t>Susipa</w:t>
            </w:r>
            <w:r w:rsidR="00AB567F" w:rsidRPr="003F42CB">
              <w:t>žinti su technologijos</w:t>
            </w:r>
            <w:r w:rsidRPr="003F42CB">
              <w:t xml:space="preserve"> ir kalkuliacinių kortelių naudojimu.</w:t>
            </w:r>
          </w:p>
          <w:p w:rsidR="00D715FB" w:rsidRPr="003F42CB" w:rsidRDefault="00D715FB" w:rsidP="00C91C59">
            <w:pPr>
              <w:pStyle w:val="Betarp"/>
              <w:jc w:val="both"/>
            </w:pPr>
            <w:r w:rsidRPr="003F42CB">
              <w:t>Išmanyti sanitarijos ir higienos reikalavimus ruošiant užkandžius ir (arba) patiekalus.</w:t>
            </w:r>
          </w:p>
          <w:p w:rsidR="00D715FB" w:rsidRPr="003F42CB" w:rsidRDefault="00D715FB" w:rsidP="00C91C59">
            <w:pPr>
              <w:pStyle w:val="Betarp"/>
              <w:jc w:val="both"/>
            </w:pPr>
            <w:r w:rsidRPr="003F42CB">
              <w:t>Išmanyti virtuvės įrenginius ir inventorių.</w:t>
            </w:r>
          </w:p>
          <w:p w:rsidR="00D715FB" w:rsidRPr="003F42CB" w:rsidRDefault="00D715FB" w:rsidP="00C91C59">
            <w:pPr>
              <w:pStyle w:val="Betarp"/>
              <w:jc w:val="both"/>
            </w:pPr>
            <w:r w:rsidRPr="003F42CB">
              <w:t>Gaminti nesudėtingus pusryčių užkandžius ir patiekalus, gastronominius produktus, juos patiekti.</w:t>
            </w:r>
          </w:p>
          <w:p w:rsidR="00D715FB" w:rsidRPr="003F42CB" w:rsidRDefault="00D715FB" w:rsidP="00C91C59">
            <w:pPr>
              <w:pStyle w:val="Betarp"/>
              <w:jc w:val="both"/>
            </w:pPr>
            <w:r w:rsidRPr="003F42CB">
              <w:t>Dirbti kavos aparatu ir kita pusryčių gaminimo įranga, esančia svečių aptarnavimo salėje.</w:t>
            </w:r>
          </w:p>
          <w:p w:rsidR="00D715FB" w:rsidRPr="003F42CB" w:rsidRDefault="00D715FB" w:rsidP="00C91C59">
            <w:pPr>
              <w:pStyle w:val="Betarp"/>
              <w:jc w:val="both"/>
              <w:rPr>
                <w:highlight w:val="yellow"/>
              </w:rPr>
            </w:pPr>
            <w:r w:rsidRPr="003F42CB">
              <w:t>Ruošti šaltuosius ir karštuosius gėrimus.</w:t>
            </w:r>
          </w:p>
        </w:tc>
      </w:tr>
      <w:tr w:rsidR="003F42CB" w:rsidRPr="003F42CB" w:rsidTr="00412BCE">
        <w:trPr>
          <w:trHeight w:val="57"/>
        </w:trPr>
        <w:tc>
          <w:tcPr>
            <w:tcW w:w="435" w:type="pct"/>
            <w:vMerge w:val="restart"/>
          </w:tcPr>
          <w:p w:rsidR="00D715FB" w:rsidRPr="003F42CB" w:rsidRDefault="00BC61F1" w:rsidP="00C91C59">
            <w:pPr>
              <w:pStyle w:val="Betarp"/>
              <w:jc w:val="center"/>
            </w:pPr>
            <w:r w:rsidRPr="003F42CB">
              <w:t>4101375</w:t>
            </w:r>
          </w:p>
        </w:tc>
        <w:tc>
          <w:tcPr>
            <w:tcW w:w="616" w:type="pct"/>
            <w:vMerge w:val="restart"/>
          </w:tcPr>
          <w:p w:rsidR="00D715FB" w:rsidRPr="003F42CB" w:rsidRDefault="00D715FB" w:rsidP="00C91C59">
            <w:pPr>
              <w:pStyle w:val="Betarp"/>
            </w:pPr>
            <w:r w:rsidRPr="003F42CB">
              <w:rPr>
                <w:bCs/>
              </w:rPr>
              <w:t xml:space="preserve">Maitinimo paslaugų </w:t>
            </w:r>
            <w:r w:rsidRPr="003F42CB">
              <w:rPr>
                <w:bCs/>
              </w:rPr>
              <w:lastRenderedPageBreak/>
              <w:t>suteikimas svečiams</w:t>
            </w:r>
          </w:p>
        </w:tc>
        <w:tc>
          <w:tcPr>
            <w:tcW w:w="273" w:type="pct"/>
            <w:vMerge w:val="restart"/>
          </w:tcPr>
          <w:p w:rsidR="00D715FB" w:rsidRPr="003F42CB" w:rsidRDefault="00D715FB" w:rsidP="00C91C59">
            <w:pPr>
              <w:pStyle w:val="Betarp"/>
              <w:jc w:val="center"/>
            </w:pPr>
            <w:r w:rsidRPr="003F42CB">
              <w:lastRenderedPageBreak/>
              <w:t>IV</w:t>
            </w:r>
          </w:p>
        </w:tc>
        <w:tc>
          <w:tcPr>
            <w:tcW w:w="405" w:type="pct"/>
            <w:vMerge w:val="restart"/>
          </w:tcPr>
          <w:p w:rsidR="00D715FB" w:rsidRPr="003F42CB" w:rsidRDefault="00D715FB" w:rsidP="00C91C59">
            <w:pPr>
              <w:pStyle w:val="Betarp"/>
              <w:jc w:val="center"/>
              <w:rPr>
                <w:highlight w:val="yellow"/>
              </w:rPr>
            </w:pPr>
            <w:r w:rsidRPr="003F42CB">
              <w:t>10</w:t>
            </w:r>
          </w:p>
        </w:tc>
        <w:tc>
          <w:tcPr>
            <w:tcW w:w="934" w:type="pct"/>
          </w:tcPr>
          <w:p w:rsidR="00D715FB" w:rsidRPr="003F42CB" w:rsidRDefault="00D715FB" w:rsidP="00C91C59">
            <w:pPr>
              <w:pStyle w:val="Betarp"/>
            </w:pPr>
            <w:r w:rsidRPr="003F42CB">
              <w:t>Paruošti maitinimo salę (vietą).</w:t>
            </w:r>
          </w:p>
        </w:tc>
        <w:tc>
          <w:tcPr>
            <w:tcW w:w="2338" w:type="pct"/>
          </w:tcPr>
          <w:p w:rsidR="00D715FB" w:rsidRPr="003F42CB" w:rsidRDefault="00D715FB" w:rsidP="00C91C59">
            <w:pPr>
              <w:pStyle w:val="Betarp"/>
              <w:jc w:val="both"/>
            </w:pPr>
            <w:r w:rsidRPr="003F42CB">
              <w:t>Apibūdinti stalų serviravimo tipus.</w:t>
            </w:r>
          </w:p>
          <w:p w:rsidR="00D715FB" w:rsidRPr="003F42CB" w:rsidRDefault="00D715FB" w:rsidP="00C91C59">
            <w:pPr>
              <w:pStyle w:val="Betarp"/>
              <w:jc w:val="both"/>
              <w:rPr>
                <w:rFonts w:eastAsia="Calibri"/>
              </w:rPr>
            </w:pPr>
            <w:r w:rsidRPr="003F42CB">
              <w:rPr>
                <w:rFonts w:eastAsia="Calibri"/>
              </w:rPr>
              <w:t>Pasiruošti aptarnauti lankytojus.</w:t>
            </w:r>
          </w:p>
          <w:p w:rsidR="00D715FB" w:rsidRPr="003F42CB" w:rsidRDefault="00D715FB" w:rsidP="00C91C59">
            <w:pPr>
              <w:pStyle w:val="Betarp"/>
              <w:jc w:val="both"/>
            </w:pPr>
            <w:r w:rsidRPr="003F42CB">
              <w:lastRenderedPageBreak/>
              <w:t xml:space="preserve">Serviruoti stalą, taikant minimalią ar vidutinę </w:t>
            </w:r>
            <w:proofErr w:type="spellStart"/>
            <w:r w:rsidRPr="003F42CB">
              <w:t>serviruotę</w:t>
            </w:r>
            <w:proofErr w:type="spellEnd"/>
            <w:r w:rsidRPr="003F42CB">
              <w:t xml:space="preserve"> įvairių nesudėtingų maitinimų metu.</w:t>
            </w:r>
          </w:p>
        </w:tc>
      </w:tr>
      <w:tr w:rsidR="003F42CB" w:rsidRPr="003F42CB" w:rsidTr="00412BCE">
        <w:trPr>
          <w:trHeight w:val="57"/>
        </w:trPr>
        <w:tc>
          <w:tcPr>
            <w:tcW w:w="435" w:type="pct"/>
            <w:vMerge/>
          </w:tcPr>
          <w:p w:rsidR="00D715FB" w:rsidRPr="003F42CB" w:rsidRDefault="00D715FB" w:rsidP="00C91C59">
            <w:pPr>
              <w:pStyle w:val="Betarp"/>
            </w:pPr>
          </w:p>
        </w:tc>
        <w:tc>
          <w:tcPr>
            <w:tcW w:w="616" w:type="pct"/>
            <w:vMerge/>
          </w:tcPr>
          <w:p w:rsidR="00D715FB" w:rsidRPr="003F42CB" w:rsidRDefault="00D715FB" w:rsidP="00C91C59">
            <w:pPr>
              <w:pStyle w:val="Betarp"/>
              <w:rPr>
                <w:bCs/>
              </w:rPr>
            </w:pPr>
          </w:p>
        </w:tc>
        <w:tc>
          <w:tcPr>
            <w:tcW w:w="273" w:type="pct"/>
            <w:vMerge/>
          </w:tcPr>
          <w:p w:rsidR="00D715FB" w:rsidRPr="003F42CB" w:rsidRDefault="00D715FB" w:rsidP="00C91C59">
            <w:pPr>
              <w:pStyle w:val="Betarp"/>
            </w:pPr>
          </w:p>
        </w:tc>
        <w:tc>
          <w:tcPr>
            <w:tcW w:w="405" w:type="pct"/>
            <w:vMerge/>
          </w:tcPr>
          <w:p w:rsidR="00D715FB" w:rsidRPr="003F42CB" w:rsidRDefault="00D715FB" w:rsidP="00C91C59">
            <w:pPr>
              <w:pStyle w:val="Betarp"/>
            </w:pPr>
          </w:p>
        </w:tc>
        <w:tc>
          <w:tcPr>
            <w:tcW w:w="934" w:type="pct"/>
          </w:tcPr>
          <w:p w:rsidR="00D715FB" w:rsidRPr="003F42CB" w:rsidRDefault="00D715FB" w:rsidP="00C91C59">
            <w:pPr>
              <w:pStyle w:val="Betarp"/>
            </w:pPr>
            <w:r w:rsidRPr="003F42CB">
              <w:t>Patiekti gėrimus ir patiekalus svečiams.</w:t>
            </w:r>
          </w:p>
        </w:tc>
        <w:tc>
          <w:tcPr>
            <w:tcW w:w="2338" w:type="pct"/>
          </w:tcPr>
          <w:p w:rsidR="00D715FB" w:rsidRPr="003F42CB" w:rsidRDefault="00D715FB" w:rsidP="00C91C59">
            <w:pPr>
              <w:pStyle w:val="Betarp"/>
              <w:jc w:val="both"/>
            </w:pPr>
            <w:r w:rsidRPr="003F42CB">
              <w:t>Apibūdinti elgesio su svečiais taisykles ir normas.</w:t>
            </w:r>
          </w:p>
          <w:p w:rsidR="00D715FB" w:rsidRPr="003F42CB" w:rsidRDefault="00D715FB" w:rsidP="00C91C59">
            <w:pPr>
              <w:pStyle w:val="Betarp"/>
              <w:jc w:val="both"/>
            </w:pPr>
            <w:r w:rsidRPr="003F42CB">
              <w:t>Išmanyti svečių aptarnavimą pusryčių ir kitų nesudėtingų maitinimų metu.</w:t>
            </w:r>
          </w:p>
          <w:p w:rsidR="00D715FB" w:rsidRPr="003F42CB" w:rsidRDefault="00D715FB" w:rsidP="00C91C59">
            <w:pPr>
              <w:pStyle w:val="Betarp"/>
              <w:jc w:val="both"/>
            </w:pPr>
            <w:r w:rsidRPr="003F42CB">
              <w:t>Aptarnauti svečius pusryčių ir kitų nesudėtingų maitinimų metu.</w:t>
            </w:r>
          </w:p>
          <w:p w:rsidR="00D715FB" w:rsidRPr="003F42CB" w:rsidRDefault="00D715FB" w:rsidP="00C91C59">
            <w:pPr>
              <w:pStyle w:val="Betarp"/>
              <w:jc w:val="both"/>
            </w:pPr>
            <w:r w:rsidRPr="003F42CB">
              <w:t xml:space="preserve">Dirbti restoranų valdymo programomis, kasos aparatais. </w:t>
            </w:r>
          </w:p>
        </w:tc>
      </w:tr>
      <w:tr w:rsidR="003F42CB" w:rsidRPr="003F42CB" w:rsidTr="00412BCE">
        <w:trPr>
          <w:trHeight w:val="57"/>
        </w:trPr>
        <w:tc>
          <w:tcPr>
            <w:tcW w:w="435" w:type="pct"/>
            <w:vMerge/>
          </w:tcPr>
          <w:p w:rsidR="00D715FB" w:rsidRPr="003F42CB" w:rsidRDefault="00D715FB" w:rsidP="00C91C59">
            <w:pPr>
              <w:pStyle w:val="Betarp"/>
            </w:pPr>
          </w:p>
        </w:tc>
        <w:tc>
          <w:tcPr>
            <w:tcW w:w="616" w:type="pct"/>
            <w:vMerge/>
          </w:tcPr>
          <w:p w:rsidR="00D715FB" w:rsidRPr="003F42CB" w:rsidRDefault="00D715FB" w:rsidP="00C91C59">
            <w:pPr>
              <w:pStyle w:val="Betarp"/>
            </w:pPr>
          </w:p>
        </w:tc>
        <w:tc>
          <w:tcPr>
            <w:tcW w:w="273" w:type="pct"/>
            <w:vMerge/>
          </w:tcPr>
          <w:p w:rsidR="00D715FB" w:rsidRPr="003F42CB" w:rsidRDefault="00D715FB" w:rsidP="00C91C59">
            <w:pPr>
              <w:pStyle w:val="Betarp"/>
            </w:pPr>
          </w:p>
        </w:tc>
        <w:tc>
          <w:tcPr>
            <w:tcW w:w="405" w:type="pct"/>
            <w:vMerge/>
          </w:tcPr>
          <w:p w:rsidR="00D715FB" w:rsidRPr="003F42CB" w:rsidRDefault="00D715FB" w:rsidP="00C91C59">
            <w:pPr>
              <w:pStyle w:val="Betarp"/>
            </w:pPr>
          </w:p>
        </w:tc>
        <w:tc>
          <w:tcPr>
            <w:tcW w:w="934" w:type="pct"/>
          </w:tcPr>
          <w:p w:rsidR="00D715FB" w:rsidRPr="003F42CB" w:rsidRDefault="00D715FB" w:rsidP="00C91C59">
            <w:pPr>
              <w:pStyle w:val="Betarp"/>
            </w:pPr>
            <w:r w:rsidRPr="003F42CB">
              <w:t>Patiekti svečiams maistą ir gėrimus kambaryje.</w:t>
            </w:r>
          </w:p>
        </w:tc>
        <w:tc>
          <w:tcPr>
            <w:tcW w:w="2338" w:type="pct"/>
          </w:tcPr>
          <w:p w:rsidR="00D715FB" w:rsidRPr="003F42CB" w:rsidRDefault="00D715FB" w:rsidP="00C91C59">
            <w:pPr>
              <w:pStyle w:val="Betarp"/>
              <w:jc w:val="both"/>
            </w:pPr>
            <w:r w:rsidRPr="003F42CB">
              <w:t>Išmanyti svečių užsakymų į kambarį vykdymą.</w:t>
            </w:r>
          </w:p>
          <w:p w:rsidR="00D715FB" w:rsidRPr="003F42CB" w:rsidRDefault="00D715FB" w:rsidP="00C91C59">
            <w:pPr>
              <w:pStyle w:val="Betarp"/>
              <w:jc w:val="both"/>
            </w:pPr>
            <w:r w:rsidRPr="003F42CB">
              <w:t>Priimti užsakymus pristatyti maistą į kambarį.</w:t>
            </w:r>
          </w:p>
          <w:p w:rsidR="00D715FB" w:rsidRPr="003F42CB" w:rsidRDefault="00D715FB" w:rsidP="00C91C59">
            <w:pPr>
              <w:pStyle w:val="Betarp"/>
              <w:jc w:val="both"/>
            </w:pPr>
            <w:r w:rsidRPr="003F42CB">
              <w:t>Serviruoti padėklus ir specialiuosius aptarnavimo vežimėlius.</w:t>
            </w:r>
          </w:p>
          <w:p w:rsidR="00D715FB" w:rsidRPr="003F42CB" w:rsidRDefault="00D715FB" w:rsidP="00C91C59">
            <w:pPr>
              <w:pStyle w:val="Betarp"/>
              <w:jc w:val="both"/>
            </w:pPr>
            <w:r w:rsidRPr="003F42CB">
              <w:t>Aptarnauti svečius kambaryje.</w:t>
            </w:r>
          </w:p>
        </w:tc>
      </w:tr>
      <w:tr w:rsidR="003F42CB" w:rsidRPr="003F42CB" w:rsidTr="00C33EB7">
        <w:trPr>
          <w:trHeight w:val="57"/>
        </w:trPr>
        <w:tc>
          <w:tcPr>
            <w:tcW w:w="5000" w:type="pct"/>
            <w:gridSpan w:val="6"/>
            <w:shd w:val="clear" w:color="auto" w:fill="D9D9D9" w:themeFill="background1" w:themeFillShade="D9"/>
          </w:tcPr>
          <w:p w:rsidR="00D715FB" w:rsidRPr="003F42CB" w:rsidRDefault="00D715FB" w:rsidP="00C91C59">
            <w:pPr>
              <w:pStyle w:val="Betarp"/>
              <w:jc w:val="both"/>
              <w:rPr>
                <w:b/>
              </w:rPr>
            </w:pPr>
            <w:r w:rsidRPr="003F42CB">
              <w:rPr>
                <w:b/>
              </w:rPr>
              <w:t>Pasirenkamieji moduliai (iš viso 10 mokymosi kreditų)</w:t>
            </w:r>
          </w:p>
        </w:tc>
      </w:tr>
      <w:tr w:rsidR="00412BCE" w:rsidRPr="003F42CB" w:rsidTr="00412BCE">
        <w:trPr>
          <w:trHeight w:val="57"/>
        </w:trPr>
        <w:tc>
          <w:tcPr>
            <w:tcW w:w="435" w:type="pct"/>
            <w:vMerge w:val="restart"/>
          </w:tcPr>
          <w:p w:rsidR="00412BCE" w:rsidRPr="003F42CB" w:rsidRDefault="00412BCE" w:rsidP="00412BCE">
            <w:pPr>
              <w:pStyle w:val="Betarp"/>
              <w:widowControl w:val="0"/>
              <w:jc w:val="center"/>
            </w:pPr>
            <w:r w:rsidRPr="00E843C9">
              <w:t>410150001</w:t>
            </w:r>
          </w:p>
        </w:tc>
        <w:tc>
          <w:tcPr>
            <w:tcW w:w="616" w:type="pct"/>
            <w:vMerge w:val="restart"/>
          </w:tcPr>
          <w:p w:rsidR="00412BCE" w:rsidRPr="003F42CB" w:rsidRDefault="00412BCE" w:rsidP="00412BCE">
            <w:pPr>
              <w:pStyle w:val="Betarp"/>
              <w:rPr>
                <w:i/>
                <w:iCs/>
                <w:highlight w:val="yellow"/>
              </w:rPr>
            </w:pPr>
            <w:r w:rsidRPr="003F42CB">
              <w:t>Aptarnavimas konferencijų ir kitų renginių metu</w:t>
            </w:r>
          </w:p>
        </w:tc>
        <w:tc>
          <w:tcPr>
            <w:tcW w:w="273" w:type="pct"/>
            <w:vMerge w:val="restart"/>
          </w:tcPr>
          <w:p w:rsidR="00412BCE" w:rsidRPr="003F42CB" w:rsidRDefault="00412BCE" w:rsidP="00412BCE">
            <w:pPr>
              <w:pStyle w:val="Betarp"/>
              <w:jc w:val="center"/>
            </w:pPr>
            <w:r w:rsidRPr="003F42CB">
              <w:t>IV</w:t>
            </w:r>
          </w:p>
        </w:tc>
        <w:tc>
          <w:tcPr>
            <w:tcW w:w="405" w:type="pct"/>
            <w:vMerge w:val="restart"/>
          </w:tcPr>
          <w:p w:rsidR="00412BCE" w:rsidRPr="003F42CB" w:rsidRDefault="00412BCE" w:rsidP="00412BCE">
            <w:pPr>
              <w:pStyle w:val="Betarp"/>
              <w:jc w:val="center"/>
              <w:rPr>
                <w:highlight w:val="yellow"/>
              </w:rPr>
            </w:pPr>
            <w:r w:rsidRPr="003F42CB">
              <w:t>10</w:t>
            </w:r>
          </w:p>
        </w:tc>
        <w:tc>
          <w:tcPr>
            <w:tcW w:w="934" w:type="pct"/>
          </w:tcPr>
          <w:p w:rsidR="00412BCE" w:rsidRPr="003F42CB" w:rsidRDefault="00412BCE" w:rsidP="00412BCE">
            <w:pPr>
              <w:pStyle w:val="Betarp"/>
            </w:pPr>
            <w:r w:rsidRPr="003F42CB">
              <w:t>Ruošti patalpas konferencijoms ir kitiems renginiams.</w:t>
            </w:r>
          </w:p>
        </w:tc>
        <w:tc>
          <w:tcPr>
            <w:tcW w:w="2338" w:type="pct"/>
          </w:tcPr>
          <w:p w:rsidR="00412BCE" w:rsidRPr="003F42CB" w:rsidRDefault="00412BCE" w:rsidP="00412BCE">
            <w:pPr>
              <w:pStyle w:val="Betarp"/>
              <w:jc w:val="both"/>
            </w:pPr>
            <w:r w:rsidRPr="003F42CB">
              <w:t>Išmanyti patalpų ruošimo reikalavimus konferencijoms ir kitiems renginiams.</w:t>
            </w:r>
          </w:p>
          <w:p w:rsidR="00412BCE" w:rsidRPr="003F42CB" w:rsidRDefault="00412BCE" w:rsidP="00412BCE">
            <w:pPr>
              <w:pStyle w:val="Betarp"/>
              <w:jc w:val="both"/>
            </w:pPr>
            <w:r w:rsidRPr="003F42CB">
              <w:t>Sustatyti baldus.</w:t>
            </w:r>
          </w:p>
          <w:p w:rsidR="00412BCE" w:rsidRPr="003F42CB" w:rsidRDefault="00412BCE" w:rsidP="00412BCE">
            <w:pPr>
              <w:pStyle w:val="Betarp"/>
              <w:jc w:val="both"/>
            </w:pPr>
            <w:r w:rsidRPr="003F42CB">
              <w:t>Išdėstyti priemones ir įrangą.</w:t>
            </w:r>
          </w:p>
          <w:p w:rsidR="00412BCE" w:rsidRPr="003F42CB" w:rsidRDefault="00412BCE" w:rsidP="00412BCE">
            <w:pPr>
              <w:pStyle w:val="Betarp"/>
              <w:jc w:val="both"/>
            </w:pPr>
            <w:r w:rsidRPr="003F42CB">
              <w:t>Prižiūrėti patalpas renginio metu.</w:t>
            </w:r>
          </w:p>
          <w:p w:rsidR="00412BCE" w:rsidRPr="003F42CB" w:rsidRDefault="00412BCE" w:rsidP="00412BCE">
            <w:pPr>
              <w:pStyle w:val="Betarp"/>
              <w:jc w:val="both"/>
            </w:pPr>
            <w:r w:rsidRPr="003F42CB">
              <w:t>Sutvarkyti patalpas po renginio.</w:t>
            </w:r>
          </w:p>
        </w:tc>
      </w:tr>
      <w:tr w:rsidR="00412BCE" w:rsidRPr="003F42CB" w:rsidTr="00412BCE">
        <w:trPr>
          <w:trHeight w:val="57"/>
        </w:trPr>
        <w:tc>
          <w:tcPr>
            <w:tcW w:w="435" w:type="pct"/>
            <w:vMerge/>
          </w:tcPr>
          <w:p w:rsidR="00412BCE" w:rsidRPr="003F42CB" w:rsidRDefault="00412BCE" w:rsidP="00412BCE">
            <w:pPr>
              <w:pStyle w:val="Betarp"/>
              <w:jc w:val="center"/>
            </w:pPr>
          </w:p>
        </w:tc>
        <w:tc>
          <w:tcPr>
            <w:tcW w:w="616" w:type="pct"/>
            <w:vMerge/>
          </w:tcPr>
          <w:p w:rsidR="00412BCE" w:rsidRPr="003F42CB" w:rsidRDefault="00412BCE" w:rsidP="00412BCE">
            <w:pPr>
              <w:pStyle w:val="Betarp"/>
            </w:pPr>
          </w:p>
        </w:tc>
        <w:tc>
          <w:tcPr>
            <w:tcW w:w="273" w:type="pct"/>
            <w:vMerge/>
          </w:tcPr>
          <w:p w:rsidR="00412BCE" w:rsidRPr="003F42CB" w:rsidRDefault="00412BCE" w:rsidP="00412BCE">
            <w:pPr>
              <w:pStyle w:val="Betarp"/>
              <w:jc w:val="center"/>
            </w:pPr>
          </w:p>
        </w:tc>
        <w:tc>
          <w:tcPr>
            <w:tcW w:w="405" w:type="pct"/>
            <w:vMerge/>
          </w:tcPr>
          <w:p w:rsidR="00412BCE" w:rsidRPr="003F42CB" w:rsidRDefault="00412BCE" w:rsidP="00412BCE">
            <w:pPr>
              <w:pStyle w:val="Betarp"/>
              <w:jc w:val="center"/>
              <w:rPr>
                <w:highlight w:val="yellow"/>
              </w:rPr>
            </w:pPr>
          </w:p>
        </w:tc>
        <w:tc>
          <w:tcPr>
            <w:tcW w:w="934" w:type="pct"/>
          </w:tcPr>
          <w:p w:rsidR="00412BCE" w:rsidRPr="003F42CB" w:rsidRDefault="00412BCE" w:rsidP="00412BCE">
            <w:pPr>
              <w:pStyle w:val="Betarp"/>
            </w:pPr>
            <w:r w:rsidRPr="003F42CB">
              <w:t>Aptarnauti svečius konferencijų ir kitų renginių metu.</w:t>
            </w:r>
          </w:p>
        </w:tc>
        <w:tc>
          <w:tcPr>
            <w:tcW w:w="2338" w:type="pct"/>
          </w:tcPr>
          <w:p w:rsidR="00412BCE" w:rsidRPr="003F42CB" w:rsidRDefault="00412BCE" w:rsidP="00412BCE">
            <w:pPr>
              <w:pStyle w:val="Betarp"/>
              <w:jc w:val="both"/>
            </w:pPr>
            <w:r w:rsidRPr="003F42CB">
              <w:t>Išmanyti svečių aptarnavimo formas.</w:t>
            </w:r>
          </w:p>
          <w:p w:rsidR="00412BCE" w:rsidRPr="003F42CB" w:rsidRDefault="00412BCE" w:rsidP="00412BCE">
            <w:pPr>
              <w:pStyle w:val="Betarp"/>
              <w:jc w:val="both"/>
            </w:pPr>
            <w:r w:rsidRPr="003F42CB">
              <w:t>Sutikti konferencijų ir kitų renginių dalyvius.</w:t>
            </w:r>
          </w:p>
          <w:p w:rsidR="00412BCE" w:rsidRPr="003F42CB" w:rsidRDefault="00412BCE" w:rsidP="00412BCE">
            <w:pPr>
              <w:pStyle w:val="Betarp"/>
              <w:jc w:val="both"/>
            </w:pPr>
            <w:r w:rsidRPr="003F42CB">
              <w:t>Komunikuoti su konferencijų ir kitų renginių dalyviais.</w:t>
            </w:r>
          </w:p>
          <w:p w:rsidR="00412BCE" w:rsidRPr="003F42CB" w:rsidRDefault="00412BCE" w:rsidP="00412BCE">
            <w:pPr>
              <w:pStyle w:val="Betarp"/>
              <w:jc w:val="both"/>
            </w:pPr>
            <w:r w:rsidRPr="003F42CB">
              <w:t>Patiekti valgius ir gėrimus konferencijų ir kitų renginių dalyviams.</w:t>
            </w:r>
          </w:p>
        </w:tc>
      </w:tr>
      <w:tr w:rsidR="00412BCE" w:rsidRPr="003F42CB" w:rsidTr="00412BCE">
        <w:trPr>
          <w:trHeight w:val="57"/>
        </w:trPr>
        <w:tc>
          <w:tcPr>
            <w:tcW w:w="435" w:type="pct"/>
            <w:vMerge w:val="restart"/>
          </w:tcPr>
          <w:p w:rsidR="00412BCE" w:rsidRPr="003F42CB" w:rsidRDefault="00412BCE" w:rsidP="00412BCE">
            <w:pPr>
              <w:pStyle w:val="Betarp"/>
              <w:widowControl w:val="0"/>
              <w:jc w:val="center"/>
            </w:pPr>
            <w:r w:rsidRPr="00E843C9">
              <w:t>410150002</w:t>
            </w:r>
          </w:p>
        </w:tc>
        <w:tc>
          <w:tcPr>
            <w:tcW w:w="616" w:type="pct"/>
            <w:vMerge w:val="restart"/>
          </w:tcPr>
          <w:p w:rsidR="00412BCE" w:rsidRPr="003F42CB" w:rsidRDefault="00412BCE" w:rsidP="00412BCE">
            <w:pPr>
              <w:pStyle w:val="Betarp"/>
              <w:rPr>
                <w:highlight w:val="yellow"/>
              </w:rPr>
            </w:pPr>
            <w:r w:rsidRPr="003F42CB">
              <w:t>Tekstilės gaminių priežiūra apgyvendinimo paslaugas teikiančios įmonės skalbykloje</w:t>
            </w:r>
          </w:p>
        </w:tc>
        <w:tc>
          <w:tcPr>
            <w:tcW w:w="273" w:type="pct"/>
            <w:vMerge w:val="restart"/>
          </w:tcPr>
          <w:p w:rsidR="00412BCE" w:rsidRPr="003F42CB" w:rsidRDefault="00412BCE" w:rsidP="00412BCE">
            <w:pPr>
              <w:pStyle w:val="Betarp"/>
              <w:jc w:val="center"/>
              <w:rPr>
                <w:highlight w:val="yellow"/>
              </w:rPr>
            </w:pPr>
            <w:r w:rsidRPr="003F42CB">
              <w:t>IV</w:t>
            </w:r>
          </w:p>
        </w:tc>
        <w:tc>
          <w:tcPr>
            <w:tcW w:w="405" w:type="pct"/>
            <w:vMerge w:val="restart"/>
          </w:tcPr>
          <w:p w:rsidR="00412BCE" w:rsidRPr="003F42CB" w:rsidRDefault="00412BCE" w:rsidP="00412BCE">
            <w:pPr>
              <w:pStyle w:val="Betarp"/>
              <w:jc w:val="center"/>
              <w:rPr>
                <w:highlight w:val="yellow"/>
              </w:rPr>
            </w:pPr>
            <w:r w:rsidRPr="003F42CB">
              <w:t>10</w:t>
            </w:r>
          </w:p>
        </w:tc>
        <w:tc>
          <w:tcPr>
            <w:tcW w:w="934" w:type="pct"/>
          </w:tcPr>
          <w:p w:rsidR="00412BCE" w:rsidRPr="003F42CB" w:rsidRDefault="00412BCE" w:rsidP="00412BCE">
            <w:pPr>
              <w:pStyle w:val="Betarp"/>
              <w:rPr>
                <w:highlight w:val="yellow"/>
              </w:rPr>
            </w:pPr>
            <w:r w:rsidRPr="003F42CB">
              <w:t>Teikti tekstilės gaminių priežiūros paslaugas.</w:t>
            </w:r>
          </w:p>
        </w:tc>
        <w:tc>
          <w:tcPr>
            <w:tcW w:w="2338" w:type="pct"/>
          </w:tcPr>
          <w:p w:rsidR="00412BCE" w:rsidRPr="003F42CB" w:rsidRDefault="00412BCE" w:rsidP="00412BCE">
            <w:pPr>
              <w:pStyle w:val="Betarp"/>
              <w:jc w:val="both"/>
            </w:pPr>
            <w:r w:rsidRPr="003F42CB">
              <w:t>Išmanyti tekstilės gaminių priežiūros organizavimą apgyvendinimo paslaugas teikiančioje įmonėje.</w:t>
            </w:r>
          </w:p>
          <w:p w:rsidR="00412BCE" w:rsidRPr="003F42CB" w:rsidRDefault="00412BCE" w:rsidP="00412BCE">
            <w:pPr>
              <w:pStyle w:val="Betarp"/>
              <w:jc w:val="both"/>
            </w:pPr>
            <w:r w:rsidRPr="003F42CB">
              <w:t>Išmanyti darbuotojų saugos ir sveikatos reikalavimus skalbykloje.</w:t>
            </w:r>
          </w:p>
          <w:p w:rsidR="00412BCE" w:rsidRPr="003F42CB" w:rsidRDefault="00412BCE" w:rsidP="00412BCE">
            <w:pPr>
              <w:pStyle w:val="Betarp"/>
              <w:jc w:val="both"/>
            </w:pPr>
            <w:r w:rsidRPr="003F42CB">
              <w:t>Skalbti ir prižiūrėti tekstilės gaminius.</w:t>
            </w:r>
          </w:p>
          <w:p w:rsidR="00412BCE" w:rsidRPr="003F42CB" w:rsidRDefault="00412BCE" w:rsidP="00412BCE">
            <w:pPr>
              <w:pStyle w:val="Betarp"/>
              <w:jc w:val="both"/>
            </w:pPr>
            <w:r w:rsidRPr="003F42CB">
              <w:t>Atpažinti ir valyti dėmes iš tekstilės gaminių.</w:t>
            </w:r>
          </w:p>
          <w:p w:rsidR="00412BCE" w:rsidRPr="003F42CB" w:rsidRDefault="00412BCE" w:rsidP="00412BCE">
            <w:pPr>
              <w:pStyle w:val="Betarp"/>
              <w:jc w:val="both"/>
              <w:rPr>
                <w:highlight w:val="yellow"/>
              </w:rPr>
            </w:pPr>
            <w:r w:rsidRPr="003F42CB">
              <w:t>Atlikti smulkų tekstilės gaminių taisymą.</w:t>
            </w:r>
          </w:p>
        </w:tc>
      </w:tr>
      <w:tr w:rsidR="00412BCE" w:rsidRPr="003F42CB" w:rsidTr="00412BCE">
        <w:trPr>
          <w:trHeight w:val="57"/>
        </w:trPr>
        <w:tc>
          <w:tcPr>
            <w:tcW w:w="435" w:type="pct"/>
            <w:vMerge/>
          </w:tcPr>
          <w:p w:rsidR="00412BCE" w:rsidRPr="003F42CB" w:rsidRDefault="00412BCE" w:rsidP="00412BCE">
            <w:pPr>
              <w:pStyle w:val="Betarp"/>
            </w:pPr>
          </w:p>
        </w:tc>
        <w:tc>
          <w:tcPr>
            <w:tcW w:w="616" w:type="pct"/>
            <w:vMerge/>
          </w:tcPr>
          <w:p w:rsidR="00412BCE" w:rsidRPr="003F42CB" w:rsidRDefault="00412BCE" w:rsidP="00412BCE">
            <w:pPr>
              <w:pStyle w:val="Betarp"/>
              <w:rPr>
                <w:highlight w:val="yellow"/>
              </w:rPr>
            </w:pPr>
          </w:p>
        </w:tc>
        <w:tc>
          <w:tcPr>
            <w:tcW w:w="273" w:type="pct"/>
            <w:vMerge/>
          </w:tcPr>
          <w:p w:rsidR="00412BCE" w:rsidRPr="003F42CB" w:rsidRDefault="00412BCE" w:rsidP="00412BCE">
            <w:pPr>
              <w:pStyle w:val="Betarp"/>
              <w:rPr>
                <w:highlight w:val="yellow"/>
              </w:rPr>
            </w:pPr>
          </w:p>
        </w:tc>
        <w:tc>
          <w:tcPr>
            <w:tcW w:w="405" w:type="pct"/>
            <w:vMerge/>
          </w:tcPr>
          <w:p w:rsidR="00412BCE" w:rsidRPr="003F42CB" w:rsidRDefault="00412BCE" w:rsidP="00412BCE">
            <w:pPr>
              <w:pStyle w:val="Betarp"/>
              <w:rPr>
                <w:highlight w:val="yellow"/>
              </w:rPr>
            </w:pPr>
          </w:p>
        </w:tc>
        <w:tc>
          <w:tcPr>
            <w:tcW w:w="934" w:type="pct"/>
          </w:tcPr>
          <w:p w:rsidR="00412BCE" w:rsidRPr="003F42CB" w:rsidRDefault="00412BCE" w:rsidP="00412BCE">
            <w:pPr>
              <w:pStyle w:val="Betarp"/>
              <w:rPr>
                <w:highlight w:val="yellow"/>
              </w:rPr>
            </w:pPr>
            <w:r w:rsidRPr="003F42CB">
              <w:t>Vykdyti skalbyklos ūkio apskaitą.</w:t>
            </w:r>
          </w:p>
        </w:tc>
        <w:tc>
          <w:tcPr>
            <w:tcW w:w="2338" w:type="pct"/>
          </w:tcPr>
          <w:p w:rsidR="00412BCE" w:rsidRPr="003F42CB" w:rsidRDefault="00412BCE" w:rsidP="00412BCE">
            <w:pPr>
              <w:pStyle w:val="Betarp"/>
              <w:jc w:val="both"/>
            </w:pPr>
            <w:r w:rsidRPr="003F42CB">
              <w:t>Išmanyti priimamų ir išduodamų skalbinių apskaitos tvarkymą.</w:t>
            </w:r>
          </w:p>
          <w:p w:rsidR="00412BCE" w:rsidRPr="003F42CB" w:rsidRDefault="00412BCE" w:rsidP="00412BCE">
            <w:pPr>
              <w:pStyle w:val="Betarp"/>
              <w:jc w:val="both"/>
            </w:pPr>
            <w:r w:rsidRPr="003F42CB">
              <w:t>Priimti ir išduoti skalbinius.</w:t>
            </w:r>
          </w:p>
          <w:p w:rsidR="00412BCE" w:rsidRPr="003F42CB" w:rsidRDefault="00412BCE" w:rsidP="00412BCE">
            <w:pPr>
              <w:pStyle w:val="Betarp"/>
              <w:jc w:val="both"/>
              <w:rPr>
                <w:highlight w:val="yellow"/>
              </w:rPr>
            </w:pPr>
            <w:r w:rsidRPr="003F42CB">
              <w:t xml:space="preserve">Įforminti ir tvarkyti skalbyklos ūkio dokumentus. </w:t>
            </w:r>
          </w:p>
        </w:tc>
      </w:tr>
      <w:tr w:rsidR="00412BCE" w:rsidRPr="003F42CB" w:rsidTr="00C33EB7">
        <w:trPr>
          <w:trHeight w:val="57"/>
        </w:trPr>
        <w:tc>
          <w:tcPr>
            <w:tcW w:w="5000" w:type="pct"/>
            <w:gridSpan w:val="6"/>
            <w:shd w:val="clear" w:color="auto" w:fill="D9D9D9" w:themeFill="background1" w:themeFillShade="D9"/>
          </w:tcPr>
          <w:p w:rsidR="00412BCE" w:rsidRPr="003F42CB" w:rsidRDefault="00412BCE" w:rsidP="00412BCE">
            <w:pPr>
              <w:pStyle w:val="Betarp"/>
              <w:jc w:val="both"/>
              <w:rPr>
                <w:b/>
              </w:rPr>
            </w:pPr>
            <w:r w:rsidRPr="003F42CB">
              <w:rPr>
                <w:b/>
              </w:rPr>
              <w:t>Baigiamasis modulis (iš viso 10 mokymosi kreditų)</w:t>
            </w:r>
          </w:p>
        </w:tc>
      </w:tr>
      <w:tr w:rsidR="00412BCE" w:rsidRPr="003F42CB" w:rsidTr="00412BCE">
        <w:trPr>
          <w:trHeight w:val="57"/>
        </w:trPr>
        <w:tc>
          <w:tcPr>
            <w:tcW w:w="435" w:type="pct"/>
          </w:tcPr>
          <w:p w:rsidR="00412BCE" w:rsidRPr="003F42CB" w:rsidRDefault="00412BCE" w:rsidP="00412BCE">
            <w:pPr>
              <w:pStyle w:val="Betarp"/>
            </w:pPr>
            <w:r w:rsidRPr="003F42CB">
              <w:t>4000002</w:t>
            </w:r>
          </w:p>
        </w:tc>
        <w:tc>
          <w:tcPr>
            <w:tcW w:w="616" w:type="pct"/>
          </w:tcPr>
          <w:p w:rsidR="00412BCE" w:rsidRPr="003F42CB" w:rsidRDefault="00412BCE" w:rsidP="00412BCE">
            <w:pPr>
              <w:pStyle w:val="Betarp"/>
              <w:rPr>
                <w:iCs/>
              </w:rPr>
            </w:pPr>
            <w:r w:rsidRPr="003F42CB">
              <w:rPr>
                <w:iCs/>
              </w:rPr>
              <w:t>Įvadas į darbo rinką</w:t>
            </w:r>
          </w:p>
        </w:tc>
        <w:tc>
          <w:tcPr>
            <w:tcW w:w="273" w:type="pct"/>
          </w:tcPr>
          <w:p w:rsidR="00412BCE" w:rsidRPr="003F42CB" w:rsidRDefault="00412BCE" w:rsidP="00412BCE">
            <w:pPr>
              <w:pStyle w:val="Betarp"/>
              <w:jc w:val="center"/>
            </w:pPr>
            <w:r w:rsidRPr="003F42CB">
              <w:t>IV</w:t>
            </w:r>
          </w:p>
        </w:tc>
        <w:tc>
          <w:tcPr>
            <w:tcW w:w="405" w:type="pct"/>
          </w:tcPr>
          <w:p w:rsidR="00412BCE" w:rsidRPr="003F42CB" w:rsidRDefault="00412BCE" w:rsidP="00412BCE">
            <w:pPr>
              <w:pStyle w:val="Betarp"/>
              <w:jc w:val="center"/>
              <w:rPr>
                <w:highlight w:val="yellow"/>
              </w:rPr>
            </w:pPr>
            <w:r w:rsidRPr="003F42CB">
              <w:t>10</w:t>
            </w:r>
          </w:p>
        </w:tc>
        <w:tc>
          <w:tcPr>
            <w:tcW w:w="934" w:type="pct"/>
          </w:tcPr>
          <w:p w:rsidR="00412BCE" w:rsidRPr="003F42CB" w:rsidRDefault="00412BCE" w:rsidP="00412BCE">
            <w:pPr>
              <w:pStyle w:val="Betarp"/>
            </w:pPr>
            <w:r w:rsidRPr="003F42CB">
              <w:t>Formuoti darbinius įgūdžius realioje darbo vietoje.</w:t>
            </w:r>
          </w:p>
        </w:tc>
        <w:tc>
          <w:tcPr>
            <w:tcW w:w="2338" w:type="pct"/>
          </w:tcPr>
          <w:p w:rsidR="00412BCE" w:rsidRPr="003F42CB" w:rsidRDefault="00412BCE" w:rsidP="00412BCE">
            <w:pPr>
              <w:pStyle w:val="Betarp"/>
              <w:jc w:val="both"/>
            </w:pPr>
            <w:r w:rsidRPr="003F42CB">
              <w:t>Įsivertinti ir realioje darbo vietoje demonstruoti įgytas kompetencijas.</w:t>
            </w:r>
          </w:p>
          <w:p w:rsidR="00412BCE" w:rsidRPr="003F42CB" w:rsidRDefault="00412BCE" w:rsidP="00412BCE">
            <w:pPr>
              <w:pStyle w:val="Betarp"/>
              <w:jc w:val="both"/>
            </w:pPr>
            <w:r w:rsidRPr="003F42CB">
              <w:t>Susipažinti su būsimo darbo specifika ir adaptuotis realioje darbo vietoje.</w:t>
            </w:r>
          </w:p>
          <w:p w:rsidR="00412BCE" w:rsidRPr="003F42CB" w:rsidRDefault="00412BCE" w:rsidP="00412BCE">
            <w:pPr>
              <w:pStyle w:val="Betarp"/>
              <w:jc w:val="both"/>
            </w:pPr>
            <w:r w:rsidRPr="003F42CB">
              <w:t>Įsivertinti asmenines integracijos į darbo rinką galimybes.</w:t>
            </w:r>
          </w:p>
        </w:tc>
      </w:tr>
    </w:tbl>
    <w:p w:rsidR="00DA4FE5" w:rsidRPr="003F42CB" w:rsidRDefault="00DA4FE5" w:rsidP="00C91C59">
      <w:pPr>
        <w:jc w:val="center"/>
        <w:rPr>
          <w:b/>
          <w:sz w:val="28"/>
          <w:szCs w:val="28"/>
        </w:rPr>
      </w:pPr>
      <w:r w:rsidRPr="003F42CB">
        <w:br w:type="page"/>
      </w:r>
      <w:r w:rsidRPr="003F42CB">
        <w:rPr>
          <w:b/>
          <w:sz w:val="28"/>
          <w:szCs w:val="28"/>
        </w:rPr>
        <w:lastRenderedPageBreak/>
        <w:t>3.</w:t>
      </w:r>
      <w:r w:rsidRPr="003F42CB">
        <w:t xml:space="preserve"> </w:t>
      </w:r>
      <w:r w:rsidRPr="003F42CB">
        <w:rPr>
          <w:b/>
          <w:sz w:val="28"/>
          <w:szCs w:val="28"/>
        </w:rPr>
        <w:t>REKOMENDUOJAMA MODULIŲ SEKA</w:t>
      </w:r>
    </w:p>
    <w:p w:rsidR="00917FAE" w:rsidRPr="003F42CB" w:rsidRDefault="00917FAE" w:rsidP="00C91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7"/>
        <w:gridCol w:w="5738"/>
        <w:gridCol w:w="1143"/>
        <w:gridCol w:w="1548"/>
        <w:gridCol w:w="5829"/>
      </w:tblGrid>
      <w:tr w:rsidR="003F42CB" w:rsidRPr="003F42CB" w:rsidTr="00433879">
        <w:tc>
          <w:tcPr>
            <w:tcW w:w="458" w:type="pct"/>
          </w:tcPr>
          <w:p w:rsidR="00D715FB" w:rsidRPr="003F42CB" w:rsidRDefault="00D715FB" w:rsidP="00C91C59">
            <w:pPr>
              <w:jc w:val="center"/>
              <w:rPr>
                <w:b/>
              </w:rPr>
            </w:pPr>
            <w:r w:rsidRPr="003F42CB">
              <w:rPr>
                <w:b/>
              </w:rPr>
              <w:t>Valstybinis kodas</w:t>
            </w:r>
          </w:p>
        </w:tc>
        <w:tc>
          <w:tcPr>
            <w:tcW w:w="1828" w:type="pct"/>
          </w:tcPr>
          <w:p w:rsidR="00D715FB" w:rsidRPr="003F42CB" w:rsidRDefault="00D715FB" w:rsidP="00C91C59">
            <w:pPr>
              <w:jc w:val="center"/>
              <w:rPr>
                <w:b/>
              </w:rPr>
            </w:pPr>
            <w:r w:rsidRPr="003F42CB">
              <w:rPr>
                <w:b/>
              </w:rPr>
              <w:t>Modulio pavadinimas</w:t>
            </w:r>
          </w:p>
        </w:tc>
        <w:tc>
          <w:tcPr>
            <w:tcW w:w="364" w:type="pct"/>
          </w:tcPr>
          <w:p w:rsidR="00D715FB" w:rsidRPr="003F42CB" w:rsidRDefault="00D715FB" w:rsidP="00C91C59">
            <w:pPr>
              <w:jc w:val="center"/>
              <w:rPr>
                <w:b/>
              </w:rPr>
            </w:pPr>
            <w:r w:rsidRPr="003F42CB">
              <w:rPr>
                <w:b/>
              </w:rPr>
              <w:t>LTKS lygis</w:t>
            </w:r>
          </w:p>
        </w:tc>
        <w:tc>
          <w:tcPr>
            <w:tcW w:w="493" w:type="pct"/>
          </w:tcPr>
          <w:p w:rsidR="00D715FB" w:rsidRPr="003F42CB" w:rsidRDefault="00D715FB" w:rsidP="00C91C59">
            <w:pPr>
              <w:jc w:val="center"/>
              <w:rPr>
                <w:b/>
              </w:rPr>
            </w:pPr>
            <w:r w:rsidRPr="003F42CB">
              <w:rPr>
                <w:b/>
              </w:rPr>
              <w:t xml:space="preserve">Apimtis </w:t>
            </w:r>
            <w:r w:rsidR="00146A86" w:rsidRPr="003F42CB">
              <w:rPr>
                <w:b/>
              </w:rPr>
              <w:t xml:space="preserve">mokymosi </w:t>
            </w:r>
            <w:r w:rsidRPr="003F42CB">
              <w:rPr>
                <w:b/>
              </w:rPr>
              <w:t>kreditais</w:t>
            </w:r>
          </w:p>
        </w:tc>
        <w:tc>
          <w:tcPr>
            <w:tcW w:w="1857" w:type="pct"/>
          </w:tcPr>
          <w:p w:rsidR="00D715FB" w:rsidRPr="003F42CB" w:rsidRDefault="00D715FB" w:rsidP="00C91C59">
            <w:pPr>
              <w:jc w:val="center"/>
              <w:rPr>
                <w:b/>
              </w:rPr>
            </w:pPr>
            <w:r w:rsidRPr="003F42CB">
              <w:rPr>
                <w:b/>
              </w:rPr>
              <w:t>Asmens pasirengimo mokytis modulyje reikalavimai (jei taikoma)</w:t>
            </w:r>
          </w:p>
        </w:tc>
      </w:tr>
      <w:tr w:rsidR="003F42CB" w:rsidRPr="003F42CB" w:rsidTr="00433879">
        <w:tc>
          <w:tcPr>
            <w:tcW w:w="458" w:type="pct"/>
          </w:tcPr>
          <w:p w:rsidR="00DA4FE5" w:rsidRPr="003F42CB" w:rsidRDefault="00401573" w:rsidP="00C91C59">
            <w:pPr>
              <w:jc w:val="center"/>
            </w:pPr>
            <w:r w:rsidRPr="003F42CB">
              <w:t>4000006</w:t>
            </w:r>
          </w:p>
        </w:tc>
        <w:tc>
          <w:tcPr>
            <w:tcW w:w="1828" w:type="pct"/>
          </w:tcPr>
          <w:p w:rsidR="00DA4FE5" w:rsidRPr="003F42CB" w:rsidRDefault="00CF0D5E" w:rsidP="00C91C59">
            <w:r w:rsidRPr="003F42CB">
              <w:t>Įvadas į profesiją</w:t>
            </w:r>
          </w:p>
        </w:tc>
        <w:tc>
          <w:tcPr>
            <w:tcW w:w="364" w:type="pct"/>
          </w:tcPr>
          <w:p w:rsidR="00DA4FE5" w:rsidRPr="003F42CB" w:rsidRDefault="00156EE5" w:rsidP="00C91C59">
            <w:pPr>
              <w:jc w:val="center"/>
            </w:pPr>
            <w:r w:rsidRPr="003F42CB">
              <w:t>IV</w:t>
            </w:r>
          </w:p>
        </w:tc>
        <w:tc>
          <w:tcPr>
            <w:tcW w:w="493" w:type="pct"/>
          </w:tcPr>
          <w:p w:rsidR="00DA4FE5" w:rsidRPr="003F42CB" w:rsidRDefault="00146A86" w:rsidP="00C91C59">
            <w:pPr>
              <w:jc w:val="center"/>
            </w:pPr>
            <w:r w:rsidRPr="003F42CB">
              <w:t>2</w:t>
            </w:r>
          </w:p>
        </w:tc>
        <w:tc>
          <w:tcPr>
            <w:tcW w:w="1857" w:type="pct"/>
          </w:tcPr>
          <w:p w:rsidR="00DA4FE5" w:rsidRPr="003F42CB" w:rsidRDefault="00F878B4" w:rsidP="00C91C59">
            <w:pPr>
              <w:rPr>
                <w:i/>
              </w:rPr>
            </w:pPr>
            <w:r w:rsidRPr="003F42CB">
              <w:rPr>
                <w:i/>
              </w:rPr>
              <w:t>Netaikoma</w:t>
            </w:r>
            <w:r w:rsidR="00917FAE" w:rsidRPr="003F42CB">
              <w:rPr>
                <w:i/>
              </w:rPr>
              <w:t>.</w:t>
            </w:r>
          </w:p>
        </w:tc>
      </w:tr>
      <w:tr w:rsidR="003F42CB" w:rsidRPr="003F42CB" w:rsidTr="00433879">
        <w:trPr>
          <w:trHeight w:val="174"/>
        </w:trPr>
        <w:tc>
          <w:tcPr>
            <w:tcW w:w="458" w:type="pct"/>
          </w:tcPr>
          <w:p w:rsidR="00D715FB" w:rsidRPr="003F42CB" w:rsidRDefault="009F7B87" w:rsidP="00C91C59">
            <w:pPr>
              <w:jc w:val="center"/>
            </w:pPr>
            <w:r w:rsidRPr="003F42CB">
              <w:t>4102203</w:t>
            </w:r>
          </w:p>
        </w:tc>
        <w:tc>
          <w:tcPr>
            <w:tcW w:w="1828" w:type="pct"/>
            <w:shd w:val="clear" w:color="auto" w:fill="auto"/>
          </w:tcPr>
          <w:p w:rsidR="00D715FB" w:rsidRPr="003F42CB" w:rsidRDefault="00D715FB" w:rsidP="00C91C59">
            <w:pPr>
              <w:rPr>
                <w:rFonts w:eastAsia="Calibri"/>
                <w:lang w:eastAsia="en-US"/>
              </w:rPr>
            </w:pPr>
            <w:r w:rsidRPr="003F42CB">
              <w:rPr>
                <w:iCs/>
              </w:rPr>
              <w:t>Darbuotojų sauga ir sveikata</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2</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4101371</w:t>
            </w:r>
          </w:p>
        </w:tc>
        <w:tc>
          <w:tcPr>
            <w:tcW w:w="1828" w:type="pct"/>
          </w:tcPr>
          <w:p w:rsidR="00D715FB" w:rsidRPr="003F42CB" w:rsidRDefault="00D715FB" w:rsidP="00C91C59">
            <w:pPr>
              <w:rPr>
                <w:i/>
                <w:iCs/>
              </w:rPr>
            </w:pPr>
            <w:r w:rsidRPr="003F42CB">
              <w:rPr>
                <w:rFonts w:eastAsia="Calibri"/>
                <w:lang w:eastAsia="en-US"/>
              </w:rPr>
              <w:t>Svečių priėmimas apgyvendinimo paslaugas teikiančioje įmonėje</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10</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4101372</w:t>
            </w:r>
          </w:p>
        </w:tc>
        <w:tc>
          <w:tcPr>
            <w:tcW w:w="1828" w:type="pct"/>
          </w:tcPr>
          <w:p w:rsidR="00D715FB" w:rsidRPr="003F42CB" w:rsidRDefault="00D715FB" w:rsidP="00C91C59">
            <w:pPr>
              <w:rPr>
                <w:iCs/>
              </w:rPr>
            </w:pPr>
            <w:r w:rsidRPr="003F42CB">
              <w:rPr>
                <w:iCs/>
              </w:rPr>
              <w:t>Apskaitos proceso organizavimas apgyvendinimo paslaugas teikiančioje įmonėje</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5</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4101373</w:t>
            </w:r>
          </w:p>
        </w:tc>
        <w:tc>
          <w:tcPr>
            <w:tcW w:w="1828" w:type="pct"/>
          </w:tcPr>
          <w:p w:rsidR="00D715FB" w:rsidRPr="003F42CB" w:rsidRDefault="00D715FB" w:rsidP="00C91C59">
            <w:r w:rsidRPr="003F42CB">
              <w:t xml:space="preserve">Bendrosios tvarkos priežiūra </w:t>
            </w:r>
            <w:r w:rsidRPr="003F42CB">
              <w:rPr>
                <w:iCs/>
              </w:rPr>
              <w:t>apgyvendinimo paslaugas teikiančioje įmonėje</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10</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3101326</w:t>
            </w:r>
          </w:p>
        </w:tc>
        <w:tc>
          <w:tcPr>
            <w:tcW w:w="1828" w:type="pct"/>
          </w:tcPr>
          <w:p w:rsidR="00D715FB" w:rsidRPr="003F42CB" w:rsidRDefault="00D715FB" w:rsidP="00C91C59">
            <w:pPr>
              <w:rPr>
                <w:i/>
                <w:iCs/>
              </w:rPr>
            </w:pPr>
            <w:r w:rsidRPr="003F42CB">
              <w:t xml:space="preserve">Kambarių ir bendrojo naudojimo patalpų tvarkymas </w:t>
            </w:r>
            <w:r w:rsidRPr="003F42CB">
              <w:rPr>
                <w:iCs/>
              </w:rPr>
              <w:t>apgyvendinimo paslaugas teikiančioje įmonėje</w:t>
            </w:r>
          </w:p>
        </w:tc>
        <w:tc>
          <w:tcPr>
            <w:tcW w:w="364" w:type="pct"/>
          </w:tcPr>
          <w:p w:rsidR="00D715FB" w:rsidRPr="003F42CB" w:rsidRDefault="00D715FB" w:rsidP="00C91C59">
            <w:pPr>
              <w:jc w:val="center"/>
            </w:pPr>
            <w:r w:rsidRPr="003F42CB">
              <w:t>III</w:t>
            </w:r>
          </w:p>
        </w:tc>
        <w:tc>
          <w:tcPr>
            <w:tcW w:w="493" w:type="pct"/>
          </w:tcPr>
          <w:p w:rsidR="00D715FB" w:rsidRPr="003F42CB" w:rsidRDefault="00D715FB" w:rsidP="00C91C59">
            <w:pPr>
              <w:jc w:val="center"/>
            </w:pPr>
            <w:r w:rsidRPr="003F42CB">
              <w:t>15</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4101374</w:t>
            </w:r>
          </w:p>
        </w:tc>
        <w:tc>
          <w:tcPr>
            <w:tcW w:w="1828" w:type="pct"/>
          </w:tcPr>
          <w:p w:rsidR="00D715FB" w:rsidRPr="003F42CB" w:rsidRDefault="00D715FB" w:rsidP="00C91C59">
            <w:r w:rsidRPr="003F42CB">
              <w:t>Pusryčių paruošimas</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10</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82721F" w:rsidP="00C91C59">
            <w:pPr>
              <w:jc w:val="center"/>
            </w:pPr>
            <w:r w:rsidRPr="003F42CB">
              <w:t>4101375</w:t>
            </w:r>
          </w:p>
        </w:tc>
        <w:tc>
          <w:tcPr>
            <w:tcW w:w="1828" w:type="pct"/>
          </w:tcPr>
          <w:p w:rsidR="00D715FB" w:rsidRPr="003F42CB" w:rsidRDefault="00D715FB" w:rsidP="00C91C59">
            <w:pPr>
              <w:rPr>
                <w:i/>
                <w:iCs/>
              </w:rPr>
            </w:pPr>
            <w:r w:rsidRPr="003F42CB">
              <w:rPr>
                <w:bCs/>
              </w:rPr>
              <w:t>Maitinimo paslaugų suteikimas svečiams</w:t>
            </w:r>
          </w:p>
        </w:tc>
        <w:tc>
          <w:tcPr>
            <w:tcW w:w="364" w:type="pct"/>
          </w:tcPr>
          <w:p w:rsidR="00D715FB" w:rsidRPr="003F42CB" w:rsidRDefault="00D715FB" w:rsidP="00C91C59">
            <w:pPr>
              <w:jc w:val="center"/>
            </w:pPr>
            <w:r w:rsidRPr="003F42CB">
              <w:t>IV</w:t>
            </w:r>
          </w:p>
        </w:tc>
        <w:tc>
          <w:tcPr>
            <w:tcW w:w="493" w:type="pct"/>
          </w:tcPr>
          <w:p w:rsidR="00D715FB" w:rsidRPr="003F42CB" w:rsidRDefault="00D715FB" w:rsidP="00C91C59">
            <w:pPr>
              <w:jc w:val="center"/>
            </w:pPr>
            <w:r w:rsidRPr="003F42CB">
              <w:t>10</w:t>
            </w:r>
          </w:p>
        </w:tc>
        <w:tc>
          <w:tcPr>
            <w:tcW w:w="1857" w:type="pct"/>
          </w:tcPr>
          <w:p w:rsidR="00D715FB" w:rsidRPr="003F42CB" w:rsidRDefault="00D715FB" w:rsidP="00C91C59">
            <w:pPr>
              <w:rPr>
                <w:i/>
              </w:rPr>
            </w:pPr>
            <w:r w:rsidRPr="003F42CB">
              <w:rPr>
                <w:i/>
              </w:rPr>
              <w:t>Netaikoma.</w:t>
            </w:r>
          </w:p>
        </w:tc>
      </w:tr>
      <w:tr w:rsidR="003F42CB" w:rsidRPr="003F42CB" w:rsidTr="00433879">
        <w:trPr>
          <w:trHeight w:val="174"/>
        </w:trPr>
        <w:tc>
          <w:tcPr>
            <w:tcW w:w="458" w:type="pct"/>
          </w:tcPr>
          <w:p w:rsidR="00D715FB" w:rsidRPr="003F42CB" w:rsidRDefault="009F7B87" w:rsidP="00C91C59">
            <w:pPr>
              <w:jc w:val="center"/>
            </w:pPr>
            <w:r w:rsidRPr="003F42CB">
              <w:t>4000002</w:t>
            </w:r>
          </w:p>
        </w:tc>
        <w:tc>
          <w:tcPr>
            <w:tcW w:w="1828" w:type="pct"/>
          </w:tcPr>
          <w:p w:rsidR="00D715FB" w:rsidRPr="003F42CB" w:rsidRDefault="00D715FB" w:rsidP="00C91C59">
            <w:r w:rsidRPr="003F42CB">
              <w:t>Įvadas į darbo rinką</w:t>
            </w:r>
          </w:p>
        </w:tc>
        <w:tc>
          <w:tcPr>
            <w:tcW w:w="364" w:type="pct"/>
          </w:tcPr>
          <w:p w:rsidR="00D715FB" w:rsidRPr="003F42CB" w:rsidRDefault="00D715FB" w:rsidP="00C91C59">
            <w:pPr>
              <w:jc w:val="center"/>
            </w:pPr>
            <w:r w:rsidRPr="003F42CB">
              <w:t>IV</w:t>
            </w:r>
          </w:p>
        </w:tc>
        <w:tc>
          <w:tcPr>
            <w:tcW w:w="493" w:type="pct"/>
          </w:tcPr>
          <w:p w:rsidR="00D715FB" w:rsidRPr="003F42CB" w:rsidRDefault="00146A86" w:rsidP="00C91C59">
            <w:pPr>
              <w:jc w:val="center"/>
            </w:pPr>
            <w:r w:rsidRPr="003F42CB">
              <w:t>10</w:t>
            </w:r>
          </w:p>
        </w:tc>
        <w:tc>
          <w:tcPr>
            <w:tcW w:w="1857" w:type="pct"/>
          </w:tcPr>
          <w:p w:rsidR="00D715FB" w:rsidRPr="003F42CB" w:rsidRDefault="00D715FB" w:rsidP="00C91C59">
            <w:pPr>
              <w:jc w:val="both"/>
              <w:rPr>
                <w:highlight w:val="yellow"/>
              </w:rPr>
            </w:pPr>
            <w:r w:rsidRPr="003F42CB">
              <w:t>Įgytos visos svečių aptarnavimo darbuotojo kvalifikaciją sudarančios kompetencijos.</w:t>
            </w:r>
          </w:p>
        </w:tc>
      </w:tr>
    </w:tbl>
    <w:p w:rsidR="00506848" w:rsidRPr="003F42CB" w:rsidRDefault="00DA4FE5" w:rsidP="00C91C59">
      <w:pPr>
        <w:jc w:val="center"/>
        <w:rPr>
          <w:b/>
          <w:sz w:val="28"/>
          <w:szCs w:val="28"/>
        </w:rPr>
      </w:pPr>
      <w:r w:rsidRPr="003F42CB">
        <w:br w:type="page"/>
      </w:r>
      <w:r w:rsidR="00811B53" w:rsidRPr="003F42CB">
        <w:rPr>
          <w:b/>
          <w:sz w:val="28"/>
          <w:szCs w:val="28"/>
        </w:rPr>
        <w:lastRenderedPageBreak/>
        <w:t xml:space="preserve">4. </w:t>
      </w:r>
      <w:r w:rsidR="00506848" w:rsidRPr="003F42CB">
        <w:rPr>
          <w:b/>
          <w:sz w:val="28"/>
          <w:szCs w:val="28"/>
        </w:rPr>
        <w:t>REKOMENDACIJOS DĖL PROFESINEI VEIKLAI REIKALINGŲ BENDRŲJŲ GEBĖJIMŲ UGDYMO</w:t>
      </w:r>
    </w:p>
    <w:p w:rsidR="00506848" w:rsidRPr="003F42CB" w:rsidRDefault="00506848" w:rsidP="00C91C59">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2"/>
        <w:gridCol w:w="11853"/>
      </w:tblGrid>
      <w:tr w:rsidR="003F42CB" w:rsidRPr="003F42CB" w:rsidTr="00433879">
        <w:trPr>
          <w:trHeight w:val="57"/>
        </w:trPr>
        <w:tc>
          <w:tcPr>
            <w:tcW w:w="1224" w:type="pct"/>
            <w:shd w:val="clear" w:color="auto" w:fill="D9D9D9"/>
          </w:tcPr>
          <w:p w:rsidR="00506848" w:rsidRPr="003F42CB" w:rsidRDefault="00506848" w:rsidP="00C91C59">
            <w:pPr>
              <w:pStyle w:val="Betarp"/>
              <w:rPr>
                <w:b/>
                <w:sz w:val="22"/>
                <w:szCs w:val="22"/>
              </w:rPr>
            </w:pPr>
            <w:r w:rsidRPr="003F42CB">
              <w:rPr>
                <w:b/>
                <w:sz w:val="22"/>
                <w:szCs w:val="22"/>
              </w:rPr>
              <w:t>Bendrieji gebėjimai</w:t>
            </w:r>
          </w:p>
        </w:tc>
        <w:tc>
          <w:tcPr>
            <w:tcW w:w="3776" w:type="pct"/>
            <w:shd w:val="clear" w:color="auto" w:fill="D9D9D9"/>
          </w:tcPr>
          <w:p w:rsidR="00506848" w:rsidRPr="003F42CB" w:rsidRDefault="00506848" w:rsidP="00C91C59">
            <w:pPr>
              <w:pStyle w:val="Betarp"/>
              <w:rPr>
                <w:b/>
                <w:sz w:val="22"/>
                <w:szCs w:val="22"/>
              </w:rPr>
            </w:pPr>
            <w:r w:rsidRPr="003F42CB">
              <w:rPr>
                <w:b/>
                <w:sz w:val="22"/>
                <w:szCs w:val="22"/>
              </w:rPr>
              <w:t>Bendrųjų gebėjimų pasiekimą iliustruojantys mokymosi rezultatai</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Bendravimas gimtąja kalba</w:t>
            </w:r>
          </w:p>
        </w:tc>
        <w:tc>
          <w:tcPr>
            <w:tcW w:w="3776" w:type="pct"/>
          </w:tcPr>
          <w:p w:rsidR="00506848" w:rsidRPr="003F42CB" w:rsidRDefault="00506848" w:rsidP="00C91C59">
            <w:pPr>
              <w:pStyle w:val="Betarp"/>
              <w:rPr>
                <w:sz w:val="22"/>
                <w:szCs w:val="22"/>
              </w:rPr>
            </w:pPr>
            <w:r w:rsidRPr="003F42CB">
              <w:rPr>
                <w:sz w:val="22"/>
                <w:szCs w:val="22"/>
              </w:rPr>
              <w:t xml:space="preserve">Rašyti </w:t>
            </w:r>
            <w:r w:rsidR="003F182B" w:rsidRPr="003F42CB">
              <w:rPr>
                <w:sz w:val="22"/>
                <w:szCs w:val="22"/>
              </w:rPr>
              <w:t>gyvenimo aprašymą</w:t>
            </w:r>
            <w:r w:rsidRPr="003F42CB">
              <w:rPr>
                <w:sz w:val="22"/>
                <w:szCs w:val="22"/>
              </w:rPr>
              <w:t>, motyvacinį laišką, prašymą, ataskaitą, elektroninį laišką.</w:t>
            </w:r>
          </w:p>
          <w:p w:rsidR="00506848" w:rsidRPr="003F42CB" w:rsidRDefault="00D25DD8" w:rsidP="00C91C59">
            <w:pPr>
              <w:pStyle w:val="Betarp"/>
              <w:rPr>
                <w:sz w:val="22"/>
                <w:szCs w:val="22"/>
              </w:rPr>
            </w:pPr>
            <w:r w:rsidRPr="003F42CB">
              <w:rPr>
                <w:sz w:val="22"/>
                <w:szCs w:val="22"/>
              </w:rPr>
              <w:t>Pa</w:t>
            </w:r>
            <w:r w:rsidR="00506848" w:rsidRPr="003F42CB">
              <w:rPr>
                <w:sz w:val="22"/>
                <w:szCs w:val="22"/>
              </w:rPr>
              <w:t>rengti darbo planą.</w:t>
            </w:r>
          </w:p>
          <w:p w:rsidR="00506848" w:rsidRPr="003F42CB" w:rsidRDefault="00506848" w:rsidP="00C91C59">
            <w:pPr>
              <w:pStyle w:val="Betarp"/>
              <w:rPr>
                <w:sz w:val="22"/>
                <w:szCs w:val="22"/>
              </w:rPr>
            </w:pPr>
            <w:r w:rsidRPr="003F42CB">
              <w:rPr>
                <w:sz w:val="22"/>
                <w:szCs w:val="22"/>
              </w:rPr>
              <w:t xml:space="preserve">Bendrauti </w:t>
            </w:r>
            <w:r w:rsidR="0055269E" w:rsidRPr="003F42CB">
              <w:rPr>
                <w:sz w:val="22"/>
                <w:szCs w:val="22"/>
              </w:rPr>
              <w:t xml:space="preserve">vartojant </w:t>
            </w:r>
            <w:r w:rsidRPr="003F42CB">
              <w:rPr>
                <w:sz w:val="22"/>
                <w:szCs w:val="22"/>
              </w:rPr>
              <w:t>profesinę terminiją.</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Bendravimas užsienio kalbomis</w:t>
            </w:r>
          </w:p>
        </w:tc>
        <w:tc>
          <w:tcPr>
            <w:tcW w:w="3776" w:type="pct"/>
          </w:tcPr>
          <w:p w:rsidR="00506848" w:rsidRPr="003F42CB" w:rsidRDefault="00506848" w:rsidP="00C91C59">
            <w:pPr>
              <w:pStyle w:val="Betarp"/>
              <w:rPr>
                <w:sz w:val="22"/>
                <w:szCs w:val="22"/>
              </w:rPr>
            </w:pPr>
            <w:r w:rsidRPr="003F42CB">
              <w:rPr>
                <w:sz w:val="22"/>
                <w:szCs w:val="22"/>
              </w:rPr>
              <w:t>Bendrauti profesine užsienio kalba darbinėje aplinkoje.</w:t>
            </w:r>
          </w:p>
          <w:p w:rsidR="00506848" w:rsidRPr="003F42CB" w:rsidRDefault="00506848" w:rsidP="00C91C59">
            <w:pPr>
              <w:pStyle w:val="Betarp"/>
              <w:rPr>
                <w:sz w:val="22"/>
                <w:szCs w:val="22"/>
              </w:rPr>
            </w:pPr>
            <w:r w:rsidRPr="003F42CB">
              <w:rPr>
                <w:sz w:val="22"/>
                <w:szCs w:val="22"/>
              </w:rPr>
              <w:t>Bendrauti su klientu užsienio kalba.</w:t>
            </w:r>
          </w:p>
          <w:p w:rsidR="00506848" w:rsidRPr="003F42CB" w:rsidRDefault="00506848" w:rsidP="00C91C59">
            <w:pPr>
              <w:pStyle w:val="Betarp"/>
              <w:rPr>
                <w:sz w:val="22"/>
                <w:szCs w:val="22"/>
              </w:rPr>
            </w:pPr>
            <w:r w:rsidRPr="003F42CB">
              <w:rPr>
                <w:sz w:val="22"/>
                <w:szCs w:val="22"/>
              </w:rPr>
              <w:t>Įvard</w:t>
            </w:r>
            <w:r w:rsidR="0055269E" w:rsidRPr="003F42CB">
              <w:rPr>
                <w:sz w:val="22"/>
                <w:szCs w:val="22"/>
              </w:rPr>
              <w:t>y</w:t>
            </w:r>
            <w:r w:rsidRPr="003F42CB">
              <w:rPr>
                <w:sz w:val="22"/>
                <w:szCs w:val="22"/>
              </w:rPr>
              <w:t>ti įrengi</w:t>
            </w:r>
            <w:r w:rsidR="0055269E" w:rsidRPr="003F42CB">
              <w:rPr>
                <w:sz w:val="22"/>
                <w:szCs w:val="22"/>
              </w:rPr>
              <w:t>ni</w:t>
            </w:r>
            <w:r w:rsidRPr="003F42CB">
              <w:rPr>
                <w:sz w:val="22"/>
                <w:szCs w:val="22"/>
              </w:rPr>
              <w:t>us, inventorių,</w:t>
            </w:r>
            <w:r w:rsidR="003565A2" w:rsidRPr="003F42CB">
              <w:rPr>
                <w:sz w:val="22"/>
                <w:szCs w:val="22"/>
              </w:rPr>
              <w:t xml:space="preserve"> priemones</w:t>
            </w:r>
            <w:r w:rsidRPr="003F42CB">
              <w:rPr>
                <w:sz w:val="22"/>
                <w:szCs w:val="22"/>
              </w:rPr>
              <w:t xml:space="preserve"> užsienio kalba.</w:t>
            </w:r>
          </w:p>
          <w:p w:rsidR="00506848" w:rsidRPr="003F42CB" w:rsidRDefault="003F182B" w:rsidP="00C91C59">
            <w:pPr>
              <w:pStyle w:val="Betarp"/>
              <w:rPr>
                <w:sz w:val="22"/>
                <w:szCs w:val="22"/>
                <w:highlight w:val="yellow"/>
              </w:rPr>
            </w:pPr>
            <w:r w:rsidRPr="003F42CB">
              <w:rPr>
                <w:sz w:val="22"/>
                <w:szCs w:val="22"/>
              </w:rPr>
              <w:t>Rašyti gyvenimo aprašymą, motyvacinį laišką, prašymą, elektroninį laišką.</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Matematiniai gebėjimai ir pagrindiniai gebėjimai mokslo ir technologijų srityse</w:t>
            </w:r>
          </w:p>
        </w:tc>
        <w:tc>
          <w:tcPr>
            <w:tcW w:w="3776" w:type="pct"/>
          </w:tcPr>
          <w:p w:rsidR="00506848" w:rsidRPr="003F42CB" w:rsidRDefault="00506848" w:rsidP="00C91C59">
            <w:pPr>
              <w:pStyle w:val="Betarp"/>
              <w:rPr>
                <w:sz w:val="22"/>
                <w:szCs w:val="22"/>
              </w:rPr>
            </w:pPr>
            <w:r w:rsidRPr="003F42CB">
              <w:rPr>
                <w:sz w:val="22"/>
                <w:szCs w:val="22"/>
              </w:rPr>
              <w:t>Išmanyti</w:t>
            </w:r>
            <w:r w:rsidR="00C03A86" w:rsidRPr="003F42CB">
              <w:rPr>
                <w:sz w:val="22"/>
                <w:szCs w:val="22"/>
              </w:rPr>
              <w:t xml:space="preserve"> </w:t>
            </w:r>
            <w:r w:rsidR="001B408F" w:rsidRPr="003F42CB">
              <w:rPr>
                <w:sz w:val="22"/>
                <w:szCs w:val="22"/>
              </w:rPr>
              <w:t>aritmetinius veiksmus.</w:t>
            </w:r>
          </w:p>
          <w:p w:rsidR="00C03A86" w:rsidRPr="003F42CB" w:rsidRDefault="00506848" w:rsidP="00C91C59">
            <w:pPr>
              <w:pStyle w:val="Betarp"/>
              <w:rPr>
                <w:sz w:val="22"/>
                <w:szCs w:val="22"/>
              </w:rPr>
            </w:pPr>
            <w:r w:rsidRPr="003F42CB">
              <w:rPr>
                <w:sz w:val="22"/>
                <w:szCs w:val="22"/>
              </w:rPr>
              <w:t xml:space="preserve">Išmanyti </w:t>
            </w:r>
            <w:r w:rsidR="003565A2" w:rsidRPr="003F42CB">
              <w:rPr>
                <w:sz w:val="22"/>
                <w:szCs w:val="22"/>
              </w:rPr>
              <w:t>kieki</w:t>
            </w:r>
            <w:r w:rsidR="00A7402B" w:rsidRPr="003F42CB">
              <w:rPr>
                <w:sz w:val="22"/>
                <w:szCs w:val="22"/>
              </w:rPr>
              <w:t>o</w:t>
            </w:r>
            <w:r w:rsidR="003565A2" w:rsidRPr="003F42CB">
              <w:rPr>
                <w:sz w:val="22"/>
                <w:szCs w:val="22"/>
              </w:rPr>
              <w:t xml:space="preserve"> </w:t>
            </w:r>
            <w:r w:rsidR="001B408F" w:rsidRPr="003F42CB">
              <w:rPr>
                <w:sz w:val="22"/>
                <w:szCs w:val="22"/>
              </w:rPr>
              <w:t>matavimo vienetus</w:t>
            </w:r>
            <w:r w:rsidRPr="003F42CB">
              <w:rPr>
                <w:sz w:val="22"/>
                <w:szCs w:val="22"/>
              </w:rPr>
              <w:t>.</w:t>
            </w:r>
          </w:p>
          <w:p w:rsidR="00506848" w:rsidRPr="003F42CB" w:rsidRDefault="003565A2" w:rsidP="00C91C59">
            <w:pPr>
              <w:pStyle w:val="Betarp"/>
              <w:rPr>
                <w:sz w:val="22"/>
                <w:szCs w:val="22"/>
                <w:highlight w:val="yellow"/>
              </w:rPr>
            </w:pPr>
            <w:r w:rsidRPr="003F42CB">
              <w:rPr>
                <w:sz w:val="22"/>
                <w:szCs w:val="22"/>
              </w:rPr>
              <w:t>Apskaičiuoti turimų ir reikiamų priemonių, žaliavų kiek</w:t>
            </w:r>
            <w:r w:rsidR="00C07C95" w:rsidRPr="003F42CB">
              <w:rPr>
                <w:sz w:val="22"/>
                <w:szCs w:val="22"/>
              </w:rPr>
              <w:t>į</w:t>
            </w:r>
            <w:r w:rsidRPr="003F42CB">
              <w:rPr>
                <w:sz w:val="22"/>
                <w:szCs w:val="22"/>
              </w:rPr>
              <w:t xml:space="preserve">. </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Skaitmeninis raštingumas</w:t>
            </w:r>
          </w:p>
        </w:tc>
        <w:tc>
          <w:tcPr>
            <w:tcW w:w="3776" w:type="pct"/>
          </w:tcPr>
          <w:p w:rsidR="00506848" w:rsidRPr="003F42CB" w:rsidRDefault="00506848" w:rsidP="00C91C59">
            <w:pPr>
              <w:pStyle w:val="Betarp"/>
              <w:rPr>
                <w:sz w:val="22"/>
                <w:szCs w:val="22"/>
              </w:rPr>
            </w:pPr>
            <w:r w:rsidRPr="003F42CB">
              <w:rPr>
                <w:sz w:val="22"/>
                <w:szCs w:val="22"/>
              </w:rPr>
              <w:t xml:space="preserve">Naudoti kompiuterinę skaičiuoklę </w:t>
            </w:r>
            <w:r w:rsidR="001B408F" w:rsidRPr="003F42CB">
              <w:rPr>
                <w:sz w:val="22"/>
                <w:szCs w:val="22"/>
              </w:rPr>
              <w:t>turim</w:t>
            </w:r>
            <w:r w:rsidR="0055269E" w:rsidRPr="003F42CB">
              <w:rPr>
                <w:sz w:val="22"/>
                <w:szCs w:val="22"/>
              </w:rPr>
              <w:t>oms</w:t>
            </w:r>
            <w:r w:rsidR="001B408F" w:rsidRPr="003F42CB">
              <w:rPr>
                <w:sz w:val="22"/>
                <w:szCs w:val="22"/>
              </w:rPr>
              <w:t xml:space="preserve"> priemon</w:t>
            </w:r>
            <w:r w:rsidR="0055269E" w:rsidRPr="003F42CB">
              <w:rPr>
                <w:sz w:val="22"/>
                <w:szCs w:val="22"/>
              </w:rPr>
              <w:t>ėms</w:t>
            </w:r>
            <w:r w:rsidR="003F182B" w:rsidRPr="003F42CB">
              <w:rPr>
                <w:sz w:val="22"/>
                <w:szCs w:val="22"/>
              </w:rPr>
              <w:t xml:space="preserve"> skaiči</w:t>
            </w:r>
            <w:r w:rsidR="0055269E" w:rsidRPr="003F42CB">
              <w:rPr>
                <w:sz w:val="22"/>
                <w:szCs w:val="22"/>
              </w:rPr>
              <w:t>uot</w:t>
            </w:r>
            <w:r w:rsidR="003F182B" w:rsidRPr="003F42CB">
              <w:rPr>
                <w:sz w:val="22"/>
                <w:szCs w:val="22"/>
              </w:rPr>
              <w:t>i</w:t>
            </w:r>
            <w:r w:rsidRPr="003F42CB">
              <w:rPr>
                <w:sz w:val="22"/>
                <w:szCs w:val="22"/>
              </w:rPr>
              <w:t>.</w:t>
            </w:r>
          </w:p>
          <w:p w:rsidR="00506848" w:rsidRPr="003F42CB" w:rsidRDefault="00506848" w:rsidP="00C91C59">
            <w:pPr>
              <w:pStyle w:val="Betarp"/>
              <w:rPr>
                <w:sz w:val="22"/>
                <w:szCs w:val="22"/>
              </w:rPr>
            </w:pPr>
            <w:r w:rsidRPr="003F42CB">
              <w:rPr>
                <w:sz w:val="22"/>
                <w:szCs w:val="22"/>
              </w:rPr>
              <w:t xml:space="preserve">Atlikti </w:t>
            </w:r>
            <w:r w:rsidR="003F182B" w:rsidRPr="003F42CB">
              <w:rPr>
                <w:sz w:val="22"/>
                <w:szCs w:val="22"/>
              </w:rPr>
              <w:t xml:space="preserve">informacijos </w:t>
            </w:r>
            <w:r w:rsidR="00D25DD8" w:rsidRPr="003F42CB">
              <w:rPr>
                <w:sz w:val="22"/>
                <w:szCs w:val="22"/>
              </w:rPr>
              <w:t>paiešką internet</w:t>
            </w:r>
            <w:r w:rsidRPr="003F42CB">
              <w:rPr>
                <w:sz w:val="22"/>
                <w:szCs w:val="22"/>
              </w:rPr>
              <w:t>e.</w:t>
            </w:r>
          </w:p>
          <w:p w:rsidR="00506848" w:rsidRPr="003F42CB" w:rsidRDefault="00506848" w:rsidP="00C91C59">
            <w:pPr>
              <w:pStyle w:val="Betarp"/>
              <w:rPr>
                <w:sz w:val="22"/>
                <w:szCs w:val="22"/>
              </w:rPr>
            </w:pPr>
            <w:r w:rsidRPr="003F42CB">
              <w:rPr>
                <w:sz w:val="22"/>
                <w:szCs w:val="22"/>
              </w:rPr>
              <w:t>Rinkti ir saugoti reikalingą informaciją.</w:t>
            </w:r>
          </w:p>
          <w:p w:rsidR="00506848" w:rsidRPr="003F42CB" w:rsidRDefault="00506848" w:rsidP="00C91C59">
            <w:pPr>
              <w:pStyle w:val="Betarp"/>
              <w:rPr>
                <w:sz w:val="22"/>
                <w:szCs w:val="22"/>
              </w:rPr>
            </w:pPr>
            <w:r w:rsidRPr="003F42CB">
              <w:rPr>
                <w:sz w:val="22"/>
                <w:szCs w:val="22"/>
              </w:rPr>
              <w:t>Dokumentuoti darbų aplankus.</w:t>
            </w:r>
          </w:p>
          <w:p w:rsidR="00506848" w:rsidRPr="003F42CB" w:rsidRDefault="00506848" w:rsidP="00C91C59">
            <w:pPr>
              <w:pStyle w:val="Betarp"/>
              <w:rPr>
                <w:sz w:val="22"/>
                <w:szCs w:val="22"/>
              </w:rPr>
            </w:pPr>
            <w:r w:rsidRPr="003F42CB">
              <w:rPr>
                <w:sz w:val="22"/>
                <w:szCs w:val="22"/>
              </w:rPr>
              <w:t xml:space="preserve">Naudoti programinę įrangą </w:t>
            </w:r>
            <w:r w:rsidR="001B408F" w:rsidRPr="003F42CB">
              <w:rPr>
                <w:sz w:val="22"/>
                <w:szCs w:val="22"/>
              </w:rPr>
              <w:t xml:space="preserve">apgyvendinimo </w:t>
            </w:r>
            <w:r w:rsidRPr="003F42CB">
              <w:rPr>
                <w:sz w:val="22"/>
                <w:szCs w:val="22"/>
              </w:rPr>
              <w:t>paslaugas teikiančioje įmonėje.</w:t>
            </w:r>
          </w:p>
          <w:p w:rsidR="00506848" w:rsidRPr="003F42CB" w:rsidRDefault="00506848" w:rsidP="00C91C59">
            <w:pPr>
              <w:pStyle w:val="Betarp"/>
              <w:rPr>
                <w:sz w:val="22"/>
                <w:szCs w:val="22"/>
                <w:highlight w:val="yellow"/>
              </w:rPr>
            </w:pPr>
            <w:r w:rsidRPr="003F42CB">
              <w:rPr>
                <w:sz w:val="22"/>
                <w:szCs w:val="22"/>
              </w:rPr>
              <w:t>Paruošti produkto</w:t>
            </w:r>
            <w:r w:rsidR="003F182B" w:rsidRPr="003F42CB">
              <w:rPr>
                <w:sz w:val="22"/>
                <w:szCs w:val="22"/>
              </w:rPr>
              <w:t xml:space="preserve"> </w:t>
            </w:r>
            <w:r w:rsidR="0055269E" w:rsidRPr="003F42CB">
              <w:rPr>
                <w:sz w:val="22"/>
                <w:szCs w:val="22"/>
              </w:rPr>
              <w:t>ar</w:t>
            </w:r>
            <w:r w:rsidR="003F182B" w:rsidRPr="003F42CB">
              <w:rPr>
                <w:sz w:val="22"/>
                <w:szCs w:val="22"/>
              </w:rPr>
              <w:t xml:space="preserve"> </w:t>
            </w:r>
            <w:r w:rsidRPr="003F42CB">
              <w:rPr>
                <w:sz w:val="22"/>
                <w:szCs w:val="22"/>
              </w:rPr>
              <w:t>darbo pristatymą kompiuterine programa, naudotis vaizdų grafinio apdorojimo programa.</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Mokymasis mokytis</w:t>
            </w:r>
          </w:p>
        </w:tc>
        <w:tc>
          <w:tcPr>
            <w:tcW w:w="3776" w:type="pct"/>
          </w:tcPr>
          <w:p w:rsidR="00506848" w:rsidRPr="003F42CB" w:rsidRDefault="00506848" w:rsidP="00C91C59">
            <w:pPr>
              <w:pStyle w:val="Betarp"/>
              <w:rPr>
                <w:sz w:val="22"/>
                <w:szCs w:val="22"/>
              </w:rPr>
            </w:pPr>
            <w:r w:rsidRPr="003F42CB">
              <w:rPr>
                <w:sz w:val="22"/>
                <w:szCs w:val="22"/>
              </w:rPr>
              <w:t>Įsivertinti turimas žinias ir gebėjimus.</w:t>
            </w:r>
          </w:p>
          <w:p w:rsidR="003F182B" w:rsidRPr="003F42CB" w:rsidRDefault="003F182B" w:rsidP="00C91C59">
            <w:pPr>
              <w:pStyle w:val="Betarp"/>
              <w:rPr>
                <w:sz w:val="22"/>
                <w:szCs w:val="22"/>
              </w:rPr>
            </w:pPr>
            <w:r w:rsidRPr="003F42CB">
              <w:rPr>
                <w:sz w:val="22"/>
                <w:szCs w:val="22"/>
              </w:rPr>
              <w:t>Organizuoti savo mokymąsi.</w:t>
            </w:r>
          </w:p>
          <w:p w:rsidR="00506848" w:rsidRPr="003F42CB" w:rsidRDefault="00506848" w:rsidP="00C91C59">
            <w:pPr>
              <w:pStyle w:val="Betarp"/>
              <w:rPr>
                <w:sz w:val="22"/>
                <w:szCs w:val="22"/>
              </w:rPr>
            </w:pPr>
            <w:r w:rsidRPr="003F42CB">
              <w:rPr>
                <w:sz w:val="22"/>
                <w:szCs w:val="22"/>
              </w:rPr>
              <w:t>Pritaikyti turimas žinias ir gebėjimus dirbant individualiai ir kolektyve.</w:t>
            </w:r>
          </w:p>
          <w:p w:rsidR="00506848" w:rsidRPr="003F42CB" w:rsidRDefault="00506848" w:rsidP="00C91C59">
            <w:pPr>
              <w:pStyle w:val="Betarp"/>
              <w:rPr>
                <w:sz w:val="22"/>
                <w:szCs w:val="22"/>
              </w:rPr>
            </w:pPr>
            <w:r w:rsidRPr="003F42CB">
              <w:rPr>
                <w:sz w:val="22"/>
                <w:szCs w:val="22"/>
              </w:rPr>
              <w:t xml:space="preserve">Pasirengti kompetencijų tobulinimo planą. </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Socialiniai ir pilietiniai gebėjimai</w:t>
            </w:r>
          </w:p>
        </w:tc>
        <w:tc>
          <w:tcPr>
            <w:tcW w:w="3776" w:type="pct"/>
          </w:tcPr>
          <w:p w:rsidR="00506848" w:rsidRPr="003F42CB" w:rsidRDefault="00506848" w:rsidP="00C91C59">
            <w:pPr>
              <w:pStyle w:val="Betarp"/>
              <w:rPr>
                <w:sz w:val="22"/>
                <w:szCs w:val="22"/>
              </w:rPr>
            </w:pPr>
            <w:r w:rsidRPr="003F42CB">
              <w:rPr>
                <w:sz w:val="22"/>
                <w:szCs w:val="22"/>
              </w:rPr>
              <w:t>Bendrauti su įvairių tipų klientais.</w:t>
            </w:r>
          </w:p>
          <w:p w:rsidR="00A55E8B" w:rsidRPr="003F42CB" w:rsidRDefault="00A55E8B" w:rsidP="00C91C59">
            <w:pPr>
              <w:pStyle w:val="Betarp"/>
              <w:rPr>
                <w:sz w:val="22"/>
                <w:szCs w:val="22"/>
              </w:rPr>
            </w:pPr>
            <w:r w:rsidRPr="003F42CB">
              <w:rPr>
                <w:sz w:val="22"/>
                <w:szCs w:val="22"/>
              </w:rPr>
              <w:t>Dirbti kolektyvo komandoje</w:t>
            </w:r>
            <w:r w:rsidR="000473CA" w:rsidRPr="003F42CB">
              <w:rPr>
                <w:sz w:val="22"/>
                <w:szCs w:val="22"/>
              </w:rPr>
              <w:t>.</w:t>
            </w:r>
          </w:p>
          <w:p w:rsidR="00506848" w:rsidRPr="003F42CB" w:rsidRDefault="00506848" w:rsidP="00C91C59">
            <w:pPr>
              <w:pStyle w:val="Betarp"/>
              <w:rPr>
                <w:sz w:val="22"/>
                <w:szCs w:val="22"/>
              </w:rPr>
            </w:pPr>
            <w:r w:rsidRPr="003F42CB">
              <w:rPr>
                <w:sz w:val="22"/>
                <w:szCs w:val="22"/>
              </w:rPr>
              <w:t>Valdyti savo psichologines būsenas, pojūčius ir savybes.</w:t>
            </w:r>
          </w:p>
          <w:p w:rsidR="00506848" w:rsidRPr="003F42CB" w:rsidRDefault="00506848" w:rsidP="00C91C59">
            <w:pPr>
              <w:pStyle w:val="Betarp"/>
              <w:rPr>
                <w:sz w:val="22"/>
                <w:szCs w:val="22"/>
              </w:rPr>
            </w:pPr>
            <w:r w:rsidRPr="003F42CB">
              <w:rPr>
                <w:sz w:val="22"/>
                <w:szCs w:val="22"/>
              </w:rPr>
              <w:t>Spręsti psichologines krizines situacijas.</w:t>
            </w:r>
          </w:p>
          <w:p w:rsidR="003F182B" w:rsidRPr="003F42CB" w:rsidRDefault="003F182B" w:rsidP="00C91C59">
            <w:pPr>
              <w:pStyle w:val="Betarp"/>
              <w:rPr>
                <w:sz w:val="22"/>
                <w:szCs w:val="22"/>
              </w:rPr>
            </w:pPr>
            <w:r w:rsidRPr="003F42CB">
              <w:rPr>
                <w:sz w:val="22"/>
                <w:szCs w:val="22"/>
              </w:rPr>
              <w:t>Pagarbiai elgtis su klientu.</w:t>
            </w:r>
          </w:p>
          <w:p w:rsidR="00506848" w:rsidRPr="003F42CB" w:rsidRDefault="003F182B" w:rsidP="00C91C59">
            <w:pPr>
              <w:pStyle w:val="Betarp"/>
              <w:rPr>
                <w:sz w:val="22"/>
                <w:szCs w:val="22"/>
              </w:rPr>
            </w:pPr>
            <w:r w:rsidRPr="003F42CB">
              <w:rPr>
                <w:sz w:val="22"/>
                <w:szCs w:val="22"/>
              </w:rPr>
              <w:t>Gerbti save, kitus, savo šalį ir jos tradicijas.</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Iniciatyva ir verslumas</w:t>
            </w:r>
          </w:p>
        </w:tc>
        <w:tc>
          <w:tcPr>
            <w:tcW w:w="3776" w:type="pct"/>
          </w:tcPr>
          <w:p w:rsidR="00506848" w:rsidRPr="003F42CB" w:rsidRDefault="00506848" w:rsidP="00C91C59">
            <w:pPr>
              <w:pStyle w:val="Betarp"/>
              <w:rPr>
                <w:sz w:val="22"/>
                <w:szCs w:val="22"/>
              </w:rPr>
            </w:pPr>
            <w:r w:rsidRPr="003F42CB">
              <w:rPr>
                <w:sz w:val="22"/>
                <w:szCs w:val="22"/>
              </w:rPr>
              <w:t>Suprasti įmonės veiklos koncepciją, verslo aplink</w:t>
            </w:r>
            <w:r w:rsidR="000473CA" w:rsidRPr="003F42CB">
              <w:rPr>
                <w:sz w:val="22"/>
                <w:szCs w:val="22"/>
              </w:rPr>
              <w:t>ą</w:t>
            </w:r>
            <w:r w:rsidRPr="003F42CB">
              <w:rPr>
                <w:sz w:val="22"/>
                <w:szCs w:val="22"/>
              </w:rPr>
              <w:t>.</w:t>
            </w:r>
          </w:p>
          <w:p w:rsidR="00506848" w:rsidRPr="003F42CB" w:rsidRDefault="00506848" w:rsidP="00C91C59">
            <w:pPr>
              <w:pStyle w:val="Betarp"/>
              <w:rPr>
                <w:sz w:val="22"/>
                <w:szCs w:val="22"/>
              </w:rPr>
            </w:pPr>
            <w:r w:rsidRPr="003F42CB">
              <w:rPr>
                <w:sz w:val="22"/>
                <w:szCs w:val="22"/>
              </w:rPr>
              <w:t>Išmanyti verslo kūrimo galimybes.</w:t>
            </w:r>
          </w:p>
          <w:p w:rsidR="00506848" w:rsidRPr="003F42CB" w:rsidRDefault="009D32B9" w:rsidP="00C91C59">
            <w:pPr>
              <w:pStyle w:val="Betarp"/>
              <w:rPr>
                <w:sz w:val="22"/>
                <w:szCs w:val="22"/>
              </w:rPr>
            </w:pPr>
            <w:r w:rsidRPr="003F42CB">
              <w:rPr>
                <w:sz w:val="22"/>
                <w:szCs w:val="22"/>
              </w:rPr>
              <w:t>Įvertinti</w:t>
            </w:r>
            <w:r w:rsidR="00146A86" w:rsidRPr="003F42CB">
              <w:rPr>
                <w:spacing w:val="5"/>
                <w:sz w:val="22"/>
                <w:szCs w:val="22"/>
              </w:rPr>
              <w:t xml:space="preserve"> </w:t>
            </w:r>
            <w:r w:rsidR="00506848" w:rsidRPr="003F42CB">
              <w:rPr>
                <w:sz w:val="22"/>
                <w:szCs w:val="22"/>
              </w:rPr>
              <w:t>naujas</w:t>
            </w:r>
            <w:r w:rsidR="00146A86" w:rsidRPr="003F42CB">
              <w:rPr>
                <w:spacing w:val="5"/>
                <w:sz w:val="22"/>
                <w:szCs w:val="22"/>
              </w:rPr>
              <w:t xml:space="preserve"> </w:t>
            </w:r>
            <w:r w:rsidR="00506848" w:rsidRPr="003F42CB">
              <w:rPr>
                <w:sz w:val="22"/>
                <w:szCs w:val="22"/>
              </w:rPr>
              <w:t>(rinkos)</w:t>
            </w:r>
            <w:r w:rsidR="00146A86" w:rsidRPr="003F42CB">
              <w:rPr>
                <w:spacing w:val="5"/>
                <w:sz w:val="22"/>
                <w:szCs w:val="22"/>
              </w:rPr>
              <w:t xml:space="preserve"> </w:t>
            </w:r>
            <w:r w:rsidR="00506848" w:rsidRPr="003F42CB">
              <w:rPr>
                <w:sz w:val="22"/>
                <w:szCs w:val="22"/>
              </w:rPr>
              <w:t>galimybes,</w:t>
            </w:r>
            <w:r w:rsidR="00146A86" w:rsidRPr="003F42CB">
              <w:rPr>
                <w:spacing w:val="3"/>
                <w:sz w:val="22"/>
                <w:szCs w:val="22"/>
              </w:rPr>
              <w:t xml:space="preserve"> </w:t>
            </w:r>
            <w:r w:rsidR="00506848" w:rsidRPr="003F42CB">
              <w:rPr>
                <w:sz w:val="22"/>
                <w:szCs w:val="22"/>
              </w:rPr>
              <w:t>p</w:t>
            </w:r>
            <w:r w:rsidR="00506848" w:rsidRPr="003F42CB">
              <w:rPr>
                <w:spacing w:val="-2"/>
                <w:sz w:val="22"/>
                <w:szCs w:val="22"/>
              </w:rPr>
              <w:t>a</w:t>
            </w:r>
            <w:r w:rsidR="000473CA" w:rsidRPr="003F42CB">
              <w:rPr>
                <w:spacing w:val="-2"/>
                <w:sz w:val="22"/>
                <w:szCs w:val="22"/>
              </w:rPr>
              <w:t>sitelki</w:t>
            </w:r>
            <w:r w:rsidR="00506848" w:rsidRPr="003F42CB">
              <w:rPr>
                <w:sz w:val="22"/>
                <w:szCs w:val="22"/>
              </w:rPr>
              <w:t>ant</w:t>
            </w:r>
            <w:r w:rsidR="00146A86" w:rsidRPr="003F42CB">
              <w:rPr>
                <w:spacing w:val="5"/>
                <w:sz w:val="22"/>
                <w:szCs w:val="22"/>
              </w:rPr>
              <w:t xml:space="preserve"> </w:t>
            </w:r>
            <w:r w:rsidR="00506848" w:rsidRPr="003F42CB">
              <w:rPr>
                <w:sz w:val="22"/>
                <w:szCs w:val="22"/>
              </w:rPr>
              <w:t>intuicij</w:t>
            </w:r>
            <w:r w:rsidR="00506848" w:rsidRPr="003F42CB">
              <w:rPr>
                <w:spacing w:val="-1"/>
                <w:sz w:val="22"/>
                <w:szCs w:val="22"/>
              </w:rPr>
              <w:t>ą</w:t>
            </w:r>
            <w:r w:rsidR="00506848" w:rsidRPr="003F42CB">
              <w:rPr>
                <w:sz w:val="22"/>
                <w:szCs w:val="22"/>
              </w:rPr>
              <w:t>,</w:t>
            </w:r>
            <w:r w:rsidR="00146A86" w:rsidRPr="003F42CB">
              <w:rPr>
                <w:spacing w:val="5"/>
                <w:sz w:val="22"/>
                <w:szCs w:val="22"/>
              </w:rPr>
              <w:t xml:space="preserve"> </w:t>
            </w:r>
            <w:r w:rsidR="00506848" w:rsidRPr="003F42CB">
              <w:rPr>
                <w:sz w:val="22"/>
                <w:szCs w:val="22"/>
              </w:rPr>
              <w:t>kūrybiškumą</w:t>
            </w:r>
            <w:r w:rsidR="00146A86" w:rsidRPr="003F42CB">
              <w:rPr>
                <w:spacing w:val="5"/>
                <w:sz w:val="22"/>
                <w:szCs w:val="22"/>
              </w:rPr>
              <w:t xml:space="preserve"> </w:t>
            </w:r>
            <w:r w:rsidR="00506848" w:rsidRPr="003F42CB">
              <w:rPr>
                <w:sz w:val="22"/>
                <w:szCs w:val="22"/>
              </w:rPr>
              <w:t>ir</w:t>
            </w:r>
            <w:r w:rsidR="00146A86" w:rsidRPr="003F42CB">
              <w:rPr>
                <w:spacing w:val="5"/>
                <w:sz w:val="22"/>
                <w:szCs w:val="22"/>
              </w:rPr>
              <w:t xml:space="preserve"> </w:t>
            </w:r>
            <w:r w:rsidR="00506848" w:rsidRPr="003F42CB">
              <w:rPr>
                <w:sz w:val="22"/>
                <w:szCs w:val="22"/>
              </w:rPr>
              <w:t>anali</w:t>
            </w:r>
            <w:r w:rsidR="00506848" w:rsidRPr="003F42CB">
              <w:rPr>
                <w:spacing w:val="-1"/>
                <w:sz w:val="22"/>
                <w:szCs w:val="22"/>
              </w:rPr>
              <w:t>tin</w:t>
            </w:r>
            <w:r w:rsidR="00506848" w:rsidRPr="003F42CB">
              <w:rPr>
                <w:sz w:val="22"/>
                <w:szCs w:val="22"/>
              </w:rPr>
              <w:t>ius gebėjimus.</w:t>
            </w:r>
          </w:p>
          <w:p w:rsidR="00506848" w:rsidRPr="003F42CB" w:rsidRDefault="003F182B" w:rsidP="00C91C59">
            <w:pPr>
              <w:pStyle w:val="Betarp"/>
              <w:rPr>
                <w:sz w:val="22"/>
                <w:szCs w:val="22"/>
              </w:rPr>
            </w:pPr>
            <w:r w:rsidRPr="003F42CB">
              <w:rPr>
                <w:sz w:val="22"/>
                <w:szCs w:val="22"/>
              </w:rPr>
              <w:t>Dirbti savarankiškai, planuoti savo laiką.</w:t>
            </w:r>
          </w:p>
        </w:tc>
      </w:tr>
      <w:tr w:rsidR="003F42CB" w:rsidRPr="003F42CB" w:rsidTr="00433879">
        <w:trPr>
          <w:trHeight w:val="57"/>
        </w:trPr>
        <w:tc>
          <w:tcPr>
            <w:tcW w:w="1224" w:type="pct"/>
          </w:tcPr>
          <w:p w:rsidR="00506848" w:rsidRPr="003F42CB" w:rsidRDefault="00506848" w:rsidP="00C91C59">
            <w:pPr>
              <w:pStyle w:val="Betarp"/>
              <w:rPr>
                <w:sz w:val="22"/>
                <w:szCs w:val="22"/>
              </w:rPr>
            </w:pPr>
            <w:r w:rsidRPr="003F42CB">
              <w:rPr>
                <w:sz w:val="22"/>
                <w:szCs w:val="22"/>
              </w:rPr>
              <w:t>Ku</w:t>
            </w:r>
            <w:r w:rsidR="003F182B" w:rsidRPr="003F42CB">
              <w:rPr>
                <w:sz w:val="22"/>
                <w:szCs w:val="22"/>
              </w:rPr>
              <w:t>ltūrinis sąmoningumas ir raiška</w:t>
            </w:r>
          </w:p>
        </w:tc>
        <w:tc>
          <w:tcPr>
            <w:tcW w:w="3776" w:type="pct"/>
          </w:tcPr>
          <w:p w:rsidR="00506848" w:rsidRPr="003F42CB" w:rsidRDefault="00506848" w:rsidP="00C91C59">
            <w:pPr>
              <w:pStyle w:val="Betarp"/>
              <w:rPr>
                <w:sz w:val="22"/>
                <w:szCs w:val="22"/>
              </w:rPr>
            </w:pPr>
            <w:r w:rsidRPr="003F42CB">
              <w:rPr>
                <w:sz w:val="22"/>
                <w:szCs w:val="22"/>
              </w:rPr>
              <w:t xml:space="preserve">Pažinti įvairių šalies regionų </w:t>
            </w:r>
            <w:r w:rsidR="003F182B" w:rsidRPr="003F42CB">
              <w:rPr>
                <w:sz w:val="22"/>
                <w:szCs w:val="22"/>
              </w:rPr>
              <w:t>švenčių tradicijas ir papročius, įvair</w:t>
            </w:r>
            <w:r w:rsidR="00D25DD8" w:rsidRPr="003F42CB">
              <w:rPr>
                <w:sz w:val="22"/>
                <w:szCs w:val="22"/>
              </w:rPr>
              <w:t>ių laikotarpių estetinį paveldą</w:t>
            </w:r>
            <w:r w:rsidR="003F182B" w:rsidRPr="003F42CB">
              <w:rPr>
                <w:sz w:val="22"/>
                <w:szCs w:val="22"/>
              </w:rPr>
              <w:t>.</w:t>
            </w:r>
          </w:p>
          <w:p w:rsidR="00506848" w:rsidRPr="003F42CB" w:rsidRDefault="00506848" w:rsidP="00C91C59">
            <w:pPr>
              <w:pStyle w:val="Betarp"/>
              <w:rPr>
                <w:sz w:val="22"/>
                <w:szCs w:val="22"/>
              </w:rPr>
            </w:pPr>
            <w:r w:rsidRPr="003F42CB">
              <w:rPr>
                <w:sz w:val="22"/>
                <w:szCs w:val="22"/>
              </w:rPr>
              <w:t>Pažinti įvairių šalių</w:t>
            </w:r>
            <w:r w:rsidR="003F182B" w:rsidRPr="003F42CB">
              <w:rPr>
                <w:sz w:val="22"/>
                <w:szCs w:val="22"/>
              </w:rPr>
              <w:t xml:space="preserve"> estetinius idealus ir skon</w:t>
            </w:r>
            <w:r w:rsidR="00C07C95" w:rsidRPr="003F42CB">
              <w:rPr>
                <w:sz w:val="22"/>
                <w:szCs w:val="22"/>
              </w:rPr>
              <w:t>į</w:t>
            </w:r>
            <w:r w:rsidR="003F182B" w:rsidRPr="003F42CB">
              <w:rPr>
                <w:sz w:val="22"/>
                <w:szCs w:val="22"/>
              </w:rPr>
              <w:t>.</w:t>
            </w:r>
          </w:p>
          <w:p w:rsidR="00506848" w:rsidRPr="003F42CB" w:rsidRDefault="00506848" w:rsidP="00C91C59">
            <w:pPr>
              <w:pStyle w:val="Betarp"/>
              <w:rPr>
                <w:sz w:val="22"/>
                <w:szCs w:val="22"/>
              </w:rPr>
            </w:pPr>
            <w:r w:rsidRPr="003F42CB">
              <w:rPr>
                <w:sz w:val="22"/>
                <w:szCs w:val="22"/>
              </w:rPr>
              <w:t>Lavinti estetinį požiūrį į aplinką.</w:t>
            </w:r>
          </w:p>
        </w:tc>
      </w:tr>
    </w:tbl>
    <w:p w:rsidR="00506848" w:rsidRPr="003F42CB" w:rsidRDefault="00506848" w:rsidP="00C91C59">
      <w:pPr>
        <w:rPr>
          <w:sz w:val="16"/>
          <w:szCs w:val="16"/>
        </w:rPr>
      </w:pPr>
    </w:p>
    <w:p w:rsidR="00146A86" w:rsidRPr="003F42CB" w:rsidRDefault="00146A86" w:rsidP="00C91C59">
      <w:pPr>
        <w:rPr>
          <w:sz w:val="20"/>
          <w:szCs w:val="20"/>
        </w:rPr>
      </w:pPr>
      <w:r w:rsidRPr="003F42CB">
        <w:rPr>
          <w:sz w:val="20"/>
          <w:szCs w:val="20"/>
        </w:rPr>
        <w:br w:type="page"/>
      </w:r>
    </w:p>
    <w:p w:rsidR="00146A86" w:rsidRPr="003F42CB" w:rsidRDefault="00146A86" w:rsidP="00C91C59">
      <w:pPr>
        <w:jc w:val="center"/>
        <w:rPr>
          <w:b/>
          <w:sz w:val="28"/>
          <w:szCs w:val="28"/>
        </w:rPr>
      </w:pPr>
      <w:r w:rsidRPr="003F42CB">
        <w:rPr>
          <w:b/>
          <w:sz w:val="28"/>
          <w:szCs w:val="28"/>
        </w:rPr>
        <w:lastRenderedPageBreak/>
        <w:t>5. PROGRAMOS STRUKTŪRA, VYKDANT PIRMINĮ IR TĘSTINĮ PROFESĮ MOKYMĄ</w:t>
      </w:r>
    </w:p>
    <w:p w:rsidR="00146A86" w:rsidRPr="003F42CB" w:rsidRDefault="00146A86" w:rsidP="00C91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8"/>
      </w:tblGrid>
      <w:tr w:rsidR="003F42CB" w:rsidRPr="003F42CB" w:rsidTr="00F04D44">
        <w:tc>
          <w:tcPr>
            <w:tcW w:w="5000" w:type="pct"/>
            <w:gridSpan w:val="2"/>
            <w:shd w:val="clear" w:color="auto" w:fill="auto"/>
          </w:tcPr>
          <w:p w:rsidR="00146A86" w:rsidRPr="003F42CB" w:rsidRDefault="00146A86" w:rsidP="00C91C59">
            <w:pPr>
              <w:rPr>
                <w:b/>
              </w:rPr>
            </w:pPr>
            <w:r w:rsidRPr="003F42CB">
              <w:rPr>
                <w:b/>
              </w:rPr>
              <w:t xml:space="preserve">Kvalifikacija – Svečių aptarnavimo darbuotojas, LTKS lygis IV </w:t>
            </w:r>
          </w:p>
        </w:tc>
      </w:tr>
      <w:tr w:rsidR="003F42CB" w:rsidRPr="003F42CB" w:rsidTr="00F04D44">
        <w:tc>
          <w:tcPr>
            <w:tcW w:w="2500" w:type="pct"/>
            <w:shd w:val="clear" w:color="auto" w:fill="D9D9D9"/>
          </w:tcPr>
          <w:p w:rsidR="00146A86" w:rsidRPr="003F42CB" w:rsidRDefault="00146A86" w:rsidP="00C91C59">
            <w:pPr>
              <w:jc w:val="center"/>
              <w:rPr>
                <w:b/>
              </w:rPr>
            </w:pPr>
            <w:r w:rsidRPr="003F42CB">
              <w:rPr>
                <w:b/>
              </w:rPr>
              <w:t>Programos, skirtos pirminiam profesiniam mokymui, struktūra</w:t>
            </w:r>
          </w:p>
        </w:tc>
        <w:tc>
          <w:tcPr>
            <w:tcW w:w="2500" w:type="pct"/>
            <w:shd w:val="clear" w:color="auto" w:fill="D9D9D9"/>
          </w:tcPr>
          <w:p w:rsidR="00146A86" w:rsidRPr="003F42CB" w:rsidRDefault="00146A86" w:rsidP="00C91C59">
            <w:pPr>
              <w:rPr>
                <w:b/>
              </w:rPr>
            </w:pPr>
            <w:r w:rsidRPr="003F42CB">
              <w:rPr>
                <w:b/>
              </w:rPr>
              <w:t>Programos, skirtos tęstiniam profesiniam mokymui struktūra</w:t>
            </w:r>
          </w:p>
        </w:tc>
      </w:tr>
      <w:tr w:rsidR="003F42CB" w:rsidRPr="003F42CB" w:rsidTr="00F04D44">
        <w:tc>
          <w:tcPr>
            <w:tcW w:w="2500" w:type="pct"/>
            <w:shd w:val="clear" w:color="auto" w:fill="auto"/>
          </w:tcPr>
          <w:p w:rsidR="00146A86" w:rsidRPr="003F42CB" w:rsidRDefault="00146A86" w:rsidP="00C91C59">
            <w:pPr>
              <w:rPr>
                <w:i/>
              </w:rPr>
            </w:pPr>
            <w:r w:rsidRPr="003F42CB">
              <w:rPr>
                <w:i/>
              </w:rPr>
              <w:t>Įvadinis modulis (iš viso 2 mokymosi kreditai)</w:t>
            </w:r>
          </w:p>
          <w:p w:rsidR="00146A86" w:rsidRPr="003F42CB" w:rsidRDefault="00146A86" w:rsidP="00C91C59">
            <w:pPr>
              <w:ind w:left="113"/>
            </w:pPr>
            <w:r w:rsidRPr="003F42CB">
              <w:t xml:space="preserve">Įvadas į </w:t>
            </w:r>
            <w:r w:rsidRPr="003F42CB">
              <w:rPr>
                <w:rFonts w:cs="Calibri"/>
              </w:rPr>
              <w:t>profesiją</w:t>
            </w:r>
            <w:r w:rsidRPr="003F42CB">
              <w:t xml:space="preserve">, 2 mokymosi kreditai. </w:t>
            </w:r>
          </w:p>
        </w:tc>
        <w:tc>
          <w:tcPr>
            <w:tcW w:w="2500" w:type="pct"/>
            <w:shd w:val="clear" w:color="auto" w:fill="auto"/>
          </w:tcPr>
          <w:p w:rsidR="00146A86" w:rsidRPr="003F42CB" w:rsidRDefault="00146A86" w:rsidP="00C91C59">
            <w:pPr>
              <w:rPr>
                <w:i/>
              </w:rPr>
            </w:pPr>
            <w:r w:rsidRPr="003F42CB">
              <w:rPr>
                <w:i/>
              </w:rPr>
              <w:t>Įvadinis modulis (0 mokymosi kreditų)</w:t>
            </w:r>
          </w:p>
          <w:p w:rsidR="00146A86" w:rsidRPr="003F42CB" w:rsidRDefault="00146A86" w:rsidP="00C91C59">
            <w:pPr>
              <w:ind w:left="113"/>
            </w:pPr>
            <w:r w:rsidRPr="003F42CB">
              <w:t>–</w:t>
            </w:r>
          </w:p>
        </w:tc>
      </w:tr>
      <w:tr w:rsidR="003F42CB" w:rsidRPr="003F42CB" w:rsidTr="00F04D44">
        <w:tc>
          <w:tcPr>
            <w:tcW w:w="2500" w:type="pct"/>
            <w:shd w:val="clear" w:color="auto" w:fill="auto"/>
          </w:tcPr>
          <w:p w:rsidR="00146A86" w:rsidRPr="003F42CB" w:rsidRDefault="00146A86" w:rsidP="00C91C59">
            <w:pPr>
              <w:rPr>
                <w:i/>
              </w:rPr>
            </w:pPr>
            <w:r w:rsidRPr="003F42CB">
              <w:rPr>
                <w:i/>
              </w:rPr>
              <w:t>Bendrieji moduliai (iš viso 8 mokymosi kreditai)</w:t>
            </w:r>
          </w:p>
          <w:p w:rsidR="00146A86" w:rsidRPr="003F42CB" w:rsidRDefault="00146A86" w:rsidP="00C91C59">
            <w:pPr>
              <w:ind w:left="113"/>
              <w:rPr>
                <w:rFonts w:cs="Calibri"/>
              </w:rPr>
            </w:pPr>
            <w:r w:rsidRPr="003F42CB">
              <w:t xml:space="preserve">Saugus </w:t>
            </w:r>
            <w:r w:rsidRPr="003F42CB">
              <w:rPr>
                <w:rFonts w:cs="Calibri"/>
              </w:rPr>
              <w:t>elgesys ekstremaliose situacijose, 1 mokymosi kreditas.</w:t>
            </w:r>
          </w:p>
          <w:p w:rsidR="00146A86" w:rsidRPr="003F42CB" w:rsidRDefault="00146A86" w:rsidP="00C91C59">
            <w:pPr>
              <w:ind w:left="113"/>
              <w:rPr>
                <w:rFonts w:cs="Calibri"/>
              </w:rPr>
            </w:pPr>
            <w:r w:rsidRPr="003F42CB">
              <w:rPr>
                <w:rFonts w:cs="Calibri"/>
              </w:rPr>
              <w:t>Sąmoningas fizinio aktyvumo reguliavimas, 5 mokymosi kreditas.</w:t>
            </w:r>
          </w:p>
          <w:p w:rsidR="00146A86" w:rsidRPr="003F42CB" w:rsidRDefault="00146A86" w:rsidP="00C91C59">
            <w:pPr>
              <w:ind w:left="113"/>
            </w:pPr>
            <w:r w:rsidRPr="003F42CB">
              <w:rPr>
                <w:rFonts w:cs="Calibri"/>
              </w:rPr>
              <w:t>Darbuotojų</w:t>
            </w:r>
            <w:r w:rsidRPr="003F42CB">
              <w:t xml:space="preserve"> sauga ir sveikata, 2 mokymosi kreditai.</w:t>
            </w:r>
          </w:p>
        </w:tc>
        <w:tc>
          <w:tcPr>
            <w:tcW w:w="2500" w:type="pct"/>
            <w:shd w:val="clear" w:color="auto" w:fill="auto"/>
          </w:tcPr>
          <w:p w:rsidR="006F17A0" w:rsidRPr="003F42CB" w:rsidRDefault="00146A86" w:rsidP="00C91C59">
            <w:pPr>
              <w:rPr>
                <w:i/>
              </w:rPr>
            </w:pPr>
            <w:r w:rsidRPr="003F42CB">
              <w:rPr>
                <w:i/>
              </w:rPr>
              <w:t>Bendrieji moduliai (</w:t>
            </w:r>
            <w:r w:rsidR="00370A2D" w:rsidRPr="003F42CB">
              <w:rPr>
                <w:i/>
              </w:rPr>
              <w:t>0 mokymosi kreditų</w:t>
            </w:r>
            <w:r w:rsidRPr="003F42CB">
              <w:rPr>
                <w:i/>
              </w:rPr>
              <w:t>)</w:t>
            </w:r>
          </w:p>
          <w:p w:rsidR="00146A86" w:rsidRPr="003F42CB" w:rsidRDefault="00370A2D" w:rsidP="00C91C59">
            <w:pPr>
              <w:ind w:left="113"/>
            </w:pPr>
            <w:r w:rsidRPr="003F42CB">
              <w:t>–</w:t>
            </w:r>
          </w:p>
        </w:tc>
      </w:tr>
      <w:tr w:rsidR="003F42CB" w:rsidRPr="003F42CB" w:rsidTr="00F04D44">
        <w:tc>
          <w:tcPr>
            <w:tcW w:w="2500" w:type="pct"/>
            <w:shd w:val="clear" w:color="auto" w:fill="auto"/>
          </w:tcPr>
          <w:p w:rsidR="00146A86" w:rsidRPr="003F42CB" w:rsidRDefault="00146A86" w:rsidP="00C91C59">
            <w:pPr>
              <w:rPr>
                <w:i/>
              </w:rPr>
            </w:pPr>
            <w:r w:rsidRPr="003F42CB">
              <w:rPr>
                <w:i/>
              </w:rPr>
              <w:t>Kvalifikaciją sudarančioms kompetencijoms įgyti skirti moduliai (iš viso 60 mokymosi kreditų)</w:t>
            </w:r>
          </w:p>
          <w:p w:rsidR="00146A86" w:rsidRPr="003F42CB" w:rsidRDefault="00981265" w:rsidP="00C91C59">
            <w:pPr>
              <w:ind w:left="113"/>
              <w:rPr>
                <w:iCs/>
              </w:rPr>
            </w:pPr>
            <w:r w:rsidRPr="003F42CB">
              <w:rPr>
                <w:rFonts w:cs="Calibri"/>
              </w:rPr>
              <w:t>Svečių priėmimas apgyvendinimo paslaugas teikiančioje įmonėje</w:t>
            </w:r>
            <w:r w:rsidR="00146A86" w:rsidRPr="003F42CB">
              <w:rPr>
                <w:iCs/>
              </w:rPr>
              <w:t xml:space="preserve">, </w:t>
            </w:r>
            <w:r w:rsidRPr="003F42CB">
              <w:rPr>
                <w:iCs/>
              </w:rPr>
              <w:t>10</w:t>
            </w:r>
            <w:r w:rsidR="00146A86" w:rsidRPr="003F42CB">
              <w:rPr>
                <w:iCs/>
              </w:rPr>
              <w:t xml:space="preserve"> mokymosi </w:t>
            </w:r>
            <w:r w:rsidRPr="003F42CB">
              <w:rPr>
                <w:iCs/>
              </w:rPr>
              <w:t>kreditų</w:t>
            </w:r>
            <w:r w:rsidR="00146A86" w:rsidRPr="003F42CB">
              <w:rPr>
                <w:iCs/>
              </w:rPr>
              <w:t>.</w:t>
            </w:r>
          </w:p>
          <w:p w:rsidR="00146A86" w:rsidRPr="003F42CB" w:rsidRDefault="00981265" w:rsidP="00C91C59">
            <w:pPr>
              <w:ind w:left="113"/>
            </w:pPr>
            <w:r w:rsidRPr="003F42CB">
              <w:t>Apskaitos proceso organizavimas apgyvendinimo paslaugas teikiančioje įmonėje, 5 mokymosi kreditai.</w:t>
            </w:r>
          </w:p>
          <w:p w:rsidR="00981265" w:rsidRPr="003F42CB" w:rsidRDefault="00981265" w:rsidP="00C91C59">
            <w:pPr>
              <w:ind w:left="113"/>
            </w:pPr>
            <w:r w:rsidRPr="003F42CB">
              <w:t>Bendrosios tvarkos priežiūra apgyvendinimo paslaugas teikiančioje įmonėje, 10 mokymosi kreditų.</w:t>
            </w:r>
          </w:p>
          <w:p w:rsidR="00981265" w:rsidRPr="003F42CB" w:rsidRDefault="00981265" w:rsidP="00C91C59">
            <w:pPr>
              <w:ind w:left="113"/>
            </w:pPr>
            <w:r w:rsidRPr="003F42CB">
              <w:t>Kambarių ir bendrojo naudojimo patalpų tvarkymas apgyvendinimo paslaugas teikiančioje įmonėje, 15 mokymosi kreditų.</w:t>
            </w:r>
          </w:p>
          <w:p w:rsidR="00981265" w:rsidRPr="003F42CB" w:rsidRDefault="00981265" w:rsidP="00C91C59">
            <w:pPr>
              <w:ind w:left="113"/>
            </w:pPr>
            <w:r w:rsidRPr="003F42CB">
              <w:t>Pusryčių paruošimas, 10 mokymosi kreditų.</w:t>
            </w:r>
          </w:p>
          <w:p w:rsidR="00981265" w:rsidRPr="003F42CB" w:rsidRDefault="00981265" w:rsidP="00C91C59">
            <w:pPr>
              <w:ind w:left="113"/>
              <w:rPr>
                <w:bCs/>
              </w:rPr>
            </w:pPr>
            <w:r w:rsidRPr="003F42CB">
              <w:rPr>
                <w:bCs/>
              </w:rPr>
              <w:t>Maitinimo paslaugų suteikimas svečiams, 10 mokymosi kreditų.</w:t>
            </w:r>
          </w:p>
        </w:tc>
        <w:tc>
          <w:tcPr>
            <w:tcW w:w="2500" w:type="pct"/>
            <w:shd w:val="clear" w:color="auto" w:fill="auto"/>
          </w:tcPr>
          <w:p w:rsidR="00146A86" w:rsidRPr="003F42CB" w:rsidRDefault="00146A86" w:rsidP="00C91C59">
            <w:pPr>
              <w:rPr>
                <w:i/>
              </w:rPr>
            </w:pPr>
            <w:r w:rsidRPr="003F42CB">
              <w:rPr>
                <w:i/>
              </w:rPr>
              <w:t>Kvalifikaciją sudarančioms kompetencijoms įgyti skirti moduliai (iš viso 60 mokymosi kreditų)</w:t>
            </w:r>
          </w:p>
          <w:p w:rsidR="00981265" w:rsidRPr="003F42CB" w:rsidRDefault="00981265" w:rsidP="00C91C59">
            <w:pPr>
              <w:ind w:left="113"/>
            </w:pPr>
            <w:r w:rsidRPr="003F42CB">
              <w:t>Svečių priėmimas apgyvendinimo paslaugas teikiančioje įmonėje, 10 mokymosi kreditų.</w:t>
            </w:r>
          </w:p>
          <w:p w:rsidR="00981265" w:rsidRPr="003F42CB" w:rsidRDefault="00981265" w:rsidP="00C91C59">
            <w:pPr>
              <w:ind w:left="113"/>
            </w:pPr>
            <w:r w:rsidRPr="003F42CB">
              <w:t>Apskaitos proceso organizavimas apgyvendinimo paslaugas teikiančioje įmonėje, 5 mokymosi kreditai.</w:t>
            </w:r>
          </w:p>
          <w:p w:rsidR="00981265" w:rsidRPr="003F42CB" w:rsidRDefault="00981265" w:rsidP="00C91C59">
            <w:pPr>
              <w:ind w:left="113"/>
            </w:pPr>
            <w:r w:rsidRPr="003F42CB">
              <w:t>Bendrosios tvarkos priežiūra apgyvendinimo paslaugas teikiančioje įmonėje, 10 mokymosi kreditų.</w:t>
            </w:r>
          </w:p>
          <w:p w:rsidR="00981265" w:rsidRPr="003F42CB" w:rsidRDefault="00981265" w:rsidP="00C91C59">
            <w:pPr>
              <w:ind w:left="113"/>
            </w:pPr>
            <w:r w:rsidRPr="003F42CB">
              <w:t>Kambarių ir bendrojo naudojimo patalpų tvarkymas apgyvendinimo paslaugas teikiančioje įmonėje, 15 mokymosi kreditų.</w:t>
            </w:r>
          </w:p>
          <w:p w:rsidR="00981265" w:rsidRPr="003F42CB" w:rsidRDefault="00981265" w:rsidP="00C91C59">
            <w:pPr>
              <w:ind w:left="113"/>
            </w:pPr>
            <w:r w:rsidRPr="003F42CB">
              <w:t>Pusryčių paruošimas, 10 mokymosi kreditų.</w:t>
            </w:r>
          </w:p>
          <w:p w:rsidR="00146A86" w:rsidRPr="003F42CB" w:rsidRDefault="00981265" w:rsidP="00C91C59">
            <w:pPr>
              <w:ind w:left="113"/>
              <w:rPr>
                <w:shd w:val="clear" w:color="auto" w:fill="FFFFFF"/>
              </w:rPr>
            </w:pPr>
            <w:r w:rsidRPr="003F42CB">
              <w:t>Maitinimo</w:t>
            </w:r>
            <w:r w:rsidRPr="003F42CB">
              <w:rPr>
                <w:bCs/>
              </w:rPr>
              <w:t xml:space="preserve"> paslaugų suteikimas svečiams, 10 mokymosi kreditų.</w:t>
            </w:r>
          </w:p>
        </w:tc>
      </w:tr>
      <w:tr w:rsidR="003F42CB" w:rsidRPr="003F42CB" w:rsidTr="00F04D44">
        <w:tc>
          <w:tcPr>
            <w:tcW w:w="2500" w:type="pct"/>
            <w:shd w:val="clear" w:color="auto" w:fill="auto"/>
          </w:tcPr>
          <w:p w:rsidR="00146A86" w:rsidRPr="003F42CB" w:rsidRDefault="00146A86" w:rsidP="00C91C59">
            <w:pPr>
              <w:rPr>
                <w:i/>
                <w:iCs/>
              </w:rPr>
            </w:pPr>
            <w:r w:rsidRPr="003F42CB">
              <w:rPr>
                <w:i/>
                <w:iCs/>
              </w:rPr>
              <w:t>Pasirenkamieji moduliai (iš viso 10 mokymosi kreditų)</w:t>
            </w:r>
          </w:p>
          <w:p w:rsidR="00146A86" w:rsidRPr="003F42CB" w:rsidRDefault="00981265" w:rsidP="00C91C59">
            <w:pPr>
              <w:ind w:left="113"/>
            </w:pPr>
            <w:r w:rsidRPr="003F42CB">
              <w:t>Aptarnavimas konferencijų ir kitų renginių metu, 10 mokymosi kreditų.</w:t>
            </w:r>
          </w:p>
          <w:p w:rsidR="00981265" w:rsidRPr="003F42CB" w:rsidRDefault="00981265" w:rsidP="00C91C59">
            <w:pPr>
              <w:ind w:left="113"/>
              <w:rPr>
                <w:i/>
              </w:rPr>
            </w:pPr>
            <w:r w:rsidRPr="003F42CB">
              <w:t>Tekstilės gaminių priežiūra apgyvendinimo paslaugas teikiančios įmonės skalbykloje, 10 mokymosi kreditų.</w:t>
            </w:r>
          </w:p>
        </w:tc>
        <w:tc>
          <w:tcPr>
            <w:tcW w:w="2500" w:type="pct"/>
            <w:shd w:val="clear" w:color="auto" w:fill="auto"/>
          </w:tcPr>
          <w:p w:rsidR="00146A86" w:rsidRPr="003F42CB" w:rsidRDefault="00146A86" w:rsidP="00C91C59">
            <w:pPr>
              <w:rPr>
                <w:i/>
                <w:iCs/>
              </w:rPr>
            </w:pPr>
            <w:r w:rsidRPr="003F42CB">
              <w:rPr>
                <w:i/>
                <w:iCs/>
              </w:rPr>
              <w:t>Pasirenkamieji moduliai (0 mokymosi kreditų)</w:t>
            </w:r>
          </w:p>
          <w:p w:rsidR="00146A86" w:rsidRPr="003F42CB" w:rsidRDefault="00146A86" w:rsidP="00C91C59">
            <w:pPr>
              <w:ind w:left="113"/>
            </w:pPr>
            <w:r w:rsidRPr="003F42CB">
              <w:t>–</w:t>
            </w:r>
          </w:p>
        </w:tc>
      </w:tr>
      <w:tr w:rsidR="003F42CB" w:rsidRPr="003F42CB" w:rsidTr="00F04D44">
        <w:tc>
          <w:tcPr>
            <w:tcW w:w="2500" w:type="pct"/>
            <w:shd w:val="clear" w:color="auto" w:fill="auto"/>
          </w:tcPr>
          <w:p w:rsidR="00146A86" w:rsidRPr="003F42CB" w:rsidRDefault="00146A86" w:rsidP="00C91C59">
            <w:r w:rsidRPr="003F42CB">
              <w:rPr>
                <w:i/>
              </w:rPr>
              <w:t>Baigiamasis modulis (iš viso 10 mokymosi kreditų)</w:t>
            </w:r>
          </w:p>
          <w:p w:rsidR="00146A86" w:rsidRPr="003F42CB" w:rsidRDefault="00146A86" w:rsidP="00C91C59">
            <w:pPr>
              <w:ind w:left="113"/>
            </w:pPr>
            <w:r w:rsidRPr="003F42CB">
              <w:t>Įvadas į darbo rinką, 10 mokymosi kreditų.</w:t>
            </w:r>
          </w:p>
        </w:tc>
        <w:tc>
          <w:tcPr>
            <w:tcW w:w="2500" w:type="pct"/>
            <w:shd w:val="clear" w:color="auto" w:fill="auto"/>
          </w:tcPr>
          <w:p w:rsidR="00146A86" w:rsidRPr="003F42CB" w:rsidRDefault="00146A86" w:rsidP="00C91C59">
            <w:r w:rsidRPr="003F42CB">
              <w:rPr>
                <w:i/>
              </w:rPr>
              <w:t>Baigiamasis modulis (iš viso 10 mokymosi kreditų)</w:t>
            </w:r>
          </w:p>
          <w:p w:rsidR="00146A86" w:rsidRPr="003F42CB" w:rsidRDefault="00146A86" w:rsidP="00C91C59">
            <w:pPr>
              <w:ind w:left="113"/>
            </w:pPr>
            <w:r w:rsidRPr="003F42CB">
              <w:t>Įvadas į darbo rinką, 10 mokymosi kreditų.</w:t>
            </w:r>
          </w:p>
        </w:tc>
      </w:tr>
    </w:tbl>
    <w:p w:rsidR="00146A86" w:rsidRPr="003F42CB" w:rsidRDefault="00146A86" w:rsidP="00C91C59">
      <w:pPr>
        <w:rPr>
          <w:i/>
        </w:rPr>
      </w:pPr>
    </w:p>
    <w:p w:rsidR="00146A86" w:rsidRPr="003F42CB" w:rsidRDefault="00146A86" w:rsidP="00C91C59">
      <w:pPr>
        <w:jc w:val="both"/>
        <w:rPr>
          <w:b/>
          <w:bCs/>
        </w:rPr>
      </w:pPr>
      <w:r w:rsidRPr="003F42CB">
        <w:rPr>
          <w:b/>
          <w:bCs/>
        </w:rPr>
        <w:t>Pastabos</w:t>
      </w:r>
    </w:p>
    <w:p w:rsidR="00146A86" w:rsidRPr="003F42CB" w:rsidRDefault="00146A86" w:rsidP="00C91C59">
      <w:pPr>
        <w:numPr>
          <w:ilvl w:val="0"/>
          <w:numId w:val="110"/>
        </w:numPr>
        <w:ind w:left="0" w:firstLine="0"/>
        <w:jc w:val="both"/>
      </w:pPr>
      <w:r w:rsidRPr="003F42CB">
        <w:t>Vykdant pirminį profesinį mokymą asmeniui turi būti sudaromos sąlygos mokytis pagal vidurinio ugdymo programą</w:t>
      </w:r>
      <w:r w:rsidR="00370A2D" w:rsidRPr="003F42CB">
        <w:t>.</w:t>
      </w:r>
    </w:p>
    <w:p w:rsidR="00146A86" w:rsidRPr="003F42CB" w:rsidRDefault="00146A86" w:rsidP="00C91C59">
      <w:pPr>
        <w:numPr>
          <w:ilvl w:val="0"/>
          <w:numId w:val="110"/>
        </w:numPr>
        <w:ind w:left="0" w:firstLine="0"/>
        <w:jc w:val="both"/>
      </w:pPr>
      <w:r w:rsidRPr="003F42CB">
        <w:t>Vykdant tęstinį profesinį mokymą asmens ankstesnio mokymosi pasiekimai įskaitomi švietimo ir mokslo ministro nustatyta tvarka.</w:t>
      </w:r>
    </w:p>
    <w:p w:rsidR="00146A86" w:rsidRPr="003F42CB" w:rsidRDefault="00146A86" w:rsidP="00C91C59">
      <w:pPr>
        <w:numPr>
          <w:ilvl w:val="0"/>
          <w:numId w:val="110"/>
        </w:numPr>
        <w:ind w:left="0" w:firstLine="0"/>
        <w:jc w:val="both"/>
      </w:pPr>
      <w:r w:rsidRPr="003F42CB">
        <w:t>Tęstinio profesinio mokymo programos modulius gali vesti mokytojai, įgiję andragogikos žinių ir turintys tai pagrindžiantį dokumentą arba turintys neformaliojo suaugusiųjų švietimo patirties.</w:t>
      </w:r>
    </w:p>
    <w:p w:rsidR="00207606" w:rsidRPr="003F42CB" w:rsidRDefault="00146A86" w:rsidP="00C91C59">
      <w:pPr>
        <w:numPr>
          <w:ilvl w:val="0"/>
          <w:numId w:val="110"/>
        </w:numPr>
        <w:ind w:left="0" w:firstLine="0"/>
        <w:jc w:val="both"/>
      </w:pPr>
      <w:r w:rsidRPr="003F42CB">
        <w:lastRenderedPageBreak/>
        <w:t>Saugaus elgesio ekstremaliose situacijose modulį vedantis mokytojas turi būti baigęs civilinės saugos mokymus pagal Priešgaisrinės apsaugos ir gelbėjimo departamento direktoriaus patvirtintą mokymo programą ir turėti tai pagrindžiantį dokumentą.</w:t>
      </w:r>
    </w:p>
    <w:p w:rsidR="0047108B" w:rsidRPr="003F42CB" w:rsidRDefault="00921D67" w:rsidP="00C91C59">
      <w:pPr>
        <w:numPr>
          <w:ilvl w:val="0"/>
          <w:numId w:val="110"/>
        </w:numPr>
        <w:ind w:left="0" w:firstLine="0"/>
        <w:jc w:val="both"/>
      </w:pPr>
      <w:r w:rsidRPr="003F42CB">
        <w:t>Tęstinio profesinio mokymo programose darbuotojų saugos ir sveikatos mokymas integruojamas pagal poreikį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rsidR="00506848" w:rsidRPr="003F42CB" w:rsidRDefault="00506848" w:rsidP="00C91C59">
      <w:pPr>
        <w:numPr>
          <w:ilvl w:val="0"/>
          <w:numId w:val="110"/>
        </w:numPr>
        <w:ind w:left="0" w:firstLine="0"/>
        <w:jc w:val="both"/>
      </w:pPr>
      <w:r w:rsidRPr="003F42CB">
        <w:rPr>
          <w:b/>
          <w:sz w:val="28"/>
          <w:szCs w:val="28"/>
        </w:rPr>
        <w:br w:type="page"/>
      </w:r>
    </w:p>
    <w:p w:rsidR="00DA4FE5" w:rsidRPr="003F42CB" w:rsidRDefault="008E35F1" w:rsidP="00C91C59">
      <w:pPr>
        <w:jc w:val="center"/>
        <w:rPr>
          <w:b/>
          <w:sz w:val="28"/>
          <w:szCs w:val="28"/>
        </w:rPr>
      </w:pPr>
      <w:r w:rsidRPr="003F42CB">
        <w:rPr>
          <w:b/>
          <w:sz w:val="28"/>
          <w:szCs w:val="28"/>
        </w:rPr>
        <w:lastRenderedPageBreak/>
        <w:t>6</w:t>
      </w:r>
      <w:r w:rsidR="00811B53" w:rsidRPr="003F42CB">
        <w:rPr>
          <w:b/>
          <w:sz w:val="28"/>
          <w:szCs w:val="28"/>
        </w:rPr>
        <w:t xml:space="preserve">. </w:t>
      </w:r>
      <w:r w:rsidR="00DA4FE5" w:rsidRPr="003F42CB">
        <w:rPr>
          <w:b/>
          <w:sz w:val="28"/>
          <w:szCs w:val="28"/>
        </w:rPr>
        <w:t>PROGRAMOS MODULIŲ APRAŠAI</w:t>
      </w:r>
    </w:p>
    <w:p w:rsidR="004362ED" w:rsidRPr="003F42CB" w:rsidRDefault="004362ED" w:rsidP="00C91C59">
      <w:pPr>
        <w:rPr>
          <w:b/>
        </w:rPr>
      </w:pPr>
    </w:p>
    <w:p w:rsidR="00DA4FE5" w:rsidRPr="003F42CB" w:rsidRDefault="008E35F1" w:rsidP="00C91C59">
      <w:pPr>
        <w:jc w:val="center"/>
        <w:rPr>
          <w:b/>
        </w:rPr>
      </w:pPr>
      <w:r w:rsidRPr="003F42CB">
        <w:rPr>
          <w:b/>
        </w:rPr>
        <w:t>6</w:t>
      </w:r>
      <w:r w:rsidR="006F2A1E" w:rsidRPr="003F42CB">
        <w:rPr>
          <w:b/>
        </w:rPr>
        <w:t>.1. ĮVADINIS MODULIS</w:t>
      </w:r>
    </w:p>
    <w:p w:rsidR="006F2A1E" w:rsidRPr="003F42CB" w:rsidRDefault="006F2A1E" w:rsidP="00C91C59">
      <w:pPr>
        <w:rPr>
          <w:b/>
        </w:rPr>
      </w:pPr>
    </w:p>
    <w:p w:rsidR="0076044A" w:rsidRPr="003F42CB" w:rsidRDefault="0076044A" w:rsidP="00C91C59">
      <w:pPr>
        <w:rPr>
          <w:b/>
        </w:rPr>
      </w:pPr>
      <w:r w:rsidRPr="003F42CB">
        <w:rPr>
          <w:b/>
        </w:rPr>
        <w:t>Modulio pavadinimas</w:t>
      </w:r>
      <w:r w:rsidR="00C03A86" w:rsidRPr="003F42CB">
        <w:rPr>
          <w:b/>
        </w:rPr>
        <w:t xml:space="preserve"> </w:t>
      </w:r>
      <w:r w:rsidR="00C4113B" w:rsidRPr="003F42CB">
        <w:rPr>
          <w:b/>
        </w:rPr>
        <w:t>– „</w:t>
      </w:r>
      <w:r w:rsidR="00AC463C" w:rsidRPr="003F42CB">
        <w:rPr>
          <w:b/>
        </w:rPr>
        <w:t>Įvadas į profesiją</w:t>
      </w:r>
      <w:r w:rsidR="00C4113B"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352"/>
        <w:gridCol w:w="9301"/>
      </w:tblGrid>
      <w:tr w:rsidR="003F42CB" w:rsidRPr="003F42CB" w:rsidTr="0047108B">
        <w:trPr>
          <w:trHeight w:val="57"/>
        </w:trPr>
        <w:tc>
          <w:tcPr>
            <w:tcW w:w="969" w:type="pct"/>
          </w:tcPr>
          <w:p w:rsidR="00DA4FE5" w:rsidRPr="003F42CB" w:rsidRDefault="00745553" w:rsidP="00C91C59">
            <w:pPr>
              <w:pStyle w:val="Betarp"/>
            </w:pPr>
            <w:r w:rsidRPr="003F42CB">
              <w:t>Valstybinis kodas</w:t>
            </w:r>
          </w:p>
        </w:tc>
        <w:tc>
          <w:tcPr>
            <w:tcW w:w="4031" w:type="pct"/>
            <w:gridSpan w:val="2"/>
          </w:tcPr>
          <w:p w:rsidR="00DA4FE5" w:rsidRPr="003F42CB" w:rsidRDefault="00401573" w:rsidP="00C91C59">
            <w:pPr>
              <w:pStyle w:val="Betarp"/>
            </w:pPr>
            <w:r w:rsidRPr="003F42CB">
              <w:t>4000006</w:t>
            </w:r>
          </w:p>
        </w:tc>
      </w:tr>
      <w:tr w:rsidR="003F42CB" w:rsidRPr="003F42CB" w:rsidTr="0047108B">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47108B">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2</w:t>
            </w:r>
          </w:p>
        </w:tc>
      </w:tr>
      <w:tr w:rsidR="003F42CB" w:rsidRPr="003F42CB" w:rsidTr="0047108B">
        <w:trPr>
          <w:trHeight w:val="57"/>
        </w:trPr>
        <w:tc>
          <w:tcPr>
            <w:tcW w:w="969" w:type="pct"/>
            <w:shd w:val="clear" w:color="auto" w:fill="D9D9D9"/>
          </w:tcPr>
          <w:p w:rsidR="00DA4FE5" w:rsidRPr="003F42CB" w:rsidRDefault="00745553" w:rsidP="00C91C59">
            <w:pPr>
              <w:pStyle w:val="Betarp"/>
              <w:rPr>
                <w:bCs/>
                <w:iCs/>
              </w:rPr>
            </w:pPr>
            <w:r w:rsidRPr="003F42CB">
              <w:t>Kompetencijos</w:t>
            </w:r>
          </w:p>
        </w:tc>
        <w:tc>
          <w:tcPr>
            <w:tcW w:w="1068" w:type="pct"/>
            <w:shd w:val="clear" w:color="auto" w:fill="D9D9D9"/>
          </w:tcPr>
          <w:p w:rsidR="00DA4FE5" w:rsidRPr="003F42CB" w:rsidRDefault="00DA4FE5" w:rsidP="00C91C59">
            <w:pPr>
              <w:pStyle w:val="Betarp"/>
              <w:rPr>
                <w:bCs/>
                <w:iCs/>
              </w:rPr>
            </w:pPr>
            <w:r w:rsidRPr="003F42CB">
              <w:rPr>
                <w:bCs/>
                <w:iCs/>
              </w:rPr>
              <w:t>Mokymosi rezultatai</w:t>
            </w:r>
          </w:p>
        </w:tc>
        <w:tc>
          <w:tcPr>
            <w:tcW w:w="2963" w:type="pct"/>
            <w:shd w:val="clear" w:color="auto" w:fill="D9D9D9"/>
          </w:tcPr>
          <w:p w:rsidR="00DA4FE5" w:rsidRPr="003F42CB" w:rsidRDefault="00DA4FE5" w:rsidP="00C91C59">
            <w:pPr>
              <w:pStyle w:val="Betarp"/>
              <w:rPr>
                <w:bCs/>
                <w:iCs/>
              </w:rPr>
            </w:pPr>
            <w:r w:rsidRPr="003F42CB">
              <w:rPr>
                <w:bCs/>
                <w:iCs/>
              </w:rPr>
              <w:t>Rekomenduojamas turinys mokymosi rezultatams pasiekti</w:t>
            </w:r>
          </w:p>
        </w:tc>
      </w:tr>
      <w:tr w:rsidR="003F42CB" w:rsidRPr="003F42CB" w:rsidTr="0047108B">
        <w:trPr>
          <w:trHeight w:val="57"/>
        </w:trPr>
        <w:tc>
          <w:tcPr>
            <w:tcW w:w="969" w:type="pct"/>
            <w:vMerge w:val="restart"/>
          </w:tcPr>
          <w:p w:rsidR="00DA4FE5" w:rsidRPr="003F42CB" w:rsidRDefault="00DA4FE5" w:rsidP="00C91C59">
            <w:r w:rsidRPr="003F42CB">
              <w:t xml:space="preserve">1. </w:t>
            </w:r>
            <w:r w:rsidR="00506848" w:rsidRPr="003F42CB">
              <w:t>Pažinti profesiją.</w:t>
            </w:r>
          </w:p>
        </w:tc>
        <w:tc>
          <w:tcPr>
            <w:tcW w:w="1068" w:type="pct"/>
          </w:tcPr>
          <w:p w:rsidR="00E77E25" w:rsidRPr="003F42CB" w:rsidRDefault="00DA4FE5" w:rsidP="00C91C59">
            <w:r w:rsidRPr="003F42CB">
              <w:t>1.1.</w:t>
            </w:r>
            <w:r w:rsidRPr="003F42CB">
              <w:rPr>
                <w:rFonts w:eastAsia="Calibri"/>
                <w:iCs/>
              </w:rPr>
              <w:t xml:space="preserve"> </w:t>
            </w:r>
            <w:r w:rsidR="00613FB8" w:rsidRPr="003F42CB">
              <w:rPr>
                <w:rFonts w:eastAsia="Calibri"/>
                <w:iCs/>
              </w:rPr>
              <w:t>Išmanyti s</w:t>
            </w:r>
            <w:r w:rsidR="00E77E25" w:rsidRPr="003F42CB">
              <w:t>večių aptarnavimo darbuotojo profesiją ir jos tei</w:t>
            </w:r>
            <w:r w:rsidR="001142F9" w:rsidRPr="003F42CB">
              <w:t>kiamas galimybes darbo rinkoje.</w:t>
            </w:r>
          </w:p>
        </w:tc>
        <w:tc>
          <w:tcPr>
            <w:tcW w:w="2963" w:type="pct"/>
            <w:shd w:val="clear" w:color="auto" w:fill="auto"/>
          </w:tcPr>
          <w:p w:rsidR="00613FB8" w:rsidRPr="003F42CB" w:rsidRDefault="00613FB8" w:rsidP="00C91C59">
            <w:pPr>
              <w:rPr>
                <w:rFonts w:eastAsia="Calibri"/>
              </w:rPr>
            </w:pPr>
            <w:r w:rsidRPr="003F42CB">
              <w:rPr>
                <w:rFonts w:eastAsia="Calibri"/>
                <w:b/>
              </w:rPr>
              <w:t>1.1.1. Tema.</w:t>
            </w:r>
            <w:r w:rsidRPr="003F42CB">
              <w:rPr>
                <w:rFonts w:eastAsia="Calibri"/>
              </w:rPr>
              <w:t xml:space="preserve"> Svečių aptarnavimo darbuotojo profesija, jos specifika ir galimybės darbo rinkoje</w:t>
            </w:r>
          </w:p>
          <w:p w:rsidR="00613FB8" w:rsidRPr="003F42CB" w:rsidRDefault="00613FB8" w:rsidP="00C91C59">
            <w:pPr>
              <w:rPr>
                <w:rFonts w:eastAsia="Calibri"/>
                <w:i/>
              </w:rPr>
            </w:pPr>
            <w:r w:rsidRPr="003F42CB">
              <w:rPr>
                <w:rFonts w:eastAsia="Calibri"/>
                <w:i/>
              </w:rPr>
              <w:t>Užduotys:</w:t>
            </w:r>
          </w:p>
          <w:p w:rsidR="00613FB8" w:rsidRPr="003F42CB" w:rsidRDefault="00613FB8" w:rsidP="00C91C59">
            <w:pPr>
              <w:numPr>
                <w:ilvl w:val="0"/>
                <w:numId w:val="93"/>
              </w:numPr>
              <w:ind w:left="0" w:firstLine="0"/>
              <w:rPr>
                <w:rFonts w:eastAsia="Calibri"/>
              </w:rPr>
            </w:pPr>
            <w:r w:rsidRPr="003F42CB">
              <w:rPr>
                <w:rFonts w:eastAsia="Calibri"/>
              </w:rPr>
              <w:t>Po ekskursijos į apgyvendinimo įstaigas diskutuoti apie:</w:t>
            </w:r>
          </w:p>
          <w:p w:rsidR="00613FB8" w:rsidRPr="003F42CB" w:rsidRDefault="00613FB8" w:rsidP="00C91C59">
            <w:pPr>
              <w:numPr>
                <w:ilvl w:val="0"/>
                <w:numId w:val="94"/>
              </w:numPr>
              <w:ind w:left="0" w:firstLine="0"/>
              <w:rPr>
                <w:rFonts w:eastAsia="Calibri"/>
              </w:rPr>
            </w:pPr>
            <w:r w:rsidRPr="003F42CB">
              <w:rPr>
                <w:rFonts w:eastAsia="Calibri"/>
              </w:rPr>
              <w:t>svečių aptarnavimo darbuotojo darbo specifiką;</w:t>
            </w:r>
          </w:p>
          <w:p w:rsidR="00613FB8" w:rsidRPr="003F42CB" w:rsidRDefault="00613FB8" w:rsidP="00C91C59">
            <w:pPr>
              <w:numPr>
                <w:ilvl w:val="0"/>
                <w:numId w:val="94"/>
              </w:numPr>
              <w:ind w:left="0" w:firstLine="0"/>
              <w:rPr>
                <w:rFonts w:eastAsia="Calibri"/>
              </w:rPr>
            </w:pPr>
            <w:r w:rsidRPr="003F42CB">
              <w:rPr>
                <w:rFonts w:eastAsia="Calibri"/>
              </w:rPr>
              <w:t>svečių aptarnavimo darbuotojo profesijos sampratą;</w:t>
            </w:r>
          </w:p>
          <w:p w:rsidR="00613FB8" w:rsidRPr="003F42CB" w:rsidRDefault="00613FB8" w:rsidP="00C91C59">
            <w:pPr>
              <w:numPr>
                <w:ilvl w:val="0"/>
                <w:numId w:val="94"/>
              </w:numPr>
              <w:ind w:left="0" w:firstLine="0"/>
              <w:rPr>
                <w:rFonts w:eastAsia="Calibri"/>
              </w:rPr>
            </w:pPr>
            <w:r w:rsidRPr="003F42CB">
              <w:rPr>
                <w:rFonts w:eastAsia="Calibri"/>
              </w:rPr>
              <w:t>savybes, reikalingas svečių aptarnavimo darbuotoj</w:t>
            </w:r>
            <w:r w:rsidR="001375D1" w:rsidRPr="003F42CB">
              <w:rPr>
                <w:rFonts w:eastAsia="Calibri"/>
              </w:rPr>
              <w:t>ui</w:t>
            </w:r>
            <w:r w:rsidRPr="003F42CB">
              <w:rPr>
                <w:rFonts w:eastAsia="Calibri"/>
              </w:rPr>
              <w:t>;</w:t>
            </w:r>
          </w:p>
          <w:p w:rsidR="00613FB8" w:rsidRPr="003F42CB" w:rsidRDefault="00613FB8" w:rsidP="00C91C59">
            <w:pPr>
              <w:numPr>
                <w:ilvl w:val="0"/>
                <w:numId w:val="94"/>
              </w:numPr>
              <w:ind w:left="0" w:firstLine="0"/>
              <w:rPr>
                <w:rFonts w:eastAsia="Calibri"/>
              </w:rPr>
            </w:pPr>
            <w:r w:rsidRPr="003F42CB">
              <w:rPr>
                <w:rFonts w:eastAsia="Calibri"/>
              </w:rPr>
              <w:t>privataus verslo apgyvendinimo paslaugų srityje galimybes.</w:t>
            </w:r>
          </w:p>
          <w:p w:rsidR="00DA4FE5" w:rsidRPr="003F42CB" w:rsidRDefault="00613FB8" w:rsidP="00C91C59">
            <w:pPr>
              <w:pStyle w:val="Betarp"/>
              <w:numPr>
                <w:ilvl w:val="0"/>
                <w:numId w:val="93"/>
              </w:numPr>
              <w:ind w:left="0" w:firstLine="0"/>
              <w:rPr>
                <w:rFonts w:eastAsia="Calibri"/>
              </w:rPr>
            </w:pPr>
            <w:r w:rsidRPr="003F42CB">
              <w:t xml:space="preserve">Pasiruošti diskusijai </w:t>
            </w:r>
            <w:r w:rsidR="008E3F32" w:rsidRPr="003F42CB">
              <w:t>(</w:t>
            </w:r>
            <w:r w:rsidRPr="003F42CB">
              <w:t>pokalbiui</w:t>
            </w:r>
            <w:r w:rsidR="008E3F32" w:rsidRPr="003F42CB">
              <w:t>)</w:t>
            </w:r>
            <w:r w:rsidRPr="003F42CB">
              <w:t xml:space="preserve"> tema</w:t>
            </w:r>
            <w:r w:rsidR="001142F9" w:rsidRPr="003F42CB">
              <w:t xml:space="preserve"> „Kodėl aš renkuosi svečių aptar</w:t>
            </w:r>
            <w:r w:rsidRPr="003F42CB">
              <w:t>navimo darbuotojo profesiją?“. Argumentuoti savo pasirinkimą.</w:t>
            </w:r>
          </w:p>
        </w:tc>
      </w:tr>
      <w:tr w:rsidR="003F42CB" w:rsidRPr="003F42CB" w:rsidTr="0047108B">
        <w:trPr>
          <w:trHeight w:val="57"/>
        </w:trPr>
        <w:tc>
          <w:tcPr>
            <w:tcW w:w="969" w:type="pct"/>
            <w:vMerge/>
          </w:tcPr>
          <w:p w:rsidR="00DA4FE5" w:rsidRPr="003F42CB" w:rsidRDefault="00DA4FE5" w:rsidP="00C91C59">
            <w:pPr>
              <w:pStyle w:val="Betarp"/>
            </w:pPr>
          </w:p>
        </w:tc>
        <w:tc>
          <w:tcPr>
            <w:tcW w:w="1068" w:type="pct"/>
          </w:tcPr>
          <w:p w:rsidR="00DA4FE5" w:rsidRPr="003F42CB" w:rsidRDefault="00DA4FE5" w:rsidP="00C91C59">
            <w:pPr>
              <w:rPr>
                <w:rFonts w:eastAsia="Calibri"/>
                <w:iCs/>
              </w:rPr>
            </w:pPr>
            <w:r w:rsidRPr="003F42CB">
              <w:t>1.2.</w:t>
            </w:r>
            <w:r w:rsidRPr="003F42CB">
              <w:rPr>
                <w:rFonts w:eastAsia="Calibri"/>
                <w:iCs/>
              </w:rPr>
              <w:t xml:space="preserve"> </w:t>
            </w:r>
            <w:r w:rsidR="00E77E25" w:rsidRPr="003F42CB">
              <w:t xml:space="preserve">Suprasti </w:t>
            </w:r>
            <w:r w:rsidR="00E77E25" w:rsidRPr="003F42CB">
              <w:rPr>
                <w:rFonts w:eastAsia="Calibri"/>
                <w:iCs/>
              </w:rPr>
              <w:t>svečių aptarnavimo darbuotojo profesinę veiklą, veiklos pro</w:t>
            </w:r>
            <w:r w:rsidR="001142F9" w:rsidRPr="003F42CB">
              <w:rPr>
                <w:rFonts w:eastAsia="Calibri"/>
                <w:iCs/>
              </w:rPr>
              <w:t>cesus, funkcijas ir uždavinius.</w:t>
            </w:r>
          </w:p>
        </w:tc>
        <w:tc>
          <w:tcPr>
            <w:tcW w:w="2963" w:type="pct"/>
            <w:shd w:val="clear" w:color="auto" w:fill="auto"/>
          </w:tcPr>
          <w:p w:rsidR="00613FB8" w:rsidRPr="003F42CB" w:rsidRDefault="00613FB8" w:rsidP="00C91C59">
            <w:pPr>
              <w:rPr>
                <w:rFonts w:eastAsia="Calibri"/>
              </w:rPr>
            </w:pPr>
            <w:r w:rsidRPr="003F42CB">
              <w:rPr>
                <w:rFonts w:eastAsia="Calibri"/>
                <w:b/>
              </w:rPr>
              <w:t xml:space="preserve">1.2.1. Tema. </w:t>
            </w:r>
            <w:r w:rsidRPr="003F42CB">
              <w:rPr>
                <w:rFonts w:eastAsia="Calibri"/>
              </w:rPr>
              <w:t>Svečių aptarnavimo darbuotojo</w:t>
            </w:r>
            <w:r w:rsidRPr="003F42CB">
              <w:rPr>
                <w:rFonts w:eastAsia="Calibri"/>
                <w:b/>
              </w:rPr>
              <w:t xml:space="preserve"> </w:t>
            </w:r>
            <w:r w:rsidRPr="003F42CB">
              <w:rPr>
                <w:rFonts w:eastAsia="Calibri"/>
              </w:rPr>
              <w:t>veiklos procesai, funkcijos ir uždaviniai</w:t>
            </w:r>
          </w:p>
          <w:p w:rsidR="00613FB8" w:rsidRPr="003F42CB" w:rsidRDefault="00613FB8" w:rsidP="00C91C59">
            <w:pPr>
              <w:rPr>
                <w:rFonts w:eastAsia="Calibri"/>
                <w:i/>
              </w:rPr>
            </w:pPr>
            <w:r w:rsidRPr="003F42CB">
              <w:rPr>
                <w:rFonts w:eastAsia="Calibri"/>
                <w:i/>
              </w:rPr>
              <w:t>Užduotys:</w:t>
            </w:r>
          </w:p>
          <w:p w:rsidR="00613FB8" w:rsidRPr="003F42CB" w:rsidRDefault="00613FB8" w:rsidP="00C91C59">
            <w:pPr>
              <w:numPr>
                <w:ilvl w:val="0"/>
                <w:numId w:val="87"/>
              </w:numPr>
              <w:tabs>
                <w:tab w:val="clear" w:pos="720"/>
              </w:tabs>
              <w:ind w:left="0" w:firstLine="0"/>
              <w:rPr>
                <w:rFonts w:eastAsia="Calibri"/>
              </w:rPr>
            </w:pPr>
            <w:r w:rsidRPr="003F42CB">
              <w:rPr>
                <w:rFonts w:eastAsia="Calibri"/>
              </w:rPr>
              <w:t xml:space="preserve">Aprašyti </w:t>
            </w:r>
            <w:r w:rsidR="00E07770" w:rsidRPr="003F42CB">
              <w:rPr>
                <w:rFonts w:eastAsia="Calibri"/>
              </w:rPr>
              <w:t>svečių aptarnavimo darbuotojo</w:t>
            </w:r>
            <w:r w:rsidRPr="003F42CB">
              <w:rPr>
                <w:rFonts w:eastAsia="Calibri"/>
              </w:rPr>
              <w:t xml:space="preserve"> veiklos procesus, funkcijas ir uždavinius, kurie atliekami skirtingose </w:t>
            </w:r>
            <w:r w:rsidR="00E07770" w:rsidRPr="003F42CB">
              <w:rPr>
                <w:rFonts w:eastAsia="Calibri"/>
              </w:rPr>
              <w:t>svečių aptarnavimo darbuotojo</w:t>
            </w:r>
            <w:r w:rsidRPr="003F42CB">
              <w:rPr>
                <w:rFonts w:eastAsia="Calibri"/>
              </w:rPr>
              <w:t xml:space="preserve"> darbo vietose.</w:t>
            </w:r>
          </w:p>
          <w:p w:rsidR="00DA4FE5" w:rsidRPr="003F42CB" w:rsidRDefault="00613FB8" w:rsidP="00C91C59">
            <w:pPr>
              <w:numPr>
                <w:ilvl w:val="0"/>
                <w:numId w:val="87"/>
              </w:numPr>
              <w:tabs>
                <w:tab w:val="clear" w:pos="720"/>
              </w:tabs>
              <w:ind w:left="0" w:firstLine="0"/>
            </w:pPr>
            <w:r w:rsidRPr="003F42CB">
              <w:t>Apibūdinti geros higienos praktikos taisyklių svarbą</w:t>
            </w:r>
            <w:r w:rsidR="00E07770" w:rsidRPr="003F42CB">
              <w:t>.</w:t>
            </w:r>
          </w:p>
        </w:tc>
      </w:tr>
      <w:tr w:rsidR="003F42CB" w:rsidRPr="003F42CB" w:rsidTr="0047108B">
        <w:trPr>
          <w:trHeight w:val="57"/>
        </w:trPr>
        <w:tc>
          <w:tcPr>
            <w:tcW w:w="969" w:type="pct"/>
            <w:vMerge/>
          </w:tcPr>
          <w:p w:rsidR="00DA4FE5" w:rsidRPr="003F42CB" w:rsidRDefault="00DA4FE5" w:rsidP="00C91C59">
            <w:pPr>
              <w:pStyle w:val="Betarp"/>
            </w:pPr>
          </w:p>
        </w:tc>
        <w:tc>
          <w:tcPr>
            <w:tcW w:w="1068" w:type="pct"/>
          </w:tcPr>
          <w:p w:rsidR="00DA4FE5" w:rsidRPr="003F42CB" w:rsidRDefault="00DA4FE5" w:rsidP="00C91C59">
            <w:pPr>
              <w:rPr>
                <w:rFonts w:eastAsia="Calibri"/>
                <w:iCs/>
                <w:highlight w:val="yellow"/>
              </w:rPr>
            </w:pPr>
            <w:r w:rsidRPr="003F42CB">
              <w:rPr>
                <w:rFonts w:eastAsia="Calibri"/>
                <w:iCs/>
              </w:rPr>
              <w:t>1.</w:t>
            </w:r>
            <w:r w:rsidR="00D6294F" w:rsidRPr="003F42CB">
              <w:rPr>
                <w:rFonts w:eastAsia="Calibri"/>
                <w:iCs/>
              </w:rPr>
              <w:t>3</w:t>
            </w:r>
            <w:r w:rsidR="00B816A8" w:rsidRPr="003F42CB">
              <w:rPr>
                <w:rFonts w:eastAsia="Calibri"/>
                <w:iCs/>
              </w:rPr>
              <w:t>.</w:t>
            </w:r>
            <w:r w:rsidR="00885D1C" w:rsidRPr="003F42CB">
              <w:rPr>
                <w:rFonts w:eastAsia="Calibri"/>
              </w:rPr>
              <w:t xml:space="preserve"> Demonstruoti </w:t>
            </w:r>
            <w:r w:rsidR="00885D1C" w:rsidRPr="003F42CB">
              <w:rPr>
                <w:rFonts w:eastAsia="Calibri"/>
                <w:iCs/>
              </w:rPr>
              <w:t xml:space="preserve">jau turimus, neformaliuoju ir </w:t>
            </w:r>
            <w:r w:rsidR="00C4113B" w:rsidRPr="003F42CB">
              <w:rPr>
                <w:rFonts w:eastAsia="Calibri"/>
                <w:iCs/>
              </w:rPr>
              <w:t>(</w:t>
            </w:r>
            <w:r w:rsidR="00885D1C" w:rsidRPr="003F42CB">
              <w:rPr>
                <w:rFonts w:eastAsia="Calibri"/>
                <w:iCs/>
              </w:rPr>
              <w:t>ar</w:t>
            </w:r>
            <w:r w:rsidR="00C4113B" w:rsidRPr="003F42CB">
              <w:rPr>
                <w:rFonts w:eastAsia="Calibri"/>
                <w:iCs/>
              </w:rPr>
              <w:t>ba)</w:t>
            </w:r>
            <w:r w:rsidR="00885D1C" w:rsidRPr="003F42CB">
              <w:rPr>
                <w:rFonts w:eastAsia="Calibri"/>
                <w:iCs/>
              </w:rPr>
              <w:t xml:space="preserve"> savaiminiu būdu įgytus svečių aptarnavimo darbuotojo kvalifikacijai būdingus gebėjimus</w:t>
            </w:r>
            <w:r w:rsidR="00D6294F" w:rsidRPr="003F42CB">
              <w:rPr>
                <w:rFonts w:eastAsia="Calibri"/>
                <w:iCs/>
              </w:rPr>
              <w:t>.</w:t>
            </w:r>
            <w:r w:rsidRPr="003F42CB">
              <w:rPr>
                <w:rFonts w:eastAsia="Calibri"/>
                <w:iCs/>
              </w:rPr>
              <w:t xml:space="preserve"> </w:t>
            </w:r>
          </w:p>
        </w:tc>
        <w:tc>
          <w:tcPr>
            <w:tcW w:w="2963" w:type="pct"/>
            <w:shd w:val="clear" w:color="auto" w:fill="auto"/>
          </w:tcPr>
          <w:p w:rsidR="00E07770" w:rsidRPr="003F42CB" w:rsidRDefault="00E07770" w:rsidP="00C91C59">
            <w:pPr>
              <w:pStyle w:val="Betarp"/>
            </w:pPr>
            <w:r w:rsidRPr="003F42CB">
              <w:rPr>
                <w:b/>
              </w:rPr>
              <w:t xml:space="preserve">1.3.1. Tema. </w:t>
            </w:r>
            <w:r w:rsidRPr="003F42CB">
              <w:t>Svečių aptarnavimo darbuotojo modulinė profesinio mokymo programa</w:t>
            </w:r>
          </w:p>
          <w:p w:rsidR="00E07770" w:rsidRPr="003F42CB" w:rsidRDefault="00E07770" w:rsidP="00C91C59">
            <w:pPr>
              <w:pStyle w:val="Betarp"/>
              <w:rPr>
                <w:i/>
              </w:rPr>
            </w:pPr>
            <w:r w:rsidRPr="003F42CB">
              <w:rPr>
                <w:i/>
              </w:rPr>
              <w:t>Užduotys:</w:t>
            </w:r>
          </w:p>
          <w:p w:rsidR="00E07770" w:rsidRPr="003F42CB" w:rsidRDefault="00E07770" w:rsidP="00C91C59">
            <w:pPr>
              <w:numPr>
                <w:ilvl w:val="0"/>
                <w:numId w:val="2"/>
              </w:numPr>
              <w:ind w:left="0" w:firstLine="0"/>
            </w:pPr>
            <w:r w:rsidRPr="003F42CB">
              <w:t>Susipažinti su mokymo programos tikslais ir uždaviniais</w:t>
            </w:r>
            <w:r w:rsidR="000B78A0" w:rsidRPr="003F42CB">
              <w:t xml:space="preserve"> bei juos apibūdinti</w:t>
            </w:r>
            <w:r w:rsidRPr="003F42CB">
              <w:t>.</w:t>
            </w:r>
          </w:p>
          <w:p w:rsidR="00E07770" w:rsidRPr="003F42CB" w:rsidRDefault="00E07770" w:rsidP="00C91C59">
            <w:pPr>
              <w:numPr>
                <w:ilvl w:val="0"/>
                <w:numId w:val="2"/>
              </w:numPr>
              <w:ind w:left="0" w:firstLine="0"/>
            </w:pPr>
            <w:r w:rsidRPr="003F42CB">
              <w:t xml:space="preserve">Apibūdinti mokymosi formas ir metodus, mokymosi pasiekimų įvertinimo kriterijus, mokymosi įgūdžių demonstravimo formas </w:t>
            </w:r>
            <w:r w:rsidR="008E3F32" w:rsidRPr="003F42CB">
              <w:t>ar</w:t>
            </w:r>
            <w:r w:rsidRPr="003F42CB">
              <w:t xml:space="preserve"> metodus.</w:t>
            </w:r>
          </w:p>
          <w:p w:rsidR="00C03A86" w:rsidRPr="003F42CB" w:rsidRDefault="00E07770" w:rsidP="00C91C59">
            <w:pPr>
              <w:numPr>
                <w:ilvl w:val="0"/>
                <w:numId w:val="2"/>
              </w:numPr>
              <w:ind w:left="0" w:firstLine="0"/>
              <w:rPr>
                <w:rFonts w:eastAsia="Calibri"/>
              </w:rPr>
            </w:pPr>
            <w:r w:rsidRPr="003F42CB">
              <w:t>Suformuluoti ir užduoti klausimus, kuri</w:t>
            </w:r>
            <w:r w:rsidR="008E3F32" w:rsidRPr="003F42CB">
              <w:t>ų</w:t>
            </w:r>
            <w:r w:rsidRPr="003F42CB">
              <w:t xml:space="preserve"> kilo analizuojant mokymo programą </w:t>
            </w:r>
            <w:r w:rsidR="00C07C95" w:rsidRPr="003F42CB">
              <w:t>(</w:t>
            </w:r>
            <w:r w:rsidRPr="003F42CB">
              <w:t>ko nesupratau ir dar norėčiau</w:t>
            </w:r>
            <w:r w:rsidRPr="003F42CB">
              <w:rPr>
                <w:rFonts w:eastAsia="Calibri"/>
              </w:rPr>
              <w:t xml:space="preserve"> paklausti apie mokymąsi</w:t>
            </w:r>
            <w:r w:rsidR="00C07C95" w:rsidRPr="003F42CB">
              <w:rPr>
                <w:rFonts w:eastAsia="Calibri"/>
              </w:rPr>
              <w:t>)</w:t>
            </w:r>
            <w:r w:rsidRPr="003F42CB">
              <w:rPr>
                <w:rFonts w:eastAsia="Calibri"/>
              </w:rPr>
              <w:t>.</w:t>
            </w:r>
          </w:p>
          <w:p w:rsidR="00C03A86" w:rsidRPr="003F42CB" w:rsidRDefault="00E07770" w:rsidP="00C91C59">
            <w:pPr>
              <w:numPr>
                <w:ilvl w:val="0"/>
                <w:numId w:val="2"/>
              </w:numPr>
              <w:ind w:left="0" w:firstLine="0"/>
              <w:rPr>
                <w:rFonts w:eastAsia="Calibri"/>
              </w:rPr>
            </w:pPr>
            <w:r w:rsidRPr="003F42CB">
              <w:rPr>
                <w:rFonts w:eastAsia="Calibri"/>
              </w:rPr>
              <w:t xml:space="preserve">Sudaryti individualaus mokymosi planą </w:t>
            </w:r>
            <w:r w:rsidR="001375D1" w:rsidRPr="003F42CB">
              <w:rPr>
                <w:rFonts w:eastAsia="Calibri"/>
              </w:rPr>
              <w:t>(</w:t>
            </w:r>
            <w:r w:rsidRPr="003F42CB">
              <w:rPr>
                <w:rFonts w:eastAsia="Calibri"/>
              </w:rPr>
              <w:t xml:space="preserve">kokius modulius </w:t>
            </w:r>
            <w:r w:rsidR="00491AF5" w:rsidRPr="003F42CB">
              <w:rPr>
                <w:rFonts w:eastAsia="Calibri"/>
              </w:rPr>
              <w:t>norėčiau pasirinkti pirmiausiai</w:t>
            </w:r>
            <w:r w:rsidRPr="003F42CB">
              <w:rPr>
                <w:rFonts w:eastAsia="Calibri"/>
              </w:rPr>
              <w:t xml:space="preserve"> ir </w:t>
            </w:r>
            <w:r w:rsidR="00563E34" w:rsidRPr="003F42CB">
              <w:rPr>
                <w:rFonts w:eastAsia="Calibri"/>
              </w:rPr>
              <w:t>(</w:t>
            </w:r>
            <w:r w:rsidRPr="003F42CB">
              <w:rPr>
                <w:rFonts w:eastAsia="Calibri"/>
              </w:rPr>
              <w:t>ar</w:t>
            </w:r>
            <w:r w:rsidR="00563E34" w:rsidRPr="003F42CB">
              <w:rPr>
                <w:rFonts w:eastAsia="Calibri"/>
              </w:rPr>
              <w:t>ba)</w:t>
            </w:r>
            <w:r w:rsidRPr="003F42CB">
              <w:rPr>
                <w:rFonts w:eastAsia="Calibri"/>
              </w:rPr>
              <w:t xml:space="preserve"> mokytis visą programą nuosekliai</w:t>
            </w:r>
            <w:r w:rsidR="001375D1" w:rsidRPr="003F42CB">
              <w:rPr>
                <w:rFonts w:eastAsia="Calibri"/>
              </w:rPr>
              <w:t>)</w:t>
            </w:r>
            <w:r w:rsidRPr="003F42CB">
              <w:rPr>
                <w:rFonts w:eastAsia="Calibri"/>
              </w:rPr>
              <w:t>. Argumentuoti savo pasirinkimą.</w:t>
            </w:r>
          </w:p>
          <w:p w:rsidR="00C03A86" w:rsidRPr="003F42CB" w:rsidRDefault="00E07770" w:rsidP="00C91C59">
            <w:pPr>
              <w:pStyle w:val="Betarp"/>
              <w:rPr>
                <w:bCs/>
                <w:iCs/>
              </w:rPr>
            </w:pPr>
            <w:r w:rsidRPr="003F42CB">
              <w:rPr>
                <w:rFonts w:eastAsia="Calibri"/>
                <w:b/>
                <w:iCs/>
              </w:rPr>
              <w:lastRenderedPageBreak/>
              <w:t xml:space="preserve">1.3.2. Tema. </w:t>
            </w:r>
            <w:r w:rsidRPr="003F42CB">
              <w:rPr>
                <w:bCs/>
                <w:iCs/>
              </w:rPr>
              <w:t xml:space="preserve">Turimų gebėjimų, įgytų savaiminiu </w:t>
            </w:r>
            <w:r w:rsidR="00563E34" w:rsidRPr="003F42CB">
              <w:rPr>
                <w:bCs/>
                <w:iCs/>
              </w:rPr>
              <w:t xml:space="preserve">ar </w:t>
            </w:r>
            <w:r w:rsidRPr="003F42CB">
              <w:rPr>
                <w:bCs/>
                <w:iCs/>
              </w:rPr>
              <w:t>neformaliuoju būd</w:t>
            </w:r>
            <w:r w:rsidR="00563E34" w:rsidRPr="003F42CB">
              <w:rPr>
                <w:bCs/>
                <w:iCs/>
              </w:rPr>
              <w:t>u,</w:t>
            </w:r>
            <w:r w:rsidRPr="003F42CB">
              <w:rPr>
                <w:bCs/>
                <w:iCs/>
              </w:rPr>
              <w:t xml:space="preserve"> vertinimas ir lygių nustatymas</w:t>
            </w:r>
          </w:p>
          <w:p w:rsidR="00E07770" w:rsidRPr="003F42CB" w:rsidRDefault="00E07770" w:rsidP="00C91C59">
            <w:pPr>
              <w:pStyle w:val="Betarp"/>
              <w:rPr>
                <w:i/>
              </w:rPr>
            </w:pPr>
            <w:r w:rsidRPr="003F42CB">
              <w:rPr>
                <w:i/>
              </w:rPr>
              <w:t>Užduotys:</w:t>
            </w:r>
          </w:p>
          <w:p w:rsidR="00C03A86" w:rsidRPr="003F42CB" w:rsidRDefault="00491AF5" w:rsidP="00C91C59">
            <w:pPr>
              <w:numPr>
                <w:ilvl w:val="0"/>
                <w:numId w:val="2"/>
              </w:numPr>
              <w:ind w:left="0" w:firstLine="0"/>
              <w:rPr>
                <w:rFonts w:eastAsia="Calibri"/>
              </w:rPr>
            </w:pPr>
            <w:r w:rsidRPr="003F42CB">
              <w:rPr>
                <w:rFonts w:eastAsia="Calibri"/>
              </w:rPr>
              <w:t xml:space="preserve">Susipažinti ir </w:t>
            </w:r>
            <w:r w:rsidR="000B78A0" w:rsidRPr="003F42CB">
              <w:rPr>
                <w:rFonts w:eastAsia="Calibri"/>
              </w:rPr>
              <w:t>papasakoti</w:t>
            </w:r>
            <w:r w:rsidRPr="003F42CB">
              <w:rPr>
                <w:rFonts w:eastAsia="Calibri"/>
              </w:rPr>
              <w:t>,</w:t>
            </w:r>
            <w:r w:rsidR="00E07770" w:rsidRPr="003F42CB">
              <w:rPr>
                <w:rFonts w:eastAsia="Calibri"/>
              </w:rPr>
              <w:t xml:space="preserve"> kaip gali būti įvertinami savaiminiu </w:t>
            </w:r>
            <w:r w:rsidR="00563E34" w:rsidRPr="003F42CB">
              <w:rPr>
                <w:rFonts w:eastAsia="Calibri"/>
              </w:rPr>
              <w:t>ar</w:t>
            </w:r>
            <w:r w:rsidR="00E07770" w:rsidRPr="003F42CB">
              <w:rPr>
                <w:rFonts w:eastAsia="Calibri"/>
              </w:rPr>
              <w:t xml:space="preserve"> neformaliuoju būdu įgyti gebėjimai.</w:t>
            </w:r>
          </w:p>
          <w:p w:rsidR="00885D1C" w:rsidRPr="003F42CB" w:rsidRDefault="00E07770" w:rsidP="00C91C59">
            <w:pPr>
              <w:pStyle w:val="Betarp"/>
              <w:numPr>
                <w:ilvl w:val="0"/>
                <w:numId w:val="2"/>
              </w:numPr>
              <w:ind w:left="0" w:firstLine="0"/>
              <w:rPr>
                <w:b/>
                <w:strike/>
              </w:rPr>
            </w:pPr>
            <w:r w:rsidRPr="003F42CB">
              <w:rPr>
                <w:rFonts w:eastAsia="Calibri"/>
              </w:rPr>
              <w:t xml:space="preserve">Pademonstruoti savaiminiu </w:t>
            </w:r>
            <w:r w:rsidR="00563E34" w:rsidRPr="003F42CB">
              <w:rPr>
                <w:rFonts w:eastAsia="Calibri"/>
              </w:rPr>
              <w:t>ar</w:t>
            </w:r>
            <w:r w:rsidRPr="003F42CB">
              <w:rPr>
                <w:rFonts w:eastAsia="Calibri"/>
              </w:rPr>
              <w:t xml:space="preserve"> neformaliuoju būdu įgytus gebėjimus. </w:t>
            </w:r>
          </w:p>
        </w:tc>
      </w:tr>
      <w:tr w:rsidR="003F42CB" w:rsidRPr="003F42CB" w:rsidTr="0047108B">
        <w:trPr>
          <w:trHeight w:val="57"/>
        </w:trPr>
        <w:tc>
          <w:tcPr>
            <w:tcW w:w="969" w:type="pct"/>
          </w:tcPr>
          <w:p w:rsidR="00D6294F" w:rsidRPr="003F42CB" w:rsidRDefault="00D6294F" w:rsidP="00C91C59">
            <w:pPr>
              <w:pStyle w:val="Betarp"/>
              <w:rPr>
                <w:highlight w:val="yellow"/>
              </w:rPr>
            </w:pPr>
            <w:r w:rsidRPr="003F42CB">
              <w:t>Mokymosi pasiekimų vertinimo kriterijai</w:t>
            </w:r>
          </w:p>
        </w:tc>
        <w:tc>
          <w:tcPr>
            <w:tcW w:w="4031" w:type="pct"/>
            <w:gridSpan w:val="2"/>
          </w:tcPr>
          <w:p w:rsidR="00D6294F" w:rsidRPr="003F42CB" w:rsidRDefault="00D6294F" w:rsidP="00C91C59">
            <w:pPr>
              <w:pStyle w:val="Betarp"/>
            </w:pPr>
            <w:r w:rsidRPr="003F42CB">
              <w:t xml:space="preserve">Siūlomas įvadinio modulio įvertinimas – </w:t>
            </w:r>
            <w:r w:rsidRPr="003F42CB">
              <w:rPr>
                <w:rFonts w:eastAsia="Calibri"/>
                <w:i/>
              </w:rPr>
              <w:t xml:space="preserve">įskaityta </w:t>
            </w:r>
            <w:r w:rsidR="00C4113B" w:rsidRPr="003F42CB">
              <w:rPr>
                <w:rFonts w:eastAsia="Calibri"/>
                <w:i/>
              </w:rPr>
              <w:t>(</w:t>
            </w:r>
            <w:r w:rsidRPr="003F42CB">
              <w:rPr>
                <w:rFonts w:eastAsia="Calibri"/>
                <w:i/>
              </w:rPr>
              <w:t>neįskaityta</w:t>
            </w:r>
            <w:r w:rsidR="00C4113B" w:rsidRPr="003F42CB">
              <w:rPr>
                <w:rFonts w:eastAsia="Calibri"/>
                <w:i/>
              </w:rPr>
              <w:t>)</w:t>
            </w:r>
            <w:r w:rsidRPr="003F42CB">
              <w:rPr>
                <w:rFonts w:eastAsia="Calibri"/>
                <w:i/>
              </w:rPr>
              <w:t>.</w:t>
            </w:r>
          </w:p>
        </w:tc>
      </w:tr>
      <w:tr w:rsidR="003F42CB" w:rsidRPr="003F42CB" w:rsidTr="0047108B">
        <w:trPr>
          <w:trHeight w:val="57"/>
        </w:trPr>
        <w:tc>
          <w:tcPr>
            <w:tcW w:w="969" w:type="pct"/>
          </w:tcPr>
          <w:p w:rsidR="00D6294F" w:rsidRPr="003F42CB" w:rsidRDefault="00D6294F" w:rsidP="00C91C59">
            <w:pPr>
              <w:pStyle w:val="Betarp"/>
            </w:pPr>
            <w:r w:rsidRPr="003F42CB">
              <w:t xml:space="preserve">Reikalavimai </w:t>
            </w:r>
            <w:r w:rsidR="00A241A3" w:rsidRPr="003F42CB">
              <w:t xml:space="preserve">mokymui skirtiems </w:t>
            </w:r>
            <w:r w:rsidRPr="003F42CB">
              <w:t>metodiniams ir materialiesiems ištekliams</w:t>
            </w:r>
          </w:p>
        </w:tc>
        <w:tc>
          <w:tcPr>
            <w:tcW w:w="4031" w:type="pct"/>
            <w:gridSpan w:val="2"/>
          </w:tcPr>
          <w:p w:rsidR="00D6294F" w:rsidRPr="003F42CB" w:rsidRDefault="00D6294F"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r w:rsidR="00A241A3" w:rsidRPr="003F42CB">
              <w:rPr>
                <w:rFonts w:eastAsia="Calibri"/>
                <w:i/>
              </w:rPr>
              <w:t>:</w:t>
            </w:r>
          </w:p>
          <w:p w:rsidR="00D6294F" w:rsidRPr="003F42CB" w:rsidRDefault="00D6294F" w:rsidP="00C91C59">
            <w:pPr>
              <w:pStyle w:val="Default"/>
              <w:numPr>
                <w:ilvl w:val="0"/>
                <w:numId w:val="97"/>
              </w:numPr>
              <w:ind w:left="0" w:firstLine="0"/>
              <w:rPr>
                <w:color w:val="auto"/>
              </w:rPr>
            </w:pPr>
            <w:r w:rsidRPr="003F42CB">
              <w:rPr>
                <w:color w:val="auto"/>
              </w:rPr>
              <w:t>Svečių aptarnavimo darbuotojo</w:t>
            </w:r>
            <w:r w:rsidR="00A241A3" w:rsidRPr="003F42CB">
              <w:rPr>
                <w:color w:val="auto"/>
              </w:rPr>
              <w:t xml:space="preserve"> modulinė</w:t>
            </w:r>
            <w:r w:rsidRPr="003F42CB">
              <w:rPr>
                <w:color w:val="auto"/>
              </w:rPr>
              <w:t xml:space="preserve"> profesinio mokymo program</w:t>
            </w:r>
            <w:r w:rsidR="00A241A3" w:rsidRPr="003F42CB">
              <w:rPr>
                <w:color w:val="auto"/>
              </w:rPr>
              <w:t>a</w:t>
            </w:r>
          </w:p>
          <w:p w:rsidR="00D6294F" w:rsidRPr="003F42CB" w:rsidRDefault="00DA52FE" w:rsidP="00C91C59">
            <w:pPr>
              <w:pStyle w:val="Default"/>
              <w:numPr>
                <w:ilvl w:val="0"/>
                <w:numId w:val="97"/>
              </w:numPr>
              <w:ind w:left="0" w:firstLine="0"/>
              <w:rPr>
                <w:color w:val="auto"/>
              </w:rPr>
            </w:pPr>
            <w:r w:rsidRPr="003F42CB">
              <w:rPr>
                <w:color w:val="auto"/>
                <w:lang w:eastAsia="lt-LT"/>
              </w:rPr>
              <w:t>Teorinių ir praktinių užduočių mokinio sąsiuvinis</w:t>
            </w:r>
          </w:p>
          <w:p w:rsidR="00D6294F" w:rsidRPr="003F42CB" w:rsidRDefault="00D6294F" w:rsidP="00C91C59">
            <w:pPr>
              <w:pStyle w:val="Default"/>
              <w:numPr>
                <w:ilvl w:val="0"/>
                <w:numId w:val="97"/>
              </w:numPr>
              <w:ind w:left="0" w:firstLine="0"/>
              <w:rPr>
                <w:color w:val="auto"/>
              </w:rPr>
            </w:pPr>
            <w:r w:rsidRPr="003F42CB">
              <w:rPr>
                <w:color w:val="auto"/>
              </w:rPr>
              <w:t>Testas</w:t>
            </w:r>
            <w:r w:rsidR="00491AF5" w:rsidRPr="003F42CB">
              <w:rPr>
                <w:color w:val="auto"/>
              </w:rPr>
              <w:t xml:space="preserve"> turimiems gebėjimams </w:t>
            </w:r>
            <w:r w:rsidR="00BA59C6" w:rsidRPr="003F42CB">
              <w:rPr>
                <w:color w:val="auto"/>
              </w:rPr>
              <w:t>į</w:t>
            </w:r>
            <w:r w:rsidR="00491AF5" w:rsidRPr="003F42CB">
              <w:rPr>
                <w:color w:val="auto"/>
              </w:rPr>
              <w:t>vertinti</w:t>
            </w:r>
          </w:p>
          <w:p w:rsidR="00ED0E96" w:rsidRPr="003F42CB" w:rsidRDefault="00491AF5" w:rsidP="00C91C59">
            <w:pPr>
              <w:pStyle w:val="Betarp"/>
              <w:numPr>
                <w:ilvl w:val="0"/>
                <w:numId w:val="97"/>
              </w:numPr>
              <w:ind w:left="0" w:firstLine="0"/>
              <w:rPr>
                <w:rFonts w:eastAsia="Calibri"/>
              </w:rPr>
            </w:pPr>
            <w:r w:rsidRPr="003F42CB">
              <w:rPr>
                <w:rFonts w:eastAsia="Calibri"/>
              </w:rPr>
              <w:t>Vadovėliai</w:t>
            </w:r>
            <w:r w:rsidR="00BA59C6" w:rsidRPr="003F42CB">
              <w:rPr>
                <w:rFonts w:eastAsia="Calibri"/>
              </w:rPr>
              <w:t>,</w:t>
            </w:r>
            <w:r w:rsidR="00D6294F" w:rsidRPr="003F42CB">
              <w:rPr>
                <w:rFonts w:eastAsia="Calibri"/>
              </w:rPr>
              <w:t xml:space="preserve"> susiję su viešbučio darbo organizavimu, viešbučio valdymu, turizmo paslaugų </w:t>
            </w:r>
            <w:r w:rsidR="001375D1" w:rsidRPr="003F42CB">
              <w:rPr>
                <w:rFonts w:eastAsia="Calibri"/>
              </w:rPr>
              <w:t xml:space="preserve">rinkodara </w:t>
            </w:r>
            <w:r w:rsidR="00D6294F" w:rsidRPr="003F42CB">
              <w:rPr>
                <w:rFonts w:eastAsia="Calibri"/>
              </w:rPr>
              <w:t>ir pan.</w:t>
            </w:r>
          </w:p>
          <w:p w:rsidR="006718DF" w:rsidRPr="003F42CB" w:rsidRDefault="00ED0E96" w:rsidP="00C91C59">
            <w:pPr>
              <w:pStyle w:val="Betarp"/>
              <w:numPr>
                <w:ilvl w:val="0"/>
                <w:numId w:val="97"/>
              </w:numPr>
              <w:ind w:left="0" w:firstLine="0"/>
              <w:rPr>
                <w:rFonts w:eastAsia="Calibri"/>
              </w:rPr>
            </w:pPr>
            <w:r w:rsidRPr="003F42CB">
              <w:rPr>
                <w:rFonts w:eastAsia="Calibri"/>
              </w:rPr>
              <w:t>Teisės aktai, reglamentuojantys darbuotojų s</w:t>
            </w:r>
            <w:r w:rsidR="00491AF5" w:rsidRPr="003F42CB">
              <w:rPr>
                <w:rFonts w:eastAsia="Calibri"/>
              </w:rPr>
              <w:t>augos ir sveikatos reikalavimus</w:t>
            </w:r>
          </w:p>
          <w:p w:rsidR="006718DF" w:rsidRPr="003F42CB" w:rsidRDefault="006718DF" w:rsidP="00C91C59">
            <w:pPr>
              <w:pStyle w:val="Sraopastraipa"/>
              <w:numPr>
                <w:ilvl w:val="0"/>
                <w:numId w:val="97"/>
              </w:numPr>
              <w:ind w:left="0" w:firstLine="0"/>
              <w:rPr>
                <w:rFonts w:eastAsia="Calibri"/>
              </w:rPr>
            </w:pPr>
            <w:r w:rsidRPr="003F42CB">
              <w:rPr>
                <w:rFonts w:eastAsia="Calibri"/>
              </w:rPr>
              <w:t>Lietuvos Respublikos civilinės saugos įstatymas</w:t>
            </w:r>
          </w:p>
          <w:p w:rsidR="006718DF" w:rsidRPr="003F42CB" w:rsidRDefault="006718DF" w:rsidP="00C91C59">
            <w:pPr>
              <w:pStyle w:val="Sraopastraipa"/>
              <w:numPr>
                <w:ilvl w:val="0"/>
                <w:numId w:val="97"/>
              </w:numPr>
              <w:ind w:left="0" w:firstLine="0"/>
              <w:rPr>
                <w:rFonts w:eastAsia="Calibri"/>
              </w:rPr>
            </w:pPr>
            <w:r w:rsidRPr="003F42CB">
              <w:rPr>
                <w:rFonts w:eastAsia="Calibri"/>
              </w:rPr>
              <w:t>Lietuvos Respublikos civilinis kodeksas</w:t>
            </w:r>
          </w:p>
          <w:p w:rsidR="006718DF" w:rsidRPr="003F42CB" w:rsidRDefault="006718DF" w:rsidP="00C91C59">
            <w:pPr>
              <w:pStyle w:val="Betarp"/>
              <w:numPr>
                <w:ilvl w:val="0"/>
                <w:numId w:val="97"/>
              </w:numPr>
              <w:ind w:left="0" w:firstLine="0"/>
              <w:rPr>
                <w:rFonts w:eastAsia="Calibri"/>
              </w:rPr>
            </w:pPr>
            <w:r w:rsidRPr="003F42CB">
              <w:t>Bendrosios priešgaisrinės saugos taisyklės</w:t>
            </w:r>
          </w:p>
          <w:p w:rsidR="00D6294F" w:rsidRPr="003F42CB" w:rsidRDefault="00A241A3" w:rsidP="00C91C59">
            <w:pPr>
              <w:pStyle w:val="Betarp"/>
              <w:numPr>
                <w:ilvl w:val="0"/>
                <w:numId w:val="97"/>
              </w:numPr>
              <w:ind w:left="0" w:firstLine="0"/>
              <w:rPr>
                <w:rFonts w:eastAsia="Calibri"/>
              </w:rPr>
            </w:pPr>
            <w:r w:rsidRPr="003F42CB">
              <w:rPr>
                <w:rFonts w:eastAsia="Calibri"/>
              </w:rPr>
              <w:t>K</w:t>
            </w:r>
            <w:r w:rsidR="00D6294F" w:rsidRPr="003F42CB">
              <w:rPr>
                <w:rFonts w:eastAsia="Calibri"/>
              </w:rPr>
              <w:t>ita metodinė medžiaga</w:t>
            </w:r>
          </w:p>
          <w:p w:rsidR="00D6294F" w:rsidRPr="003F42CB" w:rsidRDefault="00D6294F"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D6294F" w:rsidRPr="003F42CB" w:rsidRDefault="00ED0E96" w:rsidP="00C91C59">
            <w:pPr>
              <w:pStyle w:val="Betarp"/>
              <w:numPr>
                <w:ilvl w:val="0"/>
                <w:numId w:val="98"/>
              </w:numPr>
              <w:ind w:left="0" w:firstLine="0"/>
              <w:rPr>
                <w:rFonts w:eastAsia="Calibri"/>
              </w:rPr>
            </w:pPr>
            <w:r w:rsidRPr="003F42CB">
              <w:rPr>
                <w:rFonts w:eastAsia="Calibri"/>
              </w:rPr>
              <w:t>T</w:t>
            </w:r>
            <w:r w:rsidR="00D6294F" w:rsidRPr="003F42CB">
              <w:rPr>
                <w:rFonts w:eastAsia="Calibri"/>
              </w:rPr>
              <w:t>echninės priemonės mokym</w:t>
            </w:r>
            <w:r w:rsidR="00D9073E" w:rsidRPr="003F42CB">
              <w:rPr>
                <w:rFonts w:eastAsia="Calibri"/>
              </w:rPr>
              <w:t>o(</w:t>
            </w:r>
            <w:proofErr w:type="spellStart"/>
            <w:r w:rsidRPr="003F42CB">
              <w:rPr>
                <w:rFonts w:eastAsia="Calibri"/>
              </w:rPr>
              <w:t>si</w:t>
            </w:r>
            <w:proofErr w:type="spellEnd"/>
            <w:r w:rsidRPr="003F42CB">
              <w:rPr>
                <w:rFonts w:eastAsia="Calibri"/>
              </w:rPr>
              <w:t>)</w:t>
            </w:r>
            <w:r w:rsidR="00D9073E" w:rsidRPr="003F42CB">
              <w:rPr>
                <w:rFonts w:eastAsia="Calibri"/>
              </w:rPr>
              <w:t xml:space="preserve"> medžiagai</w:t>
            </w:r>
            <w:r w:rsidR="00D6294F" w:rsidRPr="003F42CB">
              <w:rPr>
                <w:rFonts w:eastAsia="Calibri"/>
              </w:rPr>
              <w:t xml:space="preserve"> iliustruoti, vizualizuoti</w:t>
            </w:r>
            <w:r w:rsidRPr="003F42CB">
              <w:rPr>
                <w:rFonts w:eastAsia="Calibri"/>
              </w:rPr>
              <w:t>, pristatyti</w:t>
            </w:r>
          </w:p>
        </w:tc>
      </w:tr>
      <w:tr w:rsidR="003F42CB" w:rsidRPr="003F42CB" w:rsidTr="0047108B">
        <w:trPr>
          <w:trHeight w:val="57"/>
        </w:trPr>
        <w:tc>
          <w:tcPr>
            <w:tcW w:w="969" w:type="pct"/>
          </w:tcPr>
          <w:p w:rsidR="00D6294F" w:rsidRPr="003F42CB" w:rsidRDefault="00D6294F" w:rsidP="00C91C59">
            <w:pPr>
              <w:pStyle w:val="Betarp"/>
            </w:pPr>
            <w:r w:rsidRPr="003F42CB">
              <w:t xml:space="preserve">Reikalavimai </w:t>
            </w:r>
            <w:r w:rsidR="00A241A3" w:rsidRPr="003F42CB">
              <w:t>teorinio ir praktinio mokymo vietai</w:t>
            </w:r>
          </w:p>
        </w:tc>
        <w:tc>
          <w:tcPr>
            <w:tcW w:w="4031" w:type="pct"/>
            <w:gridSpan w:val="2"/>
          </w:tcPr>
          <w:p w:rsidR="00D6294F" w:rsidRPr="003F42CB" w:rsidRDefault="00A241A3" w:rsidP="00C91C59">
            <w:pPr>
              <w:rPr>
                <w:strike/>
              </w:rPr>
            </w:pPr>
            <w:r w:rsidRPr="003F42CB">
              <w:t>K</w:t>
            </w:r>
            <w:r w:rsidR="00D6294F" w:rsidRPr="003F42CB">
              <w:t>lasė</w:t>
            </w:r>
            <w:r w:rsidRPr="003F42CB">
              <w:t xml:space="preserve"> ar kita mokymui</w:t>
            </w:r>
            <w:r w:rsidR="00BA59C6" w:rsidRPr="003F42CB">
              <w:t>(</w:t>
            </w:r>
            <w:proofErr w:type="spellStart"/>
            <w:r w:rsidRPr="003F42CB">
              <w:t>si</w:t>
            </w:r>
            <w:proofErr w:type="spellEnd"/>
            <w:r w:rsidR="00BA59C6" w:rsidRPr="003F42CB">
              <w:t>)</w:t>
            </w:r>
            <w:r w:rsidRPr="003F42CB">
              <w:t xml:space="preserve"> pritaikyta patalpa su techninėmis priemonėmis </w:t>
            </w:r>
            <w:r w:rsidR="00BA59C6" w:rsidRPr="003F42CB">
              <w:t xml:space="preserve">(kompiuteriu, vaizdo projektoriumi) </w:t>
            </w:r>
            <w:r w:rsidRPr="003F42CB">
              <w:t>mokymo(</w:t>
            </w:r>
            <w:proofErr w:type="spellStart"/>
            <w:r w:rsidRPr="003F42CB">
              <w:t>si</w:t>
            </w:r>
            <w:proofErr w:type="spellEnd"/>
            <w:r w:rsidRPr="003F42CB">
              <w:t>) medžiagai pateikti</w:t>
            </w:r>
            <w:r w:rsidR="00ED0E96" w:rsidRPr="003F42CB">
              <w:t>.</w:t>
            </w:r>
          </w:p>
        </w:tc>
      </w:tr>
      <w:tr w:rsidR="003F42CB" w:rsidRPr="003F42CB" w:rsidTr="0047108B">
        <w:trPr>
          <w:trHeight w:val="57"/>
        </w:trPr>
        <w:tc>
          <w:tcPr>
            <w:tcW w:w="969" w:type="pct"/>
          </w:tcPr>
          <w:p w:rsidR="00D6294F" w:rsidRPr="003F42CB" w:rsidRDefault="00D6294F" w:rsidP="00C91C59">
            <w:pPr>
              <w:pStyle w:val="Betarp"/>
            </w:pPr>
            <w:r w:rsidRPr="003F42CB">
              <w:t>Reikalavimai mokytoj</w:t>
            </w:r>
            <w:r w:rsidR="00ED0E96" w:rsidRPr="003F42CB">
              <w:t>o dalykiniam pasirengimui (dalykinei</w:t>
            </w:r>
            <w:r w:rsidRPr="003F42CB">
              <w:t xml:space="preserve"> kvalifikacijai</w:t>
            </w:r>
            <w:r w:rsidR="00ED0E96" w:rsidRPr="003F42CB">
              <w:t>)</w:t>
            </w:r>
          </w:p>
        </w:tc>
        <w:tc>
          <w:tcPr>
            <w:tcW w:w="4031" w:type="pct"/>
            <w:gridSpan w:val="2"/>
          </w:tcPr>
          <w:p w:rsidR="00493C1C" w:rsidRPr="003F42CB" w:rsidRDefault="00D6294F" w:rsidP="00C91C59">
            <w:r w:rsidRPr="003F42CB">
              <w:t>Modulį gali vesti mokytojas</w:t>
            </w:r>
            <w:r w:rsidR="00493C1C" w:rsidRPr="003F42CB">
              <w:t>, turintis:</w:t>
            </w:r>
          </w:p>
          <w:p w:rsidR="00493C1C" w:rsidRPr="003F42CB" w:rsidRDefault="00493C1C" w:rsidP="00C91C59">
            <w:r w:rsidRPr="003F42CB">
              <w:t>1) Lietuvos Respublikos švietimo įstatyme ir Reikalavimų mokytojų kvalifikacijai apraše, patvirtintame Lietuvos Respublikos švietimo ir mokslo ministro 2014</w:t>
            </w:r>
            <w:r w:rsidR="00BA59C6" w:rsidRPr="003F42CB">
              <w:t> </w:t>
            </w:r>
            <w:r w:rsidRPr="003F42CB">
              <w:t>m. rugpjūčio 29</w:t>
            </w:r>
            <w:r w:rsidR="00BA59C6" w:rsidRPr="003F42CB">
              <w:t> </w:t>
            </w:r>
            <w:r w:rsidRPr="003F42CB">
              <w:t>d. įsakymu Nr. V-774 „Dėl Reikalavimų mokytojų kvalifikacijai aprašo patvirtinimo“, nustatytą išsilavinimą ir kvalifikaciją;</w:t>
            </w:r>
          </w:p>
          <w:p w:rsidR="00D6294F" w:rsidRPr="003F42CB" w:rsidRDefault="00493C1C" w:rsidP="00C91C59">
            <w:r w:rsidRPr="003F42CB">
              <w:t xml:space="preserve">2) </w:t>
            </w:r>
            <w:r w:rsidR="00D6294F" w:rsidRPr="003F42CB">
              <w:t xml:space="preserve">turintis svečių aptarnavimo darbuotojo </w:t>
            </w:r>
            <w:r w:rsidR="004154AE" w:rsidRPr="003F42CB">
              <w:t xml:space="preserve">ar </w:t>
            </w:r>
            <w:r w:rsidR="00B01B2E" w:rsidRPr="003F42CB">
              <w:t>viešbučio darbuotojo</w:t>
            </w:r>
            <w:r w:rsidR="000F3059" w:rsidRPr="003F42CB">
              <w:t xml:space="preserve"> ar</w:t>
            </w:r>
            <w:r w:rsidR="004154AE" w:rsidRPr="003F42CB">
              <w:t>ba</w:t>
            </w:r>
            <w:r w:rsidR="000F3059" w:rsidRPr="003F42CB">
              <w:t xml:space="preserve"> lygiavertę</w:t>
            </w:r>
            <w:r w:rsidR="00C03A86" w:rsidRPr="003F42CB">
              <w:t xml:space="preserve"> </w:t>
            </w:r>
            <w:r w:rsidR="00D6294F" w:rsidRPr="003F42CB">
              <w:t>kvalifikaciją</w:t>
            </w:r>
            <w:r w:rsidR="00AA4BF4" w:rsidRPr="003F42CB">
              <w:t xml:space="preserve"> </w:t>
            </w:r>
            <w:r w:rsidR="004154AE" w:rsidRPr="003F42CB">
              <w:t>(</w:t>
            </w:r>
            <w:r w:rsidR="000F3059" w:rsidRPr="003F42CB">
              <w:t>išsilavinimą</w:t>
            </w:r>
            <w:r w:rsidR="004154AE" w:rsidRPr="003F42CB">
              <w:t>),</w:t>
            </w:r>
            <w:r w:rsidR="00D6294F" w:rsidRPr="003F42CB">
              <w:t xml:space="preserve"> arba </w:t>
            </w:r>
            <w:r w:rsidR="00ED0E96" w:rsidRPr="003F42CB">
              <w:t>ne mažesnę kaip 3</w:t>
            </w:r>
            <w:r w:rsidR="004154AE" w:rsidRPr="003F42CB">
              <w:t> </w:t>
            </w:r>
            <w:r w:rsidR="00ED0E96" w:rsidRPr="003F42CB">
              <w:t xml:space="preserve">metų </w:t>
            </w:r>
            <w:r w:rsidR="00D6294F" w:rsidRPr="003F42CB">
              <w:t>profesin</w:t>
            </w:r>
            <w:r w:rsidR="00ED0E96" w:rsidRPr="003F42CB">
              <w:t>ės</w:t>
            </w:r>
            <w:r w:rsidR="00D6294F" w:rsidRPr="003F42CB">
              <w:t xml:space="preserve"> </w:t>
            </w:r>
            <w:r w:rsidR="00ED0E96" w:rsidRPr="003F42CB">
              <w:t xml:space="preserve">veiklos apgyvendinimo paslaugų sektoriuje </w:t>
            </w:r>
            <w:r w:rsidR="00D6294F" w:rsidRPr="003F42CB">
              <w:t>patirt</w:t>
            </w:r>
            <w:r w:rsidR="00ED0E96" w:rsidRPr="003F42CB">
              <w:t>į</w:t>
            </w:r>
            <w:r w:rsidR="00D6294F" w:rsidRPr="003F42CB">
              <w:t>.</w:t>
            </w:r>
          </w:p>
        </w:tc>
      </w:tr>
    </w:tbl>
    <w:p w:rsidR="00047190" w:rsidRPr="003F42CB" w:rsidRDefault="00047190" w:rsidP="00C91C59"/>
    <w:p w:rsidR="008E35F1" w:rsidRPr="003F42CB" w:rsidRDefault="008E35F1" w:rsidP="00C91C59">
      <w:pPr>
        <w:rPr>
          <w:b/>
        </w:rPr>
      </w:pPr>
      <w:r w:rsidRPr="003F42CB">
        <w:rPr>
          <w:b/>
        </w:rPr>
        <w:br w:type="page"/>
      </w:r>
    </w:p>
    <w:p w:rsidR="00526753" w:rsidRPr="003F42CB" w:rsidRDefault="008E35F1" w:rsidP="00C91C59">
      <w:pPr>
        <w:jc w:val="center"/>
        <w:rPr>
          <w:b/>
        </w:rPr>
      </w:pPr>
      <w:r w:rsidRPr="003F42CB">
        <w:rPr>
          <w:b/>
        </w:rPr>
        <w:lastRenderedPageBreak/>
        <w:t>6</w:t>
      </w:r>
      <w:r w:rsidR="006F2A1E" w:rsidRPr="003F42CB">
        <w:rPr>
          <w:b/>
        </w:rPr>
        <w:t>.2. KVALIFIKACIJĄ SUDARANČIOMS KOMPETENCIJOMS ĮGYTI SKIRTI MODULIAI</w:t>
      </w:r>
    </w:p>
    <w:p w:rsidR="006F2A1E" w:rsidRPr="003F42CB" w:rsidRDefault="006F2A1E" w:rsidP="00C91C59">
      <w:pPr>
        <w:rPr>
          <w:b/>
        </w:rPr>
      </w:pPr>
    </w:p>
    <w:p w:rsidR="00FB2768" w:rsidRPr="003F42CB" w:rsidRDefault="008E35F1" w:rsidP="00C91C59">
      <w:pPr>
        <w:jc w:val="center"/>
        <w:rPr>
          <w:b/>
        </w:rPr>
      </w:pPr>
      <w:r w:rsidRPr="003F42CB">
        <w:rPr>
          <w:b/>
        </w:rPr>
        <w:t>6</w:t>
      </w:r>
      <w:r w:rsidR="00F029E1" w:rsidRPr="003F42CB">
        <w:rPr>
          <w:b/>
        </w:rPr>
        <w:t xml:space="preserve">.2.1. </w:t>
      </w:r>
      <w:r w:rsidR="00FB2768" w:rsidRPr="003F42CB">
        <w:rPr>
          <w:b/>
        </w:rPr>
        <w:t>Privalomieji</w:t>
      </w:r>
      <w:r w:rsidR="006F2A1E" w:rsidRPr="003F42CB">
        <w:rPr>
          <w:b/>
        </w:rPr>
        <w:t xml:space="preserve"> moduliai</w:t>
      </w:r>
    </w:p>
    <w:p w:rsidR="006F2A1E" w:rsidRPr="003F42CB" w:rsidRDefault="006F2A1E" w:rsidP="00C91C59"/>
    <w:p w:rsidR="0076044A" w:rsidRPr="003F42CB" w:rsidRDefault="0076044A" w:rsidP="00C91C59">
      <w:pPr>
        <w:rPr>
          <w:b/>
        </w:rPr>
      </w:pPr>
      <w:r w:rsidRPr="003F42CB">
        <w:rPr>
          <w:b/>
        </w:rPr>
        <w:t>Modulio pavadinimas</w:t>
      </w:r>
      <w:r w:rsidR="004154AE" w:rsidRPr="003F42CB">
        <w:rPr>
          <w:b/>
        </w:rPr>
        <w:t xml:space="preserve"> –</w:t>
      </w:r>
      <w:r w:rsidRPr="003F42CB">
        <w:rPr>
          <w:rFonts w:eastAsia="Calibri"/>
          <w:b/>
          <w:lang w:eastAsia="en-US"/>
        </w:rPr>
        <w:t xml:space="preserve"> </w:t>
      </w:r>
      <w:r w:rsidR="004154AE" w:rsidRPr="003F42CB">
        <w:rPr>
          <w:rFonts w:eastAsia="Calibri"/>
          <w:b/>
          <w:lang w:eastAsia="en-US"/>
        </w:rPr>
        <w:t>„</w:t>
      </w:r>
      <w:r w:rsidRPr="003F42CB">
        <w:rPr>
          <w:rFonts w:eastAsia="Calibri"/>
          <w:b/>
          <w:lang w:eastAsia="en-US"/>
        </w:rPr>
        <w:t>Svečių priėmimas apgyvendinimo paslaugas teikiančioje įmonėje</w:t>
      </w:r>
      <w:r w:rsidR="004154AE" w:rsidRPr="003F42CB">
        <w:rPr>
          <w:rFonts w:eastAsia="Calibri"/>
          <w:b/>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299"/>
        <w:gridCol w:w="9301"/>
      </w:tblGrid>
      <w:tr w:rsidR="003F42CB" w:rsidRPr="003F42CB" w:rsidTr="0047108B">
        <w:trPr>
          <w:trHeight w:val="57"/>
        </w:trPr>
        <w:tc>
          <w:tcPr>
            <w:tcW w:w="986" w:type="pct"/>
          </w:tcPr>
          <w:p w:rsidR="00526753" w:rsidRPr="003F42CB" w:rsidRDefault="00745553" w:rsidP="00C91C59">
            <w:pPr>
              <w:pStyle w:val="Betarp"/>
            </w:pPr>
            <w:r w:rsidRPr="003F42CB">
              <w:t>Valstybinis kodas</w:t>
            </w:r>
          </w:p>
        </w:tc>
        <w:tc>
          <w:tcPr>
            <w:tcW w:w="4014" w:type="pct"/>
            <w:gridSpan w:val="2"/>
          </w:tcPr>
          <w:p w:rsidR="00526753" w:rsidRPr="003F42CB" w:rsidRDefault="00370A2D" w:rsidP="00C91C59">
            <w:pPr>
              <w:pStyle w:val="Betarp"/>
            </w:pPr>
            <w:r w:rsidRPr="003F42CB">
              <w:t>4101371</w:t>
            </w:r>
          </w:p>
        </w:tc>
      </w:tr>
      <w:tr w:rsidR="003F42CB" w:rsidRPr="003F42CB" w:rsidTr="0047108B">
        <w:trPr>
          <w:trHeight w:val="57"/>
        </w:trPr>
        <w:tc>
          <w:tcPr>
            <w:tcW w:w="986" w:type="pct"/>
          </w:tcPr>
          <w:p w:rsidR="00146A86" w:rsidRPr="003F42CB" w:rsidRDefault="00146A86" w:rsidP="00C91C59">
            <w:pPr>
              <w:pStyle w:val="Betarp"/>
            </w:pPr>
            <w:r w:rsidRPr="003F42CB">
              <w:t>Modulio LTKS lygis</w:t>
            </w:r>
          </w:p>
        </w:tc>
        <w:tc>
          <w:tcPr>
            <w:tcW w:w="4014" w:type="pct"/>
            <w:gridSpan w:val="2"/>
          </w:tcPr>
          <w:p w:rsidR="00146A86" w:rsidRPr="003F42CB" w:rsidRDefault="00146A86" w:rsidP="00C91C59">
            <w:pPr>
              <w:pStyle w:val="Betarp"/>
            </w:pPr>
            <w:r w:rsidRPr="003F42CB">
              <w:t>IV</w:t>
            </w:r>
          </w:p>
        </w:tc>
      </w:tr>
      <w:tr w:rsidR="003F42CB" w:rsidRPr="003F42CB" w:rsidTr="0047108B">
        <w:trPr>
          <w:trHeight w:val="57"/>
        </w:trPr>
        <w:tc>
          <w:tcPr>
            <w:tcW w:w="986" w:type="pct"/>
          </w:tcPr>
          <w:p w:rsidR="00146A86" w:rsidRPr="003F42CB" w:rsidRDefault="00146A86" w:rsidP="00C91C59">
            <w:pPr>
              <w:pStyle w:val="Betarp"/>
            </w:pPr>
            <w:r w:rsidRPr="003F42CB">
              <w:t>Apimtis mokymosi kreditais</w:t>
            </w:r>
          </w:p>
        </w:tc>
        <w:tc>
          <w:tcPr>
            <w:tcW w:w="4014" w:type="pct"/>
            <w:gridSpan w:val="2"/>
          </w:tcPr>
          <w:p w:rsidR="00146A86" w:rsidRPr="003F42CB" w:rsidRDefault="00146A86" w:rsidP="00C91C59">
            <w:pPr>
              <w:pStyle w:val="Betarp"/>
            </w:pPr>
            <w:r w:rsidRPr="003F42CB">
              <w:t>10</w:t>
            </w:r>
          </w:p>
        </w:tc>
      </w:tr>
      <w:tr w:rsidR="003F42CB" w:rsidRPr="003F42CB" w:rsidTr="0047108B">
        <w:trPr>
          <w:trHeight w:val="57"/>
        </w:trPr>
        <w:tc>
          <w:tcPr>
            <w:tcW w:w="986" w:type="pct"/>
            <w:shd w:val="clear" w:color="auto" w:fill="D9D9D9"/>
          </w:tcPr>
          <w:p w:rsidR="00526753" w:rsidRPr="003F42CB" w:rsidRDefault="00745553" w:rsidP="00C91C59">
            <w:pPr>
              <w:pStyle w:val="Betarp"/>
              <w:rPr>
                <w:bCs/>
                <w:iCs/>
              </w:rPr>
            </w:pPr>
            <w:r w:rsidRPr="003F42CB">
              <w:t>Kompetencijos</w:t>
            </w:r>
          </w:p>
        </w:tc>
        <w:tc>
          <w:tcPr>
            <w:tcW w:w="1051" w:type="pct"/>
            <w:shd w:val="clear" w:color="auto" w:fill="D9D9D9"/>
          </w:tcPr>
          <w:p w:rsidR="00526753" w:rsidRPr="003F42CB" w:rsidRDefault="00526753" w:rsidP="00C91C59">
            <w:pPr>
              <w:pStyle w:val="Betarp"/>
              <w:rPr>
                <w:bCs/>
                <w:iCs/>
              </w:rPr>
            </w:pPr>
            <w:r w:rsidRPr="003F42CB">
              <w:rPr>
                <w:bCs/>
                <w:iCs/>
              </w:rPr>
              <w:t>Mokymosi rezultatai</w:t>
            </w:r>
          </w:p>
        </w:tc>
        <w:tc>
          <w:tcPr>
            <w:tcW w:w="2963" w:type="pct"/>
            <w:shd w:val="clear" w:color="auto" w:fill="D9D9D9"/>
          </w:tcPr>
          <w:p w:rsidR="00526753" w:rsidRPr="003F42CB" w:rsidRDefault="00526753" w:rsidP="00C91C59">
            <w:pPr>
              <w:pStyle w:val="Betarp"/>
              <w:rPr>
                <w:bCs/>
                <w:iCs/>
              </w:rPr>
            </w:pPr>
            <w:r w:rsidRPr="003F42CB">
              <w:rPr>
                <w:bCs/>
                <w:iCs/>
              </w:rPr>
              <w:t>Rekomenduojamas turinys mokymosi rezultatams pasiekti</w:t>
            </w:r>
          </w:p>
        </w:tc>
      </w:tr>
      <w:tr w:rsidR="003F42CB" w:rsidRPr="003F42CB" w:rsidTr="0047108B">
        <w:trPr>
          <w:trHeight w:val="57"/>
        </w:trPr>
        <w:tc>
          <w:tcPr>
            <w:tcW w:w="986" w:type="pct"/>
            <w:vMerge w:val="restart"/>
          </w:tcPr>
          <w:p w:rsidR="00526753" w:rsidRPr="003F42CB" w:rsidRDefault="00526753" w:rsidP="00C91C59">
            <w:pPr>
              <w:pStyle w:val="Betarp"/>
            </w:pPr>
            <w:r w:rsidRPr="003F42CB">
              <w:t xml:space="preserve">1. </w:t>
            </w:r>
            <w:r w:rsidR="006A16F8" w:rsidRPr="003F42CB">
              <w:t>Priimti svečius</w:t>
            </w:r>
            <w:r w:rsidR="00FF2961" w:rsidRPr="003F42CB">
              <w:t>.</w:t>
            </w:r>
          </w:p>
        </w:tc>
        <w:tc>
          <w:tcPr>
            <w:tcW w:w="1051" w:type="pct"/>
          </w:tcPr>
          <w:p w:rsidR="00526753" w:rsidRPr="003F42CB" w:rsidRDefault="006E36AF" w:rsidP="00C91C59">
            <w:pPr>
              <w:pStyle w:val="Betarp"/>
            </w:pPr>
            <w:r w:rsidRPr="003F42CB">
              <w:t>1.1.</w:t>
            </w:r>
            <w:r w:rsidR="009E6184" w:rsidRPr="003F42CB">
              <w:t xml:space="preserve"> Išmanyti</w:t>
            </w:r>
            <w:r w:rsidRPr="003F42CB">
              <w:t xml:space="preserve"> apgyvendinimo </w:t>
            </w:r>
            <w:r w:rsidR="006F2A1E" w:rsidRPr="003F42CB">
              <w:t xml:space="preserve">paslaugas teikiančių </w:t>
            </w:r>
            <w:r w:rsidRPr="003F42CB">
              <w:t>įmonių klasifikavimo reikalavimus</w:t>
            </w:r>
            <w:r w:rsidR="006F2A1E" w:rsidRPr="003F42CB">
              <w:t>.</w:t>
            </w:r>
          </w:p>
        </w:tc>
        <w:tc>
          <w:tcPr>
            <w:tcW w:w="2963" w:type="pct"/>
          </w:tcPr>
          <w:p w:rsidR="006E36AF" w:rsidRPr="003F42CB" w:rsidRDefault="00832839" w:rsidP="00C91C59">
            <w:pPr>
              <w:pStyle w:val="Betarp"/>
            </w:pPr>
            <w:r w:rsidRPr="003F42CB">
              <w:rPr>
                <w:b/>
              </w:rPr>
              <w:t>1.1.1. Tema.</w:t>
            </w:r>
            <w:r w:rsidRPr="003F42CB">
              <w:t xml:space="preserve"> </w:t>
            </w:r>
            <w:r w:rsidR="006E36AF" w:rsidRPr="003F42CB">
              <w:t xml:space="preserve">Apgyvendinimo </w:t>
            </w:r>
            <w:r w:rsidR="006F2A1E" w:rsidRPr="003F42CB">
              <w:t xml:space="preserve">paslaugas teikiančių </w:t>
            </w:r>
            <w:r w:rsidR="006E36AF" w:rsidRPr="003F42CB">
              <w:t>įmonių klasifikavimo reikalavimai</w:t>
            </w:r>
          </w:p>
          <w:p w:rsidR="006E36AF" w:rsidRPr="003F42CB" w:rsidRDefault="006E36AF" w:rsidP="00C91C59">
            <w:pPr>
              <w:pStyle w:val="Betarp"/>
              <w:rPr>
                <w:i/>
              </w:rPr>
            </w:pPr>
            <w:r w:rsidRPr="003F42CB">
              <w:rPr>
                <w:i/>
              </w:rPr>
              <w:t>Užduotys:</w:t>
            </w:r>
          </w:p>
          <w:p w:rsidR="006E36AF" w:rsidRPr="003F42CB" w:rsidRDefault="00876787" w:rsidP="00C91C59">
            <w:pPr>
              <w:numPr>
                <w:ilvl w:val="0"/>
                <w:numId w:val="2"/>
              </w:numPr>
              <w:ind w:left="0" w:firstLine="0"/>
            </w:pPr>
            <w:r w:rsidRPr="003F42CB">
              <w:t>Apibūdinti</w:t>
            </w:r>
            <w:r w:rsidR="006E36AF" w:rsidRPr="003F42CB">
              <w:t xml:space="preserve"> Lietuvoje </w:t>
            </w:r>
            <w:r w:rsidR="006502B9" w:rsidRPr="003F42CB">
              <w:t>galiojančiu</w:t>
            </w:r>
            <w:r w:rsidR="00C77DE1" w:rsidRPr="003F42CB">
              <w:t>s</w:t>
            </w:r>
            <w:r w:rsidR="006502B9" w:rsidRPr="003F42CB">
              <w:t xml:space="preserve"> klasifikavimo reikalavimu</w:t>
            </w:r>
            <w:r w:rsidR="006E36AF" w:rsidRPr="003F42CB">
              <w:t>s</w:t>
            </w:r>
            <w:r w:rsidR="00481ACB" w:rsidRPr="003F42CB">
              <w:t>, keliamus</w:t>
            </w:r>
            <w:r w:rsidR="006E36AF" w:rsidRPr="003F42CB">
              <w:t xml:space="preserve"> visų kategorijų apgyvendinimo</w:t>
            </w:r>
            <w:r w:rsidR="006F2A1E" w:rsidRPr="003F42CB">
              <w:t xml:space="preserve"> paslaugas teikiančioms</w:t>
            </w:r>
            <w:r w:rsidR="006E36AF" w:rsidRPr="003F42CB">
              <w:t xml:space="preserve"> įmonėms.</w:t>
            </w:r>
          </w:p>
          <w:p w:rsidR="00C03A86" w:rsidRPr="003F42CB" w:rsidRDefault="006E36AF" w:rsidP="00C91C59">
            <w:pPr>
              <w:numPr>
                <w:ilvl w:val="0"/>
                <w:numId w:val="2"/>
              </w:numPr>
              <w:ind w:left="0" w:firstLine="0"/>
            </w:pPr>
            <w:r w:rsidRPr="003F42CB">
              <w:t>Rasti informaciją internet</w:t>
            </w:r>
            <w:r w:rsidR="00835F45" w:rsidRPr="003F42CB">
              <w:t>e</w:t>
            </w:r>
            <w:r w:rsidR="006F2A1E" w:rsidRPr="003F42CB">
              <w:t>,</w:t>
            </w:r>
            <w:r w:rsidR="00835F45" w:rsidRPr="003F42CB">
              <w:t xml:space="preserve"> kaip klasifikuojamos apgyvendinimo</w:t>
            </w:r>
            <w:r w:rsidR="006F2A1E" w:rsidRPr="003F42CB">
              <w:t xml:space="preserve"> paslaugas teikiančios</w:t>
            </w:r>
            <w:r w:rsidR="00835F45" w:rsidRPr="003F42CB">
              <w:t xml:space="preserve"> įmonės </w:t>
            </w:r>
            <w:r w:rsidRPr="003F42CB">
              <w:t>kitose šalyse.</w:t>
            </w:r>
          </w:p>
          <w:p w:rsidR="00807BD9" w:rsidRPr="003F42CB" w:rsidRDefault="00807BD9" w:rsidP="00C91C59">
            <w:pPr>
              <w:numPr>
                <w:ilvl w:val="0"/>
                <w:numId w:val="2"/>
              </w:numPr>
              <w:ind w:left="0" w:firstLine="0"/>
            </w:pPr>
            <w:r w:rsidRPr="003F42CB">
              <w:t xml:space="preserve">Palyginti </w:t>
            </w:r>
            <w:r w:rsidR="00FD0F6D" w:rsidRPr="003F42CB">
              <w:t>klasifikavimo</w:t>
            </w:r>
            <w:r w:rsidR="006502B9" w:rsidRPr="003F42CB">
              <w:t xml:space="preserve"> </w:t>
            </w:r>
            <w:r w:rsidRPr="003F42CB">
              <w:t>reikalavimus, taikomus apgyvendinimo paslaugas teikiančioms įmonėms Lietuvoje ir kitose šalyse.</w:t>
            </w:r>
          </w:p>
          <w:p w:rsidR="00C03A86" w:rsidRPr="003F42CB" w:rsidRDefault="006E36AF" w:rsidP="00C91C59">
            <w:pPr>
              <w:numPr>
                <w:ilvl w:val="0"/>
                <w:numId w:val="2"/>
              </w:numPr>
              <w:ind w:left="0" w:firstLine="0"/>
            </w:pPr>
            <w:r w:rsidRPr="003F42CB">
              <w:t xml:space="preserve">Iš </w:t>
            </w:r>
            <w:r w:rsidR="006502B9" w:rsidRPr="003F42CB">
              <w:t>v</w:t>
            </w:r>
            <w:r w:rsidRPr="003F42CB">
              <w:t>iešbučių ir motelių klasifikavimo reikalavimų sąrašo išrinkt</w:t>
            </w:r>
            <w:r w:rsidR="00807BD9" w:rsidRPr="003F42CB">
              <w:t>i</w:t>
            </w:r>
            <w:r w:rsidR="00CF770E" w:rsidRPr="003F42CB">
              <w:t xml:space="preserve"> ir pristatyti</w:t>
            </w:r>
            <w:r w:rsidR="006E74D6" w:rsidRPr="003F42CB">
              <w:t xml:space="preserve"> reikalavimus kambarių įrangai ir priemonėms, kuri</w:t>
            </w:r>
            <w:r w:rsidR="00663B70" w:rsidRPr="003F42CB">
              <w:t>os yra</w:t>
            </w:r>
            <w:r w:rsidR="006E74D6" w:rsidRPr="003F42CB">
              <w:t xml:space="preserve"> būtin</w:t>
            </w:r>
            <w:r w:rsidR="00663B70" w:rsidRPr="003F42CB">
              <w:t>os</w:t>
            </w:r>
            <w:r w:rsidR="00C03A86" w:rsidRPr="003F42CB">
              <w:t xml:space="preserve"> </w:t>
            </w:r>
            <w:r w:rsidR="006E74D6" w:rsidRPr="003F42CB">
              <w:t>3* viešbučiams.</w:t>
            </w:r>
          </w:p>
          <w:p w:rsidR="00432692" w:rsidRPr="003F42CB" w:rsidRDefault="00341605" w:rsidP="00C91C59">
            <w:pPr>
              <w:rPr>
                <w:iCs/>
              </w:rPr>
            </w:pPr>
            <w:r w:rsidRPr="003F42CB">
              <w:rPr>
                <w:b/>
              </w:rPr>
              <w:t>1.1.2. Tema.</w:t>
            </w:r>
            <w:r w:rsidRPr="003F42CB">
              <w:t xml:space="preserve"> </w:t>
            </w:r>
            <w:r w:rsidR="00321B1B" w:rsidRPr="003F42CB">
              <w:t>Apgyvendinimo</w:t>
            </w:r>
            <w:r w:rsidR="000F3059" w:rsidRPr="003F42CB">
              <w:t xml:space="preserve"> </w:t>
            </w:r>
            <w:r w:rsidR="00321B1B" w:rsidRPr="003F42CB">
              <w:t xml:space="preserve">paslaugas teikiančių įmonių </w:t>
            </w:r>
            <w:r w:rsidR="00432692" w:rsidRPr="003F42CB">
              <w:rPr>
                <w:iCs/>
              </w:rPr>
              <w:t>turto nuosavybės ir valdymo formos</w:t>
            </w:r>
          </w:p>
          <w:p w:rsidR="00341605" w:rsidRPr="003F42CB" w:rsidRDefault="00341605" w:rsidP="00C91C59">
            <w:pPr>
              <w:pStyle w:val="Betarp"/>
              <w:rPr>
                <w:i/>
              </w:rPr>
            </w:pPr>
            <w:r w:rsidRPr="003F42CB">
              <w:rPr>
                <w:i/>
              </w:rPr>
              <w:t>Užduotys:</w:t>
            </w:r>
          </w:p>
          <w:p w:rsidR="00E773B3" w:rsidRPr="003F42CB" w:rsidRDefault="00E773B3" w:rsidP="00C91C59">
            <w:pPr>
              <w:numPr>
                <w:ilvl w:val="0"/>
                <w:numId w:val="2"/>
              </w:numPr>
              <w:ind w:left="0" w:firstLine="0"/>
            </w:pPr>
            <w:r w:rsidRPr="003F42CB">
              <w:t>Susipažinti su tarptautinių tinklų valdymo formomis ir išvard</w:t>
            </w:r>
            <w:r w:rsidR="0025142E" w:rsidRPr="003F42CB">
              <w:t>y</w:t>
            </w:r>
            <w:r w:rsidRPr="003F42CB">
              <w:t xml:space="preserve">ti privalumus </w:t>
            </w:r>
            <w:r w:rsidR="00432692" w:rsidRPr="003F42CB">
              <w:t>bei</w:t>
            </w:r>
            <w:r w:rsidRPr="003F42CB">
              <w:t xml:space="preserve"> t</w:t>
            </w:r>
            <w:r w:rsidR="00432692" w:rsidRPr="003F42CB">
              <w:t>r</w:t>
            </w:r>
            <w:r w:rsidRPr="003F42CB">
              <w:t>ūkumus.</w:t>
            </w:r>
          </w:p>
          <w:p w:rsidR="00341605" w:rsidRPr="003F42CB" w:rsidRDefault="00341605" w:rsidP="00C91C59">
            <w:pPr>
              <w:numPr>
                <w:ilvl w:val="0"/>
                <w:numId w:val="2"/>
              </w:numPr>
              <w:ind w:left="0" w:firstLine="0"/>
              <w:rPr>
                <w:rFonts w:eastAsia="Calibri"/>
              </w:rPr>
            </w:pPr>
            <w:r w:rsidRPr="003F42CB">
              <w:t>Surasti informaciją internete ar kituose informacijos šaltiniuose duomen</w:t>
            </w:r>
            <w:r w:rsidR="0025142E" w:rsidRPr="003F42CB">
              <w:t>ų</w:t>
            </w:r>
            <w:r w:rsidRPr="003F42CB">
              <w:t xml:space="preserve"> apie apgyvendinimo įmones Lietuvoje, kurios priklauso tarptautiniams tinklams</w:t>
            </w:r>
            <w:r w:rsidR="0025142E" w:rsidRPr="003F42CB">
              <w:t>,</w:t>
            </w:r>
            <w:r w:rsidRPr="003F42CB">
              <w:t xml:space="preserve"> ir apibūdinti j</w:t>
            </w:r>
            <w:r w:rsidR="0025142E" w:rsidRPr="003F42CB">
              <w:t>o</w:t>
            </w:r>
            <w:r w:rsidRPr="003F42CB">
              <w:t xml:space="preserve">ms keliamus reikalavimus. </w:t>
            </w:r>
          </w:p>
        </w:tc>
      </w:tr>
      <w:tr w:rsidR="003F42CB" w:rsidRPr="003F42CB" w:rsidTr="0047108B">
        <w:trPr>
          <w:trHeight w:val="57"/>
        </w:trPr>
        <w:tc>
          <w:tcPr>
            <w:tcW w:w="986" w:type="pct"/>
            <w:vMerge/>
          </w:tcPr>
          <w:p w:rsidR="006E74D6" w:rsidRPr="003F42CB" w:rsidRDefault="006E74D6" w:rsidP="00C91C59">
            <w:pPr>
              <w:pStyle w:val="Betarp"/>
            </w:pPr>
          </w:p>
        </w:tc>
        <w:tc>
          <w:tcPr>
            <w:tcW w:w="1051" w:type="pct"/>
          </w:tcPr>
          <w:p w:rsidR="006E74D6" w:rsidRPr="003F42CB" w:rsidRDefault="006E74D6" w:rsidP="00C91C59">
            <w:pPr>
              <w:pStyle w:val="Betarp"/>
            </w:pPr>
            <w:r w:rsidRPr="003F42CB">
              <w:t xml:space="preserve">1.2. </w:t>
            </w:r>
            <w:r w:rsidR="009E6184" w:rsidRPr="003F42CB">
              <w:t>Išmanyti</w:t>
            </w:r>
            <w:r w:rsidR="00C23DD8" w:rsidRPr="003F42CB">
              <w:t xml:space="preserve"> svetingumo principus</w:t>
            </w:r>
            <w:r w:rsidR="00CF770E" w:rsidRPr="003F42CB">
              <w:t>.</w:t>
            </w:r>
          </w:p>
        </w:tc>
        <w:tc>
          <w:tcPr>
            <w:tcW w:w="2963" w:type="pct"/>
          </w:tcPr>
          <w:p w:rsidR="00C23DD8" w:rsidRPr="003F42CB" w:rsidRDefault="006E74D6" w:rsidP="00C91C59">
            <w:pPr>
              <w:pStyle w:val="Betarp"/>
            </w:pPr>
            <w:r w:rsidRPr="003F42CB">
              <w:rPr>
                <w:b/>
              </w:rPr>
              <w:t xml:space="preserve">1.2.1. Tema. </w:t>
            </w:r>
            <w:r w:rsidR="00C23DD8" w:rsidRPr="003F42CB">
              <w:t>Sve</w:t>
            </w:r>
            <w:r w:rsidR="00A06773" w:rsidRPr="003F42CB">
              <w:t>čių aptarnavi</w:t>
            </w:r>
            <w:r w:rsidR="00C23DD8" w:rsidRPr="003F42CB">
              <w:t xml:space="preserve">mo </w:t>
            </w:r>
            <w:r w:rsidR="00CF770E" w:rsidRPr="003F42CB">
              <w:t>etapai</w:t>
            </w:r>
          </w:p>
          <w:p w:rsidR="00C23DD8" w:rsidRPr="003F42CB" w:rsidRDefault="00C23DD8" w:rsidP="00C91C59">
            <w:pPr>
              <w:pStyle w:val="Betarp"/>
              <w:rPr>
                <w:i/>
              </w:rPr>
            </w:pPr>
            <w:r w:rsidRPr="003F42CB">
              <w:rPr>
                <w:i/>
              </w:rPr>
              <w:t>Užduotys:</w:t>
            </w:r>
          </w:p>
          <w:p w:rsidR="00C23DD8" w:rsidRPr="003F42CB" w:rsidRDefault="00C23DD8" w:rsidP="00C91C59">
            <w:pPr>
              <w:numPr>
                <w:ilvl w:val="0"/>
                <w:numId w:val="2"/>
              </w:numPr>
              <w:ind w:left="0" w:firstLine="0"/>
              <w:rPr>
                <w:rFonts w:eastAsia="Calibri"/>
              </w:rPr>
            </w:pPr>
            <w:r w:rsidRPr="003F42CB">
              <w:rPr>
                <w:rFonts w:eastAsia="Calibri"/>
              </w:rPr>
              <w:t xml:space="preserve">Apibūdinti pagrindinius </w:t>
            </w:r>
            <w:r w:rsidR="00A06773" w:rsidRPr="003F42CB">
              <w:rPr>
                <w:rFonts w:eastAsia="Calibri"/>
              </w:rPr>
              <w:t xml:space="preserve">svečių aptarnavimo </w:t>
            </w:r>
            <w:r w:rsidRPr="003F42CB">
              <w:rPr>
                <w:rFonts w:eastAsia="Calibri"/>
              </w:rPr>
              <w:t>etapus.</w:t>
            </w:r>
          </w:p>
          <w:p w:rsidR="00C03A86" w:rsidRPr="003F42CB" w:rsidRDefault="006502B9" w:rsidP="00C91C59">
            <w:pPr>
              <w:numPr>
                <w:ilvl w:val="0"/>
                <w:numId w:val="2"/>
              </w:numPr>
              <w:ind w:left="0" w:firstLine="0"/>
              <w:rPr>
                <w:rFonts w:eastAsia="Calibri"/>
              </w:rPr>
            </w:pPr>
            <w:r w:rsidRPr="003F42CB">
              <w:rPr>
                <w:rFonts w:eastAsia="Calibri"/>
              </w:rPr>
              <w:t xml:space="preserve">Aprašyti </w:t>
            </w:r>
            <w:r w:rsidR="00C23DD8" w:rsidRPr="003F42CB">
              <w:rPr>
                <w:rFonts w:eastAsia="Calibri"/>
              </w:rPr>
              <w:t xml:space="preserve">svečių poreikius ir darbuotojų veiksmus atskirais </w:t>
            </w:r>
            <w:r w:rsidR="00966C5A" w:rsidRPr="003F42CB">
              <w:rPr>
                <w:rFonts w:eastAsia="Calibri"/>
              </w:rPr>
              <w:t xml:space="preserve">svečių aptarnavimo </w:t>
            </w:r>
            <w:r w:rsidR="00C23DD8" w:rsidRPr="003F42CB">
              <w:rPr>
                <w:rFonts w:eastAsia="Calibri"/>
              </w:rPr>
              <w:t xml:space="preserve">etapais: </w:t>
            </w:r>
            <w:r w:rsidR="00966C5A" w:rsidRPr="003F42CB">
              <w:rPr>
                <w:rFonts w:eastAsia="Calibri"/>
              </w:rPr>
              <w:t xml:space="preserve">per </w:t>
            </w:r>
            <w:r w:rsidR="00C23DD8" w:rsidRPr="003F42CB">
              <w:rPr>
                <w:rFonts w:eastAsia="Calibri"/>
              </w:rPr>
              <w:t>pirm</w:t>
            </w:r>
            <w:r w:rsidR="00966C5A" w:rsidRPr="003F42CB">
              <w:rPr>
                <w:rFonts w:eastAsia="Calibri"/>
              </w:rPr>
              <w:t>ąsias</w:t>
            </w:r>
            <w:r w:rsidR="00C23DD8" w:rsidRPr="003F42CB">
              <w:rPr>
                <w:rFonts w:eastAsia="Calibri"/>
              </w:rPr>
              <w:t xml:space="preserve"> penki</w:t>
            </w:r>
            <w:r w:rsidR="00966C5A" w:rsidRPr="003F42CB">
              <w:rPr>
                <w:rFonts w:eastAsia="Calibri"/>
              </w:rPr>
              <w:t>a</w:t>
            </w:r>
            <w:r w:rsidR="00C23DD8" w:rsidRPr="003F42CB">
              <w:rPr>
                <w:rFonts w:eastAsia="Calibri"/>
              </w:rPr>
              <w:t>s minut</w:t>
            </w:r>
            <w:r w:rsidR="00966C5A" w:rsidRPr="003F42CB">
              <w:rPr>
                <w:rFonts w:eastAsia="Calibri"/>
              </w:rPr>
              <w:t>e</w:t>
            </w:r>
            <w:r w:rsidR="00C23DD8" w:rsidRPr="003F42CB">
              <w:rPr>
                <w:rFonts w:eastAsia="Calibri"/>
              </w:rPr>
              <w:t>s, viešnag</w:t>
            </w:r>
            <w:r w:rsidR="00966C5A" w:rsidRPr="003F42CB">
              <w:rPr>
                <w:rFonts w:eastAsia="Calibri"/>
              </w:rPr>
              <w:t>ės</w:t>
            </w:r>
            <w:r w:rsidR="00C23DD8" w:rsidRPr="003F42CB">
              <w:rPr>
                <w:rFonts w:eastAsia="Calibri"/>
              </w:rPr>
              <w:t>, išvyk</w:t>
            </w:r>
            <w:r w:rsidR="00966C5A" w:rsidRPr="003F42CB">
              <w:rPr>
                <w:rFonts w:eastAsia="Calibri"/>
              </w:rPr>
              <w:t>stant</w:t>
            </w:r>
            <w:r w:rsidR="00C23DD8" w:rsidRPr="003F42CB">
              <w:rPr>
                <w:rFonts w:eastAsia="Calibri"/>
              </w:rPr>
              <w:t>.</w:t>
            </w:r>
          </w:p>
          <w:p w:rsidR="00C23DD8" w:rsidRPr="003F42CB" w:rsidRDefault="00C23DD8" w:rsidP="00C91C59">
            <w:r w:rsidRPr="003F42CB">
              <w:rPr>
                <w:b/>
              </w:rPr>
              <w:t>1.2.2.Tema.</w:t>
            </w:r>
            <w:r w:rsidRPr="003F42CB">
              <w:t xml:space="preserve"> Svečių pasitenkinimas ir nepasitenkinimas</w:t>
            </w:r>
          </w:p>
          <w:p w:rsidR="00C23DD8" w:rsidRPr="003F42CB" w:rsidRDefault="00C23DD8" w:rsidP="00C91C59">
            <w:pPr>
              <w:pStyle w:val="Betarp"/>
            </w:pPr>
            <w:r w:rsidRPr="003F42CB">
              <w:rPr>
                <w:i/>
              </w:rPr>
              <w:t>Užduotys:</w:t>
            </w:r>
          </w:p>
          <w:p w:rsidR="00C03A86" w:rsidRPr="003F42CB" w:rsidRDefault="00C23DD8" w:rsidP="00C91C59">
            <w:pPr>
              <w:numPr>
                <w:ilvl w:val="0"/>
                <w:numId w:val="2"/>
              </w:numPr>
              <w:ind w:left="0" w:firstLine="0"/>
              <w:rPr>
                <w:rFonts w:eastAsia="Calibri"/>
              </w:rPr>
            </w:pPr>
            <w:r w:rsidRPr="003F42CB">
              <w:rPr>
                <w:rFonts w:eastAsia="Calibri"/>
              </w:rPr>
              <w:t>Apibūdinti svečių lūkesčius lemiančius šaltinius, aptarnavimo kokybės vertinimo kriterijus.</w:t>
            </w:r>
          </w:p>
          <w:p w:rsidR="00C23DD8" w:rsidRPr="003F42CB" w:rsidRDefault="00C23DD8" w:rsidP="00C91C59">
            <w:pPr>
              <w:numPr>
                <w:ilvl w:val="0"/>
                <w:numId w:val="2"/>
              </w:numPr>
              <w:ind w:left="0" w:firstLine="0"/>
            </w:pPr>
            <w:r w:rsidRPr="003F42CB">
              <w:rPr>
                <w:rFonts w:eastAsia="Calibri"/>
              </w:rPr>
              <w:lastRenderedPageBreak/>
              <w:t xml:space="preserve">Sukurti anketą </w:t>
            </w:r>
            <w:r w:rsidR="00966C5A" w:rsidRPr="003F42CB">
              <w:rPr>
                <w:rFonts w:eastAsia="Calibri"/>
              </w:rPr>
              <w:t xml:space="preserve">svečiui </w:t>
            </w:r>
            <w:r w:rsidR="006502B9" w:rsidRPr="003F42CB">
              <w:rPr>
                <w:rFonts w:eastAsia="Calibri"/>
              </w:rPr>
              <w:t xml:space="preserve">apklausti </w:t>
            </w:r>
            <w:r w:rsidRPr="003F42CB">
              <w:rPr>
                <w:rFonts w:eastAsia="Calibri"/>
              </w:rPr>
              <w:t xml:space="preserve">apie apgyvendinimo </w:t>
            </w:r>
            <w:r w:rsidR="006502B9" w:rsidRPr="003F42CB">
              <w:rPr>
                <w:rFonts w:eastAsia="Calibri"/>
              </w:rPr>
              <w:t>paslaugas teikiančią</w:t>
            </w:r>
            <w:r w:rsidR="00CF770E" w:rsidRPr="003F42CB">
              <w:rPr>
                <w:rFonts w:eastAsia="Calibri"/>
              </w:rPr>
              <w:t xml:space="preserve"> </w:t>
            </w:r>
            <w:r w:rsidR="006502B9" w:rsidRPr="003F42CB">
              <w:rPr>
                <w:rFonts w:eastAsia="Calibri"/>
              </w:rPr>
              <w:t>įmonę, kurioje viešėjo</w:t>
            </w:r>
            <w:r w:rsidRPr="003F42CB">
              <w:rPr>
                <w:rFonts w:eastAsia="Calibri"/>
              </w:rPr>
              <w:t>.</w:t>
            </w:r>
          </w:p>
          <w:p w:rsidR="00C23DD8" w:rsidRPr="003F42CB" w:rsidRDefault="00C23DD8" w:rsidP="00C91C59">
            <w:pPr>
              <w:numPr>
                <w:ilvl w:val="0"/>
                <w:numId w:val="2"/>
              </w:numPr>
              <w:ind w:left="0" w:firstLine="0"/>
            </w:pPr>
            <w:r w:rsidRPr="003F42CB">
              <w:t>Numaty</w:t>
            </w:r>
            <w:r w:rsidR="00CF770E" w:rsidRPr="003F42CB">
              <w:t>ti</w:t>
            </w:r>
            <w:r w:rsidRPr="003F42CB">
              <w:t xml:space="preserve"> ir </w:t>
            </w:r>
            <w:r w:rsidR="00CF770E" w:rsidRPr="003F42CB">
              <w:t xml:space="preserve">pristatyti </w:t>
            </w:r>
            <w:r w:rsidRPr="003F42CB">
              <w:t xml:space="preserve">galimus </w:t>
            </w:r>
            <w:r w:rsidR="00CF770E" w:rsidRPr="003F42CB">
              <w:t>dėmesio rodymo svečiams</w:t>
            </w:r>
            <w:r w:rsidRPr="003F42CB">
              <w:t xml:space="preserve"> būdus </w:t>
            </w:r>
            <w:r w:rsidR="008F6382" w:rsidRPr="003F42CB">
              <w:t xml:space="preserve">apgyvendinimo </w:t>
            </w:r>
            <w:r w:rsidR="00CF770E" w:rsidRPr="003F42CB">
              <w:t xml:space="preserve">paslaugas teikiančioje </w:t>
            </w:r>
            <w:r w:rsidR="008F6382" w:rsidRPr="003F42CB">
              <w:t>įmonėje</w:t>
            </w:r>
            <w:r w:rsidR="00E856C6" w:rsidRPr="003F42CB">
              <w:t>,</w:t>
            </w:r>
            <w:r w:rsidRPr="003F42CB">
              <w:t xml:space="preserve"> priklausomai nuo svečių tipo, nuo </w:t>
            </w:r>
            <w:r w:rsidR="008F6382" w:rsidRPr="003F42CB">
              <w:t xml:space="preserve">apgyvendinimo </w:t>
            </w:r>
            <w:r w:rsidR="00CF770E" w:rsidRPr="003F42CB">
              <w:t xml:space="preserve">paslaugas teikiančios </w:t>
            </w:r>
            <w:r w:rsidR="008F6382" w:rsidRPr="003F42CB">
              <w:t>įmonės</w:t>
            </w:r>
            <w:r w:rsidRPr="003F42CB">
              <w:t xml:space="preserve"> kategorijos, nuo metų laikotarpio.</w:t>
            </w:r>
          </w:p>
          <w:p w:rsidR="00E76C56" w:rsidRPr="003F42CB" w:rsidRDefault="00C23DD8" w:rsidP="00C91C59">
            <w:pPr>
              <w:pStyle w:val="Betarp"/>
              <w:rPr>
                <w:i/>
              </w:rPr>
            </w:pPr>
            <w:r w:rsidRPr="003F42CB">
              <w:rPr>
                <w:b/>
              </w:rPr>
              <w:t>1.2.</w:t>
            </w:r>
            <w:r w:rsidR="00392847" w:rsidRPr="003F42CB">
              <w:rPr>
                <w:b/>
              </w:rPr>
              <w:t>3</w:t>
            </w:r>
            <w:r w:rsidRPr="003F42CB">
              <w:rPr>
                <w:b/>
              </w:rPr>
              <w:t>.Tema.</w:t>
            </w:r>
            <w:r w:rsidRPr="003F42CB">
              <w:t xml:space="preserve"> Probleminės ir kitos netipinės situacijos aptarnaujant</w:t>
            </w:r>
            <w:r w:rsidRPr="003F42CB">
              <w:rPr>
                <w:i/>
              </w:rPr>
              <w:t xml:space="preserve"> </w:t>
            </w:r>
            <w:r w:rsidR="00E76C56" w:rsidRPr="003F42CB">
              <w:t>svečius</w:t>
            </w:r>
          </w:p>
          <w:p w:rsidR="00C23DD8" w:rsidRPr="003F42CB" w:rsidRDefault="00C23DD8" w:rsidP="00C91C59">
            <w:pPr>
              <w:pStyle w:val="Betarp"/>
              <w:rPr>
                <w:i/>
              </w:rPr>
            </w:pPr>
            <w:r w:rsidRPr="003F42CB">
              <w:rPr>
                <w:i/>
              </w:rPr>
              <w:t>Užduotis:</w:t>
            </w:r>
          </w:p>
          <w:p w:rsidR="006E74D6" w:rsidRPr="003F42CB" w:rsidRDefault="00C23DD8" w:rsidP="00C91C59">
            <w:pPr>
              <w:numPr>
                <w:ilvl w:val="0"/>
                <w:numId w:val="2"/>
              </w:numPr>
              <w:ind w:left="0" w:firstLine="0"/>
              <w:rPr>
                <w:b/>
              </w:rPr>
            </w:pPr>
            <w:r w:rsidRPr="003F42CB">
              <w:rPr>
                <w:rFonts w:eastAsia="Calibri"/>
              </w:rPr>
              <w:t xml:space="preserve">Išanalizuoti svečio nepasitenkinimo jam rodomu dėmesiu </w:t>
            </w:r>
            <w:r w:rsidR="006502B9" w:rsidRPr="003F42CB">
              <w:rPr>
                <w:rFonts w:eastAsia="Calibri"/>
              </w:rPr>
              <w:t xml:space="preserve">sprendimo </w:t>
            </w:r>
            <w:r w:rsidR="00A46199" w:rsidRPr="003F42CB">
              <w:rPr>
                <w:rFonts w:eastAsia="Calibri"/>
              </w:rPr>
              <w:t xml:space="preserve">priežastys </w:t>
            </w:r>
            <w:r w:rsidR="00E856C6" w:rsidRPr="003F42CB">
              <w:rPr>
                <w:rFonts w:eastAsia="Calibri"/>
              </w:rPr>
              <w:t xml:space="preserve">ir </w:t>
            </w:r>
            <w:r w:rsidR="006502B9" w:rsidRPr="003F42CB">
              <w:rPr>
                <w:rFonts w:eastAsia="Calibri"/>
              </w:rPr>
              <w:t>išspręsti</w:t>
            </w:r>
            <w:r w:rsidRPr="003F42CB">
              <w:rPr>
                <w:rFonts w:eastAsia="Calibri"/>
              </w:rPr>
              <w:t xml:space="preserve"> sumodeliuotas įvairias netipines situacijas</w:t>
            </w:r>
            <w:r w:rsidR="00E856C6" w:rsidRPr="003F42CB">
              <w:rPr>
                <w:rFonts w:eastAsia="Calibri"/>
              </w:rPr>
              <w:t>,</w:t>
            </w:r>
            <w:r w:rsidRPr="003F42CB">
              <w:rPr>
                <w:rFonts w:eastAsia="Calibri"/>
              </w:rPr>
              <w:t xml:space="preserve"> aptarti galimus sprendimo būdus, padaryti išvadas. </w:t>
            </w:r>
          </w:p>
        </w:tc>
      </w:tr>
      <w:tr w:rsidR="003F42CB" w:rsidRPr="003F42CB" w:rsidTr="0047108B">
        <w:trPr>
          <w:trHeight w:val="57"/>
        </w:trPr>
        <w:tc>
          <w:tcPr>
            <w:tcW w:w="986" w:type="pct"/>
            <w:vMerge/>
          </w:tcPr>
          <w:p w:rsidR="00AF1E96" w:rsidRPr="003F42CB" w:rsidRDefault="00AF1E96" w:rsidP="00C91C59">
            <w:pPr>
              <w:pStyle w:val="Betarp"/>
            </w:pPr>
          </w:p>
        </w:tc>
        <w:tc>
          <w:tcPr>
            <w:tcW w:w="1051" w:type="pct"/>
          </w:tcPr>
          <w:p w:rsidR="00AF1E96" w:rsidRPr="003F42CB" w:rsidRDefault="006E74D6" w:rsidP="00C91C59">
            <w:pPr>
              <w:pStyle w:val="Betarp"/>
            </w:pPr>
            <w:r w:rsidRPr="003F42CB">
              <w:t>1.3</w:t>
            </w:r>
            <w:r w:rsidR="00AF1E96" w:rsidRPr="003F42CB">
              <w:t xml:space="preserve">. </w:t>
            </w:r>
            <w:r w:rsidR="009E6184" w:rsidRPr="003F42CB">
              <w:t>Išmanyti</w:t>
            </w:r>
            <w:r w:rsidR="00AF1E96" w:rsidRPr="003F42CB">
              <w:t xml:space="preserve"> svečių </w:t>
            </w:r>
            <w:r w:rsidR="00392847" w:rsidRPr="003F42CB">
              <w:t>tipus</w:t>
            </w:r>
            <w:r w:rsidR="00AF1E96" w:rsidRPr="003F42CB">
              <w:t xml:space="preserve"> ir </w:t>
            </w:r>
            <w:r w:rsidR="005640A2" w:rsidRPr="003F42CB">
              <w:t>jų poreikius</w:t>
            </w:r>
            <w:r w:rsidR="00391621" w:rsidRPr="003F42CB">
              <w:t>.</w:t>
            </w:r>
          </w:p>
        </w:tc>
        <w:tc>
          <w:tcPr>
            <w:tcW w:w="2963" w:type="pct"/>
          </w:tcPr>
          <w:p w:rsidR="00C03A86" w:rsidRPr="003F42CB" w:rsidRDefault="006F0E2C" w:rsidP="00C91C59">
            <w:pPr>
              <w:pStyle w:val="Betarp"/>
            </w:pPr>
            <w:r w:rsidRPr="003F42CB">
              <w:rPr>
                <w:b/>
              </w:rPr>
              <w:t>1</w:t>
            </w:r>
            <w:r w:rsidR="006E74D6" w:rsidRPr="003F42CB">
              <w:rPr>
                <w:b/>
              </w:rPr>
              <w:t>.3</w:t>
            </w:r>
            <w:r w:rsidR="00AF1E96" w:rsidRPr="003F42CB">
              <w:rPr>
                <w:b/>
              </w:rPr>
              <w:t>.1. Tema.</w:t>
            </w:r>
            <w:r w:rsidR="00AF1E96" w:rsidRPr="003F42CB">
              <w:t xml:space="preserve"> </w:t>
            </w:r>
            <w:r w:rsidR="00C4057D" w:rsidRPr="003F42CB">
              <w:t xml:space="preserve">Svečių </w:t>
            </w:r>
            <w:r w:rsidR="00392847" w:rsidRPr="003F42CB">
              <w:t>tipai</w:t>
            </w:r>
            <w:r w:rsidR="00C4057D" w:rsidRPr="003F42CB">
              <w:t xml:space="preserve"> ir jų poreikiai</w:t>
            </w:r>
          </w:p>
          <w:p w:rsidR="00AF1E96" w:rsidRPr="003F42CB" w:rsidRDefault="001D482A" w:rsidP="00C91C59">
            <w:pPr>
              <w:pStyle w:val="Betarp"/>
              <w:rPr>
                <w:i/>
              </w:rPr>
            </w:pPr>
            <w:r w:rsidRPr="003F42CB">
              <w:rPr>
                <w:i/>
              </w:rPr>
              <w:t>Užduoty</w:t>
            </w:r>
            <w:r w:rsidR="00AF1E96" w:rsidRPr="003F42CB">
              <w:rPr>
                <w:i/>
              </w:rPr>
              <w:t>s</w:t>
            </w:r>
            <w:r w:rsidR="00391621" w:rsidRPr="003F42CB">
              <w:rPr>
                <w:i/>
              </w:rPr>
              <w:t>:</w:t>
            </w:r>
          </w:p>
          <w:p w:rsidR="00E42578" w:rsidRPr="003F42CB" w:rsidRDefault="00E42578" w:rsidP="00C91C59">
            <w:pPr>
              <w:numPr>
                <w:ilvl w:val="0"/>
                <w:numId w:val="2"/>
              </w:numPr>
              <w:ind w:left="0" w:firstLine="0"/>
            </w:pPr>
            <w:r w:rsidRPr="003F42CB">
              <w:t>Apibūdinti paslaugų vartotojų segmentą.</w:t>
            </w:r>
          </w:p>
          <w:p w:rsidR="00C03A86" w:rsidRPr="003F42CB" w:rsidRDefault="00D22320" w:rsidP="00C91C59">
            <w:pPr>
              <w:numPr>
                <w:ilvl w:val="0"/>
                <w:numId w:val="2"/>
              </w:numPr>
              <w:ind w:left="0" w:firstLine="0"/>
              <w:rPr>
                <w:rFonts w:eastAsia="Calibri"/>
              </w:rPr>
            </w:pPr>
            <w:r w:rsidRPr="003F42CB">
              <w:t>Apibūdinti</w:t>
            </w:r>
            <w:r w:rsidR="00C4057D" w:rsidRPr="003F42CB">
              <w:t xml:space="preserve"> svečių </w:t>
            </w:r>
            <w:r w:rsidR="00392847" w:rsidRPr="003F42CB">
              <w:t>tip</w:t>
            </w:r>
            <w:r w:rsidR="004D3E2E" w:rsidRPr="003F42CB">
              <w:t>us</w:t>
            </w:r>
            <w:r w:rsidR="00AF1E96" w:rsidRPr="003F42CB">
              <w:rPr>
                <w:rFonts w:eastAsia="Calibri"/>
              </w:rPr>
              <w:t xml:space="preserve"> </w:t>
            </w:r>
            <w:r w:rsidRPr="003F42CB">
              <w:rPr>
                <w:rFonts w:eastAsia="Calibri"/>
              </w:rPr>
              <w:t>ir numatyti skirtingų svečių tipų poreikius (pvz.</w:t>
            </w:r>
            <w:r w:rsidR="00F85C14" w:rsidRPr="003F42CB">
              <w:rPr>
                <w:rFonts w:eastAsia="Calibri"/>
              </w:rPr>
              <w:t>,</w:t>
            </w:r>
            <w:r w:rsidR="00E76C56" w:rsidRPr="003F42CB">
              <w:rPr>
                <w:rFonts w:eastAsia="Calibri"/>
              </w:rPr>
              <w:t xml:space="preserve"> </w:t>
            </w:r>
            <w:r w:rsidR="00AF1E96" w:rsidRPr="003F42CB">
              <w:rPr>
                <w:rFonts w:eastAsia="Calibri"/>
              </w:rPr>
              <w:t>verslininko, pavienio turisto, turistų grupės, šeimos su vaikais ir pan.)</w:t>
            </w:r>
            <w:r w:rsidR="004D3E2E" w:rsidRPr="003F42CB">
              <w:rPr>
                <w:rFonts w:eastAsia="Calibri"/>
              </w:rPr>
              <w:t>.</w:t>
            </w:r>
          </w:p>
          <w:p w:rsidR="00DC2881" w:rsidRPr="003F42CB" w:rsidRDefault="006E74D6" w:rsidP="00C91C59">
            <w:pPr>
              <w:rPr>
                <w:rFonts w:eastAsia="Calibri"/>
              </w:rPr>
            </w:pPr>
            <w:r w:rsidRPr="003F42CB">
              <w:rPr>
                <w:b/>
              </w:rPr>
              <w:t>1.3</w:t>
            </w:r>
            <w:r w:rsidR="004C0F3B" w:rsidRPr="003F42CB">
              <w:rPr>
                <w:b/>
              </w:rPr>
              <w:t>.2</w:t>
            </w:r>
            <w:r w:rsidR="00AF1E96" w:rsidRPr="003F42CB">
              <w:rPr>
                <w:b/>
              </w:rPr>
              <w:t xml:space="preserve">. Tema. </w:t>
            </w:r>
            <w:r w:rsidR="00DC2881" w:rsidRPr="003F42CB">
              <w:rPr>
                <w:rFonts w:eastAsia="Calibri"/>
              </w:rPr>
              <w:t>Apgyvendi</w:t>
            </w:r>
            <w:r w:rsidR="00E42578" w:rsidRPr="003F42CB">
              <w:rPr>
                <w:rFonts w:eastAsia="Calibri"/>
              </w:rPr>
              <w:t>ni</w:t>
            </w:r>
            <w:r w:rsidR="00DC2881" w:rsidRPr="003F42CB">
              <w:rPr>
                <w:rFonts w:eastAsia="Calibri"/>
              </w:rPr>
              <w:t xml:space="preserve">mo </w:t>
            </w:r>
            <w:r w:rsidR="004D3E2E" w:rsidRPr="003F42CB">
              <w:rPr>
                <w:rFonts w:eastAsia="Calibri"/>
              </w:rPr>
              <w:t xml:space="preserve">paslaugų </w:t>
            </w:r>
            <w:r w:rsidR="00DC2881" w:rsidRPr="003F42CB">
              <w:rPr>
                <w:rFonts w:eastAsia="Calibri"/>
              </w:rPr>
              <w:t>verslas ir svečiams teikiamų paslaugų kokybė</w:t>
            </w:r>
          </w:p>
          <w:p w:rsidR="00AF1E96" w:rsidRPr="003F42CB" w:rsidRDefault="00AF1E96" w:rsidP="00C91C59">
            <w:pPr>
              <w:pStyle w:val="Betarp"/>
              <w:rPr>
                <w:i/>
              </w:rPr>
            </w:pPr>
            <w:r w:rsidRPr="003F42CB">
              <w:rPr>
                <w:i/>
              </w:rPr>
              <w:t>Užduotys:</w:t>
            </w:r>
          </w:p>
          <w:p w:rsidR="00C03A86" w:rsidRPr="003F42CB" w:rsidRDefault="00AF1E96" w:rsidP="00C91C59">
            <w:pPr>
              <w:numPr>
                <w:ilvl w:val="0"/>
                <w:numId w:val="2"/>
              </w:numPr>
              <w:ind w:left="0" w:firstLine="0"/>
              <w:rPr>
                <w:rFonts w:eastAsia="Calibri"/>
              </w:rPr>
            </w:pPr>
            <w:r w:rsidRPr="003F42CB">
              <w:rPr>
                <w:rFonts w:eastAsia="Calibri"/>
              </w:rPr>
              <w:t>Apibūdint</w:t>
            </w:r>
            <w:r w:rsidR="004D3E2E" w:rsidRPr="003F42CB">
              <w:rPr>
                <w:rFonts w:eastAsia="Calibri"/>
              </w:rPr>
              <w:t>i</w:t>
            </w:r>
            <w:r w:rsidR="00DC2881" w:rsidRPr="003F42CB">
              <w:rPr>
                <w:rFonts w:eastAsia="Calibri"/>
              </w:rPr>
              <w:t xml:space="preserve"> </w:t>
            </w:r>
            <w:r w:rsidR="001D482A" w:rsidRPr="003F42CB">
              <w:rPr>
                <w:rFonts w:eastAsia="Calibri"/>
              </w:rPr>
              <w:t xml:space="preserve">pateiktas </w:t>
            </w:r>
            <w:r w:rsidR="00A05C05" w:rsidRPr="003F42CB">
              <w:rPr>
                <w:rFonts w:eastAsia="Calibri"/>
              </w:rPr>
              <w:t>skirtinga</w:t>
            </w:r>
            <w:r w:rsidR="00DC2881" w:rsidRPr="003F42CB">
              <w:rPr>
                <w:rFonts w:eastAsia="Calibri"/>
              </w:rPr>
              <w:t xml:space="preserve">s apgyvendinimo </w:t>
            </w:r>
            <w:r w:rsidR="004D3E2E" w:rsidRPr="003F42CB">
              <w:rPr>
                <w:rFonts w:eastAsia="Calibri"/>
              </w:rPr>
              <w:t xml:space="preserve">paslaugas teikiančias </w:t>
            </w:r>
            <w:r w:rsidR="00DC2881" w:rsidRPr="003F42CB">
              <w:rPr>
                <w:rFonts w:eastAsia="Calibri"/>
              </w:rPr>
              <w:t>įmones pagal svečių</w:t>
            </w:r>
            <w:r w:rsidR="00A05C05" w:rsidRPr="003F42CB">
              <w:rPr>
                <w:rFonts w:eastAsia="Calibri"/>
              </w:rPr>
              <w:t xml:space="preserve"> apgyvendinimo poreikių ypatumus.</w:t>
            </w:r>
          </w:p>
          <w:p w:rsidR="001D482A" w:rsidRPr="003F42CB" w:rsidRDefault="00A05C05" w:rsidP="00C91C59">
            <w:pPr>
              <w:numPr>
                <w:ilvl w:val="0"/>
                <w:numId w:val="2"/>
              </w:numPr>
              <w:ind w:left="0" w:firstLine="0"/>
              <w:rPr>
                <w:rFonts w:eastAsia="Calibri"/>
              </w:rPr>
            </w:pPr>
            <w:r w:rsidRPr="003F42CB">
              <w:rPr>
                <w:rFonts w:eastAsia="Calibri"/>
              </w:rPr>
              <w:t>Dirb</w:t>
            </w:r>
            <w:r w:rsidR="004D3E2E" w:rsidRPr="003F42CB">
              <w:rPr>
                <w:rFonts w:eastAsia="Calibri"/>
              </w:rPr>
              <w:t>ant</w:t>
            </w:r>
            <w:r w:rsidRPr="003F42CB">
              <w:rPr>
                <w:rFonts w:eastAsia="Calibri"/>
              </w:rPr>
              <w:t xml:space="preserve"> grupėse sumodeliuot</w:t>
            </w:r>
            <w:r w:rsidR="004D3E2E" w:rsidRPr="003F42CB">
              <w:rPr>
                <w:rFonts w:eastAsia="Calibri"/>
              </w:rPr>
              <w:t>i</w:t>
            </w:r>
            <w:r w:rsidRPr="003F42CB">
              <w:rPr>
                <w:rFonts w:eastAsia="Calibri"/>
              </w:rPr>
              <w:t xml:space="preserve"> situacij</w:t>
            </w:r>
            <w:r w:rsidR="004D3E2E" w:rsidRPr="003F42CB">
              <w:rPr>
                <w:rFonts w:eastAsia="Calibri"/>
              </w:rPr>
              <w:t>ą</w:t>
            </w:r>
            <w:r w:rsidRPr="003F42CB">
              <w:rPr>
                <w:rFonts w:eastAsia="Calibri"/>
              </w:rPr>
              <w:t xml:space="preserve"> dėl apgyvendinimo</w:t>
            </w:r>
            <w:r w:rsidR="004D3E2E" w:rsidRPr="003F42CB">
              <w:rPr>
                <w:rFonts w:eastAsia="Calibri"/>
              </w:rPr>
              <w:t xml:space="preserve"> paslaugas teikiančios</w:t>
            </w:r>
            <w:r w:rsidRPr="003F42CB">
              <w:rPr>
                <w:rFonts w:eastAsia="Calibri"/>
              </w:rPr>
              <w:t xml:space="preserve"> įmonės pasirinkimo</w:t>
            </w:r>
            <w:r w:rsidR="004D3E2E" w:rsidRPr="003F42CB">
              <w:rPr>
                <w:rFonts w:eastAsia="Calibri"/>
              </w:rPr>
              <w:t>:</w:t>
            </w:r>
            <w:r w:rsidRPr="003F42CB">
              <w:rPr>
                <w:rFonts w:eastAsia="Calibri"/>
              </w:rPr>
              <w:t xml:space="preserve"> </w:t>
            </w:r>
            <w:r w:rsidR="004D3E2E" w:rsidRPr="003F42CB">
              <w:rPr>
                <w:rFonts w:eastAsia="Calibri"/>
              </w:rPr>
              <w:t>a</w:t>
            </w:r>
            <w:r w:rsidRPr="003F42CB">
              <w:rPr>
                <w:rFonts w:eastAsia="Calibri"/>
              </w:rPr>
              <w:t>pklaust</w:t>
            </w:r>
            <w:r w:rsidR="004D3E2E" w:rsidRPr="003F42CB">
              <w:rPr>
                <w:rFonts w:eastAsia="Calibri"/>
              </w:rPr>
              <w:t>i</w:t>
            </w:r>
            <w:r w:rsidRPr="003F42CB">
              <w:rPr>
                <w:rFonts w:eastAsia="Calibri"/>
              </w:rPr>
              <w:t xml:space="preserve"> </w:t>
            </w:r>
            <w:r w:rsidR="004D3E2E" w:rsidRPr="003F42CB">
              <w:rPr>
                <w:rFonts w:eastAsia="Calibri"/>
              </w:rPr>
              <w:t>grupės narius</w:t>
            </w:r>
            <w:r w:rsidRPr="003F42CB">
              <w:rPr>
                <w:rFonts w:eastAsia="Calibri"/>
              </w:rPr>
              <w:t xml:space="preserve"> ir s</w:t>
            </w:r>
            <w:r w:rsidR="00AF1E96" w:rsidRPr="003F42CB">
              <w:rPr>
                <w:rFonts w:eastAsia="Calibri"/>
              </w:rPr>
              <w:t>urašyt</w:t>
            </w:r>
            <w:r w:rsidR="004D3E2E" w:rsidRPr="003F42CB">
              <w:rPr>
                <w:rFonts w:eastAsia="Calibri"/>
              </w:rPr>
              <w:t>i</w:t>
            </w:r>
            <w:r w:rsidR="00AF1E96" w:rsidRPr="003F42CB">
              <w:rPr>
                <w:rFonts w:eastAsia="Calibri"/>
              </w:rPr>
              <w:t xml:space="preserve"> veiksnius, lemiančius </w:t>
            </w:r>
            <w:r w:rsidRPr="003F42CB">
              <w:rPr>
                <w:rFonts w:eastAsia="Calibri"/>
              </w:rPr>
              <w:t>apgyvendinimo</w:t>
            </w:r>
            <w:r w:rsidR="004D3E2E" w:rsidRPr="003F42CB">
              <w:rPr>
                <w:rFonts w:eastAsia="Calibri"/>
              </w:rPr>
              <w:t xml:space="preserve"> paslaugas teikiančios</w:t>
            </w:r>
            <w:r w:rsidR="00C03A86" w:rsidRPr="003F42CB">
              <w:rPr>
                <w:rFonts w:eastAsia="Calibri"/>
              </w:rPr>
              <w:t xml:space="preserve"> </w:t>
            </w:r>
            <w:r w:rsidRPr="003F42CB">
              <w:rPr>
                <w:rFonts w:eastAsia="Calibri"/>
              </w:rPr>
              <w:t>įmonės pasirinkimą</w:t>
            </w:r>
            <w:r w:rsidR="004D3E2E" w:rsidRPr="003F42CB">
              <w:rPr>
                <w:rFonts w:eastAsia="Calibri"/>
              </w:rPr>
              <w:t>, nurodyti</w:t>
            </w:r>
            <w:r w:rsidR="00F85C14" w:rsidRPr="003F42CB">
              <w:rPr>
                <w:rFonts w:eastAsia="Calibri"/>
              </w:rPr>
              <w:t>,</w:t>
            </w:r>
            <w:r w:rsidRPr="003F42CB">
              <w:rPr>
                <w:rFonts w:eastAsia="Calibri"/>
              </w:rPr>
              <w:t xml:space="preserve"> </w:t>
            </w:r>
            <w:r w:rsidR="004D3E2E" w:rsidRPr="003F42CB">
              <w:rPr>
                <w:rFonts w:eastAsia="Calibri"/>
              </w:rPr>
              <w:t>kodėl</w:t>
            </w:r>
            <w:r w:rsidRPr="003F42CB">
              <w:rPr>
                <w:rFonts w:eastAsia="Calibri"/>
              </w:rPr>
              <w:t xml:space="preserve"> buvo pasirinkta</w:t>
            </w:r>
            <w:r w:rsidR="00DC2881" w:rsidRPr="003F42CB">
              <w:rPr>
                <w:rFonts w:eastAsia="Calibri"/>
              </w:rPr>
              <w:t xml:space="preserve"> </w:t>
            </w:r>
            <w:r w:rsidR="004D3E2E" w:rsidRPr="003F42CB">
              <w:rPr>
                <w:rFonts w:eastAsia="Calibri"/>
              </w:rPr>
              <w:t xml:space="preserve">atitinkama </w:t>
            </w:r>
            <w:r w:rsidR="00DC2881" w:rsidRPr="003F42CB">
              <w:rPr>
                <w:rFonts w:eastAsia="Calibri"/>
              </w:rPr>
              <w:t xml:space="preserve">apgyvendinimo </w:t>
            </w:r>
            <w:r w:rsidR="004D3E2E" w:rsidRPr="003F42CB">
              <w:rPr>
                <w:rFonts w:eastAsia="Calibri"/>
              </w:rPr>
              <w:t xml:space="preserve">paslaugas teikianti </w:t>
            </w:r>
            <w:r w:rsidR="00DC2881" w:rsidRPr="003F42CB">
              <w:rPr>
                <w:rFonts w:eastAsia="Calibri"/>
              </w:rPr>
              <w:t>įmonė pirmą kartą</w:t>
            </w:r>
            <w:r w:rsidR="004D3E2E" w:rsidRPr="003F42CB">
              <w:rPr>
                <w:rFonts w:eastAsia="Calibri"/>
              </w:rPr>
              <w:t xml:space="preserve">, kodėl </w:t>
            </w:r>
            <w:r w:rsidR="00F85C14" w:rsidRPr="003F42CB">
              <w:rPr>
                <w:rFonts w:eastAsia="Calibri"/>
              </w:rPr>
              <w:t>ši</w:t>
            </w:r>
            <w:r w:rsidR="004D3E2E" w:rsidRPr="003F42CB">
              <w:rPr>
                <w:rFonts w:eastAsia="Calibri"/>
              </w:rPr>
              <w:t xml:space="preserve"> </w:t>
            </w:r>
            <w:r w:rsidR="00DC2881" w:rsidRPr="003F42CB">
              <w:rPr>
                <w:rFonts w:eastAsia="Calibri"/>
              </w:rPr>
              <w:t xml:space="preserve">įmonė </w:t>
            </w:r>
            <w:r w:rsidRPr="003F42CB">
              <w:rPr>
                <w:rFonts w:eastAsia="Calibri"/>
              </w:rPr>
              <w:t>buvo pasirinkta ne vieną kartą.</w:t>
            </w:r>
            <w:r w:rsidR="00A55D20" w:rsidRPr="003F42CB">
              <w:rPr>
                <w:rFonts w:eastAsia="Calibri"/>
              </w:rPr>
              <w:t xml:space="preserve"> </w:t>
            </w:r>
          </w:p>
        </w:tc>
      </w:tr>
      <w:tr w:rsidR="003F42CB" w:rsidRPr="003F42CB" w:rsidTr="0047108B">
        <w:trPr>
          <w:trHeight w:val="57"/>
        </w:trPr>
        <w:tc>
          <w:tcPr>
            <w:tcW w:w="986" w:type="pct"/>
            <w:vMerge/>
          </w:tcPr>
          <w:p w:rsidR="004C0F3B" w:rsidRPr="003F42CB" w:rsidRDefault="004C0F3B" w:rsidP="00C91C59">
            <w:pPr>
              <w:pStyle w:val="Betarp"/>
            </w:pPr>
          </w:p>
        </w:tc>
        <w:tc>
          <w:tcPr>
            <w:tcW w:w="1051" w:type="pct"/>
          </w:tcPr>
          <w:p w:rsidR="004C0F3B" w:rsidRPr="003F42CB" w:rsidRDefault="006E74D6" w:rsidP="00C91C59">
            <w:pPr>
              <w:pStyle w:val="Betarp"/>
            </w:pPr>
            <w:r w:rsidRPr="003F42CB">
              <w:t>1.4</w:t>
            </w:r>
            <w:r w:rsidR="004C0F3B" w:rsidRPr="003F42CB">
              <w:t xml:space="preserve">. </w:t>
            </w:r>
            <w:r w:rsidR="00C23DD8" w:rsidRPr="003F42CB">
              <w:t>Sutikti svečius ir juos apgyvendinti.</w:t>
            </w:r>
          </w:p>
        </w:tc>
        <w:tc>
          <w:tcPr>
            <w:tcW w:w="2963" w:type="pct"/>
          </w:tcPr>
          <w:p w:rsidR="00C03A86" w:rsidRPr="003F42CB" w:rsidRDefault="006E74D6" w:rsidP="00C91C59">
            <w:pPr>
              <w:pStyle w:val="Betarp"/>
              <w:rPr>
                <w:bCs/>
                <w:iCs/>
              </w:rPr>
            </w:pPr>
            <w:r w:rsidRPr="003F42CB">
              <w:rPr>
                <w:b/>
              </w:rPr>
              <w:t>1.4</w:t>
            </w:r>
            <w:r w:rsidR="004C0F3B" w:rsidRPr="003F42CB">
              <w:rPr>
                <w:b/>
              </w:rPr>
              <w:t>.1. Tema.</w:t>
            </w:r>
            <w:r w:rsidR="002C22F6" w:rsidRPr="003F42CB">
              <w:rPr>
                <w:b/>
              </w:rPr>
              <w:t xml:space="preserve"> </w:t>
            </w:r>
            <w:r w:rsidR="002C22F6" w:rsidRPr="003F42CB">
              <w:t>Pasiruošimas sutikti svečius</w:t>
            </w:r>
          </w:p>
          <w:p w:rsidR="00C23DD8" w:rsidRPr="003F42CB" w:rsidRDefault="00C23DD8" w:rsidP="00C91C59">
            <w:pPr>
              <w:pStyle w:val="Betarp"/>
            </w:pPr>
            <w:r w:rsidRPr="003F42CB">
              <w:rPr>
                <w:i/>
              </w:rPr>
              <w:t>Užduotys:</w:t>
            </w:r>
          </w:p>
          <w:p w:rsidR="00C03A86" w:rsidRPr="003F42CB" w:rsidRDefault="00C4082E" w:rsidP="00C91C59">
            <w:pPr>
              <w:numPr>
                <w:ilvl w:val="0"/>
                <w:numId w:val="2"/>
              </w:numPr>
              <w:ind w:left="0" w:firstLine="0"/>
            </w:pPr>
            <w:r w:rsidRPr="003F42CB">
              <w:t>Sudaryti</w:t>
            </w:r>
            <w:r w:rsidR="00C03A86" w:rsidRPr="003F42CB">
              <w:t xml:space="preserve"> </w:t>
            </w:r>
            <w:r w:rsidR="004D3E2E" w:rsidRPr="003F42CB">
              <w:t xml:space="preserve">svečių </w:t>
            </w:r>
            <w:r w:rsidRPr="003F42CB">
              <w:t>poreikių sąrašą.</w:t>
            </w:r>
          </w:p>
          <w:p w:rsidR="00C4082E" w:rsidRPr="003F42CB" w:rsidRDefault="002C22F6" w:rsidP="00C91C59">
            <w:pPr>
              <w:numPr>
                <w:ilvl w:val="0"/>
                <w:numId w:val="2"/>
              </w:numPr>
              <w:ind w:left="0" w:firstLine="0"/>
            </w:pPr>
            <w:r w:rsidRPr="003F42CB">
              <w:t>Surinkti išankstinę informaciją apie atvykstančio svečio poreikius ir pageidavimus viešnagės laikotarpiui.</w:t>
            </w:r>
          </w:p>
          <w:p w:rsidR="004C0F3B" w:rsidRPr="003F42CB" w:rsidRDefault="00C23DD8" w:rsidP="00C91C59">
            <w:pPr>
              <w:numPr>
                <w:ilvl w:val="0"/>
                <w:numId w:val="2"/>
              </w:numPr>
              <w:ind w:left="0" w:firstLine="0"/>
            </w:pPr>
            <w:r w:rsidRPr="003F42CB">
              <w:rPr>
                <w:rFonts w:eastAsia="Calibri"/>
              </w:rPr>
              <w:t>Išspręsti sumodeliuotą ar realiai susidariusią netipinę situaciją sutinkant svečią, pasiūlyti sprendimo variant</w:t>
            </w:r>
            <w:r w:rsidR="0065169F" w:rsidRPr="003F42CB">
              <w:rPr>
                <w:rFonts w:eastAsia="Calibri"/>
              </w:rPr>
              <w:t>ų</w:t>
            </w:r>
            <w:r w:rsidRPr="003F42CB">
              <w:rPr>
                <w:rFonts w:eastAsia="Calibri"/>
              </w:rPr>
              <w:t>.</w:t>
            </w:r>
          </w:p>
          <w:p w:rsidR="00E76C56" w:rsidRPr="003F42CB" w:rsidRDefault="00E76C56" w:rsidP="00C91C59">
            <w:pPr>
              <w:pStyle w:val="Betarp"/>
            </w:pPr>
            <w:r w:rsidRPr="003F42CB">
              <w:rPr>
                <w:b/>
              </w:rPr>
              <w:t>1.4.2. Tema.</w:t>
            </w:r>
            <w:r w:rsidRPr="003F42CB">
              <w:t xml:space="preserve"> Svečių sutikimas ir apgyvendinimas</w:t>
            </w:r>
          </w:p>
          <w:p w:rsidR="00E76C56" w:rsidRPr="003F42CB" w:rsidRDefault="00E76C56" w:rsidP="00C91C59">
            <w:pPr>
              <w:pStyle w:val="Betarp"/>
            </w:pPr>
            <w:r w:rsidRPr="003F42CB">
              <w:rPr>
                <w:i/>
              </w:rPr>
              <w:t>Užduotys:</w:t>
            </w:r>
          </w:p>
          <w:p w:rsidR="00C03A86" w:rsidRPr="003F42CB" w:rsidRDefault="00E76C56" w:rsidP="00C91C59">
            <w:pPr>
              <w:numPr>
                <w:ilvl w:val="0"/>
                <w:numId w:val="2"/>
              </w:numPr>
              <w:ind w:left="0" w:firstLine="0"/>
              <w:rPr>
                <w:rFonts w:eastAsia="Calibri"/>
              </w:rPr>
            </w:pPr>
            <w:r w:rsidRPr="003F42CB">
              <w:rPr>
                <w:rFonts w:eastAsia="Calibri"/>
              </w:rPr>
              <w:t xml:space="preserve">Susipažinti su </w:t>
            </w:r>
            <w:r w:rsidR="004D3E2E" w:rsidRPr="003F42CB">
              <w:rPr>
                <w:rFonts w:eastAsia="Calibri"/>
              </w:rPr>
              <w:t xml:space="preserve">svečių </w:t>
            </w:r>
            <w:r w:rsidRPr="003F42CB">
              <w:rPr>
                <w:rFonts w:eastAsia="Calibri"/>
              </w:rPr>
              <w:t>registracijos tarnybos darbo pobūdžiu, užpildyti paruoštas registraci</w:t>
            </w:r>
            <w:r w:rsidR="00B235D0" w:rsidRPr="003F42CB">
              <w:rPr>
                <w:rFonts w:eastAsia="Calibri"/>
              </w:rPr>
              <w:t>jo</w:t>
            </w:r>
            <w:r w:rsidRPr="003F42CB">
              <w:rPr>
                <w:rFonts w:eastAsia="Calibri"/>
              </w:rPr>
              <w:t xml:space="preserve">s korteles arba registracijos </w:t>
            </w:r>
            <w:r w:rsidR="00B235D0" w:rsidRPr="003F42CB">
              <w:rPr>
                <w:rFonts w:eastAsia="Calibri"/>
              </w:rPr>
              <w:t>ar</w:t>
            </w:r>
            <w:r w:rsidR="004D3E2E" w:rsidRPr="003F42CB">
              <w:rPr>
                <w:rFonts w:eastAsia="Calibri"/>
              </w:rPr>
              <w:t xml:space="preserve"> </w:t>
            </w:r>
            <w:r w:rsidRPr="003F42CB">
              <w:rPr>
                <w:rFonts w:eastAsia="Calibri"/>
              </w:rPr>
              <w:t>rezervacijos blanką kompiuteryje.</w:t>
            </w:r>
          </w:p>
          <w:p w:rsidR="004C0F3B" w:rsidRPr="003F42CB" w:rsidRDefault="00E76C56" w:rsidP="00C91C59">
            <w:pPr>
              <w:numPr>
                <w:ilvl w:val="0"/>
                <w:numId w:val="2"/>
              </w:numPr>
              <w:ind w:left="0" w:firstLine="0"/>
              <w:rPr>
                <w:rFonts w:eastAsia="Calibri"/>
              </w:rPr>
            </w:pPr>
            <w:r w:rsidRPr="003F42CB">
              <w:rPr>
                <w:rFonts w:eastAsia="Calibri"/>
              </w:rPr>
              <w:lastRenderedPageBreak/>
              <w:t>Išduoti svečiui raktus, palydė</w:t>
            </w:r>
            <w:r w:rsidR="00350B4D" w:rsidRPr="003F42CB">
              <w:rPr>
                <w:rFonts w:eastAsia="Calibri"/>
              </w:rPr>
              <w:t>ti</w:t>
            </w:r>
            <w:r w:rsidRPr="003F42CB">
              <w:rPr>
                <w:rFonts w:eastAsia="Calibri"/>
              </w:rPr>
              <w:t xml:space="preserve"> į kambarius, </w:t>
            </w:r>
            <w:r w:rsidR="00350B4D" w:rsidRPr="003F42CB">
              <w:rPr>
                <w:rFonts w:eastAsia="Calibri"/>
              </w:rPr>
              <w:t xml:space="preserve">pasirūpinti </w:t>
            </w:r>
            <w:r w:rsidRPr="003F42CB">
              <w:rPr>
                <w:rFonts w:eastAsia="Calibri"/>
              </w:rPr>
              <w:t>bagažo pristatymu.</w:t>
            </w:r>
          </w:p>
        </w:tc>
      </w:tr>
      <w:tr w:rsidR="003F42CB" w:rsidRPr="003F42CB" w:rsidTr="0047108B">
        <w:trPr>
          <w:trHeight w:val="57"/>
        </w:trPr>
        <w:tc>
          <w:tcPr>
            <w:tcW w:w="986" w:type="pct"/>
            <w:vMerge/>
          </w:tcPr>
          <w:p w:rsidR="00526753" w:rsidRPr="003F42CB" w:rsidRDefault="00526753" w:rsidP="00C91C59">
            <w:pPr>
              <w:pStyle w:val="Betarp"/>
            </w:pPr>
          </w:p>
        </w:tc>
        <w:tc>
          <w:tcPr>
            <w:tcW w:w="1051" w:type="pct"/>
            <w:tcBorders>
              <w:bottom w:val="single" w:sz="4" w:space="0" w:color="auto"/>
            </w:tcBorders>
          </w:tcPr>
          <w:p w:rsidR="00526753" w:rsidRPr="003F42CB" w:rsidRDefault="004C0F3B" w:rsidP="00C91C59">
            <w:pPr>
              <w:pStyle w:val="Betarp"/>
            </w:pPr>
            <w:r w:rsidRPr="003F42CB">
              <w:t>1.</w:t>
            </w:r>
            <w:r w:rsidR="006E74D6" w:rsidRPr="003F42CB">
              <w:t>5</w:t>
            </w:r>
            <w:r w:rsidR="001E3642" w:rsidRPr="003F42CB">
              <w:t xml:space="preserve">. </w:t>
            </w:r>
            <w:r w:rsidR="00C23DD8" w:rsidRPr="003F42CB">
              <w:t>Teikti pagalbą svečiams</w:t>
            </w:r>
            <w:r w:rsidR="00F85C14" w:rsidRPr="003F42CB">
              <w:t>,</w:t>
            </w:r>
            <w:r w:rsidR="00C23DD8" w:rsidRPr="003F42CB">
              <w:t xml:space="preserve"> turintiems negalią.</w:t>
            </w:r>
          </w:p>
        </w:tc>
        <w:tc>
          <w:tcPr>
            <w:tcW w:w="2963" w:type="pct"/>
          </w:tcPr>
          <w:p w:rsidR="00C23DD8" w:rsidRPr="003F42CB" w:rsidRDefault="000E35D4" w:rsidP="00C91C59">
            <w:r w:rsidRPr="003F42CB">
              <w:rPr>
                <w:b/>
              </w:rPr>
              <w:t>1</w:t>
            </w:r>
            <w:r w:rsidR="006E74D6" w:rsidRPr="003F42CB">
              <w:rPr>
                <w:b/>
              </w:rPr>
              <w:t>.5</w:t>
            </w:r>
            <w:r w:rsidR="001E3642" w:rsidRPr="003F42CB">
              <w:rPr>
                <w:b/>
              </w:rPr>
              <w:t>.1. Tema.</w:t>
            </w:r>
            <w:r w:rsidR="001E3642" w:rsidRPr="003F42CB">
              <w:t xml:space="preserve"> </w:t>
            </w:r>
            <w:r w:rsidR="00C23DD8" w:rsidRPr="003F42CB">
              <w:t>Specialaus dėmesio reikalaujantys svečiai</w:t>
            </w:r>
          </w:p>
          <w:p w:rsidR="00C23DD8" w:rsidRPr="003F42CB" w:rsidRDefault="00C23DD8" w:rsidP="00C91C59">
            <w:pPr>
              <w:pStyle w:val="Betarp"/>
              <w:rPr>
                <w:i/>
              </w:rPr>
            </w:pPr>
            <w:r w:rsidRPr="003F42CB">
              <w:rPr>
                <w:i/>
              </w:rPr>
              <w:t>Užduotys:</w:t>
            </w:r>
          </w:p>
          <w:p w:rsidR="00C03A86" w:rsidRPr="003F42CB" w:rsidRDefault="00C23DD8" w:rsidP="00C91C59">
            <w:pPr>
              <w:numPr>
                <w:ilvl w:val="0"/>
                <w:numId w:val="2"/>
              </w:numPr>
              <w:ind w:left="0" w:firstLine="0"/>
              <w:rPr>
                <w:rFonts w:eastAsia="Calibri"/>
              </w:rPr>
            </w:pPr>
            <w:r w:rsidRPr="003F42CB">
              <w:rPr>
                <w:rFonts w:eastAsia="Calibri"/>
              </w:rPr>
              <w:t xml:space="preserve">Apibūdinti, kokios paslaugos </w:t>
            </w:r>
            <w:r w:rsidR="0065169F" w:rsidRPr="003F42CB">
              <w:rPr>
                <w:rFonts w:eastAsia="Calibri"/>
              </w:rPr>
              <w:t xml:space="preserve">yra </w:t>
            </w:r>
            <w:r w:rsidRPr="003F42CB">
              <w:rPr>
                <w:rFonts w:eastAsia="Calibri"/>
              </w:rPr>
              <w:t>reikalingos</w:t>
            </w:r>
            <w:r w:rsidR="00350B4D" w:rsidRPr="003F42CB">
              <w:rPr>
                <w:rFonts w:eastAsia="Calibri"/>
              </w:rPr>
              <w:t>,</w:t>
            </w:r>
            <w:r w:rsidRPr="003F42CB">
              <w:rPr>
                <w:rFonts w:eastAsia="Calibri"/>
              </w:rPr>
              <w:t xml:space="preserve"> norint patenkinti minimalius </w:t>
            </w:r>
            <w:r w:rsidR="00350B4D" w:rsidRPr="003F42CB">
              <w:rPr>
                <w:rFonts w:eastAsia="Calibri"/>
              </w:rPr>
              <w:t xml:space="preserve">negalią turinčių </w:t>
            </w:r>
            <w:r w:rsidRPr="003F42CB">
              <w:rPr>
                <w:rFonts w:eastAsia="Calibri"/>
              </w:rPr>
              <w:t>svečių poreikius.</w:t>
            </w:r>
          </w:p>
          <w:p w:rsidR="00C03A86" w:rsidRPr="003F42CB" w:rsidRDefault="00C23DD8" w:rsidP="00C91C59">
            <w:pPr>
              <w:numPr>
                <w:ilvl w:val="0"/>
                <w:numId w:val="2"/>
              </w:numPr>
              <w:ind w:left="0" w:firstLine="0"/>
              <w:rPr>
                <w:rFonts w:eastAsia="Calibri"/>
              </w:rPr>
            </w:pPr>
            <w:r w:rsidRPr="003F42CB">
              <w:rPr>
                <w:rFonts w:eastAsia="Calibri"/>
              </w:rPr>
              <w:t>Apibūdinti patalpų įrengimą</w:t>
            </w:r>
            <w:r w:rsidR="004D3E2E" w:rsidRPr="003F42CB">
              <w:rPr>
                <w:rFonts w:eastAsia="Calibri"/>
              </w:rPr>
              <w:t xml:space="preserve"> </w:t>
            </w:r>
            <w:r w:rsidR="00350B4D" w:rsidRPr="003F42CB">
              <w:rPr>
                <w:rFonts w:eastAsia="Calibri"/>
              </w:rPr>
              <w:t>ar</w:t>
            </w:r>
            <w:r w:rsidR="004D3E2E" w:rsidRPr="003F42CB">
              <w:rPr>
                <w:rFonts w:eastAsia="Calibri"/>
              </w:rPr>
              <w:t xml:space="preserve"> </w:t>
            </w:r>
            <w:r w:rsidRPr="003F42CB">
              <w:rPr>
                <w:rFonts w:eastAsia="Calibri"/>
              </w:rPr>
              <w:t xml:space="preserve">įrangą </w:t>
            </w:r>
            <w:r w:rsidR="00350B4D" w:rsidRPr="003F42CB">
              <w:rPr>
                <w:rFonts w:eastAsia="Calibri"/>
              </w:rPr>
              <w:t xml:space="preserve">negalią turintiems </w:t>
            </w:r>
            <w:r w:rsidR="004D3E2E" w:rsidRPr="003F42CB">
              <w:rPr>
                <w:rFonts w:eastAsia="Calibri"/>
              </w:rPr>
              <w:t>svečiams</w:t>
            </w:r>
            <w:r w:rsidRPr="003F42CB">
              <w:rPr>
                <w:rFonts w:eastAsia="Calibri"/>
              </w:rPr>
              <w:t>: kurtiesiems, akliesiems, svečiams invalidų vežimėliuose.</w:t>
            </w:r>
          </w:p>
          <w:p w:rsidR="00D22320" w:rsidRPr="003F42CB" w:rsidRDefault="00C4082E" w:rsidP="00C91C59">
            <w:pPr>
              <w:numPr>
                <w:ilvl w:val="0"/>
                <w:numId w:val="2"/>
              </w:numPr>
              <w:ind w:left="0" w:firstLine="0"/>
            </w:pPr>
            <w:r w:rsidRPr="003F42CB">
              <w:rPr>
                <w:rFonts w:eastAsia="Calibri"/>
              </w:rPr>
              <w:t xml:space="preserve">Palydėti </w:t>
            </w:r>
            <w:r w:rsidR="004D3E2E" w:rsidRPr="003F42CB">
              <w:rPr>
                <w:rFonts w:eastAsia="Calibri"/>
              </w:rPr>
              <w:t xml:space="preserve">negalią turinčius </w:t>
            </w:r>
            <w:r w:rsidR="00432692" w:rsidRPr="003F42CB">
              <w:rPr>
                <w:rFonts w:eastAsia="Calibri"/>
              </w:rPr>
              <w:t>svečius į kambarį.</w:t>
            </w:r>
          </w:p>
        </w:tc>
      </w:tr>
      <w:tr w:rsidR="003F42CB" w:rsidRPr="003F42CB" w:rsidTr="0047108B">
        <w:trPr>
          <w:trHeight w:val="57"/>
        </w:trPr>
        <w:tc>
          <w:tcPr>
            <w:tcW w:w="986" w:type="pct"/>
            <w:vMerge/>
          </w:tcPr>
          <w:p w:rsidR="001E3642" w:rsidRPr="003F42CB" w:rsidRDefault="001E3642" w:rsidP="00C91C59">
            <w:pPr>
              <w:pStyle w:val="Betarp"/>
            </w:pPr>
          </w:p>
        </w:tc>
        <w:tc>
          <w:tcPr>
            <w:tcW w:w="1051" w:type="pct"/>
            <w:tcBorders>
              <w:bottom w:val="nil"/>
            </w:tcBorders>
          </w:tcPr>
          <w:p w:rsidR="000E35D4" w:rsidRPr="003F42CB" w:rsidRDefault="000D02BA" w:rsidP="00C91C59">
            <w:pPr>
              <w:pStyle w:val="Betarp"/>
            </w:pPr>
            <w:r w:rsidRPr="003F42CB">
              <w:t xml:space="preserve">1.6. </w:t>
            </w:r>
            <w:r w:rsidR="002F76FD" w:rsidRPr="003F42CB">
              <w:t>Rasti reikiamą informaciją</w:t>
            </w:r>
            <w:r w:rsidR="0065169F" w:rsidRPr="003F42CB">
              <w:t>,</w:t>
            </w:r>
            <w:r w:rsidR="002F76FD" w:rsidRPr="003F42CB">
              <w:t xml:space="preserve"> naudojantis informacinėmis technologijomis.</w:t>
            </w:r>
          </w:p>
        </w:tc>
        <w:tc>
          <w:tcPr>
            <w:tcW w:w="2963" w:type="pct"/>
            <w:tcBorders>
              <w:bottom w:val="nil"/>
            </w:tcBorders>
          </w:tcPr>
          <w:p w:rsidR="000D02BA" w:rsidRPr="003F42CB" w:rsidRDefault="000D02BA" w:rsidP="00C91C59">
            <w:pPr>
              <w:pStyle w:val="Betarp"/>
            </w:pPr>
            <w:r w:rsidRPr="003F42CB">
              <w:rPr>
                <w:b/>
              </w:rPr>
              <w:t xml:space="preserve">1.6.1. Tema. </w:t>
            </w:r>
            <w:r w:rsidRPr="003F42CB">
              <w:t>Kompiuterinės apgyvendinimo įmonių valdymo programos</w:t>
            </w:r>
          </w:p>
          <w:p w:rsidR="000D02BA" w:rsidRPr="003F42CB" w:rsidRDefault="000D02BA" w:rsidP="00C91C59">
            <w:pPr>
              <w:pStyle w:val="Betarp"/>
              <w:rPr>
                <w:i/>
              </w:rPr>
            </w:pPr>
            <w:r w:rsidRPr="003F42CB">
              <w:rPr>
                <w:i/>
              </w:rPr>
              <w:t>Užduotys:</w:t>
            </w:r>
          </w:p>
          <w:p w:rsidR="00432692" w:rsidRPr="003F42CB" w:rsidRDefault="000D02BA" w:rsidP="00C91C59">
            <w:pPr>
              <w:numPr>
                <w:ilvl w:val="0"/>
                <w:numId w:val="2"/>
              </w:numPr>
              <w:ind w:left="0" w:firstLine="0"/>
              <w:rPr>
                <w:rFonts w:eastAsia="Calibri"/>
              </w:rPr>
            </w:pPr>
            <w:r w:rsidRPr="003F42CB">
              <w:rPr>
                <w:rFonts w:eastAsia="Calibri"/>
                <w:bCs/>
              </w:rPr>
              <w:t>Apibūdinti kompiuterin</w:t>
            </w:r>
            <w:r w:rsidR="004D3E2E" w:rsidRPr="003F42CB">
              <w:rPr>
                <w:rFonts w:eastAsia="Calibri"/>
                <w:bCs/>
              </w:rPr>
              <w:t>es</w:t>
            </w:r>
            <w:r w:rsidRPr="003F42CB">
              <w:rPr>
                <w:rFonts w:eastAsia="Calibri"/>
                <w:bCs/>
              </w:rPr>
              <w:t xml:space="preserve"> </w:t>
            </w:r>
            <w:r w:rsidRPr="003F42CB">
              <w:t>apgyvendinimo</w:t>
            </w:r>
            <w:r w:rsidR="004D3E2E" w:rsidRPr="003F42CB">
              <w:t xml:space="preserve"> paslaugas teikiančių</w:t>
            </w:r>
            <w:r w:rsidRPr="003F42CB">
              <w:t xml:space="preserve"> įmonių</w:t>
            </w:r>
            <w:r w:rsidRPr="003F42CB">
              <w:rPr>
                <w:rFonts w:eastAsia="Calibri"/>
                <w:bCs/>
              </w:rPr>
              <w:t xml:space="preserve"> valdymo sistem</w:t>
            </w:r>
            <w:r w:rsidR="004D3E2E" w:rsidRPr="003F42CB">
              <w:rPr>
                <w:rFonts w:eastAsia="Calibri"/>
                <w:bCs/>
              </w:rPr>
              <w:t>as ar programas</w:t>
            </w:r>
            <w:r w:rsidR="00432692" w:rsidRPr="003F42CB">
              <w:rPr>
                <w:rFonts w:eastAsia="Calibri"/>
                <w:bCs/>
              </w:rPr>
              <w:t>.</w:t>
            </w:r>
          </w:p>
          <w:p w:rsidR="00C03A86" w:rsidRPr="003F42CB" w:rsidRDefault="000D02BA" w:rsidP="00C91C59">
            <w:pPr>
              <w:numPr>
                <w:ilvl w:val="0"/>
                <w:numId w:val="2"/>
              </w:numPr>
              <w:ind w:left="0" w:firstLine="0"/>
              <w:rPr>
                <w:rFonts w:eastAsia="Calibri"/>
              </w:rPr>
            </w:pPr>
            <w:r w:rsidRPr="003F42CB">
              <w:rPr>
                <w:rFonts w:eastAsia="Calibri"/>
              </w:rPr>
              <w:t>Rasti informaciją apie svečią</w:t>
            </w:r>
            <w:r w:rsidR="007E0E61" w:rsidRPr="003F42CB">
              <w:rPr>
                <w:rFonts w:eastAsia="Calibri"/>
              </w:rPr>
              <w:t>,</w:t>
            </w:r>
            <w:r w:rsidRPr="003F42CB">
              <w:rPr>
                <w:rFonts w:eastAsia="Calibri"/>
              </w:rPr>
              <w:t xml:space="preserve"> naudojantis </w:t>
            </w:r>
            <w:r w:rsidRPr="003F42CB">
              <w:t xml:space="preserve">apgyvendinimo </w:t>
            </w:r>
            <w:r w:rsidR="004D3E2E" w:rsidRPr="003F42CB">
              <w:t xml:space="preserve">paslaugas teikiančių </w:t>
            </w:r>
            <w:r w:rsidRPr="003F42CB">
              <w:t>įmonių</w:t>
            </w:r>
            <w:r w:rsidRPr="003F42CB">
              <w:rPr>
                <w:rFonts w:eastAsia="Calibri"/>
              </w:rPr>
              <w:t xml:space="preserve"> valdymo </w:t>
            </w:r>
            <w:r w:rsidR="004D3E2E" w:rsidRPr="003F42CB">
              <w:rPr>
                <w:rFonts w:eastAsia="Calibri"/>
              </w:rPr>
              <w:t xml:space="preserve">sistema ar </w:t>
            </w:r>
            <w:r w:rsidRPr="003F42CB">
              <w:rPr>
                <w:rFonts w:eastAsia="Calibri"/>
              </w:rPr>
              <w:t>program</w:t>
            </w:r>
            <w:r w:rsidR="004D3E2E" w:rsidRPr="003F42CB">
              <w:rPr>
                <w:rFonts w:eastAsia="Calibri"/>
              </w:rPr>
              <w:t>a</w:t>
            </w:r>
            <w:r w:rsidR="00432692" w:rsidRPr="003F42CB">
              <w:rPr>
                <w:rFonts w:eastAsia="Calibri"/>
              </w:rPr>
              <w:t>.</w:t>
            </w:r>
          </w:p>
          <w:p w:rsidR="00C03A86" w:rsidRPr="003F42CB" w:rsidRDefault="000D02BA" w:rsidP="00C91C59">
            <w:pPr>
              <w:numPr>
                <w:ilvl w:val="0"/>
                <w:numId w:val="2"/>
              </w:numPr>
              <w:ind w:left="0" w:firstLine="0"/>
              <w:rPr>
                <w:rFonts w:eastAsia="Calibri"/>
              </w:rPr>
            </w:pPr>
            <w:r w:rsidRPr="003F42CB">
              <w:rPr>
                <w:rFonts w:eastAsia="Calibri"/>
              </w:rPr>
              <w:t>Atlikti svečių apgyvendinimo procedūras</w:t>
            </w:r>
            <w:r w:rsidR="007E1CF8" w:rsidRPr="003F42CB">
              <w:rPr>
                <w:rFonts w:eastAsia="Calibri"/>
              </w:rPr>
              <w:t xml:space="preserve"> (tokias kaip neatvykimų apdorojimas, apgyvendinimo anuliavimas, svečių apgyvendinimas, kambarių </w:t>
            </w:r>
            <w:r w:rsidR="00FD7523" w:rsidRPr="003F42CB">
              <w:rPr>
                <w:rFonts w:eastAsia="Calibri"/>
              </w:rPr>
              <w:t xml:space="preserve">užimtumo </w:t>
            </w:r>
            <w:r w:rsidR="007E1CF8" w:rsidRPr="003F42CB">
              <w:rPr>
                <w:rFonts w:eastAsia="Calibri"/>
              </w:rPr>
              <w:t>planavimas)</w:t>
            </w:r>
            <w:r w:rsidR="005E6551" w:rsidRPr="003F42CB">
              <w:rPr>
                <w:rFonts w:eastAsia="Calibri"/>
              </w:rPr>
              <w:t>,</w:t>
            </w:r>
            <w:r w:rsidR="004D3E2E" w:rsidRPr="003F42CB">
              <w:rPr>
                <w:rFonts w:eastAsia="Calibri"/>
              </w:rPr>
              <w:t xml:space="preserve"> naudojantis apgyvendinimo paslaugas teikiančių įmonių valdymo sistema ar programa</w:t>
            </w:r>
            <w:r w:rsidR="007E1CF8" w:rsidRPr="003F42CB">
              <w:rPr>
                <w:rFonts w:eastAsia="Calibri"/>
              </w:rPr>
              <w:t>.</w:t>
            </w:r>
          </w:p>
          <w:p w:rsidR="00C03A86" w:rsidRPr="003F42CB" w:rsidRDefault="000D02BA" w:rsidP="00C91C59">
            <w:pPr>
              <w:rPr>
                <w:sz w:val="23"/>
                <w:szCs w:val="23"/>
              </w:rPr>
            </w:pPr>
            <w:r w:rsidRPr="003F42CB">
              <w:rPr>
                <w:b/>
              </w:rPr>
              <w:t>1.6</w:t>
            </w:r>
            <w:r w:rsidR="00432692" w:rsidRPr="003F42CB">
              <w:rPr>
                <w:b/>
              </w:rPr>
              <w:t>.2</w:t>
            </w:r>
            <w:r w:rsidRPr="003F42CB">
              <w:rPr>
                <w:b/>
              </w:rPr>
              <w:t>.</w:t>
            </w:r>
            <w:r w:rsidR="00491AF5" w:rsidRPr="003F42CB">
              <w:rPr>
                <w:b/>
              </w:rPr>
              <w:t xml:space="preserve"> </w:t>
            </w:r>
            <w:r w:rsidRPr="003F42CB">
              <w:rPr>
                <w:b/>
              </w:rPr>
              <w:t>Tema.</w:t>
            </w:r>
            <w:r w:rsidR="00C03A86" w:rsidRPr="003F42CB">
              <w:rPr>
                <w:b/>
              </w:rPr>
              <w:t xml:space="preserve"> </w:t>
            </w:r>
            <w:r w:rsidRPr="003F42CB">
              <w:t>Apgyvendinimo paslaugoms tinkamos</w:t>
            </w:r>
            <w:r w:rsidRPr="003F42CB">
              <w:rPr>
                <w:b/>
              </w:rPr>
              <w:t xml:space="preserve"> </w:t>
            </w:r>
            <w:r w:rsidR="002F76FD" w:rsidRPr="003F42CB">
              <w:rPr>
                <w:sz w:val="23"/>
                <w:szCs w:val="23"/>
              </w:rPr>
              <w:t>viešinimo</w:t>
            </w:r>
            <w:r w:rsidRPr="003F42CB">
              <w:rPr>
                <w:sz w:val="23"/>
                <w:szCs w:val="23"/>
              </w:rPr>
              <w:t xml:space="preserve"> priemonės</w:t>
            </w:r>
          </w:p>
          <w:p w:rsidR="000D02BA" w:rsidRPr="003F42CB" w:rsidRDefault="000D02BA" w:rsidP="00C91C59">
            <w:r w:rsidRPr="003F42CB">
              <w:rPr>
                <w:i/>
              </w:rPr>
              <w:t>Užduotys:</w:t>
            </w:r>
          </w:p>
          <w:p w:rsidR="00C03A86" w:rsidRPr="003F42CB" w:rsidRDefault="000D02BA" w:rsidP="00C91C59">
            <w:pPr>
              <w:numPr>
                <w:ilvl w:val="0"/>
                <w:numId w:val="2"/>
              </w:numPr>
              <w:ind w:left="0" w:firstLine="0"/>
              <w:rPr>
                <w:rFonts w:eastAsia="Calibri"/>
              </w:rPr>
            </w:pPr>
            <w:r w:rsidRPr="003F42CB">
              <w:rPr>
                <w:rFonts w:eastAsia="Calibri"/>
              </w:rPr>
              <w:t xml:space="preserve">Aprašyti pasirinktus </w:t>
            </w:r>
            <w:r w:rsidR="002F76FD" w:rsidRPr="003F42CB">
              <w:rPr>
                <w:rFonts w:eastAsia="Calibri"/>
              </w:rPr>
              <w:t xml:space="preserve">viešinimo </w:t>
            </w:r>
            <w:r w:rsidRPr="003F42CB">
              <w:rPr>
                <w:rFonts w:eastAsia="Calibri"/>
              </w:rPr>
              <w:t xml:space="preserve">būdus apgyvendinimo </w:t>
            </w:r>
            <w:r w:rsidR="002F76FD" w:rsidRPr="003F42CB">
              <w:rPr>
                <w:rFonts w:eastAsia="Calibri"/>
              </w:rPr>
              <w:t xml:space="preserve">paslaugas teikiančiai </w:t>
            </w:r>
            <w:r w:rsidRPr="003F42CB">
              <w:rPr>
                <w:rFonts w:eastAsia="Calibri"/>
              </w:rPr>
              <w:t>įmonei.</w:t>
            </w:r>
          </w:p>
          <w:p w:rsidR="00C03A86" w:rsidRPr="003F42CB" w:rsidRDefault="000D02BA" w:rsidP="00C91C59">
            <w:pPr>
              <w:numPr>
                <w:ilvl w:val="0"/>
                <w:numId w:val="2"/>
              </w:numPr>
              <w:ind w:left="0" w:firstLine="0"/>
              <w:rPr>
                <w:rFonts w:eastAsia="Calibri"/>
              </w:rPr>
            </w:pPr>
            <w:r w:rsidRPr="003F42CB">
              <w:rPr>
                <w:rFonts w:eastAsia="Calibri"/>
              </w:rPr>
              <w:t>Savarankiškai surinkti informaciją internet</w:t>
            </w:r>
            <w:r w:rsidR="002F76FD" w:rsidRPr="003F42CB">
              <w:rPr>
                <w:rFonts w:eastAsia="Calibri"/>
              </w:rPr>
              <w:t>e</w:t>
            </w:r>
            <w:r w:rsidRPr="003F42CB">
              <w:rPr>
                <w:rFonts w:eastAsia="Calibri"/>
              </w:rPr>
              <w:t xml:space="preserve"> apie reklamos skleidimo priemonių efektyvumą.</w:t>
            </w:r>
          </w:p>
          <w:p w:rsidR="00C03A86" w:rsidRPr="003F42CB" w:rsidRDefault="00010281" w:rsidP="00C91C59">
            <w:pPr>
              <w:numPr>
                <w:ilvl w:val="0"/>
                <w:numId w:val="2"/>
              </w:numPr>
              <w:ind w:left="0" w:firstLine="0"/>
            </w:pPr>
            <w:r w:rsidRPr="003F42CB">
              <w:t>Maketuoti nesudėtingus su pardavim</w:t>
            </w:r>
            <w:r w:rsidR="005E6551" w:rsidRPr="003F42CB">
              <w:t>u</w:t>
            </w:r>
            <w:r w:rsidRPr="003F42CB">
              <w:t xml:space="preserve"> ir reklama susijusius dokumentus: valgiarašt</w:t>
            </w:r>
            <w:r w:rsidR="0065169F" w:rsidRPr="003F42CB">
              <w:t>į</w:t>
            </w:r>
            <w:r w:rsidRPr="003F42CB">
              <w:t>, suvenyrinis pokylio valgiara</w:t>
            </w:r>
            <w:r w:rsidR="006502B9" w:rsidRPr="003F42CB">
              <w:t>št</w:t>
            </w:r>
            <w:r w:rsidR="0065169F" w:rsidRPr="003F42CB">
              <w:t>į</w:t>
            </w:r>
            <w:r w:rsidR="006502B9" w:rsidRPr="003F42CB">
              <w:t>, reklamin</w:t>
            </w:r>
            <w:r w:rsidR="0065169F" w:rsidRPr="003F42CB">
              <w:t>ę</w:t>
            </w:r>
            <w:r w:rsidR="006502B9" w:rsidRPr="003F42CB">
              <w:t xml:space="preserve"> skrajut</w:t>
            </w:r>
            <w:r w:rsidR="0065169F" w:rsidRPr="003F42CB">
              <w:t>ę</w:t>
            </w:r>
            <w:r w:rsidR="006502B9" w:rsidRPr="003F42CB">
              <w:t xml:space="preserve"> ir kt.</w:t>
            </w:r>
          </w:p>
          <w:p w:rsidR="001E3642" w:rsidRPr="003F42CB" w:rsidRDefault="000D02BA" w:rsidP="00C91C59">
            <w:pPr>
              <w:numPr>
                <w:ilvl w:val="0"/>
                <w:numId w:val="2"/>
              </w:numPr>
              <w:ind w:left="0" w:firstLine="0"/>
              <w:rPr>
                <w:b/>
              </w:rPr>
            </w:pPr>
            <w:r w:rsidRPr="003F42CB">
              <w:rPr>
                <w:rFonts w:eastAsia="Calibri"/>
              </w:rPr>
              <w:t xml:space="preserve">Parengti apgyvendinimo </w:t>
            </w:r>
            <w:r w:rsidR="002F76FD" w:rsidRPr="003F42CB">
              <w:rPr>
                <w:rFonts w:eastAsia="Calibri"/>
              </w:rPr>
              <w:t xml:space="preserve">paslaugas teikiančiai </w:t>
            </w:r>
            <w:r w:rsidRPr="003F42CB">
              <w:rPr>
                <w:rFonts w:eastAsia="Calibri"/>
              </w:rPr>
              <w:t>įmonei reklaminį lankstinuką</w:t>
            </w:r>
            <w:r w:rsidR="00C0691C" w:rsidRPr="003F42CB">
              <w:rPr>
                <w:rFonts w:eastAsia="Calibri"/>
              </w:rPr>
              <w:t xml:space="preserve"> ir reklam</w:t>
            </w:r>
            <w:r w:rsidR="000F3059" w:rsidRPr="003F42CB">
              <w:rPr>
                <w:rFonts w:eastAsia="Calibri"/>
              </w:rPr>
              <w:t>ą</w:t>
            </w:r>
            <w:r w:rsidR="00C0691C" w:rsidRPr="003F42CB">
              <w:rPr>
                <w:rFonts w:eastAsia="Calibri"/>
              </w:rPr>
              <w:t xml:space="preserve"> socialiniam tinkla</w:t>
            </w:r>
            <w:r w:rsidR="005E6551" w:rsidRPr="003F42CB">
              <w:rPr>
                <w:rFonts w:eastAsia="Calibri"/>
              </w:rPr>
              <w:t>la</w:t>
            </w:r>
            <w:r w:rsidR="00C0691C" w:rsidRPr="003F42CB">
              <w:rPr>
                <w:rFonts w:eastAsia="Calibri"/>
              </w:rPr>
              <w:t xml:space="preserve">piui </w:t>
            </w:r>
            <w:r w:rsidRPr="003F42CB">
              <w:rPr>
                <w:rFonts w:eastAsia="Calibri"/>
              </w:rPr>
              <w:t xml:space="preserve">valstybine </w:t>
            </w:r>
            <w:r w:rsidR="002F76FD" w:rsidRPr="003F42CB">
              <w:rPr>
                <w:rFonts w:eastAsia="Calibri"/>
              </w:rPr>
              <w:t>ir</w:t>
            </w:r>
            <w:r w:rsidRPr="003F42CB">
              <w:rPr>
                <w:rFonts w:eastAsia="Calibri"/>
              </w:rPr>
              <w:t xml:space="preserve"> užsienio kalba</w:t>
            </w:r>
            <w:r w:rsidRPr="003F42CB">
              <w:rPr>
                <w:sz w:val="23"/>
                <w:szCs w:val="23"/>
              </w:rPr>
              <w:t>.</w:t>
            </w:r>
          </w:p>
        </w:tc>
      </w:tr>
      <w:tr w:rsidR="003F42CB" w:rsidRPr="003F42CB" w:rsidTr="0047108B">
        <w:trPr>
          <w:trHeight w:val="57"/>
        </w:trPr>
        <w:tc>
          <w:tcPr>
            <w:tcW w:w="986" w:type="pct"/>
            <w:vMerge w:val="restart"/>
          </w:tcPr>
          <w:p w:rsidR="001E3642" w:rsidRPr="003F42CB" w:rsidRDefault="001E3642" w:rsidP="00C91C59">
            <w:pPr>
              <w:pStyle w:val="Betarp"/>
            </w:pPr>
            <w:r w:rsidRPr="003F42CB">
              <w:t>2. Teikti informaciją svečiui apie galimas papildomas paslaugas įmonėje</w:t>
            </w:r>
            <w:r w:rsidR="0018505C" w:rsidRPr="003F42CB">
              <w:t>.</w:t>
            </w:r>
            <w:r w:rsidRPr="003F42CB">
              <w:t xml:space="preserve"> </w:t>
            </w:r>
          </w:p>
        </w:tc>
        <w:tc>
          <w:tcPr>
            <w:tcW w:w="1051" w:type="pct"/>
            <w:tcBorders>
              <w:bottom w:val="nil"/>
            </w:tcBorders>
          </w:tcPr>
          <w:p w:rsidR="001E3642" w:rsidRPr="003F42CB" w:rsidRDefault="001E3642" w:rsidP="00C91C59">
            <w:pPr>
              <w:pStyle w:val="Betarp"/>
            </w:pPr>
            <w:r w:rsidRPr="003F42CB">
              <w:t xml:space="preserve">2.1. </w:t>
            </w:r>
            <w:r w:rsidR="007645BF" w:rsidRPr="003F42CB">
              <w:t xml:space="preserve">Išmanyti apgyvendinimo </w:t>
            </w:r>
            <w:r w:rsidR="001F239A" w:rsidRPr="003F42CB">
              <w:t xml:space="preserve">paslaugas teikiančiose </w:t>
            </w:r>
            <w:r w:rsidR="007645BF" w:rsidRPr="003F42CB">
              <w:t>įmonėse teikiamas paslaugas</w:t>
            </w:r>
            <w:r w:rsidR="001F239A" w:rsidRPr="003F42CB">
              <w:t>.</w:t>
            </w:r>
            <w:r w:rsidRPr="003F42CB">
              <w:t xml:space="preserve"> </w:t>
            </w:r>
          </w:p>
        </w:tc>
        <w:tc>
          <w:tcPr>
            <w:tcW w:w="2963" w:type="pct"/>
            <w:tcBorders>
              <w:bottom w:val="nil"/>
            </w:tcBorders>
          </w:tcPr>
          <w:p w:rsidR="008D7DAD" w:rsidRPr="003F42CB" w:rsidRDefault="004C0F3B" w:rsidP="00C91C59">
            <w:pPr>
              <w:pStyle w:val="Betarp"/>
              <w:rPr>
                <w:b/>
              </w:rPr>
            </w:pPr>
            <w:r w:rsidRPr="003F42CB">
              <w:rPr>
                <w:b/>
              </w:rPr>
              <w:t>2.1.1.</w:t>
            </w:r>
            <w:r w:rsidR="00491AF5" w:rsidRPr="003F42CB">
              <w:rPr>
                <w:b/>
              </w:rPr>
              <w:t xml:space="preserve"> </w:t>
            </w:r>
            <w:r w:rsidRPr="003F42CB">
              <w:rPr>
                <w:b/>
              </w:rPr>
              <w:t>Tema</w:t>
            </w:r>
            <w:r w:rsidR="0018505C" w:rsidRPr="003F42CB">
              <w:rPr>
                <w:b/>
              </w:rPr>
              <w:t>.</w:t>
            </w:r>
            <w:r w:rsidRPr="003F42CB">
              <w:rPr>
                <w:b/>
              </w:rPr>
              <w:t xml:space="preserve"> </w:t>
            </w:r>
            <w:r w:rsidR="008D7DAD" w:rsidRPr="003F42CB">
              <w:t xml:space="preserve">Apgyvendinimo </w:t>
            </w:r>
            <w:r w:rsidR="001F239A" w:rsidRPr="003F42CB">
              <w:t xml:space="preserve">paslaugas teikiančiose </w:t>
            </w:r>
            <w:r w:rsidR="008D7DAD" w:rsidRPr="003F42CB">
              <w:t>įmonėse teikiamos paslaugos</w:t>
            </w:r>
          </w:p>
          <w:p w:rsidR="008D7DAD" w:rsidRPr="003F42CB" w:rsidRDefault="008D7DAD" w:rsidP="00C91C59">
            <w:pPr>
              <w:pStyle w:val="Betarp"/>
              <w:rPr>
                <w:i/>
              </w:rPr>
            </w:pPr>
            <w:r w:rsidRPr="003F42CB">
              <w:rPr>
                <w:i/>
              </w:rPr>
              <w:t>Užduotys:</w:t>
            </w:r>
          </w:p>
          <w:p w:rsidR="00DC50EC" w:rsidRPr="003F42CB" w:rsidRDefault="002801EA" w:rsidP="00C91C59">
            <w:pPr>
              <w:numPr>
                <w:ilvl w:val="0"/>
                <w:numId w:val="2"/>
              </w:numPr>
              <w:ind w:left="0" w:firstLine="0"/>
            </w:pPr>
            <w:r w:rsidRPr="003F42CB">
              <w:t xml:space="preserve">Susipažinti ir aprašyti </w:t>
            </w:r>
            <w:r w:rsidR="00635855" w:rsidRPr="003F42CB">
              <w:t xml:space="preserve">su </w:t>
            </w:r>
            <w:r w:rsidR="006D27C4" w:rsidRPr="003F42CB">
              <w:t>apgyvendinimo</w:t>
            </w:r>
            <w:r w:rsidR="001F239A" w:rsidRPr="003F42CB">
              <w:t xml:space="preserve"> paslaugas teikiančių</w:t>
            </w:r>
            <w:r w:rsidR="006D27C4" w:rsidRPr="003F42CB">
              <w:t xml:space="preserve"> įmonių </w:t>
            </w:r>
            <w:r w:rsidR="00DC50EC" w:rsidRPr="003F42CB">
              <w:t>paslaugų struktūra</w:t>
            </w:r>
            <w:r w:rsidR="006D27C4" w:rsidRPr="003F42CB">
              <w:t>.</w:t>
            </w:r>
          </w:p>
          <w:p w:rsidR="00DC50EC" w:rsidRPr="003F42CB" w:rsidRDefault="006D27C4" w:rsidP="00C91C59">
            <w:pPr>
              <w:numPr>
                <w:ilvl w:val="0"/>
                <w:numId w:val="2"/>
              </w:numPr>
              <w:ind w:left="0" w:firstLine="0"/>
            </w:pPr>
            <w:r w:rsidRPr="003F42CB">
              <w:t xml:space="preserve">Apibūdinti </w:t>
            </w:r>
            <w:r w:rsidR="001F239A" w:rsidRPr="003F42CB">
              <w:t xml:space="preserve">apgyvendinimo įmonių </w:t>
            </w:r>
            <w:r w:rsidRPr="003F42CB">
              <w:t>teikiamas paslaugas pagal jų grupavimą, darbo organizavimą.</w:t>
            </w:r>
          </w:p>
          <w:p w:rsidR="00C03A86" w:rsidRPr="003F42CB" w:rsidRDefault="00E523F0" w:rsidP="00C91C59">
            <w:pPr>
              <w:numPr>
                <w:ilvl w:val="0"/>
                <w:numId w:val="2"/>
              </w:numPr>
              <w:ind w:left="0" w:firstLine="0"/>
            </w:pPr>
            <w:r w:rsidRPr="003F42CB">
              <w:t xml:space="preserve">Dalyvauti </w:t>
            </w:r>
            <w:r w:rsidR="001F239A" w:rsidRPr="003F42CB">
              <w:t xml:space="preserve">grupės </w:t>
            </w:r>
            <w:r w:rsidRPr="003F42CB">
              <w:t xml:space="preserve">diskusijoje </w:t>
            </w:r>
            <w:r w:rsidR="001F239A" w:rsidRPr="003F42CB">
              <w:t xml:space="preserve">tema </w:t>
            </w:r>
            <w:r w:rsidRPr="003F42CB">
              <w:t>„Paslaugų kokybės gerinimas</w:t>
            </w:r>
            <w:r w:rsidR="001F239A" w:rsidRPr="003F42CB">
              <w:t xml:space="preserve"> apgyvendinimo paslaugas teikiančioje įmonėje</w:t>
            </w:r>
            <w:r w:rsidRPr="003F42CB">
              <w:t>“</w:t>
            </w:r>
            <w:r w:rsidR="00C60188" w:rsidRPr="003F42CB">
              <w:t xml:space="preserve">, </w:t>
            </w:r>
            <w:r w:rsidRPr="003F42CB">
              <w:t>p</w:t>
            </w:r>
            <w:r w:rsidR="006D27C4" w:rsidRPr="003F42CB">
              <w:t>asiūlyti p</w:t>
            </w:r>
            <w:r w:rsidR="00DC50EC" w:rsidRPr="003F42CB">
              <w:t>aslaugų tei</w:t>
            </w:r>
            <w:r w:rsidR="006D27C4" w:rsidRPr="003F42CB">
              <w:t>kimo kokybės gerinimo sprendim</w:t>
            </w:r>
            <w:r w:rsidR="00B82703" w:rsidRPr="003F42CB">
              <w:t>ų</w:t>
            </w:r>
            <w:r w:rsidR="00432692" w:rsidRPr="003F42CB">
              <w:t>.</w:t>
            </w:r>
          </w:p>
          <w:p w:rsidR="004C0F3B" w:rsidRPr="003F42CB" w:rsidRDefault="008D7DAD" w:rsidP="00C91C59">
            <w:pPr>
              <w:pStyle w:val="Betarp"/>
            </w:pPr>
            <w:r w:rsidRPr="003F42CB">
              <w:rPr>
                <w:b/>
              </w:rPr>
              <w:lastRenderedPageBreak/>
              <w:t>2.1.2.</w:t>
            </w:r>
            <w:r w:rsidR="00491AF5" w:rsidRPr="003F42CB">
              <w:rPr>
                <w:b/>
              </w:rPr>
              <w:t xml:space="preserve"> </w:t>
            </w:r>
            <w:r w:rsidRPr="003F42CB">
              <w:rPr>
                <w:b/>
              </w:rPr>
              <w:t xml:space="preserve">Tema. </w:t>
            </w:r>
            <w:r w:rsidR="000D02BA" w:rsidRPr="003F42CB">
              <w:t>Svečio</w:t>
            </w:r>
            <w:r w:rsidR="004C0F3B" w:rsidRPr="003F42CB">
              <w:t xml:space="preserve"> viešėjimo cikl</w:t>
            </w:r>
            <w:r w:rsidR="00407E35" w:rsidRPr="003F42CB">
              <w:t>as</w:t>
            </w:r>
            <w:r w:rsidR="004C0F3B" w:rsidRPr="003F42CB">
              <w:t xml:space="preserve"> ir jo reikšmė teikiant informaciją</w:t>
            </w:r>
          </w:p>
          <w:p w:rsidR="004C0F3B" w:rsidRPr="003F42CB" w:rsidRDefault="004C0F3B" w:rsidP="00C91C59">
            <w:pPr>
              <w:pStyle w:val="Betarp"/>
              <w:rPr>
                <w:i/>
              </w:rPr>
            </w:pPr>
            <w:r w:rsidRPr="003F42CB">
              <w:rPr>
                <w:i/>
              </w:rPr>
              <w:t>Užduotys:</w:t>
            </w:r>
          </w:p>
          <w:p w:rsidR="00C03A86" w:rsidRPr="003F42CB" w:rsidRDefault="004F4D73" w:rsidP="00C91C59">
            <w:pPr>
              <w:numPr>
                <w:ilvl w:val="0"/>
                <w:numId w:val="2"/>
              </w:numPr>
              <w:ind w:left="0" w:firstLine="0"/>
              <w:rPr>
                <w:rFonts w:eastAsia="Calibri"/>
              </w:rPr>
            </w:pPr>
            <w:r w:rsidRPr="003F42CB">
              <w:rPr>
                <w:rFonts w:eastAsia="Calibri"/>
              </w:rPr>
              <w:t xml:space="preserve">Sukurti klausimyną, kuriame </w:t>
            </w:r>
            <w:r w:rsidR="004C0F3B" w:rsidRPr="003F42CB">
              <w:rPr>
                <w:rFonts w:eastAsia="Calibri"/>
              </w:rPr>
              <w:t xml:space="preserve">būtų pateikti klausimai, svarbūs aiškinantis svečių poreikius atskirais svečių viešėjimo ciklo </w:t>
            </w:r>
            <w:r w:rsidR="00A758EA" w:rsidRPr="003F42CB">
              <w:rPr>
                <w:rFonts w:eastAsia="Calibri"/>
              </w:rPr>
              <w:t>etapais: iki atvykimo į apgyvendinimo</w:t>
            </w:r>
            <w:r w:rsidR="001F239A" w:rsidRPr="003F42CB">
              <w:rPr>
                <w:rFonts w:eastAsia="Calibri"/>
              </w:rPr>
              <w:t xml:space="preserve"> paslaugas teikiančią</w:t>
            </w:r>
            <w:r w:rsidR="00A758EA" w:rsidRPr="003F42CB">
              <w:rPr>
                <w:rFonts w:eastAsia="Calibri"/>
              </w:rPr>
              <w:t xml:space="preserve"> įmonę</w:t>
            </w:r>
            <w:r w:rsidR="004C0F3B" w:rsidRPr="003F42CB">
              <w:rPr>
                <w:rFonts w:eastAsia="Calibri"/>
              </w:rPr>
              <w:t>; atvykimo metu; viešėjimo metu; išvykimo metu.</w:t>
            </w:r>
          </w:p>
          <w:p w:rsidR="004C0F3B" w:rsidRPr="003F42CB" w:rsidRDefault="00CF0D5E" w:rsidP="00C91C59">
            <w:pPr>
              <w:numPr>
                <w:ilvl w:val="0"/>
                <w:numId w:val="2"/>
              </w:numPr>
              <w:ind w:left="0" w:firstLine="0"/>
              <w:rPr>
                <w:rFonts w:eastAsia="Calibri"/>
              </w:rPr>
            </w:pPr>
            <w:r w:rsidRPr="003F42CB">
              <w:rPr>
                <w:rFonts w:eastAsia="Calibri"/>
              </w:rPr>
              <w:t>Apibūdint</w:t>
            </w:r>
            <w:r w:rsidR="004C0F3B" w:rsidRPr="003F42CB">
              <w:rPr>
                <w:rFonts w:eastAsia="Calibri"/>
              </w:rPr>
              <w:t>i</w:t>
            </w:r>
            <w:r w:rsidRPr="003F42CB">
              <w:rPr>
                <w:rFonts w:eastAsia="Calibri"/>
              </w:rPr>
              <w:t xml:space="preserve"> svečių aptarnavimo darbuotojo veiksmus</w:t>
            </w:r>
            <w:r w:rsidR="004C0F3B" w:rsidRPr="003F42CB">
              <w:rPr>
                <w:rFonts w:eastAsia="Calibri"/>
              </w:rPr>
              <w:t>, teikiant informaciją svečiui atskirais svečių viešėjimo ciklo etapais.</w:t>
            </w:r>
          </w:p>
          <w:p w:rsidR="00C03A86" w:rsidRPr="003F42CB" w:rsidRDefault="00BF164B" w:rsidP="00C91C59">
            <w:pPr>
              <w:numPr>
                <w:ilvl w:val="0"/>
                <w:numId w:val="2"/>
              </w:numPr>
              <w:ind w:left="0" w:firstLine="0"/>
              <w:rPr>
                <w:rFonts w:eastAsia="Calibri"/>
              </w:rPr>
            </w:pPr>
            <w:r w:rsidRPr="003F42CB">
              <w:rPr>
                <w:rFonts w:eastAsia="Calibri"/>
              </w:rPr>
              <w:t>T</w:t>
            </w:r>
            <w:r w:rsidR="004C0F3B" w:rsidRPr="003F42CB">
              <w:rPr>
                <w:rFonts w:eastAsia="Calibri"/>
              </w:rPr>
              <w:t>eikti svečiui informaciją apie jam priklausančias paslaugas</w:t>
            </w:r>
            <w:r w:rsidR="00CF0D5E" w:rsidRPr="003F42CB">
              <w:rPr>
                <w:rFonts w:eastAsia="Calibri"/>
              </w:rPr>
              <w:t>.</w:t>
            </w:r>
          </w:p>
          <w:p w:rsidR="00C03A86" w:rsidRPr="003F42CB" w:rsidRDefault="00CF0D5E" w:rsidP="00C91C59">
            <w:pPr>
              <w:numPr>
                <w:ilvl w:val="0"/>
                <w:numId w:val="2"/>
              </w:numPr>
              <w:ind w:left="0" w:firstLine="0"/>
              <w:rPr>
                <w:rFonts w:eastAsia="Calibri"/>
              </w:rPr>
            </w:pPr>
            <w:r w:rsidRPr="003F42CB">
              <w:rPr>
                <w:rFonts w:eastAsia="Calibri"/>
              </w:rPr>
              <w:t xml:space="preserve">Rasti </w:t>
            </w:r>
            <w:r w:rsidR="00407E35" w:rsidRPr="003F42CB">
              <w:rPr>
                <w:rFonts w:eastAsia="Calibri"/>
              </w:rPr>
              <w:t xml:space="preserve">svečiui reikalingą </w:t>
            </w:r>
            <w:r w:rsidRPr="003F42CB">
              <w:rPr>
                <w:rFonts w:eastAsia="Calibri"/>
              </w:rPr>
              <w:t>informaciją</w:t>
            </w:r>
            <w:r w:rsidR="00B82703" w:rsidRPr="003F42CB">
              <w:rPr>
                <w:rFonts w:eastAsia="Calibri"/>
              </w:rPr>
              <w:t>,</w:t>
            </w:r>
            <w:r w:rsidRPr="003F42CB">
              <w:rPr>
                <w:rFonts w:eastAsia="Calibri"/>
              </w:rPr>
              <w:t xml:space="preserve"> naudojantis </w:t>
            </w:r>
            <w:r w:rsidR="00A758EA" w:rsidRPr="003F42CB">
              <w:rPr>
                <w:rFonts w:eastAsia="Calibri"/>
              </w:rPr>
              <w:t>apgyvendinimo</w:t>
            </w:r>
            <w:r w:rsidR="00407E35" w:rsidRPr="003F42CB">
              <w:rPr>
                <w:rFonts w:eastAsia="Calibri"/>
              </w:rPr>
              <w:t xml:space="preserve"> paslaugas teikiančių</w:t>
            </w:r>
            <w:r w:rsidR="00A758EA" w:rsidRPr="003F42CB">
              <w:rPr>
                <w:rFonts w:eastAsia="Calibri"/>
              </w:rPr>
              <w:t xml:space="preserve"> įmonių</w:t>
            </w:r>
            <w:r w:rsidR="004C0F3B" w:rsidRPr="003F42CB">
              <w:rPr>
                <w:rFonts w:eastAsia="Calibri"/>
              </w:rPr>
              <w:t xml:space="preserve"> valdymo </w:t>
            </w:r>
            <w:r w:rsidR="00407E35" w:rsidRPr="003F42CB">
              <w:rPr>
                <w:rFonts w:eastAsia="Calibri"/>
              </w:rPr>
              <w:t xml:space="preserve">sistema </w:t>
            </w:r>
            <w:r w:rsidR="00B82703" w:rsidRPr="003F42CB">
              <w:rPr>
                <w:rFonts w:eastAsia="Calibri"/>
              </w:rPr>
              <w:t>ar</w:t>
            </w:r>
            <w:r w:rsidR="00407E35" w:rsidRPr="003F42CB">
              <w:rPr>
                <w:rFonts w:eastAsia="Calibri"/>
              </w:rPr>
              <w:t xml:space="preserve"> </w:t>
            </w:r>
            <w:r w:rsidR="004C0F3B" w:rsidRPr="003F42CB">
              <w:rPr>
                <w:rFonts w:eastAsia="Calibri"/>
              </w:rPr>
              <w:t>programa ar</w:t>
            </w:r>
            <w:r w:rsidR="00B82703" w:rsidRPr="003F42CB">
              <w:rPr>
                <w:rFonts w:eastAsia="Calibri"/>
              </w:rPr>
              <w:t>ba</w:t>
            </w:r>
            <w:r w:rsidR="004C0F3B" w:rsidRPr="003F42CB">
              <w:rPr>
                <w:rFonts w:eastAsia="Calibri"/>
              </w:rPr>
              <w:t xml:space="preserve"> kitomis </w:t>
            </w:r>
            <w:r w:rsidR="002801EA" w:rsidRPr="003F42CB">
              <w:rPr>
                <w:rFonts w:eastAsia="Calibri"/>
              </w:rPr>
              <w:t>informacinėmis pri</w:t>
            </w:r>
            <w:r w:rsidR="004C0F3B" w:rsidRPr="003F42CB">
              <w:rPr>
                <w:rFonts w:eastAsia="Calibri"/>
              </w:rPr>
              <w:t>emonėmis.</w:t>
            </w:r>
          </w:p>
          <w:p w:rsidR="001E3642" w:rsidRPr="003F42CB" w:rsidRDefault="001E3642" w:rsidP="00C91C59">
            <w:pPr>
              <w:pStyle w:val="Betarp"/>
              <w:rPr>
                <w:i/>
              </w:rPr>
            </w:pPr>
            <w:r w:rsidRPr="003F42CB">
              <w:rPr>
                <w:b/>
              </w:rPr>
              <w:t>2</w:t>
            </w:r>
            <w:r w:rsidR="006D27C4" w:rsidRPr="003F42CB">
              <w:rPr>
                <w:b/>
              </w:rPr>
              <w:t>.1.3</w:t>
            </w:r>
            <w:r w:rsidRPr="003F42CB">
              <w:rPr>
                <w:b/>
              </w:rPr>
              <w:t xml:space="preserve">. Tema. </w:t>
            </w:r>
            <w:r w:rsidR="00C770F8" w:rsidRPr="003F42CB">
              <w:rPr>
                <w:rFonts w:ascii="LiberationSerif" w:hAnsi="LiberationSerif" w:cs="LiberationSerif"/>
              </w:rPr>
              <w:t xml:space="preserve">Profesinės kalbos </w:t>
            </w:r>
            <w:r w:rsidR="004F4D73" w:rsidRPr="003F42CB">
              <w:rPr>
                <w:rFonts w:ascii="LiberationSerif" w:hAnsi="LiberationSerif" w:cs="LiberationSerif"/>
              </w:rPr>
              <w:t>ypatumai</w:t>
            </w:r>
          </w:p>
          <w:p w:rsidR="001E3642" w:rsidRPr="003F42CB" w:rsidRDefault="001E3642" w:rsidP="00C91C59">
            <w:pPr>
              <w:pStyle w:val="Betarp"/>
              <w:rPr>
                <w:i/>
              </w:rPr>
            </w:pPr>
            <w:r w:rsidRPr="003F42CB">
              <w:rPr>
                <w:i/>
              </w:rPr>
              <w:t>Užduotys:</w:t>
            </w:r>
          </w:p>
          <w:p w:rsidR="004F4D73" w:rsidRPr="003F42CB" w:rsidRDefault="004F4D73" w:rsidP="00C91C59">
            <w:pPr>
              <w:numPr>
                <w:ilvl w:val="0"/>
                <w:numId w:val="2"/>
              </w:numPr>
              <w:ind w:left="0" w:firstLine="0"/>
              <w:rPr>
                <w:rFonts w:eastAsia="Calibri"/>
              </w:rPr>
            </w:pPr>
            <w:r w:rsidRPr="003F42CB">
              <w:t xml:space="preserve">Sudaryti taisyklingą svečių aptarnavimo darbuotojų profesijos </w:t>
            </w:r>
            <w:r w:rsidR="001C5194" w:rsidRPr="003F42CB">
              <w:t xml:space="preserve">terminų </w:t>
            </w:r>
            <w:r w:rsidR="002801EA" w:rsidRPr="003F42CB">
              <w:t xml:space="preserve">sąrašą </w:t>
            </w:r>
            <w:r w:rsidR="00776CC8" w:rsidRPr="003F42CB">
              <w:t>lietuvių kalba</w:t>
            </w:r>
            <w:r w:rsidRPr="003F42CB">
              <w:t xml:space="preserve"> </w:t>
            </w:r>
            <w:r w:rsidR="001C5194" w:rsidRPr="003F42CB">
              <w:t>ir paaiškinti jų reikšmes</w:t>
            </w:r>
            <w:r w:rsidR="00407E35" w:rsidRPr="003F42CB">
              <w:t xml:space="preserve"> </w:t>
            </w:r>
            <w:r w:rsidRPr="003F42CB">
              <w:t>(ne mažiau kaip 50 žodžių).</w:t>
            </w:r>
          </w:p>
          <w:p w:rsidR="00C03A86" w:rsidRPr="003F42CB" w:rsidRDefault="004F4D73" w:rsidP="00C91C59">
            <w:pPr>
              <w:numPr>
                <w:ilvl w:val="0"/>
                <w:numId w:val="2"/>
              </w:numPr>
              <w:ind w:left="0" w:firstLine="0"/>
            </w:pPr>
            <w:r w:rsidRPr="003F42CB">
              <w:t xml:space="preserve">Parengti </w:t>
            </w:r>
            <w:r w:rsidR="00C770F8" w:rsidRPr="003F42CB">
              <w:t xml:space="preserve">3 min. </w:t>
            </w:r>
            <w:r w:rsidRPr="003F42CB">
              <w:t>trukmės imitacinį pokalbį apie svečio poreikius ir jį aprašyti.</w:t>
            </w:r>
          </w:p>
          <w:p w:rsidR="001E3642" w:rsidRPr="003F42CB" w:rsidRDefault="00407E35" w:rsidP="00C91C59">
            <w:pPr>
              <w:numPr>
                <w:ilvl w:val="0"/>
                <w:numId w:val="2"/>
              </w:numPr>
              <w:ind w:left="0" w:firstLine="0"/>
            </w:pPr>
            <w:r w:rsidRPr="003F42CB">
              <w:rPr>
                <w:rFonts w:eastAsia="Calibri"/>
              </w:rPr>
              <w:t xml:space="preserve">Sudaryti </w:t>
            </w:r>
            <w:r w:rsidR="004F4D73" w:rsidRPr="003F42CB">
              <w:rPr>
                <w:rFonts w:eastAsia="Calibri"/>
              </w:rPr>
              <w:t>žodyną, kuriame</w:t>
            </w:r>
            <w:r w:rsidR="001E3642" w:rsidRPr="003F42CB">
              <w:rPr>
                <w:rFonts w:eastAsia="Calibri"/>
              </w:rPr>
              <w:t xml:space="preserve"> būtų </w:t>
            </w:r>
            <w:r w:rsidRPr="003F42CB">
              <w:rPr>
                <w:rFonts w:eastAsia="Calibri"/>
              </w:rPr>
              <w:t xml:space="preserve">pateikti </w:t>
            </w:r>
            <w:r w:rsidR="00DE3357" w:rsidRPr="003F42CB">
              <w:t>kalbos leksikos normų pažeidimai,</w:t>
            </w:r>
            <w:r w:rsidR="00DE3357" w:rsidRPr="003F42CB">
              <w:rPr>
                <w:rFonts w:eastAsia="Calibri"/>
              </w:rPr>
              <w:t xml:space="preserve"> </w:t>
            </w:r>
            <w:r w:rsidR="001E3642" w:rsidRPr="003F42CB">
              <w:rPr>
                <w:rFonts w:eastAsia="Calibri"/>
              </w:rPr>
              <w:t>dažniausiai</w:t>
            </w:r>
            <w:r w:rsidR="001E3642" w:rsidRPr="003F42CB">
              <w:t xml:space="preserve"> pasitaikantys bendraujant su svečiais</w:t>
            </w:r>
            <w:r w:rsidR="00A27140" w:rsidRPr="003F42CB">
              <w:t>.</w:t>
            </w:r>
          </w:p>
          <w:p w:rsidR="001E3642" w:rsidRPr="003F42CB" w:rsidRDefault="00A27140" w:rsidP="00C91C59">
            <w:pPr>
              <w:numPr>
                <w:ilvl w:val="0"/>
                <w:numId w:val="2"/>
              </w:numPr>
              <w:ind w:left="0" w:firstLine="0"/>
              <w:rPr>
                <w:rFonts w:ascii="LiberationSerif-Bold" w:hAnsi="LiberationSerif-Bold" w:cs="LiberationSerif-Bold"/>
                <w:b/>
                <w:bCs/>
              </w:rPr>
            </w:pPr>
            <w:r w:rsidRPr="003F42CB">
              <w:t>S</w:t>
            </w:r>
            <w:r w:rsidR="001E3642" w:rsidRPr="003F42CB">
              <w:t xml:space="preserve">udaryti </w:t>
            </w:r>
            <w:r w:rsidR="001A571D" w:rsidRPr="003F42CB">
              <w:t>apgyvendinimo</w:t>
            </w:r>
            <w:r w:rsidR="00407E35" w:rsidRPr="003F42CB">
              <w:t xml:space="preserve"> paslaugas teikiančių</w:t>
            </w:r>
            <w:r w:rsidR="001A571D" w:rsidRPr="003F42CB">
              <w:t xml:space="preserve"> įmonių </w:t>
            </w:r>
            <w:r w:rsidR="00C85A5C" w:rsidRPr="003F42CB">
              <w:t xml:space="preserve">darbuotojų </w:t>
            </w:r>
            <w:r w:rsidR="007E1CF8" w:rsidRPr="003F42CB">
              <w:t xml:space="preserve">netaisyklingai vartojamų žodžių </w:t>
            </w:r>
            <w:r w:rsidR="00C85A5C" w:rsidRPr="003F42CB">
              <w:t xml:space="preserve">žodyną ir pateikti taisyklingus </w:t>
            </w:r>
            <w:r w:rsidR="00407E35" w:rsidRPr="003F42CB">
              <w:t>atitikmenis</w:t>
            </w:r>
            <w:r w:rsidR="001E3642" w:rsidRPr="003F42CB">
              <w:t>.</w:t>
            </w:r>
          </w:p>
          <w:p w:rsidR="00C03A86" w:rsidRPr="003F42CB" w:rsidRDefault="006D27C4" w:rsidP="00C91C59">
            <w:pPr>
              <w:autoSpaceDE w:val="0"/>
              <w:autoSpaceDN w:val="0"/>
              <w:adjustRightInd w:val="0"/>
            </w:pPr>
            <w:r w:rsidRPr="003F42CB">
              <w:rPr>
                <w:b/>
              </w:rPr>
              <w:t>2.1.4</w:t>
            </w:r>
            <w:r w:rsidR="001E3642" w:rsidRPr="003F42CB">
              <w:rPr>
                <w:b/>
              </w:rPr>
              <w:t xml:space="preserve">. Tema. </w:t>
            </w:r>
            <w:r w:rsidR="001A571D" w:rsidRPr="003F42CB">
              <w:t>Užsienio kalbos</w:t>
            </w:r>
            <w:r w:rsidR="00A27140" w:rsidRPr="003F42CB">
              <w:t xml:space="preserve"> vartojimas </w:t>
            </w:r>
            <w:r w:rsidR="001E3642" w:rsidRPr="003F42CB">
              <w:t>aptarnaujant svečius</w:t>
            </w:r>
          </w:p>
          <w:p w:rsidR="001E3642" w:rsidRPr="003F42CB" w:rsidRDefault="001E3642" w:rsidP="00C91C59">
            <w:pPr>
              <w:pStyle w:val="Betarp"/>
              <w:rPr>
                <w:i/>
              </w:rPr>
            </w:pPr>
            <w:r w:rsidRPr="003F42CB">
              <w:rPr>
                <w:i/>
              </w:rPr>
              <w:t>Užduotys:</w:t>
            </w:r>
          </w:p>
          <w:p w:rsidR="00C03A86" w:rsidRPr="003F42CB" w:rsidRDefault="00407E35" w:rsidP="00C91C59">
            <w:pPr>
              <w:numPr>
                <w:ilvl w:val="0"/>
                <w:numId w:val="2"/>
              </w:numPr>
              <w:ind w:left="0" w:firstLine="0"/>
              <w:rPr>
                <w:rFonts w:ascii="LiberationSerif" w:hAnsi="LiberationSerif" w:cs="LiberationSerif"/>
              </w:rPr>
            </w:pPr>
            <w:r w:rsidRPr="003F42CB">
              <w:rPr>
                <w:rFonts w:eastAsia="Calibri"/>
              </w:rPr>
              <w:t xml:space="preserve">Parengti </w:t>
            </w:r>
            <w:r w:rsidR="001E3642" w:rsidRPr="003F42CB">
              <w:rPr>
                <w:rFonts w:eastAsia="Calibri"/>
              </w:rPr>
              <w:t>užsienio kalba</w:t>
            </w:r>
            <w:r w:rsidRPr="003F42CB">
              <w:rPr>
                <w:rFonts w:eastAsia="Calibri"/>
              </w:rPr>
              <w:t xml:space="preserve"> </w:t>
            </w:r>
            <w:r w:rsidR="00B53F82" w:rsidRPr="003F42CB">
              <w:rPr>
                <w:rFonts w:eastAsia="Calibri"/>
              </w:rPr>
              <w:t>dialogus</w:t>
            </w:r>
            <w:r w:rsidR="001E3642" w:rsidRPr="003F42CB">
              <w:rPr>
                <w:rFonts w:eastAsia="Calibri"/>
              </w:rPr>
              <w:t xml:space="preserve"> </w:t>
            </w:r>
            <w:r w:rsidR="00325D90" w:rsidRPr="003F42CB">
              <w:rPr>
                <w:rFonts w:eastAsia="Calibri"/>
              </w:rPr>
              <w:t xml:space="preserve">bendravimui </w:t>
            </w:r>
            <w:r w:rsidR="001A571D" w:rsidRPr="003F42CB">
              <w:rPr>
                <w:rFonts w:eastAsia="Calibri"/>
              </w:rPr>
              <w:t>su svečiais,</w:t>
            </w:r>
            <w:r w:rsidR="001E3642" w:rsidRPr="003F42CB">
              <w:rPr>
                <w:rFonts w:eastAsia="Calibri"/>
              </w:rPr>
              <w:t xml:space="preserve"> atkreipiant dėm</w:t>
            </w:r>
            <w:r w:rsidR="003567D0" w:rsidRPr="003F42CB">
              <w:rPr>
                <w:rFonts w:eastAsia="Calibri"/>
              </w:rPr>
              <w:t>e</w:t>
            </w:r>
            <w:r w:rsidR="001E3642" w:rsidRPr="003F42CB">
              <w:rPr>
                <w:rFonts w:eastAsia="Calibri"/>
              </w:rPr>
              <w:t>sį į šiuos aspektus: prisistatym</w:t>
            </w:r>
            <w:r w:rsidR="0069619B" w:rsidRPr="003F42CB">
              <w:rPr>
                <w:rFonts w:eastAsia="Calibri"/>
              </w:rPr>
              <w:t>ą</w:t>
            </w:r>
            <w:r w:rsidR="001E3642" w:rsidRPr="003F42CB">
              <w:rPr>
                <w:rFonts w:eastAsia="Calibri"/>
              </w:rPr>
              <w:t>, susipažinim</w:t>
            </w:r>
            <w:r w:rsidR="0069619B" w:rsidRPr="003F42CB">
              <w:rPr>
                <w:rFonts w:eastAsia="Calibri"/>
              </w:rPr>
              <w:t>ą</w:t>
            </w:r>
            <w:r w:rsidR="001E3642" w:rsidRPr="003F42CB">
              <w:rPr>
                <w:rFonts w:eastAsia="Calibri"/>
              </w:rPr>
              <w:t>, kreipi</w:t>
            </w:r>
            <w:r w:rsidR="0069619B" w:rsidRPr="003F42CB">
              <w:rPr>
                <w:rFonts w:eastAsia="Calibri"/>
              </w:rPr>
              <w:t>mąsi</w:t>
            </w:r>
            <w:r w:rsidR="001E3642" w:rsidRPr="003F42CB">
              <w:rPr>
                <w:rFonts w:eastAsia="Calibri"/>
              </w:rPr>
              <w:t xml:space="preserve"> ir pan.</w:t>
            </w:r>
            <w:r w:rsidR="00C03A86" w:rsidRPr="003F42CB">
              <w:rPr>
                <w:rFonts w:eastAsia="Calibri"/>
              </w:rPr>
              <w:t xml:space="preserve"> </w:t>
            </w:r>
            <w:r w:rsidR="00AE63B5" w:rsidRPr="003F42CB">
              <w:rPr>
                <w:rFonts w:eastAsia="Calibri"/>
              </w:rPr>
              <w:t>Dialogus aprašyti. I</w:t>
            </w:r>
            <w:r w:rsidR="001E3642" w:rsidRPr="003F42CB">
              <w:rPr>
                <w:rFonts w:eastAsia="Calibri"/>
              </w:rPr>
              <w:t>mituot</w:t>
            </w:r>
            <w:r w:rsidR="00AE63B5" w:rsidRPr="003F42CB">
              <w:rPr>
                <w:rFonts w:eastAsia="Calibri"/>
              </w:rPr>
              <w:t>i</w:t>
            </w:r>
            <w:r w:rsidR="001E3642" w:rsidRPr="003F42CB">
              <w:rPr>
                <w:rFonts w:eastAsia="Calibri"/>
              </w:rPr>
              <w:t xml:space="preserve"> pokalbį</w:t>
            </w:r>
            <w:r w:rsidR="00CF4F73" w:rsidRPr="003F42CB">
              <w:rPr>
                <w:rFonts w:eastAsia="Calibri"/>
              </w:rPr>
              <w:t>,</w:t>
            </w:r>
            <w:r w:rsidR="001E3642" w:rsidRPr="003F42CB">
              <w:rPr>
                <w:rFonts w:eastAsia="Calibri"/>
              </w:rPr>
              <w:t xml:space="preserve"> pristatant svetingumo paslaugas.</w:t>
            </w:r>
          </w:p>
          <w:p w:rsidR="004F4D73" w:rsidRPr="003F42CB" w:rsidRDefault="00776CC8" w:rsidP="00C91C59">
            <w:pPr>
              <w:numPr>
                <w:ilvl w:val="0"/>
                <w:numId w:val="2"/>
              </w:numPr>
              <w:ind w:left="0" w:firstLine="0"/>
            </w:pPr>
            <w:r w:rsidRPr="003F42CB">
              <w:t xml:space="preserve">Sudaryti taisyklingą svečių aptarnavimo darbuotojų </w:t>
            </w:r>
            <w:r w:rsidR="00B53F82" w:rsidRPr="003F42CB">
              <w:t xml:space="preserve">profesinės kalbos </w:t>
            </w:r>
            <w:r w:rsidRPr="003F42CB">
              <w:t>žodyną užsienio kalba (ne mažiau kaip 50 žodžių).</w:t>
            </w:r>
            <w:r w:rsidR="00F1197E" w:rsidRPr="003F42CB">
              <w:rPr>
                <w:sz w:val="23"/>
                <w:szCs w:val="23"/>
              </w:rPr>
              <w:t xml:space="preserve"> </w:t>
            </w:r>
          </w:p>
        </w:tc>
      </w:tr>
      <w:tr w:rsidR="003F42CB" w:rsidRPr="003F42CB" w:rsidTr="0047108B">
        <w:trPr>
          <w:trHeight w:val="57"/>
        </w:trPr>
        <w:tc>
          <w:tcPr>
            <w:tcW w:w="986" w:type="pct"/>
            <w:vMerge/>
          </w:tcPr>
          <w:p w:rsidR="002A16C3" w:rsidRPr="003F42CB" w:rsidRDefault="002A16C3" w:rsidP="00C91C59">
            <w:pPr>
              <w:pStyle w:val="Betarp"/>
            </w:pPr>
          </w:p>
        </w:tc>
        <w:tc>
          <w:tcPr>
            <w:tcW w:w="1051" w:type="pct"/>
            <w:tcBorders>
              <w:bottom w:val="nil"/>
            </w:tcBorders>
          </w:tcPr>
          <w:p w:rsidR="002A16C3" w:rsidRPr="003F42CB" w:rsidRDefault="002A16C3" w:rsidP="00C91C59">
            <w:pPr>
              <w:pStyle w:val="Betarp"/>
            </w:pPr>
            <w:r w:rsidRPr="003F42CB">
              <w:t xml:space="preserve">2.2. </w:t>
            </w:r>
            <w:r w:rsidR="00161E20" w:rsidRPr="003F42CB">
              <w:t>Apibūdinti</w:t>
            </w:r>
            <w:r w:rsidRPr="003F42CB">
              <w:t xml:space="preserve"> miesto lankytinas vietas ir</w:t>
            </w:r>
            <w:r w:rsidR="00C03A86" w:rsidRPr="003F42CB">
              <w:t xml:space="preserve"> </w:t>
            </w:r>
            <w:r w:rsidRPr="003F42CB">
              <w:t>krašto tradicijas</w:t>
            </w:r>
            <w:r w:rsidR="00407E35" w:rsidRPr="003F42CB">
              <w:t>.</w:t>
            </w:r>
          </w:p>
        </w:tc>
        <w:tc>
          <w:tcPr>
            <w:tcW w:w="2963" w:type="pct"/>
            <w:tcBorders>
              <w:bottom w:val="nil"/>
            </w:tcBorders>
          </w:tcPr>
          <w:p w:rsidR="002A16C3" w:rsidRPr="003F42CB" w:rsidRDefault="000F3059" w:rsidP="00C91C59">
            <w:pPr>
              <w:pStyle w:val="Betarp"/>
            </w:pPr>
            <w:r w:rsidRPr="003F42CB">
              <w:rPr>
                <w:b/>
              </w:rPr>
              <w:t>2.2.1. Te</w:t>
            </w:r>
            <w:r w:rsidR="002A16C3" w:rsidRPr="003F42CB">
              <w:rPr>
                <w:b/>
              </w:rPr>
              <w:t xml:space="preserve">ma. </w:t>
            </w:r>
            <w:r w:rsidR="002A16C3" w:rsidRPr="003F42CB">
              <w:t>Lankytini objektai</w:t>
            </w:r>
          </w:p>
          <w:p w:rsidR="002A16C3" w:rsidRPr="003F42CB" w:rsidRDefault="002A16C3" w:rsidP="00C91C59">
            <w:pPr>
              <w:pStyle w:val="Betarp"/>
              <w:rPr>
                <w:rFonts w:eastAsia="Calibri"/>
                <w:i/>
              </w:rPr>
            </w:pPr>
            <w:r w:rsidRPr="003F42CB">
              <w:rPr>
                <w:rFonts w:eastAsia="Calibri"/>
                <w:i/>
              </w:rPr>
              <w:t>Užduotys:</w:t>
            </w:r>
          </w:p>
          <w:p w:rsidR="00904BFA" w:rsidRPr="003F42CB" w:rsidRDefault="00904BFA" w:rsidP="00C91C59">
            <w:pPr>
              <w:numPr>
                <w:ilvl w:val="0"/>
                <w:numId w:val="2"/>
              </w:numPr>
              <w:ind w:left="0" w:firstLine="0"/>
              <w:rPr>
                <w:rFonts w:eastAsia="Calibri"/>
              </w:rPr>
            </w:pPr>
            <w:r w:rsidRPr="003F42CB">
              <w:rPr>
                <w:rFonts w:eastAsia="Calibri"/>
              </w:rPr>
              <w:t xml:space="preserve">Apibūdinti </w:t>
            </w:r>
            <w:r w:rsidR="00407E35" w:rsidRPr="003F42CB">
              <w:rPr>
                <w:rFonts w:eastAsia="Calibri"/>
              </w:rPr>
              <w:t xml:space="preserve">Lietuvos </w:t>
            </w:r>
            <w:r w:rsidR="007E1B29" w:rsidRPr="003F42CB">
              <w:rPr>
                <w:rFonts w:eastAsia="Calibri"/>
              </w:rPr>
              <w:t>turizmo išteklius.</w:t>
            </w:r>
          </w:p>
          <w:p w:rsidR="00C03A86" w:rsidRPr="003F42CB" w:rsidRDefault="0069619B" w:rsidP="00C91C59">
            <w:pPr>
              <w:numPr>
                <w:ilvl w:val="0"/>
                <w:numId w:val="2"/>
              </w:numPr>
              <w:ind w:left="0" w:firstLine="0"/>
              <w:rPr>
                <w:rFonts w:eastAsia="Calibri"/>
              </w:rPr>
            </w:pPr>
            <w:r w:rsidRPr="003F42CB">
              <w:rPr>
                <w:rFonts w:eastAsia="Calibri"/>
              </w:rPr>
              <w:t>Iša</w:t>
            </w:r>
            <w:r w:rsidR="007E1B29" w:rsidRPr="003F42CB">
              <w:rPr>
                <w:rFonts w:eastAsia="Calibri"/>
              </w:rPr>
              <w:t xml:space="preserve">nalizuoti </w:t>
            </w:r>
            <w:r w:rsidR="004779CD" w:rsidRPr="003F42CB">
              <w:rPr>
                <w:rFonts w:eastAsia="Calibri"/>
              </w:rPr>
              <w:t xml:space="preserve">ir pristatyti </w:t>
            </w:r>
            <w:r w:rsidR="007E1B29" w:rsidRPr="003F42CB">
              <w:rPr>
                <w:rFonts w:eastAsia="Calibri"/>
              </w:rPr>
              <w:t>lankytinus objektus, istorines, kultūrines bei architektūrines vertybes.</w:t>
            </w:r>
          </w:p>
          <w:p w:rsidR="007645BF" w:rsidRPr="003F42CB" w:rsidRDefault="007E1B29" w:rsidP="00C91C59">
            <w:pPr>
              <w:numPr>
                <w:ilvl w:val="0"/>
                <w:numId w:val="2"/>
              </w:numPr>
              <w:ind w:left="0" w:firstLine="0"/>
              <w:rPr>
                <w:rFonts w:eastAsia="Calibri"/>
              </w:rPr>
            </w:pPr>
            <w:r w:rsidRPr="003F42CB">
              <w:rPr>
                <w:rFonts w:eastAsia="Calibri"/>
              </w:rPr>
              <w:t>Sudaryti maršrutą žinomiaus</w:t>
            </w:r>
            <w:r w:rsidR="00773393" w:rsidRPr="003F42CB">
              <w:rPr>
                <w:rFonts w:eastAsia="Calibri"/>
              </w:rPr>
              <w:t>i</w:t>
            </w:r>
            <w:r w:rsidR="00C027A4" w:rsidRPr="003F42CB">
              <w:rPr>
                <w:rFonts w:eastAsia="Calibri"/>
              </w:rPr>
              <w:t>em</w:t>
            </w:r>
            <w:r w:rsidR="00773393" w:rsidRPr="003F42CB">
              <w:rPr>
                <w:rFonts w:eastAsia="Calibri"/>
              </w:rPr>
              <w:t>s objekt</w:t>
            </w:r>
            <w:r w:rsidR="00C027A4" w:rsidRPr="003F42CB">
              <w:rPr>
                <w:rFonts w:eastAsia="Calibri"/>
              </w:rPr>
              <w:t>am</w:t>
            </w:r>
            <w:r w:rsidR="00773393" w:rsidRPr="003F42CB">
              <w:rPr>
                <w:rFonts w:eastAsia="Calibri"/>
              </w:rPr>
              <w:t>s</w:t>
            </w:r>
            <w:r w:rsidR="00C027A4" w:rsidRPr="003F42CB">
              <w:rPr>
                <w:rFonts w:eastAsia="Calibri"/>
              </w:rPr>
              <w:t xml:space="preserve"> aplankyti</w:t>
            </w:r>
            <w:r w:rsidR="00773393" w:rsidRPr="003F42CB">
              <w:rPr>
                <w:rFonts w:eastAsia="Calibri"/>
              </w:rPr>
              <w:t xml:space="preserve"> </w:t>
            </w:r>
            <w:r w:rsidR="00D649EC" w:rsidRPr="003F42CB">
              <w:rPr>
                <w:rFonts w:eastAsia="Calibri"/>
              </w:rPr>
              <w:t>apgyvendinimo paslaugas teikiančios įmonės aplinkoje.</w:t>
            </w:r>
          </w:p>
          <w:p w:rsidR="002A16C3" w:rsidRPr="003F42CB" w:rsidRDefault="000F3059" w:rsidP="00C91C59">
            <w:pPr>
              <w:pStyle w:val="Betarp"/>
              <w:rPr>
                <w:b/>
              </w:rPr>
            </w:pPr>
            <w:r w:rsidRPr="003F42CB">
              <w:rPr>
                <w:b/>
              </w:rPr>
              <w:t>2.2.2. Te</w:t>
            </w:r>
            <w:r w:rsidR="002A16C3" w:rsidRPr="003F42CB">
              <w:rPr>
                <w:b/>
              </w:rPr>
              <w:t xml:space="preserve">ma. </w:t>
            </w:r>
            <w:r w:rsidR="002A16C3" w:rsidRPr="003F42CB">
              <w:t>Krašto tradicijos</w:t>
            </w:r>
            <w:r w:rsidR="007E1B29" w:rsidRPr="003F42CB">
              <w:t xml:space="preserve"> ir papročiai</w:t>
            </w:r>
          </w:p>
          <w:p w:rsidR="002A16C3" w:rsidRPr="003F42CB" w:rsidRDefault="002A16C3" w:rsidP="00C91C59">
            <w:pPr>
              <w:pStyle w:val="Betarp"/>
              <w:rPr>
                <w:rFonts w:eastAsia="Calibri"/>
                <w:i/>
              </w:rPr>
            </w:pPr>
            <w:r w:rsidRPr="003F42CB">
              <w:rPr>
                <w:rFonts w:eastAsia="Calibri"/>
                <w:i/>
              </w:rPr>
              <w:lastRenderedPageBreak/>
              <w:t>Užduotys:</w:t>
            </w:r>
          </w:p>
          <w:p w:rsidR="0082684D" w:rsidRPr="003F42CB" w:rsidRDefault="007E1B29" w:rsidP="00C91C59">
            <w:pPr>
              <w:numPr>
                <w:ilvl w:val="0"/>
                <w:numId w:val="2"/>
              </w:numPr>
              <w:ind w:left="0" w:firstLine="0"/>
            </w:pPr>
            <w:r w:rsidRPr="003F42CB">
              <w:t>Apibūdinti krašto kultūros ir papročių reikšmę</w:t>
            </w:r>
            <w:r w:rsidR="002A16C3" w:rsidRPr="003F42CB">
              <w:t xml:space="preserve"> turizmo versle</w:t>
            </w:r>
            <w:r w:rsidRPr="003F42CB">
              <w:t>.</w:t>
            </w:r>
          </w:p>
          <w:p w:rsidR="002A16C3" w:rsidRPr="003F42CB" w:rsidRDefault="00C53A4A" w:rsidP="00C91C59">
            <w:pPr>
              <w:numPr>
                <w:ilvl w:val="0"/>
                <w:numId w:val="2"/>
              </w:numPr>
              <w:ind w:left="0" w:firstLine="0"/>
              <w:rPr>
                <w:b/>
              </w:rPr>
            </w:pPr>
            <w:r w:rsidRPr="003F42CB">
              <w:t>Su</w:t>
            </w:r>
            <w:r w:rsidR="007E1B29" w:rsidRPr="003F42CB">
              <w:t xml:space="preserve">sipažinti su regioniniais </w:t>
            </w:r>
            <w:r w:rsidR="0082684D" w:rsidRPr="003F42CB">
              <w:t xml:space="preserve">krašto kultūros </w:t>
            </w:r>
            <w:r w:rsidR="007E1B29" w:rsidRPr="003F42CB">
              <w:t xml:space="preserve">papročiais </w:t>
            </w:r>
            <w:r w:rsidR="0069619B" w:rsidRPr="003F42CB">
              <w:t xml:space="preserve">bei </w:t>
            </w:r>
            <w:r w:rsidR="007E1B29" w:rsidRPr="003F42CB">
              <w:t>tradicijomis</w:t>
            </w:r>
            <w:r w:rsidR="007F4F04" w:rsidRPr="003F42CB">
              <w:t xml:space="preserve"> </w:t>
            </w:r>
            <w:r w:rsidR="0069619B" w:rsidRPr="003F42CB">
              <w:t xml:space="preserve">ir </w:t>
            </w:r>
            <w:r w:rsidR="007F4F04" w:rsidRPr="003F42CB">
              <w:t>apie juos papasakoti</w:t>
            </w:r>
            <w:r w:rsidR="0082684D" w:rsidRPr="003F42CB">
              <w:t xml:space="preserve">. </w:t>
            </w:r>
          </w:p>
        </w:tc>
      </w:tr>
      <w:tr w:rsidR="003F42CB" w:rsidRPr="003F42CB" w:rsidTr="0047108B">
        <w:trPr>
          <w:trHeight w:val="57"/>
        </w:trPr>
        <w:tc>
          <w:tcPr>
            <w:tcW w:w="986" w:type="pct"/>
            <w:vMerge/>
          </w:tcPr>
          <w:p w:rsidR="009B4262" w:rsidRPr="003F42CB" w:rsidRDefault="009B4262" w:rsidP="00C91C59">
            <w:pPr>
              <w:pStyle w:val="Betarp"/>
            </w:pPr>
          </w:p>
        </w:tc>
        <w:tc>
          <w:tcPr>
            <w:tcW w:w="1051" w:type="pct"/>
            <w:tcBorders>
              <w:bottom w:val="nil"/>
            </w:tcBorders>
          </w:tcPr>
          <w:p w:rsidR="009B4262" w:rsidRPr="003F42CB" w:rsidRDefault="002A16C3" w:rsidP="00C91C59">
            <w:r w:rsidRPr="003F42CB">
              <w:t>2.3</w:t>
            </w:r>
            <w:r w:rsidR="009B4262" w:rsidRPr="003F42CB">
              <w:t>.</w:t>
            </w:r>
            <w:r w:rsidR="00A27140" w:rsidRPr="003F42CB">
              <w:t xml:space="preserve"> </w:t>
            </w:r>
            <w:r w:rsidR="000E35D4" w:rsidRPr="003F42CB">
              <w:t>T</w:t>
            </w:r>
            <w:r w:rsidR="00873E83" w:rsidRPr="003F42CB">
              <w:t xml:space="preserve">eikti informaciją svečiui apie </w:t>
            </w:r>
            <w:r w:rsidR="00A758EA" w:rsidRPr="003F42CB">
              <w:t>apgyvendinimo</w:t>
            </w:r>
            <w:r w:rsidR="00407E35" w:rsidRPr="003F42CB">
              <w:t xml:space="preserve"> pasla</w:t>
            </w:r>
            <w:r w:rsidR="00325D90" w:rsidRPr="003F42CB">
              <w:t>ugas</w:t>
            </w:r>
            <w:r w:rsidR="00C03A86" w:rsidRPr="003F42CB">
              <w:t xml:space="preserve"> </w:t>
            </w:r>
            <w:r w:rsidR="00325D90" w:rsidRPr="003F42CB">
              <w:t xml:space="preserve">teikiančioje </w:t>
            </w:r>
            <w:r w:rsidR="00A758EA" w:rsidRPr="003F42CB">
              <w:t xml:space="preserve">įmonėje </w:t>
            </w:r>
            <w:r w:rsidR="008E6232" w:rsidRPr="003F42CB">
              <w:t>teikiamas</w:t>
            </w:r>
            <w:r w:rsidR="00873E83" w:rsidRPr="003F42CB">
              <w:t xml:space="preserve"> paslaugas</w:t>
            </w:r>
            <w:r w:rsidR="00A27140" w:rsidRPr="003F42CB">
              <w:t>.</w:t>
            </w:r>
          </w:p>
        </w:tc>
        <w:tc>
          <w:tcPr>
            <w:tcW w:w="2963" w:type="pct"/>
            <w:tcBorders>
              <w:bottom w:val="nil"/>
            </w:tcBorders>
          </w:tcPr>
          <w:p w:rsidR="00555D3A" w:rsidRPr="003F42CB" w:rsidRDefault="0029418F" w:rsidP="00C91C59">
            <w:pPr>
              <w:rPr>
                <w:rFonts w:eastAsia="Calibri"/>
              </w:rPr>
            </w:pPr>
            <w:r w:rsidRPr="003F42CB">
              <w:rPr>
                <w:rFonts w:eastAsia="Calibri"/>
                <w:b/>
              </w:rPr>
              <w:t>2.3</w:t>
            </w:r>
            <w:r w:rsidR="00555D3A" w:rsidRPr="003F42CB">
              <w:rPr>
                <w:rFonts w:eastAsia="Calibri"/>
                <w:b/>
              </w:rPr>
              <w:t>.1.</w:t>
            </w:r>
            <w:r w:rsidR="00B53F82" w:rsidRPr="003F42CB">
              <w:rPr>
                <w:rFonts w:eastAsia="Calibri"/>
                <w:b/>
              </w:rPr>
              <w:t xml:space="preserve"> </w:t>
            </w:r>
            <w:r w:rsidR="00555D3A" w:rsidRPr="003F42CB">
              <w:rPr>
                <w:rFonts w:eastAsia="Calibri"/>
                <w:b/>
              </w:rPr>
              <w:t>Tema.</w:t>
            </w:r>
            <w:r w:rsidR="00555D3A" w:rsidRPr="003F42CB">
              <w:rPr>
                <w:rFonts w:eastAsia="Calibri"/>
              </w:rPr>
              <w:t xml:space="preserve"> Pagrindinė paslauga – apgyvendinimas</w:t>
            </w:r>
          </w:p>
          <w:p w:rsidR="00555D3A" w:rsidRPr="003F42CB" w:rsidRDefault="00555D3A" w:rsidP="00C91C59">
            <w:pPr>
              <w:pStyle w:val="Betarp"/>
              <w:rPr>
                <w:rFonts w:eastAsia="Calibri"/>
                <w:i/>
              </w:rPr>
            </w:pPr>
            <w:r w:rsidRPr="003F42CB">
              <w:rPr>
                <w:rFonts w:eastAsia="Calibri"/>
                <w:i/>
              </w:rPr>
              <w:t>Užduotys:</w:t>
            </w:r>
          </w:p>
          <w:p w:rsidR="00C03A86" w:rsidRPr="003F42CB" w:rsidRDefault="008B0171" w:rsidP="00C91C59">
            <w:pPr>
              <w:numPr>
                <w:ilvl w:val="0"/>
                <w:numId w:val="2"/>
              </w:numPr>
              <w:ind w:left="0" w:firstLine="0"/>
              <w:rPr>
                <w:rFonts w:eastAsia="Calibri"/>
              </w:rPr>
            </w:pPr>
            <w:r w:rsidRPr="003F42CB">
              <w:rPr>
                <w:rFonts w:eastAsia="Calibri"/>
              </w:rPr>
              <w:t>Išanalizuoti dokumentus</w:t>
            </w:r>
            <w:r w:rsidR="004D577C" w:rsidRPr="003F42CB">
              <w:rPr>
                <w:rFonts w:eastAsia="Calibri"/>
              </w:rPr>
              <w:t>,</w:t>
            </w:r>
            <w:r w:rsidRPr="003F42CB">
              <w:rPr>
                <w:rFonts w:eastAsia="Calibri"/>
              </w:rPr>
              <w:t xml:space="preserve"> </w:t>
            </w:r>
            <w:r w:rsidR="004D577C" w:rsidRPr="003F42CB">
              <w:rPr>
                <w:rFonts w:eastAsia="Calibri"/>
              </w:rPr>
              <w:t>kur</w:t>
            </w:r>
            <w:r w:rsidR="00E61439" w:rsidRPr="003F42CB">
              <w:rPr>
                <w:rFonts w:eastAsia="Calibri"/>
              </w:rPr>
              <w:t>i</w:t>
            </w:r>
            <w:r w:rsidR="004D577C" w:rsidRPr="003F42CB">
              <w:rPr>
                <w:rFonts w:eastAsia="Calibri"/>
              </w:rPr>
              <w:t xml:space="preserve">uose aprašyti </w:t>
            </w:r>
            <w:r w:rsidR="00E61439" w:rsidRPr="003F42CB">
              <w:rPr>
                <w:rFonts w:eastAsia="Calibri"/>
              </w:rPr>
              <w:t xml:space="preserve">keliami </w:t>
            </w:r>
            <w:r w:rsidR="004D577C" w:rsidRPr="003F42CB">
              <w:rPr>
                <w:rFonts w:eastAsia="Calibri"/>
              </w:rPr>
              <w:t>reikalavimai</w:t>
            </w:r>
            <w:r w:rsidRPr="003F42CB">
              <w:rPr>
                <w:rFonts w:eastAsia="Calibri"/>
              </w:rPr>
              <w:t xml:space="preserve"> visų kategorijų</w:t>
            </w:r>
            <w:r w:rsidR="004D577C" w:rsidRPr="003F42CB">
              <w:rPr>
                <w:rFonts w:eastAsia="Calibri"/>
              </w:rPr>
              <w:t xml:space="preserve"> apgyvendinimo paslaugas teikiančių įmonių</w:t>
            </w:r>
            <w:r w:rsidRPr="003F42CB">
              <w:rPr>
                <w:rFonts w:eastAsia="Calibri"/>
              </w:rPr>
              <w:t xml:space="preserve"> apgyvendinimo patalpoms ir kambarių įrangai</w:t>
            </w:r>
            <w:r w:rsidR="004D577C" w:rsidRPr="003F42CB">
              <w:rPr>
                <w:rFonts w:eastAsia="Calibri"/>
              </w:rPr>
              <w:t>, ir tuos reikalavimus apibūdinti</w:t>
            </w:r>
            <w:r w:rsidR="00C5784E" w:rsidRPr="003F42CB">
              <w:rPr>
                <w:rFonts w:eastAsia="Calibri"/>
              </w:rPr>
              <w:t>.</w:t>
            </w:r>
          </w:p>
          <w:p w:rsidR="00C03A86" w:rsidRPr="003F42CB" w:rsidRDefault="006A5200" w:rsidP="00C91C59">
            <w:pPr>
              <w:numPr>
                <w:ilvl w:val="0"/>
                <w:numId w:val="2"/>
              </w:numPr>
              <w:ind w:left="0" w:firstLine="0"/>
              <w:rPr>
                <w:rFonts w:eastAsia="Calibri"/>
              </w:rPr>
            </w:pPr>
            <w:r w:rsidRPr="003F42CB">
              <w:rPr>
                <w:rFonts w:eastAsia="Calibri"/>
              </w:rPr>
              <w:t>Apibūdint</w:t>
            </w:r>
            <w:r w:rsidR="00D9073E" w:rsidRPr="003F42CB">
              <w:rPr>
                <w:rFonts w:eastAsia="Calibri"/>
              </w:rPr>
              <w:t>i</w:t>
            </w:r>
            <w:r w:rsidRPr="003F42CB">
              <w:rPr>
                <w:rFonts w:eastAsia="Calibri"/>
              </w:rPr>
              <w:t xml:space="preserve"> gyvenamąsias patalpas apgyvendinimo </w:t>
            </w:r>
            <w:r w:rsidR="00D9073E" w:rsidRPr="003F42CB">
              <w:rPr>
                <w:rFonts w:eastAsia="Calibri"/>
              </w:rPr>
              <w:t xml:space="preserve">paslaugas teikiančioje </w:t>
            </w:r>
            <w:r w:rsidRPr="003F42CB">
              <w:rPr>
                <w:rFonts w:eastAsia="Calibri"/>
              </w:rPr>
              <w:t xml:space="preserve">įmonėje: </w:t>
            </w:r>
            <w:r w:rsidR="0069619B" w:rsidRPr="003F42CB">
              <w:rPr>
                <w:rFonts w:eastAsia="Calibri"/>
              </w:rPr>
              <w:t xml:space="preserve">įvardyti </w:t>
            </w:r>
            <w:r w:rsidRPr="003F42CB">
              <w:rPr>
                <w:rFonts w:eastAsia="Calibri"/>
              </w:rPr>
              <w:t>kambarių tip</w:t>
            </w:r>
            <w:r w:rsidR="0069619B" w:rsidRPr="003F42CB">
              <w:rPr>
                <w:rFonts w:eastAsia="Calibri"/>
              </w:rPr>
              <w:t>us</w:t>
            </w:r>
            <w:r w:rsidRPr="003F42CB">
              <w:rPr>
                <w:rFonts w:eastAsia="Calibri"/>
              </w:rPr>
              <w:t xml:space="preserve">, </w:t>
            </w:r>
            <w:r w:rsidR="0069619B" w:rsidRPr="003F42CB">
              <w:rPr>
                <w:rFonts w:eastAsia="Calibri"/>
              </w:rPr>
              <w:t xml:space="preserve">aptarti </w:t>
            </w:r>
            <w:r w:rsidRPr="003F42CB">
              <w:rPr>
                <w:rFonts w:eastAsia="Calibri"/>
              </w:rPr>
              <w:t>jų ypatum</w:t>
            </w:r>
            <w:r w:rsidR="0069619B" w:rsidRPr="003F42CB">
              <w:rPr>
                <w:rFonts w:eastAsia="Calibri"/>
              </w:rPr>
              <w:t>us</w:t>
            </w:r>
            <w:r w:rsidR="00D9073E" w:rsidRPr="003F42CB">
              <w:rPr>
                <w:rFonts w:eastAsia="Calibri"/>
              </w:rPr>
              <w:t>.</w:t>
            </w:r>
          </w:p>
          <w:p w:rsidR="00797AAA" w:rsidRPr="003F42CB" w:rsidRDefault="005A1C6B" w:rsidP="00C91C59">
            <w:pPr>
              <w:numPr>
                <w:ilvl w:val="0"/>
                <w:numId w:val="2"/>
              </w:numPr>
              <w:ind w:left="0" w:firstLine="0"/>
              <w:rPr>
                <w:rFonts w:eastAsia="Calibri"/>
              </w:rPr>
            </w:pPr>
            <w:r w:rsidRPr="003F42CB">
              <w:rPr>
                <w:rFonts w:eastAsia="Calibri"/>
              </w:rPr>
              <w:t>Paren</w:t>
            </w:r>
            <w:r w:rsidR="00D9073E" w:rsidRPr="003F42CB">
              <w:rPr>
                <w:rFonts w:eastAsia="Calibri"/>
              </w:rPr>
              <w:t>g</w:t>
            </w:r>
            <w:r w:rsidRPr="003F42CB">
              <w:rPr>
                <w:rFonts w:eastAsia="Calibri"/>
              </w:rPr>
              <w:t>t</w:t>
            </w:r>
            <w:r w:rsidR="00D9073E" w:rsidRPr="003F42CB">
              <w:rPr>
                <w:rFonts w:eastAsia="Calibri"/>
              </w:rPr>
              <w:t>i</w:t>
            </w:r>
            <w:r w:rsidRPr="003F42CB">
              <w:rPr>
                <w:rFonts w:eastAsia="Calibri"/>
              </w:rPr>
              <w:t xml:space="preserve"> kelių skirtingų </w:t>
            </w:r>
            <w:r w:rsidR="00FD7523" w:rsidRPr="003F42CB">
              <w:rPr>
                <w:rFonts w:eastAsia="Calibri"/>
              </w:rPr>
              <w:t xml:space="preserve">kategorijų </w:t>
            </w:r>
            <w:r w:rsidRPr="003F42CB">
              <w:rPr>
                <w:rFonts w:eastAsia="Calibri"/>
              </w:rPr>
              <w:t>kambarių</w:t>
            </w:r>
            <w:r w:rsidR="008B0171" w:rsidRPr="003F42CB">
              <w:rPr>
                <w:rFonts w:eastAsia="Calibri"/>
              </w:rPr>
              <w:t xml:space="preserve"> </w:t>
            </w:r>
            <w:r w:rsidRPr="003F42CB">
              <w:rPr>
                <w:rFonts w:eastAsia="Calibri"/>
              </w:rPr>
              <w:t>lyginamąją lentelę</w:t>
            </w:r>
            <w:r w:rsidR="000255B4" w:rsidRPr="003F42CB">
              <w:rPr>
                <w:rFonts w:eastAsia="Calibri"/>
              </w:rPr>
              <w:t>,</w:t>
            </w:r>
            <w:r w:rsidRPr="003F42CB">
              <w:rPr>
                <w:rFonts w:eastAsia="Calibri"/>
              </w:rPr>
              <w:t xml:space="preserve"> atsižvelgiant į tuose kambariuose teikiamas paslaugas.</w:t>
            </w:r>
          </w:p>
          <w:p w:rsidR="00C03A86" w:rsidRPr="003F42CB" w:rsidRDefault="00797AAA" w:rsidP="00C91C59">
            <w:pPr>
              <w:numPr>
                <w:ilvl w:val="0"/>
                <w:numId w:val="2"/>
              </w:numPr>
              <w:ind w:left="0" w:firstLine="0"/>
              <w:rPr>
                <w:rFonts w:eastAsia="Calibri"/>
              </w:rPr>
            </w:pPr>
            <w:r w:rsidRPr="003F42CB">
              <w:rPr>
                <w:rFonts w:eastAsia="Calibri"/>
              </w:rPr>
              <w:t>Surinkt</w:t>
            </w:r>
            <w:r w:rsidR="00D9073E" w:rsidRPr="003F42CB">
              <w:rPr>
                <w:rFonts w:eastAsia="Calibri"/>
              </w:rPr>
              <w:t>i</w:t>
            </w:r>
            <w:r w:rsidRPr="003F42CB">
              <w:rPr>
                <w:rFonts w:eastAsia="Calibri"/>
              </w:rPr>
              <w:t xml:space="preserve"> informaciją ir pateikt</w:t>
            </w:r>
            <w:r w:rsidR="00D9073E" w:rsidRPr="003F42CB">
              <w:rPr>
                <w:rFonts w:eastAsia="Calibri"/>
              </w:rPr>
              <w:t>i</w:t>
            </w:r>
            <w:r w:rsidRPr="003F42CB">
              <w:rPr>
                <w:rFonts w:eastAsia="Calibri"/>
              </w:rPr>
              <w:t xml:space="preserve"> apibūdinimą, kaip turi būti įrengtas kambarys svečiams</w:t>
            </w:r>
            <w:r w:rsidR="000255B4" w:rsidRPr="003F42CB">
              <w:rPr>
                <w:rFonts w:eastAsia="Calibri"/>
              </w:rPr>
              <w:t>, turintiems</w:t>
            </w:r>
            <w:r w:rsidRPr="003F42CB">
              <w:rPr>
                <w:rFonts w:eastAsia="Calibri"/>
              </w:rPr>
              <w:t xml:space="preserve"> negali</w:t>
            </w:r>
            <w:r w:rsidR="000255B4" w:rsidRPr="003F42CB">
              <w:rPr>
                <w:rFonts w:eastAsia="Calibri"/>
              </w:rPr>
              <w:t>ą</w:t>
            </w:r>
            <w:r w:rsidRPr="003F42CB">
              <w:rPr>
                <w:rFonts w:eastAsia="Calibri"/>
              </w:rPr>
              <w:t>.</w:t>
            </w:r>
          </w:p>
          <w:p w:rsidR="00797AAA" w:rsidRPr="003F42CB" w:rsidRDefault="007F4F04" w:rsidP="00C91C59">
            <w:pPr>
              <w:numPr>
                <w:ilvl w:val="0"/>
                <w:numId w:val="2"/>
              </w:numPr>
              <w:ind w:left="0" w:firstLine="0"/>
              <w:rPr>
                <w:rFonts w:eastAsia="Calibri"/>
              </w:rPr>
            </w:pPr>
            <w:r w:rsidRPr="003F42CB">
              <w:rPr>
                <w:rFonts w:eastAsia="Calibri"/>
              </w:rPr>
              <w:t>Apibūdinti</w:t>
            </w:r>
            <w:r w:rsidR="006A5200" w:rsidRPr="003F42CB">
              <w:rPr>
                <w:rFonts w:eastAsia="Calibri"/>
              </w:rPr>
              <w:t xml:space="preserve"> </w:t>
            </w:r>
            <w:r w:rsidRPr="003F42CB">
              <w:rPr>
                <w:rFonts w:eastAsia="Calibri"/>
              </w:rPr>
              <w:t>gyvenamų</w:t>
            </w:r>
            <w:r w:rsidR="000255B4" w:rsidRPr="003F42CB">
              <w:rPr>
                <w:rFonts w:eastAsia="Calibri"/>
              </w:rPr>
              <w:t>jų</w:t>
            </w:r>
            <w:r w:rsidRPr="003F42CB">
              <w:rPr>
                <w:rFonts w:eastAsia="Calibri"/>
              </w:rPr>
              <w:t xml:space="preserve"> kambarių stili</w:t>
            </w:r>
            <w:r w:rsidR="000255B4" w:rsidRPr="003F42CB">
              <w:rPr>
                <w:rFonts w:eastAsia="Calibri"/>
              </w:rPr>
              <w:t>ų</w:t>
            </w:r>
            <w:r w:rsidR="005A1C6B" w:rsidRPr="003F42CB">
              <w:rPr>
                <w:rFonts w:eastAsia="Calibri"/>
              </w:rPr>
              <w:t xml:space="preserve">, </w:t>
            </w:r>
            <w:r w:rsidR="00D9073E" w:rsidRPr="003F42CB">
              <w:rPr>
                <w:rFonts w:eastAsia="Calibri"/>
              </w:rPr>
              <w:t>argumentuoti</w:t>
            </w:r>
            <w:r w:rsidR="000255B4" w:rsidRPr="003F42CB">
              <w:rPr>
                <w:rFonts w:eastAsia="Calibri"/>
              </w:rPr>
              <w:t>,</w:t>
            </w:r>
            <w:r w:rsidR="006A5200" w:rsidRPr="003F42CB">
              <w:rPr>
                <w:rFonts w:eastAsia="Calibri"/>
              </w:rPr>
              <w:t xml:space="preserve"> kokiam svečiu</w:t>
            </w:r>
            <w:r w:rsidRPr="003F42CB">
              <w:rPr>
                <w:rFonts w:eastAsia="Calibri"/>
              </w:rPr>
              <w:t xml:space="preserve">i koks </w:t>
            </w:r>
            <w:r w:rsidR="00922492" w:rsidRPr="003F42CB">
              <w:rPr>
                <w:rFonts w:eastAsia="Calibri"/>
              </w:rPr>
              <w:t>kambar</w:t>
            </w:r>
            <w:r w:rsidR="00D9073E" w:rsidRPr="003F42CB">
              <w:rPr>
                <w:rFonts w:eastAsia="Calibri"/>
              </w:rPr>
              <w:t>ys būtų skirtas</w:t>
            </w:r>
            <w:r w:rsidR="00922492" w:rsidRPr="003F42CB">
              <w:rPr>
                <w:rFonts w:eastAsia="Calibri"/>
              </w:rPr>
              <w:t xml:space="preserve">, kokios </w:t>
            </w:r>
            <w:r w:rsidR="00D9073E" w:rsidRPr="003F42CB">
              <w:rPr>
                <w:rFonts w:eastAsia="Calibri"/>
              </w:rPr>
              <w:t>paslaugos jam būtų</w:t>
            </w:r>
            <w:r w:rsidR="00922492" w:rsidRPr="003F42CB">
              <w:rPr>
                <w:rFonts w:eastAsia="Calibri"/>
              </w:rPr>
              <w:t xml:space="preserve"> teikiamos.</w:t>
            </w:r>
          </w:p>
          <w:p w:rsidR="00C03A86" w:rsidRPr="003F42CB" w:rsidRDefault="00797AAA" w:rsidP="00C91C59">
            <w:pPr>
              <w:numPr>
                <w:ilvl w:val="0"/>
                <w:numId w:val="2"/>
              </w:numPr>
              <w:ind w:left="0" w:firstLine="0"/>
              <w:rPr>
                <w:rFonts w:eastAsia="Calibri"/>
              </w:rPr>
            </w:pPr>
            <w:r w:rsidRPr="003F42CB">
              <w:rPr>
                <w:rFonts w:eastAsia="Calibri"/>
              </w:rPr>
              <w:t>Rem</w:t>
            </w:r>
            <w:r w:rsidR="00D9073E" w:rsidRPr="003F42CB">
              <w:rPr>
                <w:rFonts w:eastAsia="Calibri"/>
              </w:rPr>
              <w:t>iantis</w:t>
            </w:r>
            <w:r w:rsidRPr="003F42CB">
              <w:rPr>
                <w:rFonts w:eastAsia="Calibri"/>
              </w:rPr>
              <w:t xml:space="preserve"> anksčiau atliktomis užduotimis, pasiūlyt</w:t>
            </w:r>
            <w:r w:rsidR="00D9073E" w:rsidRPr="003F42CB">
              <w:rPr>
                <w:rFonts w:eastAsia="Calibri"/>
              </w:rPr>
              <w:t>i</w:t>
            </w:r>
            <w:r w:rsidRPr="003F42CB">
              <w:rPr>
                <w:rFonts w:eastAsia="Calibri"/>
              </w:rPr>
              <w:t xml:space="preserve"> svečiams paslaugas, atsižvelgiant į jų poreikius (verslininkui, turistui, šeimai su vaikais ir t.</w:t>
            </w:r>
            <w:r w:rsidR="004A015D" w:rsidRPr="003F42CB">
              <w:rPr>
                <w:rFonts w:eastAsia="Calibri"/>
              </w:rPr>
              <w:t> </w:t>
            </w:r>
            <w:r w:rsidRPr="003F42CB">
              <w:rPr>
                <w:rFonts w:eastAsia="Calibri"/>
              </w:rPr>
              <w:t>t.).</w:t>
            </w:r>
          </w:p>
          <w:p w:rsidR="00555D3A" w:rsidRPr="003F42CB" w:rsidRDefault="0029418F" w:rsidP="00C91C59">
            <w:pPr>
              <w:rPr>
                <w:rFonts w:eastAsia="Calibri"/>
              </w:rPr>
            </w:pPr>
            <w:r w:rsidRPr="003F42CB">
              <w:rPr>
                <w:rFonts w:eastAsia="Calibri"/>
                <w:b/>
              </w:rPr>
              <w:t>2.3</w:t>
            </w:r>
            <w:r w:rsidR="00555D3A" w:rsidRPr="003F42CB">
              <w:rPr>
                <w:rFonts w:eastAsia="Calibri"/>
                <w:b/>
              </w:rPr>
              <w:t>.2. Tema.</w:t>
            </w:r>
            <w:r w:rsidR="00555D3A" w:rsidRPr="003F42CB">
              <w:rPr>
                <w:rFonts w:eastAsia="Calibri"/>
              </w:rPr>
              <w:t xml:space="preserve"> Maitinimo paslaugos </w:t>
            </w:r>
            <w:r w:rsidR="00A758EA" w:rsidRPr="003F42CB">
              <w:rPr>
                <w:rFonts w:eastAsia="Calibri"/>
              </w:rPr>
              <w:t xml:space="preserve">apgyvendinimo </w:t>
            </w:r>
            <w:r w:rsidR="00D9073E" w:rsidRPr="003F42CB">
              <w:rPr>
                <w:rFonts w:eastAsia="Calibri"/>
              </w:rPr>
              <w:t xml:space="preserve">paslaugas teikiančioje </w:t>
            </w:r>
            <w:r w:rsidR="00A758EA" w:rsidRPr="003F42CB">
              <w:rPr>
                <w:rFonts w:eastAsia="Calibri"/>
              </w:rPr>
              <w:t>įmonėje</w:t>
            </w:r>
            <w:r w:rsidR="00555D3A" w:rsidRPr="003F42CB">
              <w:rPr>
                <w:rFonts w:eastAsia="Calibri"/>
              </w:rPr>
              <w:t xml:space="preserve"> ir jų organizavimo ypatumai</w:t>
            </w:r>
          </w:p>
          <w:p w:rsidR="00555D3A" w:rsidRPr="003F42CB" w:rsidRDefault="00555D3A" w:rsidP="00C91C59">
            <w:pPr>
              <w:rPr>
                <w:rFonts w:eastAsia="Calibri"/>
                <w:i/>
              </w:rPr>
            </w:pPr>
            <w:r w:rsidRPr="003F42CB">
              <w:rPr>
                <w:rFonts w:eastAsia="Calibri"/>
                <w:i/>
              </w:rPr>
              <w:t>Užduotys:</w:t>
            </w:r>
          </w:p>
          <w:p w:rsidR="00C03A86" w:rsidRPr="003F42CB" w:rsidRDefault="005F2809" w:rsidP="00C91C59">
            <w:pPr>
              <w:numPr>
                <w:ilvl w:val="0"/>
                <w:numId w:val="2"/>
              </w:numPr>
              <w:ind w:left="0" w:firstLine="0"/>
              <w:rPr>
                <w:rFonts w:eastAsia="Calibri"/>
              </w:rPr>
            </w:pPr>
            <w:r w:rsidRPr="003F42CB">
              <w:rPr>
                <w:rFonts w:eastAsia="Calibri"/>
              </w:rPr>
              <w:t>A</w:t>
            </w:r>
            <w:r w:rsidR="00491AF5" w:rsidRPr="003F42CB">
              <w:rPr>
                <w:rFonts w:eastAsia="Calibri"/>
              </w:rPr>
              <w:t>p</w:t>
            </w:r>
            <w:r w:rsidR="00C85A5C" w:rsidRPr="003F42CB">
              <w:rPr>
                <w:rFonts w:eastAsia="Calibri"/>
              </w:rPr>
              <w:t>rašyti apgyvendinimo</w:t>
            </w:r>
            <w:r w:rsidR="00D9073E" w:rsidRPr="003F42CB">
              <w:rPr>
                <w:rFonts w:eastAsia="Calibri"/>
              </w:rPr>
              <w:t xml:space="preserve"> paslaugas teikiančioje</w:t>
            </w:r>
            <w:r w:rsidR="00C85A5C" w:rsidRPr="003F42CB">
              <w:rPr>
                <w:rFonts w:eastAsia="Calibri"/>
              </w:rPr>
              <w:t xml:space="preserve"> įmonėje teikiamų maitinimo paslaugų formas ir jų organizavimo ypatumus</w:t>
            </w:r>
            <w:r w:rsidR="00555D3A" w:rsidRPr="003F42CB">
              <w:rPr>
                <w:rFonts w:eastAsia="Calibri"/>
              </w:rPr>
              <w:t>.</w:t>
            </w:r>
          </w:p>
          <w:p w:rsidR="00C03A86" w:rsidRPr="003F42CB" w:rsidRDefault="00555D3A" w:rsidP="00C91C59">
            <w:pPr>
              <w:numPr>
                <w:ilvl w:val="0"/>
                <w:numId w:val="2"/>
              </w:numPr>
              <w:ind w:left="0" w:firstLine="0"/>
              <w:rPr>
                <w:rFonts w:eastAsia="Calibri"/>
              </w:rPr>
            </w:pPr>
            <w:r w:rsidRPr="003F42CB">
              <w:rPr>
                <w:rFonts w:eastAsia="Calibri"/>
              </w:rPr>
              <w:t xml:space="preserve">Aprašyti atskirus pusryčių tipus </w:t>
            </w:r>
            <w:r w:rsidR="00C85A5C" w:rsidRPr="003F42CB">
              <w:rPr>
                <w:rFonts w:eastAsia="Calibri"/>
              </w:rPr>
              <w:t>įvairiose apgyvendinimo</w:t>
            </w:r>
            <w:r w:rsidR="00D9073E" w:rsidRPr="003F42CB">
              <w:rPr>
                <w:rFonts w:eastAsia="Calibri"/>
              </w:rPr>
              <w:t xml:space="preserve"> paslaugas teikiančiose</w:t>
            </w:r>
            <w:r w:rsidR="00C85A5C" w:rsidRPr="003F42CB">
              <w:rPr>
                <w:rFonts w:eastAsia="Calibri"/>
              </w:rPr>
              <w:t xml:space="preserve"> įmonėse</w:t>
            </w:r>
            <w:r w:rsidRPr="003F42CB">
              <w:rPr>
                <w:rFonts w:eastAsia="Calibri"/>
              </w:rPr>
              <w:t xml:space="preserve"> ir juos įvardyti valstybine ir užsienio kalb</w:t>
            </w:r>
            <w:r w:rsidR="00C94E2D" w:rsidRPr="003F42CB">
              <w:rPr>
                <w:rFonts w:eastAsia="Calibri"/>
              </w:rPr>
              <w:t>omis</w:t>
            </w:r>
            <w:r w:rsidRPr="003F42CB">
              <w:rPr>
                <w:rFonts w:eastAsia="Calibri"/>
              </w:rPr>
              <w:t>. Paaiškint</w:t>
            </w:r>
            <w:r w:rsidR="00D9073E" w:rsidRPr="003F42CB">
              <w:rPr>
                <w:rFonts w:eastAsia="Calibri"/>
              </w:rPr>
              <w:t>i</w:t>
            </w:r>
            <w:r w:rsidRPr="003F42CB">
              <w:rPr>
                <w:rFonts w:eastAsia="Calibri"/>
              </w:rPr>
              <w:t xml:space="preserve"> pusryčių asortimento sudarymo principus.</w:t>
            </w:r>
          </w:p>
          <w:p w:rsidR="00C03A86" w:rsidRPr="003F42CB" w:rsidRDefault="00051668" w:rsidP="00C91C59">
            <w:pPr>
              <w:numPr>
                <w:ilvl w:val="0"/>
                <w:numId w:val="2"/>
              </w:numPr>
              <w:ind w:left="0" w:firstLine="0"/>
              <w:rPr>
                <w:rFonts w:eastAsia="Calibri"/>
              </w:rPr>
            </w:pPr>
            <w:r w:rsidRPr="003F42CB">
              <w:rPr>
                <w:rFonts w:eastAsia="Calibri"/>
              </w:rPr>
              <w:t>Sukurti</w:t>
            </w:r>
            <w:r w:rsidR="00555D3A" w:rsidRPr="003F42CB">
              <w:rPr>
                <w:rFonts w:eastAsia="Calibri"/>
              </w:rPr>
              <w:t xml:space="preserve"> pusryčių patiekalų iš ekologiškų produktų </w:t>
            </w:r>
            <w:r w:rsidRPr="003F42CB">
              <w:rPr>
                <w:rFonts w:eastAsia="Calibri"/>
              </w:rPr>
              <w:t>valgiaraščio</w:t>
            </w:r>
            <w:r w:rsidR="00C85A5C" w:rsidRPr="003F42CB">
              <w:rPr>
                <w:rFonts w:eastAsia="Calibri"/>
              </w:rPr>
              <w:t xml:space="preserve"> </w:t>
            </w:r>
            <w:r w:rsidRPr="003F42CB">
              <w:rPr>
                <w:rFonts w:eastAsia="Calibri"/>
              </w:rPr>
              <w:t>pavyzdį</w:t>
            </w:r>
            <w:r w:rsidR="00555D3A" w:rsidRPr="003F42CB">
              <w:rPr>
                <w:rFonts w:eastAsia="Calibri"/>
              </w:rPr>
              <w:t>.</w:t>
            </w:r>
          </w:p>
          <w:p w:rsidR="00555D3A" w:rsidRPr="003F42CB" w:rsidRDefault="00051668" w:rsidP="00C91C59">
            <w:pPr>
              <w:numPr>
                <w:ilvl w:val="0"/>
                <w:numId w:val="2"/>
              </w:numPr>
              <w:ind w:left="0" w:firstLine="0"/>
              <w:rPr>
                <w:rFonts w:eastAsia="Calibri"/>
              </w:rPr>
            </w:pPr>
            <w:r w:rsidRPr="003F42CB">
              <w:rPr>
                <w:rFonts w:eastAsia="Calibri"/>
              </w:rPr>
              <w:t>Sukurti</w:t>
            </w:r>
            <w:r w:rsidR="00555D3A" w:rsidRPr="003F42CB">
              <w:rPr>
                <w:rFonts w:eastAsia="Calibri"/>
              </w:rPr>
              <w:t xml:space="preserve"> nacionalinės virtuvės pusryčių </w:t>
            </w:r>
            <w:r w:rsidRPr="003F42CB">
              <w:rPr>
                <w:rFonts w:eastAsia="Calibri"/>
              </w:rPr>
              <w:t>valgiaraščio pavyzdį</w:t>
            </w:r>
            <w:r w:rsidR="00555D3A" w:rsidRPr="003F42CB">
              <w:rPr>
                <w:rFonts w:eastAsia="Calibri"/>
              </w:rPr>
              <w:t>.</w:t>
            </w:r>
          </w:p>
          <w:p w:rsidR="00555D3A" w:rsidRPr="003F42CB" w:rsidRDefault="0029418F" w:rsidP="00C91C59">
            <w:pPr>
              <w:pStyle w:val="Betarp"/>
              <w:rPr>
                <w:rFonts w:eastAsia="Calibri"/>
              </w:rPr>
            </w:pPr>
            <w:r w:rsidRPr="003F42CB">
              <w:rPr>
                <w:rFonts w:eastAsia="Calibri"/>
                <w:b/>
              </w:rPr>
              <w:t>2.3</w:t>
            </w:r>
            <w:r w:rsidR="00327F91" w:rsidRPr="003F42CB">
              <w:rPr>
                <w:rFonts w:eastAsia="Calibri"/>
                <w:b/>
              </w:rPr>
              <w:t>.3</w:t>
            </w:r>
            <w:r w:rsidR="00555D3A" w:rsidRPr="003F42CB">
              <w:rPr>
                <w:rFonts w:eastAsia="Calibri"/>
                <w:b/>
              </w:rPr>
              <w:t>. Tema.</w:t>
            </w:r>
            <w:r w:rsidR="00555D3A" w:rsidRPr="003F42CB">
              <w:rPr>
                <w:rFonts w:eastAsia="Calibri"/>
              </w:rPr>
              <w:t xml:space="preserve"> </w:t>
            </w:r>
            <w:r w:rsidR="006A5200" w:rsidRPr="003F42CB">
              <w:rPr>
                <w:rFonts w:eastAsia="Calibri"/>
              </w:rPr>
              <w:t>Apgyvendinimo</w:t>
            </w:r>
            <w:r w:rsidR="00D9073E" w:rsidRPr="003F42CB">
              <w:rPr>
                <w:rFonts w:eastAsia="Calibri"/>
              </w:rPr>
              <w:t xml:space="preserve"> paslaugas teikiančioje</w:t>
            </w:r>
            <w:r w:rsidR="006A5200" w:rsidRPr="003F42CB">
              <w:rPr>
                <w:rFonts w:eastAsia="Calibri"/>
              </w:rPr>
              <w:t xml:space="preserve"> įmonėje</w:t>
            </w:r>
            <w:r w:rsidR="00555D3A" w:rsidRPr="003F42CB">
              <w:rPr>
                <w:rFonts w:eastAsia="Calibri"/>
              </w:rPr>
              <w:t xml:space="preserve"> teikiamos paslaugos</w:t>
            </w:r>
            <w:r w:rsidR="009613E3" w:rsidRPr="003F42CB">
              <w:rPr>
                <w:rFonts w:eastAsia="Calibri"/>
              </w:rPr>
              <w:t xml:space="preserve"> ir</w:t>
            </w:r>
            <w:r w:rsidR="00555D3A" w:rsidRPr="003F42CB">
              <w:rPr>
                <w:rFonts w:eastAsia="Calibri"/>
              </w:rPr>
              <w:t xml:space="preserve"> jų organizavimas</w:t>
            </w:r>
          </w:p>
          <w:p w:rsidR="00555D3A" w:rsidRPr="003F42CB" w:rsidRDefault="00555D3A" w:rsidP="00C91C59">
            <w:pPr>
              <w:pStyle w:val="Betarp"/>
              <w:rPr>
                <w:rFonts w:eastAsia="Calibri"/>
                <w:i/>
              </w:rPr>
            </w:pPr>
            <w:r w:rsidRPr="003F42CB">
              <w:rPr>
                <w:rFonts w:eastAsia="Calibri"/>
                <w:i/>
              </w:rPr>
              <w:t>Užduotys:</w:t>
            </w:r>
          </w:p>
          <w:p w:rsidR="00C03A86" w:rsidRPr="003F42CB" w:rsidRDefault="00555D3A" w:rsidP="00C91C59">
            <w:pPr>
              <w:numPr>
                <w:ilvl w:val="0"/>
                <w:numId w:val="2"/>
              </w:numPr>
              <w:ind w:left="0" w:firstLine="0"/>
              <w:rPr>
                <w:rFonts w:eastAsia="Calibri"/>
              </w:rPr>
            </w:pPr>
            <w:r w:rsidRPr="003F42CB">
              <w:rPr>
                <w:rFonts w:eastAsia="Calibri"/>
              </w:rPr>
              <w:t xml:space="preserve">Atlikti skirtingų apgyvendinimo </w:t>
            </w:r>
            <w:r w:rsidR="00D9073E" w:rsidRPr="003F42CB">
              <w:rPr>
                <w:rFonts w:eastAsia="Calibri"/>
              </w:rPr>
              <w:t xml:space="preserve">paslaugas teikiančių </w:t>
            </w:r>
            <w:r w:rsidRPr="003F42CB">
              <w:rPr>
                <w:rFonts w:eastAsia="Calibri"/>
              </w:rPr>
              <w:t xml:space="preserve">įmonių </w:t>
            </w:r>
            <w:r w:rsidR="009613E3" w:rsidRPr="003F42CB">
              <w:rPr>
                <w:rFonts w:eastAsia="Calibri"/>
              </w:rPr>
              <w:t xml:space="preserve">teikiamų </w:t>
            </w:r>
            <w:r w:rsidRPr="003F42CB">
              <w:rPr>
                <w:rFonts w:eastAsia="Calibri"/>
              </w:rPr>
              <w:t>paslaugų analizę.</w:t>
            </w:r>
          </w:p>
          <w:p w:rsidR="00555D3A" w:rsidRPr="003F42CB" w:rsidRDefault="00555D3A" w:rsidP="00C91C59">
            <w:pPr>
              <w:numPr>
                <w:ilvl w:val="0"/>
                <w:numId w:val="2"/>
              </w:numPr>
              <w:ind w:left="0" w:firstLine="0"/>
              <w:rPr>
                <w:rFonts w:eastAsia="Calibri"/>
              </w:rPr>
            </w:pPr>
            <w:r w:rsidRPr="003F42CB">
              <w:rPr>
                <w:rFonts w:eastAsia="Calibri"/>
              </w:rPr>
              <w:lastRenderedPageBreak/>
              <w:t>Sugrupuoti populiariausia</w:t>
            </w:r>
            <w:r w:rsidR="00F3613E" w:rsidRPr="003F42CB">
              <w:rPr>
                <w:rFonts w:eastAsia="Calibri"/>
              </w:rPr>
              <w:t>s paslaugas pagal įmonių tipus ir pristatyti grupei.</w:t>
            </w:r>
          </w:p>
          <w:p w:rsidR="00922492" w:rsidRPr="003F42CB" w:rsidRDefault="00922492" w:rsidP="00C91C59">
            <w:pPr>
              <w:numPr>
                <w:ilvl w:val="0"/>
                <w:numId w:val="2"/>
              </w:numPr>
              <w:ind w:left="0" w:firstLine="0"/>
              <w:rPr>
                <w:rFonts w:eastAsia="Calibri"/>
              </w:rPr>
            </w:pPr>
            <w:r w:rsidRPr="003F42CB">
              <w:rPr>
                <w:rFonts w:eastAsia="MinionPro-Regular"/>
              </w:rPr>
              <w:t>Suteikt</w:t>
            </w:r>
            <w:r w:rsidR="00D9073E" w:rsidRPr="003F42CB">
              <w:rPr>
                <w:rFonts w:eastAsia="MinionPro-Regular"/>
              </w:rPr>
              <w:t>i</w:t>
            </w:r>
            <w:r w:rsidRPr="003F42CB">
              <w:rPr>
                <w:rFonts w:eastAsia="MinionPro-Regular"/>
              </w:rPr>
              <w:t xml:space="preserve"> </w:t>
            </w:r>
            <w:r w:rsidR="00325D90" w:rsidRPr="003F42CB">
              <w:rPr>
                <w:rFonts w:eastAsia="MinionPro-Regular"/>
              </w:rPr>
              <w:t xml:space="preserve">svečiui informaciją apie </w:t>
            </w:r>
            <w:r w:rsidR="00A758EA" w:rsidRPr="003F42CB">
              <w:rPr>
                <w:rFonts w:eastAsia="MinionPro-Regular"/>
              </w:rPr>
              <w:t xml:space="preserve">apgyvendinimo </w:t>
            </w:r>
            <w:r w:rsidR="00D9073E" w:rsidRPr="003F42CB">
              <w:rPr>
                <w:rFonts w:eastAsia="MinionPro-Regular"/>
              </w:rPr>
              <w:t xml:space="preserve">paslaugas teikiančioje </w:t>
            </w:r>
            <w:r w:rsidR="00A758EA" w:rsidRPr="003F42CB">
              <w:rPr>
                <w:rFonts w:eastAsia="MinionPro-Regular"/>
              </w:rPr>
              <w:t xml:space="preserve">įmonėje teikiamas </w:t>
            </w:r>
            <w:r w:rsidRPr="003F42CB">
              <w:rPr>
                <w:rFonts w:eastAsia="MinionPro-Regular"/>
              </w:rPr>
              <w:t xml:space="preserve">paslaugas ir </w:t>
            </w:r>
            <w:r w:rsidR="00D9073E" w:rsidRPr="003F42CB">
              <w:rPr>
                <w:rFonts w:eastAsia="MinionPro-Regular"/>
              </w:rPr>
              <w:t xml:space="preserve">svečių </w:t>
            </w:r>
            <w:r w:rsidRPr="003F42CB">
              <w:rPr>
                <w:rFonts w:eastAsia="MinionPro-Regular"/>
              </w:rPr>
              <w:t xml:space="preserve">aptarnavimą, įtraukiant pramogas apgyvendinimo </w:t>
            </w:r>
            <w:r w:rsidR="00D9073E" w:rsidRPr="003F42CB">
              <w:rPr>
                <w:rFonts w:eastAsia="MinionPro-Regular"/>
              </w:rPr>
              <w:t xml:space="preserve">paslaugas teikiančioje </w:t>
            </w:r>
            <w:r w:rsidRPr="003F42CB">
              <w:rPr>
                <w:rFonts w:eastAsia="MinionPro-Regular"/>
              </w:rPr>
              <w:t>įmonėje ir aplink ją</w:t>
            </w:r>
            <w:r w:rsidR="00D9073E" w:rsidRPr="003F42CB">
              <w:rPr>
                <w:rFonts w:eastAsia="MinionPro-Regular"/>
              </w:rPr>
              <w:t>.</w:t>
            </w:r>
          </w:p>
          <w:p w:rsidR="00555D3A" w:rsidRPr="003F42CB" w:rsidRDefault="0029418F" w:rsidP="00C91C59">
            <w:pPr>
              <w:rPr>
                <w:rFonts w:eastAsia="Calibri"/>
              </w:rPr>
            </w:pPr>
            <w:r w:rsidRPr="003F42CB">
              <w:rPr>
                <w:rFonts w:eastAsia="Calibri"/>
                <w:b/>
              </w:rPr>
              <w:t>2.3</w:t>
            </w:r>
            <w:r w:rsidR="00327F91" w:rsidRPr="003F42CB">
              <w:rPr>
                <w:rFonts w:eastAsia="Calibri"/>
                <w:b/>
              </w:rPr>
              <w:t>.4</w:t>
            </w:r>
            <w:r w:rsidR="00555D3A" w:rsidRPr="003F42CB">
              <w:rPr>
                <w:rFonts w:eastAsia="Calibri"/>
                <w:b/>
              </w:rPr>
              <w:t>.Tema</w:t>
            </w:r>
            <w:r w:rsidR="00922492" w:rsidRPr="003F42CB">
              <w:rPr>
                <w:rFonts w:eastAsia="Calibri"/>
              </w:rPr>
              <w:t>.</w:t>
            </w:r>
            <w:r w:rsidR="00555D3A" w:rsidRPr="003F42CB">
              <w:rPr>
                <w:rFonts w:eastAsia="Calibri"/>
              </w:rPr>
              <w:t xml:space="preserve"> Papildomos paslaugos</w:t>
            </w:r>
          </w:p>
          <w:p w:rsidR="00555D3A" w:rsidRPr="003F42CB" w:rsidRDefault="00056044" w:rsidP="00C91C59">
            <w:pPr>
              <w:pStyle w:val="Betarp"/>
              <w:rPr>
                <w:rFonts w:eastAsia="Calibri"/>
                <w:i/>
              </w:rPr>
            </w:pPr>
            <w:r w:rsidRPr="003F42CB">
              <w:rPr>
                <w:rFonts w:eastAsia="Calibri"/>
                <w:i/>
              </w:rPr>
              <w:t>Užduotys:</w:t>
            </w:r>
          </w:p>
          <w:p w:rsidR="00C03A86" w:rsidRPr="003F42CB" w:rsidRDefault="00873E83" w:rsidP="00C91C59">
            <w:pPr>
              <w:numPr>
                <w:ilvl w:val="0"/>
                <w:numId w:val="2"/>
              </w:numPr>
              <w:ind w:left="0" w:firstLine="0"/>
              <w:rPr>
                <w:rFonts w:eastAsia="Calibri"/>
              </w:rPr>
            </w:pPr>
            <w:r w:rsidRPr="003F42CB">
              <w:rPr>
                <w:rFonts w:eastAsia="Calibri"/>
              </w:rPr>
              <w:t xml:space="preserve">Apibūdinti </w:t>
            </w:r>
            <w:r w:rsidR="00113EA8" w:rsidRPr="003F42CB">
              <w:rPr>
                <w:rFonts w:eastAsia="Calibri"/>
              </w:rPr>
              <w:t xml:space="preserve">papildomas </w:t>
            </w:r>
            <w:r w:rsidRPr="003F42CB">
              <w:rPr>
                <w:rFonts w:eastAsia="Calibri"/>
              </w:rPr>
              <w:t>buitines paslaugas</w:t>
            </w:r>
            <w:r w:rsidR="00D9073E" w:rsidRPr="003F42CB">
              <w:rPr>
                <w:rFonts w:eastAsia="Calibri"/>
              </w:rPr>
              <w:t>, kurios gali būti teikiamos apgyvendinimo paslaugas teikiančioje įmonėje</w:t>
            </w:r>
            <w:r w:rsidRPr="003F42CB">
              <w:rPr>
                <w:rFonts w:eastAsia="Calibri"/>
              </w:rPr>
              <w:t>.</w:t>
            </w:r>
          </w:p>
          <w:p w:rsidR="00555D3A" w:rsidRPr="003F42CB" w:rsidRDefault="00113EA8" w:rsidP="00C91C59">
            <w:pPr>
              <w:numPr>
                <w:ilvl w:val="0"/>
                <w:numId w:val="2"/>
              </w:numPr>
              <w:ind w:left="0" w:firstLine="0"/>
              <w:rPr>
                <w:rFonts w:eastAsia="Calibri"/>
              </w:rPr>
            </w:pPr>
            <w:r w:rsidRPr="003F42CB">
              <w:rPr>
                <w:rFonts w:eastAsia="Calibri"/>
              </w:rPr>
              <w:t xml:space="preserve">Dirbant grupėje parengti pristatymą, kuriame būtų </w:t>
            </w:r>
            <w:r w:rsidR="00555D3A" w:rsidRPr="003F42CB">
              <w:rPr>
                <w:rFonts w:eastAsia="Calibri"/>
              </w:rPr>
              <w:t xml:space="preserve">apibūdintos trys pagrindinės papildomų paslaugų plėtojimo kryptys: </w:t>
            </w:r>
            <w:r w:rsidR="00D9073E" w:rsidRPr="003F42CB">
              <w:rPr>
                <w:rFonts w:eastAsia="Calibri"/>
              </w:rPr>
              <w:t>paslaugų modifikavimas,</w:t>
            </w:r>
            <w:r w:rsidR="00555D3A" w:rsidRPr="003F42CB">
              <w:rPr>
                <w:rFonts w:eastAsia="Calibri"/>
              </w:rPr>
              <w:t xml:space="preserve"> naujų paslaugų kūrimas</w:t>
            </w:r>
            <w:r w:rsidR="00D9073E" w:rsidRPr="003F42CB">
              <w:rPr>
                <w:rFonts w:eastAsia="Calibri"/>
              </w:rPr>
              <w:t xml:space="preserve"> ir</w:t>
            </w:r>
            <w:r w:rsidR="00555D3A" w:rsidRPr="003F42CB">
              <w:rPr>
                <w:rFonts w:eastAsia="Calibri"/>
              </w:rPr>
              <w:t xml:space="preserve"> paslaugų </w:t>
            </w:r>
            <w:r w:rsidR="0042753A" w:rsidRPr="003F42CB">
              <w:rPr>
                <w:rFonts w:eastAsia="Calibri"/>
              </w:rPr>
              <w:t>nutraukimas.</w:t>
            </w:r>
          </w:p>
          <w:p w:rsidR="009B4262" w:rsidRPr="003F42CB" w:rsidRDefault="00555D3A" w:rsidP="00C91C59">
            <w:pPr>
              <w:numPr>
                <w:ilvl w:val="0"/>
                <w:numId w:val="2"/>
              </w:numPr>
              <w:ind w:left="0" w:firstLine="0"/>
              <w:rPr>
                <w:rFonts w:eastAsia="Calibri"/>
              </w:rPr>
            </w:pPr>
            <w:r w:rsidRPr="003F42CB">
              <w:rPr>
                <w:rFonts w:eastAsia="Calibri"/>
              </w:rPr>
              <w:t>Paga</w:t>
            </w:r>
            <w:r w:rsidR="005F2809" w:rsidRPr="003F42CB">
              <w:rPr>
                <w:rFonts w:eastAsia="Calibri"/>
              </w:rPr>
              <w:t xml:space="preserve">l sumodeliuotus variantus </w:t>
            </w:r>
            <w:r w:rsidRPr="003F42CB">
              <w:rPr>
                <w:rFonts w:eastAsia="Calibri"/>
              </w:rPr>
              <w:t>pasiūlyt</w:t>
            </w:r>
            <w:r w:rsidR="00D9073E" w:rsidRPr="003F42CB">
              <w:rPr>
                <w:rFonts w:eastAsia="Calibri"/>
              </w:rPr>
              <w:t>i</w:t>
            </w:r>
            <w:r w:rsidRPr="003F42CB">
              <w:rPr>
                <w:rFonts w:eastAsia="Calibri"/>
              </w:rPr>
              <w:t xml:space="preserve"> paslaugas</w:t>
            </w:r>
            <w:r w:rsidR="00113EA8" w:rsidRPr="003F42CB">
              <w:rPr>
                <w:rFonts w:eastAsia="Calibri"/>
              </w:rPr>
              <w:t xml:space="preserve"> atvykusiems </w:t>
            </w:r>
            <w:r w:rsidRPr="003F42CB">
              <w:rPr>
                <w:rFonts w:eastAsia="Calibri"/>
              </w:rPr>
              <w:t>svečiams</w:t>
            </w:r>
            <w:r w:rsidR="007E1CF8" w:rsidRPr="003F42CB">
              <w:rPr>
                <w:rFonts w:eastAsia="Calibri"/>
              </w:rPr>
              <w:t>, turintiems</w:t>
            </w:r>
            <w:r w:rsidR="00113EA8" w:rsidRPr="003F42CB">
              <w:rPr>
                <w:rFonts w:eastAsia="Calibri"/>
              </w:rPr>
              <w:t xml:space="preserve"> ski</w:t>
            </w:r>
            <w:r w:rsidR="00A758EA" w:rsidRPr="003F42CB">
              <w:rPr>
                <w:rFonts w:eastAsia="Calibri"/>
              </w:rPr>
              <w:t>rting</w:t>
            </w:r>
            <w:r w:rsidR="007E1CF8" w:rsidRPr="003F42CB">
              <w:rPr>
                <w:rFonts w:eastAsia="Calibri"/>
              </w:rPr>
              <w:t>ų</w:t>
            </w:r>
            <w:r w:rsidR="00A758EA" w:rsidRPr="003F42CB">
              <w:rPr>
                <w:rFonts w:eastAsia="Calibri"/>
              </w:rPr>
              <w:t xml:space="preserve"> poreiki</w:t>
            </w:r>
            <w:r w:rsidR="007E1CF8" w:rsidRPr="003F42CB">
              <w:rPr>
                <w:rFonts w:eastAsia="Calibri"/>
              </w:rPr>
              <w:t>ų</w:t>
            </w:r>
            <w:r w:rsidR="00A758EA" w:rsidRPr="003F42CB">
              <w:rPr>
                <w:rFonts w:eastAsia="Calibri"/>
              </w:rPr>
              <w:t xml:space="preserve"> ir tiksl</w:t>
            </w:r>
            <w:r w:rsidR="007E1CF8" w:rsidRPr="003F42CB">
              <w:rPr>
                <w:rFonts w:eastAsia="Calibri"/>
              </w:rPr>
              <w:t>ų</w:t>
            </w:r>
            <w:r w:rsidRPr="003F42CB">
              <w:rPr>
                <w:rFonts w:eastAsia="Calibri"/>
              </w:rPr>
              <w:t xml:space="preserve">. </w:t>
            </w:r>
          </w:p>
        </w:tc>
      </w:tr>
      <w:tr w:rsidR="003F42CB" w:rsidRPr="003F42CB" w:rsidTr="0047108B">
        <w:trPr>
          <w:trHeight w:val="57"/>
        </w:trPr>
        <w:tc>
          <w:tcPr>
            <w:tcW w:w="986" w:type="pct"/>
            <w:vMerge/>
          </w:tcPr>
          <w:p w:rsidR="009B4262" w:rsidRPr="003F42CB" w:rsidRDefault="009B4262" w:rsidP="00C91C59">
            <w:pPr>
              <w:pStyle w:val="Betarp"/>
            </w:pPr>
          </w:p>
        </w:tc>
        <w:tc>
          <w:tcPr>
            <w:tcW w:w="1051" w:type="pct"/>
            <w:tcBorders>
              <w:bottom w:val="nil"/>
            </w:tcBorders>
          </w:tcPr>
          <w:p w:rsidR="009B4262" w:rsidRPr="003F42CB" w:rsidRDefault="002A16C3" w:rsidP="00C91C59">
            <w:pPr>
              <w:pStyle w:val="Betarp"/>
            </w:pPr>
            <w:r w:rsidRPr="003F42CB">
              <w:t>2.4</w:t>
            </w:r>
            <w:r w:rsidR="00873E83" w:rsidRPr="003F42CB">
              <w:t>.</w:t>
            </w:r>
            <w:r w:rsidR="00AC5108" w:rsidRPr="003F42CB">
              <w:t xml:space="preserve"> </w:t>
            </w:r>
            <w:r w:rsidR="004C0F3B" w:rsidRPr="003F42CB">
              <w:t>Teikti informaciją svečiui apie miesto lankytinas vietas, krašto tradicijas</w:t>
            </w:r>
            <w:r w:rsidR="00580B25" w:rsidRPr="003F42CB">
              <w:t>.</w:t>
            </w:r>
          </w:p>
        </w:tc>
        <w:tc>
          <w:tcPr>
            <w:tcW w:w="2963" w:type="pct"/>
            <w:tcBorders>
              <w:bottom w:val="nil"/>
            </w:tcBorders>
          </w:tcPr>
          <w:p w:rsidR="00416359" w:rsidRPr="003F42CB" w:rsidRDefault="0090192F" w:rsidP="00C91C59">
            <w:r w:rsidRPr="003F42CB">
              <w:rPr>
                <w:b/>
              </w:rPr>
              <w:t>2.</w:t>
            </w:r>
            <w:r w:rsidR="0029418F" w:rsidRPr="003F42CB">
              <w:rPr>
                <w:b/>
              </w:rPr>
              <w:t>4</w:t>
            </w:r>
            <w:r w:rsidR="00416359" w:rsidRPr="003F42CB">
              <w:rPr>
                <w:b/>
              </w:rPr>
              <w:t>.1.</w:t>
            </w:r>
            <w:r w:rsidR="00AC5108" w:rsidRPr="003F42CB">
              <w:rPr>
                <w:b/>
              </w:rPr>
              <w:t xml:space="preserve"> </w:t>
            </w:r>
            <w:r w:rsidR="00416359" w:rsidRPr="003F42CB">
              <w:rPr>
                <w:b/>
              </w:rPr>
              <w:t>Tema</w:t>
            </w:r>
            <w:r w:rsidR="00AC5108" w:rsidRPr="003F42CB">
              <w:rPr>
                <w:b/>
              </w:rPr>
              <w:t>.</w:t>
            </w:r>
            <w:r w:rsidR="00416359" w:rsidRPr="003F42CB">
              <w:rPr>
                <w:b/>
              </w:rPr>
              <w:t xml:space="preserve"> </w:t>
            </w:r>
            <w:r w:rsidR="00416359" w:rsidRPr="003F42CB">
              <w:t>Lank</w:t>
            </w:r>
            <w:r w:rsidR="00FF3D2D" w:rsidRPr="003F42CB">
              <w:t>yt</w:t>
            </w:r>
            <w:r w:rsidR="00416359" w:rsidRPr="003F42CB">
              <w:t>ini objektai, renginiai</w:t>
            </w:r>
          </w:p>
          <w:p w:rsidR="00416359" w:rsidRPr="003F42CB" w:rsidRDefault="00416359" w:rsidP="00C91C59">
            <w:pPr>
              <w:pStyle w:val="Betarp"/>
              <w:rPr>
                <w:i/>
              </w:rPr>
            </w:pPr>
            <w:r w:rsidRPr="003F42CB">
              <w:rPr>
                <w:i/>
              </w:rPr>
              <w:t>Užduotys:</w:t>
            </w:r>
          </w:p>
          <w:p w:rsidR="00416359" w:rsidRPr="003F42CB" w:rsidRDefault="00416359" w:rsidP="00C91C59">
            <w:pPr>
              <w:numPr>
                <w:ilvl w:val="0"/>
                <w:numId w:val="2"/>
              </w:numPr>
              <w:ind w:left="0" w:firstLine="0"/>
              <w:rPr>
                <w:rFonts w:eastAsia="Calibri"/>
              </w:rPr>
            </w:pPr>
            <w:r w:rsidRPr="003F42CB">
              <w:rPr>
                <w:rFonts w:eastAsia="Calibri"/>
              </w:rPr>
              <w:t>Pateikti esminę infor</w:t>
            </w:r>
            <w:r w:rsidR="00922492" w:rsidRPr="003F42CB">
              <w:rPr>
                <w:rFonts w:eastAsia="Calibri"/>
              </w:rPr>
              <w:t>maciją apie lankytinus objektus</w:t>
            </w:r>
            <w:r w:rsidR="00D9073E" w:rsidRPr="003F42CB">
              <w:rPr>
                <w:rFonts w:eastAsia="Calibri"/>
              </w:rPr>
              <w:t xml:space="preserve"> </w:t>
            </w:r>
            <w:r w:rsidR="00C94E2D" w:rsidRPr="003F42CB">
              <w:rPr>
                <w:rFonts w:eastAsia="Calibri"/>
              </w:rPr>
              <w:t>ar</w:t>
            </w:r>
            <w:r w:rsidR="00D9073E" w:rsidRPr="003F42CB">
              <w:rPr>
                <w:rFonts w:eastAsia="Calibri"/>
              </w:rPr>
              <w:t xml:space="preserve"> </w:t>
            </w:r>
            <w:r w:rsidRPr="003F42CB">
              <w:rPr>
                <w:rFonts w:eastAsia="Calibri"/>
              </w:rPr>
              <w:t>renginius mieste</w:t>
            </w:r>
            <w:r w:rsidR="00D9073E" w:rsidRPr="003F42CB">
              <w:rPr>
                <w:rFonts w:eastAsia="Calibri"/>
              </w:rPr>
              <w:t xml:space="preserve"> </w:t>
            </w:r>
            <w:r w:rsidR="003F7853" w:rsidRPr="003F42CB">
              <w:rPr>
                <w:rFonts w:eastAsia="Calibri"/>
              </w:rPr>
              <w:t xml:space="preserve">(ar kitoje vietovėje) </w:t>
            </w:r>
            <w:r w:rsidRPr="003F42CB">
              <w:rPr>
                <w:rFonts w:eastAsia="Calibri"/>
              </w:rPr>
              <w:t>valstybine ir užsienio kalbomis.</w:t>
            </w:r>
          </w:p>
          <w:p w:rsidR="00C03A86" w:rsidRPr="003F42CB" w:rsidRDefault="006C10F1" w:rsidP="00C91C59">
            <w:pPr>
              <w:numPr>
                <w:ilvl w:val="0"/>
                <w:numId w:val="2"/>
              </w:numPr>
              <w:ind w:left="0" w:firstLine="0"/>
              <w:rPr>
                <w:rFonts w:eastAsia="Calibri"/>
              </w:rPr>
            </w:pPr>
            <w:r w:rsidRPr="003F42CB">
              <w:rPr>
                <w:rFonts w:eastAsia="Calibri"/>
              </w:rPr>
              <w:t>Parengti trumpą aprašymą apie lankytinus objektus</w:t>
            </w:r>
            <w:r w:rsidR="007F4F04" w:rsidRPr="003F42CB">
              <w:rPr>
                <w:rFonts w:eastAsia="Calibri"/>
              </w:rPr>
              <w:t xml:space="preserve"> </w:t>
            </w:r>
            <w:r w:rsidR="003F7853" w:rsidRPr="003F42CB">
              <w:rPr>
                <w:rFonts w:eastAsia="Calibri"/>
              </w:rPr>
              <w:t>mieste (ar kitoje vietovėje)</w:t>
            </w:r>
            <w:r w:rsidRPr="003F42CB">
              <w:rPr>
                <w:rFonts w:eastAsia="Calibri"/>
              </w:rPr>
              <w:t>.</w:t>
            </w:r>
          </w:p>
          <w:p w:rsidR="00C03A86" w:rsidRPr="003F42CB" w:rsidRDefault="00435F99" w:rsidP="00C91C59">
            <w:pPr>
              <w:numPr>
                <w:ilvl w:val="0"/>
                <w:numId w:val="2"/>
              </w:numPr>
              <w:ind w:left="0" w:firstLine="0"/>
              <w:rPr>
                <w:rFonts w:eastAsia="Calibri"/>
              </w:rPr>
            </w:pPr>
            <w:r w:rsidRPr="003F42CB">
              <w:rPr>
                <w:rFonts w:eastAsia="Calibri"/>
              </w:rPr>
              <w:t xml:space="preserve">Parengti informaciją </w:t>
            </w:r>
            <w:r w:rsidR="00416359" w:rsidRPr="003F42CB">
              <w:rPr>
                <w:rFonts w:eastAsia="Calibri"/>
              </w:rPr>
              <w:t xml:space="preserve">svečiams apie </w:t>
            </w:r>
            <w:r w:rsidRPr="003F42CB">
              <w:rPr>
                <w:rFonts w:eastAsia="Calibri"/>
              </w:rPr>
              <w:t xml:space="preserve">vykstančius renginius, pateikiant trumpiausią maršrutą nuo </w:t>
            </w:r>
            <w:r w:rsidR="003F7853" w:rsidRPr="003F42CB">
              <w:rPr>
                <w:rFonts w:eastAsia="Calibri"/>
              </w:rPr>
              <w:t xml:space="preserve">pasirinktos </w:t>
            </w:r>
            <w:r w:rsidRPr="003F42CB">
              <w:rPr>
                <w:rFonts w:eastAsia="Calibri"/>
              </w:rPr>
              <w:t xml:space="preserve">apgyvendinimo </w:t>
            </w:r>
            <w:r w:rsidR="00D9073E" w:rsidRPr="003F42CB">
              <w:rPr>
                <w:rFonts w:eastAsia="Calibri"/>
              </w:rPr>
              <w:t xml:space="preserve">paslaugas teikiančios </w:t>
            </w:r>
            <w:r w:rsidRPr="003F42CB">
              <w:rPr>
                <w:rFonts w:eastAsia="Calibri"/>
              </w:rPr>
              <w:t>įmonės, kuri</w:t>
            </w:r>
            <w:r w:rsidR="00D9073E" w:rsidRPr="003F42CB">
              <w:rPr>
                <w:rFonts w:eastAsia="Calibri"/>
              </w:rPr>
              <w:t>oje</w:t>
            </w:r>
            <w:r w:rsidRPr="003F42CB">
              <w:rPr>
                <w:rFonts w:eastAsia="Calibri"/>
              </w:rPr>
              <w:t xml:space="preserve"> gyvena svečias</w:t>
            </w:r>
            <w:r w:rsidR="0004655B" w:rsidRPr="003F42CB">
              <w:rPr>
                <w:rFonts w:eastAsia="Calibri"/>
              </w:rPr>
              <w:t>,</w:t>
            </w:r>
            <w:r w:rsidR="00D9073E" w:rsidRPr="003F42CB">
              <w:rPr>
                <w:rFonts w:eastAsia="Calibri"/>
              </w:rPr>
              <w:t xml:space="preserve"> iki vietos, kurioje vyksta renginys (renginiai)</w:t>
            </w:r>
            <w:r w:rsidRPr="003F42CB">
              <w:rPr>
                <w:rFonts w:eastAsia="Calibri"/>
              </w:rPr>
              <w:t>.</w:t>
            </w:r>
          </w:p>
          <w:p w:rsidR="00416359" w:rsidRPr="003F42CB" w:rsidRDefault="0029418F" w:rsidP="00C91C59">
            <w:pPr>
              <w:pStyle w:val="Betarp"/>
              <w:rPr>
                <w:i/>
              </w:rPr>
            </w:pPr>
            <w:r w:rsidRPr="003F42CB">
              <w:rPr>
                <w:b/>
              </w:rPr>
              <w:t>2.4</w:t>
            </w:r>
            <w:r w:rsidR="00416359" w:rsidRPr="003F42CB">
              <w:rPr>
                <w:b/>
              </w:rPr>
              <w:t>.2.</w:t>
            </w:r>
            <w:r w:rsidR="00580B25" w:rsidRPr="003F42CB">
              <w:rPr>
                <w:b/>
              </w:rPr>
              <w:t xml:space="preserve"> </w:t>
            </w:r>
            <w:r w:rsidR="00416359" w:rsidRPr="003F42CB">
              <w:rPr>
                <w:b/>
              </w:rPr>
              <w:t>Tema</w:t>
            </w:r>
            <w:r w:rsidR="00580B25" w:rsidRPr="003F42CB">
              <w:rPr>
                <w:b/>
              </w:rPr>
              <w:t>.</w:t>
            </w:r>
            <w:r w:rsidR="00416359" w:rsidRPr="003F42CB">
              <w:rPr>
                <w:b/>
              </w:rPr>
              <w:t xml:space="preserve"> </w:t>
            </w:r>
            <w:r w:rsidR="00416359" w:rsidRPr="003F42CB">
              <w:t>Krašto papročiai, tradicijos</w:t>
            </w:r>
          </w:p>
          <w:p w:rsidR="00416359" w:rsidRPr="003F42CB" w:rsidRDefault="00416359" w:rsidP="00C91C59">
            <w:pPr>
              <w:pStyle w:val="Betarp"/>
              <w:rPr>
                <w:i/>
              </w:rPr>
            </w:pPr>
            <w:r w:rsidRPr="003F42CB">
              <w:rPr>
                <w:i/>
              </w:rPr>
              <w:t>Užduotys:</w:t>
            </w:r>
          </w:p>
          <w:p w:rsidR="00416359" w:rsidRPr="003F42CB" w:rsidRDefault="00881304" w:rsidP="00C91C59">
            <w:pPr>
              <w:numPr>
                <w:ilvl w:val="0"/>
                <w:numId w:val="2"/>
              </w:numPr>
              <w:ind w:left="0" w:firstLine="0"/>
              <w:rPr>
                <w:rFonts w:eastAsia="Calibri"/>
              </w:rPr>
            </w:pPr>
            <w:r w:rsidRPr="003F42CB">
              <w:rPr>
                <w:rFonts w:eastAsia="Calibri"/>
              </w:rPr>
              <w:t>Apibūdinti</w:t>
            </w:r>
            <w:r w:rsidR="00416359" w:rsidRPr="003F42CB">
              <w:rPr>
                <w:rFonts w:eastAsia="Calibri"/>
              </w:rPr>
              <w:t xml:space="preserve"> krašto papročius, tradicijas, gamtos ir architektūros paminklus</w:t>
            </w:r>
            <w:r w:rsidR="00FB4D5C" w:rsidRPr="003F42CB">
              <w:rPr>
                <w:rFonts w:eastAsia="Calibri"/>
              </w:rPr>
              <w:t>.</w:t>
            </w:r>
          </w:p>
          <w:p w:rsidR="00FB4D5C" w:rsidRPr="003F42CB" w:rsidRDefault="00691B04" w:rsidP="00C91C59">
            <w:pPr>
              <w:numPr>
                <w:ilvl w:val="0"/>
                <w:numId w:val="2"/>
              </w:numPr>
              <w:ind w:left="0" w:firstLine="0"/>
              <w:rPr>
                <w:sz w:val="22"/>
                <w:szCs w:val="22"/>
              </w:rPr>
            </w:pPr>
            <w:r w:rsidRPr="003F42CB">
              <w:rPr>
                <w:rFonts w:eastAsia="Calibri"/>
              </w:rPr>
              <w:t xml:space="preserve">Parengti </w:t>
            </w:r>
            <w:r w:rsidR="00416359" w:rsidRPr="003F42CB">
              <w:rPr>
                <w:rFonts w:eastAsia="Calibri"/>
              </w:rPr>
              <w:t>pasirinkto</w:t>
            </w:r>
            <w:r w:rsidR="00580B25" w:rsidRPr="003F42CB">
              <w:rPr>
                <w:rFonts w:eastAsia="Calibri"/>
              </w:rPr>
              <w:t>s apgyvendinimo</w:t>
            </w:r>
            <w:r w:rsidR="00D9073E" w:rsidRPr="003F42CB">
              <w:rPr>
                <w:rFonts w:eastAsia="Calibri"/>
              </w:rPr>
              <w:t xml:space="preserve"> paslaugas teikiančios</w:t>
            </w:r>
            <w:r w:rsidR="00580B25" w:rsidRPr="003F42CB">
              <w:rPr>
                <w:rFonts w:eastAsia="Calibri"/>
              </w:rPr>
              <w:t xml:space="preserve"> įmonės </w:t>
            </w:r>
            <w:r w:rsidR="00416359" w:rsidRPr="003F42CB">
              <w:rPr>
                <w:rFonts w:eastAsia="Calibri"/>
              </w:rPr>
              <w:t>pristatymą pagal pasirinkto regiono istorinį, etnografinį paveldą, gamtinius rekreacinius išteklius.</w:t>
            </w:r>
          </w:p>
        </w:tc>
      </w:tr>
      <w:tr w:rsidR="003F42CB" w:rsidRPr="003F42CB" w:rsidTr="0047108B">
        <w:trPr>
          <w:trHeight w:val="57"/>
        </w:trPr>
        <w:tc>
          <w:tcPr>
            <w:tcW w:w="986" w:type="pct"/>
          </w:tcPr>
          <w:p w:rsidR="001E3642" w:rsidRPr="003F42CB" w:rsidRDefault="001E3642" w:rsidP="00C91C59">
            <w:pPr>
              <w:pStyle w:val="Betarp"/>
              <w:rPr>
                <w:highlight w:val="yellow"/>
              </w:rPr>
            </w:pPr>
            <w:r w:rsidRPr="003F42CB">
              <w:t>Mokymosi pasiekimų vertinimo kriterijai</w:t>
            </w:r>
          </w:p>
        </w:tc>
        <w:tc>
          <w:tcPr>
            <w:tcW w:w="4014" w:type="pct"/>
            <w:gridSpan w:val="2"/>
          </w:tcPr>
          <w:p w:rsidR="00C03A86" w:rsidRPr="003F42CB" w:rsidRDefault="00725223" w:rsidP="00C91C59">
            <w:pPr>
              <w:pStyle w:val="Betarp"/>
            </w:pPr>
            <w:r w:rsidRPr="003F42CB">
              <w:rPr>
                <w:b/>
              </w:rPr>
              <w:t>Puikiai</w:t>
            </w:r>
            <w:r w:rsidR="000F6309" w:rsidRPr="003F42CB">
              <w:rPr>
                <w:b/>
              </w:rPr>
              <w:t>:</w:t>
            </w:r>
            <w:r w:rsidRPr="003F42CB">
              <w:t xml:space="preserve"> svečiai sutikti laikantis svetingumo reikalavimų, jiems pasiūlytos ir suteiktos</w:t>
            </w:r>
            <w:r w:rsidR="00C03A86" w:rsidRPr="003F42CB">
              <w:t xml:space="preserve"> </w:t>
            </w:r>
            <w:r w:rsidRPr="003F42CB">
              <w:t xml:space="preserve">paslaugos pagal apgyvendinimo </w:t>
            </w:r>
            <w:r w:rsidR="00671BDC" w:rsidRPr="003F42CB">
              <w:t xml:space="preserve">paslaugas teikiančios </w:t>
            </w:r>
            <w:r w:rsidRPr="003F42CB">
              <w:t xml:space="preserve">įmonės tipą, kategoriją. Be klaidų užpildyta svečio registracijos kortelė apgyvendinimo </w:t>
            </w:r>
            <w:r w:rsidR="00D649EC" w:rsidRPr="003F42CB">
              <w:t>paslaugas teikiančių į</w:t>
            </w:r>
            <w:r w:rsidRPr="003F42CB">
              <w:t xml:space="preserve">monių programoje ir registracijos kortelėje. Išsamiai, sklandžiai, savarankiškai naudojant papildomą medžiagą, nedarant klaidų suteikta informacija svečiui apie apgyvendinimo </w:t>
            </w:r>
            <w:r w:rsidR="00671BDC" w:rsidRPr="003F42CB">
              <w:t>paslaugas teikianči</w:t>
            </w:r>
            <w:r w:rsidR="00691B04" w:rsidRPr="003F42CB">
              <w:t>oje</w:t>
            </w:r>
            <w:r w:rsidR="00671BDC" w:rsidRPr="003F42CB">
              <w:t xml:space="preserve"> </w:t>
            </w:r>
            <w:r w:rsidRPr="003F42CB">
              <w:t>įmonėje teikiamas paslaugas</w:t>
            </w:r>
            <w:r w:rsidR="00691B04" w:rsidRPr="003F42CB">
              <w:t>.</w:t>
            </w:r>
            <w:r w:rsidRPr="003F42CB">
              <w:t xml:space="preserve"> </w:t>
            </w:r>
            <w:r w:rsidR="00691B04" w:rsidRPr="003F42CB">
              <w:t>S</w:t>
            </w:r>
            <w:r w:rsidRPr="003F42CB">
              <w:t>udarytas maršrutas pagal pateiktą temą, apibūdinant lankytinus objektus.</w:t>
            </w:r>
          </w:p>
          <w:p w:rsidR="00725223" w:rsidRPr="003F42CB" w:rsidRDefault="00725223" w:rsidP="00C91C59">
            <w:r w:rsidRPr="003F42CB">
              <w:rPr>
                <w:b/>
              </w:rPr>
              <w:t>Labai gerai</w:t>
            </w:r>
            <w:r w:rsidR="000F6309" w:rsidRPr="003F42CB">
              <w:rPr>
                <w:b/>
              </w:rPr>
              <w:t>:</w:t>
            </w:r>
            <w:r w:rsidRPr="003F42CB">
              <w:t xml:space="preserve"> svečiai sutikti laikantis svetingumo reikalavimų, jiems pasiūlytos ir suteiktos</w:t>
            </w:r>
            <w:r w:rsidR="00C03A86" w:rsidRPr="003F42CB">
              <w:t xml:space="preserve"> </w:t>
            </w:r>
            <w:r w:rsidRPr="003F42CB">
              <w:t xml:space="preserve">paslaugos pagal apgyvendinimo </w:t>
            </w:r>
            <w:r w:rsidR="00671BDC" w:rsidRPr="003F42CB">
              <w:t xml:space="preserve">paslaugas teikiančios </w:t>
            </w:r>
            <w:r w:rsidRPr="003F42CB">
              <w:t xml:space="preserve">įmonės tipą, kategoriją. </w:t>
            </w:r>
            <w:r w:rsidR="00671BDC" w:rsidRPr="003F42CB">
              <w:t xml:space="preserve">Darant ne daugiau kaip vieną </w:t>
            </w:r>
            <w:r w:rsidRPr="003F42CB">
              <w:t xml:space="preserve">klaidą, užpildyta svečio registracijos kortelė apgyvendinimo </w:t>
            </w:r>
            <w:r w:rsidR="00D649EC" w:rsidRPr="003F42CB">
              <w:t>paslaugas teikiančių</w:t>
            </w:r>
            <w:r w:rsidR="00671BDC" w:rsidRPr="003F42CB">
              <w:t xml:space="preserve"> </w:t>
            </w:r>
            <w:r w:rsidRPr="003F42CB">
              <w:t xml:space="preserve">įmonių programoje ir registracijos kortelėje. Sklandžiai suteikta informacija svečiui apie </w:t>
            </w:r>
            <w:r w:rsidRPr="003F42CB">
              <w:lastRenderedPageBreak/>
              <w:t xml:space="preserve">apgyvendinimo </w:t>
            </w:r>
            <w:r w:rsidR="00D649EC" w:rsidRPr="003F42CB">
              <w:t xml:space="preserve">paslaugas teikiančioje </w:t>
            </w:r>
            <w:r w:rsidRPr="003F42CB">
              <w:t>įmonėje teikiamas paslaugas</w:t>
            </w:r>
            <w:r w:rsidR="00691B04" w:rsidRPr="003F42CB">
              <w:t>.</w:t>
            </w:r>
            <w:r w:rsidRPr="003F42CB">
              <w:t xml:space="preserve"> </w:t>
            </w:r>
            <w:r w:rsidR="00691B04" w:rsidRPr="003F42CB">
              <w:t>S</w:t>
            </w:r>
            <w:r w:rsidRPr="003F42CB">
              <w:t>udarytas maršrutas pagal pateiktą temą, apibūdinant lankytinus objektus.</w:t>
            </w:r>
          </w:p>
          <w:p w:rsidR="00725223" w:rsidRPr="003F42CB" w:rsidRDefault="00725223" w:rsidP="00C91C59">
            <w:r w:rsidRPr="003F42CB">
              <w:rPr>
                <w:b/>
              </w:rPr>
              <w:t>Gerai</w:t>
            </w:r>
            <w:r w:rsidR="000F6309" w:rsidRPr="003F42CB">
              <w:rPr>
                <w:b/>
              </w:rPr>
              <w:t>:</w:t>
            </w:r>
            <w:r w:rsidRPr="003F42CB">
              <w:t xml:space="preserve"> svečiai sutikti laikantis svetingumo reikalavimų. </w:t>
            </w:r>
            <w:r w:rsidR="007E1CF8" w:rsidRPr="003F42CB">
              <w:t>Pateikus</w:t>
            </w:r>
            <w:r w:rsidRPr="003F42CB">
              <w:t xml:space="preserve"> papildom</w:t>
            </w:r>
            <w:r w:rsidR="007E1CF8" w:rsidRPr="003F42CB">
              <w:t>ų</w:t>
            </w:r>
            <w:r w:rsidRPr="003F42CB">
              <w:t xml:space="preserve"> klausim</w:t>
            </w:r>
            <w:r w:rsidR="007E1CF8" w:rsidRPr="003F42CB">
              <w:t>ų,</w:t>
            </w:r>
            <w:r w:rsidR="00671BDC" w:rsidRPr="003F42CB">
              <w:t xml:space="preserve"> pasiūlytos ir suteiktos</w:t>
            </w:r>
            <w:r w:rsidRPr="003F42CB">
              <w:t xml:space="preserve"> paslaugos pagal apgyvendinimo </w:t>
            </w:r>
            <w:r w:rsidR="00671BDC" w:rsidRPr="003F42CB">
              <w:t xml:space="preserve">paslaugas teikiančios </w:t>
            </w:r>
            <w:r w:rsidRPr="003F42CB">
              <w:t xml:space="preserve">įmonės tipą, kategoriją. </w:t>
            </w:r>
            <w:r w:rsidR="00671BDC" w:rsidRPr="003F42CB">
              <w:t xml:space="preserve">Darant ne daugiau kaip vieną </w:t>
            </w:r>
            <w:r w:rsidRPr="003F42CB">
              <w:t xml:space="preserve">klaidą, užpildyta svečio registracijos kortelė apgyvendinimo </w:t>
            </w:r>
            <w:r w:rsidR="00671BDC" w:rsidRPr="003F42CB">
              <w:t xml:space="preserve">paslaugas teikiančios įmonės </w:t>
            </w:r>
            <w:r w:rsidRPr="003F42CB">
              <w:t xml:space="preserve">programoje ir registracijos kortelėje. </w:t>
            </w:r>
            <w:r w:rsidR="007E1CF8" w:rsidRPr="003F42CB">
              <w:t>I</w:t>
            </w:r>
            <w:r w:rsidRPr="003F42CB">
              <w:t xml:space="preserve">nformacija svečiui apie apgyvendinimo </w:t>
            </w:r>
            <w:r w:rsidR="00671BDC" w:rsidRPr="003F42CB">
              <w:t xml:space="preserve">paslaugas teikiančioje </w:t>
            </w:r>
            <w:r w:rsidRPr="003F42CB">
              <w:t xml:space="preserve">įmonėje teikiamas paslaugas </w:t>
            </w:r>
            <w:r w:rsidR="007E1CF8" w:rsidRPr="003F42CB">
              <w:t xml:space="preserve">sklandžiai </w:t>
            </w:r>
            <w:r w:rsidRPr="003F42CB">
              <w:t xml:space="preserve">suteikta </w:t>
            </w:r>
            <w:r w:rsidR="007E1CF8" w:rsidRPr="003F42CB">
              <w:t>pateikus</w:t>
            </w:r>
            <w:r w:rsidRPr="003F42CB">
              <w:t xml:space="preserve"> papildom</w:t>
            </w:r>
            <w:r w:rsidR="007E1CF8" w:rsidRPr="003F42CB">
              <w:t xml:space="preserve">ų </w:t>
            </w:r>
            <w:r w:rsidRPr="003F42CB">
              <w:t>klausim</w:t>
            </w:r>
            <w:r w:rsidR="007E1CF8" w:rsidRPr="003F42CB">
              <w:t>ų</w:t>
            </w:r>
            <w:r w:rsidRPr="003F42CB">
              <w:t>. Sudarant maršrutą pagal pateiktą temą, apibūdinant lankytinus objektus, padarytos kelios klaidos.</w:t>
            </w:r>
          </w:p>
          <w:p w:rsidR="00725223" w:rsidRPr="003F42CB" w:rsidRDefault="00725223" w:rsidP="00C91C59">
            <w:r w:rsidRPr="003F42CB">
              <w:rPr>
                <w:b/>
              </w:rPr>
              <w:t>Patenkinamai</w:t>
            </w:r>
            <w:r w:rsidR="000F6309" w:rsidRPr="003F42CB">
              <w:rPr>
                <w:b/>
              </w:rPr>
              <w:t>:</w:t>
            </w:r>
            <w:r w:rsidRPr="003F42CB">
              <w:t xml:space="preserve"> </w:t>
            </w:r>
            <w:r w:rsidR="0089275D" w:rsidRPr="003F42CB">
              <w:t>s</w:t>
            </w:r>
            <w:r w:rsidRPr="003F42CB">
              <w:t>večiai sutikti</w:t>
            </w:r>
            <w:r w:rsidR="005F2809" w:rsidRPr="003F42CB">
              <w:t xml:space="preserve">, </w:t>
            </w:r>
            <w:r w:rsidRPr="003F42CB">
              <w:t>jiems pasiūlytos i</w:t>
            </w:r>
            <w:r w:rsidR="005F2809" w:rsidRPr="003F42CB">
              <w:t xml:space="preserve">r suteiktos </w:t>
            </w:r>
            <w:r w:rsidRPr="003F42CB">
              <w:t xml:space="preserve">paslaugos pagal apgyvendinimo </w:t>
            </w:r>
            <w:r w:rsidR="00671BDC" w:rsidRPr="003F42CB">
              <w:t xml:space="preserve">paslaugas teikiančios </w:t>
            </w:r>
            <w:r w:rsidRPr="003F42CB">
              <w:t>įmonės t</w:t>
            </w:r>
            <w:r w:rsidR="005F2809" w:rsidRPr="003F42CB">
              <w:t>ipą, kategoriją darant klaidų.</w:t>
            </w:r>
            <w:r w:rsidRPr="003F42CB">
              <w:t xml:space="preserve"> Klaidingai užpildyta svečio registracijos kortelė apgyvendinimo </w:t>
            </w:r>
            <w:r w:rsidR="00D649EC" w:rsidRPr="003F42CB">
              <w:t>paslaugas teikiančių</w:t>
            </w:r>
            <w:r w:rsidR="00671BDC" w:rsidRPr="003F42CB">
              <w:t xml:space="preserve"> </w:t>
            </w:r>
            <w:r w:rsidRPr="003F42CB">
              <w:t xml:space="preserve">įmonių programoje ir registracijos kortelėje. Informacija svečiui apie </w:t>
            </w:r>
            <w:r w:rsidR="00D649EC" w:rsidRPr="003F42CB">
              <w:t xml:space="preserve">teikiamas paslaugas apgyvendinimo paslaugas teikiančioje įmonėje </w:t>
            </w:r>
            <w:r w:rsidRPr="003F42CB">
              <w:t xml:space="preserve">suteikta </w:t>
            </w:r>
            <w:r w:rsidR="007E1CF8" w:rsidRPr="003F42CB">
              <w:t xml:space="preserve">tik pateikus </w:t>
            </w:r>
            <w:r w:rsidRPr="003F42CB">
              <w:t>papildom</w:t>
            </w:r>
            <w:r w:rsidR="007E1CF8" w:rsidRPr="003F42CB">
              <w:t>ų</w:t>
            </w:r>
            <w:r w:rsidRPr="003F42CB">
              <w:t xml:space="preserve"> klausim</w:t>
            </w:r>
            <w:r w:rsidR="007E1CF8" w:rsidRPr="003F42CB">
              <w:t>ų</w:t>
            </w:r>
            <w:r w:rsidRPr="003F42CB">
              <w:t xml:space="preserve">. Sudarant maršrutą pagal pateiktą temą, apibūdinant lankytinus objektus, </w:t>
            </w:r>
            <w:r w:rsidR="000F6309" w:rsidRPr="003F42CB">
              <w:t>užduot</w:t>
            </w:r>
            <w:r w:rsidR="00590141" w:rsidRPr="003F42CB">
              <w:t>a</w:t>
            </w:r>
            <w:r w:rsidR="000F6309" w:rsidRPr="003F42CB">
              <w:t xml:space="preserve"> papildom</w:t>
            </w:r>
            <w:r w:rsidR="00590141" w:rsidRPr="003F42CB">
              <w:t>ų</w:t>
            </w:r>
            <w:r w:rsidR="000F6309" w:rsidRPr="003F42CB">
              <w:t xml:space="preserve"> klausim</w:t>
            </w:r>
            <w:r w:rsidR="00590141" w:rsidRPr="003F42CB">
              <w:t>ų</w:t>
            </w:r>
            <w:r w:rsidRPr="003F42CB">
              <w:t>,</w:t>
            </w:r>
            <w:r w:rsidR="00671BDC" w:rsidRPr="003F42CB">
              <w:t xml:space="preserve"> ne į visus </w:t>
            </w:r>
            <w:r w:rsidR="005F2809" w:rsidRPr="003F42CB">
              <w:t xml:space="preserve">klausimus </w:t>
            </w:r>
            <w:r w:rsidR="00671BDC" w:rsidRPr="003F42CB">
              <w:t xml:space="preserve">pateikti atsakymai. </w:t>
            </w:r>
          </w:p>
        </w:tc>
      </w:tr>
      <w:tr w:rsidR="003F42CB" w:rsidRPr="003F42CB" w:rsidTr="0047108B">
        <w:trPr>
          <w:trHeight w:val="57"/>
        </w:trPr>
        <w:tc>
          <w:tcPr>
            <w:tcW w:w="986" w:type="pct"/>
          </w:tcPr>
          <w:p w:rsidR="00810AE8" w:rsidRPr="003F42CB" w:rsidRDefault="00810AE8" w:rsidP="00C91C59">
            <w:pPr>
              <w:pStyle w:val="Betarp"/>
            </w:pPr>
            <w:r w:rsidRPr="003F42CB">
              <w:t>Reikalavimai mokymui skirtiems metodiniams ir materialiesiems ištekliams</w:t>
            </w:r>
          </w:p>
        </w:tc>
        <w:tc>
          <w:tcPr>
            <w:tcW w:w="4014" w:type="pct"/>
            <w:gridSpan w:val="2"/>
          </w:tcPr>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810AE8" w:rsidRPr="003F42CB" w:rsidRDefault="00810AE8" w:rsidP="00C91C59">
            <w:pPr>
              <w:pStyle w:val="Sraopastraipa"/>
              <w:numPr>
                <w:ilvl w:val="0"/>
                <w:numId w:val="99"/>
              </w:numPr>
              <w:ind w:left="0" w:firstLine="0"/>
              <w:rPr>
                <w:rFonts w:eastAsia="Calibri"/>
              </w:rPr>
            </w:pPr>
            <w:r w:rsidRPr="003F42CB">
              <w:rPr>
                <w:rFonts w:eastAsia="Calibri"/>
              </w:rPr>
              <w:t xml:space="preserve">Svečių aptarnavimo darbuotojo modulinė </w:t>
            </w:r>
            <w:r w:rsidR="005F2809" w:rsidRPr="003F42CB">
              <w:rPr>
                <w:rFonts w:eastAsia="Calibri"/>
              </w:rPr>
              <w:t>profesinio mokymo programa</w:t>
            </w:r>
          </w:p>
          <w:p w:rsidR="00810AE8" w:rsidRPr="003F42CB" w:rsidRDefault="00810AE8" w:rsidP="00C91C59">
            <w:pPr>
              <w:pStyle w:val="Sraopastraipa"/>
              <w:numPr>
                <w:ilvl w:val="0"/>
                <w:numId w:val="99"/>
              </w:numPr>
              <w:ind w:left="0" w:firstLine="0"/>
              <w:rPr>
                <w:rFonts w:eastAsia="Calibri"/>
              </w:rPr>
            </w:pPr>
            <w:r w:rsidRPr="003F42CB">
              <w:rPr>
                <w:rFonts w:eastAsia="Calibri"/>
              </w:rPr>
              <w:t>Test</w:t>
            </w:r>
            <w:r w:rsidR="005F2809" w:rsidRPr="003F42CB">
              <w:rPr>
                <w:rFonts w:eastAsia="Calibri"/>
              </w:rPr>
              <w:t xml:space="preserve">as turimiems gebėjimas </w:t>
            </w:r>
            <w:r w:rsidR="00035C43" w:rsidRPr="003F42CB">
              <w:rPr>
                <w:rFonts w:eastAsia="Calibri"/>
              </w:rPr>
              <w:t>į</w:t>
            </w:r>
            <w:r w:rsidR="005F2809" w:rsidRPr="003F42CB">
              <w:rPr>
                <w:rFonts w:eastAsia="Calibri"/>
              </w:rPr>
              <w:t>vertinti</w:t>
            </w:r>
          </w:p>
          <w:p w:rsidR="00810AE8" w:rsidRPr="003F42CB" w:rsidRDefault="00DA52FE" w:rsidP="00C91C59">
            <w:pPr>
              <w:pStyle w:val="Sraopastraipa"/>
              <w:numPr>
                <w:ilvl w:val="0"/>
                <w:numId w:val="99"/>
              </w:numPr>
              <w:ind w:left="0" w:firstLine="0"/>
              <w:rPr>
                <w:rFonts w:eastAsia="Calibri"/>
              </w:rPr>
            </w:pPr>
            <w:r w:rsidRPr="003F42CB">
              <w:rPr>
                <w:rFonts w:eastAsia="Calibri"/>
              </w:rPr>
              <w:t>Teorinių ir praktinių užduočių mokinio sąsiuvinis</w:t>
            </w:r>
          </w:p>
          <w:p w:rsidR="00CE514B" w:rsidRPr="003F42CB" w:rsidRDefault="00810AE8" w:rsidP="00C91C59">
            <w:pPr>
              <w:pStyle w:val="Sraopastraipa"/>
              <w:numPr>
                <w:ilvl w:val="0"/>
                <w:numId w:val="99"/>
              </w:numPr>
              <w:ind w:left="0" w:firstLine="0"/>
            </w:pPr>
            <w:r w:rsidRPr="003F42CB">
              <w:rPr>
                <w:rFonts w:eastAsia="Calibri"/>
              </w:rPr>
              <w:t>Viešbučių ir motelių klasifikavimo reikalavimai</w:t>
            </w:r>
          </w:p>
          <w:p w:rsidR="00EF3ACC" w:rsidRPr="003F42CB" w:rsidRDefault="003006E4" w:rsidP="00C91C59">
            <w:pPr>
              <w:pStyle w:val="Sraopastraipa"/>
              <w:numPr>
                <w:ilvl w:val="0"/>
                <w:numId w:val="99"/>
              </w:numPr>
              <w:snapToGrid w:val="0"/>
              <w:ind w:left="0" w:firstLine="0"/>
            </w:pPr>
            <w:r w:rsidRPr="003F42CB">
              <w:t>LR Turizmo įstatymas</w:t>
            </w:r>
            <w:bookmarkStart w:id="3" w:name="data_menuo"/>
            <w:bookmarkStart w:id="4" w:name="data_diena"/>
            <w:bookmarkStart w:id="5" w:name="dok_nr"/>
            <w:bookmarkEnd w:id="3"/>
            <w:bookmarkEnd w:id="4"/>
            <w:bookmarkEnd w:id="5"/>
          </w:p>
          <w:p w:rsidR="00810AE8" w:rsidRPr="003F42CB" w:rsidRDefault="00810AE8" w:rsidP="00C91C59">
            <w:pPr>
              <w:pStyle w:val="Sraopastraipa"/>
              <w:numPr>
                <w:ilvl w:val="0"/>
                <w:numId w:val="99"/>
              </w:numPr>
              <w:snapToGrid w:val="0"/>
              <w:ind w:left="0" w:firstLine="0"/>
              <w:rPr>
                <w:rFonts w:eastAsia="Calibri"/>
              </w:rPr>
            </w:pPr>
            <w:r w:rsidRPr="003F42CB">
              <w:rPr>
                <w:rFonts w:eastAsia="Calibri"/>
              </w:rPr>
              <w:t>Kelionių gidai, lankstinukai, žemėlapiai</w:t>
            </w:r>
          </w:p>
          <w:p w:rsidR="00C03A86" w:rsidRPr="003F42CB" w:rsidRDefault="00325D90" w:rsidP="00C91C59">
            <w:pPr>
              <w:pStyle w:val="Betarp"/>
              <w:numPr>
                <w:ilvl w:val="0"/>
                <w:numId w:val="99"/>
              </w:numPr>
              <w:ind w:left="0" w:firstLine="0"/>
              <w:rPr>
                <w:rFonts w:eastAsia="Calibri"/>
              </w:rPr>
            </w:pPr>
            <w:r w:rsidRPr="003F42CB">
              <w:rPr>
                <w:rFonts w:eastAsia="Calibri"/>
              </w:rPr>
              <w:t>V</w:t>
            </w:r>
            <w:r w:rsidR="00810AE8" w:rsidRPr="003F42CB">
              <w:rPr>
                <w:rFonts w:eastAsia="Calibri"/>
              </w:rPr>
              <w:t>adovėliai</w:t>
            </w:r>
            <w:r w:rsidR="00035C43" w:rsidRPr="003F42CB">
              <w:rPr>
                <w:rFonts w:eastAsia="Calibri"/>
              </w:rPr>
              <w:t>,</w:t>
            </w:r>
            <w:r w:rsidR="00810AE8" w:rsidRPr="003F42CB">
              <w:rPr>
                <w:rFonts w:eastAsia="Calibri"/>
              </w:rPr>
              <w:t xml:space="preserve"> susiję su </w:t>
            </w:r>
            <w:r w:rsidR="00AA3EF4" w:rsidRPr="003F42CB">
              <w:rPr>
                <w:rFonts w:eastAsia="Calibri"/>
              </w:rPr>
              <w:t>apgyvendinimo paslaugas teikiančių įmonių</w:t>
            </w:r>
            <w:r w:rsidR="00810AE8" w:rsidRPr="003F42CB">
              <w:rPr>
                <w:rFonts w:eastAsia="Calibri"/>
              </w:rPr>
              <w:t xml:space="preserve"> darbo organizavimu, </w:t>
            </w:r>
            <w:r w:rsidR="00AA3EF4" w:rsidRPr="003F42CB">
              <w:rPr>
                <w:rFonts w:eastAsia="Calibri"/>
              </w:rPr>
              <w:t>apgyvendinimo paslaugas teikiančių įmonių</w:t>
            </w:r>
            <w:r w:rsidR="00810AE8" w:rsidRPr="003F42CB">
              <w:rPr>
                <w:rFonts w:eastAsia="Calibri"/>
              </w:rPr>
              <w:t xml:space="preserve"> valdymu, turizmo paslaugų </w:t>
            </w:r>
            <w:r w:rsidR="00035C43" w:rsidRPr="003F42CB">
              <w:rPr>
                <w:rFonts w:eastAsia="Calibri"/>
              </w:rPr>
              <w:t>rinkodara</w:t>
            </w:r>
            <w:r w:rsidR="00810AE8" w:rsidRPr="003F42CB">
              <w:rPr>
                <w:rFonts w:eastAsia="Calibri"/>
              </w:rPr>
              <w:t>, svetingumo verslu, krašto kultūros papročiais ir tradicijomis</w:t>
            </w:r>
          </w:p>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810AE8" w:rsidRPr="003F42CB" w:rsidRDefault="00D9073E" w:rsidP="00C91C59">
            <w:pPr>
              <w:pStyle w:val="Sraopastraipa"/>
              <w:numPr>
                <w:ilvl w:val="0"/>
                <w:numId w:val="99"/>
              </w:numPr>
              <w:ind w:left="0" w:firstLine="0"/>
            </w:pPr>
            <w:r w:rsidRPr="003F42CB">
              <w:rPr>
                <w:rFonts w:eastAsia="Calibri"/>
              </w:rPr>
              <w:t>Techninės</w:t>
            </w:r>
            <w:r w:rsidRPr="003F42CB">
              <w:t xml:space="preserve"> priemonės mokymo(</w:t>
            </w:r>
            <w:proofErr w:type="spellStart"/>
            <w:r w:rsidRPr="003F42CB">
              <w:t>si</w:t>
            </w:r>
            <w:proofErr w:type="spellEnd"/>
            <w:r w:rsidRPr="003F42CB">
              <w:t>) medžiagai iliustruoti, vizualizuoti, pristatyti</w:t>
            </w:r>
          </w:p>
        </w:tc>
      </w:tr>
      <w:tr w:rsidR="003F42CB" w:rsidRPr="003F42CB" w:rsidTr="0047108B">
        <w:trPr>
          <w:trHeight w:val="57"/>
        </w:trPr>
        <w:tc>
          <w:tcPr>
            <w:tcW w:w="986" w:type="pct"/>
          </w:tcPr>
          <w:p w:rsidR="00810AE8" w:rsidRPr="003F42CB" w:rsidRDefault="00810AE8" w:rsidP="00C91C59">
            <w:pPr>
              <w:pStyle w:val="Betarp"/>
            </w:pPr>
            <w:r w:rsidRPr="003F42CB">
              <w:t>Reikalavimai teorinio ir praktinio mokymo vietai</w:t>
            </w:r>
          </w:p>
        </w:tc>
        <w:tc>
          <w:tcPr>
            <w:tcW w:w="4014" w:type="pct"/>
            <w:gridSpan w:val="2"/>
          </w:tcPr>
          <w:p w:rsidR="00AE126F" w:rsidRPr="003F42CB" w:rsidRDefault="00AE126F" w:rsidP="00C91C59">
            <w:pPr>
              <w:rPr>
                <w:strike/>
              </w:rPr>
            </w:pPr>
            <w:r w:rsidRPr="003F42CB">
              <w:t>Klasė ar kita mokymui</w:t>
            </w:r>
            <w:r w:rsidR="00035C43" w:rsidRPr="003F42CB">
              <w:t>(</w:t>
            </w:r>
            <w:proofErr w:type="spellStart"/>
            <w:r w:rsidRPr="003F42CB">
              <w:t>si</w:t>
            </w:r>
            <w:proofErr w:type="spellEnd"/>
            <w:r w:rsidR="00035C43" w:rsidRPr="003F42CB">
              <w:t>)</w:t>
            </w:r>
            <w:r w:rsidRPr="003F42CB">
              <w:t xml:space="preserve"> pritaikyta patalpa su techninėmis priemonėmis </w:t>
            </w:r>
            <w:r w:rsidR="00035C43" w:rsidRPr="003F42CB">
              <w:t xml:space="preserve">(kompiuteriu, vaizdo projektoriumi) </w:t>
            </w:r>
            <w:r w:rsidRPr="003F42CB">
              <w:t>mokymo(</w:t>
            </w:r>
            <w:proofErr w:type="spellStart"/>
            <w:r w:rsidRPr="003F42CB">
              <w:t>si</w:t>
            </w:r>
            <w:proofErr w:type="spellEnd"/>
            <w:r w:rsidRPr="003F42CB">
              <w:t>) medžiagai pateikti.</w:t>
            </w:r>
          </w:p>
          <w:p w:rsidR="000D1F06" w:rsidRPr="003F42CB" w:rsidRDefault="00AE126F" w:rsidP="00C91C59">
            <w:r w:rsidRPr="003F42CB">
              <w:t>Praktinio m</w:t>
            </w:r>
            <w:r w:rsidR="00FD3F07" w:rsidRPr="003F42CB">
              <w:t xml:space="preserve">okymo klasė (patalpa), aprūpinta </w:t>
            </w:r>
            <w:r w:rsidR="005F2809" w:rsidRPr="003F42CB">
              <w:t>kompiuteriu</w:t>
            </w:r>
            <w:r w:rsidR="00346B94" w:rsidRPr="003F42CB">
              <w:t xml:space="preserve">, </w:t>
            </w:r>
            <w:r w:rsidR="00E979CD" w:rsidRPr="003F42CB">
              <w:t xml:space="preserve">apgyvendinimo paslaugas teikiančių įmonių valdymo programa, </w:t>
            </w:r>
            <w:r w:rsidR="00346B94" w:rsidRPr="003F42CB">
              <w:t>įrengta svečių priėmimo sutiki</w:t>
            </w:r>
            <w:r w:rsidR="00E979CD" w:rsidRPr="003F42CB">
              <w:t>mo vieta (registracijos stalas)</w:t>
            </w:r>
            <w:r w:rsidR="00A81C89" w:rsidRPr="003F42CB">
              <w:t>.</w:t>
            </w:r>
          </w:p>
        </w:tc>
      </w:tr>
      <w:tr w:rsidR="003F42CB" w:rsidRPr="003F42CB" w:rsidTr="0047108B">
        <w:trPr>
          <w:trHeight w:val="57"/>
        </w:trPr>
        <w:tc>
          <w:tcPr>
            <w:tcW w:w="986" w:type="pct"/>
          </w:tcPr>
          <w:p w:rsidR="00810AE8" w:rsidRPr="003F42CB" w:rsidRDefault="00810AE8" w:rsidP="00C91C59">
            <w:pPr>
              <w:pStyle w:val="Betarp"/>
            </w:pPr>
            <w:r w:rsidRPr="003F42CB">
              <w:t>Reikalavimai mokytojo dalykiniam pasirengimui (dalykinei kvalifikacijai)</w:t>
            </w:r>
          </w:p>
        </w:tc>
        <w:tc>
          <w:tcPr>
            <w:tcW w:w="4014" w:type="pct"/>
            <w:gridSpan w:val="2"/>
          </w:tcPr>
          <w:p w:rsidR="00493C1C" w:rsidRPr="003F42CB" w:rsidRDefault="00493C1C" w:rsidP="00C91C59">
            <w:r w:rsidRPr="003F42CB">
              <w:t>Modulį gali vesti mokytojas, turintis:</w:t>
            </w:r>
          </w:p>
          <w:p w:rsidR="00493C1C" w:rsidRPr="003F42CB" w:rsidRDefault="00493C1C" w:rsidP="00C91C59">
            <w:r w:rsidRPr="003F42CB">
              <w:t>1) Lietuvos Respublikos švietimo įstatyme ir Reikalavimų mokytojų kvalifikacijai apraše, patvirtintame Lietuvos Respublikos švietimo ir mokslo ministro 2014</w:t>
            </w:r>
            <w:r w:rsidR="00035C43" w:rsidRPr="003F42CB">
              <w:t> </w:t>
            </w:r>
            <w:r w:rsidRPr="003F42CB">
              <w:t>m. rugpjūčio 29</w:t>
            </w:r>
            <w:r w:rsidR="00035C43" w:rsidRPr="003F42CB">
              <w:t> </w:t>
            </w:r>
            <w:r w:rsidRPr="003F42CB">
              <w:t>d. įsakymu Nr. V-774 „Dėl Reikalavimų mokytojų kvalifikacijai aprašo patvirtinimo“, nustatytą išsilavinimą ir kvalifikaciją;</w:t>
            </w:r>
          </w:p>
          <w:p w:rsidR="000D1F06" w:rsidRPr="003F42CB" w:rsidRDefault="00493C1C" w:rsidP="00C91C59">
            <w:r w:rsidRPr="003F42CB">
              <w:t xml:space="preserve">2) </w:t>
            </w:r>
            <w:r w:rsidR="000F3059" w:rsidRPr="003F42CB">
              <w:t xml:space="preserve">turintis svečių aptarnavimo darbuotojo </w:t>
            </w:r>
            <w:r w:rsidR="00035C43" w:rsidRPr="003F42CB">
              <w:t>ar</w:t>
            </w:r>
            <w:r w:rsidR="000F3059" w:rsidRPr="003F42CB">
              <w:t xml:space="preserve"> viešbučio darbuotojo ar</w:t>
            </w:r>
            <w:r w:rsidR="00035C43" w:rsidRPr="003F42CB">
              <w:t>ba</w:t>
            </w:r>
            <w:r w:rsidR="000F3059" w:rsidRPr="003F42CB">
              <w:t xml:space="preserve"> lygiavertę</w:t>
            </w:r>
            <w:r w:rsidR="00C03A86" w:rsidRPr="003F42CB">
              <w:t xml:space="preserve"> </w:t>
            </w:r>
            <w:r w:rsidR="000F3059" w:rsidRPr="003F42CB">
              <w:t>kvalifikaciją</w:t>
            </w:r>
            <w:r w:rsidR="00AA4BF4" w:rsidRPr="003F42CB">
              <w:t xml:space="preserve"> </w:t>
            </w:r>
            <w:r w:rsidR="00035C43" w:rsidRPr="003F42CB">
              <w:t>(</w:t>
            </w:r>
            <w:r w:rsidR="000F3059" w:rsidRPr="003F42CB">
              <w:t>išsilavinimą</w:t>
            </w:r>
            <w:r w:rsidR="00035C43" w:rsidRPr="003F42CB">
              <w:t>),</w:t>
            </w:r>
            <w:r w:rsidR="000F3059" w:rsidRPr="003F42CB">
              <w:t xml:space="preserve"> arba ne mažesnę kaip 3</w:t>
            </w:r>
            <w:r w:rsidR="006D3C3D" w:rsidRPr="003F42CB">
              <w:t> </w:t>
            </w:r>
            <w:r w:rsidR="000F3059" w:rsidRPr="003F42CB">
              <w:t>metų profesinės veiklos apgyvendinim</w:t>
            </w:r>
            <w:r w:rsidR="00AE126F" w:rsidRPr="003F42CB">
              <w:t xml:space="preserve">o paslaugų sektoriuje patirtį. </w:t>
            </w:r>
          </w:p>
        </w:tc>
      </w:tr>
    </w:tbl>
    <w:p w:rsidR="00526753" w:rsidRPr="003F42CB" w:rsidRDefault="00526753" w:rsidP="00C91C59"/>
    <w:p w:rsidR="00810AE8" w:rsidRPr="003F42CB" w:rsidRDefault="00810AE8" w:rsidP="00C91C59"/>
    <w:p w:rsidR="00FB2768" w:rsidRPr="003F42CB" w:rsidRDefault="0076044A" w:rsidP="00C91C59">
      <w:r w:rsidRPr="003F42CB">
        <w:rPr>
          <w:b/>
        </w:rPr>
        <w:t>Modulio pavadinimas</w:t>
      </w:r>
      <w:r w:rsidR="006D3C3D" w:rsidRPr="003F42CB">
        <w:rPr>
          <w:b/>
        </w:rPr>
        <w:t xml:space="preserve"> –</w:t>
      </w:r>
      <w:r w:rsidRPr="003F42CB">
        <w:rPr>
          <w:b/>
        </w:rPr>
        <w:t xml:space="preserve"> </w:t>
      </w:r>
      <w:r w:rsidR="006D3C3D" w:rsidRPr="003F42CB">
        <w:rPr>
          <w:b/>
        </w:rPr>
        <w:t>„</w:t>
      </w:r>
      <w:r w:rsidRPr="003F42CB">
        <w:rPr>
          <w:b/>
        </w:rPr>
        <w:t>Apskaitos proceso organizavimas apgyvendinimo paslaugas teikiančioje įmonėje</w:t>
      </w:r>
      <w:r w:rsidR="006D3C3D"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352"/>
        <w:gridCol w:w="9301"/>
      </w:tblGrid>
      <w:tr w:rsidR="003F42CB" w:rsidRPr="003F42CB" w:rsidTr="003F42CB">
        <w:trPr>
          <w:trHeight w:val="57"/>
        </w:trPr>
        <w:tc>
          <w:tcPr>
            <w:tcW w:w="969" w:type="pct"/>
          </w:tcPr>
          <w:p w:rsidR="005F1F22" w:rsidRPr="003F42CB" w:rsidRDefault="00745553" w:rsidP="00C91C59">
            <w:pPr>
              <w:pStyle w:val="Betarp"/>
            </w:pPr>
            <w:r w:rsidRPr="003F42CB">
              <w:t>Valstybinis kodas</w:t>
            </w:r>
          </w:p>
        </w:tc>
        <w:tc>
          <w:tcPr>
            <w:tcW w:w="4031" w:type="pct"/>
            <w:gridSpan w:val="2"/>
          </w:tcPr>
          <w:p w:rsidR="005F1F22" w:rsidRPr="003F42CB" w:rsidRDefault="00370A2D" w:rsidP="00C91C59">
            <w:pPr>
              <w:pStyle w:val="Betarp"/>
            </w:pPr>
            <w:r w:rsidRPr="003F42CB">
              <w:t>4101372</w:t>
            </w:r>
          </w:p>
        </w:tc>
      </w:tr>
      <w:tr w:rsidR="003F42CB" w:rsidRPr="003F42CB" w:rsidTr="003F42CB">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3F42CB">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5</w:t>
            </w:r>
          </w:p>
        </w:tc>
      </w:tr>
      <w:tr w:rsidR="003F42CB" w:rsidRPr="003F42CB" w:rsidTr="003F42CB">
        <w:trPr>
          <w:trHeight w:val="57"/>
        </w:trPr>
        <w:tc>
          <w:tcPr>
            <w:tcW w:w="969" w:type="pct"/>
            <w:shd w:val="clear" w:color="auto" w:fill="D9D9D9"/>
          </w:tcPr>
          <w:p w:rsidR="005F1F22" w:rsidRPr="003F42CB" w:rsidRDefault="00745553" w:rsidP="00C91C59">
            <w:pPr>
              <w:pStyle w:val="Betarp"/>
              <w:rPr>
                <w:bCs/>
                <w:iCs/>
              </w:rPr>
            </w:pPr>
            <w:r w:rsidRPr="003F42CB">
              <w:t>Kompetencijos</w:t>
            </w:r>
          </w:p>
        </w:tc>
        <w:tc>
          <w:tcPr>
            <w:tcW w:w="1068" w:type="pct"/>
            <w:shd w:val="clear" w:color="auto" w:fill="D9D9D9"/>
          </w:tcPr>
          <w:p w:rsidR="005F1F22" w:rsidRPr="003F42CB" w:rsidRDefault="005F1F22" w:rsidP="00C91C59">
            <w:pPr>
              <w:pStyle w:val="Betarp"/>
              <w:rPr>
                <w:bCs/>
                <w:iCs/>
              </w:rPr>
            </w:pPr>
            <w:r w:rsidRPr="003F42CB">
              <w:rPr>
                <w:bCs/>
                <w:iCs/>
              </w:rPr>
              <w:t>Mokymosi rezultatai</w:t>
            </w:r>
          </w:p>
        </w:tc>
        <w:tc>
          <w:tcPr>
            <w:tcW w:w="2963" w:type="pct"/>
            <w:shd w:val="clear" w:color="auto" w:fill="D9D9D9"/>
          </w:tcPr>
          <w:p w:rsidR="005F1F22" w:rsidRPr="003F42CB" w:rsidRDefault="005F1F22" w:rsidP="00C91C59">
            <w:pPr>
              <w:pStyle w:val="Betarp"/>
              <w:rPr>
                <w:bCs/>
                <w:iCs/>
              </w:rPr>
            </w:pPr>
            <w:r w:rsidRPr="003F42CB">
              <w:rPr>
                <w:bCs/>
                <w:iCs/>
              </w:rPr>
              <w:t>Rekomenduojamas turinys mokymosi rezultatams pasiekti</w:t>
            </w:r>
          </w:p>
        </w:tc>
      </w:tr>
      <w:tr w:rsidR="003F42CB" w:rsidRPr="003F42CB" w:rsidTr="003F42CB">
        <w:trPr>
          <w:trHeight w:val="57"/>
        </w:trPr>
        <w:tc>
          <w:tcPr>
            <w:tcW w:w="969" w:type="pct"/>
            <w:vMerge w:val="restart"/>
          </w:tcPr>
          <w:p w:rsidR="005F1F22" w:rsidRPr="003F42CB" w:rsidRDefault="00135E13" w:rsidP="00C91C59">
            <w:pPr>
              <w:pStyle w:val="Betarp"/>
            </w:pPr>
            <w:r w:rsidRPr="003F42CB">
              <w:t>1. Vykdyti ūkio priemonių ir finansinių dokumentų apskaitą</w:t>
            </w:r>
            <w:r w:rsidR="00580B25" w:rsidRPr="003F42CB">
              <w:t>.</w:t>
            </w:r>
            <w:r w:rsidR="006E04F7" w:rsidRPr="003F42CB">
              <w:t xml:space="preserve"> </w:t>
            </w:r>
          </w:p>
        </w:tc>
        <w:tc>
          <w:tcPr>
            <w:tcW w:w="1068" w:type="pct"/>
          </w:tcPr>
          <w:p w:rsidR="005F1F22" w:rsidRPr="003F42CB" w:rsidRDefault="005F1F22" w:rsidP="00C91C59">
            <w:r w:rsidRPr="003F42CB">
              <w:t>1.1.</w:t>
            </w:r>
            <w:r w:rsidR="00A35B11" w:rsidRPr="003F42CB">
              <w:t xml:space="preserve"> </w:t>
            </w:r>
            <w:r w:rsidR="00635855" w:rsidRPr="003F42CB">
              <w:t xml:space="preserve">Išmanyti apgyvendinimo </w:t>
            </w:r>
            <w:r w:rsidR="004C54BA" w:rsidRPr="003F42CB">
              <w:t xml:space="preserve">paslaugas teikiančių </w:t>
            </w:r>
            <w:r w:rsidR="00635855" w:rsidRPr="003F42CB">
              <w:t xml:space="preserve">įmonių apskaitos </w:t>
            </w:r>
            <w:r w:rsidR="004C54BA" w:rsidRPr="003F42CB">
              <w:t>principus</w:t>
            </w:r>
            <w:r w:rsidR="00580B25" w:rsidRPr="003F42CB">
              <w:t xml:space="preserve">. </w:t>
            </w:r>
          </w:p>
        </w:tc>
        <w:tc>
          <w:tcPr>
            <w:tcW w:w="2963" w:type="pct"/>
          </w:tcPr>
          <w:p w:rsidR="00C03A86" w:rsidRPr="003F42CB" w:rsidRDefault="00C81C2F" w:rsidP="00C91C59">
            <w:pPr>
              <w:pStyle w:val="Default"/>
              <w:numPr>
                <w:ilvl w:val="2"/>
                <w:numId w:val="61"/>
              </w:numPr>
              <w:ind w:left="0" w:firstLine="0"/>
              <w:rPr>
                <w:color w:val="auto"/>
                <w:sz w:val="23"/>
                <w:szCs w:val="23"/>
              </w:rPr>
            </w:pPr>
            <w:r w:rsidRPr="003F42CB">
              <w:rPr>
                <w:b/>
                <w:color w:val="auto"/>
              </w:rPr>
              <w:t>Tema.</w:t>
            </w:r>
            <w:r w:rsidR="00C03A86" w:rsidRPr="003F42CB">
              <w:rPr>
                <w:color w:val="auto"/>
              </w:rPr>
              <w:t xml:space="preserve"> </w:t>
            </w:r>
            <w:r w:rsidR="00074519" w:rsidRPr="003F42CB">
              <w:rPr>
                <w:color w:val="auto"/>
                <w:sz w:val="23"/>
                <w:szCs w:val="23"/>
              </w:rPr>
              <w:t>Apskaitos pagrindai</w:t>
            </w:r>
          </w:p>
          <w:p w:rsidR="00C03A86" w:rsidRPr="003F42CB" w:rsidRDefault="00074519" w:rsidP="00C91C59">
            <w:pPr>
              <w:pStyle w:val="Default"/>
              <w:rPr>
                <w:bCs/>
                <w:i/>
                <w:color w:val="auto"/>
                <w:sz w:val="23"/>
                <w:szCs w:val="23"/>
              </w:rPr>
            </w:pPr>
            <w:r w:rsidRPr="003F42CB">
              <w:rPr>
                <w:bCs/>
                <w:i/>
                <w:color w:val="auto"/>
                <w:sz w:val="23"/>
                <w:szCs w:val="23"/>
              </w:rPr>
              <w:t>Užduotys:</w:t>
            </w:r>
          </w:p>
          <w:p w:rsidR="00C03A86" w:rsidRPr="003F42CB" w:rsidRDefault="000116BE" w:rsidP="00C91C59">
            <w:pPr>
              <w:pStyle w:val="Sraopastraipa1"/>
              <w:numPr>
                <w:ilvl w:val="0"/>
                <w:numId w:val="60"/>
              </w:numPr>
              <w:spacing w:after="0" w:line="240" w:lineRule="auto"/>
              <w:ind w:left="0" w:firstLine="0"/>
              <w:rPr>
                <w:rFonts w:ascii="Times New Roman" w:hAnsi="Times New Roman" w:cs="Times New Roman"/>
                <w:sz w:val="24"/>
                <w:szCs w:val="24"/>
              </w:rPr>
            </w:pPr>
            <w:r w:rsidRPr="003F42CB">
              <w:rPr>
                <w:rFonts w:ascii="Times New Roman" w:hAnsi="Times New Roman" w:cs="Times New Roman"/>
                <w:sz w:val="24"/>
                <w:szCs w:val="24"/>
              </w:rPr>
              <w:t xml:space="preserve">Apibūdinti apskaitos sąvoką, uždavinius, </w:t>
            </w:r>
            <w:r w:rsidR="004C54BA" w:rsidRPr="003F42CB">
              <w:rPr>
                <w:rFonts w:ascii="Times New Roman" w:hAnsi="Times New Roman" w:cs="Times New Roman"/>
                <w:sz w:val="24"/>
                <w:szCs w:val="24"/>
              </w:rPr>
              <w:t xml:space="preserve">įmonių </w:t>
            </w:r>
            <w:r w:rsidRPr="003F42CB">
              <w:rPr>
                <w:rFonts w:ascii="Times New Roman" w:hAnsi="Times New Roman" w:cs="Times New Roman"/>
                <w:sz w:val="24"/>
                <w:szCs w:val="24"/>
              </w:rPr>
              <w:t>apskaitai keliamus reikalavimus.</w:t>
            </w:r>
          </w:p>
          <w:p w:rsidR="00C03A86" w:rsidRPr="003F42CB" w:rsidRDefault="00074519" w:rsidP="00C91C59">
            <w:pPr>
              <w:pStyle w:val="Sraopastraipa1"/>
              <w:numPr>
                <w:ilvl w:val="0"/>
                <w:numId w:val="60"/>
              </w:numPr>
              <w:spacing w:after="0" w:line="240" w:lineRule="auto"/>
              <w:ind w:left="0" w:firstLine="0"/>
              <w:rPr>
                <w:rFonts w:ascii="Times New Roman" w:hAnsi="Times New Roman" w:cs="Times New Roman"/>
                <w:sz w:val="24"/>
                <w:szCs w:val="24"/>
              </w:rPr>
            </w:pPr>
            <w:r w:rsidRPr="003F42CB">
              <w:rPr>
                <w:rFonts w:ascii="Times New Roman" w:hAnsi="Times New Roman" w:cs="Times New Roman"/>
                <w:sz w:val="24"/>
                <w:szCs w:val="24"/>
              </w:rPr>
              <w:t>Apibūdinti apskaitos organizavimą ir jos tikslus, kaip saugiai, laikantis darb</w:t>
            </w:r>
            <w:r w:rsidR="004C54BA" w:rsidRPr="003F42CB">
              <w:rPr>
                <w:rFonts w:ascii="Times New Roman" w:hAnsi="Times New Roman" w:cs="Times New Roman"/>
                <w:sz w:val="24"/>
                <w:szCs w:val="24"/>
              </w:rPr>
              <w:t>uotojų</w:t>
            </w:r>
            <w:r w:rsidRPr="003F42CB">
              <w:rPr>
                <w:rFonts w:ascii="Times New Roman" w:hAnsi="Times New Roman" w:cs="Times New Roman"/>
                <w:sz w:val="24"/>
                <w:szCs w:val="24"/>
              </w:rPr>
              <w:t xml:space="preserve"> saugos reikalavimų, vykdyti materialinių vertybių inventorizavimą ir apskaitą</w:t>
            </w:r>
            <w:r w:rsidR="004C54BA" w:rsidRPr="003F42CB">
              <w:rPr>
                <w:rFonts w:ascii="Times New Roman" w:hAnsi="Times New Roman" w:cs="Times New Roman"/>
                <w:sz w:val="24"/>
                <w:szCs w:val="24"/>
              </w:rPr>
              <w:t>.</w:t>
            </w:r>
          </w:p>
          <w:p w:rsidR="004C11D7" w:rsidRPr="003F42CB" w:rsidRDefault="00074519" w:rsidP="00C91C59">
            <w:pPr>
              <w:pStyle w:val="Sraopastraipa1"/>
              <w:numPr>
                <w:ilvl w:val="0"/>
                <w:numId w:val="60"/>
              </w:numPr>
              <w:spacing w:after="0" w:line="240" w:lineRule="auto"/>
              <w:ind w:left="0" w:firstLine="0"/>
            </w:pPr>
            <w:r w:rsidRPr="003F42CB">
              <w:rPr>
                <w:rFonts w:ascii="Times New Roman" w:hAnsi="Times New Roman" w:cs="Times New Roman"/>
                <w:sz w:val="24"/>
                <w:szCs w:val="24"/>
              </w:rPr>
              <w:t>Įvard</w:t>
            </w:r>
            <w:r w:rsidR="00E12050" w:rsidRPr="003F42CB">
              <w:rPr>
                <w:rFonts w:ascii="Times New Roman" w:hAnsi="Times New Roman" w:cs="Times New Roman"/>
                <w:sz w:val="24"/>
                <w:szCs w:val="24"/>
              </w:rPr>
              <w:t>y</w:t>
            </w:r>
            <w:r w:rsidRPr="003F42CB">
              <w:rPr>
                <w:rFonts w:ascii="Times New Roman" w:hAnsi="Times New Roman" w:cs="Times New Roman"/>
                <w:sz w:val="24"/>
                <w:szCs w:val="24"/>
              </w:rPr>
              <w:t>ti už apskaitą atsakingus asmenis ir jų teisinę atsakomybę už neteisėtas veikas</w:t>
            </w:r>
            <w:r w:rsidR="00A314D0" w:rsidRPr="003F42CB">
              <w:rPr>
                <w:rFonts w:ascii="Times New Roman" w:hAnsi="Times New Roman" w:cs="Times New Roman"/>
                <w:sz w:val="24"/>
                <w:szCs w:val="24"/>
              </w:rPr>
              <w:t xml:space="preserve"> bei jų pasekmes</w:t>
            </w:r>
            <w:r w:rsidR="008A2B69" w:rsidRPr="003F42CB">
              <w:rPr>
                <w:rFonts w:ascii="Times New Roman" w:hAnsi="Times New Roman" w:cs="Times New Roman"/>
                <w:sz w:val="24"/>
                <w:szCs w:val="24"/>
              </w:rPr>
              <w:t>.</w:t>
            </w:r>
          </w:p>
          <w:p w:rsidR="00EA17C6" w:rsidRPr="003F42CB" w:rsidRDefault="00EA17C6" w:rsidP="00C91C59">
            <w:pPr>
              <w:pStyle w:val="Sraopastraipa1"/>
              <w:numPr>
                <w:ilvl w:val="0"/>
                <w:numId w:val="60"/>
              </w:numPr>
              <w:spacing w:after="0" w:line="240" w:lineRule="auto"/>
              <w:ind w:left="0" w:firstLine="0"/>
            </w:pPr>
            <w:r w:rsidRPr="003F42CB">
              <w:rPr>
                <w:rFonts w:ascii="Times New Roman" w:hAnsi="Times New Roman" w:cs="Times New Roman"/>
                <w:sz w:val="24"/>
                <w:szCs w:val="24"/>
              </w:rPr>
              <w:t xml:space="preserve">Sudaryti materialinės atsakomybės sutartį pagal pateiktus sutarčių pavyzdžius. </w:t>
            </w:r>
          </w:p>
        </w:tc>
      </w:tr>
      <w:tr w:rsidR="003F42CB" w:rsidRPr="003F42CB" w:rsidTr="003F42CB">
        <w:trPr>
          <w:trHeight w:val="57"/>
        </w:trPr>
        <w:tc>
          <w:tcPr>
            <w:tcW w:w="969" w:type="pct"/>
            <w:vMerge/>
          </w:tcPr>
          <w:p w:rsidR="00B2558A" w:rsidRPr="003F42CB" w:rsidRDefault="00B2558A" w:rsidP="00C91C59">
            <w:pPr>
              <w:pStyle w:val="Betarp"/>
            </w:pPr>
          </w:p>
        </w:tc>
        <w:tc>
          <w:tcPr>
            <w:tcW w:w="1068" w:type="pct"/>
          </w:tcPr>
          <w:p w:rsidR="00B2558A" w:rsidRPr="003F42CB" w:rsidRDefault="00B2558A" w:rsidP="00C91C59">
            <w:pPr>
              <w:pStyle w:val="Default"/>
              <w:rPr>
                <w:color w:val="auto"/>
              </w:rPr>
            </w:pPr>
            <w:r w:rsidRPr="003F42CB">
              <w:rPr>
                <w:color w:val="auto"/>
              </w:rPr>
              <w:t>1.2.</w:t>
            </w:r>
            <w:r w:rsidR="004C54BA" w:rsidRPr="003F42CB">
              <w:rPr>
                <w:color w:val="auto"/>
              </w:rPr>
              <w:t xml:space="preserve"> </w:t>
            </w:r>
            <w:r w:rsidR="00635855" w:rsidRPr="003F42CB">
              <w:rPr>
                <w:color w:val="auto"/>
              </w:rPr>
              <w:t>Tvarkyti</w:t>
            </w:r>
            <w:r w:rsidR="00B22AB0" w:rsidRPr="003F42CB">
              <w:rPr>
                <w:color w:val="auto"/>
              </w:rPr>
              <w:t xml:space="preserve"> ūkinės veiklos dokumentus, ataskaitas</w:t>
            </w:r>
            <w:r w:rsidR="004C54BA" w:rsidRPr="003F42CB">
              <w:rPr>
                <w:color w:val="auto"/>
              </w:rPr>
              <w:t>.</w:t>
            </w:r>
            <w:r w:rsidR="00AE126F" w:rsidRPr="003F42CB">
              <w:rPr>
                <w:color w:val="auto"/>
              </w:rPr>
              <w:t xml:space="preserve"> </w:t>
            </w:r>
          </w:p>
        </w:tc>
        <w:tc>
          <w:tcPr>
            <w:tcW w:w="2963" w:type="pct"/>
          </w:tcPr>
          <w:p w:rsidR="00B2558A" w:rsidRPr="003F42CB" w:rsidRDefault="00B2558A" w:rsidP="00C91C59">
            <w:pPr>
              <w:pStyle w:val="Sraopastraipa1"/>
              <w:spacing w:after="0" w:line="240" w:lineRule="auto"/>
              <w:ind w:left="0"/>
              <w:rPr>
                <w:rFonts w:ascii="Times New Roman" w:hAnsi="Times New Roman" w:cs="Times New Roman"/>
                <w:sz w:val="24"/>
                <w:szCs w:val="24"/>
              </w:rPr>
            </w:pPr>
            <w:r w:rsidRPr="003F42CB">
              <w:rPr>
                <w:rFonts w:ascii="Times New Roman" w:hAnsi="Times New Roman" w:cs="Times New Roman"/>
                <w:b/>
                <w:sz w:val="24"/>
                <w:szCs w:val="24"/>
              </w:rPr>
              <w:t xml:space="preserve">1.2.1. Tema. </w:t>
            </w:r>
            <w:r w:rsidRPr="003F42CB">
              <w:rPr>
                <w:rFonts w:ascii="Times New Roman" w:hAnsi="Times New Roman" w:cs="Times New Roman"/>
                <w:sz w:val="24"/>
                <w:szCs w:val="24"/>
              </w:rPr>
              <w:t xml:space="preserve">Apgyvendinimo </w:t>
            </w:r>
            <w:r w:rsidR="004C54BA" w:rsidRPr="003F42CB">
              <w:rPr>
                <w:rFonts w:ascii="Times New Roman" w:hAnsi="Times New Roman" w:cs="Times New Roman"/>
                <w:sz w:val="24"/>
                <w:szCs w:val="24"/>
              </w:rPr>
              <w:t xml:space="preserve">paslaugas teikiančių </w:t>
            </w:r>
            <w:r w:rsidRPr="003F42CB">
              <w:rPr>
                <w:rFonts w:ascii="Times New Roman" w:hAnsi="Times New Roman" w:cs="Times New Roman"/>
                <w:sz w:val="24"/>
                <w:szCs w:val="24"/>
              </w:rPr>
              <w:t>įmonių ūkyje naudojamų priemonių apskaita</w:t>
            </w:r>
          </w:p>
          <w:p w:rsidR="00B2558A" w:rsidRPr="003F42CB" w:rsidRDefault="00B2558A" w:rsidP="00C91C59">
            <w:pPr>
              <w:rPr>
                <w:i/>
              </w:rPr>
            </w:pPr>
            <w:r w:rsidRPr="003F42CB">
              <w:rPr>
                <w:i/>
              </w:rPr>
              <w:t>Užduotys:</w:t>
            </w:r>
          </w:p>
          <w:p w:rsidR="00C03A86" w:rsidRPr="003F42CB" w:rsidRDefault="00B2558A" w:rsidP="00C91C59">
            <w:pPr>
              <w:pStyle w:val="Default"/>
              <w:numPr>
                <w:ilvl w:val="0"/>
                <w:numId w:val="62"/>
              </w:numPr>
              <w:ind w:left="0" w:firstLine="0"/>
              <w:rPr>
                <w:color w:val="auto"/>
              </w:rPr>
            </w:pPr>
            <w:r w:rsidRPr="003F42CB">
              <w:rPr>
                <w:color w:val="auto"/>
              </w:rPr>
              <w:t xml:space="preserve">Paaiškinti </w:t>
            </w:r>
            <w:r w:rsidR="004C54BA" w:rsidRPr="003F42CB">
              <w:rPr>
                <w:color w:val="auto"/>
              </w:rPr>
              <w:t xml:space="preserve">apgyvendinimo paslaugas teikiančių įmonių ūkyje naudojamų priemonių </w:t>
            </w:r>
            <w:r w:rsidRPr="003F42CB">
              <w:rPr>
                <w:color w:val="auto"/>
              </w:rPr>
              <w:t>apskaitos paskirtį, jos rūšis bei principus</w:t>
            </w:r>
            <w:r w:rsidR="000116BE" w:rsidRPr="003F42CB">
              <w:rPr>
                <w:color w:val="auto"/>
              </w:rPr>
              <w:t>.</w:t>
            </w:r>
          </w:p>
          <w:p w:rsidR="00B2558A" w:rsidRPr="003F42CB" w:rsidRDefault="00B2558A" w:rsidP="00C91C59">
            <w:pPr>
              <w:numPr>
                <w:ilvl w:val="0"/>
                <w:numId w:val="60"/>
              </w:numPr>
              <w:ind w:left="0" w:firstLine="0"/>
            </w:pPr>
            <w:r w:rsidRPr="003F42CB">
              <w:t>Tv</w:t>
            </w:r>
            <w:r w:rsidR="00B22AB0" w:rsidRPr="003F42CB">
              <w:t>arkyti apgyvendinimo</w:t>
            </w:r>
            <w:r w:rsidR="004C54BA" w:rsidRPr="003F42CB">
              <w:t xml:space="preserve"> paslaugas teikiančių</w:t>
            </w:r>
            <w:r w:rsidR="00B22AB0" w:rsidRPr="003F42CB">
              <w:t xml:space="preserve"> įmonių ūkinės veiklos</w:t>
            </w:r>
            <w:r w:rsidRPr="003F42CB">
              <w:t xml:space="preserve"> apskaitą</w:t>
            </w:r>
            <w:r w:rsidR="00981D00" w:rsidRPr="003F42CB">
              <w:t>.</w:t>
            </w:r>
          </w:p>
          <w:p w:rsidR="00B2558A" w:rsidRPr="003F42CB" w:rsidRDefault="007A6919" w:rsidP="00C91C59">
            <w:pPr>
              <w:numPr>
                <w:ilvl w:val="0"/>
                <w:numId w:val="60"/>
              </w:numPr>
              <w:autoSpaceDE w:val="0"/>
              <w:autoSpaceDN w:val="0"/>
              <w:adjustRightInd w:val="0"/>
              <w:ind w:left="0" w:firstLine="0"/>
              <w:rPr>
                <w:b/>
              </w:rPr>
            </w:pPr>
            <w:r w:rsidRPr="003F42CB">
              <w:t xml:space="preserve">Parengti </w:t>
            </w:r>
            <w:r w:rsidR="00B855AC" w:rsidRPr="003F42CB">
              <w:t>ūkinės veiklos</w:t>
            </w:r>
            <w:r w:rsidRPr="003F42CB">
              <w:t xml:space="preserve"> ataskaitą</w:t>
            </w:r>
            <w:r w:rsidR="00B2558A" w:rsidRPr="003F42CB">
              <w:t xml:space="preserve"> </w:t>
            </w:r>
            <w:r w:rsidRPr="003F42CB">
              <w:t xml:space="preserve">apie </w:t>
            </w:r>
            <w:r w:rsidR="00B2558A" w:rsidRPr="003F42CB">
              <w:t>inventoriaus ir kitų priemonių likučius mėnesio arba metų pabaigoje.</w:t>
            </w:r>
          </w:p>
          <w:p w:rsidR="00C03A86" w:rsidRPr="003F42CB" w:rsidRDefault="00B2558A" w:rsidP="00C91C59">
            <w:pPr>
              <w:pStyle w:val="Sraopastraipa1"/>
              <w:spacing w:after="0" w:line="240" w:lineRule="auto"/>
              <w:ind w:left="0"/>
              <w:rPr>
                <w:rFonts w:ascii="Times New Roman" w:hAnsi="Times New Roman" w:cs="Times New Roman"/>
                <w:sz w:val="24"/>
                <w:szCs w:val="24"/>
              </w:rPr>
            </w:pPr>
            <w:r w:rsidRPr="003F42CB">
              <w:rPr>
                <w:rFonts w:ascii="Times New Roman" w:hAnsi="Times New Roman" w:cs="Times New Roman"/>
                <w:b/>
                <w:sz w:val="24"/>
                <w:szCs w:val="24"/>
              </w:rPr>
              <w:t xml:space="preserve">1.2.2. Tema. </w:t>
            </w:r>
            <w:r w:rsidR="00FC1B6C" w:rsidRPr="003F42CB">
              <w:rPr>
                <w:rFonts w:ascii="Times New Roman" w:hAnsi="Times New Roman" w:cs="Times New Roman"/>
                <w:sz w:val="24"/>
                <w:szCs w:val="24"/>
              </w:rPr>
              <w:t xml:space="preserve">Kambarių priežiūros ūkyje </w:t>
            </w:r>
            <w:r w:rsidRPr="003F42CB">
              <w:rPr>
                <w:rFonts w:ascii="Times New Roman" w:hAnsi="Times New Roman" w:cs="Times New Roman"/>
                <w:sz w:val="24"/>
                <w:szCs w:val="24"/>
              </w:rPr>
              <w:t>naudojamų priemonių apskaita</w:t>
            </w:r>
          </w:p>
          <w:p w:rsidR="00B2558A" w:rsidRPr="003F42CB" w:rsidRDefault="00B2558A" w:rsidP="00C91C59">
            <w:pPr>
              <w:rPr>
                <w:i/>
              </w:rPr>
            </w:pPr>
            <w:r w:rsidRPr="003F42CB">
              <w:rPr>
                <w:i/>
              </w:rPr>
              <w:t>Užduotys:</w:t>
            </w:r>
          </w:p>
          <w:p w:rsidR="00C03A86" w:rsidRPr="003F42CB" w:rsidRDefault="00B2558A" w:rsidP="00C91C59">
            <w:pPr>
              <w:numPr>
                <w:ilvl w:val="0"/>
                <w:numId w:val="60"/>
              </w:numPr>
              <w:autoSpaceDE w:val="0"/>
              <w:autoSpaceDN w:val="0"/>
              <w:adjustRightInd w:val="0"/>
              <w:ind w:left="0" w:firstLine="0"/>
            </w:pPr>
            <w:r w:rsidRPr="003F42CB">
              <w:t xml:space="preserve">Sudaryti </w:t>
            </w:r>
            <w:r w:rsidR="008A2B69" w:rsidRPr="003F42CB">
              <w:t>apgyvendinimo skyri</w:t>
            </w:r>
            <w:r w:rsidR="00C40273" w:rsidRPr="003F42CB">
              <w:t>uje</w:t>
            </w:r>
            <w:r w:rsidR="008A2B69" w:rsidRPr="003F42CB">
              <w:t xml:space="preserve"> </w:t>
            </w:r>
            <w:r w:rsidRPr="003F42CB">
              <w:t xml:space="preserve">naudojamų </w:t>
            </w:r>
            <w:r w:rsidR="00C40273" w:rsidRPr="003F42CB">
              <w:t xml:space="preserve">reikalingų </w:t>
            </w:r>
            <w:r w:rsidRPr="003F42CB">
              <w:t>priemonių planą.</w:t>
            </w:r>
          </w:p>
          <w:p w:rsidR="00C03A86" w:rsidRPr="003F42CB" w:rsidRDefault="00B2558A" w:rsidP="00C91C59">
            <w:pPr>
              <w:numPr>
                <w:ilvl w:val="0"/>
                <w:numId w:val="60"/>
              </w:numPr>
              <w:autoSpaceDE w:val="0"/>
              <w:autoSpaceDN w:val="0"/>
              <w:adjustRightInd w:val="0"/>
              <w:ind w:left="0" w:firstLine="0"/>
            </w:pPr>
            <w:r w:rsidRPr="003F42CB">
              <w:t xml:space="preserve">Tvarkyti </w:t>
            </w:r>
            <w:r w:rsidR="008A2B69" w:rsidRPr="003F42CB">
              <w:t xml:space="preserve">apgyvendinimo skyriaus </w:t>
            </w:r>
            <w:r w:rsidRPr="003F42CB">
              <w:t>ūkio apskaitą.</w:t>
            </w:r>
          </w:p>
          <w:p w:rsidR="00B2558A" w:rsidRPr="003F42CB" w:rsidRDefault="00B2558A" w:rsidP="00C91C59">
            <w:pPr>
              <w:numPr>
                <w:ilvl w:val="0"/>
                <w:numId w:val="60"/>
              </w:numPr>
              <w:autoSpaceDE w:val="0"/>
              <w:autoSpaceDN w:val="0"/>
              <w:adjustRightInd w:val="0"/>
              <w:ind w:left="0" w:firstLine="0"/>
              <w:rPr>
                <w:b/>
              </w:rPr>
            </w:pPr>
            <w:r w:rsidRPr="003F42CB">
              <w:t>Apskaičiuoti inventoriaus ir kitų priemonių likučius.</w:t>
            </w:r>
          </w:p>
        </w:tc>
      </w:tr>
      <w:tr w:rsidR="003F42CB" w:rsidRPr="003F42CB" w:rsidTr="003F42CB">
        <w:trPr>
          <w:trHeight w:val="57"/>
        </w:trPr>
        <w:tc>
          <w:tcPr>
            <w:tcW w:w="969" w:type="pct"/>
            <w:vMerge/>
          </w:tcPr>
          <w:p w:rsidR="00B35D67" w:rsidRPr="003F42CB" w:rsidRDefault="00B35D67" w:rsidP="00C91C59">
            <w:pPr>
              <w:pStyle w:val="Betarp"/>
            </w:pPr>
          </w:p>
        </w:tc>
        <w:tc>
          <w:tcPr>
            <w:tcW w:w="1068" w:type="pct"/>
          </w:tcPr>
          <w:p w:rsidR="00B35D67" w:rsidRPr="003F42CB" w:rsidRDefault="00B2558A" w:rsidP="00C91C59">
            <w:r w:rsidRPr="003F42CB">
              <w:t>1.3</w:t>
            </w:r>
            <w:r w:rsidR="00B35D67" w:rsidRPr="003F42CB">
              <w:t>. Tvarkyti</w:t>
            </w:r>
            <w:r w:rsidR="00C03A86" w:rsidRPr="003F42CB">
              <w:t xml:space="preserve"> </w:t>
            </w:r>
            <w:r w:rsidR="00E04962" w:rsidRPr="003F42CB">
              <w:t xml:space="preserve">apgyvendinimo </w:t>
            </w:r>
            <w:r w:rsidR="004C54BA" w:rsidRPr="003F42CB">
              <w:t xml:space="preserve">paslaugas teikiančių </w:t>
            </w:r>
            <w:r w:rsidR="00E04962" w:rsidRPr="003F42CB">
              <w:t xml:space="preserve">įmonių </w:t>
            </w:r>
            <w:r w:rsidR="00B35D67" w:rsidRPr="003F42CB">
              <w:t>ūkio dokumentus</w:t>
            </w:r>
            <w:r w:rsidR="001E3935" w:rsidRPr="003F42CB">
              <w:t xml:space="preserve"> kompiuterinėmis programomis.</w:t>
            </w:r>
          </w:p>
        </w:tc>
        <w:tc>
          <w:tcPr>
            <w:tcW w:w="2963" w:type="pct"/>
          </w:tcPr>
          <w:p w:rsidR="00B35D67" w:rsidRPr="003F42CB" w:rsidRDefault="00C9142B" w:rsidP="00C91C59">
            <w:pPr>
              <w:autoSpaceDE w:val="0"/>
              <w:autoSpaceDN w:val="0"/>
              <w:adjustRightInd w:val="0"/>
            </w:pPr>
            <w:r w:rsidRPr="003F42CB">
              <w:rPr>
                <w:b/>
              </w:rPr>
              <w:t>1.</w:t>
            </w:r>
            <w:r w:rsidR="00B2558A" w:rsidRPr="003F42CB">
              <w:rPr>
                <w:b/>
              </w:rPr>
              <w:t>3</w:t>
            </w:r>
            <w:r w:rsidR="00B35D67" w:rsidRPr="003F42CB">
              <w:rPr>
                <w:b/>
              </w:rPr>
              <w:t>.</w:t>
            </w:r>
            <w:r w:rsidRPr="003F42CB">
              <w:rPr>
                <w:b/>
              </w:rPr>
              <w:t>1.</w:t>
            </w:r>
            <w:r w:rsidR="00B35D67" w:rsidRPr="003F42CB">
              <w:rPr>
                <w:b/>
              </w:rPr>
              <w:t xml:space="preserve"> Tema.</w:t>
            </w:r>
            <w:r w:rsidR="00B35D67" w:rsidRPr="003F42CB">
              <w:t xml:space="preserve"> </w:t>
            </w:r>
            <w:r w:rsidR="008A2B69" w:rsidRPr="003F42CB">
              <w:t>Dokumentai ir jų tvarkymas</w:t>
            </w:r>
          </w:p>
          <w:p w:rsidR="00B35D67" w:rsidRPr="003F42CB" w:rsidRDefault="00B35D67" w:rsidP="00C91C59">
            <w:pPr>
              <w:rPr>
                <w:i/>
              </w:rPr>
            </w:pPr>
            <w:r w:rsidRPr="003F42CB">
              <w:rPr>
                <w:i/>
              </w:rPr>
              <w:t>Užduotys:</w:t>
            </w:r>
          </w:p>
          <w:p w:rsidR="00C03A86" w:rsidRPr="003F42CB" w:rsidRDefault="00B35D67" w:rsidP="00C91C59">
            <w:pPr>
              <w:numPr>
                <w:ilvl w:val="0"/>
                <w:numId w:val="43"/>
              </w:numPr>
              <w:ind w:left="0" w:firstLine="0"/>
            </w:pPr>
            <w:r w:rsidRPr="003F42CB">
              <w:t xml:space="preserve">Apibūdinti </w:t>
            </w:r>
            <w:r w:rsidR="00EA781F" w:rsidRPr="003F42CB">
              <w:t>pildo</w:t>
            </w:r>
            <w:r w:rsidRPr="003F42CB">
              <w:t xml:space="preserve">mus </w:t>
            </w:r>
            <w:r w:rsidR="008A2B69" w:rsidRPr="003F42CB">
              <w:t xml:space="preserve">dokumentus </w:t>
            </w:r>
            <w:r w:rsidR="00FC1B6C" w:rsidRPr="003F42CB">
              <w:t>kambarių priežiūros ūkyje</w:t>
            </w:r>
            <w:r w:rsidR="00C03A86" w:rsidRPr="003F42CB">
              <w:t xml:space="preserve"> </w:t>
            </w:r>
            <w:r w:rsidRPr="003F42CB">
              <w:t>ir jų pildymo tvarką.</w:t>
            </w:r>
          </w:p>
          <w:p w:rsidR="00C03A86" w:rsidRPr="003F42CB" w:rsidRDefault="00760591" w:rsidP="00C91C59">
            <w:pPr>
              <w:pStyle w:val="Default"/>
              <w:numPr>
                <w:ilvl w:val="0"/>
                <w:numId w:val="43"/>
              </w:numPr>
              <w:ind w:left="0" w:firstLine="0"/>
              <w:rPr>
                <w:color w:val="auto"/>
              </w:rPr>
            </w:pPr>
            <w:r w:rsidRPr="003F42CB">
              <w:rPr>
                <w:color w:val="auto"/>
              </w:rPr>
              <w:t>Apibūdinti pirminius pirkim</w:t>
            </w:r>
            <w:r w:rsidR="00B714CF" w:rsidRPr="003F42CB">
              <w:rPr>
                <w:color w:val="auto"/>
              </w:rPr>
              <w:t>o</w:t>
            </w:r>
            <w:r w:rsidRPr="003F42CB">
              <w:rPr>
                <w:color w:val="auto"/>
              </w:rPr>
              <w:t xml:space="preserve"> ir pardavim</w:t>
            </w:r>
            <w:r w:rsidR="00B714CF" w:rsidRPr="003F42CB">
              <w:rPr>
                <w:color w:val="auto"/>
              </w:rPr>
              <w:t>o</w:t>
            </w:r>
            <w:r w:rsidRPr="003F42CB">
              <w:rPr>
                <w:color w:val="auto"/>
              </w:rPr>
              <w:t xml:space="preserve"> apskaitos dokumentus ir jų pildymą.</w:t>
            </w:r>
          </w:p>
          <w:p w:rsidR="00C03A86" w:rsidRPr="003F42CB" w:rsidRDefault="00B35D67" w:rsidP="00C91C59">
            <w:pPr>
              <w:numPr>
                <w:ilvl w:val="0"/>
                <w:numId w:val="43"/>
              </w:numPr>
              <w:ind w:left="0" w:firstLine="0"/>
            </w:pPr>
            <w:r w:rsidRPr="003F42CB">
              <w:lastRenderedPageBreak/>
              <w:t xml:space="preserve">Tvarkyti </w:t>
            </w:r>
            <w:r w:rsidR="00B21D5C" w:rsidRPr="003F42CB">
              <w:t xml:space="preserve">tokius </w:t>
            </w:r>
            <w:r w:rsidR="008A2B69" w:rsidRPr="003F42CB">
              <w:t>kambarių</w:t>
            </w:r>
            <w:r w:rsidRPr="003F42CB">
              <w:t xml:space="preserve"> ūkio dokumentus</w:t>
            </w:r>
            <w:r w:rsidR="00B21D5C" w:rsidRPr="003F42CB">
              <w:t xml:space="preserve"> kaip</w:t>
            </w:r>
            <w:r w:rsidRPr="003F42CB">
              <w:t>: patalynės ir inventoriaus registracijos knyga; baldų ir įrengi</w:t>
            </w:r>
            <w:r w:rsidR="00EA781F" w:rsidRPr="003F42CB">
              <w:t>ni</w:t>
            </w:r>
            <w:r w:rsidRPr="003F42CB">
              <w:t>ų inventorizacijos knyga; dingusių daiktų registracijos knyga; atsitikimų registracijos knyga; nuolatinių ir ypatingų svečių poreikių registracijos knyga ir kt.</w:t>
            </w:r>
          </w:p>
          <w:p w:rsidR="00C03A86" w:rsidRPr="003F42CB" w:rsidRDefault="00C9142B" w:rsidP="00C91C59">
            <w:r w:rsidRPr="003F42CB">
              <w:rPr>
                <w:b/>
              </w:rPr>
              <w:t>1</w:t>
            </w:r>
            <w:r w:rsidR="00B35D67" w:rsidRPr="003F42CB">
              <w:rPr>
                <w:b/>
              </w:rPr>
              <w:t>.</w:t>
            </w:r>
            <w:r w:rsidR="00B2558A" w:rsidRPr="003F42CB">
              <w:rPr>
                <w:b/>
              </w:rPr>
              <w:t>3</w:t>
            </w:r>
            <w:r w:rsidR="00B35D67" w:rsidRPr="003F42CB">
              <w:rPr>
                <w:b/>
              </w:rPr>
              <w:t xml:space="preserve">.2. Tema. </w:t>
            </w:r>
            <w:r w:rsidR="00637FA2" w:rsidRPr="003F42CB">
              <w:t>Atsiskaitymas su tiekėjais</w:t>
            </w:r>
          </w:p>
          <w:p w:rsidR="00C03A86" w:rsidRPr="003F42CB" w:rsidRDefault="00637FA2" w:rsidP="00C91C59">
            <w:r w:rsidRPr="003F42CB">
              <w:rPr>
                <w:i/>
              </w:rPr>
              <w:t>Užduotys:</w:t>
            </w:r>
          </w:p>
          <w:p w:rsidR="00637FA2" w:rsidRPr="003F42CB" w:rsidRDefault="00B21D5C" w:rsidP="00C91C59">
            <w:pPr>
              <w:numPr>
                <w:ilvl w:val="0"/>
                <w:numId w:val="46"/>
              </w:numPr>
              <w:ind w:left="0" w:firstLine="0"/>
            </w:pPr>
            <w:r w:rsidRPr="003F42CB">
              <w:t xml:space="preserve">Tvarkyti </w:t>
            </w:r>
            <w:r w:rsidR="00637FA2" w:rsidRPr="003F42CB">
              <w:t xml:space="preserve">nesudėtingą apskaitą už </w:t>
            </w:r>
            <w:r w:rsidR="00EA0464" w:rsidRPr="003F42CB">
              <w:t>prekes ir paslaugas</w:t>
            </w:r>
            <w:r w:rsidR="00637FA2" w:rsidRPr="003F42CB">
              <w:t>.</w:t>
            </w:r>
          </w:p>
          <w:p w:rsidR="00637FA2" w:rsidRPr="003F42CB" w:rsidRDefault="00A01E1B" w:rsidP="00C91C59">
            <w:pPr>
              <w:numPr>
                <w:ilvl w:val="0"/>
                <w:numId w:val="46"/>
              </w:numPr>
              <w:ind w:left="0" w:firstLine="0"/>
            </w:pPr>
            <w:r w:rsidRPr="003F42CB">
              <w:t>Priimti prekes iš tiekėjo pagal sąskaitas faktūras</w:t>
            </w:r>
            <w:r w:rsidR="00637FA2" w:rsidRPr="003F42CB">
              <w:t>.</w:t>
            </w:r>
          </w:p>
          <w:p w:rsidR="00C03A86" w:rsidRPr="003F42CB" w:rsidRDefault="00B81C87" w:rsidP="00C91C59">
            <w:r w:rsidRPr="003F42CB">
              <w:rPr>
                <w:b/>
              </w:rPr>
              <w:t xml:space="preserve">1.3.3. Tema. </w:t>
            </w:r>
            <w:r w:rsidRPr="003F42CB">
              <w:t>Apgyvendinimo paslaugas teikiančių įmonių valdymo programos</w:t>
            </w:r>
          </w:p>
          <w:p w:rsidR="00C03A86" w:rsidRPr="003F42CB" w:rsidRDefault="00B81C87" w:rsidP="00C91C59">
            <w:pPr>
              <w:pStyle w:val="Default"/>
              <w:rPr>
                <w:bCs/>
                <w:i/>
                <w:color w:val="auto"/>
              </w:rPr>
            </w:pPr>
            <w:r w:rsidRPr="003F42CB">
              <w:rPr>
                <w:bCs/>
                <w:i/>
                <w:color w:val="auto"/>
              </w:rPr>
              <w:t>Užduotys:</w:t>
            </w:r>
          </w:p>
          <w:p w:rsidR="00C03A86" w:rsidRPr="003F42CB" w:rsidRDefault="00B81C87" w:rsidP="00C91C59">
            <w:pPr>
              <w:pStyle w:val="Default"/>
              <w:numPr>
                <w:ilvl w:val="0"/>
                <w:numId w:val="56"/>
              </w:numPr>
              <w:ind w:left="0" w:firstLine="0"/>
              <w:rPr>
                <w:color w:val="auto"/>
              </w:rPr>
            </w:pPr>
            <w:r w:rsidRPr="003F42CB">
              <w:rPr>
                <w:color w:val="auto"/>
              </w:rPr>
              <w:t>Apibūdinti apgyvendinimo paslaugas teikiančių įmonių valdymo programų procedūras</w:t>
            </w:r>
            <w:r w:rsidR="00B21D5C" w:rsidRPr="003F42CB">
              <w:rPr>
                <w:color w:val="auto"/>
              </w:rPr>
              <w:t>,</w:t>
            </w:r>
            <w:r w:rsidRPr="003F42CB">
              <w:rPr>
                <w:color w:val="auto"/>
              </w:rPr>
              <w:t xml:space="preserve"> susijusias su apskaita.</w:t>
            </w:r>
          </w:p>
          <w:p w:rsidR="00C03A86" w:rsidRPr="003F42CB" w:rsidRDefault="00B81C87" w:rsidP="00C91C59">
            <w:pPr>
              <w:pStyle w:val="Default"/>
              <w:numPr>
                <w:ilvl w:val="0"/>
                <w:numId w:val="56"/>
              </w:numPr>
              <w:ind w:left="0" w:firstLine="0"/>
              <w:rPr>
                <w:color w:val="auto"/>
              </w:rPr>
            </w:pPr>
            <w:r w:rsidRPr="003F42CB">
              <w:rPr>
                <w:color w:val="auto"/>
              </w:rPr>
              <w:t>Įvard</w:t>
            </w:r>
            <w:r w:rsidR="00B21D5C" w:rsidRPr="003F42CB">
              <w:rPr>
                <w:color w:val="auto"/>
              </w:rPr>
              <w:t>y</w:t>
            </w:r>
            <w:r w:rsidRPr="003F42CB">
              <w:rPr>
                <w:color w:val="auto"/>
              </w:rPr>
              <w:t>ti rinkoje esančias maitinimo įmonių valdymo</w:t>
            </w:r>
            <w:r w:rsidR="00C03A86" w:rsidRPr="003F42CB">
              <w:rPr>
                <w:color w:val="auto"/>
              </w:rPr>
              <w:t xml:space="preserve"> </w:t>
            </w:r>
            <w:r w:rsidRPr="003F42CB">
              <w:rPr>
                <w:color w:val="auto"/>
              </w:rPr>
              <w:t>programas,</w:t>
            </w:r>
            <w:r w:rsidR="00C03A86" w:rsidRPr="003F42CB">
              <w:rPr>
                <w:color w:val="auto"/>
              </w:rPr>
              <w:t xml:space="preserve"> </w:t>
            </w:r>
            <w:r w:rsidRPr="003F42CB">
              <w:rPr>
                <w:color w:val="auto"/>
              </w:rPr>
              <w:t>apibūdinti jų galimybes, panašumus ir skirtumus.</w:t>
            </w:r>
          </w:p>
          <w:p w:rsidR="00C03A86" w:rsidRPr="003F42CB" w:rsidRDefault="00B81C87" w:rsidP="00C91C59">
            <w:pPr>
              <w:pStyle w:val="Default"/>
              <w:numPr>
                <w:ilvl w:val="0"/>
                <w:numId w:val="56"/>
              </w:numPr>
              <w:ind w:left="0" w:firstLine="0"/>
              <w:rPr>
                <w:bCs/>
                <w:color w:val="auto"/>
              </w:rPr>
            </w:pPr>
            <w:r w:rsidRPr="003F42CB">
              <w:rPr>
                <w:color w:val="auto"/>
              </w:rPr>
              <w:t xml:space="preserve">Dirbti su apgyvendinimo paslaugas teikiančių įmonių </w:t>
            </w:r>
            <w:r w:rsidR="005F2809" w:rsidRPr="003F42CB">
              <w:rPr>
                <w:color w:val="auto"/>
              </w:rPr>
              <w:t xml:space="preserve">valdymo </w:t>
            </w:r>
            <w:r w:rsidRPr="003F42CB">
              <w:rPr>
                <w:color w:val="auto"/>
              </w:rPr>
              <w:t>programo</w:t>
            </w:r>
            <w:r w:rsidR="006109FB" w:rsidRPr="003F42CB">
              <w:rPr>
                <w:color w:val="auto"/>
              </w:rPr>
              <w:t>mi</w:t>
            </w:r>
            <w:r w:rsidRPr="003F42CB">
              <w:rPr>
                <w:color w:val="auto"/>
              </w:rPr>
              <w:t>s</w:t>
            </w:r>
            <w:r w:rsidR="006109FB" w:rsidRPr="003F42CB">
              <w:rPr>
                <w:color w:val="auto"/>
              </w:rPr>
              <w:t>, apibūdinti</w:t>
            </w:r>
            <w:r w:rsidRPr="003F42CB">
              <w:rPr>
                <w:color w:val="auto"/>
              </w:rPr>
              <w:t xml:space="preserve"> sąskaitų rašymo procedūr</w:t>
            </w:r>
            <w:r w:rsidR="006109FB" w:rsidRPr="003F42CB">
              <w:rPr>
                <w:color w:val="auto"/>
              </w:rPr>
              <w:t>a</w:t>
            </w:r>
            <w:r w:rsidRPr="003F42CB">
              <w:rPr>
                <w:color w:val="auto"/>
              </w:rPr>
              <w:t xml:space="preserve">s </w:t>
            </w:r>
            <w:r w:rsidR="006109FB" w:rsidRPr="003F42CB">
              <w:rPr>
                <w:color w:val="auto"/>
              </w:rPr>
              <w:t>(</w:t>
            </w:r>
            <w:r w:rsidR="00C40273" w:rsidRPr="003F42CB">
              <w:rPr>
                <w:color w:val="auto"/>
              </w:rPr>
              <w:t xml:space="preserve">tokias kaip: </w:t>
            </w:r>
            <w:r w:rsidRPr="003F42CB">
              <w:rPr>
                <w:color w:val="auto"/>
              </w:rPr>
              <w:t>s</w:t>
            </w:r>
            <w:r w:rsidRPr="003F42CB">
              <w:rPr>
                <w:bCs/>
                <w:color w:val="auto"/>
              </w:rPr>
              <w:t>ąskaitų įrašai, įrašų įterpimas, paslaugų įrašų peržiūrėjimas, paslaugos koregavimas, įrašo anuliavimas, kasos operacijos, einamo</w:t>
            </w:r>
            <w:r w:rsidR="006109FB" w:rsidRPr="003F42CB">
              <w:rPr>
                <w:bCs/>
                <w:color w:val="auto"/>
              </w:rPr>
              <w:t>sios</w:t>
            </w:r>
            <w:r w:rsidRPr="003F42CB">
              <w:rPr>
                <w:bCs/>
                <w:color w:val="auto"/>
              </w:rPr>
              <w:t xml:space="preserve"> sąskait</w:t>
            </w:r>
            <w:r w:rsidR="006109FB" w:rsidRPr="003F42CB">
              <w:rPr>
                <w:bCs/>
                <w:color w:val="auto"/>
              </w:rPr>
              <w:t>os tvarkymas</w:t>
            </w:r>
            <w:r w:rsidRPr="003F42CB">
              <w:rPr>
                <w:bCs/>
                <w:color w:val="auto"/>
              </w:rPr>
              <w:t>, sąskaitų išrašymas</w:t>
            </w:r>
            <w:r w:rsidR="006109FB" w:rsidRPr="003F42CB">
              <w:rPr>
                <w:bCs/>
                <w:color w:val="auto"/>
              </w:rPr>
              <w:t>)</w:t>
            </w:r>
            <w:r w:rsidRPr="003F42CB">
              <w:rPr>
                <w:bCs/>
                <w:color w:val="auto"/>
              </w:rPr>
              <w:t>.</w:t>
            </w:r>
          </w:p>
          <w:p w:rsidR="00B81C87" w:rsidRPr="003F42CB" w:rsidRDefault="00B81C87" w:rsidP="00C91C59">
            <w:pPr>
              <w:autoSpaceDE w:val="0"/>
              <w:autoSpaceDN w:val="0"/>
              <w:adjustRightInd w:val="0"/>
              <w:rPr>
                <w:rFonts w:eastAsia="Calibri"/>
                <w:bCs/>
                <w:iCs/>
              </w:rPr>
            </w:pPr>
            <w:r w:rsidRPr="003F42CB">
              <w:rPr>
                <w:rFonts w:eastAsia="Calibri"/>
                <w:b/>
                <w:bCs/>
              </w:rPr>
              <w:t xml:space="preserve">1.3.4. Tema. </w:t>
            </w:r>
            <w:r w:rsidRPr="003F42CB">
              <w:rPr>
                <w:rFonts w:eastAsia="Calibri"/>
                <w:bCs/>
                <w:iCs/>
              </w:rPr>
              <w:t>Darbas su kasos aparatais</w:t>
            </w:r>
          </w:p>
          <w:p w:rsidR="00B81C87" w:rsidRPr="003F42CB" w:rsidRDefault="00B81C87" w:rsidP="00C91C59">
            <w:pPr>
              <w:autoSpaceDE w:val="0"/>
              <w:autoSpaceDN w:val="0"/>
              <w:adjustRightInd w:val="0"/>
              <w:rPr>
                <w:rFonts w:eastAsia="Calibri"/>
                <w:i/>
              </w:rPr>
            </w:pPr>
            <w:r w:rsidRPr="003F42CB">
              <w:rPr>
                <w:rFonts w:eastAsia="Calibri"/>
                <w:bCs/>
                <w:i/>
                <w:iCs/>
              </w:rPr>
              <w:t>Užduotys:</w:t>
            </w:r>
          </w:p>
          <w:p w:rsidR="00C03A86" w:rsidRPr="003F42CB" w:rsidRDefault="00B81C87" w:rsidP="00C91C59">
            <w:pPr>
              <w:numPr>
                <w:ilvl w:val="0"/>
                <w:numId w:val="59"/>
              </w:numPr>
              <w:autoSpaceDE w:val="0"/>
              <w:autoSpaceDN w:val="0"/>
              <w:adjustRightInd w:val="0"/>
              <w:ind w:left="0" w:firstLine="0"/>
              <w:rPr>
                <w:rFonts w:eastAsia="Calibri"/>
              </w:rPr>
            </w:pPr>
            <w:r w:rsidRPr="003F42CB">
              <w:rPr>
                <w:rFonts w:eastAsia="Calibri"/>
              </w:rPr>
              <w:t>Aprašyti kasos aparato naudojimo taisykles ir kasos knygos pildymo reikalavimus.</w:t>
            </w:r>
          </w:p>
          <w:p w:rsidR="00C03A86" w:rsidRPr="003F42CB" w:rsidRDefault="00B81C87" w:rsidP="00C91C59">
            <w:pPr>
              <w:numPr>
                <w:ilvl w:val="0"/>
                <w:numId w:val="59"/>
              </w:numPr>
              <w:autoSpaceDE w:val="0"/>
              <w:autoSpaceDN w:val="0"/>
              <w:adjustRightInd w:val="0"/>
              <w:ind w:left="0" w:firstLine="0"/>
              <w:rPr>
                <w:rFonts w:eastAsia="Calibri"/>
              </w:rPr>
            </w:pPr>
            <w:r w:rsidRPr="003F42CB">
              <w:rPr>
                <w:rFonts w:eastAsia="Calibri"/>
              </w:rPr>
              <w:t>Pademonstruoti darbo dienos pradžios, darbo dienos eigos ir pabaigos operacijas su kasos aparatu.</w:t>
            </w:r>
          </w:p>
          <w:p w:rsidR="00B81C87" w:rsidRPr="003F42CB" w:rsidRDefault="00B81C87" w:rsidP="00C91C59">
            <w:pPr>
              <w:numPr>
                <w:ilvl w:val="0"/>
                <w:numId w:val="46"/>
              </w:numPr>
              <w:ind w:left="0" w:firstLine="0"/>
            </w:pPr>
            <w:r w:rsidRPr="003F42CB">
              <w:rPr>
                <w:rFonts w:eastAsia="Calibri"/>
              </w:rPr>
              <w:t xml:space="preserve">Užpildyti kasos knygą darbo pradžioje, darbo pabaigoje </w:t>
            </w:r>
            <w:r w:rsidR="00D407E2" w:rsidRPr="003F42CB">
              <w:rPr>
                <w:rFonts w:eastAsia="Calibri"/>
              </w:rPr>
              <w:t xml:space="preserve">ir </w:t>
            </w:r>
            <w:r w:rsidRPr="003F42CB">
              <w:rPr>
                <w:rFonts w:eastAsia="Calibri"/>
              </w:rPr>
              <w:t>padaryti mėnesio ataskaitą pagal kasos knygos pildymo mėnesio</w:t>
            </w:r>
            <w:r w:rsidRPr="003F42CB">
              <w:t xml:space="preserve"> pabaigoje</w:t>
            </w:r>
            <w:r w:rsidR="00D407E2" w:rsidRPr="003F42CB">
              <w:rPr>
                <w:rFonts w:eastAsia="Calibri"/>
              </w:rPr>
              <w:t xml:space="preserve"> reikalavimus</w:t>
            </w:r>
            <w:r w:rsidRPr="003F42CB">
              <w:t>.</w:t>
            </w:r>
          </w:p>
        </w:tc>
      </w:tr>
      <w:tr w:rsidR="003F42CB" w:rsidRPr="003F42CB" w:rsidTr="003F42CB">
        <w:trPr>
          <w:trHeight w:val="57"/>
        </w:trPr>
        <w:tc>
          <w:tcPr>
            <w:tcW w:w="969" w:type="pct"/>
            <w:vMerge w:val="restart"/>
          </w:tcPr>
          <w:p w:rsidR="005F463B" w:rsidRPr="003F42CB" w:rsidRDefault="005F463B" w:rsidP="00C91C59">
            <w:pPr>
              <w:pStyle w:val="Betarp"/>
            </w:pPr>
            <w:r w:rsidRPr="003F42CB">
              <w:t>2. Vykdyti materialinių vertybių apskaitą.</w:t>
            </w:r>
          </w:p>
        </w:tc>
        <w:tc>
          <w:tcPr>
            <w:tcW w:w="1068" w:type="pct"/>
          </w:tcPr>
          <w:p w:rsidR="005F463B" w:rsidRPr="003F42CB" w:rsidRDefault="005F463B" w:rsidP="00C91C59">
            <w:pPr>
              <w:pStyle w:val="Betarp"/>
            </w:pPr>
            <w:r w:rsidRPr="003F42CB">
              <w:t>2.1. Išmanyti</w:t>
            </w:r>
            <w:r w:rsidR="00C03A86" w:rsidRPr="003F42CB">
              <w:t xml:space="preserve"> </w:t>
            </w:r>
            <w:r w:rsidRPr="003F42CB">
              <w:t>materialinių vertybių apskaitos principus.</w:t>
            </w:r>
          </w:p>
        </w:tc>
        <w:tc>
          <w:tcPr>
            <w:tcW w:w="2963" w:type="pct"/>
          </w:tcPr>
          <w:p w:rsidR="005F463B" w:rsidRPr="003F42CB" w:rsidRDefault="005F463B" w:rsidP="00C91C59">
            <w:pPr>
              <w:pStyle w:val="Default"/>
              <w:rPr>
                <w:color w:val="auto"/>
              </w:rPr>
            </w:pPr>
            <w:r w:rsidRPr="003F42CB">
              <w:rPr>
                <w:b/>
                <w:bCs/>
                <w:color w:val="auto"/>
              </w:rPr>
              <w:t>2.1.1. Tema</w:t>
            </w:r>
            <w:r w:rsidRPr="003F42CB">
              <w:rPr>
                <w:color w:val="auto"/>
              </w:rPr>
              <w:t>. Materialinių vertybių apskaita</w:t>
            </w:r>
          </w:p>
          <w:p w:rsidR="005F463B" w:rsidRPr="003F42CB" w:rsidRDefault="005F463B" w:rsidP="00C91C59">
            <w:pPr>
              <w:pStyle w:val="Default"/>
              <w:rPr>
                <w:i/>
                <w:color w:val="auto"/>
              </w:rPr>
            </w:pPr>
            <w:r w:rsidRPr="003F42CB">
              <w:rPr>
                <w:bCs/>
                <w:i/>
                <w:color w:val="auto"/>
              </w:rPr>
              <w:t>Užduotys:</w:t>
            </w:r>
          </w:p>
          <w:p w:rsidR="00C03A86" w:rsidRPr="003F42CB" w:rsidRDefault="005F463B" w:rsidP="00C91C59">
            <w:pPr>
              <w:pStyle w:val="Default"/>
              <w:numPr>
                <w:ilvl w:val="0"/>
                <w:numId w:val="50"/>
              </w:numPr>
              <w:ind w:left="0" w:firstLine="0"/>
              <w:rPr>
                <w:color w:val="auto"/>
              </w:rPr>
            </w:pPr>
            <w:r w:rsidRPr="003F42CB">
              <w:rPr>
                <w:color w:val="auto"/>
              </w:rPr>
              <w:t>Apibūdinti materialinės atsakomybės formas.</w:t>
            </w:r>
          </w:p>
          <w:p w:rsidR="005F463B" w:rsidRPr="003F42CB" w:rsidRDefault="005F463B" w:rsidP="00C91C59">
            <w:pPr>
              <w:pStyle w:val="Default"/>
              <w:numPr>
                <w:ilvl w:val="0"/>
                <w:numId w:val="50"/>
              </w:numPr>
              <w:ind w:left="0" w:firstLine="0"/>
              <w:rPr>
                <w:color w:val="auto"/>
              </w:rPr>
            </w:pPr>
            <w:r w:rsidRPr="003F42CB">
              <w:rPr>
                <w:color w:val="auto"/>
              </w:rPr>
              <w:t xml:space="preserve">Susipažinti su materialinių vertybių gavimo </w:t>
            </w:r>
            <w:r w:rsidR="003A7F3F" w:rsidRPr="003F42CB">
              <w:rPr>
                <w:color w:val="auto"/>
              </w:rPr>
              <w:t xml:space="preserve">bei </w:t>
            </w:r>
            <w:r w:rsidRPr="003F42CB">
              <w:rPr>
                <w:color w:val="auto"/>
              </w:rPr>
              <w:t>išdavimo tvarka</w:t>
            </w:r>
            <w:r w:rsidR="00A54A5E" w:rsidRPr="003F42CB">
              <w:rPr>
                <w:color w:val="auto"/>
              </w:rPr>
              <w:t xml:space="preserve"> </w:t>
            </w:r>
            <w:r w:rsidR="003A7F3F" w:rsidRPr="003F42CB">
              <w:rPr>
                <w:color w:val="auto"/>
              </w:rPr>
              <w:t xml:space="preserve">ir </w:t>
            </w:r>
            <w:r w:rsidR="00A54A5E" w:rsidRPr="003F42CB">
              <w:rPr>
                <w:color w:val="auto"/>
              </w:rPr>
              <w:t>užpildyti ataskaitą</w:t>
            </w:r>
            <w:r w:rsidRPr="003F42CB">
              <w:rPr>
                <w:color w:val="auto"/>
              </w:rPr>
              <w:t>.</w:t>
            </w:r>
          </w:p>
          <w:p w:rsidR="005F463B" w:rsidRPr="003F42CB" w:rsidRDefault="005F463B" w:rsidP="00C91C59">
            <w:pPr>
              <w:pStyle w:val="Default"/>
              <w:numPr>
                <w:ilvl w:val="0"/>
                <w:numId w:val="50"/>
              </w:numPr>
              <w:ind w:left="0" w:firstLine="0"/>
              <w:rPr>
                <w:color w:val="auto"/>
              </w:rPr>
            </w:pPr>
            <w:r w:rsidRPr="003F42CB">
              <w:rPr>
                <w:color w:val="auto"/>
              </w:rPr>
              <w:t>Įvard</w:t>
            </w:r>
            <w:r w:rsidR="00A45AFE" w:rsidRPr="003F42CB">
              <w:rPr>
                <w:color w:val="auto"/>
              </w:rPr>
              <w:t>y</w:t>
            </w:r>
            <w:r w:rsidRPr="003F42CB">
              <w:rPr>
                <w:color w:val="auto"/>
              </w:rPr>
              <w:t xml:space="preserve">ti materialinių vertybių dokumentus. </w:t>
            </w:r>
          </w:p>
        </w:tc>
      </w:tr>
      <w:tr w:rsidR="003F42CB" w:rsidRPr="003F42CB" w:rsidTr="003F42CB">
        <w:trPr>
          <w:trHeight w:val="57"/>
        </w:trPr>
        <w:tc>
          <w:tcPr>
            <w:tcW w:w="969" w:type="pct"/>
            <w:vMerge/>
          </w:tcPr>
          <w:p w:rsidR="005F463B" w:rsidRPr="003F42CB" w:rsidRDefault="005F463B" w:rsidP="00C91C59">
            <w:pPr>
              <w:pStyle w:val="Betarp"/>
            </w:pPr>
          </w:p>
        </w:tc>
        <w:tc>
          <w:tcPr>
            <w:tcW w:w="1068" w:type="pct"/>
          </w:tcPr>
          <w:p w:rsidR="005F463B" w:rsidRPr="003F42CB" w:rsidRDefault="005F463B" w:rsidP="00C91C59">
            <w:pPr>
              <w:pStyle w:val="Betarp"/>
            </w:pPr>
            <w:r w:rsidRPr="003F42CB">
              <w:t>2.2. Atlikti materialinių vertybių poreikių analizę</w:t>
            </w:r>
            <w:r w:rsidR="00B90D3B" w:rsidRPr="003F42CB">
              <w:t>.</w:t>
            </w:r>
          </w:p>
        </w:tc>
        <w:tc>
          <w:tcPr>
            <w:tcW w:w="2963" w:type="pct"/>
          </w:tcPr>
          <w:p w:rsidR="005F463B" w:rsidRPr="003F42CB" w:rsidRDefault="005F463B" w:rsidP="00C91C59">
            <w:pPr>
              <w:pStyle w:val="Default"/>
              <w:rPr>
                <w:color w:val="auto"/>
              </w:rPr>
            </w:pPr>
            <w:r w:rsidRPr="003F42CB">
              <w:rPr>
                <w:b/>
                <w:bCs/>
                <w:color w:val="auto"/>
              </w:rPr>
              <w:t>2.2.1. Tema</w:t>
            </w:r>
            <w:r w:rsidRPr="003F42CB">
              <w:rPr>
                <w:color w:val="auto"/>
              </w:rPr>
              <w:t>. Apgyvendinimo paslaugas teikiančių įmonių materialinių vertybių kainodara</w:t>
            </w:r>
          </w:p>
          <w:p w:rsidR="005F463B" w:rsidRPr="003F42CB" w:rsidRDefault="005F463B" w:rsidP="00C91C59">
            <w:pPr>
              <w:pStyle w:val="Default"/>
              <w:rPr>
                <w:i/>
                <w:color w:val="auto"/>
              </w:rPr>
            </w:pPr>
            <w:r w:rsidRPr="003F42CB">
              <w:rPr>
                <w:bCs/>
                <w:i/>
                <w:color w:val="auto"/>
              </w:rPr>
              <w:t>Užduotys:</w:t>
            </w:r>
          </w:p>
          <w:p w:rsidR="005F463B" w:rsidRPr="003F42CB" w:rsidRDefault="005F463B" w:rsidP="00C91C59">
            <w:pPr>
              <w:pStyle w:val="Default"/>
              <w:numPr>
                <w:ilvl w:val="0"/>
                <w:numId w:val="50"/>
              </w:numPr>
              <w:ind w:left="0" w:firstLine="0"/>
              <w:rPr>
                <w:color w:val="auto"/>
              </w:rPr>
            </w:pPr>
            <w:r w:rsidRPr="003F42CB">
              <w:rPr>
                <w:color w:val="auto"/>
              </w:rPr>
              <w:t>Apibūdinti paslaugų kainų nustatymo ir keitimo veiksnius apgyvendinimo paslaugų sektoriuje.</w:t>
            </w:r>
          </w:p>
          <w:p w:rsidR="005F463B" w:rsidRPr="003F42CB" w:rsidRDefault="005F463B" w:rsidP="00C91C59">
            <w:pPr>
              <w:pStyle w:val="Default"/>
              <w:numPr>
                <w:ilvl w:val="0"/>
                <w:numId w:val="50"/>
              </w:numPr>
              <w:ind w:left="0" w:firstLine="0"/>
              <w:rPr>
                <w:color w:val="auto"/>
              </w:rPr>
            </w:pPr>
            <w:r w:rsidRPr="003F42CB">
              <w:rPr>
                <w:color w:val="auto"/>
              </w:rPr>
              <w:lastRenderedPageBreak/>
              <w:t xml:space="preserve">Surasti ir susisteminti informaciją apie apgyvendinimo įmonių </w:t>
            </w:r>
            <w:r w:rsidR="00C40273" w:rsidRPr="003F42CB">
              <w:rPr>
                <w:color w:val="auto"/>
              </w:rPr>
              <w:t xml:space="preserve">naudojamų </w:t>
            </w:r>
            <w:r w:rsidRPr="003F42CB">
              <w:rPr>
                <w:color w:val="auto"/>
              </w:rPr>
              <w:t xml:space="preserve">įvairių prekių ir </w:t>
            </w:r>
            <w:r w:rsidR="00C40273" w:rsidRPr="003F42CB">
              <w:rPr>
                <w:color w:val="auto"/>
              </w:rPr>
              <w:t xml:space="preserve">teikiamų </w:t>
            </w:r>
            <w:r w:rsidRPr="003F42CB">
              <w:rPr>
                <w:color w:val="auto"/>
              </w:rPr>
              <w:t>paslaugų kainas rinkoje. Atsižvelgiant į prekių kainas, apskaičiuoti ir įvertinti galimus antkainius.</w:t>
            </w:r>
          </w:p>
          <w:p w:rsidR="005F463B" w:rsidRPr="003F42CB" w:rsidRDefault="005F463B" w:rsidP="00C91C59">
            <w:pPr>
              <w:pStyle w:val="Default"/>
              <w:numPr>
                <w:ilvl w:val="0"/>
                <w:numId w:val="50"/>
              </w:numPr>
              <w:ind w:left="0" w:firstLine="0"/>
              <w:rPr>
                <w:color w:val="auto"/>
              </w:rPr>
            </w:pPr>
            <w:r w:rsidRPr="003F42CB">
              <w:rPr>
                <w:color w:val="auto"/>
              </w:rPr>
              <w:t xml:space="preserve">Surasti ir susisteminti informaciją apie maitinimo įmonių </w:t>
            </w:r>
            <w:r w:rsidR="00C40273" w:rsidRPr="003F42CB">
              <w:rPr>
                <w:color w:val="auto"/>
              </w:rPr>
              <w:t xml:space="preserve">naudojamų </w:t>
            </w:r>
            <w:r w:rsidRPr="003F42CB">
              <w:rPr>
                <w:color w:val="auto"/>
              </w:rPr>
              <w:t xml:space="preserve">įvairių prekių ir </w:t>
            </w:r>
            <w:r w:rsidR="00C40273" w:rsidRPr="003F42CB">
              <w:rPr>
                <w:color w:val="auto"/>
              </w:rPr>
              <w:t xml:space="preserve">teikiamų </w:t>
            </w:r>
            <w:r w:rsidRPr="003F42CB">
              <w:rPr>
                <w:color w:val="auto"/>
              </w:rPr>
              <w:t>paslaugų kainas rinkoje. Atsižvelgiant į prekių kainas, apskaičiuoti ir įvertinti galimus antkainius.</w:t>
            </w:r>
          </w:p>
        </w:tc>
      </w:tr>
      <w:tr w:rsidR="003F42CB" w:rsidRPr="003F42CB" w:rsidTr="003F42CB">
        <w:trPr>
          <w:trHeight w:val="57"/>
        </w:trPr>
        <w:tc>
          <w:tcPr>
            <w:tcW w:w="969" w:type="pct"/>
            <w:vMerge/>
          </w:tcPr>
          <w:p w:rsidR="005F463B" w:rsidRPr="003F42CB" w:rsidRDefault="005F463B" w:rsidP="00C91C59">
            <w:pPr>
              <w:pStyle w:val="Betarp"/>
            </w:pPr>
          </w:p>
        </w:tc>
        <w:tc>
          <w:tcPr>
            <w:tcW w:w="1068" w:type="pct"/>
          </w:tcPr>
          <w:p w:rsidR="005F463B" w:rsidRPr="003F42CB" w:rsidRDefault="005F463B" w:rsidP="00C91C59">
            <w:pPr>
              <w:pStyle w:val="Betarp"/>
            </w:pPr>
            <w:r w:rsidRPr="003F42CB">
              <w:t>2.3. Tvarkyti materialinių vertybių dokumentus.</w:t>
            </w:r>
          </w:p>
        </w:tc>
        <w:tc>
          <w:tcPr>
            <w:tcW w:w="2963" w:type="pct"/>
          </w:tcPr>
          <w:p w:rsidR="00C03A86" w:rsidRPr="003F42CB" w:rsidRDefault="005F463B" w:rsidP="00C91C59">
            <w:pPr>
              <w:pStyle w:val="Default"/>
              <w:rPr>
                <w:color w:val="auto"/>
              </w:rPr>
            </w:pPr>
            <w:r w:rsidRPr="003F42CB">
              <w:rPr>
                <w:b/>
                <w:bCs/>
                <w:color w:val="auto"/>
              </w:rPr>
              <w:t>2.3.1. Tema</w:t>
            </w:r>
            <w:r w:rsidRPr="003F42CB">
              <w:rPr>
                <w:color w:val="auto"/>
              </w:rPr>
              <w:t>. Materiali</w:t>
            </w:r>
            <w:r w:rsidR="003A7F3F" w:rsidRPr="003F42CB">
              <w:rPr>
                <w:color w:val="auto"/>
              </w:rPr>
              <w:t>ni</w:t>
            </w:r>
            <w:r w:rsidRPr="003F42CB">
              <w:rPr>
                <w:color w:val="auto"/>
              </w:rPr>
              <w:t>ų vertybių apskaita ir apskaitos dokumentai</w:t>
            </w:r>
          </w:p>
          <w:p w:rsidR="00C03A86" w:rsidRPr="003F42CB" w:rsidRDefault="005F463B" w:rsidP="00C91C59">
            <w:pPr>
              <w:pStyle w:val="Default"/>
              <w:rPr>
                <w:bCs/>
                <w:i/>
                <w:color w:val="auto"/>
              </w:rPr>
            </w:pPr>
            <w:r w:rsidRPr="003F42CB">
              <w:rPr>
                <w:bCs/>
                <w:i/>
                <w:color w:val="auto"/>
              </w:rPr>
              <w:t>Užduotys:</w:t>
            </w:r>
          </w:p>
          <w:p w:rsidR="00C03A86" w:rsidRPr="003F42CB" w:rsidRDefault="005F463B" w:rsidP="00C91C59">
            <w:pPr>
              <w:pStyle w:val="Default"/>
              <w:numPr>
                <w:ilvl w:val="0"/>
                <w:numId w:val="42"/>
              </w:numPr>
              <w:ind w:left="0" w:firstLine="0"/>
              <w:rPr>
                <w:color w:val="auto"/>
              </w:rPr>
            </w:pPr>
            <w:r w:rsidRPr="003F42CB">
              <w:rPr>
                <w:color w:val="auto"/>
              </w:rPr>
              <w:t xml:space="preserve">Apibūdinti </w:t>
            </w:r>
            <w:r w:rsidR="003A7F3F" w:rsidRPr="003F42CB">
              <w:rPr>
                <w:color w:val="auto"/>
              </w:rPr>
              <w:t xml:space="preserve">už </w:t>
            </w:r>
            <w:r w:rsidRPr="003F42CB">
              <w:rPr>
                <w:color w:val="auto"/>
              </w:rPr>
              <w:t>materiali</w:t>
            </w:r>
            <w:r w:rsidR="003A7F3F" w:rsidRPr="003F42CB">
              <w:rPr>
                <w:color w:val="auto"/>
              </w:rPr>
              <w:t>nes vertybes</w:t>
            </w:r>
            <w:r w:rsidRPr="003F42CB">
              <w:rPr>
                <w:color w:val="auto"/>
              </w:rPr>
              <w:t xml:space="preserve"> atsaking</w:t>
            </w:r>
            <w:r w:rsidR="003A7F3F" w:rsidRPr="003F42CB">
              <w:rPr>
                <w:color w:val="auto"/>
              </w:rPr>
              <w:t>iems</w:t>
            </w:r>
            <w:r w:rsidRPr="003F42CB">
              <w:rPr>
                <w:color w:val="auto"/>
              </w:rPr>
              <w:t xml:space="preserve"> asmen</w:t>
            </w:r>
            <w:r w:rsidR="003A7F3F" w:rsidRPr="003F42CB">
              <w:rPr>
                <w:color w:val="auto"/>
              </w:rPr>
              <w:t>ims</w:t>
            </w:r>
            <w:r w:rsidRPr="003F42CB">
              <w:rPr>
                <w:color w:val="auto"/>
              </w:rPr>
              <w:t xml:space="preserve"> keliamus reikalavimus.</w:t>
            </w:r>
          </w:p>
          <w:p w:rsidR="005F463B" w:rsidRPr="003F42CB" w:rsidRDefault="005F463B" w:rsidP="00C91C59">
            <w:pPr>
              <w:pStyle w:val="Default"/>
              <w:numPr>
                <w:ilvl w:val="0"/>
                <w:numId w:val="42"/>
              </w:numPr>
              <w:ind w:left="0" w:firstLine="0"/>
              <w:rPr>
                <w:color w:val="auto"/>
              </w:rPr>
            </w:pPr>
            <w:r w:rsidRPr="003F42CB">
              <w:rPr>
                <w:color w:val="auto"/>
              </w:rPr>
              <w:t>Apibūdinti sąvokas</w:t>
            </w:r>
            <w:r w:rsidR="00406264" w:rsidRPr="003F42CB">
              <w:rPr>
                <w:color w:val="auto"/>
              </w:rPr>
              <w:t>:</w:t>
            </w:r>
            <w:r w:rsidRPr="003F42CB">
              <w:rPr>
                <w:color w:val="auto"/>
              </w:rPr>
              <w:t xml:space="preserve"> sąskaita</w:t>
            </w:r>
            <w:r w:rsidR="00406264" w:rsidRPr="003F42CB">
              <w:rPr>
                <w:color w:val="auto"/>
              </w:rPr>
              <w:t xml:space="preserve"> </w:t>
            </w:r>
            <w:r w:rsidRPr="003F42CB">
              <w:rPr>
                <w:color w:val="auto"/>
              </w:rPr>
              <w:t>faktūra, įmonės kodas, PVM mokėtojo kodas.</w:t>
            </w:r>
          </w:p>
          <w:p w:rsidR="005F463B" w:rsidRPr="003F42CB" w:rsidRDefault="005F463B" w:rsidP="00C91C59">
            <w:pPr>
              <w:pStyle w:val="Default"/>
              <w:numPr>
                <w:ilvl w:val="0"/>
                <w:numId w:val="42"/>
              </w:numPr>
              <w:ind w:left="0" w:firstLine="0"/>
              <w:rPr>
                <w:color w:val="auto"/>
              </w:rPr>
            </w:pPr>
            <w:r w:rsidRPr="003F42CB">
              <w:rPr>
                <w:color w:val="auto"/>
              </w:rPr>
              <w:t>Suplanuoti materiali</w:t>
            </w:r>
            <w:r w:rsidR="003A7F3F" w:rsidRPr="003F42CB">
              <w:rPr>
                <w:color w:val="auto"/>
              </w:rPr>
              <w:t>ni</w:t>
            </w:r>
            <w:r w:rsidRPr="003F42CB">
              <w:rPr>
                <w:color w:val="auto"/>
              </w:rPr>
              <w:t>ų vertybių (prekių, žaliavų) užsakymą apgyvendinimo paslaugas teikiančiai įmonei.</w:t>
            </w:r>
          </w:p>
          <w:p w:rsidR="00C03A86" w:rsidRPr="003F42CB" w:rsidRDefault="005F463B" w:rsidP="00C91C59">
            <w:pPr>
              <w:pStyle w:val="Default"/>
              <w:numPr>
                <w:ilvl w:val="0"/>
                <w:numId w:val="42"/>
              </w:numPr>
              <w:ind w:left="0" w:firstLine="0"/>
              <w:rPr>
                <w:color w:val="auto"/>
              </w:rPr>
            </w:pPr>
            <w:r w:rsidRPr="003F42CB">
              <w:rPr>
                <w:color w:val="auto"/>
              </w:rPr>
              <w:t>Sudaryti avanso apyskaitą už išduotą avansą materialinėms vertybėms įsigyti.</w:t>
            </w:r>
          </w:p>
          <w:p w:rsidR="005F463B" w:rsidRPr="003F42CB" w:rsidRDefault="005F463B" w:rsidP="00C91C59">
            <w:pPr>
              <w:pStyle w:val="Default"/>
              <w:numPr>
                <w:ilvl w:val="0"/>
                <w:numId w:val="42"/>
              </w:numPr>
              <w:ind w:left="0" w:firstLine="0"/>
              <w:rPr>
                <w:color w:val="auto"/>
              </w:rPr>
            </w:pPr>
            <w:r w:rsidRPr="003F42CB">
              <w:rPr>
                <w:color w:val="auto"/>
                <w:sz w:val="23"/>
                <w:szCs w:val="23"/>
              </w:rPr>
              <w:t>Atlikti ir įforminti materiali</w:t>
            </w:r>
            <w:r w:rsidR="003A7F3F" w:rsidRPr="003F42CB">
              <w:rPr>
                <w:color w:val="auto"/>
                <w:sz w:val="23"/>
                <w:szCs w:val="23"/>
              </w:rPr>
              <w:t>ni</w:t>
            </w:r>
            <w:r w:rsidRPr="003F42CB">
              <w:rPr>
                <w:color w:val="auto"/>
                <w:sz w:val="23"/>
                <w:szCs w:val="23"/>
              </w:rPr>
              <w:t>ų vertybių (prekių, žaliavų) gavimą</w:t>
            </w:r>
            <w:r w:rsidR="00C165DE" w:rsidRPr="003F42CB">
              <w:rPr>
                <w:color w:val="auto"/>
                <w:sz w:val="23"/>
                <w:szCs w:val="23"/>
              </w:rPr>
              <w:t>.</w:t>
            </w:r>
            <w:r w:rsidRPr="003F42CB">
              <w:rPr>
                <w:color w:val="auto"/>
                <w:sz w:val="23"/>
                <w:szCs w:val="23"/>
              </w:rPr>
              <w:t xml:space="preserve"> </w:t>
            </w:r>
          </w:p>
        </w:tc>
      </w:tr>
      <w:tr w:rsidR="003F42CB" w:rsidRPr="003F42CB" w:rsidTr="003F42CB">
        <w:trPr>
          <w:trHeight w:val="57"/>
        </w:trPr>
        <w:tc>
          <w:tcPr>
            <w:tcW w:w="969" w:type="pct"/>
            <w:vMerge/>
          </w:tcPr>
          <w:p w:rsidR="005F463B" w:rsidRPr="003F42CB" w:rsidRDefault="005F463B" w:rsidP="00C91C59">
            <w:pPr>
              <w:pStyle w:val="Betarp"/>
            </w:pPr>
          </w:p>
        </w:tc>
        <w:tc>
          <w:tcPr>
            <w:tcW w:w="1068" w:type="pct"/>
          </w:tcPr>
          <w:p w:rsidR="005F463B" w:rsidRPr="003F42CB" w:rsidRDefault="005F463B" w:rsidP="00C91C59">
            <w:pPr>
              <w:pStyle w:val="Betarp"/>
            </w:pPr>
            <w:r w:rsidRPr="003F42CB">
              <w:t>2.4. Atlikti inventorizaciją.</w:t>
            </w:r>
          </w:p>
        </w:tc>
        <w:tc>
          <w:tcPr>
            <w:tcW w:w="2963" w:type="pct"/>
          </w:tcPr>
          <w:p w:rsidR="005F463B" w:rsidRPr="003F42CB" w:rsidRDefault="005F463B" w:rsidP="00C91C59">
            <w:pPr>
              <w:pStyle w:val="Default"/>
              <w:rPr>
                <w:color w:val="auto"/>
              </w:rPr>
            </w:pPr>
            <w:r w:rsidRPr="003F42CB">
              <w:rPr>
                <w:b/>
                <w:color w:val="auto"/>
              </w:rPr>
              <w:t>2.4.1.</w:t>
            </w:r>
            <w:r w:rsidR="005F2809" w:rsidRPr="003F42CB">
              <w:rPr>
                <w:b/>
                <w:color w:val="auto"/>
              </w:rPr>
              <w:t xml:space="preserve"> </w:t>
            </w:r>
            <w:r w:rsidRPr="003F42CB">
              <w:rPr>
                <w:b/>
                <w:color w:val="auto"/>
              </w:rPr>
              <w:t>Tema.</w:t>
            </w:r>
            <w:r w:rsidRPr="003F42CB">
              <w:rPr>
                <w:color w:val="auto"/>
              </w:rPr>
              <w:t xml:space="preserve"> Materialinių vertybių inventorizacija</w:t>
            </w:r>
          </w:p>
          <w:p w:rsidR="00C03A86" w:rsidRPr="003F42CB" w:rsidRDefault="005F463B" w:rsidP="00C91C59">
            <w:pPr>
              <w:pStyle w:val="Default"/>
              <w:rPr>
                <w:i/>
                <w:color w:val="auto"/>
              </w:rPr>
            </w:pPr>
            <w:r w:rsidRPr="003F42CB">
              <w:rPr>
                <w:i/>
                <w:color w:val="auto"/>
              </w:rPr>
              <w:t>Užduotys:</w:t>
            </w:r>
          </w:p>
          <w:p w:rsidR="00C03A86" w:rsidRPr="003F42CB" w:rsidRDefault="005F463B" w:rsidP="00C91C59">
            <w:pPr>
              <w:pStyle w:val="Default"/>
              <w:numPr>
                <w:ilvl w:val="0"/>
                <w:numId w:val="42"/>
              </w:numPr>
              <w:ind w:left="0" w:firstLine="0"/>
              <w:rPr>
                <w:color w:val="auto"/>
              </w:rPr>
            </w:pPr>
            <w:r w:rsidRPr="003F42CB">
              <w:rPr>
                <w:color w:val="auto"/>
              </w:rPr>
              <w:t xml:space="preserve">Apibūdinti už materialinių vertybių inventorizacijos </w:t>
            </w:r>
            <w:r w:rsidR="003A7F3F" w:rsidRPr="003F42CB">
              <w:rPr>
                <w:color w:val="auto"/>
              </w:rPr>
              <w:t xml:space="preserve">atlikimą atsakingų darbuotojų </w:t>
            </w:r>
            <w:r w:rsidRPr="003F42CB">
              <w:rPr>
                <w:color w:val="auto"/>
              </w:rPr>
              <w:t>atsakomyb</w:t>
            </w:r>
            <w:r w:rsidR="003A7F3F" w:rsidRPr="003F42CB">
              <w:rPr>
                <w:color w:val="auto"/>
              </w:rPr>
              <w:t xml:space="preserve">ę </w:t>
            </w:r>
            <w:r w:rsidRPr="003F42CB">
              <w:rPr>
                <w:color w:val="auto"/>
              </w:rPr>
              <w:t>ir pareigas.</w:t>
            </w:r>
          </w:p>
          <w:p w:rsidR="005F463B" w:rsidRPr="003F42CB" w:rsidRDefault="005F463B" w:rsidP="00C91C59">
            <w:pPr>
              <w:pStyle w:val="Default"/>
              <w:numPr>
                <w:ilvl w:val="0"/>
                <w:numId w:val="42"/>
              </w:numPr>
              <w:ind w:left="0" w:firstLine="0"/>
              <w:rPr>
                <w:color w:val="auto"/>
              </w:rPr>
            </w:pPr>
            <w:r w:rsidRPr="003F42CB">
              <w:rPr>
                <w:color w:val="auto"/>
              </w:rPr>
              <w:t>Atlikti ir įforminti periodines (pamainos, mėnesio) materiali</w:t>
            </w:r>
            <w:r w:rsidR="003A7F3F" w:rsidRPr="003F42CB">
              <w:rPr>
                <w:color w:val="auto"/>
              </w:rPr>
              <w:t>nių</w:t>
            </w:r>
            <w:r w:rsidRPr="003F42CB">
              <w:rPr>
                <w:color w:val="auto"/>
              </w:rPr>
              <w:t xml:space="preserve"> vertybių (prekių ir žaliavų) inventorizacij</w:t>
            </w:r>
            <w:r w:rsidR="003A7F3F" w:rsidRPr="003F42CB">
              <w:rPr>
                <w:color w:val="auto"/>
              </w:rPr>
              <w:t>ą</w:t>
            </w:r>
            <w:r w:rsidRPr="003F42CB">
              <w:rPr>
                <w:color w:val="auto"/>
              </w:rPr>
              <w:t>.</w:t>
            </w:r>
          </w:p>
          <w:p w:rsidR="005F463B" w:rsidRPr="003F42CB" w:rsidRDefault="005F463B" w:rsidP="00C91C59">
            <w:pPr>
              <w:pStyle w:val="Default"/>
              <w:numPr>
                <w:ilvl w:val="0"/>
                <w:numId w:val="42"/>
              </w:numPr>
              <w:ind w:left="0" w:firstLine="0"/>
              <w:rPr>
                <w:color w:val="auto"/>
              </w:rPr>
            </w:pPr>
            <w:r w:rsidRPr="003F42CB">
              <w:rPr>
                <w:color w:val="auto"/>
              </w:rPr>
              <w:t>Apskaičiuoti inventoriaus ir kitų priemonių likučius mėnesio arba metų pabaigoje.</w:t>
            </w:r>
          </w:p>
          <w:p w:rsidR="00C03A86" w:rsidRPr="003F42CB" w:rsidRDefault="005F2809" w:rsidP="00C91C59">
            <w:pPr>
              <w:pStyle w:val="Default"/>
              <w:numPr>
                <w:ilvl w:val="0"/>
                <w:numId w:val="42"/>
              </w:numPr>
              <w:ind w:left="0" w:firstLine="0"/>
              <w:rPr>
                <w:color w:val="auto"/>
              </w:rPr>
            </w:pPr>
            <w:r w:rsidRPr="003F42CB">
              <w:rPr>
                <w:color w:val="auto"/>
              </w:rPr>
              <w:t>Sandėliuoti materialines vertybes ir apibūdinti jų apsaugą.</w:t>
            </w:r>
          </w:p>
          <w:p w:rsidR="00C03A86" w:rsidRPr="003F42CB" w:rsidRDefault="005F463B" w:rsidP="00C91C59">
            <w:pPr>
              <w:pStyle w:val="Default"/>
              <w:numPr>
                <w:ilvl w:val="0"/>
                <w:numId w:val="42"/>
              </w:numPr>
              <w:ind w:left="0" w:firstLine="0"/>
              <w:rPr>
                <w:color w:val="auto"/>
              </w:rPr>
            </w:pPr>
            <w:r w:rsidRPr="003F42CB">
              <w:rPr>
                <w:color w:val="auto"/>
              </w:rPr>
              <w:t>Įforminti materiali</w:t>
            </w:r>
            <w:r w:rsidR="003A7F3F" w:rsidRPr="003F42CB">
              <w:rPr>
                <w:color w:val="auto"/>
              </w:rPr>
              <w:t>ni</w:t>
            </w:r>
            <w:r w:rsidRPr="003F42CB">
              <w:rPr>
                <w:color w:val="auto"/>
              </w:rPr>
              <w:t>ų vertybių nurašymą.</w:t>
            </w:r>
          </w:p>
          <w:p w:rsidR="005F463B" w:rsidRPr="003F42CB" w:rsidRDefault="005F463B" w:rsidP="00C91C59">
            <w:pPr>
              <w:pStyle w:val="Default"/>
              <w:numPr>
                <w:ilvl w:val="0"/>
                <w:numId w:val="42"/>
              </w:numPr>
              <w:ind w:left="0" w:firstLine="0"/>
              <w:rPr>
                <w:color w:val="auto"/>
              </w:rPr>
            </w:pPr>
            <w:r w:rsidRPr="003F42CB">
              <w:rPr>
                <w:color w:val="auto"/>
              </w:rPr>
              <w:t>Įforminti taros ir kitų prekių bei žaliavų grąžinimą tiekėjams.</w:t>
            </w:r>
          </w:p>
        </w:tc>
      </w:tr>
      <w:tr w:rsidR="003F42CB" w:rsidRPr="003F42CB" w:rsidTr="003F42CB">
        <w:trPr>
          <w:trHeight w:val="57"/>
        </w:trPr>
        <w:tc>
          <w:tcPr>
            <w:tcW w:w="969" w:type="pct"/>
          </w:tcPr>
          <w:p w:rsidR="005F1F22" w:rsidRPr="003F42CB" w:rsidRDefault="005F1F22" w:rsidP="00C91C59">
            <w:pPr>
              <w:pStyle w:val="Betarp"/>
              <w:rPr>
                <w:highlight w:val="yellow"/>
              </w:rPr>
            </w:pPr>
            <w:r w:rsidRPr="003F42CB">
              <w:t>Mokymosi pasiekimų vertinimo kriterijai</w:t>
            </w:r>
          </w:p>
        </w:tc>
        <w:tc>
          <w:tcPr>
            <w:tcW w:w="4031" w:type="pct"/>
            <w:gridSpan w:val="2"/>
          </w:tcPr>
          <w:p w:rsidR="00C03A86" w:rsidRPr="003F42CB" w:rsidRDefault="00671BDC" w:rsidP="00C91C59">
            <w:pPr>
              <w:pStyle w:val="Betarp"/>
            </w:pPr>
            <w:r w:rsidRPr="003F42CB">
              <w:rPr>
                <w:b/>
              </w:rPr>
              <w:t>Puikiai</w:t>
            </w:r>
            <w:r w:rsidR="000F6309" w:rsidRPr="003F42CB">
              <w:rPr>
                <w:b/>
              </w:rPr>
              <w:t>:</w:t>
            </w:r>
            <w:r w:rsidRPr="003F42CB">
              <w:rPr>
                <w:b/>
              </w:rPr>
              <w:t xml:space="preserve"> </w:t>
            </w:r>
            <w:r w:rsidR="00F23AD3" w:rsidRPr="003F42CB">
              <w:t>savarankiškai</w:t>
            </w:r>
            <w:r w:rsidR="00346C28" w:rsidRPr="003F42CB">
              <w:t xml:space="preserve">, </w:t>
            </w:r>
            <w:r w:rsidR="00F23AD3" w:rsidRPr="003F42CB">
              <w:t xml:space="preserve">be klaidų </w:t>
            </w:r>
            <w:r w:rsidR="00681811" w:rsidRPr="003F42CB">
              <w:t xml:space="preserve">užpildyti </w:t>
            </w:r>
            <w:r w:rsidR="00F23AD3" w:rsidRPr="003F42CB">
              <w:t>pagrindiniai apskaitos dokumentai. Sudarytos materialinių vertybių gavimo ir išdavimo ataskaitos, b</w:t>
            </w:r>
            <w:r w:rsidR="00725223" w:rsidRPr="003F42CB">
              <w:t xml:space="preserve">e klaidų </w:t>
            </w:r>
            <w:r w:rsidR="00F23AD3" w:rsidRPr="003F42CB">
              <w:t>įforminta atlikta inventorizacija.</w:t>
            </w:r>
            <w:r w:rsidR="00725223" w:rsidRPr="003F42CB">
              <w:t xml:space="preserve"> </w:t>
            </w:r>
            <w:r w:rsidR="00F23AD3" w:rsidRPr="003F42CB">
              <w:t xml:space="preserve">Teisingai užpildyti pirminiai apskaitos dokumentai apgyvendinimo </w:t>
            </w:r>
            <w:r w:rsidR="00FD3F07" w:rsidRPr="003F42CB">
              <w:t>paslaugas teikiančių</w:t>
            </w:r>
            <w:r w:rsidR="00993AF8" w:rsidRPr="003F42CB">
              <w:t xml:space="preserve"> </w:t>
            </w:r>
            <w:r w:rsidR="00F23AD3" w:rsidRPr="003F42CB">
              <w:t xml:space="preserve">įmonių valdymo programa. </w:t>
            </w:r>
            <w:r w:rsidR="00346C28" w:rsidRPr="003F42CB">
              <w:t>Savarankiškai</w:t>
            </w:r>
            <w:r w:rsidR="00A417B1" w:rsidRPr="003F42CB">
              <w:t xml:space="preserve"> ir</w:t>
            </w:r>
            <w:r w:rsidR="00346C28" w:rsidRPr="003F42CB">
              <w:t xml:space="preserve"> </w:t>
            </w:r>
            <w:r w:rsidR="0040621B" w:rsidRPr="003F42CB">
              <w:t>nedarant</w:t>
            </w:r>
            <w:r w:rsidR="00993AF8" w:rsidRPr="003F42CB">
              <w:t xml:space="preserve"> klaidų</w:t>
            </w:r>
            <w:r w:rsidR="00346C28" w:rsidRPr="003F42CB">
              <w:t xml:space="preserve"> </w:t>
            </w:r>
            <w:r w:rsidR="00993AF8" w:rsidRPr="003F42CB">
              <w:t xml:space="preserve">apskaičiuoti </w:t>
            </w:r>
            <w:r w:rsidR="00346C28" w:rsidRPr="003F42CB">
              <w:t xml:space="preserve">apgyvendinimo </w:t>
            </w:r>
            <w:r w:rsidR="00FD3F07" w:rsidRPr="003F42CB">
              <w:t>paslaugas teikiančios</w:t>
            </w:r>
            <w:r w:rsidR="00993AF8" w:rsidRPr="003F42CB">
              <w:t xml:space="preserve"> </w:t>
            </w:r>
            <w:r w:rsidR="00346C28" w:rsidRPr="003F42CB">
              <w:t>įmonės materialinių vertybių likučiai mėnesio pabaigai.</w:t>
            </w:r>
          </w:p>
          <w:p w:rsidR="00C03A86" w:rsidRPr="003F42CB" w:rsidRDefault="00725223" w:rsidP="00C91C59">
            <w:r w:rsidRPr="003F42CB">
              <w:rPr>
                <w:b/>
              </w:rPr>
              <w:t>Labai gerai</w:t>
            </w:r>
            <w:r w:rsidR="000F6309" w:rsidRPr="003F42CB">
              <w:rPr>
                <w:b/>
              </w:rPr>
              <w:t>:</w:t>
            </w:r>
            <w:r w:rsidRPr="003F42CB">
              <w:t xml:space="preserve"> </w:t>
            </w:r>
            <w:r w:rsidR="00346C28" w:rsidRPr="003F42CB">
              <w:t xml:space="preserve">savarankiškai </w:t>
            </w:r>
            <w:r w:rsidR="00860B8E" w:rsidRPr="003F42CB">
              <w:t xml:space="preserve">užpildyti </w:t>
            </w:r>
            <w:r w:rsidR="00346C28" w:rsidRPr="003F42CB">
              <w:t>pagr</w:t>
            </w:r>
            <w:r w:rsidR="00860B8E" w:rsidRPr="003F42CB">
              <w:t xml:space="preserve">indiniai apskaitos dokumentai. </w:t>
            </w:r>
            <w:r w:rsidR="00346C28" w:rsidRPr="003F42CB">
              <w:t xml:space="preserve">Sudarytos materialinių vertybių gavimo ir išdavimo ataskaitos, be klaidų įforminta atlikta inventorizacija. Darant </w:t>
            </w:r>
            <w:r w:rsidR="00860B8E" w:rsidRPr="003F42CB">
              <w:t xml:space="preserve">ne daugiau kaip vieną </w:t>
            </w:r>
            <w:r w:rsidR="00346C28" w:rsidRPr="003F42CB">
              <w:t xml:space="preserve">klaidą, užpildyti pirminiai apskaitos dokumentai apgyvendinimo </w:t>
            </w:r>
            <w:r w:rsidR="00FD3F07" w:rsidRPr="003F42CB">
              <w:t>paslaugas teikiančios</w:t>
            </w:r>
            <w:r w:rsidR="00860B8E" w:rsidRPr="003F42CB">
              <w:t xml:space="preserve"> </w:t>
            </w:r>
            <w:r w:rsidR="00FD3F07" w:rsidRPr="003F42CB">
              <w:t>įmonės</w:t>
            </w:r>
            <w:r w:rsidR="00346C28" w:rsidRPr="003F42CB">
              <w:t xml:space="preserve"> valdymo programa. Savarankiškai</w:t>
            </w:r>
            <w:r w:rsidR="00A417B1" w:rsidRPr="003F42CB">
              <w:t xml:space="preserve"> ir</w:t>
            </w:r>
            <w:r w:rsidR="00346C28" w:rsidRPr="003F42CB">
              <w:t xml:space="preserve"> </w:t>
            </w:r>
            <w:r w:rsidR="0040621B" w:rsidRPr="003F42CB">
              <w:t xml:space="preserve">nedarant </w:t>
            </w:r>
            <w:r w:rsidR="00346C28" w:rsidRPr="003F42CB">
              <w:t>klaidų</w:t>
            </w:r>
            <w:r w:rsidR="00C03A86" w:rsidRPr="003F42CB">
              <w:t xml:space="preserve"> </w:t>
            </w:r>
            <w:r w:rsidR="00860B8E" w:rsidRPr="003F42CB">
              <w:t xml:space="preserve">apskaičiuoti </w:t>
            </w:r>
            <w:r w:rsidR="00346C28" w:rsidRPr="003F42CB">
              <w:t>apgyvendinimo</w:t>
            </w:r>
            <w:r w:rsidR="00FD3F07" w:rsidRPr="003F42CB">
              <w:t xml:space="preserve"> paslaugas teikiančios </w:t>
            </w:r>
            <w:r w:rsidR="00346C28" w:rsidRPr="003F42CB">
              <w:t>įmonės materialinių vertybių likučiai mėnesio pabaigai.</w:t>
            </w:r>
          </w:p>
          <w:p w:rsidR="00C03A86" w:rsidRPr="003F42CB" w:rsidRDefault="00725223" w:rsidP="00C91C59">
            <w:r w:rsidRPr="003F42CB">
              <w:rPr>
                <w:b/>
              </w:rPr>
              <w:lastRenderedPageBreak/>
              <w:t>Gerai</w:t>
            </w:r>
            <w:r w:rsidR="000F6309" w:rsidRPr="003F42CB">
              <w:rPr>
                <w:b/>
              </w:rPr>
              <w:t>:</w:t>
            </w:r>
            <w:r w:rsidRPr="003F42CB">
              <w:t xml:space="preserve"> </w:t>
            </w:r>
            <w:r w:rsidR="005F2809" w:rsidRPr="003F42CB">
              <w:t>užpildyti</w:t>
            </w:r>
            <w:r w:rsidR="00346C28" w:rsidRPr="003F42CB">
              <w:t xml:space="preserve"> pagrindiniai apskaitos dokumentai</w:t>
            </w:r>
            <w:r w:rsidR="00740DAE" w:rsidRPr="003F42CB">
              <w:t>.</w:t>
            </w:r>
            <w:r w:rsidR="00346C28" w:rsidRPr="003F42CB">
              <w:t xml:space="preserve"> </w:t>
            </w:r>
            <w:r w:rsidR="00740DAE" w:rsidRPr="003F42CB">
              <w:t>D</w:t>
            </w:r>
            <w:r w:rsidR="00346C28" w:rsidRPr="003F42CB">
              <w:t xml:space="preserve">arant po </w:t>
            </w:r>
            <w:r w:rsidR="005F2809" w:rsidRPr="003F42CB">
              <w:t>keletą nereikšmingų klaidų</w:t>
            </w:r>
            <w:r w:rsidR="00346C28" w:rsidRPr="003F42CB">
              <w:t>, sudarytos materialinių vertybių gavimo ir išdavimo ataskaitos, įforminta atlikta inventorizacija.</w:t>
            </w:r>
            <w:r w:rsidRPr="003F42CB">
              <w:t xml:space="preserve"> </w:t>
            </w:r>
            <w:r w:rsidR="00F85444" w:rsidRPr="003F42CB">
              <w:t>Padarytos kelios klaidos dirbant apgyvendinimo</w:t>
            </w:r>
            <w:r w:rsidR="00FD3F07" w:rsidRPr="003F42CB">
              <w:t xml:space="preserve"> paslaugas teikiančios</w:t>
            </w:r>
            <w:r w:rsidR="00C03A86" w:rsidRPr="003F42CB">
              <w:t xml:space="preserve"> </w:t>
            </w:r>
            <w:r w:rsidR="00FD3F07" w:rsidRPr="003F42CB">
              <w:t>įmonės</w:t>
            </w:r>
            <w:r w:rsidR="00F85444" w:rsidRPr="003F42CB">
              <w:t xml:space="preserve"> valdymo programa.</w:t>
            </w:r>
            <w:r w:rsidR="00C03A86" w:rsidRPr="003F42CB">
              <w:t xml:space="preserve"> </w:t>
            </w:r>
            <w:r w:rsidR="006A528B" w:rsidRPr="003F42CB">
              <w:t>Be klaidų apskaičiuot</w:t>
            </w:r>
            <w:r w:rsidR="00A417B1" w:rsidRPr="003F42CB">
              <w:t>i</w:t>
            </w:r>
            <w:r w:rsidR="00F85444" w:rsidRPr="003F42CB">
              <w:t xml:space="preserve"> apgyvendinimo įmonė</w:t>
            </w:r>
            <w:r w:rsidR="0040621B" w:rsidRPr="003F42CB">
              <w:t>s materialinių vertybių l</w:t>
            </w:r>
            <w:r w:rsidR="006A528B" w:rsidRPr="003F42CB">
              <w:t>ikučiai mėnesio pabaigai.</w:t>
            </w:r>
          </w:p>
          <w:p w:rsidR="00725223" w:rsidRPr="003F42CB" w:rsidRDefault="00725223" w:rsidP="00C91C59">
            <w:r w:rsidRPr="003F42CB">
              <w:rPr>
                <w:b/>
              </w:rPr>
              <w:t>Patenkinamai</w:t>
            </w:r>
            <w:r w:rsidR="000F6309" w:rsidRPr="003F42CB">
              <w:rPr>
                <w:b/>
              </w:rPr>
              <w:t>:</w:t>
            </w:r>
            <w:r w:rsidR="00671BDC" w:rsidRPr="003F42CB">
              <w:t xml:space="preserve"> </w:t>
            </w:r>
            <w:r w:rsidR="008416F9" w:rsidRPr="003F42CB">
              <w:t>darant klaid</w:t>
            </w:r>
            <w:r w:rsidR="00740DAE" w:rsidRPr="003F42CB">
              <w:t>ų</w:t>
            </w:r>
            <w:r w:rsidR="0089275D" w:rsidRPr="003F42CB">
              <w:t xml:space="preserve"> </w:t>
            </w:r>
            <w:r w:rsidR="00FD3F07" w:rsidRPr="003F42CB">
              <w:t>užpildyti</w:t>
            </w:r>
            <w:r w:rsidR="00F85444" w:rsidRPr="003F42CB">
              <w:t xml:space="preserve"> pagrindiniai apskaitos dokumentai</w:t>
            </w:r>
            <w:r w:rsidRPr="003F42CB">
              <w:t>, u</w:t>
            </w:r>
            <w:r w:rsidR="00F85444" w:rsidRPr="003F42CB">
              <w:t>žpildytos</w:t>
            </w:r>
            <w:r w:rsidRPr="003F42CB">
              <w:t xml:space="preserve"> </w:t>
            </w:r>
            <w:r w:rsidR="00F85444" w:rsidRPr="003F42CB">
              <w:t xml:space="preserve">materialinių vertybių gavimo ir išdavimo ataskaitos, įforminta atlikta inventorizacija. </w:t>
            </w:r>
            <w:r w:rsidR="00424A81" w:rsidRPr="003F42CB">
              <w:t>Pateik</w:t>
            </w:r>
            <w:r w:rsidR="00B41092" w:rsidRPr="003F42CB">
              <w:t>us</w:t>
            </w:r>
            <w:r w:rsidR="00424A81" w:rsidRPr="003F42CB">
              <w:t xml:space="preserve"> papildom</w:t>
            </w:r>
            <w:r w:rsidR="00B41092" w:rsidRPr="003F42CB">
              <w:t>ų</w:t>
            </w:r>
            <w:r w:rsidR="00424A81" w:rsidRPr="003F42CB">
              <w:t xml:space="preserve"> klausim</w:t>
            </w:r>
            <w:r w:rsidR="00B41092" w:rsidRPr="003F42CB">
              <w:t>ų</w:t>
            </w:r>
            <w:r w:rsidR="00424A81" w:rsidRPr="003F42CB">
              <w:t>,</w:t>
            </w:r>
            <w:r w:rsidR="00C03A86" w:rsidRPr="003F42CB">
              <w:t xml:space="preserve"> </w:t>
            </w:r>
            <w:r w:rsidR="0089275D" w:rsidRPr="003F42CB">
              <w:t>užpildytos</w:t>
            </w:r>
            <w:r w:rsidR="00AE126F" w:rsidRPr="003F42CB">
              <w:t xml:space="preserve"> ataskaitos</w:t>
            </w:r>
            <w:r w:rsidR="00C03A86" w:rsidRPr="003F42CB">
              <w:t xml:space="preserve"> </w:t>
            </w:r>
            <w:r w:rsidR="00F85444" w:rsidRPr="003F42CB">
              <w:t xml:space="preserve">dirbant apgyvendinimo </w:t>
            </w:r>
            <w:r w:rsidR="008416F9" w:rsidRPr="003F42CB">
              <w:t>paslaugas teikiančių</w:t>
            </w:r>
            <w:r w:rsidR="00C03A86" w:rsidRPr="003F42CB">
              <w:t xml:space="preserve"> </w:t>
            </w:r>
            <w:r w:rsidR="008416F9" w:rsidRPr="003F42CB">
              <w:t>įmonių valdymo</w:t>
            </w:r>
            <w:r w:rsidR="00F85444" w:rsidRPr="003F42CB">
              <w:t xml:space="preserve"> programa</w:t>
            </w:r>
            <w:r w:rsidR="00424A81" w:rsidRPr="003F42CB">
              <w:t xml:space="preserve">, </w:t>
            </w:r>
            <w:r w:rsidR="00F85444" w:rsidRPr="003F42CB">
              <w:t>apskaičiuo</w:t>
            </w:r>
            <w:r w:rsidR="00424A81" w:rsidRPr="003F42CB">
              <w:t>ti</w:t>
            </w:r>
            <w:r w:rsidR="000D326C" w:rsidRPr="003F42CB">
              <w:t xml:space="preserve"> materialinių vertybių likuči</w:t>
            </w:r>
            <w:r w:rsidR="00424A81" w:rsidRPr="003F42CB">
              <w:t>ai</w:t>
            </w:r>
            <w:r w:rsidR="00F85444" w:rsidRPr="003F42CB">
              <w:t xml:space="preserve"> mėnesio pabaigai. </w:t>
            </w:r>
          </w:p>
        </w:tc>
      </w:tr>
      <w:tr w:rsidR="003F42CB" w:rsidRPr="003F42CB" w:rsidTr="003F42CB">
        <w:trPr>
          <w:trHeight w:val="57"/>
        </w:trPr>
        <w:tc>
          <w:tcPr>
            <w:tcW w:w="969" w:type="pct"/>
          </w:tcPr>
          <w:p w:rsidR="00810AE8" w:rsidRPr="003F42CB" w:rsidRDefault="00810AE8" w:rsidP="00C91C59">
            <w:pPr>
              <w:pStyle w:val="Betarp"/>
            </w:pPr>
            <w:r w:rsidRPr="003F42CB">
              <w:t>Reikalavimai mokymui skirtiems metodiniams ir materialiesiems ištekliams</w:t>
            </w:r>
          </w:p>
        </w:tc>
        <w:tc>
          <w:tcPr>
            <w:tcW w:w="4031" w:type="pct"/>
            <w:gridSpan w:val="2"/>
          </w:tcPr>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C03A86" w:rsidRPr="003F42CB" w:rsidRDefault="00810AE8" w:rsidP="00C91C59">
            <w:pPr>
              <w:pStyle w:val="Default"/>
              <w:numPr>
                <w:ilvl w:val="0"/>
                <w:numId w:val="100"/>
              </w:numPr>
              <w:ind w:left="0" w:firstLine="0"/>
              <w:rPr>
                <w:color w:val="auto"/>
                <w:sz w:val="23"/>
                <w:szCs w:val="23"/>
              </w:rPr>
            </w:pPr>
            <w:r w:rsidRPr="003F42CB">
              <w:rPr>
                <w:color w:val="auto"/>
                <w:sz w:val="23"/>
                <w:szCs w:val="23"/>
              </w:rPr>
              <w:t>Svečių aptarnavimo darbuotojo modu</w:t>
            </w:r>
            <w:r w:rsidR="008416F9" w:rsidRPr="003F42CB">
              <w:rPr>
                <w:color w:val="auto"/>
                <w:sz w:val="23"/>
                <w:szCs w:val="23"/>
              </w:rPr>
              <w:t>linė profesinio mokymo programa</w:t>
            </w:r>
          </w:p>
          <w:p w:rsidR="00C03A86" w:rsidRPr="003F42CB" w:rsidRDefault="00DA52FE" w:rsidP="00C91C59">
            <w:pPr>
              <w:pStyle w:val="Default"/>
              <w:numPr>
                <w:ilvl w:val="0"/>
                <w:numId w:val="100"/>
              </w:numPr>
              <w:ind w:left="0" w:firstLine="0"/>
              <w:rPr>
                <w:color w:val="auto"/>
                <w:sz w:val="23"/>
                <w:szCs w:val="23"/>
              </w:rPr>
            </w:pPr>
            <w:r w:rsidRPr="003F42CB">
              <w:rPr>
                <w:color w:val="auto"/>
                <w:lang w:eastAsia="lt-LT"/>
              </w:rPr>
              <w:t>Teorinių ir praktinių užduočių mokinio sąsiuvinis</w:t>
            </w:r>
          </w:p>
          <w:p w:rsidR="00C03A86" w:rsidRPr="003F42CB" w:rsidRDefault="00810AE8" w:rsidP="00C91C59">
            <w:pPr>
              <w:pStyle w:val="Default"/>
              <w:numPr>
                <w:ilvl w:val="0"/>
                <w:numId w:val="100"/>
              </w:numPr>
              <w:ind w:left="0" w:firstLine="0"/>
              <w:rPr>
                <w:color w:val="auto"/>
                <w:lang w:eastAsia="lt-LT"/>
              </w:rPr>
            </w:pPr>
            <w:r w:rsidRPr="003F42CB">
              <w:rPr>
                <w:color w:val="auto"/>
                <w:lang w:eastAsia="lt-LT"/>
              </w:rPr>
              <w:t>Testas turimiems ge</w:t>
            </w:r>
            <w:r w:rsidR="008416F9" w:rsidRPr="003F42CB">
              <w:rPr>
                <w:color w:val="auto"/>
                <w:lang w:eastAsia="lt-LT"/>
              </w:rPr>
              <w:t xml:space="preserve">bėjimams </w:t>
            </w:r>
            <w:r w:rsidR="00406264" w:rsidRPr="003F42CB">
              <w:rPr>
                <w:color w:val="auto"/>
                <w:lang w:eastAsia="lt-LT"/>
              </w:rPr>
              <w:t>į</w:t>
            </w:r>
            <w:r w:rsidR="008416F9" w:rsidRPr="003F42CB">
              <w:rPr>
                <w:color w:val="auto"/>
                <w:lang w:eastAsia="lt-LT"/>
              </w:rPr>
              <w:t>vertinti.</w:t>
            </w:r>
          </w:p>
          <w:p w:rsidR="00810AE8" w:rsidRPr="003F42CB" w:rsidRDefault="00B2049B" w:rsidP="00C91C59">
            <w:pPr>
              <w:pStyle w:val="Betarp"/>
              <w:numPr>
                <w:ilvl w:val="0"/>
                <w:numId w:val="100"/>
              </w:numPr>
              <w:ind w:left="0" w:firstLine="0"/>
              <w:rPr>
                <w:rFonts w:eastAsia="Calibri"/>
              </w:rPr>
            </w:pPr>
            <w:r w:rsidRPr="003F42CB">
              <w:rPr>
                <w:rFonts w:eastAsia="Calibri"/>
              </w:rPr>
              <w:t>V</w:t>
            </w:r>
            <w:r w:rsidR="00AE126F" w:rsidRPr="003F42CB">
              <w:rPr>
                <w:rFonts w:eastAsia="Calibri"/>
              </w:rPr>
              <w:t>adovėliai,</w:t>
            </w:r>
            <w:r w:rsidR="00810AE8" w:rsidRPr="003F42CB">
              <w:rPr>
                <w:rFonts w:eastAsia="Calibri"/>
              </w:rPr>
              <w:t xml:space="preserve"> susiję su apskaitos organizavimu, apgyvendinimo </w:t>
            </w:r>
            <w:r w:rsidR="005F463B" w:rsidRPr="003F42CB">
              <w:rPr>
                <w:rFonts w:eastAsia="Calibri"/>
              </w:rPr>
              <w:t xml:space="preserve">paslaugas teikiančių </w:t>
            </w:r>
            <w:r w:rsidR="00810AE8" w:rsidRPr="003F42CB">
              <w:rPr>
                <w:rFonts w:eastAsia="Calibri"/>
              </w:rPr>
              <w:t>įmonių valdymo programų aprašai</w:t>
            </w:r>
            <w:r w:rsidR="005F463B" w:rsidRPr="003F42CB">
              <w:rPr>
                <w:rFonts w:eastAsia="Calibri"/>
              </w:rPr>
              <w:t>s</w:t>
            </w:r>
          </w:p>
          <w:p w:rsidR="00C03A86" w:rsidRPr="003F42CB" w:rsidRDefault="00810AE8" w:rsidP="00C91C59">
            <w:pPr>
              <w:pStyle w:val="Betarp"/>
              <w:numPr>
                <w:ilvl w:val="0"/>
                <w:numId w:val="100"/>
              </w:numPr>
              <w:ind w:left="0" w:firstLine="0"/>
              <w:rPr>
                <w:rFonts w:eastAsia="Calibri"/>
              </w:rPr>
            </w:pPr>
            <w:r w:rsidRPr="003F42CB">
              <w:rPr>
                <w:rFonts w:eastAsia="Calibri"/>
              </w:rPr>
              <w:t>Pirminių apskaitos dokumentų pavyz</w:t>
            </w:r>
            <w:r w:rsidR="007F4F04" w:rsidRPr="003F42CB">
              <w:rPr>
                <w:rFonts w:eastAsia="Calibri"/>
              </w:rPr>
              <w:t>džiai: PVM sąskaita faktūra</w:t>
            </w:r>
            <w:r w:rsidRPr="003F42CB">
              <w:rPr>
                <w:rFonts w:eastAsia="Calibri"/>
              </w:rPr>
              <w:t>, mokėjimo nurodymas, kasos pajamų orderiai, kasos išlaidų orderiai, grynųjų pinigų priėmimo kvitai</w:t>
            </w:r>
            <w:r w:rsidR="00DF0BC6" w:rsidRPr="003F42CB">
              <w:rPr>
                <w:rFonts w:eastAsia="Calibri"/>
              </w:rPr>
              <w:t>,</w:t>
            </w:r>
            <w:r w:rsidR="00FD3F07" w:rsidRPr="003F42CB">
              <w:rPr>
                <w:rFonts w:eastAsia="Calibri"/>
              </w:rPr>
              <w:t xml:space="preserve"> </w:t>
            </w:r>
            <w:r w:rsidR="00DF0BC6" w:rsidRPr="003F42CB">
              <w:rPr>
                <w:rFonts w:eastAsia="Calibri"/>
              </w:rPr>
              <w:t>i</w:t>
            </w:r>
            <w:r w:rsidRPr="003F42CB">
              <w:rPr>
                <w:rFonts w:eastAsia="Calibri"/>
              </w:rPr>
              <w:t>nventorizacijos aprašai</w:t>
            </w:r>
          </w:p>
          <w:p w:rsidR="00810AE8" w:rsidRPr="003F42CB" w:rsidRDefault="00810AE8" w:rsidP="00C91C59">
            <w:pPr>
              <w:pStyle w:val="Betarp"/>
              <w:numPr>
                <w:ilvl w:val="0"/>
                <w:numId w:val="100"/>
              </w:numPr>
              <w:ind w:left="0" w:firstLine="0"/>
              <w:rPr>
                <w:rFonts w:eastAsia="Calibri"/>
              </w:rPr>
            </w:pPr>
            <w:r w:rsidRPr="003F42CB">
              <w:rPr>
                <w:rFonts w:eastAsia="Calibri"/>
              </w:rPr>
              <w:t xml:space="preserve">Sąskaitų planas darbui su apgyvendinimo </w:t>
            </w:r>
            <w:r w:rsidR="005F463B" w:rsidRPr="003F42CB">
              <w:rPr>
                <w:rFonts w:eastAsia="Calibri"/>
              </w:rPr>
              <w:t xml:space="preserve">paslaugas teikiančių </w:t>
            </w:r>
            <w:r w:rsidRPr="003F42CB">
              <w:rPr>
                <w:rFonts w:eastAsia="Calibri"/>
              </w:rPr>
              <w:t>įmonių valdymo programomis</w:t>
            </w:r>
          </w:p>
          <w:p w:rsidR="00810AE8" w:rsidRPr="003F42CB" w:rsidRDefault="00810AE8" w:rsidP="00C91C59">
            <w:pPr>
              <w:pStyle w:val="Betarp"/>
              <w:numPr>
                <w:ilvl w:val="0"/>
                <w:numId w:val="100"/>
              </w:numPr>
              <w:ind w:left="0" w:firstLine="0"/>
              <w:rPr>
                <w:rFonts w:eastAsia="Calibri"/>
              </w:rPr>
            </w:pPr>
            <w:r w:rsidRPr="003F42CB">
              <w:rPr>
                <w:rFonts w:eastAsia="Calibri"/>
              </w:rPr>
              <w:t>Apskaitos registrų pavyzdžiai</w:t>
            </w:r>
            <w:r w:rsidR="003A7317" w:rsidRPr="003F42CB">
              <w:rPr>
                <w:rFonts w:eastAsia="Calibri"/>
              </w:rPr>
              <w:t>:</w:t>
            </w:r>
            <w:r w:rsidRPr="003F42CB">
              <w:rPr>
                <w:rFonts w:eastAsia="Calibri"/>
              </w:rPr>
              <w:t xml:space="preserve"> bendrasis žurnalas,</w:t>
            </w:r>
            <w:r w:rsidR="00346B94" w:rsidRPr="003F42CB">
              <w:rPr>
                <w:rFonts w:eastAsia="Calibri"/>
              </w:rPr>
              <w:t xml:space="preserve"> specialieji apskaitos žurnalai</w:t>
            </w:r>
          </w:p>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C03A86" w:rsidRPr="003F42CB" w:rsidRDefault="005F463B" w:rsidP="00C91C59">
            <w:pPr>
              <w:pStyle w:val="Sraopastraipa"/>
              <w:numPr>
                <w:ilvl w:val="0"/>
                <w:numId w:val="101"/>
              </w:numPr>
              <w:ind w:left="0" w:firstLine="0"/>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8416F9" w:rsidRPr="003F42CB">
              <w:rPr>
                <w:rFonts w:eastAsia="Calibri"/>
              </w:rPr>
              <w:t>ruoti, vizualizuoti, pristatyti</w:t>
            </w:r>
          </w:p>
          <w:p w:rsidR="00C03A86" w:rsidRPr="003F42CB" w:rsidRDefault="005F463B" w:rsidP="00C91C59">
            <w:pPr>
              <w:pStyle w:val="Sraopastraipa"/>
              <w:numPr>
                <w:ilvl w:val="0"/>
                <w:numId w:val="101"/>
              </w:numPr>
              <w:ind w:left="0" w:firstLine="0"/>
            </w:pPr>
            <w:r w:rsidRPr="003F42CB">
              <w:t>Apgyvendinimo paslaugas teikiančių įmonių valdymo programa arba programos mok</w:t>
            </w:r>
            <w:r w:rsidR="008416F9" w:rsidRPr="003F42CB">
              <w:t>omasis variantas</w:t>
            </w:r>
            <w:r w:rsidR="00DF0BC6" w:rsidRPr="003F42CB">
              <w:t>;</w:t>
            </w:r>
            <w:r w:rsidR="008416F9" w:rsidRPr="003F42CB">
              <w:t xml:space="preserve"> </w:t>
            </w:r>
            <w:r w:rsidR="00DF0BC6" w:rsidRPr="003F42CB">
              <w:t>s</w:t>
            </w:r>
            <w:r w:rsidR="008416F9" w:rsidRPr="003F42CB">
              <w:t>kaičiuotuvai</w:t>
            </w:r>
          </w:p>
          <w:p w:rsidR="00810AE8" w:rsidRPr="003F42CB" w:rsidRDefault="005F463B" w:rsidP="00C91C59">
            <w:pPr>
              <w:pStyle w:val="Sraopastraipa"/>
              <w:numPr>
                <w:ilvl w:val="0"/>
                <w:numId w:val="101"/>
              </w:numPr>
              <w:ind w:left="0" w:firstLine="0"/>
              <w:rPr>
                <w:rFonts w:eastAsia="Calibri"/>
              </w:rPr>
            </w:pPr>
            <w:r w:rsidRPr="003F42CB">
              <w:t>Pirminių apskaitos dokumentų blankai</w:t>
            </w:r>
          </w:p>
        </w:tc>
      </w:tr>
      <w:tr w:rsidR="003F42CB" w:rsidRPr="003F42CB" w:rsidTr="003F42CB">
        <w:trPr>
          <w:trHeight w:val="57"/>
        </w:trPr>
        <w:tc>
          <w:tcPr>
            <w:tcW w:w="969" w:type="pct"/>
          </w:tcPr>
          <w:p w:rsidR="00810AE8" w:rsidRPr="003F42CB" w:rsidRDefault="00810AE8" w:rsidP="00C91C59">
            <w:pPr>
              <w:pStyle w:val="Betarp"/>
            </w:pPr>
            <w:r w:rsidRPr="003F42CB">
              <w:t>Reikalavimai teorinio ir praktinio mokymo vietai</w:t>
            </w:r>
          </w:p>
        </w:tc>
        <w:tc>
          <w:tcPr>
            <w:tcW w:w="4031" w:type="pct"/>
            <w:gridSpan w:val="2"/>
          </w:tcPr>
          <w:p w:rsidR="00810AE8" w:rsidRPr="003F42CB" w:rsidRDefault="00FD3F07" w:rsidP="00C91C59">
            <w:r w:rsidRPr="003F42CB">
              <w:t>Klasė ar kita mokymui</w:t>
            </w:r>
            <w:r w:rsidR="003A7317" w:rsidRPr="003F42CB">
              <w:t>(</w:t>
            </w:r>
            <w:proofErr w:type="spellStart"/>
            <w:r w:rsidRPr="003F42CB">
              <w:t>si</w:t>
            </w:r>
            <w:proofErr w:type="spellEnd"/>
            <w:r w:rsidR="003A7317" w:rsidRPr="003F42CB">
              <w:t>)</w:t>
            </w:r>
            <w:r w:rsidRPr="003F42CB">
              <w:t xml:space="preserve"> pritaikyta patalpa su techninėmis priemonėmis </w:t>
            </w:r>
            <w:r w:rsidR="003A7317" w:rsidRPr="003F42CB">
              <w:t xml:space="preserve">(kompiuteriu, vaizdo projektoriumi, apgyvendinimo paslaugas teikiančių įmonių valdymo programa) </w:t>
            </w:r>
            <w:r w:rsidRPr="003F42CB">
              <w:t>mokymo(</w:t>
            </w:r>
            <w:proofErr w:type="spellStart"/>
            <w:r w:rsidRPr="003F42CB">
              <w:t>si</w:t>
            </w:r>
            <w:proofErr w:type="spellEnd"/>
            <w:r w:rsidRPr="003F42CB">
              <w:t>) medžiagai pateikti</w:t>
            </w:r>
            <w:r w:rsidR="0054390E" w:rsidRPr="003F42CB">
              <w:t>.</w:t>
            </w:r>
          </w:p>
        </w:tc>
      </w:tr>
      <w:tr w:rsidR="003F42CB" w:rsidRPr="003F42CB" w:rsidTr="003F42CB">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93C1C" w:rsidRPr="003F42CB" w:rsidRDefault="00493C1C" w:rsidP="00C91C59">
            <w:r w:rsidRPr="003F42CB">
              <w:t>Modulį gali vesti mokytojas, turintis:</w:t>
            </w:r>
          </w:p>
          <w:p w:rsidR="00493C1C" w:rsidRPr="003F42CB" w:rsidRDefault="00493C1C" w:rsidP="00C91C59">
            <w:r w:rsidRPr="003F42CB">
              <w:t>1) Lietuvos Respublikos švietimo įstatyme ir Reikalavimų mokytojų kvalifikacijai apraše, patvirtintame Lietuvos Respublikos švietimo ir mokslo ministro 2014</w:t>
            </w:r>
            <w:r w:rsidR="003A7317" w:rsidRPr="003F42CB">
              <w:t> </w:t>
            </w:r>
            <w:r w:rsidRPr="003F42CB">
              <w:t>m. rugpjūčio 29</w:t>
            </w:r>
            <w:r w:rsidR="003A7317" w:rsidRPr="003F42CB">
              <w:t> </w:t>
            </w:r>
            <w:r w:rsidRPr="003F42CB">
              <w:t>d. įsakymu Nr. V-774 „Dėl Reikalavimų mokytojų kvalifikacijai aprašo patvirtinimo“, nustatytą išsilavinimą ir kvalifikaciją;</w:t>
            </w:r>
          </w:p>
          <w:p w:rsidR="00810AE8" w:rsidRPr="003F42CB" w:rsidRDefault="00493C1C" w:rsidP="00C91C59">
            <w:r w:rsidRPr="003F42CB">
              <w:t xml:space="preserve">2) turintis svečių aptarnavimo darbuotojo </w:t>
            </w:r>
            <w:r w:rsidR="003A7317" w:rsidRPr="003F42CB">
              <w:t>ar</w:t>
            </w:r>
            <w:r w:rsidRPr="003F42CB">
              <w:t xml:space="preserve"> viešbučio darbuotojo</w:t>
            </w:r>
            <w:r w:rsidR="003A7317" w:rsidRPr="003F42CB">
              <w:t>,</w:t>
            </w:r>
            <w:r w:rsidR="00C165DE" w:rsidRPr="003F42CB">
              <w:t xml:space="preserve"> apskaitos darbuotojo</w:t>
            </w:r>
            <w:r w:rsidR="007F4F04" w:rsidRPr="003F42CB">
              <w:t xml:space="preserve"> ar</w:t>
            </w:r>
            <w:r w:rsidR="003A7317" w:rsidRPr="003F42CB">
              <w:t>ba</w:t>
            </w:r>
            <w:r w:rsidR="007F4F04" w:rsidRPr="003F42CB">
              <w:t xml:space="preserve"> lygiavertę kvalifikaciją </w:t>
            </w:r>
            <w:r w:rsidR="003A7317" w:rsidRPr="003F42CB">
              <w:t>(</w:t>
            </w:r>
            <w:r w:rsidR="000F3059" w:rsidRPr="003F42CB">
              <w:t>išsilavinimą</w:t>
            </w:r>
            <w:r w:rsidR="003A7317" w:rsidRPr="003F42CB">
              <w:t>),</w:t>
            </w:r>
            <w:r w:rsidRPr="003F42CB">
              <w:t xml:space="preserve"> arba ne mažesnę kaip 3</w:t>
            </w:r>
            <w:r w:rsidR="003A7317" w:rsidRPr="003F42CB">
              <w:t> </w:t>
            </w:r>
            <w:r w:rsidRPr="003F42CB">
              <w:t>metų profesinės veiklos</w:t>
            </w:r>
            <w:r w:rsidR="007E50EF" w:rsidRPr="003F42CB">
              <w:t xml:space="preserve">, susijusios su apskaita, </w:t>
            </w:r>
            <w:r w:rsidRPr="003F42CB">
              <w:t xml:space="preserve">patirtį. </w:t>
            </w:r>
          </w:p>
        </w:tc>
      </w:tr>
    </w:tbl>
    <w:p w:rsidR="005F1F22" w:rsidRPr="003F42CB" w:rsidRDefault="005F1F22" w:rsidP="00C91C59"/>
    <w:p w:rsidR="00530E96" w:rsidRPr="003F42CB" w:rsidRDefault="00530E96" w:rsidP="00C91C59"/>
    <w:p w:rsidR="005F1F22" w:rsidRPr="003F42CB" w:rsidRDefault="00EA2281" w:rsidP="00C91C59">
      <w:r w:rsidRPr="003F42CB">
        <w:rPr>
          <w:b/>
        </w:rPr>
        <w:t>Modulio pavadinimas</w:t>
      </w:r>
      <w:r w:rsidR="00286B3C" w:rsidRPr="003F42CB">
        <w:rPr>
          <w:b/>
        </w:rPr>
        <w:t xml:space="preserve"> –</w:t>
      </w:r>
      <w:r w:rsidRPr="003F42CB">
        <w:rPr>
          <w:b/>
        </w:rPr>
        <w:t xml:space="preserve"> </w:t>
      </w:r>
      <w:r w:rsidR="00286B3C" w:rsidRPr="003F42CB">
        <w:rPr>
          <w:b/>
        </w:rPr>
        <w:t>„</w:t>
      </w:r>
      <w:r w:rsidRPr="003F42CB">
        <w:rPr>
          <w:b/>
        </w:rPr>
        <w:t>Bendrosios tvarkos priežiūra apgyvendinimo paslaugas teikiančioje įmonėje</w:t>
      </w:r>
      <w:r w:rsidR="00286B3C"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352"/>
        <w:gridCol w:w="9301"/>
      </w:tblGrid>
      <w:tr w:rsidR="003F42CB" w:rsidRPr="003F42CB" w:rsidTr="003F42CB">
        <w:trPr>
          <w:trHeight w:val="57"/>
        </w:trPr>
        <w:tc>
          <w:tcPr>
            <w:tcW w:w="969" w:type="pct"/>
          </w:tcPr>
          <w:p w:rsidR="005F1F22" w:rsidRPr="003F42CB" w:rsidRDefault="00745553" w:rsidP="00C91C59">
            <w:pPr>
              <w:pStyle w:val="Betarp"/>
            </w:pPr>
            <w:r w:rsidRPr="003F42CB">
              <w:t>Valstybinis kodas</w:t>
            </w:r>
          </w:p>
        </w:tc>
        <w:tc>
          <w:tcPr>
            <w:tcW w:w="4031" w:type="pct"/>
            <w:gridSpan w:val="2"/>
          </w:tcPr>
          <w:p w:rsidR="005F1F22" w:rsidRPr="003F42CB" w:rsidRDefault="00370A2D" w:rsidP="00C91C59">
            <w:pPr>
              <w:pStyle w:val="Betarp"/>
            </w:pPr>
            <w:r w:rsidRPr="003F42CB">
              <w:t>4101373</w:t>
            </w:r>
          </w:p>
        </w:tc>
      </w:tr>
      <w:tr w:rsidR="003F42CB" w:rsidRPr="003F42CB" w:rsidTr="003F42CB">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3F42CB">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10</w:t>
            </w:r>
          </w:p>
        </w:tc>
      </w:tr>
      <w:tr w:rsidR="003F42CB" w:rsidRPr="003F42CB" w:rsidTr="003F42CB">
        <w:trPr>
          <w:trHeight w:val="57"/>
        </w:trPr>
        <w:tc>
          <w:tcPr>
            <w:tcW w:w="969" w:type="pct"/>
            <w:shd w:val="clear" w:color="auto" w:fill="D9D9D9"/>
          </w:tcPr>
          <w:p w:rsidR="005F1F22" w:rsidRPr="003F42CB" w:rsidRDefault="00745553" w:rsidP="00C91C59">
            <w:pPr>
              <w:pStyle w:val="Betarp"/>
              <w:rPr>
                <w:bCs/>
                <w:iCs/>
              </w:rPr>
            </w:pPr>
            <w:r w:rsidRPr="003F42CB">
              <w:lastRenderedPageBreak/>
              <w:t>Kompetencijos</w:t>
            </w:r>
          </w:p>
        </w:tc>
        <w:tc>
          <w:tcPr>
            <w:tcW w:w="1068" w:type="pct"/>
            <w:shd w:val="clear" w:color="auto" w:fill="D9D9D9"/>
          </w:tcPr>
          <w:p w:rsidR="005F1F22" w:rsidRPr="003F42CB" w:rsidRDefault="005F1F22" w:rsidP="00C91C59">
            <w:pPr>
              <w:pStyle w:val="Betarp"/>
              <w:rPr>
                <w:bCs/>
                <w:iCs/>
              </w:rPr>
            </w:pPr>
            <w:r w:rsidRPr="003F42CB">
              <w:rPr>
                <w:bCs/>
                <w:iCs/>
              </w:rPr>
              <w:t>Mokymo</w:t>
            </w:r>
            <w:r w:rsidRPr="003F42CB">
              <w:rPr>
                <w:b/>
                <w:bCs/>
                <w:iCs/>
              </w:rPr>
              <w:t>s</w:t>
            </w:r>
            <w:r w:rsidRPr="003F42CB">
              <w:rPr>
                <w:bCs/>
                <w:iCs/>
              </w:rPr>
              <w:t>i rezultatai</w:t>
            </w:r>
          </w:p>
        </w:tc>
        <w:tc>
          <w:tcPr>
            <w:tcW w:w="2963" w:type="pct"/>
            <w:shd w:val="clear" w:color="auto" w:fill="D9D9D9"/>
          </w:tcPr>
          <w:p w:rsidR="005F1F22" w:rsidRPr="003F42CB" w:rsidRDefault="005F1F22" w:rsidP="00C91C59">
            <w:pPr>
              <w:pStyle w:val="Betarp"/>
              <w:rPr>
                <w:bCs/>
                <w:iCs/>
              </w:rPr>
            </w:pPr>
            <w:r w:rsidRPr="003F42CB">
              <w:rPr>
                <w:bCs/>
                <w:iCs/>
              </w:rPr>
              <w:t>Rekomenduojamas turinys mokymosi rezultatams pasiekti</w:t>
            </w:r>
          </w:p>
        </w:tc>
      </w:tr>
      <w:tr w:rsidR="003F42CB" w:rsidRPr="003F42CB" w:rsidTr="003F42CB">
        <w:trPr>
          <w:trHeight w:val="57"/>
        </w:trPr>
        <w:tc>
          <w:tcPr>
            <w:tcW w:w="969" w:type="pct"/>
            <w:vMerge w:val="restart"/>
          </w:tcPr>
          <w:p w:rsidR="007F4F04" w:rsidRPr="003F42CB" w:rsidRDefault="007F4F04" w:rsidP="00C91C59">
            <w:pPr>
              <w:pStyle w:val="Betarp"/>
            </w:pPr>
            <w:r w:rsidRPr="003F42CB">
              <w:t>1. Informuoti įmonės apsaugos tarnybą ir kitus atsakingus darbuotojus</w:t>
            </w:r>
            <w:r w:rsidR="00002BFD" w:rsidRPr="003F42CB">
              <w:t xml:space="preserve"> dėl susiklosčiusių </w:t>
            </w:r>
            <w:r w:rsidRPr="003F42CB">
              <w:t>nepageidaujam</w:t>
            </w:r>
            <w:r w:rsidR="00002BFD" w:rsidRPr="003F42CB">
              <w:t>ų</w:t>
            </w:r>
            <w:r w:rsidRPr="003F42CB">
              <w:t xml:space="preserve"> situacij</w:t>
            </w:r>
            <w:r w:rsidR="00002BFD" w:rsidRPr="003F42CB">
              <w:t>ų</w:t>
            </w:r>
            <w:r w:rsidRPr="003F42CB">
              <w:t>.</w:t>
            </w:r>
          </w:p>
        </w:tc>
        <w:tc>
          <w:tcPr>
            <w:tcW w:w="1068" w:type="pct"/>
          </w:tcPr>
          <w:p w:rsidR="007F4F04" w:rsidRPr="003F42CB" w:rsidRDefault="007F4F04" w:rsidP="00C91C59">
            <w:pPr>
              <w:pStyle w:val="Betarp"/>
              <w:rPr>
                <w:strike/>
                <w:highlight w:val="yellow"/>
              </w:rPr>
            </w:pPr>
            <w:r w:rsidRPr="003F42CB">
              <w:t>1.1. Palaikyti bendrąją tvarką apgyvendinimo paslaugas teikiančioje įmonėje.</w:t>
            </w:r>
          </w:p>
        </w:tc>
        <w:tc>
          <w:tcPr>
            <w:tcW w:w="2963" w:type="pct"/>
          </w:tcPr>
          <w:p w:rsidR="00C03A86" w:rsidRPr="003F42CB" w:rsidRDefault="007F4F04" w:rsidP="00C91C59">
            <w:r w:rsidRPr="003F42CB">
              <w:rPr>
                <w:b/>
              </w:rPr>
              <w:t>1.1.1. Tema.</w:t>
            </w:r>
            <w:r w:rsidR="005672BD" w:rsidRPr="003F42CB">
              <w:t xml:space="preserve"> </w:t>
            </w:r>
            <w:r w:rsidRPr="003F42CB">
              <w:t>Bendrosios tvarkos palaikymas apgyvendinimo paslaugas teikiančiose įmonėse</w:t>
            </w:r>
          </w:p>
          <w:p w:rsidR="007F4F04" w:rsidRPr="003F42CB" w:rsidRDefault="007F4F04" w:rsidP="00C91C59">
            <w:pPr>
              <w:rPr>
                <w:i/>
              </w:rPr>
            </w:pPr>
            <w:r w:rsidRPr="003F42CB">
              <w:rPr>
                <w:i/>
              </w:rPr>
              <w:t>Užduotys:</w:t>
            </w:r>
          </w:p>
          <w:p w:rsidR="00C03A86" w:rsidRPr="003F42CB" w:rsidRDefault="007F4F04" w:rsidP="00C91C59">
            <w:pPr>
              <w:numPr>
                <w:ilvl w:val="0"/>
                <w:numId w:val="3"/>
              </w:numPr>
              <w:ind w:left="0" w:firstLine="0"/>
            </w:pPr>
            <w:r w:rsidRPr="003F42CB">
              <w:t>Apibūdinti vadovavimo įmonėje lygius, grandis.</w:t>
            </w:r>
          </w:p>
          <w:p w:rsidR="007F4F04" w:rsidRPr="003F42CB" w:rsidRDefault="007F4F04" w:rsidP="00C91C59">
            <w:pPr>
              <w:numPr>
                <w:ilvl w:val="0"/>
                <w:numId w:val="3"/>
              </w:numPr>
              <w:ind w:left="0" w:firstLine="0"/>
            </w:pPr>
            <w:r w:rsidRPr="003F42CB">
              <w:t>Po ekskursijos į apgyvendinimo paslaugas teikiančią įmonę parengti aprašą, kuriame būtų apibūdinta atskirų įmonės padalinių, susijusių su apgyvendinimo įmonės bendrąja tvarka, darbo specifika.</w:t>
            </w:r>
          </w:p>
          <w:p w:rsidR="007F4F04" w:rsidRPr="003F42CB" w:rsidRDefault="007F4F04" w:rsidP="00C91C59">
            <w:pPr>
              <w:numPr>
                <w:ilvl w:val="0"/>
                <w:numId w:val="3"/>
              </w:numPr>
              <w:ind w:left="0" w:firstLine="0"/>
            </w:pPr>
            <w:r w:rsidRPr="003F42CB">
              <w:t xml:space="preserve">Palyginti skirtingų apgyvendinimo paslaugas teikiančių įmonių (mažų </w:t>
            </w:r>
            <w:r w:rsidR="00915E5E" w:rsidRPr="003F42CB">
              <w:t>ar</w:t>
            </w:r>
            <w:r w:rsidRPr="003F42CB">
              <w:t xml:space="preserve"> didelių) tarnybų atsakomybę ir darbų pobūdį.</w:t>
            </w:r>
          </w:p>
          <w:p w:rsidR="007F4F04" w:rsidRPr="003F42CB" w:rsidRDefault="007F4F04" w:rsidP="00C91C59">
            <w:r w:rsidRPr="003F42CB">
              <w:rPr>
                <w:b/>
              </w:rPr>
              <w:t>1.1.2. Tema.</w:t>
            </w:r>
            <w:r w:rsidRPr="003F42CB">
              <w:t xml:space="preserve"> Darbuotojų, atsakingų už bendrosios patalpų tvarkos palaikymą, pagrindinės funkcijos, pareigybei keliami reikalavimai</w:t>
            </w:r>
          </w:p>
          <w:p w:rsidR="007F4F04" w:rsidRPr="003F42CB" w:rsidRDefault="007F4F04" w:rsidP="00C91C59">
            <w:pPr>
              <w:rPr>
                <w:i/>
              </w:rPr>
            </w:pPr>
            <w:r w:rsidRPr="003F42CB">
              <w:rPr>
                <w:i/>
              </w:rPr>
              <w:t>Užduotis:</w:t>
            </w:r>
          </w:p>
          <w:p w:rsidR="007F4F04" w:rsidRPr="003F42CB" w:rsidRDefault="007F4F04" w:rsidP="00C91C59">
            <w:pPr>
              <w:numPr>
                <w:ilvl w:val="0"/>
                <w:numId w:val="3"/>
              </w:numPr>
              <w:ind w:left="0" w:firstLine="0"/>
            </w:pPr>
            <w:r w:rsidRPr="003F42CB">
              <w:t>Apibūdinti apsaugos tarnybų darbo funkcijas.</w:t>
            </w:r>
          </w:p>
          <w:p w:rsidR="00C03A86" w:rsidRPr="003F42CB" w:rsidRDefault="007F4F04" w:rsidP="00C91C59">
            <w:pPr>
              <w:numPr>
                <w:ilvl w:val="0"/>
                <w:numId w:val="3"/>
              </w:numPr>
              <w:ind w:left="0" w:firstLine="0"/>
            </w:pPr>
            <w:r w:rsidRPr="003F42CB">
              <w:t>Apibūdinti apsaugos tarnybos darbo specifiką dirbant prie vaizdo kamerų.</w:t>
            </w:r>
          </w:p>
          <w:p w:rsidR="00C03A86" w:rsidRPr="003F42CB" w:rsidRDefault="007F4F04" w:rsidP="00C91C59">
            <w:pPr>
              <w:numPr>
                <w:ilvl w:val="0"/>
                <w:numId w:val="3"/>
              </w:numPr>
              <w:ind w:left="0" w:firstLine="0"/>
            </w:pPr>
            <w:r w:rsidRPr="003F42CB">
              <w:t xml:space="preserve">Diskutuoti tema, kaip svarbu apsaugos tarnybos darbuotojui reaguoti į </w:t>
            </w:r>
            <w:r w:rsidR="00310F36" w:rsidRPr="003F42CB">
              <w:t>veikiančią signalizaciją</w:t>
            </w:r>
            <w:r w:rsidRPr="003F42CB">
              <w:t xml:space="preserve">, </w:t>
            </w:r>
            <w:r w:rsidR="00310F36" w:rsidRPr="003F42CB">
              <w:t>radijo</w:t>
            </w:r>
            <w:r w:rsidRPr="003F42CB">
              <w:t xml:space="preserve"> ir telefoninio ryšio sutrikimus, gautą informaciją apie pastebėtus įtartinus asmenis apgyvendinimo įmonėje ar</w:t>
            </w:r>
            <w:r w:rsidR="00C03A86" w:rsidRPr="003F42CB">
              <w:t xml:space="preserve"> </w:t>
            </w:r>
            <w:r w:rsidRPr="003F42CB">
              <w:t>šalia jos, kokios galimos pasekmės, jei laiku būtų nesureaguota į šiuos signalus</w:t>
            </w:r>
            <w:r w:rsidR="005E3F59" w:rsidRPr="003F42CB">
              <w:t xml:space="preserve"> ar </w:t>
            </w:r>
            <w:r w:rsidRPr="003F42CB">
              <w:t>įvykius.</w:t>
            </w:r>
          </w:p>
          <w:p w:rsidR="007F4F04" w:rsidRPr="003F42CB" w:rsidRDefault="007F4F04" w:rsidP="00C91C59">
            <w:pPr>
              <w:numPr>
                <w:ilvl w:val="0"/>
                <w:numId w:val="3"/>
              </w:numPr>
              <w:ind w:left="0" w:firstLine="0"/>
            </w:pPr>
            <w:r w:rsidRPr="003F42CB">
              <w:t>Apibūdinti veiksmus siekiant padėti apsaugos tarnybos darbuotojui iškilus problem</w:t>
            </w:r>
            <w:r w:rsidR="008175A0" w:rsidRPr="003F42CB">
              <w:t>ų</w:t>
            </w:r>
            <w:r w:rsidRPr="003F42CB">
              <w:t>.</w:t>
            </w:r>
          </w:p>
          <w:p w:rsidR="007F4F04" w:rsidRPr="003F42CB" w:rsidRDefault="007F4F04" w:rsidP="00C91C59">
            <w:pPr>
              <w:numPr>
                <w:ilvl w:val="0"/>
                <w:numId w:val="3"/>
              </w:numPr>
              <w:ind w:left="0" w:firstLine="0"/>
              <w:rPr>
                <w:b/>
              </w:rPr>
            </w:pPr>
            <w:r w:rsidRPr="003F42CB">
              <w:t xml:space="preserve">Apibūdinti apgyvendinimo paslaugas teikiančios įmonės ūkio darbuotojų atsakomybę </w:t>
            </w:r>
            <w:r w:rsidR="00370648" w:rsidRPr="003F42CB">
              <w:t xml:space="preserve">už </w:t>
            </w:r>
            <w:r w:rsidRPr="003F42CB">
              <w:t>bendrosios tvarkos palaikym</w:t>
            </w:r>
            <w:r w:rsidR="00370648" w:rsidRPr="003F42CB">
              <w:t>ą</w:t>
            </w:r>
            <w:r w:rsidRPr="003F42CB">
              <w:t>, išvardyti pagrindines funkcijas ir jų pareigybei keliamus reikalavimus.</w:t>
            </w:r>
          </w:p>
          <w:p w:rsidR="00C03A86" w:rsidRPr="003F42CB" w:rsidRDefault="007F4F04" w:rsidP="00C91C59">
            <w:pPr>
              <w:pStyle w:val="Betarp"/>
              <w:rPr>
                <w:i/>
              </w:rPr>
            </w:pPr>
            <w:r w:rsidRPr="003F42CB">
              <w:rPr>
                <w:b/>
              </w:rPr>
              <w:t>1.1.3. Tema.</w:t>
            </w:r>
            <w:r w:rsidR="00C03A86" w:rsidRPr="003F42CB">
              <w:rPr>
                <w:b/>
              </w:rPr>
              <w:t xml:space="preserve"> </w:t>
            </w:r>
            <w:r w:rsidRPr="003F42CB">
              <w:t>Situacijos</w:t>
            </w:r>
            <w:r w:rsidR="00370648" w:rsidRPr="003F42CB">
              <w:t>,</w:t>
            </w:r>
            <w:r w:rsidRPr="003F42CB">
              <w:t xml:space="preserve"> susijusios su nenumatytais atvejais</w:t>
            </w:r>
          </w:p>
          <w:p w:rsidR="00C03A86" w:rsidRPr="003F42CB" w:rsidRDefault="007F4F04" w:rsidP="00C91C59">
            <w:pPr>
              <w:pStyle w:val="Betarp"/>
            </w:pPr>
            <w:r w:rsidRPr="003F42CB">
              <w:rPr>
                <w:i/>
              </w:rPr>
              <w:t>Užduotys:</w:t>
            </w:r>
          </w:p>
          <w:p w:rsidR="00310F36" w:rsidRPr="003F42CB" w:rsidRDefault="005672BD" w:rsidP="00C91C59">
            <w:pPr>
              <w:numPr>
                <w:ilvl w:val="0"/>
                <w:numId w:val="3"/>
              </w:numPr>
              <w:ind w:left="0" w:firstLine="0"/>
            </w:pPr>
            <w:r w:rsidRPr="003F42CB">
              <w:t>Išanalizuoti ir apibūdinti nenumatytus atvejus</w:t>
            </w:r>
            <w:r w:rsidR="007F4F04" w:rsidRPr="003F42CB">
              <w:t xml:space="preserve"> apgyvendinimo paslaugas teikiančiose įmonėse ir jų teritorijoje.</w:t>
            </w:r>
          </w:p>
          <w:p w:rsidR="007F4F04" w:rsidRPr="003F42CB" w:rsidRDefault="00BF0EE2" w:rsidP="00C91C59">
            <w:pPr>
              <w:numPr>
                <w:ilvl w:val="0"/>
                <w:numId w:val="3"/>
              </w:numPr>
              <w:ind w:left="0" w:firstLine="0"/>
            </w:pPr>
            <w:r w:rsidRPr="003F42CB">
              <w:t>Parašyti, kokie gali būti nenumatyti atvejai apgyvendinimo paslaugas teikiančioje įmonėje, susiję su apsaugos tarnybos darbo funkcijomis, apibūdinti, kaip turėtų elgtis svečių aptarnavimo darbuotojas tokiose</w:t>
            </w:r>
            <w:r w:rsidR="00C03A86" w:rsidRPr="003F42CB">
              <w:t xml:space="preserve"> </w:t>
            </w:r>
            <w:r w:rsidRPr="003F42CB">
              <w:t>situacijose.</w:t>
            </w:r>
          </w:p>
        </w:tc>
      </w:tr>
      <w:tr w:rsidR="003F42CB" w:rsidRPr="003F42CB" w:rsidTr="003F42CB">
        <w:trPr>
          <w:trHeight w:val="57"/>
        </w:trPr>
        <w:tc>
          <w:tcPr>
            <w:tcW w:w="969" w:type="pct"/>
            <w:vMerge/>
          </w:tcPr>
          <w:p w:rsidR="000F6309" w:rsidRPr="003F42CB" w:rsidRDefault="000F6309" w:rsidP="00C91C59">
            <w:pPr>
              <w:pStyle w:val="Betarp"/>
            </w:pPr>
          </w:p>
        </w:tc>
        <w:tc>
          <w:tcPr>
            <w:tcW w:w="1068" w:type="pct"/>
          </w:tcPr>
          <w:p w:rsidR="000F6309" w:rsidRPr="003F42CB" w:rsidRDefault="000F6309" w:rsidP="00C91C59">
            <w:pPr>
              <w:pStyle w:val="Betarp"/>
            </w:pPr>
            <w:r w:rsidRPr="003F42CB">
              <w:t>1.2. Tausoti apgyvendinimo paslaugas teikiančios įmonės ir svečių turtą.</w:t>
            </w:r>
          </w:p>
        </w:tc>
        <w:tc>
          <w:tcPr>
            <w:tcW w:w="2963" w:type="pct"/>
          </w:tcPr>
          <w:p w:rsidR="000F6309" w:rsidRPr="003F42CB" w:rsidRDefault="000F6309" w:rsidP="00C91C59">
            <w:pPr>
              <w:pStyle w:val="Betarp"/>
              <w:rPr>
                <w:i/>
              </w:rPr>
            </w:pPr>
            <w:r w:rsidRPr="003F42CB">
              <w:rPr>
                <w:b/>
              </w:rPr>
              <w:t xml:space="preserve">1.2.1. </w:t>
            </w:r>
            <w:r w:rsidRPr="003F42CB">
              <w:rPr>
                <w:rFonts w:eastAsia="Calibri"/>
                <w:b/>
                <w:bCs/>
              </w:rPr>
              <w:t xml:space="preserve">Tema. </w:t>
            </w:r>
            <w:r w:rsidRPr="003F42CB">
              <w:rPr>
                <w:rFonts w:eastAsia="Calibri"/>
                <w:bCs/>
              </w:rPr>
              <w:t xml:space="preserve">Materialinio turto </w:t>
            </w:r>
            <w:r w:rsidR="00625056" w:rsidRPr="003F42CB">
              <w:rPr>
                <w:rFonts w:eastAsia="Calibri"/>
                <w:bCs/>
              </w:rPr>
              <w:t xml:space="preserve">ir </w:t>
            </w:r>
            <w:r w:rsidRPr="003F42CB">
              <w:rPr>
                <w:rFonts w:eastAsia="Calibri"/>
                <w:bCs/>
              </w:rPr>
              <w:t>svečių asmeninių daiktų saugumo užtikrinimas apgyvendinimo paslaugas teikiančioje įmonėje</w:t>
            </w:r>
          </w:p>
          <w:p w:rsidR="000F6309" w:rsidRPr="003F42CB" w:rsidRDefault="000F6309" w:rsidP="00C91C59">
            <w:pPr>
              <w:pStyle w:val="Betarp"/>
              <w:rPr>
                <w:i/>
              </w:rPr>
            </w:pPr>
            <w:r w:rsidRPr="003F42CB">
              <w:rPr>
                <w:i/>
              </w:rPr>
              <w:t>Užduotys:</w:t>
            </w:r>
          </w:p>
          <w:p w:rsidR="000F6309" w:rsidRPr="003F42CB" w:rsidRDefault="000F6309" w:rsidP="00C91C59">
            <w:pPr>
              <w:numPr>
                <w:ilvl w:val="0"/>
                <w:numId w:val="4"/>
              </w:numPr>
              <w:ind w:left="0" w:firstLine="0"/>
              <w:rPr>
                <w:rFonts w:eastAsia="Calibri"/>
                <w:bCs/>
              </w:rPr>
            </w:pPr>
            <w:r w:rsidRPr="003F42CB">
              <w:rPr>
                <w:rFonts w:eastAsia="Calibri"/>
                <w:bCs/>
              </w:rPr>
              <w:t>Išnagrinėti apgyvendinimo paslaugas teikiančių įmonių veiklos dokumentus (įsakymus, reikalavimus, instrukcijas)</w:t>
            </w:r>
            <w:r w:rsidR="00625056" w:rsidRPr="003F42CB">
              <w:rPr>
                <w:rFonts w:eastAsia="Calibri"/>
                <w:bCs/>
              </w:rPr>
              <w:t>,</w:t>
            </w:r>
            <w:r w:rsidRPr="003F42CB">
              <w:rPr>
                <w:rFonts w:eastAsia="Calibri"/>
                <w:bCs/>
              </w:rPr>
              <w:t xml:space="preserve"> susijusius su bendrosios tvarkos palaikymu</w:t>
            </w:r>
            <w:r w:rsidR="00625056" w:rsidRPr="003F42CB">
              <w:rPr>
                <w:rFonts w:eastAsia="Calibri"/>
                <w:bCs/>
              </w:rPr>
              <w:t>,</w:t>
            </w:r>
            <w:r w:rsidR="005672BD" w:rsidRPr="003F42CB">
              <w:rPr>
                <w:rFonts w:eastAsia="Calibri"/>
                <w:bCs/>
              </w:rPr>
              <w:t xml:space="preserve"> ir juos apibūdinti</w:t>
            </w:r>
            <w:r w:rsidRPr="003F42CB">
              <w:rPr>
                <w:rFonts w:eastAsia="Calibri"/>
                <w:bCs/>
              </w:rPr>
              <w:t>.</w:t>
            </w:r>
          </w:p>
          <w:p w:rsidR="000F6309" w:rsidRPr="003F42CB" w:rsidRDefault="000F6309" w:rsidP="00C91C59">
            <w:pPr>
              <w:numPr>
                <w:ilvl w:val="0"/>
                <w:numId w:val="4"/>
              </w:numPr>
              <w:ind w:left="0" w:firstLine="0"/>
              <w:rPr>
                <w:rFonts w:eastAsia="Calibri"/>
                <w:bCs/>
              </w:rPr>
            </w:pPr>
            <w:r w:rsidRPr="003F42CB">
              <w:rPr>
                <w:rFonts w:eastAsia="Calibri"/>
                <w:bCs/>
              </w:rPr>
              <w:lastRenderedPageBreak/>
              <w:t>Analizuoti situacijas, susijusias su svečių asmeninių daiktų, vertybių saugojimu bei veiksmų tvarka jų dingimo atveju</w:t>
            </w:r>
            <w:r w:rsidR="00625056" w:rsidRPr="003F42CB">
              <w:rPr>
                <w:rFonts w:eastAsia="Calibri"/>
                <w:bCs/>
              </w:rPr>
              <w:t>,</w:t>
            </w:r>
            <w:r w:rsidR="005672BD" w:rsidRPr="003F42CB">
              <w:rPr>
                <w:rFonts w:eastAsia="Calibri"/>
                <w:bCs/>
              </w:rPr>
              <w:t xml:space="preserve"> ir jas apibūdinti</w:t>
            </w:r>
            <w:r w:rsidRPr="003F42CB">
              <w:rPr>
                <w:rFonts w:eastAsia="Calibri"/>
                <w:bCs/>
              </w:rPr>
              <w:t>.</w:t>
            </w:r>
          </w:p>
          <w:p w:rsidR="000F6309" w:rsidRPr="003F42CB" w:rsidRDefault="000F6309" w:rsidP="00C91C59">
            <w:pPr>
              <w:numPr>
                <w:ilvl w:val="0"/>
                <w:numId w:val="4"/>
              </w:numPr>
              <w:ind w:left="0" w:firstLine="0"/>
              <w:contextualSpacing/>
              <w:rPr>
                <w:rFonts w:eastAsia="Calibri"/>
                <w:bCs/>
              </w:rPr>
            </w:pPr>
            <w:r w:rsidRPr="003F42CB">
              <w:rPr>
                <w:rFonts w:eastAsia="Calibri"/>
                <w:bCs/>
              </w:rPr>
              <w:t>Prižiūrėti apgyvendinimo paslaugas teikiančios įmonės materialines vertybes, individualius seifus.</w:t>
            </w:r>
          </w:p>
          <w:p w:rsidR="00C03A86" w:rsidRPr="003F42CB" w:rsidRDefault="000F6309" w:rsidP="00C91C59">
            <w:pPr>
              <w:numPr>
                <w:ilvl w:val="0"/>
                <w:numId w:val="4"/>
              </w:numPr>
              <w:ind w:left="0" w:firstLine="0"/>
              <w:contextualSpacing/>
              <w:rPr>
                <w:rFonts w:eastAsia="Calibri"/>
                <w:bCs/>
              </w:rPr>
            </w:pPr>
            <w:r w:rsidRPr="003F42CB">
              <w:rPr>
                <w:rFonts w:eastAsia="Calibri"/>
                <w:bCs/>
              </w:rPr>
              <w:t>Fiksuoti paliktus, pamestus daiktus</w:t>
            </w:r>
            <w:r w:rsidR="0042719E" w:rsidRPr="003F42CB">
              <w:rPr>
                <w:rFonts w:eastAsia="Calibri"/>
                <w:bCs/>
              </w:rPr>
              <w:t xml:space="preserve"> registracijos žurnale</w:t>
            </w:r>
            <w:r w:rsidR="008175A0" w:rsidRPr="003F42CB">
              <w:rPr>
                <w:rFonts w:eastAsia="Calibri"/>
                <w:bCs/>
              </w:rPr>
              <w:t>, pateikti informaciją apie sugadintą turtą</w:t>
            </w:r>
            <w:r w:rsidRPr="003F42CB">
              <w:rPr>
                <w:rFonts w:eastAsia="Calibri"/>
                <w:bCs/>
              </w:rPr>
              <w:t>.</w:t>
            </w:r>
          </w:p>
          <w:p w:rsidR="000F6309" w:rsidRPr="003F42CB" w:rsidRDefault="000F6309" w:rsidP="00C91C59">
            <w:pPr>
              <w:numPr>
                <w:ilvl w:val="0"/>
                <w:numId w:val="4"/>
              </w:numPr>
              <w:ind w:left="0" w:firstLine="0"/>
              <w:contextualSpacing/>
            </w:pPr>
            <w:r w:rsidRPr="003F42CB">
              <w:rPr>
                <w:rFonts w:eastAsia="Calibri"/>
                <w:bCs/>
              </w:rPr>
              <w:t>Dirbant grupėje s</w:t>
            </w:r>
            <w:r w:rsidRPr="003F42CB">
              <w:t xml:space="preserve">udaryti taisyklių atmintinę svečiui iš apgyvendinimo paslaugas teikiančių įmonių </w:t>
            </w:r>
            <w:r w:rsidR="00264A67" w:rsidRPr="003F42CB">
              <w:t xml:space="preserve">taisyklių </w:t>
            </w:r>
            <w:r w:rsidRPr="003F42CB">
              <w:t>ar kitų vidaus darbo tvarką reglamentuojančių dokumentų. Argumentuoti pasirinkim</w:t>
            </w:r>
            <w:r w:rsidR="00625056" w:rsidRPr="003F42CB">
              <w:t>ą</w:t>
            </w:r>
            <w:r w:rsidRPr="003F42CB">
              <w:t xml:space="preserve">. </w:t>
            </w:r>
          </w:p>
        </w:tc>
      </w:tr>
      <w:tr w:rsidR="003F42CB" w:rsidRPr="003F42CB" w:rsidTr="003F42CB">
        <w:trPr>
          <w:trHeight w:val="57"/>
        </w:trPr>
        <w:tc>
          <w:tcPr>
            <w:tcW w:w="969" w:type="pct"/>
            <w:vMerge/>
          </w:tcPr>
          <w:p w:rsidR="000F6309" w:rsidRPr="003F42CB" w:rsidRDefault="000F6309" w:rsidP="00C91C59">
            <w:pPr>
              <w:pStyle w:val="Betarp"/>
            </w:pPr>
          </w:p>
        </w:tc>
        <w:tc>
          <w:tcPr>
            <w:tcW w:w="1068" w:type="pct"/>
          </w:tcPr>
          <w:p w:rsidR="000F6309" w:rsidRPr="003F42CB" w:rsidRDefault="000F6309" w:rsidP="00C91C59">
            <w:pPr>
              <w:pStyle w:val="Betarp"/>
              <w:rPr>
                <w:highlight w:val="green"/>
              </w:rPr>
            </w:pPr>
            <w:r w:rsidRPr="003F42CB">
              <w:t>1.3. Informuoti apie pastebėtus nepageidaujamus įvykius.</w:t>
            </w:r>
          </w:p>
        </w:tc>
        <w:tc>
          <w:tcPr>
            <w:tcW w:w="2963" w:type="pct"/>
          </w:tcPr>
          <w:p w:rsidR="000F6309" w:rsidRPr="003F42CB" w:rsidRDefault="000F6309" w:rsidP="00C91C59">
            <w:pPr>
              <w:pStyle w:val="Betarp"/>
              <w:rPr>
                <w:b/>
              </w:rPr>
            </w:pPr>
            <w:r w:rsidRPr="003F42CB">
              <w:rPr>
                <w:b/>
              </w:rPr>
              <w:t xml:space="preserve">1.3.1. Tema. </w:t>
            </w:r>
            <w:r w:rsidRPr="003F42CB">
              <w:t>Apgyvendinimo paslaugas teikiančių įmonių apsauga</w:t>
            </w:r>
          </w:p>
          <w:p w:rsidR="000F6309" w:rsidRPr="003F42CB" w:rsidRDefault="000F6309" w:rsidP="00C91C59">
            <w:pPr>
              <w:pStyle w:val="Betarp"/>
              <w:rPr>
                <w:i/>
              </w:rPr>
            </w:pPr>
            <w:r w:rsidRPr="003F42CB">
              <w:rPr>
                <w:i/>
              </w:rPr>
              <w:t>Užduotys:</w:t>
            </w:r>
          </w:p>
          <w:p w:rsidR="000F6309" w:rsidRPr="003F42CB" w:rsidRDefault="000F6309" w:rsidP="00C91C59">
            <w:pPr>
              <w:numPr>
                <w:ilvl w:val="0"/>
                <w:numId w:val="6"/>
              </w:numPr>
              <w:ind w:left="0" w:firstLine="0"/>
              <w:contextualSpacing/>
            </w:pPr>
            <w:r w:rsidRPr="003F42CB">
              <w:t>Apibūdinti apsaugos tarnybos darbo funkcijas ir atsakomyb</w:t>
            </w:r>
            <w:r w:rsidR="00625056" w:rsidRPr="003F42CB">
              <w:t>ę</w:t>
            </w:r>
            <w:r w:rsidRPr="003F42CB">
              <w:t>.</w:t>
            </w:r>
          </w:p>
          <w:p w:rsidR="00C03A86" w:rsidRPr="003F42CB" w:rsidRDefault="000F6309" w:rsidP="00C91C59">
            <w:pPr>
              <w:numPr>
                <w:ilvl w:val="0"/>
                <w:numId w:val="6"/>
              </w:numPr>
              <w:ind w:left="0" w:firstLine="0"/>
              <w:contextualSpacing/>
            </w:pPr>
            <w:r w:rsidRPr="003F42CB">
              <w:t>Išnagrinėti svečių aptarnavimo darbuotojo atsakomyb</w:t>
            </w:r>
            <w:r w:rsidR="00F15ABD" w:rsidRPr="003F42CB">
              <w:t>ę</w:t>
            </w:r>
            <w:r w:rsidRPr="003F42CB">
              <w:t xml:space="preserve"> pastebė</w:t>
            </w:r>
            <w:r w:rsidR="00D83390" w:rsidRPr="003F42CB">
              <w:t>jus</w:t>
            </w:r>
            <w:r w:rsidRPr="003F42CB">
              <w:t xml:space="preserve"> nepageidaujamų įvykių apgyvendinimo paslaugas teikiančioje įmonėje.</w:t>
            </w:r>
          </w:p>
          <w:p w:rsidR="00C03A86" w:rsidRPr="003F42CB" w:rsidRDefault="000F6309" w:rsidP="00C91C59">
            <w:pPr>
              <w:numPr>
                <w:ilvl w:val="0"/>
                <w:numId w:val="6"/>
              </w:numPr>
              <w:ind w:left="0" w:firstLine="0"/>
              <w:contextualSpacing/>
            </w:pPr>
            <w:r w:rsidRPr="003F42CB">
              <w:t>Informuoti atsakingus asmenis</w:t>
            </w:r>
            <w:r w:rsidR="00C03A86" w:rsidRPr="003F42CB">
              <w:t xml:space="preserve"> </w:t>
            </w:r>
            <w:r w:rsidRPr="003F42CB">
              <w:t>apie pastebėtus nepageidaujamus įvykius apgyvendinimo paslaugas teikiančioje įmonėje bei jos teritorijoje.</w:t>
            </w:r>
          </w:p>
          <w:p w:rsidR="000F6309" w:rsidRPr="003F42CB" w:rsidRDefault="000F6309" w:rsidP="00C91C59">
            <w:pPr>
              <w:numPr>
                <w:ilvl w:val="0"/>
                <w:numId w:val="6"/>
              </w:numPr>
              <w:ind w:left="0" w:firstLine="0"/>
              <w:contextualSpacing/>
            </w:pPr>
            <w:r w:rsidRPr="003F42CB">
              <w:t xml:space="preserve">Informuoti apie pašalinius asmenis, triukšmą kambariuose ar kitose patalpose. </w:t>
            </w:r>
          </w:p>
        </w:tc>
      </w:tr>
      <w:tr w:rsidR="003F42CB" w:rsidRPr="003F42CB" w:rsidTr="003F42CB">
        <w:trPr>
          <w:trHeight w:val="57"/>
        </w:trPr>
        <w:tc>
          <w:tcPr>
            <w:tcW w:w="969" w:type="pct"/>
            <w:vMerge w:val="restart"/>
          </w:tcPr>
          <w:p w:rsidR="0029536A" w:rsidRPr="003F42CB" w:rsidRDefault="0029536A" w:rsidP="00C91C59">
            <w:pPr>
              <w:pStyle w:val="Betarp"/>
            </w:pPr>
            <w:r w:rsidRPr="003F42CB">
              <w:t>2. Padėti svečiams ekstremalių situacijų metu.</w:t>
            </w:r>
          </w:p>
        </w:tc>
        <w:tc>
          <w:tcPr>
            <w:tcW w:w="1068" w:type="pct"/>
            <w:tcBorders>
              <w:bottom w:val="nil"/>
            </w:tcBorders>
          </w:tcPr>
          <w:p w:rsidR="0029536A" w:rsidRPr="003F42CB" w:rsidRDefault="0029536A" w:rsidP="00C91C59">
            <w:pPr>
              <w:pStyle w:val="Betarp"/>
            </w:pPr>
            <w:r w:rsidRPr="003F42CB">
              <w:t>2.1</w:t>
            </w:r>
            <w:r w:rsidR="00625056" w:rsidRPr="003F42CB">
              <w:t>.</w:t>
            </w:r>
            <w:r w:rsidRPr="003F42CB">
              <w:t xml:space="preserve"> Apibūdinti priešgaisrines,</w:t>
            </w:r>
            <w:r w:rsidR="00364B84" w:rsidRPr="003F42CB">
              <w:t xml:space="preserve"> civilinės saugos instrukcijas.</w:t>
            </w:r>
          </w:p>
        </w:tc>
        <w:tc>
          <w:tcPr>
            <w:tcW w:w="2963" w:type="pct"/>
            <w:tcBorders>
              <w:bottom w:val="nil"/>
            </w:tcBorders>
          </w:tcPr>
          <w:p w:rsidR="0029536A" w:rsidRPr="003F42CB" w:rsidRDefault="0029536A" w:rsidP="00C91C59">
            <w:pPr>
              <w:pStyle w:val="Betarp"/>
            </w:pPr>
            <w:r w:rsidRPr="003F42CB">
              <w:rPr>
                <w:b/>
              </w:rPr>
              <w:t xml:space="preserve">2.1.1. Tema. </w:t>
            </w:r>
            <w:r w:rsidRPr="003F42CB">
              <w:t>Priešgaisrinės saugos instrukcijos</w:t>
            </w:r>
          </w:p>
          <w:p w:rsidR="0029536A" w:rsidRPr="003F42CB" w:rsidRDefault="0029536A" w:rsidP="00C91C59">
            <w:pPr>
              <w:pStyle w:val="Betarp"/>
              <w:rPr>
                <w:i/>
              </w:rPr>
            </w:pPr>
            <w:r w:rsidRPr="003F42CB">
              <w:rPr>
                <w:i/>
              </w:rPr>
              <w:t>Užduotys:</w:t>
            </w:r>
          </w:p>
          <w:p w:rsidR="00C03A86" w:rsidRPr="003F42CB" w:rsidRDefault="0029536A" w:rsidP="00C91C59">
            <w:pPr>
              <w:numPr>
                <w:ilvl w:val="0"/>
                <w:numId w:val="6"/>
              </w:numPr>
              <w:ind w:left="0" w:firstLine="0"/>
              <w:contextualSpacing/>
            </w:pPr>
            <w:r w:rsidRPr="003F42CB">
              <w:t>Išnagrinėti</w:t>
            </w:r>
            <w:r w:rsidR="00364B84" w:rsidRPr="003F42CB">
              <w:t xml:space="preserve"> ir</w:t>
            </w:r>
            <w:r w:rsidR="00773393" w:rsidRPr="003F42CB">
              <w:t xml:space="preserve"> apibūdinti </w:t>
            </w:r>
            <w:r w:rsidRPr="003F42CB">
              <w:t>pagrindinius priešgaisrinės saugos reikalavimus.</w:t>
            </w:r>
          </w:p>
          <w:p w:rsidR="00C03A86" w:rsidRPr="003F42CB" w:rsidRDefault="005672BD" w:rsidP="00C91C59">
            <w:pPr>
              <w:numPr>
                <w:ilvl w:val="0"/>
                <w:numId w:val="6"/>
              </w:numPr>
              <w:ind w:left="0" w:firstLine="0"/>
              <w:contextualSpacing/>
            </w:pPr>
            <w:r w:rsidRPr="003F42CB">
              <w:t>Paaiškinti evakuacijos planą.</w:t>
            </w:r>
          </w:p>
          <w:p w:rsidR="0029536A" w:rsidRPr="003F42CB" w:rsidRDefault="0029536A" w:rsidP="00C91C59">
            <w:pPr>
              <w:numPr>
                <w:ilvl w:val="0"/>
                <w:numId w:val="6"/>
              </w:numPr>
              <w:ind w:left="0" w:firstLine="0"/>
              <w:contextualSpacing/>
            </w:pPr>
            <w:r w:rsidRPr="003F42CB">
              <w:t>Apibūdinti apgyvendinimo paslaugas teikiančių įmonių patalpas</w:t>
            </w:r>
            <w:r w:rsidR="00D83390" w:rsidRPr="003F42CB">
              <w:t>,</w:t>
            </w:r>
            <w:r w:rsidRPr="003F42CB">
              <w:t xml:space="preserve"> </w:t>
            </w:r>
            <w:r w:rsidR="00D83390" w:rsidRPr="003F42CB">
              <w:t xml:space="preserve">remiantis </w:t>
            </w:r>
            <w:r w:rsidRPr="003F42CB">
              <w:t>evakuacijos plan</w:t>
            </w:r>
            <w:r w:rsidR="00D83390" w:rsidRPr="003F42CB">
              <w:t>ais,</w:t>
            </w:r>
            <w:r w:rsidRPr="003F42CB">
              <w:t xml:space="preserve"> gesinimo priemon</w:t>
            </w:r>
            <w:r w:rsidR="00D83390" w:rsidRPr="003F42CB">
              <w:t>ių</w:t>
            </w:r>
            <w:r w:rsidR="006408E6" w:rsidRPr="003F42CB">
              <w:t xml:space="preserve"> naudojimo</w:t>
            </w:r>
            <w:r w:rsidR="00D83390" w:rsidRPr="003F42CB">
              <w:t>,</w:t>
            </w:r>
            <w:r w:rsidRPr="003F42CB">
              <w:t xml:space="preserve"> </w:t>
            </w:r>
            <w:r w:rsidR="00D83390" w:rsidRPr="003F42CB">
              <w:t>evakuacini</w:t>
            </w:r>
            <w:r w:rsidR="006408E6" w:rsidRPr="003F42CB">
              <w:t>o</w:t>
            </w:r>
            <w:r w:rsidR="00D83390" w:rsidRPr="003F42CB">
              <w:t xml:space="preserve"> </w:t>
            </w:r>
            <w:r w:rsidRPr="003F42CB">
              <w:t>išėjim</w:t>
            </w:r>
            <w:r w:rsidR="006408E6" w:rsidRPr="003F42CB">
              <w:t>o</w:t>
            </w:r>
            <w:r w:rsidRPr="003F42CB">
              <w:t xml:space="preserve"> tvark</w:t>
            </w:r>
            <w:r w:rsidR="00D83390" w:rsidRPr="003F42CB">
              <w:t>os reikalavimais</w:t>
            </w:r>
            <w:r w:rsidRPr="003F42CB">
              <w:t>.</w:t>
            </w:r>
          </w:p>
          <w:p w:rsidR="0029536A" w:rsidRPr="003F42CB" w:rsidRDefault="0029536A" w:rsidP="00C91C59">
            <w:pPr>
              <w:numPr>
                <w:ilvl w:val="0"/>
                <w:numId w:val="6"/>
              </w:numPr>
              <w:ind w:left="0" w:firstLine="0"/>
              <w:contextualSpacing/>
              <w:rPr>
                <w:sz w:val="23"/>
                <w:szCs w:val="23"/>
              </w:rPr>
            </w:pPr>
            <w:r w:rsidRPr="003F42CB">
              <w:t>Apibūdinti apsaugos ir gaisro signalizacijos sistemas.</w:t>
            </w:r>
          </w:p>
          <w:p w:rsidR="00C03A86" w:rsidRPr="003F42CB" w:rsidRDefault="0029536A" w:rsidP="00C91C59">
            <w:pPr>
              <w:numPr>
                <w:ilvl w:val="0"/>
                <w:numId w:val="6"/>
              </w:numPr>
              <w:ind w:left="0" w:firstLine="0"/>
              <w:contextualSpacing/>
            </w:pPr>
            <w:r w:rsidRPr="003F42CB">
              <w:t>Apibūdinti gesintuvus ir jų rūšis.</w:t>
            </w:r>
          </w:p>
          <w:p w:rsidR="0029536A" w:rsidRPr="003F42CB" w:rsidRDefault="0029536A" w:rsidP="00C91C59">
            <w:pPr>
              <w:contextualSpacing/>
              <w:rPr>
                <w:sz w:val="23"/>
                <w:szCs w:val="23"/>
              </w:rPr>
            </w:pPr>
            <w:r w:rsidRPr="003F42CB">
              <w:rPr>
                <w:b/>
              </w:rPr>
              <w:t>2.1.2. Tema.</w:t>
            </w:r>
            <w:r w:rsidRPr="003F42CB">
              <w:t xml:space="preserve"> </w:t>
            </w:r>
            <w:r w:rsidRPr="003F42CB">
              <w:rPr>
                <w:sz w:val="23"/>
                <w:szCs w:val="23"/>
              </w:rPr>
              <w:t>Civilinė sauga</w:t>
            </w:r>
          </w:p>
          <w:p w:rsidR="0029536A" w:rsidRPr="003F42CB" w:rsidRDefault="0029536A" w:rsidP="00C91C59">
            <w:pPr>
              <w:pStyle w:val="Betarp"/>
              <w:rPr>
                <w:i/>
              </w:rPr>
            </w:pPr>
            <w:r w:rsidRPr="003F42CB">
              <w:rPr>
                <w:i/>
              </w:rPr>
              <w:t>Užduotys:</w:t>
            </w:r>
          </w:p>
          <w:p w:rsidR="0029536A" w:rsidRPr="003F42CB" w:rsidRDefault="0029536A" w:rsidP="00C91C59">
            <w:pPr>
              <w:numPr>
                <w:ilvl w:val="0"/>
                <w:numId w:val="6"/>
              </w:numPr>
              <w:autoSpaceDE w:val="0"/>
              <w:autoSpaceDN w:val="0"/>
              <w:adjustRightInd w:val="0"/>
              <w:ind w:left="0" w:firstLine="0"/>
              <w:rPr>
                <w:sz w:val="23"/>
                <w:szCs w:val="23"/>
              </w:rPr>
            </w:pPr>
            <w:r w:rsidRPr="003F42CB">
              <w:t>Paaiškinti ekstremalių situacijų priežasčių rūšis ir jų galimus padarinius, prevencines priemones.</w:t>
            </w:r>
          </w:p>
          <w:p w:rsidR="00C03A86" w:rsidRPr="003F42CB" w:rsidRDefault="0029536A" w:rsidP="00C91C59">
            <w:pPr>
              <w:numPr>
                <w:ilvl w:val="0"/>
                <w:numId w:val="6"/>
              </w:numPr>
              <w:autoSpaceDE w:val="0"/>
              <w:autoSpaceDN w:val="0"/>
              <w:adjustRightInd w:val="0"/>
              <w:ind w:left="0" w:firstLine="0"/>
              <w:rPr>
                <w:sz w:val="23"/>
                <w:szCs w:val="23"/>
              </w:rPr>
            </w:pPr>
            <w:r w:rsidRPr="003F42CB">
              <w:t xml:space="preserve">Rasti informaciją internete ir </w:t>
            </w:r>
            <w:r w:rsidR="005672BD" w:rsidRPr="003F42CB">
              <w:t>aprašyti galimus</w:t>
            </w:r>
            <w:r w:rsidRPr="003F42CB">
              <w:t xml:space="preserve"> pavojus</w:t>
            </w:r>
            <w:r w:rsidR="00666AF0" w:rsidRPr="003F42CB">
              <w:t>, kurių gali sukelti</w:t>
            </w:r>
            <w:r w:rsidRPr="003F42CB">
              <w:t xml:space="preserve"> chemin</w:t>
            </w:r>
            <w:r w:rsidR="00666AF0" w:rsidRPr="003F42CB">
              <w:t>ės</w:t>
            </w:r>
            <w:r w:rsidRPr="003F42CB">
              <w:t xml:space="preserve"> medžiag</w:t>
            </w:r>
            <w:r w:rsidR="00666AF0" w:rsidRPr="003F42CB">
              <w:t>os.</w:t>
            </w:r>
            <w:r w:rsidRPr="003F42CB">
              <w:t xml:space="preserve"> </w:t>
            </w:r>
            <w:r w:rsidR="00666AF0" w:rsidRPr="003F42CB">
              <w:t>A</w:t>
            </w:r>
            <w:r w:rsidRPr="003F42CB">
              <w:t>pibūdinti priemonių savybes, jų poveikį žmogui ir aplinkai.</w:t>
            </w:r>
          </w:p>
          <w:p w:rsidR="00C03A86" w:rsidRPr="003F42CB" w:rsidRDefault="0029536A" w:rsidP="00C91C59">
            <w:pPr>
              <w:numPr>
                <w:ilvl w:val="0"/>
                <w:numId w:val="6"/>
              </w:numPr>
              <w:autoSpaceDE w:val="0"/>
              <w:autoSpaceDN w:val="0"/>
              <w:adjustRightInd w:val="0"/>
              <w:ind w:left="0" w:firstLine="0"/>
              <w:rPr>
                <w:sz w:val="23"/>
                <w:szCs w:val="23"/>
              </w:rPr>
            </w:pPr>
            <w:r w:rsidRPr="003F42CB">
              <w:rPr>
                <w:sz w:val="23"/>
                <w:szCs w:val="23"/>
              </w:rPr>
              <w:t>Apibūdinti civilinės saugos ir gelbėjimo sistemą, jų tarpusavio są</w:t>
            </w:r>
            <w:r w:rsidR="004F1E93" w:rsidRPr="003F42CB">
              <w:rPr>
                <w:sz w:val="23"/>
                <w:szCs w:val="23"/>
              </w:rPr>
              <w:t>saj</w:t>
            </w:r>
            <w:r w:rsidRPr="003F42CB">
              <w:rPr>
                <w:sz w:val="23"/>
                <w:szCs w:val="23"/>
              </w:rPr>
              <w:t>ą.</w:t>
            </w:r>
          </w:p>
          <w:p w:rsidR="0029536A" w:rsidRPr="003F42CB" w:rsidRDefault="0029536A" w:rsidP="00C91C59">
            <w:pPr>
              <w:numPr>
                <w:ilvl w:val="0"/>
                <w:numId w:val="6"/>
              </w:numPr>
              <w:autoSpaceDE w:val="0"/>
              <w:autoSpaceDN w:val="0"/>
              <w:adjustRightInd w:val="0"/>
              <w:ind w:left="0" w:firstLine="0"/>
            </w:pPr>
            <w:r w:rsidRPr="003F42CB">
              <w:t>Atpažinti civilinės saugos ir gelbėjimo sistemų signalus, jų perdavimo būdus.</w:t>
            </w:r>
          </w:p>
        </w:tc>
      </w:tr>
      <w:tr w:rsidR="003F42CB" w:rsidRPr="003F42CB" w:rsidTr="003F42CB">
        <w:trPr>
          <w:trHeight w:val="57"/>
        </w:trPr>
        <w:tc>
          <w:tcPr>
            <w:tcW w:w="969" w:type="pct"/>
            <w:vMerge/>
          </w:tcPr>
          <w:p w:rsidR="0029536A" w:rsidRPr="003F42CB" w:rsidRDefault="0029536A" w:rsidP="00C91C59">
            <w:pPr>
              <w:pStyle w:val="Betarp"/>
            </w:pPr>
          </w:p>
        </w:tc>
        <w:tc>
          <w:tcPr>
            <w:tcW w:w="1068" w:type="pct"/>
            <w:tcBorders>
              <w:bottom w:val="nil"/>
            </w:tcBorders>
          </w:tcPr>
          <w:p w:rsidR="0029536A" w:rsidRPr="003F42CB" w:rsidRDefault="0029536A" w:rsidP="00C91C59">
            <w:pPr>
              <w:pStyle w:val="Betarp"/>
            </w:pPr>
            <w:r w:rsidRPr="003F42CB">
              <w:t>2.2. Nukreipti svečius prie išėjimų pavojaus metu.</w:t>
            </w:r>
          </w:p>
        </w:tc>
        <w:tc>
          <w:tcPr>
            <w:tcW w:w="2963" w:type="pct"/>
            <w:tcBorders>
              <w:bottom w:val="nil"/>
            </w:tcBorders>
          </w:tcPr>
          <w:p w:rsidR="0029536A" w:rsidRPr="003F42CB" w:rsidRDefault="0029536A" w:rsidP="00C91C59">
            <w:pPr>
              <w:pStyle w:val="Betarp"/>
            </w:pPr>
            <w:r w:rsidRPr="003F42CB">
              <w:rPr>
                <w:b/>
              </w:rPr>
              <w:t>2.2.1. Tema.</w:t>
            </w:r>
            <w:r w:rsidRPr="003F42CB">
              <w:t xml:space="preserve"> Darbuotojų elgesys ekstremalios situacijos metu</w:t>
            </w:r>
          </w:p>
          <w:p w:rsidR="0029536A" w:rsidRPr="003F42CB" w:rsidRDefault="0029536A" w:rsidP="00C91C59">
            <w:pPr>
              <w:pStyle w:val="Betarp"/>
              <w:rPr>
                <w:i/>
              </w:rPr>
            </w:pPr>
            <w:r w:rsidRPr="003F42CB">
              <w:rPr>
                <w:i/>
              </w:rPr>
              <w:t>Užduotys:</w:t>
            </w:r>
          </w:p>
          <w:p w:rsidR="0029536A" w:rsidRPr="003F42CB" w:rsidRDefault="00773393" w:rsidP="00C91C59">
            <w:pPr>
              <w:numPr>
                <w:ilvl w:val="0"/>
                <w:numId w:val="6"/>
              </w:numPr>
              <w:autoSpaceDE w:val="0"/>
              <w:autoSpaceDN w:val="0"/>
              <w:adjustRightInd w:val="0"/>
              <w:ind w:left="0" w:firstLine="0"/>
            </w:pPr>
            <w:r w:rsidRPr="003F42CB">
              <w:t>Apibūdinti</w:t>
            </w:r>
            <w:r w:rsidR="00C03A86" w:rsidRPr="003F42CB">
              <w:t xml:space="preserve"> </w:t>
            </w:r>
            <w:r w:rsidR="0029536A" w:rsidRPr="003F42CB">
              <w:t>darbuotoj</w:t>
            </w:r>
            <w:r w:rsidR="00D83390" w:rsidRPr="003F42CB">
              <w:t>o elgesiui</w:t>
            </w:r>
            <w:r w:rsidR="0029536A" w:rsidRPr="003F42CB">
              <w:t xml:space="preserve"> keliam</w:t>
            </w:r>
            <w:r w:rsidR="00D83390" w:rsidRPr="003F42CB">
              <w:t>u</w:t>
            </w:r>
            <w:r w:rsidR="0029536A" w:rsidRPr="003F42CB">
              <w:t>s reikalavim</w:t>
            </w:r>
            <w:r w:rsidR="00D83390" w:rsidRPr="003F42CB">
              <w:t>u</w:t>
            </w:r>
            <w:r w:rsidR="0029536A" w:rsidRPr="003F42CB">
              <w:t>s ekstremalios situacijos metu.</w:t>
            </w:r>
          </w:p>
          <w:p w:rsidR="0029536A" w:rsidRPr="003F42CB" w:rsidRDefault="00773393" w:rsidP="00C91C59">
            <w:pPr>
              <w:numPr>
                <w:ilvl w:val="0"/>
                <w:numId w:val="6"/>
              </w:numPr>
              <w:autoSpaceDE w:val="0"/>
              <w:autoSpaceDN w:val="0"/>
              <w:adjustRightInd w:val="0"/>
              <w:ind w:left="0" w:firstLine="0"/>
            </w:pPr>
            <w:r w:rsidRPr="003F42CB">
              <w:t>Išvard</w:t>
            </w:r>
            <w:r w:rsidR="0046410D" w:rsidRPr="003F42CB">
              <w:t>y</w:t>
            </w:r>
            <w:r w:rsidRPr="003F42CB">
              <w:t>ti</w:t>
            </w:r>
            <w:r w:rsidR="0029536A" w:rsidRPr="003F42CB">
              <w:t xml:space="preserve"> visus </w:t>
            </w:r>
            <w:r w:rsidR="00D83390" w:rsidRPr="003F42CB">
              <w:t xml:space="preserve">evakuacinius </w:t>
            </w:r>
            <w:r w:rsidR="0029536A" w:rsidRPr="003F42CB">
              <w:t xml:space="preserve">išėjimus ir juose </w:t>
            </w:r>
            <w:r w:rsidR="00D83390" w:rsidRPr="003F42CB">
              <w:t xml:space="preserve">bei raktų laikymo vietoje </w:t>
            </w:r>
            <w:r w:rsidR="0029536A" w:rsidRPr="003F42CB">
              <w:t>palaikyti tvarką (kad nebūtų užkrauti nereikalingais daiktais).</w:t>
            </w:r>
          </w:p>
          <w:p w:rsidR="00C03A86" w:rsidRPr="003F42CB" w:rsidRDefault="0029536A" w:rsidP="00C91C59">
            <w:pPr>
              <w:numPr>
                <w:ilvl w:val="0"/>
                <w:numId w:val="6"/>
              </w:numPr>
              <w:autoSpaceDE w:val="0"/>
              <w:autoSpaceDN w:val="0"/>
              <w:adjustRightInd w:val="0"/>
              <w:ind w:left="0" w:firstLine="0"/>
            </w:pPr>
            <w:r w:rsidRPr="003F42CB">
              <w:t>Padėti nukreipti svečius prie išėjimų iškilus pavojui.</w:t>
            </w:r>
          </w:p>
          <w:p w:rsidR="0029536A" w:rsidRPr="003F42CB" w:rsidRDefault="0029536A" w:rsidP="00C91C59">
            <w:pPr>
              <w:numPr>
                <w:ilvl w:val="0"/>
                <w:numId w:val="6"/>
              </w:numPr>
              <w:autoSpaceDE w:val="0"/>
              <w:autoSpaceDN w:val="0"/>
              <w:adjustRightInd w:val="0"/>
              <w:ind w:left="0" w:firstLine="0"/>
              <w:rPr>
                <w:b/>
              </w:rPr>
            </w:pPr>
            <w:r w:rsidRPr="003F42CB">
              <w:t>Patikrinti tvarkomus kambarius ir kitas aptarnavimo patalpas, kad jose nebūtų</w:t>
            </w:r>
            <w:r w:rsidR="00C03A86" w:rsidRPr="003F42CB">
              <w:t xml:space="preserve"> </w:t>
            </w:r>
            <w:r w:rsidRPr="003F42CB">
              <w:t xml:space="preserve">likę svečių. </w:t>
            </w:r>
          </w:p>
        </w:tc>
      </w:tr>
      <w:tr w:rsidR="003F42CB" w:rsidRPr="003F42CB" w:rsidTr="003F42CB">
        <w:trPr>
          <w:trHeight w:val="57"/>
        </w:trPr>
        <w:tc>
          <w:tcPr>
            <w:tcW w:w="969" w:type="pct"/>
            <w:vMerge/>
          </w:tcPr>
          <w:p w:rsidR="0029536A" w:rsidRPr="003F42CB" w:rsidRDefault="0029536A" w:rsidP="00C91C59">
            <w:pPr>
              <w:pStyle w:val="Betarp"/>
            </w:pPr>
          </w:p>
        </w:tc>
        <w:tc>
          <w:tcPr>
            <w:tcW w:w="1068" w:type="pct"/>
            <w:tcBorders>
              <w:bottom w:val="nil"/>
            </w:tcBorders>
          </w:tcPr>
          <w:p w:rsidR="0029536A" w:rsidRPr="003F42CB" w:rsidRDefault="0029536A" w:rsidP="00C91C59">
            <w:pPr>
              <w:pStyle w:val="Betarp"/>
            </w:pPr>
            <w:r w:rsidRPr="003F42CB">
              <w:t xml:space="preserve">2.3. </w:t>
            </w:r>
            <w:r w:rsidR="002D7565" w:rsidRPr="003F42CB">
              <w:t xml:space="preserve">Tikrinti pavojaus šaltinius. </w:t>
            </w:r>
          </w:p>
        </w:tc>
        <w:tc>
          <w:tcPr>
            <w:tcW w:w="2963" w:type="pct"/>
            <w:tcBorders>
              <w:bottom w:val="nil"/>
            </w:tcBorders>
          </w:tcPr>
          <w:p w:rsidR="0029536A" w:rsidRPr="003F42CB" w:rsidRDefault="0029536A" w:rsidP="00C91C59">
            <w:pPr>
              <w:pStyle w:val="Betarp"/>
            </w:pPr>
            <w:r w:rsidRPr="003F42CB">
              <w:rPr>
                <w:b/>
              </w:rPr>
              <w:t>2.3.1. Tema.</w:t>
            </w:r>
            <w:r w:rsidRPr="003F42CB">
              <w:t xml:space="preserve"> Pagalba iškilus pavojui, </w:t>
            </w:r>
            <w:r w:rsidR="0046410D" w:rsidRPr="003F42CB">
              <w:t xml:space="preserve">įvykus </w:t>
            </w:r>
            <w:r w:rsidRPr="003F42CB">
              <w:t>nelaimingam atsitikimui</w:t>
            </w:r>
          </w:p>
          <w:p w:rsidR="0029536A" w:rsidRPr="003F42CB" w:rsidRDefault="0029536A" w:rsidP="00C91C59">
            <w:pPr>
              <w:pStyle w:val="Betarp"/>
              <w:rPr>
                <w:i/>
              </w:rPr>
            </w:pPr>
            <w:r w:rsidRPr="003F42CB">
              <w:rPr>
                <w:i/>
              </w:rPr>
              <w:t>Užduotys:</w:t>
            </w:r>
          </w:p>
          <w:p w:rsidR="00C03A86" w:rsidRPr="003F42CB" w:rsidRDefault="0029536A" w:rsidP="00C91C59">
            <w:pPr>
              <w:numPr>
                <w:ilvl w:val="0"/>
                <w:numId w:val="51"/>
              </w:numPr>
              <w:autoSpaceDE w:val="0"/>
              <w:autoSpaceDN w:val="0"/>
              <w:adjustRightInd w:val="0"/>
              <w:ind w:left="0" w:firstLine="0"/>
              <w:contextualSpacing/>
            </w:pPr>
            <w:r w:rsidRPr="003F42CB">
              <w:t>Išskirti dirbančiųjų apgyvendinimo paslaugas teikiančioje įmonėje</w:t>
            </w:r>
            <w:r w:rsidR="00C03A86" w:rsidRPr="003F42CB">
              <w:t xml:space="preserve"> </w:t>
            </w:r>
            <w:r w:rsidRPr="003F42CB">
              <w:t xml:space="preserve">saugumui ir sveikatai pavojų keliančius </w:t>
            </w:r>
            <w:r w:rsidR="00604A1E" w:rsidRPr="003F42CB">
              <w:t>veiksn</w:t>
            </w:r>
            <w:r w:rsidRPr="003F42CB">
              <w:t>ius.</w:t>
            </w:r>
          </w:p>
          <w:p w:rsidR="0029536A" w:rsidRPr="003F42CB" w:rsidRDefault="0029536A" w:rsidP="00C91C59">
            <w:pPr>
              <w:pStyle w:val="Sraopastraipa"/>
              <w:numPr>
                <w:ilvl w:val="0"/>
                <w:numId w:val="51"/>
              </w:numPr>
              <w:autoSpaceDE w:val="0"/>
              <w:autoSpaceDN w:val="0"/>
              <w:adjustRightInd w:val="0"/>
              <w:ind w:left="0" w:firstLine="0"/>
              <w:contextualSpacing/>
            </w:pPr>
            <w:r w:rsidRPr="003F42CB">
              <w:t xml:space="preserve">Apibūdinti veiksmus, kurių reikėtų imtis svečių aptarnavimo darbuotojui </w:t>
            </w:r>
            <w:r w:rsidR="004F1E93" w:rsidRPr="003F42CB">
              <w:t xml:space="preserve">vykstant </w:t>
            </w:r>
            <w:r w:rsidRPr="003F42CB">
              <w:t xml:space="preserve">rimtam incidentui, gaisrui, </w:t>
            </w:r>
            <w:r w:rsidR="00604A1E" w:rsidRPr="003F42CB">
              <w:t>ginkluotam apiplėšimui</w:t>
            </w:r>
            <w:r w:rsidR="00617079" w:rsidRPr="003F42CB">
              <w:t>,</w:t>
            </w:r>
            <w:r w:rsidR="00604A1E" w:rsidRPr="003F42CB">
              <w:t xml:space="preserve"> taip pat </w:t>
            </w:r>
            <w:r w:rsidRPr="003F42CB">
              <w:t>gavus grasinimą susprogdinti, evakuojant žmones iš pastatų</w:t>
            </w:r>
            <w:r w:rsidR="00604A1E" w:rsidRPr="003F42CB">
              <w:t xml:space="preserve"> </w:t>
            </w:r>
            <w:r w:rsidR="00617079" w:rsidRPr="003F42CB">
              <w:t>ir pan.</w:t>
            </w:r>
          </w:p>
          <w:p w:rsidR="0029536A" w:rsidRPr="003F42CB" w:rsidRDefault="0029536A" w:rsidP="00C91C59">
            <w:pPr>
              <w:pStyle w:val="Sraopastraipa"/>
              <w:numPr>
                <w:ilvl w:val="0"/>
                <w:numId w:val="51"/>
              </w:numPr>
              <w:autoSpaceDE w:val="0"/>
              <w:autoSpaceDN w:val="0"/>
              <w:adjustRightInd w:val="0"/>
              <w:ind w:left="0" w:firstLine="0"/>
              <w:contextualSpacing/>
            </w:pPr>
            <w:r w:rsidRPr="003F42CB">
              <w:t xml:space="preserve">Apibūdinti, kokie keliami reikalavimai </w:t>
            </w:r>
            <w:r w:rsidR="004F1E93" w:rsidRPr="003F42CB">
              <w:t xml:space="preserve">apsaugoti </w:t>
            </w:r>
            <w:r w:rsidR="005672BD" w:rsidRPr="003F42CB">
              <w:t xml:space="preserve">apgyvendinimo paslaugas teikiančios </w:t>
            </w:r>
            <w:r w:rsidRPr="003F42CB">
              <w:t>įmonės turt</w:t>
            </w:r>
            <w:r w:rsidR="004F1E93" w:rsidRPr="003F42CB">
              <w:t>ą</w:t>
            </w:r>
            <w:r w:rsidRPr="003F42CB">
              <w:t>.</w:t>
            </w:r>
          </w:p>
          <w:p w:rsidR="0029536A" w:rsidRPr="003F42CB" w:rsidRDefault="005672BD" w:rsidP="00C91C59">
            <w:pPr>
              <w:pStyle w:val="Sraopastraipa"/>
              <w:numPr>
                <w:ilvl w:val="0"/>
                <w:numId w:val="51"/>
              </w:numPr>
              <w:autoSpaceDE w:val="0"/>
              <w:autoSpaceDN w:val="0"/>
              <w:adjustRightInd w:val="0"/>
              <w:ind w:left="0" w:firstLine="0"/>
              <w:contextualSpacing/>
            </w:pPr>
            <w:r w:rsidRPr="003F42CB">
              <w:t>Papasakoti</w:t>
            </w:r>
            <w:r w:rsidR="0029536A" w:rsidRPr="003F42CB">
              <w:t>, kokiais atvejais svečių aptarnavimo darbuotojas gali iškviesti gelbėjimo tarnybas (</w:t>
            </w:r>
            <w:r w:rsidR="00C418A7" w:rsidRPr="003F42CB">
              <w:t>greit</w:t>
            </w:r>
            <w:r w:rsidR="00617079" w:rsidRPr="003F42CB">
              <w:t>ąją</w:t>
            </w:r>
            <w:r w:rsidR="00C418A7" w:rsidRPr="003F42CB">
              <w:t xml:space="preserve"> medicinos pagalb</w:t>
            </w:r>
            <w:r w:rsidR="00617079" w:rsidRPr="003F42CB">
              <w:t>ą</w:t>
            </w:r>
            <w:r w:rsidR="0029536A" w:rsidRPr="003F42CB">
              <w:t xml:space="preserve">, </w:t>
            </w:r>
            <w:r w:rsidR="00C418A7" w:rsidRPr="003F42CB">
              <w:t>policij</w:t>
            </w:r>
            <w:r w:rsidR="00617079" w:rsidRPr="003F42CB">
              <w:t>ą</w:t>
            </w:r>
            <w:r w:rsidR="0029536A" w:rsidRPr="003F42CB">
              <w:t xml:space="preserve">, </w:t>
            </w:r>
            <w:r w:rsidR="00C418A7" w:rsidRPr="003F42CB">
              <w:t>priešgaisrin</w:t>
            </w:r>
            <w:r w:rsidR="00617079" w:rsidRPr="003F42CB">
              <w:t>ę</w:t>
            </w:r>
            <w:r w:rsidR="0029536A" w:rsidRPr="003F42CB">
              <w:t xml:space="preserve">). </w:t>
            </w:r>
          </w:p>
        </w:tc>
      </w:tr>
      <w:tr w:rsidR="003F42CB" w:rsidRPr="003F42CB" w:rsidTr="003F42CB">
        <w:trPr>
          <w:trHeight w:val="57"/>
        </w:trPr>
        <w:tc>
          <w:tcPr>
            <w:tcW w:w="969" w:type="pct"/>
            <w:vMerge w:val="restart"/>
          </w:tcPr>
          <w:p w:rsidR="007E7814" w:rsidRPr="003F42CB" w:rsidRDefault="007E7814" w:rsidP="00C91C59">
            <w:pPr>
              <w:pStyle w:val="Betarp"/>
            </w:pPr>
            <w:r w:rsidRPr="003F42CB">
              <w:t>3. Prižiūrėti augalus vidaus ir lauko teritorijoje</w:t>
            </w:r>
            <w:r w:rsidR="001009A4" w:rsidRPr="003F42CB">
              <w:t>.</w:t>
            </w:r>
          </w:p>
        </w:tc>
        <w:tc>
          <w:tcPr>
            <w:tcW w:w="1068" w:type="pct"/>
            <w:tcBorders>
              <w:top w:val="single" w:sz="4" w:space="0" w:color="auto"/>
              <w:bottom w:val="single" w:sz="4" w:space="0" w:color="auto"/>
            </w:tcBorders>
          </w:tcPr>
          <w:p w:rsidR="007E7814" w:rsidRPr="003F42CB" w:rsidRDefault="007E7814" w:rsidP="00C91C59">
            <w:pPr>
              <w:pStyle w:val="Betarp"/>
            </w:pPr>
            <w:r w:rsidRPr="003F42CB">
              <w:t>3.1</w:t>
            </w:r>
            <w:r w:rsidR="0029536A" w:rsidRPr="003F42CB">
              <w:t>.</w:t>
            </w:r>
            <w:r w:rsidR="00BC249F" w:rsidRPr="003F42CB">
              <w:rPr>
                <w:sz w:val="23"/>
                <w:szCs w:val="23"/>
              </w:rPr>
              <w:t xml:space="preserve"> Išmanyti</w:t>
            </w:r>
            <w:r w:rsidR="00730FEF" w:rsidRPr="003F42CB">
              <w:rPr>
                <w:sz w:val="23"/>
                <w:szCs w:val="23"/>
              </w:rPr>
              <w:t xml:space="preserve"> </w:t>
            </w:r>
            <w:r w:rsidR="00F70CB5" w:rsidRPr="003F42CB">
              <w:rPr>
                <w:sz w:val="23"/>
                <w:szCs w:val="23"/>
              </w:rPr>
              <w:t xml:space="preserve">apgyvendinimo </w:t>
            </w:r>
            <w:r w:rsidR="002D7565" w:rsidRPr="003F42CB">
              <w:rPr>
                <w:sz w:val="23"/>
                <w:szCs w:val="23"/>
              </w:rPr>
              <w:t>paslaugas teikianči</w:t>
            </w:r>
            <w:r w:rsidR="00666AF0" w:rsidRPr="003F42CB">
              <w:rPr>
                <w:sz w:val="23"/>
                <w:szCs w:val="23"/>
              </w:rPr>
              <w:t>oms</w:t>
            </w:r>
            <w:r w:rsidR="0029536A" w:rsidRPr="003F42CB">
              <w:rPr>
                <w:sz w:val="23"/>
                <w:szCs w:val="23"/>
              </w:rPr>
              <w:t xml:space="preserve"> </w:t>
            </w:r>
            <w:r w:rsidR="002D7565" w:rsidRPr="003F42CB">
              <w:rPr>
                <w:sz w:val="23"/>
                <w:szCs w:val="23"/>
              </w:rPr>
              <w:t>įmon</w:t>
            </w:r>
            <w:r w:rsidR="00666AF0" w:rsidRPr="003F42CB">
              <w:rPr>
                <w:sz w:val="23"/>
                <w:szCs w:val="23"/>
              </w:rPr>
              <w:t>ėms</w:t>
            </w:r>
            <w:r w:rsidR="00F70CB5" w:rsidRPr="003F42CB">
              <w:rPr>
                <w:sz w:val="23"/>
                <w:szCs w:val="23"/>
              </w:rPr>
              <w:t xml:space="preserve"> </w:t>
            </w:r>
            <w:r w:rsidR="000F2417" w:rsidRPr="003F42CB">
              <w:rPr>
                <w:sz w:val="23"/>
                <w:szCs w:val="23"/>
              </w:rPr>
              <w:t xml:space="preserve">keliamus </w:t>
            </w:r>
            <w:r w:rsidR="0057057A" w:rsidRPr="003F42CB">
              <w:rPr>
                <w:sz w:val="23"/>
                <w:szCs w:val="23"/>
              </w:rPr>
              <w:t>augalų auginimo</w:t>
            </w:r>
            <w:r w:rsidR="00666AF0" w:rsidRPr="003F42CB">
              <w:rPr>
                <w:sz w:val="23"/>
                <w:szCs w:val="23"/>
              </w:rPr>
              <w:t xml:space="preserve"> reikalavimus</w:t>
            </w:r>
            <w:r w:rsidR="0029536A" w:rsidRPr="003F42CB">
              <w:rPr>
                <w:sz w:val="23"/>
                <w:szCs w:val="23"/>
              </w:rPr>
              <w:t>.</w:t>
            </w:r>
            <w:r w:rsidR="0057057A" w:rsidRPr="003F42CB">
              <w:rPr>
                <w:sz w:val="23"/>
                <w:szCs w:val="23"/>
              </w:rPr>
              <w:t xml:space="preserve"> </w:t>
            </w:r>
          </w:p>
        </w:tc>
        <w:tc>
          <w:tcPr>
            <w:tcW w:w="2963" w:type="pct"/>
            <w:tcBorders>
              <w:top w:val="single" w:sz="4" w:space="0" w:color="auto"/>
            </w:tcBorders>
          </w:tcPr>
          <w:p w:rsidR="00730FEF" w:rsidRPr="003F42CB" w:rsidRDefault="00730FEF" w:rsidP="00C91C59">
            <w:r w:rsidRPr="003F42CB">
              <w:rPr>
                <w:b/>
              </w:rPr>
              <w:t xml:space="preserve">3.1.1. Tema. </w:t>
            </w:r>
            <w:r w:rsidR="000F2417" w:rsidRPr="003F42CB">
              <w:t xml:space="preserve">Apgyvendinimo </w:t>
            </w:r>
            <w:r w:rsidR="0029536A" w:rsidRPr="003F42CB">
              <w:t xml:space="preserve">paslaugas teikiančių </w:t>
            </w:r>
            <w:r w:rsidR="000F2417" w:rsidRPr="003F42CB">
              <w:t>įmonių teritorijos ir vidaus patalpų dekoravimas gėlėmis ir želdynais</w:t>
            </w:r>
          </w:p>
          <w:p w:rsidR="00730FEF" w:rsidRPr="003F42CB" w:rsidRDefault="00730FEF" w:rsidP="00C91C59">
            <w:pPr>
              <w:rPr>
                <w:i/>
              </w:rPr>
            </w:pPr>
            <w:r w:rsidRPr="003F42CB">
              <w:rPr>
                <w:i/>
              </w:rPr>
              <w:t>Užduotys:</w:t>
            </w:r>
          </w:p>
          <w:p w:rsidR="00C03A86" w:rsidRPr="003F42CB" w:rsidRDefault="00730FEF" w:rsidP="00C91C59">
            <w:pPr>
              <w:pStyle w:val="Betarp"/>
              <w:numPr>
                <w:ilvl w:val="0"/>
                <w:numId w:val="44"/>
              </w:numPr>
              <w:ind w:left="0" w:firstLine="0"/>
            </w:pPr>
            <w:r w:rsidRPr="003F42CB">
              <w:t>Apibūdinti apgyvendinimo</w:t>
            </w:r>
            <w:r w:rsidR="000F2417" w:rsidRPr="003F42CB">
              <w:t xml:space="preserve"> </w:t>
            </w:r>
            <w:r w:rsidR="0029536A" w:rsidRPr="003F42CB">
              <w:t xml:space="preserve">paslaugas teikiančių </w:t>
            </w:r>
            <w:r w:rsidR="000F2417" w:rsidRPr="003F42CB">
              <w:t>įmonių</w:t>
            </w:r>
            <w:r w:rsidR="00C03A86" w:rsidRPr="003F42CB">
              <w:t xml:space="preserve"> </w:t>
            </w:r>
            <w:r w:rsidR="000F2417" w:rsidRPr="003F42CB">
              <w:t>teritorijai ir aplinkai keliamus augalų auginimo ir</w:t>
            </w:r>
            <w:r w:rsidR="007A31E8" w:rsidRPr="003F42CB">
              <w:t xml:space="preserve"> jų </w:t>
            </w:r>
            <w:r w:rsidR="000F2417" w:rsidRPr="003F42CB">
              <w:t>priežiūros</w:t>
            </w:r>
            <w:r w:rsidR="00BD72EB" w:rsidRPr="003F42CB">
              <w:t xml:space="preserve"> reikalavimus</w:t>
            </w:r>
            <w:r w:rsidR="000F2417" w:rsidRPr="003F42CB">
              <w:t>.</w:t>
            </w:r>
          </w:p>
          <w:p w:rsidR="00C03A86" w:rsidRPr="003F42CB" w:rsidRDefault="005672BD" w:rsidP="00C91C59">
            <w:pPr>
              <w:pStyle w:val="Betarp"/>
              <w:numPr>
                <w:ilvl w:val="0"/>
                <w:numId w:val="44"/>
              </w:numPr>
              <w:ind w:left="0" w:firstLine="0"/>
            </w:pPr>
            <w:r w:rsidRPr="003F42CB">
              <w:t>Rasti informaciją ir palyginti</w:t>
            </w:r>
            <w:r w:rsidR="000F2417" w:rsidRPr="003F42CB">
              <w:t>, kaip dekoruojama kaimo sodybos aplinka</w:t>
            </w:r>
            <w:r w:rsidR="00107E7E" w:rsidRPr="003F42CB">
              <w:t xml:space="preserve"> ir </w:t>
            </w:r>
            <w:r w:rsidR="000F2417" w:rsidRPr="003F42CB">
              <w:t>miest</w:t>
            </w:r>
            <w:r w:rsidRPr="003F42CB">
              <w:t>e veikiančios</w:t>
            </w:r>
            <w:r w:rsidR="000F2417" w:rsidRPr="003F42CB">
              <w:t xml:space="preserve"> </w:t>
            </w:r>
            <w:r w:rsidR="00F70CB5" w:rsidRPr="003F42CB">
              <w:t>apgyvendinimo</w:t>
            </w:r>
            <w:r w:rsidR="0029536A" w:rsidRPr="003F42CB">
              <w:t xml:space="preserve"> paslaugas teikiančios</w:t>
            </w:r>
            <w:r w:rsidR="00107E7E" w:rsidRPr="003F42CB">
              <w:t xml:space="preserve"> įmonės </w:t>
            </w:r>
            <w:r w:rsidR="00F70CB5" w:rsidRPr="003F42CB">
              <w:t>aplinka.</w:t>
            </w:r>
          </w:p>
          <w:p w:rsidR="00C03A86" w:rsidRPr="003F42CB" w:rsidRDefault="00730FEF" w:rsidP="00C91C59">
            <w:pPr>
              <w:pStyle w:val="Betarp"/>
              <w:numPr>
                <w:ilvl w:val="0"/>
                <w:numId w:val="44"/>
              </w:numPr>
              <w:ind w:left="0" w:firstLine="0"/>
            </w:pPr>
            <w:r w:rsidRPr="003F42CB">
              <w:t xml:space="preserve">Sukurti </w:t>
            </w:r>
            <w:r w:rsidR="005672BD" w:rsidRPr="003F42CB">
              <w:t xml:space="preserve">apgyvendinimo paslaugas teikiančios įmonės </w:t>
            </w:r>
            <w:r w:rsidR="0029536A" w:rsidRPr="003F42CB">
              <w:t>želdynais</w:t>
            </w:r>
            <w:r w:rsidRPr="003F42CB">
              <w:t xml:space="preserve"> ir gėlėmis dekoruotą </w:t>
            </w:r>
            <w:r w:rsidR="007E13A9" w:rsidRPr="003F42CB">
              <w:t xml:space="preserve">teritorijos </w:t>
            </w:r>
            <w:r w:rsidRPr="003F42CB">
              <w:t>aplinką.</w:t>
            </w:r>
          </w:p>
          <w:p w:rsidR="0042116C" w:rsidRPr="003F42CB" w:rsidRDefault="0042116C" w:rsidP="00C91C59">
            <w:pPr>
              <w:pStyle w:val="Betarp"/>
            </w:pPr>
            <w:r w:rsidRPr="003F42CB">
              <w:rPr>
                <w:b/>
              </w:rPr>
              <w:t>3.1.2. Tema.</w:t>
            </w:r>
            <w:r w:rsidRPr="003F42CB">
              <w:t xml:space="preserve"> Augalų </w:t>
            </w:r>
            <w:r w:rsidR="0029536A" w:rsidRPr="003F42CB">
              <w:t xml:space="preserve">ir jų </w:t>
            </w:r>
            <w:r w:rsidR="003837CE" w:rsidRPr="003F42CB">
              <w:t xml:space="preserve">cheminių </w:t>
            </w:r>
            <w:r w:rsidR="0029536A" w:rsidRPr="003F42CB">
              <w:t xml:space="preserve">priežiūros priemonių </w:t>
            </w:r>
            <w:r w:rsidRPr="003F42CB">
              <w:t>poveikis sveikatai</w:t>
            </w:r>
          </w:p>
          <w:p w:rsidR="0042116C" w:rsidRPr="003F42CB" w:rsidRDefault="0042116C" w:rsidP="00C91C59">
            <w:pPr>
              <w:pStyle w:val="Betarp"/>
            </w:pPr>
            <w:r w:rsidRPr="003F42CB">
              <w:rPr>
                <w:i/>
              </w:rPr>
              <w:t>Užduotys:</w:t>
            </w:r>
          </w:p>
          <w:p w:rsidR="0042116C" w:rsidRPr="003F42CB" w:rsidRDefault="005672BD" w:rsidP="00C91C59">
            <w:pPr>
              <w:pStyle w:val="Betarp"/>
              <w:numPr>
                <w:ilvl w:val="0"/>
                <w:numId w:val="44"/>
              </w:numPr>
              <w:ind w:left="0" w:firstLine="0"/>
            </w:pPr>
            <w:r w:rsidRPr="003F42CB">
              <w:t>Apibūdinti</w:t>
            </w:r>
            <w:r w:rsidR="0042116C" w:rsidRPr="003F42CB">
              <w:t xml:space="preserve"> augalų </w:t>
            </w:r>
            <w:r w:rsidR="003837CE" w:rsidRPr="003F42CB">
              <w:t xml:space="preserve">cheminių </w:t>
            </w:r>
            <w:r w:rsidR="0042116C" w:rsidRPr="003F42CB">
              <w:t xml:space="preserve">priežiūros priemonių poveikio sveikatai rizikos </w:t>
            </w:r>
            <w:r w:rsidR="00BD72EB" w:rsidRPr="003F42CB">
              <w:t>veiksnius</w:t>
            </w:r>
            <w:r w:rsidR="0042116C" w:rsidRPr="003F42CB">
              <w:t>.</w:t>
            </w:r>
          </w:p>
          <w:p w:rsidR="00D14C03" w:rsidRPr="003F42CB" w:rsidRDefault="0042116C" w:rsidP="00C91C59">
            <w:pPr>
              <w:pStyle w:val="Betarp"/>
              <w:numPr>
                <w:ilvl w:val="0"/>
                <w:numId w:val="44"/>
              </w:numPr>
              <w:ind w:left="0" w:firstLine="0"/>
              <w:rPr>
                <w:i/>
              </w:rPr>
            </w:pPr>
            <w:r w:rsidRPr="003F42CB">
              <w:t>Paruošti pristatymą „Augalų poveikis sveikatai“ (alergijos</w:t>
            </w:r>
            <w:r w:rsidR="007E13A9" w:rsidRPr="003F42CB">
              <w:t>,</w:t>
            </w:r>
            <w:r w:rsidRPr="003F42CB">
              <w:t xml:space="preserve"> dirginimas</w:t>
            </w:r>
            <w:r w:rsidR="007E13A9" w:rsidRPr="003F42CB">
              <w:t>,</w:t>
            </w:r>
            <w:r w:rsidRPr="003F42CB">
              <w:t xml:space="preserve"> nudegi</w:t>
            </w:r>
            <w:r w:rsidR="007E13A9" w:rsidRPr="003F42CB">
              <w:t>ni</w:t>
            </w:r>
            <w:r w:rsidRPr="003F42CB">
              <w:t>mai</w:t>
            </w:r>
            <w:r w:rsidR="007E13A9" w:rsidRPr="003F42CB">
              <w:t>,</w:t>
            </w:r>
            <w:r w:rsidRPr="003F42CB">
              <w:t xml:space="preserve"> apsinuodijimai). </w:t>
            </w:r>
          </w:p>
        </w:tc>
      </w:tr>
      <w:tr w:rsidR="003F42CB" w:rsidRPr="003F42CB" w:rsidTr="003F42CB">
        <w:trPr>
          <w:trHeight w:val="57"/>
        </w:trPr>
        <w:tc>
          <w:tcPr>
            <w:tcW w:w="969" w:type="pct"/>
            <w:vMerge/>
          </w:tcPr>
          <w:p w:rsidR="00730FEF" w:rsidRPr="003F42CB" w:rsidRDefault="00730FEF" w:rsidP="00C91C59">
            <w:pPr>
              <w:pStyle w:val="Betarp"/>
            </w:pPr>
          </w:p>
        </w:tc>
        <w:tc>
          <w:tcPr>
            <w:tcW w:w="1068" w:type="pct"/>
            <w:tcBorders>
              <w:bottom w:val="single" w:sz="4" w:space="0" w:color="auto"/>
            </w:tcBorders>
          </w:tcPr>
          <w:p w:rsidR="00730FEF" w:rsidRPr="003F42CB" w:rsidRDefault="00F70CB5" w:rsidP="00C91C59">
            <w:pPr>
              <w:pStyle w:val="Betarp"/>
            </w:pPr>
            <w:r w:rsidRPr="003F42CB">
              <w:t>3.2.</w:t>
            </w:r>
            <w:r w:rsidR="009C586F" w:rsidRPr="003F42CB">
              <w:t xml:space="preserve"> </w:t>
            </w:r>
            <w:r w:rsidR="0057057A" w:rsidRPr="003F42CB">
              <w:t>Paž</w:t>
            </w:r>
            <w:r w:rsidR="009C586F" w:rsidRPr="003F42CB">
              <w:t>inti a</w:t>
            </w:r>
            <w:r w:rsidR="0057057A" w:rsidRPr="003F42CB">
              <w:t xml:space="preserve">pgyvendinimo </w:t>
            </w:r>
            <w:r w:rsidR="002D7565" w:rsidRPr="003F42CB">
              <w:t>paslaugas teikiančiose</w:t>
            </w:r>
            <w:r w:rsidR="003837CE" w:rsidRPr="003F42CB">
              <w:t xml:space="preserve"> </w:t>
            </w:r>
            <w:r w:rsidR="002D7565" w:rsidRPr="003F42CB">
              <w:t>įmonėse</w:t>
            </w:r>
            <w:r w:rsidR="0057057A" w:rsidRPr="003F42CB">
              <w:t xml:space="preserve"> vyraujančią</w:t>
            </w:r>
            <w:r w:rsidR="002B1622" w:rsidRPr="003F42CB">
              <w:t xml:space="preserve"> augmeniją</w:t>
            </w:r>
            <w:r w:rsidR="003837CE" w:rsidRPr="003F42CB">
              <w:t>.</w:t>
            </w:r>
            <w:r w:rsidR="00730FEF" w:rsidRPr="003F42CB">
              <w:t xml:space="preserve"> </w:t>
            </w:r>
          </w:p>
        </w:tc>
        <w:tc>
          <w:tcPr>
            <w:tcW w:w="2963" w:type="pct"/>
          </w:tcPr>
          <w:p w:rsidR="00730FEF" w:rsidRPr="003F42CB" w:rsidRDefault="00F70CB5" w:rsidP="00C91C59">
            <w:pPr>
              <w:pStyle w:val="Default"/>
              <w:rPr>
                <w:color w:val="auto"/>
              </w:rPr>
            </w:pPr>
            <w:r w:rsidRPr="003F42CB">
              <w:rPr>
                <w:b/>
                <w:color w:val="auto"/>
              </w:rPr>
              <w:t>3</w:t>
            </w:r>
            <w:r w:rsidR="00730FEF" w:rsidRPr="003F42CB">
              <w:rPr>
                <w:b/>
                <w:color w:val="auto"/>
              </w:rPr>
              <w:t>.</w:t>
            </w:r>
            <w:r w:rsidRPr="003F42CB">
              <w:rPr>
                <w:b/>
                <w:color w:val="auto"/>
              </w:rPr>
              <w:t>2</w:t>
            </w:r>
            <w:r w:rsidR="00730FEF" w:rsidRPr="003F42CB">
              <w:rPr>
                <w:b/>
                <w:color w:val="auto"/>
              </w:rPr>
              <w:t>.1. Tema.</w:t>
            </w:r>
            <w:r w:rsidR="00730FEF" w:rsidRPr="003F42CB">
              <w:rPr>
                <w:color w:val="auto"/>
              </w:rPr>
              <w:t xml:space="preserve"> Augalų įvairovė ir jų priežiūros organizavimas</w:t>
            </w:r>
          </w:p>
          <w:p w:rsidR="00730FEF" w:rsidRPr="003F42CB" w:rsidRDefault="00730FEF" w:rsidP="00C91C59">
            <w:pPr>
              <w:rPr>
                <w:i/>
              </w:rPr>
            </w:pPr>
            <w:r w:rsidRPr="003F42CB">
              <w:rPr>
                <w:i/>
              </w:rPr>
              <w:t>Užduotys:</w:t>
            </w:r>
          </w:p>
          <w:p w:rsidR="00730FEF" w:rsidRPr="003F42CB" w:rsidRDefault="00730FEF" w:rsidP="00C91C59">
            <w:pPr>
              <w:pStyle w:val="Betarp"/>
              <w:numPr>
                <w:ilvl w:val="0"/>
                <w:numId w:val="44"/>
              </w:numPr>
              <w:ind w:left="0" w:firstLine="0"/>
            </w:pPr>
            <w:r w:rsidRPr="003F42CB">
              <w:t>Apibūdint</w:t>
            </w:r>
            <w:r w:rsidR="003837CE" w:rsidRPr="003F42CB">
              <w:t>i</w:t>
            </w:r>
            <w:r w:rsidRPr="003F42CB">
              <w:t xml:space="preserve"> apgyvendinimo </w:t>
            </w:r>
            <w:r w:rsidR="003837CE" w:rsidRPr="003F42CB">
              <w:t xml:space="preserve">paslaugas teikiančių </w:t>
            </w:r>
            <w:r w:rsidRPr="003F42CB">
              <w:t>įmonių teritorijoje auginamus augalus, želdynus, krūmus, medžius ir kitą augmeniją.</w:t>
            </w:r>
          </w:p>
          <w:p w:rsidR="00C03A86" w:rsidRPr="003F42CB" w:rsidRDefault="00F70CB5" w:rsidP="00C91C59">
            <w:pPr>
              <w:pStyle w:val="Betarp"/>
              <w:numPr>
                <w:ilvl w:val="0"/>
                <w:numId w:val="44"/>
              </w:numPr>
              <w:ind w:left="0" w:firstLine="0"/>
            </w:pPr>
            <w:r w:rsidRPr="003F42CB">
              <w:t>Apibūdinti apgyvendinimo</w:t>
            </w:r>
            <w:r w:rsidR="003837CE" w:rsidRPr="003F42CB">
              <w:t xml:space="preserve"> paslaugas teikiančių</w:t>
            </w:r>
            <w:r w:rsidRPr="003F42CB">
              <w:t xml:space="preserve"> įmonių patalpose </w:t>
            </w:r>
            <w:r w:rsidR="00187B11" w:rsidRPr="003F42CB">
              <w:t>prižiūrimus augalus:</w:t>
            </w:r>
            <w:r w:rsidRPr="003F42CB">
              <w:t xml:space="preserve"> gėles, </w:t>
            </w:r>
            <w:r w:rsidR="00187B11" w:rsidRPr="003F42CB">
              <w:t>žiemos sodus, puokštes.</w:t>
            </w:r>
          </w:p>
          <w:p w:rsidR="00C03A86" w:rsidRPr="003F42CB" w:rsidRDefault="00187B11" w:rsidP="00C91C59">
            <w:pPr>
              <w:pStyle w:val="Betarp"/>
            </w:pPr>
            <w:r w:rsidRPr="003F42CB">
              <w:rPr>
                <w:b/>
              </w:rPr>
              <w:t>3</w:t>
            </w:r>
            <w:r w:rsidR="00730FEF" w:rsidRPr="003F42CB">
              <w:rPr>
                <w:b/>
              </w:rPr>
              <w:t>.</w:t>
            </w:r>
            <w:r w:rsidRPr="003F42CB">
              <w:rPr>
                <w:b/>
              </w:rPr>
              <w:t>2</w:t>
            </w:r>
            <w:r w:rsidR="00730FEF" w:rsidRPr="003F42CB">
              <w:rPr>
                <w:b/>
              </w:rPr>
              <w:t xml:space="preserve">.2. Tema. </w:t>
            </w:r>
            <w:r w:rsidR="00730FEF" w:rsidRPr="003F42CB">
              <w:t>Vejų auginimas</w:t>
            </w:r>
          </w:p>
          <w:p w:rsidR="00730FEF" w:rsidRPr="003F42CB" w:rsidRDefault="00730FEF" w:rsidP="00C91C59">
            <w:pPr>
              <w:rPr>
                <w:i/>
              </w:rPr>
            </w:pPr>
            <w:r w:rsidRPr="003F42CB">
              <w:rPr>
                <w:i/>
              </w:rPr>
              <w:t>Užduotys:</w:t>
            </w:r>
          </w:p>
          <w:p w:rsidR="00730FEF" w:rsidRPr="003F42CB" w:rsidRDefault="00730FEF" w:rsidP="00C91C59">
            <w:pPr>
              <w:pStyle w:val="Betarp"/>
              <w:numPr>
                <w:ilvl w:val="0"/>
                <w:numId w:val="44"/>
              </w:numPr>
              <w:ind w:left="0" w:firstLine="0"/>
            </w:pPr>
            <w:r w:rsidRPr="003F42CB">
              <w:t>Išvard</w:t>
            </w:r>
            <w:r w:rsidR="007E13A9" w:rsidRPr="003F42CB">
              <w:t>y</w:t>
            </w:r>
            <w:r w:rsidRPr="003F42CB">
              <w:t>t</w:t>
            </w:r>
            <w:r w:rsidR="00FE4A3B" w:rsidRPr="003F42CB">
              <w:t>i</w:t>
            </w:r>
            <w:r w:rsidRPr="003F42CB">
              <w:t xml:space="preserve"> vejų rūšis ir jas apibūdint</w:t>
            </w:r>
            <w:r w:rsidR="00FE4A3B" w:rsidRPr="003F42CB">
              <w:t>i</w:t>
            </w:r>
            <w:r w:rsidRPr="003F42CB">
              <w:t>.</w:t>
            </w:r>
          </w:p>
          <w:p w:rsidR="00C03A86" w:rsidRPr="003F42CB" w:rsidRDefault="00730FEF" w:rsidP="00C91C59">
            <w:pPr>
              <w:pStyle w:val="Betarp"/>
              <w:numPr>
                <w:ilvl w:val="0"/>
                <w:numId w:val="44"/>
              </w:numPr>
              <w:ind w:left="0" w:firstLine="0"/>
            </w:pPr>
            <w:r w:rsidRPr="003F42CB">
              <w:t>Internete rast</w:t>
            </w:r>
            <w:r w:rsidR="00FE4A3B" w:rsidRPr="003F42CB">
              <w:t>i</w:t>
            </w:r>
            <w:r w:rsidRPr="003F42CB">
              <w:t xml:space="preserve"> skirtingų vejų vaizdinius</w:t>
            </w:r>
            <w:r w:rsidR="00E216D3" w:rsidRPr="003F42CB">
              <w:t xml:space="preserve"> </w:t>
            </w:r>
            <w:r w:rsidRPr="003F42CB">
              <w:t>pavyzdžius ir paruošt</w:t>
            </w:r>
            <w:r w:rsidR="00FE4A3B" w:rsidRPr="003F42CB">
              <w:t>i jų</w:t>
            </w:r>
            <w:r w:rsidRPr="003F42CB">
              <w:t xml:space="preserve"> pristatymą.</w:t>
            </w:r>
          </w:p>
          <w:p w:rsidR="00730FEF" w:rsidRPr="003F42CB" w:rsidRDefault="00187B11" w:rsidP="00C91C59">
            <w:pPr>
              <w:pStyle w:val="Betarp"/>
              <w:rPr>
                <w:b/>
              </w:rPr>
            </w:pPr>
            <w:r w:rsidRPr="003F42CB">
              <w:rPr>
                <w:b/>
              </w:rPr>
              <w:t>3</w:t>
            </w:r>
            <w:r w:rsidR="00730FEF" w:rsidRPr="003F42CB">
              <w:rPr>
                <w:b/>
              </w:rPr>
              <w:t>.</w:t>
            </w:r>
            <w:r w:rsidRPr="003F42CB">
              <w:rPr>
                <w:b/>
              </w:rPr>
              <w:t>2</w:t>
            </w:r>
            <w:r w:rsidR="00730FEF" w:rsidRPr="003F42CB">
              <w:rPr>
                <w:b/>
              </w:rPr>
              <w:t xml:space="preserve">.3. Tema. </w:t>
            </w:r>
            <w:r w:rsidR="00730FEF" w:rsidRPr="003F42CB">
              <w:t>Gėlynų</w:t>
            </w:r>
            <w:r w:rsidR="00C03A86" w:rsidRPr="003F42CB">
              <w:t xml:space="preserve"> </w:t>
            </w:r>
            <w:r w:rsidR="00694733" w:rsidRPr="003F42CB">
              <w:t>įrengimui keliami reikalavimai</w:t>
            </w:r>
          </w:p>
          <w:p w:rsidR="00730FEF" w:rsidRPr="003F42CB" w:rsidRDefault="00730FEF" w:rsidP="00C91C59">
            <w:pPr>
              <w:rPr>
                <w:i/>
              </w:rPr>
            </w:pPr>
            <w:r w:rsidRPr="003F42CB">
              <w:rPr>
                <w:i/>
              </w:rPr>
              <w:t>Užduotys:</w:t>
            </w:r>
          </w:p>
          <w:p w:rsidR="00730FEF" w:rsidRPr="003F42CB" w:rsidRDefault="00730FEF" w:rsidP="00C91C59">
            <w:pPr>
              <w:pStyle w:val="Betarp"/>
              <w:numPr>
                <w:ilvl w:val="0"/>
                <w:numId w:val="44"/>
              </w:numPr>
              <w:ind w:left="0" w:firstLine="0"/>
            </w:pPr>
            <w:r w:rsidRPr="003F42CB">
              <w:t>Apibūdint</w:t>
            </w:r>
            <w:r w:rsidR="00FE4A3B" w:rsidRPr="003F42CB">
              <w:t>i</w:t>
            </w:r>
            <w:r w:rsidRPr="003F42CB">
              <w:t xml:space="preserve">, kokios vietos </w:t>
            </w:r>
            <w:r w:rsidR="00E216D3" w:rsidRPr="003F42CB">
              <w:t xml:space="preserve">yra </w:t>
            </w:r>
            <w:r w:rsidRPr="003F42CB">
              <w:t xml:space="preserve">tinkamiausios </w:t>
            </w:r>
            <w:r w:rsidR="00E216D3" w:rsidRPr="003F42CB">
              <w:t xml:space="preserve">gėlynams </w:t>
            </w:r>
            <w:r w:rsidRPr="003F42CB">
              <w:t>įrengti.</w:t>
            </w:r>
          </w:p>
          <w:p w:rsidR="00C03A86" w:rsidRPr="003F42CB" w:rsidRDefault="00730FEF" w:rsidP="00C91C59">
            <w:pPr>
              <w:pStyle w:val="Betarp"/>
              <w:numPr>
                <w:ilvl w:val="0"/>
                <w:numId w:val="44"/>
              </w:numPr>
              <w:ind w:left="0" w:firstLine="0"/>
            </w:pPr>
            <w:r w:rsidRPr="003F42CB">
              <w:t>Internete rast</w:t>
            </w:r>
            <w:r w:rsidR="00FE4A3B" w:rsidRPr="003F42CB">
              <w:t>i</w:t>
            </w:r>
            <w:r w:rsidRPr="003F42CB">
              <w:t xml:space="preserve"> gėlynų rūšių apibūdinimus ir pateikt</w:t>
            </w:r>
            <w:r w:rsidR="00FE4A3B" w:rsidRPr="003F42CB">
              <w:t>i jų</w:t>
            </w:r>
            <w:r w:rsidRPr="003F42CB">
              <w:t xml:space="preserve"> vaizdinius pavyzdžius.</w:t>
            </w:r>
          </w:p>
          <w:p w:rsidR="00C03A86" w:rsidRPr="003F42CB" w:rsidRDefault="00730FEF" w:rsidP="00C91C59">
            <w:pPr>
              <w:pStyle w:val="Betarp"/>
              <w:numPr>
                <w:ilvl w:val="0"/>
                <w:numId w:val="44"/>
              </w:numPr>
              <w:ind w:left="0" w:firstLine="0"/>
            </w:pPr>
            <w:r w:rsidRPr="003F42CB">
              <w:t>Apibūdint</w:t>
            </w:r>
            <w:r w:rsidR="00FE4A3B" w:rsidRPr="003F42CB">
              <w:t>i</w:t>
            </w:r>
            <w:r w:rsidRPr="003F42CB">
              <w:t xml:space="preserve"> gėlynų formavimą induose, medžiuose, paaukštinimuose, balkonuose.</w:t>
            </w:r>
          </w:p>
          <w:p w:rsidR="00187B11" w:rsidRPr="003F42CB" w:rsidRDefault="00187B11" w:rsidP="00C91C59">
            <w:pPr>
              <w:pStyle w:val="Betarp"/>
              <w:numPr>
                <w:ilvl w:val="0"/>
                <w:numId w:val="44"/>
              </w:numPr>
              <w:ind w:left="0" w:firstLine="0"/>
            </w:pPr>
            <w:r w:rsidRPr="003F42CB">
              <w:t>Parinkt</w:t>
            </w:r>
            <w:r w:rsidR="00FE4A3B" w:rsidRPr="003F42CB">
              <w:t>i</w:t>
            </w:r>
            <w:r w:rsidRPr="003F42CB">
              <w:t xml:space="preserve"> vazonus, žem</w:t>
            </w:r>
            <w:r w:rsidR="00266D7B" w:rsidRPr="003F42CB">
              <w:t>ę</w:t>
            </w:r>
            <w:r w:rsidRPr="003F42CB">
              <w:t xml:space="preserve"> ir pasodint</w:t>
            </w:r>
            <w:r w:rsidR="00FE4A3B" w:rsidRPr="003F42CB">
              <w:t>i</w:t>
            </w:r>
            <w:r w:rsidRPr="003F42CB">
              <w:t xml:space="preserve"> paskirtas kambarines gėles.</w:t>
            </w:r>
          </w:p>
          <w:p w:rsidR="00730FEF" w:rsidRPr="003F42CB" w:rsidRDefault="00730FEF" w:rsidP="00C91C59">
            <w:pPr>
              <w:pStyle w:val="Betarp"/>
              <w:numPr>
                <w:ilvl w:val="0"/>
                <w:numId w:val="44"/>
              </w:numPr>
              <w:ind w:left="0" w:firstLine="0"/>
            </w:pPr>
            <w:r w:rsidRPr="003F42CB">
              <w:t>Įren</w:t>
            </w:r>
            <w:r w:rsidR="00FE4A3B" w:rsidRPr="003F42CB">
              <w:t>g</w:t>
            </w:r>
            <w:r w:rsidRPr="003F42CB">
              <w:t>t</w:t>
            </w:r>
            <w:r w:rsidR="00FE4A3B" w:rsidRPr="003F42CB">
              <w:t>i</w:t>
            </w:r>
            <w:r w:rsidRPr="003F42CB">
              <w:t xml:space="preserve"> daržovių</w:t>
            </w:r>
            <w:r w:rsidR="00187B11" w:rsidRPr="003F42CB">
              <w:t xml:space="preserve"> ar prieskonių</w:t>
            </w:r>
            <w:r w:rsidR="00AF42E7" w:rsidRPr="003F42CB">
              <w:t xml:space="preserve"> </w:t>
            </w:r>
            <w:r w:rsidR="00BD72EB" w:rsidRPr="003F42CB">
              <w:t>želd</w:t>
            </w:r>
            <w:r w:rsidR="00AF42E7" w:rsidRPr="003F42CB">
              <w:t>yną, parinkt</w:t>
            </w:r>
            <w:r w:rsidR="00FE4A3B" w:rsidRPr="003F42CB">
              <w:t>i</w:t>
            </w:r>
            <w:r w:rsidR="00AF42E7" w:rsidRPr="003F42CB">
              <w:t xml:space="preserve"> priemones ir vietas, kurios</w:t>
            </w:r>
            <w:r w:rsidR="00266D7B" w:rsidRPr="003F42CB">
              <w:t xml:space="preserve"> būtų</w:t>
            </w:r>
            <w:r w:rsidR="00AF42E7" w:rsidRPr="003F42CB">
              <w:t xml:space="preserve"> tinkamos šiam </w:t>
            </w:r>
            <w:r w:rsidR="00BD72EB" w:rsidRPr="003F42CB">
              <w:t>želd</w:t>
            </w:r>
            <w:r w:rsidR="00AF42E7" w:rsidRPr="003F42CB">
              <w:t>ynui įrengti.</w:t>
            </w:r>
          </w:p>
          <w:p w:rsidR="00730FEF" w:rsidRPr="003F42CB" w:rsidRDefault="00187B11" w:rsidP="00C91C59">
            <w:pPr>
              <w:pStyle w:val="Betarp"/>
            </w:pPr>
            <w:r w:rsidRPr="003F42CB">
              <w:rPr>
                <w:b/>
              </w:rPr>
              <w:t>3</w:t>
            </w:r>
            <w:r w:rsidR="00730FEF" w:rsidRPr="003F42CB">
              <w:rPr>
                <w:b/>
              </w:rPr>
              <w:t>.</w:t>
            </w:r>
            <w:r w:rsidRPr="003F42CB">
              <w:rPr>
                <w:b/>
              </w:rPr>
              <w:t>2</w:t>
            </w:r>
            <w:r w:rsidR="00730FEF" w:rsidRPr="003F42CB">
              <w:rPr>
                <w:b/>
              </w:rPr>
              <w:t>.</w:t>
            </w:r>
            <w:r w:rsidRPr="003F42CB">
              <w:rPr>
                <w:b/>
              </w:rPr>
              <w:t>4</w:t>
            </w:r>
            <w:r w:rsidR="00730FEF" w:rsidRPr="003F42CB">
              <w:rPr>
                <w:b/>
              </w:rPr>
              <w:t xml:space="preserve">. Tema. </w:t>
            </w:r>
            <w:r w:rsidRPr="003F42CB">
              <w:t>Gyvatvorės</w:t>
            </w:r>
            <w:r w:rsidR="00107E7E" w:rsidRPr="003F42CB">
              <w:t>, krūmai</w:t>
            </w:r>
          </w:p>
          <w:p w:rsidR="00730FEF" w:rsidRPr="003F42CB" w:rsidRDefault="00730FEF" w:rsidP="00C91C59">
            <w:pPr>
              <w:rPr>
                <w:i/>
              </w:rPr>
            </w:pPr>
            <w:r w:rsidRPr="003F42CB">
              <w:rPr>
                <w:i/>
              </w:rPr>
              <w:t>Užduotys:</w:t>
            </w:r>
          </w:p>
          <w:p w:rsidR="00730FEF" w:rsidRPr="003F42CB" w:rsidRDefault="00730FEF" w:rsidP="00C91C59">
            <w:pPr>
              <w:pStyle w:val="Betarp"/>
              <w:numPr>
                <w:ilvl w:val="0"/>
                <w:numId w:val="44"/>
              </w:numPr>
              <w:ind w:left="0" w:firstLine="0"/>
            </w:pPr>
            <w:r w:rsidRPr="003F42CB">
              <w:t>Apibūdint</w:t>
            </w:r>
            <w:r w:rsidR="00FE4A3B" w:rsidRPr="003F42CB">
              <w:t>i</w:t>
            </w:r>
            <w:r w:rsidRPr="003F42CB">
              <w:t>, kaip skirstomos gyvatvorės pagal aukštį.</w:t>
            </w:r>
          </w:p>
          <w:p w:rsidR="00C03A86" w:rsidRPr="003F42CB" w:rsidRDefault="00730FEF" w:rsidP="00C91C59">
            <w:pPr>
              <w:pStyle w:val="Betarp"/>
              <w:numPr>
                <w:ilvl w:val="0"/>
                <w:numId w:val="44"/>
              </w:numPr>
              <w:ind w:left="0" w:firstLine="0"/>
            </w:pPr>
            <w:r w:rsidRPr="003F42CB">
              <w:t>Pateikt</w:t>
            </w:r>
            <w:r w:rsidR="00FE4A3B" w:rsidRPr="003F42CB">
              <w:t>i</w:t>
            </w:r>
            <w:r w:rsidRPr="003F42CB">
              <w:t xml:space="preserve"> pavyzdžių, koki</w:t>
            </w:r>
            <w:r w:rsidR="00BD72EB" w:rsidRPr="003F42CB">
              <w:t>ų</w:t>
            </w:r>
            <w:r w:rsidRPr="003F42CB">
              <w:t xml:space="preserve"> gali būti gyvatvor</w:t>
            </w:r>
            <w:r w:rsidR="00BD72EB" w:rsidRPr="003F42CB">
              <w:t>ių</w:t>
            </w:r>
            <w:r w:rsidRPr="003F42CB">
              <w:t xml:space="preserve"> pagal tipą.</w:t>
            </w:r>
          </w:p>
          <w:p w:rsidR="00730FEF" w:rsidRPr="003F42CB" w:rsidRDefault="00107E7E" w:rsidP="00C91C59">
            <w:pPr>
              <w:pStyle w:val="Betarp"/>
              <w:numPr>
                <w:ilvl w:val="0"/>
                <w:numId w:val="44"/>
              </w:numPr>
              <w:ind w:left="0" w:firstLine="0"/>
              <w:rPr>
                <w:b/>
              </w:rPr>
            </w:pPr>
            <w:r w:rsidRPr="003F42CB">
              <w:t>Sukurt</w:t>
            </w:r>
            <w:r w:rsidR="00FE4A3B" w:rsidRPr="003F42CB">
              <w:t>i</w:t>
            </w:r>
            <w:r w:rsidR="005672BD" w:rsidRPr="003F42CB">
              <w:t xml:space="preserve"> aplinkos</w:t>
            </w:r>
            <w:r w:rsidR="00266D7B" w:rsidRPr="003F42CB">
              <w:t>,</w:t>
            </w:r>
            <w:r w:rsidR="005672BD" w:rsidRPr="003F42CB">
              <w:t xml:space="preserve"> </w:t>
            </w:r>
            <w:r w:rsidR="00266D7B" w:rsidRPr="003F42CB">
              <w:t xml:space="preserve">dekoruotos krūmais, </w:t>
            </w:r>
            <w:r w:rsidR="005672BD" w:rsidRPr="003F42CB">
              <w:t>plano projektą</w:t>
            </w:r>
            <w:r w:rsidR="00266D7B" w:rsidRPr="003F42CB">
              <w:t>,</w:t>
            </w:r>
            <w:r w:rsidRPr="003F42CB">
              <w:t xml:space="preserve"> naudo</w:t>
            </w:r>
            <w:r w:rsidR="00FE4A3B" w:rsidRPr="003F42CB">
              <w:t>jant</w:t>
            </w:r>
            <w:r w:rsidRPr="003F42CB">
              <w:t xml:space="preserve"> informacines technologijas. </w:t>
            </w:r>
          </w:p>
        </w:tc>
      </w:tr>
      <w:tr w:rsidR="003F42CB" w:rsidRPr="003F42CB" w:rsidTr="003F42CB">
        <w:trPr>
          <w:trHeight w:val="57"/>
        </w:trPr>
        <w:tc>
          <w:tcPr>
            <w:tcW w:w="969" w:type="pct"/>
            <w:vMerge/>
          </w:tcPr>
          <w:p w:rsidR="00730FEF" w:rsidRPr="003F42CB" w:rsidRDefault="00730FEF" w:rsidP="00C91C59">
            <w:pPr>
              <w:pStyle w:val="Betarp"/>
            </w:pPr>
          </w:p>
        </w:tc>
        <w:tc>
          <w:tcPr>
            <w:tcW w:w="1068" w:type="pct"/>
            <w:tcBorders>
              <w:bottom w:val="single" w:sz="4" w:space="0" w:color="auto"/>
            </w:tcBorders>
          </w:tcPr>
          <w:p w:rsidR="00730FEF" w:rsidRPr="003F42CB" w:rsidRDefault="00595F94" w:rsidP="00C91C59">
            <w:pPr>
              <w:pStyle w:val="Betarp"/>
            </w:pPr>
            <w:r w:rsidRPr="003F42CB">
              <w:t>3.3.</w:t>
            </w:r>
            <w:r w:rsidR="00FE4A3B" w:rsidRPr="003F42CB">
              <w:t xml:space="preserve"> </w:t>
            </w:r>
            <w:r w:rsidR="00730FEF" w:rsidRPr="003F42CB">
              <w:t>Prižiūrėti augalus apgyvendinimo</w:t>
            </w:r>
            <w:r w:rsidR="00FE4A3B" w:rsidRPr="003F42CB">
              <w:t xml:space="preserve"> </w:t>
            </w:r>
            <w:r w:rsidR="002D7565" w:rsidRPr="003F42CB">
              <w:t>paslaugas teikiančių įmonių</w:t>
            </w:r>
            <w:r w:rsidR="00730FEF" w:rsidRPr="003F42CB">
              <w:t xml:space="preserve"> patalpose</w:t>
            </w:r>
            <w:r w:rsidR="00FE4A3B" w:rsidRPr="003F42CB">
              <w:t>.</w:t>
            </w:r>
          </w:p>
        </w:tc>
        <w:tc>
          <w:tcPr>
            <w:tcW w:w="2963" w:type="pct"/>
          </w:tcPr>
          <w:p w:rsidR="00C03A86" w:rsidRPr="003F42CB" w:rsidRDefault="00730FEF" w:rsidP="00C91C59">
            <w:pPr>
              <w:pStyle w:val="Betarp"/>
            </w:pPr>
            <w:r w:rsidRPr="003F42CB">
              <w:rPr>
                <w:b/>
              </w:rPr>
              <w:t>3</w:t>
            </w:r>
            <w:r w:rsidR="00595F94" w:rsidRPr="003F42CB">
              <w:rPr>
                <w:b/>
              </w:rPr>
              <w:t>.3</w:t>
            </w:r>
            <w:r w:rsidRPr="003F42CB">
              <w:rPr>
                <w:b/>
              </w:rPr>
              <w:t>.1. Tema</w:t>
            </w:r>
            <w:r w:rsidR="006F1554" w:rsidRPr="003F42CB">
              <w:rPr>
                <w:b/>
              </w:rPr>
              <w:t>.</w:t>
            </w:r>
            <w:r w:rsidRPr="003F42CB">
              <w:t xml:space="preserve"> Apgyvendinimo </w:t>
            </w:r>
            <w:r w:rsidR="00FE4A3B" w:rsidRPr="003F42CB">
              <w:t xml:space="preserve">paslaugas teikiančios </w:t>
            </w:r>
            <w:r w:rsidRPr="003F42CB">
              <w:t>įmonės patalpose auginamų augalų priežiūra</w:t>
            </w:r>
          </w:p>
          <w:p w:rsidR="00730FEF" w:rsidRPr="003F42CB" w:rsidRDefault="00730FEF" w:rsidP="00C91C59">
            <w:pPr>
              <w:pStyle w:val="Betarp"/>
              <w:rPr>
                <w:i/>
              </w:rPr>
            </w:pPr>
            <w:r w:rsidRPr="003F42CB">
              <w:rPr>
                <w:i/>
              </w:rPr>
              <w:t>Užduotys:</w:t>
            </w:r>
          </w:p>
          <w:p w:rsidR="00C03A86" w:rsidRPr="003F42CB" w:rsidRDefault="00730FEF" w:rsidP="00C91C59">
            <w:pPr>
              <w:pStyle w:val="Betarp"/>
              <w:numPr>
                <w:ilvl w:val="0"/>
                <w:numId w:val="44"/>
              </w:numPr>
              <w:ind w:left="0" w:firstLine="0"/>
            </w:pPr>
            <w:r w:rsidRPr="003F42CB">
              <w:t xml:space="preserve">Išanalizuoti </w:t>
            </w:r>
            <w:r w:rsidR="005672BD" w:rsidRPr="003F42CB">
              <w:t xml:space="preserve">ir apibūdinti </w:t>
            </w:r>
            <w:r w:rsidRPr="003F42CB">
              <w:t>pagrindinius gėlių,</w:t>
            </w:r>
            <w:r w:rsidR="008D4143" w:rsidRPr="003F42CB">
              <w:t xml:space="preserve"> kitų</w:t>
            </w:r>
            <w:r w:rsidRPr="003F42CB">
              <w:t xml:space="preserve"> augalų, puokščių priežiūros reikalavimus apgyvendinimo patalpose.</w:t>
            </w:r>
          </w:p>
          <w:p w:rsidR="00730FEF" w:rsidRPr="003F42CB" w:rsidRDefault="00730FEF" w:rsidP="00C91C59">
            <w:pPr>
              <w:pStyle w:val="Betarp"/>
              <w:numPr>
                <w:ilvl w:val="0"/>
                <w:numId w:val="44"/>
              </w:numPr>
              <w:ind w:left="0" w:firstLine="0"/>
            </w:pPr>
            <w:r w:rsidRPr="003F42CB">
              <w:t>Prižiūrėti patalpose esančius augalus, gėles,</w:t>
            </w:r>
            <w:r w:rsidR="00C03A86" w:rsidRPr="003F42CB">
              <w:t xml:space="preserve"> </w:t>
            </w:r>
            <w:r w:rsidRPr="003F42CB">
              <w:t>puokštes ir kt.( keisti vandenį, laistyti, išskinti nuvytusius žiedus, pažeistus lapus).</w:t>
            </w:r>
          </w:p>
          <w:p w:rsidR="00787CA3" w:rsidRPr="003F42CB" w:rsidRDefault="00787CA3" w:rsidP="00C91C59">
            <w:pPr>
              <w:pStyle w:val="Betarp"/>
              <w:numPr>
                <w:ilvl w:val="0"/>
                <w:numId w:val="44"/>
              </w:numPr>
              <w:ind w:left="0" w:firstLine="0"/>
            </w:pPr>
            <w:r w:rsidRPr="003F42CB">
              <w:t xml:space="preserve">Persodinti, dauginti, genėti vazonines gėles, </w:t>
            </w:r>
            <w:r w:rsidR="008D4143" w:rsidRPr="003F42CB">
              <w:t xml:space="preserve">kitus </w:t>
            </w:r>
            <w:r w:rsidRPr="003F42CB">
              <w:t>augalus.</w:t>
            </w:r>
          </w:p>
          <w:p w:rsidR="00730FEF" w:rsidRPr="003F42CB" w:rsidRDefault="00730FEF" w:rsidP="00C91C59">
            <w:pPr>
              <w:pStyle w:val="Betarp"/>
              <w:numPr>
                <w:ilvl w:val="0"/>
                <w:numId w:val="44"/>
              </w:numPr>
              <w:ind w:left="0" w:firstLine="0"/>
            </w:pPr>
            <w:r w:rsidRPr="003F42CB">
              <w:lastRenderedPageBreak/>
              <w:t xml:space="preserve">Sukurti </w:t>
            </w:r>
            <w:r w:rsidR="00694733" w:rsidRPr="003F42CB">
              <w:t xml:space="preserve">pasirinktą ar paskirtą </w:t>
            </w:r>
            <w:r w:rsidRPr="003F42CB">
              <w:t>apgyvendinimo patalpoms tinkamą interjero puokštę (pvz.</w:t>
            </w:r>
            <w:r w:rsidR="006B1D1D" w:rsidRPr="003F42CB">
              <w:t>,</w:t>
            </w:r>
            <w:r w:rsidRPr="003F42CB">
              <w:t xml:space="preserve"> gyvų gėlių, dirbtinų gėlių, kombinuotą, kalėdinę</w:t>
            </w:r>
            <w:r w:rsidR="00C03A86" w:rsidRPr="003F42CB">
              <w:t xml:space="preserve"> </w:t>
            </w:r>
            <w:r w:rsidRPr="003F42CB">
              <w:t xml:space="preserve">ar </w:t>
            </w:r>
            <w:r w:rsidR="00165ABA" w:rsidRPr="003F42CB">
              <w:t>pan</w:t>
            </w:r>
            <w:r w:rsidR="007B0CE0" w:rsidRPr="003F42CB">
              <w:t>.)</w:t>
            </w:r>
            <w:r w:rsidR="00694733" w:rsidRPr="003F42CB">
              <w:t>.</w:t>
            </w:r>
          </w:p>
        </w:tc>
      </w:tr>
      <w:tr w:rsidR="003F42CB" w:rsidRPr="003F42CB" w:rsidTr="003F42CB">
        <w:trPr>
          <w:trHeight w:val="57"/>
        </w:trPr>
        <w:tc>
          <w:tcPr>
            <w:tcW w:w="969" w:type="pct"/>
            <w:vMerge/>
          </w:tcPr>
          <w:p w:rsidR="007E7814" w:rsidRPr="003F42CB" w:rsidRDefault="007E7814" w:rsidP="00C91C59">
            <w:pPr>
              <w:pStyle w:val="Betarp"/>
            </w:pPr>
          </w:p>
        </w:tc>
        <w:tc>
          <w:tcPr>
            <w:tcW w:w="1068" w:type="pct"/>
            <w:tcBorders>
              <w:bottom w:val="single" w:sz="4" w:space="0" w:color="auto"/>
            </w:tcBorders>
          </w:tcPr>
          <w:p w:rsidR="007E7814" w:rsidRPr="003F42CB" w:rsidRDefault="00595F94" w:rsidP="00C91C59">
            <w:pPr>
              <w:pStyle w:val="Betarp"/>
            </w:pPr>
            <w:r w:rsidRPr="003F42CB">
              <w:t>3.4</w:t>
            </w:r>
            <w:r w:rsidR="00022BA3" w:rsidRPr="003F42CB">
              <w:t>.</w:t>
            </w:r>
            <w:r w:rsidR="007E7814" w:rsidRPr="003F42CB">
              <w:t xml:space="preserve"> </w:t>
            </w:r>
            <w:r w:rsidR="0051671F" w:rsidRPr="003F42CB">
              <w:t>Prižiūrėti dekoratyvinius ir kitus apgyvendinimo</w:t>
            </w:r>
            <w:r w:rsidR="00FE4A3B" w:rsidRPr="003F42CB">
              <w:t xml:space="preserve"> paslaugas teikianči</w:t>
            </w:r>
            <w:r w:rsidR="00266D7B" w:rsidRPr="003F42CB">
              <w:t>ų</w:t>
            </w:r>
            <w:r w:rsidR="00364B84" w:rsidRPr="003F42CB">
              <w:t xml:space="preserve"> įmon</w:t>
            </w:r>
            <w:r w:rsidR="00266D7B" w:rsidRPr="003F42CB">
              <w:t>ių</w:t>
            </w:r>
            <w:r w:rsidR="00364B84" w:rsidRPr="003F42CB">
              <w:t xml:space="preserve"> aplinkos augalus. </w:t>
            </w:r>
          </w:p>
        </w:tc>
        <w:tc>
          <w:tcPr>
            <w:tcW w:w="2963" w:type="pct"/>
          </w:tcPr>
          <w:p w:rsidR="00C03A86" w:rsidRPr="003F42CB" w:rsidRDefault="00595F94" w:rsidP="00C91C59">
            <w:r w:rsidRPr="003F42CB">
              <w:rPr>
                <w:b/>
              </w:rPr>
              <w:t>3.4.1</w:t>
            </w:r>
            <w:r w:rsidR="007E7814" w:rsidRPr="003F42CB">
              <w:rPr>
                <w:b/>
              </w:rPr>
              <w:t>. Tema</w:t>
            </w:r>
            <w:r w:rsidR="00D14C03" w:rsidRPr="003F42CB">
              <w:rPr>
                <w:b/>
              </w:rPr>
              <w:t>.</w:t>
            </w:r>
            <w:r w:rsidR="007E7814" w:rsidRPr="003F42CB">
              <w:rPr>
                <w:b/>
              </w:rPr>
              <w:t xml:space="preserve"> </w:t>
            </w:r>
            <w:r w:rsidR="00D14C03" w:rsidRPr="003F42CB">
              <w:t>Apgyvendinimo</w:t>
            </w:r>
            <w:r w:rsidR="00165ABA" w:rsidRPr="003F42CB">
              <w:t xml:space="preserve"> paslaugas teikiančios</w:t>
            </w:r>
            <w:r w:rsidR="00D14C03" w:rsidRPr="003F42CB">
              <w:t xml:space="preserve"> įmonės</w:t>
            </w:r>
            <w:r w:rsidR="00C03A86" w:rsidRPr="003F42CB">
              <w:t xml:space="preserve"> </w:t>
            </w:r>
            <w:r w:rsidR="007E7814" w:rsidRPr="003F42CB">
              <w:t>teritorijoje auginamų augalų priežiūra</w:t>
            </w:r>
          </w:p>
          <w:p w:rsidR="007E7814" w:rsidRPr="003F42CB" w:rsidRDefault="007E7814" w:rsidP="00C91C59">
            <w:pPr>
              <w:pStyle w:val="Betarp"/>
              <w:rPr>
                <w:i/>
              </w:rPr>
            </w:pPr>
            <w:r w:rsidRPr="003F42CB">
              <w:rPr>
                <w:i/>
              </w:rPr>
              <w:t>Užduotys:</w:t>
            </w:r>
          </w:p>
          <w:p w:rsidR="00C03A86" w:rsidRPr="003F42CB" w:rsidRDefault="007E7814" w:rsidP="00C91C59">
            <w:pPr>
              <w:pStyle w:val="Betarp"/>
              <w:numPr>
                <w:ilvl w:val="0"/>
                <w:numId w:val="44"/>
              </w:numPr>
              <w:ind w:left="0" w:firstLine="0"/>
            </w:pPr>
            <w:r w:rsidRPr="003F42CB">
              <w:t xml:space="preserve">Išanalizuoti </w:t>
            </w:r>
            <w:r w:rsidR="005672BD" w:rsidRPr="003F42CB">
              <w:t xml:space="preserve">ir apibūdinti </w:t>
            </w:r>
            <w:r w:rsidRPr="003F42CB">
              <w:t xml:space="preserve">pagrindinius gėlių, </w:t>
            </w:r>
            <w:r w:rsidR="0096118E" w:rsidRPr="003F42CB">
              <w:t xml:space="preserve">kitų </w:t>
            </w:r>
            <w:r w:rsidRPr="003F42CB">
              <w:t xml:space="preserve">augalų, puokščių priežiūros reikalavimus </w:t>
            </w:r>
            <w:r w:rsidR="00D14C03" w:rsidRPr="003F42CB">
              <w:t xml:space="preserve">apgyvendinimo </w:t>
            </w:r>
            <w:r w:rsidR="00165ABA" w:rsidRPr="003F42CB">
              <w:t xml:space="preserve">paslaugas teikiančios </w:t>
            </w:r>
            <w:r w:rsidR="00D14C03" w:rsidRPr="003F42CB">
              <w:t>įmonės</w:t>
            </w:r>
            <w:r w:rsidRPr="003F42CB">
              <w:t xml:space="preserve"> teritorijoje.</w:t>
            </w:r>
          </w:p>
          <w:p w:rsidR="00C03A86" w:rsidRPr="003F42CB" w:rsidRDefault="007E7814" w:rsidP="00C91C59">
            <w:pPr>
              <w:pStyle w:val="Betarp"/>
              <w:numPr>
                <w:ilvl w:val="0"/>
                <w:numId w:val="44"/>
              </w:numPr>
              <w:ind w:left="0" w:firstLine="0"/>
              <w:rPr>
                <w:rFonts w:eastAsia="Calibri"/>
                <w:lang w:eastAsia="en-US"/>
              </w:rPr>
            </w:pPr>
            <w:r w:rsidRPr="003F42CB">
              <w:t>P</w:t>
            </w:r>
            <w:r w:rsidR="009C586F" w:rsidRPr="003F42CB">
              <w:t xml:space="preserve">aruošti </w:t>
            </w:r>
            <w:r w:rsidR="00D14C03" w:rsidRPr="003F42CB">
              <w:t>apgyvendinimo</w:t>
            </w:r>
            <w:r w:rsidR="00165ABA" w:rsidRPr="003F42CB">
              <w:t xml:space="preserve"> paslaugas teikiančios</w:t>
            </w:r>
            <w:r w:rsidR="00D14C03" w:rsidRPr="003F42CB">
              <w:t xml:space="preserve"> įmonės</w:t>
            </w:r>
            <w:r w:rsidRPr="003F42CB">
              <w:t xml:space="preserve"> teritorijoje</w:t>
            </w:r>
            <w:r w:rsidR="009C586F" w:rsidRPr="003F42CB">
              <w:t xml:space="preserve"> augančių </w:t>
            </w:r>
            <w:r w:rsidR="009C586F" w:rsidRPr="003F42CB">
              <w:rPr>
                <w:rFonts w:eastAsia="Calibri"/>
                <w:lang w:eastAsia="en-US"/>
              </w:rPr>
              <w:t>augalų priežiūr</w:t>
            </w:r>
            <w:r w:rsidR="00BD72EB" w:rsidRPr="003F42CB">
              <w:rPr>
                <w:rFonts w:eastAsia="Calibri"/>
                <w:lang w:eastAsia="en-US"/>
              </w:rPr>
              <w:t>os</w:t>
            </w:r>
            <w:r w:rsidR="00BD72EB" w:rsidRPr="003F42CB">
              <w:t xml:space="preserve"> darbų planą</w:t>
            </w:r>
            <w:r w:rsidR="009C586F" w:rsidRPr="003F42CB">
              <w:rPr>
                <w:rFonts w:eastAsia="Calibri"/>
                <w:lang w:eastAsia="en-US"/>
              </w:rPr>
              <w:t>.</w:t>
            </w:r>
          </w:p>
          <w:p w:rsidR="00EB32DD" w:rsidRPr="003F42CB" w:rsidRDefault="00595F94" w:rsidP="00C91C59">
            <w:pPr>
              <w:autoSpaceDE w:val="0"/>
              <w:autoSpaceDN w:val="0"/>
              <w:adjustRightInd w:val="0"/>
              <w:rPr>
                <w:rFonts w:eastAsia="Calibri"/>
                <w:lang w:eastAsia="en-US"/>
              </w:rPr>
            </w:pPr>
            <w:r w:rsidRPr="003F42CB">
              <w:rPr>
                <w:rFonts w:eastAsia="Calibri"/>
                <w:b/>
                <w:lang w:eastAsia="en-US"/>
              </w:rPr>
              <w:t>3.4.2.</w:t>
            </w:r>
            <w:r w:rsidRPr="003F42CB">
              <w:rPr>
                <w:rFonts w:eastAsia="Calibri"/>
                <w:lang w:eastAsia="en-US"/>
              </w:rPr>
              <w:t xml:space="preserve"> </w:t>
            </w:r>
            <w:r w:rsidRPr="003F42CB">
              <w:rPr>
                <w:rFonts w:eastAsia="Calibri"/>
                <w:b/>
                <w:lang w:eastAsia="en-US"/>
              </w:rPr>
              <w:t>Tema.</w:t>
            </w:r>
            <w:r w:rsidRPr="003F42CB">
              <w:rPr>
                <w:rFonts w:eastAsia="Calibri"/>
                <w:lang w:eastAsia="en-US"/>
              </w:rPr>
              <w:t xml:space="preserve"> </w:t>
            </w:r>
            <w:r w:rsidR="00EB32DD" w:rsidRPr="003F42CB">
              <w:rPr>
                <w:rFonts w:eastAsia="Calibri"/>
                <w:lang w:eastAsia="en-US"/>
              </w:rPr>
              <w:t>V</w:t>
            </w:r>
            <w:r w:rsidRPr="003F42CB">
              <w:rPr>
                <w:rFonts w:eastAsia="Calibri"/>
                <w:lang w:eastAsia="en-US"/>
              </w:rPr>
              <w:t>ejų priežiūra</w:t>
            </w:r>
          </w:p>
          <w:p w:rsidR="00595F94" w:rsidRPr="003F42CB" w:rsidRDefault="00595F94" w:rsidP="00C91C59">
            <w:pPr>
              <w:rPr>
                <w:i/>
              </w:rPr>
            </w:pPr>
            <w:r w:rsidRPr="003F42CB">
              <w:rPr>
                <w:i/>
              </w:rPr>
              <w:t>Užduotys:</w:t>
            </w:r>
          </w:p>
          <w:p w:rsidR="00EB32DD" w:rsidRPr="003F42CB" w:rsidRDefault="00107E7E" w:rsidP="00C91C59">
            <w:pPr>
              <w:pStyle w:val="Betarp"/>
              <w:numPr>
                <w:ilvl w:val="0"/>
                <w:numId w:val="5"/>
              </w:numPr>
              <w:ind w:left="0" w:firstLine="0"/>
            </w:pPr>
            <w:r w:rsidRPr="003F42CB">
              <w:t>Parengti</w:t>
            </w:r>
            <w:r w:rsidR="00595F94" w:rsidRPr="003F42CB">
              <w:t xml:space="preserve"> vejų laistymo </w:t>
            </w:r>
            <w:r w:rsidRPr="003F42CB">
              <w:t xml:space="preserve">grafikus ir </w:t>
            </w:r>
            <w:r w:rsidR="00595F94" w:rsidRPr="003F42CB">
              <w:t>l</w:t>
            </w:r>
            <w:r w:rsidR="00EB32DD" w:rsidRPr="003F42CB">
              <w:t>aistyti vejas.</w:t>
            </w:r>
          </w:p>
          <w:p w:rsidR="00C03A86" w:rsidRPr="003F42CB" w:rsidRDefault="00D1248E" w:rsidP="00C91C59">
            <w:pPr>
              <w:pStyle w:val="Betarp"/>
              <w:numPr>
                <w:ilvl w:val="0"/>
                <w:numId w:val="5"/>
              </w:numPr>
              <w:ind w:left="0" w:firstLine="0"/>
            </w:pPr>
            <w:r w:rsidRPr="003F42CB">
              <w:t>Planuoti vejų šienavimo darbus.</w:t>
            </w:r>
          </w:p>
          <w:p w:rsidR="00595F94" w:rsidRPr="003F42CB" w:rsidRDefault="007E50EF" w:rsidP="00C91C59">
            <w:pPr>
              <w:pStyle w:val="Betarp"/>
            </w:pPr>
            <w:r w:rsidRPr="003F42CB">
              <w:rPr>
                <w:b/>
              </w:rPr>
              <w:t>3.4</w:t>
            </w:r>
            <w:r w:rsidR="00595F94" w:rsidRPr="003F42CB">
              <w:rPr>
                <w:b/>
              </w:rPr>
              <w:t xml:space="preserve">.3. Tema. </w:t>
            </w:r>
            <w:r w:rsidR="00595F94" w:rsidRPr="003F42CB">
              <w:t>Gėlių ir gėlynų priežiūra</w:t>
            </w:r>
          </w:p>
          <w:p w:rsidR="00EB32DD" w:rsidRPr="003F42CB" w:rsidRDefault="00EB32DD" w:rsidP="00C91C59">
            <w:pPr>
              <w:rPr>
                <w:i/>
              </w:rPr>
            </w:pPr>
            <w:r w:rsidRPr="003F42CB">
              <w:rPr>
                <w:i/>
              </w:rPr>
              <w:t>Užduotys:</w:t>
            </w:r>
          </w:p>
          <w:p w:rsidR="00EB32DD" w:rsidRPr="003F42CB" w:rsidRDefault="00EB32DD" w:rsidP="00C91C59">
            <w:pPr>
              <w:pStyle w:val="Betarp"/>
              <w:numPr>
                <w:ilvl w:val="0"/>
                <w:numId w:val="5"/>
              </w:numPr>
              <w:ind w:left="0" w:firstLine="0"/>
            </w:pPr>
            <w:r w:rsidRPr="003F42CB">
              <w:t>Laistyti gėles ir gėlynus pagal laistymo grafiką ar kitus reikalavimus</w:t>
            </w:r>
            <w:r w:rsidR="0042116C" w:rsidRPr="003F42CB">
              <w:t>.</w:t>
            </w:r>
          </w:p>
          <w:p w:rsidR="00EB32DD" w:rsidRPr="003F42CB" w:rsidRDefault="00EB32DD" w:rsidP="00C91C59">
            <w:pPr>
              <w:pStyle w:val="Betarp"/>
              <w:numPr>
                <w:ilvl w:val="0"/>
                <w:numId w:val="5"/>
              </w:numPr>
              <w:ind w:left="0" w:firstLine="0"/>
            </w:pPr>
            <w:r w:rsidRPr="003F42CB">
              <w:t xml:space="preserve">Purenti </w:t>
            </w:r>
            <w:r w:rsidR="005D2B37" w:rsidRPr="003F42CB">
              <w:t xml:space="preserve">žemę </w:t>
            </w:r>
            <w:r w:rsidRPr="003F42CB">
              <w:t>ir ravėti gėlynus</w:t>
            </w:r>
            <w:r w:rsidR="0042116C" w:rsidRPr="003F42CB">
              <w:t>.</w:t>
            </w:r>
          </w:p>
          <w:p w:rsidR="00C03A86" w:rsidRPr="003F42CB" w:rsidRDefault="0042116C" w:rsidP="00C91C59">
            <w:pPr>
              <w:pStyle w:val="Betarp"/>
              <w:numPr>
                <w:ilvl w:val="0"/>
                <w:numId w:val="5"/>
              </w:numPr>
              <w:ind w:left="0" w:firstLine="0"/>
            </w:pPr>
            <w:r w:rsidRPr="003F42CB">
              <w:t>Persodinti paskirtas gėles.</w:t>
            </w:r>
          </w:p>
          <w:p w:rsidR="00C03A86" w:rsidRPr="003F42CB" w:rsidRDefault="00EB32DD" w:rsidP="00C91C59">
            <w:pPr>
              <w:pStyle w:val="Betarp"/>
              <w:numPr>
                <w:ilvl w:val="0"/>
                <w:numId w:val="5"/>
              </w:numPr>
              <w:ind w:left="0" w:firstLine="0"/>
            </w:pPr>
            <w:r w:rsidRPr="003F42CB">
              <w:t>Apkarpyti gėlynus, atnaujinti dekoratyvinę gėlyno išvaizdą.</w:t>
            </w:r>
          </w:p>
          <w:p w:rsidR="00C03A86" w:rsidRPr="003F42CB" w:rsidRDefault="00EB32DD" w:rsidP="00C91C59">
            <w:pPr>
              <w:pStyle w:val="Betarp"/>
              <w:numPr>
                <w:ilvl w:val="0"/>
                <w:numId w:val="5"/>
              </w:numPr>
              <w:ind w:left="0" w:firstLine="0"/>
            </w:pPr>
            <w:r w:rsidRPr="003F42CB">
              <w:t>Paruošti gėle</w:t>
            </w:r>
            <w:r w:rsidR="0042116C" w:rsidRPr="003F42CB">
              <w:t>s</w:t>
            </w:r>
            <w:r w:rsidRPr="003F42CB">
              <w:t xml:space="preserve"> ir gėlynus žiemai.</w:t>
            </w:r>
          </w:p>
          <w:p w:rsidR="00EB32DD" w:rsidRPr="003F42CB" w:rsidRDefault="0042116C" w:rsidP="00C91C59">
            <w:pPr>
              <w:pStyle w:val="Betarp"/>
            </w:pPr>
            <w:r w:rsidRPr="003F42CB">
              <w:rPr>
                <w:b/>
              </w:rPr>
              <w:t>3</w:t>
            </w:r>
            <w:r w:rsidR="00EB32DD" w:rsidRPr="003F42CB">
              <w:rPr>
                <w:b/>
              </w:rPr>
              <w:t>.</w:t>
            </w:r>
            <w:r w:rsidR="007E50EF" w:rsidRPr="003F42CB">
              <w:rPr>
                <w:b/>
              </w:rPr>
              <w:t>4</w:t>
            </w:r>
            <w:r w:rsidR="00EB32DD" w:rsidRPr="003F42CB">
              <w:rPr>
                <w:b/>
              </w:rPr>
              <w:t>.</w:t>
            </w:r>
            <w:r w:rsidRPr="003F42CB">
              <w:rPr>
                <w:b/>
              </w:rPr>
              <w:t>4</w:t>
            </w:r>
            <w:r w:rsidR="00EB32DD" w:rsidRPr="003F42CB">
              <w:rPr>
                <w:b/>
              </w:rPr>
              <w:t xml:space="preserve">. Tema. </w:t>
            </w:r>
            <w:r w:rsidR="00107E7E" w:rsidRPr="003F42CB">
              <w:t xml:space="preserve">Gyvatvorės, krūmai ir jų priežiūrai keliami </w:t>
            </w:r>
            <w:r w:rsidR="00EB32DD" w:rsidRPr="003F42CB">
              <w:t>reikalavimai</w:t>
            </w:r>
          </w:p>
          <w:p w:rsidR="00EB32DD" w:rsidRPr="003F42CB" w:rsidRDefault="00343A0A" w:rsidP="00C91C59">
            <w:pPr>
              <w:rPr>
                <w:i/>
              </w:rPr>
            </w:pPr>
            <w:r w:rsidRPr="003F42CB">
              <w:rPr>
                <w:i/>
              </w:rPr>
              <w:t>Užduoti</w:t>
            </w:r>
            <w:r w:rsidR="00EB32DD" w:rsidRPr="003F42CB">
              <w:rPr>
                <w:i/>
              </w:rPr>
              <w:t>s:</w:t>
            </w:r>
          </w:p>
          <w:p w:rsidR="00C03A86" w:rsidRPr="003F42CB" w:rsidRDefault="00D1248E" w:rsidP="00C91C59">
            <w:pPr>
              <w:pStyle w:val="Betarp"/>
              <w:numPr>
                <w:ilvl w:val="0"/>
                <w:numId w:val="5"/>
              </w:numPr>
              <w:ind w:left="0" w:firstLine="0"/>
            </w:pPr>
            <w:r w:rsidRPr="003F42CB">
              <w:t>Prižiūrėt</w:t>
            </w:r>
            <w:r w:rsidR="00694733" w:rsidRPr="003F42CB">
              <w:t xml:space="preserve">i gyvatvores, krūmus </w:t>
            </w:r>
            <w:r w:rsidR="002D6DC0" w:rsidRPr="003F42CB">
              <w:t>(</w:t>
            </w:r>
            <w:r w:rsidR="00694733" w:rsidRPr="003F42CB">
              <w:t xml:space="preserve">laistyti, </w:t>
            </w:r>
            <w:r w:rsidR="00A06773" w:rsidRPr="003F42CB">
              <w:t>ap</w:t>
            </w:r>
            <w:r w:rsidR="00694733" w:rsidRPr="003F42CB">
              <w:t>ravėti</w:t>
            </w:r>
            <w:r w:rsidR="0042753A" w:rsidRPr="003F42CB">
              <w:t>, formuoti (ar apkarpyti)</w:t>
            </w:r>
            <w:r w:rsidR="002D6DC0" w:rsidRPr="003F42CB">
              <w:t>)</w:t>
            </w:r>
            <w:r w:rsidRPr="003F42CB">
              <w:t>.</w:t>
            </w:r>
          </w:p>
          <w:p w:rsidR="00C03A86" w:rsidRPr="003F42CB" w:rsidRDefault="007E50EF" w:rsidP="00C91C59">
            <w:pPr>
              <w:pStyle w:val="Default"/>
              <w:rPr>
                <w:b/>
                <w:bCs/>
                <w:color w:val="auto"/>
                <w:sz w:val="23"/>
                <w:szCs w:val="23"/>
              </w:rPr>
            </w:pPr>
            <w:r w:rsidRPr="003F42CB">
              <w:rPr>
                <w:b/>
                <w:bCs/>
                <w:color w:val="auto"/>
                <w:sz w:val="23"/>
                <w:szCs w:val="23"/>
              </w:rPr>
              <w:t>3.4</w:t>
            </w:r>
            <w:r w:rsidR="00783DEB" w:rsidRPr="003F42CB">
              <w:rPr>
                <w:b/>
                <w:bCs/>
                <w:color w:val="auto"/>
                <w:sz w:val="23"/>
                <w:szCs w:val="23"/>
              </w:rPr>
              <w:t xml:space="preserve">.5. Tema. </w:t>
            </w:r>
            <w:r w:rsidR="00783DEB" w:rsidRPr="003F42CB">
              <w:rPr>
                <w:bCs/>
                <w:color w:val="auto"/>
                <w:sz w:val="23"/>
                <w:szCs w:val="23"/>
              </w:rPr>
              <w:t xml:space="preserve">Trąšos, jų </w:t>
            </w:r>
            <w:r w:rsidR="002D6DC0" w:rsidRPr="003F42CB">
              <w:rPr>
                <w:bCs/>
                <w:color w:val="auto"/>
                <w:sz w:val="23"/>
                <w:szCs w:val="23"/>
              </w:rPr>
              <w:t xml:space="preserve">nauda </w:t>
            </w:r>
            <w:r w:rsidR="00783DEB" w:rsidRPr="003F42CB">
              <w:rPr>
                <w:bCs/>
                <w:color w:val="auto"/>
                <w:sz w:val="23"/>
                <w:szCs w:val="23"/>
              </w:rPr>
              <w:t>augalams</w:t>
            </w:r>
          </w:p>
          <w:p w:rsidR="00783DEB" w:rsidRPr="003F42CB" w:rsidRDefault="00783DEB" w:rsidP="00C91C59">
            <w:pPr>
              <w:rPr>
                <w:i/>
              </w:rPr>
            </w:pPr>
            <w:r w:rsidRPr="003F42CB">
              <w:rPr>
                <w:i/>
              </w:rPr>
              <w:t>Užduotys:</w:t>
            </w:r>
          </w:p>
          <w:p w:rsidR="00783DEB" w:rsidRPr="003F42CB" w:rsidRDefault="00783DEB" w:rsidP="00C91C59">
            <w:pPr>
              <w:pStyle w:val="Betarp"/>
              <w:numPr>
                <w:ilvl w:val="0"/>
                <w:numId w:val="44"/>
              </w:numPr>
              <w:ind w:left="0" w:firstLine="0"/>
              <w:rPr>
                <w:i/>
              </w:rPr>
            </w:pPr>
            <w:r w:rsidRPr="003F42CB">
              <w:t>Sugrupuoti ir aprašyti tręšimo būdus ir tręšimui keliamus reikalavimus</w:t>
            </w:r>
            <w:r w:rsidR="00694733" w:rsidRPr="003F42CB">
              <w:t>.</w:t>
            </w:r>
          </w:p>
          <w:p w:rsidR="00C03A86" w:rsidRPr="003F42CB" w:rsidRDefault="002D6DC0" w:rsidP="00C91C59">
            <w:pPr>
              <w:pStyle w:val="Betarp"/>
              <w:numPr>
                <w:ilvl w:val="0"/>
                <w:numId w:val="44"/>
              </w:numPr>
              <w:ind w:left="0" w:firstLine="0"/>
            </w:pPr>
            <w:r w:rsidRPr="003F42CB">
              <w:t>Iš t</w:t>
            </w:r>
            <w:r w:rsidR="00783DEB" w:rsidRPr="003F42CB">
              <w:t>rąšų pavyzdži</w:t>
            </w:r>
            <w:r w:rsidRPr="003F42CB">
              <w:t>ų</w:t>
            </w:r>
            <w:r w:rsidR="00783DEB" w:rsidRPr="003F42CB">
              <w:t xml:space="preserve"> surasti ir išrinkti mineralines trąšas, jas </w:t>
            </w:r>
            <w:r w:rsidR="005C6952" w:rsidRPr="003F42CB">
              <w:t>apibūdinti.</w:t>
            </w:r>
          </w:p>
          <w:p w:rsidR="00C03A86" w:rsidRPr="003F42CB" w:rsidRDefault="00A24382" w:rsidP="00C91C59">
            <w:pPr>
              <w:pStyle w:val="Betarp"/>
              <w:numPr>
                <w:ilvl w:val="0"/>
                <w:numId w:val="44"/>
              </w:numPr>
              <w:ind w:left="0" w:firstLine="0"/>
            </w:pPr>
            <w:r w:rsidRPr="003F42CB">
              <w:t>P</w:t>
            </w:r>
            <w:r w:rsidR="00783DEB" w:rsidRPr="003F42CB">
              <w:t xml:space="preserve">agal pateiktą </w:t>
            </w:r>
            <w:r w:rsidRPr="003F42CB">
              <w:t xml:space="preserve">užduotį, </w:t>
            </w:r>
            <w:r w:rsidR="00783DEB" w:rsidRPr="003F42CB">
              <w:t xml:space="preserve">naudojant informacines technologijas, </w:t>
            </w:r>
            <w:r w:rsidRPr="003F42CB">
              <w:t>paruošti trąšas: apskaičiuoti</w:t>
            </w:r>
            <w:r w:rsidR="00783DEB" w:rsidRPr="003F42CB">
              <w:t xml:space="preserve"> reikiamą trąšų kiekį reikiamai purškiamojo skiedinio koncentracijai.</w:t>
            </w:r>
          </w:p>
          <w:p w:rsidR="00C03A86" w:rsidRPr="003F42CB" w:rsidRDefault="007E50EF" w:rsidP="00C91C59">
            <w:pPr>
              <w:pStyle w:val="Default"/>
              <w:rPr>
                <w:bCs/>
                <w:color w:val="auto"/>
              </w:rPr>
            </w:pPr>
            <w:r w:rsidRPr="003F42CB">
              <w:rPr>
                <w:b/>
                <w:bCs/>
                <w:color w:val="auto"/>
              </w:rPr>
              <w:t>3.4.6</w:t>
            </w:r>
            <w:r w:rsidR="00783DEB" w:rsidRPr="003F42CB">
              <w:rPr>
                <w:b/>
                <w:bCs/>
                <w:color w:val="auto"/>
              </w:rPr>
              <w:t xml:space="preserve">. Tema. </w:t>
            </w:r>
            <w:r w:rsidR="00783DEB" w:rsidRPr="003F42CB">
              <w:rPr>
                <w:bCs/>
                <w:color w:val="auto"/>
              </w:rPr>
              <w:t>Augalų kenkėjai ir ligos</w:t>
            </w:r>
          </w:p>
          <w:p w:rsidR="00C03A86" w:rsidRPr="003F42CB" w:rsidRDefault="00783DEB" w:rsidP="00C91C59">
            <w:pPr>
              <w:pStyle w:val="Default"/>
              <w:rPr>
                <w:i/>
                <w:iCs/>
                <w:color w:val="auto"/>
              </w:rPr>
            </w:pPr>
            <w:r w:rsidRPr="003F42CB">
              <w:rPr>
                <w:i/>
                <w:iCs/>
                <w:color w:val="auto"/>
              </w:rPr>
              <w:t>Užduotys:</w:t>
            </w:r>
          </w:p>
          <w:p w:rsidR="00783DEB" w:rsidRPr="003F42CB" w:rsidRDefault="00783DEB" w:rsidP="00C91C59">
            <w:pPr>
              <w:pStyle w:val="Betarp"/>
              <w:numPr>
                <w:ilvl w:val="0"/>
                <w:numId w:val="44"/>
              </w:numPr>
              <w:ind w:left="0" w:firstLine="0"/>
            </w:pPr>
            <w:r w:rsidRPr="003F42CB">
              <w:t>Apibūdint</w:t>
            </w:r>
            <w:r w:rsidR="00165ABA" w:rsidRPr="003F42CB">
              <w:t>i</w:t>
            </w:r>
            <w:r w:rsidRPr="003F42CB">
              <w:t xml:space="preserve"> galimus augalų kenkėjus ir ligas.</w:t>
            </w:r>
          </w:p>
          <w:p w:rsidR="00C03A86" w:rsidRPr="003F42CB" w:rsidRDefault="00783DEB" w:rsidP="00C91C59">
            <w:pPr>
              <w:pStyle w:val="Betarp"/>
              <w:numPr>
                <w:ilvl w:val="0"/>
                <w:numId w:val="44"/>
              </w:numPr>
              <w:ind w:left="0" w:firstLine="0"/>
            </w:pPr>
            <w:r w:rsidRPr="003F42CB">
              <w:lastRenderedPageBreak/>
              <w:t>Sudaryt</w:t>
            </w:r>
            <w:r w:rsidR="00165ABA" w:rsidRPr="003F42CB">
              <w:t>i</w:t>
            </w:r>
            <w:r w:rsidRPr="003F42CB">
              <w:t xml:space="preserve"> lentelę</w:t>
            </w:r>
            <w:r w:rsidR="002D6DC0" w:rsidRPr="003F42CB">
              <w:t>,</w:t>
            </w:r>
            <w:r w:rsidRPr="003F42CB">
              <w:t xml:space="preserve"> iš kurios </w:t>
            </w:r>
            <w:r w:rsidR="002D6DC0" w:rsidRPr="003F42CB">
              <w:t xml:space="preserve">būtų </w:t>
            </w:r>
            <w:r w:rsidRPr="003F42CB">
              <w:t>galima įvertinti augalų ligas ir kenkėjus, atpažinimo požymius, kenkėjų naikinimo būdus ir priemones.</w:t>
            </w:r>
          </w:p>
          <w:p w:rsidR="00C03A86" w:rsidRPr="003F42CB" w:rsidRDefault="00A24382" w:rsidP="00C91C59">
            <w:pPr>
              <w:pStyle w:val="Betarp"/>
              <w:numPr>
                <w:ilvl w:val="0"/>
                <w:numId w:val="44"/>
              </w:numPr>
              <w:ind w:left="0" w:firstLine="0"/>
            </w:pPr>
            <w:r w:rsidRPr="003F42CB">
              <w:t>Pagal pateiktus pavyzdžius a</w:t>
            </w:r>
            <w:r w:rsidR="00783DEB" w:rsidRPr="003F42CB">
              <w:t>tpažinti kenkėjus ir suskirstyti pagal rūšis. Apibūdinti jų naikinimo būdus ir priemones.</w:t>
            </w:r>
          </w:p>
          <w:p w:rsidR="00694733" w:rsidRPr="003F42CB" w:rsidRDefault="00A24382" w:rsidP="00C91C59">
            <w:pPr>
              <w:pStyle w:val="Betarp"/>
              <w:numPr>
                <w:ilvl w:val="0"/>
                <w:numId w:val="44"/>
              </w:numPr>
              <w:ind w:left="0" w:firstLine="0"/>
              <w:rPr>
                <w:b/>
              </w:rPr>
            </w:pPr>
            <w:r w:rsidRPr="003F42CB">
              <w:t>Pagal pateiktus pavyzdžius a</w:t>
            </w:r>
            <w:r w:rsidR="00783DEB" w:rsidRPr="003F42CB">
              <w:t xml:space="preserve">tpažinti augalų ligas ir suskirstyti pagal rūšis. </w:t>
            </w:r>
          </w:p>
        </w:tc>
      </w:tr>
      <w:tr w:rsidR="003F42CB" w:rsidRPr="003F42CB" w:rsidTr="003F42CB">
        <w:trPr>
          <w:trHeight w:val="57"/>
        </w:trPr>
        <w:tc>
          <w:tcPr>
            <w:tcW w:w="969" w:type="pct"/>
            <w:vMerge w:val="restart"/>
          </w:tcPr>
          <w:p w:rsidR="00454B02" w:rsidRPr="003F42CB" w:rsidRDefault="001009A4" w:rsidP="00C91C59">
            <w:pPr>
              <w:pStyle w:val="Betarp"/>
            </w:pPr>
            <w:r w:rsidRPr="003F42CB">
              <w:t xml:space="preserve">4. Prižiūrėti </w:t>
            </w:r>
            <w:r w:rsidR="00AA2DF8" w:rsidRPr="003F42CB">
              <w:t>tvarką lauko teritorijoje</w:t>
            </w:r>
            <w:r w:rsidRPr="003F42CB">
              <w:t>.</w:t>
            </w:r>
          </w:p>
        </w:tc>
        <w:tc>
          <w:tcPr>
            <w:tcW w:w="1068" w:type="pct"/>
            <w:tcBorders>
              <w:bottom w:val="single" w:sz="4" w:space="0" w:color="auto"/>
            </w:tcBorders>
          </w:tcPr>
          <w:p w:rsidR="00454B02" w:rsidRPr="003F42CB" w:rsidRDefault="00454B02" w:rsidP="00C91C59">
            <w:pPr>
              <w:pStyle w:val="Betarp"/>
            </w:pPr>
            <w:r w:rsidRPr="003F42CB">
              <w:t xml:space="preserve">4.1. </w:t>
            </w:r>
            <w:r w:rsidR="006D1FD9" w:rsidRPr="003F42CB">
              <w:t xml:space="preserve">Išmanyti </w:t>
            </w:r>
            <w:r w:rsidRPr="003F42CB">
              <w:t>priemones ir inventorių</w:t>
            </w:r>
            <w:r w:rsidR="00FB73D9" w:rsidRPr="003F42CB">
              <w:t xml:space="preserve"> apg</w:t>
            </w:r>
            <w:r w:rsidR="00510FF9" w:rsidRPr="003F42CB">
              <w:t>yvendinimo paslaugas teikiančių įmonių</w:t>
            </w:r>
            <w:r w:rsidRPr="003F42CB">
              <w:t xml:space="preserve"> lauko teritorijai</w:t>
            </w:r>
            <w:r w:rsidR="00352728" w:rsidRPr="003F42CB">
              <w:t xml:space="preserve"> prižiūrėti</w:t>
            </w:r>
            <w:r w:rsidR="00022BA3" w:rsidRPr="003F42CB">
              <w:t>.</w:t>
            </w:r>
          </w:p>
        </w:tc>
        <w:tc>
          <w:tcPr>
            <w:tcW w:w="2963" w:type="pct"/>
          </w:tcPr>
          <w:p w:rsidR="00454B02" w:rsidRPr="003F42CB" w:rsidRDefault="00A24382" w:rsidP="00C91C59">
            <w:r w:rsidRPr="003F42CB">
              <w:rPr>
                <w:b/>
              </w:rPr>
              <w:t xml:space="preserve">4.1.1. </w:t>
            </w:r>
            <w:r w:rsidR="00454B02" w:rsidRPr="003F42CB">
              <w:rPr>
                <w:b/>
              </w:rPr>
              <w:t xml:space="preserve">Tema. </w:t>
            </w:r>
            <w:r w:rsidR="006D1FD9" w:rsidRPr="003F42CB">
              <w:t>Priemonės ir inventorius</w:t>
            </w:r>
            <w:r w:rsidR="000F6856" w:rsidRPr="003F42CB">
              <w:t>,</w:t>
            </w:r>
            <w:r w:rsidR="00764852" w:rsidRPr="003F42CB">
              <w:t xml:space="preserve"> skirtas lauko teritorijos priežiūrai</w:t>
            </w:r>
          </w:p>
          <w:p w:rsidR="00454B02" w:rsidRPr="003F42CB" w:rsidRDefault="00454B02" w:rsidP="00C91C59">
            <w:pPr>
              <w:pStyle w:val="Betarp"/>
              <w:rPr>
                <w:i/>
              </w:rPr>
            </w:pPr>
            <w:r w:rsidRPr="003F42CB">
              <w:rPr>
                <w:i/>
              </w:rPr>
              <w:t>Užduotys:</w:t>
            </w:r>
          </w:p>
          <w:p w:rsidR="00C03A86" w:rsidRPr="003F42CB" w:rsidRDefault="00454B02" w:rsidP="00C91C59">
            <w:pPr>
              <w:pStyle w:val="Betarp"/>
              <w:numPr>
                <w:ilvl w:val="0"/>
                <w:numId w:val="52"/>
              </w:numPr>
              <w:ind w:left="0" w:firstLine="0"/>
            </w:pPr>
            <w:r w:rsidRPr="003F42CB">
              <w:t xml:space="preserve">Apibūdinti </w:t>
            </w:r>
            <w:r w:rsidR="00764852" w:rsidRPr="003F42CB">
              <w:t>darbo inventorių</w:t>
            </w:r>
            <w:r w:rsidR="000F6856" w:rsidRPr="003F42CB">
              <w:t>,</w:t>
            </w:r>
            <w:r w:rsidR="00764852" w:rsidRPr="003F42CB">
              <w:t xml:space="preserve"> reikalingą </w:t>
            </w:r>
            <w:r w:rsidR="000F6856" w:rsidRPr="003F42CB">
              <w:t xml:space="preserve">aplinkai </w:t>
            </w:r>
            <w:r w:rsidR="00764852" w:rsidRPr="003F42CB">
              <w:t>prižiūrėti.</w:t>
            </w:r>
          </w:p>
          <w:p w:rsidR="0027487B" w:rsidRPr="003F42CB" w:rsidRDefault="00764852" w:rsidP="00C91C59">
            <w:pPr>
              <w:pStyle w:val="Betarp"/>
              <w:numPr>
                <w:ilvl w:val="0"/>
                <w:numId w:val="52"/>
              </w:numPr>
              <w:ind w:left="0" w:firstLine="0"/>
            </w:pPr>
            <w:r w:rsidRPr="003F42CB">
              <w:t>Išmanyti darb</w:t>
            </w:r>
            <w:r w:rsidR="00FB73D9" w:rsidRPr="003F42CB">
              <w:t>uotojų</w:t>
            </w:r>
            <w:r w:rsidRPr="003F42CB">
              <w:t xml:space="preserve"> saugos</w:t>
            </w:r>
            <w:r w:rsidR="00A24382" w:rsidRPr="003F42CB">
              <w:t xml:space="preserve"> ir sveikatos</w:t>
            </w:r>
            <w:r w:rsidRPr="003F42CB">
              <w:t xml:space="preserve"> reikalavimus dirbant su darbo priemonėmis</w:t>
            </w:r>
            <w:r w:rsidR="000F6856" w:rsidRPr="003F42CB">
              <w:t>,</w:t>
            </w:r>
            <w:r w:rsidRPr="003F42CB">
              <w:t xml:space="preserve"> skir</w:t>
            </w:r>
            <w:r w:rsidR="00FB73D9" w:rsidRPr="003F42CB">
              <w:t>tomis</w:t>
            </w:r>
            <w:r w:rsidRPr="003F42CB">
              <w:t xml:space="preserve"> lauko teritorij</w:t>
            </w:r>
            <w:r w:rsidR="000F6856" w:rsidRPr="003F42CB">
              <w:t>ai prižiūrėti</w:t>
            </w:r>
            <w:r w:rsidRPr="003F42CB">
              <w:t xml:space="preserve">. </w:t>
            </w:r>
          </w:p>
        </w:tc>
      </w:tr>
      <w:tr w:rsidR="003F42CB" w:rsidRPr="003F42CB" w:rsidTr="003F42CB">
        <w:trPr>
          <w:trHeight w:val="57"/>
        </w:trPr>
        <w:tc>
          <w:tcPr>
            <w:tcW w:w="969" w:type="pct"/>
            <w:vMerge/>
          </w:tcPr>
          <w:p w:rsidR="006D1FD9" w:rsidRPr="003F42CB" w:rsidRDefault="006D1FD9" w:rsidP="00C91C59">
            <w:pPr>
              <w:pStyle w:val="Betarp"/>
            </w:pPr>
          </w:p>
        </w:tc>
        <w:tc>
          <w:tcPr>
            <w:tcW w:w="1068" w:type="pct"/>
            <w:tcBorders>
              <w:bottom w:val="single" w:sz="4" w:space="0" w:color="auto"/>
            </w:tcBorders>
          </w:tcPr>
          <w:p w:rsidR="006D1FD9" w:rsidRPr="003F42CB" w:rsidRDefault="006D1FD9" w:rsidP="00C91C59">
            <w:pPr>
              <w:pStyle w:val="Betarp"/>
            </w:pPr>
            <w:r w:rsidRPr="003F42CB">
              <w:t>4.2. Parinkti</w:t>
            </w:r>
            <w:r w:rsidR="00C03A86" w:rsidRPr="003F42CB">
              <w:t xml:space="preserve"> </w:t>
            </w:r>
            <w:r w:rsidRPr="003F42CB">
              <w:t>reikalingas priemones ir inventorių lauko teritorijai prižiūrėti.</w:t>
            </w:r>
          </w:p>
        </w:tc>
        <w:tc>
          <w:tcPr>
            <w:tcW w:w="2963" w:type="pct"/>
          </w:tcPr>
          <w:p w:rsidR="006D1FD9" w:rsidRPr="003F42CB" w:rsidRDefault="006D1FD9" w:rsidP="00C91C59">
            <w:r w:rsidRPr="003F42CB">
              <w:rPr>
                <w:b/>
              </w:rPr>
              <w:t>4.2.1</w:t>
            </w:r>
            <w:r w:rsidR="00A24382" w:rsidRPr="003F42CB">
              <w:rPr>
                <w:b/>
              </w:rPr>
              <w:t xml:space="preserve">. </w:t>
            </w:r>
            <w:r w:rsidRPr="003F42CB">
              <w:rPr>
                <w:b/>
              </w:rPr>
              <w:t xml:space="preserve">Tema. </w:t>
            </w:r>
            <w:r w:rsidRPr="003F42CB">
              <w:t>Higienos normos ir teritorijos planai dėl švaros palaikymo</w:t>
            </w:r>
          </w:p>
          <w:p w:rsidR="006D1FD9" w:rsidRPr="003F42CB" w:rsidRDefault="006D1FD9" w:rsidP="00C91C59">
            <w:pPr>
              <w:pStyle w:val="Betarp"/>
              <w:rPr>
                <w:i/>
              </w:rPr>
            </w:pPr>
            <w:r w:rsidRPr="003F42CB">
              <w:rPr>
                <w:i/>
              </w:rPr>
              <w:t>Užduotys:</w:t>
            </w:r>
          </w:p>
          <w:p w:rsidR="006D1FD9" w:rsidRPr="003F42CB" w:rsidRDefault="006D1FD9" w:rsidP="00C91C59">
            <w:pPr>
              <w:pStyle w:val="Betarp"/>
              <w:numPr>
                <w:ilvl w:val="0"/>
                <w:numId w:val="52"/>
              </w:numPr>
              <w:ind w:left="0" w:firstLine="0"/>
              <w:rPr>
                <w:i/>
              </w:rPr>
            </w:pPr>
            <w:r w:rsidRPr="003F42CB">
              <w:t xml:space="preserve">Apibūdinti apgyvendinimo </w:t>
            </w:r>
            <w:r w:rsidR="00FB73D9" w:rsidRPr="003F42CB">
              <w:t xml:space="preserve">paslaugas teikiančių </w:t>
            </w:r>
            <w:r w:rsidRPr="003F42CB">
              <w:t>įmonių teritorij</w:t>
            </w:r>
            <w:r w:rsidR="008D3490" w:rsidRPr="003F42CB">
              <w:t>os</w:t>
            </w:r>
            <w:r w:rsidRPr="003F42CB">
              <w:t xml:space="preserve"> įreng</w:t>
            </w:r>
            <w:r w:rsidR="008D3490" w:rsidRPr="003F42CB">
              <w:t>imo reikalavimus</w:t>
            </w:r>
            <w:r w:rsidRPr="003F42CB">
              <w:t>.</w:t>
            </w:r>
          </w:p>
          <w:p w:rsidR="006D1FD9" w:rsidRPr="003F42CB" w:rsidRDefault="006D1FD9" w:rsidP="00C91C59">
            <w:pPr>
              <w:pStyle w:val="Betarp"/>
              <w:numPr>
                <w:ilvl w:val="0"/>
                <w:numId w:val="52"/>
              </w:numPr>
              <w:ind w:left="0" w:firstLine="0"/>
              <w:rPr>
                <w:b/>
              </w:rPr>
            </w:pPr>
            <w:r w:rsidRPr="003F42CB">
              <w:t xml:space="preserve">Apibūdinti atliekų šalinimo iš </w:t>
            </w:r>
            <w:r w:rsidR="00FB73D9" w:rsidRPr="003F42CB">
              <w:t xml:space="preserve">apgyvendinimo paslaugas teikiančios įmonės </w:t>
            </w:r>
            <w:r w:rsidRPr="003F42CB">
              <w:t xml:space="preserve">teritorijos </w:t>
            </w:r>
            <w:r w:rsidR="000F6856" w:rsidRPr="003F42CB">
              <w:t xml:space="preserve">būdus </w:t>
            </w:r>
            <w:r w:rsidRPr="003F42CB">
              <w:t xml:space="preserve">ir higienos reikalavimus </w:t>
            </w:r>
            <w:r w:rsidR="00882121" w:rsidRPr="003F42CB">
              <w:t>(</w:t>
            </w:r>
            <w:r w:rsidRPr="003F42CB">
              <w:t xml:space="preserve">atliekų rūšiavimui, šiukšliadėžių įrengimui, laikymui, </w:t>
            </w:r>
            <w:r w:rsidR="000F6856" w:rsidRPr="003F42CB">
              <w:t xml:space="preserve">atliekų </w:t>
            </w:r>
            <w:r w:rsidRPr="003F42CB">
              <w:t>išvežimui ir pan.</w:t>
            </w:r>
            <w:r w:rsidR="00882121" w:rsidRPr="003F42CB">
              <w:t>).</w:t>
            </w:r>
          </w:p>
          <w:p w:rsidR="00C03A86" w:rsidRPr="003F42CB" w:rsidRDefault="00A06773" w:rsidP="00C91C59">
            <w:pPr>
              <w:pStyle w:val="Betarp"/>
              <w:numPr>
                <w:ilvl w:val="0"/>
                <w:numId w:val="52"/>
              </w:numPr>
              <w:ind w:left="0" w:firstLine="0"/>
            </w:pPr>
            <w:r w:rsidRPr="003F42CB">
              <w:t xml:space="preserve">Parengti pristatymą </w:t>
            </w:r>
            <w:r w:rsidR="006D1FD9" w:rsidRPr="003F42CB">
              <w:t>„Atliekų rūšiavimas ir ekologiška aplinka“.</w:t>
            </w:r>
          </w:p>
          <w:p w:rsidR="006D1FD9" w:rsidRPr="003F42CB" w:rsidRDefault="006D1FD9" w:rsidP="00C91C59">
            <w:pPr>
              <w:pStyle w:val="Default"/>
              <w:rPr>
                <w:color w:val="auto"/>
              </w:rPr>
            </w:pPr>
            <w:r w:rsidRPr="003F42CB">
              <w:rPr>
                <w:b/>
                <w:color w:val="auto"/>
              </w:rPr>
              <w:t>4.2.2. Tema.</w:t>
            </w:r>
            <w:r w:rsidRPr="003F42CB">
              <w:rPr>
                <w:color w:val="auto"/>
              </w:rPr>
              <w:t xml:space="preserve"> Darbo priemonės</w:t>
            </w:r>
            <w:r w:rsidR="00882121" w:rsidRPr="003F42CB">
              <w:rPr>
                <w:color w:val="auto"/>
              </w:rPr>
              <w:t>,</w:t>
            </w:r>
            <w:r w:rsidRPr="003F42CB">
              <w:rPr>
                <w:color w:val="auto"/>
              </w:rPr>
              <w:t xml:space="preserve"> reikalingos teritorijos tvark</w:t>
            </w:r>
            <w:r w:rsidR="00882121" w:rsidRPr="003F42CB">
              <w:rPr>
                <w:color w:val="auto"/>
              </w:rPr>
              <w:t>ai</w:t>
            </w:r>
            <w:r w:rsidRPr="003F42CB">
              <w:rPr>
                <w:color w:val="auto"/>
              </w:rPr>
              <w:t xml:space="preserve"> palaiky</w:t>
            </w:r>
            <w:r w:rsidR="00882121" w:rsidRPr="003F42CB">
              <w:rPr>
                <w:color w:val="auto"/>
              </w:rPr>
              <w:t>t</w:t>
            </w:r>
            <w:r w:rsidRPr="003F42CB">
              <w:rPr>
                <w:color w:val="auto"/>
              </w:rPr>
              <w:t>i</w:t>
            </w:r>
          </w:p>
          <w:p w:rsidR="006D1FD9" w:rsidRPr="003F42CB" w:rsidRDefault="006D1FD9" w:rsidP="00C91C59">
            <w:pPr>
              <w:pStyle w:val="Betarp"/>
              <w:rPr>
                <w:i/>
              </w:rPr>
            </w:pPr>
            <w:r w:rsidRPr="003F42CB">
              <w:rPr>
                <w:i/>
              </w:rPr>
              <w:t>Užduotys:</w:t>
            </w:r>
          </w:p>
          <w:p w:rsidR="006D1FD9" w:rsidRPr="003F42CB" w:rsidRDefault="006D1FD9" w:rsidP="00C91C59">
            <w:pPr>
              <w:pStyle w:val="Betarp"/>
              <w:numPr>
                <w:ilvl w:val="0"/>
                <w:numId w:val="53"/>
              </w:numPr>
              <w:ind w:left="0" w:firstLine="0"/>
            </w:pPr>
            <w:r w:rsidRPr="003F42CB">
              <w:t>Apibūdinti reikalingas darbo priemones</w:t>
            </w:r>
            <w:r w:rsidR="00753969" w:rsidRPr="003F42CB">
              <w:t xml:space="preserve"> (tokias kaip šiukšlių dėžės, peleninės, lauko kilimėliai)</w:t>
            </w:r>
            <w:r w:rsidRPr="003F42CB">
              <w:t>, kuri</w:t>
            </w:r>
            <w:r w:rsidR="00C43F3B" w:rsidRPr="003F42CB">
              <w:t>as</w:t>
            </w:r>
            <w:r w:rsidRPr="003F42CB">
              <w:t xml:space="preserve"> </w:t>
            </w:r>
            <w:r w:rsidR="00C43F3B" w:rsidRPr="003F42CB">
              <w:t>naudojant būtų</w:t>
            </w:r>
            <w:r w:rsidRPr="003F42CB">
              <w:t xml:space="preserve"> palaikoma švara ir tvarka teritorijoje.</w:t>
            </w:r>
          </w:p>
          <w:p w:rsidR="00C03A86" w:rsidRPr="003F42CB" w:rsidRDefault="006D1FD9" w:rsidP="00C91C59">
            <w:pPr>
              <w:pStyle w:val="Default"/>
              <w:numPr>
                <w:ilvl w:val="0"/>
                <w:numId w:val="7"/>
              </w:numPr>
              <w:ind w:left="0" w:firstLine="0"/>
              <w:rPr>
                <w:color w:val="auto"/>
              </w:rPr>
            </w:pPr>
            <w:r w:rsidRPr="003F42CB">
              <w:rPr>
                <w:color w:val="auto"/>
              </w:rPr>
              <w:t>Parinkti priemones, įrankius</w:t>
            </w:r>
            <w:r w:rsidR="00C43F3B" w:rsidRPr="003F42CB">
              <w:rPr>
                <w:color w:val="auto"/>
              </w:rPr>
              <w:t>,</w:t>
            </w:r>
            <w:r w:rsidRPr="003F42CB">
              <w:rPr>
                <w:color w:val="auto"/>
              </w:rPr>
              <w:t xml:space="preserve"> reikalingus teritorijai tvarkyti, j</w:t>
            </w:r>
            <w:r w:rsidR="00C43F3B" w:rsidRPr="003F42CB">
              <w:rPr>
                <w:color w:val="auto"/>
              </w:rPr>
              <w:t>uo</w:t>
            </w:r>
            <w:r w:rsidRPr="003F42CB">
              <w:rPr>
                <w:color w:val="auto"/>
              </w:rPr>
              <w:t>s paruošti darbui, mokėti naudotis.</w:t>
            </w:r>
          </w:p>
          <w:p w:rsidR="006D1FD9" w:rsidRPr="003F42CB" w:rsidRDefault="006D1FD9" w:rsidP="00C91C59">
            <w:pPr>
              <w:pStyle w:val="Default"/>
              <w:numPr>
                <w:ilvl w:val="0"/>
                <w:numId w:val="7"/>
              </w:numPr>
              <w:ind w:left="0" w:firstLine="0"/>
              <w:rPr>
                <w:b/>
                <w:color w:val="auto"/>
              </w:rPr>
            </w:pPr>
            <w:r w:rsidRPr="003F42CB">
              <w:rPr>
                <w:color w:val="auto"/>
              </w:rPr>
              <w:t>Laikytis darb</w:t>
            </w:r>
            <w:r w:rsidR="008A13AF" w:rsidRPr="003F42CB">
              <w:rPr>
                <w:color w:val="auto"/>
              </w:rPr>
              <w:t>uotojų</w:t>
            </w:r>
            <w:r w:rsidRPr="003F42CB">
              <w:rPr>
                <w:color w:val="auto"/>
              </w:rPr>
              <w:t xml:space="preserve"> saugos </w:t>
            </w:r>
            <w:r w:rsidR="00364B84" w:rsidRPr="003F42CB">
              <w:rPr>
                <w:color w:val="auto"/>
              </w:rPr>
              <w:t xml:space="preserve">ir sveikatos </w:t>
            </w:r>
            <w:r w:rsidRPr="003F42CB">
              <w:rPr>
                <w:color w:val="auto"/>
              </w:rPr>
              <w:t>reikalavimų dirbant su lauko teritorijos priežiūrai skirtais įrankiais, mechanizmais.</w:t>
            </w:r>
          </w:p>
        </w:tc>
      </w:tr>
      <w:tr w:rsidR="003F42CB" w:rsidRPr="003F42CB" w:rsidTr="003F42CB">
        <w:trPr>
          <w:trHeight w:val="57"/>
        </w:trPr>
        <w:tc>
          <w:tcPr>
            <w:tcW w:w="969" w:type="pct"/>
            <w:vMerge/>
          </w:tcPr>
          <w:p w:rsidR="00454B02" w:rsidRPr="003F42CB" w:rsidRDefault="00454B02" w:rsidP="00C91C59">
            <w:pPr>
              <w:pStyle w:val="Betarp"/>
            </w:pPr>
          </w:p>
        </w:tc>
        <w:tc>
          <w:tcPr>
            <w:tcW w:w="1068" w:type="pct"/>
            <w:tcBorders>
              <w:top w:val="single" w:sz="4" w:space="0" w:color="auto"/>
              <w:bottom w:val="single" w:sz="4" w:space="0" w:color="auto"/>
            </w:tcBorders>
          </w:tcPr>
          <w:p w:rsidR="00454B02" w:rsidRPr="003F42CB" w:rsidRDefault="006D1FD9" w:rsidP="00C91C59">
            <w:pPr>
              <w:pStyle w:val="Betarp"/>
            </w:pPr>
            <w:r w:rsidRPr="003F42CB">
              <w:t xml:space="preserve">4.3. </w:t>
            </w:r>
            <w:r w:rsidR="00454B02" w:rsidRPr="003F42CB">
              <w:t>Tvarkyti aplinką</w:t>
            </w:r>
            <w:r w:rsidR="00022BA3" w:rsidRPr="003F42CB">
              <w:t>.</w:t>
            </w:r>
          </w:p>
        </w:tc>
        <w:tc>
          <w:tcPr>
            <w:tcW w:w="2963" w:type="pct"/>
          </w:tcPr>
          <w:p w:rsidR="00C03A86" w:rsidRPr="003F42CB" w:rsidRDefault="006D1FD9" w:rsidP="00C91C59">
            <w:r w:rsidRPr="003F42CB">
              <w:rPr>
                <w:b/>
              </w:rPr>
              <w:t>4.3</w:t>
            </w:r>
            <w:r w:rsidR="00454B02" w:rsidRPr="003F42CB">
              <w:rPr>
                <w:b/>
              </w:rPr>
              <w:t xml:space="preserve">.1. </w:t>
            </w:r>
            <w:r w:rsidR="008D66B1" w:rsidRPr="003F42CB">
              <w:rPr>
                <w:b/>
              </w:rPr>
              <w:t>Tema.</w:t>
            </w:r>
            <w:r w:rsidR="008D66B1" w:rsidRPr="003F42CB">
              <w:t xml:space="preserve"> </w:t>
            </w:r>
            <w:r w:rsidR="00AA2DF8" w:rsidRPr="003F42CB">
              <w:t xml:space="preserve">Apgyvendinimo </w:t>
            </w:r>
            <w:r w:rsidR="008A13AF" w:rsidRPr="003F42CB">
              <w:t xml:space="preserve">paslaugas teikiančios </w:t>
            </w:r>
            <w:r w:rsidR="00AA2DF8" w:rsidRPr="003F42CB">
              <w:t xml:space="preserve">įmonės </w:t>
            </w:r>
            <w:r w:rsidR="00454B02" w:rsidRPr="003F42CB">
              <w:t>teritorijos tvarkymas ir priežiūra</w:t>
            </w:r>
          </w:p>
          <w:p w:rsidR="0027487B" w:rsidRPr="003F42CB" w:rsidRDefault="006606AF" w:rsidP="00C91C59">
            <w:pPr>
              <w:pStyle w:val="Betarp"/>
              <w:rPr>
                <w:i/>
              </w:rPr>
            </w:pPr>
            <w:r w:rsidRPr="003F42CB">
              <w:rPr>
                <w:i/>
              </w:rPr>
              <w:t>Užduotys:</w:t>
            </w:r>
          </w:p>
          <w:p w:rsidR="0027487B" w:rsidRPr="003F42CB" w:rsidRDefault="00364B84" w:rsidP="00C91C59">
            <w:pPr>
              <w:pStyle w:val="Default"/>
              <w:numPr>
                <w:ilvl w:val="0"/>
                <w:numId w:val="7"/>
              </w:numPr>
              <w:ind w:left="0" w:firstLine="0"/>
              <w:rPr>
                <w:color w:val="auto"/>
              </w:rPr>
            </w:pPr>
            <w:r w:rsidRPr="003F42CB">
              <w:rPr>
                <w:color w:val="auto"/>
              </w:rPr>
              <w:t>Parašyti darbų planą</w:t>
            </w:r>
            <w:r w:rsidR="0027487B" w:rsidRPr="003F42CB">
              <w:rPr>
                <w:color w:val="auto"/>
              </w:rPr>
              <w:t xml:space="preserve"> „Teritorijos tvarkymas pagal sezoną“</w:t>
            </w:r>
            <w:r w:rsidR="00C43F3B" w:rsidRPr="003F42CB">
              <w:rPr>
                <w:color w:val="auto"/>
              </w:rPr>
              <w:t>,</w:t>
            </w:r>
            <w:r w:rsidR="0027487B" w:rsidRPr="003F42CB">
              <w:rPr>
                <w:color w:val="auto"/>
              </w:rPr>
              <w:t xml:space="preserve"> įvertinant, kokie darbai atliekami vasarą, rudenį, žiemą, pavasarį.</w:t>
            </w:r>
          </w:p>
          <w:p w:rsidR="0027487B" w:rsidRPr="003F42CB" w:rsidRDefault="00A40A72" w:rsidP="00C91C59">
            <w:pPr>
              <w:pStyle w:val="Default"/>
              <w:numPr>
                <w:ilvl w:val="0"/>
                <w:numId w:val="7"/>
              </w:numPr>
              <w:ind w:left="0" w:firstLine="0"/>
              <w:rPr>
                <w:color w:val="auto"/>
              </w:rPr>
            </w:pPr>
            <w:r w:rsidRPr="003F42CB">
              <w:rPr>
                <w:color w:val="auto"/>
              </w:rPr>
              <w:t>Paruošti pristatymą apie darnios a</w:t>
            </w:r>
            <w:r w:rsidR="0066409C" w:rsidRPr="003F42CB">
              <w:rPr>
                <w:color w:val="auto"/>
              </w:rPr>
              <w:t>plinkos projektus pasirinkta tema</w:t>
            </w:r>
            <w:r w:rsidR="00364B84" w:rsidRPr="003F42CB">
              <w:rPr>
                <w:color w:val="auto"/>
              </w:rPr>
              <w:t>:</w:t>
            </w:r>
            <w:r w:rsidR="0027487B" w:rsidRPr="003F42CB">
              <w:rPr>
                <w:color w:val="auto"/>
              </w:rPr>
              <w:t xml:space="preserve"> „Ž</w:t>
            </w:r>
            <w:r w:rsidRPr="003F42CB">
              <w:rPr>
                <w:color w:val="auto"/>
              </w:rPr>
              <w:t>aliojo rakto</w:t>
            </w:r>
            <w:r w:rsidR="008A13AF" w:rsidRPr="003F42CB">
              <w:rPr>
                <w:color w:val="auto"/>
              </w:rPr>
              <w:t>“</w:t>
            </w:r>
            <w:r w:rsidR="00C43F3B" w:rsidRPr="003F42CB">
              <w:rPr>
                <w:color w:val="auto"/>
              </w:rPr>
              <w:t>,</w:t>
            </w:r>
            <w:r w:rsidR="0027487B" w:rsidRPr="003F42CB">
              <w:rPr>
                <w:color w:val="auto"/>
              </w:rPr>
              <w:t xml:space="preserve"> „ES</w:t>
            </w:r>
            <w:r w:rsidR="00540C4B" w:rsidRPr="003F42CB">
              <w:rPr>
                <w:color w:val="auto"/>
              </w:rPr>
              <w:t xml:space="preserve"> </w:t>
            </w:r>
            <w:r w:rsidR="0027487B" w:rsidRPr="003F42CB">
              <w:rPr>
                <w:color w:val="auto"/>
              </w:rPr>
              <w:t>gėlės</w:t>
            </w:r>
            <w:r w:rsidR="008A13AF" w:rsidRPr="003F42CB">
              <w:rPr>
                <w:color w:val="auto"/>
              </w:rPr>
              <w:t>“</w:t>
            </w:r>
            <w:r w:rsidR="00364B84" w:rsidRPr="003F42CB">
              <w:rPr>
                <w:color w:val="auto"/>
              </w:rPr>
              <w:t xml:space="preserve"> ar</w:t>
            </w:r>
            <w:r w:rsidR="0027487B" w:rsidRPr="003F42CB">
              <w:rPr>
                <w:color w:val="auto"/>
              </w:rPr>
              <w:t xml:space="preserve"> „Mėlynosios vėliavos</w:t>
            </w:r>
            <w:r w:rsidR="008A13AF" w:rsidRPr="003F42CB">
              <w:rPr>
                <w:color w:val="auto"/>
              </w:rPr>
              <w:t>“</w:t>
            </w:r>
            <w:r w:rsidR="0027487B" w:rsidRPr="003F42CB">
              <w:rPr>
                <w:color w:val="auto"/>
              </w:rPr>
              <w:t xml:space="preserve"> </w:t>
            </w:r>
            <w:r w:rsidRPr="003F42CB">
              <w:rPr>
                <w:color w:val="auto"/>
              </w:rPr>
              <w:t xml:space="preserve">projektų </w:t>
            </w:r>
            <w:r w:rsidR="0027487B" w:rsidRPr="003F42CB">
              <w:rPr>
                <w:color w:val="auto"/>
              </w:rPr>
              <w:t>tiksl</w:t>
            </w:r>
            <w:r w:rsidR="008A13AF" w:rsidRPr="003F42CB">
              <w:rPr>
                <w:color w:val="auto"/>
              </w:rPr>
              <w:t>ai</w:t>
            </w:r>
            <w:r w:rsidR="0027487B" w:rsidRPr="003F42CB">
              <w:rPr>
                <w:color w:val="auto"/>
              </w:rPr>
              <w:t xml:space="preserve"> ir</w:t>
            </w:r>
            <w:r w:rsidRPr="003F42CB">
              <w:rPr>
                <w:color w:val="auto"/>
              </w:rPr>
              <w:t xml:space="preserve"> įtak</w:t>
            </w:r>
            <w:r w:rsidR="00540C4B" w:rsidRPr="003F42CB">
              <w:rPr>
                <w:color w:val="auto"/>
              </w:rPr>
              <w:t>a</w:t>
            </w:r>
            <w:r w:rsidRPr="003F42CB">
              <w:rPr>
                <w:color w:val="auto"/>
              </w:rPr>
              <w:t xml:space="preserve"> sprendžiant aplinkosaugos problemas</w:t>
            </w:r>
            <w:r w:rsidR="00540C4B" w:rsidRPr="003F42CB">
              <w:rPr>
                <w:color w:val="auto"/>
              </w:rPr>
              <w:t>“</w:t>
            </w:r>
            <w:r w:rsidRPr="003F42CB">
              <w:rPr>
                <w:color w:val="auto"/>
              </w:rPr>
              <w:t>.</w:t>
            </w:r>
          </w:p>
          <w:p w:rsidR="00C03A86" w:rsidRPr="003F42CB" w:rsidRDefault="00454B02" w:rsidP="00C91C59">
            <w:pPr>
              <w:pStyle w:val="Default"/>
              <w:numPr>
                <w:ilvl w:val="0"/>
                <w:numId w:val="7"/>
              </w:numPr>
              <w:ind w:left="0" w:firstLine="0"/>
              <w:rPr>
                <w:color w:val="auto"/>
              </w:rPr>
            </w:pPr>
            <w:r w:rsidRPr="003F42CB">
              <w:rPr>
                <w:color w:val="auto"/>
              </w:rPr>
              <w:t>Pagal sezon</w:t>
            </w:r>
            <w:r w:rsidR="00A64B64" w:rsidRPr="003F42CB">
              <w:rPr>
                <w:color w:val="auto"/>
              </w:rPr>
              <w:t>ą</w:t>
            </w:r>
            <w:r w:rsidRPr="003F42CB">
              <w:rPr>
                <w:color w:val="auto"/>
              </w:rPr>
              <w:t xml:space="preserve"> valyti teritoriją nuo lapų, sniego ar pan.</w:t>
            </w:r>
          </w:p>
          <w:p w:rsidR="00EB32DD" w:rsidRPr="003F42CB" w:rsidRDefault="00694733" w:rsidP="00C91C59">
            <w:pPr>
              <w:pStyle w:val="Sraopastraipa2"/>
              <w:ind w:left="0"/>
              <w:contextualSpacing/>
            </w:pPr>
            <w:r w:rsidRPr="003F42CB">
              <w:rPr>
                <w:b/>
              </w:rPr>
              <w:lastRenderedPageBreak/>
              <w:t>4.</w:t>
            </w:r>
            <w:r w:rsidR="006D1FD9" w:rsidRPr="003F42CB">
              <w:rPr>
                <w:b/>
              </w:rPr>
              <w:t>3</w:t>
            </w:r>
            <w:r w:rsidRPr="003F42CB">
              <w:rPr>
                <w:b/>
              </w:rPr>
              <w:t>.2</w:t>
            </w:r>
            <w:r w:rsidR="00EB32DD" w:rsidRPr="003F42CB">
              <w:rPr>
                <w:b/>
              </w:rPr>
              <w:t xml:space="preserve">. Tema. </w:t>
            </w:r>
            <w:r w:rsidR="00EB32DD" w:rsidRPr="003F42CB">
              <w:t xml:space="preserve">Bendrosios tvarkos apgyvendinimo </w:t>
            </w:r>
            <w:r w:rsidR="008A13AF" w:rsidRPr="003F42CB">
              <w:t xml:space="preserve">paslaugas teikiančių </w:t>
            </w:r>
            <w:r w:rsidR="00EB32DD" w:rsidRPr="003F42CB">
              <w:t>įmonių teritorijoje</w:t>
            </w:r>
            <w:r w:rsidR="00351F5C" w:rsidRPr="003F42CB">
              <w:t xml:space="preserve"> reikalavimai</w:t>
            </w:r>
          </w:p>
          <w:p w:rsidR="00EB32DD" w:rsidRPr="003F42CB" w:rsidRDefault="00EB32DD" w:rsidP="00C91C59">
            <w:pPr>
              <w:rPr>
                <w:i/>
              </w:rPr>
            </w:pPr>
            <w:r w:rsidRPr="003F42CB">
              <w:rPr>
                <w:i/>
              </w:rPr>
              <w:t>Užduotys:</w:t>
            </w:r>
          </w:p>
          <w:p w:rsidR="00C03A86" w:rsidRPr="003F42CB" w:rsidRDefault="00EB32DD" w:rsidP="00C91C59">
            <w:pPr>
              <w:pStyle w:val="Default"/>
              <w:numPr>
                <w:ilvl w:val="0"/>
                <w:numId w:val="7"/>
              </w:numPr>
              <w:ind w:left="0" w:firstLine="0"/>
              <w:rPr>
                <w:color w:val="auto"/>
              </w:rPr>
            </w:pPr>
            <w:r w:rsidRPr="003F42CB">
              <w:rPr>
                <w:color w:val="auto"/>
              </w:rPr>
              <w:t>Prižiūrėti bendrąją tvarką automobilių stovėjimo aikštelėse, prie įėjimų</w:t>
            </w:r>
            <w:r w:rsidR="00C20C71" w:rsidRPr="003F42CB">
              <w:rPr>
                <w:color w:val="auto"/>
              </w:rPr>
              <w:t>, esančių apgyvendinimo paslaugas teikiančios įmonės teritorijoje</w:t>
            </w:r>
            <w:r w:rsidRPr="003F42CB">
              <w:rPr>
                <w:color w:val="auto"/>
              </w:rPr>
              <w:t>.</w:t>
            </w:r>
          </w:p>
          <w:p w:rsidR="00EB32DD" w:rsidRPr="003F42CB" w:rsidRDefault="00B30C20" w:rsidP="00C91C59">
            <w:pPr>
              <w:pStyle w:val="Default"/>
              <w:numPr>
                <w:ilvl w:val="0"/>
                <w:numId w:val="7"/>
              </w:numPr>
              <w:ind w:left="0" w:firstLine="0"/>
              <w:rPr>
                <w:color w:val="auto"/>
                <w:sz w:val="23"/>
                <w:szCs w:val="23"/>
              </w:rPr>
            </w:pPr>
            <w:r w:rsidRPr="003F42CB">
              <w:rPr>
                <w:color w:val="auto"/>
              </w:rPr>
              <w:t>Visą parą p</w:t>
            </w:r>
            <w:r w:rsidR="00EB32DD" w:rsidRPr="003F42CB">
              <w:rPr>
                <w:color w:val="auto"/>
              </w:rPr>
              <w:t xml:space="preserve">alaikyti </w:t>
            </w:r>
            <w:r w:rsidRPr="003F42CB">
              <w:rPr>
                <w:color w:val="auto"/>
              </w:rPr>
              <w:t xml:space="preserve">švarą </w:t>
            </w:r>
            <w:r w:rsidR="00EB32DD" w:rsidRPr="003F42CB">
              <w:rPr>
                <w:color w:val="auto"/>
              </w:rPr>
              <w:t>apgyvendinimo</w:t>
            </w:r>
            <w:r w:rsidR="008A13AF" w:rsidRPr="003F42CB">
              <w:rPr>
                <w:color w:val="auto"/>
              </w:rPr>
              <w:t xml:space="preserve"> paslaugas teikiančios</w:t>
            </w:r>
            <w:r w:rsidR="00EB32DD" w:rsidRPr="003F42CB">
              <w:rPr>
                <w:color w:val="auto"/>
              </w:rPr>
              <w:t xml:space="preserve"> įmonės la</w:t>
            </w:r>
            <w:r w:rsidR="00364B84" w:rsidRPr="003F42CB">
              <w:rPr>
                <w:color w:val="auto"/>
              </w:rPr>
              <w:t>uko teritorijo</w:t>
            </w:r>
            <w:r w:rsidRPr="003F42CB">
              <w:rPr>
                <w:color w:val="auto"/>
              </w:rPr>
              <w:t>je</w:t>
            </w:r>
            <w:r w:rsidR="00364B84" w:rsidRPr="003F42CB">
              <w:rPr>
                <w:color w:val="auto"/>
              </w:rPr>
              <w:t xml:space="preserve"> </w:t>
            </w:r>
            <w:r w:rsidRPr="003F42CB">
              <w:rPr>
                <w:color w:val="auto"/>
              </w:rPr>
              <w:t xml:space="preserve">ir </w:t>
            </w:r>
            <w:r w:rsidR="00EB32DD" w:rsidRPr="003F42CB">
              <w:rPr>
                <w:color w:val="auto"/>
              </w:rPr>
              <w:t xml:space="preserve">prie įėjimų </w:t>
            </w:r>
            <w:r w:rsidRPr="003F42CB">
              <w:rPr>
                <w:color w:val="auto"/>
              </w:rPr>
              <w:t>(</w:t>
            </w:r>
            <w:r w:rsidR="00EB32DD" w:rsidRPr="003F42CB">
              <w:rPr>
                <w:color w:val="auto"/>
              </w:rPr>
              <w:t>peleninių, šiukšlių dėžių</w:t>
            </w:r>
            <w:r w:rsidR="008A13AF" w:rsidRPr="003F42CB">
              <w:rPr>
                <w:color w:val="auto"/>
              </w:rPr>
              <w:t>,</w:t>
            </w:r>
            <w:r w:rsidR="00EB32DD" w:rsidRPr="003F42CB">
              <w:rPr>
                <w:color w:val="auto"/>
              </w:rPr>
              <w:t xml:space="preserve"> durų stiklų, rankenų priežiūra</w:t>
            </w:r>
            <w:r w:rsidRPr="003F42CB">
              <w:rPr>
                <w:color w:val="auto"/>
              </w:rPr>
              <w:t>)</w:t>
            </w:r>
            <w:r w:rsidR="00EB32DD" w:rsidRPr="003F42CB">
              <w:rPr>
                <w:color w:val="auto"/>
              </w:rPr>
              <w:t>.</w:t>
            </w:r>
          </w:p>
        </w:tc>
      </w:tr>
      <w:tr w:rsidR="003F42CB" w:rsidRPr="003F42CB" w:rsidTr="003F42CB">
        <w:trPr>
          <w:trHeight w:val="57"/>
        </w:trPr>
        <w:tc>
          <w:tcPr>
            <w:tcW w:w="969" w:type="pct"/>
          </w:tcPr>
          <w:p w:rsidR="005F1F22" w:rsidRPr="003F42CB" w:rsidRDefault="005F1F22" w:rsidP="00C91C59">
            <w:pPr>
              <w:pStyle w:val="Betarp"/>
              <w:rPr>
                <w:highlight w:val="yellow"/>
              </w:rPr>
            </w:pPr>
            <w:r w:rsidRPr="003F42CB">
              <w:t>Mokymosi</w:t>
            </w:r>
            <w:r w:rsidR="00A24382" w:rsidRPr="003F42CB">
              <w:t xml:space="preserve"> pasiekimų vertinimo kriterijai</w:t>
            </w:r>
          </w:p>
        </w:tc>
        <w:tc>
          <w:tcPr>
            <w:tcW w:w="4031" w:type="pct"/>
            <w:gridSpan w:val="2"/>
          </w:tcPr>
          <w:p w:rsidR="001F7F55" w:rsidRPr="003F42CB" w:rsidRDefault="008576BF" w:rsidP="00C91C59">
            <w:pPr>
              <w:pStyle w:val="Betarp"/>
            </w:pPr>
            <w:r w:rsidRPr="003F42CB">
              <w:rPr>
                <w:b/>
              </w:rPr>
              <w:t>Puikiai</w:t>
            </w:r>
            <w:r w:rsidR="00BF0EE2" w:rsidRPr="003F42CB">
              <w:rPr>
                <w:b/>
              </w:rPr>
              <w:t>:</w:t>
            </w:r>
            <w:r w:rsidRPr="003F42CB">
              <w:t xml:space="preserve"> </w:t>
            </w:r>
            <w:r w:rsidR="00A24382" w:rsidRPr="003F42CB">
              <w:t>išvard</w:t>
            </w:r>
            <w:r w:rsidR="00B30C20" w:rsidRPr="003F42CB">
              <w:t>y</w:t>
            </w:r>
            <w:r w:rsidR="00A24382" w:rsidRPr="003F42CB">
              <w:t xml:space="preserve">ti, išsamiai apibūdinti </w:t>
            </w:r>
            <w:r w:rsidR="001F7F55" w:rsidRPr="003F42CB">
              <w:t xml:space="preserve">priešgaisrinės saugos </w:t>
            </w:r>
            <w:r w:rsidR="00B30C20" w:rsidRPr="003F42CB">
              <w:t xml:space="preserve">ir </w:t>
            </w:r>
            <w:r w:rsidR="001F7F55" w:rsidRPr="003F42CB">
              <w:t>civilinės saugos reikalavimai, apibūdinti reikalavimai</w:t>
            </w:r>
            <w:r w:rsidR="00B30C20" w:rsidRPr="003F42CB">
              <w:t>,</w:t>
            </w:r>
            <w:r w:rsidR="00C03A86" w:rsidRPr="003F42CB">
              <w:t xml:space="preserve"> </w:t>
            </w:r>
            <w:r w:rsidRPr="003F42CB">
              <w:t>kaip el</w:t>
            </w:r>
            <w:r w:rsidR="001F7F55" w:rsidRPr="003F42CB">
              <w:t xml:space="preserve">gtis ekstremalių situacijų metu; </w:t>
            </w:r>
            <w:r w:rsidR="00F64F91" w:rsidRPr="003F42CB">
              <w:t>palyd</w:t>
            </w:r>
            <w:r w:rsidR="001F7F55" w:rsidRPr="003F42CB">
              <w:t xml:space="preserve">ėti svečiai </w:t>
            </w:r>
            <w:r w:rsidR="00F64F91" w:rsidRPr="003F42CB">
              <w:t>prie išėjimų. I</w:t>
            </w:r>
            <w:r w:rsidRPr="003F42CB">
              <w:t xml:space="preserve">nformuoti </w:t>
            </w:r>
            <w:r w:rsidR="00F64F91" w:rsidRPr="003F42CB">
              <w:t>apsaugos darbuotojai apie pastebėtus nenumaty</w:t>
            </w:r>
            <w:r w:rsidR="00A24382" w:rsidRPr="003F42CB">
              <w:t xml:space="preserve">tus atvejus, dingusius daiktus </w:t>
            </w:r>
            <w:r w:rsidR="00F64F91" w:rsidRPr="003F42CB">
              <w:t>apgyvendinimo</w:t>
            </w:r>
            <w:r w:rsidR="00364B84" w:rsidRPr="003F42CB">
              <w:t xml:space="preserve"> </w:t>
            </w:r>
            <w:r w:rsidR="00D01F67" w:rsidRPr="003F42CB">
              <w:t>paslaugas teikiančioje</w:t>
            </w:r>
            <w:r w:rsidR="000E538F" w:rsidRPr="003F42CB">
              <w:t xml:space="preserve"> įmonėje, užpildyta registracijos knyga apie dingusius daiktus.</w:t>
            </w:r>
          </w:p>
          <w:p w:rsidR="00F64F91" w:rsidRPr="003F42CB" w:rsidRDefault="000E538F" w:rsidP="00C91C59">
            <w:pPr>
              <w:pStyle w:val="Betarp"/>
            </w:pPr>
            <w:r w:rsidRPr="003F42CB">
              <w:t>Į</w:t>
            </w:r>
            <w:r w:rsidR="00364B84" w:rsidRPr="003F42CB">
              <w:t xml:space="preserve">vertinta </w:t>
            </w:r>
            <w:r w:rsidR="00C8727E" w:rsidRPr="003F42CB">
              <w:t>a</w:t>
            </w:r>
            <w:r w:rsidR="001F7F55" w:rsidRPr="003F42CB">
              <w:t>ugalų būklė</w:t>
            </w:r>
            <w:r w:rsidR="00C8727E" w:rsidRPr="003F42CB">
              <w:t xml:space="preserve">, </w:t>
            </w:r>
            <w:r w:rsidR="00364B84" w:rsidRPr="003F42CB">
              <w:t xml:space="preserve">pasirinktos </w:t>
            </w:r>
            <w:r w:rsidR="00C8727E" w:rsidRPr="003F42CB">
              <w:t>tinkamos augalų priežiūros priemonė</w:t>
            </w:r>
            <w:r w:rsidR="00605BEC" w:rsidRPr="003F42CB">
              <w:t>s, tvarkingai sutvarkyta apgyvendinimo įmonės lauko teritorija,</w:t>
            </w:r>
            <w:r w:rsidR="00C8727E" w:rsidRPr="003F42CB">
              <w:t xml:space="preserve"> savarankiškai pagal augalų priežiūros reikalavimus </w:t>
            </w:r>
            <w:r w:rsidR="00364B84" w:rsidRPr="003F42CB">
              <w:t xml:space="preserve">prižiūrėti </w:t>
            </w:r>
            <w:r w:rsidR="00F64F91" w:rsidRPr="003F42CB">
              <w:t>augalai bei kita augmenija patalpose ir lauke.</w:t>
            </w:r>
            <w:r w:rsidR="00605BEC" w:rsidRPr="003F42CB">
              <w:t xml:space="preserve"> </w:t>
            </w:r>
            <w:r w:rsidR="00364B84" w:rsidRPr="003F42CB">
              <w:t>Pasiūlyti variantai</w:t>
            </w:r>
            <w:r w:rsidR="00C8727E" w:rsidRPr="003F42CB">
              <w:t xml:space="preserve"> </w:t>
            </w:r>
            <w:r w:rsidR="00364B84" w:rsidRPr="003F42CB">
              <w:t xml:space="preserve">kūrybiškai </w:t>
            </w:r>
            <w:r w:rsidR="00C8727E" w:rsidRPr="003F42CB">
              <w:t>apipavidalinti patalpas, komponuoti puokštes</w:t>
            </w:r>
            <w:r w:rsidR="00D01F67" w:rsidRPr="003F42CB">
              <w:t>.</w:t>
            </w:r>
          </w:p>
          <w:p w:rsidR="00F64F91" w:rsidRPr="003F42CB" w:rsidRDefault="008576BF" w:rsidP="00C91C59">
            <w:pPr>
              <w:pStyle w:val="Betarp"/>
            </w:pPr>
            <w:r w:rsidRPr="003F42CB">
              <w:rPr>
                <w:b/>
              </w:rPr>
              <w:t>Labai gerai</w:t>
            </w:r>
            <w:r w:rsidR="00BF0EE2" w:rsidRPr="003F42CB">
              <w:rPr>
                <w:b/>
              </w:rPr>
              <w:t>:</w:t>
            </w:r>
            <w:r w:rsidRPr="003F42CB">
              <w:t xml:space="preserve"> </w:t>
            </w:r>
            <w:r w:rsidR="001F7F55" w:rsidRPr="003F42CB">
              <w:t>išvard</w:t>
            </w:r>
            <w:r w:rsidR="008848DF" w:rsidRPr="003F42CB">
              <w:t>y</w:t>
            </w:r>
            <w:r w:rsidR="001F7F55" w:rsidRPr="003F42CB">
              <w:t xml:space="preserve">ti </w:t>
            </w:r>
            <w:r w:rsidR="00A24382" w:rsidRPr="003F42CB">
              <w:t xml:space="preserve">ir apibūdinti </w:t>
            </w:r>
            <w:r w:rsidR="001F7F55" w:rsidRPr="003F42CB">
              <w:t xml:space="preserve">priešgaisrinės saugos </w:t>
            </w:r>
            <w:r w:rsidR="008848DF" w:rsidRPr="003F42CB">
              <w:t xml:space="preserve">ir </w:t>
            </w:r>
            <w:r w:rsidR="001F7F55" w:rsidRPr="003F42CB">
              <w:t>civilinės saugos reikalavimai, apibūdinti reikalavimai</w:t>
            </w:r>
            <w:r w:rsidR="008848DF" w:rsidRPr="003F42CB">
              <w:t>,</w:t>
            </w:r>
            <w:r w:rsidR="00C03A86" w:rsidRPr="003F42CB">
              <w:t xml:space="preserve"> </w:t>
            </w:r>
            <w:r w:rsidR="001F7F55" w:rsidRPr="003F42CB">
              <w:t xml:space="preserve">kaip elgtis ekstremalių situacijų metu; </w:t>
            </w:r>
            <w:r w:rsidR="00CA434D" w:rsidRPr="003F42CB">
              <w:t xml:space="preserve">svečiai </w:t>
            </w:r>
            <w:r w:rsidR="001F7F55" w:rsidRPr="003F42CB">
              <w:t>palydėti prie išėjimų.</w:t>
            </w:r>
            <w:r w:rsidR="008848DF" w:rsidRPr="003F42CB">
              <w:t xml:space="preserve"> </w:t>
            </w:r>
            <w:r w:rsidR="001F7F55" w:rsidRPr="003F42CB">
              <w:t>Informuoti apsaugos darbuotojai apie pastebėtus nenumat</w:t>
            </w:r>
            <w:r w:rsidR="00A24382" w:rsidRPr="003F42CB">
              <w:t>ytus atvejus, dingusius daiktus</w:t>
            </w:r>
            <w:r w:rsidR="001F7F55" w:rsidRPr="003F42CB">
              <w:t xml:space="preserve"> apgyvendinimo </w:t>
            </w:r>
            <w:r w:rsidR="000E538F" w:rsidRPr="003F42CB">
              <w:t>paslaugas teikiančioje įmonėje, užpildyta registracijos knyga apie dingusius daiktus.</w:t>
            </w:r>
            <w:r w:rsidR="00753969" w:rsidRPr="003F42CB">
              <w:t xml:space="preserve"> </w:t>
            </w:r>
            <w:r w:rsidR="00D01F67" w:rsidRPr="003F42CB">
              <w:t>Darant ne daugiau kaip vieną klaidą</w:t>
            </w:r>
            <w:r w:rsidR="00F64F91" w:rsidRPr="003F42CB">
              <w:t>, įvertin</w:t>
            </w:r>
            <w:r w:rsidR="00CA434D" w:rsidRPr="003F42CB">
              <w:t>t</w:t>
            </w:r>
            <w:r w:rsidR="00D01F67" w:rsidRPr="003F42CB">
              <w:t>a</w:t>
            </w:r>
            <w:r w:rsidR="00F64F91" w:rsidRPr="003F42CB">
              <w:t xml:space="preserve"> </w:t>
            </w:r>
            <w:r w:rsidR="00AE5069" w:rsidRPr="003F42CB">
              <w:t>a</w:t>
            </w:r>
            <w:r w:rsidR="00CA434D" w:rsidRPr="003F42CB">
              <w:t>ugalų būklė</w:t>
            </w:r>
            <w:r w:rsidR="00AE5069" w:rsidRPr="003F42CB">
              <w:t xml:space="preserve"> ir pasirinktos tinkamos augalų priežiūros priemonės bei būdai</w:t>
            </w:r>
            <w:r w:rsidR="005A785C" w:rsidRPr="003F42CB">
              <w:t>, tvarkingai sutvarkyta lauko teritorija.</w:t>
            </w:r>
            <w:r w:rsidR="00C8727E" w:rsidRPr="003F42CB">
              <w:t xml:space="preserve"> </w:t>
            </w:r>
            <w:r w:rsidR="00A24382" w:rsidRPr="003F42CB">
              <w:t>Pasiūlyti variantai</w:t>
            </w:r>
            <w:r w:rsidR="00DF7347" w:rsidRPr="003F42CB">
              <w:t xml:space="preserve"> kūrybiškai apipavidalinti patalpas, komponuoti puokštes.</w:t>
            </w:r>
          </w:p>
          <w:p w:rsidR="00C03A86" w:rsidRPr="003F42CB" w:rsidRDefault="008576BF" w:rsidP="00C91C59">
            <w:pPr>
              <w:pStyle w:val="Betarp"/>
            </w:pPr>
            <w:r w:rsidRPr="003F42CB">
              <w:rPr>
                <w:b/>
              </w:rPr>
              <w:t>Gerai</w:t>
            </w:r>
            <w:r w:rsidR="00BF0EE2" w:rsidRPr="003F42CB">
              <w:rPr>
                <w:b/>
              </w:rPr>
              <w:t>:</w:t>
            </w:r>
            <w:r w:rsidRPr="003F42CB">
              <w:t xml:space="preserve"> </w:t>
            </w:r>
            <w:r w:rsidR="00DF7347" w:rsidRPr="003F42CB">
              <w:t>išvard</w:t>
            </w:r>
            <w:r w:rsidR="00961E60" w:rsidRPr="003F42CB">
              <w:t>y</w:t>
            </w:r>
            <w:r w:rsidR="00DF7347" w:rsidRPr="003F42CB">
              <w:t xml:space="preserve">ti </w:t>
            </w:r>
            <w:r w:rsidR="00A24382" w:rsidRPr="003F42CB">
              <w:t xml:space="preserve">ir apibūdinti </w:t>
            </w:r>
            <w:r w:rsidR="00DF7347" w:rsidRPr="003F42CB">
              <w:t xml:space="preserve">priešgaisrinės saugos </w:t>
            </w:r>
            <w:r w:rsidR="00961E60" w:rsidRPr="003F42CB">
              <w:t xml:space="preserve">ir </w:t>
            </w:r>
            <w:r w:rsidR="00DF7347" w:rsidRPr="003F42CB">
              <w:t>civilinės saugos reikalavimai, apibūdinti reikalavimai</w:t>
            </w:r>
            <w:r w:rsidR="00961E60" w:rsidRPr="003F42CB">
              <w:t>,</w:t>
            </w:r>
            <w:r w:rsidR="00C03A86" w:rsidRPr="003F42CB">
              <w:t xml:space="preserve"> </w:t>
            </w:r>
            <w:r w:rsidR="00DF7347" w:rsidRPr="003F42CB">
              <w:t xml:space="preserve">kaip elgtis ekstremalių situacijų metu; svečiai palydėti prie išėjimų. </w:t>
            </w:r>
            <w:r w:rsidR="001F7F55" w:rsidRPr="003F42CB">
              <w:t>Informuoti apsaugos darbuotojai apie pastebėtus nenumatytus atvejus, dingusius daiktus</w:t>
            </w:r>
            <w:r w:rsidR="00C03A86" w:rsidRPr="003F42CB">
              <w:t xml:space="preserve"> </w:t>
            </w:r>
            <w:r w:rsidR="001F7F55" w:rsidRPr="003F42CB">
              <w:t>apgyvendinimo paslaugas teikiančioje</w:t>
            </w:r>
            <w:r w:rsidR="001A67BB" w:rsidRPr="003F42CB">
              <w:t xml:space="preserve"> įmonėje, </w:t>
            </w:r>
            <w:r w:rsidR="005A785C" w:rsidRPr="003F42CB">
              <w:t>padarytos kelios klaidos užpildant registracijos</w:t>
            </w:r>
            <w:r w:rsidR="00605BEC" w:rsidRPr="003F42CB">
              <w:t xml:space="preserve"> knyg</w:t>
            </w:r>
            <w:r w:rsidR="000E538F" w:rsidRPr="003F42CB">
              <w:t>ą</w:t>
            </w:r>
            <w:r w:rsidR="00605BEC" w:rsidRPr="003F42CB">
              <w:t xml:space="preserve"> apie dingusius daiktus.</w:t>
            </w:r>
          </w:p>
          <w:p w:rsidR="00C03A86" w:rsidRPr="003F42CB" w:rsidRDefault="000E538F" w:rsidP="00C91C59">
            <w:r w:rsidRPr="003F42CB">
              <w:t>Į</w:t>
            </w:r>
            <w:r w:rsidR="00605BEC" w:rsidRPr="003F42CB">
              <w:t>vertinta augalų būklė</w:t>
            </w:r>
            <w:r w:rsidR="00A00579" w:rsidRPr="003F42CB">
              <w:t xml:space="preserve"> ir pasirinktos tinkamos augalų priežiūros priemonės bei būdai</w:t>
            </w:r>
            <w:r w:rsidR="00605BEC" w:rsidRPr="003F42CB">
              <w:t>. T</w:t>
            </w:r>
            <w:r w:rsidR="005A785C" w:rsidRPr="003F42CB">
              <w:t>varkant lauko teritoriją ir prižiūrint augalus padarytos kelios klaidos.</w:t>
            </w:r>
          </w:p>
          <w:p w:rsidR="008D44AA" w:rsidRPr="003F42CB" w:rsidRDefault="008576BF" w:rsidP="00C91C59">
            <w:pPr>
              <w:pStyle w:val="Betarp"/>
            </w:pPr>
            <w:r w:rsidRPr="003F42CB">
              <w:rPr>
                <w:b/>
              </w:rPr>
              <w:t>Patenkinamai</w:t>
            </w:r>
            <w:r w:rsidR="00BF0EE2" w:rsidRPr="003F42CB">
              <w:rPr>
                <w:b/>
              </w:rPr>
              <w:t>:</w:t>
            </w:r>
            <w:r w:rsidRPr="003F42CB">
              <w:t xml:space="preserve"> </w:t>
            </w:r>
            <w:r w:rsidR="00DF7347" w:rsidRPr="003F42CB">
              <w:t>išvard</w:t>
            </w:r>
            <w:r w:rsidR="00961E60" w:rsidRPr="003F42CB">
              <w:t>y</w:t>
            </w:r>
            <w:r w:rsidR="00DF7347" w:rsidRPr="003F42CB">
              <w:t xml:space="preserve">ti priešgaisrinės saugos </w:t>
            </w:r>
            <w:r w:rsidR="00961E60" w:rsidRPr="003F42CB">
              <w:t xml:space="preserve">ir </w:t>
            </w:r>
            <w:r w:rsidR="00DF7347" w:rsidRPr="003F42CB">
              <w:t>civilinės saugos reikalavimai, apibūdinti reikalavimai</w:t>
            </w:r>
            <w:r w:rsidR="00961E60" w:rsidRPr="003F42CB">
              <w:t>,</w:t>
            </w:r>
            <w:r w:rsidR="00C03A86" w:rsidRPr="003F42CB">
              <w:t xml:space="preserve"> </w:t>
            </w:r>
            <w:r w:rsidR="00DF7347" w:rsidRPr="003F42CB">
              <w:t>kaip elgtis ekstremalių situacijų metu; svečiai palydėti prie išėjimų.</w:t>
            </w:r>
            <w:r w:rsidR="00961E60" w:rsidRPr="003F42CB">
              <w:t xml:space="preserve"> </w:t>
            </w:r>
            <w:r w:rsidR="001A67BB" w:rsidRPr="003F42CB">
              <w:t>Informuoti apsaugos darbuotojai apie pastebėtus nenumatytus atvejus, din</w:t>
            </w:r>
            <w:r w:rsidR="00A24382" w:rsidRPr="003F42CB">
              <w:t>gusius daiktus</w:t>
            </w:r>
            <w:r w:rsidR="001A67BB" w:rsidRPr="003F42CB">
              <w:t xml:space="preserve"> apgyvendinimo paslaugas teikiančioje įmonėje</w:t>
            </w:r>
            <w:r w:rsidR="00CA434D" w:rsidRPr="003F42CB">
              <w:t>.</w:t>
            </w:r>
            <w:r w:rsidR="00C03A86" w:rsidRPr="003F42CB">
              <w:t xml:space="preserve"> </w:t>
            </w:r>
            <w:r w:rsidR="00CA434D" w:rsidRPr="003F42CB">
              <w:t>K</w:t>
            </w:r>
            <w:r w:rsidRPr="003F42CB">
              <w:t xml:space="preserve">laidingai užpildyta registracijos </w:t>
            </w:r>
            <w:r w:rsidR="00BE51A0" w:rsidRPr="003F42CB">
              <w:t>knyga apie dingusius daiktus.</w:t>
            </w:r>
            <w:r w:rsidR="00E1579A" w:rsidRPr="003F42CB">
              <w:t xml:space="preserve"> Pateikus</w:t>
            </w:r>
            <w:r w:rsidR="00A00579" w:rsidRPr="003F42CB">
              <w:t xml:space="preserve"> papildom</w:t>
            </w:r>
            <w:r w:rsidR="00E1579A" w:rsidRPr="003F42CB">
              <w:t>ų</w:t>
            </w:r>
            <w:r w:rsidR="00A00579" w:rsidRPr="003F42CB">
              <w:t xml:space="preserve"> klausim</w:t>
            </w:r>
            <w:r w:rsidR="00E1579A" w:rsidRPr="003F42CB">
              <w:t>ų</w:t>
            </w:r>
            <w:r w:rsidR="00A00579" w:rsidRPr="003F42CB">
              <w:t>, įvertinta augalų būklė ir pasirinktos tinkamos augalų priežiūros priemonės bei būdai. Tvarkant lauko teritoriją ir prižiūrint augalus padar</w:t>
            </w:r>
            <w:r w:rsidR="00A24382" w:rsidRPr="003F42CB">
              <w:t xml:space="preserve">ytos kelios klaidos. </w:t>
            </w:r>
          </w:p>
        </w:tc>
      </w:tr>
      <w:tr w:rsidR="003F42CB" w:rsidRPr="003F42CB" w:rsidTr="003F42CB">
        <w:trPr>
          <w:trHeight w:val="57"/>
        </w:trPr>
        <w:tc>
          <w:tcPr>
            <w:tcW w:w="969" w:type="pct"/>
          </w:tcPr>
          <w:p w:rsidR="00810AE8" w:rsidRPr="003F42CB" w:rsidRDefault="00810AE8" w:rsidP="00C91C59">
            <w:pPr>
              <w:pStyle w:val="Betarp"/>
            </w:pPr>
            <w:r w:rsidRPr="003F42CB">
              <w:t>Reikalavimai mokymui skirtiems metodiniams ir materialiesiems ištekliams</w:t>
            </w:r>
          </w:p>
        </w:tc>
        <w:tc>
          <w:tcPr>
            <w:tcW w:w="4031" w:type="pct"/>
            <w:gridSpan w:val="2"/>
          </w:tcPr>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810AE8" w:rsidRPr="003F42CB" w:rsidRDefault="00810AE8" w:rsidP="00C91C59">
            <w:pPr>
              <w:pStyle w:val="Sraopastraipa"/>
              <w:numPr>
                <w:ilvl w:val="0"/>
                <w:numId w:val="102"/>
              </w:numPr>
              <w:ind w:left="0" w:firstLine="0"/>
              <w:rPr>
                <w:rFonts w:eastAsia="Calibri"/>
              </w:rPr>
            </w:pPr>
            <w:r w:rsidRPr="003F42CB">
              <w:rPr>
                <w:rFonts w:eastAsia="Calibri"/>
              </w:rPr>
              <w:t xml:space="preserve">Svečių aptarnavimo darbuotojo modulinė </w:t>
            </w:r>
            <w:r w:rsidR="00A24382" w:rsidRPr="003F42CB">
              <w:rPr>
                <w:rFonts w:eastAsia="Calibri"/>
              </w:rPr>
              <w:t>profesinio mokymo programa</w:t>
            </w:r>
          </w:p>
          <w:p w:rsidR="00810AE8" w:rsidRPr="003F42CB" w:rsidRDefault="00810AE8" w:rsidP="00C91C59">
            <w:pPr>
              <w:pStyle w:val="Sraopastraipa"/>
              <w:numPr>
                <w:ilvl w:val="0"/>
                <w:numId w:val="102"/>
              </w:numPr>
              <w:ind w:left="0" w:firstLine="0"/>
              <w:rPr>
                <w:rFonts w:eastAsia="Calibri"/>
              </w:rPr>
            </w:pPr>
            <w:r w:rsidRPr="003F42CB">
              <w:rPr>
                <w:rFonts w:eastAsia="Calibri"/>
              </w:rPr>
              <w:t>Testas turi</w:t>
            </w:r>
            <w:r w:rsidR="00A24382" w:rsidRPr="003F42CB">
              <w:rPr>
                <w:rFonts w:eastAsia="Calibri"/>
              </w:rPr>
              <w:t xml:space="preserve">miems gebėjimas </w:t>
            </w:r>
            <w:r w:rsidR="00961E60" w:rsidRPr="003F42CB">
              <w:rPr>
                <w:rFonts w:eastAsia="Calibri"/>
              </w:rPr>
              <w:t>į</w:t>
            </w:r>
            <w:r w:rsidR="00A24382" w:rsidRPr="003F42CB">
              <w:rPr>
                <w:rFonts w:eastAsia="Calibri"/>
              </w:rPr>
              <w:t>vertinti</w:t>
            </w:r>
          </w:p>
          <w:p w:rsidR="00810AE8" w:rsidRPr="003F42CB" w:rsidRDefault="00DA52FE" w:rsidP="00C91C59">
            <w:pPr>
              <w:pStyle w:val="Sraopastraipa"/>
              <w:numPr>
                <w:ilvl w:val="0"/>
                <w:numId w:val="102"/>
              </w:numPr>
              <w:ind w:left="0" w:firstLine="0"/>
              <w:rPr>
                <w:rFonts w:eastAsia="Calibri"/>
              </w:rPr>
            </w:pPr>
            <w:r w:rsidRPr="003F42CB">
              <w:rPr>
                <w:rFonts w:eastAsia="Calibri"/>
              </w:rPr>
              <w:t xml:space="preserve">Teorinių ir praktinių užduočių </w:t>
            </w:r>
            <w:r w:rsidR="00EF28F9" w:rsidRPr="003F42CB">
              <w:rPr>
                <w:rFonts w:eastAsia="Calibri"/>
              </w:rPr>
              <w:t xml:space="preserve">mokinio </w:t>
            </w:r>
            <w:r w:rsidRPr="003F42CB">
              <w:rPr>
                <w:rFonts w:eastAsia="Calibri"/>
              </w:rPr>
              <w:t>sąsiuvinis</w:t>
            </w:r>
          </w:p>
          <w:p w:rsidR="008A13AF" w:rsidRPr="003F42CB" w:rsidRDefault="008A13AF" w:rsidP="00C91C59">
            <w:pPr>
              <w:pStyle w:val="Sraopastraipa"/>
              <w:numPr>
                <w:ilvl w:val="0"/>
                <w:numId w:val="102"/>
              </w:numPr>
              <w:ind w:left="0" w:firstLine="0"/>
              <w:rPr>
                <w:rFonts w:eastAsia="Calibri"/>
              </w:rPr>
            </w:pPr>
            <w:r w:rsidRPr="003F42CB">
              <w:rPr>
                <w:rFonts w:eastAsia="Calibri"/>
              </w:rPr>
              <w:t>Lietuvos Respublikos d</w:t>
            </w:r>
            <w:r w:rsidR="00810AE8" w:rsidRPr="003F42CB">
              <w:rPr>
                <w:rFonts w:eastAsia="Calibri"/>
              </w:rPr>
              <w:t>arbuotojų saugos ir sveikatos įstatymas</w:t>
            </w:r>
          </w:p>
          <w:p w:rsidR="008A13AF" w:rsidRPr="003F42CB" w:rsidRDefault="008A13AF" w:rsidP="00C91C59">
            <w:pPr>
              <w:pStyle w:val="Sraopastraipa"/>
              <w:numPr>
                <w:ilvl w:val="0"/>
                <w:numId w:val="102"/>
              </w:numPr>
              <w:ind w:left="0" w:firstLine="0"/>
              <w:rPr>
                <w:rFonts w:eastAsia="Calibri"/>
              </w:rPr>
            </w:pPr>
            <w:r w:rsidRPr="003F42CB">
              <w:rPr>
                <w:rFonts w:eastAsia="Calibri"/>
              </w:rPr>
              <w:lastRenderedPageBreak/>
              <w:t>Lietuvos Respublikos</w:t>
            </w:r>
            <w:r w:rsidR="00810AE8" w:rsidRPr="003F42CB">
              <w:rPr>
                <w:rFonts w:eastAsia="Calibri"/>
              </w:rPr>
              <w:t xml:space="preserve"> civilinės saugos įstatymas</w:t>
            </w:r>
          </w:p>
          <w:p w:rsidR="00810AE8" w:rsidRPr="003F42CB" w:rsidRDefault="008A13AF" w:rsidP="00C91C59">
            <w:pPr>
              <w:pStyle w:val="Sraopastraipa"/>
              <w:numPr>
                <w:ilvl w:val="0"/>
                <w:numId w:val="102"/>
              </w:numPr>
              <w:ind w:left="0" w:firstLine="0"/>
              <w:rPr>
                <w:rFonts w:eastAsia="Calibri"/>
              </w:rPr>
            </w:pPr>
            <w:r w:rsidRPr="003F42CB">
              <w:rPr>
                <w:rFonts w:eastAsia="Calibri"/>
              </w:rPr>
              <w:t>Lietuvos Respublikos c</w:t>
            </w:r>
            <w:r w:rsidR="00810AE8" w:rsidRPr="003F42CB">
              <w:rPr>
                <w:rFonts w:eastAsia="Calibri"/>
              </w:rPr>
              <w:t>ivilini</w:t>
            </w:r>
            <w:r w:rsidRPr="003F42CB">
              <w:rPr>
                <w:rFonts w:eastAsia="Calibri"/>
              </w:rPr>
              <w:t>s</w:t>
            </w:r>
            <w:r w:rsidR="00810AE8" w:rsidRPr="003F42CB">
              <w:rPr>
                <w:rFonts w:eastAsia="Calibri"/>
              </w:rPr>
              <w:t xml:space="preserve"> kodeks</w:t>
            </w:r>
            <w:r w:rsidRPr="003F42CB">
              <w:rPr>
                <w:rFonts w:eastAsia="Calibri"/>
              </w:rPr>
              <w:t>a</w:t>
            </w:r>
            <w:r w:rsidR="00A24382" w:rsidRPr="003F42CB">
              <w:rPr>
                <w:rFonts w:eastAsia="Calibri"/>
              </w:rPr>
              <w:t>s</w:t>
            </w:r>
          </w:p>
          <w:p w:rsidR="00EF3ACC" w:rsidRPr="003F42CB" w:rsidRDefault="00810AE8" w:rsidP="00C91C59">
            <w:pPr>
              <w:pStyle w:val="Sraopastraipa"/>
              <w:numPr>
                <w:ilvl w:val="0"/>
                <w:numId w:val="102"/>
              </w:numPr>
              <w:ind w:left="0" w:firstLine="0"/>
            </w:pPr>
            <w:r w:rsidRPr="003F42CB">
              <w:t>Bendrosios priešgaisrinės saugos taisyklės</w:t>
            </w:r>
          </w:p>
          <w:p w:rsidR="00EF3ACC" w:rsidRPr="003F42CB" w:rsidRDefault="00810AE8" w:rsidP="00C91C59">
            <w:pPr>
              <w:pStyle w:val="Sraopastraipa"/>
              <w:numPr>
                <w:ilvl w:val="0"/>
                <w:numId w:val="102"/>
              </w:numPr>
              <w:ind w:left="0" w:firstLine="0"/>
            </w:pPr>
            <w:r w:rsidRPr="003F42CB">
              <w:t xml:space="preserve">Darbuotojų aprūpinimo asmeninėmis </w:t>
            </w:r>
            <w:r w:rsidR="00546A30" w:rsidRPr="003F42CB">
              <w:t xml:space="preserve">apsaugos </w:t>
            </w:r>
            <w:r w:rsidRPr="003F42CB">
              <w:t>priemonėmis nuostatai</w:t>
            </w:r>
          </w:p>
          <w:p w:rsidR="00C03A86" w:rsidRPr="003F42CB" w:rsidRDefault="00810AE8" w:rsidP="00C91C59">
            <w:pPr>
              <w:pStyle w:val="Sraopastraipa"/>
              <w:numPr>
                <w:ilvl w:val="0"/>
                <w:numId w:val="102"/>
              </w:numPr>
              <w:ind w:left="0" w:firstLine="0"/>
            </w:pPr>
            <w:r w:rsidRPr="003F42CB">
              <w:t>Nelaimingų atsitikimų darbe tyrimo ir apskaitos nuostatai</w:t>
            </w:r>
          </w:p>
          <w:p w:rsidR="00810AE8" w:rsidRPr="003F42CB" w:rsidRDefault="00810AE8" w:rsidP="00C91C59">
            <w:pPr>
              <w:pStyle w:val="Sraopastraipa"/>
              <w:numPr>
                <w:ilvl w:val="0"/>
                <w:numId w:val="102"/>
              </w:numPr>
              <w:ind w:left="0" w:firstLine="0"/>
              <w:rPr>
                <w:rFonts w:eastAsia="Calibri"/>
              </w:rPr>
            </w:pPr>
            <w:r w:rsidRPr="003F42CB">
              <w:rPr>
                <w:rFonts w:eastAsia="Calibri"/>
              </w:rPr>
              <w:t>Plakatai</w:t>
            </w:r>
            <w:r w:rsidR="00E1579A" w:rsidRPr="003F42CB">
              <w:rPr>
                <w:rFonts w:eastAsia="Calibri"/>
              </w:rPr>
              <w:t>,</w:t>
            </w:r>
            <w:r w:rsidRPr="003F42CB">
              <w:rPr>
                <w:rFonts w:eastAsia="Calibri"/>
              </w:rPr>
              <w:t xml:space="preserve"> susiję su civiline sauga, priešgaisrine sauga, darb</w:t>
            </w:r>
            <w:r w:rsidR="00546A30" w:rsidRPr="003F42CB">
              <w:rPr>
                <w:rFonts w:eastAsia="Calibri"/>
              </w:rPr>
              <w:t>uotojų</w:t>
            </w:r>
            <w:r w:rsidRPr="003F42CB">
              <w:rPr>
                <w:rFonts w:eastAsia="Calibri"/>
              </w:rPr>
              <w:t xml:space="preserve"> sauga</w:t>
            </w:r>
          </w:p>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810AE8" w:rsidRPr="003F42CB" w:rsidRDefault="00F9375F" w:rsidP="00C91C59">
            <w:pPr>
              <w:pStyle w:val="Betarp"/>
              <w:numPr>
                <w:ilvl w:val="0"/>
                <w:numId w:val="103"/>
              </w:numPr>
              <w:ind w:left="0" w:firstLine="0"/>
              <w:rPr>
                <w:rFonts w:eastAsia="Calibri"/>
              </w:rPr>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A24382" w:rsidRPr="003F42CB">
              <w:rPr>
                <w:rFonts w:eastAsia="Calibri"/>
              </w:rPr>
              <w:t>ruoti, vizualizuoti, pristatyti</w:t>
            </w:r>
          </w:p>
          <w:p w:rsidR="00C03A86" w:rsidRPr="003F42CB" w:rsidRDefault="00810AE8" w:rsidP="00C91C59">
            <w:pPr>
              <w:pStyle w:val="Default"/>
              <w:numPr>
                <w:ilvl w:val="0"/>
                <w:numId w:val="103"/>
              </w:numPr>
              <w:ind w:left="0" w:firstLine="0"/>
              <w:rPr>
                <w:color w:val="auto"/>
              </w:rPr>
            </w:pPr>
            <w:r w:rsidRPr="003F42CB">
              <w:rPr>
                <w:color w:val="auto"/>
              </w:rPr>
              <w:t>Apsaugos nuo nuodingų</w:t>
            </w:r>
            <w:r w:rsidR="00FF7B0E" w:rsidRPr="003F42CB">
              <w:rPr>
                <w:color w:val="auto"/>
              </w:rPr>
              <w:t>jų</w:t>
            </w:r>
            <w:r w:rsidRPr="003F42CB">
              <w:rPr>
                <w:color w:val="auto"/>
              </w:rPr>
              <w:t xml:space="preserve"> medžiagų priemonių etikečių ir aprašų pavyzdžiai</w:t>
            </w:r>
          </w:p>
          <w:p w:rsidR="00C03A86" w:rsidRPr="003F42CB" w:rsidRDefault="00E837D2" w:rsidP="00C91C59">
            <w:pPr>
              <w:pStyle w:val="Default"/>
              <w:numPr>
                <w:ilvl w:val="0"/>
                <w:numId w:val="103"/>
              </w:numPr>
              <w:ind w:left="0" w:firstLine="0"/>
              <w:rPr>
                <w:color w:val="auto"/>
              </w:rPr>
            </w:pPr>
            <w:r w:rsidRPr="003F42CB">
              <w:rPr>
                <w:color w:val="auto"/>
              </w:rPr>
              <w:t>Gesintuvų pavyzdžiai</w:t>
            </w:r>
          </w:p>
          <w:p w:rsidR="00C03A86" w:rsidRPr="003F42CB" w:rsidRDefault="00F9375F" w:rsidP="00C91C59">
            <w:pPr>
              <w:pStyle w:val="Default"/>
              <w:numPr>
                <w:ilvl w:val="0"/>
                <w:numId w:val="103"/>
              </w:numPr>
              <w:ind w:left="0" w:firstLine="0"/>
              <w:rPr>
                <w:color w:val="auto"/>
              </w:rPr>
            </w:pPr>
            <w:r w:rsidRPr="003F42CB">
              <w:rPr>
                <w:color w:val="auto"/>
              </w:rPr>
              <w:t>Vazonai, žemės, trąšos augalų persodinimui ir priežiūrai.</w:t>
            </w:r>
          </w:p>
          <w:p w:rsidR="00810AE8" w:rsidRPr="003F42CB" w:rsidRDefault="00F9375F" w:rsidP="00C91C59">
            <w:pPr>
              <w:pStyle w:val="Betarp"/>
              <w:numPr>
                <w:ilvl w:val="0"/>
                <w:numId w:val="103"/>
              </w:numPr>
              <w:ind w:left="0" w:firstLine="0"/>
              <w:rPr>
                <w:rFonts w:eastAsia="Calibri"/>
              </w:rPr>
            </w:pPr>
            <w:r w:rsidRPr="003F42CB">
              <w:t>Įrankiai, inventorius lauko teritorij</w:t>
            </w:r>
            <w:r w:rsidR="003579EA" w:rsidRPr="003F42CB">
              <w:t xml:space="preserve">os priežiūrai </w:t>
            </w:r>
            <w:r w:rsidRPr="003F42CB">
              <w:t>pagal sezoną</w:t>
            </w:r>
          </w:p>
        </w:tc>
      </w:tr>
      <w:tr w:rsidR="003F42CB" w:rsidRPr="003F42CB" w:rsidTr="003F42CB">
        <w:trPr>
          <w:trHeight w:val="57"/>
        </w:trPr>
        <w:tc>
          <w:tcPr>
            <w:tcW w:w="969" w:type="pct"/>
          </w:tcPr>
          <w:p w:rsidR="00810AE8" w:rsidRPr="003F42CB" w:rsidRDefault="00810AE8" w:rsidP="00C91C59">
            <w:pPr>
              <w:pStyle w:val="Betarp"/>
            </w:pPr>
            <w:r w:rsidRPr="003F42CB">
              <w:t>Reikalavimai teorinio ir praktinio mokymo vietai</w:t>
            </w:r>
          </w:p>
        </w:tc>
        <w:tc>
          <w:tcPr>
            <w:tcW w:w="4031" w:type="pct"/>
            <w:gridSpan w:val="2"/>
          </w:tcPr>
          <w:p w:rsidR="007C3538" w:rsidRPr="003F42CB" w:rsidRDefault="007C3538" w:rsidP="00C91C59">
            <w:pPr>
              <w:rPr>
                <w:strike/>
              </w:rPr>
            </w:pPr>
            <w:r w:rsidRPr="003F42CB">
              <w:t>Klasė ar kita mokymui</w:t>
            </w:r>
            <w:r w:rsidR="00BF6151" w:rsidRPr="003F42CB">
              <w:t>(</w:t>
            </w:r>
            <w:proofErr w:type="spellStart"/>
            <w:r w:rsidRPr="003F42CB">
              <w:t>si</w:t>
            </w:r>
            <w:proofErr w:type="spellEnd"/>
            <w:r w:rsidR="00BF6151" w:rsidRPr="003F42CB">
              <w:t>)</w:t>
            </w:r>
            <w:r w:rsidRPr="003F42CB">
              <w:t xml:space="preserve"> pritaikyta patalpa su techninėmis priemonėmis </w:t>
            </w:r>
            <w:r w:rsidR="00BF6151" w:rsidRPr="003F42CB">
              <w:t xml:space="preserve">(kompiuteriu, vaizdo projektoriumi) </w:t>
            </w:r>
            <w:r w:rsidRPr="003F42CB">
              <w:t>mokymo(</w:t>
            </w:r>
            <w:proofErr w:type="spellStart"/>
            <w:r w:rsidRPr="003F42CB">
              <w:t>si</w:t>
            </w:r>
            <w:proofErr w:type="spellEnd"/>
            <w:r w:rsidRPr="003F42CB">
              <w:t>) medžiagai pateikti</w:t>
            </w:r>
            <w:r w:rsidR="003579EA" w:rsidRPr="003F42CB">
              <w:t>.</w:t>
            </w:r>
          </w:p>
          <w:p w:rsidR="00810AE8" w:rsidRPr="003F42CB" w:rsidRDefault="007C3538" w:rsidP="00C91C59">
            <w:r w:rsidRPr="003F42CB">
              <w:t xml:space="preserve">Praktinio mokymo klasė (patalpa), aprūpinta </w:t>
            </w:r>
            <w:r w:rsidR="008E02D8" w:rsidRPr="003F42CB">
              <w:t>augalų priežiūrai reikal</w:t>
            </w:r>
            <w:r w:rsidR="003E3FD4" w:rsidRPr="003F42CB">
              <w:t xml:space="preserve">ingomis priemonėmis, įrankiais </w:t>
            </w:r>
            <w:r w:rsidR="00BF6151" w:rsidRPr="003F42CB">
              <w:t>(</w:t>
            </w:r>
            <w:r w:rsidR="003E3FD4" w:rsidRPr="003F42CB">
              <w:t>kauptukai</w:t>
            </w:r>
            <w:r w:rsidR="00BF6151" w:rsidRPr="003F42CB">
              <w:t>s</w:t>
            </w:r>
            <w:r w:rsidR="003E3FD4" w:rsidRPr="003F42CB">
              <w:t>, laistytuvai</w:t>
            </w:r>
            <w:r w:rsidR="00BF6151" w:rsidRPr="003F42CB">
              <w:t>s</w:t>
            </w:r>
            <w:r w:rsidR="003E3FD4" w:rsidRPr="003F42CB">
              <w:t>, grėb</w:t>
            </w:r>
            <w:r w:rsidR="00BF6151" w:rsidRPr="003F42CB">
              <w:t>l</w:t>
            </w:r>
            <w:r w:rsidR="003E3FD4" w:rsidRPr="003F42CB">
              <w:t>iai</w:t>
            </w:r>
            <w:r w:rsidR="00BF6151" w:rsidRPr="003F42CB">
              <w:t>s</w:t>
            </w:r>
            <w:r w:rsidR="003E3FD4" w:rsidRPr="003F42CB">
              <w:t xml:space="preserve">, </w:t>
            </w:r>
            <w:r w:rsidR="00221542" w:rsidRPr="003F42CB">
              <w:t>kastuvai</w:t>
            </w:r>
            <w:r w:rsidR="00BF6151" w:rsidRPr="003F42CB">
              <w:t>s</w:t>
            </w:r>
            <w:r w:rsidR="00221542" w:rsidRPr="003F42CB">
              <w:t xml:space="preserve">, </w:t>
            </w:r>
            <w:r w:rsidR="003E3FD4" w:rsidRPr="003F42CB">
              <w:t>sodo žirklė</w:t>
            </w:r>
            <w:r w:rsidR="00BF6151" w:rsidRPr="003F42CB">
              <w:t>mi</w:t>
            </w:r>
            <w:r w:rsidR="003E3FD4" w:rsidRPr="003F42CB">
              <w:t>s</w:t>
            </w:r>
            <w:r w:rsidR="00221542" w:rsidRPr="003F42CB">
              <w:t>, žemė</w:t>
            </w:r>
            <w:r w:rsidR="00BF6151" w:rsidRPr="003F42CB">
              <w:t>mi</w:t>
            </w:r>
            <w:r w:rsidR="00221542" w:rsidRPr="003F42CB">
              <w:t>s, vazonai</w:t>
            </w:r>
            <w:r w:rsidR="00BF6151" w:rsidRPr="003F42CB">
              <w:t>s</w:t>
            </w:r>
            <w:r w:rsidR="003579EA" w:rsidRPr="003F42CB">
              <w:t>)</w:t>
            </w:r>
            <w:r w:rsidR="003E3FD4" w:rsidRPr="003F42CB">
              <w:t xml:space="preserve">. </w:t>
            </w:r>
          </w:p>
        </w:tc>
      </w:tr>
      <w:tr w:rsidR="003F42CB" w:rsidRPr="003F42CB" w:rsidTr="003F42CB">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93C1C" w:rsidRPr="003F42CB" w:rsidRDefault="00493C1C" w:rsidP="00C91C59">
            <w:pPr>
              <w:jc w:val="both"/>
            </w:pPr>
            <w:r w:rsidRPr="003F42CB">
              <w:t>Modulį gali vesti mokytojas, turintis:</w:t>
            </w:r>
          </w:p>
          <w:p w:rsidR="00493C1C" w:rsidRPr="003F42CB" w:rsidRDefault="00493C1C" w:rsidP="00C91C59">
            <w:pPr>
              <w:jc w:val="both"/>
            </w:pPr>
            <w:r w:rsidRPr="003F42CB">
              <w:t>1) Lietuvos Respublikos švietimo įstatyme ir Reikalavimų mokytojų kvalifikacijai apraše, patvirtintame Lietuvos Respublikos švietimo ir mokslo ministro 2014</w:t>
            </w:r>
            <w:r w:rsidR="00207606" w:rsidRPr="003F42CB">
              <w:t xml:space="preserve"> </w:t>
            </w:r>
            <w:r w:rsidRPr="003F42CB">
              <w:t>m. rugpjūčio 29</w:t>
            </w:r>
            <w:r w:rsidR="00207606" w:rsidRPr="003F42CB">
              <w:t xml:space="preserve"> </w:t>
            </w:r>
            <w:r w:rsidRPr="003F42CB">
              <w:t>d. įsakymu Nr. V-774 „Dėl Reikalavimų mokytojų kvalifikacijai aprašo patvirtinimo“, nustatytą išsilavinimą ir kvalifikaciją;</w:t>
            </w:r>
          </w:p>
          <w:p w:rsidR="00672CCD" w:rsidRPr="003F42CB" w:rsidRDefault="00493C1C" w:rsidP="00C91C59">
            <w:pPr>
              <w:jc w:val="both"/>
            </w:pPr>
            <w:r w:rsidRPr="003F42CB">
              <w:t>2) turintis svečių aptarnavimo darbuotojo</w:t>
            </w:r>
            <w:r w:rsidR="00B74FEA" w:rsidRPr="003F42CB">
              <w:t>,</w:t>
            </w:r>
            <w:r w:rsidRPr="003F42CB">
              <w:t xml:space="preserve"> viešbučio darbuotojo</w:t>
            </w:r>
            <w:r w:rsidR="00B74FEA" w:rsidRPr="003F42CB">
              <w:t xml:space="preserve"> ar </w:t>
            </w:r>
            <w:r w:rsidR="007E50EF" w:rsidRPr="003F42CB">
              <w:t>botaniko ar</w:t>
            </w:r>
            <w:r w:rsidR="00B74FEA" w:rsidRPr="003F42CB">
              <w:t>ba</w:t>
            </w:r>
            <w:r w:rsidR="007E50EF" w:rsidRPr="003F42CB">
              <w:t xml:space="preserve"> lygiavertę </w:t>
            </w:r>
            <w:r w:rsidRPr="003F42CB">
              <w:t>kvalifikaciją</w:t>
            </w:r>
            <w:r w:rsidR="00BF0EE2" w:rsidRPr="003F42CB">
              <w:t xml:space="preserve"> </w:t>
            </w:r>
            <w:r w:rsidR="00B74FEA" w:rsidRPr="003F42CB">
              <w:t>(</w:t>
            </w:r>
            <w:r w:rsidR="007E50EF" w:rsidRPr="003F42CB">
              <w:t>išsilavinimą</w:t>
            </w:r>
            <w:r w:rsidR="00B74FEA" w:rsidRPr="003F42CB">
              <w:t>),</w:t>
            </w:r>
            <w:r w:rsidR="00672CCD" w:rsidRPr="003F42CB">
              <w:t xml:space="preserve"> </w:t>
            </w:r>
            <w:r w:rsidRPr="003F42CB">
              <w:t>arba ne mažesnę kaip 3</w:t>
            </w:r>
            <w:r w:rsidR="00207606" w:rsidRPr="003F42CB">
              <w:t xml:space="preserve"> </w:t>
            </w:r>
            <w:r w:rsidRPr="003F42CB">
              <w:t xml:space="preserve">metų </w:t>
            </w:r>
            <w:r w:rsidR="0059670D" w:rsidRPr="003F42CB">
              <w:t>svečių aptarnavimo darbuotojo</w:t>
            </w:r>
            <w:r w:rsidR="00B74FEA" w:rsidRPr="003F42CB">
              <w:t>,</w:t>
            </w:r>
            <w:r w:rsidR="0059670D" w:rsidRPr="003F42CB">
              <w:t xml:space="preserve"> viešbučio darbuotojo </w:t>
            </w:r>
            <w:r w:rsidR="00B74FEA" w:rsidRPr="003F42CB">
              <w:t>ar</w:t>
            </w:r>
            <w:r w:rsidR="0059670D" w:rsidRPr="003F42CB">
              <w:t xml:space="preserve"> apželdintojo </w:t>
            </w:r>
            <w:r w:rsidRPr="003F42CB">
              <w:t xml:space="preserve">profesinės veiklos patirtį. </w:t>
            </w:r>
          </w:p>
        </w:tc>
      </w:tr>
    </w:tbl>
    <w:p w:rsidR="00810AE8" w:rsidRPr="003F42CB" w:rsidRDefault="00810AE8" w:rsidP="00C91C59">
      <w:pPr>
        <w:rPr>
          <w:b/>
        </w:rPr>
      </w:pPr>
    </w:p>
    <w:p w:rsidR="00810AE8" w:rsidRPr="003F42CB" w:rsidRDefault="00810AE8" w:rsidP="00C91C59">
      <w:pPr>
        <w:rPr>
          <w:b/>
        </w:rPr>
      </w:pPr>
    </w:p>
    <w:p w:rsidR="005F1F22" w:rsidRPr="003F42CB" w:rsidRDefault="00EA2281" w:rsidP="00C91C59">
      <w:pPr>
        <w:rPr>
          <w:b/>
        </w:rPr>
      </w:pPr>
      <w:r w:rsidRPr="003F42CB">
        <w:rPr>
          <w:b/>
        </w:rPr>
        <w:t>Modulio pavadinimas</w:t>
      </w:r>
      <w:r w:rsidR="00FF7B0E" w:rsidRPr="003F42CB">
        <w:rPr>
          <w:b/>
        </w:rPr>
        <w:t xml:space="preserve"> –</w:t>
      </w:r>
      <w:r w:rsidR="002E52DF" w:rsidRPr="003F42CB">
        <w:rPr>
          <w:b/>
        </w:rPr>
        <w:t xml:space="preserve"> </w:t>
      </w:r>
      <w:r w:rsidR="00FF7B0E" w:rsidRPr="003F42CB">
        <w:rPr>
          <w:b/>
        </w:rPr>
        <w:t>„</w:t>
      </w:r>
      <w:r w:rsidR="002E52DF" w:rsidRPr="003F42CB">
        <w:rPr>
          <w:b/>
        </w:rPr>
        <w:t>Kambarių ir bendro</w:t>
      </w:r>
      <w:r w:rsidR="008A7433" w:rsidRPr="003F42CB">
        <w:rPr>
          <w:b/>
        </w:rPr>
        <w:t>jo</w:t>
      </w:r>
      <w:r w:rsidR="002E52DF" w:rsidRPr="003F42CB">
        <w:rPr>
          <w:b/>
        </w:rPr>
        <w:t xml:space="preserve"> naudojimo patalpų tvarkymas </w:t>
      </w:r>
      <w:r w:rsidR="002E52DF" w:rsidRPr="003F42CB">
        <w:rPr>
          <w:b/>
          <w:iCs/>
        </w:rPr>
        <w:t>apgyvendinimo paslaugas teikiančioje įmonėje</w:t>
      </w:r>
      <w:r w:rsidR="00FF7B0E" w:rsidRPr="003F42CB">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352"/>
        <w:gridCol w:w="9301"/>
      </w:tblGrid>
      <w:tr w:rsidR="003F42CB" w:rsidRPr="003F42CB" w:rsidTr="003F42CB">
        <w:trPr>
          <w:trHeight w:val="57"/>
        </w:trPr>
        <w:tc>
          <w:tcPr>
            <w:tcW w:w="969" w:type="pct"/>
            <w:tcBorders>
              <w:top w:val="single" w:sz="4" w:space="0" w:color="auto"/>
            </w:tcBorders>
          </w:tcPr>
          <w:p w:rsidR="005F1F22" w:rsidRPr="003F42CB" w:rsidRDefault="00745553" w:rsidP="00C91C59">
            <w:pPr>
              <w:pStyle w:val="Betarp"/>
            </w:pPr>
            <w:r w:rsidRPr="003F42CB">
              <w:t>Valstybinis kodas</w:t>
            </w:r>
          </w:p>
        </w:tc>
        <w:tc>
          <w:tcPr>
            <w:tcW w:w="4031" w:type="pct"/>
            <w:gridSpan w:val="2"/>
          </w:tcPr>
          <w:p w:rsidR="005F1F22" w:rsidRPr="003F42CB" w:rsidRDefault="00370A2D" w:rsidP="00C91C59">
            <w:pPr>
              <w:pStyle w:val="Betarp"/>
            </w:pPr>
            <w:r w:rsidRPr="003F42CB">
              <w:t>3101326</w:t>
            </w:r>
          </w:p>
        </w:tc>
      </w:tr>
      <w:tr w:rsidR="003F42CB" w:rsidRPr="003F42CB" w:rsidTr="003F42CB">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III</w:t>
            </w:r>
          </w:p>
        </w:tc>
      </w:tr>
      <w:tr w:rsidR="003F42CB" w:rsidRPr="003F42CB" w:rsidTr="003F42CB">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15</w:t>
            </w:r>
          </w:p>
        </w:tc>
      </w:tr>
      <w:tr w:rsidR="003F42CB" w:rsidRPr="003F42CB" w:rsidTr="003F42CB">
        <w:trPr>
          <w:trHeight w:val="57"/>
        </w:trPr>
        <w:tc>
          <w:tcPr>
            <w:tcW w:w="969" w:type="pct"/>
            <w:shd w:val="clear" w:color="auto" w:fill="D9D9D9"/>
          </w:tcPr>
          <w:p w:rsidR="005F1F22" w:rsidRPr="003F42CB" w:rsidRDefault="00745553" w:rsidP="00C91C59">
            <w:pPr>
              <w:pStyle w:val="Betarp"/>
              <w:rPr>
                <w:bCs/>
                <w:iCs/>
              </w:rPr>
            </w:pPr>
            <w:r w:rsidRPr="003F42CB">
              <w:t>Kompetencijos</w:t>
            </w:r>
          </w:p>
        </w:tc>
        <w:tc>
          <w:tcPr>
            <w:tcW w:w="1068" w:type="pct"/>
            <w:shd w:val="clear" w:color="auto" w:fill="D9D9D9"/>
          </w:tcPr>
          <w:p w:rsidR="005F1F22" w:rsidRPr="003F42CB" w:rsidRDefault="005F1F22" w:rsidP="00C91C59">
            <w:pPr>
              <w:pStyle w:val="Betarp"/>
              <w:rPr>
                <w:bCs/>
                <w:iCs/>
              </w:rPr>
            </w:pPr>
            <w:r w:rsidRPr="003F42CB">
              <w:rPr>
                <w:bCs/>
                <w:iCs/>
              </w:rPr>
              <w:t>Mokymosi rezultatai</w:t>
            </w:r>
          </w:p>
        </w:tc>
        <w:tc>
          <w:tcPr>
            <w:tcW w:w="2963" w:type="pct"/>
            <w:shd w:val="clear" w:color="auto" w:fill="D9D9D9"/>
          </w:tcPr>
          <w:p w:rsidR="005F1F22" w:rsidRPr="003F42CB" w:rsidRDefault="005F1F22" w:rsidP="00C91C59">
            <w:pPr>
              <w:pStyle w:val="Betarp"/>
              <w:rPr>
                <w:bCs/>
                <w:iCs/>
              </w:rPr>
            </w:pPr>
            <w:r w:rsidRPr="003F42CB">
              <w:rPr>
                <w:bCs/>
                <w:iCs/>
              </w:rPr>
              <w:t>Rekomenduojamas turinys mokymosi rezultatams pasiekti</w:t>
            </w:r>
          </w:p>
        </w:tc>
      </w:tr>
      <w:tr w:rsidR="003F42CB" w:rsidRPr="003F42CB" w:rsidTr="003F42CB">
        <w:trPr>
          <w:trHeight w:val="57"/>
        </w:trPr>
        <w:tc>
          <w:tcPr>
            <w:tcW w:w="969" w:type="pct"/>
            <w:vMerge w:val="restart"/>
          </w:tcPr>
          <w:p w:rsidR="005F1F22" w:rsidRPr="003F42CB" w:rsidRDefault="005F1F22" w:rsidP="00C91C59">
            <w:pPr>
              <w:pStyle w:val="Betarp"/>
            </w:pPr>
            <w:r w:rsidRPr="003F42CB">
              <w:t xml:space="preserve">1. </w:t>
            </w:r>
            <w:r w:rsidR="0051682B" w:rsidRPr="003F42CB">
              <w:t>Tvarkyti gyvenamuosius kambarius ir bendro</w:t>
            </w:r>
            <w:r w:rsidR="008A7433" w:rsidRPr="003F42CB">
              <w:t>jo</w:t>
            </w:r>
            <w:r w:rsidR="0051682B" w:rsidRPr="003F42CB">
              <w:t xml:space="preserve"> naudojimo patalpas</w:t>
            </w:r>
            <w:r w:rsidR="00C648E0" w:rsidRPr="003F42CB">
              <w:t>.</w:t>
            </w:r>
          </w:p>
        </w:tc>
        <w:tc>
          <w:tcPr>
            <w:tcW w:w="1068" w:type="pct"/>
          </w:tcPr>
          <w:p w:rsidR="005F1F22" w:rsidRPr="003F42CB" w:rsidRDefault="005F1F22" w:rsidP="00C91C59">
            <w:r w:rsidRPr="003F42CB">
              <w:t>1.1.</w:t>
            </w:r>
            <w:r w:rsidR="0051682B" w:rsidRPr="003F42CB">
              <w:rPr>
                <w:rFonts w:eastAsia="Calibri"/>
              </w:rPr>
              <w:t xml:space="preserve"> </w:t>
            </w:r>
            <w:r w:rsidR="0071149F" w:rsidRPr="003F42CB">
              <w:rPr>
                <w:rFonts w:eastAsia="Calibri"/>
              </w:rPr>
              <w:t>Išmanyti sanitarijos ir</w:t>
            </w:r>
            <w:r w:rsidR="00C03A86" w:rsidRPr="003F42CB">
              <w:rPr>
                <w:rFonts w:eastAsia="Calibri"/>
              </w:rPr>
              <w:t xml:space="preserve"> </w:t>
            </w:r>
            <w:r w:rsidR="005F5FC6" w:rsidRPr="003F42CB">
              <w:rPr>
                <w:rFonts w:eastAsia="Calibri"/>
              </w:rPr>
              <w:t>h</w:t>
            </w:r>
            <w:r w:rsidR="007E2B5B" w:rsidRPr="003F42CB">
              <w:rPr>
                <w:rFonts w:eastAsia="Calibri"/>
              </w:rPr>
              <w:t>igienos reikal</w:t>
            </w:r>
            <w:r w:rsidR="0071149F" w:rsidRPr="003F42CB">
              <w:rPr>
                <w:rFonts w:eastAsia="Calibri"/>
              </w:rPr>
              <w:t>avimus</w:t>
            </w:r>
            <w:r w:rsidR="00510FF9" w:rsidRPr="003F42CB">
              <w:rPr>
                <w:rFonts w:eastAsia="Calibri"/>
              </w:rPr>
              <w:t>, keliamus</w:t>
            </w:r>
            <w:r w:rsidR="002D7565" w:rsidRPr="003F42CB">
              <w:rPr>
                <w:rFonts w:eastAsia="Calibri"/>
              </w:rPr>
              <w:t xml:space="preserve"> apgyvendinimo paslaugas teikiančioms įmonėms</w:t>
            </w:r>
            <w:r w:rsidR="00C219DC" w:rsidRPr="003F42CB">
              <w:rPr>
                <w:rFonts w:eastAsia="Calibri"/>
              </w:rPr>
              <w:t>.</w:t>
            </w:r>
          </w:p>
        </w:tc>
        <w:tc>
          <w:tcPr>
            <w:tcW w:w="2963" w:type="pct"/>
          </w:tcPr>
          <w:p w:rsidR="00C03A86" w:rsidRPr="003F42CB" w:rsidRDefault="007E2B5B" w:rsidP="00C91C59">
            <w:pPr>
              <w:pStyle w:val="Betarp"/>
              <w:rPr>
                <w:i/>
              </w:rPr>
            </w:pPr>
            <w:r w:rsidRPr="003F42CB">
              <w:rPr>
                <w:b/>
              </w:rPr>
              <w:t>1.1.1.</w:t>
            </w:r>
            <w:r w:rsidR="00B97D14" w:rsidRPr="003F42CB">
              <w:rPr>
                <w:b/>
              </w:rPr>
              <w:t xml:space="preserve"> </w:t>
            </w:r>
            <w:r w:rsidR="005F1F22" w:rsidRPr="003F42CB">
              <w:rPr>
                <w:b/>
              </w:rPr>
              <w:t>Tema.</w:t>
            </w:r>
            <w:r w:rsidR="005F1F22" w:rsidRPr="003F42CB">
              <w:t xml:space="preserve"> </w:t>
            </w:r>
            <w:r w:rsidR="00C648E0" w:rsidRPr="003F42CB">
              <w:t>Darbuotojų s</w:t>
            </w:r>
            <w:r w:rsidR="0051682B" w:rsidRPr="003F42CB">
              <w:t>augos ir sveikatos reikalavimai</w:t>
            </w:r>
          </w:p>
          <w:p w:rsidR="0051682B" w:rsidRPr="003F42CB" w:rsidRDefault="0051682B" w:rsidP="00C91C59">
            <w:pPr>
              <w:pStyle w:val="Betarp"/>
              <w:rPr>
                <w:i/>
              </w:rPr>
            </w:pPr>
            <w:r w:rsidRPr="003F42CB">
              <w:rPr>
                <w:i/>
              </w:rPr>
              <w:t>Užduotys:</w:t>
            </w:r>
          </w:p>
          <w:p w:rsidR="0051682B" w:rsidRPr="003F42CB" w:rsidRDefault="0051682B" w:rsidP="00C91C59">
            <w:pPr>
              <w:numPr>
                <w:ilvl w:val="0"/>
                <w:numId w:val="8"/>
              </w:numPr>
              <w:ind w:left="0" w:firstLine="0"/>
              <w:contextualSpacing/>
            </w:pPr>
            <w:r w:rsidRPr="003F42CB">
              <w:t xml:space="preserve">Prisiminti ir pakartoti </w:t>
            </w:r>
            <w:r w:rsidR="00C648E0" w:rsidRPr="003F42CB">
              <w:t xml:space="preserve">darbuotojų </w:t>
            </w:r>
            <w:r w:rsidRPr="003F42CB">
              <w:t>saugos ir sveikatos reikalavimų instrukcijas</w:t>
            </w:r>
            <w:r w:rsidR="00513FA4" w:rsidRPr="003F42CB">
              <w:t>,</w:t>
            </w:r>
            <w:r w:rsidRPr="003F42CB">
              <w:t xml:space="preserve"> reikalingas </w:t>
            </w:r>
            <w:r w:rsidR="00DD25CD" w:rsidRPr="003F42CB">
              <w:t xml:space="preserve">apgyvendinimo </w:t>
            </w:r>
            <w:r w:rsidR="00C648E0" w:rsidRPr="003F42CB">
              <w:t xml:space="preserve">paslaugas teikiančių </w:t>
            </w:r>
            <w:r w:rsidR="00DD25CD" w:rsidRPr="003F42CB">
              <w:t>įmonių</w:t>
            </w:r>
            <w:r w:rsidRPr="003F42CB">
              <w:t xml:space="preserve"> patalpų tvarkymo </w:t>
            </w:r>
            <w:r w:rsidR="00DD25CD" w:rsidRPr="003F42CB">
              <w:t>bei valymo darbams atlikti.</w:t>
            </w:r>
          </w:p>
          <w:p w:rsidR="0051682B" w:rsidRPr="003F42CB" w:rsidRDefault="00773393" w:rsidP="00C91C59">
            <w:pPr>
              <w:numPr>
                <w:ilvl w:val="0"/>
                <w:numId w:val="8"/>
              </w:numPr>
              <w:ind w:left="0" w:firstLine="0"/>
              <w:contextualSpacing/>
            </w:pPr>
            <w:r w:rsidRPr="003F42CB">
              <w:lastRenderedPageBreak/>
              <w:t>Susipažinti</w:t>
            </w:r>
            <w:r w:rsidR="0051682B" w:rsidRPr="003F42CB">
              <w:rPr>
                <w:rFonts w:eastAsia="Calibri"/>
                <w:lang w:eastAsia="en-US"/>
              </w:rPr>
              <w:t xml:space="preserve"> </w:t>
            </w:r>
            <w:r w:rsidRPr="003F42CB">
              <w:rPr>
                <w:rFonts w:eastAsia="Calibri"/>
                <w:lang w:eastAsia="en-US"/>
              </w:rPr>
              <w:t xml:space="preserve">su </w:t>
            </w:r>
            <w:r w:rsidR="0051682B" w:rsidRPr="003F42CB">
              <w:rPr>
                <w:rFonts w:eastAsia="Calibri"/>
                <w:lang w:eastAsia="en-US"/>
              </w:rPr>
              <w:t>instrukc</w:t>
            </w:r>
            <w:r w:rsidRPr="003F42CB">
              <w:rPr>
                <w:rFonts w:eastAsia="Calibri"/>
                <w:lang w:eastAsia="en-US"/>
              </w:rPr>
              <w:t>ijomis</w:t>
            </w:r>
            <w:r w:rsidR="00B954B5" w:rsidRPr="003F42CB">
              <w:rPr>
                <w:rFonts w:eastAsia="Calibri"/>
                <w:lang w:eastAsia="en-US"/>
              </w:rPr>
              <w:t xml:space="preserve"> ir apibūdinti</w:t>
            </w:r>
            <w:r w:rsidR="00B97D14" w:rsidRPr="003F42CB">
              <w:rPr>
                <w:rFonts w:eastAsia="Calibri"/>
                <w:lang w:eastAsia="en-US"/>
              </w:rPr>
              <w:t xml:space="preserve"> darbo vietoms</w:t>
            </w:r>
            <w:r w:rsidR="00D57403" w:rsidRPr="003F42CB">
              <w:rPr>
                <w:rFonts w:eastAsia="Calibri"/>
                <w:lang w:eastAsia="en-US"/>
              </w:rPr>
              <w:t>,</w:t>
            </w:r>
            <w:r w:rsidR="00B97D14" w:rsidRPr="003F42CB">
              <w:rPr>
                <w:rFonts w:eastAsia="Calibri"/>
                <w:lang w:eastAsia="en-US"/>
              </w:rPr>
              <w:t xml:space="preserve"> </w:t>
            </w:r>
            <w:r w:rsidR="00D57403" w:rsidRPr="003F42CB">
              <w:t>priemonėms, inventoriui</w:t>
            </w:r>
            <w:r w:rsidR="00D57403" w:rsidRPr="003F42CB">
              <w:rPr>
                <w:rFonts w:eastAsia="Calibri"/>
                <w:lang w:eastAsia="en-US"/>
              </w:rPr>
              <w:t xml:space="preserve"> </w:t>
            </w:r>
            <w:r w:rsidR="0051682B" w:rsidRPr="003F42CB">
              <w:rPr>
                <w:rFonts w:eastAsia="Calibri"/>
                <w:lang w:eastAsia="en-US"/>
              </w:rPr>
              <w:t>keliam</w:t>
            </w:r>
            <w:r w:rsidR="00513FA4" w:rsidRPr="003F42CB">
              <w:rPr>
                <w:rFonts w:eastAsia="Calibri"/>
                <w:lang w:eastAsia="en-US"/>
              </w:rPr>
              <w:t>us</w:t>
            </w:r>
            <w:r w:rsidR="0051682B" w:rsidRPr="003F42CB">
              <w:rPr>
                <w:rFonts w:eastAsia="Calibri"/>
                <w:lang w:eastAsia="en-US"/>
              </w:rPr>
              <w:t xml:space="preserve"> reikalavim</w:t>
            </w:r>
            <w:r w:rsidR="00513FA4" w:rsidRPr="003F42CB">
              <w:rPr>
                <w:rFonts w:eastAsia="Calibri"/>
                <w:lang w:eastAsia="en-US"/>
              </w:rPr>
              <w:t>us</w:t>
            </w:r>
            <w:r w:rsidR="0051682B" w:rsidRPr="003F42CB">
              <w:rPr>
                <w:rFonts w:eastAsia="Calibri"/>
                <w:lang w:eastAsia="en-US"/>
              </w:rPr>
              <w:t>, kenksming</w:t>
            </w:r>
            <w:r w:rsidR="00513FA4" w:rsidRPr="003F42CB">
              <w:rPr>
                <w:rFonts w:eastAsia="Calibri"/>
                <w:lang w:eastAsia="en-US"/>
              </w:rPr>
              <w:t>us</w:t>
            </w:r>
            <w:r w:rsidR="0051682B" w:rsidRPr="003F42CB">
              <w:rPr>
                <w:rFonts w:eastAsia="Calibri"/>
                <w:lang w:eastAsia="en-US"/>
              </w:rPr>
              <w:t xml:space="preserve"> </w:t>
            </w:r>
            <w:r w:rsidR="00513FA4" w:rsidRPr="003F42CB">
              <w:rPr>
                <w:rFonts w:eastAsia="Calibri"/>
                <w:lang w:eastAsia="en-US"/>
              </w:rPr>
              <w:t>ar</w:t>
            </w:r>
            <w:r w:rsidR="0051682B" w:rsidRPr="003F42CB">
              <w:rPr>
                <w:rFonts w:eastAsia="Calibri"/>
                <w:lang w:eastAsia="en-US"/>
              </w:rPr>
              <w:t xml:space="preserve"> pavojing</w:t>
            </w:r>
            <w:r w:rsidR="00513FA4" w:rsidRPr="003F42CB">
              <w:rPr>
                <w:rFonts w:eastAsia="Calibri"/>
                <w:lang w:eastAsia="en-US"/>
              </w:rPr>
              <w:t>us</w:t>
            </w:r>
            <w:r w:rsidR="0051682B" w:rsidRPr="003F42CB">
              <w:rPr>
                <w:rFonts w:eastAsia="Calibri"/>
                <w:lang w:eastAsia="en-US"/>
              </w:rPr>
              <w:t xml:space="preserve"> veiksni</w:t>
            </w:r>
            <w:r w:rsidR="00513FA4" w:rsidRPr="003F42CB">
              <w:rPr>
                <w:rFonts w:eastAsia="Calibri"/>
                <w:lang w:eastAsia="en-US"/>
              </w:rPr>
              <w:t>us</w:t>
            </w:r>
            <w:r w:rsidR="0051682B" w:rsidRPr="003F42CB">
              <w:rPr>
                <w:rFonts w:eastAsia="Calibri"/>
                <w:lang w:eastAsia="en-US"/>
              </w:rPr>
              <w:t>, galim</w:t>
            </w:r>
            <w:r w:rsidR="00513FA4" w:rsidRPr="003F42CB">
              <w:rPr>
                <w:rFonts w:eastAsia="Calibri"/>
                <w:lang w:eastAsia="en-US"/>
              </w:rPr>
              <w:t>a</w:t>
            </w:r>
            <w:r w:rsidR="0051682B" w:rsidRPr="003F42CB">
              <w:rPr>
                <w:rFonts w:eastAsia="Calibri"/>
                <w:lang w:eastAsia="en-US"/>
              </w:rPr>
              <w:t>s profesin</w:t>
            </w:r>
            <w:r w:rsidR="00513FA4" w:rsidRPr="003F42CB">
              <w:rPr>
                <w:rFonts w:eastAsia="Calibri"/>
                <w:lang w:eastAsia="en-US"/>
              </w:rPr>
              <w:t>e</w:t>
            </w:r>
            <w:r w:rsidR="0051682B" w:rsidRPr="003F42CB">
              <w:rPr>
                <w:rFonts w:eastAsia="Calibri"/>
                <w:lang w:eastAsia="en-US"/>
              </w:rPr>
              <w:t>s lig</w:t>
            </w:r>
            <w:r w:rsidR="00513FA4" w:rsidRPr="003F42CB">
              <w:rPr>
                <w:rFonts w:eastAsia="Calibri"/>
                <w:lang w:eastAsia="en-US"/>
              </w:rPr>
              <w:t>a</w:t>
            </w:r>
            <w:r w:rsidR="0051682B" w:rsidRPr="003F42CB">
              <w:rPr>
                <w:rFonts w:eastAsia="Calibri"/>
                <w:lang w:eastAsia="en-US"/>
              </w:rPr>
              <w:t>s</w:t>
            </w:r>
            <w:r w:rsidR="0051682B" w:rsidRPr="003F42CB">
              <w:t>.</w:t>
            </w:r>
          </w:p>
          <w:p w:rsidR="0051682B" w:rsidRPr="003F42CB" w:rsidRDefault="008A7433" w:rsidP="00C91C59">
            <w:r w:rsidRPr="003F42CB">
              <w:rPr>
                <w:b/>
              </w:rPr>
              <w:t xml:space="preserve">1.1.2. </w:t>
            </w:r>
            <w:r w:rsidR="0051682B" w:rsidRPr="003F42CB">
              <w:rPr>
                <w:b/>
              </w:rPr>
              <w:t>Tema.</w:t>
            </w:r>
            <w:r w:rsidR="0051682B" w:rsidRPr="003F42CB">
              <w:t xml:space="preserve"> Higienos reikalavimai ir prevencinės priemonės</w:t>
            </w:r>
          </w:p>
          <w:p w:rsidR="0051682B" w:rsidRPr="003F42CB" w:rsidRDefault="0051682B" w:rsidP="00C91C59">
            <w:r w:rsidRPr="003F42CB">
              <w:rPr>
                <w:i/>
              </w:rPr>
              <w:t>Užduotys:</w:t>
            </w:r>
          </w:p>
          <w:p w:rsidR="007E2B5B" w:rsidRPr="003F42CB" w:rsidRDefault="007E2B5B" w:rsidP="00C91C59">
            <w:pPr>
              <w:numPr>
                <w:ilvl w:val="0"/>
                <w:numId w:val="8"/>
              </w:numPr>
              <w:ind w:left="0" w:firstLine="0"/>
              <w:contextualSpacing/>
              <w:rPr>
                <w:b/>
              </w:rPr>
            </w:pPr>
            <w:r w:rsidRPr="003F42CB">
              <w:t>Išanalizuoti higienos normų dokumentus ir aprašyti pagrindinius reikalavimus teritorijai, patalpoms ir jų įrengim</w:t>
            </w:r>
            <w:r w:rsidR="00513FA4" w:rsidRPr="003F42CB">
              <w:t>ui</w:t>
            </w:r>
            <w:r w:rsidR="009C0107" w:rsidRPr="003F42CB">
              <w:t>,</w:t>
            </w:r>
            <w:r w:rsidRPr="003F42CB">
              <w:t xml:space="preserve"> patalpų apšvietimui</w:t>
            </w:r>
            <w:r w:rsidR="009C0107" w:rsidRPr="003F42CB">
              <w:t>,</w:t>
            </w:r>
            <w:r w:rsidRPr="003F42CB">
              <w:t xml:space="preserve"> šildymui</w:t>
            </w:r>
            <w:r w:rsidR="009C0107" w:rsidRPr="003F42CB">
              <w:t>,</w:t>
            </w:r>
            <w:r w:rsidRPr="003F42CB">
              <w:t xml:space="preserve"> vėdinimui</w:t>
            </w:r>
            <w:r w:rsidR="009C0107" w:rsidRPr="003F42CB">
              <w:t>,</w:t>
            </w:r>
            <w:r w:rsidRPr="003F42CB">
              <w:t xml:space="preserve"> vandens tiekimui ir kanalizacijai</w:t>
            </w:r>
            <w:r w:rsidR="009C0107" w:rsidRPr="003F42CB">
              <w:t>,</w:t>
            </w:r>
            <w:r w:rsidR="00C03A86" w:rsidRPr="003F42CB">
              <w:t xml:space="preserve"> </w:t>
            </w:r>
            <w:r w:rsidRPr="003F42CB">
              <w:t>patalpų ir įrenginių priežiūrai.</w:t>
            </w:r>
          </w:p>
          <w:p w:rsidR="00BA0697" w:rsidRPr="003F42CB" w:rsidRDefault="00BA0697" w:rsidP="00C91C59">
            <w:pPr>
              <w:numPr>
                <w:ilvl w:val="0"/>
                <w:numId w:val="8"/>
              </w:numPr>
              <w:ind w:left="0" w:firstLine="0"/>
              <w:contextualSpacing/>
              <w:rPr>
                <w:b/>
              </w:rPr>
            </w:pPr>
            <w:r w:rsidRPr="003F42CB">
              <w:t>Apibūdinti asmens higienai keliamus reikalavimus.</w:t>
            </w:r>
          </w:p>
          <w:p w:rsidR="0051682B" w:rsidRPr="003F42CB" w:rsidRDefault="0051682B" w:rsidP="00C91C59">
            <w:pPr>
              <w:numPr>
                <w:ilvl w:val="0"/>
                <w:numId w:val="8"/>
              </w:numPr>
              <w:ind w:left="0" w:firstLine="0"/>
              <w:contextualSpacing/>
            </w:pPr>
            <w:r w:rsidRPr="003F42CB">
              <w:t>Apibūdinti rizikos veiksniams taikomas prevencines priemones</w:t>
            </w:r>
            <w:r w:rsidR="007E2B5B" w:rsidRPr="003F42CB">
              <w:t>.</w:t>
            </w:r>
          </w:p>
          <w:p w:rsidR="0051682B" w:rsidRPr="003F42CB" w:rsidRDefault="0051682B" w:rsidP="00C91C59">
            <w:pPr>
              <w:numPr>
                <w:ilvl w:val="0"/>
                <w:numId w:val="8"/>
              </w:numPr>
              <w:ind w:left="0" w:firstLine="0"/>
              <w:contextualSpacing/>
            </w:pPr>
            <w:r w:rsidRPr="003F42CB">
              <w:t>Demonstruoti tikslią judesių atlikimo techniką, taikant ergonomikos reikalavimus</w:t>
            </w:r>
            <w:r w:rsidR="00C648E0" w:rsidRPr="003F42CB">
              <w:t>.</w:t>
            </w:r>
          </w:p>
          <w:p w:rsidR="00C03A86" w:rsidRPr="003F42CB" w:rsidRDefault="0051682B" w:rsidP="00C91C59">
            <w:pPr>
              <w:numPr>
                <w:ilvl w:val="0"/>
                <w:numId w:val="8"/>
              </w:numPr>
              <w:ind w:left="0" w:firstLine="0"/>
              <w:contextualSpacing/>
            </w:pPr>
            <w:r w:rsidRPr="003F42CB">
              <w:t>Apibūdinti aplinkosaugos reikalavimus.</w:t>
            </w:r>
          </w:p>
          <w:p w:rsidR="007E2B5B" w:rsidRPr="003F42CB" w:rsidRDefault="007E2B5B" w:rsidP="00C91C59">
            <w:pPr>
              <w:rPr>
                <w:b/>
              </w:rPr>
            </w:pPr>
            <w:r w:rsidRPr="003F42CB">
              <w:rPr>
                <w:b/>
              </w:rPr>
              <w:t>1.1.3.</w:t>
            </w:r>
            <w:r w:rsidR="00B954B5" w:rsidRPr="003F42CB">
              <w:rPr>
                <w:b/>
              </w:rPr>
              <w:t xml:space="preserve"> </w:t>
            </w:r>
            <w:r w:rsidRPr="003F42CB">
              <w:rPr>
                <w:b/>
              </w:rPr>
              <w:t xml:space="preserve">Tema. </w:t>
            </w:r>
            <w:r w:rsidRPr="003F42CB">
              <w:t>Dezinfekcija, kenkėjų kontrolė apgyvendinimo</w:t>
            </w:r>
            <w:r w:rsidR="00C648E0" w:rsidRPr="003F42CB">
              <w:t xml:space="preserve"> paslaugas teikiančiose</w:t>
            </w:r>
            <w:r w:rsidRPr="003F42CB">
              <w:t xml:space="preserve"> įmonėse</w:t>
            </w:r>
          </w:p>
          <w:p w:rsidR="007E2B5B" w:rsidRPr="003F42CB" w:rsidRDefault="007E2B5B" w:rsidP="00C91C59">
            <w:pPr>
              <w:rPr>
                <w:i/>
              </w:rPr>
            </w:pPr>
            <w:r w:rsidRPr="003F42CB">
              <w:rPr>
                <w:i/>
              </w:rPr>
              <w:t>Užduotys:</w:t>
            </w:r>
          </w:p>
          <w:p w:rsidR="007E2B5B" w:rsidRPr="003F42CB" w:rsidRDefault="00B954B5" w:rsidP="00C91C59">
            <w:pPr>
              <w:numPr>
                <w:ilvl w:val="0"/>
                <w:numId w:val="8"/>
              </w:numPr>
              <w:ind w:left="0" w:firstLine="0"/>
              <w:contextualSpacing/>
              <w:rPr>
                <w:i/>
              </w:rPr>
            </w:pPr>
            <w:r w:rsidRPr="003F42CB">
              <w:t xml:space="preserve">Išanalizuoti </w:t>
            </w:r>
            <w:r w:rsidR="00285F81" w:rsidRPr="003F42CB">
              <w:rPr>
                <w:bCs/>
              </w:rPr>
              <w:t>teisės aktus, reglamentuojančius dezinfekciją ir kenkėjų kontrolę apgyvendinimo paslaugas teikiančiose įmonėse</w:t>
            </w:r>
            <w:r w:rsidR="0043710A" w:rsidRPr="003F42CB">
              <w:rPr>
                <w:bCs/>
              </w:rPr>
              <w:t>,</w:t>
            </w:r>
            <w:r w:rsidRPr="003F42CB">
              <w:t xml:space="preserve"> ir apibūdinti pagrindines priemones</w:t>
            </w:r>
            <w:r w:rsidR="00285F81" w:rsidRPr="003F42CB">
              <w:rPr>
                <w:bCs/>
              </w:rPr>
              <w:t>.</w:t>
            </w:r>
          </w:p>
          <w:p w:rsidR="007E2B5B" w:rsidRPr="003F42CB" w:rsidRDefault="007E2B5B" w:rsidP="00C91C59">
            <w:pPr>
              <w:numPr>
                <w:ilvl w:val="0"/>
                <w:numId w:val="24"/>
              </w:numPr>
              <w:ind w:left="0" w:firstLine="0"/>
              <w:rPr>
                <w:b/>
              </w:rPr>
            </w:pPr>
            <w:r w:rsidRPr="003F42CB">
              <w:t xml:space="preserve">Pildyti kenkėjų kontrolės dokumentaciją: graužikų ir </w:t>
            </w:r>
            <w:proofErr w:type="spellStart"/>
            <w:r w:rsidRPr="003F42CB">
              <w:t>nariuotakojų</w:t>
            </w:r>
            <w:proofErr w:type="spellEnd"/>
            <w:r w:rsidRPr="003F42CB">
              <w:t xml:space="preserve"> stebėjimo ir naikinimo darbų atlikimo (registravimo) žur</w:t>
            </w:r>
            <w:r w:rsidR="00285F81" w:rsidRPr="003F42CB">
              <w:t>nalą, kenkėjų stebėjimo žurnalą.</w:t>
            </w:r>
          </w:p>
          <w:p w:rsidR="005F1F22" w:rsidRPr="003F42CB" w:rsidRDefault="00773393" w:rsidP="00C91C59">
            <w:pPr>
              <w:numPr>
                <w:ilvl w:val="0"/>
                <w:numId w:val="24"/>
              </w:numPr>
              <w:ind w:left="0" w:firstLine="0"/>
            </w:pPr>
            <w:r w:rsidRPr="003F42CB">
              <w:rPr>
                <w:rFonts w:eastAsia="Arial"/>
              </w:rPr>
              <w:t xml:space="preserve">Susipažinti su kenkėjų naikinimo metodais </w:t>
            </w:r>
            <w:r w:rsidR="00BA1D0A" w:rsidRPr="003F42CB">
              <w:rPr>
                <w:rFonts w:eastAsia="Arial"/>
              </w:rPr>
              <w:t xml:space="preserve">ir </w:t>
            </w:r>
            <w:r w:rsidRPr="003F42CB">
              <w:rPr>
                <w:rFonts w:eastAsia="Arial"/>
              </w:rPr>
              <w:t>naujausiai</w:t>
            </w:r>
            <w:r w:rsidR="00120FCE" w:rsidRPr="003F42CB">
              <w:rPr>
                <w:rFonts w:eastAsia="Arial"/>
              </w:rPr>
              <w:t>s naikinimo produktais</w:t>
            </w:r>
            <w:r w:rsidR="00BA1D0A" w:rsidRPr="003F42CB">
              <w:rPr>
                <w:rFonts w:eastAsia="Arial"/>
              </w:rPr>
              <w:t>,</w:t>
            </w:r>
            <w:r w:rsidR="007E2B5B" w:rsidRPr="003F42CB">
              <w:rPr>
                <w:rFonts w:eastAsia="Arial"/>
              </w:rPr>
              <w:t xml:space="preserve"> pvz.</w:t>
            </w:r>
            <w:r w:rsidR="00BA1D0A" w:rsidRPr="003F42CB">
              <w:rPr>
                <w:rFonts w:eastAsia="Arial"/>
              </w:rPr>
              <w:t>,</w:t>
            </w:r>
            <w:r w:rsidR="00B954B5" w:rsidRPr="003F42CB">
              <w:rPr>
                <w:rFonts w:eastAsia="Arial"/>
              </w:rPr>
              <w:t xml:space="preserve"> </w:t>
            </w:r>
            <w:proofErr w:type="spellStart"/>
            <w:r w:rsidR="00B954B5" w:rsidRPr="003F42CB">
              <w:rPr>
                <w:rFonts w:eastAsia="Arial"/>
              </w:rPr>
              <w:t>biocidai</w:t>
            </w:r>
            <w:r w:rsidR="00BA1D0A" w:rsidRPr="003F42CB">
              <w:rPr>
                <w:rFonts w:eastAsia="Arial"/>
              </w:rPr>
              <w:t>s</w:t>
            </w:r>
            <w:proofErr w:type="spellEnd"/>
            <w:r w:rsidR="00B954B5" w:rsidRPr="003F42CB">
              <w:rPr>
                <w:rFonts w:eastAsia="Arial"/>
              </w:rPr>
              <w:t>, radarai</w:t>
            </w:r>
            <w:r w:rsidR="00BA1D0A" w:rsidRPr="003F42CB">
              <w:rPr>
                <w:rFonts w:eastAsia="Arial"/>
              </w:rPr>
              <w:t>s</w:t>
            </w:r>
            <w:r w:rsidR="00B954B5" w:rsidRPr="003F42CB">
              <w:rPr>
                <w:rFonts w:eastAsia="Arial"/>
              </w:rPr>
              <w:t xml:space="preserve"> spąstai</w:t>
            </w:r>
            <w:r w:rsidR="00BA1D0A" w:rsidRPr="003F42CB">
              <w:rPr>
                <w:rFonts w:eastAsia="Arial"/>
              </w:rPr>
              <w:t>s</w:t>
            </w:r>
            <w:r w:rsidR="00B954B5" w:rsidRPr="003F42CB">
              <w:rPr>
                <w:rFonts w:eastAsia="Arial"/>
              </w:rPr>
              <w:t>, šviesos spąstai</w:t>
            </w:r>
            <w:r w:rsidR="00BA1D0A" w:rsidRPr="003F42CB">
              <w:rPr>
                <w:rFonts w:eastAsia="Arial"/>
              </w:rPr>
              <w:t>s</w:t>
            </w:r>
            <w:r w:rsidR="007E2B5B" w:rsidRPr="003F42CB">
              <w:rPr>
                <w:rFonts w:eastAsia="Arial"/>
              </w:rPr>
              <w:t xml:space="preserve"> vabzdžiams ar pan.). </w:t>
            </w:r>
            <w:r w:rsidR="00285F81" w:rsidRPr="003F42CB">
              <w:rPr>
                <w:rFonts w:eastAsia="Arial"/>
              </w:rPr>
              <w:t>A</w:t>
            </w:r>
            <w:r w:rsidR="007E2B5B" w:rsidRPr="003F42CB">
              <w:rPr>
                <w:rFonts w:eastAsia="Arial"/>
              </w:rPr>
              <w:t>prašyti</w:t>
            </w:r>
            <w:r w:rsidR="00C03A86" w:rsidRPr="003F42CB">
              <w:rPr>
                <w:rFonts w:eastAsia="Arial"/>
              </w:rPr>
              <w:t xml:space="preserve"> </w:t>
            </w:r>
            <w:r w:rsidR="00285F81" w:rsidRPr="003F42CB">
              <w:rPr>
                <w:rFonts w:eastAsia="Arial"/>
              </w:rPr>
              <w:t xml:space="preserve">jų </w:t>
            </w:r>
            <w:r w:rsidR="007E2B5B" w:rsidRPr="003F42CB">
              <w:rPr>
                <w:rFonts w:eastAsia="Arial"/>
              </w:rPr>
              <w:t>naudojimo principus.</w:t>
            </w:r>
          </w:p>
        </w:tc>
      </w:tr>
      <w:tr w:rsidR="003F42CB" w:rsidRPr="003F42CB" w:rsidTr="003F42CB">
        <w:trPr>
          <w:trHeight w:val="57"/>
        </w:trPr>
        <w:tc>
          <w:tcPr>
            <w:tcW w:w="969" w:type="pct"/>
            <w:vMerge/>
          </w:tcPr>
          <w:p w:rsidR="00EC35BA" w:rsidRPr="003F42CB" w:rsidRDefault="00EC35BA" w:rsidP="00C91C59">
            <w:pPr>
              <w:pStyle w:val="Betarp"/>
            </w:pPr>
          </w:p>
        </w:tc>
        <w:tc>
          <w:tcPr>
            <w:tcW w:w="1068" w:type="pct"/>
            <w:tcBorders>
              <w:bottom w:val="single" w:sz="4" w:space="0" w:color="auto"/>
            </w:tcBorders>
          </w:tcPr>
          <w:p w:rsidR="00EC35BA" w:rsidRPr="003F42CB" w:rsidRDefault="0071149F" w:rsidP="00C91C59">
            <w:r w:rsidRPr="003F42CB">
              <w:t>1.2.</w:t>
            </w:r>
            <w:r w:rsidR="00285F81" w:rsidRPr="003F42CB">
              <w:t xml:space="preserve"> </w:t>
            </w:r>
            <w:r w:rsidRPr="003F42CB">
              <w:t xml:space="preserve">Išmanyti </w:t>
            </w:r>
            <w:r w:rsidR="00510FF9" w:rsidRPr="003F42CB">
              <w:t xml:space="preserve">gyvenamųjų </w:t>
            </w:r>
            <w:r w:rsidRPr="003F42CB">
              <w:t>kambarių ir bendrojo naudojimo patalpų valymo priemones ir inventorių</w:t>
            </w:r>
            <w:r w:rsidR="00285F81" w:rsidRPr="003F42CB">
              <w:t>.</w:t>
            </w:r>
          </w:p>
        </w:tc>
        <w:tc>
          <w:tcPr>
            <w:tcW w:w="2963" w:type="pct"/>
          </w:tcPr>
          <w:p w:rsidR="00EC35BA" w:rsidRPr="003F42CB" w:rsidRDefault="0071149F" w:rsidP="00C91C59">
            <w:r w:rsidRPr="003F42CB">
              <w:rPr>
                <w:b/>
              </w:rPr>
              <w:t>1.2.1.</w:t>
            </w:r>
            <w:r w:rsidR="00285F81" w:rsidRPr="003F42CB">
              <w:rPr>
                <w:b/>
              </w:rPr>
              <w:t xml:space="preserve"> </w:t>
            </w:r>
            <w:r w:rsidRPr="003F42CB">
              <w:rPr>
                <w:b/>
              </w:rPr>
              <w:t>Tema.</w:t>
            </w:r>
            <w:r w:rsidRPr="003F42CB">
              <w:t xml:space="preserve"> Patalpų valymo įranga</w:t>
            </w:r>
          </w:p>
          <w:p w:rsidR="0071149F" w:rsidRPr="003F42CB" w:rsidRDefault="0071149F" w:rsidP="00C91C59">
            <w:pPr>
              <w:rPr>
                <w:i/>
              </w:rPr>
            </w:pPr>
            <w:r w:rsidRPr="003F42CB">
              <w:rPr>
                <w:i/>
              </w:rPr>
              <w:t>Užduotys:</w:t>
            </w:r>
          </w:p>
          <w:p w:rsidR="00C03A86" w:rsidRPr="003F42CB" w:rsidRDefault="00AE783E" w:rsidP="00C91C59">
            <w:pPr>
              <w:numPr>
                <w:ilvl w:val="0"/>
                <w:numId w:val="8"/>
              </w:numPr>
              <w:ind w:left="0" w:firstLine="0"/>
            </w:pPr>
            <w:r w:rsidRPr="003F42CB">
              <w:t>Apibūdinti priemones, skirtas patalp</w:t>
            </w:r>
            <w:r w:rsidR="009C0107" w:rsidRPr="003F42CB">
              <w:t>om</w:t>
            </w:r>
            <w:r w:rsidRPr="003F42CB">
              <w:t>s</w:t>
            </w:r>
            <w:r w:rsidR="009C0107" w:rsidRPr="003F42CB">
              <w:t xml:space="preserve"> prižiūrėti</w:t>
            </w:r>
            <w:r w:rsidRPr="003F42CB">
              <w:t>.</w:t>
            </w:r>
          </w:p>
          <w:p w:rsidR="00C03A86" w:rsidRPr="003F42CB" w:rsidRDefault="00B954B5" w:rsidP="00C91C59">
            <w:pPr>
              <w:numPr>
                <w:ilvl w:val="0"/>
                <w:numId w:val="8"/>
              </w:numPr>
              <w:ind w:left="0" w:firstLine="0"/>
            </w:pPr>
            <w:r w:rsidRPr="003F42CB">
              <w:t>Sugrupuoti</w:t>
            </w:r>
            <w:r w:rsidR="00AE783E" w:rsidRPr="003F42CB">
              <w:t xml:space="preserve"> ir apibūdinti atskiriems paviršiams valyti tinkamas priemones, </w:t>
            </w:r>
            <w:r w:rsidR="00D07261" w:rsidRPr="003F42CB">
              <w:t xml:space="preserve">tokias kaip: </w:t>
            </w:r>
            <w:r w:rsidR="00AE783E" w:rsidRPr="003F42CB">
              <w:t xml:space="preserve">grindų valymo įrankiai ir šluostės; įrankiai </w:t>
            </w:r>
            <w:r w:rsidR="004E1D4B" w:rsidRPr="003F42CB">
              <w:t>ir kitos priemonės</w:t>
            </w:r>
            <w:r w:rsidR="00BA1D0A" w:rsidRPr="003F42CB">
              <w:t>,</w:t>
            </w:r>
            <w:r w:rsidR="004E1D4B" w:rsidRPr="003F42CB">
              <w:t xml:space="preserve"> </w:t>
            </w:r>
            <w:r w:rsidR="00AE783E" w:rsidRPr="003F42CB">
              <w:t>skirt</w:t>
            </w:r>
            <w:r w:rsidR="004E1D4B" w:rsidRPr="003F42CB">
              <w:t>os</w:t>
            </w:r>
            <w:r w:rsidR="00AE783E" w:rsidRPr="003F42CB">
              <w:t xml:space="preserve"> langams valyti; įrankiai </w:t>
            </w:r>
            <w:r w:rsidR="004E1D4B" w:rsidRPr="003F42CB">
              <w:t xml:space="preserve">ir priemonės </w:t>
            </w:r>
            <w:r w:rsidR="00AE783E" w:rsidRPr="003F42CB">
              <w:t>sienoms valyti ir pan.</w:t>
            </w:r>
          </w:p>
          <w:p w:rsidR="00C03A86" w:rsidRPr="003F42CB" w:rsidRDefault="00AE783E" w:rsidP="00C91C59">
            <w:pPr>
              <w:numPr>
                <w:ilvl w:val="0"/>
                <w:numId w:val="8"/>
              </w:numPr>
              <w:ind w:left="0" w:firstLine="0"/>
            </w:pPr>
            <w:r w:rsidRPr="003F42CB">
              <w:t>Apibūdinti kambarių valymo vežimėlių komplektavimo variantus, pagal paskirtą užduotį sukomplektuoti valytojo vežimėlį.</w:t>
            </w:r>
          </w:p>
          <w:p w:rsidR="00C03A86" w:rsidRPr="003F42CB" w:rsidRDefault="00AE783E" w:rsidP="00C91C59">
            <w:pPr>
              <w:numPr>
                <w:ilvl w:val="0"/>
                <w:numId w:val="8"/>
              </w:numPr>
              <w:ind w:left="0" w:firstLine="0"/>
            </w:pPr>
            <w:r w:rsidRPr="003F42CB">
              <w:t>Apibūdinti dulkių siurblius</w:t>
            </w:r>
            <w:r w:rsidR="00B954B5" w:rsidRPr="003F42CB">
              <w:t>, jų paskirtį</w:t>
            </w:r>
            <w:r w:rsidRPr="003F42CB">
              <w:t>.</w:t>
            </w:r>
          </w:p>
          <w:p w:rsidR="00C03A86" w:rsidRPr="003F42CB" w:rsidRDefault="00AE783E" w:rsidP="00C91C59">
            <w:pPr>
              <w:numPr>
                <w:ilvl w:val="0"/>
                <w:numId w:val="8"/>
              </w:numPr>
              <w:ind w:left="0" w:firstLine="0"/>
            </w:pPr>
            <w:r w:rsidRPr="003F42CB">
              <w:t>Surinkti ir išrinkti dulkių siurblį</w:t>
            </w:r>
            <w:r w:rsidR="00F47AF4" w:rsidRPr="003F42CB">
              <w:t>,</w:t>
            </w:r>
            <w:r w:rsidRPr="003F42CB">
              <w:t xml:space="preserve"> skirtą drėgnam</w:t>
            </w:r>
            <w:r w:rsidR="00285F81" w:rsidRPr="003F42CB">
              <w:t xml:space="preserve"> </w:t>
            </w:r>
            <w:r w:rsidR="00F47AF4" w:rsidRPr="003F42CB">
              <w:t>ar</w:t>
            </w:r>
            <w:r w:rsidRPr="003F42CB">
              <w:t xml:space="preserve"> sausam valymui,</w:t>
            </w:r>
            <w:r w:rsidR="00F47AF4" w:rsidRPr="003F42CB">
              <w:t xml:space="preserve"> išvardyti</w:t>
            </w:r>
            <w:r w:rsidRPr="003F42CB">
              <w:t xml:space="preserve"> dulkių siurblio dalių pavadinimus ir </w:t>
            </w:r>
            <w:r w:rsidR="00F47AF4" w:rsidRPr="003F42CB">
              <w:t xml:space="preserve">aptarti jų </w:t>
            </w:r>
            <w:r w:rsidRPr="003F42CB">
              <w:t>paskirtį.</w:t>
            </w:r>
          </w:p>
          <w:p w:rsidR="000C440D" w:rsidRPr="003F42CB" w:rsidRDefault="000C440D" w:rsidP="00C91C59">
            <w:pPr>
              <w:numPr>
                <w:ilvl w:val="0"/>
                <w:numId w:val="8"/>
              </w:numPr>
              <w:ind w:left="0" w:firstLine="0"/>
            </w:pPr>
            <w:r w:rsidRPr="003F42CB">
              <w:t>Parinkti ir paruošti reikalingas darbo priemones, pvz.</w:t>
            </w:r>
            <w:r w:rsidR="00F47AF4" w:rsidRPr="003F42CB">
              <w:t>,</w:t>
            </w:r>
            <w:r w:rsidRPr="003F42CB">
              <w:t xml:space="preserve"> pirštines,</w:t>
            </w:r>
            <w:r w:rsidR="00C03A86" w:rsidRPr="003F42CB">
              <w:t xml:space="preserve"> </w:t>
            </w:r>
            <w:r w:rsidRPr="003F42CB">
              <w:t xml:space="preserve">šluostes, </w:t>
            </w:r>
            <w:proofErr w:type="spellStart"/>
            <w:r w:rsidRPr="003F42CB">
              <w:t>šveistukus</w:t>
            </w:r>
            <w:proofErr w:type="spellEnd"/>
            <w:r w:rsidRPr="003F42CB">
              <w:t xml:space="preserve">, kempinėles, </w:t>
            </w:r>
            <w:proofErr w:type="spellStart"/>
            <w:r w:rsidRPr="003F42CB">
              <w:t>nubrauktuvus</w:t>
            </w:r>
            <w:proofErr w:type="spellEnd"/>
            <w:r w:rsidRPr="003F42CB">
              <w:t xml:space="preserve">, šluotas </w:t>
            </w:r>
            <w:r w:rsidR="00F47AF4" w:rsidRPr="003F42CB">
              <w:t>ar</w:t>
            </w:r>
            <w:r w:rsidRPr="003F42CB">
              <w:t xml:space="preserve"> </w:t>
            </w:r>
            <w:r w:rsidR="00D07261" w:rsidRPr="003F42CB">
              <w:t xml:space="preserve">grindų šluostes </w:t>
            </w:r>
            <w:r w:rsidR="009C0107" w:rsidRPr="003F42CB">
              <w:t xml:space="preserve">ir </w:t>
            </w:r>
            <w:r w:rsidRPr="003F42CB">
              <w:t>kt.</w:t>
            </w:r>
          </w:p>
          <w:p w:rsidR="000C440D" w:rsidRPr="003F42CB" w:rsidRDefault="000C440D" w:rsidP="00C91C59">
            <w:pPr>
              <w:numPr>
                <w:ilvl w:val="0"/>
                <w:numId w:val="8"/>
              </w:numPr>
              <w:ind w:left="0" w:firstLine="0"/>
            </w:pPr>
            <w:r w:rsidRPr="003F42CB">
              <w:lastRenderedPageBreak/>
              <w:t>Pagal gautą užduotį sukomplektuoti darbo vežimėlį:</w:t>
            </w:r>
            <w:r w:rsidR="00D07261" w:rsidRPr="003F42CB">
              <w:t xml:space="preserve"> paruošti</w:t>
            </w:r>
            <w:r w:rsidRPr="003F42CB">
              <w:t xml:space="preserve"> lovos skalbini</w:t>
            </w:r>
            <w:r w:rsidR="00D07261" w:rsidRPr="003F42CB">
              <w:t>us</w:t>
            </w:r>
            <w:r w:rsidRPr="003F42CB">
              <w:t>, rankšluosči</w:t>
            </w:r>
            <w:r w:rsidR="00D07261" w:rsidRPr="003F42CB">
              <w:t>us</w:t>
            </w:r>
            <w:r w:rsidRPr="003F42CB">
              <w:t>, asmens higienos priemon</w:t>
            </w:r>
            <w:r w:rsidR="00D07261" w:rsidRPr="003F42CB">
              <w:t>e</w:t>
            </w:r>
            <w:r w:rsidRPr="003F42CB">
              <w:t>s, stiklin</w:t>
            </w:r>
            <w:r w:rsidR="00D07261" w:rsidRPr="003F42CB">
              <w:t>e</w:t>
            </w:r>
            <w:r w:rsidRPr="003F42CB">
              <w:t>s, rašymo reikmen</w:t>
            </w:r>
            <w:r w:rsidR="00D07261" w:rsidRPr="003F42CB">
              <w:t>i</w:t>
            </w:r>
            <w:r w:rsidRPr="003F42CB">
              <w:t>s.</w:t>
            </w:r>
          </w:p>
        </w:tc>
      </w:tr>
      <w:tr w:rsidR="003F42CB" w:rsidRPr="003F42CB" w:rsidTr="003F42CB">
        <w:trPr>
          <w:trHeight w:val="57"/>
        </w:trPr>
        <w:tc>
          <w:tcPr>
            <w:tcW w:w="969" w:type="pct"/>
            <w:vMerge/>
            <w:tcBorders>
              <w:bottom w:val="single" w:sz="4" w:space="0" w:color="auto"/>
            </w:tcBorders>
          </w:tcPr>
          <w:p w:rsidR="00C45910" w:rsidRPr="003F42CB" w:rsidRDefault="00C45910" w:rsidP="00C91C59">
            <w:pPr>
              <w:pStyle w:val="Betarp"/>
            </w:pPr>
          </w:p>
        </w:tc>
        <w:tc>
          <w:tcPr>
            <w:tcW w:w="1068" w:type="pct"/>
            <w:tcBorders>
              <w:bottom w:val="nil"/>
            </w:tcBorders>
          </w:tcPr>
          <w:p w:rsidR="00C45910" w:rsidRPr="003F42CB" w:rsidRDefault="0071149F" w:rsidP="00C91C59">
            <w:pPr>
              <w:rPr>
                <w:rFonts w:eastAsia="Calibri"/>
              </w:rPr>
            </w:pPr>
            <w:r w:rsidRPr="003F42CB">
              <w:t>1.3</w:t>
            </w:r>
            <w:r w:rsidR="00C45910" w:rsidRPr="003F42CB">
              <w:t xml:space="preserve">. </w:t>
            </w:r>
            <w:r w:rsidR="00081103" w:rsidRPr="003F42CB">
              <w:t>Pasiruošti tvarkyti patalpas</w:t>
            </w:r>
            <w:r w:rsidR="00B954B5" w:rsidRPr="003F42CB">
              <w:rPr>
                <w:rFonts w:eastAsia="Calibri"/>
              </w:rPr>
              <w:t>.</w:t>
            </w:r>
          </w:p>
        </w:tc>
        <w:tc>
          <w:tcPr>
            <w:tcW w:w="2963" w:type="pct"/>
          </w:tcPr>
          <w:p w:rsidR="00C45910" w:rsidRPr="003F42CB" w:rsidRDefault="0071149F" w:rsidP="00C91C59">
            <w:pPr>
              <w:pStyle w:val="Betarp"/>
            </w:pPr>
            <w:r w:rsidRPr="003F42CB">
              <w:rPr>
                <w:b/>
              </w:rPr>
              <w:t>1.3</w:t>
            </w:r>
            <w:r w:rsidR="00C45910" w:rsidRPr="003F42CB">
              <w:rPr>
                <w:b/>
              </w:rPr>
              <w:t>.1.Tema.</w:t>
            </w:r>
            <w:r w:rsidR="00C45910" w:rsidRPr="003F42CB">
              <w:t xml:space="preserve"> </w:t>
            </w:r>
            <w:r w:rsidR="004018E6" w:rsidRPr="003F42CB">
              <w:t>Svečių aptarnavimo darbuotojui keliami darbo aprangos, išvaizdos</w:t>
            </w:r>
            <w:r w:rsidR="00D04BC7" w:rsidRPr="003F42CB">
              <w:t xml:space="preserve"> reikalavimai</w:t>
            </w:r>
          </w:p>
          <w:p w:rsidR="004018E6" w:rsidRPr="003F42CB" w:rsidRDefault="004018E6" w:rsidP="00C91C59">
            <w:pPr>
              <w:rPr>
                <w:i/>
              </w:rPr>
            </w:pPr>
            <w:r w:rsidRPr="003F42CB">
              <w:rPr>
                <w:i/>
              </w:rPr>
              <w:t>Užduotys:</w:t>
            </w:r>
          </w:p>
          <w:p w:rsidR="00C03A86" w:rsidRPr="003F42CB" w:rsidRDefault="00B954B5" w:rsidP="00C91C59">
            <w:pPr>
              <w:numPr>
                <w:ilvl w:val="0"/>
                <w:numId w:val="8"/>
              </w:numPr>
              <w:ind w:left="0" w:firstLine="0"/>
            </w:pPr>
            <w:r w:rsidRPr="003F42CB">
              <w:t>Įvairiuose informacijos šaltiniuose</w:t>
            </w:r>
            <w:r w:rsidR="004018E6" w:rsidRPr="003F42CB">
              <w:t xml:space="preserve"> rast</w:t>
            </w:r>
            <w:r w:rsidR="00285F81" w:rsidRPr="003F42CB">
              <w:t>i</w:t>
            </w:r>
            <w:r w:rsidR="004018E6" w:rsidRPr="003F42CB">
              <w:t xml:space="preserve"> svečių aptarnavimo darbuotojui skirtus darbo aprangos pavyzdžius ir apibūdint</w:t>
            </w:r>
            <w:r w:rsidR="00285F81" w:rsidRPr="003F42CB">
              <w:t>i</w:t>
            </w:r>
            <w:r w:rsidR="004018E6" w:rsidRPr="003F42CB">
              <w:t xml:space="preserve"> kiekvienai aprangos detalei keliamus reikalavimus.</w:t>
            </w:r>
          </w:p>
          <w:p w:rsidR="004018E6" w:rsidRPr="003F42CB" w:rsidRDefault="00C45910" w:rsidP="00C91C59">
            <w:pPr>
              <w:numPr>
                <w:ilvl w:val="0"/>
                <w:numId w:val="8"/>
              </w:numPr>
              <w:ind w:left="0" w:firstLine="0"/>
            </w:pPr>
            <w:r w:rsidRPr="003F42CB">
              <w:t xml:space="preserve">Pasirengti darbui: </w:t>
            </w:r>
            <w:r w:rsidR="00435341" w:rsidRPr="003F42CB">
              <w:t xml:space="preserve">pasirūpinti </w:t>
            </w:r>
            <w:r w:rsidRPr="003F42CB">
              <w:t>tvarkinga darbo apr</w:t>
            </w:r>
            <w:r w:rsidR="004018E6" w:rsidRPr="003F42CB">
              <w:t>anga, nepriekaištinga išvaizda.</w:t>
            </w:r>
          </w:p>
          <w:p w:rsidR="00C03A86" w:rsidRPr="003F42CB" w:rsidRDefault="000C440D" w:rsidP="00C91C59">
            <w:pPr>
              <w:pStyle w:val="Betarp"/>
            </w:pPr>
            <w:r w:rsidRPr="003F42CB">
              <w:rPr>
                <w:b/>
              </w:rPr>
              <w:t>1.3.2. Tema.</w:t>
            </w:r>
            <w:r w:rsidRPr="003F42CB">
              <w:t xml:space="preserve"> Profesinė etika</w:t>
            </w:r>
          </w:p>
          <w:p w:rsidR="000C440D" w:rsidRPr="003F42CB" w:rsidRDefault="000C440D" w:rsidP="00C91C59">
            <w:pPr>
              <w:pStyle w:val="Betarp"/>
              <w:rPr>
                <w:i/>
              </w:rPr>
            </w:pPr>
            <w:r w:rsidRPr="003F42CB">
              <w:rPr>
                <w:i/>
              </w:rPr>
              <w:t>Užduotys:</w:t>
            </w:r>
          </w:p>
          <w:p w:rsidR="00C03A86" w:rsidRPr="003F42CB" w:rsidRDefault="000C440D" w:rsidP="00C91C59">
            <w:pPr>
              <w:pStyle w:val="Betarp"/>
              <w:numPr>
                <w:ilvl w:val="0"/>
                <w:numId w:val="11"/>
              </w:numPr>
              <w:ind w:left="0" w:firstLine="0"/>
            </w:pPr>
            <w:r w:rsidRPr="003F42CB">
              <w:rPr>
                <w:rFonts w:eastAsia="Calibri"/>
              </w:rPr>
              <w:t>Laikytis</w:t>
            </w:r>
            <w:r w:rsidR="00C03A86" w:rsidRPr="003F42CB">
              <w:rPr>
                <w:rFonts w:eastAsia="Calibri"/>
              </w:rPr>
              <w:t xml:space="preserve"> </w:t>
            </w:r>
            <w:r w:rsidRPr="003F42CB">
              <w:rPr>
                <w:rFonts w:eastAsia="Calibri"/>
                <w:iCs/>
              </w:rPr>
              <w:t>profesinės etikos principų</w:t>
            </w:r>
            <w:r w:rsidR="009C0189" w:rsidRPr="003F42CB">
              <w:rPr>
                <w:rFonts w:eastAsia="Calibri"/>
                <w:iCs/>
              </w:rPr>
              <w:t>,</w:t>
            </w:r>
            <w:r w:rsidRPr="003F42CB">
              <w:rPr>
                <w:rFonts w:eastAsia="Calibri"/>
              </w:rPr>
              <w:t xml:space="preserve"> bendraujant su apgyvendinimo paslaugas teikiančios įmonės svečiais ir bendradarbiais.</w:t>
            </w:r>
          </w:p>
          <w:p w:rsidR="00C03A86" w:rsidRPr="003F42CB" w:rsidRDefault="000C440D" w:rsidP="00C91C59">
            <w:pPr>
              <w:pStyle w:val="Betarp"/>
              <w:numPr>
                <w:ilvl w:val="0"/>
                <w:numId w:val="11"/>
              </w:numPr>
              <w:ind w:left="0" w:firstLine="0"/>
            </w:pPr>
            <w:r w:rsidRPr="003F42CB">
              <w:t>Tinkamai reaguoti įvairiose situacijose.</w:t>
            </w:r>
            <w:r w:rsidR="00B954B5" w:rsidRPr="003F42CB">
              <w:t xml:space="preserve"> </w:t>
            </w:r>
            <w:r w:rsidRPr="003F42CB">
              <w:t>Išanalizuoti situaciją</w:t>
            </w:r>
            <w:r w:rsidR="00305F20" w:rsidRPr="003F42CB">
              <w:t>, pavyzdžiui,</w:t>
            </w:r>
            <w:r w:rsidR="00B954B5" w:rsidRPr="003F42CB">
              <w:t xml:space="preserve"> </w:t>
            </w:r>
            <w:r w:rsidR="00516CB9" w:rsidRPr="003F42CB">
              <w:t>kambario tvarkymas svečiui esant ar netikėtai sugrįžus</w:t>
            </w:r>
            <w:r w:rsidR="00305F20" w:rsidRPr="003F42CB">
              <w:t>,</w:t>
            </w:r>
            <w:r w:rsidR="00516CB9" w:rsidRPr="003F42CB">
              <w:t xml:space="preserve"> </w:t>
            </w:r>
            <w:r w:rsidR="00B954B5" w:rsidRPr="003F42CB">
              <w:t>ir apibūdinti savo veiksmus</w:t>
            </w:r>
            <w:r w:rsidRPr="003F42CB">
              <w:t>.</w:t>
            </w:r>
          </w:p>
          <w:p w:rsidR="000C440D" w:rsidRPr="003F42CB" w:rsidRDefault="000C440D" w:rsidP="00C91C59">
            <w:r w:rsidRPr="003F42CB">
              <w:rPr>
                <w:b/>
              </w:rPr>
              <w:t>1.3.3. Tema</w:t>
            </w:r>
            <w:r w:rsidR="009C0189" w:rsidRPr="003F42CB">
              <w:rPr>
                <w:b/>
              </w:rPr>
              <w:t>.</w:t>
            </w:r>
            <w:r w:rsidRPr="003F42CB">
              <w:rPr>
                <w:b/>
              </w:rPr>
              <w:t xml:space="preserve"> </w:t>
            </w:r>
            <w:r w:rsidRPr="003F42CB">
              <w:t>Kambario būklės nustatymas</w:t>
            </w:r>
          </w:p>
          <w:p w:rsidR="000C440D" w:rsidRPr="003F42CB" w:rsidRDefault="000C440D" w:rsidP="00C91C59">
            <w:pPr>
              <w:rPr>
                <w:i/>
              </w:rPr>
            </w:pPr>
            <w:r w:rsidRPr="003F42CB">
              <w:rPr>
                <w:i/>
              </w:rPr>
              <w:t>Užduotys:</w:t>
            </w:r>
          </w:p>
          <w:p w:rsidR="000C440D" w:rsidRPr="003F42CB" w:rsidRDefault="000C440D" w:rsidP="00C91C59">
            <w:pPr>
              <w:pStyle w:val="Pagrindinistekstas"/>
              <w:numPr>
                <w:ilvl w:val="0"/>
                <w:numId w:val="13"/>
              </w:numPr>
              <w:spacing w:after="0"/>
              <w:ind w:left="0" w:firstLine="0"/>
              <w:rPr>
                <w:rFonts w:eastAsia="Times New Roman"/>
                <w:lang w:val="lt-LT" w:eastAsia="lt-LT"/>
              </w:rPr>
            </w:pPr>
            <w:r w:rsidRPr="003F42CB">
              <w:rPr>
                <w:rFonts w:eastAsia="Times New Roman"/>
                <w:lang w:val="lt-LT" w:eastAsia="lt-LT"/>
              </w:rPr>
              <w:t>Apibūdinti galimus kambarių būklės variantus (kambarys, kuriame gyvena svečias; kambarys</w:t>
            </w:r>
            <w:r w:rsidR="009C0189" w:rsidRPr="003F42CB">
              <w:rPr>
                <w:rFonts w:eastAsia="Times New Roman"/>
                <w:lang w:val="lt-LT" w:eastAsia="lt-LT"/>
              </w:rPr>
              <w:t>,</w:t>
            </w:r>
            <w:r w:rsidR="00C03A86" w:rsidRPr="003F42CB">
              <w:rPr>
                <w:rFonts w:eastAsia="Times New Roman"/>
                <w:lang w:val="lt-LT" w:eastAsia="lt-LT"/>
              </w:rPr>
              <w:t xml:space="preserve"> </w:t>
            </w:r>
            <w:r w:rsidRPr="003F42CB">
              <w:rPr>
                <w:rFonts w:eastAsia="Times New Roman"/>
                <w:lang w:val="lt-LT" w:eastAsia="lt-LT"/>
              </w:rPr>
              <w:t xml:space="preserve">iš kurio išvyko svečias; sutvarkytas </w:t>
            </w:r>
            <w:r w:rsidR="00381234" w:rsidRPr="003F42CB">
              <w:rPr>
                <w:rFonts w:eastAsia="Times New Roman"/>
                <w:lang w:val="lt-LT" w:eastAsia="lt-LT"/>
              </w:rPr>
              <w:t>neapgyvendintas</w:t>
            </w:r>
            <w:r w:rsidRPr="003F42CB">
              <w:rPr>
                <w:rFonts w:eastAsia="Times New Roman"/>
                <w:lang w:val="lt-LT" w:eastAsia="lt-LT"/>
              </w:rPr>
              <w:t xml:space="preserve"> kambarys; kambarys</w:t>
            </w:r>
            <w:r w:rsidR="00305F20" w:rsidRPr="003F42CB">
              <w:rPr>
                <w:rFonts w:eastAsia="Times New Roman"/>
                <w:lang w:val="lt-LT" w:eastAsia="lt-LT"/>
              </w:rPr>
              <w:t>,</w:t>
            </w:r>
            <w:r w:rsidRPr="003F42CB">
              <w:rPr>
                <w:rFonts w:eastAsia="Times New Roman"/>
                <w:lang w:val="lt-LT" w:eastAsia="lt-LT"/>
              </w:rPr>
              <w:t xml:space="preserve"> parengtas generaliniam tvarkymui ir kt.).</w:t>
            </w:r>
          </w:p>
          <w:p w:rsidR="000C440D" w:rsidRPr="003F42CB" w:rsidRDefault="000C440D" w:rsidP="00C91C59">
            <w:pPr>
              <w:numPr>
                <w:ilvl w:val="0"/>
                <w:numId w:val="9"/>
              </w:numPr>
              <w:ind w:left="0" w:firstLine="0"/>
            </w:pPr>
            <w:r w:rsidRPr="003F42CB">
              <w:t>Nustatyti kambario būklę.</w:t>
            </w:r>
          </w:p>
          <w:p w:rsidR="000C440D" w:rsidRPr="003F42CB" w:rsidRDefault="000C440D" w:rsidP="00C91C59">
            <w:pPr>
              <w:numPr>
                <w:ilvl w:val="0"/>
                <w:numId w:val="9"/>
              </w:numPr>
              <w:ind w:left="0" w:firstLine="0"/>
            </w:pPr>
            <w:r w:rsidRPr="003F42CB">
              <w:t xml:space="preserve">Paaiškinti kambarių tvarkymo darbus pagal „Kambarių statusą </w:t>
            </w:r>
            <w:r w:rsidR="00305F20" w:rsidRPr="003F42CB">
              <w:t xml:space="preserve">ar </w:t>
            </w:r>
            <w:r w:rsidRPr="003F42CB">
              <w:t xml:space="preserve">būklę“ ir </w:t>
            </w:r>
            <w:r w:rsidR="00305F20" w:rsidRPr="003F42CB">
              <w:t>(</w:t>
            </w:r>
            <w:r w:rsidRPr="003F42CB">
              <w:t>ar</w:t>
            </w:r>
            <w:r w:rsidR="00305F20" w:rsidRPr="003F42CB">
              <w:t>ba)</w:t>
            </w:r>
            <w:r w:rsidRPr="003F42CB">
              <w:t xml:space="preserve"> „Kambarių užimtumo ataskaitą“.</w:t>
            </w:r>
          </w:p>
          <w:p w:rsidR="000C440D" w:rsidRPr="003F42CB" w:rsidRDefault="000C440D" w:rsidP="00C91C59">
            <w:pPr>
              <w:numPr>
                <w:ilvl w:val="0"/>
                <w:numId w:val="10"/>
              </w:numPr>
              <w:ind w:left="0" w:firstLine="0"/>
            </w:pPr>
            <w:r w:rsidRPr="003F42CB">
              <w:t>Pademonstruoti įėjimo į kambarį tvarką.</w:t>
            </w:r>
          </w:p>
          <w:p w:rsidR="000C440D" w:rsidRPr="003F42CB" w:rsidRDefault="000C440D" w:rsidP="00C91C59">
            <w:pPr>
              <w:numPr>
                <w:ilvl w:val="0"/>
                <w:numId w:val="10"/>
              </w:numPr>
              <w:ind w:left="0" w:firstLine="0"/>
            </w:pPr>
            <w:r w:rsidRPr="003F42CB">
              <w:t>Nustatyti nešvaros lygį.</w:t>
            </w:r>
          </w:p>
          <w:p w:rsidR="000C440D" w:rsidRPr="003F42CB" w:rsidRDefault="000C440D" w:rsidP="00C91C59">
            <w:pPr>
              <w:numPr>
                <w:ilvl w:val="0"/>
                <w:numId w:val="10"/>
              </w:numPr>
              <w:ind w:left="0" w:firstLine="0"/>
            </w:pPr>
            <w:r w:rsidRPr="003F42CB">
              <w:t>Išnešti šiukšles, atidaryti langus.</w:t>
            </w:r>
          </w:p>
          <w:p w:rsidR="000C440D" w:rsidRPr="003F42CB" w:rsidRDefault="000C440D" w:rsidP="00C91C59">
            <w:r w:rsidRPr="003F42CB">
              <w:rPr>
                <w:b/>
              </w:rPr>
              <w:t xml:space="preserve">1.3.4. Tema. </w:t>
            </w:r>
            <w:r w:rsidRPr="003F42CB">
              <w:t>Baldai ir jų sustatymo vieta pagal kambario zonas</w:t>
            </w:r>
          </w:p>
          <w:p w:rsidR="000C440D" w:rsidRPr="003F42CB" w:rsidRDefault="000C440D" w:rsidP="00C91C59">
            <w:pPr>
              <w:rPr>
                <w:i/>
              </w:rPr>
            </w:pPr>
            <w:r w:rsidRPr="003F42CB">
              <w:rPr>
                <w:i/>
              </w:rPr>
              <w:t>Užduotys:</w:t>
            </w:r>
          </w:p>
          <w:p w:rsidR="000C440D" w:rsidRPr="003F42CB" w:rsidRDefault="000C440D" w:rsidP="00C91C59">
            <w:pPr>
              <w:numPr>
                <w:ilvl w:val="0"/>
                <w:numId w:val="12"/>
              </w:numPr>
              <w:ind w:left="0" w:firstLine="0"/>
            </w:pPr>
            <w:r w:rsidRPr="003F42CB">
              <w:t xml:space="preserve">Apibūdinti gyvenamųjų kambarių įrengimui ir baldų </w:t>
            </w:r>
            <w:r w:rsidR="009C0189" w:rsidRPr="003F42CB">
              <w:t>su</w:t>
            </w:r>
            <w:r w:rsidRPr="003F42CB">
              <w:t>statymui keliamus reikalavimus.</w:t>
            </w:r>
          </w:p>
          <w:p w:rsidR="00C03A86" w:rsidRPr="003F42CB" w:rsidRDefault="000C440D" w:rsidP="00C91C59">
            <w:pPr>
              <w:numPr>
                <w:ilvl w:val="0"/>
                <w:numId w:val="12"/>
              </w:numPr>
              <w:ind w:left="0" w:firstLine="0"/>
            </w:pPr>
            <w:r w:rsidRPr="003F42CB">
              <w:t>Sustatyti kambario baldus pagal atskiras kambario zonas (miegam</w:t>
            </w:r>
            <w:r w:rsidR="00305F20" w:rsidRPr="003F42CB">
              <w:t>ąją</w:t>
            </w:r>
            <w:r w:rsidRPr="003F42CB">
              <w:t>, poilsio, darbo, sanitarin</w:t>
            </w:r>
            <w:r w:rsidR="00305F20" w:rsidRPr="003F42CB">
              <w:t>ę</w:t>
            </w:r>
            <w:r w:rsidRPr="003F42CB">
              <w:t>).</w:t>
            </w:r>
          </w:p>
          <w:p w:rsidR="00C45910" w:rsidRPr="003F42CB" w:rsidRDefault="00B954B5" w:rsidP="00C91C59">
            <w:pPr>
              <w:pStyle w:val="Betarp"/>
              <w:numPr>
                <w:ilvl w:val="0"/>
                <w:numId w:val="11"/>
              </w:numPr>
              <w:ind w:left="0" w:firstLine="0"/>
            </w:pPr>
            <w:r w:rsidRPr="003F42CB">
              <w:t>D</w:t>
            </w:r>
            <w:r w:rsidR="000C440D" w:rsidRPr="003F42CB">
              <w:t>iskutuoti tema „Kodėl išnyksta atskiros kambario zonų erdvės?“. Pateikti argumentus dėl pasirinkimo.</w:t>
            </w:r>
          </w:p>
        </w:tc>
      </w:tr>
      <w:tr w:rsidR="003F42CB" w:rsidRPr="003F42CB" w:rsidTr="003F42CB">
        <w:trPr>
          <w:trHeight w:val="57"/>
        </w:trPr>
        <w:tc>
          <w:tcPr>
            <w:tcW w:w="969" w:type="pct"/>
            <w:vMerge/>
            <w:tcBorders>
              <w:bottom w:val="nil"/>
            </w:tcBorders>
          </w:tcPr>
          <w:p w:rsidR="00C40E65" w:rsidRPr="003F42CB" w:rsidRDefault="00C40E65" w:rsidP="00C91C59">
            <w:pPr>
              <w:pStyle w:val="Betarp"/>
            </w:pPr>
          </w:p>
        </w:tc>
        <w:tc>
          <w:tcPr>
            <w:tcW w:w="1068" w:type="pct"/>
          </w:tcPr>
          <w:p w:rsidR="00C40E65" w:rsidRPr="003F42CB" w:rsidRDefault="000C440D" w:rsidP="00C91C59">
            <w:r w:rsidRPr="003F42CB">
              <w:t>1.4</w:t>
            </w:r>
            <w:r w:rsidR="00104262" w:rsidRPr="003F42CB">
              <w:t>. Kloti lovas įvairiais būdais</w:t>
            </w:r>
            <w:r w:rsidR="00285F81" w:rsidRPr="003F42CB">
              <w:t>.</w:t>
            </w:r>
          </w:p>
        </w:tc>
        <w:tc>
          <w:tcPr>
            <w:tcW w:w="2963" w:type="pct"/>
          </w:tcPr>
          <w:p w:rsidR="00A55E8B" w:rsidRPr="003F42CB" w:rsidRDefault="0052381B" w:rsidP="00C91C59">
            <w:r w:rsidRPr="003F42CB">
              <w:rPr>
                <w:b/>
              </w:rPr>
              <w:t>1</w:t>
            </w:r>
            <w:r w:rsidR="000C440D" w:rsidRPr="003F42CB">
              <w:rPr>
                <w:b/>
              </w:rPr>
              <w:t>.4</w:t>
            </w:r>
            <w:r w:rsidR="0071149F" w:rsidRPr="003F42CB">
              <w:rPr>
                <w:b/>
              </w:rPr>
              <w:t>.</w:t>
            </w:r>
            <w:r w:rsidRPr="003F42CB">
              <w:rPr>
                <w:b/>
              </w:rPr>
              <w:t xml:space="preserve">1. Tema. </w:t>
            </w:r>
            <w:r w:rsidRPr="003F42CB">
              <w:t xml:space="preserve">Lovos skalbiniai ir </w:t>
            </w:r>
            <w:r w:rsidR="00A55E8B" w:rsidRPr="003F42CB">
              <w:t>lovos patalynė</w:t>
            </w:r>
          </w:p>
          <w:p w:rsidR="0052381B" w:rsidRPr="003F42CB" w:rsidRDefault="0052381B" w:rsidP="00C91C59">
            <w:pPr>
              <w:rPr>
                <w:i/>
              </w:rPr>
            </w:pPr>
            <w:r w:rsidRPr="003F42CB">
              <w:rPr>
                <w:i/>
              </w:rPr>
              <w:t>Užduotys:</w:t>
            </w:r>
          </w:p>
          <w:p w:rsidR="00C03A86" w:rsidRPr="003F42CB" w:rsidRDefault="00B954B5" w:rsidP="00C91C59">
            <w:pPr>
              <w:numPr>
                <w:ilvl w:val="0"/>
                <w:numId w:val="55"/>
              </w:numPr>
              <w:ind w:left="0" w:firstLine="0"/>
            </w:pPr>
            <w:r w:rsidRPr="003F42CB">
              <w:lastRenderedPageBreak/>
              <w:t xml:space="preserve">Apibūdinti lovos skalbinius, </w:t>
            </w:r>
            <w:r w:rsidR="0052381B" w:rsidRPr="003F42CB">
              <w:t>jiems keliamus reikalavimus.</w:t>
            </w:r>
          </w:p>
          <w:p w:rsidR="00C03A86" w:rsidRPr="003F42CB" w:rsidRDefault="0052381B" w:rsidP="00C91C59">
            <w:pPr>
              <w:numPr>
                <w:ilvl w:val="0"/>
                <w:numId w:val="55"/>
              </w:numPr>
              <w:ind w:left="0" w:firstLine="0"/>
            </w:pPr>
            <w:r w:rsidRPr="003F42CB">
              <w:t>Apibūdinti lovos pat</w:t>
            </w:r>
            <w:r w:rsidR="00A55E8B" w:rsidRPr="003F42CB">
              <w:t>alynę, jai</w:t>
            </w:r>
            <w:r w:rsidRPr="003F42CB">
              <w:t xml:space="preserve"> keliamus reikalavimus.</w:t>
            </w:r>
          </w:p>
          <w:p w:rsidR="0052381B" w:rsidRPr="003F42CB" w:rsidRDefault="0052381B" w:rsidP="00C91C59">
            <w:pPr>
              <w:numPr>
                <w:ilvl w:val="0"/>
                <w:numId w:val="55"/>
              </w:numPr>
              <w:ind w:left="0" w:firstLine="0"/>
            </w:pPr>
            <w:r w:rsidRPr="003F42CB">
              <w:t>Paruošti lovos skalbinius</w:t>
            </w:r>
            <w:r w:rsidR="00285F81" w:rsidRPr="003F42CB">
              <w:t>,</w:t>
            </w:r>
            <w:r w:rsidRPr="003F42CB">
              <w:t xml:space="preserve"> apvilkti pata</w:t>
            </w:r>
            <w:r w:rsidR="00A55E8B" w:rsidRPr="003F42CB">
              <w:t>lynę</w:t>
            </w:r>
            <w:r w:rsidRPr="003F42CB">
              <w:t>.</w:t>
            </w:r>
          </w:p>
          <w:p w:rsidR="00C03A86" w:rsidRPr="003F42CB" w:rsidRDefault="000C440D" w:rsidP="00C91C59">
            <w:r w:rsidRPr="003F42CB">
              <w:rPr>
                <w:b/>
              </w:rPr>
              <w:t>1.4</w:t>
            </w:r>
            <w:r w:rsidR="00E84F26" w:rsidRPr="003F42CB">
              <w:rPr>
                <w:b/>
              </w:rPr>
              <w:t>.2</w:t>
            </w:r>
            <w:r w:rsidR="00C40E65" w:rsidRPr="003F42CB">
              <w:rPr>
                <w:b/>
              </w:rPr>
              <w:t xml:space="preserve">. Tema. </w:t>
            </w:r>
            <w:r w:rsidR="00C40E65" w:rsidRPr="003F42CB">
              <w:t>Lovų klojimo būdai</w:t>
            </w:r>
          </w:p>
          <w:p w:rsidR="00C40E65" w:rsidRPr="003F42CB" w:rsidRDefault="00C40E65" w:rsidP="00C91C59">
            <w:pPr>
              <w:rPr>
                <w:i/>
              </w:rPr>
            </w:pPr>
            <w:r w:rsidRPr="003F42CB">
              <w:rPr>
                <w:i/>
              </w:rPr>
              <w:t>Užduotys:</w:t>
            </w:r>
          </w:p>
          <w:p w:rsidR="00C40E65" w:rsidRPr="003F42CB" w:rsidRDefault="00C40E65" w:rsidP="00C91C59">
            <w:pPr>
              <w:numPr>
                <w:ilvl w:val="0"/>
                <w:numId w:val="14"/>
              </w:numPr>
              <w:ind w:left="0" w:firstLine="0"/>
            </w:pPr>
            <w:r w:rsidRPr="003F42CB">
              <w:t xml:space="preserve">Pakeisti lovos skalbinius </w:t>
            </w:r>
            <w:r w:rsidR="00285F81" w:rsidRPr="003F42CB">
              <w:t>ir</w:t>
            </w:r>
            <w:r w:rsidRPr="003F42CB">
              <w:t xml:space="preserve"> rankšluosčius</w:t>
            </w:r>
            <w:r w:rsidR="00EF24E4" w:rsidRPr="003F42CB">
              <w:t>,</w:t>
            </w:r>
            <w:r w:rsidRPr="003F42CB">
              <w:t xml:space="preserve"> laikantis skalbinių keitimo terminų, kambario kategorijos reikalavimų.</w:t>
            </w:r>
          </w:p>
          <w:p w:rsidR="00E46005" w:rsidRPr="003F42CB" w:rsidRDefault="00E46005" w:rsidP="00C91C59">
            <w:pPr>
              <w:numPr>
                <w:ilvl w:val="0"/>
                <w:numId w:val="14"/>
              </w:numPr>
              <w:ind w:left="0" w:firstLine="0"/>
            </w:pPr>
            <w:r w:rsidRPr="003F42CB">
              <w:t>Kloti lovas pagal apgyvendinimo</w:t>
            </w:r>
            <w:r w:rsidR="00285F81" w:rsidRPr="003F42CB">
              <w:t xml:space="preserve"> paslaugas teikiančios</w:t>
            </w:r>
            <w:r w:rsidRPr="003F42CB">
              <w:t xml:space="preserve"> įmonės standartus</w:t>
            </w:r>
            <w:r w:rsidR="0094202C" w:rsidRPr="003F42CB">
              <w:t>.</w:t>
            </w:r>
          </w:p>
          <w:p w:rsidR="00673C7D" w:rsidRPr="003F42CB" w:rsidRDefault="0094202C" w:rsidP="00C91C59">
            <w:pPr>
              <w:numPr>
                <w:ilvl w:val="0"/>
                <w:numId w:val="14"/>
              </w:numPr>
              <w:ind w:left="0" w:firstLine="0"/>
            </w:pPr>
            <w:r w:rsidRPr="003F42CB">
              <w:t>Sukurti lovos dekorą</w:t>
            </w:r>
            <w:r w:rsidR="00285F81" w:rsidRPr="003F42CB">
              <w:t xml:space="preserve"> </w:t>
            </w:r>
            <w:r w:rsidR="00EF24E4" w:rsidRPr="003F42CB">
              <w:t>ar</w:t>
            </w:r>
            <w:r w:rsidR="00285F81" w:rsidRPr="003F42CB">
              <w:t xml:space="preserve"> </w:t>
            </w:r>
            <w:r w:rsidRPr="003F42CB">
              <w:t>siurprizą sveči</w:t>
            </w:r>
            <w:r w:rsidR="00EF24E4" w:rsidRPr="003F42CB">
              <w:t>am</w:t>
            </w:r>
            <w:r w:rsidRPr="003F42CB">
              <w:t>s (jaunavedžiams, šeimai, vaik</w:t>
            </w:r>
            <w:r w:rsidR="00EF24E4" w:rsidRPr="003F42CB">
              <w:t>am</w:t>
            </w:r>
            <w:r w:rsidRPr="003F42CB">
              <w:t>s ar pan.)</w:t>
            </w:r>
            <w:r w:rsidR="00EF24E4" w:rsidRPr="003F42CB">
              <w:t>.</w:t>
            </w:r>
          </w:p>
        </w:tc>
      </w:tr>
      <w:tr w:rsidR="003F42CB" w:rsidRPr="003F42CB" w:rsidTr="003F42CB">
        <w:trPr>
          <w:trHeight w:val="57"/>
        </w:trPr>
        <w:tc>
          <w:tcPr>
            <w:tcW w:w="969" w:type="pct"/>
            <w:vMerge/>
            <w:tcBorders>
              <w:bottom w:val="nil"/>
            </w:tcBorders>
          </w:tcPr>
          <w:p w:rsidR="00C40E65" w:rsidRPr="003F42CB" w:rsidRDefault="00C40E65" w:rsidP="00C91C59">
            <w:pPr>
              <w:pStyle w:val="Betarp"/>
            </w:pPr>
          </w:p>
        </w:tc>
        <w:tc>
          <w:tcPr>
            <w:tcW w:w="1068" w:type="pct"/>
          </w:tcPr>
          <w:p w:rsidR="00C40E65" w:rsidRPr="003F42CB" w:rsidRDefault="00E46005" w:rsidP="00C91C59">
            <w:r w:rsidRPr="003F42CB">
              <w:t>1.</w:t>
            </w:r>
            <w:r w:rsidR="000C440D" w:rsidRPr="003F42CB">
              <w:t>5</w:t>
            </w:r>
            <w:r w:rsidR="00E84F26" w:rsidRPr="003F42CB">
              <w:t xml:space="preserve">. </w:t>
            </w:r>
            <w:r w:rsidR="00C40E65" w:rsidRPr="003F42CB">
              <w:t>Tvarkyti svečiui skirtą reklaminę informacinę medžiagą</w:t>
            </w:r>
            <w:r w:rsidR="00285F81" w:rsidRPr="003F42CB">
              <w:t>.</w:t>
            </w:r>
          </w:p>
        </w:tc>
        <w:tc>
          <w:tcPr>
            <w:tcW w:w="2963" w:type="pct"/>
          </w:tcPr>
          <w:p w:rsidR="00C40E65" w:rsidRPr="003F42CB" w:rsidRDefault="00C40E65" w:rsidP="00C91C59">
            <w:r w:rsidRPr="003F42CB">
              <w:rPr>
                <w:b/>
              </w:rPr>
              <w:t>1.</w:t>
            </w:r>
            <w:r w:rsidR="000C440D" w:rsidRPr="003F42CB">
              <w:rPr>
                <w:b/>
              </w:rPr>
              <w:t>5</w:t>
            </w:r>
            <w:r w:rsidR="00E84F26" w:rsidRPr="003F42CB">
              <w:rPr>
                <w:b/>
              </w:rPr>
              <w:t>.1</w:t>
            </w:r>
            <w:r w:rsidRPr="003F42CB">
              <w:rPr>
                <w:b/>
              </w:rPr>
              <w:t xml:space="preserve">. Tema. </w:t>
            </w:r>
            <w:r w:rsidRPr="003F42CB">
              <w:t>Informacinė reklaminė medžiaga</w:t>
            </w:r>
          </w:p>
          <w:p w:rsidR="00C40E65" w:rsidRPr="003F42CB" w:rsidRDefault="00C40E65" w:rsidP="00C91C59">
            <w:r w:rsidRPr="003F42CB">
              <w:rPr>
                <w:i/>
              </w:rPr>
              <w:t>Užduotys</w:t>
            </w:r>
            <w:r w:rsidRPr="003F42CB">
              <w:t>:</w:t>
            </w:r>
          </w:p>
          <w:p w:rsidR="00C40E65" w:rsidRPr="003F42CB" w:rsidRDefault="00C40E65" w:rsidP="00C91C59">
            <w:pPr>
              <w:numPr>
                <w:ilvl w:val="0"/>
                <w:numId w:val="15"/>
              </w:numPr>
              <w:ind w:left="0" w:firstLine="0"/>
            </w:pPr>
            <w:r w:rsidRPr="003F42CB">
              <w:t xml:space="preserve">Apibūdinti </w:t>
            </w:r>
            <w:r w:rsidR="00285F81" w:rsidRPr="003F42CB">
              <w:t xml:space="preserve">apgyvendinimo paslaugas teikiančioje įmonėje </w:t>
            </w:r>
            <w:r w:rsidRPr="003F42CB">
              <w:t>esančią reklaminę informacinę medžiagą.</w:t>
            </w:r>
          </w:p>
          <w:p w:rsidR="00C40E65" w:rsidRPr="003F42CB" w:rsidRDefault="00CF2027" w:rsidP="00C91C59">
            <w:pPr>
              <w:numPr>
                <w:ilvl w:val="0"/>
                <w:numId w:val="15"/>
              </w:numPr>
              <w:ind w:left="0" w:firstLine="0"/>
            </w:pPr>
            <w:r w:rsidRPr="003F42CB">
              <w:t>Apibūdinti</w:t>
            </w:r>
            <w:r w:rsidR="00C40E65" w:rsidRPr="003F42CB">
              <w:t xml:space="preserve"> reklaminės informacinės medži</w:t>
            </w:r>
            <w:r w:rsidR="006F4053" w:rsidRPr="003F42CB">
              <w:t>a</w:t>
            </w:r>
            <w:r w:rsidR="00C40E65" w:rsidRPr="003F42CB">
              <w:t>gos komplektavimo reikalavimus</w:t>
            </w:r>
            <w:r w:rsidR="009C0189" w:rsidRPr="003F42CB">
              <w:t>, atsižvelgus į</w:t>
            </w:r>
            <w:r w:rsidR="00C40E65" w:rsidRPr="003F42CB">
              <w:t xml:space="preserve"> svečio buvimo laikotarpį</w:t>
            </w:r>
            <w:r w:rsidR="00E84F26" w:rsidRPr="003F42CB">
              <w:t>.</w:t>
            </w:r>
          </w:p>
          <w:p w:rsidR="00C40E65" w:rsidRPr="003F42CB" w:rsidRDefault="008F3344" w:rsidP="00C91C59">
            <w:pPr>
              <w:numPr>
                <w:ilvl w:val="0"/>
                <w:numId w:val="15"/>
              </w:numPr>
              <w:ind w:left="0" w:firstLine="0"/>
              <w:rPr>
                <w:b/>
              </w:rPr>
            </w:pPr>
            <w:r w:rsidRPr="003F42CB">
              <w:t xml:space="preserve">Sukurti </w:t>
            </w:r>
            <w:r w:rsidR="006F4053" w:rsidRPr="003F42CB">
              <w:t>teikiamų paslaugų reklaminę informacinę rodyklę,</w:t>
            </w:r>
            <w:r w:rsidR="00C03A86" w:rsidRPr="003F42CB">
              <w:t xml:space="preserve"> </w:t>
            </w:r>
            <w:r w:rsidRPr="003F42CB">
              <w:t>panaudo</w:t>
            </w:r>
            <w:r w:rsidR="00E46005" w:rsidRPr="003F42CB">
              <w:t>jant informacines technologijas</w:t>
            </w:r>
            <w:r w:rsidRPr="003F42CB">
              <w:t xml:space="preserve">. </w:t>
            </w:r>
          </w:p>
        </w:tc>
      </w:tr>
      <w:tr w:rsidR="003F42CB" w:rsidRPr="003F42CB" w:rsidTr="003F42CB">
        <w:trPr>
          <w:trHeight w:val="57"/>
        </w:trPr>
        <w:tc>
          <w:tcPr>
            <w:tcW w:w="969" w:type="pct"/>
            <w:vMerge/>
            <w:tcBorders>
              <w:bottom w:val="nil"/>
            </w:tcBorders>
          </w:tcPr>
          <w:p w:rsidR="0040624B" w:rsidRPr="003F42CB" w:rsidRDefault="0040624B" w:rsidP="00C91C59">
            <w:pPr>
              <w:pStyle w:val="Betarp"/>
            </w:pPr>
          </w:p>
        </w:tc>
        <w:tc>
          <w:tcPr>
            <w:tcW w:w="1068" w:type="pct"/>
          </w:tcPr>
          <w:p w:rsidR="0040624B" w:rsidRPr="003F42CB" w:rsidRDefault="0052381B" w:rsidP="00C91C59">
            <w:pPr>
              <w:pStyle w:val="Betarp"/>
            </w:pPr>
            <w:r w:rsidRPr="003F42CB">
              <w:t>1.</w:t>
            </w:r>
            <w:r w:rsidR="000C440D" w:rsidRPr="003F42CB">
              <w:t>6</w:t>
            </w:r>
            <w:r w:rsidR="0040624B" w:rsidRPr="003F42CB">
              <w:t>. Teikti buitines paslauga</w:t>
            </w:r>
            <w:r w:rsidR="00510FF9" w:rsidRPr="003F42CB">
              <w:t>s pagal svečio pageidavimus</w:t>
            </w:r>
            <w:r w:rsidR="00651BE2" w:rsidRPr="003F42CB">
              <w:t>.</w:t>
            </w:r>
          </w:p>
        </w:tc>
        <w:tc>
          <w:tcPr>
            <w:tcW w:w="2963" w:type="pct"/>
          </w:tcPr>
          <w:p w:rsidR="0040624B" w:rsidRPr="003F42CB" w:rsidRDefault="0040624B" w:rsidP="00C91C59">
            <w:r w:rsidRPr="003F42CB">
              <w:rPr>
                <w:b/>
              </w:rPr>
              <w:t>1.</w:t>
            </w:r>
            <w:r w:rsidR="000C440D" w:rsidRPr="003F42CB">
              <w:rPr>
                <w:b/>
              </w:rPr>
              <w:t>6</w:t>
            </w:r>
            <w:r w:rsidRPr="003F42CB">
              <w:rPr>
                <w:b/>
              </w:rPr>
              <w:t>.1. Tema</w:t>
            </w:r>
            <w:r w:rsidR="00A83562" w:rsidRPr="003F42CB">
              <w:rPr>
                <w:b/>
              </w:rPr>
              <w:t>.</w:t>
            </w:r>
            <w:r w:rsidRPr="003F42CB">
              <w:rPr>
                <w:b/>
              </w:rPr>
              <w:t xml:space="preserve"> </w:t>
            </w:r>
            <w:r w:rsidR="00E91D58" w:rsidRPr="003F42CB">
              <w:t>Buitinių</w:t>
            </w:r>
            <w:r w:rsidRPr="003F42CB">
              <w:t xml:space="preserve"> </w:t>
            </w:r>
            <w:r w:rsidR="00E91D58" w:rsidRPr="003F42CB">
              <w:t>paslaugų darbo organizavimas</w:t>
            </w:r>
          </w:p>
          <w:p w:rsidR="0040624B" w:rsidRPr="003F42CB" w:rsidRDefault="0040624B" w:rsidP="00C91C59">
            <w:pPr>
              <w:rPr>
                <w:i/>
              </w:rPr>
            </w:pPr>
            <w:r w:rsidRPr="003F42CB">
              <w:rPr>
                <w:i/>
              </w:rPr>
              <w:t>Užduotys:</w:t>
            </w:r>
          </w:p>
          <w:p w:rsidR="0040624B" w:rsidRPr="003F42CB" w:rsidRDefault="0040624B" w:rsidP="00C91C59">
            <w:pPr>
              <w:numPr>
                <w:ilvl w:val="0"/>
                <w:numId w:val="15"/>
              </w:numPr>
              <w:ind w:left="0" w:firstLine="0"/>
            </w:pPr>
            <w:r w:rsidRPr="003F42CB">
              <w:t xml:space="preserve">Nurodyti </w:t>
            </w:r>
            <w:r w:rsidR="00856F32" w:rsidRPr="003F42CB">
              <w:t xml:space="preserve">kambaryje </w:t>
            </w:r>
            <w:r w:rsidRPr="003F42CB">
              <w:t>teikiamas buitines paslaugas, įvard</w:t>
            </w:r>
            <w:r w:rsidR="00AE74AA" w:rsidRPr="003F42CB">
              <w:t>y</w:t>
            </w:r>
            <w:r w:rsidRPr="003F42CB">
              <w:t>ti už jų vykdymą atsakingą personalą.</w:t>
            </w:r>
          </w:p>
          <w:p w:rsidR="002A25E0" w:rsidRPr="003F42CB" w:rsidRDefault="002A25E0" w:rsidP="00C91C59">
            <w:pPr>
              <w:numPr>
                <w:ilvl w:val="0"/>
                <w:numId w:val="15"/>
              </w:numPr>
              <w:ind w:left="0" w:firstLine="0"/>
            </w:pPr>
            <w:r w:rsidRPr="003F42CB">
              <w:t>Sukomplektuoti svečiui asmens higienos priemones.</w:t>
            </w:r>
          </w:p>
          <w:p w:rsidR="00C03A86" w:rsidRPr="003F42CB" w:rsidRDefault="002A25E0" w:rsidP="00C91C59">
            <w:pPr>
              <w:numPr>
                <w:ilvl w:val="0"/>
                <w:numId w:val="15"/>
              </w:numPr>
              <w:ind w:left="0" w:firstLine="0"/>
            </w:pPr>
            <w:r w:rsidRPr="003F42CB">
              <w:t>Išdėstyt</w:t>
            </w:r>
            <w:r w:rsidR="00ED3F28" w:rsidRPr="003F42CB">
              <w:t>i</w:t>
            </w:r>
            <w:r w:rsidRPr="003F42CB">
              <w:t xml:space="preserve"> kambaryje į vietas svečiui skirt</w:t>
            </w:r>
            <w:r w:rsidR="00E434F1" w:rsidRPr="003F42CB">
              <w:t>u</w:t>
            </w:r>
            <w:r w:rsidRPr="003F42CB">
              <w:t xml:space="preserve">s </w:t>
            </w:r>
            <w:r w:rsidR="00E434F1" w:rsidRPr="003F42CB">
              <w:t xml:space="preserve">tokius </w:t>
            </w:r>
            <w:r w:rsidRPr="003F42CB">
              <w:t>buitinius reikmenis</w:t>
            </w:r>
            <w:r w:rsidR="00E434F1" w:rsidRPr="003F42CB">
              <w:t xml:space="preserve"> kaip</w:t>
            </w:r>
            <w:r w:rsidRPr="003F42CB">
              <w:t>: siuvimo reikmenys, batų servetėlės, batų šaukštas, skalbinių užsakymo kvitas su maišeliu, kortelė „trukdyti</w:t>
            </w:r>
            <w:r w:rsidR="00285F81" w:rsidRPr="003F42CB">
              <w:t xml:space="preserve"> </w:t>
            </w:r>
            <w:r w:rsidRPr="003F42CB">
              <w:t>/ netrukdyti</w:t>
            </w:r>
            <w:r w:rsidR="00285F81" w:rsidRPr="003F42CB">
              <w:t>“.</w:t>
            </w:r>
          </w:p>
          <w:p w:rsidR="00C03A86" w:rsidRPr="003F42CB" w:rsidRDefault="006F4053" w:rsidP="00C91C59">
            <w:pPr>
              <w:numPr>
                <w:ilvl w:val="0"/>
                <w:numId w:val="15"/>
              </w:numPr>
              <w:ind w:left="0" w:firstLine="0"/>
            </w:pPr>
            <w:r w:rsidRPr="003F42CB">
              <w:t>Teikti papildomą lovos klojimo paslaugą vakare.</w:t>
            </w:r>
          </w:p>
          <w:p w:rsidR="00C03A86" w:rsidRPr="003F42CB" w:rsidRDefault="0040624B" w:rsidP="00C91C59">
            <w:pPr>
              <w:numPr>
                <w:ilvl w:val="0"/>
                <w:numId w:val="15"/>
              </w:numPr>
              <w:ind w:left="0" w:firstLine="0"/>
            </w:pPr>
            <w:r w:rsidRPr="003F42CB">
              <w:t>Įvykdyti svečio užsakymą pagal pateiktą</w:t>
            </w:r>
            <w:r w:rsidR="00C03A86" w:rsidRPr="003F42CB">
              <w:t xml:space="preserve"> </w:t>
            </w:r>
            <w:r w:rsidRPr="003F42CB">
              <w:t>užduotį: pristatyt</w:t>
            </w:r>
            <w:r w:rsidR="00E91D58" w:rsidRPr="003F42CB">
              <w:t>i papildomą pagalvę ar antklodę</w:t>
            </w:r>
            <w:r w:rsidR="00285F81" w:rsidRPr="003F42CB">
              <w:t>,</w:t>
            </w:r>
            <w:r w:rsidR="00E91D58" w:rsidRPr="003F42CB">
              <w:t xml:space="preserve"> rankšluosčių ar </w:t>
            </w:r>
            <w:r w:rsidRPr="003F42CB">
              <w:t>chalatą, šlepetes</w:t>
            </w:r>
            <w:r w:rsidR="00285F81" w:rsidRPr="003F42CB">
              <w:t xml:space="preserve">, </w:t>
            </w:r>
            <w:r w:rsidRPr="003F42CB">
              <w:t>p</w:t>
            </w:r>
            <w:r w:rsidR="00E91D58" w:rsidRPr="003F42CB">
              <w:t>ristatomą lovą</w:t>
            </w:r>
            <w:r w:rsidR="00285F81" w:rsidRPr="003F42CB">
              <w:t xml:space="preserve"> </w:t>
            </w:r>
            <w:r w:rsidR="00E434F1" w:rsidRPr="003F42CB">
              <w:t>ar</w:t>
            </w:r>
            <w:r w:rsidR="00E91D58" w:rsidRPr="003F42CB">
              <w:t xml:space="preserve"> kūdikio lovelę </w:t>
            </w:r>
            <w:r w:rsidR="00285F81" w:rsidRPr="003F42CB">
              <w:t>ir pan</w:t>
            </w:r>
            <w:r w:rsidRPr="003F42CB">
              <w:t>.</w:t>
            </w:r>
          </w:p>
          <w:p w:rsidR="0040624B" w:rsidRPr="003F42CB" w:rsidRDefault="0040624B" w:rsidP="00C91C59">
            <w:pPr>
              <w:numPr>
                <w:ilvl w:val="0"/>
                <w:numId w:val="15"/>
              </w:numPr>
              <w:ind w:left="0" w:firstLine="0"/>
            </w:pPr>
            <w:r w:rsidRPr="003F42CB">
              <w:t xml:space="preserve">Įvykdyti svečio užsakymą skalbimo, valymo, lyginimo paslaugai: tinkamai įforminti dokumentus priimant ir </w:t>
            </w:r>
            <w:r w:rsidR="00E91D58" w:rsidRPr="003F42CB">
              <w:t>pristat</w:t>
            </w:r>
            <w:r w:rsidRPr="003F42CB">
              <w:t>ant skalbinius</w:t>
            </w:r>
            <w:r w:rsidR="00E91D58" w:rsidRPr="003F42CB">
              <w:t>.</w:t>
            </w:r>
          </w:p>
          <w:p w:rsidR="0040624B" w:rsidRPr="003F42CB" w:rsidRDefault="007E6D4D" w:rsidP="00C91C59">
            <w:pPr>
              <w:numPr>
                <w:ilvl w:val="0"/>
                <w:numId w:val="15"/>
              </w:numPr>
              <w:ind w:left="0" w:firstLine="0"/>
            </w:pPr>
            <w:r w:rsidRPr="003F42CB">
              <w:t>A</w:t>
            </w:r>
            <w:r w:rsidR="0040624B" w:rsidRPr="003F42CB">
              <w:t>tlikti smulkų svečio drabužių taisymą</w:t>
            </w:r>
            <w:r w:rsidR="00285F81" w:rsidRPr="003F42CB">
              <w:t>.</w:t>
            </w:r>
          </w:p>
          <w:p w:rsidR="0040624B" w:rsidRPr="003F42CB" w:rsidRDefault="007E6D4D" w:rsidP="00C91C59">
            <w:pPr>
              <w:numPr>
                <w:ilvl w:val="0"/>
                <w:numId w:val="15"/>
              </w:numPr>
              <w:ind w:left="0" w:firstLine="0"/>
            </w:pPr>
            <w:r w:rsidRPr="003F42CB">
              <w:t>D</w:t>
            </w:r>
            <w:r w:rsidR="0040624B" w:rsidRPr="003F42CB">
              <w:t>emonstruoti naudojimąsi elekt</w:t>
            </w:r>
            <w:r w:rsidR="00AE74AA" w:rsidRPr="003F42CB">
              <w:t>r</w:t>
            </w:r>
            <w:r w:rsidR="0040624B" w:rsidRPr="003F42CB">
              <w:t xml:space="preserve">os prietaisais </w:t>
            </w:r>
            <w:r w:rsidR="00A778F5" w:rsidRPr="003F42CB">
              <w:t xml:space="preserve">ir </w:t>
            </w:r>
            <w:r w:rsidR="0040624B" w:rsidRPr="003F42CB">
              <w:t>įranga</w:t>
            </w:r>
            <w:r w:rsidR="00285F81" w:rsidRPr="003F42CB">
              <w:t>, esančia</w:t>
            </w:r>
            <w:r w:rsidR="00A778F5" w:rsidRPr="003F42CB">
              <w:t>is</w:t>
            </w:r>
            <w:r w:rsidR="00285F81" w:rsidRPr="003F42CB">
              <w:t xml:space="preserve"> apgyvendinimo paslaugas teikiančios įmonės</w:t>
            </w:r>
            <w:r w:rsidR="0040624B" w:rsidRPr="003F42CB">
              <w:t xml:space="preserve"> patalpose.</w:t>
            </w:r>
          </w:p>
          <w:p w:rsidR="0040624B" w:rsidRPr="003F42CB" w:rsidRDefault="00CF2027" w:rsidP="00C91C59">
            <w:pPr>
              <w:numPr>
                <w:ilvl w:val="0"/>
                <w:numId w:val="16"/>
              </w:numPr>
              <w:ind w:left="0" w:firstLine="0"/>
              <w:rPr>
                <w:b/>
              </w:rPr>
            </w:pPr>
            <w:r w:rsidRPr="003F42CB">
              <w:lastRenderedPageBreak/>
              <w:t>Pademonstruoti</w:t>
            </w:r>
            <w:r w:rsidR="0040624B" w:rsidRPr="003F42CB">
              <w:t xml:space="preserve"> </w:t>
            </w:r>
            <w:r w:rsidRPr="003F42CB">
              <w:t>svečio pageidavimų vykdymą</w:t>
            </w:r>
            <w:r w:rsidR="0040624B" w:rsidRPr="003F42CB">
              <w:t xml:space="preserve">: </w:t>
            </w:r>
            <w:r w:rsidRPr="003F42CB">
              <w:t>pažadinimą</w:t>
            </w:r>
            <w:r w:rsidR="00285F81" w:rsidRPr="003F42CB">
              <w:t>,</w:t>
            </w:r>
            <w:r w:rsidR="00D426AF" w:rsidRPr="003F42CB">
              <w:t xml:space="preserve"> </w:t>
            </w:r>
            <w:r w:rsidRPr="003F42CB">
              <w:t>pagalbą</w:t>
            </w:r>
            <w:r w:rsidR="00D426AF" w:rsidRPr="003F42CB">
              <w:t xml:space="preserve"> naudotis </w:t>
            </w:r>
            <w:r w:rsidR="00285F81" w:rsidRPr="003F42CB">
              <w:t>televizoriumi,</w:t>
            </w:r>
            <w:r w:rsidR="0040624B" w:rsidRPr="003F42CB">
              <w:t xml:space="preserve"> telefon</w:t>
            </w:r>
            <w:r w:rsidR="00F16663" w:rsidRPr="003F42CB">
              <w:t>u</w:t>
            </w:r>
            <w:r w:rsidR="00285F81" w:rsidRPr="003F42CB">
              <w:t>,</w:t>
            </w:r>
            <w:r w:rsidR="0040624B" w:rsidRPr="003F42CB">
              <w:t xml:space="preserve"> seif</w:t>
            </w:r>
            <w:r w:rsidR="00F16663" w:rsidRPr="003F42CB">
              <w:t>u</w:t>
            </w:r>
            <w:r w:rsidR="0040624B" w:rsidRPr="003F42CB">
              <w:t xml:space="preserve"> ir kt. </w:t>
            </w:r>
          </w:p>
        </w:tc>
      </w:tr>
      <w:tr w:rsidR="003F42CB" w:rsidRPr="003F42CB" w:rsidTr="003F42CB">
        <w:trPr>
          <w:trHeight w:val="57"/>
        </w:trPr>
        <w:tc>
          <w:tcPr>
            <w:tcW w:w="969" w:type="pct"/>
            <w:vMerge/>
            <w:tcBorders>
              <w:bottom w:val="nil"/>
            </w:tcBorders>
          </w:tcPr>
          <w:p w:rsidR="005F1F22" w:rsidRPr="003F42CB" w:rsidRDefault="005F1F22" w:rsidP="00C91C59">
            <w:pPr>
              <w:pStyle w:val="Betarp"/>
            </w:pPr>
          </w:p>
        </w:tc>
        <w:tc>
          <w:tcPr>
            <w:tcW w:w="1068" w:type="pct"/>
          </w:tcPr>
          <w:p w:rsidR="0040624B" w:rsidRPr="003F42CB" w:rsidRDefault="0052381B" w:rsidP="00C91C59">
            <w:pPr>
              <w:pStyle w:val="Betarp"/>
            </w:pPr>
            <w:r w:rsidRPr="003F42CB">
              <w:t>1</w:t>
            </w:r>
            <w:r w:rsidR="00856F32" w:rsidRPr="003F42CB">
              <w:t>.</w:t>
            </w:r>
            <w:r w:rsidR="00103DEE" w:rsidRPr="003F42CB">
              <w:t>7</w:t>
            </w:r>
            <w:r w:rsidR="002F63F9" w:rsidRPr="003F42CB">
              <w:t xml:space="preserve">. </w:t>
            </w:r>
            <w:r w:rsidR="004B4C53" w:rsidRPr="003F42CB">
              <w:t xml:space="preserve">Tvarkyti apgyvendinimo </w:t>
            </w:r>
            <w:r w:rsidR="00F6514B" w:rsidRPr="003F42CB">
              <w:t xml:space="preserve">paslaugas teikiančios </w:t>
            </w:r>
            <w:r w:rsidR="004B4C53" w:rsidRPr="003F42CB">
              <w:t xml:space="preserve">įmonės </w:t>
            </w:r>
            <w:r w:rsidR="00F6514B" w:rsidRPr="003F42CB">
              <w:t>bendro</w:t>
            </w:r>
            <w:r w:rsidR="00D46350" w:rsidRPr="003F42CB">
              <w:t>jo</w:t>
            </w:r>
            <w:r w:rsidR="00F6514B" w:rsidRPr="003F42CB">
              <w:t xml:space="preserve"> naudojimo patalpas.</w:t>
            </w:r>
          </w:p>
        </w:tc>
        <w:tc>
          <w:tcPr>
            <w:tcW w:w="2963" w:type="pct"/>
          </w:tcPr>
          <w:p w:rsidR="0040624B" w:rsidRPr="003F42CB" w:rsidRDefault="00856F32" w:rsidP="00C91C59">
            <w:r w:rsidRPr="003F42CB">
              <w:rPr>
                <w:b/>
              </w:rPr>
              <w:t>1.</w:t>
            </w:r>
            <w:r w:rsidR="00103DEE" w:rsidRPr="003F42CB">
              <w:rPr>
                <w:b/>
              </w:rPr>
              <w:t>7</w:t>
            </w:r>
            <w:r w:rsidR="004547F9" w:rsidRPr="003F42CB">
              <w:rPr>
                <w:b/>
              </w:rPr>
              <w:t>.1.</w:t>
            </w:r>
            <w:r w:rsidR="0040624B" w:rsidRPr="003F42CB">
              <w:rPr>
                <w:b/>
              </w:rPr>
              <w:t xml:space="preserve"> Tema. </w:t>
            </w:r>
            <w:r w:rsidR="00931A39" w:rsidRPr="003F42CB">
              <w:t xml:space="preserve">Apgyvendinimo </w:t>
            </w:r>
            <w:r w:rsidR="00F6514B" w:rsidRPr="003F42CB">
              <w:t xml:space="preserve">paslaugas teikiančios </w:t>
            </w:r>
            <w:r w:rsidR="00931A39" w:rsidRPr="003F42CB">
              <w:t>įmonės</w:t>
            </w:r>
            <w:r w:rsidR="0040624B" w:rsidRPr="003F42CB">
              <w:t xml:space="preserve"> bendrojo naudojimo patalpų tvarkymas</w:t>
            </w:r>
          </w:p>
          <w:p w:rsidR="0040624B" w:rsidRPr="003F42CB" w:rsidRDefault="0040624B" w:rsidP="00C91C59">
            <w:pPr>
              <w:rPr>
                <w:i/>
              </w:rPr>
            </w:pPr>
            <w:r w:rsidRPr="003F42CB">
              <w:rPr>
                <w:i/>
              </w:rPr>
              <w:t>Užduotys:</w:t>
            </w:r>
          </w:p>
          <w:p w:rsidR="00C03A86" w:rsidRPr="003F42CB" w:rsidRDefault="00A83562" w:rsidP="00C91C59">
            <w:pPr>
              <w:numPr>
                <w:ilvl w:val="0"/>
                <w:numId w:val="16"/>
              </w:numPr>
              <w:ind w:left="0" w:firstLine="0"/>
            </w:pPr>
            <w:r w:rsidRPr="003F42CB">
              <w:t>Apibūdinti</w:t>
            </w:r>
            <w:r w:rsidR="00856F32" w:rsidRPr="003F42CB">
              <w:t xml:space="preserve"> bendro</w:t>
            </w:r>
            <w:r w:rsidR="00F16663" w:rsidRPr="003F42CB">
              <w:t>jo</w:t>
            </w:r>
            <w:r w:rsidR="00856F32" w:rsidRPr="003F42CB">
              <w:t xml:space="preserve"> naudojimo patalpas</w:t>
            </w:r>
            <w:r w:rsidR="00F6514B" w:rsidRPr="003F42CB">
              <w:t>.</w:t>
            </w:r>
          </w:p>
          <w:p w:rsidR="00C03A86" w:rsidRPr="003F42CB" w:rsidRDefault="00FA7604" w:rsidP="00C91C59">
            <w:pPr>
              <w:numPr>
                <w:ilvl w:val="0"/>
                <w:numId w:val="16"/>
              </w:numPr>
              <w:ind w:left="0" w:firstLine="0"/>
            </w:pPr>
            <w:r w:rsidRPr="003F42CB">
              <w:t xml:space="preserve">Sudaryti </w:t>
            </w:r>
            <w:r w:rsidR="00D46350" w:rsidRPr="003F42CB">
              <w:t xml:space="preserve">darbų </w:t>
            </w:r>
            <w:r w:rsidRPr="003F42CB">
              <w:t>bendro</w:t>
            </w:r>
            <w:r w:rsidR="00F16663" w:rsidRPr="003F42CB">
              <w:t>jo</w:t>
            </w:r>
            <w:r w:rsidRPr="003F42CB">
              <w:t xml:space="preserve"> naudojimo </w:t>
            </w:r>
            <w:r w:rsidR="00856F32" w:rsidRPr="003F42CB">
              <w:t>patalp</w:t>
            </w:r>
            <w:r w:rsidR="00D46350" w:rsidRPr="003F42CB">
              <w:t>ose</w:t>
            </w:r>
            <w:r w:rsidR="00856F32" w:rsidRPr="003F42CB">
              <w:t xml:space="preserve"> </w:t>
            </w:r>
            <w:r w:rsidRPr="003F42CB">
              <w:t xml:space="preserve">atlikimo planą dienai, atkreipiant dėmesį į </w:t>
            </w:r>
            <w:r w:rsidR="00F6514B" w:rsidRPr="003F42CB">
              <w:t>apgyvendinimo paslaugas teikiančios įmonės</w:t>
            </w:r>
            <w:r w:rsidRPr="003F42CB">
              <w:t xml:space="preserve"> užimtumą, tinkamiausią laiką.</w:t>
            </w:r>
          </w:p>
          <w:p w:rsidR="00856F32" w:rsidRPr="003F42CB" w:rsidRDefault="00856F32" w:rsidP="00C91C59">
            <w:pPr>
              <w:numPr>
                <w:ilvl w:val="0"/>
                <w:numId w:val="16"/>
              </w:numPr>
              <w:ind w:left="0" w:firstLine="0"/>
            </w:pPr>
            <w:r w:rsidRPr="003F42CB">
              <w:t>Tvarkyti koridorius, holus, vestibiulius.</w:t>
            </w:r>
          </w:p>
          <w:p w:rsidR="00856F32" w:rsidRPr="003F42CB" w:rsidRDefault="00856F32" w:rsidP="00C91C59">
            <w:pPr>
              <w:numPr>
                <w:ilvl w:val="0"/>
                <w:numId w:val="16"/>
              </w:numPr>
              <w:ind w:left="0" w:firstLine="0"/>
            </w:pPr>
            <w:r w:rsidRPr="003F42CB">
              <w:t>Tvarkyti sporto sales, saunas, baseinus.</w:t>
            </w:r>
          </w:p>
          <w:p w:rsidR="00856F32" w:rsidRPr="003F42CB" w:rsidRDefault="00856F32" w:rsidP="00C91C59">
            <w:pPr>
              <w:numPr>
                <w:ilvl w:val="0"/>
                <w:numId w:val="16"/>
              </w:numPr>
              <w:ind w:left="0" w:firstLine="0"/>
            </w:pPr>
            <w:r w:rsidRPr="003F42CB">
              <w:t>Tvarkyti sanitarines ir higienos patalpas.</w:t>
            </w:r>
          </w:p>
          <w:p w:rsidR="005F1F22" w:rsidRPr="003F42CB" w:rsidRDefault="00856F32" w:rsidP="00C91C59">
            <w:pPr>
              <w:numPr>
                <w:ilvl w:val="0"/>
                <w:numId w:val="16"/>
              </w:numPr>
              <w:ind w:left="0" w:firstLine="0"/>
            </w:pPr>
            <w:r w:rsidRPr="003F42CB">
              <w:t>Tvarkyti darbuotojų pagalbines, poilsio patalpas.</w:t>
            </w:r>
            <w:r w:rsidR="00091675" w:rsidRPr="003F42CB">
              <w:t xml:space="preserve"> </w:t>
            </w:r>
          </w:p>
        </w:tc>
      </w:tr>
      <w:tr w:rsidR="003F42CB" w:rsidRPr="003F42CB" w:rsidTr="003F42CB">
        <w:trPr>
          <w:trHeight w:val="57"/>
        </w:trPr>
        <w:tc>
          <w:tcPr>
            <w:tcW w:w="969" w:type="pct"/>
            <w:vMerge w:val="restart"/>
            <w:tcBorders>
              <w:top w:val="single" w:sz="4" w:space="0" w:color="auto"/>
            </w:tcBorders>
          </w:tcPr>
          <w:p w:rsidR="008D113E" w:rsidRPr="003F42CB" w:rsidRDefault="008D113E" w:rsidP="00C91C59">
            <w:pPr>
              <w:pStyle w:val="Betarp"/>
            </w:pPr>
            <w:r w:rsidRPr="003F42CB">
              <w:t>2. Valyti įvairius paviršius ir dangas</w:t>
            </w:r>
            <w:r w:rsidR="00F6514B" w:rsidRPr="003F42CB">
              <w:t>.</w:t>
            </w:r>
          </w:p>
        </w:tc>
        <w:tc>
          <w:tcPr>
            <w:tcW w:w="1068" w:type="pct"/>
            <w:tcBorders>
              <w:bottom w:val="single" w:sz="4" w:space="0" w:color="auto"/>
            </w:tcBorders>
          </w:tcPr>
          <w:p w:rsidR="008D113E" w:rsidRPr="003F42CB" w:rsidRDefault="008D113E" w:rsidP="00C91C59">
            <w:pPr>
              <w:pStyle w:val="Betarp"/>
            </w:pPr>
            <w:r w:rsidRPr="003F42CB">
              <w:t xml:space="preserve">2.1. </w:t>
            </w:r>
            <w:r w:rsidR="00510FF9" w:rsidRPr="003F42CB">
              <w:t>Apibūdinti</w:t>
            </w:r>
            <w:r w:rsidR="00D54701" w:rsidRPr="003F42CB">
              <w:t xml:space="preserve"> įvairių paviršių ir dangų valymo priemones ir inventorių</w:t>
            </w:r>
            <w:r w:rsidR="00F6514B" w:rsidRPr="003F42CB">
              <w:t>.</w:t>
            </w:r>
          </w:p>
        </w:tc>
        <w:tc>
          <w:tcPr>
            <w:tcW w:w="2963" w:type="pct"/>
          </w:tcPr>
          <w:p w:rsidR="008D113E" w:rsidRPr="003F42CB" w:rsidRDefault="008D113E" w:rsidP="00C91C59">
            <w:pPr>
              <w:rPr>
                <w:i/>
              </w:rPr>
            </w:pPr>
            <w:r w:rsidRPr="003F42CB">
              <w:rPr>
                <w:b/>
              </w:rPr>
              <w:t xml:space="preserve">2.1.1. Tema. </w:t>
            </w:r>
            <w:r w:rsidRPr="003F42CB">
              <w:t xml:space="preserve">Patalpų valymo </w:t>
            </w:r>
            <w:r w:rsidR="00A778F5" w:rsidRPr="003F42CB">
              <w:t>būdai</w:t>
            </w:r>
          </w:p>
          <w:p w:rsidR="008D113E" w:rsidRPr="003F42CB" w:rsidRDefault="008D113E" w:rsidP="00C91C59">
            <w:pPr>
              <w:rPr>
                <w:i/>
              </w:rPr>
            </w:pPr>
            <w:r w:rsidRPr="003F42CB">
              <w:rPr>
                <w:i/>
              </w:rPr>
              <w:t>Užduotys:</w:t>
            </w:r>
          </w:p>
          <w:p w:rsidR="00C03A86" w:rsidRPr="003F42CB" w:rsidRDefault="008D113E" w:rsidP="00C91C59">
            <w:pPr>
              <w:numPr>
                <w:ilvl w:val="0"/>
                <w:numId w:val="17"/>
              </w:numPr>
              <w:ind w:left="0" w:firstLine="0"/>
            </w:pPr>
            <w:r w:rsidRPr="003F42CB">
              <w:t>Apibūdinti</w:t>
            </w:r>
            <w:r w:rsidR="00C03A86" w:rsidRPr="003F42CB">
              <w:t xml:space="preserve"> </w:t>
            </w:r>
            <w:r w:rsidR="001D4E15" w:rsidRPr="003F42CB">
              <w:t>apgyvendinimo patalpų</w:t>
            </w:r>
            <w:r w:rsidRPr="003F42CB">
              <w:t xml:space="preserve"> valymo </w:t>
            </w:r>
            <w:r w:rsidR="00A778F5" w:rsidRPr="003F42CB">
              <w:t>būdus</w:t>
            </w:r>
            <w:r w:rsidRPr="003F42CB">
              <w:t xml:space="preserve"> </w:t>
            </w:r>
            <w:r w:rsidR="005D70DF" w:rsidRPr="003F42CB">
              <w:t>(</w:t>
            </w:r>
            <w:r w:rsidRPr="003F42CB">
              <w:t>mechaninį, cheminį, kombinuotą</w:t>
            </w:r>
            <w:r w:rsidR="005D70DF" w:rsidRPr="003F42CB">
              <w:t>)</w:t>
            </w:r>
            <w:r w:rsidRPr="003F42CB">
              <w:t>, įvardyti skirtumus.</w:t>
            </w:r>
          </w:p>
          <w:p w:rsidR="00C03A86" w:rsidRPr="003F42CB" w:rsidRDefault="00575502" w:rsidP="00C91C59">
            <w:pPr>
              <w:numPr>
                <w:ilvl w:val="0"/>
                <w:numId w:val="17"/>
              </w:numPr>
              <w:ind w:left="0" w:firstLine="0"/>
            </w:pPr>
            <w:r w:rsidRPr="003F42CB">
              <w:t>Išskirti sauso ir drėgno valymo privalumus</w:t>
            </w:r>
            <w:r w:rsidR="0007788C" w:rsidRPr="003F42CB">
              <w:t xml:space="preserve"> </w:t>
            </w:r>
            <w:r w:rsidR="005D70DF" w:rsidRPr="003F42CB">
              <w:t>ir</w:t>
            </w:r>
            <w:r w:rsidR="0007788C" w:rsidRPr="003F42CB">
              <w:t xml:space="preserve"> </w:t>
            </w:r>
            <w:r w:rsidRPr="003F42CB">
              <w:t>trūkumus.</w:t>
            </w:r>
          </w:p>
          <w:p w:rsidR="008D113E" w:rsidRPr="003F42CB" w:rsidRDefault="008D113E" w:rsidP="00C91C59">
            <w:r w:rsidRPr="003F42CB">
              <w:rPr>
                <w:b/>
              </w:rPr>
              <w:t xml:space="preserve">2.1.2. Tema. </w:t>
            </w:r>
            <w:r w:rsidRPr="003F42CB">
              <w:t>Cheminės valymo priemonės</w:t>
            </w:r>
          </w:p>
          <w:p w:rsidR="008D113E" w:rsidRPr="003F42CB" w:rsidRDefault="008D113E" w:rsidP="00C91C59">
            <w:pPr>
              <w:rPr>
                <w:i/>
              </w:rPr>
            </w:pPr>
            <w:r w:rsidRPr="003F42CB">
              <w:rPr>
                <w:i/>
              </w:rPr>
              <w:t>Užduotys:</w:t>
            </w:r>
          </w:p>
          <w:p w:rsidR="00C03A86" w:rsidRPr="003F42CB" w:rsidRDefault="00A83562" w:rsidP="00C91C59">
            <w:pPr>
              <w:numPr>
                <w:ilvl w:val="0"/>
                <w:numId w:val="18"/>
              </w:numPr>
              <w:ind w:left="0" w:firstLine="0"/>
            </w:pPr>
            <w:r w:rsidRPr="003F42CB">
              <w:t>Su</w:t>
            </w:r>
            <w:r w:rsidR="00A5352A" w:rsidRPr="003F42CB">
              <w:t>skirsty</w:t>
            </w:r>
            <w:r w:rsidRPr="003F42CB">
              <w:t>ti</w:t>
            </w:r>
            <w:r w:rsidR="008D113E" w:rsidRPr="003F42CB">
              <w:t xml:space="preserve"> chemines valymo priemones pagal valomų paviršių </w:t>
            </w:r>
            <w:r w:rsidR="00540FBA" w:rsidRPr="003F42CB">
              <w:t>tipus</w:t>
            </w:r>
            <w:r w:rsidR="008D113E" w:rsidRPr="003F42CB">
              <w:t>, išskiriant profesional</w:t>
            </w:r>
            <w:r w:rsidR="005D70DF" w:rsidRPr="003F42CB">
              <w:t>ams skirtas</w:t>
            </w:r>
            <w:r w:rsidR="008D113E" w:rsidRPr="003F42CB">
              <w:t xml:space="preserve"> ir buitines priemones, </w:t>
            </w:r>
            <w:r w:rsidR="006B3D5A" w:rsidRPr="003F42CB">
              <w:t>pasi</w:t>
            </w:r>
            <w:r w:rsidR="008D113E" w:rsidRPr="003F42CB">
              <w:t>naudoti cheminių priemonių saugos duomenų aprašais.</w:t>
            </w:r>
          </w:p>
          <w:p w:rsidR="00C03A86" w:rsidRPr="003F42CB" w:rsidRDefault="00575502" w:rsidP="00C91C59">
            <w:pPr>
              <w:numPr>
                <w:ilvl w:val="0"/>
                <w:numId w:val="18"/>
              </w:numPr>
              <w:ind w:left="0" w:firstLine="0"/>
            </w:pPr>
            <w:r w:rsidRPr="003F42CB">
              <w:t>Apibūdinti spalvinės gamos reikšmę naudojant valik</w:t>
            </w:r>
            <w:r w:rsidR="006B3D5A" w:rsidRPr="003F42CB">
              <w:t>l</w:t>
            </w:r>
            <w:r w:rsidRPr="003F42CB">
              <w:t>ius patalpų valymui.</w:t>
            </w:r>
          </w:p>
          <w:p w:rsidR="00C03A86" w:rsidRPr="003F42CB" w:rsidRDefault="00C51A69" w:rsidP="00C91C59">
            <w:pPr>
              <w:numPr>
                <w:ilvl w:val="0"/>
                <w:numId w:val="18"/>
              </w:numPr>
              <w:ind w:left="0" w:firstLine="0"/>
            </w:pPr>
            <w:r w:rsidRPr="003F42CB">
              <w:t>Užpildyt</w:t>
            </w:r>
            <w:r w:rsidR="0007788C" w:rsidRPr="003F42CB">
              <w:t>i</w:t>
            </w:r>
            <w:r w:rsidRPr="003F42CB">
              <w:t xml:space="preserve"> pateiktą lentelę, kurioje </w:t>
            </w:r>
            <w:r w:rsidR="0007788C" w:rsidRPr="003F42CB">
              <w:t xml:space="preserve">reikia </w:t>
            </w:r>
            <w:r w:rsidRPr="003F42CB">
              <w:t>apibūdint</w:t>
            </w:r>
            <w:r w:rsidR="0007788C" w:rsidRPr="003F42CB">
              <w:t>i</w:t>
            </w:r>
            <w:r w:rsidRPr="003F42CB">
              <w:t xml:space="preserve"> </w:t>
            </w:r>
            <w:r w:rsidR="00575502" w:rsidRPr="003F42CB">
              <w:t>pateiktas valymo priemones pagal paskirtį, pagal pavojingumą žmogaus sveikatai</w:t>
            </w:r>
            <w:r w:rsidRPr="003F42CB">
              <w:t>, pagal cheminės priemonės pH ar PAM.</w:t>
            </w:r>
          </w:p>
          <w:p w:rsidR="008D113E" w:rsidRPr="003F42CB" w:rsidRDefault="007A41B0" w:rsidP="00C91C59">
            <w:pPr>
              <w:numPr>
                <w:ilvl w:val="0"/>
                <w:numId w:val="18"/>
              </w:numPr>
              <w:ind w:left="0" w:firstLine="0"/>
            </w:pPr>
            <w:r w:rsidRPr="003F42CB">
              <w:t>Paruošt</w:t>
            </w:r>
            <w:r w:rsidR="008D113E" w:rsidRPr="003F42CB">
              <w:t>i prezentaciją „Chemija ir ekologija</w:t>
            </w:r>
            <w:r w:rsidR="00964634" w:rsidRPr="003F42CB">
              <w:t>:</w:t>
            </w:r>
            <w:r w:rsidR="008D113E" w:rsidRPr="003F42CB">
              <w:t xml:space="preserve"> privalumai ir trūkumai“. Argumentuoti pateiktus teiginius. Išskirti cheminių valiklių efektyvumo reikšmę, poveikį sveikatai ir aplinkai</w:t>
            </w:r>
            <w:r w:rsidR="0007788C" w:rsidRPr="003F42CB">
              <w:t>.</w:t>
            </w:r>
          </w:p>
          <w:p w:rsidR="008D113E" w:rsidRPr="003F42CB" w:rsidRDefault="008D113E" w:rsidP="00C91C59">
            <w:pPr>
              <w:numPr>
                <w:ilvl w:val="0"/>
                <w:numId w:val="18"/>
              </w:numPr>
              <w:ind w:left="0" w:firstLine="0"/>
            </w:pPr>
            <w:r w:rsidRPr="003F42CB">
              <w:t xml:space="preserve">Rasti ir </w:t>
            </w:r>
            <w:r w:rsidR="00A83562" w:rsidRPr="003F42CB">
              <w:t>susisteminti</w:t>
            </w:r>
            <w:r w:rsidRPr="003F42CB">
              <w:t xml:space="preserve"> informaciją apie technologines naujoves, jas aprašyti, pvz., „Nanotechnologijų perspektyva ir panaudojimas“.</w:t>
            </w:r>
          </w:p>
          <w:p w:rsidR="008D113E" w:rsidRPr="003F42CB" w:rsidRDefault="008D113E" w:rsidP="00C91C59">
            <w:pPr>
              <w:numPr>
                <w:ilvl w:val="0"/>
                <w:numId w:val="64"/>
              </w:numPr>
              <w:ind w:left="0" w:firstLine="0"/>
            </w:pPr>
            <w:r w:rsidRPr="003F42CB">
              <w:t xml:space="preserve">Paruošti chemines valymo priemones darbui. </w:t>
            </w:r>
          </w:p>
        </w:tc>
      </w:tr>
      <w:tr w:rsidR="003F42CB" w:rsidRPr="003F42CB" w:rsidTr="003F42CB">
        <w:trPr>
          <w:trHeight w:val="57"/>
        </w:trPr>
        <w:tc>
          <w:tcPr>
            <w:tcW w:w="969" w:type="pct"/>
            <w:vMerge/>
          </w:tcPr>
          <w:p w:rsidR="00F11B38" w:rsidRPr="003F42CB" w:rsidRDefault="00F11B38" w:rsidP="00C91C59">
            <w:pPr>
              <w:pStyle w:val="Betarp"/>
            </w:pPr>
          </w:p>
        </w:tc>
        <w:tc>
          <w:tcPr>
            <w:tcW w:w="1068" w:type="pct"/>
            <w:tcBorders>
              <w:top w:val="single" w:sz="4" w:space="0" w:color="auto"/>
            </w:tcBorders>
          </w:tcPr>
          <w:p w:rsidR="00F11B38" w:rsidRPr="003F42CB" w:rsidRDefault="00F11B38" w:rsidP="00C91C59">
            <w:pPr>
              <w:pStyle w:val="Betarp"/>
            </w:pPr>
            <w:r w:rsidRPr="003F42CB">
              <w:t xml:space="preserve">2.2. Valyti </w:t>
            </w:r>
            <w:r w:rsidR="0007788C" w:rsidRPr="003F42CB">
              <w:t>paviršius, dangas</w:t>
            </w:r>
            <w:r w:rsidR="00A5352A" w:rsidRPr="003F42CB">
              <w:t>,</w:t>
            </w:r>
            <w:r w:rsidRPr="003F42CB">
              <w:t xml:space="preserve"> naudojant valymo priemones</w:t>
            </w:r>
            <w:r w:rsidR="002D2B06" w:rsidRPr="003F42CB">
              <w:t>.</w:t>
            </w:r>
            <w:r w:rsidR="00C03A86" w:rsidRPr="003F42CB">
              <w:t xml:space="preserve"> </w:t>
            </w:r>
          </w:p>
        </w:tc>
        <w:tc>
          <w:tcPr>
            <w:tcW w:w="2963" w:type="pct"/>
          </w:tcPr>
          <w:p w:rsidR="00F11B38" w:rsidRPr="003F42CB" w:rsidRDefault="00F11B38" w:rsidP="00C91C59">
            <w:r w:rsidRPr="003F42CB">
              <w:rPr>
                <w:b/>
              </w:rPr>
              <w:t xml:space="preserve">2.2.1. Tema. </w:t>
            </w:r>
            <w:r w:rsidRPr="003F42CB">
              <w:t>Atskirų paviršių valymo ypatumai</w:t>
            </w:r>
          </w:p>
          <w:p w:rsidR="00F11B38" w:rsidRPr="003F42CB" w:rsidRDefault="00F11B38" w:rsidP="00C91C59">
            <w:pPr>
              <w:rPr>
                <w:i/>
              </w:rPr>
            </w:pPr>
            <w:r w:rsidRPr="003F42CB">
              <w:rPr>
                <w:i/>
              </w:rPr>
              <w:t>Užduotys:</w:t>
            </w:r>
          </w:p>
          <w:p w:rsidR="00F11B38" w:rsidRPr="003F42CB" w:rsidRDefault="00F11B38" w:rsidP="00C91C59">
            <w:pPr>
              <w:numPr>
                <w:ilvl w:val="0"/>
                <w:numId w:val="20"/>
              </w:numPr>
              <w:ind w:left="0" w:firstLine="0"/>
              <w:rPr>
                <w:i/>
              </w:rPr>
            </w:pPr>
            <w:r w:rsidRPr="003F42CB">
              <w:lastRenderedPageBreak/>
              <w:t>Atpažinti paskirtus valomus paviršius, pasirinkti tinkamiausias valymo priemones, pvz.</w:t>
            </w:r>
            <w:r w:rsidR="0084370A" w:rsidRPr="003F42CB">
              <w:t>,</w:t>
            </w:r>
            <w:r w:rsidRPr="003F42CB">
              <w:t xml:space="preserve"> </w:t>
            </w:r>
            <w:r w:rsidR="0084370A" w:rsidRPr="003F42CB">
              <w:t xml:space="preserve">naudojant reikiamas priemones, </w:t>
            </w:r>
            <w:r w:rsidRPr="003F42CB">
              <w:t>išvalyti minkštus, tekstilės, odinius paviršius</w:t>
            </w:r>
            <w:r w:rsidR="0084370A" w:rsidRPr="003F42CB">
              <w:t>,</w:t>
            </w:r>
            <w:r w:rsidRPr="003F42CB">
              <w:t xml:space="preserve"> </w:t>
            </w:r>
            <w:r w:rsidR="0084370A" w:rsidRPr="003F42CB">
              <w:t xml:space="preserve">nuvalyti </w:t>
            </w:r>
            <w:r w:rsidRPr="003F42CB">
              <w:t xml:space="preserve">medinius, kietus keraminius paviršius, atpažinti ir </w:t>
            </w:r>
            <w:r w:rsidR="0084370A" w:rsidRPr="003F42CB">
              <w:t>nu</w:t>
            </w:r>
            <w:r w:rsidRPr="003F42CB">
              <w:t>valyti kitus apgyvendinimo patalpose esančius paviršius</w:t>
            </w:r>
            <w:r w:rsidR="002D2B06" w:rsidRPr="003F42CB">
              <w:t>.</w:t>
            </w:r>
          </w:p>
          <w:p w:rsidR="00C03A86" w:rsidRPr="003F42CB" w:rsidRDefault="00631603" w:rsidP="00C91C59">
            <w:pPr>
              <w:numPr>
                <w:ilvl w:val="0"/>
                <w:numId w:val="20"/>
              </w:numPr>
              <w:ind w:left="0" w:firstLine="0"/>
            </w:pPr>
            <w:r w:rsidRPr="003F42CB">
              <w:t>V</w:t>
            </w:r>
            <w:r w:rsidR="00F11B38" w:rsidRPr="003F42CB">
              <w:t>alyti gyvenamajame kambaryje esančius baldus, sienas, langus ir kitus paviršius</w:t>
            </w:r>
            <w:r w:rsidRPr="003F42CB">
              <w:t>,</w:t>
            </w:r>
            <w:r w:rsidR="00F11B38" w:rsidRPr="003F42CB">
              <w:t xml:space="preserve"> panaudojant valik</w:t>
            </w:r>
            <w:r w:rsidR="00625C01" w:rsidRPr="003F42CB">
              <w:t>l</w:t>
            </w:r>
            <w:r w:rsidR="00F11B38" w:rsidRPr="003F42CB">
              <w:t>ius; paviršius valyti pagal darbų eiliškumo planą, panaudojant reikiamas apsaugos ir darbo priemones.</w:t>
            </w:r>
          </w:p>
          <w:p w:rsidR="00C03A86" w:rsidRPr="003F42CB" w:rsidRDefault="00F11B38" w:rsidP="00C91C59">
            <w:pPr>
              <w:numPr>
                <w:ilvl w:val="0"/>
                <w:numId w:val="20"/>
              </w:numPr>
              <w:ind w:left="0" w:firstLine="0"/>
            </w:pPr>
            <w:r w:rsidRPr="003F42CB">
              <w:t>Išvalyti vonios kambarį eiliškumo tvarka</w:t>
            </w:r>
            <w:r w:rsidR="00625C01" w:rsidRPr="003F42CB">
              <w:t>,</w:t>
            </w:r>
            <w:r w:rsidRPr="003F42CB">
              <w:t xml:space="preserve"> panaudojant valymo ir apsaugos priemones.</w:t>
            </w:r>
          </w:p>
          <w:p w:rsidR="00F11B38" w:rsidRPr="003F42CB" w:rsidRDefault="00A6020C" w:rsidP="00C91C59">
            <w:r w:rsidRPr="003F42CB">
              <w:rPr>
                <w:b/>
              </w:rPr>
              <w:t>2.2</w:t>
            </w:r>
            <w:r w:rsidR="00F11B38" w:rsidRPr="003F42CB">
              <w:rPr>
                <w:b/>
              </w:rPr>
              <w:t xml:space="preserve">.2. Tema. </w:t>
            </w:r>
            <w:r w:rsidR="00F11B38" w:rsidRPr="003F42CB">
              <w:t>Dėmių atpažinimas ir valymas</w:t>
            </w:r>
          </w:p>
          <w:p w:rsidR="00F11B38" w:rsidRPr="003F42CB" w:rsidRDefault="00F11B38" w:rsidP="00C91C59">
            <w:pPr>
              <w:rPr>
                <w:i/>
              </w:rPr>
            </w:pPr>
            <w:r w:rsidRPr="003F42CB">
              <w:rPr>
                <w:i/>
              </w:rPr>
              <w:t>Užduotys:</w:t>
            </w:r>
          </w:p>
          <w:p w:rsidR="00F11B38" w:rsidRPr="003F42CB" w:rsidRDefault="00F11B38" w:rsidP="00C91C59">
            <w:pPr>
              <w:numPr>
                <w:ilvl w:val="0"/>
                <w:numId w:val="21"/>
              </w:numPr>
              <w:ind w:left="0" w:firstLine="0"/>
            </w:pPr>
            <w:r w:rsidRPr="003F42CB">
              <w:t>Apibūdinti dėmių valymo technologiją.</w:t>
            </w:r>
          </w:p>
          <w:p w:rsidR="00C03A86" w:rsidRPr="003F42CB" w:rsidRDefault="00F11B38" w:rsidP="00C91C59">
            <w:pPr>
              <w:numPr>
                <w:ilvl w:val="0"/>
                <w:numId w:val="21"/>
              </w:numPr>
              <w:ind w:left="0" w:firstLine="0"/>
            </w:pPr>
            <w:r w:rsidRPr="003F42CB">
              <w:t>Apibūdinti dėmių valymo technologiją</w:t>
            </w:r>
            <w:r w:rsidR="00C03A86" w:rsidRPr="003F42CB">
              <w:t xml:space="preserve"> </w:t>
            </w:r>
            <w:r w:rsidRPr="003F42CB">
              <w:t>ir priemonių panaudojimą valant dėmes nuo medinių, plastikinių, keraminių paviršių.</w:t>
            </w:r>
          </w:p>
          <w:p w:rsidR="00F11B38" w:rsidRPr="003F42CB" w:rsidRDefault="00F11B38" w:rsidP="00C91C59">
            <w:pPr>
              <w:numPr>
                <w:ilvl w:val="0"/>
                <w:numId w:val="21"/>
              </w:numPr>
              <w:ind w:left="0" w:firstLine="0"/>
              <w:rPr>
                <w:b/>
              </w:rPr>
            </w:pPr>
            <w:r w:rsidRPr="003F42CB">
              <w:t>Atpažinti dėmės kilmę ir išvalyti dėmę iš kilimo</w:t>
            </w:r>
            <w:r w:rsidR="002D2B06" w:rsidRPr="003F42CB">
              <w:t xml:space="preserve"> </w:t>
            </w:r>
            <w:r w:rsidR="009146AB" w:rsidRPr="003F42CB">
              <w:t>ar</w:t>
            </w:r>
            <w:r w:rsidR="002D2B06" w:rsidRPr="003F42CB">
              <w:t xml:space="preserve"> </w:t>
            </w:r>
            <w:r w:rsidRPr="003F42CB">
              <w:t>kiliminės dangos.</w:t>
            </w:r>
            <w:r w:rsidR="00964634" w:rsidRPr="003F42CB">
              <w:t xml:space="preserve"> </w:t>
            </w:r>
            <w:r w:rsidRPr="003F42CB">
              <w:t>Išplauti kilimą dulkių siurbliu</w:t>
            </w:r>
            <w:r w:rsidR="008D1138" w:rsidRPr="003F42CB">
              <w:t>,</w:t>
            </w:r>
            <w:r w:rsidRPr="003F42CB">
              <w:t xml:space="preserve"> panaudojant plaunamąjį šampūną</w:t>
            </w:r>
            <w:r w:rsidR="008D1138" w:rsidRPr="003F42CB">
              <w:t xml:space="preserve"> ir</w:t>
            </w:r>
            <w:r w:rsidRPr="003F42CB">
              <w:t xml:space="preserve"> laik</w:t>
            </w:r>
            <w:r w:rsidR="008D1138" w:rsidRPr="003F42CB">
              <w:t>an</w:t>
            </w:r>
            <w:r w:rsidRPr="003F42CB">
              <w:t xml:space="preserve">tis instrukcijos reikalavimų. </w:t>
            </w:r>
          </w:p>
        </w:tc>
      </w:tr>
      <w:tr w:rsidR="003F42CB" w:rsidRPr="003F42CB" w:rsidTr="003F42CB">
        <w:trPr>
          <w:trHeight w:val="57"/>
        </w:trPr>
        <w:tc>
          <w:tcPr>
            <w:tcW w:w="969" w:type="pct"/>
            <w:vMerge/>
          </w:tcPr>
          <w:p w:rsidR="00F11B38" w:rsidRPr="003F42CB" w:rsidRDefault="00F11B38" w:rsidP="00C91C59">
            <w:pPr>
              <w:pStyle w:val="Betarp"/>
            </w:pPr>
          </w:p>
        </w:tc>
        <w:tc>
          <w:tcPr>
            <w:tcW w:w="1068" w:type="pct"/>
          </w:tcPr>
          <w:p w:rsidR="00F11B38" w:rsidRPr="003F42CB" w:rsidRDefault="00F11B38" w:rsidP="00C91C59">
            <w:pPr>
              <w:pStyle w:val="Betarp"/>
            </w:pPr>
            <w:r w:rsidRPr="003F42CB">
              <w:t xml:space="preserve">2.3. Valyti paviršius, </w:t>
            </w:r>
            <w:r w:rsidR="002D2B06" w:rsidRPr="003F42CB">
              <w:t xml:space="preserve">dangas, </w:t>
            </w:r>
            <w:r w:rsidRPr="003F42CB">
              <w:t xml:space="preserve">naudojant </w:t>
            </w:r>
            <w:r w:rsidR="002D2B06" w:rsidRPr="003F42CB">
              <w:t>įrengi</w:t>
            </w:r>
            <w:r w:rsidR="00A5352A" w:rsidRPr="003F42CB">
              <w:t>ni</w:t>
            </w:r>
            <w:r w:rsidR="002D2B06" w:rsidRPr="003F42CB">
              <w:t xml:space="preserve">us </w:t>
            </w:r>
            <w:r w:rsidRPr="003F42CB">
              <w:t>ir mechaninius prietaisus.</w:t>
            </w:r>
          </w:p>
        </w:tc>
        <w:tc>
          <w:tcPr>
            <w:tcW w:w="2963" w:type="pct"/>
          </w:tcPr>
          <w:p w:rsidR="00F11B38" w:rsidRPr="003F42CB" w:rsidRDefault="00F11B38" w:rsidP="00C91C59">
            <w:r w:rsidRPr="003F42CB">
              <w:rPr>
                <w:b/>
              </w:rPr>
              <w:t xml:space="preserve">2.3.1. Tema. </w:t>
            </w:r>
            <w:r w:rsidR="00625C01" w:rsidRPr="003F42CB">
              <w:t>V</w:t>
            </w:r>
            <w:r w:rsidRPr="003F42CB">
              <w:t>alymo darbams</w:t>
            </w:r>
            <w:r w:rsidR="00625C01" w:rsidRPr="003F42CB">
              <w:t xml:space="preserve"> naudojami </w:t>
            </w:r>
            <w:r w:rsidR="009146AB" w:rsidRPr="003F42CB">
              <w:t>į</w:t>
            </w:r>
            <w:r w:rsidR="00625C01" w:rsidRPr="003F42CB">
              <w:t>renginiai ir inventorius</w:t>
            </w:r>
          </w:p>
          <w:p w:rsidR="00F11B38" w:rsidRPr="003F42CB" w:rsidRDefault="00F11B38" w:rsidP="00C91C59">
            <w:r w:rsidRPr="003F42CB">
              <w:rPr>
                <w:i/>
              </w:rPr>
              <w:t>Užduotys:</w:t>
            </w:r>
          </w:p>
          <w:p w:rsidR="00F11B38" w:rsidRPr="003F42CB" w:rsidRDefault="00F11B38" w:rsidP="00C91C59">
            <w:pPr>
              <w:numPr>
                <w:ilvl w:val="0"/>
                <w:numId w:val="19"/>
              </w:numPr>
              <w:ind w:left="0" w:firstLine="0"/>
            </w:pPr>
            <w:r w:rsidRPr="003F42CB">
              <w:t>Apibūdinti kambari</w:t>
            </w:r>
            <w:r w:rsidR="0027582B" w:rsidRPr="003F42CB">
              <w:t>ams</w:t>
            </w:r>
            <w:r w:rsidRPr="003F42CB">
              <w:t xml:space="preserve"> ir patalp</w:t>
            </w:r>
            <w:r w:rsidR="0027582B" w:rsidRPr="003F42CB">
              <w:t xml:space="preserve">oms </w:t>
            </w:r>
            <w:r w:rsidRPr="003F42CB">
              <w:t>valy</w:t>
            </w:r>
            <w:r w:rsidR="0027582B" w:rsidRPr="003F42CB">
              <w:t>t</w:t>
            </w:r>
            <w:r w:rsidRPr="003F42CB">
              <w:t xml:space="preserve">i skirtus </w:t>
            </w:r>
            <w:r w:rsidR="002D2B06" w:rsidRPr="003F42CB">
              <w:t>įrengi</w:t>
            </w:r>
            <w:r w:rsidR="008D1138" w:rsidRPr="003F42CB">
              <w:t>ni</w:t>
            </w:r>
            <w:r w:rsidR="002D2B06" w:rsidRPr="003F42CB">
              <w:t>us</w:t>
            </w:r>
            <w:r w:rsidRPr="003F42CB">
              <w:t xml:space="preserve"> ir kitą inventorių.</w:t>
            </w:r>
          </w:p>
          <w:p w:rsidR="00C03A86" w:rsidRPr="003F42CB" w:rsidRDefault="00F11B38" w:rsidP="00C91C59">
            <w:pPr>
              <w:numPr>
                <w:ilvl w:val="0"/>
                <w:numId w:val="19"/>
              </w:numPr>
              <w:ind w:left="0" w:firstLine="0"/>
            </w:pPr>
            <w:r w:rsidRPr="003F42CB">
              <w:t xml:space="preserve">Apibūdinti saugos reikalavimus dirbant su </w:t>
            </w:r>
            <w:r w:rsidR="002D2B06" w:rsidRPr="003F42CB">
              <w:t>įrengi</w:t>
            </w:r>
            <w:r w:rsidR="008D1138" w:rsidRPr="003F42CB">
              <w:t>ni</w:t>
            </w:r>
            <w:r w:rsidR="002D2B06" w:rsidRPr="003F42CB">
              <w:t xml:space="preserve">ais </w:t>
            </w:r>
            <w:r w:rsidRPr="003F42CB">
              <w:t>ir kitu inventoriumi.</w:t>
            </w:r>
          </w:p>
          <w:p w:rsidR="00C03A86" w:rsidRPr="003F42CB" w:rsidRDefault="00F11B38" w:rsidP="00C91C59">
            <w:pPr>
              <w:numPr>
                <w:ilvl w:val="0"/>
                <w:numId w:val="19"/>
              </w:numPr>
              <w:ind w:left="0" w:firstLine="0"/>
            </w:pPr>
            <w:r w:rsidRPr="003F42CB">
              <w:t>Paruošti dulkių siurblius ir kitą įrangą patalp</w:t>
            </w:r>
            <w:r w:rsidR="008D1138" w:rsidRPr="003F42CB">
              <w:t>oms</w:t>
            </w:r>
            <w:r w:rsidRPr="003F42CB">
              <w:t xml:space="preserve"> valy</w:t>
            </w:r>
            <w:r w:rsidR="008D1138" w:rsidRPr="003F42CB">
              <w:t>t</w:t>
            </w:r>
            <w:r w:rsidRPr="003F42CB">
              <w:t xml:space="preserve">i ir </w:t>
            </w:r>
            <w:r w:rsidR="008D1138" w:rsidRPr="003F42CB">
              <w:t>plauti</w:t>
            </w:r>
            <w:r w:rsidRPr="003F42CB">
              <w:t>.</w:t>
            </w:r>
          </w:p>
          <w:p w:rsidR="00F11B38" w:rsidRPr="003F42CB" w:rsidRDefault="00F11B38" w:rsidP="00C91C59">
            <w:pPr>
              <w:numPr>
                <w:ilvl w:val="0"/>
                <w:numId w:val="20"/>
              </w:numPr>
              <w:ind w:left="0" w:firstLine="0"/>
              <w:rPr>
                <w:b/>
              </w:rPr>
            </w:pPr>
            <w:r w:rsidRPr="003F42CB">
              <w:t>Valyti įvairius paviršius</w:t>
            </w:r>
            <w:r w:rsidR="008D1138" w:rsidRPr="003F42CB">
              <w:t>,</w:t>
            </w:r>
            <w:r w:rsidRPr="003F42CB">
              <w:t xml:space="preserve"> panaudojant valymo įrangą ir inventorių</w:t>
            </w:r>
            <w:r w:rsidR="008D1138" w:rsidRPr="003F42CB">
              <w:t>,</w:t>
            </w:r>
            <w:r w:rsidRPr="003F42CB">
              <w:t xml:space="preserve"> pvz.</w:t>
            </w:r>
            <w:r w:rsidR="002D2B06" w:rsidRPr="003F42CB">
              <w:t>,</w:t>
            </w:r>
            <w:r w:rsidRPr="003F42CB">
              <w:t xml:space="preserve"> dulkių s</w:t>
            </w:r>
            <w:r w:rsidR="00B97D14" w:rsidRPr="003F42CB">
              <w:t>iurbl</w:t>
            </w:r>
            <w:r w:rsidR="0027582B" w:rsidRPr="003F42CB">
              <w:t>į</w:t>
            </w:r>
            <w:r w:rsidR="00B97D14" w:rsidRPr="003F42CB">
              <w:t xml:space="preserve">, grindų </w:t>
            </w:r>
            <w:proofErr w:type="spellStart"/>
            <w:r w:rsidR="00B97D14" w:rsidRPr="003F42CB">
              <w:t>blizgintuv</w:t>
            </w:r>
            <w:r w:rsidR="0027582B" w:rsidRPr="003F42CB">
              <w:t>ą</w:t>
            </w:r>
            <w:proofErr w:type="spellEnd"/>
            <w:r w:rsidR="00B97D14" w:rsidRPr="003F42CB">
              <w:t xml:space="preserve">, </w:t>
            </w:r>
            <w:r w:rsidR="00EE0F03" w:rsidRPr="003F42CB">
              <w:t>grindų šluost</w:t>
            </w:r>
            <w:r w:rsidR="0027582B" w:rsidRPr="003F42CB">
              <w:t>e</w:t>
            </w:r>
            <w:r w:rsidR="00EE0F03" w:rsidRPr="003F42CB">
              <w:t>s</w:t>
            </w:r>
            <w:r w:rsidRPr="003F42CB">
              <w:t xml:space="preserve">, vandens </w:t>
            </w:r>
            <w:proofErr w:type="spellStart"/>
            <w:r w:rsidRPr="003F42CB">
              <w:t>nubrauktuv</w:t>
            </w:r>
            <w:r w:rsidR="0027582B" w:rsidRPr="003F42CB">
              <w:t>u</w:t>
            </w:r>
            <w:r w:rsidRPr="003F42CB">
              <w:t>s</w:t>
            </w:r>
            <w:proofErr w:type="spellEnd"/>
            <w:r w:rsidRPr="003F42CB">
              <w:t xml:space="preserve"> ir pan.</w:t>
            </w:r>
            <w:r w:rsidR="00C03A86" w:rsidRPr="003F42CB">
              <w:t xml:space="preserve"> </w:t>
            </w:r>
          </w:p>
        </w:tc>
      </w:tr>
      <w:tr w:rsidR="003F42CB" w:rsidRPr="003F42CB" w:rsidTr="003F42CB">
        <w:trPr>
          <w:trHeight w:val="57"/>
        </w:trPr>
        <w:tc>
          <w:tcPr>
            <w:tcW w:w="969" w:type="pct"/>
            <w:vMerge/>
          </w:tcPr>
          <w:p w:rsidR="00F11B38" w:rsidRPr="003F42CB" w:rsidRDefault="00F11B38" w:rsidP="00C91C59">
            <w:pPr>
              <w:pStyle w:val="Betarp"/>
            </w:pPr>
          </w:p>
        </w:tc>
        <w:tc>
          <w:tcPr>
            <w:tcW w:w="1068" w:type="pct"/>
          </w:tcPr>
          <w:p w:rsidR="002D2B06" w:rsidRPr="003F42CB" w:rsidRDefault="00F11B38" w:rsidP="00C91C59">
            <w:pPr>
              <w:pStyle w:val="Betarp"/>
            </w:pPr>
            <w:r w:rsidRPr="003F42CB">
              <w:t xml:space="preserve">2.4. Atlikti </w:t>
            </w:r>
            <w:r w:rsidR="00C219DC" w:rsidRPr="003F42CB">
              <w:t>svečių aptarnavimo darbuotojo</w:t>
            </w:r>
            <w:r w:rsidRPr="003F42CB">
              <w:t xml:space="preserve"> </w:t>
            </w:r>
            <w:r w:rsidR="00510FF9" w:rsidRPr="003F42CB">
              <w:t xml:space="preserve">baigiamuosius </w:t>
            </w:r>
            <w:r w:rsidRPr="003F42CB">
              <w:t>darbus.</w:t>
            </w:r>
          </w:p>
        </w:tc>
        <w:tc>
          <w:tcPr>
            <w:tcW w:w="2963" w:type="pct"/>
          </w:tcPr>
          <w:p w:rsidR="00F11B38" w:rsidRPr="003F42CB" w:rsidRDefault="00F11B38" w:rsidP="00C91C59">
            <w:r w:rsidRPr="003F42CB">
              <w:rPr>
                <w:b/>
              </w:rPr>
              <w:t xml:space="preserve">2.4.1. Tema. </w:t>
            </w:r>
            <w:r w:rsidRPr="003F42CB">
              <w:t>Ataskaitos apie sutvarkytus kambarius</w:t>
            </w:r>
            <w:r w:rsidR="002D2B06" w:rsidRPr="003F42CB">
              <w:t>, patalpas</w:t>
            </w:r>
          </w:p>
          <w:p w:rsidR="00F11B38" w:rsidRPr="003F42CB" w:rsidRDefault="00F11B38" w:rsidP="00C91C59">
            <w:pPr>
              <w:rPr>
                <w:i/>
              </w:rPr>
            </w:pPr>
            <w:r w:rsidRPr="003F42CB">
              <w:rPr>
                <w:i/>
              </w:rPr>
              <w:t>Užduotys:</w:t>
            </w:r>
          </w:p>
          <w:p w:rsidR="00F11B38" w:rsidRPr="003F42CB" w:rsidRDefault="00F11B38" w:rsidP="00C91C59">
            <w:pPr>
              <w:numPr>
                <w:ilvl w:val="0"/>
                <w:numId w:val="21"/>
              </w:numPr>
              <w:ind w:left="0" w:firstLine="0"/>
            </w:pPr>
            <w:r w:rsidRPr="003F42CB">
              <w:t>Parengti ataskaitą apie sutv</w:t>
            </w:r>
            <w:r w:rsidR="00A83562" w:rsidRPr="003F42CB">
              <w:t xml:space="preserve">arkytų kambarių </w:t>
            </w:r>
            <w:r w:rsidR="00B54DEC" w:rsidRPr="003F42CB">
              <w:t>ar</w:t>
            </w:r>
            <w:r w:rsidR="00A83562" w:rsidRPr="003F42CB">
              <w:t xml:space="preserve"> patalpų būklę.</w:t>
            </w:r>
          </w:p>
          <w:p w:rsidR="00C03A86" w:rsidRPr="003F42CB" w:rsidRDefault="00F11B38" w:rsidP="00C91C59">
            <w:pPr>
              <w:numPr>
                <w:ilvl w:val="0"/>
                <w:numId w:val="21"/>
              </w:numPr>
              <w:ind w:left="0" w:firstLine="0"/>
            </w:pPr>
            <w:r w:rsidRPr="003F42CB">
              <w:t xml:space="preserve">Dirbti apgyvendinimo </w:t>
            </w:r>
            <w:r w:rsidR="002D2B06" w:rsidRPr="003F42CB">
              <w:t xml:space="preserve">paslaugas teikiančių </w:t>
            </w:r>
            <w:r w:rsidRPr="003F42CB">
              <w:t xml:space="preserve">įmonių valdymo programa </w:t>
            </w:r>
            <w:r w:rsidR="00EE0F03" w:rsidRPr="003F42CB">
              <w:t xml:space="preserve">(koreguoti </w:t>
            </w:r>
            <w:r w:rsidRPr="003F42CB">
              <w:t>kambarių užimtum</w:t>
            </w:r>
            <w:r w:rsidR="00EE0F03" w:rsidRPr="003F42CB">
              <w:t>ą</w:t>
            </w:r>
            <w:r w:rsidRPr="003F42CB">
              <w:t xml:space="preserve"> ir kambario būkl</w:t>
            </w:r>
            <w:r w:rsidR="00EE0F03" w:rsidRPr="003F42CB">
              <w:t>ę sistemoje)</w:t>
            </w:r>
            <w:r w:rsidRPr="003F42CB">
              <w:t>.</w:t>
            </w:r>
          </w:p>
          <w:p w:rsidR="00F11B38" w:rsidRPr="003F42CB" w:rsidRDefault="00F11B38" w:rsidP="00C91C59">
            <w:r w:rsidRPr="003F42CB">
              <w:rPr>
                <w:b/>
              </w:rPr>
              <w:t>2.4.2. Tema.</w:t>
            </w:r>
            <w:r w:rsidRPr="003F42CB">
              <w:t xml:space="preserve"> Paruošiamieji darbai kitai dienai</w:t>
            </w:r>
          </w:p>
          <w:p w:rsidR="00F11B38" w:rsidRPr="003F42CB" w:rsidRDefault="00F11B38" w:rsidP="00C91C59">
            <w:pPr>
              <w:rPr>
                <w:i/>
              </w:rPr>
            </w:pPr>
            <w:r w:rsidRPr="003F42CB">
              <w:rPr>
                <w:i/>
              </w:rPr>
              <w:t>Užduotys:</w:t>
            </w:r>
          </w:p>
          <w:p w:rsidR="00F11B38" w:rsidRPr="003F42CB" w:rsidRDefault="00B54DEC" w:rsidP="00C91C59">
            <w:pPr>
              <w:numPr>
                <w:ilvl w:val="0"/>
                <w:numId w:val="21"/>
              </w:numPr>
              <w:ind w:left="0" w:firstLine="0"/>
            </w:pPr>
            <w:r w:rsidRPr="003F42CB">
              <w:t>Sur</w:t>
            </w:r>
            <w:r w:rsidR="00F11B38" w:rsidRPr="003F42CB">
              <w:t>ūšiuoti lovos skalbinius, rankšluosčius ir atiduoti į skalbyklą</w:t>
            </w:r>
            <w:r w:rsidR="002D2B06" w:rsidRPr="003F42CB">
              <w:t>.</w:t>
            </w:r>
          </w:p>
          <w:p w:rsidR="00F11B38" w:rsidRPr="003F42CB" w:rsidRDefault="00B54DEC" w:rsidP="00C91C59">
            <w:pPr>
              <w:numPr>
                <w:ilvl w:val="0"/>
                <w:numId w:val="21"/>
              </w:numPr>
              <w:ind w:left="0" w:firstLine="0"/>
            </w:pPr>
            <w:r w:rsidRPr="003F42CB">
              <w:t>Sut</w:t>
            </w:r>
            <w:r w:rsidR="00F11B38" w:rsidRPr="003F42CB">
              <w:t xml:space="preserve">varkyti po darbo priemones ir inventorių, paruošti </w:t>
            </w:r>
            <w:r w:rsidR="002D2B06" w:rsidRPr="003F42CB">
              <w:t>j</w:t>
            </w:r>
            <w:r w:rsidRPr="003F42CB">
              <w:t>uos</w:t>
            </w:r>
            <w:r w:rsidR="002D2B06" w:rsidRPr="003F42CB">
              <w:t xml:space="preserve"> </w:t>
            </w:r>
            <w:r w:rsidR="00F11B38" w:rsidRPr="003F42CB">
              <w:t>kitai dienai</w:t>
            </w:r>
            <w:r w:rsidR="002D2B06" w:rsidRPr="003F42CB">
              <w:t>.</w:t>
            </w:r>
          </w:p>
          <w:p w:rsidR="00F11B38" w:rsidRPr="003F42CB" w:rsidRDefault="00B54DEC" w:rsidP="00C91C59">
            <w:pPr>
              <w:numPr>
                <w:ilvl w:val="0"/>
                <w:numId w:val="21"/>
              </w:numPr>
              <w:ind w:left="0" w:firstLine="0"/>
            </w:pPr>
            <w:r w:rsidRPr="003F42CB">
              <w:t>Suk</w:t>
            </w:r>
            <w:r w:rsidR="00F11B38" w:rsidRPr="003F42CB">
              <w:t xml:space="preserve">omplektuoti darbo vežimėlį kitai dienai. </w:t>
            </w:r>
          </w:p>
        </w:tc>
      </w:tr>
      <w:tr w:rsidR="003F42CB" w:rsidRPr="003F42CB" w:rsidTr="003F42CB">
        <w:trPr>
          <w:trHeight w:val="57"/>
        </w:trPr>
        <w:tc>
          <w:tcPr>
            <w:tcW w:w="969" w:type="pct"/>
            <w:vMerge w:val="restart"/>
          </w:tcPr>
          <w:p w:rsidR="00F11B38" w:rsidRPr="003F42CB" w:rsidRDefault="00F11B38" w:rsidP="00C91C59">
            <w:pPr>
              <w:pStyle w:val="Betarp"/>
            </w:pPr>
            <w:r w:rsidRPr="003F42CB">
              <w:lastRenderedPageBreak/>
              <w:t>3. Prižiūrėti svečių kambariuose esančios įrangos ir inventoriaus būklę</w:t>
            </w:r>
            <w:r w:rsidR="002D2B06" w:rsidRPr="003F42CB">
              <w:t>.</w:t>
            </w:r>
          </w:p>
        </w:tc>
        <w:tc>
          <w:tcPr>
            <w:tcW w:w="1068" w:type="pct"/>
          </w:tcPr>
          <w:p w:rsidR="002D2B06" w:rsidRPr="003F42CB" w:rsidRDefault="00F11B38" w:rsidP="00C91C59">
            <w:pPr>
              <w:pStyle w:val="Betarp"/>
            </w:pPr>
            <w:r w:rsidRPr="003F42CB">
              <w:t xml:space="preserve">3.1. </w:t>
            </w:r>
            <w:r w:rsidR="00550DEF" w:rsidRPr="003F42CB">
              <w:t xml:space="preserve">Identifikuoti kambaryje esančios įrangos gedimus, </w:t>
            </w:r>
            <w:r w:rsidR="00C219DC" w:rsidRPr="003F42CB">
              <w:t xml:space="preserve">inventoriaus </w:t>
            </w:r>
            <w:r w:rsidR="00550DEF" w:rsidRPr="003F42CB">
              <w:t>trūkumus.</w:t>
            </w:r>
          </w:p>
        </w:tc>
        <w:tc>
          <w:tcPr>
            <w:tcW w:w="2963" w:type="pct"/>
          </w:tcPr>
          <w:p w:rsidR="00F11B38" w:rsidRPr="003F42CB" w:rsidRDefault="00F11B38" w:rsidP="00C91C59">
            <w:r w:rsidRPr="003F42CB">
              <w:rPr>
                <w:b/>
              </w:rPr>
              <w:t xml:space="preserve">3.1.1. Tema. </w:t>
            </w:r>
            <w:r w:rsidRPr="003F42CB">
              <w:t>Rizikos veiksniai, darbo vietos sąlygos</w:t>
            </w:r>
          </w:p>
          <w:p w:rsidR="00F11B38" w:rsidRPr="003F42CB" w:rsidRDefault="00F11B38" w:rsidP="00C91C59">
            <w:pPr>
              <w:rPr>
                <w:i/>
              </w:rPr>
            </w:pPr>
            <w:r w:rsidRPr="003F42CB">
              <w:rPr>
                <w:i/>
              </w:rPr>
              <w:t>Užduotys:</w:t>
            </w:r>
          </w:p>
          <w:p w:rsidR="00F11B38" w:rsidRPr="003F42CB" w:rsidRDefault="00F11B38" w:rsidP="00C91C59">
            <w:pPr>
              <w:numPr>
                <w:ilvl w:val="0"/>
                <w:numId w:val="22"/>
              </w:numPr>
              <w:ind w:left="0" w:firstLine="0"/>
            </w:pPr>
            <w:r w:rsidRPr="003F42CB">
              <w:t>Įvard</w:t>
            </w:r>
            <w:r w:rsidR="00B54DEC" w:rsidRPr="003F42CB">
              <w:t>y</w:t>
            </w:r>
            <w:r w:rsidRPr="003F42CB">
              <w:t>ti kambaryje esamą įrangą ir įrenginius, apibūdinti jų veikimo principus.</w:t>
            </w:r>
          </w:p>
          <w:p w:rsidR="00F11B38" w:rsidRPr="003F42CB" w:rsidRDefault="00F11B38" w:rsidP="00C91C59">
            <w:pPr>
              <w:numPr>
                <w:ilvl w:val="0"/>
                <w:numId w:val="22"/>
              </w:numPr>
              <w:ind w:left="0" w:firstLine="0"/>
            </w:pPr>
            <w:r w:rsidRPr="003F42CB">
              <w:t xml:space="preserve">Įvertinti darbo vietos sąlygas </w:t>
            </w:r>
            <w:r w:rsidR="00D118F9" w:rsidRPr="003F42CB">
              <w:t xml:space="preserve">pagal galimus </w:t>
            </w:r>
            <w:r w:rsidRPr="003F42CB">
              <w:t>rizikos veiksni</w:t>
            </w:r>
            <w:r w:rsidR="00D118F9" w:rsidRPr="003F42CB">
              <w:t>us</w:t>
            </w:r>
            <w:r w:rsidR="002D2B06" w:rsidRPr="003F42CB">
              <w:t>.</w:t>
            </w:r>
          </w:p>
          <w:p w:rsidR="00F11B38" w:rsidRPr="003F42CB" w:rsidRDefault="00F11B38" w:rsidP="00C91C59">
            <w:pPr>
              <w:numPr>
                <w:ilvl w:val="0"/>
                <w:numId w:val="22"/>
              </w:numPr>
              <w:ind w:left="0" w:firstLine="0"/>
            </w:pPr>
            <w:r w:rsidRPr="003F42CB">
              <w:t>Tinkamai naudoti apsaugos priemones.</w:t>
            </w:r>
          </w:p>
          <w:p w:rsidR="00C03A86" w:rsidRPr="003F42CB" w:rsidRDefault="00550DEF" w:rsidP="00C91C59">
            <w:r w:rsidRPr="003F42CB">
              <w:rPr>
                <w:b/>
              </w:rPr>
              <w:t>3.1.</w:t>
            </w:r>
            <w:r w:rsidR="00225633" w:rsidRPr="003F42CB">
              <w:rPr>
                <w:b/>
              </w:rPr>
              <w:t>2</w:t>
            </w:r>
            <w:r w:rsidRPr="003F42CB">
              <w:rPr>
                <w:b/>
              </w:rPr>
              <w:t xml:space="preserve">. Tema. </w:t>
            </w:r>
            <w:r w:rsidRPr="003F42CB">
              <w:t>Gyvenamojo kambario įranga ir prietaisai</w:t>
            </w:r>
          </w:p>
          <w:p w:rsidR="00550DEF" w:rsidRPr="003F42CB" w:rsidRDefault="00550DEF" w:rsidP="00C91C59">
            <w:pPr>
              <w:rPr>
                <w:i/>
              </w:rPr>
            </w:pPr>
            <w:r w:rsidRPr="003F42CB">
              <w:rPr>
                <w:i/>
              </w:rPr>
              <w:t>Užduotys:</w:t>
            </w:r>
          </w:p>
          <w:p w:rsidR="00C03A86" w:rsidRPr="003F42CB" w:rsidRDefault="00550DEF" w:rsidP="00C91C59">
            <w:pPr>
              <w:numPr>
                <w:ilvl w:val="0"/>
                <w:numId w:val="23"/>
              </w:numPr>
              <w:ind w:left="0" w:firstLine="0"/>
            </w:pPr>
            <w:r w:rsidRPr="003F42CB">
              <w:t>Patikrinti kambaryje esančius įrenginius, elektros prietaisus ir įtaisus, identifikuoti trūkumus.</w:t>
            </w:r>
          </w:p>
          <w:p w:rsidR="00C03A86" w:rsidRPr="003F42CB" w:rsidRDefault="00550DEF" w:rsidP="00C91C59">
            <w:pPr>
              <w:numPr>
                <w:ilvl w:val="0"/>
                <w:numId w:val="23"/>
              </w:numPr>
              <w:ind w:left="0" w:firstLine="0"/>
            </w:pPr>
            <w:r w:rsidRPr="003F42CB">
              <w:t xml:space="preserve">Pranešti apie gedimus atitinkamoms tarnyboms, registruoti </w:t>
            </w:r>
            <w:r w:rsidR="0027582B" w:rsidRPr="003F42CB">
              <w:t xml:space="preserve">juos </w:t>
            </w:r>
            <w:r w:rsidRPr="003F42CB">
              <w:t>žurnale.</w:t>
            </w:r>
          </w:p>
          <w:p w:rsidR="00C03A86" w:rsidRPr="003F42CB" w:rsidRDefault="00550DEF" w:rsidP="00C91C59">
            <w:pPr>
              <w:numPr>
                <w:ilvl w:val="0"/>
                <w:numId w:val="23"/>
              </w:numPr>
              <w:ind w:left="0" w:firstLine="0"/>
            </w:pPr>
            <w:r w:rsidRPr="003F42CB">
              <w:t>Pašalinti nesudėtingus gedimus, leidžiamus darbuotojui atlikti pagal darbuotojų saugos reikalavimus.</w:t>
            </w:r>
          </w:p>
          <w:p w:rsidR="00550DEF" w:rsidRPr="003F42CB" w:rsidRDefault="00550DEF" w:rsidP="00C91C59">
            <w:pPr>
              <w:numPr>
                <w:ilvl w:val="0"/>
                <w:numId w:val="23"/>
              </w:numPr>
              <w:ind w:left="0" w:firstLine="0"/>
            </w:pPr>
            <w:r w:rsidRPr="003F42CB">
              <w:t>Registruoti dingusius daiktus iš kambario, pranešti atsakingiems asmenims.</w:t>
            </w:r>
          </w:p>
        </w:tc>
      </w:tr>
      <w:tr w:rsidR="003F42CB" w:rsidRPr="003F42CB" w:rsidTr="003F42CB">
        <w:trPr>
          <w:trHeight w:val="57"/>
        </w:trPr>
        <w:tc>
          <w:tcPr>
            <w:tcW w:w="969" w:type="pct"/>
            <w:vMerge/>
          </w:tcPr>
          <w:p w:rsidR="00F11B38" w:rsidRPr="003F42CB" w:rsidRDefault="00F11B38" w:rsidP="00C91C59">
            <w:pPr>
              <w:pStyle w:val="Betarp"/>
            </w:pPr>
          </w:p>
        </w:tc>
        <w:tc>
          <w:tcPr>
            <w:tcW w:w="1068" w:type="pct"/>
          </w:tcPr>
          <w:p w:rsidR="00F11B38" w:rsidRPr="003F42CB" w:rsidRDefault="00F11B38" w:rsidP="00C91C59">
            <w:pPr>
              <w:pStyle w:val="Betarp"/>
            </w:pPr>
            <w:r w:rsidRPr="003F42CB">
              <w:t xml:space="preserve">3.2. </w:t>
            </w:r>
            <w:r w:rsidR="00550DEF" w:rsidRPr="003F42CB">
              <w:t>Registruoti svečių paliktus daiktus.</w:t>
            </w:r>
          </w:p>
        </w:tc>
        <w:tc>
          <w:tcPr>
            <w:tcW w:w="2963" w:type="pct"/>
          </w:tcPr>
          <w:p w:rsidR="00550DEF" w:rsidRPr="003F42CB" w:rsidRDefault="00550DEF" w:rsidP="00C91C59">
            <w:pPr>
              <w:rPr>
                <w:b/>
              </w:rPr>
            </w:pPr>
            <w:r w:rsidRPr="003F42CB">
              <w:rPr>
                <w:b/>
              </w:rPr>
              <w:t xml:space="preserve">3.2.1. Tema. </w:t>
            </w:r>
            <w:r w:rsidRPr="003F42CB">
              <w:t>Paliktų daiktų saugojimo tvarka</w:t>
            </w:r>
          </w:p>
          <w:p w:rsidR="00550DEF" w:rsidRPr="003F42CB" w:rsidRDefault="00550DEF" w:rsidP="00C91C59">
            <w:pPr>
              <w:rPr>
                <w:i/>
              </w:rPr>
            </w:pPr>
            <w:r w:rsidRPr="003F42CB">
              <w:rPr>
                <w:i/>
              </w:rPr>
              <w:t>Užduotys:</w:t>
            </w:r>
          </w:p>
          <w:p w:rsidR="00550DEF" w:rsidRPr="003F42CB" w:rsidRDefault="003F6354" w:rsidP="00C91C59">
            <w:pPr>
              <w:numPr>
                <w:ilvl w:val="0"/>
                <w:numId w:val="54"/>
              </w:numPr>
              <w:ind w:left="0" w:firstLine="0"/>
              <w:rPr>
                <w:i/>
              </w:rPr>
            </w:pPr>
            <w:r w:rsidRPr="003F42CB">
              <w:t>Apibūdinti</w:t>
            </w:r>
            <w:r w:rsidR="00550DEF" w:rsidRPr="003F42CB">
              <w:t xml:space="preserve"> elgesio su svečio daiktais taisykles.</w:t>
            </w:r>
          </w:p>
          <w:p w:rsidR="00550DEF" w:rsidRPr="003F42CB" w:rsidRDefault="00550DEF" w:rsidP="00C91C59">
            <w:pPr>
              <w:numPr>
                <w:ilvl w:val="0"/>
                <w:numId w:val="54"/>
              </w:numPr>
              <w:ind w:left="0" w:firstLine="0"/>
              <w:rPr>
                <w:i/>
              </w:rPr>
            </w:pPr>
            <w:r w:rsidRPr="003F42CB">
              <w:t>Informuoti apie svečio paliktus daiktus atitinkamas tarnybas.</w:t>
            </w:r>
          </w:p>
          <w:p w:rsidR="00F11B38" w:rsidRPr="003F42CB" w:rsidRDefault="00550DEF" w:rsidP="00C91C59">
            <w:pPr>
              <w:numPr>
                <w:ilvl w:val="0"/>
                <w:numId w:val="54"/>
              </w:numPr>
              <w:ind w:left="0" w:firstLine="0"/>
              <w:rPr>
                <w:i/>
              </w:rPr>
            </w:pPr>
            <w:r w:rsidRPr="003F42CB">
              <w:t>Registruoti ir saugoti svečio paliktus daiktus.</w:t>
            </w:r>
            <w:r w:rsidR="00381234" w:rsidRPr="003F42CB">
              <w:rPr>
                <w:i/>
              </w:rPr>
              <w:t xml:space="preserve"> </w:t>
            </w:r>
            <w:r w:rsidR="00381234" w:rsidRPr="003F42CB">
              <w:t xml:space="preserve">Diskutuoti apie tai, </w:t>
            </w:r>
            <w:r w:rsidRPr="003F42CB">
              <w:t>kokie daiktai dažniausiai pamirštami, kokiose vietose jie būna palikti ir kokia keliama darbuotojui atsakomybė, jei ne laiku ir netinkamai įforminami rasti palikti daiktai.</w:t>
            </w:r>
          </w:p>
        </w:tc>
      </w:tr>
      <w:tr w:rsidR="003F42CB" w:rsidRPr="003F42CB" w:rsidTr="003F42CB">
        <w:trPr>
          <w:trHeight w:val="57"/>
        </w:trPr>
        <w:tc>
          <w:tcPr>
            <w:tcW w:w="969" w:type="pct"/>
          </w:tcPr>
          <w:p w:rsidR="00F11B38" w:rsidRPr="003F42CB" w:rsidRDefault="00F11B38" w:rsidP="00C91C59">
            <w:pPr>
              <w:pStyle w:val="Betarp"/>
              <w:rPr>
                <w:highlight w:val="yellow"/>
              </w:rPr>
            </w:pPr>
            <w:r w:rsidRPr="003F42CB">
              <w:t>Mokymosi pasiekimų vertinimo kriterijai</w:t>
            </w:r>
          </w:p>
        </w:tc>
        <w:tc>
          <w:tcPr>
            <w:tcW w:w="4031" w:type="pct"/>
            <w:gridSpan w:val="2"/>
          </w:tcPr>
          <w:p w:rsidR="00C03A86" w:rsidRPr="003F42CB" w:rsidRDefault="00C82E6E" w:rsidP="00C91C59">
            <w:pPr>
              <w:pStyle w:val="Betarp"/>
            </w:pPr>
            <w:r w:rsidRPr="003F42CB">
              <w:rPr>
                <w:b/>
              </w:rPr>
              <w:t>Puikiai</w:t>
            </w:r>
            <w:r w:rsidR="00BF0EE2" w:rsidRPr="003F42CB">
              <w:rPr>
                <w:b/>
              </w:rPr>
              <w:t>:</w:t>
            </w:r>
            <w:r w:rsidRPr="003F42CB">
              <w:t xml:space="preserve"> pagal apgyvendinimo </w:t>
            </w:r>
            <w:r w:rsidR="008E02D8" w:rsidRPr="003F42CB">
              <w:t xml:space="preserve">paslaugas teikiančios </w:t>
            </w:r>
            <w:r w:rsidRPr="003F42CB">
              <w:t>įmonės standartus savarankiškai sutvarkyti</w:t>
            </w:r>
            <w:r w:rsidR="00C03A86" w:rsidRPr="003F42CB">
              <w:t xml:space="preserve"> </w:t>
            </w:r>
            <w:r w:rsidRPr="003F42CB">
              <w:t>ir išvalyti gyvenamieji kambariai bei bendro</w:t>
            </w:r>
            <w:r w:rsidR="008C49D6" w:rsidRPr="003F42CB">
              <w:t>jo</w:t>
            </w:r>
            <w:r w:rsidRPr="003F42CB">
              <w:t xml:space="preserve"> naudojimo patalpos, darbai atlikti laikantis </w:t>
            </w:r>
            <w:r w:rsidR="009B7CF1" w:rsidRPr="003F42CB">
              <w:t>darbuotojų</w:t>
            </w:r>
            <w:r w:rsidR="00C03A86" w:rsidRPr="003F42CB">
              <w:t xml:space="preserve"> </w:t>
            </w:r>
            <w:r w:rsidRPr="003F42CB">
              <w:t>saugos ir sveikatos reikalavimų, ergonomikos taisyklių, darbų nuoseklumo, svečių aptarnavimo darbuotojo kvalifikacijai keliamų reikalavimų</w:t>
            </w:r>
            <w:r w:rsidR="009B7CF1" w:rsidRPr="003F42CB">
              <w:t xml:space="preserve">. </w:t>
            </w:r>
            <w:r w:rsidR="00C10A95" w:rsidRPr="003F42CB">
              <w:t>V</w:t>
            </w:r>
            <w:r w:rsidR="00C02828" w:rsidRPr="003F42CB">
              <w:t>alymo darb</w:t>
            </w:r>
            <w:r w:rsidR="00C10A95" w:rsidRPr="003F42CB">
              <w:t>ai atlikti</w:t>
            </w:r>
            <w:r w:rsidR="00C02828" w:rsidRPr="003F42CB">
              <w:t xml:space="preserve"> nuosekl</w:t>
            </w:r>
            <w:r w:rsidR="00C10A95" w:rsidRPr="003F42CB">
              <w:t>iai</w:t>
            </w:r>
            <w:r w:rsidR="00C02828" w:rsidRPr="003F42CB">
              <w:t xml:space="preserve">, </w:t>
            </w:r>
            <w:r w:rsidR="008E02D8" w:rsidRPr="003F42CB">
              <w:t>pa</w:t>
            </w:r>
            <w:r w:rsidR="00C02828" w:rsidRPr="003F42CB">
              <w:t>klo</w:t>
            </w:r>
            <w:r w:rsidR="008E02D8" w:rsidRPr="003F42CB">
              <w:t>tos lovo</w:t>
            </w:r>
            <w:r w:rsidR="00C02828" w:rsidRPr="003F42CB">
              <w:t>s skirtingais būdais, teisingai išdėst</w:t>
            </w:r>
            <w:r w:rsidR="008E02D8" w:rsidRPr="003F42CB">
              <w:t>yt</w:t>
            </w:r>
            <w:r w:rsidR="00C02828" w:rsidRPr="003F42CB">
              <w:t>o</w:t>
            </w:r>
            <w:r w:rsidR="008E02D8" w:rsidRPr="003F42CB">
              <w:t>s</w:t>
            </w:r>
            <w:r w:rsidR="00C02828" w:rsidRPr="003F42CB">
              <w:t xml:space="preserve"> kam</w:t>
            </w:r>
            <w:r w:rsidR="00FB5792" w:rsidRPr="003F42CB">
              <w:t>bario ir vonios kambariui skirtos priemonė</w:t>
            </w:r>
            <w:r w:rsidR="00C02828" w:rsidRPr="003F42CB">
              <w:t>s.</w:t>
            </w:r>
            <w:r w:rsidR="00744F30" w:rsidRPr="003F42CB">
              <w:t xml:space="preserve"> </w:t>
            </w:r>
            <w:r w:rsidR="00467E99" w:rsidRPr="003F42CB">
              <w:t>A</w:t>
            </w:r>
            <w:r w:rsidR="00C02828" w:rsidRPr="003F42CB">
              <w:t>tpaž</w:t>
            </w:r>
            <w:r w:rsidR="008E02D8" w:rsidRPr="003F42CB">
              <w:t>inti valomi paviršiai ir parinkt</w:t>
            </w:r>
            <w:r w:rsidR="008C49D6" w:rsidRPr="003F42CB">
              <w:t>os</w:t>
            </w:r>
            <w:r w:rsidR="00C02828" w:rsidRPr="003F42CB">
              <w:t xml:space="preserve"> tin</w:t>
            </w:r>
            <w:r w:rsidR="008E02D8" w:rsidRPr="003F42CB">
              <w:t>kamos valymo priemonė</w:t>
            </w:r>
            <w:r w:rsidR="00C02828" w:rsidRPr="003F42CB">
              <w:t xml:space="preserve">s. </w:t>
            </w:r>
            <w:r w:rsidR="00BF0EE2" w:rsidRPr="003F42CB">
              <w:t>Atliekant darbus, vadovautasi</w:t>
            </w:r>
            <w:r w:rsidR="009B7CF1" w:rsidRPr="003F42CB">
              <w:t xml:space="preserve"> aplinkosaugos reikalavimais</w:t>
            </w:r>
            <w:r w:rsidR="00C02828" w:rsidRPr="003F42CB">
              <w:t xml:space="preserve">, </w:t>
            </w:r>
            <w:r w:rsidR="009B7CF1" w:rsidRPr="003F42CB">
              <w:t xml:space="preserve">taupiai </w:t>
            </w:r>
            <w:r w:rsidR="00C10A95" w:rsidRPr="003F42CB">
              <w:t xml:space="preserve">ir </w:t>
            </w:r>
            <w:r w:rsidR="009B7CF1" w:rsidRPr="003F42CB">
              <w:t xml:space="preserve">efektyviai </w:t>
            </w:r>
            <w:r w:rsidR="00FB5792" w:rsidRPr="003F42CB">
              <w:t>panaudotos cheminė</w:t>
            </w:r>
            <w:r w:rsidR="008E02D8" w:rsidRPr="003F42CB">
              <w:t>s valymo priemonė</w:t>
            </w:r>
            <w:r w:rsidR="009B7CF1" w:rsidRPr="003F42CB">
              <w:t xml:space="preserve">s. </w:t>
            </w:r>
            <w:r w:rsidR="008E02D8" w:rsidRPr="003F42CB">
              <w:t>Įvertinta</w:t>
            </w:r>
            <w:r w:rsidRPr="003F42CB">
              <w:t xml:space="preserve"> ka</w:t>
            </w:r>
            <w:r w:rsidR="008E02D8" w:rsidRPr="003F42CB">
              <w:t>mbario įrangos būklė</w:t>
            </w:r>
            <w:r w:rsidRPr="003F42CB">
              <w:t xml:space="preserve"> ir be klaidų </w:t>
            </w:r>
            <w:r w:rsidR="008E02D8" w:rsidRPr="003F42CB">
              <w:t>užpildytas</w:t>
            </w:r>
            <w:r w:rsidR="00467E99" w:rsidRPr="003F42CB">
              <w:t xml:space="preserve"> registracijos žurnal</w:t>
            </w:r>
            <w:r w:rsidR="008E02D8" w:rsidRPr="003F42CB">
              <w:t>as</w:t>
            </w:r>
            <w:r w:rsidR="009B7CF1" w:rsidRPr="003F42CB">
              <w:t xml:space="preserve"> apie gedimus ir trūkumus, pašalin</w:t>
            </w:r>
            <w:r w:rsidR="008E02D8" w:rsidRPr="003F42CB">
              <w:t>ti nesudėtingi gedimai</w:t>
            </w:r>
            <w:r w:rsidR="00467E99" w:rsidRPr="003F42CB">
              <w:t xml:space="preserve"> ir </w:t>
            </w:r>
            <w:r w:rsidR="008E02D8" w:rsidRPr="003F42CB">
              <w:t>užfiksuoti</w:t>
            </w:r>
            <w:r w:rsidR="00467E99" w:rsidRPr="003F42CB">
              <w:t xml:space="preserve"> atliktų darbų žurnale.</w:t>
            </w:r>
          </w:p>
          <w:p w:rsidR="00C03A86" w:rsidRPr="003F42CB" w:rsidRDefault="00C82E6E" w:rsidP="00C91C59">
            <w:pPr>
              <w:pStyle w:val="Betarp"/>
            </w:pPr>
            <w:r w:rsidRPr="003F42CB">
              <w:rPr>
                <w:b/>
              </w:rPr>
              <w:t>Labai gerai</w:t>
            </w:r>
            <w:r w:rsidR="00381234" w:rsidRPr="003F42CB">
              <w:rPr>
                <w:b/>
              </w:rPr>
              <w:t>:</w:t>
            </w:r>
            <w:r w:rsidRPr="003F42CB">
              <w:t xml:space="preserve"> </w:t>
            </w:r>
            <w:r w:rsidR="00C02828" w:rsidRPr="003F42CB">
              <w:t>pagal apgyvendinimo</w:t>
            </w:r>
            <w:r w:rsidR="008E02D8" w:rsidRPr="003F42CB">
              <w:t xml:space="preserve"> paslaugas teikiančios</w:t>
            </w:r>
            <w:r w:rsidR="00C02828" w:rsidRPr="003F42CB">
              <w:t xml:space="preserve"> įmonės stan</w:t>
            </w:r>
            <w:r w:rsidR="00A83562" w:rsidRPr="003F42CB">
              <w:t>dartus savarankiškai sutvarkyti</w:t>
            </w:r>
            <w:r w:rsidR="00C02828" w:rsidRPr="003F42CB">
              <w:t xml:space="preserve"> ir išvalyti gyvenamieji kambariai </w:t>
            </w:r>
            <w:r w:rsidR="00C10A95" w:rsidRPr="003F42CB">
              <w:t xml:space="preserve">ir </w:t>
            </w:r>
            <w:r w:rsidR="00C02828" w:rsidRPr="003F42CB">
              <w:t>bendro</w:t>
            </w:r>
            <w:r w:rsidR="00C10A95" w:rsidRPr="003F42CB">
              <w:t>jo</w:t>
            </w:r>
            <w:r w:rsidR="00C02828" w:rsidRPr="003F42CB">
              <w:t xml:space="preserve"> naudojimo patalpos, darbai atlikti laikantis</w:t>
            </w:r>
            <w:r w:rsidR="00C03A86" w:rsidRPr="003F42CB">
              <w:t xml:space="preserve"> </w:t>
            </w:r>
            <w:r w:rsidR="00C02828" w:rsidRPr="003F42CB">
              <w:t>darbuotojų</w:t>
            </w:r>
            <w:r w:rsidR="00C03A86" w:rsidRPr="003F42CB">
              <w:t xml:space="preserve"> </w:t>
            </w:r>
            <w:r w:rsidR="00C02828" w:rsidRPr="003F42CB">
              <w:t xml:space="preserve">saugos ir sveikatos reikalavimų, </w:t>
            </w:r>
            <w:r w:rsidR="00C10A95" w:rsidRPr="003F42CB">
              <w:t xml:space="preserve">bet padarytos </w:t>
            </w:r>
            <w:r w:rsidR="00A83562" w:rsidRPr="003F42CB">
              <w:t xml:space="preserve">neesminės </w:t>
            </w:r>
            <w:r w:rsidR="00C02828" w:rsidRPr="003F42CB">
              <w:t>ergonomikos taisyklių</w:t>
            </w:r>
            <w:r w:rsidR="00445D78" w:rsidRPr="003F42CB">
              <w:t xml:space="preserve"> laikymosi klaidos. Laik</w:t>
            </w:r>
            <w:r w:rsidR="00C10A95" w:rsidRPr="003F42CB">
              <w:t>yta</w:t>
            </w:r>
            <w:r w:rsidR="00445D78" w:rsidRPr="003F42CB">
              <w:t xml:space="preserve">si </w:t>
            </w:r>
            <w:r w:rsidR="00C02828" w:rsidRPr="003F42CB">
              <w:t>darbų nuoseklumo, svečių aptarnavimo darbuotojo kvalifikacijai keliamų reikalavimų</w:t>
            </w:r>
            <w:r w:rsidR="000C55CD" w:rsidRPr="003F42CB">
              <w:t xml:space="preserve">. </w:t>
            </w:r>
            <w:r w:rsidR="005912C0" w:rsidRPr="003F42CB">
              <w:t>V</w:t>
            </w:r>
            <w:r w:rsidR="00FB5792" w:rsidRPr="003F42CB">
              <w:t>alymo darb</w:t>
            </w:r>
            <w:r w:rsidR="005912C0" w:rsidRPr="003F42CB">
              <w:t>ai atlikti</w:t>
            </w:r>
            <w:r w:rsidR="00FB5792" w:rsidRPr="003F42CB">
              <w:t xml:space="preserve"> nuosekl</w:t>
            </w:r>
            <w:r w:rsidR="005912C0" w:rsidRPr="003F42CB">
              <w:t>iai</w:t>
            </w:r>
            <w:r w:rsidR="00FB5792" w:rsidRPr="003F42CB">
              <w:t>, p</w:t>
            </w:r>
            <w:r w:rsidR="008E02D8" w:rsidRPr="003F42CB">
              <w:t xml:space="preserve">aklotos </w:t>
            </w:r>
            <w:r w:rsidR="00C02828" w:rsidRPr="003F42CB">
              <w:t>lov</w:t>
            </w:r>
            <w:r w:rsidR="008E02D8" w:rsidRPr="003F42CB">
              <w:t>o</w:t>
            </w:r>
            <w:r w:rsidR="00C02828" w:rsidRPr="003F42CB">
              <w:t>s skirt</w:t>
            </w:r>
            <w:r w:rsidR="008E02D8" w:rsidRPr="003F42CB">
              <w:t>ingais būdais, teisingai išdėstytos</w:t>
            </w:r>
            <w:r w:rsidR="00C02828" w:rsidRPr="003F42CB">
              <w:t xml:space="preserve"> </w:t>
            </w:r>
            <w:r w:rsidR="00A83562" w:rsidRPr="003F42CB">
              <w:t xml:space="preserve">gyvenamajam </w:t>
            </w:r>
            <w:r w:rsidR="000C55CD" w:rsidRPr="003F42CB">
              <w:t>kambariui</w:t>
            </w:r>
            <w:r w:rsidR="00C02828" w:rsidRPr="003F42CB">
              <w:t xml:space="preserve"> ir v</w:t>
            </w:r>
            <w:r w:rsidR="008E02D8" w:rsidRPr="003F42CB">
              <w:t>onios kambariui skirt</w:t>
            </w:r>
            <w:r w:rsidR="005912C0" w:rsidRPr="003F42CB">
              <w:t>o</w:t>
            </w:r>
            <w:r w:rsidR="008E02D8" w:rsidRPr="003F42CB">
              <w:t>s priemonė</w:t>
            </w:r>
            <w:r w:rsidR="00C02828" w:rsidRPr="003F42CB">
              <w:t>s</w:t>
            </w:r>
            <w:r w:rsidR="000C55CD" w:rsidRPr="003F42CB">
              <w:t>, aksesuar</w:t>
            </w:r>
            <w:r w:rsidR="008E02D8" w:rsidRPr="003F42CB">
              <w:t>ai</w:t>
            </w:r>
            <w:r w:rsidR="00C02828" w:rsidRPr="003F42CB">
              <w:t>.</w:t>
            </w:r>
            <w:r w:rsidR="00357066" w:rsidRPr="003F42CB">
              <w:t xml:space="preserve"> </w:t>
            </w:r>
            <w:r w:rsidR="000C55CD" w:rsidRPr="003F42CB">
              <w:t>A</w:t>
            </w:r>
            <w:r w:rsidR="00C02828" w:rsidRPr="003F42CB">
              <w:t>tpaž</w:t>
            </w:r>
            <w:r w:rsidR="000C55CD" w:rsidRPr="003F42CB">
              <w:t>in</w:t>
            </w:r>
            <w:r w:rsidR="00381234" w:rsidRPr="003F42CB">
              <w:t>ti</w:t>
            </w:r>
            <w:r w:rsidR="008E02D8" w:rsidRPr="003F42CB">
              <w:t xml:space="preserve"> valomi paviršiai ir parinktos</w:t>
            </w:r>
            <w:r w:rsidR="00A83562" w:rsidRPr="003F42CB">
              <w:t xml:space="preserve"> </w:t>
            </w:r>
            <w:r w:rsidR="000C55CD" w:rsidRPr="003F42CB">
              <w:t>tinkamos valymo priemonė</w:t>
            </w:r>
            <w:r w:rsidR="00C02828" w:rsidRPr="003F42CB">
              <w:t>s</w:t>
            </w:r>
            <w:r w:rsidR="00FB5792" w:rsidRPr="003F42CB">
              <w:t xml:space="preserve">. Atliekant darbus, vadovautasi aplinkosaugos reikalavimais, taupiai </w:t>
            </w:r>
            <w:r w:rsidR="005912C0" w:rsidRPr="003F42CB">
              <w:t xml:space="preserve">ir </w:t>
            </w:r>
            <w:r w:rsidR="00FB5792" w:rsidRPr="003F42CB">
              <w:t xml:space="preserve">efektyviai panaudotos cheminės valymo priemonės. </w:t>
            </w:r>
            <w:r w:rsidR="00FB5792" w:rsidRPr="003F42CB">
              <w:lastRenderedPageBreak/>
              <w:t>Įvertinta kambario įrangos būklė ir be klaidų užpildytas registracijos žurnalas apie gedimus ir trūkumus, pašalinti nesudėtingi gedimai ir užfiksuoti atliktų darbų žurnale.</w:t>
            </w:r>
          </w:p>
          <w:p w:rsidR="00C03A86" w:rsidRPr="003F42CB" w:rsidRDefault="00C82E6E" w:rsidP="00C91C59">
            <w:pPr>
              <w:pStyle w:val="Betarp"/>
            </w:pPr>
            <w:r w:rsidRPr="003F42CB">
              <w:rPr>
                <w:b/>
              </w:rPr>
              <w:t>Gerai</w:t>
            </w:r>
            <w:r w:rsidR="00381234" w:rsidRPr="003F42CB">
              <w:rPr>
                <w:b/>
              </w:rPr>
              <w:t>:</w:t>
            </w:r>
            <w:r w:rsidRPr="003F42CB">
              <w:t xml:space="preserve"> </w:t>
            </w:r>
            <w:r w:rsidR="000C55CD" w:rsidRPr="003F42CB">
              <w:t xml:space="preserve">pagal apgyvendinimo </w:t>
            </w:r>
            <w:r w:rsidR="008E02D8" w:rsidRPr="003F42CB">
              <w:t xml:space="preserve">paslaugas teikiančios </w:t>
            </w:r>
            <w:r w:rsidR="00381234" w:rsidRPr="003F42CB">
              <w:t xml:space="preserve">įmonės standartus sutvarkyti </w:t>
            </w:r>
            <w:r w:rsidR="000C55CD" w:rsidRPr="003F42CB">
              <w:t>ir išvalyti gyvenamieji kambariai bei bendro</w:t>
            </w:r>
            <w:r w:rsidR="005912C0" w:rsidRPr="003F42CB">
              <w:t>jo</w:t>
            </w:r>
            <w:r w:rsidR="000C55CD" w:rsidRPr="003F42CB">
              <w:t xml:space="preserve"> naudojimo patalpos, darbai atlikti laikantis darbuotojų</w:t>
            </w:r>
            <w:r w:rsidR="00C03A86" w:rsidRPr="003F42CB">
              <w:t xml:space="preserve"> </w:t>
            </w:r>
            <w:r w:rsidR="000C55CD" w:rsidRPr="003F42CB">
              <w:t xml:space="preserve">saugos ir sveikatos reikalavimų. </w:t>
            </w:r>
            <w:r w:rsidR="005912C0" w:rsidRPr="003F42CB">
              <w:t xml:space="preserve">Padarytos </w:t>
            </w:r>
            <w:r w:rsidR="000C55CD" w:rsidRPr="003F42CB">
              <w:t>ergonomikos taisyklių laikymosi klaidos, pasirenkant darbų nuoseklumą padaryta klaidų</w:t>
            </w:r>
            <w:r w:rsidR="00C9634C" w:rsidRPr="003F42CB">
              <w:t>.</w:t>
            </w:r>
            <w:r w:rsidR="000C55CD" w:rsidRPr="003F42CB">
              <w:t xml:space="preserve"> </w:t>
            </w:r>
            <w:r w:rsidR="00C9634C" w:rsidRPr="003F42CB">
              <w:t>L</w:t>
            </w:r>
            <w:r w:rsidR="000C55CD" w:rsidRPr="003F42CB">
              <w:t>aik</w:t>
            </w:r>
            <w:r w:rsidR="005912C0" w:rsidRPr="003F42CB">
              <w:t>yta</w:t>
            </w:r>
            <w:r w:rsidR="000C55CD" w:rsidRPr="003F42CB">
              <w:t xml:space="preserve">si svečių aptarnavimo darbuotojo kvalifikacijai keliamų reikalavimų. </w:t>
            </w:r>
            <w:r w:rsidR="002A28E5" w:rsidRPr="003F42CB">
              <w:t>Paklotos lovos skirtingais būdais</w:t>
            </w:r>
            <w:r w:rsidR="00357066" w:rsidRPr="003F42CB">
              <w:t>.</w:t>
            </w:r>
            <w:r w:rsidR="000C55CD" w:rsidRPr="003F42CB">
              <w:t xml:space="preserve"> </w:t>
            </w:r>
            <w:r w:rsidR="00357066" w:rsidRPr="003F42CB">
              <w:t>I</w:t>
            </w:r>
            <w:r w:rsidR="000C55CD" w:rsidRPr="003F42CB">
              <w:t>šdėstant</w:t>
            </w:r>
            <w:r w:rsidR="00C03A86" w:rsidRPr="003F42CB">
              <w:t xml:space="preserve"> </w:t>
            </w:r>
            <w:r w:rsidR="000C55CD" w:rsidRPr="003F42CB">
              <w:t>gyvenamojo</w:t>
            </w:r>
            <w:r w:rsidR="00C03A86" w:rsidRPr="003F42CB">
              <w:t xml:space="preserve"> </w:t>
            </w:r>
            <w:r w:rsidR="000C55CD" w:rsidRPr="003F42CB">
              <w:t>kambario ir vonios kambario priemones bei aksesuarus</w:t>
            </w:r>
            <w:r w:rsidR="005912C0" w:rsidRPr="003F42CB">
              <w:t xml:space="preserve"> padaryta neesminių klaidų</w:t>
            </w:r>
            <w:r w:rsidR="000C55CD" w:rsidRPr="003F42CB">
              <w:t>.</w:t>
            </w:r>
            <w:r w:rsidR="00744F30" w:rsidRPr="003F42CB">
              <w:t xml:space="preserve"> </w:t>
            </w:r>
            <w:r w:rsidR="00381234" w:rsidRPr="003F42CB">
              <w:t>Atpažinti</w:t>
            </w:r>
            <w:r w:rsidR="000C55CD" w:rsidRPr="003F42CB">
              <w:t xml:space="preserve"> valomi paviršiai</w:t>
            </w:r>
            <w:r w:rsidR="00E9420C" w:rsidRPr="003F42CB">
              <w:t xml:space="preserve">, </w:t>
            </w:r>
            <w:r w:rsidR="002A28E5" w:rsidRPr="003F42CB">
              <w:t>parinktos</w:t>
            </w:r>
            <w:r w:rsidR="00C03A86" w:rsidRPr="003F42CB">
              <w:t xml:space="preserve"> </w:t>
            </w:r>
            <w:r w:rsidR="000C55CD" w:rsidRPr="003F42CB">
              <w:t xml:space="preserve">tinkamos valymo priemonės, patalpos išvalytos laikantis higienos normų reikalavimų. </w:t>
            </w:r>
            <w:r w:rsidR="00E9420C" w:rsidRPr="003F42CB">
              <w:t xml:space="preserve">Netaupiai </w:t>
            </w:r>
            <w:r w:rsidR="000626FF" w:rsidRPr="003F42CB">
              <w:t xml:space="preserve">panaudotos </w:t>
            </w:r>
            <w:r w:rsidR="00E9420C" w:rsidRPr="003F42CB">
              <w:t>c</w:t>
            </w:r>
            <w:r w:rsidR="000C55CD" w:rsidRPr="003F42CB">
              <w:t>hemines valymo priemon</w:t>
            </w:r>
            <w:r w:rsidR="000626FF" w:rsidRPr="003F42CB">
              <w:t>ė</w:t>
            </w:r>
            <w:r w:rsidR="000C55CD" w:rsidRPr="003F42CB">
              <w:t>s. Įvertinta kambario įrangos būklė</w:t>
            </w:r>
            <w:r w:rsidR="00357066" w:rsidRPr="003F42CB">
              <w:t>.</w:t>
            </w:r>
            <w:r w:rsidR="000C55CD" w:rsidRPr="003F42CB">
              <w:t xml:space="preserve"> </w:t>
            </w:r>
            <w:r w:rsidR="00357066" w:rsidRPr="003F42CB">
              <w:t>U</w:t>
            </w:r>
            <w:r w:rsidR="00381234" w:rsidRPr="003F42CB">
              <w:t xml:space="preserve">žpildant </w:t>
            </w:r>
            <w:r w:rsidR="000C55CD" w:rsidRPr="003F42CB">
              <w:t>registracijos žurnalą apie įrangos</w:t>
            </w:r>
            <w:r w:rsidR="00C03A86" w:rsidRPr="003F42CB">
              <w:t xml:space="preserve"> </w:t>
            </w:r>
            <w:r w:rsidR="000C55CD" w:rsidRPr="003F42CB">
              <w:t>gedimus ir trūkumus</w:t>
            </w:r>
            <w:r w:rsidR="000626FF" w:rsidRPr="003F42CB">
              <w:t xml:space="preserve"> padaryta neesminių klaidų</w:t>
            </w:r>
            <w:r w:rsidR="000C55CD" w:rsidRPr="003F42CB">
              <w:t>, pašalinti nesudėtingi gedimai.</w:t>
            </w:r>
          </w:p>
          <w:p w:rsidR="00C82E6E" w:rsidRPr="003F42CB" w:rsidRDefault="00C82E6E" w:rsidP="00C91C59">
            <w:pPr>
              <w:pStyle w:val="Betarp"/>
            </w:pPr>
            <w:r w:rsidRPr="003F42CB">
              <w:rPr>
                <w:b/>
              </w:rPr>
              <w:t>Patenkinamai</w:t>
            </w:r>
            <w:r w:rsidR="00381234" w:rsidRPr="003F42CB">
              <w:rPr>
                <w:b/>
              </w:rPr>
              <w:t>:</w:t>
            </w:r>
            <w:r w:rsidRPr="003F42CB">
              <w:t xml:space="preserve"> </w:t>
            </w:r>
            <w:r w:rsidR="000626FF" w:rsidRPr="003F42CB">
              <w:t xml:space="preserve">tvarkant </w:t>
            </w:r>
            <w:r w:rsidR="00E9420C" w:rsidRPr="003F42CB">
              <w:t>gyvenam</w:t>
            </w:r>
            <w:r w:rsidR="000626FF" w:rsidRPr="003F42CB">
              <w:t>uosius</w:t>
            </w:r>
            <w:r w:rsidR="00E9420C" w:rsidRPr="003F42CB">
              <w:t xml:space="preserve"> kambari</w:t>
            </w:r>
            <w:r w:rsidR="000626FF" w:rsidRPr="003F42CB">
              <w:t>us</w:t>
            </w:r>
            <w:r w:rsidR="00E9420C" w:rsidRPr="003F42CB">
              <w:t xml:space="preserve"> </w:t>
            </w:r>
            <w:r w:rsidR="000626FF" w:rsidRPr="003F42CB">
              <w:t xml:space="preserve">ir </w:t>
            </w:r>
            <w:r w:rsidR="00E9420C" w:rsidRPr="003F42CB">
              <w:t>bendro</w:t>
            </w:r>
            <w:r w:rsidR="000626FF" w:rsidRPr="003F42CB">
              <w:t>jo</w:t>
            </w:r>
            <w:r w:rsidR="00E9420C" w:rsidRPr="003F42CB">
              <w:t xml:space="preserve"> naudojimo pa</w:t>
            </w:r>
            <w:r w:rsidR="00A83562" w:rsidRPr="003F42CB">
              <w:t>talp</w:t>
            </w:r>
            <w:r w:rsidR="000626FF" w:rsidRPr="003F42CB">
              <w:t>a</w:t>
            </w:r>
            <w:r w:rsidR="00A83562" w:rsidRPr="003F42CB">
              <w:t xml:space="preserve">s </w:t>
            </w:r>
            <w:r w:rsidR="000626FF" w:rsidRPr="003F42CB">
              <w:t>padaryta</w:t>
            </w:r>
            <w:r w:rsidR="00A83562" w:rsidRPr="003F42CB">
              <w:t xml:space="preserve"> klaid</w:t>
            </w:r>
            <w:r w:rsidR="000626FF" w:rsidRPr="003F42CB">
              <w:t>ų</w:t>
            </w:r>
            <w:r w:rsidR="00FB5792" w:rsidRPr="003F42CB">
              <w:t xml:space="preserve">. </w:t>
            </w:r>
            <w:r w:rsidR="00F4689F" w:rsidRPr="003F42CB">
              <w:t xml:space="preserve">Paklotos </w:t>
            </w:r>
            <w:r w:rsidR="004C030A" w:rsidRPr="003F42CB">
              <w:t xml:space="preserve">lovos </w:t>
            </w:r>
            <w:r w:rsidR="00FB5792" w:rsidRPr="003F42CB">
              <w:t xml:space="preserve">skirtingais būdais, </w:t>
            </w:r>
            <w:r w:rsidR="00A83562" w:rsidRPr="003F42CB">
              <w:t xml:space="preserve">išdėstant gyvenamojo </w:t>
            </w:r>
            <w:r w:rsidR="00FB5792" w:rsidRPr="003F42CB">
              <w:t>kambario ir vonios kambario priemones bei aksesuarus</w:t>
            </w:r>
            <w:r w:rsidR="000626FF" w:rsidRPr="003F42CB">
              <w:t xml:space="preserve"> padaryta klaidų</w:t>
            </w:r>
            <w:r w:rsidR="00FB5792" w:rsidRPr="003F42CB">
              <w:t>.</w:t>
            </w:r>
            <w:r w:rsidR="00744F30" w:rsidRPr="003F42CB">
              <w:t xml:space="preserve"> </w:t>
            </w:r>
            <w:r w:rsidR="00A83562" w:rsidRPr="003F42CB">
              <w:t>Atpažinti</w:t>
            </w:r>
            <w:r w:rsidR="00E9420C" w:rsidRPr="003F42CB">
              <w:t xml:space="preserve"> valomi paviršiai, </w:t>
            </w:r>
            <w:r w:rsidR="006E6DE2" w:rsidRPr="003F42CB">
              <w:t>parin</w:t>
            </w:r>
            <w:r w:rsidR="00A83562" w:rsidRPr="003F42CB">
              <w:t>ktos tinkamos valymo priemonės</w:t>
            </w:r>
            <w:r w:rsidR="006E6DE2" w:rsidRPr="003F42CB">
              <w:t xml:space="preserve">, </w:t>
            </w:r>
            <w:r w:rsidR="00D40085" w:rsidRPr="003F42CB">
              <w:t>tač</w:t>
            </w:r>
            <w:r w:rsidR="00744F30" w:rsidRPr="003F42CB">
              <w:t>iau jos</w:t>
            </w:r>
            <w:r w:rsidR="00E95CF7" w:rsidRPr="003F42CB">
              <w:t xml:space="preserve"> </w:t>
            </w:r>
            <w:r w:rsidR="00ED6E1F" w:rsidRPr="003F42CB">
              <w:t xml:space="preserve">panaudotos </w:t>
            </w:r>
            <w:r w:rsidR="00E95CF7" w:rsidRPr="003F42CB">
              <w:t xml:space="preserve">neefektyviai, netaupiai. </w:t>
            </w:r>
            <w:r w:rsidR="00562E22" w:rsidRPr="003F42CB">
              <w:t>Į</w:t>
            </w:r>
            <w:r w:rsidR="00E95CF7" w:rsidRPr="003F42CB">
              <w:t>vertin</w:t>
            </w:r>
            <w:r w:rsidR="002A28E5" w:rsidRPr="003F42CB">
              <w:t>t</w:t>
            </w:r>
            <w:r w:rsidR="00E95CF7" w:rsidRPr="003F42CB">
              <w:t xml:space="preserve">a kambario </w:t>
            </w:r>
            <w:r w:rsidR="00E9420C" w:rsidRPr="003F42CB">
              <w:t>įrangos būklė</w:t>
            </w:r>
            <w:r w:rsidR="00E95CF7" w:rsidRPr="003F42CB">
              <w:t xml:space="preserve">, </w:t>
            </w:r>
            <w:r w:rsidR="006E6DE2" w:rsidRPr="003F42CB">
              <w:t>užpildant registracijos žurnalą apie į</w:t>
            </w:r>
            <w:r w:rsidR="00A83562" w:rsidRPr="003F42CB">
              <w:t>rangos</w:t>
            </w:r>
            <w:r w:rsidR="006E6DE2" w:rsidRPr="003F42CB">
              <w:t xml:space="preserve"> gedimus ir trūkumus</w:t>
            </w:r>
            <w:r w:rsidR="00ED6E1F" w:rsidRPr="003F42CB">
              <w:t xml:space="preserve"> padaryta neesminių klaidų</w:t>
            </w:r>
            <w:r w:rsidR="006E6DE2" w:rsidRPr="003F42CB">
              <w:t>, pašalinti nesudėtingi gedimai.</w:t>
            </w:r>
            <w:r w:rsidR="00C03A86" w:rsidRPr="003F42CB">
              <w:t xml:space="preserve"> </w:t>
            </w:r>
          </w:p>
        </w:tc>
      </w:tr>
      <w:tr w:rsidR="003F42CB" w:rsidRPr="003F42CB" w:rsidTr="003F42CB">
        <w:trPr>
          <w:trHeight w:val="57"/>
        </w:trPr>
        <w:tc>
          <w:tcPr>
            <w:tcW w:w="969" w:type="pct"/>
          </w:tcPr>
          <w:p w:rsidR="00810AE8" w:rsidRPr="003F42CB" w:rsidRDefault="00810AE8" w:rsidP="00C91C59">
            <w:pPr>
              <w:pStyle w:val="Betarp"/>
            </w:pPr>
            <w:r w:rsidRPr="003F42CB">
              <w:t>Reikalavimai mokymui skirtiems metodiniams ir materialiesiems ištekliams</w:t>
            </w:r>
          </w:p>
        </w:tc>
        <w:tc>
          <w:tcPr>
            <w:tcW w:w="4031" w:type="pct"/>
            <w:gridSpan w:val="2"/>
          </w:tcPr>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810AE8" w:rsidRPr="003F42CB" w:rsidRDefault="005A1206" w:rsidP="00C91C59">
            <w:pPr>
              <w:pStyle w:val="Sraopastraipa"/>
              <w:numPr>
                <w:ilvl w:val="0"/>
                <w:numId w:val="104"/>
              </w:numPr>
              <w:ind w:left="0" w:firstLine="0"/>
              <w:rPr>
                <w:rFonts w:eastAsia="Calibri"/>
              </w:rPr>
            </w:pPr>
            <w:r w:rsidRPr="003F42CB">
              <w:rPr>
                <w:rFonts w:eastAsia="Calibri"/>
              </w:rPr>
              <w:t>S</w:t>
            </w:r>
            <w:r w:rsidR="00810AE8" w:rsidRPr="003F42CB">
              <w:rPr>
                <w:rFonts w:eastAsia="Calibri"/>
              </w:rPr>
              <w:t xml:space="preserve">večių aptarnavimo darbuotojo </w:t>
            </w:r>
            <w:r w:rsidRPr="003F42CB">
              <w:rPr>
                <w:rFonts w:eastAsia="Calibri"/>
              </w:rPr>
              <w:t xml:space="preserve">modulinė </w:t>
            </w:r>
            <w:r w:rsidR="00810AE8" w:rsidRPr="003F42CB">
              <w:rPr>
                <w:rFonts w:eastAsia="Calibri"/>
              </w:rPr>
              <w:t>profesinio mokymo programa</w:t>
            </w:r>
          </w:p>
          <w:p w:rsidR="00810AE8" w:rsidRPr="003F42CB" w:rsidRDefault="00810AE8" w:rsidP="00C91C59">
            <w:pPr>
              <w:pStyle w:val="Default"/>
              <w:numPr>
                <w:ilvl w:val="0"/>
                <w:numId w:val="104"/>
              </w:numPr>
              <w:ind w:left="0" w:firstLine="0"/>
              <w:rPr>
                <w:color w:val="auto"/>
              </w:rPr>
            </w:pPr>
            <w:r w:rsidRPr="003F42CB">
              <w:rPr>
                <w:color w:val="auto"/>
              </w:rPr>
              <w:t>Testai turimoms žinioms ir gebėjimams įvertinti</w:t>
            </w:r>
          </w:p>
          <w:p w:rsidR="00EF28F9" w:rsidRPr="003F42CB" w:rsidRDefault="00EF28F9" w:rsidP="00C91C59">
            <w:pPr>
              <w:pStyle w:val="Sraopastraipa"/>
              <w:numPr>
                <w:ilvl w:val="0"/>
                <w:numId w:val="104"/>
              </w:numPr>
              <w:ind w:left="0" w:firstLine="0"/>
              <w:rPr>
                <w:rFonts w:eastAsia="Calibri"/>
              </w:rPr>
            </w:pPr>
            <w:r w:rsidRPr="003F42CB">
              <w:rPr>
                <w:rFonts w:eastAsia="Calibri"/>
              </w:rPr>
              <w:t>Teorinių ir praktinių užduočių mokinio sąsiuvinis</w:t>
            </w:r>
          </w:p>
          <w:p w:rsidR="00EF3ACC" w:rsidRPr="003F42CB" w:rsidRDefault="00311A5D" w:rsidP="00C91C59">
            <w:pPr>
              <w:pStyle w:val="Sraopastraipa"/>
              <w:numPr>
                <w:ilvl w:val="0"/>
                <w:numId w:val="104"/>
              </w:numPr>
              <w:ind w:left="0" w:firstLine="0"/>
              <w:rPr>
                <w:rFonts w:eastAsia="Calibri"/>
              </w:rPr>
            </w:pPr>
            <w:r w:rsidRPr="003F42CB">
              <w:rPr>
                <w:rFonts w:eastAsia="Calibri"/>
              </w:rPr>
              <w:t>Viešbučių ir motelių klasifikavimo reikalavimai</w:t>
            </w:r>
          </w:p>
          <w:p w:rsidR="00C03A86" w:rsidRPr="003F42CB" w:rsidRDefault="00C4646F" w:rsidP="00C91C59">
            <w:pPr>
              <w:pStyle w:val="Sraopastraipa"/>
              <w:numPr>
                <w:ilvl w:val="0"/>
                <w:numId w:val="104"/>
              </w:numPr>
              <w:ind w:left="0" w:firstLine="0"/>
            </w:pPr>
            <w:r w:rsidRPr="003F42CB">
              <w:t>Privalomojo profilaktinio aplinkos kenksmingumo pašalinimo (dezinfekcijos, dezinsekcijos, deratizacijos) tvarkos aprašas</w:t>
            </w:r>
          </w:p>
          <w:p w:rsidR="00C03A86" w:rsidRPr="003F42CB" w:rsidRDefault="00810AE8" w:rsidP="00C91C59">
            <w:pPr>
              <w:pStyle w:val="Betarp"/>
              <w:numPr>
                <w:ilvl w:val="0"/>
                <w:numId w:val="104"/>
              </w:numPr>
              <w:ind w:left="0" w:firstLine="0"/>
              <w:rPr>
                <w:rFonts w:eastAsia="Calibri"/>
              </w:rPr>
            </w:pPr>
            <w:r w:rsidRPr="003F42CB">
              <w:rPr>
                <w:rFonts w:eastAsia="Calibri"/>
              </w:rPr>
              <w:t>Vadovėliai</w:t>
            </w:r>
            <w:r w:rsidR="00C4646F" w:rsidRPr="003F42CB">
              <w:rPr>
                <w:rFonts w:eastAsia="Calibri"/>
              </w:rPr>
              <w:t>,</w:t>
            </w:r>
            <w:r w:rsidRPr="003F42CB">
              <w:rPr>
                <w:rFonts w:eastAsia="Calibri"/>
              </w:rPr>
              <w:t xml:space="preserve"> susiję su </w:t>
            </w:r>
            <w:r w:rsidR="002857ED" w:rsidRPr="003F42CB">
              <w:rPr>
                <w:rFonts w:eastAsia="Calibri"/>
              </w:rPr>
              <w:t>apgyvendinimo paslaugas teikiančių įmonių</w:t>
            </w:r>
            <w:r w:rsidRPr="003F42CB">
              <w:rPr>
                <w:rFonts w:eastAsia="Calibri"/>
              </w:rPr>
              <w:t xml:space="preserve"> darbo organizavimu, </w:t>
            </w:r>
            <w:r w:rsidR="002857ED" w:rsidRPr="003F42CB">
              <w:rPr>
                <w:rFonts w:eastAsia="Calibri"/>
              </w:rPr>
              <w:t xml:space="preserve">apgyvendinimo paslaugas teikiančių įmonių </w:t>
            </w:r>
            <w:r w:rsidRPr="003F42CB">
              <w:rPr>
                <w:rFonts w:eastAsia="Calibri"/>
              </w:rPr>
              <w:t>valdymu</w:t>
            </w:r>
          </w:p>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C4646F" w:rsidRPr="003F42CB" w:rsidRDefault="00C4646F" w:rsidP="00C91C59">
            <w:pPr>
              <w:pStyle w:val="Betarp"/>
              <w:numPr>
                <w:ilvl w:val="0"/>
                <w:numId w:val="105"/>
              </w:numPr>
              <w:ind w:left="0" w:firstLine="0"/>
              <w:rPr>
                <w:rFonts w:eastAsia="Calibri"/>
              </w:rPr>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770997" w:rsidRPr="003F42CB">
              <w:rPr>
                <w:rFonts w:eastAsia="Calibri"/>
              </w:rPr>
              <w:t>ruoti, vizualizuoti, pristatyti</w:t>
            </w:r>
          </w:p>
          <w:p w:rsidR="00926823" w:rsidRPr="003F42CB" w:rsidRDefault="00926823" w:rsidP="00C91C59">
            <w:pPr>
              <w:pStyle w:val="Sraopastraipa"/>
              <w:numPr>
                <w:ilvl w:val="0"/>
                <w:numId w:val="105"/>
              </w:numPr>
              <w:ind w:left="0" w:firstLine="0"/>
            </w:pPr>
            <w:r w:rsidRPr="003F42CB">
              <w:t>Įranga ir inventorius</w:t>
            </w:r>
            <w:r w:rsidR="00C4646F" w:rsidRPr="003F42CB">
              <w:t>,</w:t>
            </w:r>
            <w:r w:rsidRPr="003F42CB">
              <w:t xml:space="preserve"> skirtas patalp</w:t>
            </w:r>
            <w:r w:rsidR="00922842" w:rsidRPr="003F42CB">
              <w:t>oms</w:t>
            </w:r>
            <w:r w:rsidRPr="003F42CB">
              <w:t xml:space="preserve"> tvarky</w:t>
            </w:r>
            <w:r w:rsidR="00922842" w:rsidRPr="003F42CB">
              <w:t>t</w:t>
            </w:r>
            <w:r w:rsidRPr="003F42CB">
              <w:t>i ir valy</w:t>
            </w:r>
            <w:r w:rsidR="00922842" w:rsidRPr="003F42CB">
              <w:t>t</w:t>
            </w:r>
            <w:r w:rsidRPr="003F42CB">
              <w:t>i</w:t>
            </w:r>
          </w:p>
          <w:p w:rsidR="00810AE8" w:rsidRPr="003F42CB" w:rsidRDefault="00926823" w:rsidP="00C91C59">
            <w:pPr>
              <w:pStyle w:val="Betarp"/>
              <w:numPr>
                <w:ilvl w:val="0"/>
                <w:numId w:val="105"/>
              </w:numPr>
              <w:ind w:left="0" w:firstLine="0"/>
              <w:rPr>
                <w:rFonts w:eastAsia="Calibri"/>
              </w:rPr>
            </w:pPr>
            <w:r w:rsidRPr="003F42CB">
              <w:t>Cheminės valymo priemonės</w:t>
            </w:r>
          </w:p>
        </w:tc>
      </w:tr>
      <w:tr w:rsidR="003F42CB" w:rsidRPr="003F42CB" w:rsidTr="003F42CB">
        <w:trPr>
          <w:trHeight w:val="57"/>
        </w:trPr>
        <w:tc>
          <w:tcPr>
            <w:tcW w:w="969" w:type="pct"/>
          </w:tcPr>
          <w:p w:rsidR="00810AE8" w:rsidRPr="003F42CB" w:rsidRDefault="00810AE8" w:rsidP="00C91C59">
            <w:pPr>
              <w:pStyle w:val="Betarp"/>
            </w:pPr>
            <w:r w:rsidRPr="003F42CB">
              <w:t>Reikalavimai teo</w:t>
            </w:r>
            <w:r w:rsidR="001538AF" w:rsidRPr="003F42CB">
              <w:t>rinio ir praktinio mokymo vieta</w:t>
            </w:r>
            <w:r w:rsidR="002B21D8" w:rsidRPr="003F42CB">
              <w:t>i</w:t>
            </w:r>
          </w:p>
        </w:tc>
        <w:tc>
          <w:tcPr>
            <w:tcW w:w="4031" w:type="pct"/>
            <w:gridSpan w:val="2"/>
          </w:tcPr>
          <w:p w:rsidR="007C3538" w:rsidRPr="003F42CB" w:rsidRDefault="007C3538" w:rsidP="00C91C59">
            <w:pPr>
              <w:rPr>
                <w:strike/>
              </w:rPr>
            </w:pPr>
            <w:r w:rsidRPr="003F42CB">
              <w:t>Klasė ar kita mokymui</w:t>
            </w:r>
            <w:r w:rsidR="00922842" w:rsidRPr="003F42CB">
              <w:t>(</w:t>
            </w:r>
            <w:proofErr w:type="spellStart"/>
            <w:r w:rsidRPr="003F42CB">
              <w:t>si</w:t>
            </w:r>
            <w:proofErr w:type="spellEnd"/>
            <w:r w:rsidR="00922842" w:rsidRPr="003F42CB">
              <w:t>)</w:t>
            </w:r>
            <w:r w:rsidRPr="003F42CB">
              <w:t xml:space="preserve"> pritaikyta patalpa su techninėmis priemonėmis</w:t>
            </w:r>
            <w:r w:rsidR="00922842" w:rsidRPr="003F42CB">
              <w:t xml:space="preserve"> (kompiuteriu, vaizdo projektoriumi)</w:t>
            </w:r>
            <w:r w:rsidRPr="003F42CB">
              <w:t xml:space="preserve"> mokymo(</w:t>
            </w:r>
            <w:proofErr w:type="spellStart"/>
            <w:r w:rsidRPr="003F42CB">
              <w:t>si</w:t>
            </w:r>
            <w:proofErr w:type="spellEnd"/>
            <w:r w:rsidRPr="003F42CB">
              <w:t>) medžiagai pateikti</w:t>
            </w:r>
            <w:r w:rsidR="00D118F9" w:rsidRPr="003F42CB">
              <w:t>.</w:t>
            </w:r>
          </w:p>
          <w:p w:rsidR="00810AE8" w:rsidRPr="003F42CB" w:rsidRDefault="007C3538" w:rsidP="00C91C59">
            <w:pPr>
              <w:rPr>
                <w:strike/>
              </w:rPr>
            </w:pPr>
            <w:r w:rsidRPr="003F42CB">
              <w:t>Praktinio mokymo klasė (patalpa), aprūpinta</w:t>
            </w:r>
            <w:r w:rsidR="004E3A80" w:rsidRPr="003F42CB">
              <w:t xml:space="preserve"> mokomojo viešbučio įranga, baldais, inventoriumi, valymo priemonėmis</w:t>
            </w:r>
            <w:r w:rsidR="008C4208" w:rsidRPr="003F42CB">
              <w:t xml:space="preserve"> </w:t>
            </w:r>
            <w:r w:rsidR="004E3A80" w:rsidRPr="003F42CB">
              <w:t>bei įrengi</w:t>
            </w:r>
            <w:r w:rsidR="00922842" w:rsidRPr="003F42CB">
              <w:t>ni</w:t>
            </w:r>
            <w:r w:rsidR="004E3A80" w:rsidRPr="003F42CB">
              <w:t>ai</w:t>
            </w:r>
            <w:r w:rsidR="003B4211" w:rsidRPr="003F42CB">
              <w:t>s</w:t>
            </w:r>
            <w:r w:rsidR="00922842" w:rsidRPr="003F42CB">
              <w:t>, tokiais kaip</w:t>
            </w:r>
            <w:r w:rsidR="003B4211" w:rsidRPr="003F42CB">
              <w:t>: dulkių siurblys</w:t>
            </w:r>
            <w:r w:rsidR="00BF0EE2" w:rsidRPr="003F42CB">
              <w:t xml:space="preserve">, </w:t>
            </w:r>
            <w:r w:rsidR="00D118F9" w:rsidRPr="003F42CB">
              <w:t>grindų šluostės</w:t>
            </w:r>
            <w:r w:rsidR="00BF0EE2" w:rsidRPr="003F42CB">
              <w:t xml:space="preserve">, vandens </w:t>
            </w:r>
            <w:proofErr w:type="spellStart"/>
            <w:r w:rsidR="00BF0EE2" w:rsidRPr="003F42CB">
              <w:t>nubrauktuvai</w:t>
            </w:r>
            <w:proofErr w:type="spellEnd"/>
            <w:r w:rsidR="003B4211" w:rsidRPr="003F42CB">
              <w:t xml:space="preserve">, šluostės, </w:t>
            </w:r>
            <w:proofErr w:type="spellStart"/>
            <w:r w:rsidR="003B4211" w:rsidRPr="003F42CB">
              <w:t>šveistukai</w:t>
            </w:r>
            <w:proofErr w:type="spellEnd"/>
            <w:r w:rsidR="003B4211" w:rsidRPr="003F42CB">
              <w:t>, šluotos</w:t>
            </w:r>
            <w:r w:rsidR="00D118F9" w:rsidRPr="003F42CB">
              <w:t>,</w:t>
            </w:r>
            <w:r w:rsidR="003B4211" w:rsidRPr="003F42CB">
              <w:t xml:space="preserve"> šepečiai, </w:t>
            </w:r>
            <w:r w:rsidR="00524359" w:rsidRPr="003F42CB">
              <w:t xml:space="preserve">kibirai, </w:t>
            </w:r>
            <w:r w:rsidR="003B4211" w:rsidRPr="003F42CB">
              <w:t>darbo vežimėliai.</w:t>
            </w:r>
            <w:r w:rsidR="00C03A86" w:rsidRPr="003F42CB">
              <w:t xml:space="preserve"> </w:t>
            </w:r>
            <w:r w:rsidR="00D57102" w:rsidRPr="003F42CB">
              <w:t>Lo</w:t>
            </w:r>
            <w:r w:rsidR="00EA2BA4" w:rsidRPr="003F42CB">
              <w:t xml:space="preserve">vos patalai ir lovos skalbiniai, rankšluosčiai. </w:t>
            </w:r>
          </w:p>
        </w:tc>
      </w:tr>
      <w:tr w:rsidR="003F42CB" w:rsidRPr="003F42CB" w:rsidTr="003F42CB">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93C1C" w:rsidRPr="003F42CB" w:rsidRDefault="00493C1C" w:rsidP="00C91C59">
            <w:r w:rsidRPr="003F42CB">
              <w:t>Modulį gali vesti mokytojas, turintis:</w:t>
            </w:r>
          </w:p>
          <w:p w:rsidR="00493C1C" w:rsidRPr="003F42CB" w:rsidRDefault="00493C1C" w:rsidP="00C91C59">
            <w:r w:rsidRPr="003F42CB">
              <w:t>1) Lietuvos Respublikos švietimo įstatyme ir Reikalavimų mokytojų kvalifikacijai apraše, patvirtintame Lietuvos Respublikos švietimo ir mokslo ministro 2014</w:t>
            </w:r>
            <w:r w:rsidR="00922842" w:rsidRPr="003F42CB">
              <w:t> </w:t>
            </w:r>
            <w:r w:rsidRPr="003F42CB">
              <w:t>m. rugpjūčio 29</w:t>
            </w:r>
            <w:r w:rsidR="00922842" w:rsidRPr="003F42CB">
              <w:t> </w:t>
            </w:r>
            <w:r w:rsidRPr="003F42CB">
              <w:t>d. įsakymu Nr. V-774 „Dėl Reikalavimų mokytojų kvalifikacijai aprašo patvirtinimo“, nustatytą išsilavinimą ir kvalifikaciją;</w:t>
            </w:r>
          </w:p>
          <w:p w:rsidR="00810AE8" w:rsidRPr="003F42CB" w:rsidRDefault="00493C1C" w:rsidP="00C91C59">
            <w:r w:rsidRPr="003F42CB">
              <w:lastRenderedPageBreak/>
              <w:t xml:space="preserve">2) turintis svečių aptarnavimo darbuotojo </w:t>
            </w:r>
            <w:r w:rsidR="00922842" w:rsidRPr="003F42CB">
              <w:t>ar</w:t>
            </w:r>
            <w:r w:rsidRPr="003F42CB">
              <w:t xml:space="preserve"> viešbučio darbuotojo</w:t>
            </w:r>
            <w:r w:rsidR="007E50EF" w:rsidRPr="003F42CB">
              <w:t xml:space="preserve"> ar</w:t>
            </w:r>
            <w:r w:rsidR="00922842" w:rsidRPr="003F42CB">
              <w:t>ba</w:t>
            </w:r>
            <w:r w:rsidR="007E50EF" w:rsidRPr="003F42CB">
              <w:t xml:space="preserve"> lygiavertę</w:t>
            </w:r>
            <w:r w:rsidRPr="003F42CB">
              <w:t xml:space="preserve"> kvalifikaciją</w:t>
            </w:r>
            <w:r w:rsidR="00770997" w:rsidRPr="003F42CB">
              <w:t xml:space="preserve"> </w:t>
            </w:r>
            <w:r w:rsidR="00922842" w:rsidRPr="003F42CB">
              <w:t>(</w:t>
            </w:r>
            <w:r w:rsidR="007E50EF" w:rsidRPr="003F42CB">
              <w:t>išsilavinimą</w:t>
            </w:r>
            <w:r w:rsidR="00922842" w:rsidRPr="003F42CB">
              <w:t>),</w:t>
            </w:r>
            <w:r w:rsidRPr="003F42CB">
              <w:t xml:space="preserve"> arba ne mažesnę kaip 3</w:t>
            </w:r>
            <w:r w:rsidR="00922842" w:rsidRPr="003F42CB">
              <w:t> </w:t>
            </w:r>
            <w:r w:rsidRPr="003F42CB">
              <w:t xml:space="preserve">metų profesinės veiklos apgyvendinimo paslaugų sektoriuje patirtį. </w:t>
            </w:r>
          </w:p>
        </w:tc>
      </w:tr>
    </w:tbl>
    <w:p w:rsidR="005F1F22" w:rsidRPr="003F42CB" w:rsidRDefault="005F1F22" w:rsidP="00C91C59"/>
    <w:p w:rsidR="00810AE8" w:rsidRPr="003F42CB" w:rsidRDefault="00810AE8" w:rsidP="00C91C59"/>
    <w:p w:rsidR="005F1F22" w:rsidRPr="003F42CB" w:rsidRDefault="002E52DF" w:rsidP="00C91C59">
      <w:pPr>
        <w:rPr>
          <w:b/>
        </w:rPr>
      </w:pPr>
      <w:r w:rsidRPr="003F42CB">
        <w:rPr>
          <w:b/>
        </w:rPr>
        <w:t>Modulio pavadinimas</w:t>
      </w:r>
      <w:r w:rsidR="001B6AD6" w:rsidRPr="003F42CB">
        <w:rPr>
          <w:b/>
        </w:rPr>
        <w:t xml:space="preserve"> –</w:t>
      </w:r>
      <w:r w:rsidRPr="003F42CB">
        <w:rPr>
          <w:b/>
        </w:rPr>
        <w:t xml:space="preserve"> </w:t>
      </w:r>
      <w:r w:rsidR="001B6AD6" w:rsidRPr="003F42CB">
        <w:rPr>
          <w:b/>
        </w:rPr>
        <w:t>„</w:t>
      </w:r>
      <w:r w:rsidRPr="003F42CB">
        <w:rPr>
          <w:b/>
        </w:rPr>
        <w:t>Pusryčių paruošimas</w:t>
      </w:r>
      <w:r w:rsidR="001B6AD6"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409"/>
        <w:gridCol w:w="9244"/>
      </w:tblGrid>
      <w:tr w:rsidR="003F42CB" w:rsidRPr="003F42CB" w:rsidTr="003F42CB">
        <w:trPr>
          <w:trHeight w:val="57"/>
        </w:trPr>
        <w:tc>
          <w:tcPr>
            <w:tcW w:w="969" w:type="pct"/>
          </w:tcPr>
          <w:p w:rsidR="00590D73" w:rsidRPr="003F42CB" w:rsidRDefault="00745553" w:rsidP="00C91C59">
            <w:pPr>
              <w:pStyle w:val="Betarp"/>
            </w:pPr>
            <w:r w:rsidRPr="003F42CB">
              <w:t>Valstybinis kodas</w:t>
            </w:r>
            <w:r w:rsidR="001538AF" w:rsidRPr="003F42CB">
              <w:t xml:space="preserve"> </w:t>
            </w:r>
          </w:p>
        </w:tc>
        <w:tc>
          <w:tcPr>
            <w:tcW w:w="4031" w:type="pct"/>
            <w:gridSpan w:val="2"/>
          </w:tcPr>
          <w:p w:rsidR="00590D73" w:rsidRPr="003F42CB" w:rsidRDefault="00370A2D" w:rsidP="00C91C59">
            <w:pPr>
              <w:pStyle w:val="Betarp"/>
            </w:pPr>
            <w:r w:rsidRPr="003F42CB">
              <w:t>4101374</w:t>
            </w:r>
          </w:p>
        </w:tc>
      </w:tr>
      <w:tr w:rsidR="003F42CB" w:rsidRPr="003F42CB" w:rsidTr="003F42CB">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3F42CB">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10</w:t>
            </w:r>
          </w:p>
        </w:tc>
      </w:tr>
      <w:tr w:rsidR="003F42CB" w:rsidRPr="003F42CB" w:rsidTr="003F42CB">
        <w:trPr>
          <w:trHeight w:val="57"/>
        </w:trPr>
        <w:tc>
          <w:tcPr>
            <w:tcW w:w="969" w:type="pct"/>
            <w:tcBorders>
              <w:bottom w:val="single" w:sz="4" w:space="0" w:color="auto"/>
            </w:tcBorders>
            <w:shd w:val="clear" w:color="auto" w:fill="D9D9D9"/>
          </w:tcPr>
          <w:p w:rsidR="00590D73" w:rsidRPr="003F42CB" w:rsidRDefault="00745553" w:rsidP="00C91C59">
            <w:pPr>
              <w:pStyle w:val="Betarp"/>
              <w:rPr>
                <w:bCs/>
                <w:iCs/>
              </w:rPr>
            </w:pPr>
            <w:r w:rsidRPr="003F42CB">
              <w:t>Kompetencijos</w:t>
            </w:r>
            <w:r w:rsidR="001538AF" w:rsidRPr="003F42CB">
              <w:t xml:space="preserve"> </w:t>
            </w:r>
          </w:p>
        </w:tc>
        <w:tc>
          <w:tcPr>
            <w:tcW w:w="1086" w:type="pct"/>
            <w:tcBorders>
              <w:bottom w:val="single" w:sz="4" w:space="0" w:color="auto"/>
            </w:tcBorders>
            <w:shd w:val="clear" w:color="auto" w:fill="D9D9D9"/>
          </w:tcPr>
          <w:p w:rsidR="00590D73" w:rsidRPr="003F42CB" w:rsidRDefault="00590D73" w:rsidP="00C91C59">
            <w:pPr>
              <w:pStyle w:val="Betarp"/>
              <w:rPr>
                <w:bCs/>
                <w:iCs/>
              </w:rPr>
            </w:pPr>
            <w:r w:rsidRPr="003F42CB">
              <w:rPr>
                <w:bCs/>
                <w:iCs/>
              </w:rPr>
              <w:t>Mokymosi rezultatai</w:t>
            </w:r>
          </w:p>
        </w:tc>
        <w:tc>
          <w:tcPr>
            <w:tcW w:w="2945" w:type="pct"/>
            <w:shd w:val="clear" w:color="auto" w:fill="D9D9D9"/>
          </w:tcPr>
          <w:p w:rsidR="00590D73" w:rsidRPr="003F42CB" w:rsidRDefault="00590D73" w:rsidP="00C91C59">
            <w:pPr>
              <w:pStyle w:val="Betarp"/>
              <w:rPr>
                <w:bCs/>
                <w:iCs/>
              </w:rPr>
            </w:pPr>
            <w:r w:rsidRPr="003F42CB">
              <w:rPr>
                <w:bCs/>
                <w:iCs/>
              </w:rPr>
              <w:t>Rekomenduojamas turinys mokymosi rezultatams pasiekti</w:t>
            </w:r>
          </w:p>
        </w:tc>
      </w:tr>
      <w:tr w:rsidR="003F42CB" w:rsidRPr="003F42CB" w:rsidTr="003F42CB">
        <w:trPr>
          <w:trHeight w:val="57"/>
        </w:trPr>
        <w:tc>
          <w:tcPr>
            <w:tcW w:w="969" w:type="pct"/>
            <w:vMerge w:val="restart"/>
          </w:tcPr>
          <w:p w:rsidR="00590D73" w:rsidRPr="003F42CB" w:rsidRDefault="00A51705" w:rsidP="00C91C59">
            <w:pPr>
              <w:pStyle w:val="Betarp"/>
            </w:pPr>
            <w:r w:rsidRPr="003F42CB">
              <w:t>1</w:t>
            </w:r>
            <w:r w:rsidR="00590D73" w:rsidRPr="003F42CB">
              <w:t>.</w:t>
            </w:r>
            <w:r w:rsidR="00DC6768" w:rsidRPr="003F42CB">
              <w:t xml:space="preserve"> Parinkti maisto produktus</w:t>
            </w:r>
            <w:r w:rsidR="00857E15" w:rsidRPr="003F42CB">
              <w:t>.</w:t>
            </w:r>
          </w:p>
        </w:tc>
        <w:tc>
          <w:tcPr>
            <w:tcW w:w="1086" w:type="pct"/>
          </w:tcPr>
          <w:p w:rsidR="00590D73" w:rsidRPr="003F42CB" w:rsidRDefault="003E703B" w:rsidP="00C91C59">
            <w:pPr>
              <w:pStyle w:val="Betarp"/>
            </w:pPr>
            <w:r w:rsidRPr="003F42CB">
              <w:t>1</w:t>
            </w:r>
            <w:r w:rsidR="00590D73" w:rsidRPr="003F42CB">
              <w:t>.1.</w:t>
            </w:r>
            <w:r w:rsidR="00DC6768" w:rsidRPr="003F42CB">
              <w:t xml:space="preserve"> </w:t>
            </w:r>
            <w:r w:rsidR="00D12289" w:rsidRPr="003F42CB">
              <w:t>Išmanyti maisto produktų</w:t>
            </w:r>
            <w:r w:rsidR="009140BC" w:rsidRPr="003F42CB">
              <w:t xml:space="preserve"> </w:t>
            </w:r>
            <w:r w:rsidR="00D12289" w:rsidRPr="003F42CB">
              <w:t>savybes, maistinę vertę</w:t>
            </w:r>
            <w:r w:rsidR="00AA5C3D" w:rsidRPr="003F42CB">
              <w:t>.</w:t>
            </w:r>
          </w:p>
        </w:tc>
        <w:tc>
          <w:tcPr>
            <w:tcW w:w="2945" w:type="pct"/>
          </w:tcPr>
          <w:p w:rsidR="00F829B7" w:rsidRPr="003F42CB" w:rsidRDefault="00262FB1" w:rsidP="00C91C59">
            <w:pPr>
              <w:pStyle w:val="Default"/>
              <w:rPr>
                <w:color w:val="auto"/>
              </w:rPr>
            </w:pPr>
            <w:r w:rsidRPr="003F42CB">
              <w:rPr>
                <w:b/>
                <w:color w:val="auto"/>
              </w:rPr>
              <w:t xml:space="preserve">1.1.1. Tema. </w:t>
            </w:r>
            <w:r w:rsidR="00F829B7" w:rsidRPr="003F42CB">
              <w:rPr>
                <w:color w:val="auto"/>
              </w:rPr>
              <w:t>Maisto produktų ir žaliavų klasifikacija, savybės, rūšys</w:t>
            </w:r>
          </w:p>
          <w:p w:rsidR="00F829B7" w:rsidRPr="003F42CB" w:rsidRDefault="00F829B7" w:rsidP="00C91C59">
            <w:pPr>
              <w:rPr>
                <w:i/>
              </w:rPr>
            </w:pPr>
            <w:r w:rsidRPr="003F42CB">
              <w:rPr>
                <w:i/>
              </w:rPr>
              <w:t>Užduotys:</w:t>
            </w:r>
          </w:p>
          <w:p w:rsidR="00F829B7" w:rsidRPr="003F42CB" w:rsidRDefault="001538AF" w:rsidP="00C91C59">
            <w:pPr>
              <w:numPr>
                <w:ilvl w:val="0"/>
                <w:numId w:val="89"/>
              </w:numPr>
              <w:tabs>
                <w:tab w:val="clear" w:pos="360"/>
              </w:tabs>
              <w:ind w:left="0" w:firstLine="0"/>
            </w:pPr>
            <w:r w:rsidRPr="003F42CB">
              <w:t>Išvard</w:t>
            </w:r>
            <w:r w:rsidR="00CB5E93" w:rsidRPr="003F42CB">
              <w:t>y</w:t>
            </w:r>
            <w:r w:rsidRPr="003F42CB">
              <w:t>ti</w:t>
            </w:r>
            <w:r w:rsidR="00F829B7" w:rsidRPr="003F42CB">
              <w:t xml:space="preserve"> maisto produktus</w:t>
            </w:r>
            <w:r w:rsidRPr="003F42CB">
              <w:t xml:space="preserve"> ir žaliavas</w:t>
            </w:r>
            <w:r w:rsidR="00F829B7" w:rsidRPr="003F42CB">
              <w:t>.</w:t>
            </w:r>
          </w:p>
          <w:p w:rsidR="00F829B7" w:rsidRPr="003F42CB" w:rsidRDefault="00EA4D39" w:rsidP="00C91C59">
            <w:pPr>
              <w:numPr>
                <w:ilvl w:val="0"/>
                <w:numId w:val="89"/>
              </w:numPr>
              <w:tabs>
                <w:tab w:val="clear" w:pos="360"/>
              </w:tabs>
              <w:ind w:left="0" w:firstLine="0"/>
            </w:pPr>
            <w:r w:rsidRPr="003F42CB">
              <w:t>Apibūdinti maisto produktų ir žaliavų savybes.</w:t>
            </w:r>
          </w:p>
          <w:p w:rsidR="00C03A86" w:rsidRPr="003F42CB" w:rsidRDefault="00CB5E93" w:rsidP="00C91C59">
            <w:pPr>
              <w:numPr>
                <w:ilvl w:val="0"/>
                <w:numId w:val="89"/>
              </w:numPr>
              <w:tabs>
                <w:tab w:val="clear" w:pos="360"/>
              </w:tabs>
              <w:ind w:left="0" w:firstLine="0"/>
            </w:pPr>
            <w:r w:rsidRPr="003F42CB">
              <w:t>Ap</w:t>
            </w:r>
            <w:r w:rsidR="00EA4D39" w:rsidRPr="003F42CB">
              <w:t>rašyti produktų maistinę vertę</w:t>
            </w:r>
            <w:r w:rsidRPr="003F42CB">
              <w:t>,</w:t>
            </w:r>
            <w:r w:rsidR="00EA4D39" w:rsidRPr="003F42CB">
              <w:t xml:space="preserve"> naudojantis maistinės sudėties aprašų pavyzdžiais.</w:t>
            </w:r>
          </w:p>
          <w:p w:rsidR="00F829B7" w:rsidRPr="003F42CB" w:rsidRDefault="00EA4D39" w:rsidP="00C91C59">
            <w:pPr>
              <w:rPr>
                <w:b/>
              </w:rPr>
            </w:pPr>
            <w:r w:rsidRPr="003F42CB">
              <w:rPr>
                <w:b/>
              </w:rPr>
              <w:t xml:space="preserve">1.1.2. </w:t>
            </w:r>
            <w:r w:rsidR="00F829B7" w:rsidRPr="003F42CB">
              <w:rPr>
                <w:b/>
              </w:rPr>
              <w:t>Tema.</w:t>
            </w:r>
            <w:r w:rsidR="00F829B7" w:rsidRPr="003F42CB">
              <w:t xml:space="preserve"> Maisto produktų laikymo sąlygos</w:t>
            </w:r>
          </w:p>
          <w:p w:rsidR="00F829B7" w:rsidRPr="003F42CB" w:rsidRDefault="00F829B7" w:rsidP="00C91C59">
            <w:pPr>
              <w:rPr>
                <w:i/>
              </w:rPr>
            </w:pPr>
            <w:r w:rsidRPr="003F42CB">
              <w:rPr>
                <w:i/>
              </w:rPr>
              <w:t>Užduotys:</w:t>
            </w:r>
          </w:p>
          <w:p w:rsidR="00EA4D39" w:rsidRPr="003F42CB" w:rsidRDefault="001538AF" w:rsidP="00C91C59">
            <w:pPr>
              <w:numPr>
                <w:ilvl w:val="0"/>
                <w:numId w:val="26"/>
              </w:numPr>
              <w:ind w:left="0" w:firstLine="0"/>
            </w:pPr>
            <w:r w:rsidRPr="003F42CB">
              <w:t>Apibūdinti</w:t>
            </w:r>
            <w:r w:rsidR="00D80F18" w:rsidRPr="003F42CB">
              <w:t xml:space="preserve"> maisto produktų</w:t>
            </w:r>
            <w:r w:rsidR="00EA4D39" w:rsidRPr="003F42CB">
              <w:t xml:space="preserve"> laikymo s</w:t>
            </w:r>
            <w:r w:rsidR="00D80F18" w:rsidRPr="003F42CB">
              <w:t>ą</w:t>
            </w:r>
            <w:r w:rsidR="00EA4D39" w:rsidRPr="003F42CB">
              <w:t>lygų reikalavimus.</w:t>
            </w:r>
          </w:p>
          <w:p w:rsidR="00F829B7" w:rsidRPr="003F42CB" w:rsidRDefault="00F829B7" w:rsidP="00C91C59">
            <w:pPr>
              <w:numPr>
                <w:ilvl w:val="0"/>
                <w:numId w:val="26"/>
              </w:numPr>
              <w:ind w:left="0" w:firstLine="0"/>
            </w:pPr>
            <w:r w:rsidRPr="003F42CB">
              <w:t>Išvardyti įvairių</w:t>
            </w:r>
            <w:r w:rsidR="00C03A86" w:rsidRPr="003F42CB">
              <w:t xml:space="preserve"> </w:t>
            </w:r>
            <w:r w:rsidRPr="003F42CB">
              <w:t>paskirtų maisto produktų laikymo sąlygas.</w:t>
            </w:r>
          </w:p>
          <w:p w:rsidR="00C03A86" w:rsidRPr="003F42CB" w:rsidRDefault="00857E15" w:rsidP="00C91C59">
            <w:pPr>
              <w:numPr>
                <w:ilvl w:val="0"/>
                <w:numId w:val="26"/>
              </w:numPr>
              <w:ind w:left="0" w:firstLine="0"/>
            </w:pPr>
            <w:r w:rsidRPr="003F42CB">
              <w:t xml:space="preserve">Laikytis </w:t>
            </w:r>
            <w:r w:rsidR="00CB5E93" w:rsidRPr="003F42CB">
              <w:t xml:space="preserve">tinkamo </w:t>
            </w:r>
            <w:r w:rsidR="00F829B7" w:rsidRPr="003F42CB">
              <w:t>produktų laikymo reikalavimų.</w:t>
            </w:r>
          </w:p>
          <w:p w:rsidR="00C03A86" w:rsidRPr="003F42CB" w:rsidRDefault="00CB5E93" w:rsidP="00C91C59">
            <w:r w:rsidRPr="003F42CB">
              <w:rPr>
                <w:b/>
              </w:rPr>
              <w:t xml:space="preserve">1.1.3. </w:t>
            </w:r>
            <w:r w:rsidR="00F829B7" w:rsidRPr="003F42CB">
              <w:rPr>
                <w:b/>
              </w:rPr>
              <w:t xml:space="preserve">Tema. </w:t>
            </w:r>
            <w:r w:rsidR="00F829B7" w:rsidRPr="003F42CB">
              <w:t>Sveikos mitybos principai</w:t>
            </w:r>
          </w:p>
          <w:p w:rsidR="00F829B7" w:rsidRPr="003F42CB" w:rsidRDefault="00F829B7" w:rsidP="00C91C59">
            <w:pPr>
              <w:rPr>
                <w:i/>
              </w:rPr>
            </w:pPr>
            <w:r w:rsidRPr="003F42CB">
              <w:rPr>
                <w:i/>
              </w:rPr>
              <w:t>Užduotys:</w:t>
            </w:r>
          </w:p>
          <w:p w:rsidR="00F829B7" w:rsidRPr="003F42CB" w:rsidRDefault="00F829B7" w:rsidP="00C91C59">
            <w:pPr>
              <w:numPr>
                <w:ilvl w:val="0"/>
                <w:numId w:val="26"/>
              </w:numPr>
              <w:ind w:left="0" w:firstLine="0"/>
            </w:pPr>
            <w:r w:rsidRPr="003F42CB">
              <w:t>Apibūdinti pagrindinius sveikos mitybos principus</w:t>
            </w:r>
            <w:r w:rsidR="00857E15" w:rsidRPr="003F42CB">
              <w:t>.</w:t>
            </w:r>
          </w:p>
          <w:p w:rsidR="00F829B7" w:rsidRPr="003F42CB" w:rsidRDefault="001538AF" w:rsidP="00C91C59">
            <w:pPr>
              <w:numPr>
                <w:ilvl w:val="0"/>
                <w:numId w:val="26"/>
              </w:numPr>
              <w:ind w:left="0" w:firstLine="0"/>
              <w:rPr>
                <w:b/>
              </w:rPr>
            </w:pPr>
            <w:r w:rsidRPr="003F42CB">
              <w:t>Išvard</w:t>
            </w:r>
            <w:r w:rsidR="00F95BBD" w:rsidRPr="003F42CB">
              <w:t>y</w:t>
            </w:r>
            <w:r w:rsidRPr="003F42CB">
              <w:t>ti</w:t>
            </w:r>
            <w:r w:rsidR="00F829B7" w:rsidRPr="003F42CB">
              <w:t xml:space="preserve"> produktus, rekomenduojamus sveikai mitybai</w:t>
            </w:r>
            <w:r w:rsidR="00857E15" w:rsidRPr="003F42CB">
              <w:t>.</w:t>
            </w:r>
          </w:p>
          <w:p w:rsidR="00F829B7" w:rsidRPr="003F42CB" w:rsidRDefault="001538AF" w:rsidP="00C91C59">
            <w:pPr>
              <w:numPr>
                <w:ilvl w:val="0"/>
                <w:numId w:val="26"/>
              </w:numPr>
              <w:ind w:left="0" w:firstLine="0"/>
            </w:pPr>
            <w:r w:rsidRPr="003F42CB">
              <w:t>Apibūdinti</w:t>
            </w:r>
            <w:r w:rsidR="00F829B7" w:rsidRPr="003F42CB">
              <w:t xml:space="preserve"> produktus, kurių negalima siūlyti alergiškiems svečiams, netoleruojantiems laktozės, </w:t>
            </w:r>
            <w:proofErr w:type="spellStart"/>
            <w:r w:rsidR="00F829B7" w:rsidRPr="003F42CB">
              <w:t>gliuteno</w:t>
            </w:r>
            <w:proofErr w:type="spellEnd"/>
            <w:r w:rsidR="00F829B7" w:rsidRPr="003F42CB">
              <w:t>.</w:t>
            </w:r>
          </w:p>
          <w:p w:rsidR="00C03A86" w:rsidRPr="003F42CB" w:rsidRDefault="00F829B7" w:rsidP="00C91C59">
            <w:r w:rsidRPr="003F42CB">
              <w:rPr>
                <w:b/>
              </w:rPr>
              <w:t>1.</w:t>
            </w:r>
            <w:r w:rsidR="00B3364E" w:rsidRPr="003F42CB">
              <w:rPr>
                <w:b/>
              </w:rPr>
              <w:t>1</w:t>
            </w:r>
            <w:r w:rsidRPr="003F42CB">
              <w:rPr>
                <w:b/>
              </w:rPr>
              <w:t>.4.</w:t>
            </w:r>
            <w:r w:rsidR="001538AF" w:rsidRPr="003F42CB">
              <w:rPr>
                <w:b/>
              </w:rPr>
              <w:t xml:space="preserve"> Tema.</w:t>
            </w:r>
            <w:r w:rsidRPr="003F42CB">
              <w:rPr>
                <w:b/>
              </w:rPr>
              <w:t xml:space="preserve"> </w:t>
            </w:r>
            <w:r w:rsidR="00B3364E" w:rsidRPr="003F42CB">
              <w:t>Specifiniai</w:t>
            </w:r>
            <w:r w:rsidRPr="003F42CB">
              <w:t xml:space="preserve"> mitybos įpročiai</w:t>
            </w:r>
          </w:p>
          <w:p w:rsidR="00F829B7" w:rsidRPr="003F42CB" w:rsidRDefault="00F829B7" w:rsidP="00C91C59">
            <w:pPr>
              <w:rPr>
                <w:i/>
              </w:rPr>
            </w:pPr>
            <w:r w:rsidRPr="003F42CB">
              <w:rPr>
                <w:i/>
              </w:rPr>
              <w:t>Užduotys:</w:t>
            </w:r>
          </w:p>
          <w:p w:rsidR="00F829B7" w:rsidRPr="003F42CB" w:rsidRDefault="00F829B7" w:rsidP="00C91C59">
            <w:pPr>
              <w:numPr>
                <w:ilvl w:val="0"/>
                <w:numId w:val="26"/>
              </w:numPr>
              <w:ind w:left="0" w:firstLine="0"/>
            </w:pPr>
            <w:r w:rsidRPr="003F42CB">
              <w:t xml:space="preserve">Apibūdinti žmonių </w:t>
            </w:r>
            <w:r w:rsidR="00103735" w:rsidRPr="003F42CB">
              <w:t xml:space="preserve">pasirinktos </w:t>
            </w:r>
            <w:r w:rsidRPr="003F42CB">
              <w:t xml:space="preserve">mitybos </w:t>
            </w:r>
            <w:r w:rsidR="00B3364E" w:rsidRPr="003F42CB">
              <w:t>būdus</w:t>
            </w:r>
            <w:r w:rsidRPr="003F42CB">
              <w:t>.</w:t>
            </w:r>
          </w:p>
          <w:p w:rsidR="00262FB1" w:rsidRPr="003F42CB" w:rsidRDefault="00F829B7" w:rsidP="00C91C59">
            <w:pPr>
              <w:numPr>
                <w:ilvl w:val="0"/>
                <w:numId w:val="26"/>
              </w:numPr>
              <w:ind w:left="0" w:firstLine="0"/>
            </w:pPr>
            <w:r w:rsidRPr="003F42CB">
              <w:t>Pate</w:t>
            </w:r>
            <w:r w:rsidR="00B3364E" w:rsidRPr="003F42CB">
              <w:t>ikti maisto produktų,</w:t>
            </w:r>
            <w:r w:rsidR="00C03A86" w:rsidRPr="003F42CB">
              <w:t xml:space="preserve"> </w:t>
            </w:r>
            <w:r w:rsidRPr="003F42CB">
              <w:t xml:space="preserve">kurių negalima siūlyti vegetarui, </w:t>
            </w:r>
            <w:proofErr w:type="spellStart"/>
            <w:r w:rsidR="00857E15" w:rsidRPr="003F42CB">
              <w:t>veganui</w:t>
            </w:r>
            <w:proofErr w:type="spellEnd"/>
            <w:r w:rsidR="00103735" w:rsidRPr="003F42CB">
              <w:t>,</w:t>
            </w:r>
            <w:r w:rsidR="00857E15" w:rsidRPr="003F42CB">
              <w:t xml:space="preserve"> </w:t>
            </w:r>
            <w:r w:rsidRPr="003F42CB">
              <w:t>pavyzdži</w:t>
            </w:r>
            <w:r w:rsidR="00715481" w:rsidRPr="003F42CB">
              <w:t>ų</w:t>
            </w:r>
            <w:r w:rsidR="00857E15" w:rsidRPr="003F42CB">
              <w:t>.</w:t>
            </w:r>
          </w:p>
        </w:tc>
      </w:tr>
      <w:tr w:rsidR="003F42CB" w:rsidRPr="003F42CB" w:rsidTr="003F42CB">
        <w:trPr>
          <w:trHeight w:val="57"/>
        </w:trPr>
        <w:tc>
          <w:tcPr>
            <w:tcW w:w="969" w:type="pct"/>
            <w:vMerge/>
          </w:tcPr>
          <w:p w:rsidR="009140BC" w:rsidRPr="003F42CB" w:rsidRDefault="009140BC" w:rsidP="00C91C59">
            <w:pPr>
              <w:pStyle w:val="Betarp"/>
            </w:pPr>
          </w:p>
        </w:tc>
        <w:tc>
          <w:tcPr>
            <w:tcW w:w="1086" w:type="pct"/>
          </w:tcPr>
          <w:p w:rsidR="009140BC" w:rsidRPr="003F42CB" w:rsidRDefault="00D12289" w:rsidP="00C91C59">
            <w:pPr>
              <w:pStyle w:val="Betarp"/>
            </w:pPr>
            <w:r w:rsidRPr="003F42CB">
              <w:t>1.2. I</w:t>
            </w:r>
            <w:r w:rsidR="00381234" w:rsidRPr="003F42CB">
              <w:t>šmanyti</w:t>
            </w:r>
            <w:r w:rsidRPr="003F42CB">
              <w:t xml:space="preserve"> maisto</w:t>
            </w:r>
            <w:r w:rsidR="001538AF" w:rsidRPr="003F42CB">
              <w:t xml:space="preserve"> produktų apdorojimo būdus (</w:t>
            </w:r>
            <w:r w:rsidRPr="003F42CB">
              <w:t>mechanin</w:t>
            </w:r>
            <w:r w:rsidR="00D506E4" w:rsidRPr="003F42CB">
              <w:t>į</w:t>
            </w:r>
            <w:r w:rsidRPr="003F42CB">
              <w:t>, termin</w:t>
            </w:r>
            <w:r w:rsidR="00D506E4" w:rsidRPr="003F42CB">
              <w:t>į</w:t>
            </w:r>
            <w:r w:rsidRPr="003F42CB">
              <w:t>, biochemin</w:t>
            </w:r>
            <w:r w:rsidR="00D506E4" w:rsidRPr="003F42CB">
              <w:t>į</w:t>
            </w:r>
            <w:r w:rsidRPr="003F42CB">
              <w:t>)</w:t>
            </w:r>
            <w:r w:rsidR="00DF552F" w:rsidRPr="003F42CB">
              <w:t>.</w:t>
            </w:r>
          </w:p>
        </w:tc>
        <w:tc>
          <w:tcPr>
            <w:tcW w:w="2945" w:type="pct"/>
          </w:tcPr>
          <w:p w:rsidR="00262FB1" w:rsidRPr="003F42CB" w:rsidRDefault="003E703B" w:rsidP="00C91C59">
            <w:pPr>
              <w:rPr>
                <w:b/>
              </w:rPr>
            </w:pPr>
            <w:r w:rsidRPr="003F42CB">
              <w:rPr>
                <w:b/>
              </w:rPr>
              <w:t>1</w:t>
            </w:r>
            <w:r w:rsidR="00E80B87" w:rsidRPr="003F42CB">
              <w:rPr>
                <w:b/>
              </w:rPr>
              <w:t>.2.1.</w:t>
            </w:r>
            <w:r w:rsidR="001538AF" w:rsidRPr="003F42CB">
              <w:rPr>
                <w:b/>
              </w:rPr>
              <w:t xml:space="preserve"> </w:t>
            </w:r>
            <w:r w:rsidR="00E80B87" w:rsidRPr="003F42CB">
              <w:rPr>
                <w:b/>
              </w:rPr>
              <w:t>Tema.</w:t>
            </w:r>
            <w:r w:rsidR="00E80B87" w:rsidRPr="003F42CB">
              <w:t xml:space="preserve"> </w:t>
            </w:r>
            <w:r w:rsidR="00262FB1" w:rsidRPr="003F42CB">
              <w:t>Mechaninio apdorojimo būdai, jų įtaka maisto produktams</w:t>
            </w:r>
          </w:p>
          <w:p w:rsidR="00262FB1" w:rsidRPr="003F42CB" w:rsidRDefault="00262FB1" w:rsidP="00C91C59">
            <w:pPr>
              <w:rPr>
                <w:i/>
              </w:rPr>
            </w:pPr>
            <w:r w:rsidRPr="003F42CB">
              <w:rPr>
                <w:i/>
              </w:rPr>
              <w:t>Užduotis:</w:t>
            </w:r>
          </w:p>
          <w:p w:rsidR="00262FB1" w:rsidRPr="003F42CB" w:rsidRDefault="001538AF" w:rsidP="00C91C59">
            <w:pPr>
              <w:numPr>
                <w:ilvl w:val="0"/>
                <w:numId w:val="89"/>
              </w:numPr>
              <w:tabs>
                <w:tab w:val="clear" w:pos="360"/>
              </w:tabs>
              <w:ind w:left="0" w:firstLine="0"/>
            </w:pPr>
            <w:r w:rsidRPr="003F42CB">
              <w:t>Apibūdinti</w:t>
            </w:r>
            <w:r w:rsidR="00262FB1" w:rsidRPr="003F42CB">
              <w:t xml:space="preserve"> </w:t>
            </w:r>
            <w:r w:rsidR="00103735" w:rsidRPr="003F42CB">
              <w:t xml:space="preserve">maisto produktų </w:t>
            </w:r>
            <w:r w:rsidR="00262FB1" w:rsidRPr="003F42CB">
              <w:t>mechaninio paruošimo būdus</w:t>
            </w:r>
            <w:r w:rsidR="00857E15" w:rsidRPr="003F42CB">
              <w:t>.</w:t>
            </w:r>
          </w:p>
          <w:p w:rsidR="00262FB1" w:rsidRPr="003F42CB" w:rsidRDefault="00262FB1" w:rsidP="00C91C59">
            <w:pPr>
              <w:rPr>
                <w:b/>
              </w:rPr>
            </w:pPr>
            <w:r w:rsidRPr="003F42CB">
              <w:rPr>
                <w:b/>
              </w:rPr>
              <w:t xml:space="preserve">1.2.2. Tema. </w:t>
            </w:r>
            <w:r w:rsidRPr="003F42CB">
              <w:t>Šiluminio apdorojimo (</w:t>
            </w:r>
            <w:r w:rsidRPr="003F42CB">
              <w:rPr>
                <w:rFonts w:eastAsia="Calibri"/>
              </w:rPr>
              <w:t>apdorojimo karščiu)</w:t>
            </w:r>
            <w:r w:rsidRPr="003F42CB">
              <w:t xml:space="preserve"> būdai, jų įtaka maisto produktams</w:t>
            </w:r>
          </w:p>
          <w:p w:rsidR="00262FB1" w:rsidRPr="003F42CB" w:rsidRDefault="00262FB1" w:rsidP="00C91C59">
            <w:pPr>
              <w:rPr>
                <w:i/>
              </w:rPr>
            </w:pPr>
            <w:r w:rsidRPr="003F42CB">
              <w:rPr>
                <w:i/>
              </w:rPr>
              <w:lastRenderedPageBreak/>
              <w:t>Užduotis:</w:t>
            </w:r>
          </w:p>
          <w:p w:rsidR="00262FB1" w:rsidRPr="003F42CB" w:rsidRDefault="001538AF" w:rsidP="00C91C59">
            <w:pPr>
              <w:numPr>
                <w:ilvl w:val="0"/>
                <w:numId w:val="26"/>
              </w:numPr>
              <w:ind w:left="0" w:firstLine="0"/>
            </w:pPr>
            <w:r w:rsidRPr="003F42CB">
              <w:t>Apibūdinti</w:t>
            </w:r>
            <w:r w:rsidR="00262FB1" w:rsidRPr="003F42CB">
              <w:t xml:space="preserve"> </w:t>
            </w:r>
            <w:r w:rsidR="00103735" w:rsidRPr="003F42CB">
              <w:t xml:space="preserve">maisto produktų </w:t>
            </w:r>
            <w:r w:rsidR="00262FB1" w:rsidRPr="003F42CB">
              <w:t>šiluminio paruošimo (</w:t>
            </w:r>
            <w:r w:rsidR="00262FB1" w:rsidRPr="003F42CB">
              <w:rPr>
                <w:rFonts w:eastAsia="Calibri"/>
              </w:rPr>
              <w:t xml:space="preserve">apdorojimo karščiu) </w:t>
            </w:r>
            <w:r w:rsidR="00262FB1" w:rsidRPr="003F42CB">
              <w:t>būdus</w:t>
            </w:r>
            <w:r w:rsidR="00857E15" w:rsidRPr="003F42CB">
              <w:t>.</w:t>
            </w:r>
          </w:p>
          <w:p w:rsidR="00262FB1" w:rsidRPr="003F42CB" w:rsidRDefault="00262FB1" w:rsidP="00C91C59">
            <w:r w:rsidRPr="003F42CB">
              <w:rPr>
                <w:b/>
              </w:rPr>
              <w:t xml:space="preserve">1.2.3. Tema. </w:t>
            </w:r>
            <w:r w:rsidR="001538AF" w:rsidRPr="003F42CB">
              <w:t>Biocheminiai apdorojimo</w:t>
            </w:r>
            <w:r w:rsidRPr="003F42CB">
              <w:t xml:space="preserve"> būdai, jų įtaka maisto produktams</w:t>
            </w:r>
          </w:p>
          <w:p w:rsidR="00262FB1" w:rsidRPr="003F42CB" w:rsidRDefault="00262FB1" w:rsidP="00C91C59">
            <w:pPr>
              <w:rPr>
                <w:i/>
              </w:rPr>
            </w:pPr>
            <w:r w:rsidRPr="003F42CB">
              <w:rPr>
                <w:i/>
              </w:rPr>
              <w:t>Užduotis:</w:t>
            </w:r>
          </w:p>
          <w:p w:rsidR="009140BC" w:rsidRPr="003F42CB" w:rsidRDefault="001538AF" w:rsidP="00C91C59">
            <w:pPr>
              <w:pStyle w:val="Sraopastraipa"/>
              <w:numPr>
                <w:ilvl w:val="0"/>
                <w:numId w:val="89"/>
              </w:numPr>
              <w:tabs>
                <w:tab w:val="clear" w:pos="360"/>
              </w:tabs>
              <w:ind w:left="0" w:firstLine="0"/>
              <w:rPr>
                <w:b/>
              </w:rPr>
            </w:pPr>
            <w:r w:rsidRPr="003F42CB">
              <w:t>Papasakoti apie</w:t>
            </w:r>
            <w:r w:rsidR="00262FB1" w:rsidRPr="003F42CB">
              <w:t xml:space="preserve"> </w:t>
            </w:r>
            <w:r w:rsidR="00103735" w:rsidRPr="003F42CB">
              <w:t xml:space="preserve">maisto produktų </w:t>
            </w:r>
            <w:r w:rsidR="00262FB1" w:rsidRPr="003F42CB">
              <w:t>biocheminio paruošimo būdus.</w:t>
            </w:r>
          </w:p>
        </w:tc>
      </w:tr>
      <w:tr w:rsidR="003F42CB" w:rsidRPr="003F42CB" w:rsidTr="003F42CB">
        <w:trPr>
          <w:trHeight w:val="57"/>
        </w:trPr>
        <w:tc>
          <w:tcPr>
            <w:tcW w:w="969" w:type="pct"/>
            <w:vMerge/>
          </w:tcPr>
          <w:p w:rsidR="009140BC" w:rsidRPr="003F42CB" w:rsidRDefault="009140BC" w:rsidP="00C91C59">
            <w:pPr>
              <w:pStyle w:val="Betarp"/>
            </w:pPr>
          </w:p>
        </w:tc>
        <w:tc>
          <w:tcPr>
            <w:tcW w:w="1086" w:type="pct"/>
          </w:tcPr>
          <w:p w:rsidR="009140BC" w:rsidRPr="003F42CB" w:rsidRDefault="003E703B" w:rsidP="00C91C59">
            <w:pPr>
              <w:pStyle w:val="Betarp"/>
            </w:pPr>
            <w:r w:rsidRPr="003F42CB">
              <w:t>1</w:t>
            </w:r>
            <w:r w:rsidR="00E80B87" w:rsidRPr="003F42CB">
              <w:t>.</w:t>
            </w:r>
            <w:r w:rsidR="00EC7A69" w:rsidRPr="003F42CB">
              <w:t>3</w:t>
            </w:r>
            <w:r w:rsidR="00E80B87" w:rsidRPr="003F42CB">
              <w:t xml:space="preserve">. </w:t>
            </w:r>
            <w:r w:rsidR="00D12289" w:rsidRPr="003F42CB">
              <w:t>Nustatyti maisto produktų kokybę jusliniu būdu</w:t>
            </w:r>
            <w:r w:rsidR="00857E15" w:rsidRPr="003F42CB">
              <w:t>.</w:t>
            </w:r>
          </w:p>
        </w:tc>
        <w:tc>
          <w:tcPr>
            <w:tcW w:w="2945" w:type="pct"/>
          </w:tcPr>
          <w:p w:rsidR="00E80B87" w:rsidRPr="003F42CB" w:rsidRDefault="003E703B" w:rsidP="00C91C59">
            <w:pPr>
              <w:rPr>
                <w:b/>
              </w:rPr>
            </w:pPr>
            <w:r w:rsidRPr="003F42CB">
              <w:rPr>
                <w:b/>
              </w:rPr>
              <w:t>1</w:t>
            </w:r>
            <w:r w:rsidR="00E80B87" w:rsidRPr="003F42CB">
              <w:rPr>
                <w:b/>
              </w:rPr>
              <w:t>.</w:t>
            </w:r>
            <w:r w:rsidR="00EC7A69" w:rsidRPr="003F42CB">
              <w:rPr>
                <w:b/>
              </w:rPr>
              <w:t>3</w:t>
            </w:r>
            <w:r w:rsidR="00E80B87" w:rsidRPr="003F42CB">
              <w:rPr>
                <w:b/>
              </w:rPr>
              <w:t>.1.Tema.</w:t>
            </w:r>
            <w:r w:rsidR="00E80B87" w:rsidRPr="003F42CB">
              <w:t xml:space="preserve"> Maisto produktų kokybės įvertinimas</w:t>
            </w:r>
            <w:r w:rsidR="00DF552F" w:rsidRPr="003F42CB">
              <w:t xml:space="preserve"> jusliniu būdu</w:t>
            </w:r>
          </w:p>
          <w:p w:rsidR="00E80B87" w:rsidRPr="003F42CB" w:rsidRDefault="00E80B87" w:rsidP="00C91C59">
            <w:pPr>
              <w:rPr>
                <w:i/>
              </w:rPr>
            </w:pPr>
            <w:r w:rsidRPr="003F42CB">
              <w:rPr>
                <w:i/>
              </w:rPr>
              <w:t>Užduotys:</w:t>
            </w:r>
          </w:p>
          <w:p w:rsidR="00C03A86" w:rsidRPr="003F42CB" w:rsidRDefault="00DF552F" w:rsidP="00C91C59">
            <w:pPr>
              <w:numPr>
                <w:ilvl w:val="0"/>
                <w:numId w:val="26"/>
              </w:numPr>
              <w:ind w:left="0" w:firstLine="0"/>
              <w:rPr>
                <w:sz w:val="23"/>
                <w:szCs w:val="23"/>
              </w:rPr>
            </w:pPr>
            <w:r w:rsidRPr="003F42CB">
              <w:rPr>
                <w:sz w:val="23"/>
                <w:szCs w:val="23"/>
              </w:rPr>
              <w:t>Įvardyti juslinio kokybės vertinimo rodiklius.</w:t>
            </w:r>
          </w:p>
          <w:p w:rsidR="00C03A86" w:rsidRPr="003F42CB" w:rsidRDefault="001538AF" w:rsidP="00C91C59">
            <w:pPr>
              <w:numPr>
                <w:ilvl w:val="0"/>
                <w:numId w:val="26"/>
              </w:numPr>
              <w:ind w:left="0" w:firstLine="0"/>
            </w:pPr>
            <w:r w:rsidRPr="003F42CB">
              <w:t>Apibūdinti</w:t>
            </w:r>
            <w:r w:rsidR="00E80B87" w:rsidRPr="003F42CB">
              <w:t xml:space="preserve"> kulinarinę maisto produktų paskirtį, jų panaudojimą, kokybės rodikliams keliamus reikalavimus.</w:t>
            </w:r>
          </w:p>
          <w:p w:rsidR="000345CF" w:rsidRPr="003F42CB" w:rsidRDefault="003700D5" w:rsidP="00C91C59">
            <w:pPr>
              <w:pStyle w:val="Default"/>
              <w:numPr>
                <w:ilvl w:val="0"/>
                <w:numId w:val="26"/>
              </w:numPr>
              <w:ind w:left="0" w:firstLine="0"/>
              <w:rPr>
                <w:color w:val="auto"/>
                <w:sz w:val="23"/>
                <w:szCs w:val="23"/>
              </w:rPr>
            </w:pPr>
            <w:r w:rsidRPr="003F42CB">
              <w:rPr>
                <w:color w:val="auto"/>
                <w:sz w:val="23"/>
                <w:szCs w:val="23"/>
              </w:rPr>
              <w:t xml:space="preserve">Atpažinti </w:t>
            </w:r>
            <w:r w:rsidR="00DF552F" w:rsidRPr="003F42CB">
              <w:rPr>
                <w:color w:val="auto"/>
                <w:sz w:val="23"/>
                <w:szCs w:val="23"/>
              </w:rPr>
              <w:t>ir a</w:t>
            </w:r>
            <w:r w:rsidR="000345CF" w:rsidRPr="003F42CB">
              <w:rPr>
                <w:color w:val="auto"/>
                <w:sz w:val="23"/>
                <w:szCs w:val="23"/>
              </w:rPr>
              <w:t>pibūdinti maisto produktų</w:t>
            </w:r>
            <w:r w:rsidR="00DF552F" w:rsidRPr="003F42CB">
              <w:rPr>
                <w:color w:val="auto"/>
                <w:sz w:val="23"/>
                <w:szCs w:val="23"/>
              </w:rPr>
              <w:t xml:space="preserve"> ir žaliavų pakuočių ženklinimą.</w:t>
            </w:r>
          </w:p>
          <w:p w:rsidR="00C03A86" w:rsidRPr="003F42CB" w:rsidRDefault="000345CF" w:rsidP="00C91C59">
            <w:pPr>
              <w:pStyle w:val="Default"/>
              <w:numPr>
                <w:ilvl w:val="0"/>
                <w:numId w:val="26"/>
              </w:numPr>
              <w:ind w:left="0" w:firstLine="0"/>
              <w:rPr>
                <w:color w:val="auto"/>
                <w:sz w:val="23"/>
                <w:szCs w:val="23"/>
              </w:rPr>
            </w:pPr>
            <w:r w:rsidRPr="003F42CB">
              <w:rPr>
                <w:color w:val="auto"/>
                <w:sz w:val="23"/>
                <w:szCs w:val="23"/>
              </w:rPr>
              <w:t xml:space="preserve">Atpažinti maisto produktų </w:t>
            </w:r>
            <w:r w:rsidR="000F04A9" w:rsidRPr="003F42CB">
              <w:rPr>
                <w:color w:val="auto"/>
                <w:sz w:val="23"/>
                <w:szCs w:val="23"/>
              </w:rPr>
              <w:t xml:space="preserve">ir </w:t>
            </w:r>
            <w:r w:rsidRPr="003F42CB">
              <w:rPr>
                <w:color w:val="auto"/>
                <w:sz w:val="23"/>
                <w:szCs w:val="23"/>
              </w:rPr>
              <w:t xml:space="preserve">žaliavų šviežumo </w:t>
            </w:r>
            <w:r w:rsidR="000F04A9" w:rsidRPr="003F42CB">
              <w:rPr>
                <w:color w:val="auto"/>
                <w:sz w:val="23"/>
                <w:szCs w:val="23"/>
              </w:rPr>
              <w:t xml:space="preserve">bei </w:t>
            </w:r>
            <w:r w:rsidRPr="003F42CB">
              <w:rPr>
                <w:color w:val="auto"/>
                <w:sz w:val="23"/>
                <w:szCs w:val="23"/>
              </w:rPr>
              <w:t>gedimo požymius.</w:t>
            </w:r>
          </w:p>
          <w:p w:rsidR="00C03A86" w:rsidRPr="003F42CB" w:rsidRDefault="00E80B87" w:rsidP="00C91C59">
            <w:pPr>
              <w:numPr>
                <w:ilvl w:val="0"/>
                <w:numId w:val="26"/>
              </w:numPr>
              <w:ind w:left="0" w:firstLine="0"/>
            </w:pPr>
            <w:r w:rsidRPr="003F42CB">
              <w:t>Ju</w:t>
            </w:r>
            <w:r w:rsidR="003700D5" w:rsidRPr="003F42CB">
              <w:t>sliniu būdu</w:t>
            </w:r>
            <w:r w:rsidRPr="003F42CB">
              <w:t xml:space="preserve"> įvertinti atskirų pateiktų</w:t>
            </w:r>
            <w:r w:rsidR="00DF552F" w:rsidRPr="003F42CB">
              <w:t xml:space="preserve"> maisto produktų kokybę</w:t>
            </w:r>
            <w:r w:rsidR="00857E15" w:rsidRPr="003F42CB">
              <w:t xml:space="preserve"> </w:t>
            </w:r>
            <w:r w:rsidR="00DF552F" w:rsidRPr="003F42CB">
              <w:t>(apžiūrint,</w:t>
            </w:r>
            <w:r w:rsidR="00C03A86" w:rsidRPr="003F42CB">
              <w:t xml:space="preserve"> </w:t>
            </w:r>
            <w:r w:rsidR="00DF552F" w:rsidRPr="003F42CB">
              <w:t>liečiant, uodžiant, klausant ir kt.).</w:t>
            </w:r>
          </w:p>
          <w:p w:rsidR="00944740" w:rsidRPr="003F42CB" w:rsidRDefault="00E80B87" w:rsidP="00C91C59">
            <w:pPr>
              <w:numPr>
                <w:ilvl w:val="0"/>
                <w:numId w:val="26"/>
              </w:numPr>
              <w:ind w:left="0" w:firstLine="0"/>
            </w:pPr>
            <w:r w:rsidRPr="003F42CB">
              <w:t xml:space="preserve">Išvardyti produktus, kurių negalima siūlyti alergiškiems svečiams, netoleruojantiems laktozės, </w:t>
            </w:r>
            <w:proofErr w:type="spellStart"/>
            <w:r w:rsidRPr="003F42CB">
              <w:t>gliuteno</w:t>
            </w:r>
            <w:proofErr w:type="spellEnd"/>
            <w:r w:rsidRPr="003F42CB">
              <w:t>.</w:t>
            </w:r>
          </w:p>
        </w:tc>
      </w:tr>
      <w:tr w:rsidR="003F42CB" w:rsidRPr="003F42CB" w:rsidTr="003F42CB">
        <w:trPr>
          <w:trHeight w:val="57"/>
        </w:trPr>
        <w:tc>
          <w:tcPr>
            <w:tcW w:w="969" w:type="pct"/>
            <w:vMerge/>
          </w:tcPr>
          <w:p w:rsidR="00E1573A" w:rsidRPr="003F42CB" w:rsidRDefault="00E1573A" w:rsidP="00C91C59">
            <w:pPr>
              <w:pStyle w:val="Betarp"/>
            </w:pPr>
          </w:p>
        </w:tc>
        <w:tc>
          <w:tcPr>
            <w:tcW w:w="1086" w:type="pct"/>
          </w:tcPr>
          <w:p w:rsidR="00E1573A" w:rsidRPr="003F42CB" w:rsidRDefault="00D12289" w:rsidP="00C91C59">
            <w:pPr>
              <w:pStyle w:val="Betarp"/>
            </w:pPr>
            <w:r w:rsidRPr="003F42CB">
              <w:t>1.4. Parinkti ir paruošti maisto produktus naud</w:t>
            </w:r>
            <w:r w:rsidR="00857E15" w:rsidRPr="003F42CB">
              <w:t>o</w:t>
            </w:r>
            <w:r w:rsidRPr="003F42CB">
              <w:t>jimui</w:t>
            </w:r>
            <w:r w:rsidR="00857E15" w:rsidRPr="003F42CB">
              <w:t>.</w:t>
            </w:r>
          </w:p>
        </w:tc>
        <w:tc>
          <w:tcPr>
            <w:tcW w:w="2945" w:type="pct"/>
          </w:tcPr>
          <w:p w:rsidR="00262FB1" w:rsidRPr="003F42CB" w:rsidRDefault="00262FB1" w:rsidP="00C91C59">
            <w:pPr>
              <w:rPr>
                <w:b/>
              </w:rPr>
            </w:pPr>
            <w:r w:rsidRPr="003F42CB">
              <w:rPr>
                <w:b/>
              </w:rPr>
              <w:t>1.</w:t>
            </w:r>
            <w:r w:rsidR="00857E15" w:rsidRPr="003F42CB">
              <w:rPr>
                <w:b/>
              </w:rPr>
              <w:t>4</w:t>
            </w:r>
            <w:r w:rsidRPr="003F42CB">
              <w:rPr>
                <w:b/>
              </w:rPr>
              <w:t xml:space="preserve">.1. Tema. </w:t>
            </w:r>
            <w:r w:rsidRPr="003F42CB">
              <w:t>Maisto produktų bei žaliavų patiekalams parinkimas ir paruošimas</w:t>
            </w:r>
          </w:p>
          <w:p w:rsidR="00262FB1" w:rsidRPr="003F42CB" w:rsidRDefault="00262FB1" w:rsidP="00C91C59">
            <w:pPr>
              <w:rPr>
                <w:i/>
              </w:rPr>
            </w:pPr>
            <w:r w:rsidRPr="003F42CB">
              <w:rPr>
                <w:i/>
              </w:rPr>
              <w:t>Užduotys:</w:t>
            </w:r>
          </w:p>
          <w:p w:rsidR="00262FB1" w:rsidRPr="003F42CB" w:rsidRDefault="001538AF" w:rsidP="00C91C59">
            <w:pPr>
              <w:numPr>
                <w:ilvl w:val="0"/>
                <w:numId w:val="89"/>
              </w:numPr>
              <w:tabs>
                <w:tab w:val="clear" w:pos="360"/>
              </w:tabs>
              <w:ind w:left="0" w:firstLine="0"/>
            </w:pPr>
            <w:r w:rsidRPr="003F42CB">
              <w:t>Apibūdinti</w:t>
            </w:r>
            <w:r w:rsidR="00262FB1" w:rsidRPr="003F42CB">
              <w:t xml:space="preserve"> maisto produktų ir žaliavų parinkimą pagal paskirtį</w:t>
            </w:r>
            <w:r w:rsidR="00857E15" w:rsidRPr="003F42CB">
              <w:t>.</w:t>
            </w:r>
          </w:p>
          <w:p w:rsidR="00262FB1" w:rsidRPr="003F42CB" w:rsidRDefault="001538AF" w:rsidP="00C91C59">
            <w:pPr>
              <w:numPr>
                <w:ilvl w:val="0"/>
                <w:numId w:val="89"/>
              </w:numPr>
              <w:tabs>
                <w:tab w:val="clear" w:pos="360"/>
              </w:tabs>
              <w:ind w:left="0" w:firstLine="0"/>
            </w:pPr>
            <w:r w:rsidRPr="003F42CB">
              <w:t>Apibūdinti</w:t>
            </w:r>
            <w:r w:rsidR="00262FB1" w:rsidRPr="003F42CB">
              <w:t xml:space="preserve"> maisto produktų ir žaliavų paruošimo technologines operacijas</w:t>
            </w:r>
            <w:r w:rsidR="00857E15" w:rsidRPr="003F42CB">
              <w:t>.</w:t>
            </w:r>
          </w:p>
          <w:p w:rsidR="00262FB1" w:rsidRPr="003F42CB" w:rsidRDefault="00262FB1" w:rsidP="00C91C59">
            <w:pPr>
              <w:numPr>
                <w:ilvl w:val="0"/>
                <w:numId w:val="89"/>
              </w:numPr>
              <w:tabs>
                <w:tab w:val="clear" w:pos="360"/>
              </w:tabs>
              <w:ind w:left="0" w:firstLine="0"/>
            </w:pPr>
            <w:r w:rsidRPr="003F42CB">
              <w:t>Parinkti maisto produktus ir žaliavas pagal paskirtį, naudojantis receptūromis</w:t>
            </w:r>
            <w:r w:rsidR="00857E15" w:rsidRPr="003F42CB">
              <w:t>.</w:t>
            </w:r>
          </w:p>
          <w:p w:rsidR="00262FB1" w:rsidRPr="003F42CB" w:rsidRDefault="001538AF" w:rsidP="00C91C59">
            <w:pPr>
              <w:numPr>
                <w:ilvl w:val="0"/>
                <w:numId w:val="89"/>
              </w:numPr>
              <w:tabs>
                <w:tab w:val="clear" w:pos="360"/>
              </w:tabs>
              <w:ind w:left="0" w:firstLine="0"/>
            </w:pPr>
            <w:r w:rsidRPr="003F42CB">
              <w:t>Apibūdinti</w:t>
            </w:r>
            <w:r w:rsidR="00262FB1" w:rsidRPr="003F42CB">
              <w:t xml:space="preserve"> maisto produktų ir žaliavų paruošimo technologiją</w:t>
            </w:r>
            <w:r w:rsidR="00857E15" w:rsidRPr="003F42CB">
              <w:t>.</w:t>
            </w:r>
          </w:p>
          <w:p w:rsidR="00262FB1" w:rsidRPr="003F42CB" w:rsidRDefault="00262FB1" w:rsidP="00C91C59">
            <w:pPr>
              <w:numPr>
                <w:ilvl w:val="0"/>
                <w:numId w:val="89"/>
              </w:numPr>
              <w:tabs>
                <w:tab w:val="clear" w:pos="360"/>
              </w:tabs>
              <w:ind w:left="0" w:firstLine="0"/>
            </w:pPr>
            <w:r w:rsidRPr="003F42CB">
              <w:t>Naudoti technologinius įrengi</w:t>
            </w:r>
            <w:r w:rsidR="005765E3" w:rsidRPr="003F42CB">
              <w:t>ni</w:t>
            </w:r>
            <w:r w:rsidRPr="003F42CB">
              <w:t>us ir įrankius maisto produktams ir žaliavoms paruošti</w:t>
            </w:r>
            <w:r w:rsidR="00857E15" w:rsidRPr="003F42CB">
              <w:t>.</w:t>
            </w:r>
          </w:p>
          <w:p w:rsidR="00E1573A" w:rsidRPr="003F42CB" w:rsidRDefault="00262FB1" w:rsidP="00C91C59">
            <w:pPr>
              <w:numPr>
                <w:ilvl w:val="0"/>
                <w:numId w:val="89"/>
              </w:numPr>
              <w:tabs>
                <w:tab w:val="clear" w:pos="360"/>
              </w:tabs>
              <w:ind w:left="0" w:firstLine="0"/>
            </w:pPr>
            <w:r w:rsidRPr="003F42CB">
              <w:t xml:space="preserve">Paruošti maisto produktus </w:t>
            </w:r>
            <w:r w:rsidR="000F04A9" w:rsidRPr="003F42CB">
              <w:t xml:space="preserve">ir </w:t>
            </w:r>
            <w:r w:rsidRPr="003F42CB">
              <w:t>žaliavas pusgaminiams gaminti.</w:t>
            </w:r>
          </w:p>
        </w:tc>
      </w:tr>
      <w:tr w:rsidR="003F42CB" w:rsidRPr="003F42CB" w:rsidTr="003F42CB">
        <w:trPr>
          <w:trHeight w:val="57"/>
        </w:trPr>
        <w:tc>
          <w:tcPr>
            <w:tcW w:w="969" w:type="pct"/>
            <w:vMerge/>
          </w:tcPr>
          <w:p w:rsidR="009140BC" w:rsidRPr="003F42CB" w:rsidRDefault="009140BC" w:rsidP="00C91C59">
            <w:pPr>
              <w:pStyle w:val="Betarp"/>
            </w:pPr>
          </w:p>
        </w:tc>
        <w:tc>
          <w:tcPr>
            <w:tcW w:w="1086" w:type="pct"/>
            <w:tcBorders>
              <w:bottom w:val="nil"/>
            </w:tcBorders>
          </w:tcPr>
          <w:p w:rsidR="009140BC" w:rsidRPr="003F42CB" w:rsidRDefault="003E703B" w:rsidP="00C91C59">
            <w:pPr>
              <w:pStyle w:val="Betarp"/>
            </w:pPr>
            <w:r w:rsidRPr="003F42CB">
              <w:t>1</w:t>
            </w:r>
            <w:r w:rsidR="00E1573A" w:rsidRPr="003F42CB">
              <w:t>.5</w:t>
            </w:r>
            <w:r w:rsidR="00944740" w:rsidRPr="003F42CB">
              <w:t>. Atlikti pirminį maisto produktų</w:t>
            </w:r>
            <w:r w:rsidR="002B167F" w:rsidRPr="003F42CB">
              <w:t xml:space="preserve"> paruošimą</w:t>
            </w:r>
            <w:r w:rsidR="00857E15" w:rsidRPr="003F42CB">
              <w:t>.</w:t>
            </w:r>
          </w:p>
        </w:tc>
        <w:tc>
          <w:tcPr>
            <w:tcW w:w="2945" w:type="pct"/>
            <w:tcBorders>
              <w:bottom w:val="nil"/>
            </w:tcBorders>
          </w:tcPr>
          <w:p w:rsidR="00944740" w:rsidRPr="003F42CB" w:rsidRDefault="003E703B" w:rsidP="00C91C59">
            <w:r w:rsidRPr="003F42CB">
              <w:rPr>
                <w:b/>
              </w:rPr>
              <w:t>1</w:t>
            </w:r>
            <w:r w:rsidR="00D12289" w:rsidRPr="003F42CB">
              <w:rPr>
                <w:b/>
              </w:rPr>
              <w:t>.5</w:t>
            </w:r>
            <w:r w:rsidR="00944740" w:rsidRPr="003F42CB">
              <w:rPr>
                <w:b/>
              </w:rPr>
              <w:t>.1.</w:t>
            </w:r>
            <w:r w:rsidR="00857E15" w:rsidRPr="003F42CB">
              <w:rPr>
                <w:b/>
              </w:rPr>
              <w:t xml:space="preserve"> </w:t>
            </w:r>
            <w:r w:rsidR="00944740" w:rsidRPr="003F42CB">
              <w:rPr>
                <w:b/>
              </w:rPr>
              <w:t xml:space="preserve">Tema. </w:t>
            </w:r>
            <w:r w:rsidR="00944740" w:rsidRPr="003F42CB">
              <w:t xml:space="preserve">Pirminis maisto produktų </w:t>
            </w:r>
            <w:r w:rsidR="00EC7A69" w:rsidRPr="003F42CB">
              <w:t>paruošimas</w:t>
            </w:r>
          </w:p>
          <w:p w:rsidR="00944740" w:rsidRPr="003F42CB" w:rsidRDefault="00944740" w:rsidP="00C91C59">
            <w:pPr>
              <w:rPr>
                <w:i/>
              </w:rPr>
            </w:pPr>
            <w:r w:rsidRPr="003F42CB">
              <w:rPr>
                <w:i/>
              </w:rPr>
              <w:t>Užduotys:</w:t>
            </w:r>
          </w:p>
          <w:p w:rsidR="00944740" w:rsidRPr="003F42CB" w:rsidRDefault="00944740" w:rsidP="00C91C59">
            <w:pPr>
              <w:numPr>
                <w:ilvl w:val="0"/>
                <w:numId w:val="27"/>
              </w:numPr>
              <w:ind w:left="0" w:firstLine="0"/>
            </w:pPr>
            <w:r w:rsidRPr="003F42CB">
              <w:t>Atlikti pirminį nurodytų maisto produktų apdorojimą ir jį apibūdinti</w:t>
            </w:r>
            <w:r w:rsidR="00857E15" w:rsidRPr="003F42CB">
              <w:t>.</w:t>
            </w:r>
          </w:p>
          <w:p w:rsidR="00944740" w:rsidRPr="003F42CB" w:rsidRDefault="00944740" w:rsidP="00C91C59">
            <w:pPr>
              <w:numPr>
                <w:ilvl w:val="0"/>
                <w:numId w:val="27"/>
              </w:numPr>
              <w:ind w:left="0" w:firstLine="0"/>
            </w:pPr>
            <w:r w:rsidRPr="003F42CB">
              <w:t xml:space="preserve">Supjaustyti </w:t>
            </w:r>
            <w:r w:rsidR="00950881" w:rsidRPr="003F42CB">
              <w:t>maisto produktus</w:t>
            </w:r>
            <w:r w:rsidRPr="003F42CB">
              <w:t xml:space="preserve"> įvairiais būdais ir apibūdinti</w:t>
            </w:r>
            <w:r w:rsidR="00857E15" w:rsidRPr="003F42CB">
              <w:t xml:space="preserve"> jų</w:t>
            </w:r>
            <w:r w:rsidR="004972F0" w:rsidRPr="003F42CB">
              <w:t xml:space="preserve"> kulinarinę </w:t>
            </w:r>
            <w:r w:rsidRPr="003F42CB">
              <w:t>paskirtį.</w:t>
            </w:r>
          </w:p>
          <w:p w:rsidR="00C03A86" w:rsidRPr="003F42CB" w:rsidRDefault="003E703B" w:rsidP="00C91C59">
            <w:r w:rsidRPr="003F42CB">
              <w:rPr>
                <w:b/>
              </w:rPr>
              <w:t>1</w:t>
            </w:r>
            <w:r w:rsidR="00D12289" w:rsidRPr="003F42CB">
              <w:rPr>
                <w:b/>
              </w:rPr>
              <w:t>.5</w:t>
            </w:r>
            <w:r w:rsidR="00944740" w:rsidRPr="003F42CB">
              <w:rPr>
                <w:b/>
              </w:rPr>
              <w:t xml:space="preserve">.2. Tema. </w:t>
            </w:r>
            <w:r w:rsidR="00944740" w:rsidRPr="003F42CB">
              <w:t xml:space="preserve">Terminis maisto produktų </w:t>
            </w:r>
            <w:r w:rsidR="00EC7A69" w:rsidRPr="003F42CB">
              <w:t>apdorojimas</w:t>
            </w:r>
          </w:p>
          <w:p w:rsidR="00944740" w:rsidRPr="003F42CB" w:rsidRDefault="00944740" w:rsidP="00C91C59">
            <w:pPr>
              <w:rPr>
                <w:i/>
              </w:rPr>
            </w:pPr>
            <w:r w:rsidRPr="003F42CB">
              <w:rPr>
                <w:i/>
              </w:rPr>
              <w:t>Užduotys:</w:t>
            </w:r>
          </w:p>
          <w:p w:rsidR="00594702" w:rsidRPr="003F42CB" w:rsidRDefault="00594702" w:rsidP="00C91C59">
            <w:pPr>
              <w:numPr>
                <w:ilvl w:val="0"/>
                <w:numId w:val="38"/>
              </w:numPr>
              <w:ind w:left="0" w:firstLine="0"/>
            </w:pPr>
            <w:r w:rsidRPr="003F42CB">
              <w:t>Apibūdinti terminio apdorojimo būdus.</w:t>
            </w:r>
          </w:p>
          <w:p w:rsidR="009140BC" w:rsidRPr="003F42CB" w:rsidRDefault="00C43984" w:rsidP="00C91C59">
            <w:pPr>
              <w:numPr>
                <w:ilvl w:val="0"/>
                <w:numId w:val="38"/>
              </w:numPr>
              <w:ind w:left="0" w:firstLine="0"/>
              <w:rPr>
                <w:b/>
              </w:rPr>
            </w:pPr>
            <w:r w:rsidRPr="003F42CB">
              <w:t>Apdoroti maisto produktus nurodytu terminio paruošimo būdu.</w:t>
            </w:r>
          </w:p>
        </w:tc>
      </w:tr>
      <w:tr w:rsidR="003F42CB" w:rsidRPr="003F42CB" w:rsidTr="003F42CB">
        <w:trPr>
          <w:trHeight w:val="57"/>
        </w:trPr>
        <w:tc>
          <w:tcPr>
            <w:tcW w:w="969" w:type="pct"/>
            <w:vMerge w:val="restart"/>
          </w:tcPr>
          <w:p w:rsidR="00857E15" w:rsidRPr="003F42CB" w:rsidRDefault="00857E15" w:rsidP="00C91C59">
            <w:pPr>
              <w:pStyle w:val="Betarp"/>
            </w:pPr>
            <w:r w:rsidRPr="003F42CB">
              <w:lastRenderedPageBreak/>
              <w:t xml:space="preserve">2. Ruošti pusryčių užkandžius ir </w:t>
            </w:r>
            <w:r w:rsidR="005765E3" w:rsidRPr="003F42CB">
              <w:t>(</w:t>
            </w:r>
            <w:r w:rsidR="004F6477" w:rsidRPr="003F42CB">
              <w:t>ar</w:t>
            </w:r>
            <w:r w:rsidR="005765E3" w:rsidRPr="003F42CB">
              <w:t>ba)</w:t>
            </w:r>
            <w:r w:rsidR="004F6477" w:rsidRPr="003F42CB">
              <w:t xml:space="preserve"> </w:t>
            </w:r>
            <w:r w:rsidRPr="003F42CB">
              <w:t>patiekalus.</w:t>
            </w:r>
          </w:p>
        </w:tc>
        <w:tc>
          <w:tcPr>
            <w:tcW w:w="1086" w:type="pct"/>
          </w:tcPr>
          <w:p w:rsidR="00857E15" w:rsidRPr="003F42CB" w:rsidRDefault="00857E15" w:rsidP="00C91C59">
            <w:pPr>
              <w:pStyle w:val="Betarp"/>
            </w:pPr>
            <w:r w:rsidRPr="003F42CB">
              <w:t xml:space="preserve">2.1. </w:t>
            </w:r>
            <w:r w:rsidR="00510FF9" w:rsidRPr="003F42CB">
              <w:t>Susipažinti su</w:t>
            </w:r>
            <w:r w:rsidRPr="003F42CB">
              <w:t xml:space="preserve"> technologi</w:t>
            </w:r>
            <w:r w:rsidR="00510FF9" w:rsidRPr="003F42CB">
              <w:t>jos</w:t>
            </w:r>
            <w:r w:rsidRPr="003F42CB">
              <w:t xml:space="preserve"> ir</w:t>
            </w:r>
            <w:r w:rsidR="00510FF9" w:rsidRPr="003F42CB">
              <w:t xml:space="preserve"> kalkuliacinių kortelių naudojimu</w:t>
            </w:r>
            <w:r w:rsidRPr="003F42CB">
              <w:t>.</w:t>
            </w:r>
          </w:p>
        </w:tc>
        <w:tc>
          <w:tcPr>
            <w:tcW w:w="2945" w:type="pct"/>
          </w:tcPr>
          <w:p w:rsidR="00C03A86" w:rsidRPr="003F42CB" w:rsidRDefault="00857E15" w:rsidP="00C91C59">
            <w:r w:rsidRPr="003F42CB">
              <w:rPr>
                <w:b/>
              </w:rPr>
              <w:t>2.1.1. Tema.</w:t>
            </w:r>
            <w:r w:rsidRPr="003F42CB">
              <w:t xml:space="preserve"> </w:t>
            </w:r>
            <w:r w:rsidR="00510FF9" w:rsidRPr="003F42CB">
              <w:t>Technologijo</w:t>
            </w:r>
            <w:r w:rsidR="00C01ABA" w:rsidRPr="003F42CB">
              <w:t>s kortelės</w:t>
            </w:r>
          </w:p>
          <w:p w:rsidR="00857E15" w:rsidRPr="003F42CB" w:rsidRDefault="00857E15" w:rsidP="00C91C59">
            <w:pPr>
              <w:rPr>
                <w:i/>
              </w:rPr>
            </w:pPr>
            <w:r w:rsidRPr="003F42CB">
              <w:rPr>
                <w:i/>
              </w:rPr>
              <w:t>Užduotys:</w:t>
            </w:r>
          </w:p>
          <w:p w:rsidR="00857E15" w:rsidRPr="003F42CB" w:rsidRDefault="00510FF9" w:rsidP="00C91C59">
            <w:pPr>
              <w:numPr>
                <w:ilvl w:val="0"/>
                <w:numId w:val="26"/>
              </w:numPr>
              <w:ind w:left="0" w:firstLine="0"/>
            </w:pPr>
            <w:r w:rsidRPr="003F42CB">
              <w:t>Paaiškinti technologijos</w:t>
            </w:r>
            <w:r w:rsidR="00857E15" w:rsidRPr="003F42CB">
              <w:t xml:space="preserve"> kortelių, receptūrų sudarymo ir naudojimo principus.</w:t>
            </w:r>
          </w:p>
          <w:p w:rsidR="00857E15" w:rsidRPr="003F42CB" w:rsidRDefault="00857E15" w:rsidP="00C91C59">
            <w:pPr>
              <w:numPr>
                <w:ilvl w:val="0"/>
                <w:numId w:val="26"/>
              </w:numPr>
              <w:ind w:left="0" w:firstLine="0"/>
            </w:pPr>
            <w:r w:rsidRPr="003F42CB">
              <w:t>Parinkti pasirinktam pusryčių patiekalui techno</w:t>
            </w:r>
            <w:r w:rsidR="00510FF9" w:rsidRPr="003F42CB">
              <w:t>logijos</w:t>
            </w:r>
            <w:r w:rsidRPr="003F42CB">
              <w:t xml:space="preserve"> kortelę</w:t>
            </w:r>
            <w:r w:rsidR="00DB0976" w:rsidRPr="003F42CB">
              <w:t>, pasinaudojant įvairiais informaciniais šaltiniais</w:t>
            </w:r>
            <w:r w:rsidR="00A53BD8" w:rsidRPr="003F42CB">
              <w:t>.</w:t>
            </w:r>
          </w:p>
          <w:p w:rsidR="00857E15" w:rsidRPr="003F42CB" w:rsidRDefault="00857E15" w:rsidP="00C91C59">
            <w:r w:rsidRPr="003F42CB">
              <w:rPr>
                <w:b/>
              </w:rPr>
              <w:t>2.1.2. Tema.</w:t>
            </w:r>
            <w:r w:rsidRPr="003F42CB">
              <w:t xml:space="preserve"> Produktų kiek</w:t>
            </w:r>
            <w:r w:rsidR="00A53BD8" w:rsidRPr="003F42CB">
              <w:t>io</w:t>
            </w:r>
            <w:r w:rsidRPr="003F42CB">
              <w:t xml:space="preserve"> </w:t>
            </w:r>
            <w:r w:rsidR="008E597E" w:rsidRPr="003F42CB">
              <w:t>ap</w:t>
            </w:r>
            <w:r w:rsidRPr="003F42CB">
              <w:t>skaičiavimas</w:t>
            </w:r>
          </w:p>
          <w:p w:rsidR="007E50EF" w:rsidRPr="003F42CB" w:rsidRDefault="007E50EF" w:rsidP="00C91C59">
            <w:pPr>
              <w:rPr>
                <w:i/>
              </w:rPr>
            </w:pPr>
            <w:r w:rsidRPr="003F42CB">
              <w:rPr>
                <w:i/>
              </w:rPr>
              <w:t>Užduotis:</w:t>
            </w:r>
          </w:p>
          <w:p w:rsidR="00857E15" w:rsidRPr="003F42CB" w:rsidRDefault="00857E15" w:rsidP="00C91C59">
            <w:pPr>
              <w:numPr>
                <w:ilvl w:val="0"/>
                <w:numId w:val="26"/>
              </w:numPr>
              <w:ind w:left="0" w:firstLine="0"/>
            </w:pPr>
            <w:r w:rsidRPr="003F42CB">
              <w:t>Apskaičiuoti reikiamą produktų kiekį pasirinktam patiekalui gaminti</w:t>
            </w:r>
            <w:r w:rsidR="008E597E" w:rsidRPr="003F42CB">
              <w:t>,</w:t>
            </w:r>
            <w:r w:rsidRPr="003F42CB">
              <w:t xml:space="preserve"> naudojant </w:t>
            </w:r>
            <w:r w:rsidR="00510FF9" w:rsidRPr="003F42CB">
              <w:t>technologijos, kalkuliacijos korteles</w:t>
            </w:r>
            <w:r w:rsidRPr="003F42CB">
              <w:t xml:space="preserve">. </w:t>
            </w:r>
          </w:p>
        </w:tc>
      </w:tr>
      <w:tr w:rsidR="003F42CB" w:rsidRPr="003F42CB" w:rsidTr="003F42CB">
        <w:trPr>
          <w:trHeight w:val="57"/>
        </w:trPr>
        <w:tc>
          <w:tcPr>
            <w:tcW w:w="969" w:type="pct"/>
            <w:vMerge/>
          </w:tcPr>
          <w:p w:rsidR="00857E15" w:rsidRPr="003F42CB" w:rsidRDefault="00857E15" w:rsidP="00C91C59">
            <w:pPr>
              <w:pStyle w:val="Betarp"/>
            </w:pPr>
          </w:p>
        </w:tc>
        <w:tc>
          <w:tcPr>
            <w:tcW w:w="1086" w:type="pct"/>
          </w:tcPr>
          <w:p w:rsidR="00857E15" w:rsidRPr="003F42CB" w:rsidRDefault="00857E15" w:rsidP="00C91C59">
            <w:r w:rsidRPr="003F42CB">
              <w:t xml:space="preserve">2.2. </w:t>
            </w:r>
            <w:r w:rsidR="00DA1524" w:rsidRPr="003F42CB">
              <w:t xml:space="preserve">Išmanyti sanitarijos ir higienos reikalavimus </w:t>
            </w:r>
            <w:r w:rsidR="000A6ABE" w:rsidRPr="003F42CB">
              <w:t xml:space="preserve">ruošiant </w:t>
            </w:r>
            <w:r w:rsidR="00274BA8" w:rsidRPr="003F42CB">
              <w:t>užkandžius ir</w:t>
            </w:r>
            <w:r w:rsidR="004F6477" w:rsidRPr="003F42CB">
              <w:t xml:space="preserve"> </w:t>
            </w:r>
            <w:r w:rsidR="004455F0" w:rsidRPr="003F42CB">
              <w:t>(</w:t>
            </w:r>
            <w:r w:rsidR="004F6477" w:rsidRPr="003F42CB">
              <w:t>ar</w:t>
            </w:r>
            <w:r w:rsidR="004455F0" w:rsidRPr="003F42CB">
              <w:t>ba)</w:t>
            </w:r>
            <w:r w:rsidR="00274BA8" w:rsidRPr="003F42CB">
              <w:t xml:space="preserve"> patiekalus</w:t>
            </w:r>
            <w:r w:rsidR="000A6ABE" w:rsidRPr="003F42CB">
              <w:t>.</w:t>
            </w:r>
          </w:p>
        </w:tc>
        <w:tc>
          <w:tcPr>
            <w:tcW w:w="2945" w:type="pct"/>
          </w:tcPr>
          <w:p w:rsidR="00857E15" w:rsidRPr="003F42CB" w:rsidRDefault="00857E15" w:rsidP="00C91C59">
            <w:pPr>
              <w:pStyle w:val="Betarp"/>
            </w:pPr>
            <w:r w:rsidRPr="003F42CB">
              <w:rPr>
                <w:b/>
              </w:rPr>
              <w:t>2.2.1. Tema.</w:t>
            </w:r>
            <w:r w:rsidRPr="003F42CB">
              <w:t xml:space="preserve"> </w:t>
            </w:r>
            <w:r w:rsidR="000A72A5" w:rsidRPr="003F42CB">
              <w:t>Maist</w:t>
            </w:r>
            <w:r w:rsidR="001325B9" w:rsidRPr="003F42CB">
              <w:t>ui</w:t>
            </w:r>
            <w:r w:rsidR="000A72A5" w:rsidRPr="003F42CB">
              <w:t xml:space="preserve"> gamin</w:t>
            </w:r>
            <w:r w:rsidR="001325B9" w:rsidRPr="003F42CB">
              <w:t>t</w:t>
            </w:r>
            <w:r w:rsidR="000A72A5" w:rsidRPr="003F42CB">
              <w:t>i skirtos patalpos</w:t>
            </w:r>
          </w:p>
          <w:p w:rsidR="00857E15" w:rsidRPr="003F42CB" w:rsidRDefault="00857E15" w:rsidP="00C91C59">
            <w:pPr>
              <w:rPr>
                <w:i/>
              </w:rPr>
            </w:pPr>
            <w:r w:rsidRPr="003F42CB">
              <w:rPr>
                <w:i/>
              </w:rPr>
              <w:t>Užduotys:</w:t>
            </w:r>
          </w:p>
          <w:p w:rsidR="00857E15" w:rsidRPr="003F42CB" w:rsidRDefault="00C01ABA" w:rsidP="00C91C59">
            <w:pPr>
              <w:numPr>
                <w:ilvl w:val="0"/>
                <w:numId w:val="25"/>
              </w:numPr>
              <w:ind w:left="0" w:firstLine="0"/>
            </w:pPr>
            <w:r w:rsidRPr="003F42CB">
              <w:t>Apibūdinti</w:t>
            </w:r>
            <w:r w:rsidR="00857E15" w:rsidRPr="003F42CB">
              <w:t xml:space="preserve"> </w:t>
            </w:r>
            <w:r w:rsidR="000A72A5" w:rsidRPr="003F42CB">
              <w:t>maist</w:t>
            </w:r>
            <w:r w:rsidR="000F04A9" w:rsidRPr="003F42CB">
              <w:t>ui</w:t>
            </w:r>
            <w:r w:rsidR="00857E15" w:rsidRPr="003F42CB">
              <w:t xml:space="preserve"> </w:t>
            </w:r>
            <w:r w:rsidR="00550DEF" w:rsidRPr="003F42CB">
              <w:t>gamin</w:t>
            </w:r>
            <w:r w:rsidR="000F04A9" w:rsidRPr="003F42CB">
              <w:t>t</w:t>
            </w:r>
            <w:r w:rsidR="00550DEF" w:rsidRPr="003F42CB">
              <w:t>i skirtas patalpas</w:t>
            </w:r>
            <w:r w:rsidR="000F04A9" w:rsidRPr="003F42CB">
              <w:t>.</w:t>
            </w:r>
          </w:p>
          <w:p w:rsidR="00C01ABA" w:rsidRPr="003F42CB" w:rsidRDefault="00C01ABA" w:rsidP="00C91C59">
            <w:pPr>
              <w:numPr>
                <w:ilvl w:val="0"/>
                <w:numId w:val="25"/>
              </w:numPr>
              <w:ind w:left="0" w:firstLine="0"/>
            </w:pPr>
            <w:r w:rsidRPr="003F42CB">
              <w:t>Išvard</w:t>
            </w:r>
            <w:r w:rsidR="004455F0" w:rsidRPr="003F42CB">
              <w:t>y</w:t>
            </w:r>
            <w:r w:rsidRPr="003F42CB">
              <w:t>ti reikalavimus ir taisykles, keliamus darbo vietai.</w:t>
            </w:r>
          </w:p>
          <w:p w:rsidR="00857E15" w:rsidRPr="003F42CB" w:rsidRDefault="00857E15" w:rsidP="00C91C59">
            <w:r w:rsidRPr="003F42CB">
              <w:rPr>
                <w:b/>
              </w:rPr>
              <w:t xml:space="preserve">2.2.2. Tema. </w:t>
            </w:r>
            <w:r w:rsidR="00370F39" w:rsidRPr="003F42CB">
              <w:t>Užkandži</w:t>
            </w:r>
            <w:r w:rsidR="001325B9" w:rsidRPr="003F42CB">
              <w:t>ams</w:t>
            </w:r>
            <w:r w:rsidR="00370F39" w:rsidRPr="003F42CB">
              <w:t xml:space="preserve"> ir patiekal</w:t>
            </w:r>
            <w:r w:rsidR="001325B9" w:rsidRPr="003F42CB">
              <w:t>ams</w:t>
            </w:r>
            <w:r w:rsidRPr="003F42CB">
              <w:t xml:space="preserve"> gamin</w:t>
            </w:r>
            <w:r w:rsidR="001325B9" w:rsidRPr="003F42CB">
              <w:t>t</w:t>
            </w:r>
            <w:r w:rsidRPr="003F42CB">
              <w:t>i skirta darbo vieta</w:t>
            </w:r>
          </w:p>
          <w:p w:rsidR="00857E15" w:rsidRPr="003F42CB" w:rsidRDefault="00C01ABA" w:rsidP="00C91C59">
            <w:pPr>
              <w:rPr>
                <w:i/>
              </w:rPr>
            </w:pPr>
            <w:r w:rsidRPr="003F42CB">
              <w:rPr>
                <w:i/>
              </w:rPr>
              <w:t>Užduoti</w:t>
            </w:r>
            <w:r w:rsidR="00857E15" w:rsidRPr="003F42CB">
              <w:rPr>
                <w:i/>
              </w:rPr>
              <w:t>s:</w:t>
            </w:r>
          </w:p>
          <w:p w:rsidR="00857E15" w:rsidRPr="003F42CB" w:rsidRDefault="00857E15" w:rsidP="00C91C59">
            <w:pPr>
              <w:numPr>
                <w:ilvl w:val="0"/>
                <w:numId w:val="25"/>
              </w:numPr>
              <w:ind w:left="0" w:firstLine="0"/>
            </w:pPr>
            <w:r w:rsidRPr="003F42CB">
              <w:t>Apibūdinti atskiroms darbo zonoms keliamus reikalavimus.</w:t>
            </w:r>
          </w:p>
          <w:p w:rsidR="00857E15" w:rsidRPr="003F42CB" w:rsidRDefault="00857E15" w:rsidP="00C91C59">
            <w:r w:rsidRPr="003F42CB">
              <w:rPr>
                <w:b/>
              </w:rPr>
              <w:t>2.2.3.</w:t>
            </w:r>
            <w:r w:rsidR="00C01ABA" w:rsidRPr="003F42CB">
              <w:rPr>
                <w:b/>
              </w:rPr>
              <w:t xml:space="preserve"> </w:t>
            </w:r>
            <w:r w:rsidRPr="003F42CB">
              <w:rPr>
                <w:b/>
              </w:rPr>
              <w:t xml:space="preserve">Tema. </w:t>
            </w:r>
            <w:r w:rsidR="00C01ABA" w:rsidRPr="003F42CB">
              <w:t>Sanitarijos ir h</w:t>
            </w:r>
            <w:r w:rsidRPr="003F42CB">
              <w:t>igienos reikalavimai</w:t>
            </w:r>
            <w:r w:rsidR="004F6477" w:rsidRPr="003F42CB">
              <w:t xml:space="preserve"> ruošiant užkandžius </w:t>
            </w:r>
            <w:r w:rsidRPr="003F42CB">
              <w:t>ir</w:t>
            </w:r>
            <w:r w:rsidR="004F6477" w:rsidRPr="003F42CB">
              <w:t xml:space="preserve"> </w:t>
            </w:r>
            <w:r w:rsidR="00A53BD8" w:rsidRPr="003F42CB">
              <w:t>(</w:t>
            </w:r>
            <w:r w:rsidR="004F6477" w:rsidRPr="003F42CB">
              <w:t>ar</w:t>
            </w:r>
            <w:r w:rsidR="00A53BD8" w:rsidRPr="003F42CB">
              <w:t>ba)</w:t>
            </w:r>
            <w:r w:rsidR="004F6477" w:rsidRPr="003F42CB">
              <w:t xml:space="preserve"> patiekalus. R</w:t>
            </w:r>
            <w:r w:rsidRPr="003F42CB">
              <w:t>izikos veiksniams taikomos prevencinės priemonės</w:t>
            </w:r>
          </w:p>
          <w:p w:rsidR="00857E15" w:rsidRPr="003F42CB" w:rsidRDefault="00370F39" w:rsidP="00C91C59">
            <w:pPr>
              <w:rPr>
                <w:i/>
              </w:rPr>
            </w:pPr>
            <w:r w:rsidRPr="003F42CB">
              <w:rPr>
                <w:i/>
              </w:rPr>
              <w:t>Užduoty</w:t>
            </w:r>
            <w:r w:rsidR="00857E15" w:rsidRPr="003F42CB">
              <w:rPr>
                <w:i/>
              </w:rPr>
              <w:t>s:</w:t>
            </w:r>
          </w:p>
          <w:p w:rsidR="00370F39" w:rsidRPr="003F42CB" w:rsidRDefault="00857E15" w:rsidP="00C91C59">
            <w:pPr>
              <w:pStyle w:val="Betarp"/>
              <w:numPr>
                <w:ilvl w:val="0"/>
                <w:numId w:val="25"/>
              </w:numPr>
              <w:ind w:left="0" w:firstLine="0"/>
              <w:rPr>
                <w:i/>
              </w:rPr>
            </w:pPr>
            <w:r w:rsidRPr="003F42CB">
              <w:t xml:space="preserve">Paaiškinti </w:t>
            </w:r>
            <w:r w:rsidR="00C01ABA" w:rsidRPr="003F42CB">
              <w:t xml:space="preserve">sanitarijos ir </w:t>
            </w:r>
            <w:r w:rsidRPr="003F42CB">
              <w:t xml:space="preserve">higienos reikalavimus </w:t>
            </w:r>
            <w:r w:rsidR="00370F39" w:rsidRPr="003F42CB">
              <w:t>gaminant užkandžius ir patiekalus.</w:t>
            </w:r>
          </w:p>
          <w:p w:rsidR="00857E15" w:rsidRPr="003F42CB" w:rsidRDefault="00370F39" w:rsidP="00C91C59">
            <w:pPr>
              <w:pStyle w:val="Betarp"/>
              <w:numPr>
                <w:ilvl w:val="0"/>
                <w:numId w:val="25"/>
              </w:numPr>
              <w:ind w:left="0" w:firstLine="0"/>
              <w:rPr>
                <w:i/>
              </w:rPr>
            </w:pPr>
            <w:r w:rsidRPr="003F42CB">
              <w:t>Apibūdinti</w:t>
            </w:r>
            <w:r w:rsidR="00857E15" w:rsidRPr="003F42CB">
              <w:t xml:space="preserve"> rizikos veiksniams sumažinti taikomas prevencines priemones.</w:t>
            </w:r>
            <w:r w:rsidR="000A72A5" w:rsidRPr="003F42CB">
              <w:rPr>
                <w:i/>
              </w:rPr>
              <w:t xml:space="preserve"> </w:t>
            </w:r>
          </w:p>
        </w:tc>
      </w:tr>
      <w:tr w:rsidR="003F42CB" w:rsidRPr="003F42CB" w:rsidTr="003F42CB">
        <w:trPr>
          <w:trHeight w:val="57"/>
        </w:trPr>
        <w:tc>
          <w:tcPr>
            <w:tcW w:w="969" w:type="pct"/>
            <w:vMerge/>
          </w:tcPr>
          <w:p w:rsidR="00857E15" w:rsidRPr="003F42CB" w:rsidRDefault="00857E15" w:rsidP="00C91C59">
            <w:pPr>
              <w:pStyle w:val="Betarp"/>
            </w:pPr>
          </w:p>
        </w:tc>
        <w:tc>
          <w:tcPr>
            <w:tcW w:w="1086" w:type="pct"/>
          </w:tcPr>
          <w:p w:rsidR="00857E15" w:rsidRPr="003F42CB" w:rsidRDefault="00857E15" w:rsidP="00C91C59">
            <w:pPr>
              <w:pStyle w:val="Betarp"/>
            </w:pPr>
            <w:r w:rsidRPr="003F42CB">
              <w:t>2.3. Išmanyti virtuvės įrengi</w:t>
            </w:r>
            <w:r w:rsidR="004455F0" w:rsidRPr="003F42CB">
              <w:t>ni</w:t>
            </w:r>
            <w:r w:rsidRPr="003F42CB">
              <w:t>us ir inventorių.</w:t>
            </w:r>
          </w:p>
        </w:tc>
        <w:tc>
          <w:tcPr>
            <w:tcW w:w="2945" w:type="pct"/>
          </w:tcPr>
          <w:p w:rsidR="00857E15" w:rsidRPr="003F42CB" w:rsidRDefault="00857E15" w:rsidP="00C91C59">
            <w:pPr>
              <w:pStyle w:val="Betarp"/>
            </w:pPr>
            <w:r w:rsidRPr="003F42CB">
              <w:rPr>
                <w:b/>
              </w:rPr>
              <w:t>2.3.1. Tema.</w:t>
            </w:r>
            <w:r w:rsidRPr="003F42CB">
              <w:t xml:space="preserve"> Įrengi</w:t>
            </w:r>
            <w:r w:rsidR="00173B5C" w:rsidRPr="003F42CB">
              <w:t>ni</w:t>
            </w:r>
            <w:r w:rsidRPr="003F42CB">
              <w:t>ų, įrankių, inventoriaus klasifikacija, paskirtis, ženklinimas</w:t>
            </w:r>
          </w:p>
          <w:p w:rsidR="00857E15" w:rsidRPr="003F42CB" w:rsidRDefault="00857E15" w:rsidP="00C91C59">
            <w:pPr>
              <w:rPr>
                <w:i/>
              </w:rPr>
            </w:pPr>
            <w:r w:rsidRPr="003F42CB">
              <w:rPr>
                <w:i/>
              </w:rPr>
              <w:t>Užduotys:</w:t>
            </w:r>
          </w:p>
          <w:p w:rsidR="00857E15" w:rsidRPr="003F42CB" w:rsidRDefault="00C01ABA" w:rsidP="00C91C59">
            <w:pPr>
              <w:numPr>
                <w:ilvl w:val="0"/>
                <w:numId w:val="89"/>
              </w:numPr>
              <w:tabs>
                <w:tab w:val="clear" w:pos="360"/>
              </w:tabs>
              <w:ind w:left="0" w:firstLine="0"/>
            </w:pPr>
            <w:r w:rsidRPr="003F42CB">
              <w:t>Apibūdinti</w:t>
            </w:r>
            <w:r w:rsidR="00857E15" w:rsidRPr="003F42CB">
              <w:t xml:space="preserve"> technologinių įrenginių klasifikaciją pagal paskirtį.</w:t>
            </w:r>
          </w:p>
          <w:p w:rsidR="00857E15" w:rsidRPr="003F42CB" w:rsidRDefault="00C01ABA" w:rsidP="00C91C59">
            <w:pPr>
              <w:numPr>
                <w:ilvl w:val="0"/>
                <w:numId w:val="89"/>
              </w:numPr>
              <w:tabs>
                <w:tab w:val="clear" w:pos="360"/>
              </w:tabs>
              <w:ind w:left="0" w:firstLine="0"/>
            </w:pPr>
            <w:r w:rsidRPr="003F42CB">
              <w:t>Apibūdinti</w:t>
            </w:r>
            <w:r w:rsidR="00857E15" w:rsidRPr="003F42CB">
              <w:t xml:space="preserve"> įrankių, inventoriaus naudojimo svarbą, veikimo principus, ženklinimą.</w:t>
            </w:r>
          </w:p>
          <w:p w:rsidR="00857E15" w:rsidRPr="003F42CB" w:rsidRDefault="00C01ABA" w:rsidP="00C91C59">
            <w:pPr>
              <w:numPr>
                <w:ilvl w:val="0"/>
                <w:numId w:val="89"/>
              </w:numPr>
              <w:tabs>
                <w:tab w:val="clear" w:pos="360"/>
              </w:tabs>
              <w:ind w:left="0" w:firstLine="0"/>
              <w:rPr>
                <w:i/>
              </w:rPr>
            </w:pPr>
            <w:r w:rsidRPr="003F42CB">
              <w:t>Išvard</w:t>
            </w:r>
            <w:r w:rsidR="00152D3A" w:rsidRPr="003F42CB">
              <w:t>y</w:t>
            </w:r>
            <w:r w:rsidRPr="003F42CB">
              <w:t>ti</w:t>
            </w:r>
            <w:r w:rsidR="00857E15" w:rsidRPr="003F42CB">
              <w:t xml:space="preserve"> technologinių įrenginių ir įrankių veikimo principus ir saugaus naudojimo taisykles.</w:t>
            </w:r>
          </w:p>
          <w:p w:rsidR="00C03A86" w:rsidRPr="003F42CB" w:rsidRDefault="00857E15" w:rsidP="00C91C59">
            <w:pPr>
              <w:pStyle w:val="Default"/>
              <w:numPr>
                <w:ilvl w:val="0"/>
                <w:numId w:val="25"/>
              </w:numPr>
              <w:ind w:left="0" w:firstLine="0"/>
              <w:rPr>
                <w:color w:val="auto"/>
              </w:rPr>
            </w:pPr>
            <w:r w:rsidRPr="003F42CB">
              <w:rPr>
                <w:color w:val="auto"/>
              </w:rPr>
              <w:t>Parinkti technologinius įrengi</w:t>
            </w:r>
            <w:r w:rsidR="00152D3A" w:rsidRPr="003F42CB">
              <w:rPr>
                <w:color w:val="auto"/>
              </w:rPr>
              <w:t>ni</w:t>
            </w:r>
            <w:r w:rsidRPr="003F42CB">
              <w:rPr>
                <w:color w:val="auto"/>
              </w:rPr>
              <w:t>us, įrankius ir inventorių, atsižvelgiant į technol</w:t>
            </w:r>
            <w:r w:rsidR="00C01ABA" w:rsidRPr="003F42CB">
              <w:rPr>
                <w:color w:val="auto"/>
              </w:rPr>
              <w:t>oginį procesą ir gamybos apimtį.</w:t>
            </w:r>
          </w:p>
          <w:p w:rsidR="00857E15" w:rsidRPr="003F42CB" w:rsidRDefault="00857E15" w:rsidP="00C91C59">
            <w:pPr>
              <w:pStyle w:val="Default"/>
              <w:numPr>
                <w:ilvl w:val="0"/>
                <w:numId w:val="25"/>
              </w:numPr>
              <w:ind w:left="0" w:firstLine="0"/>
              <w:rPr>
                <w:color w:val="auto"/>
              </w:rPr>
            </w:pPr>
            <w:r w:rsidRPr="003F42CB">
              <w:rPr>
                <w:color w:val="auto"/>
              </w:rPr>
              <w:t>Paruošti darbui technologinius įrengi</w:t>
            </w:r>
            <w:r w:rsidR="00152D3A" w:rsidRPr="003F42CB">
              <w:rPr>
                <w:color w:val="auto"/>
              </w:rPr>
              <w:t>ni</w:t>
            </w:r>
            <w:r w:rsidRPr="003F42CB">
              <w:rPr>
                <w:color w:val="auto"/>
              </w:rPr>
              <w:t>us, įrankius, inventorių, p</w:t>
            </w:r>
            <w:r w:rsidRPr="003F42CB">
              <w:rPr>
                <w:color w:val="auto"/>
                <w:sz w:val="23"/>
                <w:szCs w:val="23"/>
              </w:rPr>
              <w:t>aaiškinti technologinių įrengi</w:t>
            </w:r>
            <w:r w:rsidR="00152D3A" w:rsidRPr="003F42CB">
              <w:rPr>
                <w:color w:val="auto"/>
                <w:sz w:val="23"/>
                <w:szCs w:val="23"/>
              </w:rPr>
              <w:t>ni</w:t>
            </w:r>
            <w:r w:rsidRPr="003F42CB">
              <w:rPr>
                <w:color w:val="auto"/>
                <w:sz w:val="23"/>
                <w:szCs w:val="23"/>
              </w:rPr>
              <w:t>ų veikimo principą.</w:t>
            </w:r>
          </w:p>
          <w:p w:rsidR="00857E15" w:rsidRPr="003F42CB" w:rsidRDefault="00857E15" w:rsidP="00C91C59">
            <w:pPr>
              <w:pStyle w:val="Default"/>
              <w:numPr>
                <w:ilvl w:val="0"/>
                <w:numId w:val="25"/>
              </w:numPr>
              <w:ind w:left="0" w:firstLine="0"/>
              <w:rPr>
                <w:color w:val="auto"/>
              </w:rPr>
            </w:pPr>
            <w:r w:rsidRPr="003F42CB">
              <w:rPr>
                <w:color w:val="auto"/>
                <w:sz w:val="23"/>
                <w:szCs w:val="23"/>
              </w:rPr>
              <w:t>Saugiai dirbti technologiniais įrengi</w:t>
            </w:r>
            <w:r w:rsidR="00152D3A" w:rsidRPr="003F42CB">
              <w:rPr>
                <w:color w:val="auto"/>
                <w:sz w:val="23"/>
                <w:szCs w:val="23"/>
              </w:rPr>
              <w:t>ni</w:t>
            </w:r>
            <w:r w:rsidRPr="003F42CB">
              <w:rPr>
                <w:color w:val="auto"/>
                <w:sz w:val="23"/>
                <w:szCs w:val="23"/>
              </w:rPr>
              <w:t>ais</w:t>
            </w:r>
            <w:r w:rsidR="00C01ABA" w:rsidRPr="003F42CB">
              <w:rPr>
                <w:color w:val="auto"/>
                <w:sz w:val="23"/>
                <w:szCs w:val="23"/>
              </w:rPr>
              <w:t>, įrankiais</w:t>
            </w:r>
            <w:r w:rsidRPr="003F42CB">
              <w:rPr>
                <w:color w:val="auto"/>
                <w:sz w:val="23"/>
                <w:szCs w:val="23"/>
              </w:rPr>
              <w:t>.</w:t>
            </w:r>
          </w:p>
        </w:tc>
      </w:tr>
      <w:tr w:rsidR="003F42CB" w:rsidRPr="003F42CB" w:rsidTr="003F42CB">
        <w:trPr>
          <w:trHeight w:val="57"/>
        </w:trPr>
        <w:tc>
          <w:tcPr>
            <w:tcW w:w="969" w:type="pct"/>
            <w:vMerge/>
          </w:tcPr>
          <w:p w:rsidR="00857E15" w:rsidRPr="003F42CB" w:rsidRDefault="00857E15" w:rsidP="00C91C59">
            <w:pPr>
              <w:pStyle w:val="Betarp"/>
            </w:pPr>
          </w:p>
        </w:tc>
        <w:tc>
          <w:tcPr>
            <w:tcW w:w="1086" w:type="pct"/>
          </w:tcPr>
          <w:p w:rsidR="00857E15" w:rsidRPr="003F42CB" w:rsidRDefault="00857E15" w:rsidP="00C91C59">
            <w:pPr>
              <w:pStyle w:val="Betarp"/>
            </w:pPr>
            <w:r w:rsidRPr="003F42CB">
              <w:t>2.4. Gaminti nesudėtingus pusryčių užkandžius ir patiekalus, gastronominius produktus, juos patiekti.</w:t>
            </w:r>
          </w:p>
        </w:tc>
        <w:tc>
          <w:tcPr>
            <w:tcW w:w="2945" w:type="pct"/>
          </w:tcPr>
          <w:p w:rsidR="00C03A86" w:rsidRPr="003F42CB" w:rsidRDefault="00857E15" w:rsidP="00C91C59">
            <w:pPr>
              <w:pStyle w:val="Betarp"/>
            </w:pPr>
            <w:r w:rsidRPr="003F42CB">
              <w:rPr>
                <w:b/>
              </w:rPr>
              <w:t>2.4.1. Tema.</w:t>
            </w:r>
            <w:r w:rsidRPr="003F42CB">
              <w:t xml:space="preserve"> </w:t>
            </w:r>
            <w:r w:rsidR="00072014" w:rsidRPr="003F42CB">
              <w:t>Š</w:t>
            </w:r>
            <w:r w:rsidRPr="003F42CB">
              <w:t xml:space="preserve">altieji </w:t>
            </w:r>
            <w:r w:rsidR="00072014" w:rsidRPr="003F42CB">
              <w:t xml:space="preserve">pusryčių </w:t>
            </w:r>
            <w:r w:rsidRPr="003F42CB">
              <w:t>patiekalai, jų asortimentas</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Apibūdinti šaltųjų pusryčių patiekalų asortimentą.</w:t>
            </w:r>
          </w:p>
          <w:p w:rsidR="00857E15" w:rsidRPr="003F42CB" w:rsidRDefault="00857E15" w:rsidP="00C91C59">
            <w:pPr>
              <w:numPr>
                <w:ilvl w:val="0"/>
                <w:numId w:val="28"/>
              </w:numPr>
              <w:ind w:left="0" w:firstLine="0"/>
            </w:pPr>
            <w:r w:rsidRPr="003F42CB">
              <w:t>Pagaminti nurodytą šaltąjį patiekalą pusryčiams</w:t>
            </w:r>
            <w:r w:rsidR="00D70DA5" w:rsidRPr="003F42CB">
              <w:t>,</w:t>
            </w:r>
            <w:r w:rsidRPr="003F42CB">
              <w:t xml:space="preserve"> </w:t>
            </w:r>
            <w:r w:rsidR="00D70DA5" w:rsidRPr="003F42CB">
              <w:t>p</w:t>
            </w:r>
            <w:r w:rsidRPr="003F42CB">
              <w:t>ristatyti gaminamo gaminio receptūrą ir gamybos technologiją</w:t>
            </w:r>
            <w:r w:rsidR="00D70DA5" w:rsidRPr="003F42CB">
              <w:t>.</w:t>
            </w:r>
          </w:p>
          <w:p w:rsidR="00857E15" w:rsidRPr="003F42CB" w:rsidRDefault="00857E15" w:rsidP="00C91C59">
            <w:pPr>
              <w:numPr>
                <w:ilvl w:val="0"/>
                <w:numId w:val="28"/>
              </w:numPr>
              <w:ind w:left="0" w:firstLine="0"/>
            </w:pPr>
            <w:r w:rsidRPr="003F42CB">
              <w:t>Paruošti gastronominius produktus</w:t>
            </w:r>
            <w:r w:rsidR="00D70DA5" w:rsidRPr="003F42CB">
              <w:t>, tinkamus</w:t>
            </w:r>
            <w:r w:rsidRPr="003F42CB">
              <w:t xml:space="preserve"> patiekti pusryčių metu.</w:t>
            </w:r>
          </w:p>
          <w:p w:rsidR="00857E15" w:rsidRPr="003F42CB" w:rsidRDefault="00857E15" w:rsidP="00C91C59">
            <w:pPr>
              <w:numPr>
                <w:ilvl w:val="0"/>
                <w:numId w:val="28"/>
              </w:numPr>
              <w:ind w:left="0" w:firstLine="0"/>
            </w:pPr>
            <w:r w:rsidRPr="003F42CB">
              <w:t>Paruošti salotas pusryčiams, laik</w:t>
            </w:r>
            <w:r w:rsidR="007E1AF3" w:rsidRPr="003F42CB">
              <w:t>an</w:t>
            </w:r>
            <w:r w:rsidRPr="003F42CB">
              <w:t>tis receptūros reikalavimų.</w:t>
            </w:r>
          </w:p>
          <w:p w:rsidR="00C03A86" w:rsidRPr="003F42CB" w:rsidRDefault="00857E15" w:rsidP="00C91C59">
            <w:pPr>
              <w:numPr>
                <w:ilvl w:val="0"/>
                <w:numId w:val="28"/>
              </w:numPr>
              <w:ind w:left="0" w:firstLine="0"/>
            </w:pPr>
            <w:r w:rsidRPr="003F42CB">
              <w:t>Pagaminti sumuštinius pagal pateiktas receptūras ir juos patiekti.</w:t>
            </w:r>
          </w:p>
          <w:p w:rsidR="00C03A86" w:rsidRPr="003F42CB" w:rsidRDefault="00857E15" w:rsidP="00C91C59">
            <w:r w:rsidRPr="003F42CB">
              <w:rPr>
                <w:b/>
              </w:rPr>
              <w:t>2.4.2.</w:t>
            </w:r>
            <w:r w:rsidR="00D70DA5" w:rsidRPr="003F42CB">
              <w:rPr>
                <w:b/>
              </w:rPr>
              <w:t xml:space="preserve"> </w:t>
            </w:r>
            <w:r w:rsidRPr="003F42CB">
              <w:rPr>
                <w:b/>
              </w:rPr>
              <w:t xml:space="preserve">Tema. </w:t>
            </w:r>
            <w:r w:rsidR="00072014" w:rsidRPr="003F42CB">
              <w:t>Karštieji p</w:t>
            </w:r>
            <w:r w:rsidRPr="003F42CB">
              <w:t>usryčių patiekalai</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Apibūdinti karštųjų pusryčių patiekalų</w:t>
            </w:r>
            <w:r w:rsidR="00C03A86" w:rsidRPr="003F42CB">
              <w:t xml:space="preserve"> </w:t>
            </w:r>
            <w:r w:rsidRPr="003F42CB">
              <w:t>ir užkandžių asortimentą.</w:t>
            </w:r>
          </w:p>
          <w:p w:rsidR="00857E15" w:rsidRPr="003F42CB" w:rsidRDefault="00857E15" w:rsidP="00C91C59">
            <w:pPr>
              <w:numPr>
                <w:ilvl w:val="0"/>
                <w:numId w:val="28"/>
              </w:numPr>
              <w:ind w:left="0" w:firstLine="0"/>
            </w:pPr>
            <w:r w:rsidRPr="003F42CB">
              <w:t>Gaminti nesudėtingus pusryčių patiekalus iš</w:t>
            </w:r>
            <w:r w:rsidR="00C03A86" w:rsidRPr="003F42CB">
              <w:t xml:space="preserve"> </w:t>
            </w:r>
            <w:r w:rsidRPr="003F42CB">
              <w:t>kiaušinių, varškės, miltų, makaronų, juos patiekti. Pristatyti gaminamo gaminio receptūrą ir gamybos technologiją</w:t>
            </w:r>
            <w:r w:rsidR="00D70DA5" w:rsidRPr="003F42CB">
              <w:t>.</w:t>
            </w:r>
          </w:p>
          <w:p w:rsidR="00857E15" w:rsidRPr="003F42CB" w:rsidRDefault="00857E15" w:rsidP="00C91C59">
            <w:pPr>
              <w:numPr>
                <w:ilvl w:val="0"/>
                <w:numId w:val="28"/>
              </w:numPr>
              <w:ind w:left="0" w:firstLine="0"/>
            </w:pPr>
            <w:r w:rsidRPr="003F42CB">
              <w:t>Gaminti nesudėtingus pusryčių patiekalus iš</w:t>
            </w:r>
            <w:r w:rsidR="00C03A86" w:rsidRPr="003F42CB">
              <w:t xml:space="preserve"> </w:t>
            </w:r>
            <w:r w:rsidRPr="003F42CB">
              <w:t>mėsos, paukštienos ir juos patiekti. Pristatyti gaminamo gaminio receptūrą ir gamybos technologiją</w:t>
            </w:r>
            <w:r w:rsidR="00D70DA5" w:rsidRPr="003F42CB">
              <w:t>.</w:t>
            </w:r>
          </w:p>
          <w:p w:rsidR="00C03A86" w:rsidRPr="003F42CB" w:rsidRDefault="00857E15" w:rsidP="00C91C59">
            <w:pPr>
              <w:numPr>
                <w:ilvl w:val="0"/>
                <w:numId w:val="28"/>
              </w:numPr>
              <w:ind w:left="0" w:firstLine="0"/>
            </w:pPr>
            <w:r w:rsidRPr="003F42CB">
              <w:t>Gaminti patiekalus pagal tradicinius receptus ir tradicines maisto gamybos technologijas. Pristatyti gaminamo gaminio receptūrą ir gamybos technologiją.</w:t>
            </w:r>
          </w:p>
          <w:p w:rsidR="00C03A86" w:rsidRPr="003F42CB" w:rsidRDefault="00857E15" w:rsidP="00C91C59">
            <w:r w:rsidRPr="003F42CB">
              <w:rPr>
                <w:b/>
              </w:rPr>
              <w:t>2.4.3.</w:t>
            </w:r>
            <w:r w:rsidR="00D70DA5" w:rsidRPr="003F42CB">
              <w:rPr>
                <w:b/>
              </w:rPr>
              <w:t xml:space="preserve"> </w:t>
            </w:r>
            <w:r w:rsidRPr="003F42CB">
              <w:rPr>
                <w:b/>
              </w:rPr>
              <w:t>Tema.</w:t>
            </w:r>
            <w:r w:rsidRPr="003F42CB">
              <w:t xml:space="preserve"> Garnyrų klasifikavimas ir</w:t>
            </w:r>
            <w:r w:rsidR="00C03A86" w:rsidRPr="003F42CB">
              <w:t xml:space="preserve"> </w:t>
            </w:r>
            <w:r w:rsidRPr="003F42CB">
              <w:t>gaminimas</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Apibūdinti garnyrų parinkimą atskiriems patiekalams.</w:t>
            </w:r>
          </w:p>
          <w:p w:rsidR="00857E15" w:rsidRPr="003F42CB" w:rsidRDefault="00857E15" w:rsidP="00C91C59">
            <w:pPr>
              <w:numPr>
                <w:ilvl w:val="0"/>
                <w:numId w:val="28"/>
              </w:numPr>
              <w:ind w:left="0" w:firstLine="0"/>
            </w:pPr>
            <w:r w:rsidRPr="003F42CB">
              <w:t>Parinkti ir pagaminti garnyrą nurodytam patiekalui.</w:t>
            </w:r>
          </w:p>
          <w:p w:rsidR="00C03A86" w:rsidRPr="003F42CB" w:rsidRDefault="00857E15" w:rsidP="00C91C59">
            <w:r w:rsidRPr="003F42CB">
              <w:rPr>
                <w:b/>
              </w:rPr>
              <w:t>2.4.4.</w:t>
            </w:r>
            <w:r w:rsidR="00D70DA5" w:rsidRPr="003F42CB">
              <w:rPr>
                <w:b/>
              </w:rPr>
              <w:t xml:space="preserve"> </w:t>
            </w:r>
            <w:r w:rsidRPr="003F42CB">
              <w:rPr>
                <w:b/>
              </w:rPr>
              <w:t>Tema.</w:t>
            </w:r>
            <w:r w:rsidRPr="003F42CB">
              <w:t xml:space="preserve"> Padažų klasifikavimas ir gaminimas</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Apibūdinti padažų parinkimą atskiriems patiekalams.</w:t>
            </w:r>
          </w:p>
          <w:p w:rsidR="00857E15" w:rsidRPr="003F42CB" w:rsidRDefault="00857E15" w:rsidP="00C91C59">
            <w:pPr>
              <w:numPr>
                <w:ilvl w:val="0"/>
                <w:numId w:val="28"/>
              </w:numPr>
              <w:ind w:left="0" w:firstLine="0"/>
            </w:pPr>
            <w:r w:rsidRPr="003F42CB">
              <w:t>Parinkti ir pagaminti padažą nurodytam patiekalui.</w:t>
            </w:r>
          </w:p>
          <w:p w:rsidR="00C03A86" w:rsidRPr="003F42CB" w:rsidRDefault="00857E15" w:rsidP="00C91C59">
            <w:r w:rsidRPr="003F42CB">
              <w:rPr>
                <w:b/>
              </w:rPr>
              <w:t xml:space="preserve">2.4.5. Tema. </w:t>
            </w:r>
            <w:r w:rsidR="00072014" w:rsidRPr="003F42CB">
              <w:t>P</w:t>
            </w:r>
            <w:r w:rsidR="00D70DA5" w:rsidRPr="003F42CB">
              <w:t xml:space="preserve">usryčių </w:t>
            </w:r>
            <w:r w:rsidRPr="003F42CB">
              <w:t>užkandži</w:t>
            </w:r>
            <w:r w:rsidR="00072014" w:rsidRPr="003F42CB">
              <w:t>ų</w:t>
            </w:r>
            <w:r w:rsidRPr="003F42CB">
              <w:t xml:space="preserve"> ir patiekal</w:t>
            </w:r>
            <w:r w:rsidR="00072014" w:rsidRPr="003F42CB">
              <w:t>ų estetinis apipavidalinimas</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Gaminti patiekalų puošimo elementus iš nurodytų produktų</w:t>
            </w:r>
            <w:r w:rsidR="00D70DA5" w:rsidRPr="003F42CB">
              <w:t>.</w:t>
            </w:r>
          </w:p>
          <w:p w:rsidR="00857E15" w:rsidRPr="003F42CB" w:rsidRDefault="00857E15" w:rsidP="00C91C59">
            <w:pPr>
              <w:numPr>
                <w:ilvl w:val="0"/>
                <w:numId w:val="28"/>
              </w:numPr>
              <w:ind w:left="0" w:firstLine="0"/>
              <w:rPr>
                <w:b/>
              </w:rPr>
            </w:pPr>
            <w:r w:rsidRPr="003F42CB">
              <w:t>Dekoruoti nurodytą patiekalą.</w:t>
            </w:r>
          </w:p>
        </w:tc>
      </w:tr>
      <w:tr w:rsidR="003F42CB" w:rsidRPr="003F42CB" w:rsidTr="003F42CB">
        <w:trPr>
          <w:trHeight w:val="57"/>
        </w:trPr>
        <w:tc>
          <w:tcPr>
            <w:tcW w:w="969" w:type="pct"/>
            <w:vMerge/>
          </w:tcPr>
          <w:p w:rsidR="00857E15" w:rsidRPr="003F42CB" w:rsidRDefault="00857E15" w:rsidP="00C91C59">
            <w:pPr>
              <w:pStyle w:val="Betarp"/>
            </w:pPr>
          </w:p>
        </w:tc>
        <w:tc>
          <w:tcPr>
            <w:tcW w:w="1086" w:type="pct"/>
          </w:tcPr>
          <w:p w:rsidR="00857E15" w:rsidRPr="003F42CB" w:rsidRDefault="00857E15" w:rsidP="00C91C59">
            <w:pPr>
              <w:pStyle w:val="Betarp"/>
            </w:pPr>
            <w:r w:rsidRPr="003F42CB">
              <w:t>2.</w:t>
            </w:r>
            <w:r w:rsidR="00D70DA5" w:rsidRPr="003F42CB">
              <w:t>5</w:t>
            </w:r>
            <w:r w:rsidRPr="003F42CB">
              <w:t xml:space="preserve">. Dirbti kavos aparatu </w:t>
            </w:r>
            <w:r w:rsidR="00072014" w:rsidRPr="003F42CB">
              <w:t xml:space="preserve">ir </w:t>
            </w:r>
            <w:r w:rsidRPr="003F42CB">
              <w:t>kita pusryčių gaminimo įranga, esančia svečių aptarnavimo salėje</w:t>
            </w:r>
            <w:r w:rsidR="00D70DA5" w:rsidRPr="003F42CB">
              <w:t>.</w:t>
            </w:r>
          </w:p>
        </w:tc>
        <w:tc>
          <w:tcPr>
            <w:tcW w:w="2945" w:type="pct"/>
          </w:tcPr>
          <w:p w:rsidR="00C03A86" w:rsidRPr="003F42CB" w:rsidRDefault="00857E15" w:rsidP="00C91C59">
            <w:r w:rsidRPr="003F42CB">
              <w:rPr>
                <w:b/>
              </w:rPr>
              <w:t>2.</w:t>
            </w:r>
            <w:r w:rsidR="00D70DA5" w:rsidRPr="003F42CB">
              <w:rPr>
                <w:b/>
              </w:rPr>
              <w:t>5</w:t>
            </w:r>
            <w:r w:rsidRPr="003F42CB">
              <w:rPr>
                <w:b/>
              </w:rPr>
              <w:t>.1. Tema.</w:t>
            </w:r>
            <w:r w:rsidRPr="003F42CB">
              <w:t xml:space="preserve"> Darbas kavos aparatu</w:t>
            </w:r>
          </w:p>
          <w:p w:rsidR="00857E15" w:rsidRPr="003F42CB" w:rsidRDefault="00857E15" w:rsidP="00C91C59">
            <w:pPr>
              <w:rPr>
                <w:i/>
              </w:rPr>
            </w:pPr>
            <w:r w:rsidRPr="003F42CB">
              <w:rPr>
                <w:i/>
              </w:rPr>
              <w:t>Užduotys:</w:t>
            </w:r>
          </w:p>
          <w:p w:rsidR="00857E15" w:rsidRPr="003F42CB" w:rsidRDefault="00857E15" w:rsidP="00C91C59">
            <w:pPr>
              <w:numPr>
                <w:ilvl w:val="0"/>
                <w:numId w:val="28"/>
              </w:numPr>
              <w:ind w:left="0" w:firstLine="0"/>
            </w:pPr>
            <w:r w:rsidRPr="003F42CB">
              <w:t>Apibūdinti kavos aparatus pagal kavos ruošimo būdus.</w:t>
            </w:r>
          </w:p>
          <w:p w:rsidR="00857E15" w:rsidRPr="003F42CB" w:rsidRDefault="00857E15" w:rsidP="00C91C59">
            <w:pPr>
              <w:numPr>
                <w:ilvl w:val="0"/>
                <w:numId w:val="28"/>
              </w:numPr>
              <w:ind w:left="0" w:firstLine="0"/>
            </w:pPr>
            <w:r w:rsidRPr="003F42CB">
              <w:t>Paruošti kavos aparatą darbui, jį įjung</w:t>
            </w:r>
            <w:r w:rsidR="00C43EC6" w:rsidRPr="003F42CB">
              <w:t>ti</w:t>
            </w:r>
            <w:r w:rsidRPr="003F42CB">
              <w:t xml:space="preserve"> ir nustat</w:t>
            </w:r>
            <w:r w:rsidR="00C43EC6" w:rsidRPr="003F42CB">
              <w:t>yti</w:t>
            </w:r>
            <w:r w:rsidRPr="003F42CB">
              <w:t xml:space="preserve"> norimą režimą</w:t>
            </w:r>
            <w:r w:rsidR="00D70DA5" w:rsidRPr="003F42CB">
              <w:t>.</w:t>
            </w:r>
          </w:p>
          <w:p w:rsidR="00857E15" w:rsidRPr="003F42CB" w:rsidRDefault="00857E15" w:rsidP="00C91C59">
            <w:pPr>
              <w:numPr>
                <w:ilvl w:val="0"/>
                <w:numId w:val="28"/>
              </w:numPr>
              <w:ind w:left="0" w:firstLine="0"/>
            </w:pPr>
            <w:r w:rsidRPr="003F42CB">
              <w:lastRenderedPageBreak/>
              <w:t xml:space="preserve">Išvalyti kavos aparatą po </w:t>
            </w:r>
            <w:r w:rsidR="00C43EC6" w:rsidRPr="003F42CB">
              <w:t xml:space="preserve">naudojimo </w:t>
            </w:r>
            <w:r w:rsidRPr="003F42CB">
              <w:t>ir jį nukalkinti</w:t>
            </w:r>
            <w:r w:rsidR="00D70DA5" w:rsidRPr="003F42CB">
              <w:t>.</w:t>
            </w:r>
          </w:p>
          <w:p w:rsidR="00857E15" w:rsidRPr="003F42CB" w:rsidRDefault="00857E15" w:rsidP="00C91C59">
            <w:pPr>
              <w:numPr>
                <w:ilvl w:val="0"/>
                <w:numId w:val="28"/>
              </w:numPr>
              <w:ind w:left="0" w:firstLine="0"/>
            </w:pPr>
            <w:r w:rsidRPr="003F42CB">
              <w:t xml:space="preserve">Paaiškinti taikytas </w:t>
            </w:r>
            <w:r w:rsidR="00C01ABA" w:rsidRPr="003F42CB">
              <w:t xml:space="preserve">kavos aparato </w:t>
            </w:r>
            <w:r w:rsidR="00C43EC6" w:rsidRPr="003F42CB">
              <w:t xml:space="preserve">naudojimo </w:t>
            </w:r>
            <w:r w:rsidRPr="003F42CB">
              <w:t>taisykles.</w:t>
            </w:r>
          </w:p>
          <w:p w:rsidR="00C03A86" w:rsidRPr="003F42CB" w:rsidRDefault="007E50EF" w:rsidP="00C91C59">
            <w:r w:rsidRPr="003F42CB">
              <w:rPr>
                <w:b/>
              </w:rPr>
              <w:t>2.5</w:t>
            </w:r>
            <w:r w:rsidR="00857E15" w:rsidRPr="003F42CB">
              <w:rPr>
                <w:b/>
              </w:rPr>
              <w:t xml:space="preserve">.2. Tema. </w:t>
            </w:r>
            <w:r w:rsidR="00857E15" w:rsidRPr="003F42CB">
              <w:t>Darbas kita įranga, naudojama pusryčių metu svečių aptarnavimo salėje</w:t>
            </w:r>
          </w:p>
          <w:p w:rsidR="00857E15" w:rsidRPr="003F42CB" w:rsidRDefault="00857E15" w:rsidP="00C91C59">
            <w:pPr>
              <w:rPr>
                <w:i/>
              </w:rPr>
            </w:pPr>
            <w:r w:rsidRPr="003F42CB">
              <w:rPr>
                <w:i/>
              </w:rPr>
              <w:t>Užduotys:</w:t>
            </w:r>
          </w:p>
          <w:p w:rsidR="00857E15" w:rsidRPr="003F42CB" w:rsidRDefault="00857E15" w:rsidP="00C91C59">
            <w:pPr>
              <w:numPr>
                <w:ilvl w:val="0"/>
                <w:numId w:val="29"/>
              </w:numPr>
              <w:ind w:left="0" w:firstLine="0"/>
            </w:pPr>
            <w:r w:rsidRPr="003F42CB">
              <w:t>Išvard</w:t>
            </w:r>
            <w:r w:rsidR="00C43EC6" w:rsidRPr="003F42CB">
              <w:t>y</w:t>
            </w:r>
            <w:r w:rsidRPr="003F42CB">
              <w:t>ti pusryčių stalui naudojamą įrangą ir apibūdinti j</w:t>
            </w:r>
            <w:r w:rsidR="00D70DA5" w:rsidRPr="003F42CB">
              <w:t>os</w:t>
            </w:r>
            <w:r w:rsidRPr="003F42CB">
              <w:t xml:space="preserve"> veikimo principus.</w:t>
            </w:r>
          </w:p>
          <w:p w:rsidR="00857E15" w:rsidRPr="003F42CB" w:rsidRDefault="00857E15" w:rsidP="00C91C59">
            <w:pPr>
              <w:numPr>
                <w:ilvl w:val="0"/>
                <w:numId w:val="29"/>
              </w:numPr>
              <w:ind w:left="0" w:firstLine="0"/>
            </w:pPr>
            <w:r w:rsidRPr="003F42CB">
              <w:t xml:space="preserve">Paruošti nurodytą aparatą </w:t>
            </w:r>
            <w:r w:rsidR="00316E2A" w:rsidRPr="003F42CB">
              <w:t xml:space="preserve">(kiaušinių virimo aparatus, skrudintuvus, sausų pusryčių dalytuvus, sulčių aparatus ir kitą įrangą) </w:t>
            </w:r>
            <w:r w:rsidRPr="003F42CB">
              <w:t>darbui, jį įjungti ir nustatyti norimą režimą.</w:t>
            </w:r>
          </w:p>
          <w:p w:rsidR="00857E15" w:rsidRPr="003F42CB" w:rsidRDefault="00857E15" w:rsidP="00C91C59">
            <w:pPr>
              <w:numPr>
                <w:ilvl w:val="0"/>
                <w:numId w:val="29"/>
              </w:numPr>
              <w:ind w:left="0" w:firstLine="0"/>
            </w:pPr>
            <w:r w:rsidRPr="003F42CB">
              <w:t>Pagaminti patiekalus</w:t>
            </w:r>
            <w:r w:rsidR="00D70DA5" w:rsidRPr="003F42CB">
              <w:t xml:space="preserve"> </w:t>
            </w:r>
            <w:r w:rsidR="00C43EC6" w:rsidRPr="003F42CB">
              <w:t>ar</w:t>
            </w:r>
            <w:r w:rsidR="00D70DA5" w:rsidRPr="003F42CB">
              <w:t xml:space="preserve"> </w:t>
            </w:r>
            <w:r w:rsidRPr="003F42CB">
              <w:t>kitą maistą</w:t>
            </w:r>
            <w:r w:rsidR="00C43EC6" w:rsidRPr="003F42CB">
              <w:t>,</w:t>
            </w:r>
            <w:r w:rsidRPr="003F42CB">
              <w:t xml:space="preserve"> panaudojant įvairius aparatus. </w:t>
            </w:r>
          </w:p>
        </w:tc>
      </w:tr>
      <w:tr w:rsidR="003F42CB" w:rsidRPr="003F42CB" w:rsidTr="003F42CB">
        <w:trPr>
          <w:trHeight w:val="57"/>
        </w:trPr>
        <w:tc>
          <w:tcPr>
            <w:tcW w:w="969" w:type="pct"/>
            <w:vMerge/>
          </w:tcPr>
          <w:p w:rsidR="00857E15" w:rsidRPr="003F42CB" w:rsidRDefault="00857E15" w:rsidP="00C91C59">
            <w:pPr>
              <w:pStyle w:val="Betarp"/>
            </w:pPr>
          </w:p>
        </w:tc>
        <w:tc>
          <w:tcPr>
            <w:tcW w:w="1086" w:type="pct"/>
          </w:tcPr>
          <w:p w:rsidR="00857E15" w:rsidRPr="003F42CB" w:rsidRDefault="00857E15" w:rsidP="00C91C59">
            <w:pPr>
              <w:pStyle w:val="Betarp"/>
            </w:pPr>
            <w:r w:rsidRPr="003F42CB">
              <w:t>2.</w:t>
            </w:r>
            <w:r w:rsidR="00D70DA5" w:rsidRPr="003F42CB">
              <w:t>6</w:t>
            </w:r>
            <w:r w:rsidRPr="003F42CB">
              <w:t>. Ruošti šaltuosius ir karštuosius gėrimus</w:t>
            </w:r>
            <w:r w:rsidR="00D70DA5" w:rsidRPr="003F42CB">
              <w:t>.</w:t>
            </w:r>
          </w:p>
        </w:tc>
        <w:tc>
          <w:tcPr>
            <w:tcW w:w="2945" w:type="pct"/>
          </w:tcPr>
          <w:p w:rsidR="00857E15" w:rsidRPr="003F42CB" w:rsidRDefault="00D70DA5" w:rsidP="00C91C59">
            <w:pPr>
              <w:rPr>
                <w:b/>
              </w:rPr>
            </w:pPr>
            <w:r w:rsidRPr="003F42CB">
              <w:rPr>
                <w:b/>
              </w:rPr>
              <w:t>2.6.</w:t>
            </w:r>
            <w:r w:rsidR="00857E15" w:rsidRPr="003F42CB">
              <w:rPr>
                <w:b/>
              </w:rPr>
              <w:t>1. Tema.</w:t>
            </w:r>
            <w:r w:rsidR="00857E15" w:rsidRPr="003F42CB">
              <w:t xml:space="preserve"> Kava, jos rūšys ir paruošimas</w:t>
            </w:r>
          </w:p>
          <w:p w:rsidR="00857E15" w:rsidRPr="003F42CB" w:rsidRDefault="00857E15" w:rsidP="00C91C59">
            <w:pPr>
              <w:rPr>
                <w:i/>
              </w:rPr>
            </w:pPr>
            <w:r w:rsidRPr="003F42CB">
              <w:rPr>
                <w:i/>
              </w:rPr>
              <w:t>Užduotys:</w:t>
            </w:r>
          </w:p>
          <w:p w:rsidR="00857E15" w:rsidRPr="003F42CB" w:rsidRDefault="00857E15" w:rsidP="00C91C59">
            <w:pPr>
              <w:numPr>
                <w:ilvl w:val="0"/>
                <w:numId w:val="45"/>
              </w:numPr>
              <w:ind w:left="0" w:firstLine="0"/>
              <w:rPr>
                <w:i/>
              </w:rPr>
            </w:pPr>
            <w:r w:rsidRPr="003F42CB">
              <w:t>Apibūdinti kavos pupelių rūšis.</w:t>
            </w:r>
          </w:p>
          <w:p w:rsidR="00857E15" w:rsidRPr="003F42CB" w:rsidRDefault="002000F6" w:rsidP="00C91C59">
            <w:pPr>
              <w:numPr>
                <w:ilvl w:val="0"/>
                <w:numId w:val="29"/>
              </w:numPr>
              <w:ind w:left="0" w:firstLine="0"/>
            </w:pPr>
            <w:r w:rsidRPr="003F42CB">
              <w:t>Par</w:t>
            </w:r>
            <w:r w:rsidR="00857E15" w:rsidRPr="003F42CB">
              <w:t>uošti ir patiekti įvairi</w:t>
            </w:r>
            <w:r w:rsidRPr="003F42CB">
              <w:t>ų</w:t>
            </w:r>
            <w:r w:rsidR="00857E15" w:rsidRPr="003F42CB">
              <w:t xml:space="preserve"> </w:t>
            </w:r>
            <w:r w:rsidRPr="003F42CB">
              <w:t xml:space="preserve">rūšių </w:t>
            </w:r>
            <w:r w:rsidR="00857E15" w:rsidRPr="003F42CB">
              <w:t>kav</w:t>
            </w:r>
            <w:r w:rsidRPr="003F42CB">
              <w:t>ą</w:t>
            </w:r>
            <w:r w:rsidR="00316E2A" w:rsidRPr="003F42CB">
              <w:t>, pvz.,</w:t>
            </w:r>
            <w:r w:rsidR="00857E15" w:rsidRPr="003F42CB">
              <w:t xml:space="preserve"> </w:t>
            </w:r>
            <w:proofErr w:type="spellStart"/>
            <w:r w:rsidR="00857E15" w:rsidRPr="003F42CB">
              <w:t>espreso</w:t>
            </w:r>
            <w:proofErr w:type="spellEnd"/>
            <w:r w:rsidR="00857E15" w:rsidRPr="003F42CB">
              <w:t xml:space="preserve"> kavą; kavą su pienu, paruošiant pieno kremą.</w:t>
            </w:r>
          </w:p>
          <w:p w:rsidR="00857E15" w:rsidRPr="003F42CB" w:rsidRDefault="00857E15" w:rsidP="00C91C59">
            <w:pPr>
              <w:numPr>
                <w:ilvl w:val="0"/>
                <w:numId w:val="29"/>
              </w:numPr>
              <w:ind w:left="0" w:firstLine="0"/>
              <w:rPr>
                <w:b/>
              </w:rPr>
            </w:pPr>
            <w:r w:rsidRPr="003F42CB">
              <w:t>Pristatyti paruošto gaminio receptūrą ir gamybos procesą, patiekimą, parinkti indus, įrankius.</w:t>
            </w:r>
          </w:p>
          <w:p w:rsidR="00C03A86" w:rsidRPr="003F42CB" w:rsidRDefault="00D70DA5" w:rsidP="00C91C59">
            <w:r w:rsidRPr="003F42CB">
              <w:rPr>
                <w:b/>
              </w:rPr>
              <w:t>2.6.</w:t>
            </w:r>
            <w:r w:rsidR="00857E15" w:rsidRPr="003F42CB">
              <w:rPr>
                <w:b/>
              </w:rPr>
              <w:t xml:space="preserve">2. Tema. </w:t>
            </w:r>
            <w:r w:rsidR="00857E15" w:rsidRPr="003F42CB">
              <w:t>Arbatos ir kiti karšti</w:t>
            </w:r>
            <w:r w:rsidR="00316E2A" w:rsidRPr="003F42CB">
              <w:t>eji</w:t>
            </w:r>
            <w:r w:rsidR="00857E15" w:rsidRPr="003F42CB">
              <w:t xml:space="preserve"> gėrimai</w:t>
            </w:r>
          </w:p>
          <w:p w:rsidR="00857E15" w:rsidRPr="003F42CB" w:rsidRDefault="00857E15" w:rsidP="00C91C59">
            <w:pPr>
              <w:rPr>
                <w:i/>
              </w:rPr>
            </w:pPr>
            <w:r w:rsidRPr="003F42CB">
              <w:rPr>
                <w:i/>
              </w:rPr>
              <w:t>Užduotys:</w:t>
            </w:r>
          </w:p>
          <w:p w:rsidR="00857E15" w:rsidRPr="003F42CB" w:rsidRDefault="00857E15" w:rsidP="00C91C59">
            <w:pPr>
              <w:numPr>
                <w:ilvl w:val="0"/>
                <w:numId w:val="31"/>
              </w:numPr>
              <w:ind w:left="0" w:firstLine="0"/>
            </w:pPr>
            <w:r w:rsidRPr="003F42CB">
              <w:t>Apibūdinti arbatų rūšis, jų ruošimo technologiją, principus.</w:t>
            </w:r>
          </w:p>
          <w:p w:rsidR="00857E15" w:rsidRPr="003F42CB" w:rsidRDefault="002000F6" w:rsidP="00C91C59">
            <w:pPr>
              <w:numPr>
                <w:ilvl w:val="0"/>
                <w:numId w:val="31"/>
              </w:numPr>
              <w:ind w:left="0" w:firstLine="0"/>
              <w:rPr>
                <w:b/>
              </w:rPr>
            </w:pPr>
            <w:r w:rsidRPr="003F42CB">
              <w:t>Par</w:t>
            </w:r>
            <w:r w:rsidR="00857E15" w:rsidRPr="003F42CB">
              <w:t>uošti nurodytą arbatą, pristatyti paruošto gėrimo receptūrą ir gamybos technologiją.</w:t>
            </w:r>
          </w:p>
          <w:p w:rsidR="00C03A86" w:rsidRPr="003F42CB" w:rsidRDefault="00857E15" w:rsidP="00C91C59">
            <w:pPr>
              <w:numPr>
                <w:ilvl w:val="0"/>
                <w:numId w:val="31"/>
              </w:numPr>
              <w:ind w:left="0" w:firstLine="0"/>
              <w:rPr>
                <w:b/>
              </w:rPr>
            </w:pPr>
            <w:r w:rsidRPr="003F42CB">
              <w:t>Parinkti indus, įrankius ir patiekti arbatą ar kitą karštą</w:t>
            </w:r>
            <w:r w:rsidR="00C074DF" w:rsidRPr="003F42CB">
              <w:t>jį</w:t>
            </w:r>
            <w:r w:rsidRPr="003F42CB">
              <w:t xml:space="preserve"> gėrimą.</w:t>
            </w:r>
          </w:p>
          <w:p w:rsidR="00857E15" w:rsidRPr="003F42CB" w:rsidRDefault="00D70DA5" w:rsidP="00C91C59">
            <w:r w:rsidRPr="003F42CB">
              <w:rPr>
                <w:b/>
              </w:rPr>
              <w:t>2.6</w:t>
            </w:r>
            <w:r w:rsidR="00857E15" w:rsidRPr="003F42CB">
              <w:rPr>
                <w:b/>
              </w:rPr>
              <w:t xml:space="preserve">.3. Tema. </w:t>
            </w:r>
            <w:r w:rsidR="00857E15" w:rsidRPr="003F42CB">
              <w:t>Kakavos ir gėrimų su šokoladu ruošimas</w:t>
            </w:r>
          </w:p>
          <w:p w:rsidR="00857E15" w:rsidRPr="003F42CB" w:rsidRDefault="00857E15" w:rsidP="00C91C59">
            <w:r w:rsidRPr="003F42CB">
              <w:rPr>
                <w:i/>
              </w:rPr>
              <w:t>Užduotys:</w:t>
            </w:r>
          </w:p>
          <w:p w:rsidR="00C03A86" w:rsidRPr="003F42CB" w:rsidRDefault="002000F6" w:rsidP="00C91C59">
            <w:pPr>
              <w:numPr>
                <w:ilvl w:val="0"/>
                <w:numId w:val="31"/>
              </w:numPr>
              <w:ind w:left="0" w:firstLine="0"/>
            </w:pPr>
            <w:r w:rsidRPr="003F42CB">
              <w:t>Par</w:t>
            </w:r>
            <w:r w:rsidR="00857E15" w:rsidRPr="003F42CB">
              <w:t>uošti kakavą ir kitus gėrimus su šokoladu.</w:t>
            </w:r>
          </w:p>
          <w:p w:rsidR="00857E15" w:rsidRPr="003F42CB" w:rsidRDefault="00857E15" w:rsidP="00C91C59">
            <w:pPr>
              <w:numPr>
                <w:ilvl w:val="0"/>
                <w:numId w:val="31"/>
              </w:numPr>
              <w:ind w:left="0" w:firstLine="0"/>
            </w:pPr>
            <w:r w:rsidRPr="003F42CB">
              <w:t xml:space="preserve">Pristatyti paruošto gėrimo receptūrą ir </w:t>
            </w:r>
            <w:r w:rsidR="00C01ABA" w:rsidRPr="003F42CB">
              <w:t xml:space="preserve">apibūdinti </w:t>
            </w:r>
            <w:r w:rsidRPr="003F42CB">
              <w:t>gamybos technologiją.</w:t>
            </w:r>
          </w:p>
          <w:p w:rsidR="00857E15" w:rsidRPr="003F42CB" w:rsidRDefault="00857E15" w:rsidP="00C91C59">
            <w:pPr>
              <w:numPr>
                <w:ilvl w:val="0"/>
                <w:numId w:val="31"/>
              </w:numPr>
              <w:ind w:left="0" w:firstLine="0"/>
            </w:pPr>
            <w:r w:rsidRPr="003F42CB">
              <w:t>Parinkti indus, įrankius ir patiekti kakavą ar gėrimą su šokoladu.</w:t>
            </w:r>
          </w:p>
          <w:p w:rsidR="00857E15" w:rsidRPr="003F42CB" w:rsidRDefault="00D70DA5" w:rsidP="00C91C59">
            <w:r w:rsidRPr="003F42CB">
              <w:rPr>
                <w:b/>
              </w:rPr>
              <w:t>2.6</w:t>
            </w:r>
            <w:r w:rsidR="00857E15" w:rsidRPr="003F42CB">
              <w:rPr>
                <w:b/>
              </w:rPr>
              <w:t>.4.</w:t>
            </w:r>
            <w:r w:rsidRPr="003F42CB">
              <w:rPr>
                <w:b/>
              </w:rPr>
              <w:t xml:space="preserve"> </w:t>
            </w:r>
            <w:r w:rsidR="00857E15" w:rsidRPr="003F42CB">
              <w:rPr>
                <w:b/>
              </w:rPr>
              <w:t xml:space="preserve">Tema. </w:t>
            </w:r>
            <w:r w:rsidR="00857E15" w:rsidRPr="003F42CB">
              <w:t>Šaltųjų gėrimų paruošimas ir patiekimas</w:t>
            </w:r>
          </w:p>
          <w:p w:rsidR="00857E15" w:rsidRPr="003F42CB" w:rsidRDefault="007E50EF" w:rsidP="00C91C59">
            <w:pPr>
              <w:rPr>
                <w:i/>
              </w:rPr>
            </w:pPr>
            <w:r w:rsidRPr="003F42CB">
              <w:rPr>
                <w:i/>
              </w:rPr>
              <w:t>Užduoti</w:t>
            </w:r>
            <w:r w:rsidR="00857E15" w:rsidRPr="003F42CB">
              <w:rPr>
                <w:i/>
              </w:rPr>
              <w:t>s:</w:t>
            </w:r>
          </w:p>
          <w:p w:rsidR="00857E15" w:rsidRPr="003F42CB" w:rsidRDefault="002000F6" w:rsidP="00C91C59">
            <w:pPr>
              <w:numPr>
                <w:ilvl w:val="0"/>
                <w:numId w:val="31"/>
              </w:numPr>
              <w:ind w:left="0" w:firstLine="0"/>
            </w:pPr>
            <w:r w:rsidRPr="003F42CB">
              <w:t>Par</w:t>
            </w:r>
            <w:r w:rsidR="00857E15" w:rsidRPr="003F42CB">
              <w:t>uošti pagal meniu</w:t>
            </w:r>
            <w:r w:rsidR="002A1B2E" w:rsidRPr="003F42CB">
              <w:t xml:space="preserve"> pateiktus</w:t>
            </w:r>
            <w:r w:rsidR="00857E15" w:rsidRPr="003F42CB">
              <w:t xml:space="preserve"> šaltuosius gėrimus pusryčiams. </w:t>
            </w:r>
          </w:p>
        </w:tc>
      </w:tr>
      <w:tr w:rsidR="003F42CB" w:rsidRPr="003F42CB" w:rsidTr="003F42CB">
        <w:trPr>
          <w:trHeight w:val="57"/>
        </w:trPr>
        <w:tc>
          <w:tcPr>
            <w:tcW w:w="969" w:type="pct"/>
          </w:tcPr>
          <w:p w:rsidR="00590D73" w:rsidRPr="003F42CB" w:rsidRDefault="00590D73" w:rsidP="00C91C59">
            <w:pPr>
              <w:pStyle w:val="Betarp"/>
              <w:rPr>
                <w:highlight w:val="yellow"/>
              </w:rPr>
            </w:pPr>
            <w:r w:rsidRPr="003F42CB">
              <w:t>Mokymosi pasiekimų vertinimo kriterijai</w:t>
            </w:r>
          </w:p>
        </w:tc>
        <w:tc>
          <w:tcPr>
            <w:tcW w:w="4031" w:type="pct"/>
            <w:gridSpan w:val="2"/>
          </w:tcPr>
          <w:p w:rsidR="00C03A86" w:rsidRPr="003F42CB" w:rsidRDefault="00A615FA" w:rsidP="00C91C59">
            <w:pPr>
              <w:pStyle w:val="Betarp"/>
            </w:pPr>
            <w:r w:rsidRPr="003F42CB">
              <w:rPr>
                <w:b/>
              </w:rPr>
              <w:t>Puikiai</w:t>
            </w:r>
            <w:r w:rsidR="000A6ABE" w:rsidRPr="003F42CB">
              <w:rPr>
                <w:b/>
              </w:rPr>
              <w:t>:</w:t>
            </w:r>
            <w:r w:rsidRPr="003F42CB">
              <w:t xml:space="preserve"> </w:t>
            </w:r>
            <w:r w:rsidR="002A1B2E" w:rsidRPr="003F42CB">
              <w:t xml:space="preserve">parinkus maisto produktus, </w:t>
            </w:r>
            <w:r w:rsidRPr="003F42CB">
              <w:t>kokybiškai pagaminti pusryčių užkandžiai bei patiekalai</w:t>
            </w:r>
            <w:r w:rsidR="005F7C71" w:rsidRPr="003F42CB">
              <w:t>.</w:t>
            </w:r>
            <w:r w:rsidRPr="003F42CB">
              <w:t xml:space="preserve"> Patiekalai ir užkandžiai pagaminti pagal paskirtį naudojant įrengi</w:t>
            </w:r>
            <w:r w:rsidR="00362C5B" w:rsidRPr="003F42CB">
              <w:t>ni</w:t>
            </w:r>
            <w:r w:rsidRPr="003F42CB">
              <w:t xml:space="preserve">us ir inventorių, </w:t>
            </w:r>
            <w:r w:rsidR="001D37B3" w:rsidRPr="003F42CB">
              <w:t xml:space="preserve">laikantis darbuotojų saugos ir sveikatos, geros higienos reikalavimų, </w:t>
            </w:r>
            <w:r w:rsidRPr="003F42CB">
              <w:t>technologinių režimų</w:t>
            </w:r>
            <w:r w:rsidR="005D26BC" w:rsidRPr="003F42CB">
              <w:t xml:space="preserve">. </w:t>
            </w:r>
            <w:r w:rsidRPr="003F42CB">
              <w:t xml:space="preserve">Be klaidų </w:t>
            </w:r>
            <w:r w:rsidR="00362C5B" w:rsidRPr="003F42CB">
              <w:t>ap</w:t>
            </w:r>
            <w:r w:rsidRPr="003F42CB">
              <w:t>skaičiuota</w:t>
            </w:r>
            <w:r w:rsidR="00362C5B" w:rsidRPr="003F42CB">
              <w:t>s</w:t>
            </w:r>
            <w:r w:rsidRPr="003F42CB">
              <w:t xml:space="preserve"> </w:t>
            </w:r>
            <w:r w:rsidR="005D26BC" w:rsidRPr="003F42CB">
              <w:t xml:space="preserve">reikiamas produktų kiekis pasirinktam patiekalui gaminti. </w:t>
            </w:r>
            <w:r w:rsidR="000A6ABE" w:rsidRPr="003F42CB">
              <w:t>Paruošti</w:t>
            </w:r>
            <w:r w:rsidR="005D26BC" w:rsidRPr="003F42CB">
              <w:t xml:space="preserve"> šaltieji ir karštieji gėrimai saugiai di</w:t>
            </w:r>
            <w:r w:rsidR="000A6ABE" w:rsidRPr="003F42CB">
              <w:t xml:space="preserve">rbant su </w:t>
            </w:r>
            <w:r w:rsidR="005D26BC" w:rsidRPr="003F42CB">
              <w:t>kavos aparatu ar kita gėrimams gaminti skirta įranga.</w:t>
            </w:r>
          </w:p>
          <w:p w:rsidR="00C03A86" w:rsidRPr="003F42CB" w:rsidRDefault="00A615FA" w:rsidP="00C91C59">
            <w:pPr>
              <w:pStyle w:val="Betarp"/>
            </w:pPr>
            <w:r w:rsidRPr="003F42CB">
              <w:rPr>
                <w:b/>
              </w:rPr>
              <w:lastRenderedPageBreak/>
              <w:t>Labai gerai</w:t>
            </w:r>
            <w:r w:rsidR="000A6ABE" w:rsidRPr="003F42CB">
              <w:rPr>
                <w:b/>
              </w:rPr>
              <w:t>:</w:t>
            </w:r>
            <w:r w:rsidRPr="003F42CB">
              <w:t xml:space="preserve"> </w:t>
            </w:r>
            <w:r w:rsidR="00362C5B" w:rsidRPr="003F42CB">
              <w:t xml:space="preserve">parinkus maisto produktus, </w:t>
            </w:r>
            <w:r w:rsidR="005D26BC" w:rsidRPr="003F42CB">
              <w:t xml:space="preserve">kokybiškai pagaminti pusryčių užkandžiai </w:t>
            </w:r>
            <w:r w:rsidR="00362C5B" w:rsidRPr="003F42CB">
              <w:t xml:space="preserve">ir </w:t>
            </w:r>
            <w:r w:rsidR="005D26BC" w:rsidRPr="003F42CB">
              <w:t>patieka</w:t>
            </w:r>
            <w:r w:rsidR="000A6ABE" w:rsidRPr="003F42CB">
              <w:t>lai.</w:t>
            </w:r>
            <w:r w:rsidR="005D26BC" w:rsidRPr="003F42CB">
              <w:t xml:space="preserve"> Patiekalai ir užkandžiai pagaminti </w:t>
            </w:r>
            <w:r w:rsidR="008C4E14" w:rsidRPr="003F42CB">
              <w:t xml:space="preserve">pagal paskirtį naudojant įrenginius ir inventorių, </w:t>
            </w:r>
            <w:r w:rsidR="005D26BC" w:rsidRPr="003F42CB">
              <w:t xml:space="preserve">laikantis </w:t>
            </w:r>
            <w:r w:rsidR="002E5A38" w:rsidRPr="003F42CB">
              <w:t>darbuotojų saugos ir sveikatos</w:t>
            </w:r>
            <w:r w:rsidR="005D26BC" w:rsidRPr="003F42CB">
              <w:t xml:space="preserve">, geros higienos reikalavimų, technologinių režimų. Darant </w:t>
            </w:r>
            <w:r w:rsidR="005F7C71" w:rsidRPr="003F42CB">
              <w:t>ne daugiau kaip vieną</w:t>
            </w:r>
            <w:r w:rsidR="005D26BC" w:rsidRPr="003F42CB">
              <w:t xml:space="preserve"> nereikšmingą </w:t>
            </w:r>
            <w:r w:rsidR="005F7C71" w:rsidRPr="003F42CB">
              <w:t xml:space="preserve">klaidą </w:t>
            </w:r>
            <w:r w:rsidR="00362C5B" w:rsidRPr="003F42CB">
              <w:t>ap</w:t>
            </w:r>
            <w:r w:rsidR="005F7C71" w:rsidRPr="003F42CB">
              <w:t>skaičiuotas</w:t>
            </w:r>
            <w:r w:rsidR="005D26BC" w:rsidRPr="003F42CB">
              <w:t xml:space="preserve"> reikiamas produktų kiekis pasirinktam patiekalui gaminti. Paruošti</w:t>
            </w:r>
            <w:r w:rsidR="00C03A86" w:rsidRPr="003F42CB">
              <w:t xml:space="preserve"> </w:t>
            </w:r>
            <w:r w:rsidR="005D26BC" w:rsidRPr="003F42CB">
              <w:t>šaltieji ir karštieji gėrimai saugiai dirbant su</w:t>
            </w:r>
            <w:r w:rsidR="00C03A86" w:rsidRPr="003F42CB">
              <w:t xml:space="preserve"> </w:t>
            </w:r>
            <w:r w:rsidR="005D26BC" w:rsidRPr="003F42CB">
              <w:t>kavos aparatu ar kita gėrimams gaminti skirta įranga.</w:t>
            </w:r>
          </w:p>
          <w:p w:rsidR="00C03A86" w:rsidRPr="003F42CB" w:rsidRDefault="00A615FA" w:rsidP="00C91C59">
            <w:pPr>
              <w:pStyle w:val="Betarp"/>
            </w:pPr>
            <w:r w:rsidRPr="003F42CB">
              <w:rPr>
                <w:b/>
              </w:rPr>
              <w:t>Gerai</w:t>
            </w:r>
            <w:r w:rsidR="000A6ABE" w:rsidRPr="003F42CB">
              <w:rPr>
                <w:b/>
              </w:rPr>
              <w:t>:</w:t>
            </w:r>
            <w:r w:rsidR="000A6ABE" w:rsidRPr="003F42CB">
              <w:t xml:space="preserve"> </w:t>
            </w:r>
            <w:r w:rsidR="005D26BC" w:rsidRPr="003F42CB">
              <w:t xml:space="preserve">parinkus </w:t>
            </w:r>
            <w:r w:rsidR="00362C5B" w:rsidRPr="003F42CB">
              <w:t>ir</w:t>
            </w:r>
            <w:r w:rsidR="005D26BC" w:rsidRPr="003F42CB">
              <w:t xml:space="preserve"> tinkamai paruošus</w:t>
            </w:r>
            <w:r w:rsidR="0075544A" w:rsidRPr="003F42CB">
              <w:t xml:space="preserve"> maisto produktus, pagaminti pusryčių užkandžiai ir patiekalai</w:t>
            </w:r>
            <w:r w:rsidR="005D26BC" w:rsidRPr="003F42CB">
              <w:t xml:space="preserve">. Patiekalai ir užkandžiai pagaminti </w:t>
            </w:r>
            <w:r w:rsidR="008C4E14" w:rsidRPr="003F42CB">
              <w:t xml:space="preserve">pagal paskirtį naudojant įrenginius ir inventorių, </w:t>
            </w:r>
            <w:r w:rsidR="005D26BC" w:rsidRPr="003F42CB">
              <w:t xml:space="preserve">laikantis </w:t>
            </w:r>
            <w:r w:rsidR="002E5A38" w:rsidRPr="003F42CB">
              <w:t>darbuotojų saugos ir sveikatos</w:t>
            </w:r>
            <w:r w:rsidR="005D26BC" w:rsidRPr="003F42CB">
              <w:t xml:space="preserve">, geros higienos reikalavimų, technologinių režimų. Darant </w:t>
            </w:r>
            <w:r w:rsidR="005F7C71" w:rsidRPr="003F42CB">
              <w:t>ne daugiau kaip vieną nereikšmingą</w:t>
            </w:r>
            <w:r w:rsidR="005D26BC" w:rsidRPr="003F42CB">
              <w:t xml:space="preserve"> </w:t>
            </w:r>
            <w:r w:rsidR="005F7C71" w:rsidRPr="003F42CB">
              <w:t>klaidą</w:t>
            </w:r>
            <w:r w:rsidR="005D26BC" w:rsidRPr="003F42CB">
              <w:t xml:space="preserve"> </w:t>
            </w:r>
            <w:r w:rsidR="00362C5B" w:rsidRPr="003F42CB">
              <w:t>ap</w:t>
            </w:r>
            <w:r w:rsidR="005D26BC" w:rsidRPr="003F42CB">
              <w:t>skaičiuota</w:t>
            </w:r>
            <w:r w:rsidR="005F7C71" w:rsidRPr="003F42CB">
              <w:t>s</w:t>
            </w:r>
            <w:r w:rsidR="005D26BC" w:rsidRPr="003F42CB">
              <w:t xml:space="preserve"> reikiamas produktų kiekis pasirinktam patiekalui gaminti. </w:t>
            </w:r>
            <w:r w:rsidR="000A6ABE" w:rsidRPr="003F42CB">
              <w:t>Paruošti</w:t>
            </w:r>
            <w:r w:rsidR="005D26BC" w:rsidRPr="003F42CB">
              <w:t xml:space="preserve"> šaltieji ir karštieji gėrimai</w:t>
            </w:r>
            <w:r w:rsidR="00E44BC3" w:rsidRPr="003F42CB">
              <w:t xml:space="preserve">, </w:t>
            </w:r>
            <w:r w:rsidR="00362C5B" w:rsidRPr="003F42CB">
              <w:t xml:space="preserve">bet </w:t>
            </w:r>
            <w:r w:rsidR="00E44BC3" w:rsidRPr="003F42CB">
              <w:t>di</w:t>
            </w:r>
            <w:r w:rsidR="002E5A38" w:rsidRPr="003F42CB">
              <w:t>rbant su kavos aparatu ar kita</w:t>
            </w:r>
            <w:r w:rsidR="005D26BC" w:rsidRPr="003F42CB">
              <w:t xml:space="preserve"> gėrimams gaminti skirta įranga</w:t>
            </w:r>
            <w:r w:rsidR="00362C5B" w:rsidRPr="003F42CB">
              <w:t xml:space="preserve"> padaryta klaidų</w:t>
            </w:r>
            <w:r w:rsidR="005D26BC" w:rsidRPr="003F42CB">
              <w:t>.</w:t>
            </w:r>
          </w:p>
          <w:p w:rsidR="00A615FA" w:rsidRPr="003F42CB" w:rsidRDefault="00A615FA" w:rsidP="00C91C59">
            <w:r w:rsidRPr="003F42CB">
              <w:rPr>
                <w:b/>
              </w:rPr>
              <w:t>Patenkinamai</w:t>
            </w:r>
            <w:r w:rsidR="000A6ABE" w:rsidRPr="003F42CB">
              <w:rPr>
                <w:b/>
              </w:rPr>
              <w:t>:</w:t>
            </w:r>
            <w:r w:rsidRPr="003F42CB">
              <w:t xml:space="preserve"> </w:t>
            </w:r>
            <w:r w:rsidR="00E44BC3" w:rsidRPr="003F42CB">
              <w:t xml:space="preserve">pagaminti pusryčių užkandžiai </w:t>
            </w:r>
            <w:r w:rsidR="0075544A" w:rsidRPr="003F42CB">
              <w:t xml:space="preserve">ir </w:t>
            </w:r>
            <w:r w:rsidR="00E44BC3" w:rsidRPr="003F42CB">
              <w:t xml:space="preserve">patiekalai, </w:t>
            </w:r>
            <w:r w:rsidR="0075544A" w:rsidRPr="003F42CB">
              <w:t xml:space="preserve">bet </w:t>
            </w:r>
            <w:r w:rsidR="00E44BC3" w:rsidRPr="003F42CB">
              <w:t>parenkant maisto produktus</w:t>
            </w:r>
            <w:r w:rsidR="0075544A" w:rsidRPr="003F42CB">
              <w:t xml:space="preserve"> ir</w:t>
            </w:r>
            <w:r w:rsidR="00E44BC3" w:rsidRPr="003F42CB">
              <w:t xml:space="preserve"> juos apdorojant</w:t>
            </w:r>
            <w:r w:rsidR="0075544A" w:rsidRPr="003F42CB">
              <w:t xml:space="preserve"> padaryta klaidų</w:t>
            </w:r>
            <w:r w:rsidR="00E44BC3" w:rsidRPr="003F42CB">
              <w:t xml:space="preserve">. Pagal paskirtį </w:t>
            </w:r>
            <w:r w:rsidR="005F7C71" w:rsidRPr="003F42CB">
              <w:t>pa</w:t>
            </w:r>
            <w:r w:rsidR="00E44BC3" w:rsidRPr="003F42CB">
              <w:t>naudo</w:t>
            </w:r>
            <w:r w:rsidR="005F7C71" w:rsidRPr="003F42CB">
              <w:t>t</w:t>
            </w:r>
            <w:r w:rsidR="0075544A" w:rsidRPr="003F42CB">
              <w:t>i</w:t>
            </w:r>
            <w:r w:rsidR="005F7C71" w:rsidRPr="003F42CB">
              <w:t xml:space="preserve"> įrengi</w:t>
            </w:r>
            <w:r w:rsidR="0075544A" w:rsidRPr="003F42CB">
              <w:t>ni</w:t>
            </w:r>
            <w:r w:rsidR="005F7C71" w:rsidRPr="003F42CB">
              <w:t>ai</w:t>
            </w:r>
            <w:r w:rsidR="00E44BC3" w:rsidRPr="003F42CB">
              <w:t xml:space="preserve"> ir inv</w:t>
            </w:r>
            <w:r w:rsidR="005F7C71" w:rsidRPr="003F42CB">
              <w:t>entorius</w:t>
            </w:r>
            <w:r w:rsidR="000A6ABE" w:rsidRPr="003F42CB">
              <w:t xml:space="preserve">, </w:t>
            </w:r>
            <w:r w:rsidR="0075544A" w:rsidRPr="003F42CB">
              <w:t>bet naudojant padaryta</w:t>
            </w:r>
            <w:r w:rsidR="00BF1F77" w:rsidRPr="003F42CB">
              <w:t xml:space="preserve"> keletas klaidų</w:t>
            </w:r>
            <w:r w:rsidR="002E5A38" w:rsidRPr="003F42CB">
              <w:t>.</w:t>
            </w:r>
            <w:r w:rsidR="00BF1F77" w:rsidRPr="003F42CB">
              <w:t xml:space="preserve"> </w:t>
            </w:r>
            <w:r w:rsidR="002E5A38" w:rsidRPr="003F42CB">
              <w:t>Laik</w:t>
            </w:r>
            <w:r w:rsidR="0075544A" w:rsidRPr="003F42CB">
              <w:t>yt</w:t>
            </w:r>
            <w:r w:rsidR="002E5A38" w:rsidRPr="003F42CB">
              <w:t>asi darbuotojų saugos ir sveikatos</w:t>
            </w:r>
            <w:r w:rsidR="0075544A" w:rsidRPr="003F42CB">
              <w:t>, geros higienos reikalavimų</w:t>
            </w:r>
            <w:r w:rsidR="002E5A38" w:rsidRPr="003F42CB">
              <w:t xml:space="preserve">. </w:t>
            </w:r>
            <w:r w:rsidR="0075544A" w:rsidRPr="003F42CB">
              <w:t>Ap</w:t>
            </w:r>
            <w:r w:rsidR="00E44BC3" w:rsidRPr="003F42CB">
              <w:t>skaičiuota</w:t>
            </w:r>
            <w:r w:rsidR="005F7C71" w:rsidRPr="003F42CB">
              <w:t>s</w:t>
            </w:r>
            <w:r w:rsidR="00E44BC3" w:rsidRPr="003F42CB">
              <w:t xml:space="preserve"> reikiamas produktų kiekis pasirinktam patiekalui gaminti. </w:t>
            </w:r>
            <w:r w:rsidR="0075544A" w:rsidRPr="003F42CB">
              <w:t>R</w:t>
            </w:r>
            <w:r w:rsidR="00E44BC3" w:rsidRPr="003F42CB">
              <w:t>uošiant šaltuosius ir karštuosius gėrimus</w:t>
            </w:r>
            <w:r w:rsidR="002E5A38" w:rsidRPr="003F42CB">
              <w:t xml:space="preserve"> </w:t>
            </w:r>
            <w:r w:rsidR="0075544A" w:rsidRPr="003F42CB">
              <w:t xml:space="preserve">ir </w:t>
            </w:r>
            <w:r w:rsidR="002E5A38" w:rsidRPr="003F42CB">
              <w:t>dirbant su kavos aparatu ar kita gėrimams gaminti skirta įranga</w:t>
            </w:r>
            <w:r w:rsidR="0075544A" w:rsidRPr="003F42CB">
              <w:t xml:space="preserve"> padaryta keletas klaidų</w:t>
            </w:r>
            <w:r w:rsidR="002E5A38" w:rsidRPr="003F42CB">
              <w:t>.</w:t>
            </w:r>
          </w:p>
        </w:tc>
      </w:tr>
      <w:tr w:rsidR="003F42CB" w:rsidRPr="003F42CB" w:rsidTr="003F42CB">
        <w:trPr>
          <w:trHeight w:val="57"/>
        </w:trPr>
        <w:tc>
          <w:tcPr>
            <w:tcW w:w="969" w:type="pct"/>
          </w:tcPr>
          <w:p w:rsidR="00810AE8" w:rsidRPr="003F42CB" w:rsidRDefault="00810AE8" w:rsidP="00C91C59">
            <w:pPr>
              <w:pStyle w:val="Betarp"/>
            </w:pPr>
            <w:r w:rsidRPr="003F42CB">
              <w:t>Reikalavimai mokymui skirtiems metodiniams ir materialiesiems ištekliams</w:t>
            </w:r>
          </w:p>
        </w:tc>
        <w:tc>
          <w:tcPr>
            <w:tcW w:w="4031" w:type="pct"/>
            <w:gridSpan w:val="2"/>
          </w:tcPr>
          <w:p w:rsidR="00810AE8" w:rsidRPr="003F42CB" w:rsidRDefault="00810AE8" w:rsidP="00C91C59">
            <w:pPr>
              <w:jc w:val="both"/>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810AE8" w:rsidRPr="003F42CB" w:rsidRDefault="00810AE8" w:rsidP="00C91C59">
            <w:pPr>
              <w:pStyle w:val="Sraopastraipa"/>
              <w:numPr>
                <w:ilvl w:val="0"/>
                <w:numId w:val="31"/>
              </w:numPr>
              <w:ind w:left="0" w:firstLine="0"/>
              <w:jc w:val="both"/>
              <w:rPr>
                <w:rFonts w:eastAsia="Calibri"/>
              </w:rPr>
            </w:pPr>
            <w:r w:rsidRPr="003F42CB">
              <w:rPr>
                <w:rFonts w:eastAsia="Calibri"/>
              </w:rPr>
              <w:t>Svečių aptarnavimo darbuotojo modulinė</w:t>
            </w:r>
            <w:r w:rsidR="001305FD" w:rsidRPr="003F42CB">
              <w:rPr>
                <w:rFonts w:eastAsia="Calibri"/>
              </w:rPr>
              <w:t xml:space="preserve"> profesinio mokymo programa</w:t>
            </w:r>
          </w:p>
          <w:p w:rsidR="00810AE8" w:rsidRPr="003F42CB" w:rsidRDefault="00810AE8" w:rsidP="00C91C59">
            <w:pPr>
              <w:pStyle w:val="Sraopastraipa"/>
              <w:numPr>
                <w:ilvl w:val="0"/>
                <w:numId w:val="31"/>
              </w:numPr>
              <w:ind w:left="0" w:firstLine="0"/>
              <w:jc w:val="both"/>
              <w:rPr>
                <w:rFonts w:eastAsia="Calibri"/>
              </w:rPr>
            </w:pPr>
            <w:r w:rsidRPr="003F42CB">
              <w:rPr>
                <w:rFonts w:eastAsia="Calibri"/>
              </w:rPr>
              <w:t>Test</w:t>
            </w:r>
            <w:r w:rsidR="001305FD" w:rsidRPr="003F42CB">
              <w:rPr>
                <w:rFonts w:eastAsia="Calibri"/>
              </w:rPr>
              <w:t xml:space="preserve">as turimiems gebėjimas </w:t>
            </w:r>
            <w:r w:rsidR="002F2C4A" w:rsidRPr="003F42CB">
              <w:rPr>
                <w:rFonts w:eastAsia="Calibri"/>
              </w:rPr>
              <w:t>į</w:t>
            </w:r>
            <w:r w:rsidR="001305FD" w:rsidRPr="003F42CB">
              <w:rPr>
                <w:rFonts w:eastAsia="Calibri"/>
              </w:rPr>
              <w:t>vertinti</w:t>
            </w:r>
          </w:p>
          <w:p w:rsidR="00810AE8" w:rsidRPr="003F42CB" w:rsidRDefault="00DA52FE" w:rsidP="00C91C59">
            <w:pPr>
              <w:pStyle w:val="Sraopastraipa"/>
              <w:numPr>
                <w:ilvl w:val="0"/>
                <w:numId w:val="31"/>
              </w:numPr>
              <w:ind w:left="0" w:firstLine="0"/>
              <w:jc w:val="both"/>
              <w:rPr>
                <w:rFonts w:eastAsia="Calibri"/>
              </w:rPr>
            </w:pPr>
            <w:r w:rsidRPr="003F42CB">
              <w:rPr>
                <w:rFonts w:eastAsia="Calibri"/>
              </w:rPr>
              <w:t>Teorinių ir praktinių užduočių mokinio sąsiuvinis</w:t>
            </w:r>
          </w:p>
          <w:p w:rsidR="00D8349D" w:rsidRPr="003F42CB" w:rsidRDefault="00A31B14" w:rsidP="00C91C59">
            <w:pPr>
              <w:pStyle w:val="Sraopastraipa"/>
              <w:numPr>
                <w:ilvl w:val="0"/>
                <w:numId w:val="31"/>
              </w:numPr>
              <w:ind w:left="0" w:firstLine="0"/>
              <w:jc w:val="both"/>
              <w:rPr>
                <w:rFonts w:eastAsia="Calibri"/>
              </w:rPr>
            </w:pPr>
            <w:r w:rsidRPr="003F42CB">
              <w:rPr>
                <w:rFonts w:eastAsia="Calibri"/>
              </w:rPr>
              <w:t>Geros higienos praktikos taisykl</w:t>
            </w:r>
            <w:r w:rsidR="00BC51FA" w:rsidRPr="003F42CB">
              <w:rPr>
                <w:rFonts w:eastAsia="Calibri"/>
              </w:rPr>
              <w:t>ė</w:t>
            </w:r>
            <w:r w:rsidRPr="003F42CB">
              <w:rPr>
                <w:rFonts w:eastAsia="Calibri"/>
              </w:rPr>
              <w:t>s</w:t>
            </w:r>
          </w:p>
          <w:p w:rsidR="00810AE8" w:rsidRPr="003F42CB" w:rsidRDefault="00810AE8" w:rsidP="00C91C59">
            <w:pPr>
              <w:pStyle w:val="Sraopastraipa"/>
              <w:numPr>
                <w:ilvl w:val="0"/>
                <w:numId w:val="31"/>
              </w:numPr>
              <w:ind w:left="0" w:firstLine="0"/>
              <w:jc w:val="both"/>
            </w:pPr>
            <w:r w:rsidRPr="003F42CB">
              <w:t xml:space="preserve">Rizikos veiksnių analizės ir svarbių valdymo </w:t>
            </w:r>
            <w:r w:rsidR="00A31B14" w:rsidRPr="003F42CB">
              <w:t>taškų (RVASVT) sistemos aprašas</w:t>
            </w:r>
          </w:p>
          <w:p w:rsidR="00810AE8" w:rsidRPr="003F42CB" w:rsidRDefault="00810AE8" w:rsidP="00C91C59">
            <w:pPr>
              <w:pStyle w:val="Betarp"/>
              <w:numPr>
                <w:ilvl w:val="0"/>
                <w:numId w:val="31"/>
              </w:numPr>
              <w:ind w:left="0" w:firstLine="0"/>
              <w:jc w:val="both"/>
              <w:rPr>
                <w:rFonts w:eastAsia="Calibri"/>
              </w:rPr>
            </w:pPr>
            <w:r w:rsidRPr="003F42CB">
              <w:rPr>
                <w:rFonts w:eastAsia="Calibri"/>
              </w:rPr>
              <w:t>Vadovėliai ir kita metodinė medžiaga</w:t>
            </w:r>
            <w:r w:rsidR="00EF41F1" w:rsidRPr="003F42CB">
              <w:rPr>
                <w:rFonts w:eastAsia="Calibri"/>
              </w:rPr>
              <w:t>,</w:t>
            </w:r>
            <w:r w:rsidRPr="003F42CB">
              <w:rPr>
                <w:rFonts w:eastAsia="Calibri"/>
              </w:rPr>
              <w:t xml:space="preserve"> susij</w:t>
            </w:r>
            <w:r w:rsidR="002F2C4A" w:rsidRPr="003F42CB">
              <w:rPr>
                <w:rFonts w:eastAsia="Calibri"/>
              </w:rPr>
              <w:t>ę</w:t>
            </w:r>
            <w:r w:rsidRPr="003F42CB">
              <w:rPr>
                <w:rFonts w:eastAsia="Calibri"/>
              </w:rPr>
              <w:t xml:space="preserve"> su maisto gamyba</w:t>
            </w:r>
          </w:p>
          <w:p w:rsidR="00810AE8" w:rsidRPr="003F42CB" w:rsidRDefault="00810AE8" w:rsidP="00C91C59">
            <w:pPr>
              <w:jc w:val="both"/>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EF41F1" w:rsidRPr="003F42CB" w:rsidRDefault="00EF41F1" w:rsidP="00C91C59">
            <w:pPr>
              <w:pStyle w:val="Betarp"/>
              <w:numPr>
                <w:ilvl w:val="0"/>
                <w:numId w:val="106"/>
              </w:numPr>
              <w:ind w:left="0" w:firstLine="0"/>
              <w:jc w:val="both"/>
              <w:rPr>
                <w:rFonts w:eastAsia="Calibri"/>
              </w:rPr>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1305FD" w:rsidRPr="003F42CB">
              <w:rPr>
                <w:rFonts w:eastAsia="Calibri"/>
              </w:rPr>
              <w:t>ruoti, vizualizuoti, pristatyti</w:t>
            </w:r>
          </w:p>
          <w:p w:rsidR="00C03A86" w:rsidRPr="003F42CB" w:rsidRDefault="00EF41F1" w:rsidP="00C91C59">
            <w:pPr>
              <w:pStyle w:val="Sraopastraipa"/>
              <w:numPr>
                <w:ilvl w:val="0"/>
                <w:numId w:val="106"/>
              </w:numPr>
              <w:ind w:left="0" w:firstLine="0"/>
              <w:jc w:val="both"/>
            </w:pPr>
            <w:r w:rsidRPr="003F42CB">
              <w:t>Kavos virimo aparatai</w:t>
            </w:r>
            <w:r w:rsidR="001305FD" w:rsidRPr="003F42CB">
              <w:t>, kiti maisto gaminimo aparatai</w:t>
            </w:r>
          </w:p>
          <w:p w:rsidR="00EF41F1" w:rsidRPr="003F42CB" w:rsidRDefault="00EF41F1" w:rsidP="00C91C59">
            <w:pPr>
              <w:pStyle w:val="Sraopastraipa"/>
              <w:numPr>
                <w:ilvl w:val="0"/>
                <w:numId w:val="106"/>
              </w:numPr>
              <w:ind w:left="0" w:firstLine="0"/>
              <w:jc w:val="both"/>
            </w:pPr>
            <w:r w:rsidRPr="003F42CB">
              <w:t>Tec</w:t>
            </w:r>
            <w:r w:rsidR="001305FD" w:rsidRPr="003F42CB">
              <w:t>hnologinės kortelės, receptūros</w:t>
            </w:r>
          </w:p>
          <w:p w:rsidR="00810AE8" w:rsidRPr="003F42CB" w:rsidRDefault="00EF41F1" w:rsidP="00C91C59">
            <w:pPr>
              <w:pStyle w:val="Betarp"/>
              <w:numPr>
                <w:ilvl w:val="0"/>
                <w:numId w:val="106"/>
              </w:numPr>
              <w:ind w:left="0" w:firstLine="0"/>
              <w:jc w:val="both"/>
            </w:pPr>
            <w:r w:rsidRPr="003F42CB">
              <w:t>Produktai paskirtiems darbams atlikti</w:t>
            </w:r>
          </w:p>
        </w:tc>
      </w:tr>
      <w:tr w:rsidR="003F42CB" w:rsidRPr="003F42CB" w:rsidTr="003F42CB">
        <w:trPr>
          <w:trHeight w:val="57"/>
        </w:trPr>
        <w:tc>
          <w:tcPr>
            <w:tcW w:w="969" w:type="pct"/>
          </w:tcPr>
          <w:p w:rsidR="00810AE8" w:rsidRPr="003F42CB" w:rsidRDefault="00810AE8" w:rsidP="00C91C59">
            <w:pPr>
              <w:pStyle w:val="Betarp"/>
            </w:pPr>
            <w:r w:rsidRPr="003F42CB">
              <w:t>Reikalavimai teorinio ir praktinio mokymo vietai</w:t>
            </w:r>
          </w:p>
        </w:tc>
        <w:tc>
          <w:tcPr>
            <w:tcW w:w="4031" w:type="pct"/>
            <w:gridSpan w:val="2"/>
          </w:tcPr>
          <w:p w:rsidR="007C3538" w:rsidRPr="003F42CB" w:rsidRDefault="007C3538" w:rsidP="00C91C59">
            <w:pPr>
              <w:jc w:val="both"/>
              <w:rPr>
                <w:strike/>
              </w:rPr>
            </w:pPr>
            <w:r w:rsidRPr="003F42CB">
              <w:t>Klasė ar kita mokymui</w:t>
            </w:r>
            <w:r w:rsidR="00230639" w:rsidRPr="003F42CB">
              <w:t>(</w:t>
            </w:r>
            <w:proofErr w:type="spellStart"/>
            <w:r w:rsidRPr="003F42CB">
              <w:t>si</w:t>
            </w:r>
            <w:proofErr w:type="spellEnd"/>
            <w:r w:rsidR="00230639" w:rsidRPr="003F42CB">
              <w:t>)</w:t>
            </w:r>
            <w:r w:rsidRPr="003F42CB">
              <w:t xml:space="preserve"> pritaikyta patalpa su techninėmis priemonėmis </w:t>
            </w:r>
            <w:r w:rsidR="00230639" w:rsidRPr="003F42CB">
              <w:t xml:space="preserve">(kompiuteriu, vaizdo projektoriumi) </w:t>
            </w:r>
            <w:r w:rsidRPr="003F42CB">
              <w:t>mokymo(</w:t>
            </w:r>
            <w:proofErr w:type="spellStart"/>
            <w:r w:rsidRPr="003F42CB">
              <w:t>si</w:t>
            </w:r>
            <w:proofErr w:type="spellEnd"/>
            <w:r w:rsidRPr="003F42CB">
              <w:t>) medžiagai pateikti</w:t>
            </w:r>
            <w:r w:rsidR="001D37B3" w:rsidRPr="003F42CB">
              <w:t>.</w:t>
            </w:r>
          </w:p>
          <w:p w:rsidR="00810AE8" w:rsidRPr="003F42CB" w:rsidRDefault="00A155E8" w:rsidP="00C91C59">
            <w:pPr>
              <w:jc w:val="both"/>
            </w:pPr>
            <w:r w:rsidRPr="003F42CB">
              <w:t xml:space="preserve">Praktinio mokymo klasė (patalpa), aprūpinta darbo stalais, technologine įranga </w:t>
            </w:r>
            <w:r w:rsidR="00927F02" w:rsidRPr="003F42CB">
              <w:t>(</w:t>
            </w:r>
            <w:r w:rsidRPr="003F42CB">
              <w:t xml:space="preserve">šaldytuvais, šaldikliais, virykle, </w:t>
            </w:r>
            <w:proofErr w:type="spellStart"/>
            <w:r w:rsidRPr="003F42CB">
              <w:t>gruzdintuve</w:t>
            </w:r>
            <w:proofErr w:type="spellEnd"/>
            <w:r w:rsidRPr="003F42CB">
              <w:t xml:space="preserve">, maisto </w:t>
            </w:r>
            <w:proofErr w:type="spellStart"/>
            <w:r w:rsidRPr="003F42CB">
              <w:t>pašildytuvu</w:t>
            </w:r>
            <w:proofErr w:type="spellEnd"/>
            <w:r w:rsidRPr="003F42CB">
              <w:t xml:space="preserve">, </w:t>
            </w:r>
            <w:proofErr w:type="spellStart"/>
            <w:r w:rsidRPr="003F42CB">
              <w:t>marmitu</w:t>
            </w:r>
            <w:proofErr w:type="spellEnd"/>
            <w:r w:rsidRPr="003F42CB">
              <w:t>, mėsmale, plakikliu, svėrimo prietaisais</w:t>
            </w:r>
            <w:r w:rsidR="00927F02" w:rsidRPr="003F42CB">
              <w:t>)</w:t>
            </w:r>
            <w:r w:rsidRPr="003F42CB">
              <w:t xml:space="preserve">; virtuvės reikmenimis </w:t>
            </w:r>
            <w:r w:rsidR="00927F02" w:rsidRPr="003F42CB">
              <w:t>(</w:t>
            </w:r>
            <w:r w:rsidRPr="003F42CB">
              <w:t xml:space="preserve">puodais, dubenimis, keptuvėmis, pjaustymo lentomis </w:t>
            </w:r>
            <w:r w:rsidR="00927F02" w:rsidRPr="003F42CB">
              <w:t xml:space="preserve">ir </w:t>
            </w:r>
            <w:r w:rsidRPr="003F42CB">
              <w:t>įrankiais, kepimo formomis</w:t>
            </w:r>
            <w:r w:rsidR="00927F02" w:rsidRPr="003F42CB">
              <w:t>)</w:t>
            </w:r>
            <w:r w:rsidRPr="003F42CB">
              <w:t xml:space="preserve">; stalo indais </w:t>
            </w:r>
            <w:r w:rsidR="00927F02" w:rsidRPr="003F42CB">
              <w:t>(</w:t>
            </w:r>
            <w:r w:rsidRPr="003F42CB">
              <w:t xml:space="preserve">individualaus </w:t>
            </w:r>
            <w:r w:rsidR="00820133" w:rsidRPr="003F42CB">
              <w:t xml:space="preserve">ir </w:t>
            </w:r>
            <w:r w:rsidRPr="003F42CB">
              <w:t>bendro naudojimo indais</w:t>
            </w:r>
            <w:r w:rsidR="00820133" w:rsidRPr="003F42CB">
              <w:t>);</w:t>
            </w:r>
            <w:r w:rsidRPr="003F42CB">
              <w:t xml:space="preserve"> stiklo, porceliano, metalo </w:t>
            </w:r>
            <w:r w:rsidR="00820133" w:rsidRPr="003F42CB">
              <w:t>įrankiais;</w:t>
            </w:r>
            <w:r w:rsidR="00C03A86" w:rsidRPr="003F42CB">
              <w:t xml:space="preserve"> </w:t>
            </w:r>
            <w:r w:rsidRPr="003F42CB">
              <w:t>stalo skalbiniais.</w:t>
            </w:r>
          </w:p>
        </w:tc>
      </w:tr>
      <w:tr w:rsidR="003F42CB" w:rsidRPr="003F42CB" w:rsidTr="003F42CB">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93C1C" w:rsidRPr="003F42CB" w:rsidRDefault="00493C1C" w:rsidP="00C91C59">
            <w:pPr>
              <w:jc w:val="both"/>
            </w:pPr>
            <w:r w:rsidRPr="003F42CB">
              <w:t>Modulį gali vesti mokytojas, turintis:</w:t>
            </w:r>
          </w:p>
          <w:p w:rsidR="00493C1C" w:rsidRPr="003F42CB" w:rsidRDefault="00493C1C" w:rsidP="00C91C59">
            <w:pPr>
              <w:jc w:val="both"/>
            </w:pPr>
            <w:r w:rsidRPr="003F42CB">
              <w:lastRenderedPageBreak/>
              <w:t>1) Lietuvos Respublikos švietimo įstatyme ir Reikalavimų mokytojų kvalifikacijai apraše, patvirtintame Lietuvos Respublikos švietimo ir mokslo ministro 2014</w:t>
            </w:r>
            <w:r w:rsidR="00230639" w:rsidRPr="003F42CB">
              <w:t> </w:t>
            </w:r>
            <w:r w:rsidRPr="003F42CB">
              <w:t>m. rugpjūčio 29</w:t>
            </w:r>
            <w:r w:rsidR="00230639" w:rsidRPr="003F42CB">
              <w:t> </w:t>
            </w:r>
            <w:r w:rsidRPr="003F42CB">
              <w:t>d. įsakymu Nr. V-774 „Dėl Reikalavimų mokytojų kvalifikacijai aprašo patvirtinimo“, nustatytą išsilavinimą ir kvalifikaciją;</w:t>
            </w:r>
          </w:p>
          <w:p w:rsidR="00810AE8" w:rsidRPr="003F42CB" w:rsidRDefault="00493C1C" w:rsidP="00C91C59">
            <w:pPr>
              <w:jc w:val="both"/>
            </w:pPr>
            <w:r w:rsidRPr="003F42CB">
              <w:t xml:space="preserve">2) turintis svečių aptarnavimo darbuotojo </w:t>
            </w:r>
            <w:r w:rsidR="00230639" w:rsidRPr="003F42CB">
              <w:t>ar</w:t>
            </w:r>
            <w:r w:rsidRPr="003F42CB">
              <w:t xml:space="preserve"> viešbučio darbuotojo</w:t>
            </w:r>
            <w:r w:rsidR="00230639" w:rsidRPr="003F42CB">
              <w:t>, ar</w:t>
            </w:r>
            <w:r w:rsidR="00D50427" w:rsidRPr="003F42CB">
              <w:t xml:space="preserve"> maisto ruošimo darbuotojo</w:t>
            </w:r>
            <w:r w:rsidR="000A6ABE" w:rsidRPr="003F42CB">
              <w:t xml:space="preserve"> ar</w:t>
            </w:r>
            <w:r w:rsidR="00230639" w:rsidRPr="003F42CB">
              <w:t>ba</w:t>
            </w:r>
            <w:r w:rsidR="000A6ABE" w:rsidRPr="003F42CB">
              <w:t xml:space="preserve"> lygiavertę kvalifikaciją </w:t>
            </w:r>
            <w:r w:rsidR="00230639" w:rsidRPr="003F42CB">
              <w:t>(</w:t>
            </w:r>
            <w:r w:rsidR="007E50EF" w:rsidRPr="003F42CB">
              <w:t>išsilavinimą</w:t>
            </w:r>
            <w:r w:rsidR="00230639" w:rsidRPr="003F42CB">
              <w:t>),</w:t>
            </w:r>
            <w:r w:rsidRPr="003F42CB">
              <w:t xml:space="preserve"> arba ne mažesnę kaip 3</w:t>
            </w:r>
            <w:r w:rsidR="00230639" w:rsidRPr="003F42CB">
              <w:t> </w:t>
            </w:r>
            <w:r w:rsidRPr="003F42CB">
              <w:t xml:space="preserve">metų profesinės veiklos </w:t>
            </w:r>
            <w:r w:rsidR="006C7B58" w:rsidRPr="003F42CB">
              <w:t>maitinimo</w:t>
            </w:r>
            <w:r w:rsidRPr="003F42CB">
              <w:t xml:space="preserve"> sektoriuje patirtį. </w:t>
            </w:r>
          </w:p>
        </w:tc>
      </w:tr>
    </w:tbl>
    <w:p w:rsidR="00C01F6C" w:rsidRPr="003F42CB" w:rsidRDefault="00C01F6C" w:rsidP="00C91C59">
      <w:pPr>
        <w:rPr>
          <w:b/>
        </w:rPr>
      </w:pPr>
    </w:p>
    <w:p w:rsidR="00C01F6C" w:rsidRPr="003F42CB" w:rsidRDefault="00C01F6C" w:rsidP="00C91C59">
      <w:pPr>
        <w:rPr>
          <w:b/>
        </w:rPr>
      </w:pPr>
    </w:p>
    <w:p w:rsidR="005F1F22" w:rsidRPr="003F42CB" w:rsidRDefault="00C01F6C" w:rsidP="00C91C59">
      <w:pPr>
        <w:rPr>
          <w:b/>
        </w:rPr>
      </w:pPr>
      <w:r w:rsidRPr="003F42CB">
        <w:rPr>
          <w:b/>
        </w:rPr>
        <w:t>M</w:t>
      </w:r>
      <w:r w:rsidR="00071A01" w:rsidRPr="003F42CB">
        <w:rPr>
          <w:b/>
        </w:rPr>
        <w:t>odulio pavadinimas</w:t>
      </w:r>
      <w:r w:rsidR="002F2C4A" w:rsidRPr="003F42CB">
        <w:rPr>
          <w:b/>
        </w:rPr>
        <w:t xml:space="preserve"> –</w:t>
      </w:r>
      <w:r w:rsidR="00071A01" w:rsidRPr="003F42CB">
        <w:rPr>
          <w:b/>
          <w:bCs/>
        </w:rPr>
        <w:t xml:space="preserve"> </w:t>
      </w:r>
      <w:r w:rsidR="002F2C4A" w:rsidRPr="003F42CB">
        <w:rPr>
          <w:b/>
          <w:bCs/>
        </w:rPr>
        <w:t>„</w:t>
      </w:r>
      <w:r w:rsidR="00071A01" w:rsidRPr="003F42CB">
        <w:rPr>
          <w:b/>
          <w:bCs/>
        </w:rPr>
        <w:t>Maitinimo paslaugų suteikimas svečiams</w:t>
      </w:r>
      <w:r w:rsidR="002F2C4A" w:rsidRPr="003F42CB">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352"/>
        <w:gridCol w:w="9301"/>
      </w:tblGrid>
      <w:tr w:rsidR="003F42CB" w:rsidRPr="003F42CB" w:rsidTr="00C23679">
        <w:trPr>
          <w:trHeight w:val="57"/>
        </w:trPr>
        <w:tc>
          <w:tcPr>
            <w:tcW w:w="969" w:type="pct"/>
          </w:tcPr>
          <w:p w:rsidR="005F1F22" w:rsidRPr="003F42CB" w:rsidRDefault="00745553" w:rsidP="00C91C59">
            <w:pPr>
              <w:pStyle w:val="Betarp"/>
            </w:pPr>
            <w:r w:rsidRPr="003F42CB">
              <w:t>Valstybinis kodas</w:t>
            </w:r>
          </w:p>
        </w:tc>
        <w:tc>
          <w:tcPr>
            <w:tcW w:w="4031" w:type="pct"/>
            <w:gridSpan w:val="2"/>
          </w:tcPr>
          <w:p w:rsidR="005F1F22" w:rsidRPr="003F42CB" w:rsidRDefault="00370A2D" w:rsidP="00C91C59">
            <w:pPr>
              <w:pStyle w:val="Betarp"/>
            </w:pPr>
            <w:r w:rsidRPr="003F42CB">
              <w:t>4101375</w:t>
            </w:r>
          </w:p>
        </w:tc>
      </w:tr>
      <w:tr w:rsidR="003F42CB" w:rsidRPr="003F42CB" w:rsidTr="00C23679">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C23679">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10</w:t>
            </w:r>
          </w:p>
        </w:tc>
      </w:tr>
      <w:tr w:rsidR="003F42CB" w:rsidRPr="003F42CB" w:rsidTr="00C23679">
        <w:trPr>
          <w:trHeight w:val="57"/>
        </w:trPr>
        <w:tc>
          <w:tcPr>
            <w:tcW w:w="969" w:type="pct"/>
            <w:shd w:val="clear" w:color="auto" w:fill="D9D9D9"/>
          </w:tcPr>
          <w:p w:rsidR="005F1F22" w:rsidRPr="003F42CB" w:rsidRDefault="00745553" w:rsidP="00C91C59">
            <w:pPr>
              <w:pStyle w:val="Betarp"/>
              <w:rPr>
                <w:bCs/>
                <w:iCs/>
              </w:rPr>
            </w:pPr>
            <w:r w:rsidRPr="003F42CB">
              <w:t>Kompetencijos</w:t>
            </w:r>
          </w:p>
        </w:tc>
        <w:tc>
          <w:tcPr>
            <w:tcW w:w="1068" w:type="pct"/>
            <w:shd w:val="clear" w:color="auto" w:fill="D9D9D9"/>
          </w:tcPr>
          <w:p w:rsidR="005F1F22" w:rsidRPr="003F42CB" w:rsidRDefault="005F1F22" w:rsidP="00C91C59">
            <w:pPr>
              <w:pStyle w:val="Betarp"/>
              <w:rPr>
                <w:bCs/>
                <w:iCs/>
              </w:rPr>
            </w:pPr>
            <w:r w:rsidRPr="003F42CB">
              <w:rPr>
                <w:bCs/>
                <w:iCs/>
              </w:rPr>
              <w:t>Mokymosi rezultatai</w:t>
            </w:r>
          </w:p>
        </w:tc>
        <w:tc>
          <w:tcPr>
            <w:tcW w:w="2963" w:type="pct"/>
            <w:shd w:val="clear" w:color="auto" w:fill="D9D9D9"/>
          </w:tcPr>
          <w:p w:rsidR="005F1F22" w:rsidRPr="003F42CB" w:rsidRDefault="005F1F22" w:rsidP="00C91C59">
            <w:pPr>
              <w:pStyle w:val="Betarp"/>
              <w:rPr>
                <w:bCs/>
                <w:iCs/>
              </w:rPr>
            </w:pPr>
            <w:r w:rsidRPr="003F42CB">
              <w:rPr>
                <w:bCs/>
                <w:iCs/>
              </w:rPr>
              <w:t>Rekomenduojamas turinys mokymosi rezultatams pasiekti</w:t>
            </w:r>
          </w:p>
        </w:tc>
      </w:tr>
      <w:tr w:rsidR="003F42CB" w:rsidRPr="003F42CB" w:rsidTr="00C23679">
        <w:trPr>
          <w:trHeight w:val="57"/>
        </w:trPr>
        <w:tc>
          <w:tcPr>
            <w:tcW w:w="969" w:type="pct"/>
            <w:vMerge w:val="restart"/>
          </w:tcPr>
          <w:p w:rsidR="00631055" w:rsidRPr="003F42CB" w:rsidRDefault="00707E8D" w:rsidP="00C91C59">
            <w:pPr>
              <w:pStyle w:val="Betarp"/>
              <w:numPr>
                <w:ilvl w:val="0"/>
                <w:numId w:val="63"/>
              </w:numPr>
              <w:ind w:left="0" w:firstLine="0"/>
            </w:pPr>
            <w:r w:rsidRPr="003F42CB">
              <w:t>Paruošti maitinimo s</w:t>
            </w:r>
            <w:r w:rsidR="0007763F" w:rsidRPr="003F42CB">
              <w:t>a</w:t>
            </w:r>
            <w:r w:rsidRPr="003F42CB">
              <w:t>lę</w:t>
            </w:r>
            <w:r w:rsidR="00631055" w:rsidRPr="003F42CB">
              <w:t xml:space="preserve"> (vietą)</w:t>
            </w:r>
            <w:r w:rsidR="00651BE2" w:rsidRPr="003F42CB">
              <w:t>.</w:t>
            </w:r>
          </w:p>
        </w:tc>
        <w:tc>
          <w:tcPr>
            <w:tcW w:w="1068" w:type="pct"/>
          </w:tcPr>
          <w:p w:rsidR="005F1F22" w:rsidRPr="003F42CB" w:rsidRDefault="005F1F22" w:rsidP="00C91C59">
            <w:pPr>
              <w:pStyle w:val="Betarp"/>
            </w:pPr>
            <w:r w:rsidRPr="003F42CB">
              <w:t>1.1.</w:t>
            </w:r>
            <w:r w:rsidR="00707E8D" w:rsidRPr="003F42CB">
              <w:t xml:space="preserve"> Apibūdinti stalų serviravimo tipus</w:t>
            </w:r>
            <w:r w:rsidR="00614F91" w:rsidRPr="003F42CB">
              <w:t>.</w:t>
            </w:r>
          </w:p>
        </w:tc>
        <w:tc>
          <w:tcPr>
            <w:tcW w:w="2963" w:type="pct"/>
          </w:tcPr>
          <w:p w:rsidR="00651BE2" w:rsidRPr="003F42CB" w:rsidRDefault="00707E8D" w:rsidP="00C91C59">
            <w:pPr>
              <w:pStyle w:val="Betarp"/>
            </w:pPr>
            <w:r w:rsidRPr="003F42CB">
              <w:rPr>
                <w:b/>
              </w:rPr>
              <w:t>1.1.1. Tema.</w:t>
            </w:r>
            <w:r w:rsidRPr="003F42CB">
              <w:t xml:space="preserve"> Stalų</w:t>
            </w:r>
            <w:r w:rsidR="00651BE2" w:rsidRPr="003F42CB">
              <w:t xml:space="preserve"> serviravimo</w:t>
            </w:r>
            <w:r w:rsidR="00614F91" w:rsidRPr="003F42CB">
              <w:t xml:space="preserve"> </w:t>
            </w:r>
            <w:r w:rsidR="00651BE2" w:rsidRPr="003F42CB">
              <w:t>tipai ir taisyklės</w:t>
            </w:r>
          </w:p>
          <w:p w:rsidR="00707E8D" w:rsidRPr="003F42CB" w:rsidRDefault="00707E8D" w:rsidP="00C91C59">
            <w:pPr>
              <w:pStyle w:val="Betarp"/>
              <w:rPr>
                <w:i/>
              </w:rPr>
            </w:pPr>
            <w:r w:rsidRPr="003F42CB">
              <w:rPr>
                <w:i/>
              </w:rPr>
              <w:t>Užduotys:</w:t>
            </w:r>
          </w:p>
          <w:p w:rsidR="00707E8D" w:rsidRPr="003F42CB" w:rsidRDefault="00707E8D" w:rsidP="00C91C59">
            <w:pPr>
              <w:pStyle w:val="Betarp"/>
              <w:numPr>
                <w:ilvl w:val="0"/>
                <w:numId w:val="32"/>
              </w:numPr>
              <w:ind w:left="0" w:firstLine="0"/>
            </w:pPr>
            <w:r w:rsidRPr="003F42CB">
              <w:t xml:space="preserve">Paaiškinti minimalios, vidutinės ir visos </w:t>
            </w:r>
            <w:proofErr w:type="spellStart"/>
            <w:r w:rsidRPr="003F42CB">
              <w:t>serviruotės</w:t>
            </w:r>
            <w:proofErr w:type="spellEnd"/>
            <w:r w:rsidRPr="003F42CB">
              <w:t xml:space="preserve"> ypatumus.</w:t>
            </w:r>
            <w:r w:rsidRPr="003F42CB">
              <w:rPr>
                <w:b/>
              </w:rPr>
              <w:t xml:space="preserve"> </w:t>
            </w:r>
            <w:r w:rsidRPr="003F42CB">
              <w:t>Išskirti jų skirtumus ir pritaikym</w:t>
            </w:r>
            <w:r w:rsidR="00230639" w:rsidRPr="003F42CB">
              <w:t>o būdus.</w:t>
            </w:r>
          </w:p>
          <w:p w:rsidR="00C03A86" w:rsidRPr="003F42CB" w:rsidRDefault="00E63F5A" w:rsidP="00C91C59">
            <w:pPr>
              <w:numPr>
                <w:ilvl w:val="0"/>
                <w:numId w:val="32"/>
              </w:numPr>
              <w:ind w:left="0" w:firstLine="0"/>
            </w:pPr>
            <w:r w:rsidRPr="003F42CB">
              <w:t xml:space="preserve">Po ekskursijos į </w:t>
            </w:r>
            <w:r w:rsidR="00687D23" w:rsidRPr="003F42CB">
              <w:t xml:space="preserve">apgyvendinimo </w:t>
            </w:r>
            <w:r w:rsidR="00614F91" w:rsidRPr="003F42CB">
              <w:t xml:space="preserve">paslaugas teikiančios </w:t>
            </w:r>
            <w:r w:rsidR="00687D23" w:rsidRPr="003F42CB">
              <w:t xml:space="preserve">įmonės </w:t>
            </w:r>
            <w:r w:rsidRPr="003F42CB">
              <w:t xml:space="preserve">restoraną </w:t>
            </w:r>
            <w:r w:rsidR="00C124D7" w:rsidRPr="003F42CB">
              <w:t>paruošti pristatymą</w:t>
            </w:r>
            <w:r w:rsidR="00687D23" w:rsidRPr="003F42CB">
              <w:t>, kuriame</w:t>
            </w:r>
            <w:r w:rsidRPr="003F42CB">
              <w:t xml:space="preserve"> būtų apibūdint</w:t>
            </w:r>
            <w:r w:rsidR="00614F91" w:rsidRPr="003F42CB">
              <w:t>os</w:t>
            </w:r>
            <w:r w:rsidRPr="003F42CB">
              <w:t xml:space="preserve"> </w:t>
            </w:r>
            <w:r w:rsidR="00C124D7" w:rsidRPr="003F42CB">
              <w:t xml:space="preserve">restorane </w:t>
            </w:r>
            <w:r w:rsidR="00653B99" w:rsidRPr="003F42CB">
              <w:t>taikytos</w:t>
            </w:r>
            <w:r w:rsidRPr="003F42CB">
              <w:t xml:space="preserve"> </w:t>
            </w:r>
            <w:proofErr w:type="spellStart"/>
            <w:r w:rsidRPr="003F42CB">
              <w:t>serviruotė</w:t>
            </w:r>
            <w:r w:rsidR="00653B99" w:rsidRPr="003F42CB">
              <w:t>s</w:t>
            </w:r>
            <w:proofErr w:type="spellEnd"/>
            <w:r w:rsidR="00653B99" w:rsidRPr="003F42CB">
              <w:t>.</w:t>
            </w:r>
          </w:p>
          <w:p w:rsidR="005F1F22" w:rsidRPr="003F42CB" w:rsidRDefault="00E63F5A" w:rsidP="00C91C59">
            <w:pPr>
              <w:pStyle w:val="Betarp"/>
              <w:numPr>
                <w:ilvl w:val="0"/>
                <w:numId w:val="32"/>
              </w:numPr>
              <w:ind w:left="0" w:firstLine="0"/>
            </w:pPr>
            <w:r w:rsidRPr="003F42CB">
              <w:t>Peržiūrėjus filmuotą</w:t>
            </w:r>
            <w:r w:rsidR="00687D23" w:rsidRPr="003F42CB">
              <w:t xml:space="preserve"> ar įvairiais kitais šaltiniais pateiktą medžiagą, </w:t>
            </w:r>
            <w:r w:rsidRPr="003F42CB">
              <w:t xml:space="preserve">kurioje būtų </w:t>
            </w:r>
            <w:r w:rsidR="004617C7" w:rsidRPr="003F42CB">
              <w:t xml:space="preserve">parodyti </w:t>
            </w:r>
            <w:r w:rsidRPr="003F42CB">
              <w:t xml:space="preserve">visi </w:t>
            </w:r>
            <w:proofErr w:type="spellStart"/>
            <w:r w:rsidRPr="003F42CB">
              <w:t>serviruočių</w:t>
            </w:r>
            <w:proofErr w:type="spellEnd"/>
            <w:r w:rsidRPr="003F42CB">
              <w:t xml:space="preserve"> tipai, </w:t>
            </w:r>
            <w:r w:rsidR="004617C7" w:rsidRPr="003F42CB">
              <w:t xml:space="preserve">apibūdinti </w:t>
            </w:r>
            <w:r w:rsidRPr="003F42CB">
              <w:t>jų skirtumus ir pritaikym</w:t>
            </w:r>
            <w:r w:rsidR="004617C7" w:rsidRPr="003F42CB">
              <w:t>o būdus</w:t>
            </w:r>
            <w:r w:rsidR="00631055" w:rsidRPr="003F42CB">
              <w:t xml:space="preserve">. </w:t>
            </w:r>
          </w:p>
        </w:tc>
      </w:tr>
      <w:tr w:rsidR="003F42CB" w:rsidRPr="003F42CB" w:rsidTr="00C23679">
        <w:trPr>
          <w:trHeight w:val="57"/>
        </w:trPr>
        <w:tc>
          <w:tcPr>
            <w:tcW w:w="969" w:type="pct"/>
            <w:vMerge/>
          </w:tcPr>
          <w:p w:rsidR="005F1F22" w:rsidRPr="003F42CB" w:rsidRDefault="005F1F22" w:rsidP="00C91C59">
            <w:pPr>
              <w:pStyle w:val="Betarp"/>
            </w:pPr>
          </w:p>
        </w:tc>
        <w:tc>
          <w:tcPr>
            <w:tcW w:w="1068" w:type="pct"/>
          </w:tcPr>
          <w:p w:rsidR="005F1F22" w:rsidRPr="003F42CB" w:rsidRDefault="005F1F22" w:rsidP="00C91C59">
            <w:pPr>
              <w:pStyle w:val="Betarp"/>
            </w:pPr>
            <w:r w:rsidRPr="003F42CB">
              <w:t>1.2.</w:t>
            </w:r>
            <w:r w:rsidR="00614F91" w:rsidRPr="003F42CB">
              <w:t xml:space="preserve"> </w:t>
            </w:r>
            <w:r w:rsidR="00707E8D" w:rsidRPr="003F42CB">
              <w:rPr>
                <w:rFonts w:eastAsia="Calibri"/>
              </w:rPr>
              <w:t>Pasiruošti aptarnauti lankytojus</w:t>
            </w:r>
            <w:r w:rsidR="00651BE2" w:rsidRPr="003F42CB">
              <w:rPr>
                <w:rFonts w:eastAsia="Calibri"/>
              </w:rPr>
              <w:t>.</w:t>
            </w:r>
          </w:p>
        </w:tc>
        <w:tc>
          <w:tcPr>
            <w:tcW w:w="2963" w:type="pct"/>
          </w:tcPr>
          <w:p w:rsidR="00707E8D" w:rsidRPr="003F42CB" w:rsidRDefault="005F1F22" w:rsidP="00C91C59">
            <w:pPr>
              <w:pStyle w:val="Betarp"/>
            </w:pPr>
            <w:r w:rsidRPr="003F42CB">
              <w:rPr>
                <w:b/>
              </w:rPr>
              <w:t>1.2.1. Tema</w:t>
            </w:r>
            <w:r w:rsidR="00BA21C9" w:rsidRPr="003F42CB">
              <w:rPr>
                <w:b/>
              </w:rPr>
              <w:t xml:space="preserve">. </w:t>
            </w:r>
            <w:r w:rsidR="00707E8D" w:rsidRPr="003F42CB">
              <w:t>Maitinimo įmonių baldai ir įranga</w:t>
            </w:r>
          </w:p>
          <w:p w:rsidR="00707E8D" w:rsidRPr="003F42CB" w:rsidRDefault="00707E8D" w:rsidP="00C91C59">
            <w:pPr>
              <w:pStyle w:val="Betarp"/>
              <w:rPr>
                <w:i/>
              </w:rPr>
            </w:pPr>
            <w:r w:rsidRPr="003F42CB">
              <w:rPr>
                <w:i/>
              </w:rPr>
              <w:t>Užduotys:</w:t>
            </w:r>
          </w:p>
          <w:p w:rsidR="00C03A86" w:rsidRPr="003F42CB" w:rsidRDefault="00707E8D" w:rsidP="00C91C59">
            <w:pPr>
              <w:pStyle w:val="Betarp"/>
              <w:numPr>
                <w:ilvl w:val="0"/>
                <w:numId w:val="39"/>
              </w:numPr>
              <w:ind w:left="0" w:firstLine="0"/>
            </w:pPr>
            <w:r w:rsidRPr="003F42CB">
              <w:t xml:space="preserve">Paruošti </w:t>
            </w:r>
            <w:r w:rsidR="00C3302A" w:rsidRPr="003F42CB">
              <w:t>maitinimo</w:t>
            </w:r>
            <w:r w:rsidRPr="003F42CB">
              <w:t xml:space="preserve"> salę: sustatyti stalus, kėdes.</w:t>
            </w:r>
          </w:p>
          <w:p w:rsidR="00707E8D" w:rsidRPr="003F42CB" w:rsidRDefault="00A21591" w:rsidP="00C91C59">
            <w:pPr>
              <w:pStyle w:val="Betarp"/>
              <w:numPr>
                <w:ilvl w:val="0"/>
                <w:numId w:val="39"/>
              </w:numPr>
              <w:ind w:left="0" w:firstLine="0"/>
              <w:rPr>
                <w:b/>
              </w:rPr>
            </w:pPr>
            <w:r w:rsidRPr="003F42CB">
              <w:t>De</w:t>
            </w:r>
            <w:r w:rsidR="00CE66A5" w:rsidRPr="003F42CB">
              <w:t>k</w:t>
            </w:r>
            <w:r w:rsidRPr="003F42CB">
              <w:t>oruoti stalą gėlių puo</w:t>
            </w:r>
            <w:r w:rsidR="00CE66A5" w:rsidRPr="003F42CB">
              <w:t>k</w:t>
            </w:r>
            <w:r w:rsidRPr="003F42CB">
              <w:t>šte ar kitais dekoro elementais.</w:t>
            </w:r>
          </w:p>
          <w:p w:rsidR="00C03A86" w:rsidRPr="003F42CB" w:rsidRDefault="00BA21C9" w:rsidP="00C91C59">
            <w:pPr>
              <w:pStyle w:val="Betarp"/>
            </w:pPr>
            <w:r w:rsidRPr="003F42CB">
              <w:rPr>
                <w:b/>
              </w:rPr>
              <w:t>1.2</w:t>
            </w:r>
            <w:r w:rsidR="00707E8D" w:rsidRPr="003F42CB">
              <w:rPr>
                <w:b/>
              </w:rPr>
              <w:t>.2. Tema.</w:t>
            </w:r>
            <w:r w:rsidR="00707E8D" w:rsidRPr="003F42CB">
              <w:t xml:space="preserve"> Stalo indai, įrankiai, taurės</w:t>
            </w:r>
          </w:p>
          <w:p w:rsidR="00707E8D" w:rsidRPr="003F42CB" w:rsidRDefault="00707E8D" w:rsidP="00C91C59">
            <w:pPr>
              <w:pStyle w:val="Betarp"/>
              <w:rPr>
                <w:i/>
              </w:rPr>
            </w:pPr>
            <w:r w:rsidRPr="003F42CB">
              <w:rPr>
                <w:i/>
              </w:rPr>
              <w:t>Užduotys:</w:t>
            </w:r>
          </w:p>
          <w:p w:rsidR="00A21591" w:rsidRPr="003F42CB" w:rsidRDefault="002D4DBD" w:rsidP="00C91C59">
            <w:pPr>
              <w:pStyle w:val="Betarp"/>
              <w:numPr>
                <w:ilvl w:val="0"/>
                <w:numId w:val="39"/>
              </w:numPr>
              <w:ind w:left="0" w:firstLine="0"/>
              <w:rPr>
                <w:i/>
              </w:rPr>
            </w:pPr>
            <w:r w:rsidRPr="003F42CB">
              <w:t>Suskirstyti</w:t>
            </w:r>
            <w:r w:rsidR="00A21591" w:rsidRPr="003F42CB">
              <w:t xml:space="preserve"> stalo indus </w:t>
            </w:r>
            <w:r w:rsidR="00A37189" w:rsidRPr="003F42CB">
              <w:t xml:space="preserve">į </w:t>
            </w:r>
            <w:r w:rsidR="00A21591" w:rsidRPr="003F42CB">
              <w:t xml:space="preserve">asmeninio </w:t>
            </w:r>
            <w:r w:rsidR="00F91381" w:rsidRPr="003F42CB">
              <w:t>i</w:t>
            </w:r>
            <w:r w:rsidRPr="003F42CB">
              <w:t>r</w:t>
            </w:r>
            <w:r w:rsidR="00614F91" w:rsidRPr="003F42CB">
              <w:t xml:space="preserve"> </w:t>
            </w:r>
            <w:r w:rsidR="00A21591" w:rsidRPr="003F42CB">
              <w:t>bendro naudojimo indų grupes.</w:t>
            </w:r>
          </w:p>
          <w:p w:rsidR="00A21591" w:rsidRPr="003F42CB" w:rsidRDefault="002D4DBD" w:rsidP="00C91C59">
            <w:pPr>
              <w:pStyle w:val="Betarp"/>
              <w:numPr>
                <w:ilvl w:val="0"/>
                <w:numId w:val="39"/>
              </w:numPr>
              <w:ind w:left="0" w:firstLine="0"/>
              <w:rPr>
                <w:i/>
              </w:rPr>
            </w:pPr>
            <w:r w:rsidRPr="003F42CB">
              <w:t>Sur</w:t>
            </w:r>
            <w:r w:rsidR="00A21591" w:rsidRPr="003F42CB">
              <w:t>ūšiuoti įrankius pagal jų paskirtį.</w:t>
            </w:r>
          </w:p>
          <w:p w:rsidR="006E55D3" w:rsidRPr="003F42CB" w:rsidRDefault="00A21591" w:rsidP="00C91C59">
            <w:pPr>
              <w:pStyle w:val="Betarp"/>
              <w:numPr>
                <w:ilvl w:val="0"/>
                <w:numId w:val="39"/>
              </w:numPr>
              <w:ind w:left="0" w:firstLine="0"/>
              <w:rPr>
                <w:i/>
              </w:rPr>
            </w:pPr>
            <w:r w:rsidRPr="003F42CB">
              <w:t>Atskirti stiklo indus</w:t>
            </w:r>
            <w:r w:rsidR="00614F91" w:rsidRPr="003F42CB">
              <w:t xml:space="preserve"> </w:t>
            </w:r>
            <w:r w:rsidR="002D4DBD" w:rsidRPr="003F42CB">
              <w:t>ar</w:t>
            </w:r>
            <w:r w:rsidRPr="003F42CB">
              <w:t xml:space="preserve"> taures pagal paskirtį.</w:t>
            </w:r>
          </w:p>
          <w:p w:rsidR="00C03A86" w:rsidRPr="003F42CB" w:rsidRDefault="006E55D3" w:rsidP="00C91C59">
            <w:pPr>
              <w:pStyle w:val="Default"/>
              <w:numPr>
                <w:ilvl w:val="0"/>
                <w:numId w:val="39"/>
              </w:numPr>
              <w:ind w:left="0" w:firstLine="0"/>
              <w:rPr>
                <w:color w:val="auto"/>
              </w:rPr>
            </w:pPr>
            <w:r w:rsidRPr="003F42CB">
              <w:rPr>
                <w:color w:val="auto"/>
              </w:rPr>
              <w:t>Pademonstruoti įrankių, indų, taurių blizginim</w:t>
            </w:r>
            <w:r w:rsidR="00A94273" w:rsidRPr="003F42CB">
              <w:rPr>
                <w:color w:val="auto"/>
              </w:rPr>
              <w:t>ą</w:t>
            </w:r>
            <w:r w:rsidRPr="003F42CB">
              <w:rPr>
                <w:color w:val="auto"/>
              </w:rPr>
              <w:t xml:space="preserve"> ir kito inventoriaus (prieskonių indelių ir kt.) paruošimą </w:t>
            </w:r>
            <w:r w:rsidR="00D714C4" w:rsidRPr="003F42CB">
              <w:rPr>
                <w:color w:val="auto"/>
              </w:rPr>
              <w:t>naudojimui</w:t>
            </w:r>
            <w:r w:rsidR="00631055" w:rsidRPr="003F42CB">
              <w:rPr>
                <w:color w:val="auto"/>
              </w:rPr>
              <w:t>.</w:t>
            </w:r>
          </w:p>
          <w:p w:rsidR="00C03A86" w:rsidRPr="003F42CB" w:rsidRDefault="00707E8D" w:rsidP="00C91C59">
            <w:pPr>
              <w:numPr>
                <w:ilvl w:val="0"/>
                <w:numId w:val="39"/>
              </w:numPr>
              <w:ind w:left="0" w:firstLine="0"/>
            </w:pPr>
            <w:r w:rsidRPr="003F42CB">
              <w:t>Parinkti ir paruošti serviravimui stalo indus, įrankius,</w:t>
            </w:r>
            <w:r w:rsidR="00C03A86" w:rsidRPr="003F42CB">
              <w:t xml:space="preserve"> </w:t>
            </w:r>
            <w:r w:rsidRPr="003F42CB">
              <w:t>taures pagal jų paskirtį</w:t>
            </w:r>
            <w:r w:rsidR="00653B99" w:rsidRPr="003F42CB">
              <w:t>.</w:t>
            </w:r>
          </w:p>
          <w:p w:rsidR="00653B99" w:rsidRPr="003F42CB" w:rsidRDefault="00653B99" w:rsidP="00C91C59">
            <w:pPr>
              <w:numPr>
                <w:ilvl w:val="0"/>
                <w:numId w:val="39"/>
              </w:numPr>
              <w:ind w:left="0" w:firstLine="0"/>
            </w:pPr>
            <w:r w:rsidRPr="003F42CB">
              <w:t xml:space="preserve">Paruošti </w:t>
            </w:r>
            <w:proofErr w:type="spellStart"/>
            <w:r w:rsidRPr="003F42CB">
              <w:t>servantą</w:t>
            </w:r>
            <w:proofErr w:type="spellEnd"/>
            <w:r w:rsidRPr="003F42CB">
              <w:t xml:space="preserve"> darbo dienai.</w:t>
            </w:r>
          </w:p>
          <w:p w:rsidR="00C03A86" w:rsidRPr="003F42CB" w:rsidRDefault="00707E8D" w:rsidP="00C91C59">
            <w:pPr>
              <w:pStyle w:val="Betarp"/>
              <w:rPr>
                <w:i/>
              </w:rPr>
            </w:pPr>
            <w:r w:rsidRPr="003F42CB">
              <w:rPr>
                <w:b/>
              </w:rPr>
              <w:lastRenderedPageBreak/>
              <w:t>1.2.</w:t>
            </w:r>
            <w:r w:rsidR="00BA21C9" w:rsidRPr="003F42CB">
              <w:rPr>
                <w:b/>
              </w:rPr>
              <w:t>3</w:t>
            </w:r>
            <w:r w:rsidRPr="003F42CB">
              <w:rPr>
                <w:b/>
              </w:rPr>
              <w:t>.</w:t>
            </w:r>
            <w:r w:rsidR="00614F91" w:rsidRPr="003F42CB">
              <w:rPr>
                <w:b/>
              </w:rPr>
              <w:t xml:space="preserve"> </w:t>
            </w:r>
            <w:r w:rsidRPr="003F42CB">
              <w:rPr>
                <w:b/>
              </w:rPr>
              <w:t>Tema.</w:t>
            </w:r>
            <w:r w:rsidR="00C03A86" w:rsidRPr="003F42CB">
              <w:t xml:space="preserve"> </w:t>
            </w:r>
            <w:r w:rsidRPr="003F42CB">
              <w:t xml:space="preserve">Stalo </w:t>
            </w:r>
            <w:r w:rsidR="00A3354F" w:rsidRPr="003F42CB">
              <w:t>užtiesalai</w:t>
            </w:r>
            <w:r w:rsidRPr="003F42CB">
              <w:t>, servetėlių asortimenta</w:t>
            </w:r>
            <w:r w:rsidR="00651BE2" w:rsidRPr="003F42CB">
              <w:t>s, paskirtis ir lankstymo būdai</w:t>
            </w:r>
          </w:p>
          <w:p w:rsidR="00707E8D" w:rsidRPr="003F42CB" w:rsidRDefault="00707E8D" w:rsidP="00C91C59">
            <w:pPr>
              <w:pStyle w:val="Betarp"/>
              <w:rPr>
                <w:i/>
              </w:rPr>
            </w:pPr>
            <w:r w:rsidRPr="003F42CB">
              <w:rPr>
                <w:i/>
              </w:rPr>
              <w:t>Užduotys:</w:t>
            </w:r>
          </w:p>
          <w:p w:rsidR="00707E8D" w:rsidRPr="003F42CB" w:rsidRDefault="00707E8D" w:rsidP="00C91C59">
            <w:pPr>
              <w:pStyle w:val="Betarp"/>
              <w:numPr>
                <w:ilvl w:val="0"/>
                <w:numId w:val="33"/>
              </w:numPr>
              <w:tabs>
                <w:tab w:val="clear" w:pos="1080"/>
              </w:tabs>
              <w:ind w:left="0" w:firstLine="0"/>
              <w:rPr>
                <w:i/>
              </w:rPr>
            </w:pPr>
            <w:r w:rsidRPr="003F42CB">
              <w:t xml:space="preserve">Lankstyti servetėles </w:t>
            </w:r>
            <w:r w:rsidR="00653B99" w:rsidRPr="003F42CB">
              <w:t>skirtingai</w:t>
            </w:r>
            <w:r w:rsidR="00A37189" w:rsidRPr="003F42CB">
              <w:t>s</w:t>
            </w:r>
            <w:r w:rsidR="00C03A86" w:rsidRPr="003F42CB">
              <w:t xml:space="preserve"> </w:t>
            </w:r>
            <w:r w:rsidR="00653B99" w:rsidRPr="003F42CB">
              <w:t>būdais</w:t>
            </w:r>
            <w:r w:rsidRPr="003F42CB">
              <w:t>.</w:t>
            </w:r>
          </w:p>
          <w:p w:rsidR="005F1F22" w:rsidRPr="003F42CB" w:rsidRDefault="00707E8D" w:rsidP="00C91C59">
            <w:pPr>
              <w:pStyle w:val="Betarp"/>
              <w:numPr>
                <w:ilvl w:val="0"/>
                <w:numId w:val="33"/>
              </w:numPr>
              <w:tabs>
                <w:tab w:val="clear" w:pos="1080"/>
              </w:tabs>
              <w:ind w:left="0" w:firstLine="0"/>
            </w:pPr>
            <w:r w:rsidRPr="003F42CB">
              <w:t>Sulan</w:t>
            </w:r>
            <w:r w:rsidR="00653B99" w:rsidRPr="003F42CB">
              <w:t>kstyti, išlankstyti, nuimti nuo stalo staltiesę</w:t>
            </w:r>
            <w:r w:rsidR="00F91381" w:rsidRPr="003F42CB">
              <w:t>,</w:t>
            </w:r>
            <w:r w:rsidR="00653B99" w:rsidRPr="003F42CB">
              <w:t xml:space="preserve"> laikantis lankstymo reikalavimų.</w:t>
            </w:r>
          </w:p>
        </w:tc>
      </w:tr>
      <w:tr w:rsidR="003F42CB" w:rsidRPr="003F42CB" w:rsidTr="00C23679">
        <w:trPr>
          <w:trHeight w:val="57"/>
        </w:trPr>
        <w:tc>
          <w:tcPr>
            <w:tcW w:w="969" w:type="pct"/>
            <w:vMerge/>
          </w:tcPr>
          <w:p w:rsidR="00707E8D" w:rsidRPr="003F42CB" w:rsidRDefault="00707E8D" w:rsidP="00C91C59">
            <w:pPr>
              <w:pStyle w:val="Betarp"/>
            </w:pPr>
          </w:p>
        </w:tc>
        <w:tc>
          <w:tcPr>
            <w:tcW w:w="1068" w:type="pct"/>
          </w:tcPr>
          <w:p w:rsidR="00707E8D" w:rsidRPr="003F42CB" w:rsidRDefault="00BA21C9" w:rsidP="00C91C59">
            <w:pPr>
              <w:pStyle w:val="Betarp"/>
            </w:pPr>
            <w:r w:rsidRPr="003F42CB">
              <w:t>1.3.</w:t>
            </w:r>
            <w:r w:rsidR="00614F91" w:rsidRPr="003F42CB">
              <w:t xml:space="preserve"> </w:t>
            </w:r>
            <w:r w:rsidR="00707E8D" w:rsidRPr="003F42CB">
              <w:t xml:space="preserve">Serviruoti stalą, taikant minimalią ar vidutinę </w:t>
            </w:r>
            <w:proofErr w:type="spellStart"/>
            <w:r w:rsidR="00707E8D" w:rsidRPr="003F42CB">
              <w:t>serviruotę</w:t>
            </w:r>
            <w:proofErr w:type="spellEnd"/>
            <w:r w:rsidR="00707E8D" w:rsidRPr="003F42CB">
              <w:t xml:space="preserve"> </w:t>
            </w:r>
            <w:r w:rsidR="00FD0129" w:rsidRPr="003F42CB">
              <w:t>įvairių nesudėtingų maitinimų</w:t>
            </w:r>
            <w:r w:rsidR="00C03A86" w:rsidRPr="003F42CB">
              <w:t xml:space="preserve"> </w:t>
            </w:r>
            <w:r w:rsidR="00707E8D" w:rsidRPr="003F42CB">
              <w:t>metu</w:t>
            </w:r>
            <w:r w:rsidR="00651BE2" w:rsidRPr="003F42CB">
              <w:t>.</w:t>
            </w:r>
          </w:p>
        </w:tc>
        <w:tc>
          <w:tcPr>
            <w:tcW w:w="2963" w:type="pct"/>
          </w:tcPr>
          <w:p w:rsidR="00707E8D" w:rsidRPr="003F42CB" w:rsidRDefault="00BA21C9" w:rsidP="00C91C59">
            <w:r w:rsidRPr="003F42CB">
              <w:rPr>
                <w:b/>
              </w:rPr>
              <w:t>1.3</w:t>
            </w:r>
            <w:r w:rsidR="00707E8D" w:rsidRPr="003F42CB">
              <w:rPr>
                <w:b/>
              </w:rPr>
              <w:t>.1.</w:t>
            </w:r>
            <w:r w:rsidR="00707E8D" w:rsidRPr="003F42CB">
              <w:t xml:space="preserve"> </w:t>
            </w:r>
            <w:r w:rsidR="00707E8D" w:rsidRPr="003F42CB">
              <w:rPr>
                <w:b/>
              </w:rPr>
              <w:t>Tema.</w:t>
            </w:r>
            <w:r w:rsidR="00707E8D" w:rsidRPr="003F42CB">
              <w:t xml:space="preserve"> Pagrindinės stalų serviravimo taisyklės</w:t>
            </w:r>
          </w:p>
          <w:p w:rsidR="00707E8D" w:rsidRPr="003F42CB" w:rsidRDefault="006C7B58" w:rsidP="00C91C59">
            <w:pPr>
              <w:pStyle w:val="Betarp"/>
              <w:rPr>
                <w:i/>
              </w:rPr>
            </w:pPr>
            <w:r w:rsidRPr="003F42CB">
              <w:rPr>
                <w:i/>
              </w:rPr>
              <w:t>Užduoti</w:t>
            </w:r>
            <w:r w:rsidR="00707E8D" w:rsidRPr="003F42CB">
              <w:rPr>
                <w:i/>
              </w:rPr>
              <w:t>s:</w:t>
            </w:r>
          </w:p>
          <w:p w:rsidR="00707E8D" w:rsidRPr="003F42CB" w:rsidRDefault="00707E8D" w:rsidP="00C91C59">
            <w:pPr>
              <w:pStyle w:val="Betarp"/>
              <w:numPr>
                <w:ilvl w:val="0"/>
                <w:numId w:val="34"/>
              </w:numPr>
              <w:ind w:left="0" w:firstLine="0"/>
              <w:rPr>
                <w:i/>
              </w:rPr>
            </w:pPr>
            <w:r w:rsidRPr="003F42CB">
              <w:rPr>
                <w:rFonts w:eastAsia="Calibri"/>
              </w:rPr>
              <w:t>Paaiškinti indų, įrankių ir taurių padėjimo ant stalo taisykles pagal pateiktą valgiaraštį, jas iliustruojant grafiškai</w:t>
            </w:r>
            <w:r w:rsidR="00BA21C9" w:rsidRPr="003F42CB">
              <w:rPr>
                <w:rFonts w:eastAsia="Calibri"/>
              </w:rPr>
              <w:t>.</w:t>
            </w:r>
          </w:p>
          <w:p w:rsidR="00534244" w:rsidRPr="003F42CB" w:rsidRDefault="00534244" w:rsidP="00C91C59">
            <w:pPr>
              <w:pStyle w:val="Betarp"/>
              <w:rPr>
                <w:rFonts w:eastAsia="Calibri"/>
              </w:rPr>
            </w:pPr>
            <w:r w:rsidRPr="003F42CB">
              <w:rPr>
                <w:b/>
              </w:rPr>
              <w:t>1.3.2.</w:t>
            </w:r>
            <w:r w:rsidRPr="003F42CB">
              <w:t xml:space="preserve"> </w:t>
            </w:r>
            <w:r w:rsidRPr="003F42CB">
              <w:rPr>
                <w:rFonts w:eastAsia="Calibri"/>
                <w:b/>
              </w:rPr>
              <w:t xml:space="preserve">Tema. </w:t>
            </w:r>
            <w:r w:rsidRPr="003F42CB">
              <w:rPr>
                <w:rFonts w:eastAsia="Calibri"/>
              </w:rPr>
              <w:t>Valgiaraščiai</w:t>
            </w:r>
            <w:r w:rsidR="000D4C27" w:rsidRPr="003F42CB">
              <w:rPr>
                <w:rFonts w:eastAsia="Calibri"/>
              </w:rPr>
              <w:t xml:space="preserve"> ir jų tipai</w:t>
            </w:r>
          </w:p>
          <w:p w:rsidR="00534244" w:rsidRPr="003F42CB" w:rsidRDefault="00534244" w:rsidP="00C91C59">
            <w:pPr>
              <w:rPr>
                <w:rFonts w:eastAsia="Calibri"/>
                <w:i/>
              </w:rPr>
            </w:pPr>
            <w:r w:rsidRPr="003F42CB">
              <w:rPr>
                <w:rFonts w:eastAsia="Calibri"/>
                <w:i/>
              </w:rPr>
              <w:t>Užduotys:</w:t>
            </w:r>
          </w:p>
          <w:p w:rsidR="00534244" w:rsidRPr="003F42CB" w:rsidRDefault="00DF0DA7" w:rsidP="00C91C59">
            <w:pPr>
              <w:pStyle w:val="Betarp"/>
              <w:numPr>
                <w:ilvl w:val="0"/>
                <w:numId w:val="34"/>
              </w:numPr>
              <w:ind w:left="0" w:firstLine="0"/>
              <w:rPr>
                <w:i/>
              </w:rPr>
            </w:pPr>
            <w:r w:rsidRPr="003F42CB">
              <w:t>Apibūdinti</w:t>
            </w:r>
            <w:r w:rsidR="00534244" w:rsidRPr="003F42CB">
              <w:t xml:space="preserve"> valgiaraščio sudarymo principus.</w:t>
            </w:r>
          </w:p>
          <w:p w:rsidR="00C03A86" w:rsidRPr="003F42CB" w:rsidRDefault="00DF0DA7" w:rsidP="00C91C59">
            <w:pPr>
              <w:pStyle w:val="Betarp"/>
              <w:numPr>
                <w:ilvl w:val="0"/>
                <w:numId w:val="34"/>
              </w:numPr>
              <w:ind w:left="0" w:firstLine="0"/>
            </w:pPr>
            <w:r w:rsidRPr="003F42CB">
              <w:t>Sudaryti pusryčių valgiaraštį, s</w:t>
            </w:r>
            <w:r w:rsidR="000D4C27" w:rsidRPr="003F42CB">
              <w:t>urašant patiekalų pavadinim</w:t>
            </w:r>
            <w:r w:rsidR="00C8044D" w:rsidRPr="003F42CB">
              <w:t>us kompiuterine program</w:t>
            </w:r>
            <w:r w:rsidR="00A37189" w:rsidRPr="003F42CB">
              <w:t>a</w:t>
            </w:r>
            <w:r w:rsidR="00C8044D" w:rsidRPr="003F42CB">
              <w:t>.</w:t>
            </w:r>
          </w:p>
          <w:p w:rsidR="00707E8D" w:rsidRPr="003F42CB" w:rsidRDefault="00BA21C9" w:rsidP="00C91C59">
            <w:pPr>
              <w:rPr>
                <w:rFonts w:eastAsia="Calibri"/>
              </w:rPr>
            </w:pPr>
            <w:r w:rsidRPr="003F42CB">
              <w:rPr>
                <w:b/>
              </w:rPr>
              <w:t>1.3</w:t>
            </w:r>
            <w:r w:rsidR="00534244" w:rsidRPr="003F42CB">
              <w:rPr>
                <w:b/>
              </w:rPr>
              <w:t>.3</w:t>
            </w:r>
            <w:r w:rsidR="00707E8D" w:rsidRPr="003F42CB">
              <w:rPr>
                <w:b/>
              </w:rPr>
              <w:t>.</w:t>
            </w:r>
            <w:r w:rsidR="00707E8D" w:rsidRPr="003F42CB">
              <w:t xml:space="preserve"> </w:t>
            </w:r>
            <w:r w:rsidR="00707E8D" w:rsidRPr="003F42CB">
              <w:rPr>
                <w:rFonts w:eastAsia="Calibri"/>
                <w:b/>
              </w:rPr>
              <w:t xml:space="preserve">Tema. </w:t>
            </w:r>
            <w:r w:rsidR="00707E8D" w:rsidRPr="003F42CB">
              <w:rPr>
                <w:rFonts w:eastAsia="Calibri"/>
              </w:rPr>
              <w:t xml:space="preserve">Stalo </w:t>
            </w:r>
            <w:proofErr w:type="spellStart"/>
            <w:r w:rsidR="00707E8D" w:rsidRPr="003F42CB">
              <w:rPr>
                <w:rFonts w:eastAsia="Calibri"/>
              </w:rPr>
              <w:t>serviruotės</w:t>
            </w:r>
            <w:proofErr w:type="spellEnd"/>
            <w:r w:rsidR="00707E8D" w:rsidRPr="003F42CB">
              <w:rPr>
                <w:rFonts w:eastAsia="Calibri"/>
              </w:rPr>
              <w:t>, jų tipai</w:t>
            </w:r>
          </w:p>
          <w:p w:rsidR="00707E8D" w:rsidRPr="003F42CB" w:rsidRDefault="00707E8D" w:rsidP="00C91C59">
            <w:pPr>
              <w:rPr>
                <w:rFonts w:eastAsia="Calibri"/>
                <w:i/>
              </w:rPr>
            </w:pPr>
            <w:r w:rsidRPr="003F42CB">
              <w:rPr>
                <w:rFonts w:eastAsia="Calibri"/>
                <w:i/>
              </w:rPr>
              <w:t>Užduotys:</w:t>
            </w:r>
          </w:p>
          <w:p w:rsidR="00C03A86" w:rsidRPr="003F42CB" w:rsidRDefault="00707E8D" w:rsidP="00C91C59">
            <w:pPr>
              <w:numPr>
                <w:ilvl w:val="0"/>
                <w:numId w:val="34"/>
              </w:numPr>
              <w:ind w:left="0" w:firstLine="0"/>
              <w:rPr>
                <w:rFonts w:eastAsia="Calibri"/>
              </w:rPr>
            </w:pPr>
            <w:r w:rsidRPr="003F42CB">
              <w:t xml:space="preserve">Serviruoti stalą pusryčiams dviem variantais, taikant minimalią ir vidutinę </w:t>
            </w:r>
            <w:proofErr w:type="spellStart"/>
            <w:r w:rsidRPr="003F42CB">
              <w:t>serviruotę</w:t>
            </w:r>
            <w:proofErr w:type="spellEnd"/>
            <w:r w:rsidRPr="003F42CB">
              <w:t>.</w:t>
            </w:r>
          </w:p>
          <w:p w:rsidR="00707E8D" w:rsidRPr="003F42CB" w:rsidRDefault="00707E8D" w:rsidP="00C91C59">
            <w:pPr>
              <w:numPr>
                <w:ilvl w:val="0"/>
                <w:numId w:val="34"/>
              </w:numPr>
              <w:ind w:left="0" w:firstLine="0"/>
            </w:pPr>
            <w:r w:rsidRPr="003F42CB">
              <w:t xml:space="preserve">Serviruoti stalą pietums pagal duotą valgiaraštį, taikant minimalią ar vidutinę </w:t>
            </w:r>
            <w:proofErr w:type="spellStart"/>
            <w:r w:rsidRPr="003F42CB">
              <w:t>serviruotę</w:t>
            </w:r>
            <w:proofErr w:type="spellEnd"/>
            <w:r w:rsidR="00614F91" w:rsidRPr="003F42CB">
              <w:t>.</w:t>
            </w:r>
          </w:p>
          <w:p w:rsidR="00707E8D" w:rsidRPr="003F42CB" w:rsidRDefault="00707E8D" w:rsidP="00C91C59">
            <w:pPr>
              <w:numPr>
                <w:ilvl w:val="0"/>
                <w:numId w:val="34"/>
              </w:numPr>
              <w:ind w:left="0" w:firstLine="0"/>
              <w:rPr>
                <w:b/>
              </w:rPr>
            </w:pPr>
            <w:r w:rsidRPr="003F42CB">
              <w:t>Serviruoti stalą kavos</w:t>
            </w:r>
            <w:r w:rsidR="00614F91" w:rsidRPr="003F42CB">
              <w:t xml:space="preserve"> </w:t>
            </w:r>
            <w:r w:rsidR="00A43423" w:rsidRPr="003F42CB">
              <w:t>ar</w:t>
            </w:r>
            <w:r w:rsidR="00653B99" w:rsidRPr="003F42CB">
              <w:t xml:space="preserve"> arbatos gėrimui</w:t>
            </w:r>
            <w:r w:rsidRPr="003F42CB">
              <w:t>.</w:t>
            </w:r>
          </w:p>
        </w:tc>
      </w:tr>
      <w:tr w:rsidR="003F42CB" w:rsidRPr="003F42CB" w:rsidTr="00C23679">
        <w:trPr>
          <w:trHeight w:val="57"/>
        </w:trPr>
        <w:tc>
          <w:tcPr>
            <w:tcW w:w="969" w:type="pct"/>
            <w:vMerge w:val="restart"/>
          </w:tcPr>
          <w:p w:rsidR="005F1F22" w:rsidRPr="003F42CB" w:rsidRDefault="00DF0EE4" w:rsidP="00C91C59">
            <w:pPr>
              <w:pStyle w:val="Betarp"/>
            </w:pPr>
            <w:r w:rsidRPr="003F42CB">
              <w:t>2</w:t>
            </w:r>
            <w:r w:rsidR="005F1F22" w:rsidRPr="003F42CB">
              <w:t>.</w:t>
            </w:r>
            <w:r w:rsidR="00C03A86" w:rsidRPr="003F42CB">
              <w:t xml:space="preserve"> </w:t>
            </w:r>
            <w:r w:rsidRPr="003F42CB">
              <w:t>Patiekti gėrimus ir patiekalus svečiams</w:t>
            </w:r>
            <w:r w:rsidR="004C1842" w:rsidRPr="003F42CB">
              <w:t>.</w:t>
            </w:r>
          </w:p>
        </w:tc>
        <w:tc>
          <w:tcPr>
            <w:tcW w:w="1068" w:type="pct"/>
          </w:tcPr>
          <w:p w:rsidR="005F1F22" w:rsidRPr="003F42CB" w:rsidRDefault="00FC653B" w:rsidP="00C91C59">
            <w:pPr>
              <w:pStyle w:val="Betarp"/>
            </w:pPr>
            <w:r w:rsidRPr="003F42CB">
              <w:t>2</w:t>
            </w:r>
            <w:r w:rsidR="00DF0EE4" w:rsidRPr="003F42CB">
              <w:t xml:space="preserve">.1. </w:t>
            </w:r>
            <w:r w:rsidR="00C437CB" w:rsidRPr="003F42CB">
              <w:t>Apibūdinti elgesio s</w:t>
            </w:r>
            <w:r w:rsidR="00B97D14" w:rsidRPr="003F42CB">
              <w:t>u svečiais taisykles ir normas.</w:t>
            </w:r>
          </w:p>
        </w:tc>
        <w:tc>
          <w:tcPr>
            <w:tcW w:w="2963" w:type="pct"/>
          </w:tcPr>
          <w:p w:rsidR="00C437CB" w:rsidRPr="003F42CB" w:rsidRDefault="00FC653B" w:rsidP="00C91C59">
            <w:pPr>
              <w:autoSpaceDE w:val="0"/>
              <w:autoSpaceDN w:val="0"/>
              <w:adjustRightInd w:val="0"/>
            </w:pPr>
            <w:r w:rsidRPr="003F42CB">
              <w:rPr>
                <w:b/>
              </w:rPr>
              <w:t>2</w:t>
            </w:r>
            <w:r w:rsidR="00DF0EE4" w:rsidRPr="003F42CB">
              <w:rPr>
                <w:b/>
              </w:rPr>
              <w:t xml:space="preserve">.1.1. Tema. </w:t>
            </w:r>
            <w:r w:rsidR="00C437CB" w:rsidRPr="003F42CB">
              <w:t>Pagrindinės elgesio su lankytojais taisyklės</w:t>
            </w:r>
          </w:p>
          <w:p w:rsidR="00C437CB" w:rsidRPr="003F42CB" w:rsidRDefault="00C437CB" w:rsidP="00C91C59">
            <w:pPr>
              <w:rPr>
                <w:rFonts w:eastAsia="Calibri"/>
                <w:i/>
              </w:rPr>
            </w:pPr>
            <w:r w:rsidRPr="003F42CB">
              <w:rPr>
                <w:rFonts w:eastAsia="Calibri"/>
                <w:i/>
              </w:rPr>
              <w:t>Užduotys:</w:t>
            </w:r>
          </w:p>
          <w:p w:rsidR="00C437CB" w:rsidRPr="003F42CB" w:rsidRDefault="00C437CB" w:rsidP="00C91C59">
            <w:pPr>
              <w:numPr>
                <w:ilvl w:val="0"/>
                <w:numId w:val="36"/>
              </w:numPr>
              <w:autoSpaceDE w:val="0"/>
              <w:autoSpaceDN w:val="0"/>
              <w:adjustRightInd w:val="0"/>
              <w:ind w:left="0" w:firstLine="0"/>
            </w:pPr>
            <w:r w:rsidRPr="003F42CB">
              <w:t>Apibūdinti elgesio su lankytojais taisykles.</w:t>
            </w:r>
          </w:p>
          <w:p w:rsidR="00C437CB" w:rsidRPr="003F42CB" w:rsidRDefault="00C437CB" w:rsidP="00C91C59">
            <w:pPr>
              <w:numPr>
                <w:ilvl w:val="0"/>
                <w:numId w:val="36"/>
              </w:numPr>
              <w:autoSpaceDE w:val="0"/>
              <w:autoSpaceDN w:val="0"/>
              <w:adjustRightInd w:val="0"/>
              <w:ind w:left="0" w:firstLine="0"/>
            </w:pPr>
            <w:r w:rsidRPr="003F42CB">
              <w:rPr>
                <w:rFonts w:eastAsia="Calibri"/>
              </w:rPr>
              <w:t>Išskirti svečių aptarnavimo ypatumus.</w:t>
            </w:r>
          </w:p>
          <w:p w:rsidR="00C03A86" w:rsidRPr="003F42CB" w:rsidRDefault="00C437CB" w:rsidP="00C91C59">
            <w:pPr>
              <w:numPr>
                <w:ilvl w:val="0"/>
                <w:numId w:val="36"/>
              </w:numPr>
              <w:autoSpaceDE w:val="0"/>
              <w:autoSpaceDN w:val="0"/>
              <w:adjustRightInd w:val="0"/>
              <w:ind w:left="0" w:firstLine="0"/>
              <w:rPr>
                <w:rFonts w:eastAsia="Calibri"/>
              </w:rPr>
            </w:pPr>
            <w:r w:rsidRPr="003F42CB">
              <w:rPr>
                <w:rFonts w:eastAsia="Calibri"/>
              </w:rPr>
              <w:t>Laikytis aptarnavimui keliamų etiketo reikalavimų.</w:t>
            </w:r>
          </w:p>
          <w:p w:rsidR="00C03A86" w:rsidRPr="003F42CB" w:rsidRDefault="00C437CB" w:rsidP="00C91C59">
            <w:pPr>
              <w:numPr>
                <w:ilvl w:val="0"/>
                <w:numId w:val="36"/>
              </w:numPr>
              <w:ind w:left="0" w:firstLine="0"/>
            </w:pPr>
            <w:r w:rsidRPr="003F42CB">
              <w:t>Rodyti</w:t>
            </w:r>
            <w:r w:rsidR="00C03A86" w:rsidRPr="003F42CB">
              <w:t xml:space="preserve"> </w:t>
            </w:r>
            <w:r w:rsidRPr="003F42CB">
              <w:t>svečiu</w:t>
            </w:r>
            <w:r w:rsidR="00614F91" w:rsidRPr="003F42CB">
              <w:t>i</w:t>
            </w:r>
            <w:r w:rsidRPr="003F42CB">
              <w:t xml:space="preserve"> dėmesį vis</w:t>
            </w:r>
            <w:r w:rsidR="00F91381" w:rsidRPr="003F42CB">
              <w:t>ais</w:t>
            </w:r>
            <w:r w:rsidRPr="003F42CB">
              <w:t xml:space="preserve"> aptarnavimo </w:t>
            </w:r>
            <w:r w:rsidR="00F91381" w:rsidRPr="003F42CB">
              <w:t>etapais</w:t>
            </w:r>
            <w:r w:rsidRPr="003F42CB">
              <w:t xml:space="preserve">, </w:t>
            </w:r>
            <w:r w:rsidR="00F91381" w:rsidRPr="003F42CB">
              <w:t>atsižvelgiant</w:t>
            </w:r>
            <w:r w:rsidRPr="003F42CB">
              <w:t xml:space="preserve"> į bendravimo ypatumus.</w:t>
            </w:r>
          </w:p>
          <w:p w:rsidR="00C437CB" w:rsidRPr="003F42CB" w:rsidRDefault="00C437CB" w:rsidP="00C91C59">
            <w:pPr>
              <w:rPr>
                <w:b/>
              </w:rPr>
            </w:pPr>
            <w:r w:rsidRPr="003F42CB">
              <w:rPr>
                <w:b/>
              </w:rPr>
              <w:t xml:space="preserve">2.1.2. Tema. </w:t>
            </w:r>
            <w:r w:rsidRPr="003F42CB">
              <w:t>Įvairių tautų valgymo papročiai ir svečių aptarnavimas</w:t>
            </w:r>
          </w:p>
          <w:p w:rsidR="00C437CB" w:rsidRPr="003F42CB" w:rsidRDefault="00C437CB" w:rsidP="00C91C59">
            <w:pPr>
              <w:rPr>
                <w:i/>
              </w:rPr>
            </w:pPr>
            <w:r w:rsidRPr="003F42CB">
              <w:rPr>
                <w:i/>
              </w:rPr>
              <w:t>Užduotys:</w:t>
            </w:r>
          </w:p>
          <w:p w:rsidR="00C437CB" w:rsidRPr="003F42CB" w:rsidRDefault="00C437CB" w:rsidP="00C91C59">
            <w:pPr>
              <w:numPr>
                <w:ilvl w:val="0"/>
                <w:numId w:val="36"/>
              </w:numPr>
              <w:autoSpaceDE w:val="0"/>
              <w:autoSpaceDN w:val="0"/>
              <w:adjustRightInd w:val="0"/>
              <w:ind w:left="0" w:firstLine="0"/>
            </w:pPr>
            <w:r w:rsidRPr="003F42CB">
              <w:t>Apibūdinti svečių iš užsienio šalių aptarnavimo ypatumus.</w:t>
            </w:r>
          </w:p>
          <w:p w:rsidR="00A87431" w:rsidRPr="003F42CB" w:rsidRDefault="00C437CB" w:rsidP="00C91C59">
            <w:pPr>
              <w:numPr>
                <w:ilvl w:val="0"/>
                <w:numId w:val="36"/>
              </w:numPr>
              <w:autoSpaceDE w:val="0"/>
              <w:autoSpaceDN w:val="0"/>
              <w:adjustRightInd w:val="0"/>
              <w:ind w:left="0" w:firstLine="0"/>
            </w:pPr>
            <w:r w:rsidRPr="003F42CB">
              <w:t>Apibūdinti</w:t>
            </w:r>
            <w:r w:rsidR="00614F91" w:rsidRPr="003F42CB">
              <w:t xml:space="preserve"> </w:t>
            </w:r>
            <w:r w:rsidRPr="003F42CB">
              <w:t xml:space="preserve">paskirtos </w:t>
            </w:r>
            <w:r w:rsidR="00A43423" w:rsidRPr="003F42CB">
              <w:t>ar</w:t>
            </w:r>
            <w:r w:rsidRPr="003F42CB">
              <w:t xml:space="preserve"> pasirinktos užsienio šalies svečių aptarnavimo ypatumus, maitinimosi tradicijas.</w:t>
            </w:r>
          </w:p>
        </w:tc>
      </w:tr>
      <w:tr w:rsidR="003F42CB" w:rsidRPr="003F42CB" w:rsidTr="00C23679">
        <w:trPr>
          <w:trHeight w:val="57"/>
        </w:trPr>
        <w:tc>
          <w:tcPr>
            <w:tcW w:w="969" w:type="pct"/>
            <w:vMerge/>
          </w:tcPr>
          <w:p w:rsidR="005F1F22" w:rsidRPr="003F42CB" w:rsidRDefault="005F1F22" w:rsidP="00C91C59">
            <w:pPr>
              <w:pStyle w:val="Betarp"/>
            </w:pPr>
          </w:p>
        </w:tc>
        <w:tc>
          <w:tcPr>
            <w:tcW w:w="1068" w:type="pct"/>
          </w:tcPr>
          <w:p w:rsidR="005F1F22" w:rsidRPr="003F42CB" w:rsidRDefault="00FC653B" w:rsidP="00C91C59">
            <w:pPr>
              <w:pStyle w:val="Betarp"/>
            </w:pPr>
            <w:r w:rsidRPr="003F42CB">
              <w:t>2</w:t>
            </w:r>
            <w:r w:rsidR="00DF0EE4" w:rsidRPr="003F42CB">
              <w:t xml:space="preserve">.2. </w:t>
            </w:r>
            <w:r w:rsidR="00A87431" w:rsidRPr="003F42CB">
              <w:t>Išmanyti svečių aptarnavimą pusryčių ir kitų nesudėtingų maitinimų metu</w:t>
            </w:r>
            <w:r w:rsidR="00614F91" w:rsidRPr="003F42CB">
              <w:t>.</w:t>
            </w:r>
          </w:p>
        </w:tc>
        <w:tc>
          <w:tcPr>
            <w:tcW w:w="2963" w:type="pct"/>
          </w:tcPr>
          <w:p w:rsidR="00A87431" w:rsidRPr="003F42CB" w:rsidRDefault="00FC653B" w:rsidP="00C91C59">
            <w:r w:rsidRPr="003F42CB">
              <w:rPr>
                <w:b/>
              </w:rPr>
              <w:t>2</w:t>
            </w:r>
            <w:r w:rsidR="00DF0EE4" w:rsidRPr="003F42CB">
              <w:rPr>
                <w:b/>
              </w:rPr>
              <w:t xml:space="preserve">.2.1. Tema. </w:t>
            </w:r>
            <w:r w:rsidR="00A87431" w:rsidRPr="003F42CB">
              <w:t>Pagrindiniai lankytojų aptarnavimo elementai, stiliai ir metodai</w:t>
            </w:r>
          </w:p>
          <w:p w:rsidR="00A87431" w:rsidRPr="003F42CB" w:rsidRDefault="00A87431" w:rsidP="00C91C59">
            <w:pPr>
              <w:rPr>
                <w:i/>
              </w:rPr>
            </w:pPr>
            <w:r w:rsidRPr="003F42CB">
              <w:rPr>
                <w:i/>
              </w:rPr>
              <w:t>Užduotys:</w:t>
            </w:r>
          </w:p>
          <w:p w:rsidR="00A87431" w:rsidRPr="003F42CB" w:rsidRDefault="00A87431" w:rsidP="00C91C59">
            <w:pPr>
              <w:numPr>
                <w:ilvl w:val="0"/>
                <w:numId w:val="40"/>
              </w:numPr>
              <w:ind w:left="0" w:firstLine="0"/>
              <w:rPr>
                <w:i/>
              </w:rPr>
            </w:pPr>
            <w:r w:rsidRPr="003F42CB">
              <w:t>Po ekskursijos į apgyvendinimo</w:t>
            </w:r>
            <w:r w:rsidR="00614F91" w:rsidRPr="003F42CB">
              <w:t xml:space="preserve"> paslaugas teikiančios</w:t>
            </w:r>
            <w:r w:rsidRPr="003F42CB">
              <w:t xml:space="preserve"> įmonės restoraną paruošti pristatymą, kuriame būtų apibūdinta</w:t>
            </w:r>
            <w:r w:rsidR="00614F91" w:rsidRPr="003F42CB">
              <w:t>s</w:t>
            </w:r>
            <w:r w:rsidRPr="003F42CB">
              <w:t xml:space="preserve"> jame taikytas aptarnavimo stilius ir metodai.</w:t>
            </w:r>
          </w:p>
          <w:p w:rsidR="00A87431" w:rsidRPr="003F42CB" w:rsidRDefault="00A87431" w:rsidP="00C91C59">
            <w:pPr>
              <w:numPr>
                <w:ilvl w:val="0"/>
                <w:numId w:val="40"/>
              </w:numPr>
              <w:ind w:left="0" w:firstLine="0"/>
              <w:rPr>
                <w:i/>
              </w:rPr>
            </w:pPr>
            <w:r w:rsidRPr="003F42CB">
              <w:t>Apibūdint</w:t>
            </w:r>
            <w:r w:rsidR="00614F91" w:rsidRPr="003F42CB">
              <w:t>i</w:t>
            </w:r>
            <w:r w:rsidRPr="003F42CB">
              <w:t xml:space="preserve"> paprastų, </w:t>
            </w:r>
            <w:r w:rsidR="00A43423" w:rsidRPr="003F42CB">
              <w:t xml:space="preserve">lengvų </w:t>
            </w:r>
            <w:r w:rsidRPr="003F42CB">
              <w:t>pusryčių ypatumus.</w:t>
            </w:r>
          </w:p>
          <w:p w:rsidR="00C03A86" w:rsidRPr="003F42CB" w:rsidRDefault="00A87431" w:rsidP="00C91C59">
            <w:pPr>
              <w:numPr>
                <w:ilvl w:val="0"/>
                <w:numId w:val="40"/>
              </w:numPr>
              <w:ind w:left="0" w:firstLine="0"/>
            </w:pPr>
            <w:r w:rsidRPr="003F42CB">
              <w:lastRenderedPageBreak/>
              <w:t>Paren</w:t>
            </w:r>
            <w:r w:rsidR="00614F91" w:rsidRPr="003F42CB">
              <w:t>g</w:t>
            </w:r>
            <w:r w:rsidRPr="003F42CB">
              <w:t>t</w:t>
            </w:r>
            <w:r w:rsidR="00614F91" w:rsidRPr="003F42CB">
              <w:t>i</w:t>
            </w:r>
            <w:r w:rsidRPr="003F42CB">
              <w:t xml:space="preserve"> pristatymą</w:t>
            </w:r>
            <w:r w:rsidR="00DF0DA7" w:rsidRPr="003F42CB">
              <w:t xml:space="preserve"> apie stalo paruošimą</w:t>
            </w:r>
            <w:r w:rsidRPr="003F42CB">
              <w:t xml:space="preserve"> pusryčiams.</w:t>
            </w:r>
          </w:p>
          <w:p w:rsidR="00A87431" w:rsidRPr="003F42CB" w:rsidRDefault="00A87431" w:rsidP="00C91C59">
            <w:pPr>
              <w:rPr>
                <w:b/>
              </w:rPr>
            </w:pPr>
            <w:r w:rsidRPr="003F42CB">
              <w:rPr>
                <w:b/>
              </w:rPr>
              <w:t>2.2.2. Tema.</w:t>
            </w:r>
            <w:r w:rsidRPr="003F42CB">
              <w:t xml:space="preserve"> Pasirengimas aptarnauti svečius</w:t>
            </w:r>
          </w:p>
          <w:p w:rsidR="00A87431" w:rsidRPr="003F42CB" w:rsidRDefault="00A87431" w:rsidP="00C91C59">
            <w:pPr>
              <w:rPr>
                <w:i/>
              </w:rPr>
            </w:pPr>
            <w:r w:rsidRPr="003F42CB">
              <w:rPr>
                <w:i/>
              </w:rPr>
              <w:t>Užduotys:</w:t>
            </w:r>
          </w:p>
          <w:p w:rsidR="00A87431" w:rsidRPr="003F42CB" w:rsidRDefault="00A87431" w:rsidP="00C91C59">
            <w:pPr>
              <w:numPr>
                <w:ilvl w:val="0"/>
                <w:numId w:val="36"/>
              </w:numPr>
              <w:ind w:left="0" w:firstLine="0"/>
            </w:pPr>
            <w:r w:rsidRPr="003F42CB">
              <w:t>Pademonstruoti savo, kaip darbuotojo, pasirengimą aptarnauti svečius, priemonių</w:t>
            </w:r>
            <w:r w:rsidR="00614F91" w:rsidRPr="003F42CB">
              <w:t xml:space="preserve"> ir</w:t>
            </w:r>
            <w:r w:rsidRPr="003F42CB">
              <w:t xml:space="preserve"> salės parengimą.</w:t>
            </w:r>
          </w:p>
          <w:p w:rsidR="00C03A86" w:rsidRPr="003F42CB" w:rsidRDefault="00A87431" w:rsidP="00C91C59">
            <w:pPr>
              <w:pStyle w:val="Default"/>
              <w:numPr>
                <w:ilvl w:val="0"/>
                <w:numId w:val="36"/>
              </w:numPr>
              <w:ind w:left="0" w:firstLine="0"/>
              <w:rPr>
                <w:color w:val="auto"/>
              </w:rPr>
            </w:pPr>
            <w:r w:rsidRPr="003F42CB">
              <w:rPr>
                <w:color w:val="auto"/>
              </w:rPr>
              <w:t xml:space="preserve">Apibūdinti pagrindinius </w:t>
            </w:r>
            <w:r w:rsidR="007F2952" w:rsidRPr="003F42CB">
              <w:rPr>
                <w:color w:val="auto"/>
              </w:rPr>
              <w:t xml:space="preserve">svečių aptarnavimo darbuotojo </w:t>
            </w:r>
            <w:r w:rsidRPr="003F42CB">
              <w:rPr>
                <w:color w:val="auto"/>
              </w:rPr>
              <w:t>išvaizdai, aprangai, asmens higienai keliamus reikalavimus.</w:t>
            </w:r>
          </w:p>
          <w:p w:rsidR="00A87431" w:rsidRPr="003F42CB" w:rsidRDefault="00A87431" w:rsidP="00C91C59">
            <w:r w:rsidRPr="003F42CB">
              <w:rPr>
                <w:b/>
              </w:rPr>
              <w:t xml:space="preserve">2.2.3. Tema. </w:t>
            </w:r>
            <w:r w:rsidRPr="003F42CB">
              <w:t>Svečio sutikimas, sodinimas, meniu pateikimas</w:t>
            </w:r>
          </w:p>
          <w:p w:rsidR="00A87431" w:rsidRPr="003F42CB" w:rsidRDefault="00343A0A" w:rsidP="00C91C59">
            <w:pPr>
              <w:rPr>
                <w:i/>
              </w:rPr>
            </w:pPr>
            <w:r w:rsidRPr="003F42CB">
              <w:rPr>
                <w:i/>
              </w:rPr>
              <w:t>Užduoty</w:t>
            </w:r>
            <w:r w:rsidR="00A87431" w:rsidRPr="003F42CB">
              <w:rPr>
                <w:i/>
              </w:rPr>
              <w:t>s:</w:t>
            </w:r>
          </w:p>
          <w:p w:rsidR="00C03A86" w:rsidRPr="003F42CB" w:rsidRDefault="00DF0DA7" w:rsidP="00C91C59">
            <w:pPr>
              <w:pStyle w:val="Betarp"/>
              <w:numPr>
                <w:ilvl w:val="0"/>
                <w:numId w:val="36"/>
              </w:numPr>
              <w:ind w:left="0" w:firstLine="0"/>
            </w:pPr>
            <w:r w:rsidRPr="003F42CB">
              <w:t>Prižiūrėti pusryčių stalą</w:t>
            </w:r>
            <w:r w:rsidR="00A87431" w:rsidRPr="003F42CB">
              <w:t>.</w:t>
            </w:r>
          </w:p>
          <w:p w:rsidR="00CE1430" w:rsidRPr="003F42CB" w:rsidRDefault="00A43423" w:rsidP="00C91C59">
            <w:pPr>
              <w:pStyle w:val="Betarp"/>
              <w:numPr>
                <w:ilvl w:val="0"/>
                <w:numId w:val="36"/>
              </w:numPr>
              <w:ind w:left="0" w:firstLine="0"/>
            </w:pPr>
            <w:r w:rsidRPr="003F42CB">
              <w:t xml:space="preserve">Pademonstruoti </w:t>
            </w:r>
            <w:r w:rsidR="00A87431" w:rsidRPr="003F42CB">
              <w:t>sveči</w:t>
            </w:r>
            <w:r w:rsidRPr="003F42CB">
              <w:t>ų sutikimą</w:t>
            </w:r>
            <w:r w:rsidR="00A87431" w:rsidRPr="003F42CB">
              <w:t>, aptarn</w:t>
            </w:r>
            <w:r w:rsidRPr="003F42CB">
              <w:t>avimą</w:t>
            </w:r>
            <w:r w:rsidR="00A87431" w:rsidRPr="003F42CB">
              <w:t xml:space="preserve"> prie stalo </w:t>
            </w:r>
            <w:r w:rsidRPr="003F42CB">
              <w:t>(</w:t>
            </w:r>
            <w:r w:rsidR="00A87431" w:rsidRPr="003F42CB">
              <w:t>pasodini</w:t>
            </w:r>
            <w:r w:rsidRPr="003F42CB">
              <w:t>mą</w:t>
            </w:r>
            <w:r w:rsidR="00A87431" w:rsidRPr="003F42CB">
              <w:t xml:space="preserve">, </w:t>
            </w:r>
            <w:r w:rsidRPr="003F42CB">
              <w:t xml:space="preserve">meniu </w:t>
            </w:r>
            <w:r w:rsidR="00A87431" w:rsidRPr="003F42CB">
              <w:t>pateik</w:t>
            </w:r>
            <w:r w:rsidRPr="003F42CB">
              <w:t>imą) ir</w:t>
            </w:r>
            <w:r w:rsidR="00A87431" w:rsidRPr="003F42CB">
              <w:t xml:space="preserve"> pakomentuo</w:t>
            </w:r>
            <w:r w:rsidRPr="003F42CB">
              <w:t>ti</w:t>
            </w:r>
            <w:r w:rsidR="00A87431" w:rsidRPr="003F42CB">
              <w:t xml:space="preserve"> taikytas taisykles.</w:t>
            </w:r>
          </w:p>
        </w:tc>
      </w:tr>
      <w:tr w:rsidR="003F42CB" w:rsidRPr="003F42CB" w:rsidTr="00C23679">
        <w:trPr>
          <w:trHeight w:val="57"/>
        </w:trPr>
        <w:tc>
          <w:tcPr>
            <w:tcW w:w="969" w:type="pct"/>
            <w:vMerge/>
          </w:tcPr>
          <w:p w:rsidR="00DF0EE4" w:rsidRPr="003F42CB" w:rsidRDefault="00DF0EE4" w:rsidP="00C91C59">
            <w:pPr>
              <w:pStyle w:val="Betarp"/>
            </w:pPr>
          </w:p>
        </w:tc>
        <w:tc>
          <w:tcPr>
            <w:tcW w:w="1068" w:type="pct"/>
          </w:tcPr>
          <w:p w:rsidR="00DF0EE4" w:rsidRPr="003F42CB" w:rsidRDefault="00FC653B" w:rsidP="00C91C59">
            <w:r w:rsidRPr="003F42CB">
              <w:t>2</w:t>
            </w:r>
            <w:r w:rsidR="00DF0EE4" w:rsidRPr="003F42CB">
              <w:t xml:space="preserve">.3. </w:t>
            </w:r>
            <w:r w:rsidR="00904AB3" w:rsidRPr="003F42CB">
              <w:t>Aptarnauti svečius pusryčių ir kitų nesudėtingų maitinimų metu</w:t>
            </w:r>
            <w:r w:rsidR="00614F91" w:rsidRPr="003F42CB">
              <w:t>.</w:t>
            </w:r>
          </w:p>
        </w:tc>
        <w:tc>
          <w:tcPr>
            <w:tcW w:w="2963" w:type="pct"/>
          </w:tcPr>
          <w:p w:rsidR="00DF0EE4" w:rsidRPr="003F42CB" w:rsidRDefault="00FC653B" w:rsidP="00C91C59">
            <w:pPr>
              <w:rPr>
                <w:b/>
              </w:rPr>
            </w:pPr>
            <w:r w:rsidRPr="003F42CB">
              <w:rPr>
                <w:b/>
              </w:rPr>
              <w:t>2</w:t>
            </w:r>
            <w:r w:rsidR="00DF0EE4" w:rsidRPr="003F42CB">
              <w:rPr>
                <w:b/>
              </w:rPr>
              <w:t xml:space="preserve">.3.1. </w:t>
            </w:r>
            <w:r w:rsidR="009348B1" w:rsidRPr="003F42CB">
              <w:rPr>
                <w:b/>
              </w:rPr>
              <w:t xml:space="preserve">Tema. </w:t>
            </w:r>
            <w:r w:rsidR="009348B1" w:rsidRPr="003F42CB">
              <w:t>Užsakymo priėmimas</w:t>
            </w:r>
          </w:p>
          <w:p w:rsidR="00C03A86" w:rsidRPr="003F42CB" w:rsidRDefault="006C7B58" w:rsidP="00C91C59">
            <w:pPr>
              <w:rPr>
                <w:i/>
              </w:rPr>
            </w:pPr>
            <w:r w:rsidRPr="003F42CB">
              <w:rPr>
                <w:i/>
              </w:rPr>
              <w:t>Užduoti</w:t>
            </w:r>
            <w:r w:rsidR="00DF0EE4" w:rsidRPr="003F42CB">
              <w:rPr>
                <w:i/>
              </w:rPr>
              <w:t>s:</w:t>
            </w:r>
          </w:p>
          <w:p w:rsidR="00DF0EE4" w:rsidRPr="003F42CB" w:rsidRDefault="00DF0EE4" w:rsidP="00C91C59">
            <w:pPr>
              <w:numPr>
                <w:ilvl w:val="0"/>
                <w:numId w:val="57"/>
              </w:numPr>
              <w:ind w:left="0" w:firstLine="0"/>
              <w:rPr>
                <w:b/>
              </w:rPr>
            </w:pPr>
            <w:r w:rsidRPr="003F42CB">
              <w:t>Priimti užsakymą realioje aplinkoje ar jį imituojant poromis.</w:t>
            </w:r>
          </w:p>
          <w:p w:rsidR="00DF0EE4" w:rsidRPr="003F42CB" w:rsidRDefault="00FC653B" w:rsidP="00C91C59">
            <w:r w:rsidRPr="003F42CB">
              <w:rPr>
                <w:b/>
              </w:rPr>
              <w:t>2</w:t>
            </w:r>
            <w:r w:rsidR="00DF0EE4" w:rsidRPr="003F42CB">
              <w:rPr>
                <w:b/>
              </w:rPr>
              <w:t xml:space="preserve">.3.2. Tema. </w:t>
            </w:r>
            <w:proofErr w:type="spellStart"/>
            <w:r w:rsidR="00DF0EE4" w:rsidRPr="003F42CB">
              <w:t>Serviruotės</w:t>
            </w:r>
            <w:proofErr w:type="spellEnd"/>
            <w:r w:rsidR="00DF0EE4" w:rsidRPr="003F42CB">
              <w:t xml:space="preserve"> keitimas ir papildymas pagal užsakytą ar pasirenkamąjį valgiaraštį</w:t>
            </w:r>
          </w:p>
          <w:p w:rsidR="00C03A86" w:rsidRPr="003F42CB" w:rsidRDefault="00DF0EE4" w:rsidP="00C91C59">
            <w:pPr>
              <w:rPr>
                <w:i/>
              </w:rPr>
            </w:pPr>
            <w:r w:rsidRPr="003F42CB">
              <w:rPr>
                <w:i/>
              </w:rPr>
              <w:t>Užduotys:</w:t>
            </w:r>
          </w:p>
          <w:p w:rsidR="00DE77E7" w:rsidRPr="003F42CB" w:rsidRDefault="00DE77E7" w:rsidP="00C91C59">
            <w:pPr>
              <w:numPr>
                <w:ilvl w:val="0"/>
                <w:numId w:val="57"/>
              </w:numPr>
              <w:ind w:left="0" w:firstLine="0"/>
            </w:pPr>
            <w:r w:rsidRPr="003F42CB">
              <w:t>Patikslinti svečių užsakymą.</w:t>
            </w:r>
          </w:p>
          <w:p w:rsidR="00DF0EE4" w:rsidRPr="003F42CB" w:rsidRDefault="00DF0EE4" w:rsidP="00C91C59">
            <w:pPr>
              <w:numPr>
                <w:ilvl w:val="0"/>
                <w:numId w:val="57"/>
              </w:numPr>
              <w:ind w:left="0" w:firstLine="0"/>
            </w:pPr>
            <w:r w:rsidRPr="003F42CB">
              <w:t xml:space="preserve">Pakeisti </w:t>
            </w:r>
            <w:proofErr w:type="spellStart"/>
            <w:r w:rsidRPr="003F42CB">
              <w:t>serviruotę</w:t>
            </w:r>
            <w:proofErr w:type="spellEnd"/>
            <w:r w:rsidRPr="003F42CB">
              <w:t xml:space="preserve"> pagal konkrečiai užsakytus patiekalus ir gėrimus.</w:t>
            </w:r>
          </w:p>
          <w:p w:rsidR="00904AB3" w:rsidRPr="003F42CB" w:rsidRDefault="00B40869" w:rsidP="00C91C59">
            <w:pPr>
              <w:rPr>
                <w:b/>
              </w:rPr>
            </w:pPr>
            <w:r w:rsidRPr="003F42CB">
              <w:rPr>
                <w:b/>
              </w:rPr>
              <w:t>2.3.3</w:t>
            </w:r>
            <w:r w:rsidR="00904AB3" w:rsidRPr="003F42CB">
              <w:rPr>
                <w:b/>
              </w:rPr>
              <w:t xml:space="preserve">. Tema. </w:t>
            </w:r>
            <w:r w:rsidR="00904AB3" w:rsidRPr="003F42CB">
              <w:t>Valgių patiekimas svečiui</w:t>
            </w:r>
          </w:p>
          <w:p w:rsidR="00C03A86" w:rsidRPr="003F42CB" w:rsidRDefault="00904AB3" w:rsidP="00C91C59">
            <w:pPr>
              <w:rPr>
                <w:i/>
              </w:rPr>
            </w:pPr>
            <w:r w:rsidRPr="003F42CB">
              <w:rPr>
                <w:i/>
              </w:rPr>
              <w:t>Užduotys:</w:t>
            </w:r>
          </w:p>
          <w:p w:rsidR="00904AB3" w:rsidRPr="003F42CB" w:rsidRDefault="00904AB3" w:rsidP="00C91C59">
            <w:pPr>
              <w:numPr>
                <w:ilvl w:val="0"/>
                <w:numId w:val="57"/>
              </w:numPr>
              <w:ind w:left="0" w:firstLine="0"/>
            </w:pPr>
            <w:r w:rsidRPr="003F42CB">
              <w:t>Apibūdinti valgių patiekimo taisykles</w:t>
            </w:r>
            <w:r w:rsidR="00474B80" w:rsidRPr="003F42CB">
              <w:t xml:space="preserve"> ir eiliškumą</w:t>
            </w:r>
            <w:r w:rsidRPr="003F42CB">
              <w:t>.</w:t>
            </w:r>
          </w:p>
          <w:p w:rsidR="00C03A86" w:rsidRPr="003F42CB" w:rsidRDefault="00904AB3" w:rsidP="00C91C59">
            <w:pPr>
              <w:numPr>
                <w:ilvl w:val="0"/>
                <w:numId w:val="57"/>
              </w:numPr>
              <w:ind w:left="0" w:firstLine="0"/>
            </w:pPr>
            <w:r w:rsidRPr="003F42CB">
              <w:t>Aprašyti nurodytų valgių patiekimo reikalavimus</w:t>
            </w:r>
            <w:r w:rsidR="00E91CA1" w:rsidRPr="003F42CB">
              <w:t>,</w:t>
            </w:r>
            <w:r w:rsidRPr="003F42CB">
              <w:t xml:space="preserve"> nurodant patiekimo temperatūrą, indų, įrankių dėjimo ant stalo nuoseklumą.</w:t>
            </w:r>
          </w:p>
          <w:p w:rsidR="00C03A86" w:rsidRPr="003F42CB" w:rsidRDefault="00904AB3" w:rsidP="00C91C59">
            <w:pPr>
              <w:numPr>
                <w:ilvl w:val="0"/>
                <w:numId w:val="57"/>
              </w:numPr>
              <w:ind w:left="0" w:firstLine="0"/>
            </w:pPr>
            <w:r w:rsidRPr="003F42CB">
              <w:t xml:space="preserve">Pagal pateiktą pusryčių valgiaraštį </w:t>
            </w:r>
            <w:r w:rsidR="006404DE" w:rsidRPr="003F42CB">
              <w:t>pa</w:t>
            </w:r>
            <w:r w:rsidRPr="003F42CB">
              <w:t>serviruoti stalą ir patiekti valgius</w:t>
            </w:r>
            <w:r w:rsidR="006404DE" w:rsidRPr="003F42CB">
              <w:t>,</w:t>
            </w:r>
            <w:r w:rsidRPr="003F42CB">
              <w:t xml:space="preserve"> laikantis svečių aptarnavimo ir patiekalų patiekimo sekos.</w:t>
            </w:r>
          </w:p>
          <w:p w:rsidR="00C03A86" w:rsidRPr="003F42CB" w:rsidRDefault="00904AB3" w:rsidP="00C91C59">
            <w:pPr>
              <w:rPr>
                <w:b/>
              </w:rPr>
            </w:pPr>
            <w:r w:rsidRPr="003F42CB">
              <w:rPr>
                <w:b/>
              </w:rPr>
              <w:t>2.</w:t>
            </w:r>
            <w:r w:rsidR="00B40869" w:rsidRPr="003F42CB">
              <w:rPr>
                <w:b/>
              </w:rPr>
              <w:t>3.4</w:t>
            </w:r>
            <w:r w:rsidRPr="003F42CB">
              <w:rPr>
                <w:b/>
              </w:rPr>
              <w:t xml:space="preserve">. Tema. </w:t>
            </w:r>
            <w:r w:rsidRPr="003F42CB">
              <w:t>Gėrimų parinkimas ir patiekimo technika</w:t>
            </w:r>
          </w:p>
          <w:p w:rsidR="00C03A86" w:rsidRPr="003F42CB" w:rsidRDefault="00904AB3" w:rsidP="00C91C59">
            <w:pPr>
              <w:rPr>
                <w:i/>
              </w:rPr>
            </w:pPr>
            <w:r w:rsidRPr="003F42CB">
              <w:rPr>
                <w:i/>
              </w:rPr>
              <w:t>Užduotys:</w:t>
            </w:r>
          </w:p>
          <w:p w:rsidR="00904AB3" w:rsidRPr="003F42CB" w:rsidRDefault="00904AB3" w:rsidP="00C91C59">
            <w:pPr>
              <w:numPr>
                <w:ilvl w:val="0"/>
                <w:numId w:val="57"/>
              </w:numPr>
              <w:ind w:left="0" w:firstLine="0"/>
            </w:pPr>
            <w:r w:rsidRPr="003F42CB">
              <w:t>Apibūdinti gėrimo patiekimo techniką ir reikalavimus.</w:t>
            </w:r>
          </w:p>
          <w:p w:rsidR="00904AB3" w:rsidRPr="003F42CB" w:rsidRDefault="000A6ABE" w:rsidP="00C91C59">
            <w:pPr>
              <w:numPr>
                <w:ilvl w:val="0"/>
                <w:numId w:val="57"/>
              </w:numPr>
              <w:ind w:left="0" w:firstLine="0"/>
            </w:pPr>
            <w:r w:rsidRPr="003F42CB">
              <w:t>Aprašyti nurodytų</w:t>
            </w:r>
            <w:r w:rsidR="00904AB3" w:rsidRPr="003F42CB">
              <w:t xml:space="preserve"> nealkoholinių gėrimų patiekimo reikalavimus</w:t>
            </w:r>
            <w:r w:rsidR="001251C4" w:rsidRPr="003F42CB">
              <w:t>,</w:t>
            </w:r>
            <w:r w:rsidR="00904AB3" w:rsidRPr="003F42CB">
              <w:t xml:space="preserve"> nurodant patiekimo temperatūrą, indus, priedus, eiliškumą.</w:t>
            </w:r>
          </w:p>
          <w:p w:rsidR="00C03A86" w:rsidRPr="003F42CB" w:rsidRDefault="00904AB3" w:rsidP="00C91C59">
            <w:pPr>
              <w:numPr>
                <w:ilvl w:val="0"/>
                <w:numId w:val="57"/>
              </w:numPr>
              <w:ind w:left="0" w:firstLine="0"/>
            </w:pPr>
            <w:r w:rsidRPr="003F42CB">
              <w:t xml:space="preserve">Parinkti ir patiekti karštuosius </w:t>
            </w:r>
            <w:r w:rsidR="001251C4" w:rsidRPr="003F42CB">
              <w:t>ar</w:t>
            </w:r>
            <w:r w:rsidRPr="003F42CB">
              <w:t xml:space="preserve"> šaltuosius gėrimus</w:t>
            </w:r>
            <w:r w:rsidR="001251C4" w:rsidRPr="003F42CB">
              <w:t>,</w:t>
            </w:r>
            <w:r w:rsidRPr="003F42CB">
              <w:t xml:space="preserve"> apibūdinant parinkimo ir patiekimo taisykles.</w:t>
            </w:r>
          </w:p>
          <w:p w:rsidR="00C03A86" w:rsidRPr="003F42CB" w:rsidRDefault="00B40869" w:rsidP="00C91C59">
            <w:r w:rsidRPr="003F42CB">
              <w:rPr>
                <w:b/>
              </w:rPr>
              <w:lastRenderedPageBreak/>
              <w:t>2.3.5</w:t>
            </w:r>
            <w:r w:rsidR="00904AB3" w:rsidRPr="003F42CB">
              <w:rPr>
                <w:b/>
              </w:rPr>
              <w:t xml:space="preserve">. Tema. </w:t>
            </w:r>
            <w:r w:rsidR="00904AB3" w:rsidRPr="003F42CB">
              <w:t xml:space="preserve">Nurinkti </w:t>
            </w:r>
            <w:r w:rsidRPr="003F42CB">
              <w:t>panaudotus</w:t>
            </w:r>
            <w:r w:rsidR="00904AB3" w:rsidRPr="003F42CB">
              <w:t xml:space="preserve"> indus</w:t>
            </w:r>
          </w:p>
          <w:p w:rsidR="00904AB3" w:rsidRPr="003F42CB" w:rsidRDefault="00904AB3" w:rsidP="00C91C59">
            <w:pPr>
              <w:rPr>
                <w:i/>
              </w:rPr>
            </w:pPr>
            <w:r w:rsidRPr="003F42CB">
              <w:rPr>
                <w:i/>
              </w:rPr>
              <w:t>Užduotys:</w:t>
            </w:r>
          </w:p>
          <w:p w:rsidR="00C03A86" w:rsidRPr="003F42CB" w:rsidRDefault="00DF0DA7" w:rsidP="00C91C59">
            <w:pPr>
              <w:numPr>
                <w:ilvl w:val="0"/>
                <w:numId w:val="57"/>
              </w:numPr>
              <w:ind w:left="0" w:firstLine="0"/>
            </w:pPr>
            <w:r w:rsidRPr="003F42CB">
              <w:t>Apibūdinti</w:t>
            </w:r>
            <w:r w:rsidR="00904AB3" w:rsidRPr="003F42CB">
              <w:t xml:space="preserve"> lėkščių ir taurių nešimo būdus.</w:t>
            </w:r>
          </w:p>
          <w:p w:rsidR="00904AB3" w:rsidRPr="003F42CB" w:rsidRDefault="001251C4" w:rsidP="00C91C59">
            <w:pPr>
              <w:numPr>
                <w:ilvl w:val="0"/>
                <w:numId w:val="57"/>
              </w:numPr>
              <w:ind w:left="0" w:firstLine="0"/>
              <w:rPr>
                <w:b/>
              </w:rPr>
            </w:pPr>
            <w:r w:rsidRPr="003F42CB">
              <w:t>Pad</w:t>
            </w:r>
            <w:r w:rsidR="00904AB3" w:rsidRPr="003F42CB">
              <w:t>emonstruoti lėkščių nešimo būdus.</w:t>
            </w:r>
          </w:p>
          <w:p w:rsidR="00904AB3" w:rsidRPr="003F42CB" w:rsidRDefault="001251C4" w:rsidP="00C91C59">
            <w:pPr>
              <w:numPr>
                <w:ilvl w:val="0"/>
                <w:numId w:val="57"/>
              </w:numPr>
              <w:ind w:left="0" w:firstLine="0"/>
            </w:pPr>
            <w:r w:rsidRPr="003F42CB">
              <w:t>Pad</w:t>
            </w:r>
            <w:r w:rsidR="00904AB3" w:rsidRPr="003F42CB">
              <w:t>emonstruoti taurių nešimo būdus.</w:t>
            </w:r>
          </w:p>
        </w:tc>
      </w:tr>
      <w:tr w:rsidR="003F42CB" w:rsidRPr="003F42CB" w:rsidTr="00C23679">
        <w:trPr>
          <w:trHeight w:val="57"/>
        </w:trPr>
        <w:tc>
          <w:tcPr>
            <w:tcW w:w="969" w:type="pct"/>
            <w:vMerge/>
          </w:tcPr>
          <w:p w:rsidR="00DF0EE4" w:rsidRPr="003F42CB" w:rsidRDefault="00DF0EE4" w:rsidP="00C91C59">
            <w:pPr>
              <w:pStyle w:val="Betarp"/>
            </w:pPr>
          </w:p>
        </w:tc>
        <w:tc>
          <w:tcPr>
            <w:tcW w:w="1068" w:type="pct"/>
          </w:tcPr>
          <w:p w:rsidR="00DF0EE4" w:rsidRPr="003F42CB" w:rsidRDefault="00FC653B" w:rsidP="00C91C59">
            <w:pPr>
              <w:pStyle w:val="Betarp"/>
            </w:pPr>
            <w:r w:rsidRPr="003F42CB">
              <w:t>2.</w:t>
            </w:r>
            <w:r w:rsidR="00A0695E" w:rsidRPr="003F42CB">
              <w:t>4</w:t>
            </w:r>
            <w:r w:rsidR="00DF0EE4" w:rsidRPr="003F42CB">
              <w:t>. Dirbti restoranų valdymo programomis, kasos aparatais</w:t>
            </w:r>
            <w:r w:rsidR="00614F91" w:rsidRPr="003F42CB">
              <w:t>.</w:t>
            </w:r>
          </w:p>
        </w:tc>
        <w:tc>
          <w:tcPr>
            <w:tcW w:w="2963" w:type="pct"/>
          </w:tcPr>
          <w:p w:rsidR="00C03A86" w:rsidRPr="003F42CB" w:rsidRDefault="00FC653B" w:rsidP="00C91C59">
            <w:pPr>
              <w:pStyle w:val="Default"/>
              <w:rPr>
                <w:color w:val="auto"/>
              </w:rPr>
            </w:pPr>
            <w:r w:rsidRPr="003F42CB">
              <w:rPr>
                <w:b/>
                <w:bCs/>
                <w:color w:val="auto"/>
              </w:rPr>
              <w:t>2</w:t>
            </w:r>
            <w:r w:rsidR="00A0695E" w:rsidRPr="003F42CB">
              <w:rPr>
                <w:b/>
                <w:bCs/>
                <w:color w:val="auto"/>
              </w:rPr>
              <w:t>.4</w:t>
            </w:r>
            <w:r w:rsidR="00DF0EE4" w:rsidRPr="003F42CB">
              <w:rPr>
                <w:b/>
                <w:bCs/>
                <w:color w:val="auto"/>
              </w:rPr>
              <w:t>.1. Tema</w:t>
            </w:r>
            <w:r w:rsidR="00DF0EE4" w:rsidRPr="003F42CB">
              <w:rPr>
                <w:color w:val="auto"/>
              </w:rPr>
              <w:t xml:space="preserve">. Darbas maitinimo įmonių </w:t>
            </w:r>
            <w:r w:rsidR="00CE1430" w:rsidRPr="003F42CB">
              <w:rPr>
                <w:color w:val="auto"/>
              </w:rPr>
              <w:t>valdymo</w:t>
            </w:r>
            <w:r w:rsidR="00DF0EE4" w:rsidRPr="003F42CB">
              <w:rPr>
                <w:color w:val="auto"/>
              </w:rPr>
              <w:t xml:space="preserve"> programomis aptarnaujant lankytojus</w:t>
            </w:r>
          </w:p>
          <w:p w:rsidR="00C03A86" w:rsidRPr="003F42CB" w:rsidRDefault="00DF0EE4" w:rsidP="00C91C59">
            <w:pPr>
              <w:pStyle w:val="Default"/>
              <w:rPr>
                <w:bCs/>
                <w:i/>
                <w:color w:val="auto"/>
              </w:rPr>
            </w:pPr>
            <w:r w:rsidRPr="003F42CB">
              <w:rPr>
                <w:bCs/>
                <w:i/>
                <w:color w:val="auto"/>
              </w:rPr>
              <w:t>Užduotys</w:t>
            </w:r>
            <w:r w:rsidR="00593F6C" w:rsidRPr="003F42CB">
              <w:rPr>
                <w:bCs/>
                <w:i/>
                <w:color w:val="auto"/>
              </w:rPr>
              <w:t>:</w:t>
            </w:r>
          </w:p>
          <w:p w:rsidR="00C03A86" w:rsidRPr="003F42CB" w:rsidRDefault="00DF0EE4" w:rsidP="00C91C59">
            <w:pPr>
              <w:pStyle w:val="Default"/>
              <w:numPr>
                <w:ilvl w:val="0"/>
                <w:numId w:val="47"/>
              </w:numPr>
              <w:ind w:left="0" w:firstLine="0"/>
              <w:rPr>
                <w:color w:val="auto"/>
              </w:rPr>
            </w:pPr>
            <w:r w:rsidRPr="003F42CB">
              <w:rPr>
                <w:color w:val="auto"/>
              </w:rPr>
              <w:t xml:space="preserve">Į </w:t>
            </w:r>
            <w:r w:rsidR="00DF0DA7" w:rsidRPr="003F42CB">
              <w:rPr>
                <w:color w:val="auto"/>
              </w:rPr>
              <w:t xml:space="preserve">maitinimo įmonių valdymo </w:t>
            </w:r>
            <w:r w:rsidRPr="003F42CB">
              <w:rPr>
                <w:color w:val="auto"/>
              </w:rPr>
              <w:t xml:space="preserve">programą suvesti ir </w:t>
            </w:r>
            <w:r w:rsidR="001251C4" w:rsidRPr="003F42CB">
              <w:rPr>
                <w:color w:val="auto"/>
              </w:rPr>
              <w:t xml:space="preserve">joje </w:t>
            </w:r>
            <w:r w:rsidRPr="003F42CB">
              <w:rPr>
                <w:color w:val="auto"/>
              </w:rPr>
              <w:t xml:space="preserve">sugrupuoti valgių </w:t>
            </w:r>
            <w:r w:rsidR="00E91CA1" w:rsidRPr="003F42CB">
              <w:rPr>
                <w:color w:val="auto"/>
              </w:rPr>
              <w:t>ir</w:t>
            </w:r>
            <w:r w:rsidRPr="003F42CB">
              <w:rPr>
                <w:color w:val="auto"/>
              </w:rPr>
              <w:t xml:space="preserve"> gėrimų asortimentą</w:t>
            </w:r>
            <w:r w:rsidR="00E91CA1" w:rsidRPr="003F42CB">
              <w:rPr>
                <w:color w:val="auto"/>
              </w:rPr>
              <w:t>.</w:t>
            </w:r>
          </w:p>
          <w:p w:rsidR="00C03A86" w:rsidRPr="003F42CB" w:rsidRDefault="00DF0EE4" w:rsidP="00C91C59">
            <w:pPr>
              <w:pStyle w:val="Default"/>
              <w:numPr>
                <w:ilvl w:val="0"/>
                <w:numId w:val="47"/>
              </w:numPr>
              <w:ind w:left="0" w:firstLine="0"/>
              <w:rPr>
                <w:color w:val="auto"/>
              </w:rPr>
            </w:pPr>
            <w:r w:rsidRPr="003F42CB">
              <w:rPr>
                <w:color w:val="auto"/>
              </w:rPr>
              <w:t xml:space="preserve">Nukreipti suvestus </w:t>
            </w:r>
            <w:r w:rsidR="00DF0DA7" w:rsidRPr="003F42CB">
              <w:rPr>
                <w:color w:val="auto"/>
              </w:rPr>
              <w:t>duomenis (</w:t>
            </w:r>
            <w:r w:rsidR="001251C4" w:rsidRPr="003F42CB">
              <w:rPr>
                <w:color w:val="auto"/>
              </w:rPr>
              <w:t xml:space="preserve">apie </w:t>
            </w:r>
            <w:r w:rsidR="00DF0DA7" w:rsidRPr="003F42CB">
              <w:rPr>
                <w:color w:val="auto"/>
              </w:rPr>
              <w:t>valgi</w:t>
            </w:r>
            <w:r w:rsidR="001251C4" w:rsidRPr="003F42CB">
              <w:rPr>
                <w:color w:val="auto"/>
              </w:rPr>
              <w:t>us</w:t>
            </w:r>
            <w:r w:rsidR="00DF0DA7" w:rsidRPr="003F42CB">
              <w:rPr>
                <w:color w:val="auto"/>
              </w:rPr>
              <w:t xml:space="preserve"> ir gėrim</w:t>
            </w:r>
            <w:r w:rsidR="001251C4" w:rsidRPr="003F42CB">
              <w:rPr>
                <w:color w:val="auto"/>
              </w:rPr>
              <w:t>us</w:t>
            </w:r>
            <w:r w:rsidR="00DF0DA7" w:rsidRPr="003F42CB">
              <w:rPr>
                <w:color w:val="auto"/>
              </w:rPr>
              <w:t>)</w:t>
            </w:r>
            <w:r w:rsidRPr="003F42CB">
              <w:rPr>
                <w:color w:val="auto"/>
              </w:rPr>
              <w:t xml:space="preserve"> į reikiamus spausdintuvus užsakymams spausdinti</w:t>
            </w:r>
            <w:r w:rsidR="00E91CA1" w:rsidRPr="003F42CB">
              <w:rPr>
                <w:color w:val="auto"/>
              </w:rPr>
              <w:t>.</w:t>
            </w:r>
          </w:p>
          <w:p w:rsidR="00C03A86" w:rsidRPr="003F42CB" w:rsidRDefault="00DF0EE4" w:rsidP="00C91C59">
            <w:pPr>
              <w:pStyle w:val="Default"/>
              <w:numPr>
                <w:ilvl w:val="0"/>
                <w:numId w:val="47"/>
              </w:numPr>
              <w:ind w:left="0" w:firstLine="0"/>
              <w:rPr>
                <w:color w:val="auto"/>
              </w:rPr>
            </w:pPr>
            <w:r w:rsidRPr="003F42CB">
              <w:rPr>
                <w:color w:val="auto"/>
              </w:rPr>
              <w:t>Sukurti bendruosius ir specialiuosius modifikatorius, susieti juos su parduodamais produktais</w:t>
            </w:r>
            <w:r w:rsidR="00E91CA1" w:rsidRPr="003F42CB">
              <w:rPr>
                <w:color w:val="auto"/>
              </w:rPr>
              <w:t>.</w:t>
            </w:r>
          </w:p>
          <w:p w:rsidR="00DF0EE4" w:rsidRPr="003F42CB" w:rsidRDefault="00DF0EE4" w:rsidP="00C91C59">
            <w:pPr>
              <w:pStyle w:val="Default"/>
              <w:numPr>
                <w:ilvl w:val="0"/>
                <w:numId w:val="47"/>
              </w:numPr>
              <w:ind w:left="0" w:firstLine="0"/>
              <w:rPr>
                <w:color w:val="auto"/>
              </w:rPr>
            </w:pPr>
            <w:r w:rsidRPr="003F42CB">
              <w:rPr>
                <w:color w:val="auto"/>
              </w:rPr>
              <w:t>Nustatyti naudojamų magnetinių kortelių, skirtų darbuotoj</w:t>
            </w:r>
            <w:r w:rsidR="001251C4" w:rsidRPr="003F42CB">
              <w:rPr>
                <w:color w:val="auto"/>
              </w:rPr>
              <w:t>ams</w:t>
            </w:r>
            <w:r w:rsidRPr="003F42CB">
              <w:rPr>
                <w:color w:val="auto"/>
              </w:rPr>
              <w:t xml:space="preserve"> identifik</w:t>
            </w:r>
            <w:r w:rsidR="001251C4" w:rsidRPr="003F42CB">
              <w:rPr>
                <w:color w:val="auto"/>
              </w:rPr>
              <w:t>uot</w:t>
            </w:r>
            <w:r w:rsidRPr="003F42CB">
              <w:rPr>
                <w:color w:val="auto"/>
              </w:rPr>
              <w:t>i programoje, parametrus</w:t>
            </w:r>
            <w:r w:rsidR="00E91CA1" w:rsidRPr="003F42CB">
              <w:rPr>
                <w:color w:val="auto"/>
              </w:rPr>
              <w:t>.</w:t>
            </w:r>
          </w:p>
          <w:p w:rsidR="00CE1430" w:rsidRPr="003F42CB" w:rsidRDefault="00A0695E" w:rsidP="00C91C59">
            <w:pPr>
              <w:pStyle w:val="Default"/>
              <w:rPr>
                <w:color w:val="auto"/>
              </w:rPr>
            </w:pPr>
            <w:r w:rsidRPr="003F42CB">
              <w:rPr>
                <w:b/>
                <w:color w:val="auto"/>
              </w:rPr>
              <w:t>2.4.2.</w:t>
            </w:r>
            <w:r w:rsidR="00764852" w:rsidRPr="003F42CB">
              <w:rPr>
                <w:b/>
                <w:color w:val="auto"/>
              </w:rPr>
              <w:t xml:space="preserve"> </w:t>
            </w:r>
            <w:r w:rsidR="00CE1430" w:rsidRPr="003F42CB">
              <w:rPr>
                <w:b/>
                <w:color w:val="auto"/>
              </w:rPr>
              <w:t>Tema.</w:t>
            </w:r>
            <w:r w:rsidR="00CE1430" w:rsidRPr="003F42CB">
              <w:rPr>
                <w:color w:val="auto"/>
              </w:rPr>
              <w:t xml:space="preserve"> </w:t>
            </w:r>
            <w:r w:rsidR="00DF0EE4" w:rsidRPr="003F42CB">
              <w:rPr>
                <w:color w:val="auto"/>
              </w:rPr>
              <w:t>Fiskaliniai kasos aparatai, atsiskaitymas su lankytojais</w:t>
            </w:r>
          </w:p>
          <w:p w:rsidR="00C03A86" w:rsidRPr="003F42CB" w:rsidRDefault="00CE1430" w:rsidP="00C91C59">
            <w:pPr>
              <w:rPr>
                <w:i/>
              </w:rPr>
            </w:pPr>
            <w:r w:rsidRPr="003F42CB">
              <w:rPr>
                <w:i/>
              </w:rPr>
              <w:t>Užduotys:</w:t>
            </w:r>
          </w:p>
          <w:p w:rsidR="00C03A86" w:rsidRPr="003F42CB" w:rsidRDefault="00DF0EE4" w:rsidP="00C91C59">
            <w:pPr>
              <w:pStyle w:val="Default"/>
              <w:numPr>
                <w:ilvl w:val="0"/>
                <w:numId w:val="47"/>
              </w:numPr>
              <w:ind w:left="0" w:firstLine="0"/>
              <w:rPr>
                <w:color w:val="auto"/>
              </w:rPr>
            </w:pPr>
            <w:r w:rsidRPr="003F42CB">
              <w:rPr>
                <w:color w:val="auto"/>
              </w:rPr>
              <w:t xml:space="preserve">Paruošti darbui fiskalinius kasos aparatus, priimti ir </w:t>
            </w:r>
            <w:r w:rsidR="001251C4" w:rsidRPr="003F42CB">
              <w:rPr>
                <w:color w:val="auto"/>
              </w:rPr>
              <w:t xml:space="preserve">į </w:t>
            </w:r>
            <w:r w:rsidRPr="003F42CB">
              <w:rPr>
                <w:color w:val="auto"/>
              </w:rPr>
              <w:t>apskait</w:t>
            </w:r>
            <w:r w:rsidR="001251C4" w:rsidRPr="003F42CB">
              <w:rPr>
                <w:color w:val="auto"/>
              </w:rPr>
              <w:t>ą įtraukti</w:t>
            </w:r>
            <w:r w:rsidRPr="003F42CB">
              <w:rPr>
                <w:color w:val="auto"/>
              </w:rPr>
              <w:t xml:space="preserve"> pinigus</w:t>
            </w:r>
            <w:r w:rsidR="00E91CA1" w:rsidRPr="003F42CB">
              <w:rPr>
                <w:color w:val="auto"/>
              </w:rPr>
              <w:t>.</w:t>
            </w:r>
          </w:p>
          <w:p w:rsidR="00C03A86" w:rsidRPr="003F42CB" w:rsidRDefault="00DF0EE4" w:rsidP="00C91C59">
            <w:pPr>
              <w:pStyle w:val="Default"/>
              <w:numPr>
                <w:ilvl w:val="0"/>
                <w:numId w:val="47"/>
              </w:numPr>
              <w:ind w:left="0" w:firstLine="0"/>
              <w:rPr>
                <w:color w:val="auto"/>
              </w:rPr>
            </w:pPr>
            <w:r w:rsidRPr="003F42CB">
              <w:rPr>
                <w:color w:val="auto"/>
              </w:rPr>
              <w:t>Laiku ir taisyklingai pildyti kasos žurnalą</w:t>
            </w:r>
            <w:r w:rsidR="00E91CA1" w:rsidRPr="003F42CB">
              <w:rPr>
                <w:color w:val="auto"/>
              </w:rPr>
              <w:t>.</w:t>
            </w:r>
          </w:p>
          <w:p w:rsidR="00C03A86" w:rsidRPr="003F42CB" w:rsidRDefault="00CE1430" w:rsidP="00C91C59">
            <w:pPr>
              <w:pStyle w:val="Default"/>
              <w:numPr>
                <w:ilvl w:val="0"/>
                <w:numId w:val="47"/>
              </w:numPr>
              <w:ind w:left="0" w:firstLine="0"/>
              <w:rPr>
                <w:color w:val="auto"/>
              </w:rPr>
            </w:pPr>
            <w:r w:rsidRPr="003F42CB">
              <w:rPr>
                <w:color w:val="auto"/>
              </w:rPr>
              <w:t>E</w:t>
            </w:r>
            <w:r w:rsidR="00DF0EE4" w:rsidRPr="003F42CB">
              <w:rPr>
                <w:color w:val="auto"/>
              </w:rPr>
              <w:t>ksploatuoti ir tinkamai panaudoti pinigų detektorius</w:t>
            </w:r>
            <w:r w:rsidR="00E91CA1" w:rsidRPr="003F42CB">
              <w:rPr>
                <w:color w:val="auto"/>
              </w:rPr>
              <w:t>.</w:t>
            </w:r>
          </w:p>
          <w:p w:rsidR="00C03A86" w:rsidRPr="003F42CB" w:rsidRDefault="00DF0EE4" w:rsidP="00C91C59">
            <w:pPr>
              <w:pStyle w:val="Default"/>
              <w:numPr>
                <w:ilvl w:val="0"/>
                <w:numId w:val="47"/>
              </w:numPr>
              <w:ind w:left="0" w:firstLine="0"/>
              <w:rPr>
                <w:color w:val="auto"/>
              </w:rPr>
            </w:pPr>
            <w:r w:rsidRPr="003F42CB">
              <w:rPr>
                <w:color w:val="auto"/>
              </w:rPr>
              <w:t>Atsiskaityti su la</w:t>
            </w:r>
            <w:r w:rsidR="00536FFA" w:rsidRPr="003F42CB">
              <w:rPr>
                <w:color w:val="auto"/>
              </w:rPr>
              <w:t>nkytojais, naudojant kreditinių</w:t>
            </w:r>
            <w:r w:rsidRPr="003F42CB">
              <w:rPr>
                <w:color w:val="auto"/>
              </w:rPr>
              <w:t xml:space="preserve"> (debetinių) mokėjimo kortelių skaitytuvus</w:t>
            </w:r>
            <w:r w:rsidR="00E91CA1" w:rsidRPr="003F42CB">
              <w:rPr>
                <w:color w:val="auto"/>
              </w:rPr>
              <w:t>.</w:t>
            </w:r>
          </w:p>
          <w:p w:rsidR="00DF0EE4" w:rsidRPr="003F42CB" w:rsidRDefault="00DF0EE4" w:rsidP="00C91C59">
            <w:pPr>
              <w:pStyle w:val="Default"/>
              <w:numPr>
                <w:ilvl w:val="0"/>
                <w:numId w:val="48"/>
              </w:numPr>
              <w:ind w:left="0" w:firstLine="0"/>
              <w:rPr>
                <w:color w:val="auto"/>
              </w:rPr>
            </w:pPr>
            <w:r w:rsidRPr="003F42CB">
              <w:rPr>
                <w:color w:val="auto"/>
              </w:rPr>
              <w:t>Išrašyti lankytojui sąskaitą (PVM</w:t>
            </w:r>
            <w:r w:rsidR="00593F6C" w:rsidRPr="003F42CB">
              <w:rPr>
                <w:color w:val="auto"/>
              </w:rPr>
              <w:t xml:space="preserve"> sąskaitą</w:t>
            </w:r>
            <w:r w:rsidRPr="003F42CB">
              <w:rPr>
                <w:color w:val="auto"/>
              </w:rPr>
              <w:t xml:space="preserve"> faktūrą) pagal fiskalinį kasos čekį</w:t>
            </w:r>
            <w:r w:rsidR="00E91CA1" w:rsidRPr="003F42CB">
              <w:rPr>
                <w:color w:val="auto"/>
              </w:rPr>
              <w:t>.</w:t>
            </w:r>
          </w:p>
          <w:p w:rsidR="00C03A86" w:rsidRPr="003F42CB" w:rsidRDefault="00CE1430" w:rsidP="00C91C59">
            <w:pPr>
              <w:pStyle w:val="Default"/>
              <w:numPr>
                <w:ilvl w:val="0"/>
                <w:numId w:val="48"/>
              </w:numPr>
              <w:ind w:left="0" w:firstLine="0"/>
              <w:rPr>
                <w:color w:val="auto"/>
              </w:rPr>
            </w:pPr>
            <w:r w:rsidRPr="003F42CB">
              <w:rPr>
                <w:color w:val="auto"/>
              </w:rPr>
              <w:t>A</w:t>
            </w:r>
            <w:r w:rsidR="00DF0EE4" w:rsidRPr="003F42CB">
              <w:rPr>
                <w:color w:val="auto"/>
              </w:rPr>
              <w:t>tsiskaityti vadovaujančiam darbuoto</w:t>
            </w:r>
            <w:r w:rsidRPr="003F42CB">
              <w:rPr>
                <w:color w:val="auto"/>
              </w:rPr>
              <w:t>jui už savo prekybos rezultatus darbo pabaigoje.</w:t>
            </w:r>
          </w:p>
          <w:p w:rsidR="00DF0EE4" w:rsidRPr="003F42CB" w:rsidRDefault="00AC37D4" w:rsidP="00C91C59">
            <w:pPr>
              <w:pStyle w:val="Default"/>
              <w:rPr>
                <w:color w:val="auto"/>
              </w:rPr>
            </w:pPr>
            <w:r w:rsidRPr="003F42CB">
              <w:rPr>
                <w:b/>
                <w:color w:val="auto"/>
              </w:rPr>
              <w:t>2</w:t>
            </w:r>
            <w:r w:rsidR="00A0695E" w:rsidRPr="003F42CB">
              <w:rPr>
                <w:b/>
                <w:color w:val="auto"/>
              </w:rPr>
              <w:t>.4.3</w:t>
            </w:r>
            <w:r w:rsidR="00DF0EE4" w:rsidRPr="003F42CB">
              <w:rPr>
                <w:b/>
                <w:color w:val="auto"/>
              </w:rPr>
              <w:t>. Tema.</w:t>
            </w:r>
            <w:r w:rsidR="00DF0EE4" w:rsidRPr="003F42CB">
              <w:rPr>
                <w:color w:val="auto"/>
                <w:sz w:val="23"/>
                <w:szCs w:val="23"/>
              </w:rPr>
              <w:t xml:space="preserve"> </w:t>
            </w:r>
            <w:r w:rsidR="00DF0EE4" w:rsidRPr="003F42CB">
              <w:rPr>
                <w:color w:val="auto"/>
              </w:rPr>
              <w:t>Saug</w:t>
            </w:r>
            <w:r w:rsidR="001D547F" w:rsidRPr="003F42CB">
              <w:rPr>
                <w:color w:val="auto"/>
              </w:rPr>
              <w:t>us</w:t>
            </w:r>
            <w:r w:rsidR="00DF0EE4" w:rsidRPr="003F42CB">
              <w:rPr>
                <w:color w:val="auto"/>
              </w:rPr>
              <w:t xml:space="preserve"> </w:t>
            </w:r>
            <w:r w:rsidR="001D547F" w:rsidRPr="003F42CB">
              <w:rPr>
                <w:color w:val="auto"/>
              </w:rPr>
              <w:t xml:space="preserve">darbas </w:t>
            </w:r>
            <w:r w:rsidR="00DF0EE4" w:rsidRPr="003F42CB">
              <w:rPr>
                <w:color w:val="auto"/>
              </w:rPr>
              <w:t>kasos aparatais</w:t>
            </w:r>
          </w:p>
          <w:p w:rsidR="00C03A86" w:rsidRPr="003F42CB" w:rsidRDefault="006C7B58" w:rsidP="00C91C59">
            <w:pPr>
              <w:rPr>
                <w:i/>
              </w:rPr>
            </w:pPr>
            <w:r w:rsidRPr="003F42CB">
              <w:rPr>
                <w:i/>
              </w:rPr>
              <w:t>Užduoti</w:t>
            </w:r>
            <w:r w:rsidR="00DF0EE4" w:rsidRPr="003F42CB">
              <w:rPr>
                <w:i/>
              </w:rPr>
              <w:t>s:</w:t>
            </w:r>
          </w:p>
          <w:p w:rsidR="00DF0EE4" w:rsidRPr="003F42CB" w:rsidRDefault="00CE1430" w:rsidP="00C91C59">
            <w:pPr>
              <w:pStyle w:val="Default"/>
              <w:numPr>
                <w:ilvl w:val="0"/>
                <w:numId w:val="49"/>
              </w:numPr>
              <w:ind w:left="0" w:firstLine="0"/>
              <w:rPr>
                <w:color w:val="auto"/>
                <w:sz w:val="23"/>
                <w:szCs w:val="23"/>
              </w:rPr>
            </w:pPr>
            <w:r w:rsidRPr="003F42CB">
              <w:rPr>
                <w:color w:val="auto"/>
              </w:rPr>
              <w:t>Apibūdinti k</w:t>
            </w:r>
            <w:r w:rsidR="00DF0EE4" w:rsidRPr="003F42CB">
              <w:rPr>
                <w:color w:val="auto"/>
              </w:rPr>
              <w:t>asos apar</w:t>
            </w:r>
            <w:r w:rsidRPr="003F42CB">
              <w:rPr>
                <w:color w:val="auto"/>
              </w:rPr>
              <w:t>atų</w:t>
            </w:r>
            <w:r w:rsidR="00E91CA1" w:rsidRPr="003F42CB">
              <w:rPr>
                <w:color w:val="auto"/>
              </w:rPr>
              <w:t xml:space="preserve"> </w:t>
            </w:r>
            <w:r w:rsidR="001D547F" w:rsidRPr="003F42CB">
              <w:rPr>
                <w:color w:val="auto"/>
              </w:rPr>
              <w:t>ar</w:t>
            </w:r>
            <w:r w:rsidRPr="003F42CB">
              <w:rPr>
                <w:color w:val="auto"/>
              </w:rPr>
              <w:t xml:space="preserve"> elektroninių kasų paskirtį, pagrindines dali</w:t>
            </w:r>
            <w:r w:rsidR="00DF0EE4" w:rsidRPr="003F42CB">
              <w:rPr>
                <w:color w:val="auto"/>
              </w:rPr>
              <w:t>s, eksploatav</w:t>
            </w:r>
            <w:r w:rsidRPr="003F42CB">
              <w:rPr>
                <w:color w:val="auto"/>
              </w:rPr>
              <w:t>imo ir darbo saugos reikalavimus</w:t>
            </w:r>
            <w:r w:rsidR="00DF0EE4" w:rsidRPr="003F42CB">
              <w:rPr>
                <w:color w:val="auto"/>
              </w:rPr>
              <w:t>.</w:t>
            </w:r>
          </w:p>
          <w:p w:rsidR="00C03A86" w:rsidRPr="003F42CB" w:rsidRDefault="00AC37D4" w:rsidP="00C91C59">
            <w:r w:rsidRPr="003F42CB">
              <w:rPr>
                <w:b/>
              </w:rPr>
              <w:t>2</w:t>
            </w:r>
            <w:r w:rsidR="00A0695E" w:rsidRPr="003F42CB">
              <w:rPr>
                <w:b/>
              </w:rPr>
              <w:t>.4.4</w:t>
            </w:r>
            <w:r w:rsidR="00DF0EE4" w:rsidRPr="003F42CB">
              <w:rPr>
                <w:b/>
              </w:rPr>
              <w:t xml:space="preserve">. Tema. </w:t>
            </w:r>
            <w:r w:rsidR="00DF0EE4" w:rsidRPr="003F42CB">
              <w:t>Atsiskaity</w:t>
            </w:r>
            <w:r w:rsidR="001D547F" w:rsidRPr="003F42CB">
              <w:t>mas</w:t>
            </w:r>
            <w:r w:rsidR="00DF0EE4" w:rsidRPr="003F42CB">
              <w:t xml:space="preserve"> su svečiais</w:t>
            </w:r>
            <w:r w:rsidR="001D547F" w:rsidRPr="003F42CB">
              <w:t>,</w:t>
            </w:r>
            <w:r w:rsidR="00DF0EE4" w:rsidRPr="003F42CB">
              <w:t xml:space="preserve"> bendraujant valstybine ir užsienio kalbomis</w:t>
            </w:r>
          </w:p>
          <w:p w:rsidR="00C03A86" w:rsidRPr="003F42CB" w:rsidRDefault="00DF0EE4" w:rsidP="00C91C59">
            <w:pPr>
              <w:rPr>
                <w:i/>
              </w:rPr>
            </w:pPr>
            <w:r w:rsidRPr="003F42CB">
              <w:rPr>
                <w:i/>
              </w:rPr>
              <w:t>Užduot</w:t>
            </w:r>
            <w:r w:rsidR="006C7B58" w:rsidRPr="003F42CB">
              <w:rPr>
                <w:i/>
              </w:rPr>
              <w:t>i</w:t>
            </w:r>
            <w:r w:rsidRPr="003F42CB">
              <w:rPr>
                <w:i/>
              </w:rPr>
              <w:t>s:</w:t>
            </w:r>
          </w:p>
          <w:p w:rsidR="00DF0EE4" w:rsidRPr="003F42CB" w:rsidRDefault="00F71ECA" w:rsidP="00C91C59">
            <w:pPr>
              <w:numPr>
                <w:ilvl w:val="0"/>
                <w:numId w:val="49"/>
              </w:numPr>
              <w:autoSpaceDE w:val="0"/>
              <w:autoSpaceDN w:val="0"/>
              <w:adjustRightInd w:val="0"/>
              <w:ind w:left="0" w:firstLine="0"/>
            </w:pPr>
            <w:r w:rsidRPr="003F42CB">
              <w:t>Bendraujant valstybine ar užsienio kalba a</w:t>
            </w:r>
            <w:r w:rsidR="00DF0EE4" w:rsidRPr="003F42CB">
              <w:t>tsiskaityti su svečiais, jiems pavalgius, atnešant ir pateikiant sąskaitą,</w:t>
            </w:r>
            <w:r w:rsidR="00CE1430" w:rsidRPr="003F42CB">
              <w:t xml:space="preserve"> grąžą</w:t>
            </w:r>
            <w:r w:rsidR="00DF0EE4" w:rsidRPr="003F42CB">
              <w:t>.</w:t>
            </w:r>
          </w:p>
        </w:tc>
      </w:tr>
      <w:tr w:rsidR="003F42CB" w:rsidRPr="003F42CB" w:rsidTr="00C23679">
        <w:trPr>
          <w:trHeight w:val="57"/>
        </w:trPr>
        <w:tc>
          <w:tcPr>
            <w:tcW w:w="969" w:type="pct"/>
            <w:vMerge w:val="restart"/>
          </w:tcPr>
          <w:p w:rsidR="00E91CA1" w:rsidRPr="003F42CB" w:rsidRDefault="00E91CA1" w:rsidP="00C91C59">
            <w:pPr>
              <w:pStyle w:val="Betarp"/>
            </w:pPr>
            <w:r w:rsidRPr="003F42CB">
              <w:t>3.</w:t>
            </w:r>
            <w:r w:rsidR="00C03A86" w:rsidRPr="003F42CB">
              <w:t xml:space="preserve"> </w:t>
            </w:r>
            <w:r w:rsidRPr="003F42CB">
              <w:t>Patiekti svečiams maistą ir gėrimus kambaryje.</w:t>
            </w:r>
          </w:p>
        </w:tc>
        <w:tc>
          <w:tcPr>
            <w:tcW w:w="1068" w:type="pct"/>
          </w:tcPr>
          <w:p w:rsidR="00E91CA1" w:rsidRPr="003F42CB" w:rsidRDefault="00E91CA1" w:rsidP="00C91C59">
            <w:pPr>
              <w:pStyle w:val="Betarp"/>
              <w:jc w:val="both"/>
            </w:pPr>
            <w:r w:rsidRPr="003F42CB">
              <w:t xml:space="preserve">3.1. Išmanyti svečių </w:t>
            </w:r>
            <w:r w:rsidR="008E35F1" w:rsidRPr="003F42CB">
              <w:t>užsakymų</w:t>
            </w:r>
            <w:r w:rsidRPr="003F42CB">
              <w:t xml:space="preserve"> į</w:t>
            </w:r>
            <w:r w:rsidR="00C03A86" w:rsidRPr="003F42CB">
              <w:t xml:space="preserve"> </w:t>
            </w:r>
            <w:r w:rsidR="00FB740D" w:rsidRPr="003F42CB">
              <w:t>kambarį</w:t>
            </w:r>
            <w:r w:rsidR="008E35F1" w:rsidRPr="003F42CB">
              <w:t xml:space="preserve"> vykdymą</w:t>
            </w:r>
            <w:r w:rsidR="00FB740D" w:rsidRPr="003F42CB">
              <w:t>.</w:t>
            </w:r>
          </w:p>
        </w:tc>
        <w:tc>
          <w:tcPr>
            <w:tcW w:w="2963" w:type="pct"/>
          </w:tcPr>
          <w:p w:rsidR="00E91CA1" w:rsidRPr="003F42CB" w:rsidRDefault="00E91CA1" w:rsidP="00C91C59">
            <w:pPr>
              <w:autoSpaceDE w:val="0"/>
              <w:autoSpaceDN w:val="0"/>
              <w:adjustRightInd w:val="0"/>
            </w:pPr>
            <w:r w:rsidRPr="003F42CB">
              <w:rPr>
                <w:b/>
              </w:rPr>
              <w:t>3.1.1. Tema.</w:t>
            </w:r>
            <w:r w:rsidRPr="003F42CB">
              <w:t xml:space="preserve"> </w:t>
            </w:r>
            <w:r w:rsidR="001D547F" w:rsidRPr="003F42CB">
              <w:t>Maisto u</w:t>
            </w:r>
            <w:r w:rsidRPr="003F42CB">
              <w:t>žsakymai į kambarį</w:t>
            </w:r>
          </w:p>
          <w:p w:rsidR="00E91CA1" w:rsidRPr="003F42CB" w:rsidRDefault="006C7B58" w:rsidP="00C91C59">
            <w:pPr>
              <w:rPr>
                <w:rFonts w:eastAsia="Calibri"/>
                <w:i/>
              </w:rPr>
            </w:pPr>
            <w:r w:rsidRPr="003F42CB">
              <w:rPr>
                <w:rFonts w:eastAsia="Calibri"/>
                <w:i/>
              </w:rPr>
              <w:t>Užduoti</w:t>
            </w:r>
            <w:r w:rsidR="00E91CA1" w:rsidRPr="003F42CB">
              <w:rPr>
                <w:rFonts w:eastAsia="Calibri"/>
                <w:i/>
              </w:rPr>
              <w:t>s:</w:t>
            </w:r>
          </w:p>
          <w:p w:rsidR="00E91CA1" w:rsidRPr="003F42CB" w:rsidRDefault="00E91CA1" w:rsidP="00C91C59">
            <w:pPr>
              <w:numPr>
                <w:ilvl w:val="0"/>
                <w:numId w:val="35"/>
              </w:numPr>
              <w:autoSpaceDE w:val="0"/>
              <w:autoSpaceDN w:val="0"/>
              <w:adjustRightInd w:val="0"/>
              <w:ind w:left="0" w:firstLine="0"/>
            </w:pPr>
            <w:r w:rsidRPr="003F42CB">
              <w:rPr>
                <w:rFonts w:eastAsia="Calibri"/>
              </w:rPr>
              <w:lastRenderedPageBreak/>
              <w:t>Apibūdinti apgyvendinimo paslaugas teikiančiose įmonėse galimus svečių užsakymus.</w:t>
            </w:r>
            <w:r w:rsidR="00C03A86" w:rsidRPr="003F42CB">
              <w:rPr>
                <w:rFonts w:eastAsia="Calibri"/>
              </w:rPr>
              <w:t xml:space="preserve"> </w:t>
            </w:r>
          </w:p>
        </w:tc>
      </w:tr>
      <w:tr w:rsidR="003F42CB" w:rsidRPr="003F42CB" w:rsidTr="00C23679">
        <w:trPr>
          <w:trHeight w:val="57"/>
        </w:trPr>
        <w:tc>
          <w:tcPr>
            <w:tcW w:w="969" w:type="pct"/>
            <w:vMerge/>
          </w:tcPr>
          <w:p w:rsidR="00E91CA1" w:rsidRPr="003F42CB" w:rsidRDefault="00E91CA1" w:rsidP="00C91C59">
            <w:pPr>
              <w:pStyle w:val="Betarp"/>
            </w:pPr>
          </w:p>
        </w:tc>
        <w:tc>
          <w:tcPr>
            <w:tcW w:w="1068" w:type="pct"/>
          </w:tcPr>
          <w:p w:rsidR="00E91CA1" w:rsidRPr="003F42CB" w:rsidRDefault="00E91CA1" w:rsidP="00C91C59">
            <w:pPr>
              <w:pStyle w:val="Betarp"/>
              <w:jc w:val="both"/>
            </w:pPr>
            <w:r w:rsidRPr="003F42CB">
              <w:t>3.2. Priimti užsakymus pristaty</w:t>
            </w:r>
            <w:r w:rsidR="005A30ED" w:rsidRPr="003F42CB">
              <w:t>t</w:t>
            </w:r>
            <w:r w:rsidRPr="003F42CB">
              <w:t xml:space="preserve">i </w:t>
            </w:r>
            <w:r w:rsidR="005A30ED" w:rsidRPr="003F42CB">
              <w:t xml:space="preserve">maistą </w:t>
            </w:r>
            <w:r w:rsidRPr="003F42CB">
              <w:t>į kambarį.</w:t>
            </w:r>
          </w:p>
        </w:tc>
        <w:tc>
          <w:tcPr>
            <w:tcW w:w="2963" w:type="pct"/>
          </w:tcPr>
          <w:p w:rsidR="00E91CA1" w:rsidRPr="003F42CB" w:rsidRDefault="00E91CA1" w:rsidP="00C91C59">
            <w:pPr>
              <w:autoSpaceDE w:val="0"/>
              <w:autoSpaceDN w:val="0"/>
              <w:adjustRightInd w:val="0"/>
            </w:pPr>
            <w:r w:rsidRPr="003F42CB">
              <w:rPr>
                <w:b/>
              </w:rPr>
              <w:t>3.2.1. Tema.</w:t>
            </w:r>
            <w:r w:rsidRPr="003F42CB">
              <w:t xml:space="preserve"> Užsakymų priėmimas ir vykdymas kambariuose</w:t>
            </w:r>
          </w:p>
          <w:p w:rsidR="00E91CA1" w:rsidRPr="003F42CB" w:rsidRDefault="00E91CA1" w:rsidP="00C91C59">
            <w:pPr>
              <w:rPr>
                <w:rFonts w:eastAsia="Calibri"/>
                <w:i/>
              </w:rPr>
            </w:pPr>
            <w:r w:rsidRPr="003F42CB">
              <w:rPr>
                <w:rFonts w:eastAsia="Calibri"/>
                <w:i/>
              </w:rPr>
              <w:t>Užduotys:</w:t>
            </w:r>
          </w:p>
          <w:p w:rsidR="00E91CA1" w:rsidRPr="003F42CB" w:rsidRDefault="00E91CA1" w:rsidP="00C91C59">
            <w:pPr>
              <w:numPr>
                <w:ilvl w:val="0"/>
                <w:numId w:val="35"/>
              </w:numPr>
              <w:autoSpaceDE w:val="0"/>
              <w:autoSpaceDN w:val="0"/>
              <w:adjustRightInd w:val="0"/>
              <w:ind w:left="0" w:firstLine="0"/>
            </w:pPr>
            <w:r w:rsidRPr="003F42CB">
              <w:rPr>
                <w:rFonts w:eastAsia="Calibri"/>
              </w:rPr>
              <w:t>Apibūdinti užsakymo priėmimo ir</w:t>
            </w:r>
            <w:r w:rsidR="00C03A86" w:rsidRPr="003F42CB">
              <w:rPr>
                <w:rFonts w:eastAsia="Calibri"/>
              </w:rPr>
              <w:t xml:space="preserve"> </w:t>
            </w:r>
            <w:r w:rsidRPr="003F42CB">
              <w:rPr>
                <w:rFonts w:eastAsia="Calibri"/>
              </w:rPr>
              <w:t>maisto pristatymo į kambarį taisykles.</w:t>
            </w:r>
          </w:p>
          <w:p w:rsidR="00E91CA1" w:rsidRPr="003F42CB" w:rsidRDefault="00E91CA1" w:rsidP="00C91C59">
            <w:pPr>
              <w:numPr>
                <w:ilvl w:val="0"/>
                <w:numId w:val="35"/>
              </w:numPr>
              <w:autoSpaceDE w:val="0"/>
              <w:autoSpaceDN w:val="0"/>
              <w:adjustRightInd w:val="0"/>
              <w:ind w:left="0" w:firstLine="0"/>
              <w:rPr>
                <w:b/>
              </w:rPr>
            </w:pPr>
            <w:r w:rsidRPr="003F42CB">
              <w:rPr>
                <w:rFonts w:eastAsia="Calibri"/>
              </w:rPr>
              <w:t>Pildyti užsakymų registracijos knygą</w:t>
            </w:r>
            <w:r w:rsidR="009B3E2C" w:rsidRPr="003F42CB">
              <w:rPr>
                <w:rFonts w:eastAsia="Calibri"/>
              </w:rPr>
              <w:t xml:space="preserve"> </w:t>
            </w:r>
            <w:r w:rsidR="00406860" w:rsidRPr="003F42CB">
              <w:rPr>
                <w:rFonts w:eastAsia="Calibri"/>
              </w:rPr>
              <w:t xml:space="preserve">ir </w:t>
            </w:r>
            <w:r w:rsidR="009B3E2C" w:rsidRPr="003F42CB">
              <w:rPr>
                <w:rFonts w:eastAsia="Calibri"/>
              </w:rPr>
              <w:t xml:space="preserve">atlikti užsakymo priėmimo procedūras </w:t>
            </w:r>
            <w:r w:rsidRPr="003F42CB">
              <w:rPr>
                <w:rFonts w:eastAsia="Calibri"/>
              </w:rPr>
              <w:t xml:space="preserve">su </w:t>
            </w:r>
            <w:r w:rsidR="009B3E2C" w:rsidRPr="003F42CB">
              <w:rPr>
                <w:rFonts w:eastAsia="Calibri"/>
              </w:rPr>
              <w:t>maitinimo įmonių</w:t>
            </w:r>
            <w:r w:rsidRPr="003F42CB">
              <w:rPr>
                <w:rFonts w:eastAsia="Calibri"/>
              </w:rPr>
              <w:t xml:space="preserve"> </w:t>
            </w:r>
            <w:r w:rsidR="009B3E2C" w:rsidRPr="003F42CB">
              <w:rPr>
                <w:rFonts w:eastAsia="Calibri"/>
              </w:rPr>
              <w:t>valdymo programomis</w:t>
            </w:r>
            <w:r w:rsidRPr="003F42CB">
              <w:rPr>
                <w:rFonts w:eastAsia="Calibri"/>
              </w:rPr>
              <w:t xml:space="preserve">. </w:t>
            </w:r>
          </w:p>
        </w:tc>
      </w:tr>
      <w:tr w:rsidR="003F42CB" w:rsidRPr="003F42CB" w:rsidTr="00C23679">
        <w:trPr>
          <w:trHeight w:val="57"/>
        </w:trPr>
        <w:tc>
          <w:tcPr>
            <w:tcW w:w="969" w:type="pct"/>
            <w:vMerge/>
          </w:tcPr>
          <w:p w:rsidR="00E91CA1" w:rsidRPr="003F42CB" w:rsidRDefault="00E91CA1" w:rsidP="00C91C59">
            <w:pPr>
              <w:pStyle w:val="Betarp"/>
            </w:pPr>
          </w:p>
        </w:tc>
        <w:tc>
          <w:tcPr>
            <w:tcW w:w="1068" w:type="pct"/>
          </w:tcPr>
          <w:p w:rsidR="00E91CA1" w:rsidRPr="003F42CB" w:rsidRDefault="00E91CA1" w:rsidP="00C91C59">
            <w:pPr>
              <w:pStyle w:val="Betarp"/>
            </w:pPr>
            <w:r w:rsidRPr="003F42CB">
              <w:t>3.3. Serviruoti padėklus ir</w:t>
            </w:r>
            <w:r w:rsidR="006F17A0" w:rsidRPr="003F42CB">
              <w:t xml:space="preserve"> </w:t>
            </w:r>
            <w:r w:rsidRPr="003F42CB">
              <w:t xml:space="preserve">specialiuosius aptarnavimo vežimėlius. </w:t>
            </w:r>
          </w:p>
        </w:tc>
        <w:tc>
          <w:tcPr>
            <w:tcW w:w="2963" w:type="pct"/>
          </w:tcPr>
          <w:p w:rsidR="00E91CA1" w:rsidRPr="003F42CB" w:rsidRDefault="00E91CA1" w:rsidP="00C91C59">
            <w:pPr>
              <w:pStyle w:val="Betarp"/>
            </w:pPr>
            <w:r w:rsidRPr="003F42CB">
              <w:rPr>
                <w:b/>
              </w:rPr>
              <w:t>3.3.1. Tema.</w:t>
            </w:r>
            <w:r w:rsidRPr="003F42CB">
              <w:t xml:space="preserve"> Servirav</w:t>
            </w:r>
            <w:r w:rsidR="009B3E2C" w:rsidRPr="003F42CB">
              <w:t>imo taisyklių taikymas</w:t>
            </w:r>
            <w:r w:rsidRPr="003F42CB">
              <w:t xml:space="preserve"> aptarnaujant kambariuose</w:t>
            </w:r>
          </w:p>
          <w:p w:rsidR="00E91CA1" w:rsidRPr="003F42CB" w:rsidRDefault="00E91CA1" w:rsidP="00C91C59">
            <w:pPr>
              <w:rPr>
                <w:rFonts w:eastAsia="Calibri"/>
                <w:i/>
              </w:rPr>
            </w:pPr>
            <w:r w:rsidRPr="003F42CB">
              <w:rPr>
                <w:rFonts w:eastAsia="Calibri"/>
                <w:i/>
              </w:rPr>
              <w:t>Užduotys:</w:t>
            </w:r>
          </w:p>
          <w:p w:rsidR="006F17A0" w:rsidRPr="003F42CB" w:rsidRDefault="00E91CA1" w:rsidP="00C91C59">
            <w:pPr>
              <w:pStyle w:val="Betarp"/>
              <w:numPr>
                <w:ilvl w:val="0"/>
                <w:numId w:val="30"/>
              </w:numPr>
              <w:ind w:left="0" w:firstLine="0"/>
              <w:rPr>
                <w:rFonts w:eastAsia="Calibri"/>
              </w:rPr>
            </w:pPr>
            <w:r w:rsidRPr="003F42CB">
              <w:rPr>
                <w:rFonts w:eastAsia="Calibri"/>
              </w:rPr>
              <w:t xml:space="preserve">Apibūdinti serviravimo taisykles, </w:t>
            </w:r>
            <w:r w:rsidR="00B648FB" w:rsidRPr="003F42CB">
              <w:rPr>
                <w:rFonts w:eastAsia="Calibri"/>
              </w:rPr>
              <w:t>maist</w:t>
            </w:r>
            <w:r w:rsidR="00F71ECA" w:rsidRPr="003F42CB">
              <w:rPr>
                <w:rFonts w:eastAsia="Calibri"/>
              </w:rPr>
              <w:t>o pristatymo</w:t>
            </w:r>
            <w:r w:rsidR="00B648FB" w:rsidRPr="003F42CB">
              <w:rPr>
                <w:rFonts w:eastAsia="Calibri"/>
              </w:rPr>
              <w:t xml:space="preserve"> </w:t>
            </w:r>
            <w:r w:rsidRPr="003F42CB">
              <w:rPr>
                <w:rFonts w:eastAsia="Calibri"/>
              </w:rPr>
              <w:t>į kambarį</w:t>
            </w:r>
            <w:r w:rsidR="00F71ECA" w:rsidRPr="003F42CB">
              <w:rPr>
                <w:rFonts w:eastAsia="Calibri"/>
              </w:rPr>
              <w:t xml:space="preserve"> variantus</w:t>
            </w:r>
            <w:r w:rsidRPr="003F42CB">
              <w:rPr>
                <w:rFonts w:eastAsia="Calibri"/>
              </w:rPr>
              <w:t>.</w:t>
            </w:r>
          </w:p>
          <w:p w:rsidR="00E91CA1" w:rsidRPr="003F42CB" w:rsidRDefault="00E91CA1" w:rsidP="00C91C59">
            <w:pPr>
              <w:pStyle w:val="Betarp"/>
              <w:numPr>
                <w:ilvl w:val="0"/>
                <w:numId w:val="30"/>
              </w:numPr>
              <w:ind w:left="0" w:firstLine="0"/>
            </w:pPr>
            <w:r w:rsidRPr="003F42CB">
              <w:t>Paserviruoti nešamą į kambarį padėklą pagal duotą valgiaraštį ir pakomentuoti įvardijant taisykles.</w:t>
            </w:r>
          </w:p>
          <w:p w:rsidR="00E91CA1" w:rsidRPr="003F42CB" w:rsidRDefault="00E91CA1" w:rsidP="00C91C59">
            <w:pPr>
              <w:pStyle w:val="Betarp"/>
              <w:numPr>
                <w:ilvl w:val="0"/>
                <w:numId w:val="30"/>
              </w:numPr>
              <w:autoSpaceDE w:val="0"/>
              <w:autoSpaceDN w:val="0"/>
              <w:adjustRightInd w:val="0"/>
              <w:ind w:left="0" w:firstLine="0"/>
            </w:pPr>
            <w:r w:rsidRPr="003F42CB">
              <w:t>Paserviruoti vežamą į kambarį specialųjį aptarnavimo vežimėlį pagal duotą valgiaraštį ir pakomentuoti įvardijant taisykles.</w:t>
            </w:r>
          </w:p>
        </w:tc>
      </w:tr>
      <w:tr w:rsidR="003F42CB" w:rsidRPr="003F42CB" w:rsidTr="00C23679">
        <w:trPr>
          <w:trHeight w:val="57"/>
        </w:trPr>
        <w:tc>
          <w:tcPr>
            <w:tcW w:w="969" w:type="pct"/>
            <w:vMerge/>
          </w:tcPr>
          <w:p w:rsidR="00E91CA1" w:rsidRPr="003F42CB" w:rsidRDefault="00E91CA1" w:rsidP="00C91C59">
            <w:pPr>
              <w:pStyle w:val="Betarp"/>
            </w:pPr>
          </w:p>
        </w:tc>
        <w:tc>
          <w:tcPr>
            <w:tcW w:w="1068" w:type="pct"/>
          </w:tcPr>
          <w:p w:rsidR="00E91CA1" w:rsidRPr="003F42CB" w:rsidRDefault="00E91CA1" w:rsidP="00C91C59">
            <w:pPr>
              <w:pStyle w:val="Betarp"/>
            </w:pPr>
            <w:r w:rsidRPr="003F42CB">
              <w:t>3.4. Aptarnauti svečius kambaryje.</w:t>
            </w:r>
          </w:p>
        </w:tc>
        <w:tc>
          <w:tcPr>
            <w:tcW w:w="2963" w:type="pct"/>
          </w:tcPr>
          <w:p w:rsidR="00C03A86" w:rsidRPr="003F42CB" w:rsidRDefault="00E91CA1" w:rsidP="00C91C59">
            <w:r w:rsidRPr="003F42CB">
              <w:rPr>
                <w:b/>
              </w:rPr>
              <w:t xml:space="preserve">3.4.1. Tema. </w:t>
            </w:r>
            <w:r w:rsidRPr="003F42CB">
              <w:t>Maisto pristatymas į kambarį</w:t>
            </w:r>
          </w:p>
          <w:p w:rsidR="00C03A86" w:rsidRPr="003F42CB" w:rsidRDefault="00E91CA1" w:rsidP="00C91C59">
            <w:pPr>
              <w:rPr>
                <w:i/>
              </w:rPr>
            </w:pPr>
            <w:r w:rsidRPr="003F42CB">
              <w:rPr>
                <w:i/>
              </w:rPr>
              <w:t>Užduotys:</w:t>
            </w:r>
          </w:p>
          <w:p w:rsidR="00E91CA1" w:rsidRPr="003F42CB" w:rsidRDefault="00E91CA1" w:rsidP="00C91C59">
            <w:pPr>
              <w:numPr>
                <w:ilvl w:val="0"/>
                <w:numId w:val="37"/>
              </w:numPr>
              <w:ind w:left="0" w:firstLine="0"/>
            </w:pPr>
            <w:r w:rsidRPr="003F42CB">
              <w:t>Pristatyti</w:t>
            </w:r>
            <w:r w:rsidR="00C03A86" w:rsidRPr="003F42CB">
              <w:t xml:space="preserve"> </w:t>
            </w:r>
            <w:r w:rsidRPr="003F42CB">
              <w:t xml:space="preserve">svečio </w:t>
            </w:r>
            <w:r w:rsidR="00825984" w:rsidRPr="003F42CB">
              <w:t>užsakytą maist</w:t>
            </w:r>
            <w:r w:rsidRPr="003F42CB">
              <w:t xml:space="preserve">ą į kambarį </w:t>
            </w:r>
            <w:r w:rsidR="00825984" w:rsidRPr="003F42CB">
              <w:t>(</w:t>
            </w:r>
            <w:r w:rsidRPr="003F42CB">
              <w:t>pagal pusryčių</w:t>
            </w:r>
            <w:r w:rsidR="00C03A86" w:rsidRPr="003F42CB">
              <w:t xml:space="preserve"> </w:t>
            </w:r>
            <w:r w:rsidRPr="003F42CB">
              <w:t>užsakymo kortelę ar pagal restorano meniu</w:t>
            </w:r>
            <w:r w:rsidR="00825984" w:rsidRPr="003F42CB">
              <w:t>)</w:t>
            </w:r>
            <w:r w:rsidRPr="003F42CB">
              <w:t>.</w:t>
            </w:r>
          </w:p>
          <w:p w:rsidR="00C03A86" w:rsidRPr="003F42CB" w:rsidRDefault="00E91CA1" w:rsidP="00C91C59">
            <w:pPr>
              <w:numPr>
                <w:ilvl w:val="0"/>
                <w:numId w:val="37"/>
              </w:numPr>
              <w:ind w:left="0" w:firstLine="0"/>
            </w:pPr>
            <w:r w:rsidRPr="003F42CB">
              <w:t>Pristatyti į kambarį gėrimus pagal užsakymą.</w:t>
            </w:r>
          </w:p>
          <w:p w:rsidR="00E91CA1" w:rsidRPr="003F42CB" w:rsidRDefault="00E91CA1" w:rsidP="00C91C59">
            <w:r w:rsidRPr="003F42CB">
              <w:rPr>
                <w:b/>
              </w:rPr>
              <w:t>3.4</w:t>
            </w:r>
            <w:r w:rsidR="009B3E2C" w:rsidRPr="003F42CB">
              <w:rPr>
                <w:b/>
              </w:rPr>
              <w:t>.2. Tema.</w:t>
            </w:r>
            <w:r w:rsidRPr="003F42CB">
              <w:rPr>
                <w:b/>
              </w:rPr>
              <w:t xml:space="preserve"> </w:t>
            </w:r>
            <w:r w:rsidRPr="003F42CB">
              <w:t>Mini baro paslauga</w:t>
            </w:r>
          </w:p>
          <w:p w:rsidR="00E91CA1" w:rsidRPr="003F42CB" w:rsidRDefault="00E91CA1" w:rsidP="00C91C59">
            <w:pPr>
              <w:rPr>
                <w:i/>
              </w:rPr>
            </w:pPr>
            <w:r w:rsidRPr="003F42CB">
              <w:rPr>
                <w:i/>
              </w:rPr>
              <w:t>Užduotys:</w:t>
            </w:r>
          </w:p>
          <w:p w:rsidR="00C03A86" w:rsidRPr="003F42CB" w:rsidRDefault="00E91CA1" w:rsidP="00C91C59">
            <w:pPr>
              <w:numPr>
                <w:ilvl w:val="0"/>
                <w:numId w:val="41"/>
              </w:numPr>
              <w:ind w:left="0" w:firstLine="0"/>
            </w:pPr>
            <w:r w:rsidRPr="003F42CB">
              <w:t>Apibūdinti</w:t>
            </w:r>
            <w:r w:rsidR="00825984" w:rsidRPr="003F42CB">
              <w:t>,</w:t>
            </w:r>
            <w:r w:rsidRPr="003F42CB">
              <w:t xml:space="preserve"> kokia yra mini baro paskirtis, kada ir kur komplektuojamas mini baras apgyvendinimo paslaugas teikiančiose įmonėse.</w:t>
            </w:r>
          </w:p>
          <w:p w:rsidR="00E91CA1" w:rsidRPr="003F42CB" w:rsidRDefault="00E91CA1" w:rsidP="00C91C59">
            <w:pPr>
              <w:numPr>
                <w:ilvl w:val="0"/>
                <w:numId w:val="41"/>
              </w:numPr>
              <w:ind w:left="0" w:firstLine="0"/>
            </w:pPr>
            <w:r w:rsidRPr="003F42CB">
              <w:t>Komplektuoti mini baro asortimentą pagal apgyvendinimo paslaugas teikiančios įmonės standartus.</w:t>
            </w:r>
          </w:p>
          <w:p w:rsidR="00C03A86" w:rsidRPr="003F42CB" w:rsidRDefault="00825984" w:rsidP="00C91C59">
            <w:pPr>
              <w:numPr>
                <w:ilvl w:val="0"/>
                <w:numId w:val="41"/>
              </w:numPr>
              <w:ind w:left="0" w:firstLine="0"/>
            </w:pPr>
            <w:r w:rsidRPr="003F42CB">
              <w:t xml:space="preserve">Tvarkyti </w:t>
            </w:r>
            <w:r w:rsidR="00E91CA1" w:rsidRPr="003F42CB">
              <w:t>mini baro apskaitą.</w:t>
            </w:r>
          </w:p>
          <w:p w:rsidR="00E91CA1" w:rsidRPr="003F42CB" w:rsidRDefault="00E91CA1" w:rsidP="00C91C59">
            <w:r w:rsidRPr="003F42CB">
              <w:rPr>
                <w:b/>
              </w:rPr>
              <w:t xml:space="preserve">3.4.3. Tema. </w:t>
            </w:r>
            <w:r w:rsidRPr="003F42CB">
              <w:t xml:space="preserve">Kitos su </w:t>
            </w:r>
            <w:r w:rsidR="00406860" w:rsidRPr="003F42CB">
              <w:t xml:space="preserve">maisto </w:t>
            </w:r>
            <w:r w:rsidRPr="003F42CB">
              <w:t>pristatymu į kambarį susijusios paslaugos</w:t>
            </w:r>
          </w:p>
          <w:p w:rsidR="00E91CA1" w:rsidRPr="003F42CB" w:rsidRDefault="00E91CA1" w:rsidP="00C91C59">
            <w:pPr>
              <w:rPr>
                <w:i/>
              </w:rPr>
            </w:pPr>
            <w:r w:rsidRPr="003F42CB">
              <w:rPr>
                <w:i/>
              </w:rPr>
              <w:t>Užduotys:</w:t>
            </w:r>
          </w:p>
          <w:p w:rsidR="00E91CA1" w:rsidRPr="003F42CB" w:rsidRDefault="003C08E8" w:rsidP="00C91C59">
            <w:pPr>
              <w:pStyle w:val="Betarp"/>
              <w:numPr>
                <w:ilvl w:val="0"/>
                <w:numId w:val="58"/>
              </w:numPr>
              <w:ind w:left="0" w:firstLine="0"/>
            </w:pPr>
            <w:r w:rsidRPr="003F42CB">
              <w:t>Apibūdinti</w:t>
            </w:r>
            <w:r w:rsidR="00E91CA1" w:rsidRPr="003F42CB">
              <w:t>, kokios papildomos su maitinimu susijusios paslaugos gali būti teikiamos kambariuose.</w:t>
            </w:r>
          </w:p>
          <w:p w:rsidR="00C03A86" w:rsidRPr="003F42CB" w:rsidRDefault="00E91CA1" w:rsidP="00C91C59">
            <w:pPr>
              <w:pStyle w:val="Betarp"/>
              <w:numPr>
                <w:ilvl w:val="0"/>
                <w:numId w:val="58"/>
              </w:numPr>
              <w:ind w:left="0" w:firstLine="0"/>
            </w:pPr>
            <w:r w:rsidRPr="003F42CB">
              <w:t>Pristatyti į kambarį virdulį, kavą, arbatą ar kt.</w:t>
            </w:r>
          </w:p>
          <w:p w:rsidR="00E91CA1" w:rsidRPr="003F42CB" w:rsidRDefault="00E91CA1" w:rsidP="00C91C59">
            <w:pPr>
              <w:pStyle w:val="Betarp"/>
              <w:numPr>
                <w:ilvl w:val="0"/>
                <w:numId w:val="58"/>
              </w:numPr>
              <w:ind w:left="0" w:firstLine="0"/>
            </w:pPr>
            <w:r w:rsidRPr="003F42CB">
              <w:t>Prižiūrėti virdulius pagal higienos normas.</w:t>
            </w:r>
          </w:p>
        </w:tc>
      </w:tr>
      <w:tr w:rsidR="003F42CB" w:rsidRPr="003F42CB" w:rsidTr="00C23679">
        <w:trPr>
          <w:trHeight w:val="57"/>
        </w:trPr>
        <w:tc>
          <w:tcPr>
            <w:tcW w:w="969" w:type="pct"/>
          </w:tcPr>
          <w:p w:rsidR="00DF0EE4" w:rsidRPr="003F42CB" w:rsidRDefault="00DF0EE4" w:rsidP="00C91C59">
            <w:pPr>
              <w:pStyle w:val="Betarp"/>
              <w:rPr>
                <w:highlight w:val="yellow"/>
              </w:rPr>
            </w:pPr>
            <w:r w:rsidRPr="003F42CB">
              <w:t>Mokymosi</w:t>
            </w:r>
            <w:r w:rsidR="004C1842" w:rsidRPr="003F42CB">
              <w:t xml:space="preserve"> pasiekimų vertinimo kriterijai</w:t>
            </w:r>
          </w:p>
        </w:tc>
        <w:tc>
          <w:tcPr>
            <w:tcW w:w="4031" w:type="pct"/>
            <w:gridSpan w:val="2"/>
          </w:tcPr>
          <w:p w:rsidR="00C03A86" w:rsidRPr="003F42CB" w:rsidRDefault="00FA751D" w:rsidP="00C91C59">
            <w:pPr>
              <w:pStyle w:val="Betarp"/>
            </w:pPr>
            <w:r w:rsidRPr="003F42CB">
              <w:rPr>
                <w:b/>
              </w:rPr>
              <w:t>Puikiai</w:t>
            </w:r>
            <w:r w:rsidR="000A6ABE" w:rsidRPr="003F42CB">
              <w:rPr>
                <w:b/>
              </w:rPr>
              <w:t>:</w:t>
            </w:r>
            <w:r w:rsidRPr="003F42CB">
              <w:t xml:space="preserve"> </w:t>
            </w:r>
            <w:r w:rsidR="004C030A" w:rsidRPr="003F42CB">
              <w:t>p</w:t>
            </w:r>
            <w:r w:rsidRPr="003F42CB">
              <w:t xml:space="preserve">adengtas stalas </w:t>
            </w:r>
            <w:r w:rsidR="00111C15" w:rsidRPr="003F42CB">
              <w:t xml:space="preserve">ir </w:t>
            </w:r>
            <w:r w:rsidRPr="003F42CB">
              <w:t xml:space="preserve">patiekti valgiai </w:t>
            </w:r>
            <w:r w:rsidR="00111C15" w:rsidRPr="003F42CB">
              <w:t xml:space="preserve">bei </w:t>
            </w:r>
            <w:r w:rsidRPr="003F42CB">
              <w:t>gėrimai svečiams pagal nurodytą valgiaraštį,</w:t>
            </w:r>
            <w:r w:rsidR="00C03A86" w:rsidRPr="003F42CB">
              <w:t xml:space="preserve"> </w:t>
            </w:r>
            <w:r w:rsidRPr="003F42CB">
              <w:t xml:space="preserve">laikantis stalų serviravimo nuoseklumo, bendravimo su svečiais taisyklių, etiketo reikalavimų. Atsiskaityta su svečiais dirbant su kasos aparatu ar </w:t>
            </w:r>
            <w:r w:rsidRPr="003F42CB">
              <w:lastRenderedPageBreak/>
              <w:t>kompiuterinėmis kasos sistemomis, be klaidų išrašyta ir pateikta svečiui sąskaita.</w:t>
            </w:r>
            <w:r w:rsidR="005C1A10" w:rsidRPr="003F42CB">
              <w:t xml:space="preserve"> </w:t>
            </w:r>
            <w:r w:rsidR="00FD4ECE" w:rsidRPr="003F42CB">
              <w:t>Tiksliai</w:t>
            </w:r>
            <w:r w:rsidR="00F53A97" w:rsidRPr="003F42CB">
              <w:t xml:space="preserve"> užregistruotas užsakymas pristaty</w:t>
            </w:r>
            <w:r w:rsidR="00111C15" w:rsidRPr="003F42CB">
              <w:t>t</w:t>
            </w:r>
            <w:r w:rsidR="00F53A97" w:rsidRPr="003F42CB">
              <w:t xml:space="preserve">i </w:t>
            </w:r>
            <w:r w:rsidR="00111C15" w:rsidRPr="003F42CB">
              <w:t xml:space="preserve">maistą </w:t>
            </w:r>
            <w:r w:rsidR="00F53A97" w:rsidRPr="003F42CB">
              <w:t>į kambarį. Pristatyta</w:t>
            </w:r>
            <w:r w:rsidR="00DC067E" w:rsidRPr="003F42CB">
              <w:t>s</w:t>
            </w:r>
            <w:r w:rsidR="00F53A97" w:rsidRPr="003F42CB">
              <w:t xml:space="preserve"> svečiui maistas į kambarį, laikantis </w:t>
            </w:r>
            <w:r w:rsidR="00FD4ECE" w:rsidRPr="003F42CB">
              <w:t xml:space="preserve">pristatymo </w:t>
            </w:r>
            <w:r w:rsidR="00DA4CE1" w:rsidRPr="003F42CB">
              <w:t xml:space="preserve">į kambarį reikalavimų, </w:t>
            </w:r>
            <w:r w:rsidR="00FD4ECE" w:rsidRPr="003F42CB">
              <w:t>nuosekliai</w:t>
            </w:r>
            <w:r w:rsidR="00DA4CE1" w:rsidRPr="003F42CB">
              <w:t xml:space="preserve"> patiek</w:t>
            </w:r>
            <w:r w:rsidR="00DC067E" w:rsidRPr="003F42CB">
              <w:t>ti patiekalai ir gėrimai</w:t>
            </w:r>
            <w:r w:rsidR="00DA4CE1" w:rsidRPr="003F42CB">
              <w:t xml:space="preserve">. </w:t>
            </w:r>
            <w:r w:rsidR="004C030A" w:rsidRPr="003F42CB">
              <w:t xml:space="preserve">Mandagiai </w:t>
            </w:r>
            <w:r w:rsidR="000A6ABE" w:rsidRPr="003F42CB">
              <w:t>bendrauta</w:t>
            </w:r>
            <w:r w:rsidR="004C030A" w:rsidRPr="003F42CB">
              <w:t xml:space="preserve"> su svečiais, </w:t>
            </w:r>
            <w:r w:rsidR="00CD6223" w:rsidRPr="003F42CB">
              <w:t>informuojant</w:t>
            </w:r>
            <w:r w:rsidR="004C030A" w:rsidRPr="003F42CB">
              <w:t xml:space="preserve"> apie maisto tiekimo į kambarį galimybes.</w:t>
            </w:r>
          </w:p>
          <w:p w:rsidR="00C03A86" w:rsidRPr="003F42CB" w:rsidRDefault="00FA751D" w:rsidP="00C91C59">
            <w:pPr>
              <w:pStyle w:val="Betarp"/>
            </w:pPr>
            <w:r w:rsidRPr="003F42CB">
              <w:rPr>
                <w:b/>
              </w:rPr>
              <w:t>Labai gerai</w:t>
            </w:r>
            <w:r w:rsidR="000A6ABE" w:rsidRPr="003F42CB">
              <w:rPr>
                <w:b/>
              </w:rPr>
              <w:t>:</w:t>
            </w:r>
            <w:r w:rsidRPr="003F42CB">
              <w:t xml:space="preserve"> </w:t>
            </w:r>
            <w:r w:rsidR="004C030A" w:rsidRPr="003F42CB">
              <w:t>p</w:t>
            </w:r>
            <w:r w:rsidR="00F53A97" w:rsidRPr="003F42CB">
              <w:t xml:space="preserve">adengtas stalas </w:t>
            </w:r>
            <w:r w:rsidR="00111C15" w:rsidRPr="003F42CB">
              <w:t xml:space="preserve">ir </w:t>
            </w:r>
            <w:r w:rsidR="00F53A97" w:rsidRPr="003F42CB">
              <w:t xml:space="preserve">patiekti valgiai </w:t>
            </w:r>
            <w:r w:rsidR="00111C15" w:rsidRPr="003F42CB">
              <w:t xml:space="preserve">bei </w:t>
            </w:r>
            <w:r w:rsidR="00F53A97" w:rsidRPr="003F42CB">
              <w:t>gėrimai svečiams pagal nurodytą valgiaraštį, laikantis</w:t>
            </w:r>
            <w:r w:rsidR="00C03A86" w:rsidRPr="003F42CB">
              <w:t xml:space="preserve"> </w:t>
            </w:r>
            <w:r w:rsidR="00F53A97" w:rsidRPr="003F42CB">
              <w:t>bendravimo su svečiais taisyklių, etiketo reikalavimų. Pastebėtos neesminės klaidos serviruojant</w:t>
            </w:r>
            <w:r w:rsidR="00C03A86" w:rsidRPr="003F42CB">
              <w:t xml:space="preserve"> </w:t>
            </w:r>
            <w:r w:rsidR="00F53A97" w:rsidRPr="003F42CB">
              <w:t>stalą. Atsiskaityta su svečiais dirbant su kasos aparatu ar kompiuterinėmis kasos sistemomis, be klaidų išrašyta ir pateikta svečiui sąskaita.</w:t>
            </w:r>
            <w:r w:rsidR="005C1A10" w:rsidRPr="003F42CB">
              <w:t xml:space="preserve"> </w:t>
            </w:r>
            <w:r w:rsidR="00FD4ECE" w:rsidRPr="003F42CB">
              <w:t>Tiksliai</w:t>
            </w:r>
            <w:r w:rsidR="00F53A97" w:rsidRPr="003F42CB">
              <w:t xml:space="preserve"> užregistruotas užsakymas pristaty</w:t>
            </w:r>
            <w:r w:rsidR="00111C15" w:rsidRPr="003F42CB">
              <w:t>t</w:t>
            </w:r>
            <w:r w:rsidR="00F53A97" w:rsidRPr="003F42CB">
              <w:t xml:space="preserve">i </w:t>
            </w:r>
            <w:r w:rsidR="00111C15" w:rsidRPr="003F42CB">
              <w:t xml:space="preserve">maistą </w:t>
            </w:r>
            <w:r w:rsidR="00F53A97" w:rsidRPr="003F42CB">
              <w:t>į kambarį</w:t>
            </w:r>
            <w:r w:rsidR="000E16F6" w:rsidRPr="003F42CB">
              <w:t>,</w:t>
            </w:r>
            <w:r w:rsidR="00F53A97" w:rsidRPr="003F42CB">
              <w:t xml:space="preserve"> </w:t>
            </w:r>
            <w:r w:rsidR="000E16F6" w:rsidRPr="003F42CB">
              <w:t>p</w:t>
            </w:r>
            <w:r w:rsidR="00F53A97" w:rsidRPr="003F42CB">
              <w:t>ristatyta</w:t>
            </w:r>
            <w:r w:rsidR="00214C94" w:rsidRPr="003F42CB">
              <w:t>s</w:t>
            </w:r>
            <w:r w:rsidR="00F53A97" w:rsidRPr="003F42CB">
              <w:t xml:space="preserve"> svečiui maistas į kambarį</w:t>
            </w:r>
            <w:r w:rsidR="000E16F6" w:rsidRPr="003F42CB">
              <w:t>.</w:t>
            </w:r>
            <w:r w:rsidR="00F53A97" w:rsidRPr="003F42CB">
              <w:t xml:space="preserve"> </w:t>
            </w:r>
            <w:r w:rsidR="000E16F6" w:rsidRPr="003F42CB">
              <w:t>S</w:t>
            </w:r>
            <w:r w:rsidR="00F53A97" w:rsidRPr="003F42CB">
              <w:t>erviruo</w:t>
            </w:r>
            <w:r w:rsidR="00111C15" w:rsidRPr="003F42CB">
              <w:t>jant</w:t>
            </w:r>
            <w:r w:rsidR="00F53A97" w:rsidRPr="003F42CB">
              <w:t xml:space="preserve"> padėkl</w:t>
            </w:r>
            <w:r w:rsidR="00111C15" w:rsidRPr="003F42CB">
              <w:t>ą</w:t>
            </w:r>
            <w:r w:rsidR="00F53A97" w:rsidRPr="003F42CB">
              <w:t xml:space="preserve"> ar vežimėl</w:t>
            </w:r>
            <w:r w:rsidR="00111C15" w:rsidRPr="003F42CB">
              <w:t>į</w:t>
            </w:r>
            <w:r w:rsidR="00DF1D1A" w:rsidRPr="003F42CB">
              <w:t>, skirtą</w:t>
            </w:r>
            <w:r w:rsidR="00F53A97" w:rsidRPr="003F42CB">
              <w:t xml:space="preserve"> </w:t>
            </w:r>
            <w:r w:rsidR="00DF1D1A" w:rsidRPr="003F42CB">
              <w:t xml:space="preserve">maistui </w:t>
            </w:r>
            <w:r w:rsidR="00F53A97" w:rsidRPr="003F42CB">
              <w:t>pristaty</w:t>
            </w:r>
            <w:r w:rsidR="00111C15" w:rsidRPr="003F42CB">
              <w:t>t</w:t>
            </w:r>
            <w:r w:rsidR="00F53A97" w:rsidRPr="003F42CB">
              <w:t>i į kambarį</w:t>
            </w:r>
            <w:r w:rsidR="00111C15" w:rsidRPr="003F42CB">
              <w:t>, padaryta ne daugiau kaip viena klaida</w:t>
            </w:r>
            <w:r w:rsidR="00F53A97" w:rsidRPr="003F42CB">
              <w:t>.</w:t>
            </w:r>
            <w:r w:rsidR="00DA4CE1" w:rsidRPr="003F42CB">
              <w:t xml:space="preserve"> Patiekti valgiai ir gėrimai</w:t>
            </w:r>
            <w:r w:rsidR="00FD4ECE" w:rsidRPr="003F42CB">
              <w:t>, laikantis</w:t>
            </w:r>
            <w:r w:rsidR="00DA4CE1" w:rsidRPr="003F42CB">
              <w:t xml:space="preserve"> nuoseklumo. Mandagiai </w:t>
            </w:r>
            <w:r w:rsidR="000A6ABE" w:rsidRPr="003F42CB">
              <w:t>bendrauta</w:t>
            </w:r>
            <w:r w:rsidR="00DA4CE1" w:rsidRPr="003F42CB">
              <w:t xml:space="preserve"> su svečiais, </w:t>
            </w:r>
            <w:r w:rsidR="00CD6223" w:rsidRPr="003F42CB">
              <w:t>informuojant</w:t>
            </w:r>
            <w:r w:rsidR="00DA4CE1" w:rsidRPr="003F42CB">
              <w:t xml:space="preserve"> apie maisto tiekimo į kambarį galimybes.</w:t>
            </w:r>
          </w:p>
          <w:p w:rsidR="00C03A86" w:rsidRPr="003F42CB" w:rsidRDefault="008D31F9" w:rsidP="00C91C59">
            <w:pPr>
              <w:pStyle w:val="Betarp"/>
            </w:pPr>
            <w:r w:rsidRPr="003F42CB">
              <w:rPr>
                <w:b/>
              </w:rPr>
              <w:t>Gerai</w:t>
            </w:r>
            <w:r w:rsidR="000A6ABE" w:rsidRPr="003F42CB">
              <w:rPr>
                <w:b/>
              </w:rPr>
              <w:t>:</w:t>
            </w:r>
            <w:r w:rsidRPr="003F42CB">
              <w:rPr>
                <w:b/>
              </w:rPr>
              <w:t xml:space="preserve"> </w:t>
            </w:r>
            <w:r w:rsidR="00DA4CE1" w:rsidRPr="003F42CB">
              <w:t>p</w:t>
            </w:r>
            <w:r w:rsidRPr="003F42CB">
              <w:t xml:space="preserve">adengtas stalas </w:t>
            </w:r>
            <w:r w:rsidR="00DF1D1A" w:rsidRPr="003F42CB">
              <w:t xml:space="preserve">ir </w:t>
            </w:r>
            <w:r w:rsidRPr="003F42CB">
              <w:t xml:space="preserve">patiekti valgiai </w:t>
            </w:r>
            <w:r w:rsidR="00DF1D1A" w:rsidRPr="003F42CB">
              <w:t xml:space="preserve">bei </w:t>
            </w:r>
            <w:r w:rsidRPr="003F42CB">
              <w:t>gėrimai sveč</w:t>
            </w:r>
            <w:r w:rsidR="00A71E3B" w:rsidRPr="003F42CB">
              <w:t xml:space="preserve">iams pagal nurodytą valgiaraštį; </w:t>
            </w:r>
            <w:r w:rsidR="000A6ABE" w:rsidRPr="003F42CB">
              <w:t xml:space="preserve">bendraujant </w:t>
            </w:r>
            <w:r w:rsidRPr="003F42CB">
              <w:t>su svečiais</w:t>
            </w:r>
            <w:r w:rsidR="00DF1D1A" w:rsidRPr="003F42CB">
              <w:t xml:space="preserve"> padaryta klaidų</w:t>
            </w:r>
            <w:r w:rsidR="00A71E3B" w:rsidRPr="003F42CB">
              <w:t>;</w:t>
            </w:r>
            <w:r w:rsidR="000A6ABE" w:rsidRPr="003F42CB">
              <w:t xml:space="preserve"> </w:t>
            </w:r>
            <w:r w:rsidRPr="003F42CB">
              <w:t>serviruo</w:t>
            </w:r>
            <w:r w:rsidR="00DF1D1A" w:rsidRPr="003F42CB">
              <w:t>jant</w:t>
            </w:r>
            <w:r w:rsidR="00C03A86" w:rsidRPr="003F42CB">
              <w:t xml:space="preserve"> </w:t>
            </w:r>
            <w:r w:rsidR="00A71E3B" w:rsidRPr="003F42CB">
              <w:t>stal</w:t>
            </w:r>
            <w:r w:rsidR="00DF1D1A" w:rsidRPr="003F42CB">
              <w:t xml:space="preserve">ą padaryta </w:t>
            </w:r>
            <w:r w:rsidR="002C53E9" w:rsidRPr="003F42CB">
              <w:t>vien</w:t>
            </w:r>
            <w:r w:rsidR="00983AD1" w:rsidRPr="003F42CB">
              <w:t>a nereikšminga</w:t>
            </w:r>
            <w:r w:rsidR="002C53E9" w:rsidRPr="003F42CB">
              <w:t xml:space="preserve"> klaida</w:t>
            </w:r>
            <w:r w:rsidRPr="003F42CB">
              <w:t xml:space="preserve">. </w:t>
            </w:r>
            <w:r w:rsidR="00A71E3B" w:rsidRPr="003F42CB">
              <w:t>Atsiskait</w:t>
            </w:r>
            <w:r w:rsidR="002C53E9" w:rsidRPr="003F42CB">
              <w:t>yta</w:t>
            </w:r>
            <w:r w:rsidR="00A71E3B" w:rsidRPr="003F42CB">
              <w:t xml:space="preserve"> su svečiais </w:t>
            </w:r>
            <w:r w:rsidRPr="003F42CB">
              <w:t>dirbant su kasos aparatu ar kompiuterinėmis kaso</w:t>
            </w:r>
            <w:r w:rsidR="000A6ABE" w:rsidRPr="003F42CB">
              <w:t>s sistemomis, sąskaita svečiui</w:t>
            </w:r>
            <w:r w:rsidRPr="003F42CB">
              <w:t xml:space="preserve"> išrašyta</w:t>
            </w:r>
            <w:r w:rsidR="00C03A86" w:rsidRPr="003F42CB">
              <w:t xml:space="preserve"> </w:t>
            </w:r>
            <w:r w:rsidRPr="003F42CB">
              <w:t>be klaidų.</w:t>
            </w:r>
            <w:r w:rsidR="005C1A10" w:rsidRPr="003F42CB">
              <w:t xml:space="preserve"> </w:t>
            </w:r>
            <w:r w:rsidRPr="003F42CB">
              <w:t>Užregistruotas užsakym</w:t>
            </w:r>
            <w:r w:rsidR="00A71E3B" w:rsidRPr="003F42CB">
              <w:t>as pristaty</w:t>
            </w:r>
            <w:r w:rsidR="002C53E9" w:rsidRPr="003F42CB">
              <w:t>t</w:t>
            </w:r>
            <w:r w:rsidR="00A71E3B" w:rsidRPr="003F42CB">
              <w:t xml:space="preserve">i </w:t>
            </w:r>
            <w:r w:rsidR="002C53E9" w:rsidRPr="003F42CB">
              <w:t xml:space="preserve">maistą </w:t>
            </w:r>
            <w:r w:rsidR="00A71E3B" w:rsidRPr="003F42CB">
              <w:t>į kambarį</w:t>
            </w:r>
            <w:r w:rsidR="000E16F6" w:rsidRPr="003F42CB">
              <w:t>,</w:t>
            </w:r>
            <w:r w:rsidR="00A71E3B" w:rsidRPr="003F42CB">
              <w:t xml:space="preserve"> p</w:t>
            </w:r>
            <w:r w:rsidRPr="003F42CB">
              <w:t>ristatyta</w:t>
            </w:r>
            <w:r w:rsidR="00A71E3B" w:rsidRPr="003F42CB">
              <w:t>s</w:t>
            </w:r>
            <w:r w:rsidRPr="003F42CB">
              <w:t xml:space="preserve"> svečiui maistas į kambarį</w:t>
            </w:r>
            <w:r w:rsidR="000E16F6" w:rsidRPr="003F42CB">
              <w:t>.</w:t>
            </w:r>
            <w:r w:rsidRPr="003F42CB">
              <w:t xml:space="preserve"> </w:t>
            </w:r>
            <w:r w:rsidR="000E16F6" w:rsidRPr="003F42CB">
              <w:t>S</w:t>
            </w:r>
            <w:r w:rsidRPr="003F42CB">
              <w:t>erviruojant padėklą ar vežimė</w:t>
            </w:r>
            <w:r w:rsidR="00A71E3B" w:rsidRPr="003F42CB">
              <w:t>lį maist</w:t>
            </w:r>
            <w:r w:rsidR="00983AD1" w:rsidRPr="003F42CB">
              <w:t>ui</w:t>
            </w:r>
            <w:r w:rsidR="00A71E3B" w:rsidRPr="003F42CB">
              <w:t xml:space="preserve"> pristaty</w:t>
            </w:r>
            <w:r w:rsidR="00983AD1" w:rsidRPr="003F42CB">
              <w:t>t</w:t>
            </w:r>
            <w:r w:rsidR="00A71E3B" w:rsidRPr="003F42CB">
              <w:t>i į kambarį</w:t>
            </w:r>
            <w:r w:rsidR="000E16F6" w:rsidRPr="003F42CB">
              <w:t>,</w:t>
            </w:r>
            <w:r w:rsidR="002C53E9" w:rsidRPr="003F42CB">
              <w:t xml:space="preserve"> padaryta </w:t>
            </w:r>
            <w:r w:rsidR="00983AD1" w:rsidRPr="003F42CB">
              <w:t>nereikšminga</w:t>
            </w:r>
            <w:r w:rsidR="002C53E9" w:rsidRPr="003F42CB">
              <w:t xml:space="preserve"> klaid</w:t>
            </w:r>
            <w:r w:rsidR="00983AD1" w:rsidRPr="003F42CB">
              <w:t>a</w:t>
            </w:r>
            <w:r w:rsidR="000E16F6" w:rsidRPr="003F42CB">
              <w:t>.</w:t>
            </w:r>
            <w:r w:rsidR="00A71E3B" w:rsidRPr="003F42CB">
              <w:t xml:space="preserve"> </w:t>
            </w:r>
            <w:r w:rsidR="000E16F6" w:rsidRPr="003F42CB">
              <w:t>P</w:t>
            </w:r>
            <w:r w:rsidR="00DA4CE1" w:rsidRPr="003F42CB">
              <w:t>atiekti valgiai ir gėrimai</w:t>
            </w:r>
            <w:r w:rsidR="000E16F6" w:rsidRPr="003F42CB">
              <w:t>, laikantis</w:t>
            </w:r>
            <w:r w:rsidR="00DA4CE1" w:rsidRPr="003F42CB">
              <w:t xml:space="preserve"> nuoseklumo.</w:t>
            </w:r>
          </w:p>
          <w:p w:rsidR="00FA751D" w:rsidRPr="003F42CB" w:rsidRDefault="00FA751D" w:rsidP="00C91C59">
            <w:pPr>
              <w:pStyle w:val="Betarp"/>
            </w:pPr>
            <w:r w:rsidRPr="003F42CB">
              <w:rPr>
                <w:b/>
              </w:rPr>
              <w:t>Patenkinamai</w:t>
            </w:r>
            <w:r w:rsidR="000A6ABE" w:rsidRPr="003F42CB">
              <w:rPr>
                <w:b/>
              </w:rPr>
              <w:t>:</w:t>
            </w:r>
            <w:r w:rsidRPr="003F42CB">
              <w:t xml:space="preserve"> </w:t>
            </w:r>
            <w:r w:rsidR="00DC067E" w:rsidRPr="003F42CB">
              <w:t>p</w:t>
            </w:r>
            <w:r w:rsidR="008D31F9" w:rsidRPr="003F42CB">
              <w:t xml:space="preserve">adengtas stalas </w:t>
            </w:r>
            <w:r w:rsidR="00983AD1" w:rsidRPr="003F42CB">
              <w:t xml:space="preserve">ir </w:t>
            </w:r>
            <w:r w:rsidR="008D31F9" w:rsidRPr="003F42CB">
              <w:t xml:space="preserve">patiekti valgiai </w:t>
            </w:r>
            <w:r w:rsidR="00983AD1" w:rsidRPr="003F42CB">
              <w:t xml:space="preserve">bei </w:t>
            </w:r>
            <w:r w:rsidR="008D31F9" w:rsidRPr="003F42CB">
              <w:t>gėrim</w:t>
            </w:r>
            <w:r w:rsidR="00A71E3B" w:rsidRPr="003F42CB">
              <w:t xml:space="preserve">ai svečiams </w:t>
            </w:r>
            <w:r w:rsidR="00C93304" w:rsidRPr="003F42CB">
              <w:t xml:space="preserve">pagal pateiktą valgiaraštį </w:t>
            </w:r>
            <w:r w:rsidR="00A71E3B" w:rsidRPr="003F42CB">
              <w:t>darant klaid</w:t>
            </w:r>
            <w:r w:rsidR="00983AD1" w:rsidRPr="003F42CB">
              <w:t>ų</w:t>
            </w:r>
            <w:r w:rsidR="00F04626" w:rsidRPr="003F42CB">
              <w:t>.</w:t>
            </w:r>
            <w:r w:rsidR="008D31F9" w:rsidRPr="003F42CB">
              <w:t xml:space="preserve"> </w:t>
            </w:r>
            <w:r w:rsidR="00F04626" w:rsidRPr="003F42CB">
              <w:t>S</w:t>
            </w:r>
            <w:r w:rsidR="00C93304" w:rsidRPr="003F42CB">
              <w:t>talas pa</w:t>
            </w:r>
            <w:r w:rsidR="00407189" w:rsidRPr="003F42CB">
              <w:t>serviruo</w:t>
            </w:r>
            <w:r w:rsidR="00C93304" w:rsidRPr="003F42CB">
              <w:t>t</w:t>
            </w:r>
            <w:r w:rsidR="00407189" w:rsidRPr="003F42CB">
              <w:t xml:space="preserve">as </w:t>
            </w:r>
            <w:r w:rsidR="00C93304" w:rsidRPr="003F42CB">
              <w:t>nenuosekliai</w:t>
            </w:r>
            <w:r w:rsidR="00F04626" w:rsidRPr="003F42CB">
              <w:t>.</w:t>
            </w:r>
            <w:r w:rsidR="00A71E3B" w:rsidRPr="003F42CB">
              <w:t xml:space="preserve"> </w:t>
            </w:r>
            <w:r w:rsidR="00F04626" w:rsidRPr="003F42CB">
              <w:t>D</w:t>
            </w:r>
            <w:r w:rsidR="008D31F9" w:rsidRPr="003F42CB">
              <w:t>irbant su kasos aparatu ar kompiuterinėmis kasos sistemomis</w:t>
            </w:r>
            <w:r w:rsidR="00C93304" w:rsidRPr="003F42CB">
              <w:t xml:space="preserve"> padaryta klaidų</w:t>
            </w:r>
            <w:r w:rsidR="008D31F9" w:rsidRPr="003F42CB">
              <w:t>,</w:t>
            </w:r>
            <w:r w:rsidR="00C03A86" w:rsidRPr="003F42CB">
              <w:t xml:space="preserve"> </w:t>
            </w:r>
            <w:r w:rsidR="008D31F9" w:rsidRPr="003F42CB">
              <w:t>sąskaita svečiui</w:t>
            </w:r>
            <w:r w:rsidR="00C03A86" w:rsidRPr="003F42CB">
              <w:t xml:space="preserve"> </w:t>
            </w:r>
            <w:r w:rsidR="008D31F9" w:rsidRPr="003F42CB">
              <w:t>išrašyta</w:t>
            </w:r>
            <w:r w:rsidR="00C03A86" w:rsidRPr="003F42CB">
              <w:t xml:space="preserve"> </w:t>
            </w:r>
            <w:r w:rsidR="00407189" w:rsidRPr="003F42CB">
              <w:t>klaidinga</w:t>
            </w:r>
            <w:r w:rsidR="008D31F9" w:rsidRPr="003F42CB">
              <w:t>.</w:t>
            </w:r>
            <w:r w:rsidR="005C1A10" w:rsidRPr="003F42CB">
              <w:t xml:space="preserve"> </w:t>
            </w:r>
            <w:r w:rsidR="00A71E3B" w:rsidRPr="003F42CB">
              <w:t>P</w:t>
            </w:r>
            <w:r w:rsidR="00407189" w:rsidRPr="003F42CB">
              <w:t>riimtas ir u</w:t>
            </w:r>
            <w:r w:rsidR="008D31F9" w:rsidRPr="003F42CB">
              <w:t>žregistruotas užsakym</w:t>
            </w:r>
            <w:r w:rsidR="00A71E3B" w:rsidRPr="003F42CB">
              <w:t>as pristaty</w:t>
            </w:r>
            <w:r w:rsidR="00C93304" w:rsidRPr="003F42CB">
              <w:t>t</w:t>
            </w:r>
            <w:r w:rsidR="00A71E3B" w:rsidRPr="003F42CB">
              <w:t xml:space="preserve">i </w:t>
            </w:r>
            <w:r w:rsidR="00C93304" w:rsidRPr="003F42CB">
              <w:t xml:space="preserve">maistą </w:t>
            </w:r>
            <w:r w:rsidR="00A71E3B" w:rsidRPr="003F42CB">
              <w:t>į kambarį</w:t>
            </w:r>
            <w:r w:rsidR="00F04626" w:rsidRPr="003F42CB">
              <w:t>,</w:t>
            </w:r>
            <w:r w:rsidR="00A71E3B" w:rsidRPr="003F42CB">
              <w:t xml:space="preserve"> p</w:t>
            </w:r>
            <w:r w:rsidR="008D31F9" w:rsidRPr="003F42CB">
              <w:t>ristatyta</w:t>
            </w:r>
            <w:r w:rsidR="00214C94" w:rsidRPr="003F42CB">
              <w:t>s</w:t>
            </w:r>
            <w:r w:rsidR="008D31F9" w:rsidRPr="003F42CB">
              <w:t xml:space="preserve"> s</w:t>
            </w:r>
            <w:r w:rsidR="00A71E3B" w:rsidRPr="003F42CB">
              <w:t>večiui maistas į kambarį</w:t>
            </w:r>
            <w:r w:rsidR="00F04626" w:rsidRPr="003F42CB">
              <w:t>.</w:t>
            </w:r>
            <w:r w:rsidR="00A71E3B" w:rsidRPr="003F42CB">
              <w:t xml:space="preserve"> </w:t>
            </w:r>
            <w:r w:rsidR="00F04626" w:rsidRPr="003F42CB">
              <w:t>S</w:t>
            </w:r>
            <w:r w:rsidR="008D31F9" w:rsidRPr="003F42CB">
              <w:t>erviruojant padėklą ar vežimėlį maist</w:t>
            </w:r>
            <w:r w:rsidR="00C93304" w:rsidRPr="003F42CB">
              <w:t>ui</w:t>
            </w:r>
            <w:r w:rsidR="008D31F9" w:rsidRPr="003F42CB">
              <w:t xml:space="preserve"> pristaty</w:t>
            </w:r>
            <w:r w:rsidR="00C93304" w:rsidRPr="003F42CB">
              <w:t>t</w:t>
            </w:r>
            <w:r w:rsidR="008D31F9" w:rsidRPr="003F42CB">
              <w:t>i į kambarį</w:t>
            </w:r>
            <w:r w:rsidR="00F04626" w:rsidRPr="003F42CB">
              <w:t>,</w:t>
            </w:r>
            <w:r w:rsidR="00C93304" w:rsidRPr="003F42CB">
              <w:t xml:space="preserve"> padaryta klaidų</w:t>
            </w:r>
            <w:r w:rsidR="008D31F9" w:rsidRPr="003F42CB">
              <w:t>.</w:t>
            </w:r>
            <w:r w:rsidR="00DA4CE1" w:rsidRPr="003F42CB">
              <w:t xml:space="preserve"> Patiekti valgiai ir gėrimai</w:t>
            </w:r>
            <w:r w:rsidR="00F04626" w:rsidRPr="003F42CB">
              <w:t>,</w:t>
            </w:r>
            <w:r w:rsidR="00DA4CE1" w:rsidRPr="003F42CB">
              <w:t xml:space="preserve"> nesi</w:t>
            </w:r>
            <w:r w:rsidR="00FB740D" w:rsidRPr="003F42CB">
              <w:t>laikant nuoseklumo reikalavimų.</w:t>
            </w:r>
          </w:p>
        </w:tc>
      </w:tr>
      <w:tr w:rsidR="003F42CB" w:rsidRPr="003F42CB" w:rsidTr="00C23679">
        <w:trPr>
          <w:trHeight w:val="57"/>
        </w:trPr>
        <w:tc>
          <w:tcPr>
            <w:tcW w:w="969" w:type="pct"/>
          </w:tcPr>
          <w:p w:rsidR="00810AE8" w:rsidRPr="003F42CB" w:rsidRDefault="00810AE8" w:rsidP="00C91C59">
            <w:pPr>
              <w:pStyle w:val="Betarp"/>
            </w:pPr>
            <w:r w:rsidRPr="003F42CB">
              <w:t>Reikalavimai mokymui skirtiems metodiniams</w:t>
            </w:r>
            <w:r w:rsidR="00FB740D" w:rsidRPr="003F42CB">
              <w:t xml:space="preserve"> ir materialiesiems ištekliams</w:t>
            </w:r>
          </w:p>
        </w:tc>
        <w:tc>
          <w:tcPr>
            <w:tcW w:w="4031" w:type="pct"/>
            <w:gridSpan w:val="2"/>
          </w:tcPr>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810AE8" w:rsidRPr="003F42CB" w:rsidRDefault="00810AE8" w:rsidP="00C91C59">
            <w:pPr>
              <w:pStyle w:val="Sraopastraipa"/>
              <w:numPr>
                <w:ilvl w:val="0"/>
                <w:numId w:val="58"/>
              </w:numPr>
              <w:ind w:left="0" w:firstLine="0"/>
              <w:rPr>
                <w:rFonts w:eastAsia="Calibri"/>
              </w:rPr>
            </w:pPr>
            <w:r w:rsidRPr="003F42CB">
              <w:rPr>
                <w:rFonts w:eastAsia="Calibri"/>
              </w:rPr>
              <w:t xml:space="preserve">Svečių aptarnavimo darbuotojo modulinė </w:t>
            </w:r>
            <w:r w:rsidR="00473916" w:rsidRPr="003F42CB">
              <w:rPr>
                <w:rFonts w:eastAsia="Calibri"/>
              </w:rPr>
              <w:t>profesinio mokymo programa</w:t>
            </w:r>
          </w:p>
          <w:p w:rsidR="00810AE8" w:rsidRPr="003F42CB" w:rsidRDefault="00810AE8" w:rsidP="00C91C59">
            <w:pPr>
              <w:pStyle w:val="Sraopastraipa"/>
              <w:numPr>
                <w:ilvl w:val="0"/>
                <w:numId w:val="58"/>
              </w:numPr>
              <w:ind w:left="0" w:firstLine="0"/>
              <w:rPr>
                <w:rFonts w:eastAsia="Calibri"/>
              </w:rPr>
            </w:pPr>
            <w:r w:rsidRPr="003F42CB">
              <w:rPr>
                <w:rFonts w:eastAsia="Calibri"/>
              </w:rPr>
              <w:t>Test</w:t>
            </w:r>
            <w:r w:rsidR="00473916" w:rsidRPr="003F42CB">
              <w:rPr>
                <w:rFonts w:eastAsia="Calibri"/>
              </w:rPr>
              <w:t xml:space="preserve">as turimiems gebėjimas </w:t>
            </w:r>
            <w:r w:rsidR="0045458D" w:rsidRPr="003F42CB">
              <w:rPr>
                <w:rFonts w:eastAsia="Calibri"/>
              </w:rPr>
              <w:t>į</w:t>
            </w:r>
            <w:r w:rsidR="00473916" w:rsidRPr="003F42CB">
              <w:rPr>
                <w:rFonts w:eastAsia="Calibri"/>
              </w:rPr>
              <w:t>vertinti</w:t>
            </w:r>
          </w:p>
          <w:p w:rsidR="00810AE8" w:rsidRPr="003F42CB" w:rsidRDefault="00EF28F9" w:rsidP="00C91C59">
            <w:pPr>
              <w:pStyle w:val="Sraopastraipa"/>
              <w:numPr>
                <w:ilvl w:val="0"/>
                <w:numId w:val="58"/>
              </w:numPr>
              <w:ind w:left="0" w:firstLine="0"/>
              <w:rPr>
                <w:rFonts w:eastAsia="Calibri"/>
              </w:rPr>
            </w:pPr>
            <w:r w:rsidRPr="003F42CB">
              <w:rPr>
                <w:rFonts w:eastAsia="Calibri"/>
              </w:rPr>
              <w:t>Teorinių ir praktinių užduočių mokinio sąsiuvinis</w:t>
            </w:r>
          </w:p>
          <w:p w:rsidR="00810AE8" w:rsidRPr="003F42CB" w:rsidRDefault="00810AE8" w:rsidP="00C91C59">
            <w:pPr>
              <w:pStyle w:val="Betarp"/>
              <w:numPr>
                <w:ilvl w:val="0"/>
                <w:numId w:val="58"/>
              </w:numPr>
              <w:ind w:left="0" w:firstLine="0"/>
              <w:rPr>
                <w:rFonts w:eastAsia="Calibri"/>
              </w:rPr>
            </w:pPr>
            <w:r w:rsidRPr="003F42CB">
              <w:rPr>
                <w:rFonts w:eastAsia="Calibri"/>
              </w:rPr>
              <w:t>Vadovėliai ir kita metodinė medžiaga</w:t>
            </w:r>
            <w:r w:rsidR="0045458D" w:rsidRPr="003F42CB">
              <w:rPr>
                <w:rFonts w:eastAsia="Calibri"/>
              </w:rPr>
              <w:t>,</w:t>
            </w:r>
            <w:r w:rsidRPr="003F42CB">
              <w:rPr>
                <w:rFonts w:eastAsia="Calibri"/>
              </w:rPr>
              <w:t xml:space="preserve"> susij</w:t>
            </w:r>
            <w:r w:rsidR="0045458D" w:rsidRPr="003F42CB">
              <w:rPr>
                <w:rFonts w:eastAsia="Calibri"/>
              </w:rPr>
              <w:t>ę</w:t>
            </w:r>
            <w:r w:rsidRPr="003F42CB">
              <w:rPr>
                <w:rFonts w:eastAsia="Calibri"/>
              </w:rPr>
              <w:t xml:space="preserve"> su padavėjo darbo organizavimu, lankytojų aptarnavimu, s</w:t>
            </w:r>
            <w:r w:rsidR="00473916" w:rsidRPr="003F42CB">
              <w:rPr>
                <w:rFonts w:eastAsia="Calibri"/>
              </w:rPr>
              <w:t xml:space="preserve">pecialiųjų užsakymų </w:t>
            </w:r>
            <w:r w:rsidR="0045458D" w:rsidRPr="003F42CB">
              <w:rPr>
                <w:rFonts w:eastAsia="Calibri"/>
              </w:rPr>
              <w:t>vykdymu</w:t>
            </w:r>
          </w:p>
          <w:p w:rsidR="00C03A86" w:rsidRPr="003F42CB" w:rsidRDefault="00984D9B" w:rsidP="00C91C59">
            <w:pPr>
              <w:pStyle w:val="Betarp"/>
              <w:numPr>
                <w:ilvl w:val="0"/>
                <w:numId w:val="58"/>
              </w:numPr>
              <w:ind w:left="0" w:firstLine="0"/>
              <w:rPr>
                <w:rFonts w:eastAsia="Calibri"/>
              </w:rPr>
            </w:pPr>
            <w:r w:rsidRPr="003F42CB">
              <w:rPr>
                <w:rFonts w:eastAsia="Calibri"/>
              </w:rPr>
              <w:t xml:space="preserve">Realūs </w:t>
            </w:r>
            <w:r w:rsidR="00810AE8" w:rsidRPr="003F42CB">
              <w:rPr>
                <w:rFonts w:eastAsia="Calibri"/>
              </w:rPr>
              <w:t>indų, įrankių pavyzdžiai</w:t>
            </w:r>
          </w:p>
          <w:p w:rsidR="00810AE8" w:rsidRPr="003F42CB" w:rsidRDefault="00810AE8" w:rsidP="00C91C59">
            <w:pPr>
              <w:pStyle w:val="Betarp"/>
              <w:numPr>
                <w:ilvl w:val="0"/>
                <w:numId w:val="58"/>
              </w:numPr>
              <w:ind w:left="0" w:firstLine="0"/>
              <w:rPr>
                <w:rFonts w:eastAsia="Calibri"/>
              </w:rPr>
            </w:pPr>
            <w:r w:rsidRPr="003F42CB">
              <w:rPr>
                <w:rFonts w:eastAsia="Calibri"/>
              </w:rPr>
              <w:t>Staltiesės, servetėlės, stalo dekoravimo aksesuarai</w:t>
            </w:r>
          </w:p>
          <w:p w:rsidR="00C03A86" w:rsidRPr="003F42CB" w:rsidRDefault="00810AE8" w:rsidP="00C91C59">
            <w:pPr>
              <w:pStyle w:val="Betarp"/>
              <w:numPr>
                <w:ilvl w:val="0"/>
                <w:numId w:val="58"/>
              </w:numPr>
              <w:ind w:left="0" w:firstLine="0"/>
              <w:rPr>
                <w:rFonts w:eastAsia="Calibri"/>
              </w:rPr>
            </w:pPr>
            <w:r w:rsidRPr="003F42CB">
              <w:rPr>
                <w:rFonts w:eastAsia="Calibri"/>
              </w:rPr>
              <w:t>Plakatai, katalogai ir kt.</w:t>
            </w:r>
          </w:p>
          <w:p w:rsidR="00810AE8" w:rsidRPr="003F42CB" w:rsidRDefault="00810AE8"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E91CA1" w:rsidRPr="003F42CB" w:rsidRDefault="00E91CA1" w:rsidP="00C91C59">
            <w:pPr>
              <w:pStyle w:val="Betarp"/>
              <w:numPr>
                <w:ilvl w:val="0"/>
                <w:numId w:val="58"/>
              </w:numPr>
              <w:ind w:left="0" w:firstLine="0"/>
              <w:rPr>
                <w:rFonts w:eastAsia="Calibri"/>
              </w:rPr>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473916" w:rsidRPr="003F42CB">
              <w:rPr>
                <w:rFonts w:eastAsia="Calibri"/>
              </w:rPr>
              <w:t>ruoti, vizualizuoti, pristatyti</w:t>
            </w:r>
          </w:p>
          <w:p w:rsidR="00C03A86" w:rsidRPr="003F42CB" w:rsidRDefault="00E91CA1" w:rsidP="00C91C59">
            <w:pPr>
              <w:pStyle w:val="Betarp"/>
              <w:numPr>
                <w:ilvl w:val="0"/>
                <w:numId w:val="58"/>
              </w:numPr>
              <w:ind w:left="0" w:firstLine="0"/>
            </w:pPr>
            <w:r w:rsidRPr="003F42CB">
              <w:t>Padėklai, serviravimo stalai</w:t>
            </w:r>
            <w:r w:rsidR="0045458D" w:rsidRPr="003F42CB">
              <w:t>-</w:t>
            </w:r>
            <w:r w:rsidRPr="003F42CB">
              <w:t>vežimėliai</w:t>
            </w:r>
          </w:p>
          <w:p w:rsidR="00810AE8" w:rsidRPr="003F42CB" w:rsidRDefault="00E91CA1" w:rsidP="00C91C59">
            <w:pPr>
              <w:pStyle w:val="Betarp"/>
              <w:numPr>
                <w:ilvl w:val="0"/>
                <w:numId w:val="58"/>
              </w:numPr>
              <w:ind w:left="0" w:firstLine="0"/>
            </w:pPr>
            <w:r w:rsidRPr="003F42CB">
              <w:t>Stalo patiesalai, servetėlės, aksesuarų reikmenys</w:t>
            </w:r>
          </w:p>
        </w:tc>
      </w:tr>
      <w:tr w:rsidR="003F42CB" w:rsidRPr="003F42CB" w:rsidTr="00C23679">
        <w:trPr>
          <w:trHeight w:val="57"/>
        </w:trPr>
        <w:tc>
          <w:tcPr>
            <w:tcW w:w="969" w:type="pct"/>
          </w:tcPr>
          <w:p w:rsidR="00810AE8" w:rsidRPr="003F42CB" w:rsidRDefault="00810AE8" w:rsidP="00C91C59">
            <w:pPr>
              <w:pStyle w:val="Betarp"/>
            </w:pPr>
            <w:r w:rsidRPr="003F42CB">
              <w:t>Reikalavimai teorinio ir praktinio mokymo vietai</w:t>
            </w:r>
          </w:p>
        </w:tc>
        <w:tc>
          <w:tcPr>
            <w:tcW w:w="4031" w:type="pct"/>
            <w:gridSpan w:val="2"/>
          </w:tcPr>
          <w:p w:rsidR="00BC51FA" w:rsidRPr="003F42CB" w:rsidRDefault="00BC51FA" w:rsidP="00C91C59">
            <w:pPr>
              <w:rPr>
                <w:strike/>
              </w:rPr>
            </w:pPr>
            <w:r w:rsidRPr="003F42CB">
              <w:t>Klasė ar kita mokymui</w:t>
            </w:r>
            <w:r w:rsidR="0045458D" w:rsidRPr="003F42CB">
              <w:t>(</w:t>
            </w:r>
            <w:proofErr w:type="spellStart"/>
            <w:r w:rsidRPr="003F42CB">
              <w:t>si</w:t>
            </w:r>
            <w:proofErr w:type="spellEnd"/>
            <w:r w:rsidR="0045458D" w:rsidRPr="003F42CB">
              <w:t>)</w:t>
            </w:r>
            <w:r w:rsidRPr="003F42CB">
              <w:t xml:space="preserve"> pritaikyta patalpa su techninėmis priemonėmis </w:t>
            </w:r>
            <w:r w:rsidR="0045458D" w:rsidRPr="003F42CB">
              <w:t xml:space="preserve">(kompiuteriu, vaizdo projektoriumi) </w:t>
            </w:r>
            <w:r w:rsidRPr="003F42CB">
              <w:t>mokymo(</w:t>
            </w:r>
            <w:proofErr w:type="spellStart"/>
            <w:r w:rsidRPr="003F42CB">
              <w:t>si</w:t>
            </w:r>
            <w:proofErr w:type="spellEnd"/>
            <w:r w:rsidRPr="003F42CB">
              <w:t>) medžiagai pateikti</w:t>
            </w:r>
            <w:r w:rsidR="00C579B8" w:rsidRPr="003F42CB">
              <w:t>.</w:t>
            </w:r>
          </w:p>
          <w:p w:rsidR="00810AE8" w:rsidRPr="003F42CB" w:rsidRDefault="00672D7A" w:rsidP="00C91C59">
            <w:r w:rsidRPr="003F42CB">
              <w:lastRenderedPageBreak/>
              <w:t xml:space="preserve">Praktinio mokymo klasė (patalpa), aprūpinta stalais, </w:t>
            </w:r>
            <w:r w:rsidR="000470F6" w:rsidRPr="003F42CB">
              <w:t>reikalinga technologine įranga ir kitomis darbo priemonėmis: stalo indais, įrankiais, st</w:t>
            </w:r>
            <w:r w:rsidR="00F66263" w:rsidRPr="003F42CB">
              <w:t>iklo indais, metaliniais indais</w:t>
            </w:r>
            <w:r w:rsidR="0045458D" w:rsidRPr="003F42CB">
              <w:t>,</w:t>
            </w:r>
            <w:r w:rsidR="000470F6" w:rsidRPr="003F42CB">
              <w:t xml:space="preserve"> skirtais individualiam ir bendram naudojimu</w:t>
            </w:r>
            <w:r w:rsidR="0045458D" w:rsidRPr="003F42CB">
              <w:t>i</w:t>
            </w:r>
            <w:r w:rsidR="000470F6" w:rsidRPr="003F42CB">
              <w:t>, stalo skalbiniais, servetėlėmis, stalo dekoro aksesuarais</w:t>
            </w:r>
            <w:r w:rsidR="00246B40" w:rsidRPr="003F42CB">
              <w:t>, kasos aparata</w:t>
            </w:r>
            <w:r w:rsidR="0045458D" w:rsidRPr="003F42CB">
              <w:t>i</w:t>
            </w:r>
            <w:r w:rsidR="00246B40" w:rsidRPr="003F42CB">
              <w:t xml:space="preserve">s. </w:t>
            </w:r>
          </w:p>
        </w:tc>
      </w:tr>
      <w:tr w:rsidR="003F42CB" w:rsidRPr="003F42CB" w:rsidTr="00C23679">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C54BA" w:rsidRPr="003F42CB" w:rsidRDefault="004C54BA" w:rsidP="00C91C59">
            <w:r w:rsidRPr="003F42CB">
              <w:t>Modulį gali vesti mokytojas, turintis:</w:t>
            </w:r>
          </w:p>
          <w:p w:rsidR="004C54BA" w:rsidRPr="003F42CB" w:rsidRDefault="004C54BA" w:rsidP="00C91C59">
            <w:r w:rsidRPr="003F42C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810AE8" w:rsidRPr="003F42CB" w:rsidRDefault="004C54BA" w:rsidP="00C91C59">
            <w:r w:rsidRPr="003F42CB">
              <w:t>2) turintis svečių aptarnavimo darbuotojo</w:t>
            </w:r>
            <w:r w:rsidR="00C579B8" w:rsidRPr="003F42CB">
              <w:t>,</w:t>
            </w:r>
            <w:r w:rsidRPr="003F42CB">
              <w:t xml:space="preserve"> viešbučio darbuotojo</w:t>
            </w:r>
            <w:r w:rsidR="00C579B8" w:rsidRPr="003F42CB">
              <w:t xml:space="preserve"> ar</w:t>
            </w:r>
            <w:r w:rsidR="006270F6" w:rsidRPr="003F42CB">
              <w:t xml:space="preserve"> </w:t>
            </w:r>
            <w:r w:rsidR="00D16DCE" w:rsidRPr="003F42CB">
              <w:t>padavėj</w:t>
            </w:r>
            <w:r w:rsidR="000A6ABE" w:rsidRPr="003F42CB">
              <w:t>o ar</w:t>
            </w:r>
            <w:r w:rsidR="0045458D" w:rsidRPr="003F42CB">
              <w:t>ba</w:t>
            </w:r>
            <w:r w:rsidR="000A6ABE" w:rsidRPr="003F42CB">
              <w:t xml:space="preserve"> lygiavertę kvalifikaciją </w:t>
            </w:r>
            <w:r w:rsidR="0045458D" w:rsidRPr="003F42CB">
              <w:t>(</w:t>
            </w:r>
            <w:r w:rsidR="006C7B58" w:rsidRPr="003F42CB">
              <w:t>išsilavinimą</w:t>
            </w:r>
            <w:r w:rsidR="0045458D" w:rsidRPr="003F42CB">
              <w:t>),</w:t>
            </w:r>
            <w:r w:rsidRPr="003F42CB">
              <w:t xml:space="preserve"> arba ne mažesnę kaip 3 metų </w:t>
            </w:r>
            <w:r w:rsidR="00C218FC" w:rsidRPr="003F42CB">
              <w:t xml:space="preserve">padavėjo </w:t>
            </w:r>
            <w:r w:rsidRPr="003F42CB">
              <w:t xml:space="preserve">profesinės veiklos patirtį. </w:t>
            </w:r>
          </w:p>
        </w:tc>
      </w:tr>
    </w:tbl>
    <w:p w:rsidR="004C54BA" w:rsidRPr="00C23679" w:rsidRDefault="004C54BA" w:rsidP="00C91C59"/>
    <w:p w:rsidR="008E35F1" w:rsidRPr="003F42CB" w:rsidRDefault="008E35F1" w:rsidP="00C91C59">
      <w:pPr>
        <w:rPr>
          <w:b/>
        </w:rPr>
      </w:pPr>
      <w:r w:rsidRPr="003F42CB">
        <w:rPr>
          <w:b/>
        </w:rPr>
        <w:br w:type="page"/>
      </w:r>
    </w:p>
    <w:p w:rsidR="00526753" w:rsidRPr="003F42CB" w:rsidRDefault="008E35F1" w:rsidP="00C91C59">
      <w:pPr>
        <w:jc w:val="center"/>
        <w:rPr>
          <w:b/>
        </w:rPr>
      </w:pPr>
      <w:r w:rsidRPr="003F42CB">
        <w:rPr>
          <w:b/>
        </w:rPr>
        <w:lastRenderedPageBreak/>
        <w:t>6</w:t>
      </w:r>
      <w:r w:rsidR="00DF0146" w:rsidRPr="003F42CB">
        <w:rPr>
          <w:b/>
        </w:rPr>
        <w:t>.3</w:t>
      </w:r>
      <w:r w:rsidR="00810AE8" w:rsidRPr="003F42CB">
        <w:rPr>
          <w:b/>
        </w:rPr>
        <w:t>. PASIRENKAMIEJI MODULIAI</w:t>
      </w:r>
    </w:p>
    <w:p w:rsidR="00810AE8" w:rsidRPr="00C23679" w:rsidRDefault="00810AE8" w:rsidP="00C91C59"/>
    <w:p w:rsidR="007A56A2" w:rsidRPr="003F42CB" w:rsidRDefault="00536FFA" w:rsidP="00C91C59">
      <w:pPr>
        <w:rPr>
          <w:i/>
          <w:sz w:val="20"/>
          <w:szCs w:val="20"/>
        </w:rPr>
      </w:pPr>
      <w:r w:rsidRPr="003F42CB">
        <w:rPr>
          <w:b/>
        </w:rPr>
        <w:t>Modulio pavadinimas</w:t>
      </w:r>
      <w:r w:rsidR="00825984" w:rsidRPr="003F42CB">
        <w:rPr>
          <w:b/>
        </w:rPr>
        <w:t xml:space="preserve"> –</w:t>
      </w:r>
      <w:r w:rsidRPr="003F42CB">
        <w:rPr>
          <w:b/>
        </w:rPr>
        <w:t xml:space="preserve"> </w:t>
      </w:r>
      <w:r w:rsidR="00825984" w:rsidRPr="003F42CB">
        <w:rPr>
          <w:b/>
        </w:rPr>
        <w:t>„</w:t>
      </w:r>
      <w:r w:rsidR="00AB567F" w:rsidRPr="003F42CB">
        <w:rPr>
          <w:b/>
        </w:rPr>
        <w:t>Aptarnavimas konferencijų ir kitų renginių metu</w:t>
      </w:r>
      <w:r w:rsidR="00825984"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409"/>
        <w:gridCol w:w="9244"/>
      </w:tblGrid>
      <w:tr w:rsidR="003F42CB" w:rsidRPr="003F42CB" w:rsidTr="00C23679">
        <w:trPr>
          <w:trHeight w:val="57"/>
        </w:trPr>
        <w:tc>
          <w:tcPr>
            <w:tcW w:w="969" w:type="pct"/>
          </w:tcPr>
          <w:p w:rsidR="007A56A2" w:rsidRPr="003F42CB" w:rsidRDefault="00745553" w:rsidP="00C91C59">
            <w:pPr>
              <w:pStyle w:val="Betarp"/>
            </w:pPr>
            <w:r w:rsidRPr="003F42CB">
              <w:t>Valstybinis kodas</w:t>
            </w:r>
          </w:p>
        </w:tc>
        <w:tc>
          <w:tcPr>
            <w:tcW w:w="4031" w:type="pct"/>
            <w:gridSpan w:val="2"/>
          </w:tcPr>
          <w:p w:rsidR="007A56A2" w:rsidRPr="003F42CB" w:rsidRDefault="00412BCE" w:rsidP="00C91C59">
            <w:pPr>
              <w:pStyle w:val="Betarp"/>
            </w:pPr>
            <w:r w:rsidRPr="00412BCE">
              <w:t>410150001</w:t>
            </w:r>
          </w:p>
        </w:tc>
      </w:tr>
      <w:tr w:rsidR="003F42CB" w:rsidRPr="003F42CB" w:rsidTr="00C23679">
        <w:trPr>
          <w:trHeight w:val="57"/>
        </w:trPr>
        <w:tc>
          <w:tcPr>
            <w:tcW w:w="969" w:type="pct"/>
          </w:tcPr>
          <w:p w:rsidR="00146A86" w:rsidRPr="003F42CB" w:rsidRDefault="00146A86" w:rsidP="00C91C59">
            <w:pPr>
              <w:pStyle w:val="Betarp"/>
            </w:pPr>
            <w:r w:rsidRPr="003F42CB">
              <w:t>Modulio LTKS lygis</w:t>
            </w:r>
          </w:p>
        </w:tc>
        <w:tc>
          <w:tcPr>
            <w:tcW w:w="4031" w:type="pct"/>
            <w:gridSpan w:val="2"/>
          </w:tcPr>
          <w:p w:rsidR="00146A86" w:rsidRPr="003F42CB" w:rsidRDefault="00146A86" w:rsidP="00C91C59">
            <w:pPr>
              <w:pStyle w:val="Betarp"/>
            </w:pPr>
            <w:r w:rsidRPr="003F42CB">
              <w:t>IV</w:t>
            </w:r>
          </w:p>
        </w:tc>
      </w:tr>
      <w:tr w:rsidR="003F42CB" w:rsidRPr="003F42CB" w:rsidTr="00C23679">
        <w:trPr>
          <w:trHeight w:val="57"/>
        </w:trPr>
        <w:tc>
          <w:tcPr>
            <w:tcW w:w="969" w:type="pct"/>
          </w:tcPr>
          <w:p w:rsidR="00146A86" w:rsidRPr="003F42CB" w:rsidRDefault="00146A86" w:rsidP="00C91C59">
            <w:pPr>
              <w:pStyle w:val="Betarp"/>
            </w:pPr>
            <w:r w:rsidRPr="003F42CB">
              <w:t>Apimtis mokymosi kreditais</w:t>
            </w:r>
          </w:p>
        </w:tc>
        <w:tc>
          <w:tcPr>
            <w:tcW w:w="4031" w:type="pct"/>
            <w:gridSpan w:val="2"/>
          </w:tcPr>
          <w:p w:rsidR="00146A86" w:rsidRPr="003F42CB" w:rsidRDefault="00146A86" w:rsidP="00C91C59">
            <w:pPr>
              <w:pStyle w:val="Betarp"/>
            </w:pPr>
            <w:r w:rsidRPr="003F42CB">
              <w:t>10</w:t>
            </w:r>
          </w:p>
        </w:tc>
      </w:tr>
      <w:tr w:rsidR="003F42CB" w:rsidRPr="003F42CB" w:rsidTr="00C23679">
        <w:trPr>
          <w:trHeight w:val="57"/>
        </w:trPr>
        <w:tc>
          <w:tcPr>
            <w:tcW w:w="969" w:type="pct"/>
            <w:shd w:val="clear" w:color="auto" w:fill="D9D9D9"/>
          </w:tcPr>
          <w:p w:rsidR="007A56A2" w:rsidRPr="003F42CB" w:rsidRDefault="00745553" w:rsidP="00C91C59">
            <w:pPr>
              <w:pStyle w:val="Betarp"/>
              <w:rPr>
                <w:bCs/>
                <w:iCs/>
              </w:rPr>
            </w:pPr>
            <w:r w:rsidRPr="003F42CB">
              <w:t>Kompetencijos</w:t>
            </w:r>
          </w:p>
        </w:tc>
        <w:tc>
          <w:tcPr>
            <w:tcW w:w="1086" w:type="pct"/>
            <w:shd w:val="clear" w:color="auto" w:fill="D9D9D9"/>
          </w:tcPr>
          <w:p w:rsidR="007A56A2" w:rsidRPr="003F42CB" w:rsidRDefault="007A56A2" w:rsidP="00C91C59">
            <w:pPr>
              <w:pStyle w:val="Betarp"/>
              <w:rPr>
                <w:bCs/>
                <w:iCs/>
              </w:rPr>
            </w:pPr>
            <w:r w:rsidRPr="003F42CB">
              <w:rPr>
                <w:bCs/>
                <w:iCs/>
              </w:rPr>
              <w:t>Mokymosi rezultatai</w:t>
            </w:r>
          </w:p>
        </w:tc>
        <w:tc>
          <w:tcPr>
            <w:tcW w:w="2945" w:type="pct"/>
            <w:shd w:val="clear" w:color="auto" w:fill="D9D9D9"/>
          </w:tcPr>
          <w:p w:rsidR="007A56A2" w:rsidRPr="003F42CB" w:rsidRDefault="007A56A2" w:rsidP="00C91C59">
            <w:pPr>
              <w:pStyle w:val="Betarp"/>
              <w:rPr>
                <w:bCs/>
                <w:iCs/>
              </w:rPr>
            </w:pPr>
            <w:r w:rsidRPr="003F42CB">
              <w:rPr>
                <w:bCs/>
                <w:iCs/>
              </w:rPr>
              <w:t>Rekomenduojamas turinys mokymosi rezultatams pasiekti</w:t>
            </w:r>
          </w:p>
        </w:tc>
      </w:tr>
      <w:tr w:rsidR="003F42CB" w:rsidRPr="003F42CB" w:rsidTr="00C23679">
        <w:trPr>
          <w:trHeight w:val="57"/>
        </w:trPr>
        <w:tc>
          <w:tcPr>
            <w:tcW w:w="969" w:type="pct"/>
            <w:vMerge w:val="restart"/>
          </w:tcPr>
          <w:p w:rsidR="007A56A2" w:rsidRPr="003F42CB" w:rsidRDefault="007A56A2" w:rsidP="00C91C59">
            <w:pPr>
              <w:pStyle w:val="Betarp"/>
            </w:pPr>
            <w:r w:rsidRPr="003F42CB">
              <w:t xml:space="preserve">1. </w:t>
            </w:r>
            <w:r w:rsidR="00FD439E" w:rsidRPr="003F42CB">
              <w:t>Ruošti patalpas konferencijoms ir kitiems</w:t>
            </w:r>
            <w:r w:rsidR="00C03A86" w:rsidRPr="003F42CB">
              <w:t xml:space="preserve"> </w:t>
            </w:r>
            <w:r w:rsidR="00FD439E" w:rsidRPr="003F42CB">
              <w:t>renginiams</w:t>
            </w:r>
            <w:r w:rsidR="005E7320" w:rsidRPr="003F42CB">
              <w:t>.</w:t>
            </w:r>
          </w:p>
        </w:tc>
        <w:tc>
          <w:tcPr>
            <w:tcW w:w="1086" w:type="pct"/>
          </w:tcPr>
          <w:p w:rsidR="007A56A2" w:rsidRPr="003F42CB" w:rsidRDefault="007A56A2" w:rsidP="00C91C59">
            <w:pPr>
              <w:pStyle w:val="Betarp"/>
            </w:pPr>
            <w:r w:rsidRPr="003F42CB">
              <w:t xml:space="preserve">1.1. </w:t>
            </w:r>
            <w:r w:rsidR="00B23F76" w:rsidRPr="003F42CB">
              <w:t>Išmanyti patalpų ruošimo reikalavimus konferencijoms ir kitiems renginiams</w:t>
            </w:r>
            <w:r w:rsidR="005E7320" w:rsidRPr="003F42CB">
              <w:t>.</w:t>
            </w:r>
          </w:p>
        </w:tc>
        <w:tc>
          <w:tcPr>
            <w:tcW w:w="2945" w:type="pct"/>
          </w:tcPr>
          <w:p w:rsidR="00B23F76" w:rsidRPr="003F42CB" w:rsidRDefault="007A56A2" w:rsidP="00C91C59">
            <w:pPr>
              <w:pStyle w:val="Betarp"/>
            </w:pPr>
            <w:r w:rsidRPr="003F42CB">
              <w:rPr>
                <w:b/>
              </w:rPr>
              <w:t>1.1.1. Tema.</w:t>
            </w:r>
            <w:r w:rsidRPr="003F42CB">
              <w:t xml:space="preserve"> </w:t>
            </w:r>
            <w:r w:rsidR="00E115AC" w:rsidRPr="003F42CB">
              <w:t>Konferencijų</w:t>
            </w:r>
            <w:r w:rsidR="005E7320" w:rsidRPr="003F42CB">
              <w:t xml:space="preserve"> </w:t>
            </w:r>
            <w:r w:rsidR="0045458D" w:rsidRPr="003F42CB">
              <w:t>ar</w:t>
            </w:r>
            <w:r w:rsidR="005E7320" w:rsidRPr="003F42CB">
              <w:t xml:space="preserve"> </w:t>
            </w:r>
            <w:r w:rsidR="00E115AC" w:rsidRPr="003F42CB">
              <w:t xml:space="preserve">renginių patalpos apgyvendinimo </w:t>
            </w:r>
            <w:r w:rsidR="005E7320" w:rsidRPr="003F42CB">
              <w:t xml:space="preserve">paslaugas teikiančiose </w:t>
            </w:r>
            <w:r w:rsidR="00E115AC" w:rsidRPr="003F42CB">
              <w:t>įmonėse</w:t>
            </w:r>
          </w:p>
          <w:p w:rsidR="007A56A2" w:rsidRPr="003F42CB" w:rsidRDefault="007A56A2" w:rsidP="00C91C59">
            <w:pPr>
              <w:pStyle w:val="Betarp"/>
              <w:rPr>
                <w:i/>
              </w:rPr>
            </w:pPr>
            <w:r w:rsidRPr="003F42CB">
              <w:rPr>
                <w:i/>
              </w:rPr>
              <w:t>Užduotys:</w:t>
            </w:r>
          </w:p>
          <w:p w:rsidR="007A56A2" w:rsidRPr="003F42CB" w:rsidRDefault="00E115AC" w:rsidP="00C91C59">
            <w:pPr>
              <w:pStyle w:val="Betarp"/>
              <w:numPr>
                <w:ilvl w:val="0"/>
                <w:numId w:val="58"/>
              </w:numPr>
              <w:ind w:left="0" w:firstLine="0"/>
            </w:pPr>
            <w:r w:rsidRPr="003F42CB">
              <w:t xml:space="preserve">Apibūdinti konferencijų </w:t>
            </w:r>
            <w:r w:rsidR="0045458D" w:rsidRPr="003F42CB">
              <w:t>ar</w:t>
            </w:r>
            <w:r w:rsidRPr="003F42CB">
              <w:t xml:space="preserve"> renginių paslaugų organizavimą apgyvendinimo </w:t>
            </w:r>
            <w:r w:rsidR="005E7320" w:rsidRPr="003F42CB">
              <w:t xml:space="preserve">paslaugas teikiančiose </w:t>
            </w:r>
            <w:r w:rsidRPr="003F42CB">
              <w:t>įmonėse.</w:t>
            </w:r>
          </w:p>
          <w:p w:rsidR="00C03A86" w:rsidRPr="003F42CB" w:rsidRDefault="00E115AC" w:rsidP="00C91C59">
            <w:pPr>
              <w:pStyle w:val="Betarp"/>
              <w:numPr>
                <w:ilvl w:val="0"/>
                <w:numId w:val="58"/>
              </w:numPr>
              <w:ind w:left="0" w:firstLine="0"/>
            </w:pPr>
            <w:r w:rsidRPr="003F42CB">
              <w:t>Įvard</w:t>
            </w:r>
            <w:r w:rsidR="0045458D" w:rsidRPr="003F42CB">
              <w:t>y</w:t>
            </w:r>
            <w:r w:rsidRPr="003F42CB">
              <w:t>ti konferencijų</w:t>
            </w:r>
            <w:r w:rsidR="00B71994" w:rsidRPr="003F42CB">
              <w:t xml:space="preserve"> </w:t>
            </w:r>
            <w:r w:rsidR="0045458D" w:rsidRPr="003F42CB">
              <w:t>ar</w:t>
            </w:r>
            <w:r w:rsidR="00B71994" w:rsidRPr="003F42CB">
              <w:t xml:space="preserve"> renginių</w:t>
            </w:r>
            <w:r w:rsidRPr="003F42CB">
              <w:t xml:space="preserve"> salių baldų išdėstymo variantus.</w:t>
            </w:r>
          </w:p>
          <w:p w:rsidR="00E115AC" w:rsidRPr="003F42CB" w:rsidRDefault="00315747" w:rsidP="00C91C59">
            <w:pPr>
              <w:pStyle w:val="Betarp"/>
              <w:numPr>
                <w:ilvl w:val="0"/>
                <w:numId w:val="58"/>
              </w:numPr>
              <w:ind w:left="0" w:firstLine="0"/>
            </w:pPr>
            <w:r w:rsidRPr="003F42CB">
              <w:t xml:space="preserve">Suskirstyti </w:t>
            </w:r>
            <w:r w:rsidR="00E115AC" w:rsidRPr="003F42CB">
              <w:t>konferencijoms</w:t>
            </w:r>
            <w:r w:rsidR="005E7320" w:rsidRPr="003F42CB">
              <w:t xml:space="preserve"> </w:t>
            </w:r>
            <w:r w:rsidR="0045458D" w:rsidRPr="003F42CB">
              <w:t>ar</w:t>
            </w:r>
            <w:r w:rsidR="00E115AC" w:rsidRPr="003F42CB">
              <w:t xml:space="preserve"> renginiams teikiamą įrangą</w:t>
            </w:r>
            <w:r w:rsidR="005E7320" w:rsidRPr="003F42CB">
              <w:t>,</w:t>
            </w:r>
            <w:r w:rsidR="00E115AC" w:rsidRPr="003F42CB">
              <w:t xml:space="preserve"> kitas priemones. </w:t>
            </w:r>
          </w:p>
        </w:tc>
      </w:tr>
      <w:tr w:rsidR="003F42CB" w:rsidRPr="003F42CB" w:rsidTr="00C23679">
        <w:trPr>
          <w:trHeight w:val="57"/>
        </w:trPr>
        <w:tc>
          <w:tcPr>
            <w:tcW w:w="969" w:type="pct"/>
            <w:vMerge/>
          </w:tcPr>
          <w:p w:rsidR="00B23F76" w:rsidRPr="003F42CB" w:rsidRDefault="00B23F76" w:rsidP="00C91C59">
            <w:pPr>
              <w:pStyle w:val="Betarp"/>
            </w:pPr>
          </w:p>
        </w:tc>
        <w:tc>
          <w:tcPr>
            <w:tcW w:w="1086" w:type="pct"/>
          </w:tcPr>
          <w:p w:rsidR="00B23F76" w:rsidRPr="003F42CB" w:rsidRDefault="00B23F76" w:rsidP="00C91C59">
            <w:pPr>
              <w:pStyle w:val="Betarp"/>
            </w:pPr>
            <w:r w:rsidRPr="003F42CB">
              <w:t>1.2.</w:t>
            </w:r>
            <w:r w:rsidR="005E7320" w:rsidRPr="003F42CB">
              <w:t xml:space="preserve"> </w:t>
            </w:r>
            <w:r w:rsidR="00C23679">
              <w:t>Sustatyti baldus.</w:t>
            </w:r>
          </w:p>
        </w:tc>
        <w:tc>
          <w:tcPr>
            <w:tcW w:w="2945" w:type="pct"/>
          </w:tcPr>
          <w:p w:rsidR="005E7320" w:rsidRPr="003F42CB" w:rsidRDefault="00B23F76" w:rsidP="00C91C59">
            <w:pPr>
              <w:pStyle w:val="Betarp"/>
            </w:pPr>
            <w:r w:rsidRPr="003F42CB">
              <w:rPr>
                <w:b/>
              </w:rPr>
              <w:t>1.2.1. Tema.</w:t>
            </w:r>
            <w:r w:rsidRPr="003F42CB">
              <w:t xml:space="preserve"> </w:t>
            </w:r>
            <w:r w:rsidR="00F4485A" w:rsidRPr="003F42CB">
              <w:t>Baldų išdėstymas</w:t>
            </w:r>
          </w:p>
          <w:p w:rsidR="00B23F76" w:rsidRPr="003F42CB" w:rsidRDefault="00B23F76" w:rsidP="00C91C59">
            <w:pPr>
              <w:pStyle w:val="Betarp"/>
              <w:rPr>
                <w:i/>
              </w:rPr>
            </w:pPr>
            <w:r w:rsidRPr="003F42CB">
              <w:rPr>
                <w:i/>
              </w:rPr>
              <w:t>Užduotys:</w:t>
            </w:r>
          </w:p>
          <w:p w:rsidR="00C03A86" w:rsidRPr="003F42CB" w:rsidRDefault="00B23F76" w:rsidP="00C91C59">
            <w:pPr>
              <w:pStyle w:val="Betarp"/>
              <w:numPr>
                <w:ilvl w:val="0"/>
                <w:numId w:val="58"/>
              </w:numPr>
              <w:ind w:left="0" w:firstLine="0"/>
            </w:pPr>
            <w:r w:rsidRPr="003F42CB">
              <w:t xml:space="preserve">Išdėstyti stalus, kėdes </w:t>
            </w:r>
            <w:r w:rsidR="005E7320" w:rsidRPr="003F42CB">
              <w:t xml:space="preserve">ir </w:t>
            </w:r>
            <w:r w:rsidRPr="003F42CB">
              <w:t>kitus baldus pagal užsakovo pageidavimą.</w:t>
            </w:r>
          </w:p>
          <w:p w:rsidR="00C03A86" w:rsidRPr="003F42CB" w:rsidRDefault="00B23F76" w:rsidP="00C91C59">
            <w:pPr>
              <w:pStyle w:val="Betarp"/>
              <w:numPr>
                <w:ilvl w:val="0"/>
                <w:numId w:val="58"/>
              </w:numPr>
              <w:ind w:left="0" w:firstLine="0"/>
            </w:pPr>
            <w:r w:rsidRPr="003F42CB">
              <w:t>Aprašyti žinomus salės baldų išdėstymo variantus, pateikti grafinį vaizdą.</w:t>
            </w:r>
          </w:p>
          <w:p w:rsidR="00B23F76" w:rsidRPr="003F42CB" w:rsidRDefault="00B23F76" w:rsidP="00C91C59">
            <w:pPr>
              <w:pStyle w:val="Betarp"/>
              <w:numPr>
                <w:ilvl w:val="0"/>
                <w:numId w:val="58"/>
              </w:numPr>
              <w:ind w:left="0" w:firstLine="0"/>
              <w:rPr>
                <w:b/>
              </w:rPr>
            </w:pPr>
            <w:r w:rsidRPr="003F42CB">
              <w:t>Apibūdint</w:t>
            </w:r>
            <w:r w:rsidR="005E7320" w:rsidRPr="003F42CB">
              <w:t>i</w:t>
            </w:r>
            <w:r w:rsidRPr="003F42CB">
              <w:t xml:space="preserve">, kokie gali būti baldų sustatymo variantai </w:t>
            </w:r>
            <w:r w:rsidR="00690743" w:rsidRPr="003F42CB">
              <w:t>t</w:t>
            </w:r>
            <w:r w:rsidRPr="003F42CB">
              <w:t>eatro stiliumi, argumentuot</w:t>
            </w:r>
            <w:r w:rsidR="005E7320" w:rsidRPr="003F42CB">
              <w:t>i</w:t>
            </w:r>
            <w:r w:rsidRPr="003F42CB">
              <w:t xml:space="preserve">, kokiems susitikimams yra tinkamiausi šie baldų sustatymo variantai. </w:t>
            </w:r>
          </w:p>
        </w:tc>
      </w:tr>
      <w:tr w:rsidR="003F42CB" w:rsidRPr="003F42CB" w:rsidTr="00C23679">
        <w:trPr>
          <w:trHeight w:val="57"/>
        </w:trPr>
        <w:tc>
          <w:tcPr>
            <w:tcW w:w="969" w:type="pct"/>
            <w:vMerge/>
          </w:tcPr>
          <w:p w:rsidR="007A56A2" w:rsidRPr="003F42CB" w:rsidRDefault="007A56A2" w:rsidP="00C91C59">
            <w:pPr>
              <w:pStyle w:val="Betarp"/>
            </w:pPr>
          </w:p>
        </w:tc>
        <w:tc>
          <w:tcPr>
            <w:tcW w:w="1086" w:type="pct"/>
          </w:tcPr>
          <w:p w:rsidR="007A56A2" w:rsidRPr="003F42CB" w:rsidRDefault="00B23F76" w:rsidP="00C91C59">
            <w:pPr>
              <w:pStyle w:val="Betarp"/>
            </w:pPr>
            <w:r w:rsidRPr="003F42CB">
              <w:t>1.3</w:t>
            </w:r>
            <w:r w:rsidR="007A56A2" w:rsidRPr="003F42CB">
              <w:t>.</w:t>
            </w:r>
            <w:r w:rsidR="00690743" w:rsidRPr="003F42CB">
              <w:t xml:space="preserve"> </w:t>
            </w:r>
            <w:r w:rsidR="00F04909" w:rsidRPr="003F42CB">
              <w:t>Išdėstyti</w:t>
            </w:r>
            <w:r w:rsidR="007A56A2" w:rsidRPr="003F42CB">
              <w:t xml:space="preserve"> </w:t>
            </w:r>
            <w:r w:rsidR="008D71C9" w:rsidRPr="003F42CB">
              <w:t>priemones ir įrangą</w:t>
            </w:r>
            <w:r w:rsidR="005E7320" w:rsidRPr="003F42CB">
              <w:t>.</w:t>
            </w:r>
          </w:p>
        </w:tc>
        <w:tc>
          <w:tcPr>
            <w:tcW w:w="2945" w:type="pct"/>
          </w:tcPr>
          <w:p w:rsidR="007A56A2" w:rsidRPr="003F42CB" w:rsidRDefault="00B23F76" w:rsidP="00C91C59">
            <w:pPr>
              <w:pStyle w:val="Betarp"/>
            </w:pPr>
            <w:r w:rsidRPr="003F42CB">
              <w:rPr>
                <w:b/>
              </w:rPr>
              <w:t>1.3</w:t>
            </w:r>
            <w:r w:rsidR="007A56A2" w:rsidRPr="003F42CB">
              <w:rPr>
                <w:b/>
              </w:rPr>
              <w:t>.1. Tema.</w:t>
            </w:r>
            <w:r w:rsidR="007A56A2" w:rsidRPr="003F42CB">
              <w:t xml:space="preserve"> </w:t>
            </w:r>
            <w:r w:rsidR="008D71C9" w:rsidRPr="003F42CB">
              <w:t>Kanceliarinės paslaugos</w:t>
            </w:r>
          </w:p>
          <w:p w:rsidR="007A56A2" w:rsidRPr="003F42CB" w:rsidRDefault="007A56A2" w:rsidP="00C91C59">
            <w:pPr>
              <w:pStyle w:val="Betarp"/>
              <w:rPr>
                <w:i/>
              </w:rPr>
            </w:pPr>
            <w:r w:rsidRPr="003F42CB">
              <w:rPr>
                <w:i/>
              </w:rPr>
              <w:t>Užduotys:</w:t>
            </w:r>
          </w:p>
          <w:p w:rsidR="007A56A2" w:rsidRPr="003F42CB" w:rsidRDefault="008D71C9" w:rsidP="00C91C59">
            <w:pPr>
              <w:pStyle w:val="Betarp"/>
              <w:numPr>
                <w:ilvl w:val="0"/>
                <w:numId w:val="58"/>
              </w:numPr>
              <w:ind w:left="0" w:firstLine="0"/>
            </w:pPr>
            <w:r w:rsidRPr="003F42CB">
              <w:t xml:space="preserve">Internete rasti </w:t>
            </w:r>
            <w:r w:rsidR="00F4485A" w:rsidRPr="003F42CB">
              <w:t xml:space="preserve">ir susisteminti </w:t>
            </w:r>
            <w:r w:rsidRPr="003F42CB">
              <w:t>informaciją apie teikiamas kanceliarines paslaugas konferencijų organizatoriams</w:t>
            </w:r>
            <w:r w:rsidR="00574EAC" w:rsidRPr="003F42CB">
              <w:t>.</w:t>
            </w:r>
          </w:p>
          <w:p w:rsidR="008D71C9" w:rsidRPr="003F42CB" w:rsidRDefault="008D71C9" w:rsidP="00C91C59">
            <w:pPr>
              <w:pStyle w:val="Betarp"/>
              <w:numPr>
                <w:ilvl w:val="0"/>
                <w:numId w:val="58"/>
              </w:numPr>
              <w:ind w:left="0" w:firstLine="0"/>
            </w:pPr>
            <w:r w:rsidRPr="003F42CB">
              <w:t xml:space="preserve">Išdėstyti kanceliarines priemones posėdžiui </w:t>
            </w:r>
            <w:r w:rsidR="00690743" w:rsidRPr="003F42CB">
              <w:t xml:space="preserve">(tokias kaip </w:t>
            </w:r>
            <w:r w:rsidRPr="003F42CB">
              <w:t xml:space="preserve">rašymo </w:t>
            </w:r>
            <w:r w:rsidR="00574EAC" w:rsidRPr="003F42CB">
              <w:t>popierius, rašikli</w:t>
            </w:r>
            <w:r w:rsidR="005E7320" w:rsidRPr="003F42CB">
              <w:t>ai,</w:t>
            </w:r>
            <w:r w:rsidR="00574EAC" w:rsidRPr="003F42CB">
              <w:t xml:space="preserve"> kit</w:t>
            </w:r>
            <w:r w:rsidR="005E7320" w:rsidRPr="003F42CB">
              <w:t>o</w:t>
            </w:r>
            <w:r w:rsidR="00574EAC" w:rsidRPr="003F42CB">
              <w:t>s kanceliari</w:t>
            </w:r>
            <w:r w:rsidR="005E7320" w:rsidRPr="003F42CB">
              <w:t>nės</w:t>
            </w:r>
            <w:r w:rsidRPr="003F42CB">
              <w:t xml:space="preserve"> </w:t>
            </w:r>
            <w:r w:rsidR="00574EAC" w:rsidRPr="003F42CB">
              <w:t>prek</w:t>
            </w:r>
            <w:r w:rsidR="005E7320" w:rsidRPr="003F42CB">
              <w:t>ė</w:t>
            </w:r>
            <w:r w:rsidR="00574EAC" w:rsidRPr="003F42CB">
              <w:t>s</w:t>
            </w:r>
            <w:r w:rsidR="00690743" w:rsidRPr="003F42CB">
              <w:t>)</w:t>
            </w:r>
            <w:r w:rsidR="00574EAC" w:rsidRPr="003F42CB">
              <w:t xml:space="preserve"> pagal organizatorių poreikius</w:t>
            </w:r>
            <w:r w:rsidR="00EE0F24" w:rsidRPr="003F42CB">
              <w:t>.</w:t>
            </w:r>
          </w:p>
          <w:p w:rsidR="007A56A2" w:rsidRPr="003F42CB" w:rsidRDefault="00B23F76" w:rsidP="00C91C59">
            <w:pPr>
              <w:pStyle w:val="Betarp"/>
            </w:pPr>
            <w:r w:rsidRPr="003F42CB">
              <w:rPr>
                <w:b/>
              </w:rPr>
              <w:t>1.3</w:t>
            </w:r>
            <w:r w:rsidR="007A56A2" w:rsidRPr="003F42CB">
              <w:rPr>
                <w:b/>
              </w:rPr>
              <w:t>.2.Tema.</w:t>
            </w:r>
            <w:r w:rsidR="007A56A2" w:rsidRPr="003F42CB">
              <w:t xml:space="preserve"> </w:t>
            </w:r>
            <w:r w:rsidR="00DE1073" w:rsidRPr="003F42CB">
              <w:t>Konferencijų salių įranga</w:t>
            </w:r>
          </w:p>
          <w:p w:rsidR="007A56A2" w:rsidRPr="003F42CB" w:rsidRDefault="007A56A2" w:rsidP="00C91C59">
            <w:pPr>
              <w:pStyle w:val="Betarp"/>
              <w:rPr>
                <w:i/>
              </w:rPr>
            </w:pPr>
            <w:r w:rsidRPr="003F42CB">
              <w:rPr>
                <w:i/>
              </w:rPr>
              <w:t>Užduotys:</w:t>
            </w:r>
          </w:p>
          <w:p w:rsidR="00C03A86" w:rsidRPr="003F42CB" w:rsidRDefault="008D71C9" w:rsidP="00C91C59">
            <w:pPr>
              <w:pStyle w:val="Betarp"/>
              <w:numPr>
                <w:ilvl w:val="0"/>
                <w:numId w:val="58"/>
              </w:numPr>
              <w:ind w:left="0" w:firstLine="0"/>
            </w:pPr>
            <w:r w:rsidRPr="003F42CB">
              <w:t xml:space="preserve">Apibūdinti reikalingą įrangą konferencijoms </w:t>
            </w:r>
            <w:r w:rsidR="007B4443" w:rsidRPr="003F42CB">
              <w:t xml:space="preserve">(tokią kaip </w:t>
            </w:r>
            <w:r w:rsidRPr="003F42CB">
              <w:t>multimedija, projektorius, mikrofonai, kompiuteriai</w:t>
            </w:r>
            <w:r w:rsidR="00574EAC" w:rsidRPr="003F42CB">
              <w:t xml:space="preserve"> ir pan.</w:t>
            </w:r>
            <w:r w:rsidR="00690743" w:rsidRPr="003F42CB">
              <w:t>).</w:t>
            </w:r>
          </w:p>
          <w:p w:rsidR="00C03A86" w:rsidRPr="003F42CB" w:rsidRDefault="008D71C9" w:rsidP="00C91C59">
            <w:pPr>
              <w:pStyle w:val="Betarp"/>
              <w:numPr>
                <w:ilvl w:val="0"/>
                <w:numId w:val="58"/>
              </w:numPr>
              <w:ind w:left="0" w:firstLine="0"/>
            </w:pPr>
            <w:r w:rsidRPr="003F42CB">
              <w:t>Pristatyti į konferencijų salę reikiamą įrangą pagal svečio užsakymą.</w:t>
            </w:r>
          </w:p>
          <w:p w:rsidR="00DE1073" w:rsidRPr="003F42CB" w:rsidRDefault="00DE1073" w:rsidP="00C91C59">
            <w:pPr>
              <w:pStyle w:val="Betarp"/>
              <w:numPr>
                <w:ilvl w:val="0"/>
                <w:numId w:val="58"/>
              </w:numPr>
              <w:ind w:left="0" w:firstLine="0"/>
            </w:pPr>
            <w:r w:rsidRPr="003F42CB">
              <w:t>Pajungti ir patikrinti įrangą</w:t>
            </w:r>
            <w:r w:rsidR="00EE0F24" w:rsidRPr="003F42CB">
              <w:t>.</w:t>
            </w:r>
          </w:p>
          <w:p w:rsidR="00C03A86" w:rsidRPr="003F42CB" w:rsidRDefault="00EE0F24" w:rsidP="00C91C59">
            <w:pPr>
              <w:pStyle w:val="Betarp"/>
              <w:numPr>
                <w:ilvl w:val="0"/>
                <w:numId w:val="58"/>
              </w:numPr>
              <w:ind w:left="0" w:firstLine="0"/>
            </w:pPr>
            <w:r w:rsidRPr="003F42CB">
              <w:t>Patikrinti apšvietimo ir vėdinimo sistemas.</w:t>
            </w:r>
          </w:p>
          <w:p w:rsidR="00DE1073" w:rsidRPr="003F42CB" w:rsidRDefault="00DE1073" w:rsidP="00C91C59">
            <w:pPr>
              <w:pStyle w:val="Betarp"/>
              <w:numPr>
                <w:ilvl w:val="0"/>
                <w:numId w:val="58"/>
              </w:numPr>
              <w:ind w:left="0" w:firstLine="0"/>
            </w:pPr>
            <w:r w:rsidRPr="003F42CB">
              <w:lastRenderedPageBreak/>
              <w:t>Priži</w:t>
            </w:r>
            <w:r w:rsidR="00EE0F24" w:rsidRPr="003F42CB">
              <w:t xml:space="preserve">ūrėti įrangą renginio metu. </w:t>
            </w:r>
          </w:p>
        </w:tc>
      </w:tr>
      <w:tr w:rsidR="003F42CB" w:rsidRPr="003F42CB" w:rsidTr="00C23679">
        <w:trPr>
          <w:trHeight w:val="57"/>
        </w:trPr>
        <w:tc>
          <w:tcPr>
            <w:tcW w:w="969" w:type="pct"/>
            <w:vMerge/>
          </w:tcPr>
          <w:p w:rsidR="00EE0F24" w:rsidRPr="003F42CB" w:rsidRDefault="00EE0F24" w:rsidP="00C91C59">
            <w:pPr>
              <w:pStyle w:val="Betarp"/>
            </w:pPr>
          </w:p>
        </w:tc>
        <w:tc>
          <w:tcPr>
            <w:tcW w:w="1086" w:type="pct"/>
          </w:tcPr>
          <w:p w:rsidR="00EE0F24" w:rsidRPr="003F42CB" w:rsidRDefault="00B23F76" w:rsidP="00C91C59">
            <w:pPr>
              <w:pStyle w:val="Betarp"/>
            </w:pPr>
            <w:r w:rsidRPr="003F42CB">
              <w:t>1.4</w:t>
            </w:r>
            <w:r w:rsidR="00EE0F24" w:rsidRPr="003F42CB">
              <w:t xml:space="preserve">. </w:t>
            </w:r>
            <w:r w:rsidR="00DB33B6" w:rsidRPr="003F42CB">
              <w:t>Prižiūrėti patalpas renginio metu</w:t>
            </w:r>
            <w:r w:rsidR="005E7320" w:rsidRPr="003F42CB">
              <w:t>.</w:t>
            </w:r>
          </w:p>
        </w:tc>
        <w:tc>
          <w:tcPr>
            <w:tcW w:w="2945" w:type="pct"/>
          </w:tcPr>
          <w:p w:rsidR="00EE0F24" w:rsidRPr="003F42CB" w:rsidRDefault="006E5CB8" w:rsidP="00C91C59">
            <w:pPr>
              <w:pStyle w:val="Betarp"/>
            </w:pPr>
            <w:r w:rsidRPr="003F42CB">
              <w:rPr>
                <w:b/>
              </w:rPr>
              <w:t>1.</w:t>
            </w:r>
            <w:r w:rsidR="00B23F76" w:rsidRPr="003F42CB">
              <w:rPr>
                <w:b/>
              </w:rPr>
              <w:t>4</w:t>
            </w:r>
            <w:r w:rsidR="00DB33B6" w:rsidRPr="003F42CB">
              <w:rPr>
                <w:b/>
              </w:rPr>
              <w:t xml:space="preserve">.1. Tema. </w:t>
            </w:r>
            <w:r w:rsidR="00DB33B6" w:rsidRPr="003F42CB">
              <w:t>Patalpų priežiūra renginio metu</w:t>
            </w:r>
          </w:p>
          <w:p w:rsidR="00DB33B6" w:rsidRPr="003F42CB" w:rsidRDefault="00DB33B6" w:rsidP="00C91C59">
            <w:pPr>
              <w:pStyle w:val="Betarp"/>
              <w:rPr>
                <w:i/>
              </w:rPr>
            </w:pPr>
            <w:r w:rsidRPr="003F42CB">
              <w:rPr>
                <w:i/>
              </w:rPr>
              <w:t>Užduotys:</w:t>
            </w:r>
          </w:p>
          <w:p w:rsidR="00DB33B6" w:rsidRPr="003F42CB" w:rsidRDefault="00DB33B6" w:rsidP="00C91C59">
            <w:pPr>
              <w:pStyle w:val="Betarp"/>
              <w:numPr>
                <w:ilvl w:val="0"/>
                <w:numId w:val="58"/>
              </w:numPr>
              <w:ind w:left="0" w:firstLine="0"/>
            </w:pPr>
            <w:r w:rsidRPr="003F42CB">
              <w:t>Išvėdinti patalpas prieš renginį, pertraukų metu.</w:t>
            </w:r>
          </w:p>
          <w:p w:rsidR="00DB33B6" w:rsidRPr="003F42CB" w:rsidRDefault="00DB33B6" w:rsidP="00C91C59">
            <w:pPr>
              <w:pStyle w:val="Betarp"/>
              <w:numPr>
                <w:ilvl w:val="0"/>
                <w:numId w:val="58"/>
              </w:numPr>
              <w:ind w:left="0" w:firstLine="0"/>
              <w:rPr>
                <w:b/>
              </w:rPr>
            </w:pPr>
            <w:r w:rsidRPr="003F42CB">
              <w:t>Prižiūrėti patalpose švarą ir tvarką renginio metu: išnešti šiukšles, panaudotus, nešvarius indus</w:t>
            </w:r>
            <w:r w:rsidR="006E5CB8" w:rsidRPr="003F42CB">
              <w:t xml:space="preserve">. </w:t>
            </w:r>
          </w:p>
        </w:tc>
      </w:tr>
      <w:tr w:rsidR="003F42CB" w:rsidRPr="003F42CB" w:rsidTr="00C23679">
        <w:trPr>
          <w:trHeight w:val="57"/>
        </w:trPr>
        <w:tc>
          <w:tcPr>
            <w:tcW w:w="969" w:type="pct"/>
            <w:vMerge/>
          </w:tcPr>
          <w:p w:rsidR="006E5CB8" w:rsidRPr="003F42CB" w:rsidRDefault="006E5CB8" w:rsidP="00C91C59">
            <w:pPr>
              <w:pStyle w:val="Betarp"/>
            </w:pPr>
          </w:p>
        </w:tc>
        <w:tc>
          <w:tcPr>
            <w:tcW w:w="1086" w:type="pct"/>
          </w:tcPr>
          <w:p w:rsidR="006E5CB8" w:rsidRPr="003F42CB" w:rsidRDefault="00B23F76" w:rsidP="00C91C59">
            <w:pPr>
              <w:pStyle w:val="Betarp"/>
            </w:pPr>
            <w:r w:rsidRPr="003F42CB">
              <w:t>1.5</w:t>
            </w:r>
            <w:r w:rsidR="006E5CB8" w:rsidRPr="003F42CB">
              <w:t>. Sutvarkyti patalpas po renginio</w:t>
            </w:r>
            <w:r w:rsidR="00AB3B45" w:rsidRPr="003F42CB">
              <w:t>.</w:t>
            </w:r>
          </w:p>
        </w:tc>
        <w:tc>
          <w:tcPr>
            <w:tcW w:w="2945" w:type="pct"/>
          </w:tcPr>
          <w:p w:rsidR="006E5CB8" w:rsidRPr="003F42CB" w:rsidRDefault="00B23F76" w:rsidP="00C91C59">
            <w:pPr>
              <w:pStyle w:val="Betarp"/>
              <w:rPr>
                <w:b/>
              </w:rPr>
            </w:pPr>
            <w:r w:rsidRPr="003F42CB">
              <w:rPr>
                <w:b/>
              </w:rPr>
              <w:t>1.5</w:t>
            </w:r>
            <w:r w:rsidR="006E5CB8" w:rsidRPr="003F42CB">
              <w:rPr>
                <w:b/>
              </w:rPr>
              <w:t>.1.</w:t>
            </w:r>
            <w:r w:rsidR="00F4485A" w:rsidRPr="003F42CB">
              <w:rPr>
                <w:b/>
              </w:rPr>
              <w:t xml:space="preserve"> </w:t>
            </w:r>
            <w:r w:rsidR="006E5CB8" w:rsidRPr="003F42CB">
              <w:rPr>
                <w:b/>
              </w:rPr>
              <w:t xml:space="preserve">Tema. </w:t>
            </w:r>
            <w:r w:rsidR="00C25CFC" w:rsidRPr="003F42CB">
              <w:t xml:space="preserve">Patalpų tvarkymas </w:t>
            </w:r>
            <w:r w:rsidR="00AB3B45" w:rsidRPr="003F42CB">
              <w:t>po renginio</w:t>
            </w:r>
          </w:p>
          <w:p w:rsidR="00AB3B45" w:rsidRPr="003F42CB" w:rsidRDefault="00AB3B45" w:rsidP="00C91C59">
            <w:pPr>
              <w:pStyle w:val="Betarp"/>
              <w:rPr>
                <w:i/>
              </w:rPr>
            </w:pPr>
            <w:r w:rsidRPr="003F42CB">
              <w:rPr>
                <w:i/>
              </w:rPr>
              <w:t>Užduotys:</w:t>
            </w:r>
          </w:p>
          <w:p w:rsidR="00C03A86" w:rsidRPr="003F42CB" w:rsidRDefault="00AB3B45" w:rsidP="00C91C59">
            <w:pPr>
              <w:pStyle w:val="Betarp"/>
              <w:numPr>
                <w:ilvl w:val="0"/>
                <w:numId w:val="58"/>
              </w:numPr>
              <w:ind w:left="0" w:firstLine="0"/>
            </w:pPr>
            <w:r w:rsidRPr="003F42CB">
              <w:t xml:space="preserve">Apibūdinti </w:t>
            </w:r>
            <w:r w:rsidR="00C25CFC" w:rsidRPr="003F42CB">
              <w:t>patalpų</w:t>
            </w:r>
            <w:r w:rsidR="00C03A86" w:rsidRPr="003F42CB">
              <w:t xml:space="preserve"> </w:t>
            </w:r>
            <w:r w:rsidRPr="003F42CB">
              <w:t>tvarkymui keliamus reikalavimus po renginio.</w:t>
            </w:r>
          </w:p>
          <w:p w:rsidR="00C03A86" w:rsidRPr="003F42CB" w:rsidRDefault="00AB3B45" w:rsidP="00C91C59">
            <w:pPr>
              <w:pStyle w:val="Betarp"/>
              <w:numPr>
                <w:ilvl w:val="0"/>
                <w:numId w:val="58"/>
              </w:numPr>
              <w:ind w:left="0" w:firstLine="0"/>
            </w:pPr>
            <w:r w:rsidRPr="003F42CB">
              <w:t>Išmontuoti aparatūrą, kitą techniką ir pristatyti į saugojimo</w:t>
            </w:r>
            <w:r w:rsidR="00C92D71" w:rsidRPr="003F42CB">
              <w:t xml:space="preserve"> </w:t>
            </w:r>
            <w:r w:rsidR="00C93304" w:rsidRPr="003F42CB">
              <w:t>ar</w:t>
            </w:r>
            <w:r w:rsidRPr="003F42CB">
              <w:t xml:space="preserve"> laikymo vietas.</w:t>
            </w:r>
          </w:p>
          <w:p w:rsidR="00AB3B45" w:rsidRPr="003F42CB" w:rsidRDefault="00C93304" w:rsidP="00C91C59">
            <w:pPr>
              <w:pStyle w:val="Betarp"/>
              <w:numPr>
                <w:ilvl w:val="0"/>
                <w:numId w:val="58"/>
              </w:numPr>
              <w:ind w:left="0" w:firstLine="0"/>
            </w:pPr>
            <w:r w:rsidRPr="003F42CB">
              <w:t>Užr</w:t>
            </w:r>
            <w:r w:rsidR="00AB3B45" w:rsidRPr="003F42CB">
              <w:t>egistruoti paliktus, pamirštus daiktus, pristatyti į saugyklą ir pranešti atsakingiems darbuotojams.</w:t>
            </w:r>
          </w:p>
          <w:p w:rsidR="00C25CFC" w:rsidRPr="003F42CB" w:rsidRDefault="00C93304" w:rsidP="00C91C59">
            <w:pPr>
              <w:pStyle w:val="Betarp"/>
              <w:numPr>
                <w:ilvl w:val="0"/>
                <w:numId w:val="58"/>
              </w:numPr>
              <w:ind w:left="0" w:firstLine="0"/>
            </w:pPr>
            <w:r w:rsidRPr="003F42CB">
              <w:t>Užr</w:t>
            </w:r>
            <w:r w:rsidR="00C25CFC" w:rsidRPr="003F42CB">
              <w:t>egistruoti sugadintą inventorių, baldus ir pranešti atsakingiems darbuotojams.</w:t>
            </w:r>
          </w:p>
          <w:p w:rsidR="00AB3B45" w:rsidRPr="003F42CB" w:rsidRDefault="00AB3B45" w:rsidP="00C91C59">
            <w:pPr>
              <w:pStyle w:val="Betarp"/>
              <w:numPr>
                <w:ilvl w:val="0"/>
                <w:numId w:val="58"/>
              </w:numPr>
              <w:ind w:left="0" w:firstLine="0"/>
            </w:pPr>
            <w:r w:rsidRPr="003F42CB">
              <w:t>Išrinkti, išnešti baldus po renginio.</w:t>
            </w:r>
          </w:p>
        </w:tc>
      </w:tr>
      <w:tr w:rsidR="003F42CB" w:rsidRPr="003F42CB" w:rsidTr="00C23679">
        <w:trPr>
          <w:trHeight w:val="57"/>
        </w:trPr>
        <w:tc>
          <w:tcPr>
            <w:tcW w:w="969" w:type="pct"/>
            <w:vMerge w:val="restart"/>
          </w:tcPr>
          <w:p w:rsidR="00E02215" w:rsidRPr="003F42CB" w:rsidRDefault="00E02215" w:rsidP="00C91C59">
            <w:pPr>
              <w:pStyle w:val="Betarp"/>
            </w:pPr>
            <w:r w:rsidRPr="003F42CB">
              <w:t>2. Aptarnauti svečius konf</w:t>
            </w:r>
            <w:r w:rsidR="00C23679">
              <w:t>erencijų ir kitų renginių metu.</w:t>
            </w:r>
          </w:p>
        </w:tc>
        <w:tc>
          <w:tcPr>
            <w:tcW w:w="1086" w:type="pct"/>
          </w:tcPr>
          <w:p w:rsidR="00E02215" w:rsidRPr="003F42CB" w:rsidRDefault="00E02215" w:rsidP="00C91C59">
            <w:r w:rsidRPr="003F42CB">
              <w:t>2.1. Išmanyti svečių aptarnavimo formas.</w:t>
            </w:r>
          </w:p>
        </w:tc>
        <w:tc>
          <w:tcPr>
            <w:tcW w:w="2945" w:type="pct"/>
          </w:tcPr>
          <w:p w:rsidR="00C03A86" w:rsidRPr="003F42CB" w:rsidRDefault="00E02215" w:rsidP="00C91C59">
            <w:pPr>
              <w:rPr>
                <w:sz w:val="23"/>
                <w:szCs w:val="23"/>
              </w:rPr>
            </w:pPr>
            <w:r w:rsidRPr="003F42CB">
              <w:rPr>
                <w:b/>
              </w:rPr>
              <w:t xml:space="preserve">2.1.1. Tema. </w:t>
            </w:r>
            <w:r w:rsidRPr="003F42CB">
              <w:rPr>
                <w:sz w:val="23"/>
                <w:szCs w:val="23"/>
              </w:rPr>
              <w:t xml:space="preserve">Darbo organizavimas ir svečių aptarnavimo reikalavimai specialiųjų užsakymų </w:t>
            </w:r>
            <w:r w:rsidR="00D738C0" w:rsidRPr="003F42CB">
              <w:rPr>
                <w:sz w:val="23"/>
                <w:szCs w:val="23"/>
              </w:rPr>
              <w:t xml:space="preserve">vykdymo </w:t>
            </w:r>
            <w:r w:rsidRPr="003F42CB">
              <w:rPr>
                <w:sz w:val="23"/>
                <w:szCs w:val="23"/>
              </w:rPr>
              <w:t>metu</w:t>
            </w:r>
          </w:p>
          <w:p w:rsidR="00C03A86" w:rsidRPr="003F42CB" w:rsidRDefault="00E02215" w:rsidP="00C91C59">
            <w:pPr>
              <w:rPr>
                <w:i/>
              </w:rPr>
            </w:pPr>
            <w:r w:rsidRPr="003F42CB">
              <w:rPr>
                <w:i/>
              </w:rPr>
              <w:t>Užduotys:</w:t>
            </w:r>
          </w:p>
          <w:p w:rsidR="00C03A86" w:rsidRPr="003F42CB" w:rsidRDefault="00E02215" w:rsidP="00C91C59">
            <w:pPr>
              <w:numPr>
                <w:ilvl w:val="0"/>
                <w:numId w:val="37"/>
              </w:numPr>
              <w:ind w:left="0" w:firstLine="0"/>
            </w:pPr>
            <w:r w:rsidRPr="003F42CB">
              <w:t xml:space="preserve">Apibūdinti specialiųjų užsakymų skirstymą </w:t>
            </w:r>
            <w:r w:rsidR="00D738C0" w:rsidRPr="003F42CB">
              <w:t>atsižvelgiant į</w:t>
            </w:r>
            <w:r w:rsidRPr="003F42CB">
              <w:t xml:space="preserve"> aptarnavimo form</w:t>
            </w:r>
            <w:r w:rsidR="00D738C0" w:rsidRPr="003F42CB">
              <w:t>ą</w:t>
            </w:r>
            <w:r w:rsidRPr="003F42CB">
              <w:t>.</w:t>
            </w:r>
          </w:p>
          <w:p w:rsidR="00E02215" w:rsidRPr="003F42CB" w:rsidRDefault="00E02215" w:rsidP="00C91C59">
            <w:pPr>
              <w:numPr>
                <w:ilvl w:val="0"/>
                <w:numId w:val="37"/>
              </w:numPr>
              <w:ind w:left="0" w:firstLine="0"/>
            </w:pPr>
            <w:r w:rsidRPr="003F42CB">
              <w:t>Apibūdinti maitinimo organizavimą ir aptarnavimą, kai maistas pati</w:t>
            </w:r>
            <w:r w:rsidR="00D738C0" w:rsidRPr="003F42CB">
              <w:t>e</w:t>
            </w:r>
            <w:r w:rsidRPr="003F42CB">
              <w:t>kiamas svečiams sėdint prie stalų.</w:t>
            </w:r>
          </w:p>
          <w:p w:rsidR="00E02215" w:rsidRPr="003F42CB" w:rsidRDefault="00E02215" w:rsidP="00C91C59">
            <w:pPr>
              <w:numPr>
                <w:ilvl w:val="0"/>
                <w:numId w:val="37"/>
              </w:numPr>
              <w:ind w:left="0" w:firstLine="0"/>
            </w:pPr>
            <w:r w:rsidRPr="003F42CB">
              <w:t>Apibūdinti maitinimo organizavimą ir aptarnavimą, kai maistas pati</w:t>
            </w:r>
            <w:r w:rsidR="00D738C0" w:rsidRPr="003F42CB">
              <w:t>e</w:t>
            </w:r>
            <w:r w:rsidRPr="003F42CB">
              <w:t>kiamas svečiams stovint prie stalų.</w:t>
            </w:r>
          </w:p>
          <w:p w:rsidR="00E02215" w:rsidRPr="003F42CB" w:rsidRDefault="00E02215" w:rsidP="00C91C59">
            <w:r w:rsidRPr="003F42CB">
              <w:rPr>
                <w:b/>
              </w:rPr>
              <w:t xml:space="preserve">2.1.2. Tema. </w:t>
            </w:r>
            <w:r w:rsidRPr="003F42CB">
              <w:t>Konferencijų, seminarų, pasitarimų dalyvių aptarnavimo organizavimas</w:t>
            </w:r>
          </w:p>
          <w:p w:rsidR="00E02215" w:rsidRPr="003F42CB" w:rsidRDefault="00E02215" w:rsidP="00C91C59">
            <w:pPr>
              <w:rPr>
                <w:i/>
              </w:rPr>
            </w:pPr>
            <w:r w:rsidRPr="003F42CB">
              <w:rPr>
                <w:i/>
              </w:rPr>
              <w:t>Užduotys:</w:t>
            </w:r>
          </w:p>
          <w:p w:rsidR="00E02215" w:rsidRPr="003F42CB" w:rsidRDefault="00E02215" w:rsidP="00C91C59">
            <w:pPr>
              <w:numPr>
                <w:ilvl w:val="0"/>
                <w:numId w:val="37"/>
              </w:numPr>
              <w:ind w:left="0" w:firstLine="0"/>
            </w:pPr>
            <w:r w:rsidRPr="003F42CB">
              <w:t xml:space="preserve">Apibūdinti maitinimo organizavimo formas teikiant maitinimo paslaugas konferencijų </w:t>
            </w:r>
            <w:r w:rsidR="00C25CFC" w:rsidRPr="003F42CB">
              <w:t xml:space="preserve">ir kitų renginių </w:t>
            </w:r>
            <w:r w:rsidRPr="003F42CB">
              <w:t>dalyviams.</w:t>
            </w:r>
          </w:p>
          <w:p w:rsidR="00C03A86" w:rsidRPr="003F42CB" w:rsidRDefault="00027B37" w:rsidP="00C91C59">
            <w:pPr>
              <w:numPr>
                <w:ilvl w:val="0"/>
                <w:numId w:val="37"/>
              </w:numPr>
              <w:ind w:left="0" w:firstLine="0"/>
            </w:pPr>
            <w:r w:rsidRPr="003F42CB">
              <w:t>Apibūdinti pagrindinius reikalavimus</w:t>
            </w:r>
            <w:r w:rsidR="00E02215" w:rsidRPr="003F42CB">
              <w:t xml:space="preserve"> priimant užsakym</w:t>
            </w:r>
            <w:r w:rsidRPr="003F42CB">
              <w:t xml:space="preserve">ą dėl konferencijų </w:t>
            </w:r>
            <w:r w:rsidR="00C25CFC" w:rsidRPr="003F42CB">
              <w:t xml:space="preserve">ir kitų renginių </w:t>
            </w:r>
            <w:r w:rsidRPr="003F42CB">
              <w:t>dalyvių maitinimo</w:t>
            </w:r>
            <w:r w:rsidR="00E02215" w:rsidRPr="003F42CB">
              <w:t>.</w:t>
            </w:r>
          </w:p>
          <w:p w:rsidR="00E02215" w:rsidRPr="003F42CB" w:rsidRDefault="00027B37" w:rsidP="00C91C59">
            <w:pPr>
              <w:numPr>
                <w:ilvl w:val="0"/>
                <w:numId w:val="37"/>
              </w:numPr>
              <w:ind w:left="0" w:firstLine="0"/>
            </w:pPr>
            <w:r w:rsidRPr="003F42CB">
              <w:t>Parengti</w:t>
            </w:r>
            <w:r w:rsidR="00E02215" w:rsidRPr="003F42CB">
              <w:t xml:space="preserve"> užsakymo „Kavos pertraukėlės“ </w:t>
            </w:r>
            <w:r w:rsidR="00D738C0" w:rsidRPr="003F42CB">
              <w:t xml:space="preserve">vykdymo </w:t>
            </w:r>
            <w:r w:rsidR="00E02215" w:rsidRPr="003F42CB">
              <w:t xml:space="preserve">planą: įtraukti žmonių skaičių, baldų sustatymo formą, </w:t>
            </w:r>
            <w:r w:rsidR="00D738C0" w:rsidRPr="003F42CB">
              <w:t xml:space="preserve">apibūdinti </w:t>
            </w:r>
            <w:r w:rsidR="00E02215" w:rsidRPr="003F42CB">
              <w:t>indų, įrankių, stalties</w:t>
            </w:r>
            <w:r w:rsidR="009A601A" w:rsidRPr="003F42CB">
              <w:t>ių</w:t>
            </w:r>
            <w:r w:rsidR="00E02215" w:rsidRPr="003F42CB">
              <w:t>, stalo aksesuar</w:t>
            </w:r>
            <w:r w:rsidR="009A601A" w:rsidRPr="003F42CB">
              <w:t>ų</w:t>
            </w:r>
            <w:r w:rsidR="00E02215" w:rsidRPr="003F42CB">
              <w:t xml:space="preserve"> ir kt.</w:t>
            </w:r>
            <w:r w:rsidR="009A601A" w:rsidRPr="003F42CB">
              <w:t xml:space="preserve"> </w:t>
            </w:r>
            <w:r w:rsidR="00361D63" w:rsidRPr="003F42CB">
              <w:t>p</w:t>
            </w:r>
            <w:r w:rsidR="009A601A" w:rsidRPr="003F42CB">
              <w:t>aruošimą.</w:t>
            </w:r>
          </w:p>
        </w:tc>
      </w:tr>
      <w:tr w:rsidR="003F42CB" w:rsidRPr="003F42CB" w:rsidTr="00C23679">
        <w:trPr>
          <w:trHeight w:val="57"/>
        </w:trPr>
        <w:tc>
          <w:tcPr>
            <w:tcW w:w="969" w:type="pct"/>
            <w:vMerge/>
          </w:tcPr>
          <w:p w:rsidR="00E02215" w:rsidRPr="003F42CB" w:rsidRDefault="00E02215" w:rsidP="00C91C59">
            <w:pPr>
              <w:pStyle w:val="Betarp"/>
            </w:pPr>
          </w:p>
        </w:tc>
        <w:tc>
          <w:tcPr>
            <w:tcW w:w="1086" w:type="pct"/>
          </w:tcPr>
          <w:p w:rsidR="00E02215" w:rsidRPr="003F42CB" w:rsidRDefault="00E02215" w:rsidP="00C91C59">
            <w:r w:rsidRPr="003F42CB">
              <w:t>2.2 Sutikti konferencijų ir kitų renginių dalyvius.</w:t>
            </w:r>
          </w:p>
        </w:tc>
        <w:tc>
          <w:tcPr>
            <w:tcW w:w="2945" w:type="pct"/>
          </w:tcPr>
          <w:p w:rsidR="00E02215" w:rsidRPr="003F42CB" w:rsidRDefault="00E02215" w:rsidP="00C91C59">
            <w:pPr>
              <w:pStyle w:val="Betarp"/>
            </w:pPr>
            <w:r w:rsidRPr="003F42CB">
              <w:rPr>
                <w:b/>
              </w:rPr>
              <w:t>2.2.1. Tema</w:t>
            </w:r>
            <w:r w:rsidRPr="003F42CB">
              <w:t>. Dalyvių sutikimas</w:t>
            </w:r>
          </w:p>
          <w:p w:rsidR="00E02215" w:rsidRPr="003F42CB" w:rsidRDefault="00E02215" w:rsidP="00C91C59">
            <w:pPr>
              <w:pStyle w:val="Betarp"/>
              <w:rPr>
                <w:i/>
              </w:rPr>
            </w:pPr>
            <w:r w:rsidRPr="003F42CB">
              <w:rPr>
                <w:i/>
              </w:rPr>
              <w:t>Užduotys:</w:t>
            </w:r>
          </w:p>
          <w:p w:rsidR="00C03A86" w:rsidRPr="003F42CB" w:rsidRDefault="00E02215" w:rsidP="00C91C59">
            <w:pPr>
              <w:pStyle w:val="Betarp"/>
              <w:numPr>
                <w:ilvl w:val="0"/>
                <w:numId w:val="44"/>
              </w:numPr>
              <w:ind w:left="0" w:firstLine="0"/>
            </w:pPr>
            <w:r w:rsidRPr="003F42CB">
              <w:t>Pasitikti renginių dalyvius ir palydėti prie rūbinės ar renginio vietos registracijos.</w:t>
            </w:r>
          </w:p>
          <w:p w:rsidR="00E02215" w:rsidRPr="003F42CB" w:rsidRDefault="00E02215" w:rsidP="00C91C59">
            <w:pPr>
              <w:pStyle w:val="Betarp"/>
              <w:numPr>
                <w:ilvl w:val="0"/>
                <w:numId w:val="44"/>
              </w:numPr>
              <w:ind w:left="0" w:firstLine="0"/>
            </w:pPr>
            <w:r w:rsidRPr="003F42CB">
              <w:lastRenderedPageBreak/>
              <w:t>Padėti neįgaliems svečiams pasiekti konferencijos salę.</w:t>
            </w:r>
          </w:p>
          <w:p w:rsidR="00C03A86" w:rsidRPr="003F42CB" w:rsidRDefault="00E02215" w:rsidP="00C91C59">
            <w:pPr>
              <w:pStyle w:val="Betarp"/>
              <w:numPr>
                <w:ilvl w:val="0"/>
                <w:numId w:val="44"/>
              </w:numPr>
              <w:ind w:left="0" w:firstLine="0"/>
            </w:pPr>
            <w:r w:rsidRPr="003F42CB">
              <w:t>Prižiūrėti tvarką ir švarą prie įėjimo.</w:t>
            </w:r>
          </w:p>
          <w:p w:rsidR="00E02215" w:rsidRPr="003F42CB" w:rsidRDefault="00E02215" w:rsidP="00C91C59">
            <w:pPr>
              <w:pStyle w:val="Betarp"/>
              <w:numPr>
                <w:ilvl w:val="0"/>
                <w:numId w:val="44"/>
              </w:numPr>
              <w:ind w:left="0" w:firstLine="0"/>
            </w:pPr>
            <w:r w:rsidRPr="003F42CB">
              <w:t>Laikytis darbuotojui keliamų etikos reikalavimų sutinkant svečius.</w:t>
            </w:r>
          </w:p>
          <w:p w:rsidR="00E02215" w:rsidRPr="003F42CB" w:rsidRDefault="00E02215" w:rsidP="00C91C59">
            <w:r w:rsidRPr="003F42CB">
              <w:rPr>
                <w:b/>
              </w:rPr>
              <w:t xml:space="preserve">2.2.2. Tema. </w:t>
            </w:r>
            <w:r w:rsidRPr="003F42CB">
              <w:t>Darbas rūbinėje</w:t>
            </w:r>
          </w:p>
          <w:p w:rsidR="00E02215" w:rsidRPr="003F42CB" w:rsidRDefault="00E02215" w:rsidP="00C91C59">
            <w:pPr>
              <w:pStyle w:val="Betarp"/>
              <w:rPr>
                <w:i/>
              </w:rPr>
            </w:pPr>
            <w:r w:rsidRPr="003F42CB">
              <w:rPr>
                <w:i/>
              </w:rPr>
              <w:t>Užduotys:</w:t>
            </w:r>
          </w:p>
          <w:p w:rsidR="00C03A86" w:rsidRPr="003F42CB" w:rsidRDefault="00E02215" w:rsidP="00C91C59">
            <w:pPr>
              <w:pStyle w:val="Betarp"/>
              <w:numPr>
                <w:ilvl w:val="0"/>
                <w:numId w:val="44"/>
              </w:numPr>
              <w:ind w:left="0" w:firstLine="0"/>
            </w:pPr>
            <w:r w:rsidRPr="003F42CB">
              <w:t>Paruošti rūbinę priimti svečių rūbus (</w:t>
            </w:r>
            <w:r w:rsidR="004F5F33" w:rsidRPr="003F42CB">
              <w:t xml:space="preserve">paruošti ir sutvarkyti </w:t>
            </w:r>
            <w:r w:rsidRPr="003F42CB">
              <w:t>pakab</w:t>
            </w:r>
            <w:r w:rsidR="004F5F33" w:rsidRPr="003F42CB">
              <w:t>us</w:t>
            </w:r>
            <w:r w:rsidRPr="003F42CB">
              <w:t>, lentyn</w:t>
            </w:r>
            <w:r w:rsidR="004F5F33" w:rsidRPr="003F42CB">
              <w:t>as</w:t>
            </w:r>
            <w:r w:rsidRPr="003F42CB">
              <w:t>, numerėli</w:t>
            </w:r>
            <w:r w:rsidR="004F5F33" w:rsidRPr="003F42CB">
              <w:t>us</w:t>
            </w:r>
            <w:r w:rsidRPr="003F42CB">
              <w:t>).</w:t>
            </w:r>
          </w:p>
          <w:p w:rsidR="00C03A86" w:rsidRPr="003F42CB" w:rsidRDefault="00E02215" w:rsidP="00C91C59">
            <w:pPr>
              <w:pStyle w:val="Betarp"/>
              <w:numPr>
                <w:ilvl w:val="0"/>
                <w:numId w:val="44"/>
              </w:numPr>
              <w:ind w:left="0" w:firstLine="0"/>
            </w:pPr>
            <w:r w:rsidRPr="003F42CB">
              <w:t xml:space="preserve">Priimti </w:t>
            </w:r>
            <w:r w:rsidR="00361D63" w:rsidRPr="003F42CB">
              <w:t>(</w:t>
            </w:r>
            <w:r w:rsidRPr="003F42CB">
              <w:t>išduoti</w:t>
            </w:r>
            <w:r w:rsidR="00361D63" w:rsidRPr="003F42CB">
              <w:t>)</w:t>
            </w:r>
            <w:r w:rsidRPr="003F42CB">
              <w:t xml:space="preserve"> svečių rūbus, asmeninius daiktus, saugoti juos.</w:t>
            </w:r>
          </w:p>
          <w:p w:rsidR="00E02215" w:rsidRPr="003F42CB" w:rsidRDefault="00E02215" w:rsidP="00C91C59">
            <w:pPr>
              <w:pStyle w:val="Betarp"/>
              <w:numPr>
                <w:ilvl w:val="0"/>
                <w:numId w:val="44"/>
              </w:numPr>
              <w:ind w:left="0" w:firstLine="0"/>
            </w:pPr>
            <w:r w:rsidRPr="003F42CB">
              <w:t xml:space="preserve">Pagal poreikį išduoti </w:t>
            </w:r>
            <w:r w:rsidR="00361D63" w:rsidRPr="003F42CB">
              <w:t>(</w:t>
            </w:r>
            <w:r w:rsidRPr="003F42CB">
              <w:t>priimti</w:t>
            </w:r>
            <w:r w:rsidR="00361D63" w:rsidRPr="003F42CB">
              <w:t>)</w:t>
            </w:r>
            <w:r w:rsidRPr="003F42CB">
              <w:t xml:space="preserve"> </w:t>
            </w:r>
            <w:r w:rsidR="00027B37" w:rsidRPr="003F42CB">
              <w:t xml:space="preserve">konferencijai </w:t>
            </w:r>
            <w:r w:rsidR="00361D63" w:rsidRPr="003F42CB">
              <w:t>a</w:t>
            </w:r>
            <w:r w:rsidR="00027B37" w:rsidRPr="003F42CB">
              <w:t xml:space="preserve">r kitam </w:t>
            </w:r>
            <w:r w:rsidRPr="003F42CB">
              <w:t>renginiui reikalingas papildomas priemones (ausines ar kita).</w:t>
            </w:r>
          </w:p>
          <w:p w:rsidR="00E02215" w:rsidRPr="003F42CB" w:rsidRDefault="00E02215" w:rsidP="00C91C59">
            <w:pPr>
              <w:pStyle w:val="Betarp"/>
              <w:numPr>
                <w:ilvl w:val="0"/>
                <w:numId w:val="44"/>
              </w:numPr>
              <w:ind w:left="0" w:firstLine="0"/>
              <w:rPr>
                <w:b/>
              </w:rPr>
            </w:pPr>
            <w:r w:rsidRPr="003F42CB">
              <w:t xml:space="preserve">Registruoti paliktus daiktus ir priduoti į saugyklą. </w:t>
            </w:r>
          </w:p>
        </w:tc>
      </w:tr>
      <w:tr w:rsidR="003F42CB" w:rsidRPr="003F42CB" w:rsidTr="00C23679">
        <w:trPr>
          <w:trHeight w:val="57"/>
        </w:trPr>
        <w:tc>
          <w:tcPr>
            <w:tcW w:w="969" w:type="pct"/>
            <w:vMerge/>
          </w:tcPr>
          <w:p w:rsidR="00E02215" w:rsidRPr="003F42CB" w:rsidRDefault="00E02215" w:rsidP="00C91C59">
            <w:pPr>
              <w:pStyle w:val="Betarp"/>
            </w:pPr>
          </w:p>
        </w:tc>
        <w:tc>
          <w:tcPr>
            <w:tcW w:w="1086" w:type="pct"/>
          </w:tcPr>
          <w:p w:rsidR="00E02215" w:rsidRPr="003F42CB" w:rsidRDefault="00E02215" w:rsidP="00C91C59">
            <w:r w:rsidRPr="003F42CB">
              <w:t>2.3. Komunikuoti su konferencijų ir kitų renginių dalyviais</w:t>
            </w:r>
            <w:r w:rsidR="005978F4" w:rsidRPr="003F42CB">
              <w:t>.</w:t>
            </w:r>
          </w:p>
        </w:tc>
        <w:tc>
          <w:tcPr>
            <w:tcW w:w="2945" w:type="pct"/>
          </w:tcPr>
          <w:p w:rsidR="00E02215" w:rsidRPr="003F42CB" w:rsidRDefault="00E02215" w:rsidP="00C91C59">
            <w:pPr>
              <w:rPr>
                <w:rStyle w:val="hps"/>
              </w:rPr>
            </w:pPr>
            <w:r w:rsidRPr="003F42CB">
              <w:rPr>
                <w:rStyle w:val="hps"/>
                <w:b/>
              </w:rPr>
              <w:t xml:space="preserve">2.3.1. Tema. </w:t>
            </w:r>
            <w:r w:rsidRPr="003F42CB">
              <w:rPr>
                <w:rStyle w:val="hps"/>
              </w:rPr>
              <w:t>Profesinio bendravimo ypatumai</w:t>
            </w:r>
          </w:p>
          <w:p w:rsidR="00E02215" w:rsidRPr="003F42CB" w:rsidRDefault="00E02215" w:rsidP="00C91C59">
            <w:pPr>
              <w:autoSpaceDE w:val="0"/>
              <w:autoSpaceDN w:val="0"/>
              <w:adjustRightInd w:val="0"/>
              <w:rPr>
                <w:bCs/>
                <w:i/>
              </w:rPr>
            </w:pPr>
            <w:r w:rsidRPr="003F42CB">
              <w:rPr>
                <w:bCs/>
                <w:i/>
              </w:rPr>
              <w:t>Užduotys:</w:t>
            </w:r>
          </w:p>
          <w:p w:rsidR="00C03A86" w:rsidRPr="003F42CB" w:rsidRDefault="00E02215" w:rsidP="00C91C59">
            <w:pPr>
              <w:pStyle w:val="Betarp"/>
              <w:numPr>
                <w:ilvl w:val="0"/>
                <w:numId w:val="44"/>
              </w:numPr>
              <w:ind w:left="0" w:firstLine="0"/>
            </w:pPr>
            <w:r w:rsidRPr="003F42CB">
              <w:t>Laikytis profesinės etikos ir mandagaus bendravimo reikalavimų.</w:t>
            </w:r>
          </w:p>
          <w:p w:rsidR="00E02215" w:rsidRPr="003F42CB" w:rsidRDefault="00E02215" w:rsidP="00C91C59">
            <w:pPr>
              <w:pStyle w:val="Betarp"/>
              <w:numPr>
                <w:ilvl w:val="0"/>
                <w:numId w:val="44"/>
              </w:numPr>
              <w:ind w:left="0" w:firstLine="0"/>
            </w:pPr>
            <w:r w:rsidRPr="003F42CB">
              <w:t>Nukreipti svečių srautus į renginio patalpas.</w:t>
            </w:r>
          </w:p>
          <w:p w:rsidR="00E02215" w:rsidRPr="003F42CB" w:rsidRDefault="00E02215" w:rsidP="00C91C59">
            <w:pPr>
              <w:pStyle w:val="Betarp"/>
              <w:numPr>
                <w:ilvl w:val="0"/>
                <w:numId w:val="44"/>
              </w:numPr>
              <w:ind w:left="0" w:firstLine="0"/>
              <w:rPr>
                <w:sz w:val="23"/>
                <w:szCs w:val="23"/>
              </w:rPr>
            </w:pPr>
            <w:r w:rsidRPr="003F42CB">
              <w:t xml:space="preserve">Atsakyti į </w:t>
            </w:r>
            <w:r w:rsidR="00FF71B0" w:rsidRPr="003F42CB">
              <w:t xml:space="preserve">svečių </w:t>
            </w:r>
            <w:r w:rsidRPr="003F42CB">
              <w:t xml:space="preserve">klausimus taisyklinga valstybine </w:t>
            </w:r>
            <w:r w:rsidR="0034230E" w:rsidRPr="003F42CB">
              <w:t>a</w:t>
            </w:r>
            <w:r w:rsidRPr="003F42CB">
              <w:t>r užsienio kalba.</w:t>
            </w:r>
          </w:p>
          <w:p w:rsidR="00E02215" w:rsidRPr="003F42CB" w:rsidRDefault="00E02215" w:rsidP="00C91C59">
            <w:pPr>
              <w:pStyle w:val="Betarp"/>
              <w:numPr>
                <w:ilvl w:val="0"/>
                <w:numId w:val="44"/>
              </w:numPr>
              <w:ind w:left="0" w:firstLine="0"/>
              <w:rPr>
                <w:b/>
              </w:rPr>
            </w:pPr>
            <w:r w:rsidRPr="003F42CB">
              <w:t>Paaiškinti galimų konfliktų priežastis ir išspręsti pateiktą konfliktinę situaciją: „</w:t>
            </w:r>
            <w:r w:rsidR="00027B37" w:rsidRPr="003F42CB">
              <w:t>Svečio nepasitenkinimas dėl blogo aptarnavimo</w:t>
            </w:r>
            <w:r w:rsidRPr="003F42CB">
              <w:t>“, aprašyti galimus sprendimo būdus.</w:t>
            </w:r>
          </w:p>
        </w:tc>
      </w:tr>
      <w:tr w:rsidR="003F42CB" w:rsidRPr="003F42CB" w:rsidTr="00C23679">
        <w:trPr>
          <w:trHeight w:val="57"/>
        </w:trPr>
        <w:tc>
          <w:tcPr>
            <w:tcW w:w="969" w:type="pct"/>
            <w:vMerge/>
          </w:tcPr>
          <w:p w:rsidR="00E02215" w:rsidRPr="003F42CB" w:rsidRDefault="00E02215" w:rsidP="00C91C59">
            <w:pPr>
              <w:pStyle w:val="Betarp"/>
            </w:pPr>
          </w:p>
        </w:tc>
        <w:tc>
          <w:tcPr>
            <w:tcW w:w="1086" w:type="pct"/>
          </w:tcPr>
          <w:p w:rsidR="00E02215" w:rsidRPr="003F42CB" w:rsidRDefault="00E02215" w:rsidP="00C91C59">
            <w:r w:rsidRPr="003F42CB">
              <w:t>2.4. Patiekti valgius ir gėrimus konferenc</w:t>
            </w:r>
            <w:r w:rsidR="00C23679">
              <w:t>ijų ar kitų renginių dalyviams.</w:t>
            </w:r>
          </w:p>
        </w:tc>
        <w:tc>
          <w:tcPr>
            <w:tcW w:w="2945" w:type="pct"/>
          </w:tcPr>
          <w:p w:rsidR="00E02215" w:rsidRPr="003F42CB" w:rsidRDefault="00E02215" w:rsidP="00C91C59">
            <w:r w:rsidRPr="003F42CB">
              <w:rPr>
                <w:b/>
              </w:rPr>
              <w:t xml:space="preserve">2.4.1. Tema. </w:t>
            </w:r>
            <w:r w:rsidRPr="003F42CB">
              <w:t>Pasiruošimas aptarnauti konferencijų</w:t>
            </w:r>
            <w:r w:rsidR="00ED61CF" w:rsidRPr="003F42CB">
              <w:t xml:space="preserve"> ir kitų renginių</w:t>
            </w:r>
            <w:r w:rsidR="00C03A86" w:rsidRPr="003F42CB">
              <w:t xml:space="preserve"> </w:t>
            </w:r>
            <w:r w:rsidRPr="003F42CB">
              <w:t>dalyvius</w:t>
            </w:r>
          </w:p>
          <w:p w:rsidR="00E02215" w:rsidRPr="003F42CB" w:rsidRDefault="00E02215" w:rsidP="00C91C59">
            <w:pPr>
              <w:rPr>
                <w:i/>
              </w:rPr>
            </w:pPr>
            <w:r w:rsidRPr="003F42CB">
              <w:rPr>
                <w:i/>
              </w:rPr>
              <w:t>Užduotys:</w:t>
            </w:r>
          </w:p>
          <w:p w:rsidR="00E02215" w:rsidRPr="003F42CB" w:rsidRDefault="00E02215" w:rsidP="00C91C59">
            <w:pPr>
              <w:numPr>
                <w:ilvl w:val="0"/>
                <w:numId w:val="37"/>
              </w:numPr>
              <w:ind w:left="0" w:firstLine="0"/>
            </w:pPr>
            <w:r w:rsidRPr="003F42CB">
              <w:t>Apibūdinti konferencijų, seminarų, pasitarimų dalyvių aptarnavimo būdus.</w:t>
            </w:r>
          </w:p>
          <w:p w:rsidR="00C03A86" w:rsidRPr="003F42CB" w:rsidRDefault="00027B37" w:rsidP="00C91C59">
            <w:pPr>
              <w:numPr>
                <w:ilvl w:val="0"/>
                <w:numId w:val="37"/>
              </w:numPr>
              <w:ind w:left="0" w:firstLine="0"/>
            </w:pPr>
            <w:r w:rsidRPr="003F42CB">
              <w:t>Apibūdin</w:t>
            </w:r>
            <w:r w:rsidR="00FF71B0" w:rsidRPr="003F42CB">
              <w:t>ti</w:t>
            </w:r>
            <w:r w:rsidRPr="003F42CB">
              <w:t xml:space="preserve"> kavos pertrauk</w:t>
            </w:r>
            <w:r w:rsidR="00FF71B0" w:rsidRPr="003F42CB">
              <w:t>ėli</w:t>
            </w:r>
            <w:r w:rsidRPr="003F42CB">
              <w:t>ų</w:t>
            </w:r>
            <w:r w:rsidR="00E02215" w:rsidRPr="003F42CB">
              <w:t xml:space="preserve"> variantus pagal </w:t>
            </w:r>
            <w:r w:rsidR="00FF71B0" w:rsidRPr="003F42CB">
              <w:t xml:space="preserve">sudarytą </w:t>
            </w:r>
            <w:r w:rsidR="00E02215" w:rsidRPr="003F42CB">
              <w:t>valgiaraš</w:t>
            </w:r>
            <w:r w:rsidR="00FF71B0" w:rsidRPr="003F42CB">
              <w:t>tį</w:t>
            </w:r>
            <w:r w:rsidR="00E02215" w:rsidRPr="003F42CB">
              <w:t>.</w:t>
            </w:r>
          </w:p>
          <w:p w:rsidR="00C03A86" w:rsidRPr="003F42CB" w:rsidRDefault="00E02215" w:rsidP="00C91C59">
            <w:pPr>
              <w:numPr>
                <w:ilvl w:val="0"/>
                <w:numId w:val="37"/>
              </w:numPr>
              <w:ind w:left="0" w:firstLine="0"/>
            </w:pPr>
            <w:r w:rsidRPr="003F42CB">
              <w:t>Sukurti kelis skirtingus kavos pertraukėlių meniu, parengti stalo dengimo fragmentą pagal sudarytą meniu.</w:t>
            </w:r>
          </w:p>
          <w:p w:rsidR="00E02215" w:rsidRPr="003F42CB" w:rsidRDefault="00E02215" w:rsidP="00C91C59">
            <w:pPr>
              <w:numPr>
                <w:ilvl w:val="0"/>
                <w:numId w:val="37"/>
              </w:numPr>
              <w:ind w:left="0" w:firstLine="0"/>
              <w:rPr>
                <w:sz w:val="23"/>
                <w:szCs w:val="23"/>
              </w:rPr>
            </w:pPr>
            <w:r w:rsidRPr="003F42CB">
              <w:rPr>
                <w:sz w:val="23"/>
                <w:szCs w:val="23"/>
              </w:rPr>
              <w:t xml:space="preserve">Apibūdinti stalų parinkimo </w:t>
            </w:r>
            <w:r w:rsidR="00FF71B0" w:rsidRPr="003F42CB">
              <w:rPr>
                <w:sz w:val="23"/>
                <w:szCs w:val="23"/>
              </w:rPr>
              <w:t xml:space="preserve">būdus </w:t>
            </w:r>
            <w:r w:rsidRPr="003F42CB">
              <w:rPr>
                <w:sz w:val="23"/>
                <w:szCs w:val="23"/>
              </w:rPr>
              <w:t>ir reikalavimus.</w:t>
            </w:r>
          </w:p>
          <w:p w:rsidR="00C03A86" w:rsidRPr="003F42CB" w:rsidRDefault="00E02215" w:rsidP="00C91C59">
            <w:pPr>
              <w:numPr>
                <w:ilvl w:val="0"/>
                <w:numId w:val="37"/>
              </w:numPr>
              <w:ind w:left="0" w:firstLine="0"/>
            </w:pPr>
            <w:r w:rsidRPr="003F42CB">
              <w:t>Sustatyti stalus mai</w:t>
            </w:r>
            <w:r w:rsidR="00FF71B0" w:rsidRPr="003F42CB">
              <w:t xml:space="preserve">stui </w:t>
            </w:r>
            <w:r w:rsidR="00032606" w:rsidRPr="003F42CB">
              <w:t>patiekti</w:t>
            </w:r>
            <w:r w:rsidRPr="003F42CB">
              <w:t xml:space="preserve"> pagal užsakymą.</w:t>
            </w:r>
          </w:p>
          <w:p w:rsidR="00E02215" w:rsidRPr="003F42CB" w:rsidRDefault="00E02215" w:rsidP="00C91C59">
            <w:pPr>
              <w:numPr>
                <w:ilvl w:val="0"/>
                <w:numId w:val="37"/>
              </w:numPr>
              <w:ind w:left="0" w:firstLine="0"/>
            </w:pPr>
            <w:r w:rsidRPr="003F42CB">
              <w:t>Užtiesti stalus staltiesėmis ar kitais užtiesalais.</w:t>
            </w:r>
          </w:p>
          <w:p w:rsidR="00E02215" w:rsidRPr="003F42CB" w:rsidRDefault="00E02215" w:rsidP="00C91C59">
            <w:pPr>
              <w:numPr>
                <w:ilvl w:val="0"/>
                <w:numId w:val="37"/>
              </w:numPr>
              <w:ind w:left="0" w:firstLine="0"/>
            </w:pPr>
            <w:r w:rsidRPr="003F42CB">
              <w:t>Parinkti ir sudėti ant stalo indus, įrankius pagal pateiktą valgiaraštį.</w:t>
            </w:r>
          </w:p>
          <w:p w:rsidR="00E02215" w:rsidRPr="003F42CB" w:rsidRDefault="00E02215" w:rsidP="00C91C59">
            <w:pPr>
              <w:numPr>
                <w:ilvl w:val="0"/>
                <w:numId w:val="37"/>
              </w:numPr>
              <w:ind w:left="0" w:firstLine="0"/>
              <w:rPr>
                <w:b/>
              </w:rPr>
            </w:pPr>
            <w:r w:rsidRPr="003F42CB">
              <w:t>Dekoruoti stalą pagal užsakymą.</w:t>
            </w:r>
          </w:p>
          <w:p w:rsidR="00E02215" w:rsidRPr="003F42CB" w:rsidRDefault="00E02215" w:rsidP="00C91C59">
            <w:r w:rsidRPr="003F42CB">
              <w:rPr>
                <w:b/>
              </w:rPr>
              <w:t>2.4.2. Tema.</w:t>
            </w:r>
            <w:r w:rsidR="00313F51" w:rsidRPr="003F42CB">
              <w:t xml:space="preserve"> Konferencijų ir kitų renginių</w:t>
            </w:r>
            <w:r w:rsidRPr="003F42CB">
              <w:t xml:space="preserve"> </w:t>
            </w:r>
            <w:r w:rsidR="00313F51" w:rsidRPr="003F42CB">
              <w:t>da</w:t>
            </w:r>
            <w:r w:rsidRPr="003F42CB">
              <w:t>lyvių aptarnavimas pertraukų metu</w:t>
            </w:r>
          </w:p>
          <w:p w:rsidR="00E02215" w:rsidRPr="003F42CB" w:rsidRDefault="00E02215" w:rsidP="00C91C59">
            <w:r w:rsidRPr="003F42CB">
              <w:rPr>
                <w:i/>
              </w:rPr>
              <w:t>Užduotys:</w:t>
            </w:r>
          </w:p>
          <w:p w:rsidR="00E02215" w:rsidRPr="003F42CB" w:rsidRDefault="00E02215" w:rsidP="00C91C59">
            <w:pPr>
              <w:numPr>
                <w:ilvl w:val="0"/>
                <w:numId w:val="37"/>
              </w:numPr>
              <w:ind w:left="0" w:firstLine="0"/>
            </w:pPr>
            <w:r w:rsidRPr="003F42CB">
              <w:t>Sudėti maistą ir gėrimus ant stalo pagal pateiktą valgiaraštį.</w:t>
            </w:r>
          </w:p>
          <w:p w:rsidR="00E02215" w:rsidRPr="003F42CB" w:rsidRDefault="00096316" w:rsidP="00C91C59">
            <w:pPr>
              <w:numPr>
                <w:ilvl w:val="0"/>
                <w:numId w:val="37"/>
              </w:numPr>
              <w:ind w:left="0" w:firstLine="0"/>
            </w:pPr>
            <w:r w:rsidRPr="003F42CB">
              <w:t>P</w:t>
            </w:r>
            <w:r w:rsidR="000E2D9B" w:rsidRPr="003F42CB">
              <w:t>ap</w:t>
            </w:r>
            <w:r w:rsidR="00E02215" w:rsidRPr="003F42CB">
              <w:t xml:space="preserve">ildyti stalą maistu </w:t>
            </w:r>
            <w:r w:rsidR="000E2D9B" w:rsidRPr="003F42CB">
              <w:t>ar</w:t>
            </w:r>
            <w:r w:rsidR="00E02215" w:rsidRPr="003F42CB">
              <w:t xml:space="preserve"> gėrimais pagal užsakymą.</w:t>
            </w:r>
          </w:p>
          <w:p w:rsidR="00C03A86" w:rsidRPr="003F42CB" w:rsidRDefault="00E02215" w:rsidP="00C91C59">
            <w:pPr>
              <w:numPr>
                <w:ilvl w:val="0"/>
                <w:numId w:val="37"/>
              </w:numPr>
              <w:ind w:left="0" w:firstLine="0"/>
            </w:pPr>
            <w:r w:rsidRPr="003F42CB">
              <w:lastRenderedPageBreak/>
              <w:t xml:space="preserve">Prižiūrėti renginio metu tvarką ant stalų: </w:t>
            </w:r>
            <w:r w:rsidR="00BA4DB6" w:rsidRPr="003F42CB">
              <w:t xml:space="preserve">nurinkti </w:t>
            </w:r>
            <w:r w:rsidRPr="003F42CB">
              <w:t>nešvari</w:t>
            </w:r>
            <w:r w:rsidR="00BA4DB6" w:rsidRPr="003F42CB">
              <w:t>us</w:t>
            </w:r>
            <w:r w:rsidRPr="003F42CB">
              <w:t xml:space="preserve"> ind</w:t>
            </w:r>
            <w:r w:rsidR="00BA4DB6" w:rsidRPr="003F42CB">
              <w:t>us</w:t>
            </w:r>
            <w:r w:rsidRPr="003F42CB">
              <w:t xml:space="preserve"> </w:t>
            </w:r>
            <w:r w:rsidR="00BA4DB6" w:rsidRPr="003F42CB">
              <w:t>ir</w:t>
            </w:r>
            <w:r w:rsidRPr="003F42CB">
              <w:t xml:space="preserve"> pakei</w:t>
            </w:r>
            <w:r w:rsidR="00BA4DB6" w:rsidRPr="003F42CB">
              <w:t>sti į kitus</w:t>
            </w:r>
            <w:r w:rsidRPr="003F42CB">
              <w:t xml:space="preserve">, </w:t>
            </w:r>
            <w:r w:rsidR="00BA4DB6" w:rsidRPr="003F42CB">
              <w:t xml:space="preserve">išnešti </w:t>
            </w:r>
            <w:r w:rsidRPr="003F42CB">
              <w:t>maisto likuči</w:t>
            </w:r>
            <w:r w:rsidR="00BA4DB6" w:rsidRPr="003F42CB">
              <w:t>us</w:t>
            </w:r>
            <w:r w:rsidRPr="003F42CB">
              <w:t>.</w:t>
            </w:r>
          </w:p>
          <w:p w:rsidR="00E02215" w:rsidRPr="003F42CB" w:rsidRDefault="00E02215" w:rsidP="00C91C59">
            <w:r w:rsidRPr="003F42CB">
              <w:rPr>
                <w:b/>
              </w:rPr>
              <w:t>2.4.3. Tema.</w:t>
            </w:r>
            <w:r w:rsidRPr="003F42CB">
              <w:t xml:space="preserve"> Patal</w:t>
            </w:r>
            <w:r w:rsidR="000E2D9B" w:rsidRPr="003F42CB">
              <w:t>p</w:t>
            </w:r>
            <w:r w:rsidRPr="003F42CB">
              <w:t xml:space="preserve">ų sutvarkymas po </w:t>
            </w:r>
            <w:r w:rsidR="000E2D9B" w:rsidRPr="003F42CB">
              <w:t>renginio</w:t>
            </w:r>
          </w:p>
          <w:p w:rsidR="00E02215" w:rsidRPr="003F42CB" w:rsidRDefault="00E02215" w:rsidP="00C91C59">
            <w:r w:rsidRPr="003F42CB">
              <w:rPr>
                <w:i/>
              </w:rPr>
              <w:t>Užduotys:</w:t>
            </w:r>
          </w:p>
          <w:p w:rsidR="00C03A86" w:rsidRPr="003F42CB" w:rsidRDefault="00E02215" w:rsidP="00C91C59">
            <w:pPr>
              <w:numPr>
                <w:ilvl w:val="0"/>
                <w:numId w:val="37"/>
              </w:numPr>
              <w:ind w:left="0" w:firstLine="0"/>
            </w:pPr>
            <w:r w:rsidRPr="003F42CB">
              <w:t>Sutvarkyti maitinimo patalpas po renginio: išnešti maistą ir gėrimus, nurinkti indus, staltieses ir kt.</w:t>
            </w:r>
          </w:p>
          <w:p w:rsidR="00C03A86" w:rsidRPr="003F42CB" w:rsidRDefault="00E02215" w:rsidP="00C91C59">
            <w:pPr>
              <w:numPr>
                <w:ilvl w:val="0"/>
                <w:numId w:val="37"/>
              </w:numPr>
              <w:ind w:left="0" w:firstLine="0"/>
            </w:pPr>
            <w:r w:rsidRPr="003F42CB">
              <w:t>Sustatyti baldus pagal reikalavimus.</w:t>
            </w:r>
          </w:p>
          <w:p w:rsidR="00E02215" w:rsidRPr="003F42CB" w:rsidRDefault="00E02215" w:rsidP="00C91C59">
            <w:pPr>
              <w:numPr>
                <w:ilvl w:val="0"/>
                <w:numId w:val="37"/>
              </w:numPr>
              <w:ind w:left="0" w:firstLine="0"/>
            </w:pPr>
            <w:r w:rsidRPr="003F42CB">
              <w:t xml:space="preserve">Pranešti apie rastus ar dingusius daiktus atsakingiems asmenims. </w:t>
            </w:r>
          </w:p>
        </w:tc>
      </w:tr>
      <w:tr w:rsidR="003F42CB" w:rsidRPr="003F42CB" w:rsidTr="00C23679">
        <w:trPr>
          <w:trHeight w:val="57"/>
        </w:trPr>
        <w:tc>
          <w:tcPr>
            <w:tcW w:w="969" w:type="pct"/>
          </w:tcPr>
          <w:p w:rsidR="002613DF" w:rsidRPr="003F42CB" w:rsidRDefault="002613DF" w:rsidP="00C91C59">
            <w:pPr>
              <w:pStyle w:val="Betarp"/>
              <w:rPr>
                <w:highlight w:val="yellow"/>
              </w:rPr>
            </w:pPr>
            <w:r w:rsidRPr="003F42CB">
              <w:t>Mokymosi</w:t>
            </w:r>
            <w:r w:rsidR="004C1842" w:rsidRPr="003F42CB">
              <w:t xml:space="preserve"> pasiekimų vertinimo kriterijai</w:t>
            </w:r>
          </w:p>
        </w:tc>
        <w:tc>
          <w:tcPr>
            <w:tcW w:w="4031" w:type="pct"/>
            <w:gridSpan w:val="2"/>
          </w:tcPr>
          <w:p w:rsidR="00C03A86" w:rsidRPr="003F42CB" w:rsidRDefault="00407189" w:rsidP="00C91C59">
            <w:pPr>
              <w:pStyle w:val="Betarp"/>
            </w:pPr>
            <w:r w:rsidRPr="003F42CB">
              <w:rPr>
                <w:b/>
              </w:rPr>
              <w:t>Puikiai</w:t>
            </w:r>
            <w:r w:rsidR="00E02215" w:rsidRPr="003F42CB">
              <w:rPr>
                <w:b/>
              </w:rPr>
              <w:t>:</w:t>
            </w:r>
            <w:r w:rsidRPr="003F42CB">
              <w:t xml:space="preserve"> pagal užsakovo pageidavimą </w:t>
            </w:r>
            <w:r w:rsidR="00027B37" w:rsidRPr="003F42CB">
              <w:t xml:space="preserve">savarankiškai </w:t>
            </w:r>
            <w:r w:rsidRPr="003F42CB">
              <w:t xml:space="preserve">paruoštos </w:t>
            </w:r>
            <w:r w:rsidR="003F6DCC" w:rsidRPr="003F42CB">
              <w:t>konferencijai</w:t>
            </w:r>
            <w:r w:rsidR="00ED61CF" w:rsidRPr="003F42CB">
              <w:t xml:space="preserve"> </w:t>
            </w:r>
            <w:r w:rsidR="00012FC4" w:rsidRPr="003F42CB">
              <w:t>ar</w:t>
            </w:r>
            <w:r w:rsidR="003F6DCC" w:rsidRPr="003F42CB">
              <w:t xml:space="preserve"> renginiui</w:t>
            </w:r>
            <w:r w:rsidR="00ED61CF" w:rsidRPr="003F42CB">
              <w:t xml:space="preserve"> </w:t>
            </w:r>
            <w:r w:rsidRPr="003F42CB">
              <w:t>patalpos,</w:t>
            </w:r>
            <w:r w:rsidR="000D54CE" w:rsidRPr="003F42CB">
              <w:t xml:space="preserve"> </w:t>
            </w:r>
            <w:r w:rsidRPr="003F42CB">
              <w:t>sustatyti baldai,</w:t>
            </w:r>
            <w:r w:rsidR="00C03A86" w:rsidRPr="003F42CB">
              <w:t xml:space="preserve"> </w:t>
            </w:r>
            <w:r w:rsidRPr="003F42CB">
              <w:t xml:space="preserve">taisyklingai išdėstyta ir patikrinta reikalinga įranga, kanceliarinės </w:t>
            </w:r>
            <w:r w:rsidR="00012FC4" w:rsidRPr="003F42CB">
              <w:t>priemonės</w:t>
            </w:r>
            <w:r w:rsidRPr="003F42CB">
              <w:t xml:space="preserve">. Dalyviai sutikti laikantis svetingumo reikalavimų, jiems suteikta informacija, </w:t>
            </w:r>
            <w:r w:rsidR="00764967" w:rsidRPr="003F42CB">
              <w:t xml:space="preserve">jie </w:t>
            </w:r>
            <w:r w:rsidRPr="003F42CB">
              <w:t xml:space="preserve">nukreipti ar </w:t>
            </w:r>
            <w:r w:rsidR="003F6DCC" w:rsidRPr="003F42CB">
              <w:t>palydėti iki renginio vietos.</w:t>
            </w:r>
            <w:r w:rsidR="00C03A86" w:rsidRPr="003F42CB">
              <w:t xml:space="preserve"> </w:t>
            </w:r>
            <w:r w:rsidR="00B025BA" w:rsidRPr="003F42CB">
              <w:t>Paruošti stalai sveči</w:t>
            </w:r>
            <w:r w:rsidR="00012FC4" w:rsidRPr="003F42CB">
              <w:t>am</w:t>
            </w:r>
            <w:r w:rsidR="00B025BA" w:rsidRPr="003F42CB">
              <w:t>s</w:t>
            </w:r>
            <w:r w:rsidRPr="003F42CB">
              <w:t xml:space="preserve"> </w:t>
            </w:r>
            <w:r w:rsidR="00012FC4" w:rsidRPr="003F42CB">
              <w:t xml:space="preserve">aptarnauti </w:t>
            </w:r>
            <w:r w:rsidRPr="003F42CB">
              <w:t>kavos pertraukų metu</w:t>
            </w:r>
            <w:r w:rsidR="00B025BA" w:rsidRPr="003F42CB">
              <w:t>, laikantis stalų serviravimo, patiekalų patiekimo į stalą</w:t>
            </w:r>
            <w:r w:rsidR="00C03A86" w:rsidRPr="003F42CB">
              <w:t xml:space="preserve"> </w:t>
            </w:r>
            <w:r w:rsidR="00B025BA" w:rsidRPr="003F42CB">
              <w:t>reikalavimų. Mandagiai</w:t>
            </w:r>
            <w:r w:rsidR="00CD6223" w:rsidRPr="003F42CB">
              <w:t>,</w:t>
            </w:r>
            <w:r w:rsidR="00B025BA" w:rsidRPr="003F42CB">
              <w:t xml:space="preserve"> profesionaliai </w:t>
            </w:r>
            <w:r w:rsidR="005E6673" w:rsidRPr="003F42CB">
              <w:t>aptarnauti svečiai</w:t>
            </w:r>
            <w:r w:rsidR="00B025BA" w:rsidRPr="003F42CB">
              <w:t>.</w:t>
            </w:r>
            <w:r w:rsidR="008941F6" w:rsidRPr="003F42CB">
              <w:t xml:space="preserve"> Sutvarkytos patalpos po renginio.</w:t>
            </w:r>
          </w:p>
          <w:p w:rsidR="00C03A86" w:rsidRPr="003F42CB" w:rsidRDefault="00407189" w:rsidP="00C91C59">
            <w:pPr>
              <w:pStyle w:val="Betarp"/>
            </w:pPr>
            <w:r w:rsidRPr="003F42CB">
              <w:rPr>
                <w:b/>
              </w:rPr>
              <w:t>Labai gerai</w:t>
            </w:r>
            <w:r w:rsidR="00CD6223" w:rsidRPr="003F42CB">
              <w:rPr>
                <w:b/>
              </w:rPr>
              <w:t>:</w:t>
            </w:r>
            <w:r w:rsidRPr="003F42CB">
              <w:t xml:space="preserve"> </w:t>
            </w:r>
            <w:r w:rsidR="00B025BA" w:rsidRPr="003F42CB">
              <w:t xml:space="preserve">pagal užsakovo pageidavimą </w:t>
            </w:r>
            <w:r w:rsidR="00027B37" w:rsidRPr="003F42CB">
              <w:t xml:space="preserve">savarankiškai </w:t>
            </w:r>
            <w:r w:rsidR="00B025BA" w:rsidRPr="003F42CB">
              <w:t xml:space="preserve">paruoštos </w:t>
            </w:r>
            <w:r w:rsidR="00ED61CF" w:rsidRPr="003F42CB">
              <w:t>kon</w:t>
            </w:r>
            <w:r w:rsidR="003F6DCC" w:rsidRPr="003F42CB">
              <w:t xml:space="preserve">ferencijai </w:t>
            </w:r>
            <w:r w:rsidR="00764967" w:rsidRPr="003F42CB">
              <w:t>ar</w:t>
            </w:r>
            <w:r w:rsidR="003F6DCC" w:rsidRPr="003F42CB">
              <w:t xml:space="preserve"> renginiui</w:t>
            </w:r>
            <w:r w:rsidR="00ED61CF" w:rsidRPr="003F42CB">
              <w:t xml:space="preserve"> </w:t>
            </w:r>
            <w:r w:rsidR="003F6DCC" w:rsidRPr="003F42CB">
              <w:t>patalpos</w:t>
            </w:r>
            <w:r w:rsidR="00DA7A16" w:rsidRPr="003F42CB">
              <w:t>.</w:t>
            </w:r>
            <w:r w:rsidR="003F6DCC" w:rsidRPr="003F42CB">
              <w:t xml:space="preserve"> </w:t>
            </w:r>
            <w:r w:rsidR="00DA7A16" w:rsidRPr="003F42CB">
              <w:t>S</w:t>
            </w:r>
            <w:r w:rsidR="003F6DCC" w:rsidRPr="003F42CB">
              <w:t>ustat</w:t>
            </w:r>
            <w:r w:rsidR="00764967" w:rsidRPr="003F42CB">
              <w:t>ant</w:t>
            </w:r>
            <w:r w:rsidR="003F6DCC" w:rsidRPr="003F42CB">
              <w:t xml:space="preserve"> bald</w:t>
            </w:r>
            <w:r w:rsidR="00764967" w:rsidRPr="003F42CB">
              <w:t>us</w:t>
            </w:r>
            <w:r w:rsidR="003F6DCC" w:rsidRPr="003F42CB">
              <w:t xml:space="preserve">, </w:t>
            </w:r>
            <w:r w:rsidR="00B025BA" w:rsidRPr="003F42CB">
              <w:t>išdėst</w:t>
            </w:r>
            <w:r w:rsidR="00764967" w:rsidRPr="003F42CB">
              <w:t>ant</w:t>
            </w:r>
            <w:r w:rsidR="00B025BA" w:rsidRPr="003F42CB">
              <w:t xml:space="preserve"> ir tikrin</w:t>
            </w:r>
            <w:r w:rsidR="00764967" w:rsidRPr="003F42CB">
              <w:t>ant</w:t>
            </w:r>
            <w:r w:rsidR="00B025BA" w:rsidRPr="003F42CB">
              <w:t xml:space="preserve"> reikaling</w:t>
            </w:r>
            <w:r w:rsidR="00764967" w:rsidRPr="003F42CB">
              <w:t>ą</w:t>
            </w:r>
            <w:r w:rsidR="00B025BA" w:rsidRPr="003F42CB">
              <w:t xml:space="preserve"> įrang</w:t>
            </w:r>
            <w:r w:rsidR="00764967" w:rsidRPr="003F42CB">
              <w:t>ą</w:t>
            </w:r>
            <w:r w:rsidR="00B025BA" w:rsidRPr="003F42CB">
              <w:t>, kanceliarin</w:t>
            </w:r>
            <w:r w:rsidR="00764967" w:rsidRPr="003F42CB">
              <w:t>e</w:t>
            </w:r>
            <w:r w:rsidR="00B025BA" w:rsidRPr="003F42CB">
              <w:t xml:space="preserve">s </w:t>
            </w:r>
            <w:r w:rsidR="00764967" w:rsidRPr="003F42CB">
              <w:t>priemones padaryta nereikšminga klaida</w:t>
            </w:r>
            <w:r w:rsidR="00B025BA" w:rsidRPr="003F42CB">
              <w:t>. Dalyviai sutikti laikantis svetingumo reikalavimų, jiems su</w:t>
            </w:r>
            <w:r w:rsidR="003F6DCC" w:rsidRPr="003F42CB">
              <w:t xml:space="preserve">teikta informacija, </w:t>
            </w:r>
            <w:r w:rsidR="00764967" w:rsidRPr="003F42CB">
              <w:t xml:space="preserve">jie </w:t>
            </w:r>
            <w:r w:rsidR="003F6DCC" w:rsidRPr="003F42CB">
              <w:t>nukreipti ir</w:t>
            </w:r>
            <w:r w:rsidR="00B025BA" w:rsidRPr="003F42CB">
              <w:t xml:space="preserve"> </w:t>
            </w:r>
            <w:r w:rsidR="003F6DCC" w:rsidRPr="003F42CB">
              <w:t>palydėti iki renginio vietos.</w:t>
            </w:r>
            <w:r w:rsidR="00C03A86" w:rsidRPr="003F42CB">
              <w:t xml:space="preserve"> </w:t>
            </w:r>
            <w:r w:rsidR="00B025BA" w:rsidRPr="003F42CB">
              <w:t>Paruošti stalai sveči</w:t>
            </w:r>
            <w:r w:rsidR="00764967" w:rsidRPr="003F42CB">
              <w:t>am</w:t>
            </w:r>
            <w:r w:rsidR="005E6673" w:rsidRPr="003F42CB">
              <w:t xml:space="preserve">s </w:t>
            </w:r>
            <w:r w:rsidR="00764967" w:rsidRPr="003F42CB">
              <w:t xml:space="preserve">aptarnauti </w:t>
            </w:r>
            <w:r w:rsidR="005E6673" w:rsidRPr="003F42CB">
              <w:t>kavos pertraukų metu</w:t>
            </w:r>
            <w:r w:rsidR="00DA7A16" w:rsidRPr="003F42CB">
              <w:t>.</w:t>
            </w:r>
            <w:r w:rsidR="005E6673" w:rsidRPr="003F42CB">
              <w:t xml:space="preserve"> </w:t>
            </w:r>
            <w:r w:rsidR="00DA7A16" w:rsidRPr="003F42CB">
              <w:t>S</w:t>
            </w:r>
            <w:r w:rsidR="00B025BA" w:rsidRPr="003F42CB">
              <w:t>erviruo</w:t>
            </w:r>
            <w:r w:rsidR="00764967" w:rsidRPr="003F42CB">
              <w:t>jant</w:t>
            </w:r>
            <w:r w:rsidR="004675F3" w:rsidRPr="003F42CB">
              <w:t xml:space="preserve"> stal</w:t>
            </w:r>
            <w:r w:rsidR="00764967" w:rsidRPr="003F42CB">
              <w:t>us</w:t>
            </w:r>
            <w:r w:rsidR="004675F3" w:rsidRPr="003F42CB">
              <w:t>, patiek</w:t>
            </w:r>
            <w:r w:rsidR="00764967" w:rsidRPr="003F42CB">
              <w:t>iant</w:t>
            </w:r>
            <w:r w:rsidR="004675F3" w:rsidRPr="003F42CB">
              <w:t xml:space="preserve"> patiekal</w:t>
            </w:r>
            <w:r w:rsidR="00764967" w:rsidRPr="003F42CB">
              <w:t>us</w:t>
            </w:r>
            <w:r w:rsidR="00B025BA" w:rsidRPr="003F42CB">
              <w:t xml:space="preserve"> į stalą</w:t>
            </w:r>
            <w:r w:rsidR="00764967" w:rsidRPr="003F42CB">
              <w:t xml:space="preserve"> padaryta ne daugiau kaip viena klaida</w:t>
            </w:r>
            <w:r w:rsidR="008941F6" w:rsidRPr="003F42CB">
              <w:t>.</w:t>
            </w:r>
            <w:r w:rsidR="00B025BA" w:rsidRPr="003F42CB">
              <w:t xml:space="preserve"> Mandagiai</w:t>
            </w:r>
            <w:r w:rsidR="00CD6223" w:rsidRPr="003F42CB">
              <w:t>,</w:t>
            </w:r>
            <w:r w:rsidR="00B025BA" w:rsidRPr="003F42CB">
              <w:t xml:space="preserve"> profesionaliai </w:t>
            </w:r>
            <w:r w:rsidR="00CD6223" w:rsidRPr="003F42CB">
              <w:t>aptarnauti svečiai</w:t>
            </w:r>
            <w:r w:rsidR="00B025BA" w:rsidRPr="003F42CB">
              <w:t>.</w:t>
            </w:r>
            <w:r w:rsidR="008941F6" w:rsidRPr="003F42CB">
              <w:t xml:space="preserve"> Sutvarkytos patalpos po renginio.</w:t>
            </w:r>
          </w:p>
          <w:p w:rsidR="003547F4" w:rsidRPr="003F42CB" w:rsidRDefault="00407189" w:rsidP="00C91C59">
            <w:pPr>
              <w:pStyle w:val="Betarp"/>
            </w:pPr>
            <w:r w:rsidRPr="003F42CB">
              <w:rPr>
                <w:b/>
              </w:rPr>
              <w:t>Gerai</w:t>
            </w:r>
            <w:r w:rsidR="00CD6223" w:rsidRPr="003F42CB">
              <w:rPr>
                <w:b/>
              </w:rPr>
              <w:t>:</w:t>
            </w:r>
            <w:r w:rsidRPr="003F42CB">
              <w:t xml:space="preserve"> </w:t>
            </w:r>
            <w:r w:rsidR="00B025BA" w:rsidRPr="003F42CB">
              <w:t>paruoštos patalpos</w:t>
            </w:r>
            <w:r w:rsidR="008941F6" w:rsidRPr="003F42CB">
              <w:t xml:space="preserve"> konferencijai</w:t>
            </w:r>
            <w:r w:rsidR="00764967" w:rsidRPr="003F42CB">
              <w:t xml:space="preserve"> ar</w:t>
            </w:r>
            <w:r w:rsidR="008941F6" w:rsidRPr="003F42CB">
              <w:t xml:space="preserve"> renginiui</w:t>
            </w:r>
            <w:r w:rsidR="00DA7A16" w:rsidRPr="003F42CB">
              <w:t>.</w:t>
            </w:r>
            <w:r w:rsidR="008941F6" w:rsidRPr="003F42CB">
              <w:t xml:space="preserve"> </w:t>
            </w:r>
            <w:r w:rsidR="00DA7A16" w:rsidRPr="003F42CB">
              <w:t>S</w:t>
            </w:r>
            <w:r w:rsidR="00B025BA" w:rsidRPr="003F42CB">
              <w:t>ustat</w:t>
            </w:r>
            <w:r w:rsidR="008941F6" w:rsidRPr="003F42CB">
              <w:t>ant baldus</w:t>
            </w:r>
            <w:r w:rsidR="00B025BA" w:rsidRPr="003F42CB">
              <w:t>,</w:t>
            </w:r>
            <w:r w:rsidR="00C03A86" w:rsidRPr="003F42CB">
              <w:t xml:space="preserve"> </w:t>
            </w:r>
            <w:r w:rsidR="00B025BA" w:rsidRPr="003F42CB">
              <w:t>išdėst</w:t>
            </w:r>
            <w:r w:rsidR="008941F6" w:rsidRPr="003F42CB">
              <w:t>ant ir tikrinant</w:t>
            </w:r>
            <w:r w:rsidR="00B025BA" w:rsidRPr="003F42CB">
              <w:t xml:space="preserve"> </w:t>
            </w:r>
            <w:r w:rsidR="008941F6" w:rsidRPr="003F42CB">
              <w:t xml:space="preserve">įrangą, kanceliarines </w:t>
            </w:r>
            <w:r w:rsidR="00764967" w:rsidRPr="003F42CB">
              <w:t>priemones padaryta keletas klaidų</w:t>
            </w:r>
            <w:r w:rsidR="008941F6" w:rsidRPr="003F42CB">
              <w:t>.</w:t>
            </w:r>
            <w:r w:rsidR="00B025BA" w:rsidRPr="003F42CB">
              <w:t xml:space="preserve"> Dalyviai sutikti laikantis svetingumo reikalavimų, </w:t>
            </w:r>
            <w:r w:rsidR="00764967" w:rsidRPr="003F42CB">
              <w:t xml:space="preserve">informacija </w:t>
            </w:r>
            <w:r w:rsidR="008941F6" w:rsidRPr="003F42CB">
              <w:t xml:space="preserve">suteikta </w:t>
            </w:r>
            <w:r w:rsidR="00764967" w:rsidRPr="003F42CB">
              <w:t>pateikus</w:t>
            </w:r>
            <w:r w:rsidR="00CD6223" w:rsidRPr="003F42CB">
              <w:t xml:space="preserve"> papildom</w:t>
            </w:r>
            <w:r w:rsidR="00764967" w:rsidRPr="003F42CB">
              <w:t>ų</w:t>
            </w:r>
            <w:r w:rsidR="00CD6223" w:rsidRPr="003F42CB">
              <w:t xml:space="preserve"> klausim</w:t>
            </w:r>
            <w:r w:rsidR="00764967" w:rsidRPr="003F42CB">
              <w:t>ų</w:t>
            </w:r>
            <w:r w:rsidR="00DA7A16" w:rsidRPr="003F42CB">
              <w:t>.</w:t>
            </w:r>
            <w:r w:rsidR="00CD6223" w:rsidRPr="003F42CB">
              <w:t xml:space="preserve"> </w:t>
            </w:r>
            <w:r w:rsidR="00DA7A16" w:rsidRPr="003F42CB">
              <w:t>S</w:t>
            </w:r>
            <w:r w:rsidR="008941F6" w:rsidRPr="003F42CB">
              <w:t xml:space="preserve">večiai </w:t>
            </w:r>
            <w:r w:rsidR="00B025BA" w:rsidRPr="003F42CB">
              <w:t>nukreipti ar</w:t>
            </w:r>
            <w:r w:rsidR="003F6DCC" w:rsidRPr="003F42CB">
              <w:t xml:space="preserve"> palydėti iki renginio vietos. </w:t>
            </w:r>
            <w:r w:rsidR="00B025BA" w:rsidRPr="003F42CB">
              <w:t xml:space="preserve">Paruošti stalai </w:t>
            </w:r>
            <w:r w:rsidR="00764967" w:rsidRPr="003F42CB">
              <w:t xml:space="preserve">svečiams </w:t>
            </w:r>
            <w:r w:rsidR="00B025BA" w:rsidRPr="003F42CB">
              <w:t>aptarnauti kavos pertraukų metu</w:t>
            </w:r>
            <w:r w:rsidR="00DA7A16" w:rsidRPr="003F42CB">
              <w:t>.</w:t>
            </w:r>
            <w:r w:rsidR="00B025BA" w:rsidRPr="003F42CB">
              <w:t xml:space="preserve"> </w:t>
            </w:r>
            <w:r w:rsidR="00DA7A16" w:rsidRPr="003F42CB">
              <w:t>S</w:t>
            </w:r>
            <w:r w:rsidR="00B025BA" w:rsidRPr="003F42CB">
              <w:t>erviruojant stalus</w:t>
            </w:r>
            <w:r w:rsidR="008941F6" w:rsidRPr="003F42CB">
              <w:t>, patiekiant</w:t>
            </w:r>
            <w:r w:rsidR="00ED61CF" w:rsidRPr="003F42CB">
              <w:t xml:space="preserve"> patiekal</w:t>
            </w:r>
            <w:r w:rsidR="00764967" w:rsidRPr="003F42CB">
              <w:t>us</w:t>
            </w:r>
            <w:r w:rsidR="00B025BA" w:rsidRPr="003F42CB">
              <w:t xml:space="preserve"> į stalą</w:t>
            </w:r>
            <w:r w:rsidR="00764967" w:rsidRPr="003F42CB">
              <w:t xml:space="preserve"> padarytos kelios klaidos</w:t>
            </w:r>
            <w:r w:rsidR="008941F6" w:rsidRPr="003F42CB">
              <w:t>.</w:t>
            </w:r>
            <w:r w:rsidR="003547F4" w:rsidRPr="003F42CB">
              <w:t xml:space="preserve"> Sutvarkytos patalpos po renginio.</w:t>
            </w:r>
          </w:p>
          <w:p w:rsidR="00ED61CF" w:rsidRPr="003F42CB" w:rsidRDefault="00407189" w:rsidP="00C91C59">
            <w:pPr>
              <w:pStyle w:val="Betarp"/>
            </w:pPr>
            <w:r w:rsidRPr="003F42CB">
              <w:rPr>
                <w:b/>
              </w:rPr>
              <w:t>Patenkinamai</w:t>
            </w:r>
            <w:r w:rsidR="003F6DCC" w:rsidRPr="003F42CB">
              <w:rPr>
                <w:b/>
              </w:rPr>
              <w:t>:</w:t>
            </w:r>
            <w:r w:rsidR="00C03A86" w:rsidRPr="003F42CB">
              <w:t xml:space="preserve"> </w:t>
            </w:r>
            <w:r w:rsidR="00764967" w:rsidRPr="003F42CB">
              <w:t xml:space="preserve">padaryta </w:t>
            </w:r>
            <w:r w:rsidR="003F6DCC" w:rsidRPr="003F42CB">
              <w:t>klaid</w:t>
            </w:r>
            <w:r w:rsidR="00764967" w:rsidRPr="003F42CB">
              <w:t>ų</w:t>
            </w:r>
            <w:r w:rsidR="003F6DCC" w:rsidRPr="003F42CB">
              <w:t xml:space="preserve"> </w:t>
            </w:r>
            <w:r w:rsidR="008941F6" w:rsidRPr="003F42CB">
              <w:t>paruoš</w:t>
            </w:r>
            <w:r w:rsidR="00764967" w:rsidRPr="003F42CB">
              <w:t>iant</w:t>
            </w:r>
            <w:r w:rsidR="008941F6" w:rsidRPr="003F42CB">
              <w:t xml:space="preserve"> pa</w:t>
            </w:r>
            <w:r w:rsidR="003F6DCC" w:rsidRPr="003F42CB">
              <w:t>talp</w:t>
            </w:r>
            <w:r w:rsidR="00764967" w:rsidRPr="003F42CB">
              <w:t>a</w:t>
            </w:r>
            <w:r w:rsidR="003F6DCC" w:rsidRPr="003F42CB">
              <w:t>s konferencijai</w:t>
            </w:r>
            <w:r w:rsidR="00764967" w:rsidRPr="003F42CB">
              <w:t xml:space="preserve"> ar</w:t>
            </w:r>
            <w:r w:rsidR="003F6DCC" w:rsidRPr="003F42CB">
              <w:t xml:space="preserve"> renginiui</w:t>
            </w:r>
            <w:r w:rsidR="00ED61CF" w:rsidRPr="003F42CB">
              <w:t>: netvarkingai</w:t>
            </w:r>
            <w:r w:rsidRPr="003F42CB">
              <w:t xml:space="preserve"> </w:t>
            </w:r>
            <w:r w:rsidR="008941F6" w:rsidRPr="003F42CB">
              <w:t>sustatyti baldai,</w:t>
            </w:r>
            <w:r w:rsidR="00C03A86" w:rsidRPr="003F42CB">
              <w:t xml:space="preserve"> </w:t>
            </w:r>
            <w:r w:rsidR="003F6DCC" w:rsidRPr="003F42CB">
              <w:t xml:space="preserve">išdėstyta nepatikrinta įranga, </w:t>
            </w:r>
            <w:r w:rsidR="00764967" w:rsidRPr="003F42CB">
              <w:t xml:space="preserve">netiksliai </w:t>
            </w:r>
            <w:r w:rsidR="003F6DCC" w:rsidRPr="003F42CB">
              <w:t xml:space="preserve">išdėliotos kanceliarinės </w:t>
            </w:r>
            <w:r w:rsidR="00764967" w:rsidRPr="003F42CB">
              <w:t>priemonės</w:t>
            </w:r>
            <w:r w:rsidR="008941F6" w:rsidRPr="003F42CB">
              <w:t xml:space="preserve">. Dalyviai sutikti laikantis svetingumo reikalavimų, informacija svečiui suteikta </w:t>
            </w:r>
            <w:r w:rsidR="00764967" w:rsidRPr="003F42CB">
              <w:t>tik pateikus</w:t>
            </w:r>
            <w:r w:rsidR="008941F6" w:rsidRPr="003F42CB">
              <w:t xml:space="preserve"> papildom</w:t>
            </w:r>
            <w:r w:rsidR="00764967" w:rsidRPr="003F42CB">
              <w:t>ų</w:t>
            </w:r>
            <w:r w:rsidR="008941F6" w:rsidRPr="003F42CB">
              <w:t xml:space="preserve"> klausim</w:t>
            </w:r>
            <w:r w:rsidR="00764967" w:rsidRPr="003F42CB">
              <w:t>ų</w:t>
            </w:r>
            <w:r w:rsidR="00CD6223" w:rsidRPr="003F42CB">
              <w:t>.</w:t>
            </w:r>
            <w:r w:rsidR="008941F6" w:rsidRPr="003F42CB">
              <w:t xml:space="preserve"> </w:t>
            </w:r>
            <w:r w:rsidR="00764967" w:rsidRPr="003F42CB">
              <w:t>Ruošiant s</w:t>
            </w:r>
            <w:r w:rsidR="005626DC" w:rsidRPr="003F42CB">
              <w:t>tal</w:t>
            </w:r>
            <w:r w:rsidR="00764967" w:rsidRPr="003F42CB">
              <w:t>us</w:t>
            </w:r>
            <w:r w:rsidR="005626DC" w:rsidRPr="003F42CB">
              <w:t xml:space="preserve"> sveči</w:t>
            </w:r>
            <w:r w:rsidR="00764967" w:rsidRPr="003F42CB">
              <w:t>am</w:t>
            </w:r>
            <w:r w:rsidR="005626DC" w:rsidRPr="003F42CB">
              <w:t xml:space="preserve">s </w:t>
            </w:r>
            <w:r w:rsidR="00764967" w:rsidRPr="003F42CB">
              <w:t xml:space="preserve">aptarnauti </w:t>
            </w:r>
            <w:r w:rsidR="005626DC" w:rsidRPr="003F42CB">
              <w:t>kavos pertraukų metu</w:t>
            </w:r>
            <w:r w:rsidR="00DA7A16" w:rsidRPr="003F42CB">
              <w:t>,</w:t>
            </w:r>
            <w:r w:rsidR="005626DC" w:rsidRPr="003F42CB">
              <w:t xml:space="preserve"> </w:t>
            </w:r>
            <w:r w:rsidR="00764967" w:rsidRPr="003F42CB">
              <w:t>padaryta</w:t>
            </w:r>
            <w:r w:rsidR="005626DC" w:rsidRPr="003F42CB">
              <w:t xml:space="preserve"> </w:t>
            </w:r>
            <w:r w:rsidR="00ED61CF" w:rsidRPr="003F42CB">
              <w:t>kelet</w:t>
            </w:r>
            <w:r w:rsidR="00764967" w:rsidRPr="003F42CB">
              <w:t>as</w:t>
            </w:r>
            <w:r w:rsidR="00ED61CF" w:rsidRPr="003F42CB">
              <w:t xml:space="preserve"> klaidų</w:t>
            </w:r>
            <w:r w:rsidR="00DA7A16" w:rsidRPr="003F42CB">
              <w:t>.</w:t>
            </w:r>
            <w:r w:rsidR="00ED61CF" w:rsidRPr="003F42CB">
              <w:t xml:space="preserve"> </w:t>
            </w:r>
            <w:r w:rsidR="00DA7A16" w:rsidRPr="003F42CB">
              <w:t>T</w:t>
            </w:r>
            <w:r w:rsidR="00764967" w:rsidRPr="003F42CB">
              <w:t xml:space="preserve">inkamai </w:t>
            </w:r>
            <w:r w:rsidR="00ED61CF" w:rsidRPr="003F42CB">
              <w:t xml:space="preserve">aptarnauti svečiai </w:t>
            </w:r>
            <w:r w:rsidR="003F6DCC" w:rsidRPr="003F42CB">
              <w:t xml:space="preserve">konferencijos </w:t>
            </w:r>
            <w:r w:rsidR="00764967" w:rsidRPr="003F42CB">
              <w:t>ar</w:t>
            </w:r>
            <w:r w:rsidR="003F6DCC" w:rsidRPr="003F42CB">
              <w:t xml:space="preserve"> </w:t>
            </w:r>
            <w:r w:rsidR="00ED61CF" w:rsidRPr="003F42CB">
              <w:t>renginio metu, n</w:t>
            </w:r>
            <w:r w:rsidR="005626DC" w:rsidRPr="003F42CB">
              <w:t xml:space="preserve">etvarkingai sutvarkytos patalpos po </w:t>
            </w:r>
            <w:r w:rsidR="003F6DCC" w:rsidRPr="003F42CB">
              <w:t xml:space="preserve">konferencijos </w:t>
            </w:r>
            <w:r w:rsidR="005457DD" w:rsidRPr="003F42CB">
              <w:t>ar</w:t>
            </w:r>
            <w:r w:rsidR="003F6DCC" w:rsidRPr="003F42CB">
              <w:t xml:space="preserve"> </w:t>
            </w:r>
            <w:r w:rsidR="005626DC" w:rsidRPr="003F42CB">
              <w:t xml:space="preserve">renginio. </w:t>
            </w:r>
          </w:p>
        </w:tc>
      </w:tr>
      <w:tr w:rsidR="003F42CB" w:rsidRPr="003F42CB" w:rsidTr="00C23679">
        <w:trPr>
          <w:trHeight w:val="57"/>
        </w:trPr>
        <w:tc>
          <w:tcPr>
            <w:tcW w:w="969" w:type="pct"/>
          </w:tcPr>
          <w:p w:rsidR="00810AE8" w:rsidRPr="003F42CB" w:rsidRDefault="00810AE8" w:rsidP="00C91C59">
            <w:pPr>
              <w:pStyle w:val="Betarp"/>
            </w:pPr>
            <w:r w:rsidRPr="003F42CB">
              <w:t>Reikalavimai mokymui skirtiems metodiniams ir materialiesiems ištekliams</w:t>
            </w:r>
          </w:p>
        </w:tc>
        <w:tc>
          <w:tcPr>
            <w:tcW w:w="4031" w:type="pct"/>
            <w:gridSpan w:val="2"/>
          </w:tcPr>
          <w:p w:rsidR="00916086" w:rsidRPr="003F42CB" w:rsidRDefault="00916086"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C03A86" w:rsidRPr="003F42CB" w:rsidRDefault="00810AE8" w:rsidP="00C91C59">
            <w:pPr>
              <w:pStyle w:val="Default"/>
              <w:numPr>
                <w:ilvl w:val="0"/>
                <w:numId w:val="37"/>
              </w:numPr>
              <w:ind w:left="0" w:firstLine="0"/>
              <w:rPr>
                <w:color w:val="auto"/>
                <w:sz w:val="23"/>
                <w:szCs w:val="23"/>
              </w:rPr>
            </w:pPr>
            <w:r w:rsidRPr="003F42CB">
              <w:rPr>
                <w:color w:val="auto"/>
                <w:sz w:val="23"/>
                <w:szCs w:val="23"/>
              </w:rPr>
              <w:t>Svečių aptarnavimo darbuotojo modu</w:t>
            </w:r>
            <w:r w:rsidR="00FE169F" w:rsidRPr="003F42CB">
              <w:rPr>
                <w:color w:val="auto"/>
                <w:sz w:val="23"/>
                <w:szCs w:val="23"/>
              </w:rPr>
              <w:t>linė profesinio mokymo programa</w:t>
            </w:r>
          </w:p>
          <w:p w:rsidR="00C03A86" w:rsidRPr="003F42CB" w:rsidRDefault="00DA52FE" w:rsidP="00C91C59">
            <w:pPr>
              <w:pStyle w:val="Default"/>
              <w:numPr>
                <w:ilvl w:val="0"/>
                <w:numId w:val="37"/>
              </w:numPr>
              <w:ind w:left="0" w:firstLine="0"/>
              <w:rPr>
                <w:color w:val="auto"/>
                <w:sz w:val="23"/>
                <w:szCs w:val="23"/>
              </w:rPr>
            </w:pPr>
            <w:r w:rsidRPr="003F42CB">
              <w:rPr>
                <w:color w:val="auto"/>
                <w:lang w:eastAsia="lt-LT"/>
              </w:rPr>
              <w:t>Teorinių ir praktinių užduočių mokinio sąsiuvinis</w:t>
            </w:r>
          </w:p>
          <w:p w:rsidR="00C03A86" w:rsidRPr="003F42CB" w:rsidRDefault="00810AE8" w:rsidP="00C91C59">
            <w:pPr>
              <w:pStyle w:val="Default"/>
              <w:numPr>
                <w:ilvl w:val="0"/>
                <w:numId w:val="37"/>
              </w:numPr>
              <w:ind w:left="0" w:firstLine="0"/>
              <w:rPr>
                <w:color w:val="auto"/>
                <w:sz w:val="23"/>
                <w:szCs w:val="23"/>
              </w:rPr>
            </w:pPr>
            <w:r w:rsidRPr="003F42CB">
              <w:rPr>
                <w:color w:val="auto"/>
                <w:sz w:val="23"/>
                <w:szCs w:val="23"/>
              </w:rPr>
              <w:t>Testa</w:t>
            </w:r>
            <w:r w:rsidR="00FE169F" w:rsidRPr="003F42CB">
              <w:rPr>
                <w:color w:val="auto"/>
                <w:sz w:val="23"/>
                <w:szCs w:val="23"/>
              </w:rPr>
              <w:t xml:space="preserve">s turimiems gebėjimams </w:t>
            </w:r>
            <w:r w:rsidR="005457DD" w:rsidRPr="003F42CB">
              <w:rPr>
                <w:color w:val="auto"/>
                <w:sz w:val="23"/>
                <w:szCs w:val="23"/>
              </w:rPr>
              <w:t>į</w:t>
            </w:r>
            <w:r w:rsidR="00FE169F" w:rsidRPr="003F42CB">
              <w:rPr>
                <w:color w:val="auto"/>
                <w:sz w:val="23"/>
                <w:szCs w:val="23"/>
              </w:rPr>
              <w:t>vertinti</w:t>
            </w:r>
          </w:p>
          <w:p w:rsidR="00C03A86" w:rsidRPr="003F42CB" w:rsidRDefault="00810AE8" w:rsidP="00C91C59">
            <w:pPr>
              <w:pStyle w:val="Default"/>
              <w:numPr>
                <w:ilvl w:val="0"/>
                <w:numId w:val="37"/>
              </w:numPr>
              <w:ind w:left="0" w:firstLine="0"/>
              <w:rPr>
                <w:color w:val="auto"/>
                <w:sz w:val="23"/>
                <w:szCs w:val="23"/>
              </w:rPr>
            </w:pPr>
            <w:r w:rsidRPr="003F42CB">
              <w:rPr>
                <w:color w:val="auto"/>
                <w:sz w:val="23"/>
                <w:szCs w:val="23"/>
              </w:rPr>
              <w:t>Konspektai, vadov</w:t>
            </w:r>
            <w:r w:rsidR="00B702A6" w:rsidRPr="003F42CB">
              <w:rPr>
                <w:color w:val="auto"/>
                <w:sz w:val="23"/>
                <w:szCs w:val="23"/>
              </w:rPr>
              <w:t>ėliai ir kita metodinė medžiaga</w:t>
            </w:r>
            <w:r w:rsidR="005457DD" w:rsidRPr="003F42CB">
              <w:rPr>
                <w:color w:val="auto"/>
                <w:sz w:val="23"/>
                <w:szCs w:val="23"/>
              </w:rPr>
              <w:t>,</w:t>
            </w:r>
            <w:r w:rsidR="00B702A6" w:rsidRPr="003F42CB">
              <w:rPr>
                <w:color w:val="auto"/>
                <w:sz w:val="23"/>
                <w:szCs w:val="23"/>
              </w:rPr>
              <w:t xml:space="preserve"> susij</w:t>
            </w:r>
            <w:r w:rsidR="005457DD" w:rsidRPr="003F42CB">
              <w:rPr>
                <w:color w:val="auto"/>
                <w:sz w:val="23"/>
                <w:szCs w:val="23"/>
              </w:rPr>
              <w:t>ę</w:t>
            </w:r>
            <w:r w:rsidR="00B702A6" w:rsidRPr="003F42CB">
              <w:rPr>
                <w:color w:val="auto"/>
                <w:sz w:val="23"/>
                <w:szCs w:val="23"/>
              </w:rPr>
              <w:t xml:space="preserve"> su apgyvendinimo </w:t>
            </w:r>
            <w:r w:rsidR="00FE169F" w:rsidRPr="003F42CB">
              <w:rPr>
                <w:color w:val="auto"/>
                <w:sz w:val="23"/>
                <w:szCs w:val="23"/>
              </w:rPr>
              <w:t>įmonėse paslaugų organizavimu</w:t>
            </w:r>
            <w:r w:rsidR="005457DD" w:rsidRPr="003F42CB">
              <w:rPr>
                <w:color w:val="auto"/>
                <w:sz w:val="23"/>
                <w:szCs w:val="23"/>
              </w:rPr>
              <w:t>,</w:t>
            </w:r>
            <w:r w:rsidR="00227AF2" w:rsidRPr="003F42CB">
              <w:rPr>
                <w:color w:val="auto"/>
                <w:sz w:val="23"/>
                <w:szCs w:val="23"/>
              </w:rPr>
              <w:t xml:space="preserve"> </w:t>
            </w:r>
            <w:r w:rsidR="00B702A6" w:rsidRPr="003F42CB">
              <w:rPr>
                <w:color w:val="auto"/>
                <w:sz w:val="23"/>
                <w:szCs w:val="23"/>
              </w:rPr>
              <w:t xml:space="preserve">lankytojų aptarnavimu maitinimo įmonėse, </w:t>
            </w:r>
            <w:r w:rsidR="005457DD" w:rsidRPr="003F42CB">
              <w:rPr>
                <w:color w:val="auto"/>
                <w:sz w:val="23"/>
                <w:szCs w:val="23"/>
              </w:rPr>
              <w:t>konferencijų ar renginių metu</w:t>
            </w:r>
            <w:r w:rsidR="00B702A6" w:rsidRPr="003F42CB">
              <w:rPr>
                <w:color w:val="auto"/>
                <w:sz w:val="23"/>
                <w:szCs w:val="23"/>
              </w:rPr>
              <w:t>.</w:t>
            </w:r>
          </w:p>
          <w:p w:rsidR="00916086" w:rsidRPr="003F42CB" w:rsidRDefault="00916086"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C03A86" w:rsidRPr="003F42CB" w:rsidRDefault="00916086" w:rsidP="00C91C59">
            <w:pPr>
              <w:pStyle w:val="Default"/>
              <w:numPr>
                <w:ilvl w:val="0"/>
                <w:numId w:val="107"/>
              </w:numPr>
              <w:ind w:left="0" w:firstLine="0"/>
              <w:rPr>
                <w:color w:val="auto"/>
              </w:rPr>
            </w:pPr>
            <w:r w:rsidRPr="003F42CB">
              <w:rPr>
                <w:color w:val="auto"/>
              </w:rPr>
              <w:lastRenderedPageBreak/>
              <w:t>Techninės priemonės mokymo(</w:t>
            </w:r>
            <w:proofErr w:type="spellStart"/>
            <w:r w:rsidRPr="003F42CB">
              <w:rPr>
                <w:color w:val="auto"/>
              </w:rPr>
              <w:t>si</w:t>
            </w:r>
            <w:proofErr w:type="spellEnd"/>
            <w:r w:rsidRPr="003F42CB">
              <w:rPr>
                <w:color w:val="auto"/>
              </w:rPr>
              <w:t>) medžiagai iliust</w:t>
            </w:r>
            <w:r w:rsidR="00FE169F" w:rsidRPr="003F42CB">
              <w:rPr>
                <w:color w:val="auto"/>
              </w:rPr>
              <w:t>ruoti, vizualizuoti, pristatyti</w:t>
            </w:r>
          </w:p>
          <w:p w:rsidR="00810AE8" w:rsidRPr="003F42CB" w:rsidRDefault="00916086" w:rsidP="00C91C59">
            <w:pPr>
              <w:pStyle w:val="Betarp"/>
              <w:numPr>
                <w:ilvl w:val="0"/>
                <w:numId w:val="107"/>
              </w:numPr>
              <w:ind w:left="0" w:firstLine="0"/>
              <w:rPr>
                <w:rFonts w:eastAsia="Calibri"/>
              </w:rPr>
            </w:pPr>
            <w:r w:rsidRPr="003F42CB">
              <w:t>Stalo aptiesalai, servetėlės, aksesuarų reikmenys</w:t>
            </w:r>
          </w:p>
        </w:tc>
      </w:tr>
      <w:tr w:rsidR="003F42CB" w:rsidRPr="003F42CB" w:rsidTr="00C23679">
        <w:trPr>
          <w:trHeight w:val="57"/>
        </w:trPr>
        <w:tc>
          <w:tcPr>
            <w:tcW w:w="969" w:type="pct"/>
          </w:tcPr>
          <w:p w:rsidR="00810AE8" w:rsidRPr="003F42CB" w:rsidRDefault="00810AE8" w:rsidP="00C91C59">
            <w:pPr>
              <w:pStyle w:val="Betarp"/>
            </w:pPr>
            <w:r w:rsidRPr="003F42CB">
              <w:t>Reikalavimai teorinio ir praktinio mokymo vietai</w:t>
            </w:r>
          </w:p>
        </w:tc>
        <w:tc>
          <w:tcPr>
            <w:tcW w:w="4031" w:type="pct"/>
            <w:gridSpan w:val="2"/>
          </w:tcPr>
          <w:p w:rsidR="00DC169D" w:rsidRPr="003F42CB" w:rsidRDefault="00DC169D" w:rsidP="00C91C59">
            <w:pPr>
              <w:rPr>
                <w:strike/>
              </w:rPr>
            </w:pPr>
            <w:r w:rsidRPr="003F42CB">
              <w:t>Klasė ar kita mokymui</w:t>
            </w:r>
            <w:r w:rsidR="005B3EAE" w:rsidRPr="003F42CB">
              <w:t>(</w:t>
            </w:r>
            <w:proofErr w:type="spellStart"/>
            <w:r w:rsidRPr="003F42CB">
              <w:t>si</w:t>
            </w:r>
            <w:proofErr w:type="spellEnd"/>
            <w:r w:rsidR="005B3EAE" w:rsidRPr="003F42CB">
              <w:t>)</w:t>
            </w:r>
            <w:r w:rsidRPr="003F42CB">
              <w:t xml:space="preserve"> pritaikyta patalpa su techninėmis priemonėmis </w:t>
            </w:r>
            <w:r w:rsidR="005B3EAE" w:rsidRPr="003F42CB">
              <w:t xml:space="preserve">(kompiuteriu, vaizdo projektoriumi) </w:t>
            </w:r>
            <w:r w:rsidRPr="003F42CB">
              <w:t>mokymo(</w:t>
            </w:r>
            <w:proofErr w:type="spellStart"/>
            <w:r w:rsidRPr="003F42CB">
              <w:t>si</w:t>
            </w:r>
            <w:proofErr w:type="spellEnd"/>
            <w:r w:rsidRPr="003F42CB">
              <w:t>) medžiagai pateikti</w:t>
            </w:r>
            <w:r w:rsidR="00DC6E7E" w:rsidRPr="003F42CB">
              <w:t>.</w:t>
            </w:r>
          </w:p>
          <w:p w:rsidR="003547F4" w:rsidRPr="003F42CB" w:rsidRDefault="00DC169D" w:rsidP="00C91C59">
            <w:r w:rsidRPr="003F42CB">
              <w:t>Praktinio mokymo klasė (patalpa), aprūpinta reikalinga technologine įranga ir kitomis darbo priemonėmis: stalo indais, įrankiais, stiklo indais, metaliniais indais</w:t>
            </w:r>
            <w:r w:rsidR="00C03A86" w:rsidRPr="003F42CB">
              <w:t xml:space="preserve"> </w:t>
            </w:r>
            <w:r w:rsidRPr="003F42CB">
              <w:t>ir kt., skirtais indivi</w:t>
            </w:r>
            <w:r w:rsidR="003F6DCC" w:rsidRPr="003F42CB">
              <w:t xml:space="preserve">dualiam ir bendram naudojimui, </w:t>
            </w:r>
            <w:r w:rsidR="005B3EAE" w:rsidRPr="003F42CB">
              <w:t xml:space="preserve">taip pat </w:t>
            </w:r>
            <w:r w:rsidR="003F6DCC" w:rsidRPr="003F42CB">
              <w:t>stalais ir kėdėmis.</w:t>
            </w:r>
          </w:p>
          <w:p w:rsidR="00810AE8" w:rsidRPr="003F42CB" w:rsidRDefault="003F6DCC" w:rsidP="00C91C59">
            <w:r w:rsidRPr="003F42CB">
              <w:t>P</w:t>
            </w:r>
            <w:r w:rsidR="00810AE8" w:rsidRPr="003F42CB">
              <w:t>atalpa</w:t>
            </w:r>
            <w:r w:rsidR="005B3EAE" w:rsidRPr="003F42CB">
              <w:t>,</w:t>
            </w:r>
            <w:r w:rsidR="00810AE8" w:rsidRPr="003F42CB">
              <w:t xml:space="preserve"> </w:t>
            </w:r>
            <w:r w:rsidR="005B3EAE" w:rsidRPr="003F42CB">
              <w:t xml:space="preserve">kurioje yra </w:t>
            </w:r>
            <w:r w:rsidR="00810AE8" w:rsidRPr="003F42CB">
              <w:t>ruoši</w:t>
            </w:r>
            <w:r w:rsidR="005B3EAE" w:rsidRPr="003F42CB">
              <w:t>ami</w:t>
            </w:r>
            <w:r w:rsidR="00810AE8" w:rsidRPr="003F42CB">
              <w:t xml:space="preserve"> stal</w:t>
            </w:r>
            <w:r w:rsidR="005B3EAE" w:rsidRPr="003F42CB">
              <w:t>ai,</w:t>
            </w:r>
            <w:r w:rsidR="00810AE8" w:rsidRPr="003F42CB">
              <w:t xml:space="preserve"> kėd</w:t>
            </w:r>
            <w:r w:rsidR="005B3EAE" w:rsidRPr="003F42CB">
              <w:t>ė</w:t>
            </w:r>
            <w:r w:rsidR="00810AE8" w:rsidRPr="003F42CB">
              <w:t>s</w:t>
            </w:r>
            <w:r w:rsidR="005B3EAE" w:rsidRPr="003F42CB">
              <w:t xml:space="preserve"> </w:t>
            </w:r>
            <w:r w:rsidR="00313F51" w:rsidRPr="003F42CB">
              <w:t xml:space="preserve">maitinimo </w:t>
            </w:r>
            <w:r w:rsidR="005B3EAE" w:rsidRPr="003F42CB">
              <w:t>paslaugoms konferencijų, renginių metu</w:t>
            </w:r>
            <w:r w:rsidR="004547F5" w:rsidRPr="003F42CB">
              <w:t xml:space="preserve">, </w:t>
            </w:r>
            <w:r w:rsidR="0071778A" w:rsidRPr="003F42CB">
              <w:t xml:space="preserve">taip pat </w:t>
            </w:r>
            <w:r w:rsidR="004547F5" w:rsidRPr="003F42CB">
              <w:t>ka</w:t>
            </w:r>
            <w:r w:rsidR="00ED61CF" w:rsidRPr="003F42CB">
              <w:t xml:space="preserve">nceliarinės </w:t>
            </w:r>
            <w:r w:rsidR="004F5F33" w:rsidRPr="003F42CB">
              <w:t xml:space="preserve">priemonės </w:t>
            </w:r>
            <w:r w:rsidR="00ED61CF" w:rsidRPr="003F42CB">
              <w:t>(rašikliai, popierius)</w:t>
            </w:r>
            <w:r w:rsidR="004F5F33" w:rsidRPr="003F42CB">
              <w:t>.</w:t>
            </w:r>
          </w:p>
        </w:tc>
      </w:tr>
      <w:tr w:rsidR="003F42CB" w:rsidRPr="003F42CB" w:rsidTr="00C23679">
        <w:trPr>
          <w:trHeight w:val="57"/>
        </w:trPr>
        <w:tc>
          <w:tcPr>
            <w:tcW w:w="969" w:type="pct"/>
          </w:tcPr>
          <w:p w:rsidR="00810AE8" w:rsidRPr="003F42CB" w:rsidRDefault="00810AE8" w:rsidP="00C91C59">
            <w:pPr>
              <w:pStyle w:val="Betarp"/>
            </w:pPr>
            <w:r w:rsidRPr="003F42CB">
              <w:t>Reikalavimai mokytojo dalykiniam pasirengimui (dalykinei kvalifikacijai)</w:t>
            </w:r>
          </w:p>
        </w:tc>
        <w:tc>
          <w:tcPr>
            <w:tcW w:w="4031" w:type="pct"/>
            <w:gridSpan w:val="2"/>
          </w:tcPr>
          <w:p w:rsidR="004C54BA" w:rsidRPr="003F42CB" w:rsidRDefault="004C54BA" w:rsidP="00C91C59">
            <w:r w:rsidRPr="003F42CB">
              <w:t>Modulį gali vesti mokytojas, turintis:</w:t>
            </w:r>
          </w:p>
          <w:p w:rsidR="004C54BA" w:rsidRPr="003F42CB" w:rsidRDefault="004C54BA" w:rsidP="00C91C59">
            <w:r w:rsidRPr="003F42CB">
              <w:t>1) Lietuvos Respublikos švietimo įstatyme ir Reikalavimų mokytojų kvalifikacijai apraše, patvirtintame Lietuvos Respublikos švietimo ir mokslo ministro 2014</w:t>
            </w:r>
            <w:r w:rsidR="005B3EAE" w:rsidRPr="003F42CB">
              <w:t> </w:t>
            </w:r>
            <w:r w:rsidRPr="003F42CB">
              <w:t>m. rugpjūčio 29 d. įsakymu Nr. V-774 „Dėl Reikalavimų mokytojų kvalifikacijai aprašo patvirtinimo“, nustatytą išsilavinimą ir kvalifikaciją;</w:t>
            </w:r>
          </w:p>
          <w:p w:rsidR="00B702A6" w:rsidRPr="003F42CB" w:rsidRDefault="004C54BA" w:rsidP="00C91C59">
            <w:r w:rsidRPr="003F42CB">
              <w:t xml:space="preserve">2) turintis svečių aptarnavimo darbuotojo </w:t>
            </w:r>
            <w:r w:rsidR="005B3EAE" w:rsidRPr="003F42CB">
              <w:t>ar</w:t>
            </w:r>
            <w:r w:rsidRPr="003F42CB">
              <w:t xml:space="preserve"> viešbučio darbuotojo</w:t>
            </w:r>
            <w:r w:rsidR="006270F6" w:rsidRPr="003F42CB">
              <w:t xml:space="preserve"> ar</w:t>
            </w:r>
            <w:r w:rsidR="005B3EAE" w:rsidRPr="003F42CB">
              <w:t>ba</w:t>
            </w:r>
            <w:r w:rsidR="006270F6" w:rsidRPr="003F42CB">
              <w:t xml:space="preserve"> lygiavertę kvalifikaciją </w:t>
            </w:r>
            <w:r w:rsidR="005B3EAE" w:rsidRPr="003F42CB">
              <w:t>(</w:t>
            </w:r>
            <w:r w:rsidR="006C7B58" w:rsidRPr="003F42CB">
              <w:t>išsilavinimą</w:t>
            </w:r>
            <w:r w:rsidR="005B3EAE" w:rsidRPr="003F42CB">
              <w:t>),</w:t>
            </w:r>
            <w:r w:rsidR="00B702A6" w:rsidRPr="003F42CB">
              <w:t xml:space="preserve"> </w:t>
            </w:r>
            <w:r w:rsidRPr="003F42CB">
              <w:t>arba ne mažesnę kaip 3</w:t>
            </w:r>
            <w:r w:rsidR="005B3EAE" w:rsidRPr="003F42CB">
              <w:t> </w:t>
            </w:r>
            <w:r w:rsidRPr="003F42CB">
              <w:t xml:space="preserve">metų </w:t>
            </w:r>
            <w:r w:rsidR="00C218FC" w:rsidRPr="003F42CB">
              <w:t>konferencijų</w:t>
            </w:r>
            <w:r w:rsidR="005B3EAE" w:rsidRPr="003F42CB">
              <w:t xml:space="preserve"> ar</w:t>
            </w:r>
            <w:r w:rsidR="00C218FC" w:rsidRPr="003F42CB">
              <w:t xml:space="preserve"> renginių </w:t>
            </w:r>
            <w:r w:rsidR="005B3EAE" w:rsidRPr="003F42CB">
              <w:t xml:space="preserve">dalyvių </w:t>
            </w:r>
            <w:r w:rsidR="005978F4" w:rsidRPr="003F42CB">
              <w:t>aptarnavimo</w:t>
            </w:r>
            <w:r w:rsidR="006270F6" w:rsidRPr="003F42CB">
              <w:t xml:space="preserve"> </w:t>
            </w:r>
            <w:r w:rsidR="000D3D84" w:rsidRPr="003F42CB">
              <w:t xml:space="preserve">darbuotojo </w:t>
            </w:r>
            <w:r w:rsidRPr="003F42CB">
              <w:t xml:space="preserve">profesinės veiklos patirtį. </w:t>
            </w:r>
          </w:p>
        </w:tc>
      </w:tr>
    </w:tbl>
    <w:p w:rsidR="00536FFA" w:rsidRPr="003F42CB" w:rsidRDefault="00536FFA" w:rsidP="00C91C59">
      <w:pPr>
        <w:rPr>
          <w:i/>
        </w:rPr>
      </w:pPr>
    </w:p>
    <w:p w:rsidR="00931C74" w:rsidRPr="003F42CB" w:rsidRDefault="00931C74" w:rsidP="00C91C59">
      <w:pPr>
        <w:rPr>
          <w:i/>
        </w:rPr>
      </w:pPr>
    </w:p>
    <w:p w:rsidR="00EB4761" w:rsidRPr="003F42CB" w:rsidRDefault="00EB4761" w:rsidP="00C91C59">
      <w:pPr>
        <w:rPr>
          <w:b/>
        </w:rPr>
      </w:pPr>
      <w:r w:rsidRPr="003F42CB">
        <w:rPr>
          <w:b/>
        </w:rPr>
        <w:t>Modulio pavadinimas</w:t>
      </w:r>
      <w:r w:rsidR="006804D1" w:rsidRPr="003F42CB">
        <w:rPr>
          <w:b/>
        </w:rPr>
        <w:t xml:space="preserve"> –</w:t>
      </w:r>
      <w:r w:rsidRPr="003F42CB">
        <w:rPr>
          <w:b/>
        </w:rPr>
        <w:t xml:space="preserve"> </w:t>
      </w:r>
      <w:r w:rsidR="006804D1" w:rsidRPr="003F42CB">
        <w:rPr>
          <w:b/>
        </w:rPr>
        <w:t>„</w:t>
      </w:r>
      <w:r w:rsidR="00F17520" w:rsidRPr="003F42CB">
        <w:rPr>
          <w:b/>
        </w:rPr>
        <w:t>Tekstilės</w:t>
      </w:r>
      <w:r w:rsidR="00047190" w:rsidRPr="003F42CB">
        <w:rPr>
          <w:b/>
        </w:rPr>
        <w:t xml:space="preserve"> gaminių priežiūra </w:t>
      </w:r>
      <w:r w:rsidR="00403A2A" w:rsidRPr="003F42CB">
        <w:rPr>
          <w:b/>
        </w:rPr>
        <w:t xml:space="preserve">apgyvendinimo </w:t>
      </w:r>
      <w:r w:rsidR="00C057B2" w:rsidRPr="003F42CB">
        <w:rPr>
          <w:b/>
        </w:rPr>
        <w:t>paslaugas teikiančios</w:t>
      </w:r>
      <w:r w:rsidR="00A5705A" w:rsidRPr="003F42CB">
        <w:rPr>
          <w:b/>
        </w:rPr>
        <w:t xml:space="preserve"> </w:t>
      </w:r>
      <w:r w:rsidR="00403A2A" w:rsidRPr="003F42CB">
        <w:rPr>
          <w:b/>
        </w:rPr>
        <w:t>įmonės skalbykloje</w:t>
      </w:r>
      <w:r w:rsidR="006804D1" w:rsidRPr="003F42CB">
        <w:rPr>
          <w:b/>
        </w:rPr>
        <w:t>“</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3494"/>
        <w:gridCol w:w="9301"/>
      </w:tblGrid>
      <w:tr w:rsidR="003F42CB" w:rsidRPr="003F42CB" w:rsidTr="00C23679">
        <w:trPr>
          <w:trHeight w:val="57"/>
        </w:trPr>
        <w:tc>
          <w:tcPr>
            <w:tcW w:w="924" w:type="pct"/>
          </w:tcPr>
          <w:p w:rsidR="00931C74" w:rsidRPr="003F42CB" w:rsidRDefault="00745553" w:rsidP="00C91C59">
            <w:pPr>
              <w:pStyle w:val="Betarp"/>
            </w:pPr>
            <w:r w:rsidRPr="003F42CB">
              <w:t>Valstybinis kodas</w:t>
            </w:r>
          </w:p>
        </w:tc>
        <w:tc>
          <w:tcPr>
            <w:tcW w:w="4076" w:type="pct"/>
            <w:gridSpan w:val="2"/>
          </w:tcPr>
          <w:p w:rsidR="00931C74" w:rsidRPr="003F42CB" w:rsidRDefault="00412BCE" w:rsidP="00C91C59">
            <w:pPr>
              <w:pStyle w:val="Betarp"/>
            </w:pPr>
            <w:r w:rsidRPr="00412BCE">
              <w:t>410150002</w:t>
            </w:r>
          </w:p>
        </w:tc>
      </w:tr>
      <w:tr w:rsidR="003F42CB" w:rsidRPr="003F42CB" w:rsidTr="00C23679">
        <w:trPr>
          <w:trHeight w:val="57"/>
        </w:trPr>
        <w:tc>
          <w:tcPr>
            <w:tcW w:w="924" w:type="pct"/>
          </w:tcPr>
          <w:p w:rsidR="00146A86" w:rsidRPr="003F42CB" w:rsidRDefault="00146A86" w:rsidP="00C91C59">
            <w:pPr>
              <w:pStyle w:val="Betarp"/>
            </w:pPr>
            <w:r w:rsidRPr="003F42CB">
              <w:t>Modulio LTKS lygis</w:t>
            </w:r>
          </w:p>
        </w:tc>
        <w:tc>
          <w:tcPr>
            <w:tcW w:w="4076" w:type="pct"/>
            <w:gridSpan w:val="2"/>
          </w:tcPr>
          <w:p w:rsidR="00146A86" w:rsidRPr="003F42CB" w:rsidRDefault="00146A86" w:rsidP="00C91C59">
            <w:pPr>
              <w:pStyle w:val="Betarp"/>
            </w:pPr>
            <w:r w:rsidRPr="003F42CB">
              <w:t>IV</w:t>
            </w:r>
          </w:p>
        </w:tc>
      </w:tr>
      <w:tr w:rsidR="003F42CB" w:rsidRPr="003F42CB" w:rsidTr="00C23679">
        <w:trPr>
          <w:trHeight w:val="57"/>
        </w:trPr>
        <w:tc>
          <w:tcPr>
            <w:tcW w:w="924" w:type="pct"/>
          </w:tcPr>
          <w:p w:rsidR="00146A86" w:rsidRPr="003F42CB" w:rsidRDefault="00146A86" w:rsidP="00C91C59">
            <w:pPr>
              <w:pStyle w:val="Betarp"/>
            </w:pPr>
            <w:r w:rsidRPr="003F42CB">
              <w:t>Apimtis mokymosi kreditais</w:t>
            </w:r>
          </w:p>
        </w:tc>
        <w:tc>
          <w:tcPr>
            <w:tcW w:w="4076" w:type="pct"/>
            <w:gridSpan w:val="2"/>
          </w:tcPr>
          <w:p w:rsidR="00146A86" w:rsidRPr="003F42CB" w:rsidRDefault="00146A86" w:rsidP="00C91C59">
            <w:pPr>
              <w:pStyle w:val="Betarp"/>
            </w:pPr>
            <w:r w:rsidRPr="003F42CB">
              <w:t>10</w:t>
            </w:r>
          </w:p>
        </w:tc>
      </w:tr>
      <w:tr w:rsidR="003F42CB" w:rsidRPr="003F42CB" w:rsidTr="00C23679">
        <w:trPr>
          <w:trHeight w:val="57"/>
        </w:trPr>
        <w:tc>
          <w:tcPr>
            <w:tcW w:w="924" w:type="pct"/>
            <w:shd w:val="clear" w:color="auto" w:fill="D9D9D9"/>
          </w:tcPr>
          <w:p w:rsidR="00931C74" w:rsidRPr="003F42CB" w:rsidRDefault="00745553" w:rsidP="00C91C59">
            <w:pPr>
              <w:pStyle w:val="Betarp"/>
              <w:rPr>
                <w:bCs/>
                <w:iCs/>
              </w:rPr>
            </w:pPr>
            <w:r w:rsidRPr="003F42CB">
              <w:t>Kompetencijos</w:t>
            </w:r>
          </w:p>
        </w:tc>
        <w:tc>
          <w:tcPr>
            <w:tcW w:w="1113" w:type="pct"/>
            <w:shd w:val="clear" w:color="auto" w:fill="D9D9D9"/>
          </w:tcPr>
          <w:p w:rsidR="00931C74" w:rsidRPr="003F42CB" w:rsidRDefault="00931C74" w:rsidP="00C91C59">
            <w:pPr>
              <w:pStyle w:val="Betarp"/>
              <w:rPr>
                <w:bCs/>
                <w:iCs/>
              </w:rPr>
            </w:pPr>
            <w:r w:rsidRPr="003F42CB">
              <w:rPr>
                <w:bCs/>
                <w:iCs/>
              </w:rPr>
              <w:t>Mokymosi rezultatai</w:t>
            </w:r>
          </w:p>
        </w:tc>
        <w:tc>
          <w:tcPr>
            <w:tcW w:w="2963" w:type="pct"/>
            <w:shd w:val="clear" w:color="auto" w:fill="D9D9D9"/>
          </w:tcPr>
          <w:p w:rsidR="00931C74" w:rsidRPr="003F42CB" w:rsidRDefault="00931C74" w:rsidP="00C91C59">
            <w:pPr>
              <w:pStyle w:val="Betarp"/>
              <w:rPr>
                <w:bCs/>
                <w:iCs/>
              </w:rPr>
            </w:pPr>
            <w:r w:rsidRPr="003F42CB">
              <w:rPr>
                <w:bCs/>
                <w:iCs/>
              </w:rPr>
              <w:t>Rekomenduojamas turinys mokymosi rezultatams pasiekti</w:t>
            </w:r>
          </w:p>
        </w:tc>
      </w:tr>
      <w:tr w:rsidR="003F42CB" w:rsidRPr="003F42CB" w:rsidTr="00C23679">
        <w:trPr>
          <w:trHeight w:val="57"/>
        </w:trPr>
        <w:tc>
          <w:tcPr>
            <w:tcW w:w="924" w:type="pct"/>
            <w:vMerge w:val="restart"/>
          </w:tcPr>
          <w:p w:rsidR="00931C74" w:rsidRPr="003F42CB" w:rsidRDefault="00931C74" w:rsidP="00C91C59">
            <w:pPr>
              <w:pStyle w:val="Default"/>
              <w:rPr>
                <w:color w:val="auto"/>
              </w:rPr>
            </w:pPr>
            <w:r w:rsidRPr="003F42CB">
              <w:rPr>
                <w:color w:val="auto"/>
              </w:rPr>
              <w:t xml:space="preserve">1. </w:t>
            </w:r>
            <w:r w:rsidR="002A3E87" w:rsidRPr="003F42CB">
              <w:rPr>
                <w:color w:val="auto"/>
              </w:rPr>
              <w:t xml:space="preserve">Teikti tekstilės </w:t>
            </w:r>
            <w:r w:rsidR="00250F3B" w:rsidRPr="003F42CB">
              <w:rPr>
                <w:color w:val="auto"/>
              </w:rPr>
              <w:t xml:space="preserve">gaminių </w:t>
            </w:r>
            <w:r w:rsidR="002A3E87" w:rsidRPr="003F42CB">
              <w:rPr>
                <w:color w:val="auto"/>
              </w:rPr>
              <w:t>priežiūros</w:t>
            </w:r>
            <w:r w:rsidR="00C03A86" w:rsidRPr="003F42CB">
              <w:rPr>
                <w:color w:val="auto"/>
              </w:rPr>
              <w:t xml:space="preserve"> </w:t>
            </w:r>
            <w:r w:rsidR="002A3E87" w:rsidRPr="003F42CB">
              <w:rPr>
                <w:color w:val="auto"/>
              </w:rPr>
              <w:t>paslaugas</w:t>
            </w:r>
            <w:r w:rsidR="009054CB" w:rsidRPr="003F42CB">
              <w:rPr>
                <w:color w:val="auto"/>
              </w:rPr>
              <w:t>.</w:t>
            </w:r>
          </w:p>
        </w:tc>
        <w:tc>
          <w:tcPr>
            <w:tcW w:w="1113" w:type="pct"/>
          </w:tcPr>
          <w:p w:rsidR="00931C74" w:rsidRPr="003F42CB" w:rsidRDefault="00931C74" w:rsidP="00C91C59">
            <w:pPr>
              <w:pStyle w:val="Default"/>
              <w:rPr>
                <w:color w:val="auto"/>
              </w:rPr>
            </w:pPr>
            <w:r w:rsidRPr="003F42CB">
              <w:rPr>
                <w:color w:val="auto"/>
              </w:rPr>
              <w:t>1.1.</w:t>
            </w:r>
            <w:r w:rsidR="002A3E87" w:rsidRPr="003F42CB">
              <w:rPr>
                <w:color w:val="auto"/>
              </w:rPr>
              <w:t xml:space="preserve"> </w:t>
            </w:r>
            <w:r w:rsidR="00250F3B" w:rsidRPr="003F42CB">
              <w:rPr>
                <w:color w:val="auto"/>
              </w:rPr>
              <w:t xml:space="preserve">Išmanyti tekstilės gaminių priežiūros organizavimą apgyvendinimo </w:t>
            </w:r>
            <w:r w:rsidR="009054CB" w:rsidRPr="003F42CB">
              <w:rPr>
                <w:color w:val="auto"/>
              </w:rPr>
              <w:t xml:space="preserve">paslaugas teikiančioje </w:t>
            </w:r>
            <w:r w:rsidR="00250F3B" w:rsidRPr="003F42CB">
              <w:rPr>
                <w:color w:val="auto"/>
              </w:rPr>
              <w:t>įmonėje</w:t>
            </w:r>
            <w:r w:rsidR="009054CB" w:rsidRPr="003F42CB">
              <w:rPr>
                <w:color w:val="auto"/>
              </w:rPr>
              <w:t>.</w:t>
            </w:r>
          </w:p>
        </w:tc>
        <w:tc>
          <w:tcPr>
            <w:tcW w:w="2963" w:type="pct"/>
          </w:tcPr>
          <w:p w:rsidR="00931C74" w:rsidRPr="003F42CB" w:rsidRDefault="00931C74" w:rsidP="00C91C59">
            <w:pPr>
              <w:pStyle w:val="Default"/>
              <w:rPr>
                <w:color w:val="auto"/>
              </w:rPr>
            </w:pPr>
            <w:r w:rsidRPr="003F42CB">
              <w:rPr>
                <w:b/>
                <w:color w:val="auto"/>
              </w:rPr>
              <w:t>1.1.1. Tema.</w:t>
            </w:r>
            <w:r w:rsidR="002A3E87" w:rsidRPr="003F42CB">
              <w:rPr>
                <w:color w:val="auto"/>
              </w:rPr>
              <w:t xml:space="preserve"> </w:t>
            </w:r>
            <w:r w:rsidRPr="003F42CB">
              <w:rPr>
                <w:color w:val="auto"/>
              </w:rPr>
              <w:t xml:space="preserve">Tekstilės </w:t>
            </w:r>
            <w:r w:rsidR="00F6354C" w:rsidRPr="003F42CB">
              <w:rPr>
                <w:color w:val="auto"/>
              </w:rPr>
              <w:t>gaminių priežiūros organizavima</w:t>
            </w:r>
            <w:r w:rsidRPr="003F42CB">
              <w:rPr>
                <w:color w:val="auto"/>
              </w:rPr>
              <w:t>s</w:t>
            </w:r>
          </w:p>
          <w:p w:rsidR="00931C74" w:rsidRPr="003F42CB" w:rsidRDefault="00931C74" w:rsidP="00C91C59">
            <w:pPr>
              <w:pStyle w:val="Default"/>
              <w:rPr>
                <w:i/>
                <w:color w:val="auto"/>
              </w:rPr>
            </w:pPr>
            <w:r w:rsidRPr="003F42CB">
              <w:rPr>
                <w:i/>
                <w:color w:val="auto"/>
              </w:rPr>
              <w:t>Užduot</w:t>
            </w:r>
            <w:r w:rsidR="009054CB" w:rsidRPr="003F42CB">
              <w:rPr>
                <w:i/>
                <w:color w:val="auto"/>
              </w:rPr>
              <w:t>i</w:t>
            </w:r>
            <w:r w:rsidRPr="003F42CB">
              <w:rPr>
                <w:i/>
                <w:color w:val="auto"/>
              </w:rPr>
              <w:t>s:</w:t>
            </w:r>
          </w:p>
          <w:p w:rsidR="00C03A86" w:rsidRPr="003F42CB" w:rsidRDefault="00F6354C" w:rsidP="00C91C59">
            <w:pPr>
              <w:pStyle w:val="Betarp"/>
              <w:numPr>
                <w:ilvl w:val="0"/>
                <w:numId w:val="44"/>
              </w:numPr>
              <w:ind w:left="0" w:firstLine="0"/>
            </w:pPr>
            <w:r w:rsidRPr="003F42CB">
              <w:t>Aprašyti tekstilės gaminių priežiūros organizavimą apgyvendinimo paslaugas teikiančiose įmonėse.</w:t>
            </w:r>
          </w:p>
          <w:p w:rsidR="00C03A86" w:rsidRPr="003F42CB" w:rsidRDefault="00FE0722" w:rsidP="00C91C59">
            <w:pPr>
              <w:pStyle w:val="Betarp"/>
              <w:numPr>
                <w:ilvl w:val="2"/>
                <w:numId w:val="61"/>
              </w:numPr>
              <w:ind w:left="0" w:firstLine="0"/>
            </w:pPr>
            <w:r w:rsidRPr="003F42CB">
              <w:rPr>
                <w:b/>
              </w:rPr>
              <w:t>Tema.</w:t>
            </w:r>
            <w:r w:rsidRPr="003F42CB">
              <w:t xml:space="preserve"> Skalbyklos p</w:t>
            </w:r>
            <w:r w:rsidR="00931C74" w:rsidRPr="003F42CB">
              <w:t>atalpos ir inventorius</w:t>
            </w:r>
          </w:p>
          <w:p w:rsidR="00931C74" w:rsidRPr="003F42CB" w:rsidRDefault="00931C74" w:rsidP="00C91C59">
            <w:pPr>
              <w:pStyle w:val="Default"/>
              <w:rPr>
                <w:i/>
                <w:color w:val="auto"/>
              </w:rPr>
            </w:pPr>
            <w:r w:rsidRPr="003F42CB">
              <w:rPr>
                <w:i/>
                <w:color w:val="auto"/>
              </w:rPr>
              <w:t>Užduot</w:t>
            </w:r>
            <w:r w:rsidR="001A1624" w:rsidRPr="003F42CB">
              <w:rPr>
                <w:i/>
                <w:color w:val="auto"/>
              </w:rPr>
              <w:t>i</w:t>
            </w:r>
            <w:r w:rsidRPr="003F42CB">
              <w:rPr>
                <w:i/>
                <w:color w:val="auto"/>
              </w:rPr>
              <w:t>s:</w:t>
            </w:r>
          </w:p>
          <w:p w:rsidR="00910C83" w:rsidRPr="003F42CB" w:rsidRDefault="00910C83" w:rsidP="00C91C59">
            <w:pPr>
              <w:pStyle w:val="Betarp"/>
              <w:numPr>
                <w:ilvl w:val="0"/>
                <w:numId w:val="44"/>
              </w:numPr>
              <w:ind w:left="0" w:firstLine="0"/>
            </w:pPr>
            <w:r w:rsidRPr="003F42CB">
              <w:t xml:space="preserve">Apibūdinti skalbyklos </w:t>
            </w:r>
            <w:r w:rsidR="00B17AC1" w:rsidRPr="003F42CB">
              <w:t xml:space="preserve">patalpų </w:t>
            </w:r>
            <w:r w:rsidR="001A1624" w:rsidRPr="003F42CB">
              <w:t>(švarių skalbinių</w:t>
            </w:r>
            <w:r w:rsidR="00C150B3" w:rsidRPr="003F42CB">
              <w:t xml:space="preserve"> patalpos</w:t>
            </w:r>
            <w:r w:rsidR="001A1624" w:rsidRPr="003F42CB">
              <w:t>, nešvarių skalbinių</w:t>
            </w:r>
            <w:r w:rsidR="00C150B3" w:rsidRPr="003F42CB">
              <w:t xml:space="preserve"> patalpos</w:t>
            </w:r>
            <w:r w:rsidR="001A1624" w:rsidRPr="003F42CB">
              <w:t>, skalbyk</w:t>
            </w:r>
            <w:r w:rsidR="00C150B3" w:rsidRPr="003F42CB">
              <w:t>los</w:t>
            </w:r>
            <w:r w:rsidR="001A1624" w:rsidRPr="003F42CB">
              <w:t>, sandėli</w:t>
            </w:r>
            <w:r w:rsidR="00C150B3" w:rsidRPr="003F42CB">
              <w:t>ų</w:t>
            </w:r>
            <w:r w:rsidR="001A1624" w:rsidRPr="003F42CB">
              <w:t xml:space="preserve"> ir kt.) </w:t>
            </w:r>
            <w:r w:rsidRPr="003F42CB">
              <w:t>įrengimui keliamus reikalavimus</w:t>
            </w:r>
            <w:r w:rsidR="009054CB" w:rsidRPr="003F42CB">
              <w:t>.</w:t>
            </w:r>
          </w:p>
          <w:p w:rsidR="00B36B28" w:rsidRPr="003F42CB" w:rsidRDefault="00B36B28" w:rsidP="00C91C59">
            <w:pPr>
              <w:pStyle w:val="Default"/>
              <w:rPr>
                <w:color w:val="auto"/>
              </w:rPr>
            </w:pPr>
            <w:r w:rsidRPr="003F42CB">
              <w:rPr>
                <w:b/>
                <w:color w:val="auto"/>
              </w:rPr>
              <w:t>1.1.3. Tema.</w:t>
            </w:r>
            <w:r w:rsidRPr="003F42CB">
              <w:rPr>
                <w:color w:val="auto"/>
              </w:rPr>
              <w:t xml:space="preserve"> Pareiginiai reikalavimai</w:t>
            </w:r>
          </w:p>
          <w:p w:rsidR="00C03A86" w:rsidRPr="003F42CB" w:rsidRDefault="002A3E87" w:rsidP="00C91C59">
            <w:pPr>
              <w:pStyle w:val="Default"/>
              <w:rPr>
                <w:i/>
                <w:color w:val="auto"/>
              </w:rPr>
            </w:pPr>
            <w:r w:rsidRPr="003F42CB">
              <w:rPr>
                <w:i/>
                <w:color w:val="auto"/>
              </w:rPr>
              <w:t>Užduotys:</w:t>
            </w:r>
          </w:p>
          <w:p w:rsidR="002A3E87" w:rsidRPr="003F42CB" w:rsidRDefault="002A3E87" w:rsidP="00C91C59">
            <w:pPr>
              <w:pStyle w:val="Betarp"/>
              <w:numPr>
                <w:ilvl w:val="0"/>
                <w:numId w:val="44"/>
              </w:numPr>
              <w:ind w:left="0" w:firstLine="0"/>
            </w:pPr>
            <w:r w:rsidRPr="003F42CB">
              <w:t>Išvardyti pareigybes, reikalingas skalbyklos veiklai organizuoti, apibūdinti šioms pareigybėms keliamus reikalavimus</w:t>
            </w:r>
            <w:r w:rsidR="009054CB" w:rsidRPr="003F42CB">
              <w:t>.</w:t>
            </w:r>
          </w:p>
          <w:p w:rsidR="00B17AC1" w:rsidRPr="003F42CB" w:rsidRDefault="00B17AC1" w:rsidP="00C91C59">
            <w:pPr>
              <w:pStyle w:val="Betarp"/>
              <w:numPr>
                <w:ilvl w:val="0"/>
                <w:numId w:val="44"/>
              </w:numPr>
              <w:ind w:left="0" w:firstLine="0"/>
            </w:pPr>
            <w:r w:rsidRPr="003F42CB">
              <w:lastRenderedPageBreak/>
              <w:t>Aptarti s</w:t>
            </w:r>
            <w:r w:rsidR="00931C74" w:rsidRPr="003F42CB">
              <w:t>kalbyklos dar</w:t>
            </w:r>
            <w:r w:rsidRPr="003F42CB">
              <w:t xml:space="preserve">buotojų teises ir pareigas, atsakomybę. </w:t>
            </w:r>
          </w:p>
        </w:tc>
      </w:tr>
      <w:tr w:rsidR="003F42CB" w:rsidRPr="003F42CB" w:rsidTr="00C23679">
        <w:trPr>
          <w:trHeight w:val="57"/>
        </w:trPr>
        <w:tc>
          <w:tcPr>
            <w:tcW w:w="924" w:type="pct"/>
            <w:vMerge/>
          </w:tcPr>
          <w:p w:rsidR="00931C74" w:rsidRPr="003F42CB" w:rsidRDefault="00931C74" w:rsidP="00C91C59">
            <w:pPr>
              <w:pStyle w:val="Betarp"/>
            </w:pPr>
          </w:p>
        </w:tc>
        <w:tc>
          <w:tcPr>
            <w:tcW w:w="1113" w:type="pct"/>
          </w:tcPr>
          <w:p w:rsidR="00931C74" w:rsidRPr="003F42CB" w:rsidRDefault="00931C74" w:rsidP="00C91C59">
            <w:pPr>
              <w:pStyle w:val="Default"/>
              <w:rPr>
                <w:color w:val="auto"/>
              </w:rPr>
            </w:pPr>
            <w:r w:rsidRPr="003F42CB">
              <w:rPr>
                <w:color w:val="auto"/>
              </w:rPr>
              <w:t>1.2.</w:t>
            </w:r>
            <w:r w:rsidR="00B36B28" w:rsidRPr="003F42CB">
              <w:rPr>
                <w:color w:val="auto"/>
              </w:rPr>
              <w:t xml:space="preserve"> </w:t>
            </w:r>
            <w:r w:rsidR="00250F3B" w:rsidRPr="003F42CB">
              <w:rPr>
                <w:color w:val="auto"/>
              </w:rPr>
              <w:t xml:space="preserve">Išmanyti </w:t>
            </w:r>
            <w:r w:rsidR="00986640" w:rsidRPr="003F42CB">
              <w:rPr>
                <w:color w:val="auto"/>
              </w:rPr>
              <w:t xml:space="preserve">darbuotojo </w:t>
            </w:r>
            <w:r w:rsidR="00B36B28" w:rsidRPr="003F42CB">
              <w:rPr>
                <w:color w:val="auto"/>
              </w:rPr>
              <w:t>sau</w:t>
            </w:r>
            <w:r w:rsidR="00986640" w:rsidRPr="003F42CB">
              <w:rPr>
                <w:color w:val="auto"/>
              </w:rPr>
              <w:t>gos</w:t>
            </w:r>
            <w:r w:rsidR="00766676" w:rsidRPr="003F42CB">
              <w:rPr>
                <w:color w:val="auto"/>
              </w:rPr>
              <w:t xml:space="preserve"> </w:t>
            </w:r>
            <w:r w:rsidR="00AB567F" w:rsidRPr="003F42CB">
              <w:rPr>
                <w:color w:val="auto"/>
              </w:rPr>
              <w:t xml:space="preserve">ir sveikatos </w:t>
            </w:r>
            <w:r w:rsidR="0093155D" w:rsidRPr="003F42CB">
              <w:rPr>
                <w:color w:val="auto"/>
              </w:rPr>
              <w:t xml:space="preserve">reikalavimus </w:t>
            </w:r>
            <w:r w:rsidR="00B36B28" w:rsidRPr="003F42CB">
              <w:rPr>
                <w:color w:val="auto"/>
              </w:rPr>
              <w:t>skalbykloje</w:t>
            </w:r>
            <w:r w:rsidR="002609D5" w:rsidRPr="003F42CB">
              <w:rPr>
                <w:color w:val="auto"/>
              </w:rPr>
              <w:t>.</w:t>
            </w:r>
          </w:p>
        </w:tc>
        <w:tc>
          <w:tcPr>
            <w:tcW w:w="2963" w:type="pct"/>
          </w:tcPr>
          <w:p w:rsidR="00C03A86" w:rsidRPr="003F42CB" w:rsidRDefault="00931C74" w:rsidP="00C91C59">
            <w:r w:rsidRPr="003F42CB">
              <w:rPr>
                <w:b/>
              </w:rPr>
              <w:t>1.2.1. Tema.</w:t>
            </w:r>
            <w:r w:rsidR="00B17AC1" w:rsidRPr="003F42CB">
              <w:t xml:space="preserve"> Darbuotojų saugos ir sveikatos pagrindinės sąvokos ir </w:t>
            </w:r>
            <w:r w:rsidR="008F6776" w:rsidRPr="003F42CB">
              <w:t>svarba</w:t>
            </w:r>
          </w:p>
          <w:p w:rsidR="00C03A86" w:rsidRPr="003F42CB" w:rsidRDefault="00E1185F" w:rsidP="00C91C59">
            <w:pPr>
              <w:pStyle w:val="Default"/>
              <w:rPr>
                <w:rFonts w:eastAsia="Times New Roman"/>
                <w:i/>
                <w:color w:val="auto"/>
                <w:lang w:eastAsia="lt-LT"/>
              </w:rPr>
            </w:pPr>
            <w:r w:rsidRPr="003F42CB">
              <w:rPr>
                <w:rFonts w:eastAsia="Times New Roman"/>
                <w:i/>
                <w:color w:val="auto"/>
                <w:lang w:eastAsia="lt-LT"/>
              </w:rPr>
              <w:t>Užduoty</w:t>
            </w:r>
            <w:r w:rsidR="00B17AC1" w:rsidRPr="003F42CB">
              <w:rPr>
                <w:rFonts w:eastAsia="Times New Roman"/>
                <w:i/>
                <w:color w:val="auto"/>
                <w:lang w:eastAsia="lt-LT"/>
              </w:rPr>
              <w:t>s:</w:t>
            </w:r>
          </w:p>
          <w:p w:rsidR="00C03A86" w:rsidRPr="003F42CB" w:rsidRDefault="00B17AC1" w:rsidP="00C91C59">
            <w:pPr>
              <w:pStyle w:val="Betarp"/>
              <w:numPr>
                <w:ilvl w:val="0"/>
                <w:numId w:val="44"/>
              </w:numPr>
              <w:ind w:left="0" w:firstLine="0"/>
            </w:pPr>
            <w:r w:rsidRPr="003F42CB">
              <w:t xml:space="preserve">Pristatyti darbuotojų saugos ir sveikatos pagrindines sąvokas bei paaiškinti jų svarbą </w:t>
            </w:r>
            <w:r w:rsidR="003E2D68" w:rsidRPr="003F42CB">
              <w:t xml:space="preserve">siekiant </w:t>
            </w:r>
            <w:r w:rsidRPr="003F42CB">
              <w:t>užtikrin</w:t>
            </w:r>
            <w:r w:rsidR="003E2D68" w:rsidRPr="003F42CB">
              <w:t xml:space="preserve">ti </w:t>
            </w:r>
            <w:r w:rsidRPr="003F42CB">
              <w:t xml:space="preserve">darbuotojo saugą </w:t>
            </w:r>
            <w:r w:rsidR="00F6354C" w:rsidRPr="003F42CB">
              <w:t>ir sveikatą skalbykloje</w:t>
            </w:r>
            <w:r w:rsidRPr="003F42CB">
              <w:t>.</w:t>
            </w:r>
          </w:p>
          <w:p w:rsidR="00C03A86" w:rsidRPr="003F42CB" w:rsidRDefault="00B17AC1" w:rsidP="00C91C59">
            <w:pPr>
              <w:pStyle w:val="Betarp"/>
              <w:numPr>
                <w:ilvl w:val="0"/>
                <w:numId w:val="44"/>
              </w:numPr>
              <w:ind w:left="0" w:firstLine="0"/>
            </w:pPr>
            <w:r w:rsidRPr="003F42CB">
              <w:t>Išvard</w:t>
            </w:r>
            <w:r w:rsidR="003E407C" w:rsidRPr="003F42CB">
              <w:t>y</w:t>
            </w:r>
            <w:r w:rsidRPr="003F42CB">
              <w:t>ti pagrindinius galimus rizikos veiksnius darbuotojo</w:t>
            </w:r>
            <w:r w:rsidR="00F6354C" w:rsidRPr="003F42CB">
              <w:t>, dirbančio skalbykloje,</w:t>
            </w:r>
            <w:r w:rsidRPr="003F42CB">
              <w:t xml:space="preserve"> darbo aplinkoje ir apsisaugojimo priemones</w:t>
            </w:r>
            <w:r w:rsidR="00E1185F" w:rsidRPr="003F42CB">
              <w:t>.</w:t>
            </w:r>
          </w:p>
          <w:p w:rsidR="00B36B28" w:rsidRPr="003F42CB" w:rsidRDefault="00766676" w:rsidP="00C91C59">
            <w:pPr>
              <w:pStyle w:val="Betarp"/>
            </w:pPr>
            <w:r w:rsidRPr="003F42CB">
              <w:rPr>
                <w:b/>
              </w:rPr>
              <w:t>1.2.2. Tema</w:t>
            </w:r>
            <w:r w:rsidR="00A2689F" w:rsidRPr="003F42CB">
              <w:t xml:space="preserve"> </w:t>
            </w:r>
            <w:r w:rsidR="00B36B28" w:rsidRPr="003F42CB">
              <w:t>Sanitarijos ir higienos reikalavimai</w:t>
            </w:r>
          </w:p>
          <w:p w:rsidR="00B36B28" w:rsidRPr="003F42CB" w:rsidRDefault="00B36B28" w:rsidP="00C91C59">
            <w:pPr>
              <w:rPr>
                <w:i/>
              </w:rPr>
            </w:pPr>
            <w:r w:rsidRPr="003F42CB">
              <w:rPr>
                <w:i/>
              </w:rPr>
              <w:t>Užduot</w:t>
            </w:r>
            <w:r w:rsidR="009054CB" w:rsidRPr="003F42CB">
              <w:rPr>
                <w:i/>
              </w:rPr>
              <w:t>i</w:t>
            </w:r>
            <w:r w:rsidRPr="003F42CB">
              <w:rPr>
                <w:i/>
              </w:rPr>
              <w:t>s:</w:t>
            </w:r>
          </w:p>
          <w:p w:rsidR="00C03A86" w:rsidRPr="003F42CB" w:rsidRDefault="00B36B28" w:rsidP="00C91C59">
            <w:pPr>
              <w:pStyle w:val="Betarp"/>
              <w:numPr>
                <w:ilvl w:val="0"/>
                <w:numId w:val="44"/>
              </w:numPr>
              <w:ind w:left="0" w:firstLine="0"/>
            </w:pPr>
            <w:r w:rsidRPr="003F42CB">
              <w:t>Laikytis saugaus</w:t>
            </w:r>
            <w:r w:rsidR="00FE0722" w:rsidRPr="003F42CB">
              <w:t xml:space="preserve"> </w:t>
            </w:r>
            <w:r w:rsidR="003E407C" w:rsidRPr="003F42CB">
              <w:t xml:space="preserve">darbo (laikymo sąlygų ir naudojimo) </w:t>
            </w:r>
            <w:r w:rsidR="00766676" w:rsidRPr="003F42CB">
              <w:t>reikalavimų</w:t>
            </w:r>
            <w:r w:rsidR="00A2689F" w:rsidRPr="003F42CB">
              <w:t xml:space="preserve"> dirbant su </w:t>
            </w:r>
            <w:r w:rsidR="00766676" w:rsidRPr="003F42CB">
              <w:t>skalbimo priemonėmis.</w:t>
            </w:r>
          </w:p>
          <w:p w:rsidR="00C03A86" w:rsidRPr="003F42CB" w:rsidRDefault="00766676" w:rsidP="00C91C59">
            <w:pPr>
              <w:pStyle w:val="Betarp"/>
            </w:pPr>
            <w:r w:rsidRPr="003F42CB">
              <w:rPr>
                <w:b/>
              </w:rPr>
              <w:t>1.2.3.</w:t>
            </w:r>
            <w:r w:rsidR="003E407C" w:rsidRPr="003F42CB">
              <w:rPr>
                <w:b/>
              </w:rPr>
              <w:t xml:space="preserve"> </w:t>
            </w:r>
            <w:r w:rsidRPr="003F42CB">
              <w:rPr>
                <w:b/>
              </w:rPr>
              <w:t>Tema</w:t>
            </w:r>
            <w:r w:rsidR="00C03A86" w:rsidRPr="003F42CB">
              <w:t xml:space="preserve"> </w:t>
            </w:r>
            <w:r w:rsidR="00A2689F" w:rsidRPr="003F42CB">
              <w:t>Darb</w:t>
            </w:r>
            <w:r w:rsidR="009054CB" w:rsidRPr="003F42CB">
              <w:t>uotojų</w:t>
            </w:r>
            <w:r w:rsidR="00A2689F" w:rsidRPr="003F42CB">
              <w:t xml:space="preserve"> saugos reikalavimai dirbant su </w:t>
            </w:r>
            <w:proofErr w:type="spellStart"/>
            <w:r w:rsidR="00A2689F" w:rsidRPr="003F42CB">
              <w:t>skalb</w:t>
            </w:r>
            <w:r w:rsidR="008F6776" w:rsidRPr="003F42CB">
              <w:t>yklėmis</w:t>
            </w:r>
            <w:proofErr w:type="spellEnd"/>
            <w:r w:rsidR="00A2689F" w:rsidRPr="003F42CB">
              <w:t xml:space="preserve"> ir kitais </w:t>
            </w:r>
            <w:r w:rsidR="003C4CB9" w:rsidRPr="003F42CB">
              <w:t xml:space="preserve">skalbyklos </w:t>
            </w:r>
            <w:r w:rsidR="00A2689F" w:rsidRPr="003F42CB">
              <w:t>įrengi</w:t>
            </w:r>
            <w:r w:rsidR="00E1185F" w:rsidRPr="003F42CB">
              <w:t>niais</w:t>
            </w:r>
          </w:p>
          <w:p w:rsidR="00A2689F" w:rsidRPr="003F42CB" w:rsidRDefault="00A2689F" w:rsidP="00C91C59">
            <w:pPr>
              <w:rPr>
                <w:i/>
              </w:rPr>
            </w:pPr>
            <w:r w:rsidRPr="003F42CB">
              <w:rPr>
                <w:i/>
              </w:rPr>
              <w:t>Užduotys:</w:t>
            </w:r>
          </w:p>
          <w:p w:rsidR="00C03A86" w:rsidRPr="003F42CB" w:rsidRDefault="00A2689F" w:rsidP="00C91C59">
            <w:pPr>
              <w:pStyle w:val="Betarp"/>
              <w:numPr>
                <w:ilvl w:val="0"/>
                <w:numId w:val="44"/>
              </w:numPr>
              <w:ind w:left="0" w:firstLine="0"/>
            </w:pPr>
            <w:r w:rsidRPr="003F42CB">
              <w:t>Apibūdinti darb</w:t>
            </w:r>
            <w:r w:rsidR="009054CB" w:rsidRPr="003F42CB">
              <w:t>uotojų</w:t>
            </w:r>
            <w:r w:rsidRPr="003F42CB">
              <w:t xml:space="preserve"> saugos </w:t>
            </w:r>
            <w:r w:rsidR="00E25491" w:rsidRPr="003F42CB">
              <w:t>ir sveikatos</w:t>
            </w:r>
            <w:r w:rsidR="008F6776" w:rsidRPr="003F42CB">
              <w:t xml:space="preserve"> reikalavimus, taip pat</w:t>
            </w:r>
            <w:r w:rsidR="009A0600" w:rsidRPr="003F42CB">
              <w:t xml:space="preserve"> </w:t>
            </w:r>
            <w:proofErr w:type="spellStart"/>
            <w:r w:rsidRPr="003F42CB">
              <w:t>skalb</w:t>
            </w:r>
            <w:r w:rsidR="009A0600" w:rsidRPr="003F42CB">
              <w:t>yklių</w:t>
            </w:r>
            <w:proofErr w:type="spellEnd"/>
            <w:r w:rsidRPr="003F42CB">
              <w:t xml:space="preserve">, </w:t>
            </w:r>
            <w:proofErr w:type="spellStart"/>
            <w:r w:rsidRPr="003F42CB">
              <w:t>džiov</w:t>
            </w:r>
            <w:r w:rsidR="009A0600" w:rsidRPr="003F42CB">
              <w:t>yklių</w:t>
            </w:r>
            <w:proofErr w:type="spellEnd"/>
            <w:r w:rsidRPr="003F42CB">
              <w:t>, lyginimo pres</w:t>
            </w:r>
            <w:r w:rsidR="009A0600" w:rsidRPr="003F42CB">
              <w:t>ų</w:t>
            </w:r>
            <w:r w:rsidR="00E1185F" w:rsidRPr="003F42CB">
              <w:t>, vol</w:t>
            </w:r>
            <w:r w:rsidR="009A0600" w:rsidRPr="003F42CB">
              <w:t>ų</w:t>
            </w:r>
            <w:r w:rsidR="00E1185F" w:rsidRPr="003F42CB">
              <w:t>, lygintuv</w:t>
            </w:r>
            <w:r w:rsidR="009A0600" w:rsidRPr="003F42CB">
              <w:t>ų eksploatacijos reikalavimus</w:t>
            </w:r>
            <w:r w:rsidRPr="003F42CB">
              <w:t>.</w:t>
            </w:r>
          </w:p>
          <w:p w:rsidR="00292E84" w:rsidRPr="003F42CB" w:rsidRDefault="00A2689F" w:rsidP="00C91C59">
            <w:pPr>
              <w:pStyle w:val="Betarp"/>
              <w:numPr>
                <w:ilvl w:val="0"/>
                <w:numId w:val="44"/>
              </w:numPr>
              <w:ind w:left="0" w:firstLine="0"/>
            </w:pPr>
            <w:r w:rsidRPr="003F42CB">
              <w:t xml:space="preserve">Argumentuotai paaiškinti, kokie galimi rizikos veiksniai </w:t>
            </w:r>
            <w:r w:rsidR="009A0600" w:rsidRPr="003F42CB">
              <w:t xml:space="preserve">netinkamai </w:t>
            </w:r>
            <w:r w:rsidRPr="003F42CB">
              <w:t>ir nesaugiai atliekant darbus.</w:t>
            </w:r>
            <w:r w:rsidR="00C03A86" w:rsidRPr="003F42CB">
              <w:t xml:space="preserve"> </w:t>
            </w:r>
          </w:p>
        </w:tc>
      </w:tr>
      <w:tr w:rsidR="003F42CB" w:rsidRPr="003F42CB" w:rsidTr="00C23679">
        <w:trPr>
          <w:trHeight w:val="57"/>
        </w:trPr>
        <w:tc>
          <w:tcPr>
            <w:tcW w:w="924" w:type="pct"/>
            <w:vMerge/>
          </w:tcPr>
          <w:p w:rsidR="00265C80" w:rsidRPr="003F42CB" w:rsidRDefault="00265C80" w:rsidP="00C91C59">
            <w:pPr>
              <w:pStyle w:val="Betarp"/>
            </w:pPr>
          </w:p>
        </w:tc>
        <w:tc>
          <w:tcPr>
            <w:tcW w:w="1113" w:type="pct"/>
          </w:tcPr>
          <w:p w:rsidR="00265C80" w:rsidRPr="003F42CB" w:rsidRDefault="004330C4" w:rsidP="00C91C59">
            <w:pPr>
              <w:pStyle w:val="Default"/>
              <w:rPr>
                <w:color w:val="auto"/>
              </w:rPr>
            </w:pPr>
            <w:r w:rsidRPr="003F42CB">
              <w:rPr>
                <w:color w:val="auto"/>
              </w:rPr>
              <w:t>1.3. Skalbti ir prižiūrėti tekstilės gaminius.</w:t>
            </w:r>
          </w:p>
        </w:tc>
        <w:tc>
          <w:tcPr>
            <w:tcW w:w="2963" w:type="pct"/>
          </w:tcPr>
          <w:p w:rsidR="004330C4" w:rsidRPr="003F42CB" w:rsidRDefault="004330C4" w:rsidP="00C91C59">
            <w:r w:rsidRPr="003F42CB">
              <w:rPr>
                <w:b/>
              </w:rPr>
              <w:t xml:space="preserve">1.3.1. Tema. </w:t>
            </w:r>
            <w:r w:rsidRPr="003F42CB">
              <w:t>Tekstilės pluoštų rūšys</w:t>
            </w:r>
          </w:p>
          <w:p w:rsidR="004330C4" w:rsidRPr="003F42CB" w:rsidRDefault="004330C4" w:rsidP="00C91C59">
            <w:pPr>
              <w:rPr>
                <w:i/>
              </w:rPr>
            </w:pPr>
            <w:r w:rsidRPr="003F42CB">
              <w:rPr>
                <w:i/>
              </w:rPr>
              <w:t>Užduotys:</w:t>
            </w:r>
          </w:p>
          <w:p w:rsidR="00C03A86" w:rsidRPr="003F42CB" w:rsidRDefault="003C08E8" w:rsidP="00C91C59">
            <w:pPr>
              <w:pStyle w:val="Betarp"/>
              <w:numPr>
                <w:ilvl w:val="0"/>
                <w:numId w:val="44"/>
              </w:numPr>
              <w:ind w:left="0" w:firstLine="0"/>
            </w:pPr>
            <w:r w:rsidRPr="003F42CB">
              <w:t>Apibūdinti pagrindines pluoštų savybes</w:t>
            </w:r>
            <w:r w:rsidR="004330C4" w:rsidRPr="003F42CB">
              <w:t>.</w:t>
            </w:r>
          </w:p>
          <w:p w:rsidR="004330C4" w:rsidRPr="003F42CB" w:rsidRDefault="004330C4" w:rsidP="00C91C59">
            <w:pPr>
              <w:pStyle w:val="Betarp"/>
              <w:numPr>
                <w:ilvl w:val="0"/>
                <w:numId w:val="44"/>
              </w:numPr>
              <w:ind w:left="0" w:firstLine="0"/>
            </w:pPr>
            <w:r w:rsidRPr="003F42CB">
              <w:t>Pagal pateiktus pavyzdžius atskirti tekstilės pluoštus</w:t>
            </w:r>
            <w:r w:rsidR="009054CB" w:rsidRPr="003F42CB">
              <w:t>,</w:t>
            </w:r>
            <w:r w:rsidRPr="003F42CB">
              <w:t xml:space="preserve"> juos apibūdinti.</w:t>
            </w:r>
          </w:p>
          <w:p w:rsidR="00265C80" w:rsidRPr="003F42CB" w:rsidRDefault="004330C4" w:rsidP="00C91C59">
            <w:pPr>
              <w:pStyle w:val="Betarp"/>
            </w:pPr>
            <w:r w:rsidRPr="003F42CB">
              <w:rPr>
                <w:b/>
              </w:rPr>
              <w:t>1.3.2.</w:t>
            </w:r>
            <w:r w:rsidR="00C03A86" w:rsidRPr="003F42CB">
              <w:rPr>
                <w:b/>
              </w:rPr>
              <w:t xml:space="preserve"> </w:t>
            </w:r>
            <w:r w:rsidRPr="003F42CB">
              <w:rPr>
                <w:b/>
              </w:rPr>
              <w:t>Tema.</w:t>
            </w:r>
            <w:r w:rsidR="00991951" w:rsidRPr="003F42CB">
              <w:t xml:space="preserve"> </w:t>
            </w:r>
            <w:r w:rsidRPr="003F42CB">
              <w:t>Tekstilės gaminių klasifikavimas</w:t>
            </w:r>
          </w:p>
          <w:p w:rsidR="004330C4" w:rsidRPr="003F42CB" w:rsidRDefault="004330C4" w:rsidP="00C91C59">
            <w:pPr>
              <w:rPr>
                <w:i/>
              </w:rPr>
            </w:pPr>
            <w:r w:rsidRPr="003F42CB">
              <w:rPr>
                <w:i/>
              </w:rPr>
              <w:t>Užduotys:</w:t>
            </w:r>
          </w:p>
          <w:p w:rsidR="006F17A0" w:rsidRPr="003F42CB" w:rsidRDefault="004330C4" w:rsidP="00C91C59">
            <w:pPr>
              <w:pStyle w:val="Betarp"/>
              <w:numPr>
                <w:ilvl w:val="0"/>
                <w:numId w:val="44"/>
              </w:numPr>
              <w:ind w:left="0" w:firstLine="0"/>
            </w:pPr>
            <w:r w:rsidRPr="003F42CB">
              <w:t xml:space="preserve">Apibūdinti tekstilės gaminių </w:t>
            </w:r>
            <w:r w:rsidR="008F6776" w:rsidRPr="003F42CB">
              <w:t xml:space="preserve">(tokių kaip lovos skalbiniai, rankšluosčiai, restorano skalbiniai, svečių drabužiai, darbuotojų darbo apranga ir kt.) </w:t>
            </w:r>
            <w:r w:rsidRPr="003F42CB">
              <w:t>klasifikavimą pagal jų paskirtį</w:t>
            </w:r>
            <w:r w:rsidR="008F6776" w:rsidRPr="003F42CB">
              <w:t>.</w:t>
            </w:r>
          </w:p>
          <w:p w:rsidR="00C03A86" w:rsidRPr="003F42CB" w:rsidRDefault="004330C4" w:rsidP="00C91C59">
            <w:pPr>
              <w:pStyle w:val="Betarp"/>
              <w:numPr>
                <w:ilvl w:val="0"/>
                <w:numId w:val="44"/>
              </w:numPr>
              <w:ind w:left="0" w:firstLine="0"/>
            </w:pPr>
            <w:r w:rsidRPr="003F42CB">
              <w:t xml:space="preserve">Apibūdinti apgyvendinimo </w:t>
            </w:r>
            <w:r w:rsidR="009054CB" w:rsidRPr="003F42CB">
              <w:t xml:space="preserve">paslaugas teikiančiose </w:t>
            </w:r>
            <w:r w:rsidRPr="003F42CB">
              <w:t>įmonėse skalbiamų tekstilės gaminių klasifikavimą pagal jų gamybos būdą</w:t>
            </w:r>
            <w:r w:rsidR="00B30FB2" w:rsidRPr="003F42CB">
              <w:t xml:space="preserve"> </w:t>
            </w:r>
            <w:r w:rsidR="008F6776" w:rsidRPr="003F42CB">
              <w:t>(</w:t>
            </w:r>
            <w:r w:rsidR="00B30FB2" w:rsidRPr="003F42CB">
              <w:t>austinės</w:t>
            </w:r>
            <w:r w:rsidR="00FE0722" w:rsidRPr="003F42CB">
              <w:t xml:space="preserve"> </w:t>
            </w:r>
            <w:r w:rsidR="00B30FB2" w:rsidRPr="003F42CB">
              <w:t>medžiagos</w:t>
            </w:r>
            <w:r w:rsidR="00FE0722" w:rsidRPr="003F42CB">
              <w:t>, megz</w:t>
            </w:r>
            <w:r w:rsidR="00B30FB2" w:rsidRPr="003F42CB">
              <w:t>tinės medžiagos, neaustinės medžiagos</w:t>
            </w:r>
            <w:r w:rsidR="008F6776" w:rsidRPr="003F42CB">
              <w:t>)</w:t>
            </w:r>
            <w:r w:rsidRPr="003F42CB">
              <w:t>.</w:t>
            </w:r>
          </w:p>
          <w:p w:rsidR="00C03A86" w:rsidRPr="003F42CB" w:rsidRDefault="00F864CE" w:rsidP="00C91C59">
            <w:pPr>
              <w:pStyle w:val="Betarp"/>
              <w:numPr>
                <w:ilvl w:val="0"/>
                <w:numId w:val="44"/>
              </w:numPr>
              <w:ind w:left="0" w:firstLine="0"/>
            </w:pPr>
            <w:r w:rsidRPr="003F42CB">
              <w:t>Sur</w:t>
            </w:r>
            <w:r w:rsidR="004330C4" w:rsidRPr="003F42CB">
              <w:t>ūšiuoti konkrečius gaminių pavyzdžius pagal pluošto savybes, spalvą, asortimentą, užterštumo lygį.</w:t>
            </w:r>
          </w:p>
          <w:p w:rsidR="004330C4" w:rsidRPr="003F42CB" w:rsidRDefault="004330C4" w:rsidP="00C91C59">
            <w:pPr>
              <w:pStyle w:val="Betarp"/>
            </w:pPr>
            <w:r w:rsidRPr="003F42CB">
              <w:rPr>
                <w:b/>
              </w:rPr>
              <w:t>1.3.3. Tema.</w:t>
            </w:r>
            <w:r w:rsidR="00C03A86" w:rsidRPr="003F42CB">
              <w:t xml:space="preserve"> </w:t>
            </w:r>
            <w:r w:rsidRPr="003F42CB">
              <w:t>Tekstilės gaminių priežiūros ženklai</w:t>
            </w:r>
          </w:p>
          <w:p w:rsidR="004330C4" w:rsidRPr="003F42CB" w:rsidRDefault="004330C4" w:rsidP="00C91C59">
            <w:pPr>
              <w:rPr>
                <w:i/>
              </w:rPr>
            </w:pPr>
            <w:r w:rsidRPr="003F42CB">
              <w:rPr>
                <w:i/>
              </w:rPr>
              <w:t>Užduotys:</w:t>
            </w:r>
          </w:p>
          <w:p w:rsidR="004330C4" w:rsidRPr="003F42CB" w:rsidRDefault="004330C4" w:rsidP="00C91C59">
            <w:pPr>
              <w:pStyle w:val="Betarp"/>
              <w:numPr>
                <w:ilvl w:val="0"/>
                <w:numId w:val="44"/>
              </w:numPr>
              <w:ind w:left="0" w:firstLine="0"/>
            </w:pPr>
            <w:r w:rsidRPr="003F42CB">
              <w:t>Apibūdinti tekstilės gaminių priežiūros ženklų reikšmes</w:t>
            </w:r>
            <w:r w:rsidR="00506D71" w:rsidRPr="003F42CB">
              <w:t>.</w:t>
            </w:r>
          </w:p>
          <w:p w:rsidR="00C03A86" w:rsidRPr="003F42CB" w:rsidRDefault="004330C4" w:rsidP="00C91C59">
            <w:pPr>
              <w:pStyle w:val="Betarp"/>
              <w:numPr>
                <w:ilvl w:val="0"/>
                <w:numId w:val="44"/>
              </w:numPr>
              <w:ind w:left="0" w:firstLine="0"/>
            </w:pPr>
            <w:r w:rsidRPr="003F42CB">
              <w:lastRenderedPageBreak/>
              <w:t xml:space="preserve">Sugrupuoti tekstilės gaminių priežiūros </w:t>
            </w:r>
            <w:r w:rsidR="00F864CE" w:rsidRPr="003F42CB">
              <w:t xml:space="preserve">(skalbimo, valymo, džiovinimo, balinimo, lyginimo) </w:t>
            </w:r>
            <w:r w:rsidRPr="003F42CB">
              <w:t>ženklus su paaiškinimais pagal paskirtį</w:t>
            </w:r>
            <w:r w:rsidR="00F864CE" w:rsidRPr="003F42CB">
              <w:t xml:space="preserve"> ar </w:t>
            </w:r>
            <w:r w:rsidRPr="003F42CB">
              <w:t>sąlygas.</w:t>
            </w:r>
          </w:p>
          <w:p w:rsidR="004330C4" w:rsidRPr="003F42CB" w:rsidRDefault="004330C4" w:rsidP="00C91C59">
            <w:pPr>
              <w:pStyle w:val="Betarp"/>
              <w:numPr>
                <w:ilvl w:val="0"/>
                <w:numId w:val="44"/>
              </w:numPr>
              <w:ind w:left="0" w:firstLine="0"/>
              <w:rPr>
                <w:b/>
              </w:rPr>
            </w:pPr>
            <w:r w:rsidRPr="003F42CB">
              <w:t>Perskaityti ir apibūdinti pateiktų skalbinių etiketes, pasiūlyti priežiūros priemon</w:t>
            </w:r>
            <w:r w:rsidR="00F864CE" w:rsidRPr="003F42CB">
              <w:t>ių</w:t>
            </w:r>
            <w:r w:rsidR="00506D71" w:rsidRPr="003F42CB">
              <w:t>.</w:t>
            </w:r>
          </w:p>
          <w:p w:rsidR="004330C4" w:rsidRPr="003F42CB" w:rsidRDefault="004330C4" w:rsidP="00C91C59">
            <w:pPr>
              <w:rPr>
                <w:b/>
              </w:rPr>
            </w:pPr>
            <w:r w:rsidRPr="003F42CB">
              <w:rPr>
                <w:b/>
              </w:rPr>
              <w:t>1.</w:t>
            </w:r>
            <w:r w:rsidR="00506D71" w:rsidRPr="003F42CB">
              <w:rPr>
                <w:b/>
              </w:rPr>
              <w:t>3.4</w:t>
            </w:r>
            <w:r w:rsidRPr="003F42CB">
              <w:rPr>
                <w:b/>
              </w:rPr>
              <w:t xml:space="preserve">. Tema. </w:t>
            </w:r>
            <w:proofErr w:type="spellStart"/>
            <w:r w:rsidRPr="003F42CB">
              <w:t>Skalb</w:t>
            </w:r>
            <w:r w:rsidR="00F864CE" w:rsidRPr="003F42CB">
              <w:t>ykli</w:t>
            </w:r>
            <w:r w:rsidRPr="003F42CB">
              <w:t>ų</w:t>
            </w:r>
            <w:proofErr w:type="spellEnd"/>
            <w:r w:rsidRPr="003F42CB">
              <w:t xml:space="preserve"> valdymo principai</w:t>
            </w:r>
          </w:p>
          <w:p w:rsidR="004330C4" w:rsidRPr="003F42CB" w:rsidRDefault="004330C4" w:rsidP="00C91C59">
            <w:pPr>
              <w:rPr>
                <w:i/>
              </w:rPr>
            </w:pPr>
            <w:r w:rsidRPr="003F42CB">
              <w:rPr>
                <w:i/>
              </w:rPr>
              <w:t>Užduotys:</w:t>
            </w:r>
          </w:p>
          <w:p w:rsidR="004330C4" w:rsidRPr="003F42CB" w:rsidRDefault="004330C4" w:rsidP="00C91C59">
            <w:pPr>
              <w:pStyle w:val="Betarp"/>
              <w:numPr>
                <w:ilvl w:val="0"/>
                <w:numId w:val="44"/>
              </w:numPr>
              <w:ind w:left="0" w:firstLine="0"/>
            </w:pPr>
            <w:r w:rsidRPr="003F42CB">
              <w:t>Išvard</w:t>
            </w:r>
            <w:r w:rsidR="00F864CE" w:rsidRPr="003F42CB">
              <w:t>y</w:t>
            </w:r>
            <w:r w:rsidRPr="003F42CB">
              <w:t xml:space="preserve">ti </w:t>
            </w:r>
            <w:proofErr w:type="spellStart"/>
            <w:r w:rsidRPr="003F42CB">
              <w:t>skalb</w:t>
            </w:r>
            <w:r w:rsidR="00F864CE" w:rsidRPr="003F42CB">
              <w:t>ykli</w:t>
            </w:r>
            <w:r w:rsidRPr="003F42CB">
              <w:t>ų</w:t>
            </w:r>
            <w:proofErr w:type="spellEnd"/>
            <w:r w:rsidRPr="003F42CB">
              <w:t xml:space="preserve"> veikimo ir valdymo principus.</w:t>
            </w:r>
          </w:p>
          <w:p w:rsidR="00C03A86" w:rsidRPr="003F42CB" w:rsidRDefault="004330C4" w:rsidP="00C91C59">
            <w:pPr>
              <w:pStyle w:val="Betarp"/>
              <w:numPr>
                <w:ilvl w:val="0"/>
                <w:numId w:val="44"/>
              </w:numPr>
              <w:ind w:left="0" w:firstLine="0"/>
            </w:pPr>
            <w:r w:rsidRPr="003F42CB">
              <w:t xml:space="preserve">Apibūdinti skalbimo priemonių </w:t>
            </w:r>
            <w:r w:rsidR="004F5F33" w:rsidRPr="003F42CB">
              <w:t>(šarminių skalbimo pr</w:t>
            </w:r>
            <w:r w:rsidR="00C10CCE" w:rsidRPr="003F42CB">
              <w:t>iemonių</w:t>
            </w:r>
            <w:r w:rsidR="004F5F33" w:rsidRPr="003F42CB">
              <w:t xml:space="preserve">, minkštinimo, audinių dezinfekavimo, neutralizavimo, standinimo ir skalbinių skalavimo priemonių, taip pat </w:t>
            </w:r>
            <w:r w:rsidR="00C10CCE" w:rsidRPr="003F42CB">
              <w:t>balinimo</w:t>
            </w:r>
            <w:r w:rsidR="004F5F33" w:rsidRPr="003F42CB">
              <w:t>, dėmių šalinim</w:t>
            </w:r>
            <w:r w:rsidR="00C10CCE" w:rsidRPr="003F42CB">
              <w:t>o priemonių</w:t>
            </w:r>
            <w:r w:rsidR="004F5F33" w:rsidRPr="003F42CB">
              <w:t xml:space="preserve">) </w:t>
            </w:r>
            <w:r w:rsidRPr="003F42CB">
              <w:t>savybes</w:t>
            </w:r>
            <w:r w:rsidR="004F5F33" w:rsidRPr="003F42CB">
              <w:t>, nurodyti jų</w:t>
            </w:r>
            <w:r w:rsidR="00C03A86" w:rsidRPr="003F42CB">
              <w:t xml:space="preserve"> </w:t>
            </w:r>
            <w:r w:rsidRPr="003F42CB">
              <w:t>paskirtį, pritaikymą, naudojimui keliamus reikalavimus.</w:t>
            </w:r>
          </w:p>
          <w:p w:rsidR="004330C4" w:rsidRPr="003F42CB" w:rsidRDefault="004330C4" w:rsidP="00C91C59">
            <w:pPr>
              <w:pStyle w:val="Betarp"/>
              <w:numPr>
                <w:ilvl w:val="0"/>
                <w:numId w:val="44"/>
              </w:numPr>
              <w:ind w:left="0" w:firstLine="0"/>
            </w:pPr>
            <w:r w:rsidRPr="003F42CB">
              <w:t>Parinkti tinkamas tekstilės priežiūros priemones pagal skalbiamo</w:t>
            </w:r>
            <w:r w:rsidR="00C03A86" w:rsidRPr="003F42CB">
              <w:t xml:space="preserve"> </w:t>
            </w:r>
            <w:r w:rsidRPr="003F42CB">
              <w:t>pluošto rūšį.</w:t>
            </w:r>
          </w:p>
          <w:p w:rsidR="004330C4" w:rsidRPr="003F42CB" w:rsidRDefault="004330C4" w:rsidP="00C91C59">
            <w:pPr>
              <w:pStyle w:val="Betarp"/>
              <w:numPr>
                <w:ilvl w:val="0"/>
                <w:numId w:val="44"/>
              </w:numPr>
              <w:ind w:left="0" w:firstLine="0"/>
            </w:pPr>
            <w:r w:rsidRPr="003F42CB">
              <w:rPr>
                <w:rFonts w:eastAsia="Calibri"/>
                <w:bCs/>
              </w:rPr>
              <w:t xml:space="preserve">Parinkti </w:t>
            </w:r>
            <w:r w:rsidR="003D01B6" w:rsidRPr="003F42CB">
              <w:rPr>
                <w:rFonts w:eastAsia="Calibri"/>
                <w:bCs/>
              </w:rPr>
              <w:t>skalbimo</w:t>
            </w:r>
            <w:r w:rsidRPr="003F42CB">
              <w:rPr>
                <w:rFonts w:eastAsia="Calibri"/>
                <w:bCs/>
              </w:rPr>
              <w:t xml:space="preserve"> programas pagal skalbinių rūšį, nešvaros lygį, skalbinių kiekį.</w:t>
            </w:r>
          </w:p>
          <w:p w:rsidR="004330C4" w:rsidRPr="003F42CB" w:rsidRDefault="004330C4" w:rsidP="00C91C59">
            <w:pPr>
              <w:pStyle w:val="Betarp"/>
              <w:numPr>
                <w:ilvl w:val="0"/>
                <w:numId w:val="44"/>
              </w:numPr>
              <w:ind w:left="0" w:firstLine="0"/>
            </w:pPr>
            <w:r w:rsidRPr="003F42CB">
              <w:t xml:space="preserve">Parinkti ir atlikti įvairių tekstilės pluoštų skalbimo, balinimo </w:t>
            </w:r>
            <w:r w:rsidR="00897594" w:rsidRPr="003F42CB">
              <w:t>procedūras</w:t>
            </w:r>
            <w:r w:rsidRPr="003F42CB">
              <w:t>.</w:t>
            </w:r>
          </w:p>
          <w:p w:rsidR="00C03A86" w:rsidRPr="003F42CB" w:rsidRDefault="004330C4" w:rsidP="00C91C59">
            <w:pPr>
              <w:pStyle w:val="Betarp"/>
              <w:numPr>
                <w:ilvl w:val="0"/>
                <w:numId w:val="44"/>
              </w:numPr>
              <w:ind w:left="0" w:firstLine="0"/>
            </w:pPr>
            <w:r w:rsidRPr="003F42CB">
              <w:t xml:space="preserve">Išskalbti svečio </w:t>
            </w:r>
            <w:r w:rsidR="0026386C" w:rsidRPr="003F42CB">
              <w:t>drabužius</w:t>
            </w:r>
            <w:r w:rsidRPr="003F42CB">
              <w:t>.</w:t>
            </w:r>
          </w:p>
          <w:p w:rsidR="004330C4" w:rsidRPr="003F42CB" w:rsidRDefault="00506D71" w:rsidP="00C91C59">
            <w:pPr>
              <w:pStyle w:val="Betarp"/>
              <w:rPr>
                <w:b/>
              </w:rPr>
            </w:pPr>
            <w:r w:rsidRPr="003F42CB">
              <w:rPr>
                <w:b/>
              </w:rPr>
              <w:t>1.3.5</w:t>
            </w:r>
            <w:r w:rsidR="004330C4" w:rsidRPr="003F42CB">
              <w:rPr>
                <w:b/>
              </w:rPr>
              <w:t xml:space="preserve">. Tema. </w:t>
            </w:r>
            <w:r w:rsidR="004330C4" w:rsidRPr="003F42CB">
              <w:t>Džiov</w:t>
            </w:r>
            <w:r w:rsidR="00897594" w:rsidRPr="003F42CB">
              <w:t>ykli</w:t>
            </w:r>
            <w:r w:rsidR="004330C4" w:rsidRPr="003F42CB">
              <w:t>ų valdymo principai</w:t>
            </w:r>
          </w:p>
          <w:p w:rsidR="004330C4" w:rsidRPr="003F42CB" w:rsidRDefault="004330C4" w:rsidP="00C91C59">
            <w:pPr>
              <w:rPr>
                <w:i/>
              </w:rPr>
            </w:pPr>
            <w:r w:rsidRPr="003F42CB">
              <w:rPr>
                <w:i/>
              </w:rPr>
              <w:t>Užduotys:</w:t>
            </w:r>
          </w:p>
          <w:p w:rsidR="004330C4" w:rsidRPr="003F42CB" w:rsidRDefault="004330C4" w:rsidP="00C91C59">
            <w:pPr>
              <w:pStyle w:val="Betarp"/>
              <w:numPr>
                <w:ilvl w:val="0"/>
                <w:numId w:val="44"/>
              </w:numPr>
              <w:ind w:left="0" w:firstLine="0"/>
            </w:pPr>
            <w:r w:rsidRPr="003F42CB">
              <w:t>Išvard</w:t>
            </w:r>
            <w:r w:rsidR="00897594" w:rsidRPr="003F42CB">
              <w:t>y</w:t>
            </w:r>
            <w:r w:rsidRPr="003F42CB">
              <w:t>ti džiov</w:t>
            </w:r>
            <w:r w:rsidR="00897594" w:rsidRPr="003F42CB">
              <w:t>yklių</w:t>
            </w:r>
            <w:r w:rsidRPr="003F42CB">
              <w:t xml:space="preserve"> veikimo ir valdymo principus.</w:t>
            </w:r>
          </w:p>
          <w:p w:rsidR="004330C4" w:rsidRPr="003F42CB" w:rsidRDefault="004330C4" w:rsidP="00C91C59">
            <w:pPr>
              <w:pStyle w:val="Betarp"/>
              <w:numPr>
                <w:ilvl w:val="0"/>
                <w:numId w:val="44"/>
              </w:numPr>
              <w:ind w:left="0" w:firstLine="0"/>
            </w:pPr>
            <w:r w:rsidRPr="003F42CB">
              <w:t>Parinkti tinkamas tekstilės džiovinimo programas pagal</w:t>
            </w:r>
            <w:r w:rsidR="00C03A86" w:rsidRPr="003F42CB">
              <w:t xml:space="preserve"> </w:t>
            </w:r>
            <w:r w:rsidRPr="003F42CB">
              <w:t>džiovinamo</w:t>
            </w:r>
            <w:r w:rsidR="00C03A86" w:rsidRPr="003F42CB">
              <w:t xml:space="preserve"> </w:t>
            </w:r>
            <w:r w:rsidRPr="003F42CB">
              <w:t>pluošto rūšį.</w:t>
            </w:r>
          </w:p>
          <w:p w:rsidR="00C03A86" w:rsidRPr="003F42CB" w:rsidRDefault="004330C4" w:rsidP="00C91C59">
            <w:pPr>
              <w:pStyle w:val="Betarp"/>
              <w:numPr>
                <w:ilvl w:val="0"/>
                <w:numId w:val="44"/>
              </w:numPr>
              <w:ind w:left="0" w:firstLine="0"/>
            </w:pPr>
            <w:r w:rsidRPr="003F42CB">
              <w:t>Išdžiovinti skalbinius džiov</w:t>
            </w:r>
            <w:r w:rsidR="00897594" w:rsidRPr="003F42CB">
              <w:t>ykle</w:t>
            </w:r>
            <w:r w:rsidRPr="003F42CB">
              <w:t>.</w:t>
            </w:r>
          </w:p>
          <w:p w:rsidR="004330C4" w:rsidRPr="003F42CB" w:rsidRDefault="00506D71" w:rsidP="00C91C59">
            <w:pPr>
              <w:rPr>
                <w:b/>
              </w:rPr>
            </w:pPr>
            <w:r w:rsidRPr="003F42CB">
              <w:rPr>
                <w:b/>
              </w:rPr>
              <w:t>1.3.6</w:t>
            </w:r>
            <w:r w:rsidR="004330C4" w:rsidRPr="003F42CB">
              <w:rPr>
                <w:b/>
              </w:rPr>
              <w:t xml:space="preserve">. Tema. </w:t>
            </w:r>
            <w:r w:rsidR="004330C4" w:rsidRPr="003F42CB">
              <w:t>Lyginimo presai ir lygintuvai</w:t>
            </w:r>
          </w:p>
          <w:p w:rsidR="004330C4" w:rsidRPr="003F42CB" w:rsidRDefault="004330C4" w:rsidP="00C91C59">
            <w:pPr>
              <w:rPr>
                <w:i/>
              </w:rPr>
            </w:pPr>
            <w:r w:rsidRPr="003F42CB">
              <w:rPr>
                <w:i/>
              </w:rPr>
              <w:t>Užduotys:</w:t>
            </w:r>
          </w:p>
          <w:p w:rsidR="00C03A86" w:rsidRPr="003F42CB" w:rsidRDefault="004330C4" w:rsidP="00C91C59">
            <w:pPr>
              <w:pStyle w:val="Betarp"/>
              <w:numPr>
                <w:ilvl w:val="0"/>
                <w:numId w:val="44"/>
              </w:numPr>
              <w:ind w:left="0" w:firstLine="0"/>
            </w:pPr>
            <w:r w:rsidRPr="003F42CB">
              <w:t>Apibūdinti skalbini</w:t>
            </w:r>
            <w:r w:rsidR="00897594" w:rsidRPr="003F42CB">
              <w:t>ams</w:t>
            </w:r>
            <w:r w:rsidRPr="003F42CB">
              <w:t xml:space="preserve"> lygin</w:t>
            </w:r>
            <w:r w:rsidR="00897594" w:rsidRPr="003F42CB">
              <w:t>t</w:t>
            </w:r>
            <w:r w:rsidRPr="003F42CB">
              <w:t>i skirtas priemones: volus, presus, lygintuvus.</w:t>
            </w:r>
          </w:p>
          <w:p w:rsidR="004330C4" w:rsidRPr="003F42CB" w:rsidRDefault="004330C4" w:rsidP="00C91C59">
            <w:pPr>
              <w:pStyle w:val="Betarp"/>
              <w:numPr>
                <w:ilvl w:val="0"/>
                <w:numId w:val="44"/>
              </w:numPr>
              <w:ind w:left="0" w:firstLine="0"/>
            </w:pPr>
            <w:r w:rsidRPr="003F42CB">
              <w:t>Parinkti lyginimo, lankstymo metodus</w:t>
            </w:r>
            <w:r w:rsidR="00897594" w:rsidRPr="003F42CB">
              <w:t>;</w:t>
            </w:r>
            <w:r w:rsidRPr="003F42CB">
              <w:t xml:space="preserve"> </w:t>
            </w:r>
            <w:r w:rsidR="008F6776" w:rsidRPr="003F42CB">
              <w:t>iš</w:t>
            </w:r>
            <w:r w:rsidRPr="003F42CB">
              <w:t xml:space="preserve">lyginti, </w:t>
            </w:r>
            <w:r w:rsidR="008F6776" w:rsidRPr="003F42CB">
              <w:t>su</w:t>
            </w:r>
            <w:r w:rsidRPr="003F42CB">
              <w:t>lankstyti skalbinius</w:t>
            </w:r>
            <w:r w:rsidR="00897594" w:rsidRPr="003F42CB">
              <w:t>,</w:t>
            </w:r>
            <w:r w:rsidRPr="003F42CB">
              <w:t xml:space="preserve"> priklausomai nuo daikto paskirties, audinio rūšies.</w:t>
            </w:r>
          </w:p>
          <w:p w:rsidR="004330C4" w:rsidRPr="003F42CB" w:rsidRDefault="004330C4" w:rsidP="00C91C59">
            <w:pPr>
              <w:pStyle w:val="Betarp"/>
              <w:numPr>
                <w:ilvl w:val="0"/>
                <w:numId w:val="44"/>
              </w:numPr>
              <w:ind w:left="0" w:firstLine="0"/>
            </w:pPr>
            <w:r w:rsidRPr="003F42CB">
              <w:t>Išlyginti svečių asmeni</w:t>
            </w:r>
            <w:r w:rsidR="009054CB" w:rsidRPr="003F42CB">
              <w:t>nius</w:t>
            </w:r>
            <w:r w:rsidRPr="003F42CB">
              <w:t xml:space="preserve"> drabužius.</w:t>
            </w:r>
          </w:p>
          <w:p w:rsidR="004330C4" w:rsidRPr="003F42CB" w:rsidRDefault="004330C4" w:rsidP="00C91C59">
            <w:pPr>
              <w:pStyle w:val="Betarp"/>
              <w:numPr>
                <w:ilvl w:val="0"/>
                <w:numId w:val="44"/>
              </w:numPr>
              <w:ind w:left="0" w:firstLine="0"/>
              <w:rPr>
                <w:b/>
              </w:rPr>
            </w:pPr>
            <w:r w:rsidRPr="003F42CB">
              <w:t>Estetiškai paruošti skalbinius išdavimui.</w:t>
            </w:r>
          </w:p>
        </w:tc>
      </w:tr>
      <w:tr w:rsidR="003F42CB" w:rsidRPr="003F42CB" w:rsidTr="00C23679">
        <w:trPr>
          <w:trHeight w:val="57"/>
        </w:trPr>
        <w:tc>
          <w:tcPr>
            <w:tcW w:w="924" w:type="pct"/>
            <w:vMerge/>
          </w:tcPr>
          <w:p w:rsidR="004330C4" w:rsidRPr="003F42CB" w:rsidRDefault="004330C4" w:rsidP="00C91C59">
            <w:pPr>
              <w:pStyle w:val="Betarp"/>
            </w:pPr>
          </w:p>
        </w:tc>
        <w:tc>
          <w:tcPr>
            <w:tcW w:w="1113" w:type="pct"/>
          </w:tcPr>
          <w:p w:rsidR="004330C4" w:rsidRPr="003F42CB" w:rsidRDefault="00506D71" w:rsidP="00C91C59">
            <w:pPr>
              <w:pStyle w:val="Betarp"/>
            </w:pPr>
            <w:r w:rsidRPr="003F42CB">
              <w:t>1.4</w:t>
            </w:r>
            <w:r w:rsidR="004330C4" w:rsidRPr="003F42CB">
              <w:t>. Atpažinti ir valyti dėmes</w:t>
            </w:r>
            <w:r w:rsidR="00986640" w:rsidRPr="003F42CB">
              <w:t xml:space="preserve"> iš tekstilės gaminių</w:t>
            </w:r>
            <w:r w:rsidR="009054CB" w:rsidRPr="003F42CB">
              <w:t>.</w:t>
            </w:r>
            <w:r w:rsidR="004330C4" w:rsidRPr="003F42CB">
              <w:t xml:space="preserve"> </w:t>
            </w:r>
          </w:p>
        </w:tc>
        <w:tc>
          <w:tcPr>
            <w:tcW w:w="2963" w:type="pct"/>
          </w:tcPr>
          <w:p w:rsidR="00277799" w:rsidRPr="003F42CB" w:rsidRDefault="00506D71" w:rsidP="00C91C59">
            <w:pPr>
              <w:pStyle w:val="Betarp"/>
            </w:pPr>
            <w:r w:rsidRPr="003F42CB">
              <w:rPr>
                <w:b/>
              </w:rPr>
              <w:t>1.4</w:t>
            </w:r>
            <w:r w:rsidR="00277799" w:rsidRPr="003F42CB">
              <w:rPr>
                <w:b/>
              </w:rPr>
              <w:t>.1. Tema.</w:t>
            </w:r>
            <w:r w:rsidR="00277799" w:rsidRPr="003F42CB">
              <w:t xml:space="preserve"> Pasiruošimas valyti dėmes</w:t>
            </w:r>
          </w:p>
          <w:p w:rsidR="00277799" w:rsidRPr="003F42CB" w:rsidRDefault="00277799" w:rsidP="00C91C59">
            <w:pPr>
              <w:pStyle w:val="Betarp"/>
              <w:rPr>
                <w:i/>
              </w:rPr>
            </w:pPr>
            <w:r w:rsidRPr="003F42CB">
              <w:rPr>
                <w:i/>
              </w:rPr>
              <w:t>Užduotys:</w:t>
            </w:r>
          </w:p>
          <w:p w:rsidR="00C03A86" w:rsidRPr="003F42CB" w:rsidRDefault="00277799" w:rsidP="00C91C59">
            <w:pPr>
              <w:pStyle w:val="Betarp"/>
              <w:numPr>
                <w:ilvl w:val="0"/>
                <w:numId w:val="44"/>
              </w:numPr>
              <w:ind w:left="0" w:firstLine="0"/>
            </w:pPr>
            <w:r w:rsidRPr="003F42CB">
              <w:t xml:space="preserve">Paaiškinti pagrindinius </w:t>
            </w:r>
            <w:r w:rsidR="009054CB" w:rsidRPr="003F42CB">
              <w:t>pasiruošim</w:t>
            </w:r>
            <w:r w:rsidR="001B1E06" w:rsidRPr="003F42CB">
              <w:t>o</w:t>
            </w:r>
            <w:r w:rsidR="009054CB" w:rsidRPr="003F42CB">
              <w:t xml:space="preserve"> valyti </w:t>
            </w:r>
            <w:r w:rsidRPr="003F42CB">
              <w:t>dėm</w:t>
            </w:r>
            <w:r w:rsidR="009054CB" w:rsidRPr="003F42CB">
              <w:t>es</w:t>
            </w:r>
            <w:r w:rsidRPr="003F42CB">
              <w:t xml:space="preserve"> reikalavimus.</w:t>
            </w:r>
          </w:p>
          <w:p w:rsidR="00277799" w:rsidRPr="003F42CB" w:rsidRDefault="008F6776" w:rsidP="00C91C59">
            <w:pPr>
              <w:pStyle w:val="Betarp"/>
              <w:numPr>
                <w:ilvl w:val="0"/>
                <w:numId w:val="44"/>
              </w:numPr>
              <w:ind w:left="0" w:firstLine="0"/>
            </w:pPr>
            <w:r w:rsidRPr="003F42CB">
              <w:t>Sur</w:t>
            </w:r>
            <w:r w:rsidR="00277799" w:rsidRPr="003F42CB">
              <w:t>ūšiuoti skalbinius, iš kurių reikia valyti dėmes.</w:t>
            </w:r>
          </w:p>
          <w:p w:rsidR="00C03A86" w:rsidRPr="003F42CB" w:rsidRDefault="00277799" w:rsidP="00C91C59">
            <w:pPr>
              <w:pStyle w:val="Betarp"/>
              <w:numPr>
                <w:ilvl w:val="0"/>
                <w:numId w:val="44"/>
              </w:numPr>
              <w:ind w:left="0" w:firstLine="0"/>
            </w:pPr>
            <w:r w:rsidRPr="003F42CB">
              <w:t>Aprašyti profesional</w:t>
            </w:r>
            <w:r w:rsidR="001B1E06" w:rsidRPr="003F42CB">
              <w:t>ams skirtų</w:t>
            </w:r>
            <w:r w:rsidRPr="003F42CB">
              <w:t xml:space="preserve"> dėmių valiklių ir buitinių priemonių</w:t>
            </w:r>
            <w:r w:rsidR="001B1E06" w:rsidRPr="003F42CB">
              <w:t>, kuriomis galima išvalyti dėmes, privalumus ir trūkumus</w:t>
            </w:r>
            <w:r w:rsidRPr="003F42CB">
              <w:t>.</w:t>
            </w:r>
          </w:p>
          <w:p w:rsidR="00C03A86" w:rsidRPr="003F42CB" w:rsidRDefault="00277799" w:rsidP="00C91C59">
            <w:pPr>
              <w:pStyle w:val="Betarp"/>
              <w:numPr>
                <w:ilvl w:val="0"/>
                <w:numId w:val="44"/>
              </w:numPr>
              <w:ind w:left="0" w:firstLine="0"/>
            </w:pPr>
            <w:r w:rsidRPr="003F42CB">
              <w:t>Paruošti dėmių valymo priemones ir valik</w:t>
            </w:r>
            <w:r w:rsidR="00F64F27" w:rsidRPr="003F42CB">
              <w:t>l</w:t>
            </w:r>
            <w:r w:rsidRPr="003F42CB">
              <w:t>ius.</w:t>
            </w:r>
          </w:p>
          <w:p w:rsidR="00277799" w:rsidRPr="003F42CB" w:rsidRDefault="00506D71" w:rsidP="00C91C59">
            <w:pPr>
              <w:pStyle w:val="Betarp"/>
            </w:pPr>
            <w:r w:rsidRPr="003F42CB">
              <w:rPr>
                <w:b/>
              </w:rPr>
              <w:lastRenderedPageBreak/>
              <w:t>1.4</w:t>
            </w:r>
            <w:r w:rsidR="00277799" w:rsidRPr="003F42CB">
              <w:rPr>
                <w:b/>
              </w:rPr>
              <w:t>.2. Tema.</w:t>
            </w:r>
            <w:r w:rsidR="00277799" w:rsidRPr="003F42CB">
              <w:t xml:space="preserve"> Dėmių valymo technologija</w:t>
            </w:r>
          </w:p>
          <w:p w:rsidR="00277799" w:rsidRPr="003F42CB" w:rsidRDefault="00277799" w:rsidP="00C91C59">
            <w:pPr>
              <w:pStyle w:val="Betarp"/>
              <w:rPr>
                <w:i/>
              </w:rPr>
            </w:pPr>
            <w:r w:rsidRPr="003F42CB">
              <w:rPr>
                <w:i/>
              </w:rPr>
              <w:t>Užduotys:</w:t>
            </w:r>
          </w:p>
          <w:p w:rsidR="00277799" w:rsidRPr="003F42CB" w:rsidRDefault="00277799" w:rsidP="00C91C59">
            <w:pPr>
              <w:pStyle w:val="Betarp"/>
              <w:numPr>
                <w:ilvl w:val="0"/>
                <w:numId w:val="44"/>
              </w:numPr>
              <w:ind w:left="0" w:firstLine="0"/>
            </w:pPr>
            <w:r w:rsidRPr="003F42CB">
              <w:t>Atpažinti dėmės kilmę.</w:t>
            </w:r>
          </w:p>
          <w:p w:rsidR="00C03A86" w:rsidRPr="003F42CB" w:rsidRDefault="00277799" w:rsidP="00C91C59">
            <w:pPr>
              <w:pStyle w:val="Betarp"/>
              <w:numPr>
                <w:ilvl w:val="0"/>
                <w:numId w:val="44"/>
              </w:numPr>
              <w:ind w:left="0" w:firstLine="0"/>
            </w:pPr>
            <w:r w:rsidRPr="003F42CB">
              <w:t>Parinkti dėmės valymo metodą ir priemones pagal numatomą tolesnį tekstilės gaminio priežiūros būdą.</w:t>
            </w:r>
          </w:p>
          <w:p w:rsidR="00C03A86" w:rsidRPr="003F42CB" w:rsidRDefault="00277799" w:rsidP="00C91C59">
            <w:pPr>
              <w:pStyle w:val="Betarp"/>
              <w:numPr>
                <w:ilvl w:val="0"/>
                <w:numId w:val="44"/>
              </w:numPr>
              <w:ind w:left="0" w:firstLine="0"/>
            </w:pPr>
            <w:r w:rsidRPr="003F42CB">
              <w:t>Atlikti bandomąjį dėmės valymą.</w:t>
            </w:r>
          </w:p>
          <w:p w:rsidR="00C03A86" w:rsidRPr="003F42CB" w:rsidRDefault="00277799" w:rsidP="00C91C59">
            <w:pPr>
              <w:pStyle w:val="Betarp"/>
              <w:numPr>
                <w:ilvl w:val="0"/>
                <w:numId w:val="44"/>
              </w:numPr>
              <w:ind w:left="0" w:firstLine="0"/>
            </w:pPr>
            <w:r w:rsidRPr="003F42CB">
              <w:t>Išvalyti dėmę iš gaminio.</w:t>
            </w:r>
          </w:p>
          <w:p w:rsidR="00C03A86" w:rsidRPr="003F42CB" w:rsidRDefault="00277799" w:rsidP="00C91C59">
            <w:pPr>
              <w:pStyle w:val="Betarp"/>
              <w:numPr>
                <w:ilvl w:val="0"/>
                <w:numId w:val="44"/>
              </w:numPr>
              <w:ind w:left="0" w:firstLine="0"/>
            </w:pPr>
            <w:r w:rsidRPr="003F42CB">
              <w:t>Įvertinti tekstilės gaminį po dėmės valymo.</w:t>
            </w:r>
          </w:p>
          <w:p w:rsidR="004330C4" w:rsidRPr="003F42CB" w:rsidRDefault="00277799" w:rsidP="00C91C59">
            <w:pPr>
              <w:pStyle w:val="Betarp"/>
              <w:numPr>
                <w:ilvl w:val="0"/>
                <w:numId w:val="44"/>
              </w:numPr>
              <w:ind w:left="0" w:firstLine="0"/>
              <w:rPr>
                <w:b/>
              </w:rPr>
            </w:pPr>
            <w:r w:rsidRPr="003F42CB">
              <w:t xml:space="preserve">Parinkti kitą dėmės valymo </w:t>
            </w:r>
            <w:r w:rsidR="00B24361" w:rsidRPr="003F42CB">
              <w:t xml:space="preserve">būdą </w:t>
            </w:r>
            <w:r w:rsidRPr="003F42CB">
              <w:t>ar</w:t>
            </w:r>
            <w:r w:rsidR="00B24361" w:rsidRPr="003F42CB">
              <w:t>ba</w:t>
            </w:r>
            <w:r w:rsidRPr="003F42CB">
              <w:t xml:space="preserve"> paruošti tekstilės gaminį</w:t>
            </w:r>
            <w:r w:rsidR="00B24361" w:rsidRPr="003F42CB">
              <w:t xml:space="preserve"> nurašymui</w:t>
            </w:r>
            <w:r w:rsidR="009054CB" w:rsidRPr="003F42CB">
              <w:t>,</w:t>
            </w:r>
            <w:r w:rsidRPr="003F42CB">
              <w:t xml:space="preserve"> jei dėmė buvo neišvalyta.</w:t>
            </w:r>
          </w:p>
        </w:tc>
      </w:tr>
      <w:tr w:rsidR="003F42CB" w:rsidRPr="003F42CB" w:rsidTr="00C23679">
        <w:trPr>
          <w:trHeight w:val="57"/>
        </w:trPr>
        <w:tc>
          <w:tcPr>
            <w:tcW w:w="924" w:type="pct"/>
            <w:vMerge/>
          </w:tcPr>
          <w:p w:rsidR="004330C4" w:rsidRPr="003F42CB" w:rsidRDefault="004330C4" w:rsidP="00C91C59">
            <w:pPr>
              <w:pStyle w:val="Betarp"/>
            </w:pPr>
          </w:p>
        </w:tc>
        <w:tc>
          <w:tcPr>
            <w:tcW w:w="1113" w:type="pct"/>
          </w:tcPr>
          <w:p w:rsidR="004330C4" w:rsidRPr="003F42CB" w:rsidRDefault="00506D71" w:rsidP="00C91C59">
            <w:pPr>
              <w:pStyle w:val="Default"/>
              <w:rPr>
                <w:color w:val="auto"/>
              </w:rPr>
            </w:pPr>
            <w:r w:rsidRPr="003F42CB">
              <w:rPr>
                <w:color w:val="auto"/>
              </w:rPr>
              <w:t>1.5</w:t>
            </w:r>
            <w:r w:rsidR="00277799" w:rsidRPr="003F42CB">
              <w:rPr>
                <w:color w:val="auto"/>
              </w:rPr>
              <w:t>.</w:t>
            </w:r>
            <w:r w:rsidR="000D4695" w:rsidRPr="003F42CB">
              <w:rPr>
                <w:color w:val="auto"/>
              </w:rPr>
              <w:t xml:space="preserve"> </w:t>
            </w:r>
            <w:r w:rsidR="00AB567F" w:rsidRPr="003F42CB">
              <w:rPr>
                <w:color w:val="auto"/>
              </w:rPr>
              <w:t>Atlikti smulkų tekstilės gaminių</w:t>
            </w:r>
            <w:r w:rsidR="00277799" w:rsidRPr="003F42CB">
              <w:rPr>
                <w:color w:val="auto"/>
              </w:rPr>
              <w:t xml:space="preserve"> taisymą</w:t>
            </w:r>
            <w:r w:rsidR="009054CB" w:rsidRPr="003F42CB">
              <w:rPr>
                <w:color w:val="auto"/>
              </w:rPr>
              <w:t>.</w:t>
            </w:r>
            <w:r w:rsidR="00991951" w:rsidRPr="003F42CB">
              <w:rPr>
                <w:color w:val="auto"/>
              </w:rPr>
              <w:t xml:space="preserve"> </w:t>
            </w:r>
          </w:p>
        </w:tc>
        <w:tc>
          <w:tcPr>
            <w:tcW w:w="2963" w:type="pct"/>
          </w:tcPr>
          <w:p w:rsidR="00234E2F" w:rsidRPr="003F42CB" w:rsidRDefault="00277799" w:rsidP="00C91C59">
            <w:r w:rsidRPr="003F42CB">
              <w:rPr>
                <w:b/>
              </w:rPr>
              <w:t>1</w:t>
            </w:r>
            <w:r w:rsidR="00506D71" w:rsidRPr="003F42CB">
              <w:rPr>
                <w:b/>
              </w:rPr>
              <w:t>.5</w:t>
            </w:r>
            <w:r w:rsidRPr="003F42CB">
              <w:rPr>
                <w:b/>
              </w:rPr>
              <w:t xml:space="preserve">.1. Tema. </w:t>
            </w:r>
            <w:r w:rsidRPr="003F42CB">
              <w:t>Teks</w:t>
            </w:r>
            <w:r w:rsidR="003D01B6" w:rsidRPr="003F42CB">
              <w:t>tilės gaminių taisymas rankomis</w:t>
            </w:r>
          </w:p>
          <w:p w:rsidR="00277799" w:rsidRPr="003F42CB" w:rsidRDefault="00277799" w:rsidP="00C91C59">
            <w:pPr>
              <w:rPr>
                <w:i/>
              </w:rPr>
            </w:pPr>
            <w:r w:rsidRPr="003F42CB">
              <w:rPr>
                <w:i/>
              </w:rPr>
              <w:t>Užduotys:</w:t>
            </w:r>
          </w:p>
          <w:p w:rsidR="00277799" w:rsidRPr="003F42CB" w:rsidRDefault="00277799" w:rsidP="00C91C59">
            <w:pPr>
              <w:pStyle w:val="Betarp"/>
              <w:numPr>
                <w:ilvl w:val="0"/>
                <w:numId w:val="44"/>
              </w:numPr>
              <w:ind w:left="0" w:firstLine="0"/>
            </w:pPr>
            <w:r w:rsidRPr="003F42CB">
              <w:t>Parinkti galimus įvairių tekstilės gaminių taisymo būdus ir metodus.</w:t>
            </w:r>
          </w:p>
          <w:p w:rsidR="00C03A86" w:rsidRPr="003F42CB" w:rsidRDefault="00277799" w:rsidP="00C91C59">
            <w:pPr>
              <w:pStyle w:val="Betarp"/>
              <w:numPr>
                <w:ilvl w:val="0"/>
                <w:numId w:val="44"/>
              </w:numPr>
              <w:ind w:left="0" w:firstLine="0"/>
            </w:pPr>
            <w:r w:rsidRPr="003F42CB">
              <w:t>Paruošti darbo vietą pagal darb</w:t>
            </w:r>
            <w:r w:rsidR="009054CB" w:rsidRPr="003F42CB">
              <w:t>uotojų</w:t>
            </w:r>
            <w:r w:rsidRPr="003F42CB">
              <w:t xml:space="preserve"> saugos</w:t>
            </w:r>
            <w:r w:rsidR="00E25491" w:rsidRPr="003F42CB">
              <w:t xml:space="preserve"> ir sveikatos</w:t>
            </w:r>
            <w:r w:rsidRPr="003F42CB">
              <w:t>, higienos ir sanitarijos, elektrosaugos, ergonomikos reikalavimus.</w:t>
            </w:r>
          </w:p>
          <w:p w:rsidR="00C03A86" w:rsidRPr="003F42CB" w:rsidRDefault="00277799" w:rsidP="00C91C59">
            <w:pPr>
              <w:pStyle w:val="Betarp"/>
              <w:numPr>
                <w:ilvl w:val="0"/>
                <w:numId w:val="44"/>
              </w:numPr>
              <w:ind w:left="0" w:firstLine="0"/>
            </w:pPr>
            <w:r w:rsidRPr="003F42CB">
              <w:t>Atlikti rankinius darbus</w:t>
            </w:r>
            <w:r w:rsidR="00B24361" w:rsidRPr="003F42CB">
              <w:t>, tokius kaip</w:t>
            </w:r>
            <w:r w:rsidRPr="003F42CB">
              <w:t>: sagų įsiuvimas į gaminį, drabužio apačios palenkimas, smulkių detalių prisiuvimas, gaminių iš megztinių medžiagų adymas ir kt. pagal technologinius reikalavimus ir laikantis darb</w:t>
            </w:r>
            <w:r w:rsidR="009054CB" w:rsidRPr="003F42CB">
              <w:t>uotojų</w:t>
            </w:r>
            <w:r w:rsidRPr="003F42CB">
              <w:t xml:space="preserve"> saugos taisyklių.</w:t>
            </w:r>
          </w:p>
          <w:p w:rsidR="004330C4" w:rsidRPr="003F42CB" w:rsidRDefault="003D01B6" w:rsidP="00C91C59">
            <w:pPr>
              <w:pStyle w:val="Betarp"/>
              <w:numPr>
                <w:ilvl w:val="0"/>
                <w:numId w:val="44"/>
              </w:numPr>
              <w:ind w:left="0" w:firstLine="0"/>
            </w:pPr>
            <w:r w:rsidRPr="003F42CB">
              <w:t>S</w:t>
            </w:r>
            <w:r w:rsidR="00277799" w:rsidRPr="003F42CB">
              <w:t>utaisyti svečių drabužius ir darbuotojų unif</w:t>
            </w:r>
            <w:r w:rsidR="00234E2F" w:rsidRPr="003F42CB">
              <w:t>ormas, atsižvelgiant į defektus.</w:t>
            </w:r>
          </w:p>
        </w:tc>
      </w:tr>
      <w:tr w:rsidR="003F42CB" w:rsidRPr="003F42CB" w:rsidTr="00C23679">
        <w:trPr>
          <w:trHeight w:val="57"/>
        </w:trPr>
        <w:tc>
          <w:tcPr>
            <w:tcW w:w="924" w:type="pct"/>
            <w:vMerge w:val="restart"/>
          </w:tcPr>
          <w:p w:rsidR="004330C4" w:rsidRPr="003F42CB" w:rsidRDefault="004330C4" w:rsidP="00C91C59">
            <w:pPr>
              <w:pStyle w:val="Betarp"/>
            </w:pPr>
            <w:r w:rsidRPr="003F42CB">
              <w:t>2. Vykdyti skalbyklos ūkio apskaitą.</w:t>
            </w:r>
          </w:p>
        </w:tc>
        <w:tc>
          <w:tcPr>
            <w:tcW w:w="1113" w:type="pct"/>
          </w:tcPr>
          <w:p w:rsidR="004330C4" w:rsidRPr="003F42CB" w:rsidRDefault="004330C4" w:rsidP="00C91C59">
            <w:pPr>
              <w:pStyle w:val="Betarp"/>
            </w:pPr>
            <w:r w:rsidRPr="003F42CB">
              <w:t>2.1. Išmanyti priimamų ir išduodamų skalbinių apskaitos tvarkymą</w:t>
            </w:r>
            <w:r w:rsidR="000D4695" w:rsidRPr="003F42CB">
              <w:t>.</w:t>
            </w:r>
          </w:p>
        </w:tc>
        <w:tc>
          <w:tcPr>
            <w:tcW w:w="2963" w:type="pct"/>
          </w:tcPr>
          <w:p w:rsidR="004330C4" w:rsidRPr="003F42CB" w:rsidRDefault="004330C4" w:rsidP="00C91C59">
            <w:pPr>
              <w:rPr>
                <w:lang w:eastAsia="en-US"/>
              </w:rPr>
            </w:pPr>
            <w:r w:rsidRPr="003F42CB">
              <w:rPr>
                <w:b/>
              </w:rPr>
              <w:t>2.1</w:t>
            </w:r>
            <w:r w:rsidRPr="003F42CB">
              <w:rPr>
                <w:b/>
                <w:lang w:eastAsia="en-US"/>
              </w:rPr>
              <w:t xml:space="preserve">.1. Tema. </w:t>
            </w:r>
            <w:r w:rsidR="00DD5127" w:rsidRPr="003F42CB">
              <w:rPr>
                <w:lang w:eastAsia="en-US"/>
              </w:rPr>
              <w:t>Tekstilės gaminių</w:t>
            </w:r>
            <w:r w:rsidR="00C03A86" w:rsidRPr="003F42CB">
              <w:rPr>
                <w:lang w:eastAsia="en-US"/>
              </w:rPr>
              <w:t xml:space="preserve"> </w:t>
            </w:r>
            <w:r w:rsidR="00DD5127" w:rsidRPr="003F42CB">
              <w:rPr>
                <w:lang w:eastAsia="en-US"/>
              </w:rPr>
              <w:t>priėmimas</w:t>
            </w:r>
            <w:r w:rsidR="009054CB" w:rsidRPr="003F42CB">
              <w:rPr>
                <w:lang w:eastAsia="en-US"/>
              </w:rPr>
              <w:t xml:space="preserve"> </w:t>
            </w:r>
            <w:r w:rsidR="00B24361" w:rsidRPr="003F42CB">
              <w:rPr>
                <w:lang w:eastAsia="en-US"/>
              </w:rPr>
              <w:t>(</w:t>
            </w:r>
            <w:r w:rsidR="00DD5127" w:rsidRPr="003F42CB">
              <w:rPr>
                <w:lang w:eastAsia="en-US"/>
              </w:rPr>
              <w:t>išdavimas</w:t>
            </w:r>
            <w:r w:rsidR="00B24361" w:rsidRPr="003F42CB">
              <w:rPr>
                <w:lang w:eastAsia="en-US"/>
              </w:rPr>
              <w:t>)</w:t>
            </w:r>
          </w:p>
          <w:p w:rsidR="004330C4" w:rsidRPr="003F42CB" w:rsidRDefault="004330C4" w:rsidP="00C91C59">
            <w:pPr>
              <w:rPr>
                <w:i/>
              </w:rPr>
            </w:pPr>
            <w:r w:rsidRPr="003F42CB">
              <w:rPr>
                <w:i/>
              </w:rPr>
              <w:t>Užduotys:</w:t>
            </w:r>
          </w:p>
          <w:p w:rsidR="00C03A86" w:rsidRPr="003F42CB" w:rsidRDefault="003C08E8" w:rsidP="00C91C59">
            <w:pPr>
              <w:pStyle w:val="Betarp"/>
              <w:numPr>
                <w:ilvl w:val="0"/>
                <w:numId w:val="44"/>
              </w:numPr>
              <w:ind w:left="0" w:firstLine="0"/>
            </w:pPr>
            <w:r w:rsidRPr="003F42CB">
              <w:t>Apibūdinti</w:t>
            </w:r>
            <w:r w:rsidR="00DD5127" w:rsidRPr="003F42CB">
              <w:t xml:space="preserve"> skalbinių priėmimo </w:t>
            </w:r>
            <w:r w:rsidR="00F64F27" w:rsidRPr="003F42CB">
              <w:t>(</w:t>
            </w:r>
            <w:r w:rsidR="003D01B6" w:rsidRPr="003F42CB">
              <w:t>išdavimo</w:t>
            </w:r>
            <w:r w:rsidR="00F64F27" w:rsidRPr="003F42CB">
              <w:t>)</w:t>
            </w:r>
            <w:r w:rsidR="003D01B6" w:rsidRPr="003F42CB">
              <w:t xml:space="preserve"> tvarką</w:t>
            </w:r>
            <w:r w:rsidR="00DD5127" w:rsidRPr="003F42CB">
              <w:t>.</w:t>
            </w:r>
          </w:p>
          <w:p w:rsidR="00C03A86" w:rsidRPr="003F42CB" w:rsidRDefault="00DD5127" w:rsidP="00C91C59">
            <w:pPr>
              <w:pStyle w:val="Betarp"/>
              <w:numPr>
                <w:ilvl w:val="0"/>
                <w:numId w:val="44"/>
              </w:numPr>
              <w:ind w:left="0" w:firstLine="0"/>
            </w:pPr>
            <w:r w:rsidRPr="003F42CB">
              <w:t>Apibūdinti dokumentus ir jų vedimo tvarką</w:t>
            </w:r>
            <w:r w:rsidR="009054CB" w:rsidRPr="003F42CB">
              <w:t>,</w:t>
            </w:r>
            <w:r w:rsidRPr="003F42CB">
              <w:t xml:space="preserve"> reikalingus skalbinių įforminimui.</w:t>
            </w:r>
          </w:p>
          <w:p w:rsidR="000D4695" w:rsidRPr="003F42CB" w:rsidRDefault="00DD5127" w:rsidP="00C91C59">
            <w:pPr>
              <w:pStyle w:val="Betarp"/>
              <w:numPr>
                <w:ilvl w:val="0"/>
                <w:numId w:val="44"/>
              </w:numPr>
              <w:ind w:left="0" w:firstLine="0"/>
            </w:pPr>
            <w:r w:rsidRPr="003F42CB">
              <w:t>Apibūdinti atsakomyb</w:t>
            </w:r>
            <w:r w:rsidR="008F6776" w:rsidRPr="003F42CB">
              <w:t>ę</w:t>
            </w:r>
            <w:r w:rsidRPr="003F42CB">
              <w:t xml:space="preserve"> už svečio </w:t>
            </w:r>
            <w:r w:rsidR="003D01B6" w:rsidRPr="003F42CB">
              <w:t>drabužių</w:t>
            </w:r>
            <w:r w:rsidRPr="003F42CB">
              <w:t xml:space="preserve"> skalbimą, priežiūrą</w:t>
            </w:r>
            <w:r w:rsidR="000D4695" w:rsidRPr="003F42CB">
              <w:t>, užsakymo kvitų</w:t>
            </w:r>
            <w:r w:rsidR="009054CB" w:rsidRPr="003F42CB">
              <w:t xml:space="preserve"> </w:t>
            </w:r>
            <w:r w:rsidR="008F6776" w:rsidRPr="003F42CB">
              <w:t>ar</w:t>
            </w:r>
            <w:r w:rsidR="009054CB" w:rsidRPr="003F42CB">
              <w:t xml:space="preserve"> </w:t>
            </w:r>
            <w:r w:rsidR="000D4695" w:rsidRPr="003F42CB">
              <w:t>sąskaitų registravimą</w:t>
            </w:r>
            <w:r w:rsidRPr="003F42CB">
              <w:t>.</w:t>
            </w:r>
          </w:p>
        </w:tc>
      </w:tr>
      <w:tr w:rsidR="003F42CB" w:rsidRPr="003F42CB" w:rsidTr="00C23679">
        <w:trPr>
          <w:trHeight w:val="57"/>
        </w:trPr>
        <w:tc>
          <w:tcPr>
            <w:tcW w:w="924" w:type="pct"/>
            <w:vMerge/>
          </w:tcPr>
          <w:p w:rsidR="004330C4" w:rsidRPr="003F42CB" w:rsidRDefault="004330C4" w:rsidP="00C91C59">
            <w:pPr>
              <w:pStyle w:val="Betarp"/>
            </w:pPr>
          </w:p>
        </w:tc>
        <w:tc>
          <w:tcPr>
            <w:tcW w:w="1113" w:type="pct"/>
          </w:tcPr>
          <w:p w:rsidR="004330C4" w:rsidRPr="003F42CB" w:rsidRDefault="004330C4" w:rsidP="00C91C59">
            <w:pPr>
              <w:pStyle w:val="Betarp"/>
            </w:pPr>
            <w:r w:rsidRPr="003F42CB">
              <w:t>2.2. Priimti ir išduoti skalbinius.</w:t>
            </w:r>
          </w:p>
        </w:tc>
        <w:tc>
          <w:tcPr>
            <w:tcW w:w="2963" w:type="pct"/>
          </w:tcPr>
          <w:p w:rsidR="00C03A86" w:rsidRPr="003F42CB" w:rsidRDefault="004330C4" w:rsidP="00C91C59">
            <w:pPr>
              <w:rPr>
                <w:lang w:eastAsia="en-US"/>
              </w:rPr>
            </w:pPr>
            <w:r w:rsidRPr="003F42CB">
              <w:rPr>
                <w:b/>
              </w:rPr>
              <w:t>2.2</w:t>
            </w:r>
            <w:r w:rsidRPr="003F42CB">
              <w:rPr>
                <w:b/>
                <w:lang w:eastAsia="en-US"/>
              </w:rPr>
              <w:t xml:space="preserve">.1. Tema. </w:t>
            </w:r>
            <w:r w:rsidRPr="003F42CB">
              <w:rPr>
                <w:lang w:eastAsia="en-US"/>
              </w:rPr>
              <w:t>Tekstilės gaminių priežiūros įforminimas</w:t>
            </w:r>
          </w:p>
          <w:p w:rsidR="004330C4" w:rsidRPr="003F42CB" w:rsidRDefault="004330C4" w:rsidP="00C91C59">
            <w:pPr>
              <w:rPr>
                <w:i/>
              </w:rPr>
            </w:pPr>
            <w:r w:rsidRPr="003F42CB">
              <w:rPr>
                <w:i/>
              </w:rPr>
              <w:t>Užduotys:</w:t>
            </w:r>
          </w:p>
          <w:p w:rsidR="00C03A86" w:rsidRPr="003F42CB" w:rsidRDefault="004330C4" w:rsidP="00C91C59">
            <w:pPr>
              <w:pStyle w:val="Betarp"/>
              <w:numPr>
                <w:ilvl w:val="0"/>
                <w:numId w:val="44"/>
              </w:numPr>
              <w:ind w:left="0" w:firstLine="0"/>
            </w:pPr>
            <w:r w:rsidRPr="003F42CB">
              <w:t>Priimti</w:t>
            </w:r>
            <w:r w:rsidR="009054CB" w:rsidRPr="003F42CB">
              <w:t xml:space="preserve"> </w:t>
            </w:r>
            <w:r w:rsidR="008F6776" w:rsidRPr="003F42CB">
              <w:t>(</w:t>
            </w:r>
            <w:r w:rsidRPr="003F42CB">
              <w:t>išduoti</w:t>
            </w:r>
            <w:r w:rsidR="008F6776" w:rsidRPr="003F42CB">
              <w:t>)</w:t>
            </w:r>
            <w:r w:rsidRPr="003F42CB">
              <w:t xml:space="preserve"> lovos skalbinius, rankšluosčius kambarių ūkio darbuotojams,</w:t>
            </w:r>
            <w:r w:rsidR="00C03A86" w:rsidRPr="003F42CB">
              <w:t xml:space="preserve"> </w:t>
            </w:r>
            <w:r w:rsidR="008F6776" w:rsidRPr="003F42CB">
              <w:t xml:space="preserve">tinkamai </w:t>
            </w:r>
            <w:r w:rsidRPr="003F42CB">
              <w:t>juos įforminti.</w:t>
            </w:r>
          </w:p>
          <w:p w:rsidR="004330C4" w:rsidRPr="003F42CB" w:rsidRDefault="008F6776" w:rsidP="00C91C59">
            <w:pPr>
              <w:pStyle w:val="Betarp"/>
              <w:numPr>
                <w:ilvl w:val="0"/>
                <w:numId w:val="44"/>
              </w:numPr>
              <w:ind w:left="0" w:firstLine="0"/>
            </w:pPr>
            <w:r w:rsidRPr="003F42CB">
              <w:t>Sur</w:t>
            </w:r>
            <w:r w:rsidR="004330C4" w:rsidRPr="003F42CB">
              <w:t>ūšiuoti skalbinius, kurie lieka skalbyklos švarių skalbinių patalpoje</w:t>
            </w:r>
            <w:r w:rsidR="009054CB" w:rsidRPr="003F42CB">
              <w:t>.</w:t>
            </w:r>
          </w:p>
          <w:p w:rsidR="004330C4" w:rsidRPr="003F42CB" w:rsidRDefault="008F6776" w:rsidP="00C91C59">
            <w:pPr>
              <w:pStyle w:val="Betarp"/>
              <w:numPr>
                <w:ilvl w:val="0"/>
                <w:numId w:val="44"/>
              </w:numPr>
              <w:ind w:left="0" w:firstLine="0"/>
            </w:pPr>
            <w:r w:rsidRPr="003F42CB">
              <w:t>Į</w:t>
            </w:r>
            <w:r w:rsidR="003D01B6" w:rsidRPr="003F42CB">
              <w:t>forminti s</w:t>
            </w:r>
            <w:r w:rsidR="004330C4" w:rsidRPr="003F42CB">
              <w:t>večių drabužių</w:t>
            </w:r>
            <w:r w:rsidR="003D01B6" w:rsidRPr="003F42CB">
              <w:t xml:space="preserve"> priežiūros užsakymą</w:t>
            </w:r>
            <w:r w:rsidR="009054CB" w:rsidRPr="003F42CB">
              <w:t xml:space="preserve"> </w:t>
            </w:r>
            <w:r w:rsidRPr="003F42CB">
              <w:t>(</w:t>
            </w:r>
            <w:r w:rsidR="003D01B6" w:rsidRPr="003F42CB">
              <w:t>išdavimą</w:t>
            </w:r>
            <w:r w:rsidRPr="003F42CB">
              <w:t>)</w:t>
            </w:r>
            <w:r w:rsidR="004330C4" w:rsidRPr="003F42CB">
              <w:t>.</w:t>
            </w:r>
          </w:p>
          <w:p w:rsidR="006F17A0" w:rsidRPr="003F42CB" w:rsidRDefault="004330C4" w:rsidP="00C91C59">
            <w:pPr>
              <w:pStyle w:val="Betarp"/>
              <w:numPr>
                <w:ilvl w:val="0"/>
                <w:numId w:val="44"/>
              </w:numPr>
              <w:ind w:left="0" w:firstLine="0"/>
            </w:pPr>
            <w:r w:rsidRPr="003F42CB">
              <w:t>A</w:t>
            </w:r>
            <w:r w:rsidR="008F6776" w:rsidRPr="003F42CB">
              <w:t>pibūdinti a</w:t>
            </w:r>
            <w:r w:rsidRPr="003F42CB">
              <w:t xml:space="preserve">tskirų </w:t>
            </w:r>
            <w:r w:rsidR="009054CB" w:rsidRPr="003F42CB">
              <w:t xml:space="preserve">apgyvendinimo paslaugas teikiančios įmonės </w:t>
            </w:r>
            <w:r w:rsidRPr="003F42CB">
              <w:t>padalinių darbuotojų uniformų priežiūros organizavim</w:t>
            </w:r>
            <w:r w:rsidR="008F6776" w:rsidRPr="003F42CB">
              <w:t>ą.</w:t>
            </w:r>
          </w:p>
          <w:p w:rsidR="004330C4" w:rsidRPr="003F42CB" w:rsidRDefault="008F6776" w:rsidP="00C91C59">
            <w:pPr>
              <w:pStyle w:val="Betarp"/>
              <w:numPr>
                <w:ilvl w:val="0"/>
                <w:numId w:val="44"/>
              </w:numPr>
              <w:ind w:left="0" w:firstLine="0"/>
              <w:rPr>
                <w:b/>
              </w:rPr>
            </w:pPr>
            <w:r w:rsidRPr="003F42CB">
              <w:lastRenderedPageBreak/>
              <w:t xml:space="preserve">Įforminti </w:t>
            </w:r>
            <w:r w:rsidR="004330C4" w:rsidRPr="003F42CB">
              <w:t>stalo apdangalų ir kt. tekstilės gaminių priežiūros organizavim</w:t>
            </w:r>
            <w:r w:rsidRPr="003F42CB">
              <w:t>ą</w:t>
            </w:r>
            <w:r w:rsidR="004330C4" w:rsidRPr="003F42CB">
              <w:t xml:space="preserve"> </w:t>
            </w:r>
            <w:r w:rsidR="009054CB" w:rsidRPr="003F42CB">
              <w:t>apgyvendinimo paslaugas teikiančioje įmonėje</w:t>
            </w:r>
            <w:r w:rsidR="004330C4" w:rsidRPr="003F42CB">
              <w:t>.</w:t>
            </w:r>
          </w:p>
        </w:tc>
      </w:tr>
      <w:tr w:rsidR="003F42CB" w:rsidRPr="003F42CB" w:rsidTr="00C23679">
        <w:trPr>
          <w:trHeight w:val="57"/>
        </w:trPr>
        <w:tc>
          <w:tcPr>
            <w:tcW w:w="924" w:type="pct"/>
            <w:vMerge/>
          </w:tcPr>
          <w:p w:rsidR="004330C4" w:rsidRPr="003F42CB" w:rsidRDefault="004330C4" w:rsidP="00C91C59">
            <w:pPr>
              <w:pStyle w:val="Betarp"/>
            </w:pPr>
          </w:p>
        </w:tc>
        <w:tc>
          <w:tcPr>
            <w:tcW w:w="1113" w:type="pct"/>
          </w:tcPr>
          <w:p w:rsidR="004330C4" w:rsidRPr="003F42CB" w:rsidRDefault="004330C4" w:rsidP="00C91C59">
            <w:pPr>
              <w:pStyle w:val="Betarp"/>
            </w:pPr>
            <w:r w:rsidRPr="003F42CB">
              <w:t xml:space="preserve">2.3. Įforminti ir tvarkyti </w:t>
            </w:r>
            <w:r w:rsidR="00AB567F" w:rsidRPr="003F42CB">
              <w:t xml:space="preserve">skalbyklos </w:t>
            </w:r>
            <w:r w:rsidRPr="003F42CB">
              <w:t>ūkio dokumentus</w:t>
            </w:r>
            <w:r w:rsidR="009054CB" w:rsidRPr="003F42CB">
              <w:t>.</w:t>
            </w:r>
          </w:p>
        </w:tc>
        <w:tc>
          <w:tcPr>
            <w:tcW w:w="2963" w:type="pct"/>
          </w:tcPr>
          <w:p w:rsidR="00C03A86" w:rsidRPr="003F42CB" w:rsidRDefault="004330C4" w:rsidP="00C91C59">
            <w:pPr>
              <w:rPr>
                <w:lang w:eastAsia="en-US"/>
              </w:rPr>
            </w:pPr>
            <w:r w:rsidRPr="003F42CB">
              <w:rPr>
                <w:b/>
              </w:rPr>
              <w:t>2.</w:t>
            </w:r>
            <w:r w:rsidRPr="003F42CB">
              <w:rPr>
                <w:b/>
                <w:lang w:eastAsia="en-US"/>
              </w:rPr>
              <w:t xml:space="preserve">3.1. Tema. </w:t>
            </w:r>
            <w:r w:rsidRPr="003F42CB">
              <w:rPr>
                <w:lang w:eastAsia="en-US"/>
              </w:rPr>
              <w:t>Tekstilės gaminių apskaita</w:t>
            </w:r>
          </w:p>
          <w:p w:rsidR="004330C4" w:rsidRPr="003F42CB" w:rsidRDefault="004330C4" w:rsidP="00C91C59">
            <w:pPr>
              <w:rPr>
                <w:i/>
              </w:rPr>
            </w:pPr>
            <w:r w:rsidRPr="003F42CB">
              <w:rPr>
                <w:i/>
              </w:rPr>
              <w:t>Užduotys:</w:t>
            </w:r>
          </w:p>
          <w:p w:rsidR="004330C4" w:rsidRPr="003F42CB" w:rsidRDefault="004330C4" w:rsidP="00C91C59">
            <w:pPr>
              <w:pStyle w:val="Betarp"/>
              <w:numPr>
                <w:ilvl w:val="0"/>
                <w:numId w:val="44"/>
              </w:numPr>
              <w:ind w:left="0" w:firstLine="0"/>
            </w:pPr>
            <w:r w:rsidRPr="003F42CB">
              <w:t xml:space="preserve">Pagal reikalavimus įforminti ir </w:t>
            </w:r>
            <w:r w:rsidR="00F64F27" w:rsidRPr="003F42CB">
              <w:t xml:space="preserve">tvarkyti </w:t>
            </w:r>
            <w:r w:rsidRPr="003F42CB">
              <w:t>skalbinių apskaitą.</w:t>
            </w:r>
          </w:p>
          <w:p w:rsidR="00C03A86" w:rsidRPr="003F42CB" w:rsidRDefault="00F64F27" w:rsidP="00C91C59">
            <w:pPr>
              <w:pStyle w:val="Betarp"/>
              <w:numPr>
                <w:ilvl w:val="0"/>
                <w:numId w:val="44"/>
              </w:numPr>
              <w:ind w:left="0" w:firstLine="0"/>
            </w:pPr>
            <w:r w:rsidRPr="003F42CB">
              <w:t xml:space="preserve">Tvarkyti </w:t>
            </w:r>
            <w:r w:rsidR="004330C4" w:rsidRPr="003F42CB">
              <w:t>skalbinių</w:t>
            </w:r>
            <w:r w:rsidRPr="003F42CB">
              <w:t xml:space="preserve"> (netinkamų naudoti, sugadintų) apskaitą:</w:t>
            </w:r>
            <w:r w:rsidR="00C03A86" w:rsidRPr="003F42CB">
              <w:t xml:space="preserve"> </w:t>
            </w:r>
            <w:r w:rsidRPr="003F42CB">
              <w:t xml:space="preserve">tinkamai </w:t>
            </w:r>
            <w:r w:rsidR="004330C4" w:rsidRPr="003F42CB">
              <w:t>juos įforminti, nurašyti ar pan.</w:t>
            </w:r>
          </w:p>
          <w:p w:rsidR="004330C4" w:rsidRPr="003F42CB" w:rsidRDefault="004330C4" w:rsidP="00C91C59">
            <w:r w:rsidRPr="003F42CB">
              <w:rPr>
                <w:b/>
              </w:rPr>
              <w:t>2.3.2. Tema.</w:t>
            </w:r>
            <w:r w:rsidRPr="003F42CB">
              <w:t xml:space="preserve"> Skalbimo priemonių apskaita</w:t>
            </w:r>
          </w:p>
          <w:p w:rsidR="004330C4" w:rsidRPr="003F42CB" w:rsidRDefault="004330C4" w:rsidP="00C91C59">
            <w:pPr>
              <w:rPr>
                <w:i/>
              </w:rPr>
            </w:pPr>
            <w:r w:rsidRPr="003F42CB">
              <w:rPr>
                <w:i/>
              </w:rPr>
              <w:t>Užduotys:</w:t>
            </w:r>
          </w:p>
          <w:p w:rsidR="004330C4" w:rsidRPr="003F42CB" w:rsidRDefault="004330C4" w:rsidP="00C91C59">
            <w:pPr>
              <w:pStyle w:val="Betarp"/>
              <w:numPr>
                <w:ilvl w:val="0"/>
                <w:numId w:val="44"/>
              </w:numPr>
              <w:ind w:left="0" w:firstLine="0"/>
            </w:pPr>
            <w:r w:rsidRPr="003F42CB">
              <w:t>Apskaičiuoti skalbimo priemonių, dėmių valik</w:t>
            </w:r>
            <w:r w:rsidR="00F64F27" w:rsidRPr="003F42CB">
              <w:t>l</w:t>
            </w:r>
            <w:r w:rsidRPr="003F42CB">
              <w:t>ių likučius mėnesio arba metų pabaigoje.</w:t>
            </w:r>
          </w:p>
          <w:p w:rsidR="00C03A86" w:rsidRPr="003F42CB" w:rsidRDefault="004330C4" w:rsidP="00C91C59">
            <w:pPr>
              <w:pStyle w:val="Betarp"/>
              <w:numPr>
                <w:ilvl w:val="0"/>
                <w:numId w:val="44"/>
              </w:numPr>
              <w:ind w:left="0" w:firstLine="0"/>
            </w:pPr>
            <w:r w:rsidRPr="003F42CB">
              <w:t>Užsakyti reikiamas skalbimo priemones, dėmių valik</w:t>
            </w:r>
            <w:r w:rsidR="00F64F27" w:rsidRPr="003F42CB">
              <w:t>l</w:t>
            </w:r>
            <w:r w:rsidRPr="003F42CB">
              <w:t>ius jiems baigiantis ar pranešti atsakingiems asmenims.</w:t>
            </w:r>
          </w:p>
          <w:p w:rsidR="004330C4" w:rsidRPr="003F42CB" w:rsidRDefault="00F64F27" w:rsidP="00C91C59">
            <w:pPr>
              <w:pStyle w:val="Betarp"/>
              <w:numPr>
                <w:ilvl w:val="0"/>
                <w:numId w:val="44"/>
              </w:numPr>
              <w:ind w:left="0" w:firstLine="0"/>
            </w:pPr>
            <w:r w:rsidRPr="003F42CB">
              <w:t xml:space="preserve">Tvarkyti </w:t>
            </w:r>
            <w:r w:rsidR="004330C4" w:rsidRPr="003F42CB">
              <w:t>siuvimo reikmenų</w:t>
            </w:r>
            <w:r w:rsidRPr="003F42CB">
              <w:t xml:space="preserve"> apskaitą</w:t>
            </w:r>
            <w:r w:rsidR="004330C4" w:rsidRPr="003F42CB">
              <w:t>, laiku užsakyti trūkstamas priemones.</w:t>
            </w:r>
            <w:r w:rsidR="00C03A86" w:rsidRPr="003F42CB">
              <w:t xml:space="preserve"> </w:t>
            </w:r>
          </w:p>
        </w:tc>
      </w:tr>
      <w:tr w:rsidR="003F42CB" w:rsidRPr="003F42CB" w:rsidTr="00C23679">
        <w:trPr>
          <w:trHeight w:val="57"/>
        </w:trPr>
        <w:tc>
          <w:tcPr>
            <w:tcW w:w="924" w:type="pct"/>
          </w:tcPr>
          <w:p w:rsidR="004330C4" w:rsidRPr="003F42CB" w:rsidRDefault="004330C4" w:rsidP="00C91C59">
            <w:pPr>
              <w:pStyle w:val="Betarp"/>
              <w:rPr>
                <w:highlight w:val="yellow"/>
              </w:rPr>
            </w:pPr>
            <w:r w:rsidRPr="003F42CB">
              <w:t>Mokymosi pasiekimų vertinimo kriterijai</w:t>
            </w:r>
          </w:p>
        </w:tc>
        <w:tc>
          <w:tcPr>
            <w:tcW w:w="4076" w:type="pct"/>
            <w:gridSpan w:val="2"/>
          </w:tcPr>
          <w:p w:rsidR="00C03A86" w:rsidRPr="003F42CB" w:rsidRDefault="00C40879" w:rsidP="00C91C59">
            <w:pPr>
              <w:pStyle w:val="Betarp"/>
            </w:pPr>
            <w:r w:rsidRPr="003F42CB">
              <w:rPr>
                <w:b/>
              </w:rPr>
              <w:t>Puikiai</w:t>
            </w:r>
            <w:r w:rsidR="00DA4EB1" w:rsidRPr="003F42CB">
              <w:rPr>
                <w:b/>
              </w:rPr>
              <w:t>:</w:t>
            </w:r>
            <w:r w:rsidRPr="003F42CB">
              <w:t xml:space="preserve"> </w:t>
            </w:r>
            <w:r w:rsidR="00991951" w:rsidRPr="003F42CB">
              <w:t>lai</w:t>
            </w:r>
            <w:r w:rsidR="00170F85" w:rsidRPr="003F42CB">
              <w:t>kantis darbuotojų</w:t>
            </w:r>
            <w:r w:rsidR="00991951" w:rsidRPr="003F42CB">
              <w:t xml:space="preserve"> saugos </w:t>
            </w:r>
            <w:r w:rsidR="00170F85" w:rsidRPr="003F42CB">
              <w:t xml:space="preserve">ir sveikatos </w:t>
            </w:r>
            <w:r w:rsidR="00991951" w:rsidRPr="003F42CB">
              <w:t xml:space="preserve">reikalavimų </w:t>
            </w:r>
            <w:r w:rsidR="00027B37" w:rsidRPr="003F42CB">
              <w:t xml:space="preserve">savarankiškai </w:t>
            </w:r>
            <w:r w:rsidRPr="003F42CB">
              <w:t>išskalbti</w:t>
            </w:r>
            <w:r w:rsidR="00207BDC" w:rsidRPr="003F42CB">
              <w:t>, išdžiovinti,</w:t>
            </w:r>
            <w:r w:rsidR="002D05B2" w:rsidRPr="003F42CB">
              <w:t xml:space="preserve"> išlyginti</w:t>
            </w:r>
            <w:r w:rsidRPr="003F42CB">
              <w:t xml:space="preserve"> apgyvendinimo </w:t>
            </w:r>
            <w:r w:rsidR="00207BDC" w:rsidRPr="003F42CB">
              <w:t xml:space="preserve">paslaugas teikiančios </w:t>
            </w:r>
            <w:r w:rsidRPr="003F42CB">
              <w:t>įmonės tekstilės gamin</w:t>
            </w:r>
            <w:r w:rsidR="00991951" w:rsidRPr="003F42CB">
              <w:t xml:space="preserve">iai </w:t>
            </w:r>
            <w:r w:rsidR="004B6F4A" w:rsidRPr="003F42CB">
              <w:t xml:space="preserve">ir </w:t>
            </w:r>
            <w:r w:rsidR="00991951" w:rsidRPr="003F42CB">
              <w:t xml:space="preserve">svečių </w:t>
            </w:r>
            <w:r w:rsidR="00170F85" w:rsidRPr="003F42CB">
              <w:t>drabužiai</w:t>
            </w:r>
            <w:r w:rsidRPr="003F42CB">
              <w:t>. T</w:t>
            </w:r>
            <w:r w:rsidR="004B6F4A" w:rsidRPr="003F42CB">
              <w:t>a</w:t>
            </w:r>
            <w:r w:rsidRPr="003F42CB">
              <w:t>is</w:t>
            </w:r>
            <w:r w:rsidR="004B6F4A" w:rsidRPr="003F42CB">
              <w:t>ykl</w:t>
            </w:r>
            <w:r w:rsidRPr="003F42CB">
              <w:t>ingai surūšiuoti tekstilės gaminiai</w:t>
            </w:r>
            <w:r w:rsidR="002D05B2" w:rsidRPr="003F42CB">
              <w:t xml:space="preserve"> pagal pluošto rūšis</w:t>
            </w:r>
            <w:r w:rsidRPr="003F42CB">
              <w:t xml:space="preserve">, </w:t>
            </w:r>
            <w:r w:rsidR="00800D20" w:rsidRPr="003F42CB">
              <w:t xml:space="preserve">nedarant klaidų </w:t>
            </w:r>
            <w:r w:rsidRPr="003F42CB">
              <w:t>pagal etiketes par</w:t>
            </w:r>
            <w:r w:rsidR="002D05B2" w:rsidRPr="003F42CB">
              <w:t>inkt</w:t>
            </w:r>
            <w:r w:rsidR="004B6F4A" w:rsidRPr="003F42CB">
              <w:t>i</w:t>
            </w:r>
            <w:r w:rsidR="002D05B2" w:rsidRPr="003F42CB">
              <w:t xml:space="preserve"> skalbinių priežiūros būdai</w:t>
            </w:r>
            <w:r w:rsidRPr="003F42CB">
              <w:t xml:space="preserve">. Be klaidų </w:t>
            </w:r>
            <w:r w:rsidR="00207BDC" w:rsidRPr="003F42CB">
              <w:t xml:space="preserve">užpildyti </w:t>
            </w:r>
            <w:r w:rsidRPr="003F42CB">
              <w:t xml:space="preserve">skalbinių priėmimo ir išdavimo dokumentai. </w:t>
            </w:r>
            <w:r w:rsidR="002D05B2" w:rsidRPr="003F42CB">
              <w:t>A</w:t>
            </w:r>
            <w:r w:rsidR="000D54CE" w:rsidRPr="003F42CB">
              <w:t>tliktas smulkus</w:t>
            </w:r>
            <w:r w:rsidR="002D05B2" w:rsidRPr="003F42CB">
              <w:t xml:space="preserve"> tekstilės g</w:t>
            </w:r>
            <w:r w:rsidR="000D54CE" w:rsidRPr="003F42CB">
              <w:t>aminių taisymas</w:t>
            </w:r>
            <w:r w:rsidR="00207BDC" w:rsidRPr="003F42CB">
              <w:t xml:space="preserve">. </w:t>
            </w:r>
            <w:r w:rsidRPr="003F42CB">
              <w:t>Savarankiškai</w:t>
            </w:r>
            <w:r w:rsidR="004B6F4A" w:rsidRPr="003F42CB">
              <w:t xml:space="preserve"> ir</w:t>
            </w:r>
            <w:r w:rsidR="002D05B2" w:rsidRPr="003F42CB">
              <w:t xml:space="preserve"> nedarant klaidų</w:t>
            </w:r>
            <w:r w:rsidRPr="003F42CB">
              <w:t xml:space="preserve"> </w:t>
            </w:r>
            <w:r w:rsidR="00800D20" w:rsidRPr="003F42CB">
              <w:t xml:space="preserve">sutvarkyta </w:t>
            </w:r>
            <w:r w:rsidR="002D05B2" w:rsidRPr="003F42CB">
              <w:t xml:space="preserve">netinkamų naudoti skalbinių, reikalingų skalbimo priemonių </w:t>
            </w:r>
            <w:r w:rsidR="000D54CE" w:rsidRPr="003F42CB">
              <w:t>apskaita</w:t>
            </w:r>
            <w:r w:rsidR="002D05B2" w:rsidRPr="003F42CB">
              <w:t>.</w:t>
            </w:r>
          </w:p>
          <w:p w:rsidR="00693112" w:rsidRPr="003F42CB" w:rsidRDefault="00C40879" w:rsidP="00C91C59">
            <w:pPr>
              <w:pStyle w:val="Betarp"/>
            </w:pPr>
            <w:r w:rsidRPr="003F42CB">
              <w:rPr>
                <w:b/>
              </w:rPr>
              <w:t>Labai gerai</w:t>
            </w:r>
            <w:r w:rsidR="00DA4EB1" w:rsidRPr="003F42CB">
              <w:rPr>
                <w:b/>
              </w:rPr>
              <w:t>:</w:t>
            </w:r>
            <w:r w:rsidR="00991951" w:rsidRPr="003F42CB">
              <w:t xml:space="preserve"> laikantis </w:t>
            </w:r>
            <w:r w:rsidR="00170F85" w:rsidRPr="003F42CB">
              <w:t>darbuotojų</w:t>
            </w:r>
            <w:r w:rsidR="00991951" w:rsidRPr="003F42CB">
              <w:t xml:space="preserve"> saugos </w:t>
            </w:r>
            <w:r w:rsidR="00170F85" w:rsidRPr="003F42CB">
              <w:t xml:space="preserve">ir sveikatos </w:t>
            </w:r>
            <w:r w:rsidR="00991951" w:rsidRPr="003F42CB">
              <w:t xml:space="preserve">reikalavimų </w:t>
            </w:r>
            <w:r w:rsidR="00027B37" w:rsidRPr="003F42CB">
              <w:t xml:space="preserve">savarankiškai išskalbti, išdžiovinti, </w:t>
            </w:r>
            <w:r w:rsidR="002D05B2" w:rsidRPr="003F42CB">
              <w:t>išlyginti apgyvendinimo</w:t>
            </w:r>
            <w:r w:rsidR="00207BDC" w:rsidRPr="003F42CB">
              <w:t xml:space="preserve"> paslaugas teikiančios</w:t>
            </w:r>
            <w:r w:rsidR="002D05B2" w:rsidRPr="003F42CB">
              <w:t xml:space="preserve"> įmonės tekstilės gaminiai </w:t>
            </w:r>
            <w:r w:rsidR="00800D20" w:rsidRPr="003F42CB">
              <w:t xml:space="preserve">ir </w:t>
            </w:r>
            <w:r w:rsidR="002D05B2" w:rsidRPr="003F42CB">
              <w:t xml:space="preserve">svečių </w:t>
            </w:r>
            <w:r w:rsidR="00170F85" w:rsidRPr="003F42CB">
              <w:t>drabužiai</w:t>
            </w:r>
            <w:r w:rsidR="002D05B2" w:rsidRPr="003F42CB">
              <w:t>. T</w:t>
            </w:r>
            <w:r w:rsidR="00800D20" w:rsidRPr="003F42CB">
              <w:t>aisykl</w:t>
            </w:r>
            <w:r w:rsidR="002D05B2" w:rsidRPr="003F42CB">
              <w:t>ingai surūšiuoti tekstilės gaminiai pagal pluošto rūšis,</w:t>
            </w:r>
            <w:r w:rsidR="006F17A0" w:rsidRPr="003F42CB">
              <w:t xml:space="preserve"> </w:t>
            </w:r>
            <w:r w:rsidR="00800D20" w:rsidRPr="003F42CB">
              <w:t xml:space="preserve">nedarant esminių klaidų </w:t>
            </w:r>
            <w:r w:rsidR="002D05B2" w:rsidRPr="003F42CB">
              <w:t>pagal etiketes parinkt</w:t>
            </w:r>
            <w:r w:rsidR="00800D20" w:rsidRPr="003F42CB">
              <w:t>i</w:t>
            </w:r>
            <w:r w:rsidR="002D05B2" w:rsidRPr="003F42CB">
              <w:t xml:space="preserve"> skalbinių priežiūros būdai. </w:t>
            </w:r>
            <w:r w:rsidR="00800D20" w:rsidRPr="003F42CB">
              <w:t xml:space="preserve">Pildant </w:t>
            </w:r>
            <w:r w:rsidR="002D05B2" w:rsidRPr="003F42CB">
              <w:t>skalbinių priėmimo ir išdavimo dokument</w:t>
            </w:r>
            <w:r w:rsidR="00800D20" w:rsidRPr="003F42CB">
              <w:t>us, padaryta ne daugiau kaip viena klaida</w:t>
            </w:r>
            <w:r w:rsidR="002D05B2" w:rsidRPr="003F42CB">
              <w:t xml:space="preserve">. </w:t>
            </w:r>
            <w:r w:rsidR="00DA4EB1" w:rsidRPr="003F42CB">
              <w:t xml:space="preserve">Atliktas smulkus tekstilės gaminių taisymas. </w:t>
            </w:r>
            <w:r w:rsidR="002D05B2" w:rsidRPr="003F42CB">
              <w:t xml:space="preserve">Nedarant klaidų </w:t>
            </w:r>
            <w:r w:rsidR="00800D20" w:rsidRPr="003F42CB">
              <w:t xml:space="preserve">sutvarkyta </w:t>
            </w:r>
            <w:r w:rsidR="002D05B2" w:rsidRPr="003F42CB">
              <w:t>netinkamų naudoti skalbinių, reikalingų skalbimo priemonių apskait</w:t>
            </w:r>
            <w:r w:rsidR="00800D20" w:rsidRPr="003F42CB">
              <w:t>a</w:t>
            </w:r>
            <w:r w:rsidR="00693112" w:rsidRPr="003F42CB">
              <w:t>.</w:t>
            </w:r>
          </w:p>
          <w:p w:rsidR="00C03A86" w:rsidRPr="003F42CB" w:rsidRDefault="00C40879" w:rsidP="00C91C59">
            <w:pPr>
              <w:pStyle w:val="Betarp"/>
            </w:pPr>
            <w:r w:rsidRPr="003F42CB">
              <w:rPr>
                <w:b/>
              </w:rPr>
              <w:t>Gerai</w:t>
            </w:r>
            <w:r w:rsidR="00207BDC" w:rsidRPr="003F42CB">
              <w:rPr>
                <w:b/>
              </w:rPr>
              <w:t>:</w:t>
            </w:r>
            <w:r w:rsidRPr="003F42CB">
              <w:t xml:space="preserve"> </w:t>
            </w:r>
            <w:r w:rsidR="00991951" w:rsidRPr="003F42CB">
              <w:t>laikantis darb</w:t>
            </w:r>
            <w:r w:rsidR="00170F85" w:rsidRPr="003F42CB">
              <w:t>uotojų</w:t>
            </w:r>
            <w:r w:rsidR="00991951" w:rsidRPr="003F42CB">
              <w:t xml:space="preserve"> saugos </w:t>
            </w:r>
            <w:r w:rsidR="00170F85" w:rsidRPr="003F42CB">
              <w:t xml:space="preserve">ir sveikatos </w:t>
            </w:r>
            <w:r w:rsidR="00991951" w:rsidRPr="003F42CB">
              <w:t xml:space="preserve">reikalavimų </w:t>
            </w:r>
            <w:r w:rsidR="002D05B2" w:rsidRPr="003F42CB">
              <w:t>iš</w:t>
            </w:r>
            <w:r w:rsidR="00991951" w:rsidRPr="003F42CB">
              <w:t xml:space="preserve">skalbti, išdžiovinti, </w:t>
            </w:r>
            <w:r w:rsidR="002D05B2" w:rsidRPr="003F42CB">
              <w:t xml:space="preserve">išlyginti apgyvendinimo </w:t>
            </w:r>
            <w:r w:rsidR="00207BDC" w:rsidRPr="003F42CB">
              <w:t xml:space="preserve">paslaugas teikiančios </w:t>
            </w:r>
            <w:r w:rsidR="002D05B2" w:rsidRPr="003F42CB">
              <w:t>įmonės tekstilės gamin</w:t>
            </w:r>
            <w:r w:rsidR="00991951" w:rsidRPr="003F42CB">
              <w:t xml:space="preserve">iai </w:t>
            </w:r>
            <w:r w:rsidR="00800D20" w:rsidRPr="003F42CB">
              <w:t xml:space="preserve">ir </w:t>
            </w:r>
            <w:r w:rsidR="00991951" w:rsidRPr="003F42CB">
              <w:t xml:space="preserve">svečių </w:t>
            </w:r>
            <w:r w:rsidR="00170F85" w:rsidRPr="003F42CB">
              <w:t>drabužiai</w:t>
            </w:r>
            <w:r w:rsidR="002D05B2" w:rsidRPr="003F42CB">
              <w:t xml:space="preserve">. </w:t>
            </w:r>
            <w:r w:rsidR="00444DBE" w:rsidRPr="003F42CB">
              <w:t>R</w:t>
            </w:r>
            <w:r w:rsidR="002D05B2" w:rsidRPr="003F42CB">
              <w:t>ūšiuo</w:t>
            </w:r>
            <w:r w:rsidR="00444DBE" w:rsidRPr="003F42CB">
              <w:t>jant</w:t>
            </w:r>
            <w:r w:rsidR="002D05B2" w:rsidRPr="003F42CB">
              <w:t xml:space="preserve"> tekstilės gamini</w:t>
            </w:r>
            <w:r w:rsidR="00444DBE" w:rsidRPr="003F42CB">
              <w:t>us</w:t>
            </w:r>
            <w:r w:rsidR="002D05B2" w:rsidRPr="003F42CB">
              <w:t xml:space="preserve"> pagal pluošto rūšis</w:t>
            </w:r>
            <w:r w:rsidR="00444DBE" w:rsidRPr="003F42CB">
              <w:t>, padaryta ne daugiau kaip viena klaida.</w:t>
            </w:r>
            <w:r w:rsidR="002D05B2" w:rsidRPr="003F42CB">
              <w:t xml:space="preserve"> </w:t>
            </w:r>
            <w:r w:rsidR="00444DBE" w:rsidRPr="003F42CB">
              <w:t>P</w:t>
            </w:r>
            <w:r w:rsidR="002D05B2" w:rsidRPr="003F42CB">
              <w:t>agal etiketes parinkt</w:t>
            </w:r>
            <w:r w:rsidR="007B2EB2" w:rsidRPr="003F42CB">
              <w:t>i</w:t>
            </w:r>
            <w:r w:rsidR="002D05B2" w:rsidRPr="003F42CB">
              <w:t xml:space="preserve"> skalbinių priežiūros būdai. Užpildyt</w:t>
            </w:r>
            <w:r w:rsidR="007B2EB2" w:rsidRPr="003F42CB">
              <w:t>i</w:t>
            </w:r>
            <w:r w:rsidR="002D05B2" w:rsidRPr="003F42CB">
              <w:t xml:space="preserve"> skalbinių priėmimo ir išdavimo dokumentai. </w:t>
            </w:r>
            <w:r w:rsidR="00693112" w:rsidRPr="003F42CB">
              <w:t>Atli</w:t>
            </w:r>
            <w:r w:rsidR="002D05B2" w:rsidRPr="003F42CB">
              <w:t>k</w:t>
            </w:r>
            <w:r w:rsidR="00693112" w:rsidRPr="003F42CB">
              <w:t>t</w:t>
            </w:r>
            <w:r w:rsidR="002D05B2" w:rsidRPr="003F42CB">
              <w:t>a</w:t>
            </w:r>
            <w:r w:rsidR="00693112" w:rsidRPr="003F42CB">
              <w:t>s smulkus tekstilės gaminių taisymas</w:t>
            </w:r>
            <w:r w:rsidR="00DA4EB1" w:rsidRPr="003F42CB">
              <w:t xml:space="preserve">. </w:t>
            </w:r>
            <w:r w:rsidR="007B2EB2" w:rsidRPr="003F42CB">
              <w:t xml:space="preserve">Tvarkant </w:t>
            </w:r>
            <w:r w:rsidR="002D05B2" w:rsidRPr="003F42CB">
              <w:t>netinkamų naudoti skalbinių, reikalingų skalbimo priemonių apskaitą</w:t>
            </w:r>
            <w:r w:rsidR="007B2EB2" w:rsidRPr="003F42CB">
              <w:t>,</w:t>
            </w:r>
            <w:r w:rsidR="002E78EE" w:rsidRPr="003F42CB">
              <w:t xml:space="preserve"> padarytos kelios klaidos</w:t>
            </w:r>
            <w:r w:rsidR="002D05B2" w:rsidRPr="003F42CB">
              <w:t>.</w:t>
            </w:r>
          </w:p>
          <w:p w:rsidR="00C40879" w:rsidRPr="003F42CB" w:rsidRDefault="00C40879" w:rsidP="00C91C59">
            <w:pPr>
              <w:pStyle w:val="Betarp"/>
            </w:pPr>
            <w:r w:rsidRPr="003F42CB">
              <w:rPr>
                <w:b/>
              </w:rPr>
              <w:t>Patenkinamai</w:t>
            </w:r>
            <w:r w:rsidR="00DA4EB1" w:rsidRPr="003F42CB">
              <w:rPr>
                <w:b/>
              </w:rPr>
              <w:t>:</w:t>
            </w:r>
            <w:r w:rsidRPr="003F42CB">
              <w:t xml:space="preserve"> </w:t>
            </w:r>
            <w:r w:rsidR="00207BDC" w:rsidRPr="003F42CB">
              <w:t xml:space="preserve">išskalbti, išdžiovinti, </w:t>
            </w:r>
            <w:r w:rsidR="002E78EE" w:rsidRPr="003F42CB">
              <w:t xml:space="preserve">išlyginti apgyvendinimo </w:t>
            </w:r>
            <w:r w:rsidR="00207BDC" w:rsidRPr="003F42CB">
              <w:t xml:space="preserve">paslaugas teikiančios </w:t>
            </w:r>
            <w:r w:rsidR="002E78EE" w:rsidRPr="003F42CB">
              <w:t xml:space="preserve">įmonės tekstilės gaminiai </w:t>
            </w:r>
            <w:r w:rsidR="009954A7" w:rsidRPr="003F42CB">
              <w:t xml:space="preserve">ir </w:t>
            </w:r>
            <w:r w:rsidR="002E78EE" w:rsidRPr="003F42CB">
              <w:t xml:space="preserve">svečių </w:t>
            </w:r>
            <w:r w:rsidR="00170F85" w:rsidRPr="003F42CB">
              <w:t>drabužiai</w:t>
            </w:r>
            <w:r w:rsidR="009954A7" w:rsidRPr="003F42CB">
              <w:t>,</w:t>
            </w:r>
            <w:r w:rsidR="00170F85" w:rsidRPr="003F42CB">
              <w:t xml:space="preserve"> </w:t>
            </w:r>
            <w:r w:rsidR="00F3178E" w:rsidRPr="003F42CB">
              <w:t xml:space="preserve">tačiau padaryta </w:t>
            </w:r>
            <w:r w:rsidR="000D54CE" w:rsidRPr="003F42CB">
              <w:t>klaid</w:t>
            </w:r>
            <w:r w:rsidR="00F3178E" w:rsidRPr="003F42CB">
              <w:t>ų</w:t>
            </w:r>
            <w:r w:rsidR="00477EDD" w:rsidRPr="003F42CB">
              <w:t>.</w:t>
            </w:r>
            <w:r w:rsidR="002E78EE" w:rsidRPr="003F42CB">
              <w:t xml:space="preserve"> </w:t>
            </w:r>
            <w:r w:rsidR="00477EDD" w:rsidRPr="003F42CB">
              <w:t>P</w:t>
            </w:r>
            <w:r w:rsidR="002E78EE" w:rsidRPr="003F42CB">
              <w:t>astebėt</w:t>
            </w:r>
            <w:r w:rsidR="009954A7" w:rsidRPr="003F42CB">
              <w:t>i</w:t>
            </w:r>
            <w:r w:rsidR="002E78EE" w:rsidRPr="003F42CB">
              <w:t xml:space="preserve"> nežymūs darb</w:t>
            </w:r>
            <w:r w:rsidR="00170F85" w:rsidRPr="003F42CB">
              <w:t>uotojų</w:t>
            </w:r>
            <w:r w:rsidR="002E78EE" w:rsidRPr="003F42CB">
              <w:t xml:space="preserve"> saugos </w:t>
            </w:r>
            <w:r w:rsidR="00170F85" w:rsidRPr="003F42CB">
              <w:t xml:space="preserve">ir sveikatos </w:t>
            </w:r>
            <w:r w:rsidR="002E78EE" w:rsidRPr="003F42CB">
              <w:t xml:space="preserve">reikalavimų pažeidimai. </w:t>
            </w:r>
            <w:r w:rsidR="00693112" w:rsidRPr="003F42CB">
              <w:t>T</w:t>
            </w:r>
            <w:r w:rsidR="002E78EE" w:rsidRPr="003F42CB">
              <w:t xml:space="preserve">ekstilės gaminiai </w:t>
            </w:r>
            <w:r w:rsidR="00693112" w:rsidRPr="003F42CB">
              <w:t xml:space="preserve">surūšiuoti </w:t>
            </w:r>
            <w:r w:rsidR="000D54CE" w:rsidRPr="003F42CB">
              <w:t xml:space="preserve">ne </w:t>
            </w:r>
            <w:r w:rsidR="002E78EE" w:rsidRPr="003F42CB">
              <w:t xml:space="preserve">pagal pluošto rūšis, pagal etiketes </w:t>
            </w:r>
            <w:r w:rsidR="000D54CE" w:rsidRPr="003F42CB">
              <w:t>net</w:t>
            </w:r>
            <w:r w:rsidR="009954A7" w:rsidRPr="003F42CB">
              <w:t>inkam</w:t>
            </w:r>
            <w:r w:rsidR="000D54CE" w:rsidRPr="003F42CB">
              <w:t xml:space="preserve">ai </w:t>
            </w:r>
            <w:r w:rsidR="00693112" w:rsidRPr="003F42CB">
              <w:t>parinkti</w:t>
            </w:r>
            <w:r w:rsidR="002E78EE" w:rsidRPr="003F42CB">
              <w:t xml:space="preserve"> skalbinių priežiūros būdai. Klaidingai užpildyt</w:t>
            </w:r>
            <w:r w:rsidR="009954A7" w:rsidRPr="003F42CB">
              <w:t>i</w:t>
            </w:r>
            <w:r w:rsidR="002E78EE" w:rsidRPr="003F42CB">
              <w:t xml:space="preserve"> skalbinių priėmimo ir išdavimo dokumentai. </w:t>
            </w:r>
            <w:r w:rsidR="00170F85" w:rsidRPr="003F42CB">
              <w:t>A</w:t>
            </w:r>
            <w:r w:rsidR="00991951" w:rsidRPr="003F42CB">
              <w:t xml:space="preserve">tliktas smulkus tekstilės gaminių taisymas. </w:t>
            </w:r>
            <w:r w:rsidR="009954A7" w:rsidRPr="003F42CB">
              <w:t>Tvarkant</w:t>
            </w:r>
            <w:r w:rsidR="002E78EE" w:rsidRPr="003F42CB">
              <w:t xml:space="preserve"> netinkamų naudoti skalbinių, reikalingų skalbimo priemonių apsk</w:t>
            </w:r>
            <w:r w:rsidR="00693112" w:rsidRPr="003F42CB">
              <w:t>aitą, padarytos kelios klaidos.</w:t>
            </w:r>
          </w:p>
        </w:tc>
      </w:tr>
      <w:tr w:rsidR="003F42CB" w:rsidRPr="003F42CB" w:rsidTr="00C23679">
        <w:trPr>
          <w:trHeight w:val="57"/>
        </w:trPr>
        <w:tc>
          <w:tcPr>
            <w:tcW w:w="924" w:type="pct"/>
          </w:tcPr>
          <w:p w:rsidR="0052333B" w:rsidRPr="003F42CB" w:rsidRDefault="0052333B" w:rsidP="00C91C59">
            <w:pPr>
              <w:pStyle w:val="Betarp"/>
            </w:pPr>
            <w:r w:rsidRPr="003F42CB">
              <w:lastRenderedPageBreak/>
              <w:t>Reikalavimai mokymui skirtiems metodiniams ir materialiesiems ištekliams</w:t>
            </w:r>
          </w:p>
        </w:tc>
        <w:tc>
          <w:tcPr>
            <w:tcW w:w="4076" w:type="pct"/>
            <w:gridSpan w:val="2"/>
          </w:tcPr>
          <w:p w:rsidR="0052333B" w:rsidRPr="003F42CB" w:rsidRDefault="0052333B"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medžiaga:</w:t>
            </w:r>
          </w:p>
          <w:p w:rsidR="0052333B" w:rsidRPr="003F42CB" w:rsidRDefault="0052333B" w:rsidP="00C91C59">
            <w:pPr>
              <w:pStyle w:val="Sraopastraipa"/>
              <w:numPr>
                <w:ilvl w:val="0"/>
                <w:numId w:val="108"/>
              </w:numPr>
              <w:ind w:left="0" w:firstLine="0"/>
              <w:rPr>
                <w:rFonts w:eastAsia="Calibri"/>
                <w:i/>
              </w:rPr>
            </w:pPr>
            <w:r w:rsidRPr="003F42CB">
              <w:rPr>
                <w:rFonts w:eastAsia="Calibri"/>
              </w:rPr>
              <w:t xml:space="preserve">Svečių aptarnavimo darbuotojo modulinė profesinio </w:t>
            </w:r>
            <w:r w:rsidR="00FE169F" w:rsidRPr="003F42CB">
              <w:rPr>
                <w:rFonts w:eastAsia="Calibri"/>
              </w:rPr>
              <w:t>mokymo programa</w:t>
            </w:r>
          </w:p>
          <w:p w:rsidR="0052333B" w:rsidRPr="003F42CB" w:rsidRDefault="0052333B" w:rsidP="00C91C59">
            <w:pPr>
              <w:pStyle w:val="Sraopastraipa"/>
              <w:numPr>
                <w:ilvl w:val="0"/>
                <w:numId w:val="108"/>
              </w:numPr>
              <w:ind w:left="0" w:firstLine="0"/>
              <w:rPr>
                <w:rFonts w:eastAsia="Calibri"/>
              </w:rPr>
            </w:pPr>
            <w:r w:rsidRPr="003F42CB">
              <w:rPr>
                <w:rFonts w:eastAsia="Calibri"/>
              </w:rPr>
              <w:t>Test</w:t>
            </w:r>
            <w:r w:rsidR="00FE169F" w:rsidRPr="003F42CB">
              <w:rPr>
                <w:rFonts w:eastAsia="Calibri"/>
              </w:rPr>
              <w:t xml:space="preserve">as turimiems gebėjimas </w:t>
            </w:r>
            <w:r w:rsidR="00B54CD6" w:rsidRPr="003F42CB">
              <w:rPr>
                <w:rFonts w:eastAsia="Calibri"/>
              </w:rPr>
              <w:t>į</w:t>
            </w:r>
            <w:r w:rsidR="00FE169F" w:rsidRPr="003F42CB">
              <w:rPr>
                <w:rFonts w:eastAsia="Calibri"/>
              </w:rPr>
              <w:t>vertinti</w:t>
            </w:r>
          </w:p>
          <w:p w:rsidR="0052333B" w:rsidRPr="003F42CB" w:rsidRDefault="00DA52FE" w:rsidP="00C91C59">
            <w:pPr>
              <w:pStyle w:val="Sraopastraipa"/>
              <w:numPr>
                <w:ilvl w:val="0"/>
                <w:numId w:val="108"/>
              </w:numPr>
              <w:ind w:left="0" w:firstLine="0"/>
              <w:rPr>
                <w:rFonts w:eastAsia="Calibri"/>
              </w:rPr>
            </w:pPr>
            <w:r w:rsidRPr="003F42CB">
              <w:rPr>
                <w:rFonts w:eastAsia="Calibri"/>
              </w:rPr>
              <w:t>Teorinių ir praktinių užduočių mokinio sąsiuvinis</w:t>
            </w:r>
          </w:p>
          <w:p w:rsidR="0052333B" w:rsidRPr="003F42CB" w:rsidRDefault="0052333B" w:rsidP="00C91C59">
            <w:pPr>
              <w:pStyle w:val="Sraopastraipa"/>
              <w:numPr>
                <w:ilvl w:val="0"/>
                <w:numId w:val="108"/>
              </w:numPr>
              <w:ind w:left="0" w:firstLine="0"/>
            </w:pPr>
            <w:r w:rsidRPr="003F42CB">
              <w:rPr>
                <w:rFonts w:eastAsia="Calibri"/>
              </w:rPr>
              <w:t xml:space="preserve">Tekstilės gaminių etikečių pavyzdžiai, skalbinių saugos, </w:t>
            </w:r>
            <w:r w:rsidRPr="003F42CB">
              <w:t>drabužių skalbimo ir priežiūros simbolių lentelės</w:t>
            </w:r>
          </w:p>
          <w:p w:rsidR="0052333B" w:rsidRPr="003F42CB" w:rsidRDefault="00346B94" w:rsidP="00C91C59">
            <w:pPr>
              <w:pStyle w:val="Sraopastraipa"/>
              <w:numPr>
                <w:ilvl w:val="0"/>
                <w:numId w:val="108"/>
              </w:numPr>
              <w:ind w:left="0" w:firstLine="0"/>
              <w:rPr>
                <w:rFonts w:eastAsia="Calibri"/>
              </w:rPr>
            </w:pPr>
            <w:r w:rsidRPr="003F42CB">
              <w:rPr>
                <w:rFonts w:eastAsia="Calibri"/>
              </w:rPr>
              <w:t>Skalbimo priemonės, dėmių valymo priemonės</w:t>
            </w:r>
          </w:p>
          <w:p w:rsidR="0052333B" w:rsidRPr="003F42CB" w:rsidRDefault="00CE317C" w:rsidP="00C91C59">
            <w:pPr>
              <w:pStyle w:val="Betarp"/>
              <w:numPr>
                <w:ilvl w:val="0"/>
                <w:numId w:val="108"/>
              </w:numPr>
              <w:ind w:left="0" w:firstLine="0"/>
              <w:rPr>
                <w:rFonts w:eastAsia="Calibri"/>
              </w:rPr>
            </w:pPr>
            <w:r w:rsidRPr="003F42CB">
              <w:rPr>
                <w:rFonts w:eastAsia="Calibri"/>
              </w:rPr>
              <w:t>V</w:t>
            </w:r>
            <w:r w:rsidR="0052333B" w:rsidRPr="003F42CB">
              <w:rPr>
                <w:rFonts w:eastAsia="Calibri"/>
              </w:rPr>
              <w:t>adov</w:t>
            </w:r>
            <w:r w:rsidRPr="003F42CB">
              <w:rPr>
                <w:rFonts w:eastAsia="Calibri"/>
              </w:rPr>
              <w:t>ėliai ir kita metodinė medžiaga</w:t>
            </w:r>
          </w:p>
          <w:p w:rsidR="0052333B" w:rsidRPr="003F42CB" w:rsidRDefault="0052333B" w:rsidP="00C91C59">
            <w:pPr>
              <w:rPr>
                <w:rFonts w:eastAsia="Calibri"/>
                <w:i/>
              </w:rPr>
            </w:pPr>
            <w:r w:rsidRPr="003F42CB">
              <w:rPr>
                <w:rFonts w:eastAsia="Calibri"/>
                <w:i/>
              </w:rPr>
              <w:t>Mokymo(</w:t>
            </w:r>
            <w:proofErr w:type="spellStart"/>
            <w:r w:rsidRPr="003F42CB">
              <w:rPr>
                <w:rFonts w:eastAsia="Calibri"/>
                <w:i/>
              </w:rPr>
              <w:t>si</w:t>
            </w:r>
            <w:proofErr w:type="spellEnd"/>
            <w:r w:rsidRPr="003F42CB">
              <w:rPr>
                <w:rFonts w:eastAsia="Calibri"/>
                <w:i/>
              </w:rPr>
              <w:t>) priemonės:</w:t>
            </w:r>
          </w:p>
          <w:p w:rsidR="00C03A86" w:rsidRPr="003F42CB" w:rsidRDefault="00A118D9" w:rsidP="00C91C59">
            <w:pPr>
              <w:pStyle w:val="Betarp"/>
              <w:numPr>
                <w:ilvl w:val="0"/>
                <w:numId w:val="109"/>
              </w:numPr>
              <w:ind w:left="0" w:firstLine="0"/>
            </w:pPr>
            <w:r w:rsidRPr="003F42CB">
              <w:rPr>
                <w:rFonts w:eastAsia="Calibri"/>
              </w:rPr>
              <w:t>Techninės priemonės mokymo(</w:t>
            </w:r>
            <w:proofErr w:type="spellStart"/>
            <w:r w:rsidRPr="003F42CB">
              <w:rPr>
                <w:rFonts w:eastAsia="Calibri"/>
              </w:rPr>
              <w:t>si</w:t>
            </w:r>
            <w:proofErr w:type="spellEnd"/>
            <w:r w:rsidRPr="003F42CB">
              <w:rPr>
                <w:rFonts w:eastAsia="Calibri"/>
              </w:rPr>
              <w:t>) medžiagai iliust</w:t>
            </w:r>
            <w:r w:rsidR="00FE169F" w:rsidRPr="003F42CB">
              <w:rPr>
                <w:rFonts w:eastAsia="Calibri"/>
              </w:rPr>
              <w:t>ruoti, vizualizuoti, pristatyti.</w:t>
            </w:r>
          </w:p>
          <w:p w:rsidR="00C03A86" w:rsidRPr="003F42CB" w:rsidRDefault="00A118D9" w:rsidP="00C91C59">
            <w:pPr>
              <w:pStyle w:val="Betarp"/>
              <w:numPr>
                <w:ilvl w:val="0"/>
                <w:numId w:val="109"/>
              </w:numPr>
              <w:ind w:left="0" w:firstLine="0"/>
            </w:pPr>
            <w:r w:rsidRPr="003F42CB">
              <w:t>Siuvimo reikmenys skalbinių smulkiam taisymui</w:t>
            </w:r>
          </w:p>
          <w:p w:rsidR="00A118D9" w:rsidRPr="003F42CB" w:rsidRDefault="00A118D9" w:rsidP="00C91C59">
            <w:pPr>
              <w:pStyle w:val="Betarp"/>
              <w:numPr>
                <w:ilvl w:val="0"/>
                <w:numId w:val="109"/>
              </w:numPr>
              <w:ind w:left="0" w:firstLine="0"/>
              <w:rPr>
                <w:rFonts w:eastAsia="Calibri"/>
              </w:rPr>
            </w:pPr>
            <w:r w:rsidRPr="003F42CB">
              <w:t>Skalbimo priemonės</w:t>
            </w:r>
          </w:p>
        </w:tc>
      </w:tr>
      <w:tr w:rsidR="003F42CB" w:rsidRPr="003F42CB" w:rsidTr="00C23679">
        <w:trPr>
          <w:trHeight w:val="57"/>
        </w:trPr>
        <w:tc>
          <w:tcPr>
            <w:tcW w:w="924" w:type="pct"/>
          </w:tcPr>
          <w:p w:rsidR="0052333B" w:rsidRPr="003F42CB" w:rsidRDefault="0052333B" w:rsidP="00C91C59">
            <w:pPr>
              <w:pStyle w:val="Betarp"/>
            </w:pPr>
            <w:r w:rsidRPr="003F42CB">
              <w:t>Reikalavimai teorinio ir praktinio mokymo vietai</w:t>
            </w:r>
          </w:p>
        </w:tc>
        <w:tc>
          <w:tcPr>
            <w:tcW w:w="4076" w:type="pct"/>
            <w:gridSpan w:val="2"/>
          </w:tcPr>
          <w:p w:rsidR="00346B94" w:rsidRPr="003F42CB" w:rsidRDefault="00346B94" w:rsidP="00C91C59">
            <w:pPr>
              <w:rPr>
                <w:strike/>
              </w:rPr>
            </w:pPr>
            <w:r w:rsidRPr="003F42CB">
              <w:t>Klasė ar kita mokymui</w:t>
            </w:r>
            <w:r w:rsidR="000B1464" w:rsidRPr="003F42CB">
              <w:t>(</w:t>
            </w:r>
            <w:proofErr w:type="spellStart"/>
            <w:r w:rsidRPr="003F42CB">
              <w:t>si</w:t>
            </w:r>
            <w:proofErr w:type="spellEnd"/>
            <w:r w:rsidR="000B1464" w:rsidRPr="003F42CB">
              <w:t>)</w:t>
            </w:r>
            <w:r w:rsidRPr="003F42CB">
              <w:t xml:space="preserve"> pritaikyta patalpa su techninėmis priemonėmis </w:t>
            </w:r>
            <w:r w:rsidR="000B1464" w:rsidRPr="003F42CB">
              <w:t xml:space="preserve">(kompiuteriu, vaizdo projektoriumi) </w:t>
            </w:r>
            <w:r w:rsidRPr="003F42CB">
              <w:t>mokymo(</w:t>
            </w:r>
            <w:proofErr w:type="spellStart"/>
            <w:r w:rsidRPr="003F42CB">
              <w:t>si</w:t>
            </w:r>
            <w:proofErr w:type="spellEnd"/>
            <w:r w:rsidRPr="003F42CB">
              <w:t>) medžiagai pateikti</w:t>
            </w:r>
            <w:r w:rsidR="00CB17ED" w:rsidRPr="003F42CB">
              <w:t>.</w:t>
            </w:r>
          </w:p>
          <w:p w:rsidR="0052333B" w:rsidRPr="003F42CB" w:rsidRDefault="00346B94" w:rsidP="00C91C59">
            <w:pPr>
              <w:rPr>
                <w:strike/>
              </w:rPr>
            </w:pPr>
            <w:r w:rsidRPr="003F42CB">
              <w:t>Praktinio mokymo klasė (</w:t>
            </w:r>
            <w:r w:rsidR="000763EE" w:rsidRPr="003F42CB">
              <w:t xml:space="preserve">skalbykla ar kita </w:t>
            </w:r>
            <w:r w:rsidRPr="003F42CB">
              <w:t>patalpa</w:t>
            </w:r>
            <w:r w:rsidR="00170F85" w:rsidRPr="003F42CB">
              <w:t xml:space="preserve">), aprūpinta </w:t>
            </w:r>
            <w:r w:rsidR="00CB17ED" w:rsidRPr="003F42CB">
              <w:t>toki</w:t>
            </w:r>
            <w:r w:rsidR="000763EE" w:rsidRPr="003F42CB">
              <w:t>a įranga</w:t>
            </w:r>
            <w:r w:rsidR="00CB17ED" w:rsidRPr="003F42CB">
              <w:t xml:space="preserve"> </w:t>
            </w:r>
            <w:r w:rsidR="00422AE4" w:rsidRPr="003F42CB">
              <w:t xml:space="preserve">ir prietaisais </w:t>
            </w:r>
            <w:r w:rsidR="00CB17ED" w:rsidRPr="003F42CB">
              <w:t xml:space="preserve">kaip </w:t>
            </w:r>
            <w:r w:rsidR="00170F85" w:rsidRPr="003F42CB">
              <w:t xml:space="preserve">buitinė </w:t>
            </w:r>
            <w:proofErr w:type="spellStart"/>
            <w:r w:rsidR="00170F85" w:rsidRPr="003F42CB">
              <w:t>skalb</w:t>
            </w:r>
            <w:r w:rsidR="000763EE" w:rsidRPr="003F42CB">
              <w:t>yklė</w:t>
            </w:r>
            <w:proofErr w:type="spellEnd"/>
            <w:r w:rsidR="00170F85" w:rsidRPr="003F42CB">
              <w:t>, profesional</w:t>
            </w:r>
            <w:r w:rsidR="00CB17ED" w:rsidRPr="003F42CB">
              <w:t>ams skirta</w:t>
            </w:r>
            <w:r w:rsidR="00170F85" w:rsidRPr="003F42CB">
              <w:t xml:space="preserve"> </w:t>
            </w:r>
            <w:proofErr w:type="spellStart"/>
            <w:r w:rsidR="00170F85" w:rsidRPr="003F42CB">
              <w:t>skalb</w:t>
            </w:r>
            <w:r w:rsidR="000763EE" w:rsidRPr="003F42CB">
              <w:t>yklė</w:t>
            </w:r>
            <w:proofErr w:type="spellEnd"/>
            <w:r w:rsidR="00170F85" w:rsidRPr="003F42CB">
              <w:t>, džiov</w:t>
            </w:r>
            <w:r w:rsidR="000763EE" w:rsidRPr="003F42CB">
              <w:t>yklė</w:t>
            </w:r>
            <w:r w:rsidR="00170F85" w:rsidRPr="003F42CB">
              <w:t>,</w:t>
            </w:r>
            <w:r w:rsidR="00C03A86" w:rsidRPr="003F42CB">
              <w:t xml:space="preserve"> </w:t>
            </w:r>
            <w:r w:rsidR="00170F85" w:rsidRPr="003F42CB">
              <w:t>lygintuvas</w:t>
            </w:r>
            <w:r w:rsidRPr="003F42CB">
              <w:t>,</w:t>
            </w:r>
            <w:r w:rsidR="00170F85" w:rsidRPr="003F42CB">
              <w:t xml:space="preserve"> lyginimo volas</w:t>
            </w:r>
            <w:r w:rsidR="000763EE" w:rsidRPr="003F42CB">
              <w:t>;</w:t>
            </w:r>
            <w:r w:rsidR="00C03A86" w:rsidRPr="003F42CB">
              <w:t xml:space="preserve"> </w:t>
            </w:r>
            <w:r w:rsidR="000763EE" w:rsidRPr="003F42CB">
              <w:t xml:space="preserve">skalbimo priemonėmis, tokiomis kaip </w:t>
            </w:r>
            <w:proofErr w:type="spellStart"/>
            <w:r w:rsidR="000763EE" w:rsidRPr="003F42CB">
              <w:t>skalbikliai</w:t>
            </w:r>
            <w:proofErr w:type="spellEnd"/>
            <w:r w:rsidR="000763EE" w:rsidRPr="003F42CB">
              <w:t xml:space="preserve">, </w:t>
            </w:r>
            <w:proofErr w:type="spellStart"/>
            <w:r w:rsidR="000763EE" w:rsidRPr="003F42CB">
              <w:t>minkštikliai</w:t>
            </w:r>
            <w:proofErr w:type="spellEnd"/>
            <w:r w:rsidR="000763EE" w:rsidRPr="003F42CB">
              <w:t xml:space="preserve">, </w:t>
            </w:r>
            <w:proofErr w:type="spellStart"/>
            <w:r w:rsidR="000763EE" w:rsidRPr="003F42CB">
              <w:t>balikliai</w:t>
            </w:r>
            <w:proofErr w:type="spellEnd"/>
            <w:r w:rsidR="000763EE" w:rsidRPr="003F42CB">
              <w:t xml:space="preserve">, </w:t>
            </w:r>
            <w:proofErr w:type="spellStart"/>
            <w:r w:rsidR="000763EE" w:rsidRPr="003F42CB">
              <w:t>standikliai</w:t>
            </w:r>
            <w:proofErr w:type="spellEnd"/>
            <w:r w:rsidR="000763EE" w:rsidRPr="003F42CB">
              <w:t>; siuvimo reikmenimis: adatomis, siūlais, žirklėmis. P</w:t>
            </w:r>
            <w:r w:rsidRPr="003F42CB">
              <w:t>atalpa</w:t>
            </w:r>
            <w:r w:rsidR="000763EE" w:rsidRPr="003F42CB">
              <w:t>, skirta</w:t>
            </w:r>
            <w:r w:rsidR="00C03A86" w:rsidRPr="003F42CB">
              <w:t xml:space="preserve"> </w:t>
            </w:r>
            <w:r w:rsidR="006711FA" w:rsidRPr="003F42CB">
              <w:t xml:space="preserve">nešvariems skalbiniams laikyti, </w:t>
            </w:r>
            <w:r w:rsidR="009F227B" w:rsidRPr="003F42CB">
              <w:t xml:space="preserve">ir </w:t>
            </w:r>
            <w:r w:rsidR="006711FA" w:rsidRPr="003F42CB">
              <w:t>patalpa</w:t>
            </w:r>
            <w:r w:rsidR="009F227B" w:rsidRPr="003F42CB">
              <w:t>, skirta</w:t>
            </w:r>
            <w:r w:rsidR="006711FA" w:rsidRPr="003F42CB">
              <w:t xml:space="preserve"> </w:t>
            </w:r>
            <w:r w:rsidRPr="003F42CB">
              <w:t>švariems skalbiniams</w:t>
            </w:r>
            <w:r w:rsidR="006711FA" w:rsidRPr="003F42CB">
              <w:t xml:space="preserve"> laikyti</w:t>
            </w:r>
            <w:r w:rsidR="00422AE4" w:rsidRPr="003F42CB">
              <w:t>;</w:t>
            </w:r>
            <w:r w:rsidRPr="003F42CB">
              <w:t xml:space="preserve"> </w:t>
            </w:r>
            <w:r w:rsidR="009F227B" w:rsidRPr="003F42CB">
              <w:t xml:space="preserve">sustatyti </w:t>
            </w:r>
            <w:r w:rsidRPr="003F42CB">
              <w:t>stalai skalbinių lankstymui,</w:t>
            </w:r>
            <w:r w:rsidR="006711FA" w:rsidRPr="003F42CB">
              <w:t xml:space="preserve"> skalbinių</w:t>
            </w:r>
            <w:r w:rsidRPr="003F42CB">
              <w:t xml:space="preserve"> išdavimui</w:t>
            </w:r>
            <w:r w:rsidR="006711FA" w:rsidRPr="003F42CB">
              <w:t>.</w:t>
            </w:r>
          </w:p>
        </w:tc>
      </w:tr>
      <w:tr w:rsidR="003F42CB" w:rsidRPr="003F42CB" w:rsidTr="00C23679">
        <w:trPr>
          <w:trHeight w:val="57"/>
        </w:trPr>
        <w:tc>
          <w:tcPr>
            <w:tcW w:w="924" w:type="pct"/>
          </w:tcPr>
          <w:p w:rsidR="0052333B" w:rsidRPr="003F42CB" w:rsidRDefault="0052333B" w:rsidP="00C91C59">
            <w:pPr>
              <w:pStyle w:val="Betarp"/>
            </w:pPr>
            <w:r w:rsidRPr="003F42CB">
              <w:t>Reikalavimai mokytojo dalykiniam pasirengimui (dalykinei kvalifikacijai)</w:t>
            </w:r>
          </w:p>
        </w:tc>
        <w:tc>
          <w:tcPr>
            <w:tcW w:w="4076" w:type="pct"/>
            <w:gridSpan w:val="2"/>
          </w:tcPr>
          <w:p w:rsidR="004C54BA" w:rsidRPr="003F42CB" w:rsidRDefault="004C54BA" w:rsidP="00C91C59">
            <w:r w:rsidRPr="003F42CB">
              <w:t>Modulį gali vesti mokytojas, turintis:</w:t>
            </w:r>
          </w:p>
          <w:p w:rsidR="004C54BA" w:rsidRPr="003F42CB" w:rsidRDefault="004C54BA" w:rsidP="00C91C59">
            <w:r w:rsidRPr="003F42C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2333B" w:rsidRPr="003F42CB" w:rsidRDefault="004C54BA" w:rsidP="00C91C59">
            <w:r w:rsidRPr="003F42CB">
              <w:t xml:space="preserve">2) turintis svečių aptarnavimo darbuotojo </w:t>
            </w:r>
            <w:r w:rsidR="00E1752B" w:rsidRPr="003F42CB">
              <w:t>ar</w:t>
            </w:r>
            <w:r w:rsidRPr="003F42CB">
              <w:t xml:space="preserve"> viešbučio darbuotojo</w:t>
            </w:r>
            <w:r w:rsidR="00DA4EB1" w:rsidRPr="003F42CB">
              <w:t xml:space="preserve"> ar</w:t>
            </w:r>
            <w:r w:rsidR="00E1752B" w:rsidRPr="003F42CB">
              <w:t>ba</w:t>
            </w:r>
            <w:r w:rsidR="00DA4EB1" w:rsidRPr="003F42CB">
              <w:t xml:space="preserve"> lygiavertę kvalifikaciją </w:t>
            </w:r>
            <w:r w:rsidR="00E1752B" w:rsidRPr="003F42CB">
              <w:t>(</w:t>
            </w:r>
            <w:r w:rsidR="006C7B58" w:rsidRPr="003F42CB">
              <w:t>išsilavinimą</w:t>
            </w:r>
            <w:r w:rsidR="00E1752B" w:rsidRPr="003F42CB">
              <w:t>),</w:t>
            </w:r>
            <w:r w:rsidRPr="003F42CB">
              <w:t xml:space="preserve"> arba ne mažesnę kaip 3</w:t>
            </w:r>
            <w:r w:rsidR="00E1752B" w:rsidRPr="003F42CB">
              <w:t> </w:t>
            </w:r>
            <w:r w:rsidRPr="003F42CB">
              <w:t xml:space="preserve">metų </w:t>
            </w:r>
            <w:r w:rsidR="00C218FC" w:rsidRPr="003F42CB">
              <w:t xml:space="preserve">skalbyklos darbuotojo </w:t>
            </w:r>
            <w:r w:rsidRPr="003F42CB">
              <w:t xml:space="preserve">profesinės veiklos patirtį. </w:t>
            </w:r>
          </w:p>
        </w:tc>
      </w:tr>
    </w:tbl>
    <w:p w:rsidR="00931C74" w:rsidRPr="003F42CB" w:rsidRDefault="00931C74" w:rsidP="00C91C59">
      <w:pPr>
        <w:rPr>
          <w:i/>
          <w:sz w:val="20"/>
          <w:szCs w:val="20"/>
        </w:rPr>
      </w:pPr>
    </w:p>
    <w:p w:rsidR="008E35F1" w:rsidRPr="003F42CB" w:rsidRDefault="008E35F1" w:rsidP="00C91C59">
      <w:pPr>
        <w:rPr>
          <w:b/>
        </w:rPr>
      </w:pPr>
      <w:r w:rsidRPr="003F42CB">
        <w:rPr>
          <w:b/>
        </w:rPr>
        <w:br w:type="page"/>
      </w:r>
    </w:p>
    <w:p w:rsidR="00CD5D17" w:rsidRPr="003F42CB" w:rsidRDefault="008E35F1" w:rsidP="00C91C59">
      <w:pPr>
        <w:jc w:val="center"/>
        <w:rPr>
          <w:b/>
        </w:rPr>
      </w:pPr>
      <w:r w:rsidRPr="003F42CB">
        <w:rPr>
          <w:b/>
        </w:rPr>
        <w:lastRenderedPageBreak/>
        <w:t>6</w:t>
      </w:r>
      <w:r w:rsidR="00DF0146" w:rsidRPr="003F42CB">
        <w:rPr>
          <w:b/>
        </w:rPr>
        <w:t>.4</w:t>
      </w:r>
      <w:r w:rsidR="0052333B" w:rsidRPr="003F42CB">
        <w:rPr>
          <w:b/>
        </w:rPr>
        <w:t>. BAIGIAMASIS MODULIS</w:t>
      </w:r>
    </w:p>
    <w:p w:rsidR="0052333B" w:rsidRPr="00C23679" w:rsidRDefault="0052333B" w:rsidP="00C91C59"/>
    <w:p w:rsidR="00EB4761" w:rsidRPr="003F42CB" w:rsidRDefault="00EB4761" w:rsidP="00C91C59">
      <w:pPr>
        <w:rPr>
          <w:b/>
        </w:rPr>
      </w:pPr>
      <w:r w:rsidRPr="003F42CB">
        <w:rPr>
          <w:b/>
        </w:rPr>
        <w:t>Modulio pavadinimas</w:t>
      </w:r>
      <w:r w:rsidR="00303682" w:rsidRPr="003F42CB">
        <w:rPr>
          <w:b/>
        </w:rPr>
        <w:t xml:space="preserve"> –</w:t>
      </w:r>
      <w:r w:rsidRPr="003F42CB">
        <w:rPr>
          <w:b/>
        </w:rPr>
        <w:t xml:space="preserve"> </w:t>
      </w:r>
      <w:r w:rsidR="00303682" w:rsidRPr="003F42CB">
        <w:rPr>
          <w:b/>
        </w:rPr>
        <w:t>„</w:t>
      </w:r>
      <w:r w:rsidR="00B8752E" w:rsidRPr="003F42CB">
        <w:rPr>
          <w:b/>
        </w:rPr>
        <w:t>Įvadas į darbo rinką</w:t>
      </w:r>
      <w:r w:rsidR="00303682" w:rsidRPr="003F42CB">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12653"/>
      </w:tblGrid>
      <w:tr w:rsidR="003F42CB" w:rsidRPr="003F42CB" w:rsidTr="00C23679">
        <w:trPr>
          <w:trHeight w:val="57"/>
        </w:trPr>
        <w:tc>
          <w:tcPr>
            <w:tcW w:w="969" w:type="pct"/>
          </w:tcPr>
          <w:p w:rsidR="00890C8C" w:rsidRPr="003F42CB" w:rsidRDefault="00745553" w:rsidP="00C91C59">
            <w:pPr>
              <w:pStyle w:val="Betarp"/>
            </w:pPr>
            <w:r w:rsidRPr="003F42CB">
              <w:t>Valstybinis kodas</w:t>
            </w:r>
          </w:p>
        </w:tc>
        <w:tc>
          <w:tcPr>
            <w:tcW w:w="4031" w:type="pct"/>
          </w:tcPr>
          <w:p w:rsidR="00890C8C" w:rsidRPr="003F42CB" w:rsidRDefault="00370A2D" w:rsidP="00C91C59">
            <w:pPr>
              <w:pStyle w:val="Betarp"/>
            </w:pPr>
            <w:r w:rsidRPr="003F42CB">
              <w:t>4000002</w:t>
            </w:r>
          </w:p>
        </w:tc>
      </w:tr>
      <w:tr w:rsidR="003F42CB" w:rsidRPr="003F42CB" w:rsidTr="00C23679">
        <w:trPr>
          <w:trHeight w:val="57"/>
        </w:trPr>
        <w:tc>
          <w:tcPr>
            <w:tcW w:w="969" w:type="pct"/>
          </w:tcPr>
          <w:p w:rsidR="00146A86" w:rsidRPr="003F42CB" w:rsidRDefault="00146A86" w:rsidP="00C91C59">
            <w:pPr>
              <w:pStyle w:val="Betarp"/>
            </w:pPr>
            <w:r w:rsidRPr="003F42CB">
              <w:t>Modulio LTKS lygis</w:t>
            </w:r>
          </w:p>
        </w:tc>
        <w:tc>
          <w:tcPr>
            <w:tcW w:w="4031" w:type="pct"/>
          </w:tcPr>
          <w:p w:rsidR="00146A86" w:rsidRPr="003F42CB" w:rsidRDefault="009F09A5" w:rsidP="00C91C59">
            <w:pPr>
              <w:pStyle w:val="Betarp"/>
            </w:pPr>
            <w:r w:rsidRPr="003F42CB">
              <w:t>IV</w:t>
            </w:r>
          </w:p>
        </w:tc>
      </w:tr>
      <w:tr w:rsidR="003F42CB" w:rsidRPr="003F42CB" w:rsidTr="00C23679">
        <w:trPr>
          <w:trHeight w:val="57"/>
        </w:trPr>
        <w:tc>
          <w:tcPr>
            <w:tcW w:w="969" w:type="pct"/>
          </w:tcPr>
          <w:p w:rsidR="00146A86" w:rsidRPr="003F42CB" w:rsidRDefault="00146A86" w:rsidP="00C91C59">
            <w:pPr>
              <w:pStyle w:val="Betarp"/>
            </w:pPr>
            <w:r w:rsidRPr="003F42CB">
              <w:t>Apimtis mokymosi kreditais</w:t>
            </w:r>
          </w:p>
        </w:tc>
        <w:tc>
          <w:tcPr>
            <w:tcW w:w="4031" w:type="pct"/>
          </w:tcPr>
          <w:p w:rsidR="00146A86" w:rsidRPr="003F42CB" w:rsidRDefault="00207606" w:rsidP="00C91C59">
            <w:pPr>
              <w:pStyle w:val="Betarp"/>
            </w:pPr>
            <w:r w:rsidRPr="003F42CB">
              <w:t>10</w:t>
            </w:r>
          </w:p>
        </w:tc>
      </w:tr>
      <w:tr w:rsidR="003F42CB" w:rsidRPr="003F42CB" w:rsidTr="00C23679">
        <w:trPr>
          <w:trHeight w:val="57"/>
        </w:trPr>
        <w:tc>
          <w:tcPr>
            <w:tcW w:w="969" w:type="pct"/>
            <w:shd w:val="clear" w:color="auto" w:fill="D9D9D9"/>
          </w:tcPr>
          <w:p w:rsidR="00890C8C" w:rsidRPr="003F42CB" w:rsidRDefault="00745553" w:rsidP="00C91C59">
            <w:pPr>
              <w:pStyle w:val="Betarp"/>
            </w:pPr>
            <w:r w:rsidRPr="003F42CB">
              <w:t>Kompetencijos</w:t>
            </w:r>
          </w:p>
        </w:tc>
        <w:tc>
          <w:tcPr>
            <w:tcW w:w="4031" w:type="pct"/>
            <w:shd w:val="clear" w:color="auto" w:fill="D9D9D9"/>
          </w:tcPr>
          <w:p w:rsidR="00890C8C" w:rsidRPr="003F42CB" w:rsidRDefault="00890C8C" w:rsidP="00C91C59">
            <w:pPr>
              <w:pStyle w:val="Betarp"/>
            </w:pPr>
            <w:r w:rsidRPr="003F42CB">
              <w:t>Mokymosi rezultatai</w:t>
            </w:r>
          </w:p>
        </w:tc>
      </w:tr>
      <w:tr w:rsidR="003F42CB" w:rsidRPr="003F42CB" w:rsidTr="00C23679">
        <w:trPr>
          <w:trHeight w:val="57"/>
        </w:trPr>
        <w:tc>
          <w:tcPr>
            <w:tcW w:w="969" w:type="pct"/>
          </w:tcPr>
          <w:p w:rsidR="00DD5A86" w:rsidRPr="003F42CB" w:rsidRDefault="0052333B" w:rsidP="00C91C59">
            <w:pPr>
              <w:pStyle w:val="Sraopastraipa"/>
              <w:ind w:left="0"/>
            </w:pPr>
            <w:r w:rsidRPr="003F42CB">
              <w:t xml:space="preserve">1. </w:t>
            </w:r>
            <w:r w:rsidR="00DD5A86" w:rsidRPr="003F42CB">
              <w:t>Formuoti darbinius įgūdžius realioje darbo vietoje</w:t>
            </w:r>
            <w:r w:rsidRPr="003F42CB">
              <w:t>.</w:t>
            </w:r>
          </w:p>
        </w:tc>
        <w:tc>
          <w:tcPr>
            <w:tcW w:w="4031" w:type="pct"/>
          </w:tcPr>
          <w:p w:rsidR="00DD5A86" w:rsidRPr="003F42CB" w:rsidRDefault="0052333B" w:rsidP="00C91C59">
            <w:pPr>
              <w:pStyle w:val="Sraopastraipa"/>
              <w:ind w:left="0"/>
              <w:rPr>
                <w:iCs/>
              </w:rPr>
            </w:pPr>
            <w:r w:rsidRPr="003F42CB">
              <w:rPr>
                <w:iCs/>
              </w:rPr>
              <w:t xml:space="preserve">1.1. </w:t>
            </w:r>
            <w:r w:rsidR="00DD5A86" w:rsidRPr="003F42CB">
              <w:rPr>
                <w:iCs/>
              </w:rPr>
              <w:t xml:space="preserve">Įsivertinti </w:t>
            </w:r>
            <w:r w:rsidRPr="003F42CB">
              <w:rPr>
                <w:iCs/>
              </w:rPr>
              <w:t xml:space="preserve">ir realioje darbo vietoje demonstruoti </w:t>
            </w:r>
            <w:r w:rsidR="00DD5A86" w:rsidRPr="003F42CB">
              <w:rPr>
                <w:iCs/>
              </w:rPr>
              <w:t>įgytas kompetencijas.</w:t>
            </w:r>
          </w:p>
          <w:p w:rsidR="0052333B" w:rsidRPr="003F42CB" w:rsidRDefault="0052333B" w:rsidP="00C91C59">
            <w:pPr>
              <w:pStyle w:val="Betarp"/>
              <w:rPr>
                <w:iCs/>
              </w:rPr>
            </w:pPr>
            <w:r w:rsidRPr="003F42CB">
              <w:t xml:space="preserve">1.2. </w:t>
            </w:r>
            <w:r w:rsidR="00AB567F" w:rsidRPr="003F42CB">
              <w:t>Susipažinti su</w:t>
            </w:r>
            <w:r w:rsidRPr="003F42CB">
              <w:t xml:space="preserve"> būsimo darbo specifik</w:t>
            </w:r>
            <w:r w:rsidR="00AB567F" w:rsidRPr="003F42CB">
              <w:t>a</w:t>
            </w:r>
            <w:r w:rsidRPr="003F42CB">
              <w:t xml:space="preserve"> ir </w:t>
            </w:r>
            <w:r w:rsidRPr="003F42CB">
              <w:rPr>
                <w:iCs/>
              </w:rPr>
              <w:t>adaptuotis realioje darbo vietoje.</w:t>
            </w:r>
          </w:p>
          <w:p w:rsidR="00DD5A86" w:rsidRPr="003F42CB" w:rsidRDefault="0052333B" w:rsidP="00C91C59">
            <w:pPr>
              <w:pStyle w:val="Sraopastraipa"/>
              <w:ind w:left="0"/>
            </w:pPr>
            <w:r w:rsidRPr="003F42CB">
              <w:t xml:space="preserve">1.3. </w:t>
            </w:r>
            <w:r w:rsidR="00DD5A86" w:rsidRPr="003F42CB">
              <w:t>Į</w:t>
            </w:r>
            <w:r w:rsidRPr="003F42CB">
              <w:t>si</w:t>
            </w:r>
            <w:r w:rsidR="00DD5A86" w:rsidRPr="003F42CB">
              <w:t xml:space="preserve">vertinti </w:t>
            </w:r>
            <w:r w:rsidRPr="003F42CB">
              <w:t xml:space="preserve">asmenines </w:t>
            </w:r>
            <w:r w:rsidR="00DD5A86" w:rsidRPr="003F42CB">
              <w:t>integracijos į darbo rinką galimybes.</w:t>
            </w:r>
          </w:p>
        </w:tc>
      </w:tr>
      <w:tr w:rsidR="003F42CB" w:rsidRPr="003F42CB" w:rsidTr="00C23679">
        <w:trPr>
          <w:trHeight w:val="57"/>
        </w:trPr>
        <w:tc>
          <w:tcPr>
            <w:tcW w:w="969" w:type="pct"/>
          </w:tcPr>
          <w:p w:rsidR="00DD5A86" w:rsidRPr="003F42CB" w:rsidRDefault="00DD5A86" w:rsidP="00C91C59">
            <w:pPr>
              <w:pStyle w:val="Betarp"/>
              <w:rPr>
                <w:highlight w:val="yellow"/>
              </w:rPr>
            </w:pPr>
            <w:r w:rsidRPr="003F42CB">
              <w:t>Mokymosi</w:t>
            </w:r>
            <w:r w:rsidR="005978F4" w:rsidRPr="003F42CB">
              <w:t xml:space="preserve"> pasiekimų vertinimo kriterijai</w:t>
            </w:r>
          </w:p>
        </w:tc>
        <w:tc>
          <w:tcPr>
            <w:tcW w:w="4031" w:type="pct"/>
          </w:tcPr>
          <w:p w:rsidR="00DD5A86" w:rsidRPr="003F42CB" w:rsidRDefault="001A65E1" w:rsidP="00C91C59">
            <w:r w:rsidRPr="003F42CB">
              <w:t>Siūlomas baigiamojo modulio vertinimas</w:t>
            </w:r>
            <w:r w:rsidR="0014786A" w:rsidRPr="003F42CB">
              <w:t xml:space="preserve"> –</w:t>
            </w:r>
            <w:r w:rsidRPr="003F42CB">
              <w:t xml:space="preserve"> </w:t>
            </w:r>
            <w:r w:rsidR="00D4223B" w:rsidRPr="003F42CB">
              <w:rPr>
                <w:i/>
              </w:rPr>
              <w:t xml:space="preserve">įskaityta </w:t>
            </w:r>
            <w:r w:rsidR="0014786A" w:rsidRPr="003F42CB">
              <w:rPr>
                <w:i/>
              </w:rPr>
              <w:t>(</w:t>
            </w:r>
            <w:r w:rsidR="00D4223B" w:rsidRPr="003F42CB">
              <w:rPr>
                <w:i/>
              </w:rPr>
              <w:t>neįskaityta</w:t>
            </w:r>
            <w:r w:rsidR="0014786A" w:rsidRPr="003F42CB">
              <w:rPr>
                <w:i/>
              </w:rPr>
              <w:t>)</w:t>
            </w:r>
            <w:r w:rsidR="004C1842" w:rsidRPr="003F42CB">
              <w:rPr>
                <w:i/>
              </w:rPr>
              <w:t>.</w:t>
            </w:r>
          </w:p>
        </w:tc>
      </w:tr>
      <w:tr w:rsidR="003F42CB" w:rsidRPr="003F42CB" w:rsidTr="00C23679">
        <w:trPr>
          <w:trHeight w:val="57"/>
        </w:trPr>
        <w:tc>
          <w:tcPr>
            <w:tcW w:w="969" w:type="pct"/>
          </w:tcPr>
          <w:p w:rsidR="0052333B" w:rsidRPr="003F42CB" w:rsidRDefault="0052333B" w:rsidP="00C91C59">
            <w:pPr>
              <w:pStyle w:val="Betarp"/>
            </w:pPr>
            <w:r w:rsidRPr="003F42CB">
              <w:t>Reikalavimai mokymui skirtiems metodiniams ir materialiesiems ištekliams</w:t>
            </w:r>
          </w:p>
        </w:tc>
        <w:tc>
          <w:tcPr>
            <w:tcW w:w="4031" w:type="pct"/>
          </w:tcPr>
          <w:p w:rsidR="0052333B" w:rsidRPr="003F42CB" w:rsidRDefault="0052333B" w:rsidP="00C91C59">
            <w:pPr>
              <w:pStyle w:val="Betarp"/>
              <w:rPr>
                <w:i/>
              </w:rPr>
            </w:pPr>
            <w:r w:rsidRPr="003F42CB">
              <w:t>Nėra</w:t>
            </w:r>
            <w:r w:rsidRPr="003F42CB">
              <w:rPr>
                <w:i/>
              </w:rPr>
              <w:t>.</w:t>
            </w:r>
          </w:p>
        </w:tc>
      </w:tr>
      <w:tr w:rsidR="003F42CB" w:rsidRPr="003F42CB" w:rsidTr="00C23679">
        <w:trPr>
          <w:trHeight w:val="57"/>
        </w:trPr>
        <w:tc>
          <w:tcPr>
            <w:tcW w:w="969" w:type="pct"/>
          </w:tcPr>
          <w:p w:rsidR="0052333B" w:rsidRPr="003F42CB" w:rsidRDefault="0052333B" w:rsidP="00C91C59">
            <w:pPr>
              <w:pStyle w:val="Betarp"/>
            </w:pPr>
            <w:r w:rsidRPr="003F42CB">
              <w:t>Reikalavimai teorinio ir praktinio mokymo vietai</w:t>
            </w:r>
          </w:p>
        </w:tc>
        <w:tc>
          <w:tcPr>
            <w:tcW w:w="4031" w:type="pct"/>
          </w:tcPr>
          <w:p w:rsidR="0052333B" w:rsidRPr="003F42CB" w:rsidRDefault="0052333B" w:rsidP="00C91C59">
            <w:pPr>
              <w:pStyle w:val="Betarp"/>
            </w:pPr>
            <w:r w:rsidRPr="003F42CB">
              <w:t>Darbo vieta, leidžianti įtvirtinti svečių aptarnavimo darbuotojo kvalifikaciją sudarančių kompetencijų įgijimą</w:t>
            </w:r>
            <w:r w:rsidR="004C1842" w:rsidRPr="003F42CB">
              <w:t>.</w:t>
            </w:r>
            <w:r w:rsidRPr="003F42CB">
              <w:t xml:space="preserve"> </w:t>
            </w:r>
          </w:p>
        </w:tc>
      </w:tr>
      <w:tr w:rsidR="003F42CB" w:rsidRPr="003F42CB" w:rsidTr="00C23679">
        <w:trPr>
          <w:trHeight w:val="57"/>
        </w:trPr>
        <w:tc>
          <w:tcPr>
            <w:tcW w:w="969" w:type="pct"/>
          </w:tcPr>
          <w:p w:rsidR="0052333B" w:rsidRPr="003F42CB" w:rsidRDefault="0052333B" w:rsidP="00C91C59">
            <w:pPr>
              <w:pStyle w:val="Betarp"/>
            </w:pPr>
            <w:r w:rsidRPr="003F42CB">
              <w:t>Reikalavimai mokytojo dalykiniam pasirengimui (dalykinei kvalifikacijai)</w:t>
            </w:r>
          </w:p>
        </w:tc>
        <w:tc>
          <w:tcPr>
            <w:tcW w:w="4031" w:type="pct"/>
          </w:tcPr>
          <w:p w:rsidR="004C54BA" w:rsidRPr="003F42CB" w:rsidRDefault="004C54BA" w:rsidP="00C91C59">
            <w:r w:rsidRPr="003F42CB">
              <w:t>Mokinio mokymuisi modulio metu vadovauja mokytojas, turintis:</w:t>
            </w:r>
          </w:p>
          <w:p w:rsidR="004C54BA" w:rsidRPr="003F42CB" w:rsidRDefault="004C54BA" w:rsidP="00C91C59">
            <w:r w:rsidRPr="003F42CB">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rsidR="0052333B" w:rsidRPr="003F42CB" w:rsidRDefault="004C54BA" w:rsidP="00C91C59">
            <w:r w:rsidRPr="003F42CB">
              <w:t xml:space="preserve">2) turintis svečių aptarnavimo darbuotojo </w:t>
            </w:r>
            <w:r w:rsidR="0014786A" w:rsidRPr="003F42CB">
              <w:t>ar</w:t>
            </w:r>
            <w:r w:rsidRPr="003F42CB">
              <w:t xml:space="preserve"> viešbučio darbuotojo </w:t>
            </w:r>
            <w:r w:rsidR="006C7B58" w:rsidRPr="003F42CB">
              <w:t xml:space="preserve">arba lygiavertę </w:t>
            </w:r>
            <w:r w:rsidRPr="003F42CB">
              <w:t>kvalifikaciją</w:t>
            </w:r>
            <w:r w:rsidR="006C7B58" w:rsidRPr="003F42CB">
              <w:t xml:space="preserve"> </w:t>
            </w:r>
            <w:r w:rsidR="0014786A" w:rsidRPr="003F42CB">
              <w:t>(</w:t>
            </w:r>
            <w:r w:rsidR="006C7B58" w:rsidRPr="003F42CB">
              <w:t>išsilavinimą</w:t>
            </w:r>
            <w:r w:rsidR="0014786A" w:rsidRPr="003F42CB">
              <w:t>),</w:t>
            </w:r>
            <w:r w:rsidRPr="003F42CB">
              <w:t xml:space="preserve"> arba ne mažesnę kaip 3 metų profesinės veiklos apgyvendinimo paslaugų sektoriuje patirtį.</w:t>
            </w:r>
          </w:p>
        </w:tc>
      </w:tr>
    </w:tbl>
    <w:p w:rsidR="00A55F5C" w:rsidRPr="003F42CB" w:rsidRDefault="00A55F5C" w:rsidP="00C91C59">
      <w:pPr>
        <w:rPr>
          <w:iCs/>
        </w:rPr>
      </w:pPr>
    </w:p>
    <w:p w:rsidR="0052333B" w:rsidRDefault="0052333B" w:rsidP="00C91C59">
      <w:pPr>
        <w:rPr>
          <w:iCs/>
        </w:rPr>
      </w:pPr>
    </w:p>
    <w:sectPr w:rsidR="0052333B" w:rsidSect="000622F6">
      <w:pgSz w:w="16839" w:h="11907" w:orient="landscape" w:code="9"/>
      <w:pgMar w:top="1418" w:right="567" w:bottom="851"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1E8" w:rsidRDefault="003631E8" w:rsidP="00BB6497">
      <w:r>
        <w:separator/>
      </w:r>
    </w:p>
  </w:endnote>
  <w:endnote w:type="continuationSeparator" w:id="0">
    <w:p w:rsidR="003631E8" w:rsidRDefault="003631E8"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FA" w:rsidRDefault="001035FA" w:rsidP="001035FA">
    <w:pPr>
      <w:pStyle w:val="Antrats"/>
      <w:jc w:val="center"/>
    </w:pPr>
    <w:r>
      <w:fldChar w:fldCharType="begin"/>
    </w:r>
    <w:r>
      <w:instrText xml:space="preserve"> PAGE   \* MERGEFORMAT </w:instrText>
    </w:r>
    <w:r>
      <w:fldChar w:fldCharType="separate"/>
    </w:r>
    <w:r w:rsidR="00D42C6C">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1E8" w:rsidRDefault="003631E8" w:rsidP="00BB6497">
      <w:r>
        <w:separator/>
      </w:r>
    </w:p>
  </w:footnote>
  <w:footnote w:type="continuationSeparator" w:id="0">
    <w:p w:rsidR="003631E8" w:rsidRDefault="003631E8"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000C"/>
    <w:multiLevelType w:val="hybridMultilevel"/>
    <w:tmpl w:val="9CE45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35282E"/>
    <w:multiLevelType w:val="hybridMultilevel"/>
    <w:tmpl w:val="71D2E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8C3965"/>
    <w:multiLevelType w:val="hybridMultilevel"/>
    <w:tmpl w:val="39F86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2146EC"/>
    <w:multiLevelType w:val="hybridMultilevel"/>
    <w:tmpl w:val="2A8C9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3326D"/>
    <w:multiLevelType w:val="hybridMultilevel"/>
    <w:tmpl w:val="984C4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9F7817"/>
    <w:multiLevelType w:val="hybridMultilevel"/>
    <w:tmpl w:val="429A931A"/>
    <w:lvl w:ilvl="0" w:tplc="04270001">
      <w:start w:val="1"/>
      <w:numFmt w:val="bullet"/>
      <w:lvlText w:val=""/>
      <w:lvlJc w:val="left"/>
      <w:pPr>
        <w:ind w:left="2061" w:hanging="360"/>
      </w:pPr>
      <w:rPr>
        <w:rFonts w:ascii="Symbol" w:hAnsi="Symbol" w:hint="default"/>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6" w15:restartNumberingAfterBreak="0">
    <w:nsid w:val="0B3525B2"/>
    <w:multiLevelType w:val="multilevel"/>
    <w:tmpl w:val="DF822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7D6736"/>
    <w:multiLevelType w:val="hybridMultilevel"/>
    <w:tmpl w:val="C7967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455BEA"/>
    <w:multiLevelType w:val="hybridMultilevel"/>
    <w:tmpl w:val="C0F63A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EE4887"/>
    <w:multiLevelType w:val="hybridMultilevel"/>
    <w:tmpl w:val="5B346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9C53C7"/>
    <w:multiLevelType w:val="hybridMultilevel"/>
    <w:tmpl w:val="698EF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DD72990"/>
    <w:multiLevelType w:val="hybridMultilevel"/>
    <w:tmpl w:val="423C8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DED6425"/>
    <w:multiLevelType w:val="hybridMultilevel"/>
    <w:tmpl w:val="36DE50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32512C"/>
    <w:multiLevelType w:val="hybridMultilevel"/>
    <w:tmpl w:val="3642E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E38368F"/>
    <w:multiLevelType w:val="hybridMultilevel"/>
    <w:tmpl w:val="25DEFB8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0EFA4ACB"/>
    <w:multiLevelType w:val="hybridMultilevel"/>
    <w:tmpl w:val="35B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04F4C47"/>
    <w:multiLevelType w:val="hybridMultilevel"/>
    <w:tmpl w:val="EB468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0AB3108"/>
    <w:multiLevelType w:val="hybridMultilevel"/>
    <w:tmpl w:val="C848E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2075881"/>
    <w:multiLevelType w:val="hybridMultilevel"/>
    <w:tmpl w:val="39864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39858F5"/>
    <w:multiLevelType w:val="hybridMultilevel"/>
    <w:tmpl w:val="2EEA2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275CB3"/>
    <w:multiLevelType w:val="hybridMultilevel"/>
    <w:tmpl w:val="51823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99730D"/>
    <w:multiLevelType w:val="hybridMultilevel"/>
    <w:tmpl w:val="AD3EA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5C30DEA"/>
    <w:multiLevelType w:val="hybridMultilevel"/>
    <w:tmpl w:val="FE50FC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5EF2C0F"/>
    <w:multiLevelType w:val="hybridMultilevel"/>
    <w:tmpl w:val="4732A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6614A07"/>
    <w:multiLevelType w:val="hybridMultilevel"/>
    <w:tmpl w:val="5F5CE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6643D35"/>
    <w:multiLevelType w:val="hybridMultilevel"/>
    <w:tmpl w:val="63309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7030266"/>
    <w:multiLevelType w:val="hybridMultilevel"/>
    <w:tmpl w:val="426C9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804071D"/>
    <w:multiLevelType w:val="hybridMultilevel"/>
    <w:tmpl w:val="ED824936"/>
    <w:lvl w:ilvl="0" w:tplc="1D6ADE6E">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191911A5"/>
    <w:multiLevelType w:val="hybridMultilevel"/>
    <w:tmpl w:val="458A3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9EE7916"/>
    <w:multiLevelType w:val="hybridMultilevel"/>
    <w:tmpl w:val="11C4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3634A9"/>
    <w:multiLevelType w:val="hybridMultilevel"/>
    <w:tmpl w:val="E1168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BA83B12"/>
    <w:multiLevelType w:val="hybridMultilevel"/>
    <w:tmpl w:val="A5B22B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D2E281E"/>
    <w:multiLevelType w:val="hybridMultilevel"/>
    <w:tmpl w:val="954C2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E1B30A4"/>
    <w:multiLevelType w:val="hybridMultilevel"/>
    <w:tmpl w:val="A5648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E9D1522"/>
    <w:multiLevelType w:val="hybridMultilevel"/>
    <w:tmpl w:val="D3A2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F273A7"/>
    <w:multiLevelType w:val="multilevel"/>
    <w:tmpl w:val="067E6C1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F094FB1"/>
    <w:multiLevelType w:val="multilevel"/>
    <w:tmpl w:val="12D6DAB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1F3B42AF"/>
    <w:multiLevelType w:val="hybridMultilevel"/>
    <w:tmpl w:val="84506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FC03EBB"/>
    <w:multiLevelType w:val="hybridMultilevel"/>
    <w:tmpl w:val="852EB7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08265F6"/>
    <w:multiLevelType w:val="hybridMultilevel"/>
    <w:tmpl w:val="459E4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2C16EA4"/>
    <w:multiLevelType w:val="hybridMultilevel"/>
    <w:tmpl w:val="CD886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2C35B67"/>
    <w:multiLevelType w:val="hybridMultilevel"/>
    <w:tmpl w:val="4202AA08"/>
    <w:lvl w:ilvl="0" w:tplc="04270001">
      <w:start w:val="1"/>
      <w:numFmt w:val="bullet"/>
      <w:lvlText w:val=""/>
      <w:lvlJc w:val="left"/>
      <w:pPr>
        <w:ind w:left="736" w:hanging="360"/>
      </w:pPr>
      <w:rPr>
        <w:rFonts w:ascii="Symbol" w:hAnsi="Symbol" w:hint="default"/>
      </w:rPr>
    </w:lvl>
    <w:lvl w:ilvl="1" w:tplc="04270003" w:tentative="1">
      <w:start w:val="1"/>
      <w:numFmt w:val="bullet"/>
      <w:lvlText w:val="o"/>
      <w:lvlJc w:val="left"/>
      <w:pPr>
        <w:ind w:left="1456" w:hanging="360"/>
      </w:pPr>
      <w:rPr>
        <w:rFonts w:ascii="Courier New" w:hAnsi="Courier New" w:cs="Courier New" w:hint="default"/>
      </w:rPr>
    </w:lvl>
    <w:lvl w:ilvl="2" w:tplc="04270005" w:tentative="1">
      <w:start w:val="1"/>
      <w:numFmt w:val="bullet"/>
      <w:lvlText w:val=""/>
      <w:lvlJc w:val="left"/>
      <w:pPr>
        <w:ind w:left="2176" w:hanging="360"/>
      </w:pPr>
      <w:rPr>
        <w:rFonts w:ascii="Wingdings" w:hAnsi="Wingdings" w:hint="default"/>
      </w:rPr>
    </w:lvl>
    <w:lvl w:ilvl="3" w:tplc="04270001" w:tentative="1">
      <w:start w:val="1"/>
      <w:numFmt w:val="bullet"/>
      <w:lvlText w:val=""/>
      <w:lvlJc w:val="left"/>
      <w:pPr>
        <w:ind w:left="2896" w:hanging="360"/>
      </w:pPr>
      <w:rPr>
        <w:rFonts w:ascii="Symbol" w:hAnsi="Symbol" w:hint="default"/>
      </w:rPr>
    </w:lvl>
    <w:lvl w:ilvl="4" w:tplc="04270003" w:tentative="1">
      <w:start w:val="1"/>
      <w:numFmt w:val="bullet"/>
      <w:lvlText w:val="o"/>
      <w:lvlJc w:val="left"/>
      <w:pPr>
        <w:ind w:left="3616" w:hanging="360"/>
      </w:pPr>
      <w:rPr>
        <w:rFonts w:ascii="Courier New" w:hAnsi="Courier New" w:cs="Courier New" w:hint="default"/>
      </w:rPr>
    </w:lvl>
    <w:lvl w:ilvl="5" w:tplc="04270005" w:tentative="1">
      <w:start w:val="1"/>
      <w:numFmt w:val="bullet"/>
      <w:lvlText w:val=""/>
      <w:lvlJc w:val="left"/>
      <w:pPr>
        <w:ind w:left="4336" w:hanging="360"/>
      </w:pPr>
      <w:rPr>
        <w:rFonts w:ascii="Wingdings" w:hAnsi="Wingdings" w:hint="default"/>
      </w:rPr>
    </w:lvl>
    <w:lvl w:ilvl="6" w:tplc="04270001" w:tentative="1">
      <w:start w:val="1"/>
      <w:numFmt w:val="bullet"/>
      <w:lvlText w:val=""/>
      <w:lvlJc w:val="left"/>
      <w:pPr>
        <w:ind w:left="5056" w:hanging="360"/>
      </w:pPr>
      <w:rPr>
        <w:rFonts w:ascii="Symbol" w:hAnsi="Symbol" w:hint="default"/>
      </w:rPr>
    </w:lvl>
    <w:lvl w:ilvl="7" w:tplc="04270003" w:tentative="1">
      <w:start w:val="1"/>
      <w:numFmt w:val="bullet"/>
      <w:lvlText w:val="o"/>
      <w:lvlJc w:val="left"/>
      <w:pPr>
        <w:ind w:left="5776" w:hanging="360"/>
      </w:pPr>
      <w:rPr>
        <w:rFonts w:ascii="Courier New" w:hAnsi="Courier New" w:cs="Courier New" w:hint="default"/>
      </w:rPr>
    </w:lvl>
    <w:lvl w:ilvl="8" w:tplc="04270005" w:tentative="1">
      <w:start w:val="1"/>
      <w:numFmt w:val="bullet"/>
      <w:lvlText w:val=""/>
      <w:lvlJc w:val="left"/>
      <w:pPr>
        <w:ind w:left="6496" w:hanging="360"/>
      </w:pPr>
      <w:rPr>
        <w:rFonts w:ascii="Wingdings" w:hAnsi="Wingdings" w:hint="default"/>
      </w:rPr>
    </w:lvl>
  </w:abstractNum>
  <w:abstractNum w:abstractNumId="42" w15:restartNumberingAfterBreak="0">
    <w:nsid w:val="238D185B"/>
    <w:multiLevelType w:val="hybridMultilevel"/>
    <w:tmpl w:val="FA74D4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89B7395"/>
    <w:multiLevelType w:val="hybridMultilevel"/>
    <w:tmpl w:val="D87CB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8BE341B"/>
    <w:multiLevelType w:val="hybridMultilevel"/>
    <w:tmpl w:val="6674D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2A385BFA"/>
    <w:multiLevelType w:val="hybridMultilevel"/>
    <w:tmpl w:val="48EAA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A523410"/>
    <w:multiLevelType w:val="hybridMultilevel"/>
    <w:tmpl w:val="EDC64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A873D48"/>
    <w:multiLevelType w:val="hybridMultilevel"/>
    <w:tmpl w:val="86307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B047CDF"/>
    <w:multiLevelType w:val="hybridMultilevel"/>
    <w:tmpl w:val="971CB4E0"/>
    <w:lvl w:ilvl="0" w:tplc="04270001">
      <w:start w:val="1"/>
      <w:numFmt w:val="bullet"/>
      <w:lvlText w:val=""/>
      <w:lvlJc w:val="left"/>
      <w:pPr>
        <w:ind w:left="852" w:hanging="360"/>
      </w:pPr>
      <w:rPr>
        <w:rFonts w:ascii="Symbol" w:hAnsi="Symbol"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49" w15:restartNumberingAfterBreak="0">
    <w:nsid w:val="2F1335D6"/>
    <w:multiLevelType w:val="hybridMultilevel"/>
    <w:tmpl w:val="263658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0BD0707"/>
    <w:multiLevelType w:val="hybridMultilevel"/>
    <w:tmpl w:val="84E262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16C2919"/>
    <w:multiLevelType w:val="hybridMultilevel"/>
    <w:tmpl w:val="B2666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21E6F70"/>
    <w:multiLevelType w:val="hybridMultilevel"/>
    <w:tmpl w:val="6060B6C8"/>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36F758C"/>
    <w:multiLevelType w:val="hybridMultilevel"/>
    <w:tmpl w:val="782EF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38834B4"/>
    <w:multiLevelType w:val="hybridMultilevel"/>
    <w:tmpl w:val="37761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56C2E0C"/>
    <w:multiLevelType w:val="hybridMultilevel"/>
    <w:tmpl w:val="1F8EE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A51723D"/>
    <w:multiLevelType w:val="hybridMultilevel"/>
    <w:tmpl w:val="E7F40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ABD29BB"/>
    <w:multiLevelType w:val="hybridMultilevel"/>
    <w:tmpl w:val="3222B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3C3748D9"/>
    <w:multiLevelType w:val="hybridMultilevel"/>
    <w:tmpl w:val="8ED27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CCF0140"/>
    <w:multiLevelType w:val="hybridMultilevel"/>
    <w:tmpl w:val="F0DA6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EC42EEE"/>
    <w:multiLevelType w:val="hybridMultilevel"/>
    <w:tmpl w:val="56EE8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EC726F5"/>
    <w:multiLevelType w:val="hybridMultilevel"/>
    <w:tmpl w:val="915CE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F817002"/>
    <w:multiLevelType w:val="hybridMultilevel"/>
    <w:tmpl w:val="73B68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FC11CCF"/>
    <w:multiLevelType w:val="hybridMultilevel"/>
    <w:tmpl w:val="B4523688"/>
    <w:lvl w:ilvl="0" w:tplc="758CF3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1D12494"/>
    <w:multiLevelType w:val="hybridMultilevel"/>
    <w:tmpl w:val="1AF6C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1DD05BA"/>
    <w:multiLevelType w:val="hybridMultilevel"/>
    <w:tmpl w:val="7D9640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6" w15:restartNumberingAfterBreak="0">
    <w:nsid w:val="43D04CC1"/>
    <w:multiLevelType w:val="hybridMultilevel"/>
    <w:tmpl w:val="8DFE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4B21A52"/>
    <w:multiLevelType w:val="hybridMultilevel"/>
    <w:tmpl w:val="C6262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56D2EDA"/>
    <w:multiLevelType w:val="hybridMultilevel"/>
    <w:tmpl w:val="FE746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8315476"/>
    <w:multiLevelType w:val="hybridMultilevel"/>
    <w:tmpl w:val="1A9E8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9797DAB"/>
    <w:multiLevelType w:val="hybridMultilevel"/>
    <w:tmpl w:val="800A6E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C312F49"/>
    <w:multiLevelType w:val="hybridMultilevel"/>
    <w:tmpl w:val="92A09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4F856228"/>
    <w:multiLevelType w:val="hybridMultilevel"/>
    <w:tmpl w:val="C706A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2A7149C"/>
    <w:multiLevelType w:val="hybridMultilevel"/>
    <w:tmpl w:val="D2B04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2E0344F"/>
    <w:multiLevelType w:val="hybridMultilevel"/>
    <w:tmpl w:val="DD0ED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3C568C7"/>
    <w:multiLevelType w:val="hybridMultilevel"/>
    <w:tmpl w:val="4A168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44115E6"/>
    <w:multiLevelType w:val="hybridMultilevel"/>
    <w:tmpl w:val="8628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54CC6325"/>
    <w:multiLevelType w:val="hybridMultilevel"/>
    <w:tmpl w:val="BB5A1C7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59210AAE"/>
    <w:multiLevelType w:val="hybridMultilevel"/>
    <w:tmpl w:val="ADF04D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59234D20"/>
    <w:multiLevelType w:val="hybridMultilevel"/>
    <w:tmpl w:val="6C28C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EC16B16"/>
    <w:multiLevelType w:val="hybridMultilevel"/>
    <w:tmpl w:val="25660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0502212"/>
    <w:multiLevelType w:val="hybridMultilevel"/>
    <w:tmpl w:val="A8AC3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0962B59"/>
    <w:multiLevelType w:val="hybridMultilevel"/>
    <w:tmpl w:val="733C23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18D3019"/>
    <w:multiLevelType w:val="hybridMultilevel"/>
    <w:tmpl w:val="CC766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2036A96"/>
    <w:multiLevelType w:val="hybridMultilevel"/>
    <w:tmpl w:val="FBBE42A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6" w15:restartNumberingAfterBreak="0">
    <w:nsid w:val="627740E4"/>
    <w:multiLevelType w:val="hybridMultilevel"/>
    <w:tmpl w:val="75466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64C81268"/>
    <w:multiLevelType w:val="hybridMultilevel"/>
    <w:tmpl w:val="331E97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8" w15:restartNumberingAfterBreak="0">
    <w:nsid w:val="663F3EB0"/>
    <w:multiLevelType w:val="hybridMultilevel"/>
    <w:tmpl w:val="4378C0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6E52612"/>
    <w:multiLevelType w:val="hybridMultilevel"/>
    <w:tmpl w:val="9224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2227C2"/>
    <w:multiLevelType w:val="hybridMultilevel"/>
    <w:tmpl w:val="0D561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82A50E8"/>
    <w:multiLevelType w:val="hybridMultilevel"/>
    <w:tmpl w:val="9F90F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89C067D"/>
    <w:multiLevelType w:val="hybridMultilevel"/>
    <w:tmpl w:val="44EA1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8C51B9D"/>
    <w:multiLevelType w:val="hybridMultilevel"/>
    <w:tmpl w:val="331E97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4" w15:restartNumberingAfterBreak="0">
    <w:nsid w:val="698A1544"/>
    <w:multiLevelType w:val="hybridMultilevel"/>
    <w:tmpl w:val="4282E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BA02131"/>
    <w:multiLevelType w:val="hybridMultilevel"/>
    <w:tmpl w:val="3DB0E5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BB67759"/>
    <w:multiLevelType w:val="hybridMultilevel"/>
    <w:tmpl w:val="086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C1B15FA"/>
    <w:multiLevelType w:val="hybridMultilevel"/>
    <w:tmpl w:val="D7AECF5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6C1C4584"/>
    <w:multiLevelType w:val="hybridMultilevel"/>
    <w:tmpl w:val="15A4AB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DE52F42"/>
    <w:multiLevelType w:val="hybridMultilevel"/>
    <w:tmpl w:val="8740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AB3172"/>
    <w:multiLevelType w:val="hybridMultilevel"/>
    <w:tmpl w:val="C5BC2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0C46047"/>
    <w:multiLevelType w:val="hybridMultilevel"/>
    <w:tmpl w:val="8DD6C4D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2" w15:restartNumberingAfterBreak="0">
    <w:nsid w:val="71E10455"/>
    <w:multiLevelType w:val="hybridMultilevel"/>
    <w:tmpl w:val="9B5A3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5841A64"/>
    <w:multiLevelType w:val="hybridMultilevel"/>
    <w:tmpl w:val="4F8CFDE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73741E7"/>
    <w:multiLevelType w:val="hybridMultilevel"/>
    <w:tmpl w:val="EF9C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8343158"/>
    <w:multiLevelType w:val="hybridMultilevel"/>
    <w:tmpl w:val="6A0E0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79C12C3C"/>
    <w:multiLevelType w:val="hybridMultilevel"/>
    <w:tmpl w:val="7DC80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7A04403A"/>
    <w:multiLevelType w:val="hybridMultilevel"/>
    <w:tmpl w:val="B4B8A1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A9D2AED"/>
    <w:multiLevelType w:val="multilevel"/>
    <w:tmpl w:val="149608D4"/>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C7020F8"/>
    <w:multiLevelType w:val="hybridMultilevel"/>
    <w:tmpl w:val="FA148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EA728B8"/>
    <w:multiLevelType w:val="hybridMultilevel"/>
    <w:tmpl w:val="AA8C2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8"/>
  </w:num>
  <w:num w:numId="2">
    <w:abstractNumId w:val="110"/>
  </w:num>
  <w:num w:numId="3">
    <w:abstractNumId w:val="56"/>
  </w:num>
  <w:num w:numId="4">
    <w:abstractNumId w:val="13"/>
  </w:num>
  <w:num w:numId="5">
    <w:abstractNumId w:val="65"/>
  </w:num>
  <w:num w:numId="6">
    <w:abstractNumId w:val="109"/>
  </w:num>
  <w:num w:numId="7">
    <w:abstractNumId w:val="70"/>
  </w:num>
  <w:num w:numId="8">
    <w:abstractNumId w:val="0"/>
  </w:num>
  <w:num w:numId="9">
    <w:abstractNumId w:val="25"/>
  </w:num>
  <w:num w:numId="10">
    <w:abstractNumId w:val="45"/>
  </w:num>
  <w:num w:numId="11">
    <w:abstractNumId w:val="24"/>
  </w:num>
  <w:num w:numId="12">
    <w:abstractNumId w:val="75"/>
  </w:num>
  <w:num w:numId="13">
    <w:abstractNumId w:val="90"/>
  </w:num>
  <w:num w:numId="14">
    <w:abstractNumId w:val="52"/>
  </w:num>
  <w:num w:numId="15">
    <w:abstractNumId w:val="100"/>
  </w:num>
  <w:num w:numId="16">
    <w:abstractNumId w:val="59"/>
  </w:num>
  <w:num w:numId="17">
    <w:abstractNumId w:val="14"/>
  </w:num>
  <w:num w:numId="18">
    <w:abstractNumId w:val="93"/>
  </w:num>
  <w:num w:numId="19">
    <w:abstractNumId w:val="43"/>
  </w:num>
  <w:num w:numId="20">
    <w:abstractNumId w:val="28"/>
  </w:num>
  <w:num w:numId="21">
    <w:abstractNumId w:val="68"/>
  </w:num>
  <w:num w:numId="22">
    <w:abstractNumId w:val="19"/>
  </w:num>
  <w:num w:numId="23">
    <w:abstractNumId w:val="17"/>
  </w:num>
  <w:num w:numId="24">
    <w:abstractNumId w:val="39"/>
  </w:num>
  <w:num w:numId="25">
    <w:abstractNumId w:val="47"/>
  </w:num>
  <w:num w:numId="26">
    <w:abstractNumId w:val="37"/>
  </w:num>
  <w:num w:numId="27">
    <w:abstractNumId w:val="21"/>
  </w:num>
  <w:num w:numId="28">
    <w:abstractNumId w:val="23"/>
  </w:num>
  <w:num w:numId="29">
    <w:abstractNumId w:val="18"/>
  </w:num>
  <w:num w:numId="30">
    <w:abstractNumId w:val="60"/>
  </w:num>
  <w:num w:numId="31">
    <w:abstractNumId w:val="1"/>
  </w:num>
  <w:num w:numId="32">
    <w:abstractNumId w:val="40"/>
  </w:num>
  <w:num w:numId="33">
    <w:abstractNumId w:val="97"/>
  </w:num>
  <w:num w:numId="34">
    <w:abstractNumId w:val="7"/>
  </w:num>
  <w:num w:numId="35">
    <w:abstractNumId w:val="73"/>
  </w:num>
  <w:num w:numId="36">
    <w:abstractNumId w:val="91"/>
  </w:num>
  <w:num w:numId="37">
    <w:abstractNumId w:val="41"/>
  </w:num>
  <w:num w:numId="38">
    <w:abstractNumId w:val="44"/>
  </w:num>
  <w:num w:numId="39">
    <w:abstractNumId w:val="80"/>
  </w:num>
  <w:num w:numId="40">
    <w:abstractNumId w:val="76"/>
  </w:num>
  <w:num w:numId="41">
    <w:abstractNumId w:val="48"/>
  </w:num>
  <w:num w:numId="42">
    <w:abstractNumId w:val="58"/>
  </w:num>
  <w:num w:numId="43">
    <w:abstractNumId w:val="51"/>
  </w:num>
  <w:num w:numId="44">
    <w:abstractNumId w:val="5"/>
  </w:num>
  <w:num w:numId="45">
    <w:abstractNumId w:val="53"/>
  </w:num>
  <w:num w:numId="46">
    <w:abstractNumId w:val="102"/>
  </w:num>
  <w:num w:numId="47">
    <w:abstractNumId w:val="32"/>
  </w:num>
  <w:num w:numId="48">
    <w:abstractNumId w:val="101"/>
  </w:num>
  <w:num w:numId="49">
    <w:abstractNumId w:val="82"/>
  </w:num>
  <w:num w:numId="50">
    <w:abstractNumId w:val="57"/>
  </w:num>
  <w:num w:numId="51">
    <w:abstractNumId w:val="4"/>
  </w:num>
  <w:num w:numId="52">
    <w:abstractNumId w:val="67"/>
  </w:num>
  <w:num w:numId="53">
    <w:abstractNumId w:val="31"/>
  </w:num>
  <w:num w:numId="54">
    <w:abstractNumId w:val="26"/>
  </w:num>
  <w:num w:numId="55">
    <w:abstractNumId w:val="86"/>
  </w:num>
  <w:num w:numId="56">
    <w:abstractNumId w:val="62"/>
  </w:num>
  <w:num w:numId="57">
    <w:abstractNumId w:val="105"/>
  </w:num>
  <w:num w:numId="58">
    <w:abstractNumId w:val="15"/>
  </w:num>
  <w:num w:numId="59">
    <w:abstractNumId w:val="10"/>
  </w:num>
  <w:num w:numId="60">
    <w:abstractNumId w:val="85"/>
  </w:num>
  <w:num w:numId="61">
    <w:abstractNumId w:val="36"/>
  </w:num>
  <w:num w:numId="62">
    <w:abstractNumId w:val="74"/>
  </w:num>
  <w:num w:numId="63">
    <w:abstractNumId w:val="35"/>
  </w:num>
  <w:num w:numId="64">
    <w:abstractNumId w:val="87"/>
  </w:num>
  <w:num w:numId="65">
    <w:abstractNumId w:val="22"/>
  </w:num>
  <w:num w:numId="66">
    <w:abstractNumId w:val="98"/>
  </w:num>
  <w:num w:numId="67">
    <w:abstractNumId w:val="78"/>
  </w:num>
  <w:num w:numId="68">
    <w:abstractNumId w:val="46"/>
  </w:num>
  <w:num w:numId="69">
    <w:abstractNumId w:val="71"/>
  </w:num>
  <w:num w:numId="70">
    <w:abstractNumId w:val="9"/>
  </w:num>
  <w:num w:numId="71">
    <w:abstractNumId w:val="92"/>
  </w:num>
  <w:num w:numId="72">
    <w:abstractNumId w:val="72"/>
  </w:num>
  <w:num w:numId="73">
    <w:abstractNumId w:val="84"/>
  </w:num>
  <w:num w:numId="74">
    <w:abstractNumId w:val="30"/>
  </w:num>
  <w:num w:numId="75">
    <w:abstractNumId w:val="33"/>
  </w:num>
  <w:num w:numId="76">
    <w:abstractNumId w:val="107"/>
  </w:num>
  <w:num w:numId="77">
    <w:abstractNumId w:val="54"/>
  </w:num>
  <w:num w:numId="78">
    <w:abstractNumId w:val="16"/>
  </w:num>
  <w:num w:numId="79">
    <w:abstractNumId w:val="83"/>
  </w:num>
  <w:num w:numId="80">
    <w:abstractNumId w:val="50"/>
  </w:num>
  <w:num w:numId="81">
    <w:abstractNumId w:val="12"/>
  </w:num>
  <w:num w:numId="82">
    <w:abstractNumId w:val="8"/>
  </w:num>
  <w:num w:numId="83">
    <w:abstractNumId w:val="38"/>
  </w:num>
  <w:num w:numId="84">
    <w:abstractNumId w:val="49"/>
  </w:num>
  <w:num w:numId="85">
    <w:abstractNumId w:val="88"/>
  </w:num>
  <w:num w:numId="86">
    <w:abstractNumId w:val="81"/>
  </w:num>
  <w:num w:numId="87">
    <w:abstractNumId w:val="77"/>
  </w:num>
  <w:num w:numId="88">
    <w:abstractNumId w:val="6"/>
  </w:num>
  <w:num w:numId="89">
    <w:abstractNumId w:val="27"/>
  </w:num>
  <w:num w:numId="90">
    <w:abstractNumId w:val="20"/>
  </w:num>
  <w:num w:numId="91">
    <w:abstractNumId w:val="3"/>
  </w:num>
  <w:num w:numId="92">
    <w:abstractNumId w:val="42"/>
  </w:num>
  <w:num w:numId="93">
    <w:abstractNumId w:val="55"/>
  </w:num>
  <w:num w:numId="94">
    <w:abstractNumId w:val="94"/>
  </w:num>
  <w:num w:numId="95">
    <w:abstractNumId w:val="64"/>
  </w:num>
  <w:num w:numId="96">
    <w:abstractNumId w:val="103"/>
  </w:num>
  <w:num w:numId="97">
    <w:abstractNumId w:val="34"/>
  </w:num>
  <w:num w:numId="98">
    <w:abstractNumId w:val="104"/>
  </w:num>
  <w:num w:numId="99">
    <w:abstractNumId w:val="29"/>
  </w:num>
  <w:num w:numId="100">
    <w:abstractNumId w:val="96"/>
  </w:num>
  <w:num w:numId="101">
    <w:abstractNumId w:val="99"/>
  </w:num>
  <w:num w:numId="102">
    <w:abstractNumId w:val="89"/>
  </w:num>
  <w:num w:numId="103">
    <w:abstractNumId w:val="66"/>
  </w:num>
  <w:num w:numId="104">
    <w:abstractNumId w:val="61"/>
  </w:num>
  <w:num w:numId="105">
    <w:abstractNumId w:val="106"/>
  </w:num>
  <w:num w:numId="106">
    <w:abstractNumId w:val="95"/>
  </w:num>
  <w:num w:numId="107">
    <w:abstractNumId w:val="11"/>
  </w:num>
  <w:num w:numId="108">
    <w:abstractNumId w:val="2"/>
  </w:num>
  <w:num w:numId="109">
    <w:abstractNumId w:val="69"/>
  </w:num>
  <w:num w:numId="110">
    <w:abstractNumId w:val="79"/>
  </w:num>
  <w:num w:numId="111">
    <w:abstractNumId w:val="6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activeWritingStyle w:appName="MSWord" w:lang="es-ES" w:vendorID="64" w:dllVersion="6" w:nlCheck="1" w:checkStyle="0"/>
  <w:activeWritingStyle w:appName="MSWord" w:lang="en-US" w:vendorID="64" w:dllVersion="6" w:nlCheck="1" w:checkStyle="1"/>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1BE4"/>
    <w:rsid w:val="0000253F"/>
    <w:rsid w:val="00002BBD"/>
    <w:rsid w:val="00002BFD"/>
    <w:rsid w:val="000051EE"/>
    <w:rsid w:val="00005A35"/>
    <w:rsid w:val="000064FA"/>
    <w:rsid w:val="00010281"/>
    <w:rsid w:val="000102A3"/>
    <w:rsid w:val="000108A7"/>
    <w:rsid w:val="000116BE"/>
    <w:rsid w:val="0001286A"/>
    <w:rsid w:val="00012FC4"/>
    <w:rsid w:val="000152E0"/>
    <w:rsid w:val="000158E0"/>
    <w:rsid w:val="00017285"/>
    <w:rsid w:val="00017F77"/>
    <w:rsid w:val="000203A9"/>
    <w:rsid w:val="00020ED3"/>
    <w:rsid w:val="0002136E"/>
    <w:rsid w:val="00021519"/>
    <w:rsid w:val="00021A0B"/>
    <w:rsid w:val="00022BA3"/>
    <w:rsid w:val="000236EB"/>
    <w:rsid w:val="000255B4"/>
    <w:rsid w:val="00027B37"/>
    <w:rsid w:val="00031E76"/>
    <w:rsid w:val="00032606"/>
    <w:rsid w:val="000327EB"/>
    <w:rsid w:val="000332A8"/>
    <w:rsid w:val="000345CF"/>
    <w:rsid w:val="00034EF3"/>
    <w:rsid w:val="00035A33"/>
    <w:rsid w:val="00035C43"/>
    <w:rsid w:val="00035F7B"/>
    <w:rsid w:val="000377F3"/>
    <w:rsid w:val="00041979"/>
    <w:rsid w:val="00041D89"/>
    <w:rsid w:val="00043529"/>
    <w:rsid w:val="00044477"/>
    <w:rsid w:val="000451F3"/>
    <w:rsid w:val="00045DEF"/>
    <w:rsid w:val="0004618F"/>
    <w:rsid w:val="0004655B"/>
    <w:rsid w:val="00047098"/>
    <w:rsid w:val="000470F6"/>
    <w:rsid w:val="00047190"/>
    <w:rsid w:val="000473CA"/>
    <w:rsid w:val="00047805"/>
    <w:rsid w:val="00050D54"/>
    <w:rsid w:val="00051066"/>
    <w:rsid w:val="00051668"/>
    <w:rsid w:val="00052F85"/>
    <w:rsid w:val="00054537"/>
    <w:rsid w:val="00054E33"/>
    <w:rsid w:val="000559F2"/>
    <w:rsid w:val="00056044"/>
    <w:rsid w:val="00056320"/>
    <w:rsid w:val="000567CF"/>
    <w:rsid w:val="00057BE2"/>
    <w:rsid w:val="00060EF4"/>
    <w:rsid w:val="00062085"/>
    <w:rsid w:val="000622F6"/>
    <w:rsid w:val="000626FF"/>
    <w:rsid w:val="000638AD"/>
    <w:rsid w:val="00064D35"/>
    <w:rsid w:val="00066163"/>
    <w:rsid w:val="00067091"/>
    <w:rsid w:val="000704B2"/>
    <w:rsid w:val="00070E84"/>
    <w:rsid w:val="00071287"/>
    <w:rsid w:val="00071A01"/>
    <w:rsid w:val="00072014"/>
    <w:rsid w:val="000721AA"/>
    <w:rsid w:val="00073368"/>
    <w:rsid w:val="00074519"/>
    <w:rsid w:val="000763EE"/>
    <w:rsid w:val="00076B2D"/>
    <w:rsid w:val="0007763F"/>
    <w:rsid w:val="0007788C"/>
    <w:rsid w:val="00081103"/>
    <w:rsid w:val="0008171A"/>
    <w:rsid w:val="000821A4"/>
    <w:rsid w:val="00084F99"/>
    <w:rsid w:val="00085351"/>
    <w:rsid w:val="00086301"/>
    <w:rsid w:val="000900D6"/>
    <w:rsid w:val="0009069E"/>
    <w:rsid w:val="00090A4B"/>
    <w:rsid w:val="000910F7"/>
    <w:rsid w:val="000912E6"/>
    <w:rsid w:val="00091675"/>
    <w:rsid w:val="000917FA"/>
    <w:rsid w:val="00092182"/>
    <w:rsid w:val="000926CF"/>
    <w:rsid w:val="00092AF6"/>
    <w:rsid w:val="00093947"/>
    <w:rsid w:val="00094790"/>
    <w:rsid w:val="00096316"/>
    <w:rsid w:val="00097890"/>
    <w:rsid w:val="00097980"/>
    <w:rsid w:val="00097C2C"/>
    <w:rsid w:val="000A0840"/>
    <w:rsid w:val="000A0F18"/>
    <w:rsid w:val="000A16BC"/>
    <w:rsid w:val="000A1DBE"/>
    <w:rsid w:val="000A2B33"/>
    <w:rsid w:val="000A3562"/>
    <w:rsid w:val="000A4243"/>
    <w:rsid w:val="000A5311"/>
    <w:rsid w:val="000A55E9"/>
    <w:rsid w:val="000A587E"/>
    <w:rsid w:val="000A63F8"/>
    <w:rsid w:val="000A6ABE"/>
    <w:rsid w:val="000A6D2D"/>
    <w:rsid w:val="000A72A5"/>
    <w:rsid w:val="000A7D67"/>
    <w:rsid w:val="000B085C"/>
    <w:rsid w:val="000B0C81"/>
    <w:rsid w:val="000B1118"/>
    <w:rsid w:val="000B1464"/>
    <w:rsid w:val="000B1CF1"/>
    <w:rsid w:val="000B2423"/>
    <w:rsid w:val="000B3BAF"/>
    <w:rsid w:val="000B494D"/>
    <w:rsid w:val="000B78A0"/>
    <w:rsid w:val="000B7EB7"/>
    <w:rsid w:val="000C1524"/>
    <w:rsid w:val="000C1D41"/>
    <w:rsid w:val="000C440D"/>
    <w:rsid w:val="000C4F4B"/>
    <w:rsid w:val="000C50E1"/>
    <w:rsid w:val="000C55CD"/>
    <w:rsid w:val="000C5D5A"/>
    <w:rsid w:val="000C6767"/>
    <w:rsid w:val="000C6CB4"/>
    <w:rsid w:val="000C7F0F"/>
    <w:rsid w:val="000D02BA"/>
    <w:rsid w:val="000D1AC7"/>
    <w:rsid w:val="000D1F06"/>
    <w:rsid w:val="000D326C"/>
    <w:rsid w:val="000D3818"/>
    <w:rsid w:val="000D3D84"/>
    <w:rsid w:val="000D3ECB"/>
    <w:rsid w:val="000D4695"/>
    <w:rsid w:val="000D49C0"/>
    <w:rsid w:val="000D4C27"/>
    <w:rsid w:val="000D4F2A"/>
    <w:rsid w:val="000D54CE"/>
    <w:rsid w:val="000D59AE"/>
    <w:rsid w:val="000D67C3"/>
    <w:rsid w:val="000D6801"/>
    <w:rsid w:val="000E0EBC"/>
    <w:rsid w:val="000E127A"/>
    <w:rsid w:val="000E16F6"/>
    <w:rsid w:val="000E2D9B"/>
    <w:rsid w:val="000E3598"/>
    <w:rsid w:val="000E35D4"/>
    <w:rsid w:val="000E371D"/>
    <w:rsid w:val="000E4673"/>
    <w:rsid w:val="000E538F"/>
    <w:rsid w:val="000F04A9"/>
    <w:rsid w:val="000F0903"/>
    <w:rsid w:val="000F2417"/>
    <w:rsid w:val="000F2FF6"/>
    <w:rsid w:val="000F3059"/>
    <w:rsid w:val="000F3E54"/>
    <w:rsid w:val="000F49F6"/>
    <w:rsid w:val="000F535D"/>
    <w:rsid w:val="000F60DC"/>
    <w:rsid w:val="000F6309"/>
    <w:rsid w:val="000F674A"/>
    <w:rsid w:val="000F6856"/>
    <w:rsid w:val="001009A4"/>
    <w:rsid w:val="00101A75"/>
    <w:rsid w:val="001035FA"/>
    <w:rsid w:val="00103735"/>
    <w:rsid w:val="001039CD"/>
    <w:rsid w:val="00103DEE"/>
    <w:rsid w:val="00104262"/>
    <w:rsid w:val="0010430B"/>
    <w:rsid w:val="001068CC"/>
    <w:rsid w:val="00106B38"/>
    <w:rsid w:val="00107004"/>
    <w:rsid w:val="001070E8"/>
    <w:rsid w:val="00107157"/>
    <w:rsid w:val="00107E7E"/>
    <w:rsid w:val="00107EC4"/>
    <w:rsid w:val="00111BE9"/>
    <w:rsid w:val="00111C15"/>
    <w:rsid w:val="001124DB"/>
    <w:rsid w:val="0011261D"/>
    <w:rsid w:val="001135F2"/>
    <w:rsid w:val="001138B9"/>
    <w:rsid w:val="00113CCA"/>
    <w:rsid w:val="00113EA8"/>
    <w:rsid w:val="0011426B"/>
    <w:rsid w:val="001142F9"/>
    <w:rsid w:val="00114C99"/>
    <w:rsid w:val="00115E33"/>
    <w:rsid w:val="001171C1"/>
    <w:rsid w:val="00117B99"/>
    <w:rsid w:val="001202F9"/>
    <w:rsid w:val="00120675"/>
    <w:rsid w:val="00120FCE"/>
    <w:rsid w:val="00122B7A"/>
    <w:rsid w:val="00122EE1"/>
    <w:rsid w:val="00122EF4"/>
    <w:rsid w:val="00123C18"/>
    <w:rsid w:val="00123F78"/>
    <w:rsid w:val="001251C4"/>
    <w:rsid w:val="00125D33"/>
    <w:rsid w:val="0012630D"/>
    <w:rsid w:val="00126AE7"/>
    <w:rsid w:val="001305FD"/>
    <w:rsid w:val="00131F76"/>
    <w:rsid w:val="00132011"/>
    <w:rsid w:val="001325B9"/>
    <w:rsid w:val="00134CD9"/>
    <w:rsid w:val="0013564C"/>
    <w:rsid w:val="00135E13"/>
    <w:rsid w:val="001375D1"/>
    <w:rsid w:val="00141F3C"/>
    <w:rsid w:val="00146A86"/>
    <w:rsid w:val="00146F58"/>
    <w:rsid w:val="0014786A"/>
    <w:rsid w:val="00150A85"/>
    <w:rsid w:val="00152D3A"/>
    <w:rsid w:val="001538AF"/>
    <w:rsid w:val="00153973"/>
    <w:rsid w:val="00153B0D"/>
    <w:rsid w:val="00154446"/>
    <w:rsid w:val="001544AC"/>
    <w:rsid w:val="00154FEC"/>
    <w:rsid w:val="00156930"/>
    <w:rsid w:val="00156D76"/>
    <w:rsid w:val="00156E99"/>
    <w:rsid w:val="00156EE5"/>
    <w:rsid w:val="001577B6"/>
    <w:rsid w:val="00161098"/>
    <w:rsid w:val="00161E20"/>
    <w:rsid w:val="00162222"/>
    <w:rsid w:val="00162371"/>
    <w:rsid w:val="0016362C"/>
    <w:rsid w:val="0016367D"/>
    <w:rsid w:val="00163A7E"/>
    <w:rsid w:val="00164BDB"/>
    <w:rsid w:val="00164CA1"/>
    <w:rsid w:val="00164FA7"/>
    <w:rsid w:val="001651CD"/>
    <w:rsid w:val="00165ABA"/>
    <w:rsid w:val="00165B17"/>
    <w:rsid w:val="00165CCD"/>
    <w:rsid w:val="00165E46"/>
    <w:rsid w:val="00167A79"/>
    <w:rsid w:val="00167F47"/>
    <w:rsid w:val="00170F85"/>
    <w:rsid w:val="00171BAC"/>
    <w:rsid w:val="00173B5C"/>
    <w:rsid w:val="00175EC2"/>
    <w:rsid w:val="0017671D"/>
    <w:rsid w:val="001770A2"/>
    <w:rsid w:val="00177300"/>
    <w:rsid w:val="001777DB"/>
    <w:rsid w:val="00177AF1"/>
    <w:rsid w:val="00177CFA"/>
    <w:rsid w:val="001801F6"/>
    <w:rsid w:val="00180970"/>
    <w:rsid w:val="00181F1D"/>
    <w:rsid w:val="0018276F"/>
    <w:rsid w:val="001829C6"/>
    <w:rsid w:val="00184D23"/>
    <w:rsid w:val="0018505C"/>
    <w:rsid w:val="0018563C"/>
    <w:rsid w:val="001866F0"/>
    <w:rsid w:val="00187B11"/>
    <w:rsid w:val="0019354D"/>
    <w:rsid w:val="00193B8A"/>
    <w:rsid w:val="00194248"/>
    <w:rsid w:val="0019468C"/>
    <w:rsid w:val="0019646A"/>
    <w:rsid w:val="001966F2"/>
    <w:rsid w:val="001969CD"/>
    <w:rsid w:val="00196E9B"/>
    <w:rsid w:val="001973D9"/>
    <w:rsid w:val="001A0836"/>
    <w:rsid w:val="001A099F"/>
    <w:rsid w:val="001A0BF4"/>
    <w:rsid w:val="001A1624"/>
    <w:rsid w:val="001A227A"/>
    <w:rsid w:val="001A27F7"/>
    <w:rsid w:val="001A2A22"/>
    <w:rsid w:val="001A2DC6"/>
    <w:rsid w:val="001A4611"/>
    <w:rsid w:val="001A499D"/>
    <w:rsid w:val="001A4DE1"/>
    <w:rsid w:val="001A571D"/>
    <w:rsid w:val="001A65E1"/>
    <w:rsid w:val="001A67BB"/>
    <w:rsid w:val="001A7965"/>
    <w:rsid w:val="001B005E"/>
    <w:rsid w:val="001B0751"/>
    <w:rsid w:val="001B0A95"/>
    <w:rsid w:val="001B0BF8"/>
    <w:rsid w:val="001B1334"/>
    <w:rsid w:val="001B1E06"/>
    <w:rsid w:val="001B1E28"/>
    <w:rsid w:val="001B3B48"/>
    <w:rsid w:val="001B408F"/>
    <w:rsid w:val="001B60C6"/>
    <w:rsid w:val="001B6AD6"/>
    <w:rsid w:val="001B6E93"/>
    <w:rsid w:val="001B7956"/>
    <w:rsid w:val="001B7AD7"/>
    <w:rsid w:val="001C0DA4"/>
    <w:rsid w:val="001C1FF3"/>
    <w:rsid w:val="001C2924"/>
    <w:rsid w:val="001C319B"/>
    <w:rsid w:val="001C3FA7"/>
    <w:rsid w:val="001C5194"/>
    <w:rsid w:val="001C5B27"/>
    <w:rsid w:val="001C767A"/>
    <w:rsid w:val="001D1480"/>
    <w:rsid w:val="001D17EF"/>
    <w:rsid w:val="001D1A3B"/>
    <w:rsid w:val="001D2076"/>
    <w:rsid w:val="001D37B3"/>
    <w:rsid w:val="001D482A"/>
    <w:rsid w:val="001D4E15"/>
    <w:rsid w:val="001D547F"/>
    <w:rsid w:val="001D6667"/>
    <w:rsid w:val="001D7524"/>
    <w:rsid w:val="001E0EED"/>
    <w:rsid w:val="001E2BC9"/>
    <w:rsid w:val="001E3642"/>
    <w:rsid w:val="001E3935"/>
    <w:rsid w:val="001E3BCD"/>
    <w:rsid w:val="001E470D"/>
    <w:rsid w:val="001E502A"/>
    <w:rsid w:val="001E7776"/>
    <w:rsid w:val="001F15DF"/>
    <w:rsid w:val="001F239A"/>
    <w:rsid w:val="001F2FF3"/>
    <w:rsid w:val="001F382B"/>
    <w:rsid w:val="001F3C4D"/>
    <w:rsid w:val="001F4F40"/>
    <w:rsid w:val="001F5991"/>
    <w:rsid w:val="001F64C7"/>
    <w:rsid w:val="001F6F48"/>
    <w:rsid w:val="001F7AC8"/>
    <w:rsid w:val="001F7C24"/>
    <w:rsid w:val="001F7F55"/>
    <w:rsid w:val="00200011"/>
    <w:rsid w:val="002000F6"/>
    <w:rsid w:val="00200C7F"/>
    <w:rsid w:val="002014B3"/>
    <w:rsid w:val="00201A3F"/>
    <w:rsid w:val="002032E4"/>
    <w:rsid w:val="00203B17"/>
    <w:rsid w:val="00203BE2"/>
    <w:rsid w:val="002057A3"/>
    <w:rsid w:val="00205805"/>
    <w:rsid w:val="00205BDA"/>
    <w:rsid w:val="0020757A"/>
    <w:rsid w:val="00207606"/>
    <w:rsid w:val="002079D8"/>
    <w:rsid w:val="00207BDC"/>
    <w:rsid w:val="00210CF4"/>
    <w:rsid w:val="00211653"/>
    <w:rsid w:val="00214C94"/>
    <w:rsid w:val="002152AA"/>
    <w:rsid w:val="002152C3"/>
    <w:rsid w:val="002157F9"/>
    <w:rsid w:val="00216751"/>
    <w:rsid w:val="00220A4F"/>
    <w:rsid w:val="00220D1F"/>
    <w:rsid w:val="00221542"/>
    <w:rsid w:val="002217A6"/>
    <w:rsid w:val="00222DA0"/>
    <w:rsid w:val="00223DD5"/>
    <w:rsid w:val="00223F6A"/>
    <w:rsid w:val="00224C3F"/>
    <w:rsid w:val="00224D56"/>
    <w:rsid w:val="00225633"/>
    <w:rsid w:val="00226F9D"/>
    <w:rsid w:val="00227AF2"/>
    <w:rsid w:val="00227D7B"/>
    <w:rsid w:val="00230639"/>
    <w:rsid w:val="00230E22"/>
    <w:rsid w:val="002313DE"/>
    <w:rsid w:val="0023248C"/>
    <w:rsid w:val="00232BDA"/>
    <w:rsid w:val="00234A75"/>
    <w:rsid w:val="00234E2F"/>
    <w:rsid w:val="002361E8"/>
    <w:rsid w:val="0023687E"/>
    <w:rsid w:val="00237EB2"/>
    <w:rsid w:val="00241881"/>
    <w:rsid w:val="002420D0"/>
    <w:rsid w:val="0024210A"/>
    <w:rsid w:val="002461FF"/>
    <w:rsid w:val="00246216"/>
    <w:rsid w:val="00246B40"/>
    <w:rsid w:val="00246C20"/>
    <w:rsid w:val="00246DE0"/>
    <w:rsid w:val="00246F35"/>
    <w:rsid w:val="00247485"/>
    <w:rsid w:val="00247495"/>
    <w:rsid w:val="00250F3B"/>
    <w:rsid w:val="0025106F"/>
    <w:rsid w:val="0025127E"/>
    <w:rsid w:val="0025142E"/>
    <w:rsid w:val="00253B16"/>
    <w:rsid w:val="002563FB"/>
    <w:rsid w:val="0026005F"/>
    <w:rsid w:val="002609D5"/>
    <w:rsid w:val="002613DF"/>
    <w:rsid w:val="002628D8"/>
    <w:rsid w:val="00262FB1"/>
    <w:rsid w:val="00263165"/>
    <w:rsid w:val="0026386C"/>
    <w:rsid w:val="00264A67"/>
    <w:rsid w:val="00264B73"/>
    <w:rsid w:val="00265117"/>
    <w:rsid w:val="00265C80"/>
    <w:rsid w:val="00266D7B"/>
    <w:rsid w:val="0026761E"/>
    <w:rsid w:val="00267931"/>
    <w:rsid w:val="00271717"/>
    <w:rsid w:val="002726B9"/>
    <w:rsid w:val="00272F9A"/>
    <w:rsid w:val="00273166"/>
    <w:rsid w:val="00274210"/>
    <w:rsid w:val="002742CC"/>
    <w:rsid w:val="00274858"/>
    <w:rsid w:val="0027487B"/>
    <w:rsid w:val="00274BA8"/>
    <w:rsid w:val="0027582B"/>
    <w:rsid w:val="00275D74"/>
    <w:rsid w:val="00276ED9"/>
    <w:rsid w:val="00277799"/>
    <w:rsid w:val="002801EA"/>
    <w:rsid w:val="002807DC"/>
    <w:rsid w:val="002815DB"/>
    <w:rsid w:val="00281718"/>
    <w:rsid w:val="00281F74"/>
    <w:rsid w:val="002825B1"/>
    <w:rsid w:val="00282C09"/>
    <w:rsid w:val="00282FC6"/>
    <w:rsid w:val="00283260"/>
    <w:rsid w:val="00283559"/>
    <w:rsid w:val="00283666"/>
    <w:rsid w:val="00284368"/>
    <w:rsid w:val="00284CD6"/>
    <w:rsid w:val="002857ED"/>
    <w:rsid w:val="00285903"/>
    <w:rsid w:val="00285DB7"/>
    <w:rsid w:val="00285F81"/>
    <w:rsid w:val="00286B3C"/>
    <w:rsid w:val="00287862"/>
    <w:rsid w:val="00287CF4"/>
    <w:rsid w:val="002904FC"/>
    <w:rsid w:val="00291F27"/>
    <w:rsid w:val="00292E84"/>
    <w:rsid w:val="00292F96"/>
    <w:rsid w:val="002940C2"/>
    <w:rsid w:val="0029418F"/>
    <w:rsid w:val="0029536A"/>
    <w:rsid w:val="00295BE3"/>
    <w:rsid w:val="00295C7F"/>
    <w:rsid w:val="0029650E"/>
    <w:rsid w:val="002965D7"/>
    <w:rsid w:val="002A031B"/>
    <w:rsid w:val="002A067D"/>
    <w:rsid w:val="002A16C3"/>
    <w:rsid w:val="002A1B2E"/>
    <w:rsid w:val="002A25E0"/>
    <w:rsid w:val="002A28E5"/>
    <w:rsid w:val="002A331B"/>
    <w:rsid w:val="002A34ED"/>
    <w:rsid w:val="002A3E87"/>
    <w:rsid w:val="002A4F18"/>
    <w:rsid w:val="002A699F"/>
    <w:rsid w:val="002A72E9"/>
    <w:rsid w:val="002B0570"/>
    <w:rsid w:val="002B1622"/>
    <w:rsid w:val="002B167F"/>
    <w:rsid w:val="002B1FE9"/>
    <w:rsid w:val="002B21AF"/>
    <w:rsid w:val="002B21D8"/>
    <w:rsid w:val="002B2B5E"/>
    <w:rsid w:val="002B3B47"/>
    <w:rsid w:val="002B3EBA"/>
    <w:rsid w:val="002B4195"/>
    <w:rsid w:val="002B4F84"/>
    <w:rsid w:val="002B56CB"/>
    <w:rsid w:val="002B630A"/>
    <w:rsid w:val="002C03B0"/>
    <w:rsid w:val="002C090E"/>
    <w:rsid w:val="002C1538"/>
    <w:rsid w:val="002C22F6"/>
    <w:rsid w:val="002C2346"/>
    <w:rsid w:val="002C2C6C"/>
    <w:rsid w:val="002C30D8"/>
    <w:rsid w:val="002C328B"/>
    <w:rsid w:val="002C38A8"/>
    <w:rsid w:val="002C4F9D"/>
    <w:rsid w:val="002C53E9"/>
    <w:rsid w:val="002C78DE"/>
    <w:rsid w:val="002C798C"/>
    <w:rsid w:val="002D05B2"/>
    <w:rsid w:val="002D23D8"/>
    <w:rsid w:val="002D2B06"/>
    <w:rsid w:val="002D4DBD"/>
    <w:rsid w:val="002D6DC0"/>
    <w:rsid w:val="002D7565"/>
    <w:rsid w:val="002E3FC3"/>
    <w:rsid w:val="002E47ED"/>
    <w:rsid w:val="002E4A80"/>
    <w:rsid w:val="002E4F6C"/>
    <w:rsid w:val="002E51C1"/>
    <w:rsid w:val="002E52DF"/>
    <w:rsid w:val="002E561B"/>
    <w:rsid w:val="002E58B6"/>
    <w:rsid w:val="002E5A38"/>
    <w:rsid w:val="002E656E"/>
    <w:rsid w:val="002E78EE"/>
    <w:rsid w:val="002E7D3F"/>
    <w:rsid w:val="002F0142"/>
    <w:rsid w:val="002F2C4A"/>
    <w:rsid w:val="002F2FDC"/>
    <w:rsid w:val="002F336B"/>
    <w:rsid w:val="002F3DA2"/>
    <w:rsid w:val="002F4134"/>
    <w:rsid w:val="002F46F0"/>
    <w:rsid w:val="002F4D69"/>
    <w:rsid w:val="002F55EE"/>
    <w:rsid w:val="002F5A42"/>
    <w:rsid w:val="002F63F9"/>
    <w:rsid w:val="002F74E4"/>
    <w:rsid w:val="002F76FD"/>
    <w:rsid w:val="002F7AF6"/>
    <w:rsid w:val="003006E4"/>
    <w:rsid w:val="003009AC"/>
    <w:rsid w:val="00301CEF"/>
    <w:rsid w:val="00302E2C"/>
    <w:rsid w:val="00303373"/>
    <w:rsid w:val="00303682"/>
    <w:rsid w:val="00305F20"/>
    <w:rsid w:val="00310C2F"/>
    <w:rsid w:val="00310F36"/>
    <w:rsid w:val="00311626"/>
    <w:rsid w:val="00311A5D"/>
    <w:rsid w:val="003130C2"/>
    <w:rsid w:val="003137EC"/>
    <w:rsid w:val="00313F51"/>
    <w:rsid w:val="00314B06"/>
    <w:rsid w:val="00314CD3"/>
    <w:rsid w:val="00314DAA"/>
    <w:rsid w:val="00315747"/>
    <w:rsid w:val="00316E2A"/>
    <w:rsid w:val="0032075C"/>
    <w:rsid w:val="00320CAE"/>
    <w:rsid w:val="00321B1B"/>
    <w:rsid w:val="00322F41"/>
    <w:rsid w:val="0032379B"/>
    <w:rsid w:val="00323A60"/>
    <w:rsid w:val="00324918"/>
    <w:rsid w:val="00324FA6"/>
    <w:rsid w:val="00325D90"/>
    <w:rsid w:val="00326922"/>
    <w:rsid w:val="0032790E"/>
    <w:rsid w:val="00327F91"/>
    <w:rsid w:val="00327FDD"/>
    <w:rsid w:val="003315F9"/>
    <w:rsid w:val="00331AFA"/>
    <w:rsid w:val="00331C15"/>
    <w:rsid w:val="003320DB"/>
    <w:rsid w:val="00332ACC"/>
    <w:rsid w:val="00333008"/>
    <w:rsid w:val="00333309"/>
    <w:rsid w:val="003334C7"/>
    <w:rsid w:val="0033481D"/>
    <w:rsid w:val="00334FC1"/>
    <w:rsid w:val="00335AF5"/>
    <w:rsid w:val="00336289"/>
    <w:rsid w:val="003369A1"/>
    <w:rsid w:val="00336EEA"/>
    <w:rsid w:val="0033788C"/>
    <w:rsid w:val="003404D7"/>
    <w:rsid w:val="00340FAD"/>
    <w:rsid w:val="00341248"/>
    <w:rsid w:val="00341605"/>
    <w:rsid w:val="0034230E"/>
    <w:rsid w:val="00343085"/>
    <w:rsid w:val="00343A0A"/>
    <w:rsid w:val="00344939"/>
    <w:rsid w:val="003461DA"/>
    <w:rsid w:val="00346B94"/>
    <w:rsid w:val="00346C28"/>
    <w:rsid w:val="0034757F"/>
    <w:rsid w:val="00350B4D"/>
    <w:rsid w:val="0035131F"/>
    <w:rsid w:val="00351DC3"/>
    <w:rsid w:val="00351F5C"/>
    <w:rsid w:val="0035211C"/>
    <w:rsid w:val="00352728"/>
    <w:rsid w:val="003532A2"/>
    <w:rsid w:val="003547F4"/>
    <w:rsid w:val="003565A2"/>
    <w:rsid w:val="003567D0"/>
    <w:rsid w:val="00356C7B"/>
    <w:rsid w:val="00357066"/>
    <w:rsid w:val="003579EA"/>
    <w:rsid w:val="00360412"/>
    <w:rsid w:val="003606C1"/>
    <w:rsid w:val="00361058"/>
    <w:rsid w:val="00361A92"/>
    <w:rsid w:val="00361CF3"/>
    <w:rsid w:val="00361D63"/>
    <w:rsid w:val="00362C5B"/>
    <w:rsid w:val="003631E8"/>
    <w:rsid w:val="00363214"/>
    <w:rsid w:val="00363781"/>
    <w:rsid w:val="00363CA6"/>
    <w:rsid w:val="003649F7"/>
    <w:rsid w:val="00364B84"/>
    <w:rsid w:val="0036710B"/>
    <w:rsid w:val="003700D5"/>
    <w:rsid w:val="00370648"/>
    <w:rsid w:val="00370A2D"/>
    <w:rsid w:val="00370F39"/>
    <w:rsid w:val="003729F2"/>
    <w:rsid w:val="0037328F"/>
    <w:rsid w:val="003738AF"/>
    <w:rsid w:val="003739D7"/>
    <w:rsid w:val="0037684C"/>
    <w:rsid w:val="003768CC"/>
    <w:rsid w:val="0037747A"/>
    <w:rsid w:val="00377C4F"/>
    <w:rsid w:val="00380073"/>
    <w:rsid w:val="003807FB"/>
    <w:rsid w:val="00380CD2"/>
    <w:rsid w:val="00381234"/>
    <w:rsid w:val="00381316"/>
    <w:rsid w:val="003813AC"/>
    <w:rsid w:val="00382808"/>
    <w:rsid w:val="003837CE"/>
    <w:rsid w:val="003839D3"/>
    <w:rsid w:val="003842F3"/>
    <w:rsid w:val="00384A91"/>
    <w:rsid w:val="003857A5"/>
    <w:rsid w:val="00385CC4"/>
    <w:rsid w:val="0039082A"/>
    <w:rsid w:val="003908B2"/>
    <w:rsid w:val="003908C4"/>
    <w:rsid w:val="003911FA"/>
    <w:rsid w:val="00391304"/>
    <w:rsid w:val="00391621"/>
    <w:rsid w:val="00392137"/>
    <w:rsid w:val="00392847"/>
    <w:rsid w:val="00392978"/>
    <w:rsid w:val="003929F0"/>
    <w:rsid w:val="003932D3"/>
    <w:rsid w:val="00393526"/>
    <w:rsid w:val="0039372B"/>
    <w:rsid w:val="003943ED"/>
    <w:rsid w:val="00395464"/>
    <w:rsid w:val="003954E3"/>
    <w:rsid w:val="00397198"/>
    <w:rsid w:val="003A04E1"/>
    <w:rsid w:val="003A09AE"/>
    <w:rsid w:val="003A0D0F"/>
    <w:rsid w:val="003A1B7E"/>
    <w:rsid w:val="003A35D4"/>
    <w:rsid w:val="003A3608"/>
    <w:rsid w:val="003A3C9E"/>
    <w:rsid w:val="003A4A07"/>
    <w:rsid w:val="003A5CD3"/>
    <w:rsid w:val="003A6592"/>
    <w:rsid w:val="003A70A6"/>
    <w:rsid w:val="003A7317"/>
    <w:rsid w:val="003A7F3F"/>
    <w:rsid w:val="003B091C"/>
    <w:rsid w:val="003B11F0"/>
    <w:rsid w:val="003B2587"/>
    <w:rsid w:val="003B25D6"/>
    <w:rsid w:val="003B2819"/>
    <w:rsid w:val="003B3473"/>
    <w:rsid w:val="003B3E3C"/>
    <w:rsid w:val="003B4211"/>
    <w:rsid w:val="003B42D2"/>
    <w:rsid w:val="003B4AB9"/>
    <w:rsid w:val="003B69F1"/>
    <w:rsid w:val="003C08E8"/>
    <w:rsid w:val="003C08EB"/>
    <w:rsid w:val="003C0BC1"/>
    <w:rsid w:val="003C0F01"/>
    <w:rsid w:val="003C1AE6"/>
    <w:rsid w:val="003C201A"/>
    <w:rsid w:val="003C3A78"/>
    <w:rsid w:val="003C3E28"/>
    <w:rsid w:val="003C432C"/>
    <w:rsid w:val="003C47EC"/>
    <w:rsid w:val="003C4CB9"/>
    <w:rsid w:val="003C6D90"/>
    <w:rsid w:val="003C7473"/>
    <w:rsid w:val="003C79EF"/>
    <w:rsid w:val="003D01B6"/>
    <w:rsid w:val="003D12E7"/>
    <w:rsid w:val="003D45F1"/>
    <w:rsid w:val="003D46CA"/>
    <w:rsid w:val="003D72D3"/>
    <w:rsid w:val="003E1432"/>
    <w:rsid w:val="003E1DF7"/>
    <w:rsid w:val="003E2913"/>
    <w:rsid w:val="003E2D68"/>
    <w:rsid w:val="003E3FAE"/>
    <w:rsid w:val="003E3FD4"/>
    <w:rsid w:val="003E407C"/>
    <w:rsid w:val="003E4321"/>
    <w:rsid w:val="003E6F1E"/>
    <w:rsid w:val="003E703B"/>
    <w:rsid w:val="003F04CC"/>
    <w:rsid w:val="003F1625"/>
    <w:rsid w:val="003F182B"/>
    <w:rsid w:val="003F42CB"/>
    <w:rsid w:val="003F4685"/>
    <w:rsid w:val="003F5853"/>
    <w:rsid w:val="003F5AFD"/>
    <w:rsid w:val="003F6354"/>
    <w:rsid w:val="003F6DCC"/>
    <w:rsid w:val="003F7755"/>
    <w:rsid w:val="003F7853"/>
    <w:rsid w:val="00400136"/>
    <w:rsid w:val="00400E4F"/>
    <w:rsid w:val="00401573"/>
    <w:rsid w:val="0040180C"/>
    <w:rsid w:val="004018E6"/>
    <w:rsid w:val="004019D9"/>
    <w:rsid w:val="00401BB1"/>
    <w:rsid w:val="00402068"/>
    <w:rsid w:val="004034DA"/>
    <w:rsid w:val="00403A2A"/>
    <w:rsid w:val="00403CB7"/>
    <w:rsid w:val="0040621B"/>
    <w:rsid w:val="0040624B"/>
    <w:rsid w:val="00406264"/>
    <w:rsid w:val="00406860"/>
    <w:rsid w:val="00407189"/>
    <w:rsid w:val="00407A23"/>
    <w:rsid w:val="00407E35"/>
    <w:rsid w:val="00411092"/>
    <w:rsid w:val="00412BCE"/>
    <w:rsid w:val="00412CCA"/>
    <w:rsid w:val="00412D0B"/>
    <w:rsid w:val="004130B3"/>
    <w:rsid w:val="004154AE"/>
    <w:rsid w:val="00416359"/>
    <w:rsid w:val="00417BC6"/>
    <w:rsid w:val="0042116C"/>
    <w:rsid w:val="00421E88"/>
    <w:rsid w:val="004220F2"/>
    <w:rsid w:val="00422A6A"/>
    <w:rsid w:val="00422AE4"/>
    <w:rsid w:val="00422D82"/>
    <w:rsid w:val="0042396E"/>
    <w:rsid w:val="00424A81"/>
    <w:rsid w:val="004269F2"/>
    <w:rsid w:val="00426B56"/>
    <w:rsid w:val="00427131"/>
    <w:rsid w:val="0042719E"/>
    <w:rsid w:val="0042732C"/>
    <w:rsid w:val="0042753A"/>
    <w:rsid w:val="00427B95"/>
    <w:rsid w:val="00427BA0"/>
    <w:rsid w:val="004303EC"/>
    <w:rsid w:val="004305BE"/>
    <w:rsid w:val="004308E4"/>
    <w:rsid w:val="00430EF1"/>
    <w:rsid w:val="00431560"/>
    <w:rsid w:val="00432055"/>
    <w:rsid w:val="00432692"/>
    <w:rsid w:val="004326F2"/>
    <w:rsid w:val="00432E9F"/>
    <w:rsid w:val="004330C4"/>
    <w:rsid w:val="004332E2"/>
    <w:rsid w:val="00433478"/>
    <w:rsid w:val="004335F2"/>
    <w:rsid w:val="0043372C"/>
    <w:rsid w:val="00433879"/>
    <w:rsid w:val="00434CF8"/>
    <w:rsid w:val="00434EA8"/>
    <w:rsid w:val="004351C8"/>
    <w:rsid w:val="00435341"/>
    <w:rsid w:val="00435F99"/>
    <w:rsid w:val="004362ED"/>
    <w:rsid w:val="00436BBF"/>
    <w:rsid w:val="0043710A"/>
    <w:rsid w:val="004412EC"/>
    <w:rsid w:val="0044248E"/>
    <w:rsid w:val="004432E6"/>
    <w:rsid w:val="00443D00"/>
    <w:rsid w:val="00443FC2"/>
    <w:rsid w:val="004440F2"/>
    <w:rsid w:val="00444DBE"/>
    <w:rsid w:val="004455F0"/>
    <w:rsid w:val="00445A64"/>
    <w:rsid w:val="00445D1D"/>
    <w:rsid w:val="00445D78"/>
    <w:rsid w:val="00446680"/>
    <w:rsid w:val="00447FAD"/>
    <w:rsid w:val="00450B4E"/>
    <w:rsid w:val="00450DEF"/>
    <w:rsid w:val="00450F37"/>
    <w:rsid w:val="00451052"/>
    <w:rsid w:val="00451729"/>
    <w:rsid w:val="00451E02"/>
    <w:rsid w:val="00453E9B"/>
    <w:rsid w:val="0045458D"/>
    <w:rsid w:val="004547F5"/>
    <w:rsid w:val="004547F9"/>
    <w:rsid w:val="004548EB"/>
    <w:rsid w:val="00454B02"/>
    <w:rsid w:val="00455C55"/>
    <w:rsid w:val="00456152"/>
    <w:rsid w:val="004571E4"/>
    <w:rsid w:val="004617C7"/>
    <w:rsid w:val="0046189B"/>
    <w:rsid w:val="0046222B"/>
    <w:rsid w:val="00463793"/>
    <w:rsid w:val="0046410D"/>
    <w:rsid w:val="0046577B"/>
    <w:rsid w:val="00465903"/>
    <w:rsid w:val="004675F3"/>
    <w:rsid w:val="00467BD4"/>
    <w:rsid w:val="00467E99"/>
    <w:rsid w:val="00467F98"/>
    <w:rsid w:val="00471040"/>
    <w:rsid w:val="0047108B"/>
    <w:rsid w:val="00473916"/>
    <w:rsid w:val="00474B80"/>
    <w:rsid w:val="004766E2"/>
    <w:rsid w:val="00476D8D"/>
    <w:rsid w:val="0047766A"/>
    <w:rsid w:val="004779CD"/>
    <w:rsid w:val="00477EDD"/>
    <w:rsid w:val="004800C7"/>
    <w:rsid w:val="00481ACB"/>
    <w:rsid w:val="00481BDC"/>
    <w:rsid w:val="00483AEA"/>
    <w:rsid w:val="00484AFE"/>
    <w:rsid w:val="004857D0"/>
    <w:rsid w:val="0048688B"/>
    <w:rsid w:val="004868A2"/>
    <w:rsid w:val="00487EA2"/>
    <w:rsid w:val="004900B7"/>
    <w:rsid w:val="00490A6B"/>
    <w:rsid w:val="0049177A"/>
    <w:rsid w:val="00491AF5"/>
    <w:rsid w:val="00492A2A"/>
    <w:rsid w:val="00492D11"/>
    <w:rsid w:val="00492E01"/>
    <w:rsid w:val="00493C1C"/>
    <w:rsid w:val="00494FC0"/>
    <w:rsid w:val="00496FD5"/>
    <w:rsid w:val="004972F0"/>
    <w:rsid w:val="0049781C"/>
    <w:rsid w:val="004978A5"/>
    <w:rsid w:val="004A015D"/>
    <w:rsid w:val="004A05FA"/>
    <w:rsid w:val="004A2824"/>
    <w:rsid w:val="004A408B"/>
    <w:rsid w:val="004A42DE"/>
    <w:rsid w:val="004A4704"/>
    <w:rsid w:val="004A4993"/>
    <w:rsid w:val="004A6359"/>
    <w:rsid w:val="004A71C7"/>
    <w:rsid w:val="004A7750"/>
    <w:rsid w:val="004B2CD8"/>
    <w:rsid w:val="004B2D61"/>
    <w:rsid w:val="004B459E"/>
    <w:rsid w:val="004B4AE9"/>
    <w:rsid w:val="004B4C53"/>
    <w:rsid w:val="004B55B7"/>
    <w:rsid w:val="004B6F4A"/>
    <w:rsid w:val="004B6FA8"/>
    <w:rsid w:val="004B74A4"/>
    <w:rsid w:val="004B7BE5"/>
    <w:rsid w:val="004C030A"/>
    <w:rsid w:val="004C0C44"/>
    <w:rsid w:val="004C0F3B"/>
    <w:rsid w:val="004C0F6F"/>
    <w:rsid w:val="004C11D7"/>
    <w:rsid w:val="004C1842"/>
    <w:rsid w:val="004C28CC"/>
    <w:rsid w:val="004C4D7C"/>
    <w:rsid w:val="004C54BA"/>
    <w:rsid w:val="004C5B82"/>
    <w:rsid w:val="004C6CB2"/>
    <w:rsid w:val="004C7766"/>
    <w:rsid w:val="004D0630"/>
    <w:rsid w:val="004D0977"/>
    <w:rsid w:val="004D1C54"/>
    <w:rsid w:val="004D2033"/>
    <w:rsid w:val="004D3E2E"/>
    <w:rsid w:val="004D48DC"/>
    <w:rsid w:val="004D4D27"/>
    <w:rsid w:val="004D4DCE"/>
    <w:rsid w:val="004D529B"/>
    <w:rsid w:val="004D577C"/>
    <w:rsid w:val="004D5A5D"/>
    <w:rsid w:val="004D6CDE"/>
    <w:rsid w:val="004D78F9"/>
    <w:rsid w:val="004E0618"/>
    <w:rsid w:val="004E0D5B"/>
    <w:rsid w:val="004E0E5D"/>
    <w:rsid w:val="004E1D4B"/>
    <w:rsid w:val="004E1E84"/>
    <w:rsid w:val="004E2CF2"/>
    <w:rsid w:val="004E2E95"/>
    <w:rsid w:val="004E3A80"/>
    <w:rsid w:val="004E3BF6"/>
    <w:rsid w:val="004E5534"/>
    <w:rsid w:val="004E560D"/>
    <w:rsid w:val="004E5BAC"/>
    <w:rsid w:val="004E6B9F"/>
    <w:rsid w:val="004E6D56"/>
    <w:rsid w:val="004E754A"/>
    <w:rsid w:val="004F0BA5"/>
    <w:rsid w:val="004F1DDF"/>
    <w:rsid w:val="004F1E93"/>
    <w:rsid w:val="004F214E"/>
    <w:rsid w:val="004F304C"/>
    <w:rsid w:val="004F4587"/>
    <w:rsid w:val="004F4D73"/>
    <w:rsid w:val="004F4D81"/>
    <w:rsid w:val="004F5F33"/>
    <w:rsid w:val="004F6477"/>
    <w:rsid w:val="004F741E"/>
    <w:rsid w:val="00501123"/>
    <w:rsid w:val="005016A8"/>
    <w:rsid w:val="00502DB2"/>
    <w:rsid w:val="00503901"/>
    <w:rsid w:val="00504952"/>
    <w:rsid w:val="00504F61"/>
    <w:rsid w:val="0050502F"/>
    <w:rsid w:val="0050539E"/>
    <w:rsid w:val="00506848"/>
    <w:rsid w:val="00506D71"/>
    <w:rsid w:val="00507A53"/>
    <w:rsid w:val="00510FF9"/>
    <w:rsid w:val="00512A81"/>
    <w:rsid w:val="00513488"/>
    <w:rsid w:val="00513FA4"/>
    <w:rsid w:val="00515025"/>
    <w:rsid w:val="00515C1B"/>
    <w:rsid w:val="0051671F"/>
    <w:rsid w:val="0051682B"/>
    <w:rsid w:val="00516CB9"/>
    <w:rsid w:val="00516D96"/>
    <w:rsid w:val="00516EDB"/>
    <w:rsid w:val="005172CD"/>
    <w:rsid w:val="00517B49"/>
    <w:rsid w:val="00520C97"/>
    <w:rsid w:val="0052119F"/>
    <w:rsid w:val="005211EF"/>
    <w:rsid w:val="00521F05"/>
    <w:rsid w:val="005225BF"/>
    <w:rsid w:val="0052333B"/>
    <w:rsid w:val="0052381B"/>
    <w:rsid w:val="005238CD"/>
    <w:rsid w:val="005239BC"/>
    <w:rsid w:val="00524359"/>
    <w:rsid w:val="00525588"/>
    <w:rsid w:val="00525D74"/>
    <w:rsid w:val="00525EF7"/>
    <w:rsid w:val="00525F73"/>
    <w:rsid w:val="005262AB"/>
    <w:rsid w:val="00526753"/>
    <w:rsid w:val="00527171"/>
    <w:rsid w:val="00527ADD"/>
    <w:rsid w:val="0053075B"/>
    <w:rsid w:val="00530E96"/>
    <w:rsid w:val="005319B5"/>
    <w:rsid w:val="0053290F"/>
    <w:rsid w:val="00534244"/>
    <w:rsid w:val="00535016"/>
    <w:rsid w:val="00536FFA"/>
    <w:rsid w:val="00537923"/>
    <w:rsid w:val="00537FB6"/>
    <w:rsid w:val="005403E7"/>
    <w:rsid w:val="005408FE"/>
    <w:rsid w:val="00540C4B"/>
    <w:rsid w:val="00540FBA"/>
    <w:rsid w:val="00541A58"/>
    <w:rsid w:val="00542684"/>
    <w:rsid w:val="005438C2"/>
    <w:rsid w:val="005438E8"/>
    <w:rsid w:val="0054390E"/>
    <w:rsid w:val="005439DF"/>
    <w:rsid w:val="005457DD"/>
    <w:rsid w:val="00546452"/>
    <w:rsid w:val="00546A30"/>
    <w:rsid w:val="005478D1"/>
    <w:rsid w:val="00550DEF"/>
    <w:rsid w:val="0055269E"/>
    <w:rsid w:val="0055348D"/>
    <w:rsid w:val="00553E74"/>
    <w:rsid w:val="00553F84"/>
    <w:rsid w:val="00554FA5"/>
    <w:rsid w:val="00555D3A"/>
    <w:rsid w:val="00556153"/>
    <w:rsid w:val="0055742B"/>
    <w:rsid w:val="005613E5"/>
    <w:rsid w:val="005614EC"/>
    <w:rsid w:val="00562339"/>
    <w:rsid w:val="00562526"/>
    <w:rsid w:val="005626DC"/>
    <w:rsid w:val="00562A22"/>
    <w:rsid w:val="00562E22"/>
    <w:rsid w:val="005632B0"/>
    <w:rsid w:val="005635B4"/>
    <w:rsid w:val="005635F8"/>
    <w:rsid w:val="00563E34"/>
    <w:rsid w:val="005640A2"/>
    <w:rsid w:val="005644BF"/>
    <w:rsid w:val="00564B1C"/>
    <w:rsid w:val="005652A9"/>
    <w:rsid w:val="005666CF"/>
    <w:rsid w:val="00566E71"/>
    <w:rsid w:val="005672BD"/>
    <w:rsid w:val="005676BD"/>
    <w:rsid w:val="0057057A"/>
    <w:rsid w:val="00570F2C"/>
    <w:rsid w:val="00571FD4"/>
    <w:rsid w:val="00574EAC"/>
    <w:rsid w:val="00575502"/>
    <w:rsid w:val="005755D7"/>
    <w:rsid w:val="005758B3"/>
    <w:rsid w:val="00575DAA"/>
    <w:rsid w:val="005760C2"/>
    <w:rsid w:val="005765E3"/>
    <w:rsid w:val="005766F7"/>
    <w:rsid w:val="00576770"/>
    <w:rsid w:val="00577633"/>
    <w:rsid w:val="00580590"/>
    <w:rsid w:val="005806BD"/>
    <w:rsid w:val="00580B25"/>
    <w:rsid w:val="00583450"/>
    <w:rsid w:val="00583868"/>
    <w:rsid w:val="00583BD1"/>
    <w:rsid w:val="00583D9E"/>
    <w:rsid w:val="00585A95"/>
    <w:rsid w:val="005862C0"/>
    <w:rsid w:val="00587AC6"/>
    <w:rsid w:val="00590141"/>
    <w:rsid w:val="0059033D"/>
    <w:rsid w:val="00590D73"/>
    <w:rsid w:val="0059121E"/>
    <w:rsid w:val="005912C0"/>
    <w:rsid w:val="005915B3"/>
    <w:rsid w:val="00591C80"/>
    <w:rsid w:val="00592435"/>
    <w:rsid w:val="00592A01"/>
    <w:rsid w:val="005931C3"/>
    <w:rsid w:val="00593F6C"/>
    <w:rsid w:val="00594266"/>
    <w:rsid w:val="00594702"/>
    <w:rsid w:val="00595F94"/>
    <w:rsid w:val="0059604E"/>
    <w:rsid w:val="0059670D"/>
    <w:rsid w:val="00596D08"/>
    <w:rsid w:val="005978F4"/>
    <w:rsid w:val="005A1206"/>
    <w:rsid w:val="005A1C6B"/>
    <w:rsid w:val="005A1D7A"/>
    <w:rsid w:val="005A30ED"/>
    <w:rsid w:val="005A34CF"/>
    <w:rsid w:val="005A3507"/>
    <w:rsid w:val="005A3C86"/>
    <w:rsid w:val="005A4412"/>
    <w:rsid w:val="005A5C50"/>
    <w:rsid w:val="005A6185"/>
    <w:rsid w:val="005A67E1"/>
    <w:rsid w:val="005A7533"/>
    <w:rsid w:val="005A76F0"/>
    <w:rsid w:val="005A785C"/>
    <w:rsid w:val="005B0702"/>
    <w:rsid w:val="005B1B76"/>
    <w:rsid w:val="005B2359"/>
    <w:rsid w:val="005B3BB0"/>
    <w:rsid w:val="005B3EAE"/>
    <w:rsid w:val="005B3EDD"/>
    <w:rsid w:val="005B40DC"/>
    <w:rsid w:val="005B569B"/>
    <w:rsid w:val="005B5B2A"/>
    <w:rsid w:val="005B5BC1"/>
    <w:rsid w:val="005B6109"/>
    <w:rsid w:val="005B63B8"/>
    <w:rsid w:val="005B6945"/>
    <w:rsid w:val="005B7827"/>
    <w:rsid w:val="005C0024"/>
    <w:rsid w:val="005C048A"/>
    <w:rsid w:val="005C052C"/>
    <w:rsid w:val="005C0843"/>
    <w:rsid w:val="005C0F90"/>
    <w:rsid w:val="005C1A10"/>
    <w:rsid w:val="005C3641"/>
    <w:rsid w:val="005C4D9F"/>
    <w:rsid w:val="005C5564"/>
    <w:rsid w:val="005C5B33"/>
    <w:rsid w:val="005C63A9"/>
    <w:rsid w:val="005C63F0"/>
    <w:rsid w:val="005C6952"/>
    <w:rsid w:val="005C730B"/>
    <w:rsid w:val="005C7434"/>
    <w:rsid w:val="005D1100"/>
    <w:rsid w:val="005D23C5"/>
    <w:rsid w:val="005D26BC"/>
    <w:rsid w:val="005D2B37"/>
    <w:rsid w:val="005D4FD3"/>
    <w:rsid w:val="005D5DB3"/>
    <w:rsid w:val="005D60A8"/>
    <w:rsid w:val="005D6A6F"/>
    <w:rsid w:val="005D70DF"/>
    <w:rsid w:val="005D79E7"/>
    <w:rsid w:val="005D7C37"/>
    <w:rsid w:val="005E05BD"/>
    <w:rsid w:val="005E145D"/>
    <w:rsid w:val="005E1652"/>
    <w:rsid w:val="005E3423"/>
    <w:rsid w:val="005E3F59"/>
    <w:rsid w:val="005E41FD"/>
    <w:rsid w:val="005E5624"/>
    <w:rsid w:val="005E64BA"/>
    <w:rsid w:val="005E6551"/>
    <w:rsid w:val="005E6673"/>
    <w:rsid w:val="005E7320"/>
    <w:rsid w:val="005F0088"/>
    <w:rsid w:val="005F0175"/>
    <w:rsid w:val="005F0C4B"/>
    <w:rsid w:val="005F1A9A"/>
    <w:rsid w:val="005F1D20"/>
    <w:rsid w:val="005F1F22"/>
    <w:rsid w:val="005F2809"/>
    <w:rsid w:val="005F4555"/>
    <w:rsid w:val="005F463B"/>
    <w:rsid w:val="005F4E51"/>
    <w:rsid w:val="005F5F94"/>
    <w:rsid w:val="005F5FC6"/>
    <w:rsid w:val="005F6505"/>
    <w:rsid w:val="005F7C71"/>
    <w:rsid w:val="00601F49"/>
    <w:rsid w:val="0060217F"/>
    <w:rsid w:val="00602C04"/>
    <w:rsid w:val="00603E68"/>
    <w:rsid w:val="00604526"/>
    <w:rsid w:val="00604A1E"/>
    <w:rsid w:val="00605BEC"/>
    <w:rsid w:val="00606C1F"/>
    <w:rsid w:val="006109FB"/>
    <w:rsid w:val="00610F6C"/>
    <w:rsid w:val="0061125C"/>
    <w:rsid w:val="00612213"/>
    <w:rsid w:val="00613FB8"/>
    <w:rsid w:val="00614F91"/>
    <w:rsid w:val="006162A0"/>
    <w:rsid w:val="00617079"/>
    <w:rsid w:val="00620D7A"/>
    <w:rsid w:val="00621B5A"/>
    <w:rsid w:val="00621F9C"/>
    <w:rsid w:val="00623298"/>
    <w:rsid w:val="00623F21"/>
    <w:rsid w:val="0062420E"/>
    <w:rsid w:val="00624559"/>
    <w:rsid w:val="00624C76"/>
    <w:rsid w:val="00625056"/>
    <w:rsid w:val="006252DD"/>
    <w:rsid w:val="00625C01"/>
    <w:rsid w:val="006270F6"/>
    <w:rsid w:val="00627211"/>
    <w:rsid w:val="00627218"/>
    <w:rsid w:val="00627829"/>
    <w:rsid w:val="00631055"/>
    <w:rsid w:val="00631603"/>
    <w:rsid w:val="006319A4"/>
    <w:rsid w:val="006345B8"/>
    <w:rsid w:val="00634C91"/>
    <w:rsid w:val="00635855"/>
    <w:rsid w:val="00637FA2"/>
    <w:rsid w:val="00637FB3"/>
    <w:rsid w:val="006404DE"/>
    <w:rsid w:val="006408E6"/>
    <w:rsid w:val="0064538A"/>
    <w:rsid w:val="0064557D"/>
    <w:rsid w:val="00645D06"/>
    <w:rsid w:val="00646044"/>
    <w:rsid w:val="0064784E"/>
    <w:rsid w:val="00647C99"/>
    <w:rsid w:val="006502B9"/>
    <w:rsid w:val="006504AF"/>
    <w:rsid w:val="0065169F"/>
    <w:rsid w:val="00651A66"/>
    <w:rsid w:val="00651BE2"/>
    <w:rsid w:val="00653B99"/>
    <w:rsid w:val="00654746"/>
    <w:rsid w:val="0065481A"/>
    <w:rsid w:val="00654888"/>
    <w:rsid w:val="006559ED"/>
    <w:rsid w:val="00655C00"/>
    <w:rsid w:val="00655CD3"/>
    <w:rsid w:val="006564CD"/>
    <w:rsid w:val="006606AF"/>
    <w:rsid w:val="00661E66"/>
    <w:rsid w:val="0066257B"/>
    <w:rsid w:val="006627DE"/>
    <w:rsid w:val="0066299E"/>
    <w:rsid w:val="00663B70"/>
    <w:rsid w:val="00663EF6"/>
    <w:rsid w:val="0066409C"/>
    <w:rsid w:val="006645C8"/>
    <w:rsid w:val="006657AC"/>
    <w:rsid w:val="00665B35"/>
    <w:rsid w:val="00665E95"/>
    <w:rsid w:val="00666AF0"/>
    <w:rsid w:val="006675B6"/>
    <w:rsid w:val="00670051"/>
    <w:rsid w:val="0067021B"/>
    <w:rsid w:val="006711FA"/>
    <w:rsid w:val="0067148C"/>
    <w:rsid w:val="006718DF"/>
    <w:rsid w:val="00671BB5"/>
    <w:rsid w:val="00671BDC"/>
    <w:rsid w:val="00672CCD"/>
    <w:rsid w:val="00672D7A"/>
    <w:rsid w:val="006738BD"/>
    <w:rsid w:val="00673C7D"/>
    <w:rsid w:val="00674B21"/>
    <w:rsid w:val="00675B61"/>
    <w:rsid w:val="00675C3E"/>
    <w:rsid w:val="00675F77"/>
    <w:rsid w:val="0067619F"/>
    <w:rsid w:val="00676402"/>
    <w:rsid w:val="0067694F"/>
    <w:rsid w:val="006770A8"/>
    <w:rsid w:val="006773A7"/>
    <w:rsid w:val="00677433"/>
    <w:rsid w:val="00677A96"/>
    <w:rsid w:val="006804D1"/>
    <w:rsid w:val="00680534"/>
    <w:rsid w:val="00681811"/>
    <w:rsid w:val="00681DE3"/>
    <w:rsid w:val="0068385B"/>
    <w:rsid w:val="00683EBD"/>
    <w:rsid w:val="00684D03"/>
    <w:rsid w:val="006853FD"/>
    <w:rsid w:val="00685E2F"/>
    <w:rsid w:val="00687A0D"/>
    <w:rsid w:val="00687D23"/>
    <w:rsid w:val="00690743"/>
    <w:rsid w:val="006908CE"/>
    <w:rsid w:val="00690FBB"/>
    <w:rsid w:val="00691681"/>
    <w:rsid w:val="006918E7"/>
    <w:rsid w:val="00691B04"/>
    <w:rsid w:val="00691BB3"/>
    <w:rsid w:val="00692ADA"/>
    <w:rsid w:val="00693112"/>
    <w:rsid w:val="006933D1"/>
    <w:rsid w:val="00694733"/>
    <w:rsid w:val="006948A3"/>
    <w:rsid w:val="00694DB9"/>
    <w:rsid w:val="0069619B"/>
    <w:rsid w:val="006979B5"/>
    <w:rsid w:val="006A036A"/>
    <w:rsid w:val="006A16F8"/>
    <w:rsid w:val="006A3B13"/>
    <w:rsid w:val="006A4182"/>
    <w:rsid w:val="006A423A"/>
    <w:rsid w:val="006A5200"/>
    <w:rsid w:val="006A528B"/>
    <w:rsid w:val="006A5344"/>
    <w:rsid w:val="006B06FA"/>
    <w:rsid w:val="006B1087"/>
    <w:rsid w:val="006B1D1D"/>
    <w:rsid w:val="006B3A34"/>
    <w:rsid w:val="006B3D5A"/>
    <w:rsid w:val="006B4F65"/>
    <w:rsid w:val="006B5CFD"/>
    <w:rsid w:val="006B654E"/>
    <w:rsid w:val="006C0364"/>
    <w:rsid w:val="006C07F3"/>
    <w:rsid w:val="006C10F1"/>
    <w:rsid w:val="006C3DC5"/>
    <w:rsid w:val="006C4D06"/>
    <w:rsid w:val="006C5449"/>
    <w:rsid w:val="006C5D68"/>
    <w:rsid w:val="006C5F98"/>
    <w:rsid w:val="006C6B87"/>
    <w:rsid w:val="006C7B58"/>
    <w:rsid w:val="006C7C39"/>
    <w:rsid w:val="006D1FD9"/>
    <w:rsid w:val="006D27A7"/>
    <w:rsid w:val="006D27C4"/>
    <w:rsid w:val="006D3A7E"/>
    <w:rsid w:val="006D3C3D"/>
    <w:rsid w:val="006D4A6D"/>
    <w:rsid w:val="006D5C7D"/>
    <w:rsid w:val="006D5FB2"/>
    <w:rsid w:val="006E04F7"/>
    <w:rsid w:val="006E1DF8"/>
    <w:rsid w:val="006E1F52"/>
    <w:rsid w:val="006E209B"/>
    <w:rsid w:val="006E328A"/>
    <w:rsid w:val="006E338A"/>
    <w:rsid w:val="006E36AF"/>
    <w:rsid w:val="006E4043"/>
    <w:rsid w:val="006E4A10"/>
    <w:rsid w:val="006E504B"/>
    <w:rsid w:val="006E55D3"/>
    <w:rsid w:val="006E5CB8"/>
    <w:rsid w:val="006E5E17"/>
    <w:rsid w:val="006E6DE2"/>
    <w:rsid w:val="006E74D6"/>
    <w:rsid w:val="006F06F5"/>
    <w:rsid w:val="006F0E2C"/>
    <w:rsid w:val="006F1554"/>
    <w:rsid w:val="006F17A0"/>
    <w:rsid w:val="006F1E11"/>
    <w:rsid w:val="006F2A1E"/>
    <w:rsid w:val="006F4053"/>
    <w:rsid w:val="006F4479"/>
    <w:rsid w:val="006F45CA"/>
    <w:rsid w:val="006F4D38"/>
    <w:rsid w:val="006F54B5"/>
    <w:rsid w:val="006F676A"/>
    <w:rsid w:val="006F79BB"/>
    <w:rsid w:val="00700AC4"/>
    <w:rsid w:val="00701E1F"/>
    <w:rsid w:val="007028AA"/>
    <w:rsid w:val="007029FA"/>
    <w:rsid w:val="00703780"/>
    <w:rsid w:val="00704AEB"/>
    <w:rsid w:val="00707E8D"/>
    <w:rsid w:val="00710D7F"/>
    <w:rsid w:val="0071149F"/>
    <w:rsid w:val="007121E6"/>
    <w:rsid w:val="00713472"/>
    <w:rsid w:val="0071434D"/>
    <w:rsid w:val="00715481"/>
    <w:rsid w:val="00716656"/>
    <w:rsid w:val="0071695D"/>
    <w:rsid w:val="0071778A"/>
    <w:rsid w:val="00717C88"/>
    <w:rsid w:val="00724A55"/>
    <w:rsid w:val="00724F94"/>
    <w:rsid w:val="007251EC"/>
    <w:rsid w:val="00725223"/>
    <w:rsid w:val="00727237"/>
    <w:rsid w:val="00727781"/>
    <w:rsid w:val="0073032A"/>
    <w:rsid w:val="00730FEF"/>
    <w:rsid w:val="007342E0"/>
    <w:rsid w:val="00735A97"/>
    <w:rsid w:val="00735B52"/>
    <w:rsid w:val="007365E3"/>
    <w:rsid w:val="0074019E"/>
    <w:rsid w:val="0074070E"/>
    <w:rsid w:val="00740DAE"/>
    <w:rsid w:val="00741CA9"/>
    <w:rsid w:val="007423FD"/>
    <w:rsid w:val="00742601"/>
    <w:rsid w:val="00743066"/>
    <w:rsid w:val="00743142"/>
    <w:rsid w:val="00743903"/>
    <w:rsid w:val="00744B92"/>
    <w:rsid w:val="00744F30"/>
    <w:rsid w:val="00745553"/>
    <w:rsid w:val="00746A1C"/>
    <w:rsid w:val="00746A75"/>
    <w:rsid w:val="00750D25"/>
    <w:rsid w:val="00750F9E"/>
    <w:rsid w:val="0075228E"/>
    <w:rsid w:val="00753969"/>
    <w:rsid w:val="00753A0B"/>
    <w:rsid w:val="00753B25"/>
    <w:rsid w:val="00753C7E"/>
    <w:rsid w:val="0075443E"/>
    <w:rsid w:val="00754B93"/>
    <w:rsid w:val="0075544A"/>
    <w:rsid w:val="0075683B"/>
    <w:rsid w:val="007600E2"/>
    <w:rsid w:val="00760177"/>
    <w:rsid w:val="0076044A"/>
    <w:rsid w:val="00760591"/>
    <w:rsid w:val="00762D6D"/>
    <w:rsid w:val="007645BF"/>
    <w:rsid w:val="00764852"/>
    <w:rsid w:val="00764967"/>
    <w:rsid w:val="00765A01"/>
    <w:rsid w:val="00766676"/>
    <w:rsid w:val="00767958"/>
    <w:rsid w:val="00767D4B"/>
    <w:rsid w:val="007702A9"/>
    <w:rsid w:val="00770622"/>
    <w:rsid w:val="00770997"/>
    <w:rsid w:val="00771E3F"/>
    <w:rsid w:val="00773393"/>
    <w:rsid w:val="007745E9"/>
    <w:rsid w:val="00775ADA"/>
    <w:rsid w:val="00776CC8"/>
    <w:rsid w:val="0077761E"/>
    <w:rsid w:val="00777B33"/>
    <w:rsid w:val="00780DF8"/>
    <w:rsid w:val="00782511"/>
    <w:rsid w:val="00783DEB"/>
    <w:rsid w:val="007841C5"/>
    <w:rsid w:val="00784E39"/>
    <w:rsid w:val="007852F9"/>
    <w:rsid w:val="00787640"/>
    <w:rsid w:val="007876E8"/>
    <w:rsid w:val="00787CA3"/>
    <w:rsid w:val="0079206B"/>
    <w:rsid w:val="00792F3B"/>
    <w:rsid w:val="00794066"/>
    <w:rsid w:val="00794193"/>
    <w:rsid w:val="0079464E"/>
    <w:rsid w:val="007947C5"/>
    <w:rsid w:val="00796CDA"/>
    <w:rsid w:val="00797008"/>
    <w:rsid w:val="00797215"/>
    <w:rsid w:val="007973AC"/>
    <w:rsid w:val="00797AAA"/>
    <w:rsid w:val="007A1444"/>
    <w:rsid w:val="007A164B"/>
    <w:rsid w:val="007A31E8"/>
    <w:rsid w:val="007A39E1"/>
    <w:rsid w:val="007A41B0"/>
    <w:rsid w:val="007A56A2"/>
    <w:rsid w:val="007A5F3D"/>
    <w:rsid w:val="007A6086"/>
    <w:rsid w:val="007A68AE"/>
    <w:rsid w:val="007A6919"/>
    <w:rsid w:val="007A7623"/>
    <w:rsid w:val="007A78E8"/>
    <w:rsid w:val="007B0CE0"/>
    <w:rsid w:val="007B1526"/>
    <w:rsid w:val="007B2312"/>
    <w:rsid w:val="007B289D"/>
    <w:rsid w:val="007B29D0"/>
    <w:rsid w:val="007B2EB2"/>
    <w:rsid w:val="007B4443"/>
    <w:rsid w:val="007B506A"/>
    <w:rsid w:val="007B7462"/>
    <w:rsid w:val="007C022F"/>
    <w:rsid w:val="007C0718"/>
    <w:rsid w:val="007C3538"/>
    <w:rsid w:val="007C469B"/>
    <w:rsid w:val="007C4888"/>
    <w:rsid w:val="007C6FB3"/>
    <w:rsid w:val="007C77AB"/>
    <w:rsid w:val="007D0C09"/>
    <w:rsid w:val="007D14CD"/>
    <w:rsid w:val="007D1840"/>
    <w:rsid w:val="007D379A"/>
    <w:rsid w:val="007D473B"/>
    <w:rsid w:val="007D57A2"/>
    <w:rsid w:val="007E03A2"/>
    <w:rsid w:val="007E0E61"/>
    <w:rsid w:val="007E0F32"/>
    <w:rsid w:val="007E10CD"/>
    <w:rsid w:val="007E13A9"/>
    <w:rsid w:val="007E1AF3"/>
    <w:rsid w:val="007E1B29"/>
    <w:rsid w:val="007E1CF8"/>
    <w:rsid w:val="007E1E7C"/>
    <w:rsid w:val="007E2B5B"/>
    <w:rsid w:val="007E2F86"/>
    <w:rsid w:val="007E31E7"/>
    <w:rsid w:val="007E3F24"/>
    <w:rsid w:val="007E50EF"/>
    <w:rsid w:val="007E61DF"/>
    <w:rsid w:val="007E6D4D"/>
    <w:rsid w:val="007E6FC1"/>
    <w:rsid w:val="007E7814"/>
    <w:rsid w:val="007E7952"/>
    <w:rsid w:val="007F0188"/>
    <w:rsid w:val="007F04F2"/>
    <w:rsid w:val="007F0868"/>
    <w:rsid w:val="007F130C"/>
    <w:rsid w:val="007F1BBA"/>
    <w:rsid w:val="007F254E"/>
    <w:rsid w:val="007F281D"/>
    <w:rsid w:val="007F2952"/>
    <w:rsid w:val="007F3066"/>
    <w:rsid w:val="007F3BE4"/>
    <w:rsid w:val="007F41F8"/>
    <w:rsid w:val="007F4207"/>
    <w:rsid w:val="007F4F04"/>
    <w:rsid w:val="007F538B"/>
    <w:rsid w:val="007F7DEF"/>
    <w:rsid w:val="00800D20"/>
    <w:rsid w:val="00801874"/>
    <w:rsid w:val="00801C32"/>
    <w:rsid w:val="00802B29"/>
    <w:rsid w:val="00802E0B"/>
    <w:rsid w:val="00804231"/>
    <w:rsid w:val="0080425D"/>
    <w:rsid w:val="00804E85"/>
    <w:rsid w:val="008053D2"/>
    <w:rsid w:val="008055B6"/>
    <w:rsid w:val="00806A81"/>
    <w:rsid w:val="00806AC2"/>
    <w:rsid w:val="00806B0D"/>
    <w:rsid w:val="00807BD9"/>
    <w:rsid w:val="00810186"/>
    <w:rsid w:val="00810ADA"/>
    <w:rsid w:val="00810AE8"/>
    <w:rsid w:val="00811B53"/>
    <w:rsid w:val="00812032"/>
    <w:rsid w:val="00813CFC"/>
    <w:rsid w:val="0081543D"/>
    <w:rsid w:val="00816296"/>
    <w:rsid w:val="008169DB"/>
    <w:rsid w:val="00816A58"/>
    <w:rsid w:val="008171BE"/>
    <w:rsid w:val="008175A0"/>
    <w:rsid w:val="00817E3B"/>
    <w:rsid w:val="00817FF2"/>
    <w:rsid w:val="00820133"/>
    <w:rsid w:val="00823CDD"/>
    <w:rsid w:val="008246C8"/>
    <w:rsid w:val="00824AFE"/>
    <w:rsid w:val="00825984"/>
    <w:rsid w:val="0082684D"/>
    <w:rsid w:val="0082721F"/>
    <w:rsid w:val="008275C7"/>
    <w:rsid w:val="008279E4"/>
    <w:rsid w:val="008300A3"/>
    <w:rsid w:val="00830526"/>
    <w:rsid w:val="00830576"/>
    <w:rsid w:val="008306EA"/>
    <w:rsid w:val="00832839"/>
    <w:rsid w:val="0083304A"/>
    <w:rsid w:val="0083326A"/>
    <w:rsid w:val="00833306"/>
    <w:rsid w:val="008338CE"/>
    <w:rsid w:val="00833BB3"/>
    <w:rsid w:val="00834957"/>
    <w:rsid w:val="00834AF7"/>
    <w:rsid w:val="00835F45"/>
    <w:rsid w:val="00836476"/>
    <w:rsid w:val="00836FD8"/>
    <w:rsid w:val="00837460"/>
    <w:rsid w:val="00837DEB"/>
    <w:rsid w:val="00840E79"/>
    <w:rsid w:val="008416F9"/>
    <w:rsid w:val="00842448"/>
    <w:rsid w:val="0084287C"/>
    <w:rsid w:val="008430D0"/>
    <w:rsid w:val="0084370A"/>
    <w:rsid w:val="00843B80"/>
    <w:rsid w:val="00844293"/>
    <w:rsid w:val="00844E16"/>
    <w:rsid w:val="00845565"/>
    <w:rsid w:val="008455E5"/>
    <w:rsid w:val="00845EFC"/>
    <w:rsid w:val="00846D38"/>
    <w:rsid w:val="00846D92"/>
    <w:rsid w:val="0085041B"/>
    <w:rsid w:val="008523F2"/>
    <w:rsid w:val="00852C86"/>
    <w:rsid w:val="00852E03"/>
    <w:rsid w:val="00853E19"/>
    <w:rsid w:val="0085515A"/>
    <w:rsid w:val="00855A10"/>
    <w:rsid w:val="00856F32"/>
    <w:rsid w:val="008576BF"/>
    <w:rsid w:val="00857E15"/>
    <w:rsid w:val="00860652"/>
    <w:rsid w:val="00860B8E"/>
    <w:rsid w:val="008615A5"/>
    <w:rsid w:val="00861C20"/>
    <w:rsid w:val="00863885"/>
    <w:rsid w:val="00863DA4"/>
    <w:rsid w:val="00865997"/>
    <w:rsid w:val="00866AD9"/>
    <w:rsid w:val="00866AE4"/>
    <w:rsid w:val="008701E5"/>
    <w:rsid w:val="00871020"/>
    <w:rsid w:val="0087128D"/>
    <w:rsid w:val="008717EE"/>
    <w:rsid w:val="008739B6"/>
    <w:rsid w:val="00873E83"/>
    <w:rsid w:val="00874FC7"/>
    <w:rsid w:val="0087541B"/>
    <w:rsid w:val="008754DB"/>
    <w:rsid w:val="00875F12"/>
    <w:rsid w:val="00876787"/>
    <w:rsid w:val="0087738F"/>
    <w:rsid w:val="008811D3"/>
    <w:rsid w:val="00881304"/>
    <w:rsid w:val="008813A1"/>
    <w:rsid w:val="00882121"/>
    <w:rsid w:val="0088347F"/>
    <w:rsid w:val="00883713"/>
    <w:rsid w:val="008848DF"/>
    <w:rsid w:val="00885D1C"/>
    <w:rsid w:val="00887C7C"/>
    <w:rsid w:val="00890C8C"/>
    <w:rsid w:val="0089224D"/>
    <w:rsid w:val="0089275D"/>
    <w:rsid w:val="008941F6"/>
    <w:rsid w:val="0089441A"/>
    <w:rsid w:val="00894CEE"/>
    <w:rsid w:val="00895DD8"/>
    <w:rsid w:val="00896395"/>
    <w:rsid w:val="00896457"/>
    <w:rsid w:val="00896D25"/>
    <w:rsid w:val="00897594"/>
    <w:rsid w:val="008A08EC"/>
    <w:rsid w:val="008A10FB"/>
    <w:rsid w:val="008A13AF"/>
    <w:rsid w:val="008A2B69"/>
    <w:rsid w:val="008A2F61"/>
    <w:rsid w:val="008A32D3"/>
    <w:rsid w:val="008A3ED5"/>
    <w:rsid w:val="008A5D77"/>
    <w:rsid w:val="008A7256"/>
    <w:rsid w:val="008A7433"/>
    <w:rsid w:val="008A7E95"/>
    <w:rsid w:val="008B0171"/>
    <w:rsid w:val="008B0B0A"/>
    <w:rsid w:val="008B2D04"/>
    <w:rsid w:val="008B369D"/>
    <w:rsid w:val="008B5B76"/>
    <w:rsid w:val="008B755A"/>
    <w:rsid w:val="008B77E0"/>
    <w:rsid w:val="008B7C13"/>
    <w:rsid w:val="008C1D6A"/>
    <w:rsid w:val="008C2B79"/>
    <w:rsid w:val="008C2C10"/>
    <w:rsid w:val="008C4208"/>
    <w:rsid w:val="008C483E"/>
    <w:rsid w:val="008C49D6"/>
    <w:rsid w:val="008C4D9A"/>
    <w:rsid w:val="008C4E14"/>
    <w:rsid w:val="008C517F"/>
    <w:rsid w:val="008C5884"/>
    <w:rsid w:val="008C58AA"/>
    <w:rsid w:val="008C619D"/>
    <w:rsid w:val="008C7214"/>
    <w:rsid w:val="008C7741"/>
    <w:rsid w:val="008C794A"/>
    <w:rsid w:val="008D044A"/>
    <w:rsid w:val="008D1138"/>
    <w:rsid w:val="008D113E"/>
    <w:rsid w:val="008D1683"/>
    <w:rsid w:val="008D1B03"/>
    <w:rsid w:val="008D313E"/>
    <w:rsid w:val="008D31F9"/>
    <w:rsid w:val="008D3490"/>
    <w:rsid w:val="008D4143"/>
    <w:rsid w:val="008D44AA"/>
    <w:rsid w:val="008D4736"/>
    <w:rsid w:val="008D4882"/>
    <w:rsid w:val="008D66B1"/>
    <w:rsid w:val="008D6BD2"/>
    <w:rsid w:val="008D71C9"/>
    <w:rsid w:val="008D743B"/>
    <w:rsid w:val="008D7DAD"/>
    <w:rsid w:val="008E02D8"/>
    <w:rsid w:val="008E08DB"/>
    <w:rsid w:val="008E35F1"/>
    <w:rsid w:val="008E3F32"/>
    <w:rsid w:val="008E4241"/>
    <w:rsid w:val="008E597E"/>
    <w:rsid w:val="008E6232"/>
    <w:rsid w:val="008E62EA"/>
    <w:rsid w:val="008E7761"/>
    <w:rsid w:val="008E7A23"/>
    <w:rsid w:val="008F146D"/>
    <w:rsid w:val="008F2805"/>
    <w:rsid w:val="008F3344"/>
    <w:rsid w:val="008F3CCA"/>
    <w:rsid w:val="008F6382"/>
    <w:rsid w:val="008F6776"/>
    <w:rsid w:val="009001BD"/>
    <w:rsid w:val="009013E0"/>
    <w:rsid w:val="0090151B"/>
    <w:rsid w:val="00901687"/>
    <w:rsid w:val="0090192F"/>
    <w:rsid w:val="00901DBF"/>
    <w:rsid w:val="00901E6B"/>
    <w:rsid w:val="00904A86"/>
    <w:rsid w:val="00904AB3"/>
    <w:rsid w:val="00904BFA"/>
    <w:rsid w:val="009054CB"/>
    <w:rsid w:val="009062BA"/>
    <w:rsid w:val="00906A7A"/>
    <w:rsid w:val="00907938"/>
    <w:rsid w:val="00910205"/>
    <w:rsid w:val="00910C83"/>
    <w:rsid w:val="00911919"/>
    <w:rsid w:val="00911E1B"/>
    <w:rsid w:val="00913845"/>
    <w:rsid w:val="009140BC"/>
    <w:rsid w:val="009146AB"/>
    <w:rsid w:val="00915E5E"/>
    <w:rsid w:val="00916086"/>
    <w:rsid w:val="00917FAE"/>
    <w:rsid w:val="00921072"/>
    <w:rsid w:val="00921317"/>
    <w:rsid w:val="00921D67"/>
    <w:rsid w:val="009222C2"/>
    <w:rsid w:val="009222E2"/>
    <w:rsid w:val="00922492"/>
    <w:rsid w:val="00922842"/>
    <w:rsid w:val="00922850"/>
    <w:rsid w:val="00922DC3"/>
    <w:rsid w:val="009243CA"/>
    <w:rsid w:val="00924DA2"/>
    <w:rsid w:val="00925B45"/>
    <w:rsid w:val="00925B91"/>
    <w:rsid w:val="00926823"/>
    <w:rsid w:val="00927F02"/>
    <w:rsid w:val="00930291"/>
    <w:rsid w:val="009312DC"/>
    <w:rsid w:val="0093155D"/>
    <w:rsid w:val="00931A39"/>
    <w:rsid w:val="00931C74"/>
    <w:rsid w:val="00931CA6"/>
    <w:rsid w:val="00932DD2"/>
    <w:rsid w:val="009348B1"/>
    <w:rsid w:val="00935A6B"/>
    <w:rsid w:val="00940D98"/>
    <w:rsid w:val="00941690"/>
    <w:rsid w:val="009416D3"/>
    <w:rsid w:val="0094202C"/>
    <w:rsid w:val="009435A5"/>
    <w:rsid w:val="00943C20"/>
    <w:rsid w:val="00944740"/>
    <w:rsid w:val="0095073A"/>
    <w:rsid w:val="00950881"/>
    <w:rsid w:val="00951287"/>
    <w:rsid w:val="009540AA"/>
    <w:rsid w:val="00954B9D"/>
    <w:rsid w:val="00954D5A"/>
    <w:rsid w:val="00955C60"/>
    <w:rsid w:val="00955F66"/>
    <w:rsid w:val="0096118E"/>
    <w:rsid w:val="009613E3"/>
    <w:rsid w:val="00961E60"/>
    <w:rsid w:val="00962595"/>
    <w:rsid w:val="009633D7"/>
    <w:rsid w:val="00964634"/>
    <w:rsid w:val="009655E0"/>
    <w:rsid w:val="00965A1A"/>
    <w:rsid w:val="009668F4"/>
    <w:rsid w:val="00966C5A"/>
    <w:rsid w:val="00970F10"/>
    <w:rsid w:val="00971197"/>
    <w:rsid w:val="009724E8"/>
    <w:rsid w:val="0097434F"/>
    <w:rsid w:val="009744D3"/>
    <w:rsid w:val="009747D9"/>
    <w:rsid w:val="00975780"/>
    <w:rsid w:val="00976A48"/>
    <w:rsid w:val="00977E5B"/>
    <w:rsid w:val="00980130"/>
    <w:rsid w:val="0098099B"/>
    <w:rsid w:val="009809B4"/>
    <w:rsid w:val="00981265"/>
    <w:rsid w:val="00981D00"/>
    <w:rsid w:val="00982111"/>
    <w:rsid w:val="00983AD1"/>
    <w:rsid w:val="00984D9B"/>
    <w:rsid w:val="00985C05"/>
    <w:rsid w:val="00985D12"/>
    <w:rsid w:val="00986075"/>
    <w:rsid w:val="009864BD"/>
    <w:rsid w:val="00986640"/>
    <w:rsid w:val="0098676E"/>
    <w:rsid w:val="009875E7"/>
    <w:rsid w:val="00987690"/>
    <w:rsid w:val="00987996"/>
    <w:rsid w:val="00987A61"/>
    <w:rsid w:val="009900FC"/>
    <w:rsid w:val="00990AB9"/>
    <w:rsid w:val="00991270"/>
    <w:rsid w:val="00991951"/>
    <w:rsid w:val="00991A1B"/>
    <w:rsid w:val="00991D34"/>
    <w:rsid w:val="009931BA"/>
    <w:rsid w:val="0099387A"/>
    <w:rsid w:val="00993AF8"/>
    <w:rsid w:val="00993F45"/>
    <w:rsid w:val="009954A7"/>
    <w:rsid w:val="00996C19"/>
    <w:rsid w:val="009972F4"/>
    <w:rsid w:val="009977D8"/>
    <w:rsid w:val="009A0600"/>
    <w:rsid w:val="009A1625"/>
    <w:rsid w:val="009A369B"/>
    <w:rsid w:val="009A4A97"/>
    <w:rsid w:val="009A601A"/>
    <w:rsid w:val="009A67A1"/>
    <w:rsid w:val="009B1864"/>
    <w:rsid w:val="009B2005"/>
    <w:rsid w:val="009B2C66"/>
    <w:rsid w:val="009B2E15"/>
    <w:rsid w:val="009B345D"/>
    <w:rsid w:val="009B3C07"/>
    <w:rsid w:val="009B3E2C"/>
    <w:rsid w:val="009B4262"/>
    <w:rsid w:val="009B4D53"/>
    <w:rsid w:val="009B55B6"/>
    <w:rsid w:val="009B5D92"/>
    <w:rsid w:val="009B7363"/>
    <w:rsid w:val="009B7528"/>
    <w:rsid w:val="009B75B8"/>
    <w:rsid w:val="009B7CF1"/>
    <w:rsid w:val="009C0107"/>
    <w:rsid w:val="009C0189"/>
    <w:rsid w:val="009C083F"/>
    <w:rsid w:val="009C170F"/>
    <w:rsid w:val="009C2328"/>
    <w:rsid w:val="009C4D35"/>
    <w:rsid w:val="009C572D"/>
    <w:rsid w:val="009C586F"/>
    <w:rsid w:val="009C63AD"/>
    <w:rsid w:val="009C73B1"/>
    <w:rsid w:val="009C76F5"/>
    <w:rsid w:val="009D2AB3"/>
    <w:rsid w:val="009D31FA"/>
    <w:rsid w:val="009D32B9"/>
    <w:rsid w:val="009D3C2C"/>
    <w:rsid w:val="009D5B09"/>
    <w:rsid w:val="009D5B25"/>
    <w:rsid w:val="009D7B06"/>
    <w:rsid w:val="009D7D31"/>
    <w:rsid w:val="009D7FC1"/>
    <w:rsid w:val="009E0929"/>
    <w:rsid w:val="009E1CFB"/>
    <w:rsid w:val="009E23A9"/>
    <w:rsid w:val="009E2CB4"/>
    <w:rsid w:val="009E2F90"/>
    <w:rsid w:val="009E4A66"/>
    <w:rsid w:val="009E5365"/>
    <w:rsid w:val="009E6184"/>
    <w:rsid w:val="009F02EA"/>
    <w:rsid w:val="009F07C1"/>
    <w:rsid w:val="009F09A5"/>
    <w:rsid w:val="009F145D"/>
    <w:rsid w:val="009F14A2"/>
    <w:rsid w:val="009F1F27"/>
    <w:rsid w:val="009F227B"/>
    <w:rsid w:val="009F57C8"/>
    <w:rsid w:val="009F7742"/>
    <w:rsid w:val="009F7B87"/>
    <w:rsid w:val="00A000CC"/>
    <w:rsid w:val="00A00579"/>
    <w:rsid w:val="00A01644"/>
    <w:rsid w:val="00A0172B"/>
    <w:rsid w:val="00A01E1B"/>
    <w:rsid w:val="00A02B5D"/>
    <w:rsid w:val="00A02C71"/>
    <w:rsid w:val="00A03C08"/>
    <w:rsid w:val="00A04019"/>
    <w:rsid w:val="00A048B3"/>
    <w:rsid w:val="00A0558B"/>
    <w:rsid w:val="00A05808"/>
    <w:rsid w:val="00A05C05"/>
    <w:rsid w:val="00A05CCA"/>
    <w:rsid w:val="00A06773"/>
    <w:rsid w:val="00A0695E"/>
    <w:rsid w:val="00A1025F"/>
    <w:rsid w:val="00A118D9"/>
    <w:rsid w:val="00A12E7C"/>
    <w:rsid w:val="00A13FF7"/>
    <w:rsid w:val="00A14340"/>
    <w:rsid w:val="00A14806"/>
    <w:rsid w:val="00A1557F"/>
    <w:rsid w:val="00A155E8"/>
    <w:rsid w:val="00A1794F"/>
    <w:rsid w:val="00A20AEF"/>
    <w:rsid w:val="00A20D3B"/>
    <w:rsid w:val="00A21591"/>
    <w:rsid w:val="00A21D43"/>
    <w:rsid w:val="00A241A3"/>
    <w:rsid w:val="00A24382"/>
    <w:rsid w:val="00A24911"/>
    <w:rsid w:val="00A24BEA"/>
    <w:rsid w:val="00A24CFF"/>
    <w:rsid w:val="00A25686"/>
    <w:rsid w:val="00A2689F"/>
    <w:rsid w:val="00A27140"/>
    <w:rsid w:val="00A27402"/>
    <w:rsid w:val="00A279C8"/>
    <w:rsid w:val="00A27CB9"/>
    <w:rsid w:val="00A27D99"/>
    <w:rsid w:val="00A30347"/>
    <w:rsid w:val="00A30F0C"/>
    <w:rsid w:val="00A314D0"/>
    <w:rsid w:val="00A318CD"/>
    <w:rsid w:val="00A31B14"/>
    <w:rsid w:val="00A326DB"/>
    <w:rsid w:val="00A32A19"/>
    <w:rsid w:val="00A3354F"/>
    <w:rsid w:val="00A34910"/>
    <w:rsid w:val="00A35B11"/>
    <w:rsid w:val="00A36E65"/>
    <w:rsid w:val="00A37189"/>
    <w:rsid w:val="00A373DA"/>
    <w:rsid w:val="00A37A40"/>
    <w:rsid w:val="00A404D5"/>
    <w:rsid w:val="00A40A72"/>
    <w:rsid w:val="00A417B1"/>
    <w:rsid w:val="00A42133"/>
    <w:rsid w:val="00A43423"/>
    <w:rsid w:val="00A449CD"/>
    <w:rsid w:val="00A44D36"/>
    <w:rsid w:val="00A45AFE"/>
    <w:rsid w:val="00A46199"/>
    <w:rsid w:val="00A46B59"/>
    <w:rsid w:val="00A51705"/>
    <w:rsid w:val="00A5352A"/>
    <w:rsid w:val="00A53BD8"/>
    <w:rsid w:val="00A53D8E"/>
    <w:rsid w:val="00A54207"/>
    <w:rsid w:val="00A546E3"/>
    <w:rsid w:val="00A54A5E"/>
    <w:rsid w:val="00A54B33"/>
    <w:rsid w:val="00A5566B"/>
    <w:rsid w:val="00A55D20"/>
    <w:rsid w:val="00A55E8B"/>
    <w:rsid w:val="00A55F5C"/>
    <w:rsid w:val="00A55F5E"/>
    <w:rsid w:val="00A5705A"/>
    <w:rsid w:val="00A6020C"/>
    <w:rsid w:val="00A6076E"/>
    <w:rsid w:val="00A615FA"/>
    <w:rsid w:val="00A61669"/>
    <w:rsid w:val="00A62A8B"/>
    <w:rsid w:val="00A645FF"/>
    <w:rsid w:val="00A64B64"/>
    <w:rsid w:val="00A65F92"/>
    <w:rsid w:val="00A67EDA"/>
    <w:rsid w:val="00A71DBF"/>
    <w:rsid w:val="00A71E3B"/>
    <w:rsid w:val="00A732A9"/>
    <w:rsid w:val="00A73A5C"/>
    <w:rsid w:val="00A73CA0"/>
    <w:rsid w:val="00A7402B"/>
    <w:rsid w:val="00A75449"/>
    <w:rsid w:val="00A758EA"/>
    <w:rsid w:val="00A759EC"/>
    <w:rsid w:val="00A75BBB"/>
    <w:rsid w:val="00A778F5"/>
    <w:rsid w:val="00A803F8"/>
    <w:rsid w:val="00A81C89"/>
    <w:rsid w:val="00A82886"/>
    <w:rsid w:val="00A82B23"/>
    <w:rsid w:val="00A83562"/>
    <w:rsid w:val="00A84B8D"/>
    <w:rsid w:val="00A85767"/>
    <w:rsid w:val="00A867DD"/>
    <w:rsid w:val="00A87431"/>
    <w:rsid w:val="00A90AF7"/>
    <w:rsid w:val="00A90FDF"/>
    <w:rsid w:val="00A91BB3"/>
    <w:rsid w:val="00A91FE8"/>
    <w:rsid w:val="00A93029"/>
    <w:rsid w:val="00A94273"/>
    <w:rsid w:val="00A95C77"/>
    <w:rsid w:val="00A95E52"/>
    <w:rsid w:val="00A97575"/>
    <w:rsid w:val="00A9798C"/>
    <w:rsid w:val="00AA04A8"/>
    <w:rsid w:val="00AA0909"/>
    <w:rsid w:val="00AA2112"/>
    <w:rsid w:val="00AA24C2"/>
    <w:rsid w:val="00AA2DF8"/>
    <w:rsid w:val="00AA35DF"/>
    <w:rsid w:val="00AA397E"/>
    <w:rsid w:val="00AA3EF4"/>
    <w:rsid w:val="00AA4BF4"/>
    <w:rsid w:val="00AA534B"/>
    <w:rsid w:val="00AA5C3D"/>
    <w:rsid w:val="00AA600D"/>
    <w:rsid w:val="00AB0AAF"/>
    <w:rsid w:val="00AB1108"/>
    <w:rsid w:val="00AB1A1C"/>
    <w:rsid w:val="00AB230E"/>
    <w:rsid w:val="00AB2FB0"/>
    <w:rsid w:val="00AB3B45"/>
    <w:rsid w:val="00AB3D30"/>
    <w:rsid w:val="00AB3F63"/>
    <w:rsid w:val="00AB4032"/>
    <w:rsid w:val="00AB567F"/>
    <w:rsid w:val="00AB5F0C"/>
    <w:rsid w:val="00AB62B5"/>
    <w:rsid w:val="00AB66FD"/>
    <w:rsid w:val="00AB792A"/>
    <w:rsid w:val="00AB7971"/>
    <w:rsid w:val="00AB7FC1"/>
    <w:rsid w:val="00AC20F6"/>
    <w:rsid w:val="00AC25A2"/>
    <w:rsid w:val="00AC347B"/>
    <w:rsid w:val="00AC37D4"/>
    <w:rsid w:val="00AC40ED"/>
    <w:rsid w:val="00AC463C"/>
    <w:rsid w:val="00AC4FD1"/>
    <w:rsid w:val="00AC5108"/>
    <w:rsid w:val="00AC59D7"/>
    <w:rsid w:val="00AC66D6"/>
    <w:rsid w:val="00AD1BA6"/>
    <w:rsid w:val="00AD1F8A"/>
    <w:rsid w:val="00AD3534"/>
    <w:rsid w:val="00AD5A31"/>
    <w:rsid w:val="00AD65F8"/>
    <w:rsid w:val="00AD6637"/>
    <w:rsid w:val="00AD6BC4"/>
    <w:rsid w:val="00AD7073"/>
    <w:rsid w:val="00AE126F"/>
    <w:rsid w:val="00AE190E"/>
    <w:rsid w:val="00AE1ABB"/>
    <w:rsid w:val="00AE307D"/>
    <w:rsid w:val="00AE30C1"/>
    <w:rsid w:val="00AE5069"/>
    <w:rsid w:val="00AE61D7"/>
    <w:rsid w:val="00AE63B5"/>
    <w:rsid w:val="00AE6D37"/>
    <w:rsid w:val="00AE74AA"/>
    <w:rsid w:val="00AE781A"/>
    <w:rsid w:val="00AE783E"/>
    <w:rsid w:val="00AF1CE8"/>
    <w:rsid w:val="00AF1E96"/>
    <w:rsid w:val="00AF3A1F"/>
    <w:rsid w:val="00AF4128"/>
    <w:rsid w:val="00AF42E7"/>
    <w:rsid w:val="00AF488D"/>
    <w:rsid w:val="00AF558D"/>
    <w:rsid w:val="00AF7C3A"/>
    <w:rsid w:val="00B00119"/>
    <w:rsid w:val="00B01B2E"/>
    <w:rsid w:val="00B01F6A"/>
    <w:rsid w:val="00B021CC"/>
    <w:rsid w:val="00B025BA"/>
    <w:rsid w:val="00B02C1E"/>
    <w:rsid w:val="00B03426"/>
    <w:rsid w:val="00B03BC3"/>
    <w:rsid w:val="00B03CCC"/>
    <w:rsid w:val="00B06622"/>
    <w:rsid w:val="00B0692A"/>
    <w:rsid w:val="00B1041C"/>
    <w:rsid w:val="00B1104A"/>
    <w:rsid w:val="00B132C1"/>
    <w:rsid w:val="00B14EE7"/>
    <w:rsid w:val="00B16A66"/>
    <w:rsid w:val="00B17AC1"/>
    <w:rsid w:val="00B2036B"/>
    <w:rsid w:val="00B2049B"/>
    <w:rsid w:val="00B2073A"/>
    <w:rsid w:val="00B214F2"/>
    <w:rsid w:val="00B21D5C"/>
    <w:rsid w:val="00B2282D"/>
    <w:rsid w:val="00B22AB0"/>
    <w:rsid w:val="00B22DE1"/>
    <w:rsid w:val="00B233C4"/>
    <w:rsid w:val="00B2342B"/>
    <w:rsid w:val="00B235D0"/>
    <w:rsid w:val="00B23F76"/>
    <w:rsid w:val="00B24361"/>
    <w:rsid w:val="00B25149"/>
    <w:rsid w:val="00B2558A"/>
    <w:rsid w:val="00B26B56"/>
    <w:rsid w:val="00B27447"/>
    <w:rsid w:val="00B27AB6"/>
    <w:rsid w:val="00B3013F"/>
    <w:rsid w:val="00B30C20"/>
    <w:rsid w:val="00B30D36"/>
    <w:rsid w:val="00B30FB2"/>
    <w:rsid w:val="00B313E7"/>
    <w:rsid w:val="00B3305C"/>
    <w:rsid w:val="00B3364E"/>
    <w:rsid w:val="00B34877"/>
    <w:rsid w:val="00B34C6E"/>
    <w:rsid w:val="00B35A01"/>
    <w:rsid w:val="00B35D67"/>
    <w:rsid w:val="00B35E51"/>
    <w:rsid w:val="00B367CB"/>
    <w:rsid w:val="00B36B28"/>
    <w:rsid w:val="00B370E2"/>
    <w:rsid w:val="00B37900"/>
    <w:rsid w:val="00B403B9"/>
    <w:rsid w:val="00B40869"/>
    <w:rsid w:val="00B409CA"/>
    <w:rsid w:val="00B40C50"/>
    <w:rsid w:val="00B41092"/>
    <w:rsid w:val="00B41CED"/>
    <w:rsid w:val="00B42DF8"/>
    <w:rsid w:val="00B47601"/>
    <w:rsid w:val="00B505DB"/>
    <w:rsid w:val="00B517EB"/>
    <w:rsid w:val="00B51F3C"/>
    <w:rsid w:val="00B52827"/>
    <w:rsid w:val="00B53F82"/>
    <w:rsid w:val="00B54587"/>
    <w:rsid w:val="00B54CD6"/>
    <w:rsid w:val="00B54DEC"/>
    <w:rsid w:val="00B55302"/>
    <w:rsid w:val="00B56BC8"/>
    <w:rsid w:val="00B56E9C"/>
    <w:rsid w:val="00B56F83"/>
    <w:rsid w:val="00B57633"/>
    <w:rsid w:val="00B57775"/>
    <w:rsid w:val="00B601B9"/>
    <w:rsid w:val="00B60B93"/>
    <w:rsid w:val="00B61BEC"/>
    <w:rsid w:val="00B62708"/>
    <w:rsid w:val="00B648FB"/>
    <w:rsid w:val="00B6580A"/>
    <w:rsid w:val="00B662E8"/>
    <w:rsid w:val="00B67A6C"/>
    <w:rsid w:val="00B702A6"/>
    <w:rsid w:val="00B70B76"/>
    <w:rsid w:val="00B71202"/>
    <w:rsid w:val="00B714CF"/>
    <w:rsid w:val="00B71994"/>
    <w:rsid w:val="00B71BB1"/>
    <w:rsid w:val="00B737BA"/>
    <w:rsid w:val="00B7382D"/>
    <w:rsid w:val="00B740A5"/>
    <w:rsid w:val="00B74FEA"/>
    <w:rsid w:val="00B75061"/>
    <w:rsid w:val="00B75737"/>
    <w:rsid w:val="00B7628A"/>
    <w:rsid w:val="00B808B0"/>
    <w:rsid w:val="00B8094B"/>
    <w:rsid w:val="00B816A8"/>
    <w:rsid w:val="00B81B5F"/>
    <w:rsid w:val="00B81B76"/>
    <w:rsid w:val="00B81C87"/>
    <w:rsid w:val="00B82384"/>
    <w:rsid w:val="00B825EB"/>
    <w:rsid w:val="00B825F3"/>
    <w:rsid w:val="00B82703"/>
    <w:rsid w:val="00B82C3D"/>
    <w:rsid w:val="00B83F5D"/>
    <w:rsid w:val="00B84816"/>
    <w:rsid w:val="00B84A8E"/>
    <w:rsid w:val="00B8544D"/>
    <w:rsid w:val="00B855AC"/>
    <w:rsid w:val="00B86F5D"/>
    <w:rsid w:val="00B8752E"/>
    <w:rsid w:val="00B876D7"/>
    <w:rsid w:val="00B90087"/>
    <w:rsid w:val="00B90099"/>
    <w:rsid w:val="00B9065D"/>
    <w:rsid w:val="00B90D3B"/>
    <w:rsid w:val="00B91597"/>
    <w:rsid w:val="00B92A68"/>
    <w:rsid w:val="00B9404E"/>
    <w:rsid w:val="00B954B5"/>
    <w:rsid w:val="00B96033"/>
    <w:rsid w:val="00B96AA0"/>
    <w:rsid w:val="00B97D14"/>
    <w:rsid w:val="00BA01C3"/>
    <w:rsid w:val="00BA0697"/>
    <w:rsid w:val="00BA0F32"/>
    <w:rsid w:val="00BA1D0A"/>
    <w:rsid w:val="00BA20E4"/>
    <w:rsid w:val="00BA21C9"/>
    <w:rsid w:val="00BA2812"/>
    <w:rsid w:val="00BA32EB"/>
    <w:rsid w:val="00BA3D77"/>
    <w:rsid w:val="00BA4314"/>
    <w:rsid w:val="00BA457A"/>
    <w:rsid w:val="00BA466D"/>
    <w:rsid w:val="00BA4CEF"/>
    <w:rsid w:val="00BA4DB6"/>
    <w:rsid w:val="00BA59C6"/>
    <w:rsid w:val="00BA6C9A"/>
    <w:rsid w:val="00BA727F"/>
    <w:rsid w:val="00BB1DA7"/>
    <w:rsid w:val="00BB261F"/>
    <w:rsid w:val="00BB2B94"/>
    <w:rsid w:val="00BB361B"/>
    <w:rsid w:val="00BB41A4"/>
    <w:rsid w:val="00BB44EC"/>
    <w:rsid w:val="00BB4C80"/>
    <w:rsid w:val="00BB6497"/>
    <w:rsid w:val="00BB7349"/>
    <w:rsid w:val="00BC09DD"/>
    <w:rsid w:val="00BC249F"/>
    <w:rsid w:val="00BC2675"/>
    <w:rsid w:val="00BC4727"/>
    <w:rsid w:val="00BC51FA"/>
    <w:rsid w:val="00BC61F1"/>
    <w:rsid w:val="00BC644A"/>
    <w:rsid w:val="00BD10D7"/>
    <w:rsid w:val="00BD18BB"/>
    <w:rsid w:val="00BD2360"/>
    <w:rsid w:val="00BD3D5A"/>
    <w:rsid w:val="00BD4F9F"/>
    <w:rsid w:val="00BD5C31"/>
    <w:rsid w:val="00BD5DD3"/>
    <w:rsid w:val="00BD5E0E"/>
    <w:rsid w:val="00BD7094"/>
    <w:rsid w:val="00BD718E"/>
    <w:rsid w:val="00BD72EB"/>
    <w:rsid w:val="00BD7ABD"/>
    <w:rsid w:val="00BE0811"/>
    <w:rsid w:val="00BE3E0F"/>
    <w:rsid w:val="00BE3ECB"/>
    <w:rsid w:val="00BE4880"/>
    <w:rsid w:val="00BE4AB8"/>
    <w:rsid w:val="00BE4BD4"/>
    <w:rsid w:val="00BE51A0"/>
    <w:rsid w:val="00BE5410"/>
    <w:rsid w:val="00BE6153"/>
    <w:rsid w:val="00BE6497"/>
    <w:rsid w:val="00BE6AA9"/>
    <w:rsid w:val="00BF0EE2"/>
    <w:rsid w:val="00BF13D7"/>
    <w:rsid w:val="00BF164B"/>
    <w:rsid w:val="00BF1F77"/>
    <w:rsid w:val="00BF4086"/>
    <w:rsid w:val="00BF511F"/>
    <w:rsid w:val="00BF6151"/>
    <w:rsid w:val="00BF629E"/>
    <w:rsid w:val="00BF710E"/>
    <w:rsid w:val="00BF7443"/>
    <w:rsid w:val="00BF7445"/>
    <w:rsid w:val="00BF7A1F"/>
    <w:rsid w:val="00BF7FBE"/>
    <w:rsid w:val="00C00E94"/>
    <w:rsid w:val="00C01521"/>
    <w:rsid w:val="00C01ABA"/>
    <w:rsid w:val="00C01F6C"/>
    <w:rsid w:val="00C027A4"/>
    <w:rsid w:val="00C02828"/>
    <w:rsid w:val="00C032B0"/>
    <w:rsid w:val="00C03A86"/>
    <w:rsid w:val="00C04499"/>
    <w:rsid w:val="00C057B2"/>
    <w:rsid w:val="00C05BE5"/>
    <w:rsid w:val="00C0691C"/>
    <w:rsid w:val="00C074DF"/>
    <w:rsid w:val="00C07C95"/>
    <w:rsid w:val="00C07F16"/>
    <w:rsid w:val="00C10020"/>
    <w:rsid w:val="00C10A95"/>
    <w:rsid w:val="00C10CCE"/>
    <w:rsid w:val="00C10EC6"/>
    <w:rsid w:val="00C1165A"/>
    <w:rsid w:val="00C124D7"/>
    <w:rsid w:val="00C13BE6"/>
    <w:rsid w:val="00C13CCF"/>
    <w:rsid w:val="00C13F03"/>
    <w:rsid w:val="00C1474F"/>
    <w:rsid w:val="00C147B0"/>
    <w:rsid w:val="00C1485B"/>
    <w:rsid w:val="00C150B3"/>
    <w:rsid w:val="00C15A43"/>
    <w:rsid w:val="00C165DE"/>
    <w:rsid w:val="00C16A0A"/>
    <w:rsid w:val="00C1706D"/>
    <w:rsid w:val="00C17763"/>
    <w:rsid w:val="00C17B73"/>
    <w:rsid w:val="00C203A6"/>
    <w:rsid w:val="00C20C71"/>
    <w:rsid w:val="00C218FC"/>
    <w:rsid w:val="00C219DC"/>
    <w:rsid w:val="00C21D77"/>
    <w:rsid w:val="00C227DF"/>
    <w:rsid w:val="00C23225"/>
    <w:rsid w:val="00C235E4"/>
    <w:rsid w:val="00C23679"/>
    <w:rsid w:val="00C23DD8"/>
    <w:rsid w:val="00C25CFC"/>
    <w:rsid w:val="00C2770A"/>
    <w:rsid w:val="00C27D1E"/>
    <w:rsid w:val="00C27F95"/>
    <w:rsid w:val="00C30269"/>
    <w:rsid w:val="00C303D0"/>
    <w:rsid w:val="00C3054A"/>
    <w:rsid w:val="00C30C12"/>
    <w:rsid w:val="00C31267"/>
    <w:rsid w:val="00C3302A"/>
    <w:rsid w:val="00C3376A"/>
    <w:rsid w:val="00C33EB7"/>
    <w:rsid w:val="00C3444F"/>
    <w:rsid w:val="00C349B5"/>
    <w:rsid w:val="00C34D54"/>
    <w:rsid w:val="00C35443"/>
    <w:rsid w:val="00C361C4"/>
    <w:rsid w:val="00C36CCF"/>
    <w:rsid w:val="00C36E04"/>
    <w:rsid w:val="00C40273"/>
    <w:rsid w:val="00C4057D"/>
    <w:rsid w:val="00C4082E"/>
    <w:rsid w:val="00C40879"/>
    <w:rsid w:val="00C40E65"/>
    <w:rsid w:val="00C4113B"/>
    <w:rsid w:val="00C412A9"/>
    <w:rsid w:val="00C418A7"/>
    <w:rsid w:val="00C42E06"/>
    <w:rsid w:val="00C437CB"/>
    <w:rsid w:val="00C43984"/>
    <w:rsid w:val="00C43EC6"/>
    <w:rsid w:val="00C43F3B"/>
    <w:rsid w:val="00C4462B"/>
    <w:rsid w:val="00C45910"/>
    <w:rsid w:val="00C4646F"/>
    <w:rsid w:val="00C46E62"/>
    <w:rsid w:val="00C51A69"/>
    <w:rsid w:val="00C52D35"/>
    <w:rsid w:val="00C53A4A"/>
    <w:rsid w:val="00C545EA"/>
    <w:rsid w:val="00C5784E"/>
    <w:rsid w:val="00C579B8"/>
    <w:rsid w:val="00C60188"/>
    <w:rsid w:val="00C6252B"/>
    <w:rsid w:val="00C6291F"/>
    <w:rsid w:val="00C62FDF"/>
    <w:rsid w:val="00C645BD"/>
    <w:rsid w:val="00C64680"/>
    <w:rsid w:val="00C648E0"/>
    <w:rsid w:val="00C653C5"/>
    <w:rsid w:val="00C65BE4"/>
    <w:rsid w:val="00C67D03"/>
    <w:rsid w:val="00C70CF7"/>
    <w:rsid w:val="00C712BD"/>
    <w:rsid w:val="00C7306A"/>
    <w:rsid w:val="00C74870"/>
    <w:rsid w:val="00C770F8"/>
    <w:rsid w:val="00C77266"/>
    <w:rsid w:val="00C7763A"/>
    <w:rsid w:val="00C7793E"/>
    <w:rsid w:val="00C779DA"/>
    <w:rsid w:val="00C77A45"/>
    <w:rsid w:val="00C77DE1"/>
    <w:rsid w:val="00C77EB7"/>
    <w:rsid w:val="00C8044D"/>
    <w:rsid w:val="00C81C2F"/>
    <w:rsid w:val="00C8238E"/>
    <w:rsid w:val="00C82C89"/>
    <w:rsid w:val="00C82E6E"/>
    <w:rsid w:val="00C82F0B"/>
    <w:rsid w:val="00C83508"/>
    <w:rsid w:val="00C840C0"/>
    <w:rsid w:val="00C84AB4"/>
    <w:rsid w:val="00C8513E"/>
    <w:rsid w:val="00C85855"/>
    <w:rsid w:val="00C85A5C"/>
    <w:rsid w:val="00C8716E"/>
    <w:rsid w:val="00C8727E"/>
    <w:rsid w:val="00C90010"/>
    <w:rsid w:val="00C9109D"/>
    <w:rsid w:val="00C9142B"/>
    <w:rsid w:val="00C91C59"/>
    <w:rsid w:val="00C9211B"/>
    <w:rsid w:val="00C92D71"/>
    <w:rsid w:val="00C93304"/>
    <w:rsid w:val="00C93E85"/>
    <w:rsid w:val="00C94E2D"/>
    <w:rsid w:val="00C95EC4"/>
    <w:rsid w:val="00C9634C"/>
    <w:rsid w:val="00C96DA3"/>
    <w:rsid w:val="00C97E76"/>
    <w:rsid w:val="00CA078E"/>
    <w:rsid w:val="00CA0D8C"/>
    <w:rsid w:val="00CA1E3A"/>
    <w:rsid w:val="00CA40BD"/>
    <w:rsid w:val="00CA434D"/>
    <w:rsid w:val="00CA7403"/>
    <w:rsid w:val="00CA7DE9"/>
    <w:rsid w:val="00CB0186"/>
    <w:rsid w:val="00CB0439"/>
    <w:rsid w:val="00CB0E10"/>
    <w:rsid w:val="00CB1774"/>
    <w:rsid w:val="00CB17ED"/>
    <w:rsid w:val="00CB2E83"/>
    <w:rsid w:val="00CB359C"/>
    <w:rsid w:val="00CB40C2"/>
    <w:rsid w:val="00CB411F"/>
    <w:rsid w:val="00CB5E93"/>
    <w:rsid w:val="00CB7A67"/>
    <w:rsid w:val="00CB7F78"/>
    <w:rsid w:val="00CC027E"/>
    <w:rsid w:val="00CC07CF"/>
    <w:rsid w:val="00CC1D90"/>
    <w:rsid w:val="00CC2124"/>
    <w:rsid w:val="00CC303D"/>
    <w:rsid w:val="00CC3CC9"/>
    <w:rsid w:val="00CC45B1"/>
    <w:rsid w:val="00CC653C"/>
    <w:rsid w:val="00CC6A22"/>
    <w:rsid w:val="00CC71DA"/>
    <w:rsid w:val="00CD06CB"/>
    <w:rsid w:val="00CD085C"/>
    <w:rsid w:val="00CD0EEE"/>
    <w:rsid w:val="00CD1466"/>
    <w:rsid w:val="00CD414E"/>
    <w:rsid w:val="00CD4B53"/>
    <w:rsid w:val="00CD567E"/>
    <w:rsid w:val="00CD572A"/>
    <w:rsid w:val="00CD5D17"/>
    <w:rsid w:val="00CD5DB6"/>
    <w:rsid w:val="00CD6223"/>
    <w:rsid w:val="00CD7229"/>
    <w:rsid w:val="00CD75BD"/>
    <w:rsid w:val="00CE1430"/>
    <w:rsid w:val="00CE1998"/>
    <w:rsid w:val="00CE2183"/>
    <w:rsid w:val="00CE2642"/>
    <w:rsid w:val="00CE317C"/>
    <w:rsid w:val="00CE3595"/>
    <w:rsid w:val="00CE514B"/>
    <w:rsid w:val="00CE5584"/>
    <w:rsid w:val="00CE5A5E"/>
    <w:rsid w:val="00CE66A5"/>
    <w:rsid w:val="00CE674B"/>
    <w:rsid w:val="00CE6C76"/>
    <w:rsid w:val="00CE6F8B"/>
    <w:rsid w:val="00CE6FFF"/>
    <w:rsid w:val="00CF0D5E"/>
    <w:rsid w:val="00CF2027"/>
    <w:rsid w:val="00CF2438"/>
    <w:rsid w:val="00CF40AB"/>
    <w:rsid w:val="00CF4F73"/>
    <w:rsid w:val="00CF5A05"/>
    <w:rsid w:val="00CF6676"/>
    <w:rsid w:val="00CF6E40"/>
    <w:rsid w:val="00CF770E"/>
    <w:rsid w:val="00D00FA9"/>
    <w:rsid w:val="00D018A3"/>
    <w:rsid w:val="00D01F67"/>
    <w:rsid w:val="00D02634"/>
    <w:rsid w:val="00D026BC"/>
    <w:rsid w:val="00D03477"/>
    <w:rsid w:val="00D03B33"/>
    <w:rsid w:val="00D03D14"/>
    <w:rsid w:val="00D04BC7"/>
    <w:rsid w:val="00D07261"/>
    <w:rsid w:val="00D077E0"/>
    <w:rsid w:val="00D10E8D"/>
    <w:rsid w:val="00D118F9"/>
    <w:rsid w:val="00D12289"/>
    <w:rsid w:val="00D1248E"/>
    <w:rsid w:val="00D1281A"/>
    <w:rsid w:val="00D12A73"/>
    <w:rsid w:val="00D13BB6"/>
    <w:rsid w:val="00D14C03"/>
    <w:rsid w:val="00D15614"/>
    <w:rsid w:val="00D1673F"/>
    <w:rsid w:val="00D16DCE"/>
    <w:rsid w:val="00D215E2"/>
    <w:rsid w:val="00D222F9"/>
    <w:rsid w:val="00D22320"/>
    <w:rsid w:val="00D2273D"/>
    <w:rsid w:val="00D23476"/>
    <w:rsid w:val="00D2390A"/>
    <w:rsid w:val="00D2522D"/>
    <w:rsid w:val="00D25DD8"/>
    <w:rsid w:val="00D3003B"/>
    <w:rsid w:val="00D305C2"/>
    <w:rsid w:val="00D318C8"/>
    <w:rsid w:val="00D31AE6"/>
    <w:rsid w:val="00D31BA8"/>
    <w:rsid w:val="00D323C2"/>
    <w:rsid w:val="00D32D0C"/>
    <w:rsid w:val="00D331A1"/>
    <w:rsid w:val="00D331BB"/>
    <w:rsid w:val="00D35615"/>
    <w:rsid w:val="00D373F8"/>
    <w:rsid w:val="00D40085"/>
    <w:rsid w:val="00D40320"/>
    <w:rsid w:val="00D407E2"/>
    <w:rsid w:val="00D4223B"/>
    <w:rsid w:val="00D426AF"/>
    <w:rsid w:val="00D42C6C"/>
    <w:rsid w:val="00D42D61"/>
    <w:rsid w:val="00D43946"/>
    <w:rsid w:val="00D43D58"/>
    <w:rsid w:val="00D45E79"/>
    <w:rsid w:val="00D46350"/>
    <w:rsid w:val="00D47105"/>
    <w:rsid w:val="00D4743C"/>
    <w:rsid w:val="00D50427"/>
    <w:rsid w:val="00D506E4"/>
    <w:rsid w:val="00D5154F"/>
    <w:rsid w:val="00D51A2F"/>
    <w:rsid w:val="00D51BD2"/>
    <w:rsid w:val="00D5376E"/>
    <w:rsid w:val="00D541D9"/>
    <w:rsid w:val="00D542F5"/>
    <w:rsid w:val="00D54701"/>
    <w:rsid w:val="00D56210"/>
    <w:rsid w:val="00D5661B"/>
    <w:rsid w:val="00D57102"/>
    <w:rsid w:val="00D57403"/>
    <w:rsid w:val="00D57CBD"/>
    <w:rsid w:val="00D60F3D"/>
    <w:rsid w:val="00D6205E"/>
    <w:rsid w:val="00D626DC"/>
    <w:rsid w:val="00D6294F"/>
    <w:rsid w:val="00D63034"/>
    <w:rsid w:val="00D63336"/>
    <w:rsid w:val="00D649EC"/>
    <w:rsid w:val="00D65C8F"/>
    <w:rsid w:val="00D662FF"/>
    <w:rsid w:val="00D67B99"/>
    <w:rsid w:val="00D67DF6"/>
    <w:rsid w:val="00D70DA5"/>
    <w:rsid w:val="00D714C4"/>
    <w:rsid w:val="00D715FB"/>
    <w:rsid w:val="00D72F37"/>
    <w:rsid w:val="00D738C0"/>
    <w:rsid w:val="00D740C3"/>
    <w:rsid w:val="00D74339"/>
    <w:rsid w:val="00D75F57"/>
    <w:rsid w:val="00D76142"/>
    <w:rsid w:val="00D76917"/>
    <w:rsid w:val="00D76A79"/>
    <w:rsid w:val="00D76AD7"/>
    <w:rsid w:val="00D80F18"/>
    <w:rsid w:val="00D815D1"/>
    <w:rsid w:val="00D8171F"/>
    <w:rsid w:val="00D83390"/>
    <w:rsid w:val="00D8349D"/>
    <w:rsid w:val="00D849F3"/>
    <w:rsid w:val="00D8587A"/>
    <w:rsid w:val="00D9073E"/>
    <w:rsid w:val="00D9076C"/>
    <w:rsid w:val="00D91259"/>
    <w:rsid w:val="00D91F19"/>
    <w:rsid w:val="00D92791"/>
    <w:rsid w:val="00D92AD9"/>
    <w:rsid w:val="00D92FB7"/>
    <w:rsid w:val="00D944D0"/>
    <w:rsid w:val="00D95230"/>
    <w:rsid w:val="00D95EBF"/>
    <w:rsid w:val="00D95EDD"/>
    <w:rsid w:val="00D96CC5"/>
    <w:rsid w:val="00D971E0"/>
    <w:rsid w:val="00D972AF"/>
    <w:rsid w:val="00D977CE"/>
    <w:rsid w:val="00DA0548"/>
    <w:rsid w:val="00DA0C61"/>
    <w:rsid w:val="00DA1524"/>
    <w:rsid w:val="00DA1AFE"/>
    <w:rsid w:val="00DA2422"/>
    <w:rsid w:val="00DA2CF8"/>
    <w:rsid w:val="00DA39B8"/>
    <w:rsid w:val="00DA3A2E"/>
    <w:rsid w:val="00DA3C1F"/>
    <w:rsid w:val="00DA429B"/>
    <w:rsid w:val="00DA44B6"/>
    <w:rsid w:val="00DA4CE1"/>
    <w:rsid w:val="00DA4EB1"/>
    <w:rsid w:val="00DA4FE5"/>
    <w:rsid w:val="00DA5119"/>
    <w:rsid w:val="00DA52FE"/>
    <w:rsid w:val="00DA5BE4"/>
    <w:rsid w:val="00DA7A16"/>
    <w:rsid w:val="00DA7EE2"/>
    <w:rsid w:val="00DB077D"/>
    <w:rsid w:val="00DB0976"/>
    <w:rsid w:val="00DB0F47"/>
    <w:rsid w:val="00DB1313"/>
    <w:rsid w:val="00DB185F"/>
    <w:rsid w:val="00DB187A"/>
    <w:rsid w:val="00DB28DB"/>
    <w:rsid w:val="00DB33B6"/>
    <w:rsid w:val="00DB5D09"/>
    <w:rsid w:val="00DB7031"/>
    <w:rsid w:val="00DB7E9B"/>
    <w:rsid w:val="00DB7F5A"/>
    <w:rsid w:val="00DC067E"/>
    <w:rsid w:val="00DC07F1"/>
    <w:rsid w:val="00DC169D"/>
    <w:rsid w:val="00DC1EB7"/>
    <w:rsid w:val="00DC2881"/>
    <w:rsid w:val="00DC2EBF"/>
    <w:rsid w:val="00DC4A3E"/>
    <w:rsid w:val="00DC50EC"/>
    <w:rsid w:val="00DC6768"/>
    <w:rsid w:val="00DC6E7E"/>
    <w:rsid w:val="00DC7BC2"/>
    <w:rsid w:val="00DC7FDC"/>
    <w:rsid w:val="00DD017C"/>
    <w:rsid w:val="00DD08AD"/>
    <w:rsid w:val="00DD25CD"/>
    <w:rsid w:val="00DD492D"/>
    <w:rsid w:val="00DD5127"/>
    <w:rsid w:val="00DD5A86"/>
    <w:rsid w:val="00DD6632"/>
    <w:rsid w:val="00DD7384"/>
    <w:rsid w:val="00DD7E5F"/>
    <w:rsid w:val="00DD7FFC"/>
    <w:rsid w:val="00DE019C"/>
    <w:rsid w:val="00DE1073"/>
    <w:rsid w:val="00DE126D"/>
    <w:rsid w:val="00DE2264"/>
    <w:rsid w:val="00DE2EB4"/>
    <w:rsid w:val="00DE3357"/>
    <w:rsid w:val="00DE54DC"/>
    <w:rsid w:val="00DE7315"/>
    <w:rsid w:val="00DE77E7"/>
    <w:rsid w:val="00DF0146"/>
    <w:rsid w:val="00DF0665"/>
    <w:rsid w:val="00DF0BC6"/>
    <w:rsid w:val="00DF0DA7"/>
    <w:rsid w:val="00DF0EE4"/>
    <w:rsid w:val="00DF15DD"/>
    <w:rsid w:val="00DF1D1A"/>
    <w:rsid w:val="00DF29CD"/>
    <w:rsid w:val="00DF2EA1"/>
    <w:rsid w:val="00DF3465"/>
    <w:rsid w:val="00DF41D4"/>
    <w:rsid w:val="00DF5220"/>
    <w:rsid w:val="00DF552F"/>
    <w:rsid w:val="00DF5A50"/>
    <w:rsid w:val="00DF60FE"/>
    <w:rsid w:val="00DF7347"/>
    <w:rsid w:val="00DF78C1"/>
    <w:rsid w:val="00DF7FF6"/>
    <w:rsid w:val="00E01D4A"/>
    <w:rsid w:val="00E021E8"/>
    <w:rsid w:val="00E02215"/>
    <w:rsid w:val="00E023CC"/>
    <w:rsid w:val="00E04962"/>
    <w:rsid w:val="00E07770"/>
    <w:rsid w:val="00E10703"/>
    <w:rsid w:val="00E10804"/>
    <w:rsid w:val="00E115AC"/>
    <w:rsid w:val="00E11812"/>
    <w:rsid w:val="00E1185F"/>
    <w:rsid w:val="00E12050"/>
    <w:rsid w:val="00E12738"/>
    <w:rsid w:val="00E139C2"/>
    <w:rsid w:val="00E14149"/>
    <w:rsid w:val="00E14D0D"/>
    <w:rsid w:val="00E152F3"/>
    <w:rsid w:val="00E1573A"/>
    <w:rsid w:val="00E1579A"/>
    <w:rsid w:val="00E161FC"/>
    <w:rsid w:val="00E1752B"/>
    <w:rsid w:val="00E17CD9"/>
    <w:rsid w:val="00E17E92"/>
    <w:rsid w:val="00E20138"/>
    <w:rsid w:val="00E216D3"/>
    <w:rsid w:val="00E2348F"/>
    <w:rsid w:val="00E235B8"/>
    <w:rsid w:val="00E23858"/>
    <w:rsid w:val="00E25236"/>
    <w:rsid w:val="00E25491"/>
    <w:rsid w:val="00E258E8"/>
    <w:rsid w:val="00E26A09"/>
    <w:rsid w:val="00E26E17"/>
    <w:rsid w:val="00E3101A"/>
    <w:rsid w:val="00E31CA0"/>
    <w:rsid w:val="00E33988"/>
    <w:rsid w:val="00E346EF"/>
    <w:rsid w:val="00E349B0"/>
    <w:rsid w:val="00E4032C"/>
    <w:rsid w:val="00E40719"/>
    <w:rsid w:val="00E41037"/>
    <w:rsid w:val="00E42578"/>
    <w:rsid w:val="00E42796"/>
    <w:rsid w:val="00E428AE"/>
    <w:rsid w:val="00E42B3A"/>
    <w:rsid w:val="00E42C2C"/>
    <w:rsid w:val="00E431E0"/>
    <w:rsid w:val="00E43453"/>
    <w:rsid w:val="00E434F1"/>
    <w:rsid w:val="00E444D7"/>
    <w:rsid w:val="00E445D7"/>
    <w:rsid w:val="00E44743"/>
    <w:rsid w:val="00E44BC3"/>
    <w:rsid w:val="00E46005"/>
    <w:rsid w:val="00E50B35"/>
    <w:rsid w:val="00E517FB"/>
    <w:rsid w:val="00E51E8E"/>
    <w:rsid w:val="00E523F0"/>
    <w:rsid w:val="00E52894"/>
    <w:rsid w:val="00E53B0A"/>
    <w:rsid w:val="00E54F48"/>
    <w:rsid w:val="00E55A70"/>
    <w:rsid w:val="00E55C60"/>
    <w:rsid w:val="00E56E84"/>
    <w:rsid w:val="00E61439"/>
    <w:rsid w:val="00E61CAF"/>
    <w:rsid w:val="00E6324E"/>
    <w:rsid w:val="00E63F5A"/>
    <w:rsid w:val="00E6616F"/>
    <w:rsid w:val="00E66523"/>
    <w:rsid w:val="00E6788C"/>
    <w:rsid w:val="00E70A58"/>
    <w:rsid w:val="00E713D7"/>
    <w:rsid w:val="00E73CB5"/>
    <w:rsid w:val="00E74D26"/>
    <w:rsid w:val="00E751FC"/>
    <w:rsid w:val="00E75AF3"/>
    <w:rsid w:val="00E762B3"/>
    <w:rsid w:val="00E7659C"/>
    <w:rsid w:val="00E76C56"/>
    <w:rsid w:val="00E76F57"/>
    <w:rsid w:val="00E7729E"/>
    <w:rsid w:val="00E773B3"/>
    <w:rsid w:val="00E77E25"/>
    <w:rsid w:val="00E80B87"/>
    <w:rsid w:val="00E812E2"/>
    <w:rsid w:val="00E82765"/>
    <w:rsid w:val="00E837D2"/>
    <w:rsid w:val="00E84F26"/>
    <w:rsid w:val="00E855A5"/>
    <w:rsid w:val="00E856C6"/>
    <w:rsid w:val="00E868BC"/>
    <w:rsid w:val="00E87968"/>
    <w:rsid w:val="00E87D89"/>
    <w:rsid w:val="00E91039"/>
    <w:rsid w:val="00E91CA1"/>
    <w:rsid w:val="00E91D58"/>
    <w:rsid w:val="00E9285D"/>
    <w:rsid w:val="00E928A1"/>
    <w:rsid w:val="00E92C73"/>
    <w:rsid w:val="00E9420C"/>
    <w:rsid w:val="00E95CF7"/>
    <w:rsid w:val="00E9614D"/>
    <w:rsid w:val="00E97659"/>
    <w:rsid w:val="00E979CD"/>
    <w:rsid w:val="00E97C76"/>
    <w:rsid w:val="00EA0464"/>
    <w:rsid w:val="00EA11E4"/>
    <w:rsid w:val="00EA12F8"/>
    <w:rsid w:val="00EA13EB"/>
    <w:rsid w:val="00EA17C6"/>
    <w:rsid w:val="00EA2281"/>
    <w:rsid w:val="00EA2BA4"/>
    <w:rsid w:val="00EA3C89"/>
    <w:rsid w:val="00EA491B"/>
    <w:rsid w:val="00EA4C43"/>
    <w:rsid w:val="00EA4C7A"/>
    <w:rsid w:val="00EA4D39"/>
    <w:rsid w:val="00EA6009"/>
    <w:rsid w:val="00EA73AD"/>
    <w:rsid w:val="00EA781F"/>
    <w:rsid w:val="00EB1728"/>
    <w:rsid w:val="00EB18EC"/>
    <w:rsid w:val="00EB1ECC"/>
    <w:rsid w:val="00EB28FC"/>
    <w:rsid w:val="00EB32DD"/>
    <w:rsid w:val="00EB3E82"/>
    <w:rsid w:val="00EB4761"/>
    <w:rsid w:val="00EB4B45"/>
    <w:rsid w:val="00EB5D76"/>
    <w:rsid w:val="00EB69C2"/>
    <w:rsid w:val="00EC0547"/>
    <w:rsid w:val="00EC2FA6"/>
    <w:rsid w:val="00EC353F"/>
    <w:rsid w:val="00EC35BA"/>
    <w:rsid w:val="00EC3871"/>
    <w:rsid w:val="00EC4A43"/>
    <w:rsid w:val="00EC5859"/>
    <w:rsid w:val="00EC59B5"/>
    <w:rsid w:val="00EC62F4"/>
    <w:rsid w:val="00EC7060"/>
    <w:rsid w:val="00EC7A69"/>
    <w:rsid w:val="00ED020F"/>
    <w:rsid w:val="00ED0826"/>
    <w:rsid w:val="00ED0E96"/>
    <w:rsid w:val="00ED119A"/>
    <w:rsid w:val="00ED1A41"/>
    <w:rsid w:val="00ED1D02"/>
    <w:rsid w:val="00ED1E19"/>
    <w:rsid w:val="00ED2F6E"/>
    <w:rsid w:val="00ED3F28"/>
    <w:rsid w:val="00ED47FC"/>
    <w:rsid w:val="00ED4A8C"/>
    <w:rsid w:val="00ED5F1B"/>
    <w:rsid w:val="00ED61CF"/>
    <w:rsid w:val="00ED6E1F"/>
    <w:rsid w:val="00ED7223"/>
    <w:rsid w:val="00ED7727"/>
    <w:rsid w:val="00EE0025"/>
    <w:rsid w:val="00EE0F03"/>
    <w:rsid w:val="00EE0F24"/>
    <w:rsid w:val="00EE1368"/>
    <w:rsid w:val="00EE17A5"/>
    <w:rsid w:val="00EE4531"/>
    <w:rsid w:val="00EE4808"/>
    <w:rsid w:val="00EE4AC8"/>
    <w:rsid w:val="00EE55A3"/>
    <w:rsid w:val="00EE615F"/>
    <w:rsid w:val="00EE6859"/>
    <w:rsid w:val="00EE70A4"/>
    <w:rsid w:val="00EE7EE3"/>
    <w:rsid w:val="00EF1CDC"/>
    <w:rsid w:val="00EF24E4"/>
    <w:rsid w:val="00EF28F9"/>
    <w:rsid w:val="00EF32C3"/>
    <w:rsid w:val="00EF3ACC"/>
    <w:rsid w:val="00EF41F1"/>
    <w:rsid w:val="00EF5802"/>
    <w:rsid w:val="00EF6A13"/>
    <w:rsid w:val="00F0097B"/>
    <w:rsid w:val="00F0117B"/>
    <w:rsid w:val="00F029E1"/>
    <w:rsid w:val="00F03ADC"/>
    <w:rsid w:val="00F04626"/>
    <w:rsid w:val="00F04909"/>
    <w:rsid w:val="00F04D44"/>
    <w:rsid w:val="00F04FC4"/>
    <w:rsid w:val="00F107B8"/>
    <w:rsid w:val="00F10E51"/>
    <w:rsid w:val="00F11186"/>
    <w:rsid w:val="00F1197E"/>
    <w:rsid w:val="00F11B38"/>
    <w:rsid w:val="00F11C2C"/>
    <w:rsid w:val="00F121AF"/>
    <w:rsid w:val="00F136E2"/>
    <w:rsid w:val="00F1381D"/>
    <w:rsid w:val="00F15ABD"/>
    <w:rsid w:val="00F16663"/>
    <w:rsid w:val="00F16BA6"/>
    <w:rsid w:val="00F17067"/>
    <w:rsid w:val="00F17520"/>
    <w:rsid w:val="00F202FA"/>
    <w:rsid w:val="00F2068A"/>
    <w:rsid w:val="00F22514"/>
    <w:rsid w:val="00F2281D"/>
    <w:rsid w:val="00F23AD3"/>
    <w:rsid w:val="00F23D1E"/>
    <w:rsid w:val="00F24E8D"/>
    <w:rsid w:val="00F25A72"/>
    <w:rsid w:val="00F25B91"/>
    <w:rsid w:val="00F25CDF"/>
    <w:rsid w:val="00F260A8"/>
    <w:rsid w:val="00F26346"/>
    <w:rsid w:val="00F26927"/>
    <w:rsid w:val="00F26F24"/>
    <w:rsid w:val="00F27BB1"/>
    <w:rsid w:val="00F3178E"/>
    <w:rsid w:val="00F32B07"/>
    <w:rsid w:val="00F33550"/>
    <w:rsid w:val="00F349A4"/>
    <w:rsid w:val="00F355C0"/>
    <w:rsid w:val="00F3595D"/>
    <w:rsid w:val="00F3613E"/>
    <w:rsid w:val="00F36189"/>
    <w:rsid w:val="00F37FA6"/>
    <w:rsid w:val="00F37FCA"/>
    <w:rsid w:val="00F40697"/>
    <w:rsid w:val="00F40BB4"/>
    <w:rsid w:val="00F43A21"/>
    <w:rsid w:val="00F44624"/>
    <w:rsid w:val="00F4485A"/>
    <w:rsid w:val="00F45377"/>
    <w:rsid w:val="00F4679D"/>
    <w:rsid w:val="00F4689F"/>
    <w:rsid w:val="00F47AF4"/>
    <w:rsid w:val="00F53A97"/>
    <w:rsid w:val="00F53D8F"/>
    <w:rsid w:val="00F54F48"/>
    <w:rsid w:val="00F56842"/>
    <w:rsid w:val="00F56A38"/>
    <w:rsid w:val="00F56E53"/>
    <w:rsid w:val="00F618C8"/>
    <w:rsid w:val="00F6280A"/>
    <w:rsid w:val="00F6354C"/>
    <w:rsid w:val="00F635D2"/>
    <w:rsid w:val="00F64F27"/>
    <w:rsid w:val="00F64F91"/>
    <w:rsid w:val="00F6514B"/>
    <w:rsid w:val="00F651B2"/>
    <w:rsid w:val="00F65CB1"/>
    <w:rsid w:val="00F66263"/>
    <w:rsid w:val="00F6652C"/>
    <w:rsid w:val="00F67E19"/>
    <w:rsid w:val="00F70202"/>
    <w:rsid w:val="00F70CB5"/>
    <w:rsid w:val="00F71B53"/>
    <w:rsid w:val="00F71ECA"/>
    <w:rsid w:val="00F72120"/>
    <w:rsid w:val="00F75160"/>
    <w:rsid w:val="00F75A20"/>
    <w:rsid w:val="00F81A46"/>
    <w:rsid w:val="00F820BB"/>
    <w:rsid w:val="00F829B7"/>
    <w:rsid w:val="00F82F26"/>
    <w:rsid w:val="00F831C3"/>
    <w:rsid w:val="00F8445F"/>
    <w:rsid w:val="00F846E2"/>
    <w:rsid w:val="00F85444"/>
    <w:rsid w:val="00F85C14"/>
    <w:rsid w:val="00F85E07"/>
    <w:rsid w:val="00F863A4"/>
    <w:rsid w:val="00F864CE"/>
    <w:rsid w:val="00F8670A"/>
    <w:rsid w:val="00F86B0C"/>
    <w:rsid w:val="00F878B4"/>
    <w:rsid w:val="00F87E55"/>
    <w:rsid w:val="00F87EE1"/>
    <w:rsid w:val="00F90AE8"/>
    <w:rsid w:val="00F91381"/>
    <w:rsid w:val="00F9375F"/>
    <w:rsid w:val="00F93C9C"/>
    <w:rsid w:val="00F94050"/>
    <w:rsid w:val="00F94518"/>
    <w:rsid w:val="00F94BA3"/>
    <w:rsid w:val="00F95280"/>
    <w:rsid w:val="00F954A2"/>
    <w:rsid w:val="00F95BBD"/>
    <w:rsid w:val="00F95DDB"/>
    <w:rsid w:val="00FA0145"/>
    <w:rsid w:val="00FA0979"/>
    <w:rsid w:val="00FA2686"/>
    <w:rsid w:val="00FA36E5"/>
    <w:rsid w:val="00FA5BF3"/>
    <w:rsid w:val="00FA751D"/>
    <w:rsid w:val="00FA7604"/>
    <w:rsid w:val="00FA7D12"/>
    <w:rsid w:val="00FB0845"/>
    <w:rsid w:val="00FB08E7"/>
    <w:rsid w:val="00FB0EED"/>
    <w:rsid w:val="00FB1297"/>
    <w:rsid w:val="00FB2768"/>
    <w:rsid w:val="00FB278F"/>
    <w:rsid w:val="00FB35C7"/>
    <w:rsid w:val="00FB49E9"/>
    <w:rsid w:val="00FB4D5C"/>
    <w:rsid w:val="00FB51E9"/>
    <w:rsid w:val="00FB5792"/>
    <w:rsid w:val="00FB58E5"/>
    <w:rsid w:val="00FB6A54"/>
    <w:rsid w:val="00FB6BF9"/>
    <w:rsid w:val="00FB73D9"/>
    <w:rsid w:val="00FB740D"/>
    <w:rsid w:val="00FB7524"/>
    <w:rsid w:val="00FB798C"/>
    <w:rsid w:val="00FB7D14"/>
    <w:rsid w:val="00FC0017"/>
    <w:rsid w:val="00FC16CF"/>
    <w:rsid w:val="00FC1B6C"/>
    <w:rsid w:val="00FC241A"/>
    <w:rsid w:val="00FC2A77"/>
    <w:rsid w:val="00FC42CB"/>
    <w:rsid w:val="00FC4B9B"/>
    <w:rsid w:val="00FC5976"/>
    <w:rsid w:val="00FC6297"/>
    <w:rsid w:val="00FC653B"/>
    <w:rsid w:val="00FD0129"/>
    <w:rsid w:val="00FD09C1"/>
    <w:rsid w:val="00FD0F6D"/>
    <w:rsid w:val="00FD199B"/>
    <w:rsid w:val="00FD1B91"/>
    <w:rsid w:val="00FD326D"/>
    <w:rsid w:val="00FD32E6"/>
    <w:rsid w:val="00FD3F07"/>
    <w:rsid w:val="00FD436C"/>
    <w:rsid w:val="00FD439E"/>
    <w:rsid w:val="00FD4E24"/>
    <w:rsid w:val="00FD4ECE"/>
    <w:rsid w:val="00FD4F9F"/>
    <w:rsid w:val="00FD7523"/>
    <w:rsid w:val="00FD7731"/>
    <w:rsid w:val="00FD7F81"/>
    <w:rsid w:val="00FE0722"/>
    <w:rsid w:val="00FE09A6"/>
    <w:rsid w:val="00FE115E"/>
    <w:rsid w:val="00FE169F"/>
    <w:rsid w:val="00FE2169"/>
    <w:rsid w:val="00FE2A95"/>
    <w:rsid w:val="00FE329B"/>
    <w:rsid w:val="00FE4605"/>
    <w:rsid w:val="00FE4A3B"/>
    <w:rsid w:val="00FE4D88"/>
    <w:rsid w:val="00FE70B2"/>
    <w:rsid w:val="00FE71D2"/>
    <w:rsid w:val="00FE7280"/>
    <w:rsid w:val="00FE7FF5"/>
    <w:rsid w:val="00FF079B"/>
    <w:rsid w:val="00FF13F1"/>
    <w:rsid w:val="00FF2286"/>
    <w:rsid w:val="00FF2961"/>
    <w:rsid w:val="00FF3138"/>
    <w:rsid w:val="00FF3D2D"/>
    <w:rsid w:val="00FF55AD"/>
    <w:rsid w:val="00FF6042"/>
    <w:rsid w:val="00FF6D8A"/>
    <w:rsid w:val="00FF71B0"/>
    <w:rsid w:val="00FF7B0E"/>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4EB2B4D-AE4D-4E10-9CAC-19F3F97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7A3"/>
    <w:rPr>
      <w:rFonts w:ascii="Times New Roman" w:eastAsia="Times New Roman" w:hAnsi="Times New Roman"/>
      <w:sz w:val="24"/>
      <w:szCs w:val="24"/>
      <w:lang w:val="lt-LT" w:eastAsia="lt-LT"/>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lang w:val="x-none" w:eastAsia="x-none"/>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locked/>
    <w:rsid w:val="00F40BB4"/>
    <w:pPr>
      <w:keepNext/>
      <w:spacing w:before="240" w:after="60"/>
      <w:ind w:left="864" w:hanging="864"/>
      <w:outlineLvl w:val="3"/>
    </w:pPr>
    <w:rPr>
      <w:rFonts w:ascii="Calibri" w:hAnsi="Calibri"/>
      <w:b/>
      <w:bCs/>
      <w:sz w:val="28"/>
      <w:szCs w:val="28"/>
      <w:lang w:val="x-none" w:eastAsia="x-none"/>
    </w:rPr>
  </w:style>
  <w:style w:type="paragraph" w:styleId="Antrat5">
    <w:name w:val="heading 5"/>
    <w:basedOn w:val="prastasis"/>
    <w:next w:val="prastasis"/>
    <w:link w:val="Antrat5Diagrama"/>
    <w:qFormat/>
    <w:locked/>
    <w:rsid w:val="00F40BB4"/>
    <w:pPr>
      <w:spacing w:before="240" w:after="60"/>
      <w:ind w:left="1008" w:hanging="1008"/>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locked/>
    <w:rsid w:val="00F40BB4"/>
    <w:pPr>
      <w:spacing w:before="240" w:after="60"/>
      <w:ind w:left="1152" w:hanging="1152"/>
      <w:outlineLvl w:val="5"/>
    </w:pPr>
    <w:rPr>
      <w:rFonts w:ascii="Calibri" w:hAnsi="Calibri"/>
      <w:b/>
      <w:bCs/>
      <w:sz w:val="22"/>
      <w:szCs w:val="22"/>
      <w:lang w:val="x-none" w:eastAsia="x-none"/>
    </w:rPr>
  </w:style>
  <w:style w:type="paragraph" w:styleId="Antrat7">
    <w:name w:val="heading 7"/>
    <w:basedOn w:val="prastasis"/>
    <w:next w:val="prastasis"/>
    <w:link w:val="Antrat7Diagrama"/>
    <w:uiPriority w:val="99"/>
    <w:qFormat/>
    <w:rsid w:val="00B57775"/>
    <w:pPr>
      <w:keepNext/>
      <w:jc w:val="center"/>
      <w:outlineLvl w:val="6"/>
    </w:pPr>
    <w:rPr>
      <w:rFonts w:eastAsia="Calibri"/>
      <w:sz w:val="20"/>
      <w:szCs w:val="20"/>
      <w:lang w:val="x-none" w:eastAsia="x-none"/>
    </w:rPr>
  </w:style>
  <w:style w:type="paragraph" w:styleId="Antrat8">
    <w:name w:val="heading 8"/>
    <w:basedOn w:val="prastasis"/>
    <w:next w:val="prastasis"/>
    <w:link w:val="Antrat8Diagrama"/>
    <w:qFormat/>
    <w:locked/>
    <w:rsid w:val="00F40BB4"/>
    <w:pPr>
      <w:spacing w:before="240" w:after="60"/>
      <w:ind w:left="1440" w:hanging="1440"/>
      <w:outlineLvl w:val="7"/>
    </w:pPr>
    <w:rPr>
      <w:rFonts w:ascii="Calibri" w:hAnsi="Calibri"/>
      <w:i/>
      <w:iCs/>
      <w:lang w:val="x-none" w:eastAsia="x-none"/>
    </w:rPr>
  </w:style>
  <w:style w:type="paragraph" w:styleId="Antrat9">
    <w:name w:val="heading 9"/>
    <w:basedOn w:val="prastasis"/>
    <w:next w:val="prastasis"/>
    <w:link w:val="Antrat9Diagrama"/>
    <w:unhideWhenUsed/>
    <w:qFormat/>
    <w:locked/>
    <w:rsid w:val="005F1F22"/>
    <w:pPr>
      <w:spacing w:before="240" w:after="60"/>
      <w:outlineLvl w:val="8"/>
    </w:pPr>
    <w:rPr>
      <w:rFonts w:ascii="Calibri Light" w:hAnsi="Calibri Light"/>
      <w:sz w:val="22"/>
      <w:szCs w:val="2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99"/>
    <w:qFormat/>
    <w:rsid w:val="008811D3"/>
    <w:pPr>
      <w:ind w:left="720"/>
    </w:pPr>
  </w:style>
  <w:style w:type="paragraph" w:styleId="Puslapioinaostekstas">
    <w:name w:val="footnote text"/>
    <w:basedOn w:val="prastasis"/>
    <w:link w:val="PuslapioinaostekstasDiagrama"/>
    <w:uiPriority w:val="99"/>
    <w:semiHidden/>
    <w:rsid w:val="00BB6497"/>
    <w:rPr>
      <w:rFonts w:eastAsia="Calibri"/>
      <w:sz w:val="20"/>
      <w:szCs w:val="20"/>
      <w:lang w:val="x-none"/>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rFonts w:eastAsia="Calibri"/>
      <w:sz w:val="20"/>
      <w:szCs w:val="20"/>
      <w:lang w:val="en-AU" w:eastAsia="x-none"/>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rPr>
      <w:rFonts w:eastAsia="Calibri"/>
      <w:lang w:val="x-none"/>
    </w:r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rPr>
      <w:rFonts w:eastAsia="Calibri"/>
      <w:lang w:val="x-none"/>
    </w:r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val="lt-LT"/>
    </w:rPr>
  </w:style>
  <w:style w:type="paragraph" w:styleId="Citata">
    <w:name w:val="Quote"/>
    <w:basedOn w:val="prastasis"/>
    <w:next w:val="prastasis"/>
    <w:link w:val="CitataDiagrama"/>
    <w:uiPriority w:val="99"/>
    <w:qFormat/>
    <w:rsid w:val="005A76F0"/>
    <w:pPr>
      <w:spacing w:after="200" w:line="276" w:lineRule="auto"/>
    </w:pPr>
    <w:rPr>
      <w:rFonts w:ascii="Calibri" w:hAnsi="Calibri"/>
      <w:i/>
      <w:iCs/>
      <w:color w:val="4B4B4B"/>
      <w:sz w:val="20"/>
      <w:szCs w:val="20"/>
      <w:lang w:val="x-none"/>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eastAsia="Calibri" w:hAnsi="Tahoma"/>
      <w:sz w:val="16"/>
      <w:szCs w:val="16"/>
      <w:lang w:val="x-none"/>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val="lt-LT"/>
    </w:rPr>
  </w:style>
  <w:style w:type="paragraph" w:styleId="prastasiniatinklio">
    <w:name w:val="Normal (Web)"/>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rFonts w:eastAsia="Calibri"/>
      <w:sz w:val="20"/>
      <w:szCs w:val="20"/>
      <w:lang w:val="x-none"/>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rPr>
      <w:rFonts w:eastAsia="Calibri"/>
      <w:lang w:val="x-none" w:eastAsia="x-none"/>
    </w:r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lang w:val="lt-LT" w:eastAsia="lt-LT"/>
    </w:rPr>
  </w:style>
  <w:style w:type="character" w:customStyle="1" w:styleId="Antrat9Diagrama">
    <w:name w:val="Antraštė 9 Diagrama"/>
    <w:link w:val="Antrat9"/>
    <w:rsid w:val="005F1F22"/>
    <w:rPr>
      <w:rFonts w:ascii="Calibri Light" w:eastAsia="Times New Roman" w:hAnsi="Calibri Light" w:cs="Times New Roman"/>
      <w:sz w:val="22"/>
      <w:szCs w:val="22"/>
    </w:rPr>
  </w:style>
  <w:style w:type="paragraph" w:customStyle="1" w:styleId="Sraopastraipa2">
    <w:name w:val="Sąrašo pastraipa2"/>
    <w:basedOn w:val="prastasis"/>
    <w:uiPriority w:val="34"/>
    <w:qFormat/>
    <w:rsid w:val="00C77266"/>
    <w:pPr>
      <w:ind w:left="1296"/>
    </w:pPr>
  </w:style>
  <w:style w:type="paragraph" w:customStyle="1" w:styleId="Sraopastraipa1">
    <w:name w:val="Sąrašo pastraipa1"/>
    <w:basedOn w:val="prastasis"/>
    <w:uiPriority w:val="99"/>
    <w:qFormat/>
    <w:rsid w:val="00931C74"/>
    <w:pPr>
      <w:spacing w:after="200" w:line="276" w:lineRule="auto"/>
      <w:ind w:left="720"/>
    </w:pPr>
    <w:rPr>
      <w:rFonts w:ascii="Calibri" w:hAnsi="Calibri" w:cs="Calibri"/>
      <w:sz w:val="22"/>
      <w:szCs w:val="22"/>
      <w:lang w:eastAsia="en-US"/>
    </w:rPr>
  </w:style>
  <w:style w:type="character" w:customStyle="1" w:styleId="hps">
    <w:name w:val="hps"/>
    <w:rsid w:val="00931C74"/>
  </w:style>
  <w:style w:type="character" w:styleId="Grietas">
    <w:name w:val="Strong"/>
    <w:qFormat/>
    <w:locked/>
    <w:rsid w:val="006D4A6D"/>
    <w:rPr>
      <w:b/>
      <w:bCs/>
    </w:rPr>
  </w:style>
  <w:style w:type="character" w:customStyle="1" w:styleId="Antrat4Diagrama">
    <w:name w:val="Antraštė 4 Diagrama"/>
    <w:link w:val="Antrat4"/>
    <w:rsid w:val="00F40BB4"/>
    <w:rPr>
      <w:rFonts w:eastAsia="Times New Roman"/>
      <w:b/>
      <w:bCs/>
      <w:sz w:val="28"/>
      <w:szCs w:val="28"/>
      <w:lang w:val="x-none" w:eastAsia="x-none"/>
    </w:rPr>
  </w:style>
  <w:style w:type="character" w:customStyle="1" w:styleId="Antrat5Diagrama">
    <w:name w:val="Antraštė 5 Diagrama"/>
    <w:link w:val="Antrat5"/>
    <w:rsid w:val="00F40BB4"/>
    <w:rPr>
      <w:rFonts w:eastAsia="Times New Roman"/>
      <w:b/>
      <w:bCs/>
      <w:i/>
      <w:iCs/>
      <w:sz w:val="26"/>
      <w:szCs w:val="26"/>
      <w:lang w:val="x-none" w:eastAsia="x-none"/>
    </w:rPr>
  </w:style>
  <w:style w:type="character" w:customStyle="1" w:styleId="Antrat6Diagrama">
    <w:name w:val="Antraštė 6 Diagrama"/>
    <w:link w:val="Antrat6"/>
    <w:rsid w:val="00F40BB4"/>
    <w:rPr>
      <w:rFonts w:eastAsia="Times New Roman"/>
      <w:b/>
      <w:bCs/>
      <w:sz w:val="22"/>
      <w:szCs w:val="22"/>
      <w:lang w:val="x-none" w:eastAsia="x-none"/>
    </w:rPr>
  </w:style>
  <w:style w:type="character" w:customStyle="1" w:styleId="Antrat8Diagrama">
    <w:name w:val="Antraštė 8 Diagrama"/>
    <w:link w:val="Antrat8"/>
    <w:rsid w:val="00F40BB4"/>
    <w:rPr>
      <w:rFonts w:eastAsia="Times New Roman"/>
      <w:i/>
      <w:iCs/>
      <w:sz w:val="24"/>
      <w:szCs w:val="24"/>
      <w:lang w:val="x-none" w:eastAsia="x-none"/>
    </w:rPr>
  </w:style>
  <w:style w:type="paragraph" w:customStyle="1" w:styleId="Turinioantrat1">
    <w:name w:val="Turinio antraštė1"/>
    <w:basedOn w:val="Antrat1"/>
    <w:next w:val="prastasis"/>
    <w:uiPriority w:val="39"/>
    <w:semiHidden/>
    <w:unhideWhenUsed/>
    <w:qFormat/>
    <w:rsid w:val="00F40BB4"/>
    <w:pPr>
      <w:keepLines/>
      <w:spacing w:before="480" w:after="0" w:line="276" w:lineRule="auto"/>
      <w:ind w:left="432" w:hanging="432"/>
      <w:jc w:val="center"/>
      <w:outlineLvl w:val="9"/>
    </w:pPr>
    <w:rPr>
      <w:rFonts w:ascii="Times New Roman" w:hAnsi="Times New Roman"/>
      <w:color w:val="365F91"/>
      <w:kern w:val="0"/>
      <w:sz w:val="28"/>
      <w:szCs w:val="28"/>
      <w:lang w:val="en-US" w:eastAsia="ja-JP"/>
    </w:rPr>
  </w:style>
  <w:style w:type="character" w:customStyle="1" w:styleId="st">
    <w:name w:val="st"/>
    <w:rsid w:val="007A56A2"/>
  </w:style>
  <w:style w:type="character" w:styleId="Emfaz">
    <w:name w:val="Emphasis"/>
    <w:uiPriority w:val="20"/>
    <w:qFormat/>
    <w:locked/>
    <w:rsid w:val="007A56A2"/>
    <w:rPr>
      <w:i/>
      <w:iCs/>
    </w:rPr>
  </w:style>
  <w:style w:type="paragraph" w:customStyle="1" w:styleId="ListParagraph1">
    <w:name w:val="List Paragraph1"/>
    <w:basedOn w:val="prastasis"/>
    <w:rsid w:val="00F878B4"/>
    <w:pPr>
      <w:ind w:left="1296"/>
    </w:pPr>
  </w:style>
  <w:style w:type="paragraph" w:customStyle="1" w:styleId="statymopavad">
    <w:name w:val="statymopavad"/>
    <w:basedOn w:val="prastasis"/>
    <w:rsid w:val="003006E4"/>
    <w:pPr>
      <w:spacing w:before="100" w:beforeAutospacing="1" w:after="100" w:afterAutospacing="1"/>
    </w:pPr>
  </w:style>
  <w:style w:type="character" w:customStyle="1" w:styleId="datametai">
    <w:name w:val="datametai"/>
    <w:rsid w:val="003006E4"/>
  </w:style>
  <w:style w:type="character" w:customStyle="1" w:styleId="datamnuo">
    <w:name w:val="datamnuo"/>
    <w:rsid w:val="003006E4"/>
  </w:style>
  <w:style w:type="character" w:customStyle="1" w:styleId="datadiena">
    <w:name w:val="datadiena"/>
    <w:rsid w:val="003006E4"/>
  </w:style>
  <w:style w:type="character" w:customStyle="1" w:styleId="statymonr">
    <w:name w:val="statymonr"/>
    <w:rsid w:val="003006E4"/>
  </w:style>
  <w:style w:type="paragraph" w:customStyle="1" w:styleId="xmsonormal">
    <w:name w:val="x_msonormal"/>
    <w:basedOn w:val="prastasis"/>
    <w:rsid w:val="00506848"/>
    <w:pPr>
      <w:spacing w:before="100" w:beforeAutospacing="1" w:after="100" w:afterAutospacing="1"/>
    </w:pPr>
  </w:style>
  <w:style w:type="paragraph" w:styleId="Pataisymai">
    <w:name w:val="Revision"/>
    <w:hidden/>
    <w:uiPriority w:val="99"/>
    <w:semiHidden/>
    <w:rsid w:val="00753969"/>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1691">
      <w:bodyDiv w:val="1"/>
      <w:marLeft w:val="0"/>
      <w:marRight w:val="0"/>
      <w:marTop w:val="0"/>
      <w:marBottom w:val="0"/>
      <w:divBdr>
        <w:top w:val="none" w:sz="0" w:space="0" w:color="auto"/>
        <w:left w:val="none" w:sz="0" w:space="0" w:color="auto"/>
        <w:bottom w:val="none" w:sz="0" w:space="0" w:color="auto"/>
        <w:right w:val="none" w:sz="0" w:space="0" w:color="auto"/>
      </w:divBdr>
    </w:div>
    <w:div w:id="187260117">
      <w:bodyDiv w:val="1"/>
      <w:marLeft w:val="0"/>
      <w:marRight w:val="0"/>
      <w:marTop w:val="0"/>
      <w:marBottom w:val="0"/>
      <w:divBdr>
        <w:top w:val="none" w:sz="0" w:space="0" w:color="auto"/>
        <w:left w:val="none" w:sz="0" w:space="0" w:color="auto"/>
        <w:bottom w:val="none" w:sz="0" w:space="0" w:color="auto"/>
        <w:right w:val="none" w:sz="0" w:space="0" w:color="auto"/>
      </w:divBdr>
    </w:div>
    <w:div w:id="495417532">
      <w:bodyDiv w:val="1"/>
      <w:marLeft w:val="0"/>
      <w:marRight w:val="0"/>
      <w:marTop w:val="0"/>
      <w:marBottom w:val="0"/>
      <w:divBdr>
        <w:top w:val="none" w:sz="0" w:space="0" w:color="auto"/>
        <w:left w:val="none" w:sz="0" w:space="0" w:color="auto"/>
        <w:bottom w:val="none" w:sz="0" w:space="0" w:color="auto"/>
        <w:right w:val="none" w:sz="0" w:space="0" w:color="auto"/>
      </w:divBdr>
    </w:div>
    <w:div w:id="534003523">
      <w:bodyDiv w:val="1"/>
      <w:marLeft w:val="0"/>
      <w:marRight w:val="0"/>
      <w:marTop w:val="0"/>
      <w:marBottom w:val="0"/>
      <w:divBdr>
        <w:top w:val="none" w:sz="0" w:space="0" w:color="auto"/>
        <w:left w:val="none" w:sz="0" w:space="0" w:color="auto"/>
        <w:bottom w:val="none" w:sz="0" w:space="0" w:color="auto"/>
        <w:right w:val="none" w:sz="0" w:space="0" w:color="auto"/>
      </w:divBdr>
    </w:div>
    <w:div w:id="542979566">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053771666">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1BA3A-39A1-4C28-87E1-EE6D132F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62</Pages>
  <Words>81944</Words>
  <Characters>46709</Characters>
  <Application>Microsoft Office Word</Application>
  <DocSecurity>0</DocSecurity>
  <Lines>389</Lines>
  <Paragraphs>256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128397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8</cp:revision>
  <cp:lastPrinted>2017-10-20T06:30:00Z</cp:lastPrinted>
  <dcterms:created xsi:type="dcterms:W3CDTF">2018-08-25T12:15:00Z</dcterms:created>
  <dcterms:modified xsi:type="dcterms:W3CDTF">2020-06-11T08:59:00Z</dcterms:modified>
</cp:coreProperties>
</file>